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3F83" w:rsidRDefault="00A54182" w:rsidP="00210CC3">
      <w:pPr>
        <w:pStyle w:val="NoSpacing"/>
        <w:jc w:val="both"/>
        <w:rPr>
          <w:rFonts w:ascii="Times New Roman" w:hAnsi="Times New Roman" w:cs="Times New Roman"/>
          <w:sz w:val="48"/>
          <w:szCs w:val="48"/>
          <w:u w:val="single"/>
        </w:rPr>
      </w:pPr>
      <w:r w:rsidRPr="005D1218">
        <w:rPr>
          <w:rFonts w:ascii="Times New Roman" w:hAnsi="Times New Roman" w:cs="Times New Roman"/>
          <w:sz w:val="48"/>
          <w:szCs w:val="48"/>
          <w:u w:val="single"/>
        </w:rPr>
        <w:t>Foreign Munition Identification and Disposal</w:t>
      </w:r>
      <w:r w:rsidR="00C163D5" w:rsidRPr="005D1218">
        <w:rPr>
          <w:rFonts w:ascii="Times New Roman" w:hAnsi="Times New Roman" w:cs="Times New Roman"/>
          <w:sz w:val="48"/>
          <w:szCs w:val="48"/>
          <w:u w:val="single"/>
        </w:rPr>
        <w:t xml:space="preserve"> – A Table</w:t>
      </w:r>
      <w:r w:rsidR="00322BCF">
        <w:rPr>
          <w:rFonts w:ascii="Times New Roman" w:hAnsi="Times New Roman" w:cs="Times New Roman"/>
          <w:sz w:val="48"/>
          <w:szCs w:val="48"/>
          <w:u w:val="single"/>
        </w:rPr>
        <w:t>-</w:t>
      </w:r>
      <w:r w:rsidR="00C163D5" w:rsidRPr="005D1218">
        <w:rPr>
          <w:rFonts w:ascii="Times New Roman" w:hAnsi="Times New Roman" w:cs="Times New Roman"/>
          <w:sz w:val="48"/>
          <w:szCs w:val="48"/>
          <w:u w:val="single"/>
        </w:rPr>
        <w:t>top Exercise</w:t>
      </w:r>
    </w:p>
    <w:p w:rsidR="00113398" w:rsidRPr="005D1218" w:rsidRDefault="00113398" w:rsidP="00210CC3">
      <w:pPr>
        <w:pStyle w:val="NoSpacing"/>
        <w:jc w:val="both"/>
        <w:rPr>
          <w:rFonts w:ascii="Times New Roman" w:hAnsi="Times New Roman" w:cs="Times New Roman"/>
          <w:sz w:val="48"/>
          <w:szCs w:val="48"/>
          <w:u w:val="single"/>
        </w:rPr>
      </w:pPr>
    </w:p>
    <w:p w:rsidR="00A54182" w:rsidRPr="005D1218" w:rsidRDefault="00680EC5" w:rsidP="00210CC3">
      <w:pPr>
        <w:pStyle w:val="NoSpacing"/>
        <w:jc w:val="both"/>
        <w:rPr>
          <w:rFonts w:ascii="Times New Roman" w:hAnsi="Times New Roman" w:cs="Times New Roman"/>
          <w:sz w:val="32"/>
          <w:szCs w:val="32"/>
        </w:rPr>
      </w:pPr>
      <w:r>
        <w:rPr>
          <w:rFonts w:ascii="Times New Roman" w:hAnsi="Times New Roman" w:cs="Times New Roman"/>
          <w:sz w:val="32"/>
          <w:szCs w:val="32"/>
        </w:rPr>
        <w:t xml:space="preserve">Fort Morbut, </w:t>
      </w:r>
      <w:r w:rsidR="00C7711F" w:rsidRPr="005D1218">
        <w:rPr>
          <w:rFonts w:ascii="Times New Roman" w:hAnsi="Times New Roman" w:cs="Times New Roman"/>
          <w:sz w:val="32"/>
          <w:szCs w:val="32"/>
        </w:rPr>
        <w:t>Yemen</w:t>
      </w:r>
    </w:p>
    <w:p w:rsidR="00A54182" w:rsidRPr="005D1218" w:rsidRDefault="00A54182" w:rsidP="00210CC3">
      <w:pPr>
        <w:pStyle w:val="NoSpacing"/>
        <w:jc w:val="both"/>
        <w:rPr>
          <w:rFonts w:ascii="Times New Roman" w:hAnsi="Times New Roman" w:cs="Times New Roman"/>
        </w:rPr>
      </w:pPr>
    </w:p>
    <w:p w:rsidR="00A54182" w:rsidRPr="005D1218" w:rsidRDefault="00A54182"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OME Group Project 2024</w:t>
      </w:r>
      <w:r w:rsidR="00D50303">
        <w:rPr>
          <w:rFonts w:ascii="Times New Roman" w:hAnsi="Times New Roman" w:cs="Times New Roman"/>
          <w:sz w:val="24"/>
          <w:szCs w:val="24"/>
        </w:rPr>
        <w:t xml:space="preserve">       </w:t>
      </w: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 xml:space="preserve">ACDA 5022 Year 3 </w:t>
      </w:r>
    </w:p>
    <w:p w:rsidR="00A54182" w:rsidRPr="005D1218" w:rsidRDefault="00A54182" w:rsidP="00210CC3">
      <w:pPr>
        <w:pStyle w:val="NoSpacing"/>
        <w:jc w:val="both"/>
        <w:rPr>
          <w:rFonts w:ascii="Times New Roman" w:hAnsi="Times New Roman" w:cs="Times New Roman"/>
          <w:sz w:val="24"/>
          <w:szCs w:val="24"/>
        </w:rPr>
      </w:pPr>
    </w:p>
    <w:p w:rsidR="00A54182" w:rsidRPr="003C7669" w:rsidRDefault="00A54182" w:rsidP="00210CC3">
      <w:pPr>
        <w:pStyle w:val="NoSpacing"/>
        <w:jc w:val="both"/>
        <w:rPr>
          <w:rFonts w:ascii="Times New Roman" w:hAnsi="Times New Roman" w:cs="Times New Roman"/>
          <w:sz w:val="36"/>
          <w:szCs w:val="36"/>
        </w:rPr>
      </w:pPr>
      <w:r w:rsidRPr="003C7669">
        <w:rPr>
          <w:rFonts w:ascii="Times New Roman" w:hAnsi="Times New Roman" w:cs="Times New Roman"/>
          <w:sz w:val="36"/>
          <w:szCs w:val="36"/>
        </w:rPr>
        <w:t>Ben Palmer-Drury (2212937)</w:t>
      </w: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Default="00A54182" w:rsidP="00210CC3">
      <w:pPr>
        <w:pStyle w:val="NoSpacing"/>
        <w:jc w:val="both"/>
        <w:rPr>
          <w:rFonts w:ascii="Times New Roman" w:hAnsi="Times New Roman" w:cs="Times New Roman"/>
          <w:sz w:val="24"/>
          <w:szCs w:val="24"/>
        </w:rPr>
      </w:pPr>
    </w:p>
    <w:p w:rsidR="00F7066B" w:rsidRDefault="00F7066B" w:rsidP="00210CC3">
      <w:pPr>
        <w:pStyle w:val="NoSpacing"/>
        <w:jc w:val="both"/>
        <w:rPr>
          <w:rFonts w:ascii="Times New Roman" w:hAnsi="Times New Roman" w:cs="Times New Roman"/>
          <w:sz w:val="24"/>
          <w:szCs w:val="24"/>
        </w:rPr>
      </w:pPr>
    </w:p>
    <w:p w:rsidR="00F7066B" w:rsidRDefault="00F7066B" w:rsidP="00210CC3">
      <w:pPr>
        <w:pStyle w:val="NoSpacing"/>
        <w:jc w:val="both"/>
        <w:rPr>
          <w:rFonts w:ascii="Times New Roman" w:hAnsi="Times New Roman" w:cs="Times New Roman"/>
          <w:sz w:val="24"/>
          <w:szCs w:val="24"/>
        </w:rPr>
      </w:pPr>
    </w:p>
    <w:p w:rsidR="00F7066B" w:rsidRPr="005D1218" w:rsidRDefault="00F7066B"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Pr="004E4A7F" w:rsidRDefault="00A54182" w:rsidP="00210CC3">
      <w:pPr>
        <w:pStyle w:val="NoSpacing"/>
        <w:jc w:val="both"/>
        <w:rPr>
          <w:rFonts w:ascii="Times New Roman" w:hAnsi="Times New Roman" w:cs="Times New Roman"/>
          <w:sz w:val="20"/>
          <w:szCs w:val="20"/>
          <w:u w:val="single"/>
        </w:rPr>
      </w:pPr>
      <w:r w:rsidRPr="004E4A7F">
        <w:rPr>
          <w:rFonts w:ascii="Times New Roman" w:hAnsi="Times New Roman" w:cs="Times New Roman"/>
          <w:sz w:val="20"/>
          <w:szCs w:val="20"/>
          <w:u w:val="single"/>
        </w:rPr>
        <w:lastRenderedPageBreak/>
        <w:t>Contents</w:t>
      </w:r>
    </w:p>
    <w:p w:rsidR="00A54182" w:rsidRPr="004E4A7F" w:rsidRDefault="00A54182" w:rsidP="00210CC3">
      <w:pPr>
        <w:pStyle w:val="NoSpacing"/>
        <w:jc w:val="both"/>
        <w:rPr>
          <w:rFonts w:ascii="Times New Roman" w:hAnsi="Times New Roman" w:cs="Times New Roman"/>
          <w:sz w:val="20"/>
          <w:szCs w:val="20"/>
        </w:rPr>
      </w:pPr>
      <w:r w:rsidRPr="004E4A7F">
        <w:rPr>
          <w:rFonts w:ascii="Times New Roman" w:hAnsi="Times New Roman" w:cs="Times New Roman"/>
          <w:sz w:val="20"/>
          <w:szCs w:val="20"/>
        </w:rPr>
        <w:t xml:space="preserve">Section 1 – </w:t>
      </w:r>
      <w:r w:rsidR="00972E67" w:rsidRPr="004E4A7F">
        <w:rPr>
          <w:rFonts w:ascii="Times New Roman" w:hAnsi="Times New Roman" w:cs="Times New Roman"/>
          <w:sz w:val="20"/>
          <w:szCs w:val="20"/>
        </w:rPr>
        <w:t xml:space="preserve">Background </w:t>
      </w:r>
      <w:r w:rsidRPr="004E4A7F">
        <w:rPr>
          <w:rFonts w:ascii="Times New Roman" w:hAnsi="Times New Roman" w:cs="Times New Roman"/>
          <w:sz w:val="20"/>
          <w:szCs w:val="20"/>
        </w:rPr>
        <w:t>Briefing</w:t>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00C7711F" w:rsidRPr="004E4A7F">
        <w:rPr>
          <w:rFonts w:ascii="Times New Roman" w:hAnsi="Times New Roman" w:cs="Times New Roman"/>
          <w:sz w:val="20"/>
          <w:szCs w:val="20"/>
        </w:rPr>
        <w:tab/>
      </w:r>
      <w:r w:rsidR="00553EB6" w:rsidRPr="004E4A7F">
        <w:rPr>
          <w:rFonts w:ascii="Times New Roman" w:hAnsi="Times New Roman" w:cs="Times New Roman"/>
          <w:sz w:val="20"/>
          <w:szCs w:val="20"/>
        </w:rPr>
        <w:tab/>
      </w:r>
      <w:r w:rsid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Pr="004E4A7F">
        <w:rPr>
          <w:rFonts w:ascii="Times New Roman" w:hAnsi="Times New Roman" w:cs="Times New Roman"/>
          <w:sz w:val="20"/>
          <w:szCs w:val="20"/>
        </w:rPr>
        <w:t>p3</w:t>
      </w:r>
    </w:p>
    <w:p w:rsidR="00A54182" w:rsidRPr="004E4A7F" w:rsidRDefault="00A54182" w:rsidP="00210CC3">
      <w:pPr>
        <w:pStyle w:val="NoSpacing"/>
        <w:jc w:val="both"/>
        <w:rPr>
          <w:rFonts w:ascii="Times New Roman" w:hAnsi="Times New Roman" w:cs="Times New Roman"/>
          <w:sz w:val="20"/>
          <w:szCs w:val="20"/>
        </w:rPr>
      </w:pPr>
      <w:r w:rsidRPr="004E4A7F">
        <w:rPr>
          <w:rFonts w:ascii="Times New Roman" w:hAnsi="Times New Roman" w:cs="Times New Roman"/>
          <w:sz w:val="20"/>
          <w:szCs w:val="20"/>
        </w:rPr>
        <w:t>Section 2 –</w:t>
      </w:r>
      <w:r w:rsidR="00972E67" w:rsidRPr="004E4A7F">
        <w:rPr>
          <w:rFonts w:ascii="Times New Roman" w:hAnsi="Times New Roman" w:cs="Times New Roman"/>
          <w:sz w:val="20"/>
          <w:szCs w:val="20"/>
        </w:rPr>
        <w:t xml:space="preserve"> </w:t>
      </w:r>
      <w:r w:rsidR="00B95B4C" w:rsidRPr="004E4A7F">
        <w:rPr>
          <w:rFonts w:ascii="Times New Roman" w:hAnsi="Times New Roman" w:cs="Times New Roman"/>
          <w:sz w:val="20"/>
          <w:szCs w:val="20"/>
        </w:rPr>
        <w:t>A</w:t>
      </w:r>
      <w:r w:rsidR="00972E67" w:rsidRPr="004E4A7F">
        <w:rPr>
          <w:rFonts w:ascii="Times New Roman" w:hAnsi="Times New Roman" w:cs="Times New Roman"/>
          <w:sz w:val="20"/>
          <w:szCs w:val="20"/>
        </w:rPr>
        <w:t xml:space="preserve"> Wider Situation</w:t>
      </w:r>
      <w:r w:rsidR="00B95B4C" w:rsidRPr="004E4A7F">
        <w:rPr>
          <w:rFonts w:ascii="Times New Roman" w:hAnsi="Times New Roman" w:cs="Times New Roman"/>
          <w:sz w:val="20"/>
          <w:szCs w:val="20"/>
        </w:rPr>
        <w:t>al Context</w:t>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00553EB6" w:rsidRP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004E4A7F">
        <w:rPr>
          <w:rFonts w:ascii="Times New Roman" w:hAnsi="Times New Roman" w:cs="Times New Roman"/>
          <w:sz w:val="20"/>
          <w:szCs w:val="20"/>
        </w:rPr>
        <w:tab/>
      </w:r>
      <w:r w:rsidRPr="004E4A7F">
        <w:rPr>
          <w:rFonts w:ascii="Times New Roman" w:hAnsi="Times New Roman" w:cs="Times New Roman"/>
          <w:sz w:val="20"/>
          <w:szCs w:val="20"/>
        </w:rPr>
        <w:t>p</w:t>
      </w:r>
      <w:r w:rsidR="00972E67" w:rsidRPr="004E4A7F">
        <w:rPr>
          <w:rFonts w:ascii="Times New Roman" w:hAnsi="Times New Roman" w:cs="Times New Roman"/>
          <w:sz w:val="20"/>
          <w:szCs w:val="20"/>
        </w:rPr>
        <w:t>4</w:t>
      </w:r>
    </w:p>
    <w:p w:rsidR="007F3C6B" w:rsidRPr="004E4A7F" w:rsidRDefault="007F3C6B" w:rsidP="007F3C6B">
      <w:pPr>
        <w:pStyle w:val="NoSpacing"/>
        <w:jc w:val="both"/>
        <w:rPr>
          <w:rFonts w:ascii="Times New Roman" w:hAnsi="Times New Roman" w:cs="Times New Roman"/>
          <w:sz w:val="20"/>
          <w:szCs w:val="20"/>
        </w:rPr>
      </w:pPr>
      <w:r w:rsidRPr="004E4A7F">
        <w:rPr>
          <w:rFonts w:ascii="Times New Roman" w:hAnsi="Times New Roman" w:cs="Times New Roman"/>
          <w:sz w:val="20"/>
          <w:szCs w:val="20"/>
        </w:rPr>
        <w:t>Section 3 – Munition POSIDENT (Positive Identification)</w:t>
      </w:r>
      <w:r w:rsidRPr="004E4A7F">
        <w:rPr>
          <w:rFonts w:ascii="Times New Roman" w:hAnsi="Times New Roman" w:cs="Times New Roman"/>
          <w:sz w:val="20"/>
          <w:szCs w:val="20"/>
        </w:rPr>
        <w:tab/>
      </w:r>
      <w:r w:rsidRPr="004E4A7F">
        <w:rPr>
          <w:rFonts w:ascii="Times New Roman" w:hAnsi="Times New Roman" w:cs="Times New Roman"/>
          <w:sz w:val="20"/>
          <w:szCs w:val="20"/>
        </w:rPr>
        <w:tab/>
      </w:r>
      <w:r w:rsidR="00553EB6" w:rsidRP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004E4A7F">
        <w:rPr>
          <w:rFonts w:ascii="Times New Roman" w:hAnsi="Times New Roman" w:cs="Times New Roman"/>
          <w:sz w:val="20"/>
          <w:szCs w:val="20"/>
        </w:rPr>
        <w:tab/>
      </w:r>
      <w:r w:rsidRPr="004E4A7F">
        <w:rPr>
          <w:rFonts w:ascii="Times New Roman" w:hAnsi="Times New Roman" w:cs="Times New Roman"/>
          <w:sz w:val="20"/>
          <w:szCs w:val="20"/>
        </w:rPr>
        <w:t>p7</w:t>
      </w:r>
    </w:p>
    <w:p w:rsidR="007F3C6B" w:rsidRPr="004E4A7F" w:rsidRDefault="007F3C6B" w:rsidP="007F3C6B">
      <w:pPr>
        <w:pStyle w:val="NoSpacing"/>
        <w:jc w:val="both"/>
        <w:rPr>
          <w:rFonts w:ascii="Times New Roman" w:hAnsi="Times New Roman" w:cs="Times New Roman"/>
          <w:sz w:val="20"/>
          <w:szCs w:val="20"/>
        </w:rPr>
      </w:pPr>
      <w:r w:rsidRPr="004E4A7F">
        <w:rPr>
          <w:rFonts w:ascii="Times New Roman" w:hAnsi="Times New Roman" w:cs="Times New Roman"/>
          <w:sz w:val="20"/>
          <w:szCs w:val="20"/>
        </w:rPr>
        <w:t>Section 4 – Locale Issues</w:t>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00553EB6" w:rsidRP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004E4A7F">
        <w:rPr>
          <w:rFonts w:ascii="Times New Roman" w:hAnsi="Times New Roman" w:cs="Times New Roman"/>
          <w:sz w:val="20"/>
          <w:szCs w:val="20"/>
        </w:rPr>
        <w:tab/>
      </w:r>
      <w:r w:rsidRPr="004E4A7F">
        <w:rPr>
          <w:rFonts w:ascii="Times New Roman" w:hAnsi="Times New Roman" w:cs="Times New Roman"/>
          <w:sz w:val="20"/>
          <w:szCs w:val="20"/>
        </w:rPr>
        <w:t>p9</w:t>
      </w:r>
    </w:p>
    <w:p w:rsidR="000633AD" w:rsidRPr="004E4A7F" w:rsidRDefault="000633AD" w:rsidP="007F3C6B">
      <w:pPr>
        <w:pStyle w:val="NoSpacing"/>
        <w:jc w:val="both"/>
        <w:rPr>
          <w:rFonts w:ascii="Times New Roman" w:hAnsi="Times New Roman" w:cs="Times New Roman"/>
          <w:sz w:val="20"/>
          <w:szCs w:val="20"/>
        </w:rPr>
      </w:pPr>
      <w:r w:rsidRPr="004E4A7F">
        <w:rPr>
          <w:rFonts w:ascii="Times New Roman" w:hAnsi="Times New Roman" w:cs="Times New Roman"/>
          <w:sz w:val="20"/>
          <w:szCs w:val="20"/>
        </w:rPr>
        <w:t>Section 5 – Ideal Breakdown Methodology</w:t>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004E4A7F">
        <w:rPr>
          <w:rFonts w:ascii="Times New Roman" w:hAnsi="Times New Roman" w:cs="Times New Roman"/>
          <w:sz w:val="20"/>
          <w:szCs w:val="20"/>
        </w:rPr>
        <w:tab/>
      </w:r>
      <w:r w:rsidR="004E4A7F">
        <w:rPr>
          <w:rFonts w:ascii="Times New Roman" w:hAnsi="Times New Roman" w:cs="Times New Roman"/>
          <w:sz w:val="20"/>
          <w:szCs w:val="20"/>
        </w:rPr>
        <w:tab/>
      </w:r>
      <w:r w:rsidRPr="004E4A7F">
        <w:rPr>
          <w:rFonts w:ascii="Times New Roman" w:hAnsi="Times New Roman" w:cs="Times New Roman"/>
          <w:sz w:val="20"/>
          <w:szCs w:val="20"/>
        </w:rPr>
        <w:t>p</w:t>
      </w:r>
      <w:r w:rsidR="005C2697" w:rsidRPr="004E4A7F">
        <w:rPr>
          <w:rFonts w:ascii="Times New Roman" w:hAnsi="Times New Roman" w:cs="Times New Roman"/>
          <w:sz w:val="20"/>
          <w:szCs w:val="20"/>
        </w:rPr>
        <w:t>1</w:t>
      </w:r>
      <w:r w:rsidR="007F1334" w:rsidRPr="004E4A7F">
        <w:rPr>
          <w:rFonts w:ascii="Times New Roman" w:hAnsi="Times New Roman" w:cs="Times New Roman"/>
          <w:sz w:val="20"/>
          <w:szCs w:val="20"/>
        </w:rPr>
        <w:t>4</w:t>
      </w:r>
    </w:p>
    <w:p w:rsidR="000633AD" w:rsidRPr="004E4A7F" w:rsidRDefault="000633AD" w:rsidP="007F3C6B">
      <w:pPr>
        <w:pStyle w:val="NoSpacing"/>
        <w:jc w:val="both"/>
        <w:rPr>
          <w:rFonts w:ascii="Times New Roman" w:hAnsi="Times New Roman" w:cs="Times New Roman"/>
          <w:sz w:val="20"/>
          <w:szCs w:val="20"/>
        </w:rPr>
      </w:pPr>
      <w:r w:rsidRPr="004E4A7F">
        <w:rPr>
          <w:rFonts w:ascii="Times New Roman" w:hAnsi="Times New Roman" w:cs="Times New Roman"/>
          <w:sz w:val="20"/>
          <w:szCs w:val="20"/>
        </w:rPr>
        <w:t>Section 6 – Disposal Methodology</w:t>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004E4A7F">
        <w:rPr>
          <w:rFonts w:ascii="Times New Roman" w:hAnsi="Times New Roman" w:cs="Times New Roman"/>
          <w:sz w:val="20"/>
          <w:szCs w:val="20"/>
        </w:rPr>
        <w:tab/>
      </w:r>
      <w:r w:rsidR="004E4A7F">
        <w:rPr>
          <w:rFonts w:ascii="Times New Roman" w:hAnsi="Times New Roman" w:cs="Times New Roman"/>
          <w:sz w:val="20"/>
          <w:szCs w:val="20"/>
        </w:rPr>
        <w:tab/>
      </w:r>
      <w:r w:rsidRPr="004E4A7F">
        <w:rPr>
          <w:rFonts w:ascii="Times New Roman" w:hAnsi="Times New Roman" w:cs="Times New Roman"/>
          <w:sz w:val="20"/>
          <w:szCs w:val="20"/>
        </w:rPr>
        <w:t>p</w:t>
      </w:r>
      <w:r w:rsidR="007F1334" w:rsidRPr="004E4A7F">
        <w:rPr>
          <w:rFonts w:ascii="Times New Roman" w:hAnsi="Times New Roman" w:cs="Times New Roman"/>
          <w:sz w:val="20"/>
          <w:szCs w:val="20"/>
        </w:rPr>
        <w:t>19</w:t>
      </w:r>
    </w:p>
    <w:p w:rsidR="0005542F" w:rsidRPr="004E4A7F" w:rsidRDefault="0005542F" w:rsidP="007F3C6B">
      <w:pPr>
        <w:pStyle w:val="NoSpacing"/>
        <w:jc w:val="both"/>
        <w:rPr>
          <w:rFonts w:ascii="Times New Roman" w:hAnsi="Times New Roman" w:cs="Times New Roman"/>
          <w:sz w:val="20"/>
          <w:szCs w:val="20"/>
        </w:rPr>
      </w:pPr>
      <w:r w:rsidRPr="004E4A7F">
        <w:rPr>
          <w:rFonts w:ascii="Times New Roman" w:hAnsi="Times New Roman" w:cs="Times New Roman"/>
          <w:sz w:val="20"/>
          <w:szCs w:val="20"/>
        </w:rPr>
        <w:t xml:space="preserve">Section 7 – </w:t>
      </w:r>
      <w:r w:rsidR="004B2847" w:rsidRPr="004E4A7F">
        <w:rPr>
          <w:rFonts w:ascii="Times New Roman" w:hAnsi="Times New Roman" w:cs="Times New Roman"/>
          <w:sz w:val="20"/>
          <w:szCs w:val="20"/>
        </w:rPr>
        <w:t>Decontamin</w:t>
      </w:r>
      <w:r w:rsidR="007F1334" w:rsidRPr="004E4A7F">
        <w:rPr>
          <w:rFonts w:ascii="Times New Roman" w:hAnsi="Times New Roman" w:cs="Times New Roman"/>
          <w:sz w:val="20"/>
          <w:szCs w:val="20"/>
        </w:rPr>
        <w:t>ation Issues</w:t>
      </w:r>
      <w:r w:rsidR="007F1334" w:rsidRPr="004E4A7F">
        <w:rPr>
          <w:rFonts w:ascii="Times New Roman" w:hAnsi="Times New Roman" w:cs="Times New Roman"/>
          <w:sz w:val="20"/>
          <w:szCs w:val="20"/>
        </w:rPr>
        <w:tab/>
      </w:r>
      <w:r w:rsidR="007F1334" w:rsidRPr="004E4A7F">
        <w:rPr>
          <w:rFonts w:ascii="Times New Roman" w:hAnsi="Times New Roman" w:cs="Times New Roman"/>
          <w:sz w:val="20"/>
          <w:szCs w:val="20"/>
        </w:rPr>
        <w:tab/>
      </w:r>
      <w:r w:rsidR="007F1334" w:rsidRPr="004E4A7F">
        <w:rPr>
          <w:rFonts w:ascii="Times New Roman" w:hAnsi="Times New Roman" w:cs="Times New Roman"/>
          <w:sz w:val="20"/>
          <w:szCs w:val="20"/>
        </w:rPr>
        <w:tab/>
      </w:r>
      <w:r w:rsidR="007F1334" w:rsidRPr="004E4A7F">
        <w:rPr>
          <w:rFonts w:ascii="Times New Roman" w:hAnsi="Times New Roman" w:cs="Times New Roman"/>
          <w:sz w:val="20"/>
          <w:szCs w:val="20"/>
        </w:rPr>
        <w:tab/>
      </w:r>
      <w:r w:rsidR="007F1334" w:rsidRPr="004E4A7F">
        <w:rPr>
          <w:rFonts w:ascii="Times New Roman" w:hAnsi="Times New Roman" w:cs="Times New Roman"/>
          <w:sz w:val="20"/>
          <w:szCs w:val="20"/>
        </w:rPr>
        <w:tab/>
      </w:r>
      <w:r w:rsidR="007F1334" w:rsidRPr="004E4A7F">
        <w:rPr>
          <w:rFonts w:ascii="Times New Roman" w:hAnsi="Times New Roman" w:cs="Times New Roman"/>
          <w:sz w:val="20"/>
          <w:szCs w:val="20"/>
        </w:rPr>
        <w:tab/>
      </w:r>
      <w:r w:rsidR="004E4A7F">
        <w:rPr>
          <w:rFonts w:ascii="Times New Roman" w:hAnsi="Times New Roman" w:cs="Times New Roman"/>
          <w:sz w:val="20"/>
          <w:szCs w:val="20"/>
        </w:rPr>
        <w:tab/>
      </w:r>
      <w:r w:rsidR="007F1334" w:rsidRPr="004E4A7F">
        <w:rPr>
          <w:rFonts w:ascii="Times New Roman" w:hAnsi="Times New Roman" w:cs="Times New Roman"/>
          <w:sz w:val="20"/>
          <w:szCs w:val="20"/>
        </w:rPr>
        <w:tab/>
        <w:t>p26</w:t>
      </w:r>
    </w:p>
    <w:p w:rsidR="000633AD" w:rsidRPr="004E4A7F" w:rsidRDefault="0005542F" w:rsidP="007F3C6B">
      <w:pPr>
        <w:pStyle w:val="NoSpacing"/>
        <w:jc w:val="both"/>
        <w:rPr>
          <w:rFonts w:ascii="Times New Roman" w:hAnsi="Times New Roman" w:cs="Times New Roman"/>
          <w:sz w:val="20"/>
          <w:szCs w:val="20"/>
        </w:rPr>
      </w:pPr>
      <w:r w:rsidRPr="004E4A7F">
        <w:rPr>
          <w:rFonts w:ascii="Times New Roman" w:hAnsi="Times New Roman" w:cs="Times New Roman"/>
          <w:sz w:val="20"/>
          <w:szCs w:val="20"/>
        </w:rPr>
        <w:t>Section 8</w:t>
      </w:r>
      <w:r w:rsidR="000633AD" w:rsidRPr="004E4A7F">
        <w:rPr>
          <w:rFonts w:ascii="Times New Roman" w:hAnsi="Times New Roman" w:cs="Times New Roman"/>
          <w:sz w:val="20"/>
          <w:szCs w:val="20"/>
        </w:rPr>
        <w:t xml:space="preserve"> – </w:t>
      </w:r>
      <w:r w:rsidR="008D5CA1" w:rsidRPr="004E4A7F">
        <w:rPr>
          <w:rFonts w:ascii="Times New Roman" w:hAnsi="Times New Roman" w:cs="Times New Roman"/>
          <w:sz w:val="20"/>
          <w:szCs w:val="20"/>
        </w:rPr>
        <w:t>Reflections</w:t>
      </w:r>
      <w:r w:rsidR="000633AD" w:rsidRPr="004E4A7F">
        <w:rPr>
          <w:rFonts w:ascii="Times New Roman" w:hAnsi="Times New Roman" w:cs="Times New Roman"/>
          <w:sz w:val="20"/>
          <w:szCs w:val="20"/>
        </w:rPr>
        <w:t xml:space="preserve"> and Conclusion</w:t>
      </w:r>
      <w:r w:rsidR="000633AD" w:rsidRPr="004E4A7F">
        <w:rPr>
          <w:rFonts w:ascii="Times New Roman" w:hAnsi="Times New Roman" w:cs="Times New Roman"/>
          <w:sz w:val="20"/>
          <w:szCs w:val="20"/>
        </w:rPr>
        <w:tab/>
      </w:r>
      <w:r w:rsidR="000633AD" w:rsidRPr="004E4A7F">
        <w:rPr>
          <w:rFonts w:ascii="Times New Roman" w:hAnsi="Times New Roman" w:cs="Times New Roman"/>
          <w:sz w:val="20"/>
          <w:szCs w:val="20"/>
        </w:rPr>
        <w:tab/>
      </w:r>
      <w:r w:rsidR="000633AD" w:rsidRPr="004E4A7F">
        <w:rPr>
          <w:rFonts w:ascii="Times New Roman" w:hAnsi="Times New Roman" w:cs="Times New Roman"/>
          <w:sz w:val="20"/>
          <w:szCs w:val="20"/>
        </w:rPr>
        <w:tab/>
      </w:r>
      <w:r w:rsidR="000633AD" w:rsidRPr="004E4A7F">
        <w:rPr>
          <w:rFonts w:ascii="Times New Roman" w:hAnsi="Times New Roman" w:cs="Times New Roman"/>
          <w:sz w:val="20"/>
          <w:szCs w:val="20"/>
        </w:rPr>
        <w:tab/>
      </w:r>
      <w:r w:rsidR="000633AD" w:rsidRPr="004E4A7F">
        <w:rPr>
          <w:rFonts w:ascii="Times New Roman" w:hAnsi="Times New Roman" w:cs="Times New Roman"/>
          <w:sz w:val="20"/>
          <w:szCs w:val="20"/>
        </w:rPr>
        <w:tab/>
      </w:r>
      <w:r w:rsid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000633AD" w:rsidRPr="004E4A7F">
        <w:rPr>
          <w:rFonts w:ascii="Times New Roman" w:hAnsi="Times New Roman" w:cs="Times New Roman"/>
          <w:sz w:val="20"/>
          <w:szCs w:val="20"/>
        </w:rPr>
        <w:t>p</w:t>
      </w:r>
      <w:r w:rsidR="007F1334" w:rsidRPr="004E4A7F">
        <w:rPr>
          <w:rFonts w:ascii="Times New Roman" w:hAnsi="Times New Roman" w:cs="Times New Roman"/>
          <w:sz w:val="20"/>
          <w:szCs w:val="20"/>
        </w:rPr>
        <w:t>27</w:t>
      </w:r>
    </w:p>
    <w:p w:rsidR="007F3C6B" w:rsidRPr="004E4A7F" w:rsidRDefault="0005542F" w:rsidP="007F3C6B">
      <w:pPr>
        <w:pStyle w:val="NoSpacing"/>
        <w:jc w:val="both"/>
        <w:rPr>
          <w:rFonts w:ascii="Times New Roman" w:hAnsi="Times New Roman" w:cs="Times New Roman"/>
          <w:sz w:val="20"/>
          <w:szCs w:val="20"/>
        </w:rPr>
      </w:pPr>
      <w:r w:rsidRPr="004E4A7F">
        <w:rPr>
          <w:rFonts w:ascii="Times New Roman" w:hAnsi="Times New Roman" w:cs="Times New Roman"/>
          <w:sz w:val="20"/>
          <w:szCs w:val="20"/>
        </w:rPr>
        <w:t>Section 9</w:t>
      </w:r>
      <w:r w:rsidR="007F3C6B" w:rsidRPr="004E4A7F">
        <w:rPr>
          <w:rFonts w:ascii="Times New Roman" w:hAnsi="Times New Roman" w:cs="Times New Roman"/>
          <w:sz w:val="20"/>
          <w:szCs w:val="20"/>
        </w:rPr>
        <w:t xml:space="preserve"> – References </w:t>
      </w:r>
      <w:r w:rsidR="007F3C6B" w:rsidRPr="004E4A7F">
        <w:rPr>
          <w:rFonts w:ascii="Times New Roman" w:hAnsi="Times New Roman" w:cs="Times New Roman"/>
          <w:sz w:val="20"/>
          <w:szCs w:val="20"/>
        </w:rPr>
        <w:tab/>
      </w:r>
      <w:r w:rsidR="007F3C6B" w:rsidRPr="004E4A7F">
        <w:rPr>
          <w:rFonts w:ascii="Times New Roman" w:hAnsi="Times New Roman" w:cs="Times New Roman"/>
          <w:sz w:val="20"/>
          <w:szCs w:val="20"/>
        </w:rPr>
        <w:tab/>
      </w:r>
      <w:r w:rsidR="007F3C6B" w:rsidRPr="004E4A7F">
        <w:rPr>
          <w:rFonts w:ascii="Times New Roman" w:hAnsi="Times New Roman" w:cs="Times New Roman"/>
          <w:sz w:val="20"/>
          <w:szCs w:val="20"/>
        </w:rPr>
        <w:tab/>
      </w:r>
      <w:r w:rsidR="007F3C6B" w:rsidRPr="004E4A7F">
        <w:rPr>
          <w:rFonts w:ascii="Times New Roman" w:hAnsi="Times New Roman" w:cs="Times New Roman"/>
          <w:sz w:val="20"/>
          <w:szCs w:val="20"/>
        </w:rPr>
        <w:tab/>
      </w:r>
      <w:r w:rsidR="007F3C6B" w:rsidRPr="004E4A7F">
        <w:rPr>
          <w:rFonts w:ascii="Times New Roman" w:hAnsi="Times New Roman" w:cs="Times New Roman"/>
          <w:sz w:val="20"/>
          <w:szCs w:val="20"/>
        </w:rPr>
        <w:tab/>
      </w:r>
      <w:r w:rsidR="007F3C6B" w:rsidRPr="004E4A7F">
        <w:rPr>
          <w:rFonts w:ascii="Times New Roman" w:hAnsi="Times New Roman" w:cs="Times New Roman"/>
          <w:sz w:val="20"/>
          <w:szCs w:val="20"/>
        </w:rPr>
        <w:tab/>
      </w:r>
      <w:r w:rsidR="00553EB6" w:rsidRPr="004E4A7F">
        <w:rPr>
          <w:rFonts w:ascii="Times New Roman" w:hAnsi="Times New Roman" w:cs="Times New Roman"/>
          <w:sz w:val="20"/>
          <w:szCs w:val="20"/>
        </w:rPr>
        <w:tab/>
      </w:r>
      <w:r w:rsid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007F3C6B" w:rsidRPr="004E4A7F">
        <w:rPr>
          <w:rFonts w:ascii="Times New Roman" w:hAnsi="Times New Roman" w:cs="Times New Roman"/>
          <w:sz w:val="20"/>
          <w:szCs w:val="20"/>
        </w:rPr>
        <w:t>p</w:t>
      </w:r>
      <w:r w:rsidR="007F1334" w:rsidRPr="004E4A7F">
        <w:rPr>
          <w:rFonts w:ascii="Times New Roman" w:hAnsi="Times New Roman" w:cs="Times New Roman"/>
          <w:sz w:val="20"/>
          <w:szCs w:val="20"/>
        </w:rPr>
        <w:t>29</w:t>
      </w:r>
    </w:p>
    <w:p w:rsidR="00DF1051" w:rsidRPr="004E4A7F" w:rsidRDefault="00DF1051" w:rsidP="007F3C6B">
      <w:pPr>
        <w:pStyle w:val="NoSpacing"/>
        <w:jc w:val="both"/>
        <w:rPr>
          <w:rFonts w:ascii="Times New Roman" w:hAnsi="Times New Roman" w:cs="Times New Roman"/>
          <w:sz w:val="20"/>
          <w:szCs w:val="20"/>
        </w:rPr>
      </w:pPr>
      <w:r w:rsidRPr="004E4A7F">
        <w:rPr>
          <w:rFonts w:ascii="Times New Roman" w:hAnsi="Times New Roman" w:cs="Times New Roman"/>
          <w:sz w:val="20"/>
          <w:szCs w:val="20"/>
        </w:rPr>
        <w:t>Annex A – Flowchart</w:t>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t>p</w:t>
      </w:r>
      <w:r w:rsidR="007F1334" w:rsidRPr="004E4A7F">
        <w:rPr>
          <w:rFonts w:ascii="Times New Roman" w:hAnsi="Times New Roman" w:cs="Times New Roman"/>
          <w:sz w:val="20"/>
          <w:szCs w:val="20"/>
        </w:rPr>
        <w:t>32</w:t>
      </w:r>
    </w:p>
    <w:p w:rsidR="004535BD" w:rsidRDefault="0063252A" w:rsidP="00210CC3">
      <w:pPr>
        <w:pStyle w:val="NoSpacing"/>
        <w:jc w:val="both"/>
        <w:rPr>
          <w:rFonts w:ascii="Times New Roman" w:hAnsi="Times New Roman" w:cs="Times New Roman"/>
          <w:sz w:val="20"/>
          <w:szCs w:val="20"/>
        </w:rPr>
      </w:pPr>
      <w:r w:rsidRPr="004E4A7F">
        <w:rPr>
          <w:rFonts w:ascii="Times New Roman" w:hAnsi="Times New Roman" w:cs="Times New Roman"/>
          <w:sz w:val="20"/>
          <w:szCs w:val="20"/>
        </w:rPr>
        <w:t xml:space="preserve">Annex B – Discounted RSP </w:t>
      </w:r>
      <w:r w:rsidR="007F1334" w:rsidRPr="004E4A7F">
        <w:rPr>
          <w:rFonts w:ascii="Times New Roman" w:hAnsi="Times New Roman" w:cs="Times New Roman"/>
          <w:sz w:val="20"/>
          <w:szCs w:val="20"/>
        </w:rPr>
        <w:t>methods</w:t>
      </w:r>
      <w:r w:rsidR="007F1334" w:rsidRPr="004E4A7F">
        <w:rPr>
          <w:rFonts w:ascii="Times New Roman" w:hAnsi="Times New Roman" w:cs="Times New Roman"/>
          <w:sz w:val="20"/>
          <w:szCs w:val="20"/>
        </w:rPr>
        <w:tab/>
      </w:r>
      <w:r w:rsidR="007F1334" w:rsidRPr="004E4A7F">
        <w:rPr>
          <w:rFonts w:ascii="Times New Roman" w:hAnsi="Times New Roman" w:cs="Times New Roman"/>
          <w:sz w:val="20"/>
          <w:szCs w:val="20"/>
        </w:rPr>
        <w:tab/>
      </w:r>
      <w:r w:rsidR="007F1334" w:rsidRPr="004E4A7F">
        <w:rPr>
          <w:rFonts w:ascii="Times New Roman" w:hAnsi="Times New Roman" w:cs="Times New Roman"/>
          <w:sz w:val="20"/>
          <w:szCs w:val="20"/>
        </w:rPr>
        <w:tab/>
      </w:r>
      <w:r w:rsidR="007F1334" w:rsidRPr="004E4A7F">
        <w:rPr>
          <w:rFonts w:ascii="Times New Roman" w:hAnsi="Times New Roman" w:cs="Times New Roman"/>
          <w:sz w:val="20"/>
          <w:szCs w:val="20"/>
        </w:rPr>
        <w:tab/>
      </w:r>
      <w:r w:rsidR="007F1334" w:rsidRPr="004E4A7F">
        <w:rPr>
          <w:rFonts w:ascii="Times New Roman" w:hAnsi="Times New Roman" w:cs="Times New Roman"/>
          <w:sz w:val="20"/>
          <w:szCs w:val="20"/>
        </w:rPr>
        <w:tab/>
      </w:r>
      <w:r w:rsidR="007F1334" w:rsidRPr="004E4A7F">
        <w:rPr>
          <w:rFonts w:ascii="Times New Roman" w:hAnsi="Times New Roman" w:cs="Times New Roman"/>
          <w:sz w:val="20"/>
          <w:szCs w:val="20"/>
        </w:rPr>
        <w:tab/>
      </w:r>
      <w:r w:rsidR="007F1334" w:rsidRPr="004E4A7F">
        <w:rPr>
          <w:rFonts w:ascii="Times New Roman" w:hAnsi="Times New Roman" w:cs="Times New Roman"/>
          <w:sz w:val="20"/>
          <w:szCs w:val="20"/>
        </w:rPr>
        <w:tab/>
        <w:t>p33</w:t>
      </w:r>
    </w:p>
    <w:p w:rsidR="004E4A7F" w:rsidRPr="004E4A7F" w:rsidRDefault="004E4A7F" w:rsidP="00210CC3">
      <w:pPr>
        <w:pStyle w:val="NoSpacing"/>
        <w:jc w:val="both"/>
        <w:rPr>
          <w:rFonts w:ascii="Times New Roman" w:hAnsi="Times New Roman" w:cs="Times New Roman"/>
          <w:sz w:val="20"/>
          <w:szCs w:val="20"/>
        </w:rPr>
      </w:pPr>
      <w:r>
        <w:rPr>
          <w:rFonts w:ascii="Times New Roman" w:hAnsi="Times New Roman" w:cs="Times New Roman"/>
          <w:sz w:val="20"/>
          <w:szCs w:val="20"/>
        </w:rPr>
        <w:t>Annex C – TLA’s from presentation</w:t>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t>p34</w:t>
      </w:r>
    </w:p>
    <w:p w:rsidR="004535BD" w:rsidRPr="004E4A7F" w:rsidRDefault="004535BD" w:rsidP="00210CC3">
      <w:pPr>
        <w:pStyle w:val="NoSpacing"/>
        <w:jc w:val="both"/>
        <w:rPr>
          <w:rFonts w:ascii="Times New Roman" w:hAnsi="Times New Roman" w:cs="Times New Roman"/>
          <w:sz w:val="20"/>
          <w:szCs w:val="20"/>
        </w:rPr>
      </w:pPr>
    </w:p>
    <w:p w:rsidR="00A54182" w:rsidRPr="004E4A7F" w:rsidRDefault="00A54182" w:rsidP="00210CC3">
      <w:pPr>
        <w:pStyle w:val="NoSpacing"/>
        <w:jc w:val="both"/>
        <w:rPr>
          <w:rFonts w:ascii="Times New Roman" w:hAnsi="Times New Roman" w:cs="Times New Roman"/>
          <w:sz w:val="20"/>
          <w:szCs w:val="20"/>
          <w:u w:val="single"/>
        </w:rPr>
      </w:pPr>
      <w:r w:rsidRPr="004E4A7F">
        <w:rPr>
          <w:rFonts w:ascii="Times New Roman" w:hAnsi="Times New Roman" w:cs="Times New Roman"/>
          <w:sz w:val="20"/>
          <w:szCs w:val="20"/>
          <w:u w:val="single"/>
        </w:rPr>
        <w:t>Figures</w:t>
      </w:r>
      <w:r w:rsidR="007E27E6" w:rsidRPr="004E4A7F">
        <w:rPr>
          <w:rFonts w:ascii="Times New Roman" w:hAnsi="Times New Roman" w:cs="Times New Roman"/>
          <w:sz w:val="20"/>
          <w:szCs w:val="20"/>
          <w:u w:val="single"/>
        </w:rPr>
        <w:t xml:space="preserve"> &amp; Tables</w:t>
      </w:r>
    </w:p>
    <w:p w:rsidR="003252D2" w:rsidRPr="004E4A7F" w:rsidRDefault="00BC7176"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Table </w:t>
      </w:r>
      <w:r w:rsidR="002E5B15" w:rsidRPr="004E4A7F">
        <w:rPr>
          <w:rFonts w:ascii="Times New Roman" w:hAnsi="Times New Roman" w:cs="Times New Roman"/>
          <w:sz w:val="20"/>
          <w:szCs w:val="20"/>
        </w:rPr>
        <w:fldChar w:fldCharType="begin"/>
      </w:r>
      <w:r w:rsidR="002E5B15" w:rsidRPr="004E4A7F">
        <w:rPr>
          <w:rFonts w:ascii="Times New Roman" w:hAnsi="Times New Roman" w:cs="Times New Roman"/>
          <w:sz w:val="20"/>
          <w:szCs w:val="20"/>
        </w:rPr>
        <w:instrText xml:space="preserve"> SEQ Table \* ARABIC </w:instrText>
      </w:r>
      <w:r w:rsidR="002E5B15" w:rsidRPr="004E4A7F">
        <w:rPr>
          <w:rFonts w:ascii="Times New Roman" w:hAnsi="Times New Roman" w:cs="Times New Roman"/>
          <w:sz w:val="20"/>
          <w:szCs w:val="20"/>
        </w:rPr>
        <w:fldChar w:fldCharType="separate"/>
      </w:r>
      <w:r w:rsidR="002E5B15" w:rsidRPr="004E4A7F">
        <w:rPr>
          <w:rFonts w:ascii="Times New Roman" w:hAnsi="Times New Roman" w:cs="Times New Roman"/>
          <w:noProof/>
          <w:sz w:val="20"/>
          <w:szCs w:val="20"/>
        </w:rPr>
        <w:t>1</w:t>
      </w:r>
      <w:r w:rsidR="002E5B15" w:rsidRPr="004E4A7F">
        <w:rPr>
          <w:rFonts w:ascii="Times New Roman" w:hAnsi="Times New Roman" w:cs="Times New Roman"/>
          <w:sz w:val="20"/>
          <w:szCs w:val="20"/>
        </w:rPr>
        <w:fldChar w:fldCharType="end"/>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Role requirements</w:t>
      </w:r>
      <w:r w:rsidR="005427C2" w:rsidRP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005427C2" w:rsidRPr="004E4A7F">
        <w:rPr>
          <w:rFonts w:ascii="Times New Roman" w:hAnsi="Times New Roman" w:cs="Times New Roman"/>
          <w:sz w:val="20"/>
          <w:szCs w:val="20"/>
        </w:rPr>
        <w:tab/>
      </w:r>
      <w:r w:rsidR="005427C2" w:rsidRPr="004E4A7F">
        <w:rPr>
          <w:rFonts w:ascii="Times New Roman" w:hAnsi="Times New Roman" w:cs="Times New Roman"/>
          <w:sz w:val="20"/>
          <w:szCs w:val="20"/>
        </w:rPr>
        <w:tab/>
        <w:t>p</w:t>
      </w:r>
      <w:r w:rsidR="005C2697" w:rsidRPr="004E4A7F">
        <w:rPr>
          <w:rFonts w:ascii="Times New Roman" w:hAnsi="Times New Roman" w:cs="Times New Roman"/>
          <w:sz w:val="20"/>
          <w:szCs w:val="20"/>
        </w:rPr>
        <w:t>3</w:t>
      </w:r>
    </w:p>
    <w:p w:rsidR="00BC7176" w:rsidRPr="004E4A7F" w:rsidRDefault="00BC1E3C"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5427C2" w:rsidRPr="004E4A7F">
        <w:rPr>
          <w:rFonts w:ascii="Times New Roman" w:hAnsi="Times New Roman" w:cs="Times New Roman"/>
          <w:sz w:val="20"/>
          <w:szCs w:val="20"/>
        </w:rPr>
        <w:fldChar w:fldCharType="begin"/>
      </w:r>
      <w:r w:rsidR="005427C2" w:rsidRPr="004E4A7F">
        <w:rPr>
          <w:rFonts w:ascii="Times New Roman" w:hAnsi="Times New Roman" w:cs="Times New Roman"/>
          <w:sz w:val="20"/>
          <w:szCs w:val="20"/>
        </w:rPr>
        <w:instrText xml:space="preserve"> SEQ Figure \* ARABIC </w:instrText>
      </w:r>
      <w:r w:rsidR="005427C2" w:rsidRPr="004E4A7F">
        <w:rPr>
          <w:rFonts w:ascii="Times New Roman" w:hAnsi="Times New Roman" w:cs="Times New Roman"/>
          <w:sz w:val="20"/>
          <w:szCs w:val="20"/>
        </w:rPr>
        <w:fldChar w:fldCharType="separate"/>
      </w:r>
      <w:r w:rsidR="009D79B6" w:rsidRPr="004E4A7F">
        <w:rPr>
          <w:rFonts w:ascii="Times New Roman" w:hAnsi="Times New Roman" w:cs="Times New Roman"/>
          <w:noProof/>
          <w:sz w:val="20"/>
          <w:szCs w:val="20"/>
        </w:rPr>
        <w:t>1</w:t>
      </w:r>
      <w:r w:rsidR="005427C2" w:rsidRPr="004E4A7F">
        <w:rPr>
          <w:rFonts w:ascii="Times New Roman" w:hAnsi="Times New Roman" w:cs="Times New Roman"/>
          <w:noProof/>
          <w:sz w:val="20"/>
          <w:szCs w:val="20"/>
        </w:rPr>
        <w:fldChar w:fldCharType="end"/>
      </w:r>
      <w:r w:rsidR="00972C83" w:rsidRPr="004E4A7F">
        <w:rPr>
          <w:rFonts w:ascii="Times New Roman" w:hAnsi="Times New Roman" w:cs="Times New Roman"/>
          <w:noProof/>
          <w:sz w:val="20"/>
          <w:szCs w:val="20"/>
        </w:rPr>
        <w:t xml:space="preserve"> </w:t>
      </w:r>
      <w:r w:rsidR="00972C83" w:rsidRPr="004E4A7F">
        <w:rPr>
          <w:rFonts w:ascii="Times New Roman" w:hAnsi="Times New Roman" w:cs="Times New Roman"/>
          <w:sz w:val="20"/>
          <w:szCs w:val="20"/>
        </w:rPr>
        <w:t>–</w:t>
      </w:r>
      <w:r w:rsidRPr="004E4A7F">
        <w:rPr>
          <w:rFonts w:ascii="Times New Roman" w:hAnsi="Times New Roman" w:cs="Times New Roman"/>
          <w:sz w:val="20"/>
          <w:szCs w:val="20"/>
        </w:rPr>
        <w:t xml:space="preserve"> Yemen geographical locale</w:t>
      </w:r>
      <w:r w:rsidR="00156570" w:rsidRPr="004E4A7F">
        <w:rPr>
          <w:rFonts w:ascii="Times New Roman" w:hAnsi="Times New Roman" w:cs="Times New Roman"/>
          <w:sz w:val="20"/>
          <w:szCs w:val="20"/>
        </w:rPr>
        <w:t>.</w:t>
      </w:r>
      <w:r w:rsidR="000C23FF" w:rsidRPr="004E4A7F">
        <w:rPr>
          <w:rFonts w:ascii="Times New Roman" w:hAnsi="Times New Roman" w:cs="Times New Roman"/>
          <w:sz w:val="20"/>
          <w:szCs w:val="20"/>
        </w:rPr>
        <w:tab/>
      </w:r>
      <w:r w:rsidR="00F45828" w:rsidRPr="004E4A7F">
        <w:rPr>
          <w:rFonts w:ascii="Times New Roman" w:hAnsi="Times New Roman" w:cs="Times New Roman"/>
          <w:sz w:val="20"/>
          <w:szCs w:val="20"/>
        </w:rPr>
        <w:tab/>
      </w:r>
      <w:r w:rsidR="00F45828" w:rsidRPr="004E4A7F">
        <w:rPr>
          <w:rFonts w:ascii="Times New Roman" w:hAnsi="Times New Roman" w:cs="Times New Roman"/>
          <w:sz w:val="20"/>
          <w:szCs w:val="20"/>
        </w:rPr>
        <w:tab/>
      </w:r>
      <w:r w:rsidR="00F45828" w:rsidRPr="004E4A7F">
        <w:rPr>
          <w:rFonts w:ascii="Times New Roman" w:hAnsi="Times New Roman" w:cs="Times New Roman"/>
          <w:sz w:val="20"/>
          <w:szCs w:val="20"/>
        </w:rPr>
        <w:tab/>
      </w:r>
      <w:r w:rsidR="00F45828" w:rsidRPr="004E4A7F">
        <w:rPr>
          <w:rFonts w:ascii="Times New Roman" w:hAnsi="Times New Roman" w:cs="Times New Roman"/>
          <w:sz w:val="20"/>
          <w:szCs w:val="20"/>
        </w:rPr>
        <w:tab/>
      </w:r>
      <w:r w:rsidR="004E4A7F">
        <w:rPr>
          <w:rFonts w:ascii="Times New Roman" w:hAnsi="Times New Roman" w:cs="Times New Roman"/>
          <w:sz w:val="20"/>
          <w:szCs w:val="20"/>
        </w:rPr>
        <w:tab/>
      </w:r>
      <w:r w:rsidR="00F45828" w:rsidRP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5C2697" w:rsidRPr="004E4A7F">
        <w:rPr>
          <w:rFonts w:ascii="Times New Roman" w:hAnsi="Times New Roman" w:cs="Times New Roman"/>
          <w:sz w:val="20"/>
          <w:szCs w:val="20"/>
        </w:rPr>
        <w:t>4</w:t>
      </w:r>
    </w:p>
    <w:p w:rsidR="003252D2" w:rsidRPr="004E4A7F" w:rsidRDefault="00BC1E3C"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2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Port of Aden locale</w:t>
      </w:r>
      <w:r w:rsidR="00F45828" w:rsidRPr="004E4A7F">
        <w:rPr>
          <w:rFonts w:ascii="Times New Roman" w:hAnsi="Times New Roman" w:cs="Times New Roman"/>
          <w:sz w:val="20"/>
          <w:szCs w:val="20"/>
        </w:rPr>
        <w:t>. Inset, disposition of combatant groups</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5C2697" w:rsidRPr="004E4A7F">
        <w:rPr>
          <w:rFonts w:ascii="Times New Roman" w:hAnsi="Times New Roman" w:cs="Times New Roman"/>
          <w:sz w:val="20"/>
          <w:szCs w:val="20"/>
        </w:rPr>
        <w:t>5</w:t>
      </w:r>
    </w:p>
    <w:p w:rsidR="00BC1E3C" w:rsidRPr="004E4A7F" w:rsidRDefault="00BC1E3C"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3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Low orbit observation of Aden</w:t>
      </w:r>
      <w:r w:rsidR="00974322" w:rsidRPr="004E4A7F">
        <w:rPr>
          <w:rFonts w:ascii="Times New Roman" w:hAnsi="Times New Roman" w:cs="Times New Roman"/>
          <w:sz w:val="20"/>
          <w:szCs w:val="20"/>
        </w:rPr>
        <w:t xml:space="preserve"> peninsula</w:t>
      </w:r>
      <w:r w:rsidR="00974322" w:rsidRPr="004E4A7F">
        <w:rPr>
          <w:rFonts w:ascii="Times New Roman" w:hAnsi="Times New Roman" w:cs="Times New Roman"/>
          <w:sz w:val="20"/>
          <w:szCs w:val="20"/>
        </w:rPr>
        <w:tab/>
      </w:r>
      <w:r w:rsidR="00974322"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5C2697" w:rsidRPr="004E4A7F">
        <w:rPr>
          <w:rFonts w:ascii="Times New Roman" w:hAnsi="Times New Roman" w:cs="Times New Roman"/>
          <w:sz w:val="20"/>
          <w:szCs w:val="20"/>
        </w:rPr>
        <w:t>6</w:t>
      </w:r>
    </w:p>
    <w:p w:rsidR="003252D2" w:rsidRPr="004E4A7F" w:rsidRDefault="00BC1E3C"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4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Russian K3-M fuse</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5C2697" w:rsidRPr="004E4A7F">
        <w:rPr>
          <w:rFonts w:ascii="Times New Roman" w:hAnsi="Times New Roman" w:cs="Times New Roman"/>
          <w:sz w:val="20"/>
          <w:szCs w:val="20"/>
        </w:rPr>
        <w:t>7</w:t>
      </w:r>
    </w:p>
    <w:p w:rsidR="003252D2" w:rsidRPr="004E4A7F" w:rsidRDefault="00BC1E3C"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5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Soviet BB-1 Depth Charge</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5C2697" w:rsidRPr="004E4A7F">
        <w:rPr>
          <w:rFonts w:ascii="Times New Roman" w:hAnsi="Times New Roman" w:cs="Times New Roman"/>
          <w:sz w:val="20"/>
          <w:szCs w:val="20"/>
        </w:rPr>
        <w:t>7</w:t>
      </w:r>
    </w:p>
    <w:p w:rsidR="00BC1E3C" w:rsidRPr="004E4A7F" w:rsidRDefault="00BC1E3C"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Table </w:t>
      </w:r>
      <w:r w:rsidR="002E5B15" w:rsidRPr="004E4A7F">
        <w:rPr>
          <w:rFonts w:ascii="Times New Roman" w:hAnsi="Times New Roman" w:cs="Times New Roman"/>
          <w:sz w:val="20"/>
          <w:szCs w:val="20"/>
        </w:rPr>
        <w:fldChar w:fldCharType="begin"/>
      </w:r>
      <w:r w:rsidR="002E5B15" w:rsidRPr="004E4A7F">
        <w:rPr>
          <w:rFonts w:ascii="Times New Roman" w:hAnsi="Times New Roman" w:cs="Times New Roman"/>
          <w:sz w:val="20"/>
          <w:szCs w:val="20"/>
        </w:rPr>
        <w:instrText xml:space="preserve"> SEQ Table \* ARABIC </w:instrText>
      </w:r>
      <w:r w:rsidR="002E5B15" w:rsidRPr="004E4A7F">
        <w:rPr>
          <w:rFonts w:ascii="Times New Roman" w:hAnsi="Times New Roman" w:cs="Times New Roman"/>
          <w:sz w:val="20"/>
          <w:szCs w:val="20"/>
        </w:rPr>
        <w:fldChar w:fldCharType="separate"/>
      </w:r>
      <w:r w:rsidR="002E5B15" w:rsidRPr="004E4A7F">
        <w:rPr>
          <w:rFonts w:ascii="Times New Roman" w:hAnsi="Times New Roman" w:cs="Times New Roman"/>
          <w:noProof/>
          <w:sz w:val="20"/>
          <w:szCs w:val="20"/>
        </w:rPr>
        <w:t>2</w:t>
      </w:r>
      <w:r w:rsidR="002E5B15" w:rsidRPr="004E4A7F">
        <w:rPr>
          <w:rFonts w:ascii="Times New Roman" w:hAnsi="Times New Roman" w:cs="Times New Roman"/>
          <w:sz w:val="20"/>
          <w:szCs w:val="20"/>
        </w:rPr>
        <w:fldChar w:fldCharType="end"/>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Comparison of Soviet depth charges</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BC5E6C" w:rsidRPr="004E4A7F">
        <w:rPr>
          <w:rFonts w:ascii="Times New Roman" w:hAnsi="Times New Roman" w:cs="Times New Roman"/>
          <w:sz w:val="20"/>
          <w:szCs w:val="20"/>
        </w:rPr>
        <w:t>7</w:t>
      </w:r>
    </w:p>
    <w:p w:rsidR="00BC1E3C" w:rsidRPr="004E4A7F" w:rsidRDefault="00BC1E3C"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Figure 6</w:t>
      </w:r>
      <w:r w:rsidR="00474CB0" w:rsidRPr="004E4A7F">
        <w:rPr>
          <w:rFonts w:ascii="Times New Roman" w:hAnsi="Times New Roman" w:cs="Times New Roman"/>
          <w:sz w:val="20"/>
          <w:szCs w:val="20"/>
        </w:rPr>
        <w:t xml:space="preserve"> –</w:t>
      </w:r>
      <w:r w:rsidRPr="004E4A7F">
        <w:rPr>
          <w:rFonts w:ascii="Times New Roman" w:hAnsi="Times New Roman" w:cs="Times New Roman"/>
          <w:sz w:val="20"/>
          <w:szCs w:val="20"/>
        </w:rPr>
        <w:t xml:space="preserve"> Area of operations</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5C2697" w:rsidRPr="004E4A7F">
        <w:rPr>
          <w:rFonts w:ascii="Times New Roman" w:hAnsi="Times New Roman" w:cs="Times New Roman"/>
          <w:sz w:val="20"/>
          <w:szCs w:val="20"/>
        </w:rPr>
        <w:t>9</w:t>
      </w:r>
    </w:p>
    <w:p w:rsidR="008A5E0A" w:rsidRPr="004E4A7F" w:rsidRDefault="008A5E0A" w:rsidP="008A5E0A">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Table 3 – Aden population breakdown    </w:t>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Pr="004E4A7F">
        <w:rPr>
          <w:rFonts w:ascii="Times New Roman" w:hAnsi="Times New Roman" w:cs="Times New Roman"/>
          <w:sz w:val="20"/>
          <w:szCs w:val="20"/>
        </w:rPr>
        <w:tab/>
      </w:r>
      <w:r w:rsidR="004E4A7F">
        <w:rPr>
          <w:rFonts w:ascii="Times New Roman" w:hAnsi="Times New Roman" w:cs="Times New Roman"/>
          <w:sz w:val="20"/>
          <w:szCs w:val="20"/>
        </w:rPr>
        <w:tab/>
      </w:r>
      <w:r w:rsidRPr="004E4A7F">
        <w:rPr>
          <w:rFonts w:ascii="Times New Roman" w:hAnsi="Times New Roman" w:cs="Times New Roman"/>
          <w:sz w:val="20"/>
          <w:szCs w:val="20"/>
        </w:rPr>
        <w:t>p9</w:t>
      </w:r>
    </w:p>
    <w:p w:rsidR="00BC1E3C" w:rsidRPr="004E4A7F" w:rsidRDefault="00BC1E3C"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Figure 7</w:t>
      </w:r>
      <w:r w:rsidRPr="004E4A7F">
        <w:rPr>
          <w:rFonts w:ascii="Times New Roman" w:hAnsi="Times New Roman" w:cs="Times New Roman"/>
          <w:noProof/>
          <w:sz w:val="20"/>
          <w:szCs w:val="20"/>
        </w:rPr>
        <w:t xml:space="preserve"> </w:t>
      </w:r>
      <w:r w:rsidR="00474CB0" w:rsidRPr="004E4A7F">
        <w:rPr>
          <w:rFonts w:ascii="Times New Roman" w:hAnsi="Times New Roman" w:cs="Times New Roman"/>
          <w:noProof/>
          <w:sz w:val="20"/>
          <w:szCs w:val="20"/>
        </w:rPr>
        <w:t>–</w:t>
      </w:r>
      <w:r w:rsidRPr="004E4A7F">
        <w:rPr>
          <w:rFonts w:ascii="Times New Roman" w:hAnsi="Times New Roman" w:cs="Times New Roman"/>
          <w:sz w:val="20"/>
          <w:szCs w:val="20"/>
        </w:rPr>
        <w:t xml:space="preserve"> Heritage Sites of the Aden Peninsula - UNESCO Site Surveys (2019)</w:t>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5C2697" w:rsidRPr="004E4A7F">
        <w:rPr>
          <w:rFonts w:ascii="Times New Roman" w:hAnsi="Times New Roman" w:cs="Times New Roman"/>
          <w:sz w:val="20"/>
          <w:szCs w:val="20"/>
        </w:rPr>
        <w:t>10</w:t>
      </w:r>
    </w:p>
    <w:p w:rsidR="00BC1E3C" w:rsidRPr="004E4A7F" w:rsidRDefault="00BC1E3C"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8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IATG calculator</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5C2697" w:rsidRPr="004E4A7F">
        <w:rPr>
          <w:rFonts w:ascii="Times New Roman" w:hAnsi="Times New Roman" w:cs="Times New Roman"/>
          <w:sz w:val="20"/>
          <w:szCs w:val="20"/>
        </w:rPr>
        <w:t>10</w:t>
      </w:r>
    </w:p>
    <w:p w:rsidR="004456FB" w:rsidRPr="004E4A7F" w:rsidRDefault="004456FB"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9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Distance to closest inhabited structure</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5C2697" w:rsidRPr="004E4A7F">
        <w:rPr>
          <w:rFonts w:ascii="Times New Roman" w:hAnsi="Times New Roman" w:cs="Times New Roman"/>
          <w:sz w:val="20"/>
          <w:szCs w:val="20"/>
        </w:rPr>
        <w:t>10</w:t>
      </w:r>
    </w:p>
    <w:p w:rsidR="004456FB" w:rsidRPr="004E4A7F" w:rsidRDefault="004456FB"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Table </w:t>
      </w:r>
      <w:r w:rsidR="008A5E0A" w:rsidRPr="004E4A7F">
        <w:rPr>
          <w:rFonts w:ascii="Times New Roman" w:hAnsi="Times New Roman" w:cs="Times New Roman"/>
          <w:sz w:val="20"/>
          <w:szCs w:val="20"/>
        </w:rPr>
        <w:t>4</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IATG Data (NB - based on surface detonation, not subterranean</w:t>
      </w:r>
      <w:r w:rsidR="007F1334" w:rsidRPr="004E4A7F">
        <w:rPr>
          <w:rFonts w:ascii="Times New Roman" w:hAnsi="Times New Roman" w:cs="Times New Roman"/>
          <w:sz w:val="20"/>
          <w:szCs w:val="20"/>
        </w:rPr>
        <w:t>)</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5C2697" w:rsidRPr="004E4A7F">
        <w:rPr>
          <w:rFonts w:ascii="Times New Roman" w:hAnsi="Times New Roman" w:cs="Times New Roman"/>
          <w:sz w:val="20"/>
          <w:szCs w:val="20"/>
        </w:rPr>
        <w:t>11</w:t>
      </w:r>
      <w:r w:rsidR="000C23FF" w:rsidRPr="004E4A7F">
        <w:rPr>
          <w:rFonts w:ascii="Times New Roman" w:hAnsi="Times New Roman" w:cs="Times New Roman"/>
          <w:sz w:val="20"/>
          <w:szCs w:val="20"/>
        </w:rPr>
        <w:tab/>
      </w:r>
    </w:p>
    <w:p w:rsidR="00B32F8B" w:rsidRPr="004E4A7F" w:rsidRDefault="00474CB0"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Figure 10</w:t>
      </w:r>
      <w:r w:rsidR="00B32F8B" w:rsidRPr="004E4A7F">
        <w:rPr>
          <w:rFonts w:ascii="Times New Roman" w:hAnsi="Times New Roman" w:cs="Times New Roman"/>
          <w:sz w:val="20"/>
          <w:szCs w:val="20"/>
        </w:rPr>
        <w:t xml:space="preserve"> </w:t>
      </w:r>
      <w:r w:rsidRPr="004E4A7F">
        <w:rPr>
          <w:rFonts w:ascii="Times New Roman" w:hAnsi="Times New Roman" w:cs="Times New Roman"/>
          <w:sz w:val="20"/>
          <w:szCs w:val="20"/>
        </w:rPr>
        <w:t>–</w:t>
      </w:r>
      <w:r w:rsidR="000B0D24" w:rsidRPr="004E4A7F">
        <w:rPr>
          <w:rFonts w:ascii="Times New Roman" w:hAnsi="Times New Roman" w:cs="Times New Roman"/>
          <w:sz w:val="20"/>
          <w:szCs w:val="20"/>
        </w:rPr>
        <w:t xml:space="preserve"> x50 sympathetic detonation IATG overlay</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B0D24"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5C2697" w:rsidRPr="004E4A7F">
        <w:rPr>
          <w:rFonts w:ascii="Times New Roman" w:hAnsi="Times New Roman" w:cs="Times New Roman"/>
          <w:sz w:val="20"/>
          <w:szCs w:val="20"/>
        </w:rPr>
        <w:t>11</w:t>
      </w:r>
    </w:p>
    <w:p w:rsidR="00B32F8B" w:rsidRPr="004E4A7F" w:rsidRDefault="00B32F8B"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474CB0" w:rsidRPr="004E4A7F">
        <w:rPr>
          <w:rFonts w:ascii="Times New Roman" w:hAnsi="Times New Roman" w:cs="Times New Roman"/>
          <w:sz w:val="20"/>
          <w:szCs w:val="20"/>
        </w:rPr>
        <w:t>11</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IATG </w:t>
      </w:r>
      <w:r w:rsidR="000B0D24" w:rsidRPr="004E4A7F">
        <w:rPr>
          <w:rFonts w:ascii="Times New Roman" w:hAnsi="Times New Roman" w:cs="Times New Roman"/>
          <w:sz w:val="20"/>
          <w:szCs w:val="20"/>
        </w:rPr>
        <w:t>noise data</w:t>
      </w:r>
      <w:r w:rsidR="00C719B7" w:rsidRPr="004E4A7F">
        <w:rPr>
          <w:rFonts w:ascii="Times New Roman" w:hAnsi="Times New Roman" w:cs="Times New Roman"/>
          <w:sz w:val="20"/>
          <w:szCs w:val="20"/>
        </w:rPr>
        <w:t xml:space="preserve"> x50 sympathetic detonation</w:t>
      </w:r>
      <w:r w:rsidR="000C23FF" w:rsidRPr="004E4A7F">
        <w:rPr>
          <w:rFonts w:ascii="Times New Roman" w:hAnsi="Times New Roman" w:cs="Times New Roman"/>
          <w:sz w:val="20"/>
          <w:szCs w:val="20"/>
        </w:rPr>
        <w:tab/>
      </w:r>
      <w:r w:rsidR="000B0D24"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5C2697" w:rsidRPr="004E4A7F">
        <w:rPr>
          <w:rFonts w:ascii="Times New Roman" w:hAnsi="Times New Roman" w:cs="Times New Roman"/>
          <w:sz w:val="20"/>
          <w:szCs w:val="20"/>
        </w:rPr>
        <w:t>12</w:t>
      </w:r>
    </w:p>
    <w:p w:rsidR="00B32F8B" w:rsidRPr="004E4A7F" w:rsidRDefault="00B32F8B"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474CB0" w:rsidRPr="004E4A7F">
        <w:rPr>
          <w:rFonts w:ascii="Times New Roman" w:hAnsi="Times New Roman" w:cs="Times New Roman"/>
          <w:sz w:val="20"/>
          <w:szCs w:val="20"/>
        </w:rPr>
        <w:t>12</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Cutaway of BB1 with fuze pocket</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3C76BD"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7F1334" w:rsidRPr="004E4A7F">
        <w:rPr>
          <w:rFonts w:ascii="Times New Roman" w:hAnsi="Times New Roman" w:cs="Times New Roman"/>
          <w:sz w:val="20"/>
          <w:szCs w:val="20"/>
        </w:rPr>
        <w:t>14</w:t>
      </w:r>
    </w:p>
    <w:p w:rsidR="00B32F8B" w:rsidRPr="004E4A7F" w:rsidRDefault="00B32F8B"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474CB0" w:rsidRPr="004E4A7F">
        <w:rPr>
          <w:rFonts w:ascii="Times New Roman" w:hAnsi="Times New Roman" w:cs="Times New Roman"/>
          <w:sz w:val="20"/>
          <w:szCs w:val="20"/>
        </w:rPr>
        <w:t>13</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Cutaway of K3-M fuze</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7F1334" w:rsidRPr="004E4A7F">
        <w:rPr>
          <w:rFonts w:ascii="Times New Roman" w:hAnsi="Times New Roman" w:cs="Times New Roman"/>
          <w:sz w:val="20"/>
          <w:szCs w:val="20"/>
        </w:rPr>
        <w:t>15</w:t>
      </w:r>
    </w:p>
    <w:p w:rsidR="00BC1E3C" w:rsidRPr="004E4A7F" w:rsidRDefault="00B32F8B"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474CB0" w:rsidRPr="004E4A7F">
        <w:rPr>
          <w:rFonts w:ascii="Times New Roman" w:hAnsi="Times New Roman" w:cs="Times New Roman"/>
          <w:sz w:val="20"/>
          <w:szCs w:val="20"/>
        </w:rPr>
        <w:t>14</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Close up cutaway of K3-M fuze</w:t>
      </w:r>
      <w:r w:rsidR="00642DB0" w:rsidRPr="004E4A7F">
        <w:rPr>
          <w:rFonts w:ascii="Times New Roman" w:hAnsi="Times New Roman" w:cs="Times New Roman"/>
          <w:sz w:val="20"/>
          <w:szCs w:val="20"/>
        </w:rPr>
        <w:t>.</w:t>
      </w:r>
      <w:r w:rsidR="000C23FF" w:rsidRPr="004E4A7F">
        <w:rPr>
          <w:rFonts w:ascii="Times New Roman" w:hAnsi="Times New Roman" w:cs="Times New Roman"/>
          <w:sz w:val="20"/>
          <w:szCs w:val="20"/>
        </w:rPr>
        <w:tab/>
      </w:r>
      <w:r w:rsidR="00642DB0" w:rsidRPr="004E4A7F">
        <w:rPr>
          <w:rFonts w:ascii="Times New Roman" w:hAnsi="Times New Roman" w:cs="Times New Roman"/>
          <w:sz w:val="20"/>
          <w:szCs w:val="20"/>
        </w:rPr>
        <w:t xml:space="preserve"> Inset, pellet</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7F1334" w:rsidRPr="004E4A7F">
        <w:rPr>
          <w:rFonts w:ascii="Times New Roman" w:hAnsi="Times New Roman" w:cs="Times New Roman"/>
          <w:sz w:val="20"/>
          <w:szCs w:val="20"/>
        </w:rPr>
        <w:t>15</w:t>
      </w:r>
    </w:p>
    <w:p w:rsidR="00FD3BD9" w:rsidRPr="004E4A7F" w:rsidRDefault="00FD3BD9"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474CB0" w:rsidRPr="004E4A7F">
        <w:rPr>
          <w:rFonts w:ascii="Times New Roman" w:hAnsi="Times New Roman" w:cs="Times New Roman"/>
          <w:sz w:val="20"/>
          <w:szCs w:val="20"/>
        </w:rPr>
        <w:t>15</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Location of the Range Saw at SHB</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7F1334" w:rsidRPr="004E4A7F">
        <w:rPr>
          <w:rFonts w:ascii="Times New Roman" w:hAnsi="Times New Roman" w:cs="Times New Roman"/>
          <w:sz w:val="20"/>
          <w:szCs w:val="20"/>
        </w:rPr>
        <w:t>16</w:t>
      </w:r>
    </w:p>
    <w:p w:rsidR="003252D2" w:rsidRPr="004E4A7F" w:rsidRDefault="00FD3BD9"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474CB0" w:rsidRPr="004E4A7F">
        <w:rPr>
          <w:rFonts w:ascii="Times New Roman" w:hAnsi="Times New Roman" w:cs="Times New Roman"/>
          <w:sz w:val="20"/>
          <w:szCs w:val="20"/>
        </w:rPr>
        <w:t>16</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FHD safety trace</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7F1334" w:rsidRPr="004E4A7F">
        <w:rPr>
          <w:rFonts w:ascii="Times New Roman" w:hAnsi="Times New Roman" w:cs="Times New Roman"/>
          <w:sz w:val="20"/>
          <w:szCs w:val="20"/>
        </w:rPr>
        <w:t>17</w:t>
      </w:r>
    </w:p>
    <w:p w:rsidR="004645E0" w:rsidRPr="004E4A7F" w:rsidRDefault="00FD3BD9"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Table </w:t>
      </w:r>
      <w:r w:rsidR="008A5E0A" w:rsidRPr="004E4A7F">
        <w:rPr>
          <w:rFonts w:ascii="Times New Roman" w:hAnsi="Times New Roman" w:cs="Times New Roman"/>
          <w:sz w:val="20"/>
          <w:szCs w:val="20"/>
        </w:rPr>
        <w:t>5</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w:t>
      </w:r>
      <w:r w:rsidR="004645E0" w:rsidRPr="004E4A7F">
        <w:rPr>
          <w:rFonts w:ascii="Times New Roman" w:hAnsi="Times New Roman" w:cs="Times New Roman"/>
          <w:sz w:val="20"/>
          <w:szCs w:val="20"/>
        </w:rPr>
        <w:t>Spark Test requirements</w:t>
      </w:r>
      <w:r w:rsidR="004645E0" w:rsidRPr="004E4A7F">
        <w:rPr>
          <w:rFonts w:ascii="Times New Roman" w:hAnsi="Times New Roman" w:cs="Times New Roman"/>
          <w:sz w:val="20"/>
          <w:szCs w:val="20"/>
        </w:rPr>
        <w:tab/>
      </w:r>
      <w:r w:rsidR="004645E0" w:rsidRPr="004E4A7F">
        <w:rPr>
          <w:rFonts w:ascii="Times New Roman" w:hAnsi="Times New Roman" w:cs="Times New Roman"/>
          <w:sz w:val="20"/>
          <w:szCs w:val="20"/>
        </w:rPr>
        <w:tab/>
      </w:r>
      <w:r w:rsidR="004645E0" w:rsidRPr="004E4A7F">
        <w:rPr>
          <w:rFonts w:ascii="Times New Roman" w:hAnsi="Times New Roman" w:cs="Times New Roman"/>
          <w:sz w:val="20"/>
          <w:szCs w:val="20"/>
        </w:rPr>
        <w:tab/>
      </w:r>
      <w:r w:rsidR="004645E0" w:rsidRPr="004E4A7F">
        <w:rPr>
          <w:rFonts w:ascii="Times New Roman" w:hAnsi="Times New Roman" w:cs="Times New Roman"/>
          <w:sz w:val="20"/>
          <w:szCs w:val="20"/>
        </w:rPr>
        <w:tab/>
      </w:r>
      <w:r w:rsidR="004645E0" w:rsidRPr="004E4A7F">
        <w:rPr>
          <w:rFonts w:ascii="Times New Roman" w:hAnsi="Times New Roman" w:cs="Times New Roman"/>
          <w:sz w:val="20"/>
          <w:szCs w:val="20"/>
        </w:rPr>
        <w:tab/>
      </w:r>
      <w:r w:rsidR="004645E0" w:rsidRPr="004E4A7F">
        <w:rPr>
          <w:rFonts w:ascii="Times New Roman" w:hAnsi="Times New Roman" w:cs="Times New Roman"/>
          <w:sz w:val="20"/>
          <w:szCs w:val="20"/>
        </w:rPr>
        <w:tab/>
      </w:r>
      <w:r w:rsidR="004645E0" w:rsidRPr="004E4A7F">
        <w:rPr>
          <w:rFonts w:ascii="Times New Roman" w:hAnsi="Times New Roman" w:cs="Times New Roman"/>
          <w:sz w:val="20"/>
          <w:szCs w:val="20"/>
        </w:rPr>
        <w:tab/>
      </w:r>
      <w:r w:rsidR="004E4A7F">
        <w:rPr>
          <w:rFonts w:ascii="Times New Roman" w:hAnsi="Times New Roman" w:cs="Times New Roman"/>
          <w:sz w:val="20"/>
          <w:szCs w:val="20"/>
        </w:rPr>
        <w:tab/>
      </w:r>
      <w:r w:rsidR="004645E0" w:rsidRPr="004E4A7F">
        <w:rPr>
          <w:rFonts w:ascii="Times New Roman" w:hAnsi="Times New Roman" w:cs="Times New Roman"/>
          <w:sz w:val="20"/>
          <w:szCs w:val="20"/>
        </w:rPr>
        <w:t>p</w:t>
      </w:r>
      <w:r w:rsidR="007F1334" w:rsidRPr="004E4A7F">
        <w:rPr>
          <w:rFonts w:ascii="Times New Roman" w:hAnsi="Times New Roman" w:cs="Times New Roman"/>
          <w:sz w:val="20"/>
          <w:szCs w:val="20"/>
        </w:rPr>
        <w:t>17</w:t>
      </w:r>
    </w:p>
    <w:p w:rsidR="00FD3BD9" w:rsidRPr="004E4A7F" w:rsidRDefault="00642DB0"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Table 6</w:t>
      </w:r>
      <w:r w:rsidR="004645E0" w:rsidRPr="004E4A7F">
        <w:rPr>
          <w:rFonts w:ascii="Times New Roman" w:hAnsi="Times New Roman" w:cs="Times New Roman"/>
          <w:sz w:val="20"/>
          <w:szCs w:val="20"/>
        </w:rPr>
        <w:t xml:space="preserve"> – </w:t>
      </w:r>
      <w:r w:rsidR="00FD3BD9" w:rsidRPr="004E4A7F">
        <w:rPr>
          <w:rFonts w:ascii="Times New Roman" w:hAnsi="Times New Roman" w:cs="Times New Roman"/>
          <w:sz w:val="20"/>
          <w:szCs w:val="20"/>
        </w:rPr>
        <w:t>Expected results from testing</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7F1334" w:rsidRPr="004E4A7F">
        <w:rPr>
          <w:rFonts w:ascii="Times New Roman" w:hAnsi="Times New Roman" w:cs="Times New Roman"/>
          <w:sz w:val="20"/>
          <w:szCs w:val="20"/>
        </w:rPr>
        <w:t>18</w:t>
      </w:r>
    </w:p>
    <w:p w:rsidR="00FD3BD9" w:rsidRPr="004E4A7F" w:rsidRDefault="00FD3BD9" w:rsidP="00DD399D">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474CB0" w:rsidRPr="004E4A7F">
        <w:rPr>
          <w:rFonts w:ascii="Times New Roman" w:hAnsi="Times New Roman" w:cs="Times New Roman"/>
          <w:sz w:val="20"/>
          <w:szCs w:val="20"/>
        </w:rPr>
        <w:t>17</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Weather for proposed firing days</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7F1334" w:rsidRPr="004E4A7F">
        <w:rPr>
          <w:rFonts w:ascii="Times New Roman" w:hAnsi="Times New Roman" w:cs="Times New Roman"/>
          <w:sz w:val="20"/>
          <w:szCs w:val="20"/>
        </w:rPr>
        <w:t>19</w:t>
      </w:r>
    </w:p>
    <w:p w:rsidR="00DD399D" w:rsidRPr="004E4A7F" w:rsidRDefault="00DD399D"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474CB0" w:rsidRPr="004E4A7F">
        <w:rPr>
          <w:rFonts w:ascii="Times New Roman" w:hAnsi="Times New Roman" w:cs="Times New Roman"/>
          <w:sz w:val="20"/>
          <w:szCs w:val="20"/>
        </w:rPr>
        <w:t>18</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009D79B6" w:rsidRPr="004E4A7F">
        <w:rPr>
          <w:rFonts w:ascii="Times New Roman" w:hAnsi="Times New Roman" w:cs="Times New Roman"/>
          <w:sz w:val="20"/>
          <w:szCs w:val="20"/>
        </w:rPr>
        <w:t xml:space="preserve"> S</w:t>
      </w:r>
      <w:r w:rsidRPr="004E4A7F">
        <w:rPr>
          <w:rFonts w:ascii="Times New Roman" w:hAnsi="Times New Roman" w:cs="Times New Roman"/>
          <w:sz w:val="20"/>
          <w:szCs w:val="20"/>
        </w:rPr>
        <w:t>ingle munition, deflagration to detonation</w:t>
      </w:r>
      <w:r w:rsidR="009D79B6" w:rsidRPr="004E4A7F">
        <w:rPr>
          <w:rFonts w:ascii="Times New Roman" w:hAnsi="Times New Roman" w:cs="Times New Roman"/>
          <w:sz w:val="20"/>
          <w:szCs w:val="20"/>
        </w:rPr>
        <w:t>, inset fatality trace</w:t>
      </w:r>
      <w:r w:rsidR="003C76BD" w:rsidRPr="004E4A7F">
        <w:rPr>
          <w:rFonts w:ascii="Times New Roman" w:hAnsi="Times New Roman" w:cs="Times New Roman"/>
          <w:sz w:val="20"/>
          <w:szCs w:val="20"/>
        </w:rPr>
        <w:tab/>
      </w:r>
      <w:r w:rsidR="004E4A7F">
        <w:rPr>
          <w:rFonts w:ascii="Times New Roman" w:hAnsi="Times New Roman" w:cs="Times New Roman"/>
          <w:sz w:val="20"/>
          <w:szCs w:val="20"/>
        </w:rPr>
        <w:tab/>
      </w:r>
      <w:r w:rsidR="009D79B6" w:rsidRP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3F5FC7" w:rsidRPr="004E4A7F">
        <w:rPr>
          <w:rFonts w:ascii="Times New Roman" w:hAnsi="Times New Roman" w:cs="Times New Roman"/>
          <w:sz w:val="20"/>
          <w:szCs w:val="20"/>
        </w:rPr>
        <w:t>19</w:t>
      </w:r>
    </w:p>
    <w:p w:rsidR="00DD399D" w:rsidRPr="004E4A7F" w:rsidRDefault="00474CB0"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Figure 19</w:t>
      </w:r>
      <w:r w:rsidR="00DD399D" w:rsidRPr="004E4A7F">
        <w:rPr>
          <w:rFonts w:ascii="Times New Roman" w:hAnsi="Times New Roman" w:cs="Times New Roman"/>
          <w:sz w:val="20"/>
          <w:szCs w:val="20"/>
        </w:rPr>
        <w:t xml:space="preserve"> </w:t>
      </w:r>
      <w:r w:rsidRPr="004E4A7F">
        <w:rPr>
          <w:rFonts w:ascii="Times New Roman" w:hAnsi="Times New Roman" w:cs="Times New Roman"/>
          <w:sz w:val="20"/>
          <w:szCs w:val="20"/>
        </w:rPr>
        <w:t>–</w:t>
      </w:r>
      <w:r w:rsidR="00DD399D" w:rsidRPr="004E4A7F">
        <w:rPr>
          <w:rFonts w:ascii="Times New Roman" w:hAnsi="Times New Roman" w:cs="Times New Roman"/>
          <w:sz w:val="20"/>
          <w:szCs w:val="20"/>
        </w:rPr>
        <w:t xml:space="preserve"> Proposed Burning Ground – distance to the south east</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7F1334" w:rsidRPr="004E4A7F">
        <w:rPr>
          <w:rFonts w:ascii="Times New Roman" w:hAnsi="Times New Roman" w:cs="Times New Roman"/>
          <w:sz w:val="20"/>
          <w:szCs w:val="20"/>
        </w:rPr>
        <w:t>20</w:t>
      </w:r>
    </w:p>
    <w:p w:rsidR="00DD399D" w:rsidRPr="004E4A7F" w:rsidRDefault="00474CB0"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Figure 20</w:t>
      </w:r>
      <w:r w:rsidR="00DD399D" w:rsidRPr="004E4A7F">
        <w:rPr>
          <w:rFonts w:ascii="Times New Roman" w:hAnsi="Times New Roman" w:cs="Times New Roman"/>
          <w:sz w:val="20"/>
          <w:szCs w:val="20"/>
        </w:rPr>
        <w:t xml:space="preserve"> </w:t>
      </w:r>
      <w:r w:rsidRPr="004E4A7F">
        <w:rPr>
          <w:rFonts w:ascii="Times New Roman" w:hAnsi="Times New Roman" w:cs="Times New Roman"/>
          <w:sz w:val="20"/>
          <w:szCs w:val="20"/>
        </w:rPr>
        <w:t>–</w:t>
      </w:r>
      <w:r w:rsidR="00DD399D" w:rsidRPr="004E4A7F">
        <w:rPr>
          <w:rFonts w:ascii="Times New Roman" w:hAnsi="Times New Roman" w:cs="Times New Roman"/>
          <w:sz w:val="20"/>
          <w:szCs w:val="20"/>
        </w:rPr>
        <w:t xml:space="preserve"> Proposed Burning Ground - distance to south west</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p</w:t>
      </w:r>
      <w:r w:rsidR="007F1334" w:rsidRPr="004E4A7F">
        <w:rPr>
          <w:rFonts w:ascii="Times New Roman" w:hAnsi="Times New Roman" w:cs="Times New Roman"/>
          <w:sz w:val="20"/>
          <w:szCs w:val="20"/>
        </w:rPr>
        <w:t>20</w:t>
      </w:r>
    </w:p>
    <w:p w:rsidR="00DD399D" w:rsidRPr="004E4A7F" w:rsidRDefault="00474CB0"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Figure 21 &amp; 22</w:t>
      </w:r>
      <w:r w:rsidR="00DD399D" w:rsidRPr="004E4A7F">
        <w:rPr>
          <w:rFonts w:ascii="Times New Roman" w:hAnsi="Times New Roman" w:cs="Times New Roman"/>
          <w:sz w:val="20"/>
          <w:szCs w:val="20"/>
        </w:rPr>
        <w:t xml:space="preserve"> </w:t>
      </w:r>
      <w:r w:rsidRPr="004E4A7F">
        <w:rPr>
          <w:rFonts w:ascii="Times New Roman" w:hAnsi="Times New Roman" w:cs="Times New Roman"/>
          <w:sz w:val="20"/>
          <w:szCs w:val="20"/>
        </w:rPr>
        <w:t>–</w:t>
      </w:r>
      <w:r w:rsidR="00DD399D" w:rsidRPr="004E4A7F">
        <w:rPr>
          <w:rFonts w:ascii="Times New Roman" w:hAnsi="Times New Roman" w:cs="Times New Roman"/>
          <w:sz w:val="20"/>
          <w:szCs w:val="20"/>
        </w:rPr>
        <w:t xml:space="preserve"> Proposed Burning Ground - distance to MSB </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67071D" w:rsidRPr="004E4A7F">
        <w:rPr>
          <w:rFonts w:ascii="Times New Roman" w:hAnsi="Times New Roman" w:cs="Times New Roman"/>
          <w:sz w:val="20"/>
          <w:szCs w:val="20"/>
        </w:rPr>
        <w:t>20</w:t>
      </w:r>
    </w:p>
    <w:p w:rsidR="00DD399D" w:rsidRPr="004E4A7F" w:rsidRDefault="00DD399D"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474CB0" w:rsidRPr="004E4A7F">
        <w:rPr>
          <w:rFonts w:ascii="Times New Roman" w:hAnsi="Times New Roman" w:cs="Times New Roman"/>
          <w:sz w:val="20"/>
          <w:szCs w:val="20"/>
        </w:rPr>
        <w:t>23</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Proposed Command post</w:t>
      </w:r>
      <w:r w:rsidR="001D3A3B" w:rsidRPr="004E4A7F">
        <w:rPr>
          <w:rFonts w:ascii="Times New Roman" w:hAnsi="Times New Roman" w:cs="Times New Roman"/>
          <w:sz w:val="20"/>
          <w:szCs w:val="20"/>
        </w:rPr>
        <w:t xml:space="preserve">, </w:t>
      </w:r>
      <w:r w:rsidR="00232321" w:rsidRPr="004E4A7F">
        <w:rPr>
          <w:rFonts w:ascii="Times New Roman" w:hAnsi="Times New Roman" w:cs="Times New Roman"/>
          <w:sz w:val="20"/>
          <w:szCs w:val="20"/>
        </w:rPr>
        <w:t>w ERV. Inset burn ground</w:t>
      </w:r>
      <w:r w:rsidR="00232321" w:rsidRPr="004E4A7F">
        <w:rPr>
          <w:rFonts w:ascii="Times New Roman" w:hAnsi="Times New Roman" w:cs="Times New Roman"/>
          <w:sz w:val="20"/>
          <w:szCs w:val="20"/>
        </w:rPr>
        <w:tab/>
      </w:r>
      <w:r w:rsidR="00232321"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7F1334" w:rsidRPr="004E4A7F">
        <w:rPr>
          <w:rFonts w:ascii="Times New Roman" w:hAnsi="Times New Roman" w:cs="Times New Roman"/>
          <w:sz w:val="20"/>
          <w:szCs w:val="20"/>
        </w:rPr>
        <w:t>21</w:t>
      </w:r>
    </w:p>
    <w:p w:rsidR="005427C2" w:rsidRPr="004E4A7F" w:rsidRDefault="00474CB0"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Figure 24</w:t>
      </w:r>
      <w:r w:rsidR="005427C2" w:rsidRPr="004E4A7F">
        <w:rPr>
          <w:rFonts w:ascii="Times New Roman" w:hAnsi="Times New Roman" w:cs="Times New Roman"/>
          <w:sz w:val="20"/>
          <w:szCs w:val="20"/>
        </w:rPr>
        <w:t xml:space="preserve"> </w:t>
      </w:r>
      <w:r w:rsidRPr="004E4A7F">
        <w:rPr>
          <w:rFonts w:ascii="Times New Roman" w:hAnsi="Times New Roman" w:cs="Times New Roman"/>
          <w:sz w:val="20"/>
          <w:szCs w:val="20"/>
        </w:rPr>
        <w:t>–</w:t>
      </w:r>
      <w:r w:rsidR="005427C2" w:rsidRPr="004E4A7F">
        <w:rPr>
          <w:rFonts w:ascii="Times New Roman" w:hAnsi="Times New Roman" w:cs="Times New Roman"/>
          <w:sz w:val="20"/>
          <w:szCs w:val="20"/>
        </w:rPr>
        <w:t xml:space="preserve"> Plan of MSB</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7F1334" w:rsidRPr="004E4A7F">
        <w:rPr>
          <w:rFonts w:ascii="Times New Roman" w:hAnsi="Times New Roman" w:cs="Times New Roman"/>
          <w:sz w:val="20"/>
          <w:szCs w:val="20"/>
        </w:rPr>
        <w:t>21</w:t>
      </w:r>
    </w:p>
    <w:p w:rsidR="000B6646" w:rsidRPr="004E4A7F" w:rsidRDefault="00474CB0"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Figure 25</w:t>
      </w:r>
      <w:r w:rsidR="005427C2" w:rsidRPr="004E4A7F">
        <w:rPr>
          <w:rFonts w:ascii="Times New Roman" w:hAnsi="Times New Roman" w:cs="Times New Roman"/>
          <w:sz w:val="20"/>
          <w:szCs w:val="20"/>
        </w:rPr>
        <w:t xml:space="preserve"> </w:t>
      </w:r>
      <w:r w:rsidR="000B6646" w:rsidRPr="004E4A7F">
        <w:rPr>
          <w:rFonts w:ascii="Times New Roman" w:hAnsi="Times New Roman" w:cs="Times New Roman"/>
          <w:sz w:val="20"/>
          <w:szCs w:val="20"/>
        </w:rPr>
        <w:t>– Freeze Neutralising Kit</w:t>
      </w:r>
      <w:r w:rsidR="001468F1" w:rsidRPr="004E4A7F">
        <w:rPr>
          <w:rFonts w:ascii="Times New Roman" w:hAnsi="Times New Roman" w:cs="Times New Roman"/>
          <w:sz w:val="20"/>
          <w:szCs w:val="20"/>
        </w:rPr>
        <w:t>. Inset portable x-ray</w:t>
      </w:r>
      <w:r w:rsidR="000B6646" w:rsidRPr="004E4A7F">
        <w:rPr>
          <w:rFonts w:ascii="Times New Roman" w:hAnsi="Times New Roman" w:cs="Times New Roman"/>
          <w:sz w:val="20"/>
          <w:szCs w:val="20"/>
        </w:rPr>
        <w:tab/>
      </w:r>
      <w:r w:rsidR="000B6646" w:rsidRPr="004E4A7F">
        <w:rPr>
          <w:rFonts w:ascii="Times New Roman" w:hAnsi="Times New Roman" w:cs="Times New Roman"/>
          <w:sz w:val="20"/>
          <w:szCs w:val="20"/>
        </w:rPr>
        <w:tab/>
      </w:r>
      <w:r w:rsidR="000B6646" w:rsidRPr="004E4A7F">
        <w:rPr>
          <w:rFonts w:ascii="Times New Roman" w:hAnsi="Times New Roman" w:cs="Times New Roman"/>
          <w:sz w:val="20"/>
          <w:szCs w:val="20"/>
        </w:rPr>
        <w:tab/>
      </w:r>
      <w:r w:rsidR="004E4A7F">
        <w:rPr>
          <w:rFonts w:ascii="Times New Roman" w:hAnsi="Times New Roman" w:cs="Times New Roman"/>
          <w:sz w:val="20"/>
          <w:szCs w:val="20"/>
        </w:rPr>
        <w:tab/>
      </w:r>
      <w:r w:rsidR="000B6646" w:rsidRPr="004E4A7F">
        <w:rPr>
          <w:rFonts w:ascii="Times New Roman" w:hAnsi="Times New Roman" w:cs="Times New Roman"/>
          <w:sz w:val="20"/>
          <w:szCs w:val="20"/>
        </w:rPr>
        <w:tab/>
        <w:t>p</w:t>
      </w:r>
      <w:r w:rsidR="007F1334" w:rsidRPr="004E4A7F">
        <w:rPr>
          <w:rFonts w:ascii="Times New Roman" w:hAnsi="Times New Roman" w:cs="Times New Roman"/>
          <w:sz w:val="20"/>
          <w:szCs w:val="20"/>
        </w:rPr>
        <w:t>22</w:t>
      </w:r>
    </w:p>
    <w:p w:rsidR="005427C2" w:rsidRPr="004E4A7F" w:rsidRDefault="000B6646"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474CB0" w:rsidRPr="004E4A7F">
        <w:rPr>
          <w:rFonts w:ascii="Times New Roman" w:hAnsi="Times New Roman" w:cs="Times New Roman"/>
          <w:sz w:val="20"/>
          <w:szCs w:val="20"/>
        </w:rPr>
        <w:t>26 &amp; 27</w:t>
      </w:r>
      <w:r w:rsidR="005427C2"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005427C2" w:rsidRPr="004E4A7F">
        <w:rPr>
          <w:rFonts w:ascii="Times New Roman" w:hAnsi="Times New Roman" w:cs="Times New Roman"/>
          <w:sz w:val="20"/>
          <w:szCs w:val="20"/>
        </w:rPr>
        <w:t xml:space="preserve"> Interior pictures supplied by Brimstone</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232321" w:rsidRPr="004E4A7F">
        <w:rPr>
          <w:rFonts w:ascii="Times New Roman" w:hAnsi="Times New Roman" w:cs="Times New Roman"/>
          <w:sz w:val="20"/>
          <w:szCs w:val="20"/>
        </w:rPr>
        <w:t>22</w:t>
      </w:r>
    </w:p>
    <w:p w:rsidR="005427C2" w:rsidRPr="004E4A7F" w:rsidRDefault="005427C2"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3C76BD" w:rsidRPr="004E4A7F">
        <w:rPr>
          <w:rFonts w:ascii="Times New Roman" w:hAnsi="Times New Roman" w:cs="Times New Roman"/>
          <w:sz w:val="20"/>
          <w:szCs w:val="20"/>
        </w:rPr>
        <w:t>2</w:t>
      </w:r>
      <w:r w:rsidR="002D6184" w:rsidRPr="004E4A7F">
        <w:rPr>
          <w:rFonts w:ascii="Times New Roman" w:hAnsi="Times New Roman" w:cs="Times New Roman"/>
          <w:noProof/>
          <w:sz w:val="20"/>
          <w:szCs w:val="20"/>
        </w:rPr>
        <w:t>8</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00974322" w:rsidRPr="004E4A7F">
        <w:rPr>
          <w:rFonts w:ascii="Times New Roman" w:hAnsi="Times New Roman" w:cs="Times New Roman"/>
          <w:sz w:val="20"/>
          <w:szCs w:val="20"/>
        </w:rPr>
        <w:t xml:space="preserve"> Daksh UXOR fitted with ANT MACE system</w:t>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7F1334" w:rsidRPr="004E4A7F">
        <w:rPr>
          <w:rFonts w:ascii="Times New Roman" w:hAnsi="Times New Roman" w:cs="Times New Roman"/>
          <w:sz w:val="20"/>
          <w:szCs w:val="20"/>
        </w:rPr>
        <w:t>23</w:t>
      </w:r>
    </w:p>
    <w:p w:rsidR="005427C2" w:rsidRPr="004E4A7F" w:rsidRDefault="005427C2"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 xml:space="preserve">Figure </w:t>
      </w:r>
      <w:r w:rsidR="002D6184" w:rsidRPr="004E4A7F">
        <w:rPr>
          <w:rFonts w:ascii="Times New Roman" w:hAnsi="Times New Roman" w:cs="Times New Roman"/>
          <w:sz w:val="20"/>
          <w:szCs w:val="20"/>
        </w:rPr>
        <w:t>29</w:t>
      </w:r>
      <w:r w:rsidRPr="004E4A7F">
        <w:rPr>
          <w:rFonts w:ascii="Times New Roman" w:hAnsi="Times New Roman" w:cs="Times New Roman"/>
          <w:sz w:val="20"/>
          <w:szCs w:val="20"/>
        </w:rPr>
        <w:t xml:space="preserve"> </w:t>
      </w:r>
      <w:r w:rsidR="00474CB0" w:rsidRPr="004E4A7F">
        <w:rPr>
          <w:rFonts w:ascii="Times New Roman" w:hAnsi="Times New Roman" w:cs="Times New Roman"/>
          <w:sz w:val="20"/>
          <w:szCs w:val="20"/>
        </w:rPr>
        <w:t>–</w:t>
      </w:r>
      <w:r w:rsidRPr="004E4A7F">
        <w:rPr>
          <w:rFonts w:ascii="Times New Roman" w:hAnsi="Times New Roman" w:cs="Times New Roman"/>
          <w:sz w:val="20"/>
          <w:szCs w:val="20"/>
        </w:rPr>
        <w:t xml:space="preserve"> 'Combat Plate' f</w:t>
      </w:r>
      <w:r w:rsidR="00681FF7" w:rsidRPr="004E4A7F">
        <w:rPr>
          <w:rFonts w:ascii="Times New Roman" w:hAnsi="Times New Roman" w:cs="Times New Roman"/>
          <w:sz w:val="20"/>
          <w:szCs w:val="20"/>
        </w:rPr>
        <w:t>itted. Inset, EXPRAY swab kit</w:t>
      </w:r>
      <w:r w:rsidR="00681FF7" w:rsidRPr="004E4A7F">
        <w:rPr>
          <w:rFonts w:ascii="Times New Roman" w:hAnsi="Times New Roman" w:cs="Times New Roman"/>
          <w:sz w:val="20"/>
          <w:szCs w:val="20"/>
        </w:rPr>
        <w:tab/>
      </w:r>
      <w:r w:rsidR="000C23FF" w:rsidRPr="004E4A7F">
        <w:rPr>
          <w:rFonts w:ascii="Times New Roman" w:hAnsi="Times New Roman" w:cs="Times New Roman"/>
          <w:sz w:val="20"/>
          <w:szCs w:val="20"/>
        </w:rPr>
        <w:tab/>
      </w:r>
      <w:r w:rsidRPr="004E4A7F">
        <w:rPr>
          <w:rFonts w:ascii="Times New Roman" w:hAnsi="Times New Roman" w:cs="Times New Roman"/>
          <w:sz w:val="20"/>
          <w:szCs w:val="20"/>
        </w:rPr>
        <w:t xml:space="preserve"> </w:t>
      </w:r>
      <w:r w:rsidR="000C23FF" w:rsidRPr="004E4A7F">
        <w:rPr>
          <w:rFonts w:ascii="Times New Roman" w:hAnsi="Times New Roman" w:cs="Times New Roman"/>
          <w:sz w:val="20"/>
          <w:szCs w:val="20"/>
        </w:rPr>
        <w:tab/>
      </w:r>
      <w:r w:rsidR="004E4A7F">
        <w:rPr>
          <w:rFonts w:ascii="Times New Roman" w:hAnsi="Times New Roman" w:cs="Times New Roman"/>
          <w:sz w:val="20"/>
          <w:szCs w:val="20"/>
        </w:rPr>
        <w:tab/>
      </w:r>
      <w:r w:rsidR="000C23FF" w:rsidRPr="004E4A7F">
        <w:rPr>
          <w:rFonts w:ascii="Times New Roman" w:hAnsi="Times New Roman" w:cs="Times New Roman"/>
          <w:sz w:val="20"/>
          <w:szCs w:val="20"/>
        </w:rPr>
        <w:tab/>
        <w:t>p</w:t>
      </w:r>
      <w:r w:rsidR="00232321" w:rsidRPr="004E4A7F">
        <w:rPr>
          <w:rFonts w:ascii="Times New Roman" w:hAnsi="Times New Roman" w:cs="Times New Roman"/>
          <w:sz w:val="20"/>
          <w:szCs w:val="20"/>
        </w:rPr>
        <w:t>23</w:t>
      </w:r>
    </w:p>
    <w:p w:rsidR="003C76BD" w:rsidRPr="004E4A7F" w:rsidRDefault="002D6184"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Figure 30</w:t>
      </w:r>
      <w:r w:rsidR="003C76BD" w:rsidRPr="004E4A7F">
        <w:rPr>
          <w:rFonts w:ascii="Times New Roman" w:hAnsi="Times New Roman" w:cs="Times New Roman"/>
          <w:sz w:val="20"/>
          <w:szCs w:val="20"/>
        </w:rPr>
        <w:t xml:space="preserve"> – Trepanning Machine</w:t>
      </w:r>
      <w:r w:rsidR="003C76BD" w:rsidRPr="004E4A7F">
        <w:rPr>
          <w:rFonts w:ascii="Times New Roman" w:hAnsi="Times New Roman" w:cs="Times New Roman"/>
          <w:sz w:val="20"/>
          <w:szCs w:val="20"/>
        </w:rPr>
        <w:tab/>
      </w:r>
      <w:r w:rsidR="003C76BD" w:rsidRPr="004E4A7F">
        <w:rPr>
          <w:rFonts w:ascii="Times New Roman" w:hAnsi="Times New Roman" w:cs="Times New Roman"/>
          <w:sz w:val="20"/>
          <w:szCs w:val="20"/>
        </w:rPr>
        <w:tab/>
      </w:r>
      <w:r w:rsidR="003C76BD" w:rsidRPr="004E4A7F">
        <w:rPr>
          <w:rFonts w:ascii="Times New Roman" w:hAnsi="Times New Roman" w:cs="Times New Roman"/>
          <w:sz w:val="20"/>
          <w:szCs w:val="20"/>
        </w:rPr>
        <w:tab/>
      </w:r>
      <w:r w:rsidR="003C76BD" w:rsidRPr="004E4A7F">
        <w:rPr>
          <w:rFonts w:ascii="Times New Roman" w:hAnsi="Times New Roman" w:cs="Times New Roman"/>
          <w:sz w:val="20"/>
          <w:szCs w:val="20"/>
        </w:rPr>
        <w:tab/>
      </w:r>
      <w:r w:rsidR="003C76BD" w:rsidRPr="004E4A7F">
        <w:rPr>
          <w:rFonts w:ascii="Times New Roman" w:hAnsi="Times New Roman" w:cs="Times New Roman"/>
          <w:sz w:val="20"/>
          <w:szCs w:val="20"/>
        </w:rPr>
        <w:tab/>
      </w:r>
      <w:r w:rsidR="003C76BD" w:rsidRPr="004E4A7F">
        <w:rPr>
          <w:rFonts w:ascii="Times New Roman" w:hAnsi="Times New Roman" w:cs="Times New Roman"/>
          <w:sz w:val="20"/>
          <w:szCs w:val="20"/>
        </w:rPr>
        <w:tab/>
      </w:r>
      <w:r w:rsidR="004E4A7F">
        <w:rPr>
          <w:rFonts w:ascii="Times New Roman" w:hAnsi="Times New Roman" w:cs="Times New Roman"/>
          <w:sz w:val="20"/>
          <w:szCs w:val="20"/>
        </w:rPr>
        <w:tab/>
      </w:r>
      <w:r w:rsidR="003C76BD" w:rsidRPr="004E4A7F">
        <w:rPr>
          <w:rFonts w:ascii="Times New Roman" w:hAnsi="Times New Roman" w:cs="Times New Roman"/>
          <w:sz w:val="20"/>
          <w:szCs w:val="20"/>
        </w:rPr>
        <w:tab/>
        <w:t>p</w:t>
      </w:r>
      <w:r w:rsidR="00232321" w:rsidRPr="004E4A7F">
        <w:rPr>
          <w:rFonts w:ascii="Times New Roman" w:hAnsi="Times New Roman" w:cs="Times New Roman"/>
          <w:sz w:val="20"/>
          <w:szCs w:val="20"/>
        </w:rPr>
        <w:t>24</w:t>
      </w:r>
    </w:p>
    <w:p w:rsidR="003C76BD" w:rsidRPr="004E4A7F" w:rsidRDefault="002D6184"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Figure 31</w:t>
      </w:r>
      <w:r w:rsidR="000B6646" w:rsidRPr="004E4A7F">
        <w:rPr>
          <w:rFonts w:ascii="Times New Roman" w:hAnsi="Times New Roman" w:cs="Times New Roman"/>
          <w:sz w:val="20"/>
          <w:szCs w:val="20"/>
        </w:rPr>
        <w:t xml:space="preserve"> – Steam Generator</w:t>
      </w:r>
      <w:r w:rsidR="001B1E66" w:rsidRPr="004E4A7F">
        <w:rPr>
          <w:rFonts w:ascii="Times New Roman" w:hAnsi="Times New Roman" w:cs="Times New Roman"/>
          <w:sz w:val="20"/>
          <w:szCs w:val="20"/>
        </w:rPr>
        <w:t>. Inset, cut order</w:t>
      </w:r>
      <w:r w:rsidR="000B6646" w:rsidRPr="004E4A7F">
        <w:rPr>
          <w:rFonts w:ascii="Times New Roman" w:hAnsi="Times New Roman" w:cs="Times New Roman"/>
          <w:sz w:val="20"/>
          <w:szCs w:val="20"/>
        </w:rPr>
        <w:tab/>
      </w:r>
      <w:r w:rsidR="000B6646" w:rsidRPr="004E4A7F">
        <w:rPr>
          <w:rFonts w:ascii="Times New Roman" w:hAnsi="Times New Roman" w:cs="Times New Roman"/>
          <w:sz w:val="20"/>
          <w:szCs w:val="20"/>
        </w:rPr>
        <w:tab/>
      </w:r>
      <w:r w:rsidR="000B6646" w:rsidRPr="004E4A7F">
        <w:rPr>
          <w:rFonts w:ascii="Times New Roman" w:hAnsi="Times New Roman" w:cs="Times New Roman"/>
          <w:sz w:val="20"/>
          <w:szCs w:val="20"/>
        </w:rPr>
        <w:tab/>
      </w:r>
      <w:r w:rsidR="000B6646" w:rsidRPr="004E4A7F">
        <w:rPr>
          <w:rFonts w:ascii="Times New Roman" w:hAnsi="Times New Roman" w:cs="Times New Roman"/>
          <w:sz w:val="20"/>
          <w:szCs w:val="20"/>
        </w:rPr>
        <w:tab/>
      </w:r>
      <w:r w:rsidR="004E4A7F">
        <w:rPr>
          <w:rFonts w:ascii="Times New Roman" w:hAnsi="Times New Roman" w:cs="Times New Roman"/>
          <w:sz w:val="20"/>
          <w:szCs w:val="20"/>
        </w:rPr>
        <w:tab/>
      </w:r>
      <w:r w:rsidR="000B6646" w:rsidRPr="004E4A7F">
        <w:rPr>
          <w:rFonts w:ascii="Times New Roman" w:hAnsi="Times New Roman" w:cs="Times New Roman"/>
          <w:sz w:val="20"/>
          <w:szCs w:val="20"/>
        </w:rPr>
        <w:tab/>
        <w:t>p</w:t>
      </w:r>
      <w:r w:rsidR="003F5FC7" w:rsidRPr="004E4A7F">
        <w:rPr>
          <w:rFonts w:ascii="Times New Roman" w:hAnsi="Times New Roman" w:cs="Times New Roman"/>
          <w:sz w:val="20"/>
          <w:szCs w:val="20"/>
        </w:rPr>
        <w:t>2</w:t>
      </w:r>
      <w:r w:rsidR="007F1334" w:rsidRPr="004E4A7F">
        <w:rPr>
          <w:rFonts w:ascii="Times New Roman" w:hAnsi="Times New Roman" w:cs="Times New Roman"/>
          <w:sz w:val="20"/>
          <w:szCs w:val="20"/>
        </w:rPr>
        <w:t>5</w:t>
      </w:r>
    </w:p>
    <w:p w:rsidR="000B6646" w:rsidRPr="004E4A7F" w:rsidRDefault="002D6184" w:rsidP="005427C2">
      <w:pPr>
        <w:pStyle w:val="NoSpacing"/>
        <w:rPr>
          <w:rFonts w:ascii="Times New Roman" w:hAnsi="Times New Roman" w:cs="Times New Roman"/>
          <w:sz w:val="20"/>
          <w:szCs w:val="20"/>
        </w:rPr>
      </w:pPr>
      <w:r w:rsidRPr="004E4A7F">
        <w:rPr>
          <w:rFonts w:ascii="Times New Roman" w:hAnsi="Times New Roman" w:cs="Times New Roman"/>
          <w:sz w:val="20"/>
          <w:szCs w:val="20"/>
        </w:rPr>
        <w:t>Figure 32</w:t>
      </w:r>
      <w:r w:rsidR="000B6646" w:rsidRPr="004E4A7F">
        <w:rPr>
          <w:rFonts w:ascii="Times New Roman" w:hAnsi="Times New Roman" w:cs="Times New Roman"/>
          <w:sz w:val="20"/>
          <w:szCs w:val="20"/>
        </w:rPr>
        <w:t xml:space="preserve"> – Butane-fed flame-head</w:t>
      </w:r>
      <w:r w:rsidR="004C6A47" w:rsidRPr="004E4A7F">
        <w:rPr>
          <w:rFonts w:ascii="Times New Roman" w:hAnsi="Times New Roman" w:cs="Times New Roman"/>
          <w:sz w:val="20"/>
          <w:szCs w:val="20"/>
        </w:rPr>
        <w:t>. Inset, FireAnt deployed</w:t>
      </w:r>
      <w:r w:rsidR="000B6646" w:rsidRPr="004E4A7F">
        <w:rPr>
          <w:rFonts w:ascii="Times New Roman" w:hAnsi="Times New Roman" w:cs="Times New Roman"/>
          <w:sz w:val="20"/>
          <w:szCs w:val="20"/>
        </w:rPr>
        <w:tab/>
      </w:r>
      <w:r w:rsidR="000B6646" w:rsidRPr="004E4A7F">
        <w:rPr>
          <w:rFonts w:ascii="Times New Roman" w:hAnsi="Times New Roman" w:cs="Times New Roman"/>
          <w:sz w:val="20"/>
          <w:szCs w:val="20"/>
        </w:rPr>
        <w:tab/>
      </w:r>
      <w:r w:rsidR="000B6646" w:rsidRPr="004E4A7F">
        <w:rPr>
          <w:rFonts w:ascii="Times New Roman" w:hAnsi="Times New Roman" w:cs="Times New Roman"/>
          <w:sz w:val="20"/>
          <w:szCs w:val="20"/>
        </w:rPr>
        <w:tab/>
      </w:r>
      <w:r w:rsidR="004E4A7F">
        <w:rPr>
          <w:rFonts w:ascii="Times New Roman" w:hAnsi="Times New Roman" w:cs="Times New Roman"/>
          <w:sz w:val="20"/>
          <w:szCs w:val="20"/>
        </w:rPr>
        <w:tab/>
      </w:r>
      <w:r w:rsidR="004E4A7F">
        <w:rPr>
          <w:rFonts w:ascii="Times New Roman" w:hAnsi="Times New Roman" w:cs="Times New Roman"/>
          <w:sz w:val="20"/>
          <w:szCs w:val="20"/>
        </w:rPr>
        <w:tab/>
      </w:r>
      <w:r w:rsidR="000B6646" w:rsidRPr="004E4A7F">
        <w:rPr>
          <w:rFonts w:ascii="Times New Roman" w:hAnsi="Times New Roman" w:cs="Times New Roman"/>
          <w:sz w:val="20"/>
          <w:szCs w:val="20"/>
        </w:rPr>
        <w:t>p</w:t>
      </w:r>
      <w:r w:rsidR="007F1334" w:rsidRPr="004E4A7F">
        <w:rPr>
          <w:rFonts w:ascii="Times New Roman" w:hAnsi="Times New Roman" w:cs="Times New Roman"/>
          <w:sz w:val="20"/>
          <w:szCs w:val="20"/>
        </w:rPr>
        <w:t>25</w:t>
      </w:r>
    </w:p>
    <w:p w:rsidR="004E4A7F" w:rsidRDefault="004E4A7F" w:rsidP="00210CC3">
      <w:pPr>
        <w:pStyle w:val="NoSpacing"/>
        <w:jc w:val="both"/>
        <w:rPr>
          <w:rFonts w:ascii="Times New Roman" w:hAnsi="Times New Roman" w:cs="Times New Roman"/>
          <w:sz w:val="24"/>
          <w:szCs w:val="24"/>
          <w:u w:val="single"/>
        </w:rPr>
      </w:pPr>
    </w:p>
    <w:p w:rsidR="004E4A7F" w:rsidRDefault="004E4A7F" w:rsidP="00210CC3">
      <w:pPr>
        <w:pStyle w:val="NoSpacing"/>
        <w:jc w:val="both"/>
        <w:rPr>
          <w:rFonts w:ascii="Times New Roman" w:hAnsi="Times New Roman" w:cs="Times New Roman"/>
          <w:sz w:val="24"/>
          <w:szCs w:val="24"/>
          <w:u w:val="single"/>
        </w:rPr>
      </w:pPr>
    </w:p>
    <w:p w:rsidR="004E4A7F" w:rsidRDefault="004E4A7F" w:rsidP="00210CC3">
      <w:pPr>
        <w:pStyle w:val="NoSpacing"/>
        <w:jc w:val="both"/>
        <w:rPr>
          <w:rFonts w:ascii="Times New Roman" w:hAnsi="Times New Roman" w:cs="Times New Roman"/>
          <w:sz w:val="24"/>
          <w:szCs w:val="24"/>
          <w:u w:val="single"/>
        </w:rPr>
      </w:pPr>
    </w:p>
    <w:p w:rsidR="004E4A7F" w:rsidRDefault="004E4A7F" w:rsidP="00210CC3">
      <w:pPr>
        <w:pStyle w:val="NoSpacing"/>
        <w:jc w:val="both"/>
        <w:rPr>
          <w:rFonts w:ascii="Times New Roman" w:hAnsi="Times New Roman" w:cs="Times New Roman"/>
          <w:sz w:val="24"/>
          <w:szCs w:val="24"/>
          <w:u w:val="single"/>
        </w:rPr>
      </w:pPr>
    </w:p>
    <w:p w:rsidR="004E4A7F" w:rsidRDefault="004E4A7F" w:rsidP="00210CC3">
      <w:pPr>
        <w:pStyle w:val="NoSpacing"/>
        <w:jc w:val="both"/>
        <w:rPr>
          <w:rFonts w:ascii="Times New Roman" w:hAnsi="Times New Roman" w:cs="Times New Roman"/>
          <w:sz w:val="24"/>
          <w:szCs w:val="24"/>
          <w:u w:val="single"/>
        </w:rPr>
      </w:pPr>
    </w:p>
    <w:p w:rsidR="004E4A7F" w:rsidRDefault="004E4A7F" w:rsidP="00210CC3">
      <w:pPr>
        <w:pStyle w:val="NoSpacing"/>
        <w:jc w:val="both"/>
        <w:rPr>
          <w:rFonts w:ascii="Times New Roman" w:hAnsi="Times New Roman" w:cs="Times New Roman"/>
          <w:sz w:val="24"/>
          <w:szCs w:val="24"/>
          <w:u w:val="single"/>
        </w:rPr>
      </w:pPr>
    </w:p>
    <w:p w:rsidR="004E4A7F" w:rsidRDefault="004E4A7F" w:rsidP="00210CC3">
      <w:pPr>
        <w:pStyle w:val="NoSpacing"/>
        <w:jc w:val="both"/>
        <w:rPr>
          <w:rFonts w:ascii="Times New Roman" w:hAnsi="Times New Roman" w:cs="Times New Roman"/>
          <w:sz w:val="24"/>
          <w:szCs w:val="24"/>
          <w:u w:val="single"/>
        </w:rPr>
      </w:pPr>
    </w:p>
    <w:p w:rsidR="004E4A7F" w:rsidRDefault="004E4A7F" w:rsidP="00210CC3">
      <w:pPr>
        <w:pStyle w:val="NoSpacing"/>
        <w:jc w:val="both"/>
        <w:rPr>
          <w:rFonts w:ascii="Times New Roman" w:hAnsi="Times New Roman" w:cs="Times New Roman"/>
          <w:sz w:val="24"/>
          <w:szCs w:val="24"/>
          <w:u w:val="single"/>
        </w:rPr>
      </w:pPr>
    </w:p>
    <w:p w:rsidR="00A54182" w:rsidRPr="005D1218" w:rsidRDefault="00A54182" w:rsidP="00210CC3">
      <w:pPr>
        <w:pStyle w:val="NoSpacing"/>
        <w:jc w:val="both"/>
        <w:rPr>
          <w:rFonts w:ascii="Times New Roman" w:hAnsi="Times New Roman" w:cs="Times New Roman"/>
          <w:sz w:val="24"/>
          <w:szCs w:val="24"/>
          <w:u w:val="single"/>
        </w:rPr>
      </w:pPr>
      <w:r w:rsidRPr="005D1218">
        <w:rPr>
          <w:rFonts w:ascii="Times New Roman" w:hAnsi="Times New Roman" w:cs="Times New Roman"/>
          <w:sz w:val="24"/>
          <w:szCs w:val="24"/>
          <w:u w:val="single"/>
        </w:rPr>
        <w:lastRenderedPageBreak/>
        <w:t>Section 1 – B</w:t>
      </w:r>
      <w:r w:rsidR="008502F1">
        <w:rPr>
          <w:rFonts w:ascii="Times New Roman" w:hAnsi="Times New Roman" w:cs="Times New Roman"/>
          <w:sz w:val="24"/>
          <w:szCs w:val="24"/>
          <w:u w:val="single"/>
        </w:rPr>
        <w:t>ackground B</w:t>
      </w:r>
      <w:r w:rsidRPr="005D1218">
        <w:rPr>
          <w:rFonts w:ascii="Times New Roman" w:hAnsi="Times New Roman" w:cs="Times New Roman"/>
          <w:sz w:val="24"/>
          <w:szCs w:val="24"/>
          <w:u w:val="single"/>
        </w:rPr>
        <w:t>riefing</w:t>
      </w:r>
    </w:p>
    <w:p w:rsidR="00C7711F" w:rsidRPr="005D1218" w:rsidRDefault="00C7711F" w:rsidP="00210CC3">
      <w:pPr>
        <w:pStyle w:val="NoSpacing"/>
        <w:jc w:val="both"/>
        <w:rPr>
          <w:rFonts w:ascii="Times New Roman" w:hAnsi="Times New Roman" w:cs="Times New Roman"/>
          <w:sz w:val="24"/>
          <w:szCs w:val="24"/>
          <w:u w:val="single"/>
        </w:rPr>
      </w:pPr>
    </w:p>
    <w:p w:rsidR="00164118" w:rsidRPr="005D1218" w:rsidRDefault="00920D39"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The task was conducted a</w:t>
      </w:r>
      <w:r w:rsidR="00164118" w:rsidRPr="005D1218">
        <w:rPr>
          <w:rFonts w:ascii="Times New Roman" w:hAnsi="Times New Roman" w:cs="Times New Roman"/>
          <w:sz w:val="24"/>
          <w:szCs w:val="24"/>
        </w:rPr>
        <w:t>s a table-top exercise</w:t>
      </w:r>
      <w:r w:rsidRPr="005D1218">
        <w:rPr>
          <w:rFonts w:ascii="Times New Roman" w:hAnsi="Times New Roman" w:cs="Times New Roman"/>
          <w:sz w:val="24"/>
          <w:szCs w:val="24"/>
        </w:rPr>
        <w:t>,</w:t>
      </w:r>
      <w:r w:rsidR="00164118" w:rsidRPr="005D1218">
        <w:rPr>
          <w:rFonts w:ascii="Times New Roman" w:hAnsi="Times New Roman" w:cs="Times New Roman"/>
          <w:sz w:val="24"/>
          <w:szCs w:val="24"/>
        </w:rPr>
        <w:t xml:space="preserve"> </w:t>
      </w:r>
      <w:r w:rsidR="005E4998" w:rsidRPr="005D1218">
        <w:rPr>
          <w:rFonts w:ascii="Times New Roman" w:hAnsi="Times New Roman" w:cs="Times New Roman"/>
          <w:sz w:val="24"/>
          <w:szCs w:val="24"/>
        </w:rPr>
        <w:t>where the cohort was</w:t>
      </w:r>
      <w:r w:rsidR="00164118" w:rsidRPr="005D1218">
        <w:rPr>
          <w:rFonts w:ascii="Times New Roman" w:hAnsi="Times New Roman" w:cs="Times New Roman"/>
          <w:sz w:val="24"/>
          <w:szCs w:val="24"/>
        </w:rPr>
        <w:t xml:space="preserve"> required to apply scientific principles of OME to analyse and select appropriate actions and equipment</w:t>
      </w:r>
      <w:r w:rsidR="005E4998" w:rsidRPr="005D1218">
        <w:rPr>
          <w:rFonts w:ascii="Times New Roman" w:hAnsi="Times New Roman" w:cs="Times New Roman"/>
          <w:sz w:val="24"/>
          <w:szCs w:val="24"/>
        </w:rPr>
        <w:t>,</w:t>
      </w:r>
      <w:r w:rsidR="00164118" w:rsidRPr="005D1218">
        <w:rPr>
          <w:rFonts w:ascii="Times New Roman" w:hAnsi="Times New Roman" w:cs="Times New Roman"/>
          <w:sz w:val="24"/>
          <w:szCs w:val="24"/>
        </w:rPr>
        <w:t xml:space="preserve"> to a given situation. </w:t>
      </w:r>
    </w:p>
    <w:p w:rsidR="00164118" w:rsidRPr="005D1218" w:rsidRDefault="00164118" w:rsidP="00210CC3">
      <w:pPr>
        <w:pStyle w:val="NoSpacing"/>
        <w:jc w:val="both"/>
        <w:rPr>
          <w:rFonts w:ascii="Times New Roman" w:hAnsi="Times New Roman" w:cs="Times New Roman"/>
          <w:sz w:val="24"/>
          <w:szCs w:val="24"/>
        </w:rPr>
      </w:pPr>
    </w:p>
    <w:p w:rsidR="009A23BA" w:rsidRPr="005D1218" w:rsidRDefault="009A23BA"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The situation comprises</w:t>
      </w:r>
      <w:r w:rsidR="005E4998" w:rsidRPr="005D1218">
        <w:rPr>
          <w:rFonts w:ascii="Times New Roman" w:hAnsi="Times New Roman" w:cs="Times New Roman"/>
          <w:sz w:val="24"/>
          <w:szCs w:val="24"/>
        </w:rPr>
        <w:t>;</w:t>
      </w:r>
    </w:p>
    <w:p w:rsidR="009A23BA" w:rsidRPr="005D1218" w:rsidRDefault="009A23BA" w:rsidP="00210CC3">
      <w:pPr>
        <w:pStyle w:val="NoSpacing"/>
        <w:jc w:val="both"/>
        <w:rPr>
          <w:rFonts w:ascii="Times New Roman" w:hAnsi="Times New Roman" w:cs="Times New Roman"/>
          <w:sz w:val="24"/>
          <w:szCs w:val="24"/>
        </w:rPr>
      </w:pPr>
    </w:p>
    <w:p w:rsidR="00C7711F" w:rsidRPr="00981588" w:rsidRDefault="009A23BA" w:rsidP="00210CC3">
      <w:pPr>
        <w:pStyle w:val="NoSpacing"/>
        <w:ind w:left="284" w:right="521"/>
        <w:jc w:val="both"/>
        <w:rPr>
          <w:rFonts w:ascii="Times New Roman" w:hAnsi="Times New Roman" w:cs="Times New Roman"/>
          <w:i/>
          <w:sz w:val="24"/>
          <w:szCs w:val="24"/>
        </w:rPr>
      </w:pPr>
      <w:r w:rsidRPr="00981588">
        <w:rPr>
          <w:rFonts w:ascii="Times New Roman" w:hAnsi="Times New Roman" w:cs="Times New Roman"/>
          <w:i/>
          <w:sz w:val="24"/>
          <w:szCs w:val="24"/>
        </w:rPr>
        <w:t>Brimstone</w:t>
      </w:r>
      <w:r w:rsidR="00897DB0" w:rsidRPr="00981588">
        <w:rPr>
          <w:rFonts w:ascii="Times New Roman" w:hAnsi="Times New Roman" w:cs="Times New Roman"/>
          <w:i/>
          <w:sz w:val="24"/>
          <w:szCs w:val="24"/>
        </w:rPr>
        <w:t xml:space="preserve">, an OME consultancy, has contacted </w:t>
      </w:r>
      <w:r w:rsidR="005E4998" w:rsidRPr="00981588">
        <w:rPr>
          <w:rFonts w:ascii="Times New Roman" w:hAnsi="Times New Roman" w:cs="Times New Roman"/>
          <w:i/>
          <w:sz w:val="24"/>
          <w:szCs w:val="24"/>
        </w:rPr>
        <w:t>the cohort to assist them.</w:t>
      </w:r>
      <w:r w:rsidRPr="00981588">
        <w:rPr>
          <w:rFonts w:ascii="Times New Roman" w:hAnsi="Times New Roman" w:cs="Times New Roman"/>
          <w:i/>
          <w:sz w:val="24"/>
          <w:szCs w:val="24"/>
        </w:rPr>
        <w:t xml:space="preserve"> </w:t>
      </w:r>
      <w:r w:rsidR="00943CDF" w:rsidRPr="00981588">
        <w:rPr>
          <w:rFonts w:ascii="Times New Roman" w:hAnsi="Times New Roman" w:cs="Times New Roman"/>
          <w:i/>
          <w:sz w:val="24"/>
          <w:szCs w:val="24"/>
        </w:rPr>
        <w:t>Fifty</w:t>
      </w:r>
      <w:r w:rsidR="00C7711F" w:rsidRPr="00981588">
        <w:rPr>
          <w:rFonts w:ascii="Times New Roman" w:hAnsi="Times New Roman" w:cs="Times New Roman"/>
          <w:i/>
          <w:sz w:val="24"/>
          <w:szCs w:val="24"/>
        </w:rPr>
        <w:t xml:space="preserve"> wooden transport case</w:t>
      </w:r>
      <w:r w:rsidR="006B6002" w:rsidRPr="00981588">
        <w:rPr>
          <w:rFonts w:ascii="Times New Roman" w:hAnsi="Times New Roman" w:cs="Times New Roman"/>
          <w:i/>
          <w:sz w:val="24"/>
          <w:szCs w:val="24"/>
        </w:rPr>
        <w:t>s</w:t>
      </w:r>
      <w:r w:rsidR="00C7711F" w:rsidRPr="00981588">
        <w:rPr>
          <w:rFonts w:ascii="Times New Roman" w:hAnsi="Times New Roman" w:cs="Times New Roman"/>
          <w:i/>
          <w:sz w:val="24"/>
          <w:szCs w:val="24"/>
        </w:rPr>
        <w:t xml:space="preserve"> have been discovered close to the Port of Aden, Yemen.</w:t>
      </w:r>
      <w:r w:rsidR="0096292E" w:rsidRPr="00981588">
        <w:rPr>
          <w:rFonts w:ascii="Times New Roman" w:hAnsi="Times New Roman" w:cs="Times New Roman"/>
          <w:i/>
          <w:sz w:val="24"/>
          <w:szCs w:val="24"/>
        </w:rPr>
        <w:t xml:space="preserve"> The tunnel is part of a disused</w:t>
      </w:r>
      <w:r w:rsidR="009554A1" w:rsidRPr="00981588">
        <w:rPr>
          <w:rFonts w:ascii="Times New Roman" w:hAnsi="Times New Roman" w:cs="Times New Roman"/>
          <w:i/>
          <w:sz w:val="24"/>
          <w:szCs w:val="24"/>
        </w:rPr>
        <w:t xml:space="preserve"> and bombed-out</w:t>
      </w:r>
      <w:r w:rsidR="00C01226" w:rsidRPr="00981588">
        <w:rPr>
          <w:rFonts w:ascii="Times New Roman" w:hAnsi="Times New Roman" w:cs="Times New Roman"/>
          <w:i/>
          <w:sz w:val="24"/>
          <w:szCs w:val="24"/>
        </w:rPr>
        <w:t xml:space="preserve"> </w:t>
      </w:r>
      <w:r w:rsidR="0096292E" w:rsidRPr="00981588">
        <w:rPr>
          <w:rFonts w:ascii="Times New Roman" w:hAnsi="Times New Roman" w:cs="Times New Roman"/>
          <w:i/>
          <w:sz w:val="24"/>
          <w:szCs w:val="24"/>
        </w:rPr>
        <w:t>military complex in th</w:t>
      </w:r>
      <w:r w:rsidR="00BF73A3" w:rsidRPr="00981588">
        <w:rPr>
          <w:rFonts w:ascii="Times New Roman" w:hAnsi="Times New Roman" w:cs="Times New Roman"/>
          <w:i/>
          <w:sz w:val="24"/>
          <w:szCs w:val="24"/>
        </w:rPr>
        <w:t xml:space="preserve">e Attawahi </w:t>
      </w:r>
      <w:r w:rsidR="002E286A" w:rsidRPr="00981588">
        <w:rPr>
          <w:rFonts w:ascii="Times New Roman" w:hAnsi="Times New Roman" w:cs="Times New Roman"/>
          <w:i/>
          <w:sz w:val="24"/>
          <w:szCs w:val="24"/>
        </w:rPr>
        <w:t>district</w:t>
      </w:r>
      <w:r w:rsidR="008E43A9" w:rsidRPr="00981588">
        <w:rPr>
          <w:rFonts w:ascii="Times New Roman" w:hAnsi="Times New Roman" w:cs="Times New Roman"/>
          <w:i/>
          <w:sz w:val="24"/>
          <w:szCs w:val="24"/>
        </w:rPr>
        <w:t xml:space="preserve"> –</w:t>
      </w:r>
      <w:r w:rsidR="002A40D9" w:rsidRPr="00981588">
        <w:rPr>
          <w:rFonts w:ascii="Times New Roman" w:hAnsi="Times New Roman" w:cs="Times New Roman"/>
          <w:i/>
          <w:sz w:val="24"/>
          <w:szCs w:val="24"/>
        </w:rPr>
        <w:t xml:space="preserve"> Fort Mo</w:t>
      </w:r>
      <w:r w:rsidR="008E43A9" w:rsidRPr="00981588">
        <w:rPr>
          <w:rFonts w:ascii="Times New Roman" w:hAnsi="Times New Roman" w:cs="Times New Roman"/>
          <w:i/>
          <w:sz w:val="24"/>
          <w:szCs w:val="24"/>
        </w:rPr>
        <w:t>rbut</w:t>
      </w:r>
      <w:r w:rsidR="006779FA" w:rsidRPr="00981588">
        <w:rPr>
          <w:rFonts w:ascii="Times New Roman" w:hAnsi="Times New Roman" w:cs="Times New Roman"/>
          <w:i/>
          <w:sz w:val="24"/>
          <w:szCs w:val="24"/>
        </w:rPr>
        <w:t xml:space="preserve">. The Cyrillic markings on the case translate to ‘BB1’. All bar one of the munitions appears to be fitted with a pistol-type fuse. Fine yellow crystals are present on </w:t>
      </w:r>
      <w:r w:rsidR="00164118" w:rsidRPr="00981588">
        <w:rPr>
          <w:rFonts w:ascii="Times New Roman" w:hAnsi="Times New Roman" w:cs="Times New Roman"/>
          <w:i/>
          <w:sz w:val="24"/>
          <w:szCs w:val="24"/>
        </w:rPr>
        <w:t>the visible threads of the fuse</w:t>
      </w:r>
      <w:r w:rsidR="00604A90" w:rsidRPr="00981588">
        <w:rPr>
          <w:rFonts w:ascii="Times New Roman" w:hAnsi="Times New Roman" w:cs="Times New Roman"/>
          <w:i/>
          <w:sz w:val="24"/>
          <w:szCs w:val="24"/>
        </w:rPr>
        <w:t xml:space="preserve"> plate</w:t>
      </w:r>
      <w:r w:rsidR="00164118" w:rsidRPr="00981588">
        <w:rPr>
          <w:rFonts w:ascii="Times New Roman" w:hAnsi="Times New Roman" w:cs="Times New Roman"/>
          <w:i/>
          <w:sz w:val="24"/>
          <w:szCs w:val="24"/>
        </w:rPr>
        <w:t>.</w:t>
      </w:r>
    </w:p>
    <w:p w:rsidR="009A23BA" w:rsidRPr="005D1218" w:rsidRDefault="009A23BA" w:rsidP="00210CC3">
      <w:pPr>
        <w:pStyle w:val="NoSpacing"/>
        <w:jc w:val="both"/>
        <w:rPr>
          <w:rFonts w:ascii="Times New Roman" w:hAnsi="Times New Roman" w:cs="Times New Roman"/>
          <w:sz w:val="24"/>
          <w:szCs w:val="24"/>
        </w:rPr>
      </w:pPr>
    </w:p>
    <w:p w:rsidR="009A23BA" w:rsidRPr="005D1218" w:rsidRDefault="009A23BA"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Key requirements to the task and job roles within the team;</w:t>
      </w:r>
    </w:p>
    <w:p w:rsidR="009A23BA" w:rsidRPr="005D1218" w:rsidRDefault="009A23BA" w:rsidP="00210CC3">
      <w:pPr>
        <w:pStyle w:val="NoSpacing"/>
        <w:jc w:val="both"/>
        <w:rPr>
          <w:rFonts w:ascii="Times New Roman" w:hAnsi="Times New Roman" w:cs="Times New Roman"/>
          <w:sz w:val="24"/>
          <w:szCs w:val="24"/>
        </w:rPr>
      </w:pPr>
    </w:p>
    <w:p w:rsidR="00897DB0" w:rsidRPr="005D1218" w:rsidRDefault="00897DB0" w:rsidP="00210CC3">
      <w:pPr>
        <w:pStyle w:val="NoSpacing"/>
        <w:numPr>
          <w:ilvl w:val="0"/>
          <w:numId w:val="1"/>
        </w:numPr>
        <w:jc w:val="both"/>
        <w:rPr>
          <w:rFonts w:ascii="Times New Roman" w:hAnsi="Times New Roman" w:cs="Times New Roman"/>
          <w:sz w:val="24"/>
          <w:szCs w:val="24"/>
        </w:rPr>
      </w:pPr>
      <w:r w:rsidRPr="005D1218">
        <w:rPr>
          <w:rFonts w:ascii="Times New Roman" w:hAnsi="Times New Roman" w:cs="Times New Roman"/>
          <w:sz w:val="24"/>
          <w:szCs w:val="24"/>
        </w:rPr>
        <w:t>Assess the performance of the devices</w:t>
      </w:r>
      <w:r w:rsidR="005E4998" w:rsidRPr="005D1218">
        <w:rPr>
          <w:rFonts w:ascii="Times New Roman" w:hAnsi="Times New Roman" w:cs="Times New Roman"/>
          <w:sz w:val="24"/>
          <w:szCs w:val="24"/>
        </w:rPr>
        <w:t>.</w:t>
      </w:r>
    </w:p>
    <w:p w:rsidR="00C80E1C" w:rsidRPr="005D1218" w:rsidRDefault="00C80E1C" w:rsidP="00210CC3">
      <w:pPr>
        <w:pStyle w:val="NoSpacing"/>
        <w:numPr>
          <w:ilvl w:val="0"/>
          <w:numId w:val="1"/>
        </w:numPr>
        <w:jc w:val="both"/>
        <w:rPr>
          <w:rFonts w:ascii="Times New Roman" w:hAnsi="Times New Roman" w:cs="Times New Roman"/>
          <w:sz w:val="24"/>
          <w:szCs w:val="24"/>
        </w:rPr>
      </w:pPr>
      <w:r w:rsidRPr="005D1218">
        <w:rPr>
          <w:rFonts w:ascii="Times New Roman" w:hAnsi="Times New Roman" w:cs="Times New Roman"/>
          <w:sz w:val="24"/>
          <w:szCs w:val="24"/>
        </w:rPr>
        <w:t>Determine the safety considerations for a mass explosive hazard (using IATG</w:t>
      </w:r>
      <w:r w:rsidR="00765EDC">
        <w:rPr>
          <w:rFonts w:ascii="Times New Roman" w:hAnsi="Times New Roman" w:cs="Times New Roman"/>
          <w:sz w:val="24"/>
          <w:szCs w:val="24"/>
        </w:rPr>
        <w:t xml:space="preserve"> – International Ammunition Technical </w:t>
      </w:r>
      <w:r w:rsidR="00F822C7">
        <w:rPr>
          <w:rFonts w:ascii="Times New Roman" w:hAnsi="Times New Roman" w:cs="Times New Roman"/>
          <w:sz w:val="24"/>
          <w:szCs w:val="24"/>
        </w:rPr>
        <w:t>Guidelines</w:t>
      </w:r>
      <w:r w:rsidRPr="005D1218">
        <w:rPr>
          <w:rFonts w:ascii="Times New Roman" w:hAnsi="Times New Roman" w:cs="Times New Roman"/>
          <w:sz w:val="24"/>
          <w:szCs w:val="24"/>
        </w:rPr>
        <w:t>)</w:t>
      </w:r>
      <w:r w:rsidR="005E4998" w:rsidRPr="005D1218">
        <w:rPr>
          <w:rFonts w:ascii="Times New Roman" w:hAnsi="Times New Roman" w:cs="Times New Roman"/>
          <w:sz w:val="24"/>
          <w:szCs w:val="24"/>
        </w:rPr>
        <w:t>.</w:t>
      </w:r>
    </w:p>
    <w:p w:rsidR="00897DB0" w:rsidRPr="005D1218" w:rsidRDefault="00C80E1C" w:rsidP="00210CC3">
      <w:pPr>
        <w:pStyle w:val="NoSpacing"/>
        <w:numPr>
          <w:ilvl w:val="0"/>
          <w:numId w:val="1"/>
        </w:numPr>
        <w:jc w:val="both"/>
        <w:rPr>
          <w:rFonts w:ascii="Times New Roman" w:hAnsi="Times New Roman" w:cs="Times New Roman"/>
          <w:sz w:val="24"/>
          <w:szCs w:val="24"/>
        </w:rPr>
      </w:pPr>
      <w:r w:rsidRPr="005D1218">
        <w:rPr>
          <w:rFonts w:ascii="Times New Roman" w:hAnsi="Times New Roman" w:cs="Times New Roman"/>
          <w:sz w:val="24"/>
          <w:szCs w:val="24"/>
        </w:rPr>
        <w:t>Breakdown of the item (in an ideal situation)</w:t>
      </w:r>
      <w:r w:rsidR="005E4998" w:rsidRPr="005D1218">
        <w:rPr>
          <w:rFonts w:ascii="Times New Roman" w:hAnsi="Times New Roman" w:cs="Times New Roman"/>
          <w:sz w:val="24"/>
          <w:szCs w:val="24"/>
        </w:rPr>
        <w:t>.</w:t>
      </w:r>
    </w:p>
    <w:p w:rsidR="00C80E1C" w:rsidRPr="005D1218" w:rsidRDefault="00C80E1C" w:rsidP="00210CC3">
      <w:pPr>
        <w:pStyle w:val="NoSpacing"/>
        <w:numPr>
          <w:ilvl w:val="0"/>
          <w:numId w:val="1"/>
        </w:numPr>
        <w:jc w:val="both"/>
        <w:rPr>
          <w:rFonts w:ascii="Times New Roman" w:hAnsi="Times New Roman" w:cs="Times New Roman"/>
          <w:sz w:val="24"/>
          <w:szCs w:val="24"/>
        </w:rPr>
      </w:pPr>
      <w:r w:rsidRPr="005D1218">
        <w:rPr>
          <w:rFonts w:ascii="Times New Roman" w:hAnsi="Times New Roman" w:cs="Times New Roman"/>
          <w:sz w:val="24"/>
          <w:szCs w:val="24"/>
        </w:rPr>
        <w:t>Test and evaluation of performance from Breakdown</w:t>
      </w:r>
      <w:r w:rsidR="005E4998" w:rsidRPr="005D1218">
        <w:rPr>
          <w:rFonts w:ascii="Times New Roman" w:hAnsi="Times New Roman" w:cs="Times New Roman"/>
          <w:sz w:val="24"/>
          <w:szCs w:val="24"/>
        </w:rPr>
        <w:t>.</w:t>
      </w:r>
    </w:p>
    <w:p w:rsidR="00C80E1C" w:rsidRDefault="005E4998" w:rsidP="00210CC3">
      <w:pPr>
        <w:pStyle w:val="NoSpacing"/>
        <w:numPr>
          <w:ilvl w:val="0"/>
          <w:numId w:val="1"/>
        </w:numPr>
        <w:jc w:val="both"/>
        <w:rPr>
          <w:rFonts w:ascii="Times New Roman" w:hAnsi="Times New Roman" w:cs="Times New Roman"/>
          <w:sz w:val="24"/>
          <w:szCs w:val="24"/>
        </w:rPr>
      </w:pPr>
      <w:r w:rsidRPr="005D1218">
        <w:rPr>
          <w:rFonts w:ascii="Times New Roman" w:hAnsi="Times New Roman" w:cs="Times New Roman"/>
          <w:sz w:val="24"/>
          <w:szCs w:val="24"/>
        </w:rPr>
        <w:t>Disposal of the munitions.</w:t>
      </w:r>
    </w:p>
    <w:p w:rsidR="0033347D" w:rsidRPr="005D1218" w:rsidRDefault="0033347D" w:rsidP="0033347D">
      <w:pPr>
        <w:pStyle w:val="NoSpacing"/>
        <w:ind w:left="720"/>
        <w:jc w:val="both"/>
        <w:rPr>
          <w:rFonts w:ascii="Times New Roman" w:hAnsi="Times New Roman" w:cs="Times New Roman"/>
          <w:sz w:val="24"/>
          <w:szCs w:val="24"/>
        </w:rPr>
      </w:pPr>
    </w:p>
    <w:tbl>
      <w:tblPr>
        <w:tblStyle w:val="TableGrid"/>
        <w:tblpPr w:leftFromText="180" w:rightFromText="180" w:vertAnchor="text" w:horzAnchor="margin" w:tblpY="197"/>
        <w:tblW w:w="0" w:type="auto"/>
        <w:tblLook w:val="04A0" w:firstRow="1" w:lastRow="0" w:firstColumn="1" w:lastColumn="0" w:noHBand="0" w:noVBand="1"/>
      </w:tblPr>
      <w:tblGrid>
        <w:gridCol w:w="4508"/>
        <w:gridCol w:w="4508"/>
      </w:tblGrid>
      <w:tr w:rsidR="002D0328" w:rsidRPr="005D1218" w:rsidTr="002D0328">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Role requirements</w:t>
            </w:r>
          </w:p>
        </w:tc>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Personnel</w:t>
            </w:r>
          </w:p>
        </w:tc>
      </w:tr>
      <w:tr w:rsidR="002D0328" w:rsidRPr="005D1218" w:rsidTr="002D0328">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PID (Positively Identify) the munition, including its construction</w:t>
            </w:r>
          </w:p>
        </w:tc>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 xml:space="preserve">Marcus Baker-Wells &amp; Kieran </w:t>
            </w:r>
            <w:proofErr w:type="spellStart"/>
            <w:r w:rsidRPr="005D1218">
              <w:rPr>
                <w:rFonts w:ascii="Times New Roman" w:hAnsi="Times New Roman" w:cs="Times New Roman"/>
                <w:sz w:val="24"/>
                <w:szCs w:val="24"/>
              </w:rPr>
              <w:t>Wusthoff</w:t>
            </w:r>
            <w:proofErr w:type="spellEnd"/>
          </w:p>
        </w:tc>
      </w:tr>
      <w:tr w:rsidR="002D0328" w:rsidRPr="005D1218" w:rsidTr="002D0328">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Determine the safety considerations for a mass explosive hazard (using IATG)</w:t>
            </w:r>
          </w:p>
        </w:tc>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Alexander Halliday</w:t>
            </w:r>
            <w:r w:rsidR="00EB49E1">
              <w:rPr>
                <w:rFonts w:ascii="Times New Roman" w:hAnsi="Times New Roman" w:cs="Times New Roman"/>
                <w:sz w:val="24"/>
                <w:szCs w:val="24"/>
              </w:rPr>
              <w:t xml:space="preserve"> tbc</w:t>
            </w:r>
          </w:p>
        </w:tc>
      </w:tr>
      <w:tr w:rsidR="002D0328" w:rsidRPr="005D1218" w:rsidTr="002D0328">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Breakdown methodology (in an ideal situation)</w:t>
            </w:r>
          </w:p>
        </w:tc>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Ben Palmer-Drury</w:t>
            </w:r>
          </w:p>
        </w:tc>
      </w:tr>
      <w:tr w:rsidR="002D0328" w:rsidRPr="005D1218" w:rsidTr="002D0328">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Test and evaluation of explosive filling (post breakdown)</w:t>
            </w:r>
          </w:p>
        </w:tc>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 xml:space="preserve">Thomas </w:t>
            </w:r>
            <w:proofErr w:type="spellStart"/>
            <w:r w:rsidRPr="005D1218">
              <w:rPr>
                <w:rFonts w:ascii="Times New Roman" w:hAnsi="Times New Roman" w:cs="Times New Roman"/>
                <w:sz w:val="24"/>
                <w:szCs w:val="24"/>
              </w:rPr>
              <w:t>Volpato</w:t>
            </w:r>
            <w:proofErr w:type="spellEnd"/>
          </w:p>
        </w:tc>
      </w:tr>
      <w:tr w:rsidR="002D0328" w:rsidRPr="005D1218" w:rsidTr="002D0328">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Safe to move decision</w:t>
            </w:r>
          </w:p>
        </w:tc>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 xml:space="preserve">Kris Bhudoye </w:t>
            </w:r>
          </w:p>
        </w:tc>
      </w:tr>
      <w:tr w:rsidR="002D0328" w:rsidRPr="005D1218" w:rsidTr="002D0328">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Physical disposal of the assets</w:t>
            </w:r>
          </w:p>
        </w:tc>
        <w:tc>
          <w:tcPr>
            <w:tcW w:w="4508" w:type="dxa"/>
          </w:tcPr>
          <w:p w:rsidR="002D0328" w:rsidRPr="005D1218" w:rsidRDefault="002D0328"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Kris Bhudoye &amp; Ben Palmer-Drury</w:t>
            </w:r>
          </w:p>
        </w:tc>
      </w:tr>
    </w:tbl>
    <w:p w:rsidR="00E60408" w:rsidRPr="005D1218" w:rsidRDefault="007F3C6B" w:rsidP="007F3C6B">
      <w:pPr>
        <w:pStyle w:val="Caption"/>
        <w:rPr>
          <w:rFonts w:ascii="Times New Roman" w:hAnsi="Times New Roman" w:cs="Times New Roman"/>
          <w:sz w:val="24"/>
          <w:szCs w:val="24"/>
        </w:rPr>
      </w:pPr>
      <w:r>
        <w:t xml:space="preserve">Table </w:t>
      </w:r>
      <w:r w:rsidR="00972C83">
        <w:t>1</w:t>
      </w:r>
      <w:r>
        <w:t xml:space="preserve"> - Role requirements</w:t>
      </w:r>
    </w:p>
    <w:p w:rsidR="00E60408" w:rsidRPr="005D1218" w:rsidRDefault="00E60408" w:rsidP="00210CC3">
      <w:pPr>
        <w:pStyle w:val="NoSpacing"/>
        <w:jc w:val="both"/>
        <w:rPr>
          <w:rFonts w:ascii="Times New Roman" w:hAnsi="Times New Roman" w:cs="Times New Roman"/>
          <w:sz w:val="24"/>
          <w:szCs w:val="24"/>
        </w:rPr>
      </w:pPr>
    </w:p>
    <w:p w:rsidR="00A54182" w:rsidRPr="005D1218" w:rsidRDefault="00A54182" w:rsidP="00210CC3">
      <w:pPr>
        <w:pStyle w:val="NoSpacing"/>
        <w:jc w:val="both"/>
        <w:rPr>
          <w:rFonts w:ascii="Times New Roman" w:hAnsi="Times New Roman" w:cs="Times New Roman"/>
          <w:sz w:val="24"/>
          <w:szCs w:val="24"/>
        </w:rPr>
      </w:pPr>
    </w:p>
    <w:p w:rsidR="00A54182" w:rsidRDefault="00A54182" w:rsidP="00210CC3">
      <w:pPr>
        <w:pStyle w:val="NoSpacing"/>
        <w:jc w:val="both"/>
        <w:rPr>
          <w:rFonts w:ascii="Times New Roman" w:hAnsi="Times New Roman" w:cs="Times New Roman"/>
          <w:sz w:val="24"/>
          <w:szCs w:val="24"/>
        </w:rPr>
      </w:pPr>
    </w:p>
    <w:p w:rsidR="000C23FF" w:rsidRDefault="000C23FF" w:rsidP="00210CC3">
      <w:pPr>
        <w:pStyle w:val="NoSpacing"/>
        <w:jc w:val="both"/>
        <w:rPr>
          <w:rFonts w:ascii="Times New Roman" w:hAnsi="Times New Roman" w:cs="Times New Roman"/>
          <w:sz w:val="24"/>
          <w:szCs w:val="24"/>
        </w:rPr>
      </w:pPr>
    </w:p>
    <w:p w:rsidR="000C23FF" w:rsidRPr="005D1218" w:rsidRDefault="000C23FF" w:rsidP="00210CC3">
      <w:pPr>
        <w:pStyle w:val="NoSpacing"/>
        <w:jc w:val="both"/>
        <w:rPr>
          <w:rFonts w:ascii="Times New Roman" w:hAnsi="Times New Roman" w:cs="Times New Roman"/>
          <w:sz w:val="24"/>
          <w:szCs w:val="24"/>
        </w:rPr>
      </w:pPr>
    </w:p>
    <w:p w:rsidR="00972E67" w:rsidRDefault="00972E67" w:rsidP="00210CC3">
      <w:pPr>
        <w:pStyle w:val="NoSpacing"/>
        <w:jc w:val="both"/>
        <w:rPr>
          <w:rFonts w:ascii="Times New Roman" w:hAnsi="Times New Roman" w:cs="Times New Roman"/>
          <w:sz w:val="24"/>
          <w:szCs w:val="24"/>
        </w:rPr>
      </w:pPr>
    </w:p>
    <w:p w:rsidR="00F7066B" w:rsidRDefault="00F7066B" w:rsidP="00210CC3">
      <w:pPr>
        <w:pStyle w:val="NoSpacing"/>
        <w:jc w:val="both"/>
        <w:rPr>
          <w:rFonts w:ascii="Times New Roman" w:hAnsi="Times New Roman" w:cs="Times New Roman"/>
          <w:sz w:val="24"/>
          <w:szCs w:val="24"/>
        </w:rPr>
      </w:pPr>
    </w:p>
    <w:p w:rsidR="00003B5D" w:rsidRDefault="00003B5D" w:rsidP="00210CC3">
      <w:pPr>
        <w:pStyle w:val="NoSpacing"/>
        <w:jc w:val="both"/>
        <w:rPr>
          <w:rFonts w:ascii="Times New Roman" w:hAnsi="Times New Roman" w:cs="Times New Roman"/>
          <w:sz w:val="24"/>
          <w:szCs w:val="24"/>
        </w:rPr>
      </w:pPr>
    </w:p>
    <w:p w:rsidR="009A3D1C" w:rsidRDefault="009A3D1C" w:rsidP="00210CC3">
      <w:pPr>
        <w:pStyle w:val="NoSpacing"/>
        <w:jc w:val="both"/>
        <w:rPr>
          <w:rFonts w:ascii="Times New Roman" w:hAnsi="Times New Roman" w:cs="Times New Roman"/>
          <w:sz w:val="24"/>
          <w:szCs w:val="24"/>
        </w:rPr>
      </w:pPr>
    </w:p>
    <w:p w:rsidR="00EB49E1" w:rsidRDefault="00EB49E1" w:rsidP="00210CC3">
      <w:pPr>
        <w:pStyle w:val="NoSpacing"/>
        <w:jc w:val="both"/>
        <w:rPr>
          <w:rFonts w:ascii="Times New Roman" w:hAnsi="Times New Roman" w:cs="Times New Roman"/>
          <w:sz w:val="24"/>
          <w:szCs w:val="24"/>
        </w:rPr>
      </w:pPr>
    </w:p>
    <w:p w:rsidR="00604A90" w:rsidRDefault="00604A90" w:rsidP="00210CC3">
      <w:pPr>
        <w:pStyle w:val="NoSpacing"/>
        <w:jc w:val="both"/>
        <w:rPr>
          <w:rFonts w:ascii="Times New Roman" w:hAnsi="Times New Roman" w:cs="Times New Roman"/>
          <w:sz w:val="24"/>
          <w:szCs w:val="24"/>
        </w:rPr>
      </w:pPr>
    </w:p>
    <w:p w:rsidR="00EB49E1" w:rsidRDefault="00EB49E1" w:rsidP="00210CC3">
      <w:pPr>
        <w:pStyle w:val="NoSpacing"/>
        <w:jc w:val="both"/>
        <w:rPr>
          <w:rFonts w:ascii="Times New Roman" w:hAnsi="Times New Roman" w:cs="Times New Roman"/>
          <w:sz w:val="24"/>
          <w:szCs w:val="24"/>
        </w:rPr>
      </w:pPr>
    </w:p>
    <w:p w:rsidR="00972E67" w:rsidRPr="005D1218" w:rsidRDefault="00331E99" w:rsidP="00210CC3">
      <w:pPr>
        <w:pStyle w:val="NoSpacing"/>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Section 2 – A</w:t>
      </w:r>
      <w:r w:rsidR="00972E67" w:rsidRPr="005D1218">
        <w:rPr>
          <w:rFonts w:ascii="Times New Roman" w:hAnsi="Times New Roman" w:cs="Times New Roman"/>
          <w:sz w:val="24"/>
          <w:szCs w:val="24"/>
          <w:u w:val="single"/>
        </w:rPr>
        <w:t xml:space="preserve"> Wider Situation</w:t>
      </w:r>
      <w:r>
        <w:rPr>
          <w:rFonts w:ascii="Times New Roman" w:hAnsi="Times New Roman" w:cs="Times New Roman"/>
          <w:sz w:val="24"/>
          <w:szCs w:val="24"/>
          <w:u w:val="single"/>
        </w:rPr>
        <w:t xml:space="preserve">al Context </w:t>
      </w:r>
      <w:r w:rsidR="008F36E9" w:rsidRPr="00F7066B">
        <w:rPr>
          <w:rFonts w:ascii="Times New Roman" w:hAnsi="Times New Roman" w:cs="Times New Roman"/>
          <w:sz w:val="24"/>
          <w:szCs w:val="24"/>
          <w:u w:val="single"/>
        </w:rPr>
        <w:t xml:space="preserve"> </w:t>
      </w:r>
      <w:sdt>
        <w:sdtPr>
          <w:rPr>
            <w:rFonts w:ascii="Times New Roman" w:hAnsi="Times New Roman" w:cs="Times New Roman"/>
            <w:sz w:val="24"/>
            <w:szCs w:val="24"/>
          </w:rPr>
          <w:id w:val="397247303"/>
          <w:citation/>
        </w:sdtPr>
        <w:sdtContent>
          <w:r w:rsidR="008F36E9" w:rsidRPr="00F7066B">
            <w:rPr>
              <w:rFonts w:ascii="Times New Roman" w:hAnsi="Times New Roman" w:cs="Times New Roman"/>
              <w:sz w:val="24"/>
              <w:szCs w:val="24"/>
            </w:rPr>
            <w:fldChar w:fldCharType="begin"/>
          </w:r>
          <w:r w:rsidR="008F36E9" w:rsidRPr="00F7066B">
            <w:rPr>
              <w:rFonts w:ascii="Times New Roman" w:hAnsi="Times New Roman" w:cs="Times New Roman"/>
              <w:sz w:val="24"/>
              <w:szCs w:val="24"/>
            </w:rPr>
            <w:instrText xml:space="preserve"> CITATION htt1 \l 2057 </w:instrText>
          </w:r>
          <w:r w:rsidR="008F36E9" w:rsidRPr="00F7066B">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[1]</w:t>
          </w:r>
          <w:r w:rsidR="008F36E9" w:rsidRPr="00F7066B">
            <w:rPr>
              <w:rFonts w:ascii="Times New Roman" w:hAnsi="Times New Roman" w:cs="Times New Roman"/>
              <w:sz w:val="24"/>
              <w:szCs w:val="24"/>
            </w:rPr>
            <w:fldChar w:fldCharType="end"/>
          </w:r>
        </w:sdtContent>
      </w:sdt>
      <w:r w:rsidR="00F7066B" w:rsidRPr="00F7066B">
        <w:rPr>
          <w:rFonts w:ascii="Times New Roman" w:hAnsi="Times New Roman" w:cs="Times New Roman"/>
          <w:sz w:val="24"/>
          <w:szCs w:val="24"/>
        </w:rPr>
        <w:t xml:space="preserve"> </w:t>
      </w:r>
      <w:sdt>
        <w:sdtPr>
          <w:rPr>
            <w:rFonts w:ascii="Times New Roman" w:hAnsi="Times New Roman" w:cs="Times New Roman"/>
            <w:sz w:val="24"/>
            <w:szCs w:val="24"/>
          </w:rPr>
          <w:id w:val="810907384"/>
          <w:citation/>
        </w:sdtPr>
        <w:sdtContent>
          <w:r w:rsidR="00F7066B" w:rsidRPr="00F7066B">
            <w:rPr>
              <w:rFonts w:ascii="Times New Roman" w:hAnsi="Times New Roman" w:cs="Times New Roman"/>
              <w:sz w:val="24"/>
              <w:szCs w:val="24"/>
            </w:rPr>
            <w:fldChar w:fldCharType="begin"/>
          </w:r>
          <w:r w:rsidR="00F7066B" w:rsidRPr="00F7066B">
            <w:rPr>
              <w:rFonts w:ascii="Times New Roman" w:hAnsi="Times New Roman" w:cs="Times New Roman"/>
              <w:sz w:val="24"/>
              <w:szCs w:val="24"/>
            </w:rPr>
            <w:instrText xml:space="preserve"> CITATION htt2 \l 2057 </w:instrText>
          </w:r>
          <w:r w:rsidR="00F7066B" w:rsidRPr="00F7066B">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[2]</w:t>
          </w:r>
          <w:r w:rsidR="00F7066B" w:rsidRPr="00F7066B">
            <w:rPr>
              <w:rFonts w:ascii="Times New Roman" w:hAnsi="Times New Roman" w:cs="Times New Roman"/>
              <w:sz w:val="24"/>
              <w:szCs w:val="24"/>
            </w:rPr>
            <w:fldChar w:fldCharType="end"/>
          </w:r>
        </w:sdtContent>
      </w:sdt>
      <w:r w:rsidR="007F5DB5">
        <w:rPr>
          <w:rFonts w:ascii="Times New Roman" w:hAnsi="Times New Roman" w:cs="Times New Roman"/>
          <w:sz w:val="24"/>
          <w:szCs w:val="24"/>
        </w:rPr>
        <w:t xml:space="preserve"> </w:t>
      </w:r>
      <w:sdt>
        <w:sdtPr>
          <w:rPr>
            <w:rFonts w:ascii="Times New Roman" w:hAnsi="Times New Roman" w:cs="Times New Roman"/>
            <w:sz w:val="24"/>
            <w:szCs w:val="24"/>
          </w:rPr>
          <w:id w:val="-2063858423"/>
          <w:citation/>
        </w:sdtPr>
        <w:sdtContent>
          <w:r w:rsidR="007F5DB5">
            <w:rPr>
              <w:rFonts w:ascii="Times New Roman" w:hAnsi="Times New Roman" w:cs="Times New Roman"/>
              <w:sz w:val="24"/>
              <w:szCs w:val="24"/>
            </w:rPr>
            <w:fldChar w:fldCharType="begin"/>
          </w:r>
          <w:r w:rsidR="007F5DB5">
            <w:rPr>
              <w:rFonts w:ascii="Times New Roman" w:hAnsi="Times New Roman" w:cs="Times New Roman"/>
              <w:sz w:val="24"/>
              <w:szCs w:val="24"/>
            </w:rPr>
            <w:instrText xml:space="preserve"> CITATION BBC \l 2057 </w:instrText>
          </w:r>
          <w:r w:rsidR="007F5DB5">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[3]</w:t>
          </w:r>
          <w:r w:rsidR="007F5DB5">
            <w:rPr>
              <w:rFonts w:ascii="Times New Roman" w:hAnsi="Times New Roman" w:cs="Times New Roman"/>
              <w:sz w:val="24"/>
              <w:szCs w:val="24"/>
            </w:rPr>
            <w:fldChar w:fldCharType="end"/>
          </w:r>
        </w:sdtContent>
      </w:sdt>
      <w:sdt>
        <w:sdtPr>
          <w:rPr>
            <w:rFonts w:ascii="Times New Roman" w:hAnsi="Times New Roman" w:cs="Times New Roman"/>
            <w:sz w:val="24"/>
            <w:szCs w:val="24"/>
          </w:rPr>
          <w:id w:val="-1929118745"/>
          <w:citation/>
        </w:sdtPr>
        <w:sdtContent>
          <w:r w:rsidR="007F5DB5">
            <w:rPr>
              <w:rFonts w:ascii="Times New Roman" w:hAnsi="Times New Roman" w:cs="Times New Roman"/>
              <w:sz w:val="24"/>
              <w:szCs w:val="24"/>
            </w:rPr>
            <w:fldChar w:fldCharType="begin"/>
          </w:r>
          <w:r w:rsidR="007F5DB5">
            <w:rPr>
              <w:rFonts w:ascii="Times New Roman" w:hAnsi="Times New Roman" w:cs="Times New Roman"/>
              <w:sz w:val="24"/>
              <w:szCs w:val="24"/>
            </w:rPr>
            <w:instrText xml:space="preserve"> CITATION Wor \l 2057 </w:instrText>
          </w:r>
          <w:r w:rsidR="007F5DB5">
            <w:rPr>
              <w:rFonts w:ascii="Times New Roman" w:hAnsi="Times New Roman" w:cs="Times New Roman"/>
              <w:sz w:val="24"/>
              <w:szCs w:val="24"/>
            </w:rPr>
            <w:fldChar w:fldCharType="separate"/>
          </w:r>
          <w:r w:rsidR="00D44DA5">
            <w:rPr>
              <w:rFonts w:ascii="Times New Roman" w:hAnsi="Times New Roman" w:cs="Times New Roman"/>
              <w:noProof/>
              <w:sz w:val="24"/>
              <w:szCs w:val="24"/>
            </w:rPr>
            <w:t xml:space="preserve"> </w:t>
          </w:r>
          <w:r w:rsidR="00D44DA5" w:rsidRPr="00D44DA5">
            <w:rPr>
              <w:rFonts w:ascii="Times New Roman" w:hAnsi="Times New Roman" w:cs="Times New Roman"/>
              <w:noProof/>
              <w:sz w:val="24"/>
              <w:szCs w:val="24"/>
            </w:rPr>
            <w:t>[4]</w:t>
          </w:r>
          <w:r w:rsidR="007F5DB5">
            <w:rPr>
              <w:rFonts w:ascii="Times New Roman" w:hAnsi="Times New Roman" w:cs="Times New Roman"/>
              <w:sz w:val="24"/>
              <w:szCs w:val="24"/>
            </w:rPr>
            <w:fldChar w:fldCharType="end"/>
          </w:r>
        </w:sdtContent>
      </w:sdt>
      <w:r w:rsidR="00A95809">
        <w:rPr>
          <w:rFonts w:ascii="Times New Roman" w:hAnsi="Times New Roman" w:cs="Times New Roman"/>
          <w:sz w:val="24"/>
          <w:szCs w:val="24"/>
        </w:rPr>
        <w:t xml:space="preserve"> </w:t>
      </w:r>
      <w:sdt>
        <w:sdtPr>
          <w:rPr>
            <w:rFonts w:ascii="Times New Roman" w:hAnsi="Times New Roman" w:cs="Times New Roman"/>
            <w:sz w:val="24"/>
            <w:szCs w:val="24"/>
          </w:rPr>
          <w:id w:val="609561213"/>
          <w:citation/>
        </w:sdtPr>
        <w:sdtContent>
          <w:r w:rsidR="00A95809">
            <w:rPr>
              <w:rFonts w:ascii="Times New Roman" w:hAnsi="Times New Roman" w:cs="Times New Roman"/>
              <w:sz w:val="24"/>
              <w:szCs w:val="24"/>
            </w:rPr>
            <w:fldChar w:fldCharType="begin"/>
          </w:r>
          <w:r w:rsidR="006B2903">
            <w:rPr>
              <w:rFonts w:ascii="Times New Roman" w:hAnsi="Times New Roman" w:cs="Times New Roman"/>
              <w:sz w:val="24"/>
              <w:szCs w:val="24"/>
            </w:rPr>
            <w:instrText xml:space="preserve">CITATION Hab20 \l 2057 </w:instrText>
          </w:r>
          <w:r w:rsidR="00A95809">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[5]</w:t>
          </w:r>
          <w:r w:rsidR="00A95809">
            <w:rPr>
              <w:rFonts w:ascii="Times New Roman" w:hAnsi="Times New Roman" w:cs="Times New Roman"/>
              <w:sz w:val="24"/>
              <w:szCs w:val="24"/>
            </w:rPr>
            <w:fldChar w:fldCharType="end"/>
          </w:r>
        </w:sdtContent>
      </w:sdt>
      <w:r w:rsidR="006C7CCA">
        <w:rPr>
          <w:rFonts w:ascii="Times New Roman" w:hAnsi="Times New Roman" w:cs="Times New Roman"/>
          <w:sz w:val="24"/>
          <w:szCs w:val="24"/>
        </w:rPr>
        <w:t xml:space="preserve"> </w:t>
      </w:r>
      <w:sdt>
        <w:sdtPr>
          <w:rPr>
            <w:rFonts w:ascii="Times New Roman" w:hAnsi="Times New Roman" w:cs="Times New Roman"/>
            <w:sz w:val="24"/>
            <w:szCs w:val="24"/>
          </w:rPr>
          <w:id w:val="1341354399"/>
          <w:citation/>
        </w:sdtPr>
        <w:sdtContent>
          <w:r w:rsidR="006C7CCA">
            <w:rPr>
              <w:rFonts w:ascii="Times New Roman" w:hAnsi="Times New Roman" w:cs="Times New Roman"/>
              <w:sz w:val="24"/>
              <w:szCs w:val="24"/>
            </w:rPr>
            <w:fldChar w:fldCharType="begin"/>
          </w:r>
          <w:r w:rsidR="006C7CCA">
            <w:rPr>
              <w:rFonts w:ascii="Times New Roman" w:hAnsi="Times New Roman" w:cs="Times New Roman"/>
              <w:sz w:val="24"/>
              <w:szCs w:val="24"/>
            </w:rPr>
            <w:instrText xml:space="preserve"> CITATION Bri241 \l 2057 </w:instrText>
          </w:r>
          <w:r w:rsidR="006C7CCA">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[6]</w:t>
          </w:r>
          <w:r w:rsidR="006C7CCA">
            <w:rPr>
              <w:rFonts w:ascii="Times New Roman" w:hAnsi="Times New Roman" w:cs="Times New Roman"/>
              <w:sz w:val="24"/>
              <w:szCs w:val="24"/>
            </w:rPr>
            <w:fldChar w:fldCharType="end"/>
          </w:r>
        </w:sdtContent>
      </w:sdt>
      <w:r w:rsidR="00527D04">
        <w:rPr>
          <w:rFonts w:ascii="Times New Roman" w:hAnsi="Times New Roman" w:cs="Times New Roman"/>
          <w:sz w:val="24"/>
          <w:szCs w:val="24"/>
        </w:rPr>
        <w:t xml:space="preserve"> </w:t>
      </w:r>
      <w:sdt>
        <w:sdtPr>
          <w:rPr>
            <w:rFonts w:ascii="Times New Roman" w:hAnsi="Times New Roman" w:cs="Times New Roman"/>
            <w:sz w:val="24"/>
            <w:szCs w:val="24"/>
          </w:rPr>
          <w:id w:val="-1167780843"/>
          <w:citation/>
        </w:sdtPr>
        <w:sdtContent>
          <w:r w:rsidR="00527D04">
            <w:rPr>
              <w:rFonts w:ascii="Times New Roman" w:hAnsi="Times New Roman" w:cs="Times New Roman"/>
              <w:sz w:val="24"/>
              <w:szCs w:val="24"/>
            </w:rPr>
            <w:fldChar w:fldCharType="begin"/>
          </w:r>
          <w:r w:rsidR="00527D04">
            <w:rPr>
              <w:rFonts w:ascii="Times New Roman" w:hAnsi="Times New Roman" w:cs="Times New Roman"/>
              <w:sz w:val="24"/>
              <w:szCs w:val="24"/>
            </w:rPr>
            <w:instrText xml:space="preserve"> CITATION IHA24 \l 2057 </w:instrText>
          </w:r>
          <w:r w:rsidR="00527D04">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[7]</w:t>
          </w:r>
          <w:r w:rsidR="00527D04">
            <w:rPr>
              <w:rFonts w:ascii="Times New Roman" w:hAnsi="Times New Roman" w:cs="Times New Roman"/>
              <w:sz w:val="24"/>
              <w:szCs w:val="24"/>
            </w:rPr>
            <w:fldChar w:fldCharType="end"/>
          </w:r>
        </w:sdtContent>
      </w:sdt>
      <w:r w:rsidR="00563BA2">
        <w:rPr>
          <w:rFonts w:ascii="Times New Roman" w:hAnsi="Times New Roman" w:cs="Times New Roman"/>
          <w:sz w:val="24"/>
          <w:szCs w:val="24"/>
        </w:rPr>
        <w:t xml:space="preserve"> </w:t>
      </w:r>
      <w:sdt>
        <w:sdtPr>
          <w:rPr>
            <w:rFonts w:ascii="Times New Roman" w:hAnsi="Times New Roman" w:cs="Times New Roman"/>
            <w:sz w:val="24"/>
            <w:szCs w:val="24"/>
          </w:rPr>
          <w:id w:val="-1948922205"/>
          <w:citation/>
        </w:sdtPr>
        <w:sdtContent>
          <w:r w:rsidR="00563BA2">
            <w:rPr>
              <w:rFonts w:ascii="Times New Roman" w:hAnsi="Times New Roman" w:cs="Times New Roman"/>
              <w:sz w:val="24"/>
              <w:szCs w:val="24"/>
            </w:rPr>
            <w:fldChar w:fldCharType="begin"/>
          </w:r>
          <w:r w:rsidR="00563BA2">
            <w:rPr>
              <w:rFonts w:ascii="Times New Roman" w:hAnsi="Times New Roman" w:cs="Times New Roman"/>
              <w:sz w:val="24"/>
              <w:szCs w:val="24"/>
            </w:rPr>
            <w:instrText xml:space="preserve"> CITATION Mid24 \l 2057 </w:instrText>
          </w:r>
          <w:r w:rsidR="00563BA2">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[8]</w:t>
          </w:r>
          <w:r w:rsidR="00563BA2">
            <w:rPr>
              <w:rFonts w:ascii="Times New Roman" w:hAnsi="Times New Roman" w:cs="Times New Roman"/>
              <w:sz w:val="24"/>
              <w:szCs w:val="24"/>
            </w:rPr>
            <w:fldChar w:fldCharType="end"/>
          </w:r>
        </w:sdtContent>
      </w:sdt>
      <w:r w:rsidR="00B52AAA">
        <w:rPr>
          <w:rFonts w:ascii="Times New Roman" w:hAnsi="Times New Roman" w:cs="Times New Roman"/>
          <w:sz w:val="24"/>
          <w:szCs w:val="24"/>
        </w:rPr>
        <w:t xml:space="preserve"> </w:t>
      </w:r>
      <w:sdt>
        <w:sdtPr>
          <w:rPr>
            <w:rFonts w:ascii="Times New Roman" w:hAnsi="Times New Roman" w:cs="Times New Roman"/>
            <w:sz w:val="24"/>
            <w:szCs w:val="24"/>
          </w:rPr>
          <w:id w:val="207843936"/>
          <w:citation/>
        </w:sdtPr>
        <w:sdtContent>
          <w:r w:rsidR="00B52AAA">
            <w:rPr>
              <w:rFonts w:ascii="Times New Roman" w:hAnsi="Times New Roman" w:cs="Times New Roman"/>
              <w:sz w:val="24"/>
              <w:szCs w:val="24"/>
            </w:rPr>
            <w:fldChar w:fldCharType="begin"/>
          </w:r>
          <w:r w:rsidR="00B52AAA">
            <w:rPr>
              <w:rFonts w:ascii="Times New Roman" w:hAnsi="Times New Roman" w:cs="Times New Roman"/>
              <w:sz w:val="24"/>
              <w:szCs w:val="24"/>
            </w:rPr>
            <w:instrText xml:space="preserve"> CITATION UKF21 \l 2057 </w:instrText>
          </w:r>
          <w:r w:rsidR="00B52AAA">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[9]</w:t>
          </w:r>
          <w:r w:rsidR="00B52AAA">
            <w:rPr>
              <w:rFonts w:ascii="Times New Roman" w:hAnsi="Times New Roman" w:cs="Times New Roman"/>
              <w:sz w:val="24"/>
              <w:szCs w:val="24"/>
            </w:rPr>
            <w:fldChar w:fldCharType="end"/>
          </w:r>
        </w:sdtContent>
      </w:sdt>
    </w:p>
    <w:p w:rsidR="00972E67" w:rsidRPr="005D1218" w:rsidRDefault="00972E67" w:rsidP="00210CC3">
      <w:pPr>
        <w:pStyle w:val="NoSpacing"/>
        <w:jc w:val="both"/>
        <w:rPr>
          <w:rFonts w:ascii="Times New Roman" w:hAnsi="Times New Roman" w:cs="Times New Roman"/>
          <w:sz w:val="24"/>
          <w:szCs w:val="24"/>
        </w:rPr>
      </w:pPr>
    </w:p>
    <w:p w:rsidR="00972E67" w:rsidRDefault="00E707F9" w:rsidP="00210CC3">
      <w:pPr>
        <w:pStyle w:val="NoSpacing"/>
        <w:jc w:val="both"/>
        <w:rPr>
          <w:rFonts w:ascii="Times New Roman" w:hAnsi="Times New Roman" w:cs="Times New Roman"/>
          <w:sz w:val="24"/>
          <w:szCs w:val="24"/>
        </w:rPr>
      </w:pPr>
      <w:r w:rsidRPr="005D1218">
        <w:rPr>
          <w:rFonts w:ascii="Times New Roman" w:hAnsi="Times New Roman" w:cs="Times New Roman"/>
          <w:sz w:val="24"/>
          <w:szCs w:val="24"/>
        </w:rPr>
        <w:t>Yemen lies in the south-western corner of the Arabian Peninsula</w:t>
      </w:r>
      <w:r w:rsidR="00E32E46">
        <w:rPr>
          <w:rFonts w:ascii="Times New Roman" w:hAnsi="Times New Roman" w:cs="Times New Roman"/>
          <w:sz w:val="24"/>
          <w:szCs w:val="24"/>
        </w:rPr>
        <w:t>.</w:t>
      </w:r>
      <w:r w:rsidRPr="005D1218">
        <w:rPr>
          <w:rFonts w:ascii="Times New Roman" w:hAnsi="Times New Roman" w:cs="Times New Roman"/>
          <w:sz w:val="24"/>
          <w:szCs w:val="24"/>
        </w:rPr>
        <w:t xml:space="preserve"> The geography is mostly </w:t>
      </w:r>
      <w:r w:rsidR="000E09A2" w:rsidRPr="005D1218">
        <w:rPr>
          <w:rFonts w:ascii="Times New Roman" w:hAnsi="Times New Roman" w:cs="Times New Roman"/>
          <w:sz w:val="24"/>
          <w:szCs w:val="24"/>
        </w:rPr>
        <w:t xml:space="preserve">arid </w:t>
      </w:r>
      <w:r w:rsidR="000E09A2">
        <w:rPr>
          <w:rFonts w:ascii="Times New Roman" w:hAnsi="Times New Roman" w:cs="Times New Roman"/>
          <w:sz w:val="24"/>
          <w:szCs w:val="24"/>
        </w:rPr>
        <w:t>mountains</w:t>
      </w:r>
      <w:r w:rsidRPr="005D1218">
        <w:rPr>
          <w:rFonts w:ascii="Times New Roman" w:hAnsi="Times New Roman" w:cs="Times New Roman"/>
          <w:sz w:val="24"/>
          <w:szCs w:val="24"/>
        </w:rPr>
        <w:t>, but, despite the environment</w:t>
      </w:r>
      <w:r w:rsidR="000575BB">
        <w:rPr>
          <w:rFonts w:ascii="Times New Roman" w:hAnsi="Times New Roman" w:cs="Times New Roman"/>
          <w:sz w:val="24"/>
          <w:szCs w:val="24"/>
        </w:rPr>
        <w:t>,</w:t>
      </w:r>
      <w:r w:rsidRPr="005D1218">
        <w:rPr>
          <w:rFonts w:ascii="Times New Roman" w:hAnsi="Times New Roman" w:cs="Times New Roman"/>
          <w:sz w:val="24"/>
          <w:szCs w:val="24"/>
        </w:rPr>
        <w:t xml:space="preserve"> there is sufficient rainfall to support successful agriculture. </w:t>
      </w:r>
    </w:p>
    <w:p w:rsidR="008E5AAA" w:rsidRPr="005D1218" w:rsidRDefault="008E5AAA" w:rsidP="00210CC3">
      <w:pPr>
        <w:pStyle w:val="NoSpacing"/>
        <w:jc w:val="both"/>
        <w:rPr>
          <w:rFonts w:ascii="Times New Roman" w:hAnsi="Times New Roman" w:cs="Times New Roman"/>
          <w:sz w:val="24"/>
          <w:szCs w:val="24"/>
        </w:rPr>
      </w:pPr>
    </w:p>
    <w:p w:rsidR="00E458F0" w:rsidRPr="005D1218" w:rsidRDefault="008E5AAA" w:rsidP="00BC7DF2">
      <w:pPr>
        <w:pStyle w:val="Caption"/>
        <w:jc w:val="both"/>
        <w:rPr>
          <w:rFonts w:ascii="Times New Roman" w:hAnsi="Times New Roman" w:cs="Times New Roman"/>
          <w:sz w:val="24"/>
          <w:szCs w:val="24"/>
        </w:rPr>
      </w:pPr>
      <w:r w:rsidRPr="00BC7DF2">
        <w:rPr>
          <w:rFonts w:ascii="Times New Roman" w:hAnsi="Times New Roman" w:cs="Times New Roman"/>
          <w:i w:val="0"/>
          <w:noProof/>
          <w:sz w:val="24"/>
          <w:szCs w:val="24"/>
          <w:lang w:eastAsia="en-GB"/>
        </w:rPr>
        <w:drawing>
          <wp:anchor distT="0" distB="0" distL="114300" distR="114300" simplePos="0" relativeHeight="251658240" behindDoc="0" locked="0" layoutInCell="1" allowOverlap="1" wp14:anchorId="66395A8C" wp14:editId="415392B0">
            <wp:simplePos x="0" y="0"/>
            <wp:positionH relativeFrom="column">
              <wp:posOffset>-607355</wp:posOffset>
            </wp:positionH>
            <wp:positionV relativeFrom="paragraph">
              <wp:posOffset>1754505</wp:posOffset>
            </wp:positionV>
            <wp:extent cx="6941820" cy="5503545"/>
            <wp:effectExtent l="19050" t="19050" r="11430" b="2095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verall geo picture.png"/>
                    <pic:cNvPicPr/>
                  </pic:nvPicPr>
                  <pic:blipFill>
                    <a:blip r:embed="rId8">
                      <a:extLst>
                        <a:ext uri="{28A0092B-C50C-407E-A947-70E740481C1C}">
                          <a14:useLocalDpi xmlns:a14="http://schemas.microsoft.com/office/drawing/2010/main" val="0"/>
                        </a:ext>
                      </a:extLst>
                    </a:blip>
                    <a:stretch>
                      <a:fillRect/>
                    </a:stretch>
                  </pic:blipFill>
                  <pic:spPr bwMode="auto">
                    <a:xfrm>
                      <a:off x="0" y="0"/>
                      <a:ext cx="6941820" cy="5503545"/>
                    </a:xfrm>
                    <a:prstGeom prst="rect">
                      <a:avLst/>
                    </a:prstGeom>
                    <a:ln w="1270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D1218">
        <w:rPr>
          <w:rFonts w:ascii="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3E2F3E02" wp14:editId="356AA4ED">
                <wp:simplePos x="0" y="0"/>
                <wp:positionH relativeFrom="column">
                  <wp:posOffset>-179070</wp:posOffset>
                </wp:positionH>
                <wp:positionV relativeFrom="paragraph">
                  <wp:posOffset>7308737</wp:posOffset>
                </wp:positionV>
                <wp:extent cx="5251450" cy="279400"/>
                <wp:effectExtent l="0" t="0" r="6350" b="6350"/>
                <wp:wrapTopAndBottom/>
                <wp:docPr id="4" name="Text Box 4"/>
                <wp:cNvGraphicFramePr/>
                <a:graphic xmlns:a="http://schemas.openxmlformats.org/drawingml/2006/main">
                  <a:graphicData uri="http://schemas.microsoft.com/office/word/2010/wordprocessingShape">
                    <wps:wsp>
                      <wps:cNvSpPr txBox="1"/>
                      <wps:spPr>
                        <a:xfrm>
                          <a:off x="0" y="0"/>
                          <a:ext cx="5251450" cy="279400"/>
                        </a:xfrm>
                        <a:prstGeom prst="rect">
                          <a:avLst/>
                        </a:prstGeom>
                        <a:solidFill>
                          <a:prstClr val="white"/>
                        </a:solidFill>
                        <a:ln>
                          <a:noFill/>
                        </a:ln>
                      </wps:spPr>
                      <wps:txbx>
                        <w:txbxContent>
                          <w:p w:rsidR="00AC7457" w:rsidRPr="00EA777F" w:rsidRDefault="00AC7457" w:rsidP="00210CC3">
                            <w:pPr>
                              <w:pStyle w:val="Caption"/>
                              <w:rPr>
                                <w:rFonts w:cstheme="minorHAnsi"/>
                                <w:noProof/>
                                <w:sz w:val="24"/>
                                <w:szCs w:val="24"/>
                              </w:rPr>
                            </w:pPr>
                            <w:bookmarkStart w:id="0" w:name="_Toc179096559"/>
                            <w:r>
                              <w:t xml:space="preserve">Figure 1- Yemen geographical locale </w:t>
                            </w:r>
                            <w:bookmarkEnd w:id="0"/>
                            <w:sdt>
                              <w:sdtPr>
                                <w:rPr>
                                  <w:rFonts w:cstheme="minorHAnsi"/>
                                  <w:i w:val="0"/>
                                  <w:color w:val="auto"/>
                                </w:rPr>
                                <w:id w:val="1197354020"/>
                                <w:citation/>
                              </w:sdtPr>
                              <w:sdtContent>
                                <w:r w:rsidRPr="00124C56">
                                  <w:rPr>
                                    <w:rFonts w:cstheme="minorHAnsi"/>
                                    <w:i w:val="0"/>
                                    <w:color w:val="auto"/>
                                  </w:rPr>
                                  <w:fldChar w:fldCharType="begin"/>
                                </w:r>
                                <w:r w:rsidRPr="00124C56">
                                  <w:rPr>
                                    <w:rFonts w:cstheme="minorHAnsi"/>
                                    <w:i w:val="0"/>
                                    <w:color w:val="auto"/>
                                  </w:rPr>
                                  <w:instrText xml:space="preserve"> CITATION vid \l 2057 </w:instrText>
                                </w:r>
                                <w:r w:rsidRPr="00124C56">
                                  <w:rPr>
                                    <w:rFonts w:cstheme="minorHAnsi"/>
                                    <w:i w:val="0"/>
                                    <w:color w:val="auto"/>
                                  </w:rPr>
                                  <w:fldChar w:fldCharType="separate"/>
                                </w:r>
                                <w:r w:rsidRPr="00D44DA5">
                                  <w:rPr>
                                    <w:rFonts w:cstheme="minorHAnsi"/>
                                    <w:noProof/>
                                    <w:color w:val="auto"/>
                                  </w:rPr>
                                  <w:t>[39]</w:t>
                                </w:r>
                                <w:r w:rsidRPr="00124C56">
                                  <w:rPr>
                                    <w:rFonts w:cstheme="minorHAnsi"/>
                                    <w:i w:val="0"/>
                                    <w:color w:val="auto"/>
                                  </w:rPr>
                                  <w:fldChar w:fldCharType="end"/>
                                </w:r>
                              </w:sdtContent>
                            </w:sdt>
                          </w:p>
                          <w:p w:rsidR="00AC7457" w:rsidRDefault="00AC7457"/>
                          <w:p w:rsidR="00AC7457" w:rsidRPr="00EA777F" w:rsidRDefault="00AC7457" w:rsidP="00210CC3">
                            <w:pPr>
                              <w:pStyle w:val="Caption"/>
                              <w:rPr>
                                <w:rFonts w:cstheme="minorHAnsi"/>
                                <w:noProof/>
                                <w:sz w:val="24"/>
                                <w:szCs w:val="24"/>
                              </w:rPr>
                            </w:pPr>
                            <w:bookmarkStart w:id="1" w:name="_Toc179087610"/>
                            <w:bookmarkStart w:id="2" w:name="_Toc179096560"/>
                            <w:r>
                              <w:t xml:space="preserve">Figure </w:t>
                            </w:r>
                            <w:fldSimple w:instr=" SEQ Figure \* ARABIC ">
                              <w:r>
                                <w:rPr>
                                  <w:noProof/>
                                </w:rPr>
                                <w:t>2</w:t>
                              </w:r>
                            </w:fldSimple>
                            <w:r>
                              <w:t xml:space="preserve">- Yemen geographical locale </w:t>
                            </w:r>
                            <w:sdt>
                              <w:sdtPr>
                                <w:id w:val="-463113832"/>
                                <w:citation/>
                              </w:sdtPr>
                              <w:sdtContent>
                                <w:r>
                                  <w:fldChar w:fldCharType="begin"/>
                                </w:r>
                                <w:r>
                                  <w:instrText xml:space="preserve"> CITATION Goo \l 2057 </w:instrText>
                                </w:r>
                                <w:r>
                                  <w:fldChar w:fldCharType="separate"/>
                                </w:r>
                                <w:r w:rsidRPr="00D44DA5">
                                  <w:rPr>
                                    <w:noProof/>
                                  </w:rPr>
                                  <w:t>[12]</w:t>
                                </w:r>
                                <w:r>
                                  <w:fldChar w:fldCharType="end"/>
                                </w:r>
                              </w:sdtContent>
                            </w:sdt>
                            <w:bookmarkEnd w:id="1"/>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2F3E02" id="_x0000_t202" coordsize="21600,21600" o:spt="202" path="m,l,21600r21600,l21600,xe">
                <v:stroke joinstyle="miter"/>
                <v:path gradientshapeok="t" o:connecttype="rect"/>
              </v:shapetype>
              <v:shape id="Text Box 4" o:spid="_x0000_s1026" type="#_x0000_t202" style="position:absolute;left:0;text-align:left;margin-left:-14.1pt;margin-top:575.5pt;width:413.5pt;height:2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" stroked="f">
                <v:textbox inset="0,0,0,0">
                  <w:txbxContent>
                    <w:p w:rsidR="00AC7457" w:rsidRPr="00EA777F" w:rsidRDefault="00AC7457" w:rsidP="00210CC3">
                      <w:pPr>
                        <w:pStyle w:val="Caption"/>
                        <w:rPr>
                          <w:rFonts w:cstheme="minorHAnsi"/>
                          <w:noProof/>
                          <w:sz w:val="24"/>
                          <w:szCs w:val="24"/>
                        </w:rPr>
                      </w:pPr>
                      <w:bookmarkStart w:id="3" w:name="_Toc179096559"/>
                      <w:r>
                        <w:t xml:space="preserve">Figure 1- Yemen geographical locale </w:t>
                      </w:r>
                      <w:bookmarkEnd w:id="3"/>
                      <w:sdt>
                        <w:sdtPr>
                          <w:rPr>
                            <w:rFonts w:cstheme="minorHAnsi"/>
                            <w:i w:val="0"/>
                            <w:color w:val="auto"/>
                          </w:rPr>
                          <w:id w:val="1197354020"/>
                          <w:citation/>
                        </w:sdtPr>
                        <w:sdtContent>
                          <w:r w:rsidRPr="00124C56">
                            <w:rPr>
                              <w:rFonts w:cstheme="minorHAnsi"/>
                              <w:i w:val="0"/>
                              <w:color w:val="auto"/>
                            </w:rPr>
                            <w:fldChar w:fldCharType="begin"/>
                          </w:r>
                          <w:r w:rsidRPr="00124C56">
                            <w:rPr>
                              <w:rFonts w:cstheme="minorHAnsi"/>
                              <w:i w:val="0"/>
                              <w:color w:val="auto"/>
                            </w:rPr>
                            <w:instrText xml:space="preserve"> CITATION vid \l 2057 </w:instrText>
                          </w:r>
                          <w:r w:rsidRPr="00124C56">
                            <w:rPr>
                              <w:rFonts w:cstheme="minorHAnsi"/>
                              <w:i w:val="0"/>
                              <w:color w:val="auto"/>
                            </w:rPr>
                            <w:fldChar w:fldCharType="separate"/>
                          </w:r>
                          <w:r w:rsidRPr="00D44DA5">
                            <w:rPr>
                              <w:rFonts w:cstheme="minorHAnsi"/>
                              <w:noProof/>
                              <w:color w:val="auto"/>
                            </w:rPr>
                            <w:t>[39]</w:t>
                          </w:r>
                          <w:r w:rsidRPr="00124C56">
                            <w:rPr>
                              <w:rFonts w:cstheme="minorHAnsi"/>
                              <w:i w:val="0"/>
                              <w:color w:val="auto"/>
                            </w:rPr>
                            <w:fldChar w:fldCharType="end"/>
                          </w:r>
                        </w:sdtContent>
                      </w:sdt>
                    </w:p>
                    <w:p w:rsidR="00AC7457" w:rsidRDefault="00AC7457"/>
                    <w:p w:rsidR="00AC7457" w:rsidRPr="00EA777F" w:rsidRDefault="00AC7457" w:rsidP="00210CC3">
                      <w:pPr>
                        <w:pStyle w:val="Caption"/>
                        <w:rPr>
                          <w:rFonts w:cstheme="minorHAnsi"/>
                          <w:noProof/>
                          <w:sz w:val="24"/>
                          <w:szCs w:val="24"/>
                        </w:rPr>
                      </w:pPr>
                      <w:bookmarkStart w:id="4" w:name="_Toc179087610"/>
                      <w:bookmarkStart w:id="5" w:name="_Toc179096560"/>
                      <w:r>
                        <w:t xml:space="preserve">Figure </w:t>
                      </w:r>
                      <w:fldSimple w:instr=" SEQ Figure \* ARABIC ">
                        <w:r>
                          <w:rPr>
                            <w:noProof/>
                          </w:rPr>
                          <w:t>2</w:t>
                        </w:r>
                      </w:fldSimple>
                      <w:r>
                        <w:t xml:space="preserve">- Yemen geographical locale </w:t>
                      </w:r>
                      <w:sdt>
                        <w:sdtPr>
                          <w:id w:val="-463113832"/>
                          <w:citation/>
                        </w:sdtPr>
                        <w:sdtContent>
                          <w:r>
                            <w:fldChar w:fldCharType="begin"/>
                          </w:r>
                          <w:r>
                            <w:instrText xml:space="preserve"> CITATION Goo \l 2057 </w:instrText>
                          </w:r>
                          <w:r>
                            <w:fldChar w:fldCharType="separate"/>
                          </w:r>
                          <w:r w:rsidRPr="00D44DA5">
                            <w:rPr>
                              <w:noProof/>
                            </w:rPr>
                            <w:t>[12]</w:t>
                          </w:r>
                          <w:r>
                            <w:fldChar w:fldCharType="end"/>
                          </w:r>
                        </w:sdtContent>
                      </w:sdt>
                      <w:bookmarkEnd w:id="4"/>
                      <w:bookmarkEnd w:id="5"/>
                    </w:p>
                  </w:txbxContent>
                </v:textbox>
                <w10:wrap type="topAndBottom"/>
              </v:shape>
            </w:pict>
          </mc:Fallback>
        </mc:AlternateContent>
      </w:r>
      <w:r w:rsidR="006877FD">
        <w:rPr>
          <w:rFonts w:ascii="Times New Roman" w:hAnsi="Times New Roman" w:cs="Times New Roman"/>
          <w:i w:val="0"/>
          <w:color w:val="auto"/>
          <w:sz w:val="24"/>
          <w:szCs w:val="24"/>
        </w:rPr>
        <w:t>T</w:t>
      </w:r>
      <w:r w:rsidR="00E707F9" w:rsidRPr="00BC7DF2">
        <w:rPr>
          <w:rFonts w:ascii="Times New Roman" w:hAnsi="Times New Roman" w:cs="Times New Roman"/>
          <w:i w:val="0"/>
          <w:color w:val="auto"/>
          <w:sz w:val="24"/>
          <w:szCs w:val="24"/>
        </w:rPr>
        <w:t xml:space="preserve">he Republic of Yemen is young, </w:t>
      </w:r>
      <w:r w:rsidR="009554A1">
        <w:rPr>
          <w:rFonts w:ascii="Times New Roman" w:hAnsi="Times New Roman" w:cs="Times New Roman"/>
          <w:i w:val="0"/>
          <w:color w:val="auto"/>
          <w:sz w:val="24"/>
          <w:szCs w:val="24"/>
        </w:rPr>
        <w:t xml:space="preserve">(formed </w:t>
      </w:r>
      <w:r w:rsidR="00E707F9" w:rsidRPr="00BC7DF2">
        <w:rPr>
          <w:rFonts w:ascii="Times New Roman" w:hAnsi="Times New Roman" w:cs="Times New Roman"/>
          <w:i w:val="0"/>
          <w:color w:val="auto"/>
          <w:sz w:val="24"/>
          <w:szCs w:val="24"/>
        </w:rPr>
        <w:t>1990</w:t>
      </w:r>
      <w:r w:rsidR="009554A1">
        <w:rPr>
          <w:rFonts w:ascii="Times New Roman" w:hAnsi="Times New Roman" w:cs="Times New Roman"/>
          <w:i w:val="0"/>
          <w:color w:val="auto"/>
          <w:sz w:val="24"/>
          <w:szCs w:val="24"/>
        </w:rPr>
        <w:t>)</w:t>
      </w:r>
      <w:r w:rsidR="00E707F9" w:rsidRPr="00BC7DF2">
        <w:rPr>
          <w:rFonts w:ascii="Times New Roman" w:hAnsi="Times New Roman" w:cs="Times New Roman"/>
          <w:i w:val="0"/>
          <w:color w:val="auto"/>
          <w:sz w:val="24"/>
          <w:szCs w:val="24"/>
        </w:rPr>
        <w:t>, when the North and South were merged</w:t>
      </w:r>
      <w:r w:rsidR="00E458F0" w:rsidRPr="00BC7DF2">
        <w:rPr>
          <w:rFonts w:ascii="Times New Roman" w:hAnsi="Times New Roman" w:cs="Times New Roman"/>
          <w:i w:val="0"/>
          <w:color w:val="auto"/>
          <w:sz w:val="24"/>
          <w:szCs w:val="24"/>
        </w:rPr>
        <w:t>. Sana</w:t>
      </w:r>
      <w:r w:rsidR="00512AA2" w:rsidRPr="00BC7DF2">
        <w:rPr>
          <w:rFonts w:ascii="Times New Roman" w:hAnsi="Times New Roman" w:cs="Times New Roman"/>
          <w:i w:val="0"/>
          <w:color w:val="auto"/>
          <w:sz w:val="24"/>
          <w:szCs w:val="24"/>
        </w:rPr>
        <w:t>’</w:t>
      </w:r>
      <w:r w:rsidR="00E458F0" w:rsidRPr="00BC7DF2">
        <w:rPr>
          <w:rFonts w:ascii="Times New Roman" w:hAnsi="Times New Roman" w:cs="Times New Roman"/>
          <w:i w:val="0"/>
          <w:color w:val="auto"/>
          <w:sz w:val="24"/>
          <w:szCs w:val="24"/>
        </w:rPr>
        <w:t xml:space="preserve">a became the political capital of the new </w:t>
      </w:r>
      <w:r w:rsidR="000E09A2">
        <w:rPr>
          <w:rFonts w:ascii="Times New Roman" w:hAnsi="Times New Roman" w:cs="Times New Roman"/>
          <w:i w:val="0"/>
          <w:color w:val="auto"/>
          <w:sz w:val="24"/>
          <w:szCs w:val="24"/>
        </w:rPr>
        <w:t>R</w:t>
      </w:r>
      <w:r w:rsidR="00E458F0" w:rsidRPr="00BC7DF2">
        <w:rPr>
          <w:rFonts w:ascii="Times New Roman" w:hAnsi="Times New Roman" w:cs="Times New Roman"/>
          <w:i w:val="0"/>
          <w:color w:val="auto"/>
          <w:sz w:val="24"/>
          <w:szCs w:val="24"/>
        </w:rPr>
        <w:t>epublic with the Port of Aden serving as its economic</w:t>
      </w:r>
      <w:r w:rsidR="00CF7DEC" w:rsidRPr="00BC7DF2">
        <w:rPr>
          <w:rFonts w:ascii="Times New Roman" w:hAnsi="Times New Roman" w:cs="Times New Roman"/>
          <w:i w:val="0"/>
          <w:color w:val="auto"/>
          <w:sz w:val="24"/>
          <w:szCs w:val="24"/>
        </w:rPr>
        <w:t xml:space="preserve"> centre. Unfortunately, unification</w:t>
      </w:r>
      <w:r w:rsidR="000B47EB" w:rsidRPr="00BC7DF2">
        <w:rPr>
          <w:rFonts w:ascii="Times New Roman" w:hAnsi="Times New Roman" w:cs="Times New Roman"/>
          <w:i w:val="0"/>
          <w:color w:val="auto"/>
          <w:sz w:val="24"/>
          <w:szCs w:val="24"/>
        </w:rPr>
        <w:t xml:space="preserve"> later</w:t>
      </w:r>
      <w:r w:rsidR="00E458F0" w:rsidRPr="00BC7DF2">
        <w:rPr>
          <w:rFonts w:ascii="Times New Roman" w:hAnsi="Times New Roman" w:cs="Times New Roman"/>
          <w:i w:val="0"/>
          <w:color w:val="auto"/>
          <w:sz w:val="24"/>
          <w:szCs w:val="24"/>
        </w:rPr>
        <w:t xml:space="preserve"> caused several socio-political issues, as, the North had </w:t>
      </w:r>
      <w:r w:rsidR="000E270E">
        <w:rPr>
          <w:rFonts w:ascii="Times New Roman" w:hAnsi="Times New Roman" w:cs="Times New Roman"/>
          <w:i w:val="0"/>
          <w:color w:val="auto"/>
          <w:sz w:val="24"/>
          <w:szCs w:val="24"/>
        </w:rPr>
        <w:t>been free of</w:t>
      </w:r>
      <w:r w:rsidR="00E458F0" w:rsidRPr="00BC7DF2">
        <w:rPr>
          <w:rFonts w:ascii="Times New Roman" w:hAnsi="Times New Roman" w:cs="Times New Roman"/>
          <w:i w:val="0"/>
          <w:color w:val="auto"/>
          <w:sz w:val="24"/>
          <w:szCs w:val="24"/>
        </w:rPr>
        <w:t xml:space="preserve"> colonial a</w:t>
      </w:r>
      <w:r w:rsidR="000E270E">
        <w:rPr>
          <w:rFonts w:ascii="Times New Roman" w:hAnsi="Times New Roman" w:cs="Times New Roman"/>
          <w:i w:val="0"/>
          <w:color w:val="auto"/>
          <w:sz w:val="24"/>
          <w:szCs w:val="24"/>
        </w:rPr>
        <w:t>dministration, w</w:t>
      </w:r>
      <w:r w:rsidR="00337C00">
        <w:rPr>
          <w:rFonts w:ascii="Times New Roman" w:hAnsi="Times New Roman" w:cs="Times New Roman"/>
          <w:i w:val="0"/>
          <w:color w:val="auto"/>
          <w:sz w:val="24"/>
          <w:szCs w:val="24"/>
        </w:rPr>
        <w:t>hile t</w:t>
      </w:r>
      <w:r w:rsidR="00E458F0" w:rsidRPr="00BC7DF2">
        <w:rPr>
          <w:rFonts w:ascii="Times New Roman" w:hAnsi="Times New Roman" w:cs="Times New Roman"/>
          <w:i w:val="0"/>
          <w:color w:val="auto"/>
          <w:sz w:val="24"/>
          <w:szCs w:val="24"/>
        </w:rPr>
        <w:t>he South had been part of the British Empire (1839 to 1967). Added to this the country has been burdened by chronic corruption, religious differences, triba</w:t>
      </w:r>
      <w:r w:rsidR="00C15E99">
        <w:rPr>
          <w:rFonts w:ascii="Times New Roman" w:hAnsi="Times New Roman" w:cs="Times New Roman"/>
          <w:i w:val="0"/>
          <w:color w:val="auto"/>
          <w:sz w:val="24"/>
          <w:szCs w:val="24"/>
        </w:rPr>
        <w:t>lism, and famine. This culminated in the 1994 civil war</w:t>
      </w:r>
      <w:r w:rsidR="00E458F0" w:rsidRPr="00BC7DF2">
        <w:rPr>
          <w:rFonts w:ascii="Times New Roman" w:hAnsi="Times New Roman" w:cs="Times New Roman"/>
          <w:i w:val="0"/>
          <w:color w:val="auto"/>
          <w:sz w:val="24"/>
          <w:szCs w:val="24"/>
        </w:rPr>
        <w:t>.</w:t>
      </w:r>
      <w:r w:rsidR="00BC7DF2">
        <w:rPr>
          <w:rFonts w:ascii="Times New Roman" w:hAnsi="Times New Roman" w:cs="Times New Roman"/>
          <w:i w:val="0"/>
          <w:color w:val="auto"/>
          <w:sz w:val="24"/>
          <w:szCs w:val="24"/>
        </w:rPr>
        <w:t xml:space="preserve"> </w:t>
      </w:r>
      <w:r w:rsidR="00E458F0" w:rsidRPr="00BC7DF2">
        <w:rPr>
          <w:rFonts w:ascii="Times New Roman" w:hAnsi="Times New Roman" w:cs="Times New Roman"/>
          <w:i w:val="0"/>
          <w:color w:val="auto"/>
          <w:sz w:val="24"/>
          <w:szCs w:val="24"/>
        </w:rPr>
        <w:t xml:space="preserve">The former Northern and Southern States had rapidly differing ideologies. The North had been a Republic with its own constitution, </w:t>
      </w:r>
      <w:r w:rsidR="00943CDF">
        <w:rPr>
          <w:rFonts w:ascii="Times New Roman" w:hAnsi="Times New Roman" w:cs="Times New Roman"/>
          <w:i w:val="0"/>
          <w:color w:val="auto"/>
          <w:sz w:val="24"/>
          <w:szCs w:val="24"/>
        </w:rPr>
        <w:t>whilst t</w:t>
      </w:r>
      <w:r w:rsidR="00E533EC" w:rsidRPr="00BC7DF2">
        <w:rPr>
          <w:rFonts w:ascii="Times New Roman" w:hAnsi="Times New Roman" w:cs="Times New Roman"/>
          <w:i w:val="0"/>
          <w:color w:val="auto"/>
          <w:sz w:val="24"/>
          <w:szCs w:val="24"/>
        </w:rPr>
        <w:t>he South, even though it was formally a Republic, op</w:t>
      </w:r>
      <w:r w:rsidR="00EB49E1">
        <w:rPr>
          <w:rFonts w:ascii="Times New Roman" w:hAnsi="Times New Roman" w:cs="Times New Roman"/>
          <w:i w:val="0"/>
          <w:color w:val="auto"/>
          <w:sz w:val="24"/>
          <w:szCs w:val="24"/>
        </w:rPr>
        <w:t>erated as a Marxist state</w:t>
      </w:r>
      <w:r w:rsidR="00B31D61">
        <w:rPr>
          <w:rFonts w:ascii="Times New Roman" w:hAnsi="Times New Roman" w:cs="Times New Roman"/>
          <w:i w:val="0"/>
          <w:color w:val="auto"/>
          <w:sz w:val="24"/>
          <w:szCs w:val="24"/>
        </w:rPr>
        <w:t xml:space="preserve"> post</w:t>
      </w:r>
      <w:r w:rsidR="00124C56">
        <w:rPr>
          <w:rFonts w:ascii="Times New Roman" w:hAnsi="Times New Roman" w:cs="Times New Roman"/>
          <w:i w:val="0"/>
          <w:color w:val="auto"/>
          <w:sz w:val="24"/>
          <w:szCs w:val="24"/>
        </w:rPr>
        <w:t>-independence</w:t>
      </w:r>
      <w:r w:rsidR="00B31D61">
        <w:rPr>
          <w:rFonts w:ascii="Times New Roman" w:hAnsi="Times New Roman" w:cs="Times New Roman"/>
          <w:i w:val="0"/>
          <w:color w:val="auto"/>
          <w:sz w:val="24"/>
          <w:szCs w:val="24"/>
        </w:rPr>
        <w:t xml:space="preserve"> </w:t>
      </w:r>
      <w:r w:rsidR="00124C56">
        <w:rPr>
          <w:rFonts w:ascii="Times New Roman" w:hAnsi="Times New Roman" w:cs="Times New Roman"/>
          <w:i w:val="0"/>
          <w:color w:val="auto"/>
          <w:sz w:val="24"/>
          <w:szCs w:val="24"/>
        </w:rPr>
        <w:t>(</w:t>
      </w:r>
      <w:r w:rsidR="00B31D61">
        <w:rPr>
          <w:rFonts w:ascii="Times New Roman" w:hAnsi="Times New Roman" w:cs="Times New Roman"/>
          <w:i w:val="0"/>
          <w:color w:val="auto"/>
          <w:sz w:val="24"/>
          <w:szCs w:val="24"/>
        </w:rPr>
        <w:t>1967</w:t>
      </w:r>
      <w:r w:rsidR="00124C56">
        <w:rPr>
          <w:rFonts w:ascii="Times New Roman" w:hAnsi="Times New Roman" w:cs="Times New Roman"/>
          <w:i w:val="0"/>
          <w:color w:val="auto"/>
          <w:sz w:val="24"/>
          <w:szCs w:val="24"/>
        </w:rPr>
        <w:t>)</w:t>
      </w:r>
      <w:r w:rsidR="00E533EC" w:rsidRPr="00BC7DF2">
        <w:rPr>
          <w:rFonts w:ascii="Times New Roman" w:hAnsi="Times New Roman" w:cs="Times New Roman"/>
          <w:i w:val="0"/>
          <w:color w:val="auto"/>
          <w:sz w:val="24"/>
          <w:szCs w:val="24"/>
        </w:rPr>
        <w:t>.</w:t>
      </w:r>
    </w:p>
    <w:p w:rsidR="00335D76" w:rsidRDefault="008E5AAA" w:rsidP="00210CC3">
      <w:pPr>
        <w:pStyle w:val="NoSpacing"/>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754496" behindDoc="0" locked="0" layoutInCell="1" allowOverlap="1" wp14:anchorId="5745D58A" wp14:editId="2D1DE6E0">
            <wp:simplePos x="0" y="0"/>
            <wp:positionH relativeFrom="column">
              <wp:posOffset>2886477</wp:posOffset>
            </wp:positionH>
            <wp:positionV relativeFrom="paragraph">
              <wp:posOffset>813862</wp:posOffset>
            </wp:positionV>
            <wp:extent cx="3367405" cy="2911475"/>
            <wp:effectExtent l="19050" t="19050" r="23495" b="22225"/>
            <wp:wrapThrough wrapText="bothSides">
              <wp:wrapPolygon edited="0">
                <wp:start x="-122" y="-141"/>
                <wp:lineTo x="-122" y="21624"/>
                <wp:lineTo x="21629" y="21624"/>
                <wp:lineTo x="21629" y="-141"/>
                <wp:lineTo x="-122" y="-141"/>
              </wp:wrapPolygon>
            </wp:wrapThrough>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disposition of warring partie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67405" cy="2911475"/>
                    </a:xfrm>
                    <a:prstGeom prst="rect">
                      <a:avLst/>
                    </a:prstGeom>
                    <a:ln w="12700">
                      <a:solidFill>
                        <a:schemeClr val="tx1"/>
                      </a:solidFill>
                    </a:ln>
                  </pic:spPr>
                </pic:pic>
              </a:graphicData>
            </a:graphic>
          </wp:anchor>
        </w:drawing>
      </w:r>
      <w:r w:rsidR="00F45828" w:rsidRPr="00BC7DF2">
        <w:rPr>
          <w:rFonts w:ascii="Times New Roman" w:hAnsi="Times New Roman" w:cs="Times New Roman"/>
          <w:i/>
          <w:noProof/>
          <w:lang w:eastAsia="en-GB"/>
        </w:rPr>
        <mc:AlternateContent>
          <mc:Choice Requires="wps">
            <w:drawing>
              <wp:anchor distT="0" distB="0" distL="114300" distR="114300" simplePos="0" relativeHeight="251661312" behindDoc="0" locked="0" layoutInCell="1" allowOverlap="1" wp14:anchorId="6F2EEDBF" wp14:editId="7663B870">
                <wp:simplePos x="0" y="0"/>
                <wp:positionH relativeFrom="column">
                  <wp:posOffset>107950</wp:posOffset>
                </wp:positionH>
                <wp:positionV relativeFrom="paragraph">
                  <wp:posOffset>2813050</wp:posOffset>
                </wp:positionV>
                <wp:extent cx="2616200" cy="469900"/>
                <wp:effectExtent l="0" t="0" r="0" b="6350"/>
                <wp:wrapTopAndBottom/>
                <wp:docPr id="3" name="Text Box 3"/>
                <wp:cNvGraphicFramePr/>
                <a:graphic xmlns:a="http://schemas.openxmlformats.org/drawingml/2006/main">
                  <a:graphicData uri="http://schemas.microsoft.com/office/word/2010/wordprocessingShape">
                    <wps:wsp>
                      <wps:cNvSpPr txBox="1"/>
                      <wps:spPr>
                        <a:xfrm>
                          <a:off x="0" y="0"/>
                          <a:ext cx="2616200" cy="469900"/>
                        </a:xfrm>
                        <a:prstGeom prst="rect">
                          <a:avLst/>
                        </a:prstGeom>
                        <a:solidFill>
                          <a:prstClr val="white"/>
                        </a:solidFill>
                        <a:ln>
                          <a:noFill/>
                        </a:ln>
                      </wps:spPr>
                      <wps:txbx>
                        <w:txbxContent>
                          <w:p w:rsidR="00AC7457" w:rsidRPr="006560CB" w:rsidRDefault="00AC7457" w:rsidP="00210CC3">
                            <w:pPr>
                              <w:pStyle w:val="Caption"/>
                              <w:rPr>
                                <w:rFonts w:cstheme="minorHAnsi"/>
                                <w:noProof/>
                                <w:sz w:val="24"/>
                                <w:szCs w:val="24"/>
                              </w:rPr>
                            </w:pPr>
                            <w:bookmarkStart w:id="6" w:name="_Toc179087611"/>
                            <w:r>
                              <w:t xml:space="preserve">Figure 2 - Port of Aden locale </w:t>
                            </w:r>
                            <w:sdt>
                              <w:sdtPr>
                                <w:id w:val="-645434076"/>
                                <w:citation/>
                              </w:sdtPr>
                              <w:sdtContent>
                                <w:r>
                                  <w:fldChar w:fldCharType="begin"/>
                                </w:r>
                                <w:r>
                                  <w:instrText xml:space="preserve"> CITATION Goo \l 2057 </w:instrText>
                                </w:r>
                                <w:r>
                                  <w:fldChar w:fldCharType="separate"/>
                                </w:r>
                                <w:r w:rsidRPr="00D44DA5">
                                  <w:rPr>
                                    <w:noProof/>
                                  </w:rPr>
                                  <w:t>[12]</w:t>
                                </w:r>
                                <w:r>
                                  <w:fldChar w:fldCharType="end"/>
                                </w:r>
                              </w:sdtContent>
                            </w:sdt>
                            <w:bookmarkEnd w:id="6"/>
                            <w:r>
                              <w:t xml:space="preserve"> Inset, disposition of combatant groups </w:t>
                            </w:r>
                            <w:sdt>
                              <w:sdtPr>
                                <w:id w:val="1165438176"/>
                                <w:citation/>
                              </w:sdtPr>
                              <w:sdtContent>
                                <w:r>
                                  <w:fldChar w:fldCharType="begin"/>
                                </w:r>
                                <w:r>
                                  <w:instrText xml:space="preserve"> CITATION Kal23 \l 2057 </w:instrText>
                                </w:r>
                                <w:r>
                                  <w:fldChar w:fldCharType="separate"/>
                                </w:r>
                                <w:r w:rsidRPr="00D44DA5">
                                  <w:rPr>
                                    <w:noProof/>
                                  </w:rPr>
                                  <w:t>[37]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EEDBF" id="Text Box 3" o:spid="_x0000_s1027" type="#_x0000_t202" style="position:absolute;left:0;text-align:left;margin-left:8.5pt;margin-top:221.5pt;width:206pt;height:3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" stroked="f">
                <v:textbox inset="0,0,0,0">
                  <w:txbxContent>
                    <w:p w:rsidR="00AC7457" w:rsidRPr="006560CB" w:rsidRDefault="00AC7457" w:rsidP="00210CC3">
                      <w:pPr>
                        <w:pStyle w:val="Caption"/>
                        <w:rPr>
                          <w:rFonts w:cstheme="minorHAnsi"/>
                          <w:noProof/>
                          <w:sz w:val="24"/>
                          <w:szCs w:val="24"/>
                        </w:rPr>
                      </w:pPr>
                      <w:bookmarkStart w:id="7" w:name="_Toc179087611"/>
                      <w:r>
                        <w:t xml:space="preserve">Figure 2 - Port of Aden locale </w:t>
                      </w:r>
                      <w:sdt>
                        <w:sdtPr>
                          <w:id w:val="-645434076"/>
                          <w:citation/>
                        </w:sdtPr>
                        <w:sdtContent>
                          <w:r>
                            <w:fldChar w:fldCharType="begin"/>
                          </w:r>
                          <w:r>
                            <w:instrText xml:space="preserve"> CITATION Goo \l 2057 </w:instrText>
                          </w:r>
                          <w:r>
                            <w:fldChar w:fldCharType="separate"/>
                          </w:r>
                          <w:r w:rsidRPr="00D44DA5">
                            <w:rPr>
                              <w:noProof/>
                            </w:rPr>
                            <w:t>[12]</w:t>
                          </w:r>
                          <w:r>
                            <w:fldChar w:fldCharType="end"/>
                          </w:r>
                        </w:sdtContent>
                      </w:sdt>
                      <w:bookmarkEnd w:id="7"/>
                      <w:r>
                        <w:t xml:space="preserve"> Inset, disposition of combatant groups </w:t>
                      </w:r>
                      <w:sdt>
                        <w:sdtPr>
                          <w:id w:val="1165438176"/>
                          <w:citation/>
                        </w:sdtPr>
                        <w:sdtContent>
                          <w:r>
                            <w:fldChar w:fldCharType="begin"/>
                          </w:r>
                          <w:r>
                            <w:instrText xml:space="preserve"> CITATION Kal23 \l 2057 </w:instrText>
                          </w:r>
                          <w:r>
                            <w:fldChar w:fldCharType="separate"/>
                          </w:r>
                          <w:r w:rsidRPr="00D44DA5">
                            <w:rPr>
                              <w:noProof/>
                            </w:rPr>
                            <w:t>[37]</w:t>
                          </w:r>
                          <w:r>
                            <w:fldChar w:fldCharType="end"/>
                          </w:r>
                        </w:sdtContent>
                      </w:sdt>
                    </w:p>
                  </w:txbxContent>
                </v:textbox>
                <w10:wrap type="topAndBottom"/>
              </v:shape>
            </w:pict>
          </mc:Fallback>
        </mc:AlternateContent>
      </w:r>
      <w:r w:rsidR="00E27E3B" w:rsidRPr="00BC7DF2">
        <w:rPr>
          <w:rFonts w:ascii="Times New Roman" w:hAnsi="Times New Roman" w:cs="Times New Roman"/>
          <w:i/>
          <w:noProof/>
          <w:sz w:val="24"/>
          <w:szCs w:val="24"/>
          <w:lang w:eastAsia="en-GB"/>
        </w:rPr>
        <w:drawing>
          <wp:anchor distT="0" distB="0" distL="114300" distR="114300" simplePos="0" relativeHeight="251659264" behindDoc="0" locked="0" layoutInCell="1" allowOverlap="1" wp14:anchorId="6AA78ADC" wp14:editId="38870299">
            <wp:simplePos x="0" y="0"/>
            <wp:positionH relativeFrom="column">
              <wp:posOffset>-389890</wp:posOffset>
            </wp:positionH>
            <wp:positionV relativeFrom="paragraph">
              <wp:posOffset>90170</wp:posOffset>
            </wp:positionV>
            <wp:extent cx="4850765" cy="2643505"/>
            <wp:effectExtent l="19050" t="19050" r="26035" b="2349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ocal geo.png"/>
                    <pic:cNvPicPr/>
                  </pic:nvPicPr>
                  <pic:blipFill>
                    <a:blip r:embed="rId10">
                      <a:extLst>
                        <a:ext uri="{28A0092B-C50C-407E-A947-70E740481C1C}">
                          <a14:useLocalDpi xmlns:a14="http://schemas.microsoft.com/office/drawing/2010/main" val="0"/>
                        </a:ext>
                      </a:extLst>
                    </a:blip>
                    <a:stretch>
                      <a:fillRect/>
                    </a:stretch>
                  </pic:blipFill>
                  <pic:spPr>
                    <a:xfrm>
                      <a:off x="0" y="0"/>
                      <a:ext cx="4850765" cy="264350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EE767C">
        <w:rPr>
          <w:rFonts w:ascii="Times New Roman" w:hAnsi="Times New Roman" w:cs="Times New Roman"/>
          <w:sz w:val="24"/>
          <w:szCs w:val="24"/>
        </w:rPr>
        <w:t>Sinc</w:t>
      </w:r>
      <w:r w:rsidR="000B47EB">
        <w:rPr>
          <w:rFonts w:ascii="Times New Roman" w:hAnsi="Times New Roman" w:cs="Times New Roman"/>
          <w:sz w:val="24"/>
          <w:szCs w:val="24"/>
        </w:rPr>
        <w:t>e</w:t>
      </w:r>
      <w:r w:rsidR="00E533EC" w:rsidRPr="005D1218">
        <w:rPr>
          <w:rFonts w:ascii="Times New Roman" w:hAnsi="Times New Roman" w:cs="Times New Roman"/>
          <w:sz w:val="24"/>
          <w:szCs w:val="24"/>
        </w:rPr>
        <w:t xml:space="preserve"> unification</w:t>
      </w:r>
      <w:r w:rsidR="00BF3BB2">
        <w:rPr>
          <w:rFonts w:ascii="Times New Roman" w:hAnsi="Times New Roman" w:cs="Times New Roman"/>
          <w:sz w:val="24"/>
          <w:szCs w:val="24"/>
        </w:rPr>
        <w:t>,</w:t>
      </w:r>
      <w:r w:rsidR="00E533EC" w:rsidRPr="005D1218">
        <w:rPr>
          <w:rFonts w:ascii="Times New Roman" w:hAnsi="Times New Roman" w:cs="Times New Roman"/>
          <w:sz w:val="24"/>
          <w:szCs w:val="24"/>
        </w:rPr>
        <w:t xml:space="preserve"> the </w:t>
      </w:r>
      <w:r w:rsidR="008F36E9" w:rsidRPr="005D1218">
        <w:rPr>
          <w:rFonts w:ascii="Times New Roman" w:hAnsi="Times New Roman" w:cs="Times New Roman"/>
          <w:sz w:val="24"/>
          <w:szCs w:val="24"/>
        </w:rPr>
        <w:t xml:space="preserve">Yemeni Defence Forces have been in a steady decline, with </w:t>
      </w:r>
      <w:r w:rsidR="00E27E3B">
        <w:rPr>
          <w:rFonts w:ascii="Times New Roman" w:hAnsi="Times New Roman" w:cs="Times New Roman"/>
          <w:sz w:val="24"/>
          <w:szCs w:val="24"/>
        </w:rPr>
        <w:t>comparative</w:t>
      </w:r>
      <w:r w:rsidR="00E27E3B" w:rsidRPr="005D1218">
        <w:rPr>
          <w:rFonts w:ascii="Times New Roman" w:hAnsi="Times New Roman" w:cs="Times New Roman"/>
          <w:sz w:val="24"/>
          <w:szCs w:val="24"/>
        </w:rPr>
        <w:t>ly</w:t>
      </w:r>
      <w:r w:rsidR="008F36E9" w:rsidRPr="005D1218">
        <w:rPr>
          <w:rFonts w:ascii="Times New Roman" w:hAnsi="Times New Roman" w:cs="Times New Roman"/>
          <w:sz w:val="24"/>
          <w:szCs w:val="24"/>
        </w:rPr>
        <w:t xml:space="preserve"> small forces and poorly equipped.</w:t>
      </w:r>
      <w:r w:rsidR="00210CC3" w:rsidRPr="005D1218">
        <w:rPr>
          <w:rFonts w:ascii="Times New Roman" w:hAnsi="Times New Roman" w:cs="Times New Roman"/>
          <w:sz w:val="24"/>
          <w:szCs w:val="24"/>
        </w:rPr>
        <w:t xml:space="preserve"> Most service personnel are 2-year volunteers, with inconsistent training and education. </w:t>
      </w:r>
      <w:r w:rsidR="005D1218" w:rsidRPr="005D1218">
        <w:rPr>
          <w:rFonts w:ascii="Times New Roman" w:hAnsi="Times New Roman" w:cs="Times New Roman"/>
          <w:sz w:val="24"/>
          <w:szCs w:val="24"/>
        </w:rPr>
        <w:t xml:space="preserve">These personnel are augmented by </w:t>
      </w:r>
      <w:r w:rsidR="00124C56">
        <w:rPr>
          <w:rFonts w:ascii="Times New Roman" w:hAnsi="Times New Roman" w:cs="Times New Roman"/>
          <w:sz w:val="24"/>
          <w:szCs w:val="24"/>
        </w:rPr>
        <w:t>a reservist</w:t>
      </w:r>
      <w:r w:rsidR="002A40D9">
        <w:rPr>
          <w:rFonts w:ascii="Times New Roman" w:hAnsi="Times New Roman" w:cs="Times New Roman"/>
          <w:sz w:val="24"/>
          <w:szCs w:val="24"/>
        </w:rPr>
        <w:t xml:space="preserve"> </w:t>
      </w:r>
      <w:r w:rsidR="007E17FF">
        <w:rPr>
          <w:rFonts w:ascii="Times New Roman" w:hAnsi="Times New Roman" w:cs="Times New Roman"/>
          <w:sz w:val="24"/>
          <w:szCs w:val="24"/>
        </w:rPr>
        <w:t>paramilitary service. They</w:t>
      </w:r>
      <w:r w:rsidR="005D1218">
        <w:rPr>
          <w:rFonts w:ascii="Times New Roman" w:hAnsi="Times New Roman" w:cs="Times New Roman"/>
          <w:sz w:val="24"/>
          <w:szCs w:val="24"/>
        </w:rPr>
        <w:t xml:space="preserve"> inherited mostly eastern bloc weaponry, which is now in a poor state of repair, or, even completely discarded</w:t>
      </w:r>
      <w:r w:rsidR="002618F6">
        <w:rPr>
          <w:rFonts w:ascii="Times New Roman" w:hAnsi="Times New Roman" w:cs="Times New Roman"/>
          <w:sz w:val="24"/>
          <w:szCs w:val="24"/>
        </w:rPr>
        <w:t xml:space="preserve">, </w:t>
      </w:r>
      <w:r w:rsidR="002A40D9">
        <w:rPr>
          <w:rFonts w:ascii="Times New Roman" w:hAnsi="Times New Roman" w:cs="Times New Roman"/>
          <w:sz w:val="24"/>
          <w:szCs w:val="24"/>
        </w:rPr>
        <w:t>as with Fort Morbut</w:t>
      </w:r>
      <w:r w:rsidR="005D1218">
        <w:rPr>
          <w:rFonts w:ascii="Times New Roman" w:hAnsi="Times New Roman" w:cs="Times New Roman"/>
          <w:sz w:val="24"/>
          <w:szCs w:val="24"/>
        </w:rPr>
        <w:t xml:space="preserve">. </w:t>
      </w:r>
    </w:p>
    <w:p w:rsidR="005D1218" w:rsidRDefault="005D1218" w:rsidP="00210CC3">
      <w:pPr>
        <w:pStyle w:val="NoSpacing"/>
        <w:jc w:val="both"/>
        <w:rPr>
          <w:rFonts w:ascii="Times New Roman" w:hAnsi="Times New Roman" w:cs="Times New Roman"/>
          <w:sz w:val="24"/>
          <w:szCs w:val="24"/>
        </w:rPr>
      </w:pPr>
    </w:p>
    <w:p w:rsidR="00B52AAA" w:rsidRDefault="002A3560" w:rsidP="00210CC3">
      <w:pPr>
        <w:pStyle w:val="NoSpacing"/>
        <w:jc w:val="both"/>
        <w:rPr>
          <w:rFonts w:ascii="Times New Roman" w:hAnsi="Times New Roman" w:cs="Times New Roman"/>
          <w:color w:val="141414"/>
          <w:sz w:val="24"/>
          <w:szCs w:val="24"/>
          <w:shd w:val="clear" w:color="auto" w:fill="FFFFFF"/>
        </w:rPr>
      </w:pPr>
      <w:r>
        <w:rPr>
          <w:rFonts w:ascii="Times New Roman" w:hAnsi="Times New Roman" w:cs="Times New Roman"/>
          <w:sz w:val="24"/>
          <w:szCs w:val="24"/>
        </w:rPr>
        <w:t>Even as late as 2024</w:t>
      </w:r>
      <w:r w:rsidR="00F7066B">
        <w:rPr>
          <w:rFonts w:ascii="Times New Roman" w:hAnsi="Times New Roman" w:cs="Times New Roman"/>
          <w:sz w:val="24"/>
          <w:szCs w:val="24"/>
        </w:rPr>
        <w:t xml:space="preserve"> the </w:t>
      </w:r>
      <w:r w:rsidR="00C71E52">
        <w:rPr>
          <w:rFonts w:ascii="Times New Roman" w:hAnsi="Times New Roman" w:cs="Times New Roman"/>
          <w:sz w:val="24"/>
          <w:szCs w:val="24"/>
        </w:rPr>
        <w:t>security situation has</w:t>
      </w:r>
      <w:r>
        <w:rPr>
          <w:rFonts w:ascii="Times New Roman" w:hAnsi="Times New Roman" w:cs="Times New Roman"/>
          <w:sz w:val="24"/>
          <w:szCs w:val="24"/>
        </w:rPr>
        <w:t xml:space="preserve"> continued to </w:t>
      </w:r>
      <w:r w:rsidR="007E17FF">
        <w:rPr>
          <w:rFonts w:ascii="Times New Roman" w:hAnsi="Times New Roman" w:cs="Times New Roman"/>
          <w:sz w:val="24"/>
          <w:szCs w:val="24"/>
        </w:rPr>
        <w:t>deteriorat</w:t>
      </w:r>
      <w:r>
        <w:rPr>
          <w:rFonts w:ascii="Times New Roman" w:hAnsi="Times New Roman" w:cs="Times New Roman"/>
          <w:sz w:val="24"/>
          <w:szCs w:val="24"/>
        </w:rPr>
        <w:t>e. In part</w:t>
      </w:r>
      <w:r w:rsidR="00C71E52">
        <w:rPr>
          <w:rFonts w:ascii="Times New Roman" w:hAnsi="Times New Roman" w:cs="Times New Roman"/>
          <w:sz w:val="24"/>
          <w:szCs w:val="24"/>
        </w:rPr>
        <w:t xml:space="preserve"> due </w:t>
      </w:r>
      <w:r w:rsidR="007E17FF">
        <w:rPr>
          <w:rFonts w:ascii="Times New Roman" w:hAnsi="Times New Roman" w:cs="Times New Roman"/>
          <w:sz w:val="24"/>
          <w:szCs w:val="24"/>
        </w:rPr>
        <w:t>to the Houthi r</w:t>
      </w:r>
      <w:r w:rsidR="005E22AD">
        <w:rPr>
          <w:rFonts w:ascii="Times New Roman" w:hAnsi="Times New Roman" w:cs="Times New Roman"/>
          <w:sz w:val="24"/>
          <w:szCs w:val="24"/>
        </w:rPr>
        <w:t>ebels</w:t>
      </w:r>
      <w:r w:rsidR="00C71E52">
        <w:rPr>
          <w:rFonts w:ascii="Times New Roman" w:hAnsi="Times New Roman" w:cs="Times New Roman"/>
          <w:sz w:val="24"/>
          <w:szCs w:val="24"/>
        </w:rPr>
        <w:t xml:space="preserve"> attacking Bahrain, Israel and parts of </w:t>
      </w:r>
      <w:r w:rsidR="000E270E">
        <w:rPr>
          <w:rFonts w:ascii="Times New Roman" w:hAnsi="Times New Roman" w:cs="Times New Roman"/>
          <w:sz w:val="24"/>
          <w:szCs w:val="24"/>
        </w:rPr>
        <w:t>Western</w:t>
      </w:r>
      <w:r w:rsidR="00C71E52">
        <w:rPr>
          <w:rFonts w:ascii="Times New Roman" w:hAnsi="Times New Roman" w:cs="Times New Roman"/>
          <w:sz w:val="24"/>
          <w:szCs w:val="24"/>
        </w:rPr>
        <w:t xml:space="preserve"> </w:t>
      </w:r>
      <w:r w:rsidR="002618F6">
        <w:rPr>
          <w:rFonts w:ascii="Times New Roman" w:hAnsi="Times New Roman" w:cs="Times New Roman"/>
          <w:sz w:val="24"/>
          <w:szCs w:val="24"/>
        </w:rPr>
        <w:t>Yemen</w:t>
      </w:r>
      <w:r w:rsidR="00C71E52">
        <w:rPr>
          <w:rFonts w:ascii="Times New Roman" w:hAnsi="Times New Roman" w:cs="Times New Roman"/>
          <w:sz w:val="24"/>
          <w:szCs w:val="24"/>
        </w:rPr>
        <w:t xml:space="preserve">. </w:t>
      </w:r>
      <w:r w:rsidR="00F7066B">
        <w:rPr>
          <w:rFonts w:ascii="Times New Roman" w:hAnsi="Times New Roman" w:cs="Times New Roman"/>
          <w:sz w:val="24"/>
          <w:szCs w:val="24"/>
        </w:rPr>
        <w:t xml:space="preserve">The rebels have attacked international shipping with rockets, and </w:t>
      </w:r>
      <w:r w:rsidR="000E0AC9">
        <w:rPr>
          <w:rFonts w:ascii="Times New Roman" w:hAnsi="Times New Roman" w:cs="Times New Roman"/>
          <w:sz w:val="24"/>
          <w:szCs w:val="24"/>
        </w:rPr>
        <w:t>Tel Aviv with</w:t>
      </w:r>
      <w:r w:rsidR="00F7066B">
        <w:rPr>
          <w:rFonts w:ascii="Times New Roman" w:hAnsi="Times New Roman" w:cs="Times New Roman"/>
          <w:sz w:val="24"/>
          <w:szCs w:val="24"/>
        </w:rPr>
        <w:t xml:space="preserve"> drone</w:t>
      </w:r>
      <w:r w:rsidR="000E0AC9">
        <w:rPr>
          <w:rFonts w:ascii="Times New Roman" w:hAnsi="Times New Roman" w:cs="Times New Roman"/>
          <w:sz w:val="24"/>
          <w:szCs w:val="24"/>
        </w:rPr>
        <w:t>s.</w:t>
      </w:r>
      <w:r w:rsidR="00F7066B">
        <w:rPr>
          <w:rFonts w:ascii="Times New Roman" w:hAnsi="Times New Roman" w:cs="Times New Roman"/>
          <w:sz w:val="24"/>
          <w:szCs w:val="24"/>
        </w:rPr>
        <w:t xml:space="preserve"> They have illegally detained UN staff, </w:t>
      </w:r>
      <w:r w:rsidR="000E0AC9">
        <w:rPr>
          <w:rFonts w:ascii="Times New Roman" w:hAnsi="Times New Roman" w:cs="Times New Roman"/>
          <w:sz w:val="24"/>
          <w:szCs w:val="24"/>
        </w:rPr>
        <w:t xml:space="preserve">civilians and those working for Non-Governmental Organisations. </w:t>
      </w:r>
      <w:r w:rsidR="0023524C">
        <w:rPr>
          <w:rFonts w:ascii="Times New Roman" w:hAnsi="Times New Roman" w:cs="Times New Roman"/>
          <w:sz w:val="24"/>
          <w:szCs w:val="24"/>
        </w:rPr>
        <w:t>Un-manned Aerial Vehicles used by the group,</w:t>
      </w:r>
      <w:r w:rsidR="000E0AC9">
        <w:rPr>
          <w:rFonts w:ascii="Times New Roman" w:hAnsi="Times New Roman" w:cs="Times New Roman"/>
          <w:sz w:val="24"/>
          <w:szCs w:val="24"/>
        </w:rPr>
        <w:t xml:space="preserve"> have been reportedly</w:t>
      </w:r>
      <w:r w:rsidR="00124C56">
        <w:rPr>
          <w:rFonts w:ascii="Times New Roman" w:hAnsi="Times New Roman" w:cs="Times New Roman"/>
          <w:sz w:val="24"/>
          <w:szCs w:val="24"/>
        </w:rPr>
        <w:t xml:space="preserve"> been of Iranian origin, in disregard of </w:t>
      </w:r>
      <w:r w:rsidR="000E0AC9">
        <w:rPr>
          <w:rFonts w:ascii="Times New Roman" w:hAnsi="Times New Roman" w:cs="Times New Roman"/>
          <w:sz w:val="24"/>
          <w:szCs w:val="24"/>
        </w:rPr>
        <w:t>UN arm</w:t>
      </w:r>
      <w:r w:rsidR="00335D76">
        <w:rPr>
          <w:rFonts w:ascii="Times New Roman" w:hAnsi="Times New Roman" w:cs="Times New Roman"/>
          <w:sz w:val="24"/>
          <w:szCs w:val="24"/>
        </w:rPr>
        <w:t>s</w:t>
      </w:r>
      <w:r w:rsidR="000E0AC9">
        <w:rPr>
          <w:rFonts w:ascii="Times New Roman" w:hAnsi="Times New Roman" w:cs="Times New Roman"/>
          <w:sz w:val="24"/>
          <w:szCs w:val="24"/>
        </w:rPr>
        <w:t xml:space="preserve"> embargo</w:t>
      </w:r>
      <w:r w:rsidR="00124C56">
        <w:rPr>
          <w:rFonts w:ascii="Times New Roman" w:hAnsi="Times New Roman" w:cs="Times New Roman"/>
          <w:sz w:val="24"/>
          <w:szCs w:val="24"/>
        </w:rPr>
        <w:t>’s</w:t>
      </w:r>
      <w:r w:rsidR="000E0AC9">
        <w:rPr>
          <w:rFonts w:ascii="Times New Roman" w:hAnsi="Times New Roman" w:cs="Times New Roman"/>
          <w:sz w:val="24"/>
          <w:szCs w:val="24"/>
        </w:rPr>
        <w:t>.</w:t>
      </w:r>
      <w:r>
        <w:rPr>
          <w:rFonts w:ascii="Times New Roman" w:hAnsi="Times New Roman" w:cs="Times New Roman"/>
          <w:sz w:val="24"/>
          <w:szCs w:val="24"/>
        </w:rPr>
        <w:t xml:space="preserve"> This latest period of instability was instigated</w:t>
      </w:r>
      <w:r w:rsidR="00D65C3D">
        <w:rPr>
          <w:rFonts w:ascii="Times New Roman" w:hAnsi="Times New Roman" w:cs="Times New Roman"/>
          <w:sz w:val="24"/>
          <w:szCs w:val="24"/>
        </w:rPr>
        <w:t xml:space="preserve"> </w:t>
      </w:r>
      <w:r>
        <w:rPr>
          <w:rFonts w:ascii="Times New Roman" w:hAnsi="Times New Roman" w:cs="Times New Roman"/>
          <w:sz w:val="24"/>
          <w:szCs w:val="24"/>
        </w:rPr>
        <w:t>in 2014. i</w:t>
      </w:r>
      <w:r w:rsidR="00D65C3D">
        <w:rPr>
          <w:rFonts w:ascii="Times New Roman" w:hAnsi="Times New Roman" w:cs="Times New Roman"/>
          <w:sz w:val="24"/>
          <w:szCs w:val="24"/>
        </w:rPr>
        <w:t>nspired by the Arab Spring (</w:t>
      </w:r>
      <w:r w:rsidR="00335D76">
        <w:rPr>
          <w:rFonts w:ascii="Times New Roman" w:hAnsi="Times New Roman" w:cs="Times New Roman"/>
          <w:sz w:val="24"/>
          <w:szCs w:val="24"/>
        </w:rPr>
        <w:t>2011</w:t>
      </w:r>
      <w:r w:rsidR="00D65C3D">
        <w:rPr>
          <w:rFonts w:ascii="Times New Roman" w:hAnsi="Times New Roman" w:cs="Times New Roman"/>
          <w:sz w:val="24"/>
          <w:szCs w:val="24"/>
        </w:rPr>
        <w:t>)</w:t>
      </w:r>
      <w:r w:rsidR="00335D76">
        <w:rPr>
          <w:rFonts w:ascii="Times New Roman" w:hAnsi="Times New Roman" w:cs="Times New Roman"/>
          <w:sz w:val="24"/>
          <w:szCs w:val="24"/>
        </w:rPr>
        <w:t>, the group attacked Sana</w:t>
      </w:r>
      <w:r w:rsidR="00512AA2">
        <w:rPr>
          <w:rFonts w:ascii="Times New Roman" w:hAnsi="Times New Roman" w:cs="Times New Roman"/>
          <w:sz w:val="24"/>
          <w:szCs w:val="24"/>
        </w:rPr>
        <w:t>’</w:t>
      </w:r>
      <w:r w:rsidR="00F76F3E">
        <w:rPr>
          <w:rFonts w:ascii="Times New Roman" w:hAnsi="Times New Roman" w:cs="Times New Roman"/>
          <w:sz w:val="24"/>
          <w:szCs w:val="24"/>
        </w:rPr>
        <w:t>a and forced the incumbent</w:t>
      </w:r>
      <w:r w:rsidR="00335D76">
        <w:rPr>
          <w:rFonts w:ascii="Times New Roman" w:hAnsi="Times New Roman" w:cs="Times New Roman"/>
          <w:sz w:val="24"/>
          <w:szCs w:val="24"/>
        </w:rPr>
        <w:t xml:space="preserve"> President</w:t>
      </w:r>
      <w:r w:rsidR="00EE767C">
        <w:rPr>
          <w:rFonts w:ascii="Times New Roman" w:hAnsi="Times New Roman" w:cs="Times New Roman"/>
          <w:color w:val="141414"/>
          <w:sz w:val="24"/>
          <w:szCs w:val="24"/>
          <w:shd w:val="clear" w:color="auto" w:fill="FFFFFF"/>
        </w:rPr>
        <w:t xml:space="preserve"> </w:t>
      </w:r>
      <w:r w:rsidR="00335D76">
        <w:rPr>
          <w:rFonts w:ascii="Times New Roman" w:hAnsi="Times New Roman" w:cs="Times New Roman"/>
          <w:color w:val="141414"/>
          <w:sz w:val="24"/>
          <w:szCs w:val="24"/>
          <w:shd w:val="clear" w:color="auto" w:fill="FFFFFF"/>
        </w:rPr>
        <w:t>into international exile.</w:t>
      </w:r>
      <w:r w:rsidR="007F5DB5">
        <w:rPr>
          <w:rFonts w:ascii="Times New Roman" w:hAnsi="Times New Roman" w:cs="Times New Roman"/>
          <w:color w:val="141414"/>
          <w:sz w:val="24"/>
          <w:szCs w:val="24"/>
          <w:shd w:val="clear" w:color="auto" w:fill="FFFFFF"/>
        </w:rPr>
        <w:t xml:space="preserve"> Since then</w:t>
      </w:r>
      <w:r w:rsidR="00F85D2F">
        <w:rPr>
          <w:rFonts w:ascii="Times New Roman" w:hAnsi="Times New Roman" w:cs="Times New Roman"/>
          <w:color w:val="141414"/>
          <w:sz w:val="24"/>
          <w:szCs w:val="24"/>
          <w:shd w:val="clear" w:color="auto" w:fill="FFFFFF"/>
        </w:rPr>
        <w:t>,</w:t>
      </w:r>
      <w:r w:rsidR="007F5DB5">
        <w:rPr>
          <w:rFonts w:ascii="Times New Roman" w:hAnsi="Times New Roman" w:cs="Times New Roman"/>
          <w:color w:val="141414"/>
          <w:sz w:val="24"/>
          <w:szCs w:val="24"/>
          <w:shd w:val="clear" w:color="auto" w:fill="FFFFFF"/>
        </w:rPr>
        <w:t xml:space="preserve"> the economy has contracted by 52% with 21.6 million people needing humanitarian aid. This is not being i</w:t>
      </w:r>
      <w:r w:rsidR="00EE767C">
        <w:rPr>
          <w:rFonts w:ascii="Times New Roman" w:hAnsi="Times New Roman" w:cs="Times New Roman"/>
          <w:color w:val="141414"/>
          <w:sz w:val="24"/>
          <w:szCs w:val="24"/>
          <w:shd w:val="clear" w:color="auto" w:fill="FFFFFF"/>
        </w:rPr>
        <w:t>mproved by</w:t>
      </w:r>
      <w:r w:rsidR="007F5DB5">
        <w:rPr>
          <w:rFonts w:ascii="Times New Roman" w:hAnsi="Times New Roman" w:cs="Times New Roman"/>
          <w:color w:val="141414"/>
          <w:sz w:val="24"/>
          <w:szCs w:val="24"/>
          <w:shd w:val="clear" w:color="auto" w:fill="FFFFFF"/>
        </w:rPr>
        <w:t xml:space="preserve"> blockade</w:t>
      </w:r>
      <w:r w:rsidR="00EE767C">
        <w:rPr>
          <w:rFonts w:ascii="Times New Roman" w:hAnsi="Times New Roman" w:cs="Times New Roman"/>
          <w:color w:val="141414"/>
          <w:sz w:val="24"/>
          <w:szCs w:val="24"/>
          <w:shd w:val="clear" w:color="auto" w:fill="FFFFFF"/>
        </w:rPr>
        <w:t>s</w:t>
      </w:r>
      <w:r w:rsidR="007F5DB5">
        <w:rPr>
          <w:rFonts w:ascii="Times New Roman" w:hAnsi="Times New Roman" w:cs="Times New Roman"/>
          <w:color w:val="141414"/>
          <w:sz w:val="24"/>
          <w:szCs w:val="24"/>
          <w:shd w:val="clear" w:color="auto" w:fill="FFFFFF"/>
        </w:rPr>
        <w:t xml:space="preserve"> of oil exports overseas.</w:t>
      </w:r>
      <w:r w:rsidR="009C1071">
        <w:rPr>
          <w:rFonts w:ascii="Times New Roman" w:hAnsi="Times New Roman" w:cs="Times New Roman"/>
          <w:color w:val="141414"/>
          <w:sz w:val="24"/>
          <w:szCs w:val="24"/>
          <w:shd w:val="clear" w:color="auto" w:fill="FFFFFF"/>
        </w:rPr>
        <w:t xml:space="preserve"> </w:t>
      </w:r>
      <w:r w:rsidR="00D65C3D">
        <w:rPr>
          <w:rFonts w:ascii="Times New Roman" w:hAnsi="Times New Roman" w:cs="Times New Roman"/>
          <w:color w:val="141414"/>
          <w:sz w:val="24"/>
          <w:szCs w:val="24"/>
          <w:shd w:val="clear" w:color="auto" w:fill="FFFFFF"/>
        </w:rPr>
        <w:t>I</w:t>
      </w:r>
      <w:r w:rsidR="009C1071">
        <w:rPr>
          <w:rFonts w:ascii="Times New Roman" w:hAnsi="Times New Roman" w:cs="Times New Roman"/>
          <w:color w:val="141414"/>
          <w:sz w:val="24"/>
          <w:szCs w:val="24"/>
          <w:shd w:val="clear" w:color="auto" w:fill="FFFFFF"/>
        </w:rPr>
        <w:t>n context, oil makes up 75% of government reven</w:t>
      </w:r>
      <w:r w:rsidR="00DA63D8">
        <w:rPr>
          <w:rFonts w:ascii="Times New Roman" w:hAnsi="Times New Roman" w:cs="Times New Roman"/>
          <w:color w:val="141414"/>
          <w:sz w:val="24"/>
          <w:szCs w:val="24"/>
          <w:shd w:val="clear" w:color="auto" w:fill="FFFFFF"/>
        </w:rPr>
        <w:t>ue and 90% of export income. This second</w:t>
      </w:r>
      <w:r w:rsidR="009C1071">
        <w:rPr>
          <w:rFonts w:ascii="Times New Roman" w:hAnsi="Times New Roman" w:cs="Times New Roman"/>
          <w:color w:val="141414"/>
          <w:sz w:val="24"/>
          <w:szCs w:val="24"/>
          <w:shd w:val="clear" w:color="auto" w:fill="FFFFFF"/>
        </w:rPr>
        <w:t xml:space="preserve"> civil war</w:t>
      </w:r>
      <w:r w:rsidR="00DA63D8">
        <w:rPr>
          <w:rFonts w:ascii="Times New Roman" w:hAnsi="Times New Roman" w:cs="Times New Roman"/>
          <w:color w:val="141414"/>
          <w:sz w:val="24"/>
          <w:szCs w:val="24"/>
          <w:shd w:val="clear" w:color="auto" w:fill="FFFFFF"/>
        </w:rPr>
        <w:t>,</w:t>
      </w:r>
      <w:r w:rsidR="009C1071">
        <w:rPr>
          <w:rFonts w:ascii="Times New Roman" w:hAnsi="Times New Roman" w:cs="Times New Roman"/>
          <w:color w:val="141414"/>
          <w:sz w:val="24"/>
          <w:szCs w:val="24"/>
          <w:shd w:val="clear" w:color="auto" w:fill="FFFFFF"/>
        </w:rPr>
        <w:t xml:space="preserve"> has caused the cessation of all oil and natural gas production</w:t>
      </w:r>
      <w:r w:rsidR="005642D3">
        <w:rPr>
          <w:rFonts w:ascii="Times New Roman" w:hAnsi="Times New Roman" w:cs="Times New Roman"/>
          <w:color w:val="141414"/>
          <w:sz w:val="24"/>
          <w:szCs w:val="24"/>
          <w:shd w:val="clear" w:color="auto" w:fill="FFFFFF"/>
        </w:rPr>
        <w:t xml:space="preserve"> (June 2015)</w:t>
      </w:r>
      <w:r w:rsidR="009C1071">
        <w:rPr>
          <w:rFonts w:ascii="Times New Roman" w:hAnsi="Times New Roman" w:cs="Times New Roman"/>
          <w:color w:val="141414"/>
          <w:sz w:val="24"/>
          <w:szCs w:val="24"/>
          <w:shd w:val="clear" w:color="auto" w:fill="FFFFFF"/>
        </w:rPr>
        <w:t xml:space="preserve">, with foreign corporations evacuating their personnel and equipment. </w:t>
      </w:r>
    </w:p>
    <w:p w:rsidR="00B52AAA" w:rsidRDefault="00B52AAA" w:rsidP="00210CC3">
      <w:pPr>
        <w:pStyle w:val="NoSpacing"/>
        <w:jc w:val="both"/>
        <w:rPr>
          <w:rFonts w:ascii="Times New Roman" w:hAnsi="Times New Roman" w:cs="Times New Roman"/>
          <w:color w:val="141414"/>
          <w:sz w:val="24"/>
          <w:szCs w:val="24"/>
          <w:shd w:val="clear" w:color="auto" w:fill="FFFFFF"/>
        </w:rPr>
      </w:pPr>
    </w:p>
    <w:p w:rsidR="00644BB4" w:rsidRDefault="0053225C" w:rsidP="00210CC3">
      <w:pPr>
        <w:pStyle w:val="NoSpacing"/>
        <w:jc w:val="both"/>
        <w:rPr>
          <w:rFonts w:ascii="Times New Roman" w:hAnsi="Times New Roman" w:cs="Times New Roman"/>
          <w:color w:val="141414"/>
          <w:sz w:val="24"/>
          <w:szCs w:val="24"/>
          <w:shd w:val="clear" w:color="auto" w:fill="FFFFFF"/>
        </w:rPr>
      </w:pPr>
      <w:r>
        <w:rPr>
          <w:rFonts w:ascii="Times New Roman" w:hAnsi="Times New Roman" w:cs="Times New Roman"/>
          <w:color w:val="141414"/>
          <w:sz w:val="24"/>
          <w:szCs w:val="24"/>
          <w:shd w:val="clear" w:color="auto" w:fill="FFFFFF"/>
        </w:rPr>
        <w:t>Aden City is controlled by the Southern Transitional Council, not the governme</w:t>
      </w:r>
      <w:r w:rsidR="00B76B44">
        <w:rPr>
          <w:rFonts w:ascii="Times New Roman" w:hAnsi="Times New Roman" w:cs="Times New Roman"/>
          <w:color w:val="141414"/>
          <w:sz w:val="24"/>
          <w:szCs w:val="24"/>
          <w:shd w:val="clear" w:color="auto" w:fill="FFFFFF"/>
        </w:rPr>
        <w:t>nt, but allied together to counter</w:t>
      </w:r>
      <w:r>
        <w:rPr>
          <w:rFonts w:ascii="Times New Roman" w:hAnsi="Times New Roman" w:cs="Times New Roman"/>
          <w:color w:val="141414"/>
          <w:sz w:val="24"/>
          <w:szCs w:val="24"/>
          <w:shd w:val="clear" w:color="auto" w:fill="FFFFFF"/>
        </w:rPr>
        <w:t xml:space="preserve"> the Houthi’s. The government is currently controlled by the Presidential Leadership Council,</w:t>
      </w:r>
      <w:r w:rsidR="002A3560">
        <w:rPr>
          <w:rFonts w:ascii="Times New Roman" w:hAnsi="Times New Roman" w:cs="Times New Roman"/>
          <w:color w:val="141414"/>
          <w:sz w:val="24"/>
          <w:szCs w:val="24"/>
          <w:shd w:val="clear" w:color="auto" w:fill="FFFFFF"/>
        </w:rPr>
        <w:t xml:space="preserve"> backed by a</w:t>
      </w:r>
      <w:r w:rsidR="00563BA2">
        <w:rPr>
          <w:rFonts w:ascii="Times New Roman" w:hAnsi="Times New Roman" w:cs="Times New Roman"/>
          <w:color w:val="141414"/>
          <w:sz w:val="24"/>
          <w:szCs w:val="24"/>
          <w:shd w:val="clear" w:color="auto" w:fill="FFFFFF"/>
        </w:rPr>
        <w:t xml:space="preserve"> Saudi coalition, whilst the STC has its roots in the UAE. The STC want</w:t>
      </w:r>
      <w:r w:rsidR="00B76B44">
        <w:rPr>
          <w:rFonts w:ascii="Times New Roman" w:hAnsi="Times New Roman" w:cs="Times New Roman"/>
          <w:color w:val="141414"/>
          <w:sz w:val="24"/>
          <w:szCs w:val="24"/>
          <w:shd w:val="clear" w:color="auto" w:fill="FFFFFF"/>
        </w:rPr>
        <w:t xml:space="preserve"> a return to a two-nation state</w:t>
      </w:r>
      <w:r w:rsidR="00563BA2">
        <w:rPr>
          <w:rFonts w:ascii="Times New Roman" w:hAnsi="Times New Roman" w:cs="Times New Roman"/>
          <w:color w:val="141414"/>
          <w:sz w:val="24"/>
          <w:szCs w:val="24"/>
          <w:shd w:val="clear" w:color="auto" w:fill="FFFFFF"/>
        </w:rPr>
        <w:t>.</w:t>
      </w:r>
      <w:r w:rsidR="00B52AAA">
        <w:rPr>
          <w:rFonts w:ascii="Times New Roman" w:hAnsi="Times New Roman" w:cs="Times New Roman"/>
          <w:color w:val="141414"/>
          <w:sz w:val="24"/>
          <w:szCs w:val="24"/>
          <w:shd w:val="clear" w:color="auto" w:fill="FFFFFF"/>
        </w:rPr>
        <w:t xml:space="preserve"> In November of 2019, the STC/YG signed the Riyadh Agreement, moving the YG capital to Aden in 2020.</w:t>
      </w:r>
      <w:r w:rsidR="002A3560">
        <w:rPr>
          <w:rFonts w:ascii="Times New Roman" w:hAnsi="Times New Roman" w:cs="Times New Roman"/>
          <w:color w:val="141414"/>
          <w:sz w:val="24"/>
          <w:szCs w:val="24"/>
          <w:shd w:val="clear" w:color="auto" w:fill="FFFFFF"/>
        </w:rPr>
        <w:t xml:space="preserve"> </w:t>
      </w:r>
      <w:r w:rsidR="00B52AAA">
        <w:rPr>
          <w:rFonts w:ascii="Times New Roman" w:hAnsi="Times New Roman" w:cs="Times New Roman"/>
          <w:color w:val="141414"/>
          <w:sz w:val="24"/>
          <w:szCs w:val="24"/>
          <w:shd w:val="clear" w:color="auto" w:fill="FFFFFF"/>
        </w:rPr>
        <w:t>There were brief skirmishes between STC &amp; YG forces but nothing has been reported since 2021.</w:t>
      </w:r>
    </w:p>
    <w:p w:rsidR="00730894" w:rsidRDefault="00730894" w:rsidP="00210CC3">
      <w:pPr>
        <w:pStyle w:val="NoSpacing"/>
        <w:jc w:val="both"/>
        <w:rPr>
          <w:rFonts w:ascii="Times New Roman" w:hAnsi="Times New Roman" w:cs="Times New Roman"/>
          <w:color w:val="141414"/>
          <w:sz w:val="24"/>
          <w:szCs w:val="24"/>
          <w:shd w:val="clear" w:color="auto" w:fill="FFFFFF"/>
        </w:rPr>
      </w:pPr>
    </w:p>
    <w:p w:rsidR="00644BB4" w:rsidRDefault="00644BB4" w:rsidP="00210CC3">
      <w:pPr>
        <w:pStyle w:val="NoSpacing"/>
        <w:jc w:val="both"/>
        <w:rPr>
          <w:rFonts w:ascii="Times New Roman" w:hAnsi="Times New Roman" w:cs="Times New Roman"/>
          <w:sz w:val="24"/>
          <w:szCs w:val="24"/>
        </w:rPr>
      </w:pPr>
      <w:r>
        <w:rPr>
          <w:rFonts w:ascii="Times New Roman" w:hAnsi="Times New Roman" w:cs="Times New Roman"/>
          <w:color w:val="141414"/>
          <w:sz w:val="24"/>
          <w:szCs w:val="24"/>
          <w:shd w:val="clear" w:color="auto" w:fill="FFFFFF"/>
        </w:rPr>
        <w:t xml:space="preserve">Whilst not </w:t>
      </w:r>
      <w:r w:rsidRPr="00BF73A3">
        <w:rPr>
          <w:rFonts w:ascii="Times New Roman" w:hAnsi="Times New Roman" w:cs="Times New Roman"/>
          <w:i/>
          <w:color w:val="141414"/>
          <w:sz w:val="24"/>
          <w:szCs w:val="24"/>
          <w:shd w:val="clear" w:color="auto" w:fill="FFFFFF"/>
        </w:rPr>
        <w:t>immediately</w:t>
      </w:r>
      <w:r>
        <w:rPr>
          <w:rFonts w:ascii="Times New Roman" w:hAnsi="Times New Roman" w:cs="Times New Roman"/>
          <w:color w:val="141414"/>
          <w:sz w:val="24"/>
          <w:szCs w:val="24"/>
          <w:shd w:val="clear" w:color="auto" w:fill="FFFFFF"/>
        </w:rPr>
        <w:t xml:space="preserve"> apparent for the needs of this exercise, the </w:t>
      </w:r>
      <w:r w:rsidRPr="00644BB4">
        <w:rPr>
          <w:rFonts w:ascii="Times New Roman" w:hAnsi="Times New Roman" w:cs="Times New Roman"/>
          <w:color w:val="141414"/>
          <w:sz w:val="24"/>
          <w:szCs w:val="24"/>
          <w:shd w:val="clear" w:color="auto" w:fill="FFFFFF"/>
        </w:rPr>
        <w:t>UN</w:t>
      </w:r>
      <w:r>
        <w:rPr>
          <w:rFonts w:ascii="Times New Roman" w:hAnsi="Times New Roman" w:cs="Times New Roman"/>
          <w:color w:val="141414"/>
          <w:sz w:val="24"/>
          <w:szCs w:val="24"/>
          <w:shd w:val="clear" w:color="auto" w:fill="FFFFFF"/>
        </w:rPr>
        <w:t xml:space="preserve"> </w:t>
      </w:r>
      <w:r w:rsidRPr="00644BB4">
        <w:rPr>
          <w:rFonts w:ascii="Times New Roman" w:hAnsi="Times New Roman" w:cs="Times New Roman"/>
          <w:color w:val="141414"/>
          <w:sz w:val="24"/>
          <w:szCs w:val="24"/>
          <w:shd w:val="clear" w:color="auto" w:fill="FFFFFF"/>
        </w:rPr>
        <w:t>D</w:t>
      </w:r>
      <w:r>
        <w:rPr>
          <w:rFonts w:ascii="Times New Roman" w:hAnsi="Times New Roman" w:cs="Times New Roman"/>
          <w:color w:val="141414"/>
          <w:sz w:val="24"/>
          <w:szCs w:val="24"/>
          <w:shd w:val="clear" w:color="auto" w:fill="FFFFFF"/>
        </w:rPr>
        <w:t xml:space="preserve">evelopment </w:t>
      </w:r>
      <w:r w:rsidRPr="00644BB4">
        <w:rPr>
          <w:rFonts w:ascii="Times New Roman" w:hAnsi="Times New Roman" w:cs="Times New Roman"/>
          <w:color w:val="141414"/>
          <w:sz w:val="24"/>
          <w:szCs w:val="24"/>
          <w:shd w:val="clear" w:color="auto" w:fill="FFFFFF"/>
        </w:rPr>
        <w:t>P</w:t>
      </w:r>
      <w:r w:rsidR="0023524C">
        <w:rPr>
          <w:rFonts w:ascii="Times New Roman" w:hAnsi="Times New Roman" w:cs="Times New Roman"/>
          <w:color w:val="141414"/>
          <w:sz w:val="24"/>
          <w:szCs w:val="24"/>
          <w:shd w:val="clear" w:color="auto" w:fill="FFFFFF"/>
        </w:rPr>
        <w:t>rogramme</w:t>
      </w:r>
      <w:r w:rsidR="004B0395">
        <w:rPr>
          <w:rFonts w:ascii="Times New Roman" w:hAnsi="Times New Roman" w:cs="Times New Roman"/>
          <w:color w:val="141414"/>
          <w:sz w:val="24"/>
          <w:szCs w:val="24"/>
          <w:shd w:val="clear" w:color="auto" w:fill="FFFFFF"/>
        </w:rPr>
        <w:t xml:space="preserve"> has joined</w:t>
      </w:r>
      <w:r w:rsidRPr="00644BB4">
        <w:rPr>
          <w:rFonts w:ascii="Times New Roman" w:hAnsi="Times New Roman" w:cs="Times New Roman"/>
          <w:color w:val="141414"/>
          <w:sz w:val="24"/>
          <w:szCs w:val="24"/>
          <w:shd w:val="clear" w:color="auto" w:fill="FFFFFF"/>
        </w:rPr>
        <w:t xml:space="preserve"> </w:t>
      </w:r>
      <w:r w:rsidR="00D65C3D">
        <w:rPr>
          <w:rFonts w:ascii="Times New Roman" w:hAnsi="Times New Roman" w:cs="Times New Roman"/>
          <w:color w:val="141414"/>
          <w:sz w:val="24"/>
          <w:szCs w:val="24"/>
          <w:shd w:val="clear" w:color="auto" w:fill="FFFFFF"/>
        </w:rPr>
        <w:t xml:space="preserve">international partners, </w:t>
      </w:r>
      <w:r w:rsidR="009554A1">
        <w:rPr>
          <w:rFonts w:ascii="Times New Roman" w:hAnsi="Times New Roman" w:cs="Times New Roman"/>
          <w:color w:val="141414"/>
          <w:sz w:val="24"/>
          <w:szCs w:val="24"/>
          <w:shd w:val="clear" w:color="auto" w:fill="FFFFFF"/>
        </w:rPr>
        <w:t>to implement the</w:t>
      </w:r>
      <w:r w:rsidRPr="00644BB4">
        <w:rPr>
          <w:rFonts w:ascii="Times New Roman" w:hAnsi="Times New Roman" w:cs="Times New Roman"/>
          <w:color w:val="141414"/>
          <w:sz w:val="24"/>
          <w:szCs w:val="24"/>
          <w:shd w:val="clear" w:color="auto" w:fill="FFFFFF"/>
        </w:rPr>
        <w:t xml:space="preserve"> Sustainable Fishery Development </w:t>
      </w:r>
      <w:r w:rsidR="004B0395" w:rsidRPr="00644BB4">
        <w:rPr>
          <w:rFonts w:ascii="Times New Roman" w:hAnsi="Times New Roman" w:cs="Times New Roman"/>
          <w:color w:val="141414"/>
          <w:sz w:val="24"/>
          <w:szCs w:val="24"/>
          <w:shd w:val="clear" w:color="auto" w:fill="FFFFFF"/>
        </w:rPr>
        <w:t xml:space="preserve">project </w:t>
      </w:r>
      <w:r w:rsidRPr="00644BB4">
        <w:rPr>
          <w:rFonts w:ascii="Times New Roman" w:hAnsi="Times New Roman" w:cs="Times New Roman"/>
          <w:color w:val="141414"/>
          <w:sz w:val="24"/>
          <w:szCs w:val="24"/>
          <w:shd w:val="clear" w:color="auto" w:fill="FFFFFF"/>
        </w:rPr>
        <w:t>in</w:t>
      </w:r>
      <w:r w:rsidR="004B0395">
        <w:rPr>
          <w:rFonts w:ascii="Times New Roman" w:hAnsi="Times New Roman" w:cs="Times New Roman"/>
          <w:color w:val="141414"/>
          <w:sz w:val="24"/>
          <w:szCs w:val="24"/>
          <w:shd w:val="clear" w:color="auto" w:fill="FFFFFF"/>
        </w:rPr>
        <w:t xml:space="preserve"> the</w:t>
      </w:r>
      <w:r w:rsidRPr="00644BB4">
        <w:rPr>
          <w:rFonts w:ascii="Times New Roman" w:hAnsi="Times New Roman" w:cs="Times New Roman"/>
          <w:color w:val="141414"/>
          <w:sz w:val="24"/>
          <w:szCs w:val="24"/>
          <w:shd w:val="clear" w:color="auto" w:fill="FFFFFF"/>
        </w:rPr>
        <w:t xml:space="preserve"> Red Sea and Gulf of Aden (SFISH). SFISH aims to improve </w:t>
      </w:r>
      <w:r w:rsidRPr="00644BB4">
        <w:rPr>
          <w:rFonts w:ascii="Times New Roman" w:hAnsi="Times New Roman" w:cs="Times New Roman"/>
          <w:color w:val="141414"/>
          <w:sz w:val="24"/>
          <w:szCs w:val="24"/>
          <w:shd w:val="clear" w:color="auto" w:fill="FFFFFF"/>
        </w:rPr>
        <w:lastRenderedPageBreak/>
        <w:t>economic opportunities, increase food security and provide effective management of fishery production in Yemen.</w:t>
      </w:r>
    </w:p>
    <w:p w:rsidR="00335D76" w:rsidRDefault="00335D76" w:rsidP="00210CC3">
      <w:pPr>
        <w:pStyle w:val="NoSpacing"/>
        <w:jc w:val="both"/>
        <w:rPr>
          <w:rFonts w:ascii="Times New Roman" w:hAnsi="Times New Roman" w:cs="Times New Roman"/>
          <w:sz w:val="24"/>
          <w:szCs w:val="24"/>
        </w:rPr>
      </w:pPr>
    </w:p>
    <w:p w:rsidR="00C40013" w:rsidRDefault="007F5DB5" w:rsidP="00210CC3">
      <w:pPr>
        <w:pStyle w:val="NoSpacing"/>
        <w:jc w:val="both"/>
        <w:rPr>
          <w:rFonts w:ascii="Times New Roman" w:hAnsi="Times New Roman" w:cs="Times New Roman"/>
          <w:sz w:val="24"/>
          <w:szCs w:val="24"/>
        </w:rPr>
      </w:pPr>
      <w:r>
        <w:rPr>
          <w:rFonts w:ascii="Times New Roman" w:hAnsi="Times New Roman" w:cs="Times New Roman"/>
          <w:sz w:val="24"/>
          <w:szCs w:val="24"/>
        </w:rPr>
        <w:t xml:space="preserve">A Saudi-led coalition of regional </w:t>
      </w:r>
      <w:r w:rsidR="000A1E71">
        <w:rPr>
          <w:rFonts w:ascii="Times New Roman" w:hAnsi="Times New Roman" w:cs="Times New Roman"/>
          <w:sz w:val="24"/>
          <w:szCs w:val="24"/>
        </w:rPr>
        <w:t xml:space="preserve">and wider </w:t>
      </w:r>
      <w:r>
        <w:rPr>
          <w:rFonts w:ascii="Times New Roman" w:hAnsi="Times New Roman" w:cs="Times New Roman"/>
          <w:sz w:val="24"/>
          <w:szCs w:val="24"/>
        </w:rPr>
        <w:t>partners</w:t>
      </w:r>
      <w:r w:rsidR="000A1E71">
        <w:rPr>
          <w:rFonts w:ascii="Times New Roman" w:hAnsi="Times New Roman" w:cs="Times New Roman"/>
          <w:sz w:val="24"/>
          <w:szCs w:val="24"/>
        </w:rPr>
        <w:t xml:space="preserve">, including India, </w:t>
      </w:r>
      <w:r>
        <w:rPr>
          <w:rFonts w:ascii="Times New Roman" w:hAnsi="Times New Roman" w:cs="Times New Roman"/>
          <w:sz w:val="24"/>
          <w:szCs w:val="24"/>
        </w:rPr>
        <w:t>i</w:t>
      </w:r>
      <w:r w:rsidR="008E43A9">
        <w:rPr>
          <w:rFonts w:ascii="Times New Roman" w:hAnsi="Times New Roman" w:cs="Times New Roman"/>
          <w:sz w:val="24"/>
          <w:szCs w:val="24"/>
        </w:rPr>
        <w:t>s currently fighting to secure</w:t>
      </w:r>
      <w:r>
        <w:rPr>
          <w:rFonts w:ascii="Times New Roman" w:hAnsi="Times New Roman" w:cs="Times New Roman"/>
          <w:sz w:val="24"/>
          <w:szCs w:val="24"/>
        </w:rPr>
        <w:t xml:space="preserve"> Yemen.</w:t>
      </w:r>
      <w:r w:rsidR="00E5632C">
        <w:rPr>
          <w:rFonts w:ascii="Times New Roman" w:hAnsi="Times New Roman" w:cs="Times New Roman"/>
          <w:sz w:val="24"/>
          <w:szCs w:val="24"/>
        </w:rPr>
        <w:t xml:space="preserve"> A multi-national</w:t>
      </w:r>
      <w:r w:rsidR="005A0AE8">
        <w:rPr>
          <w:rFonts w:ascii="Times New Roman" w:hAnsi="Times New Roman" w:cs="Times New Roman"/>
          <w:sz w:val="24"/>
          <w:szCs w:val="24"/>
        </w:rPr>
        <w:t xml:space="preserve"> Naval</w:t>
      </w:r>
      <w:r w:rsidR="00E5632C">
        <w:rPr>
          <w:rFonts w:ascii="Times New Roman" w:hAnsi="Times New Roman" w:cs="Times New Roman"/>
          <w:sz w:val="24"/>
          <w:szCs w:val="24"/>
        </w:rPr>
        <w:t xml:space="preserve"> task force </w:t>
      </w:r>
      <w:r w:rsidR="00382C7A">
        <w:rPr>
          <w:rFonts w:ascii="Times New Roman" w:hAnsi="Times New Roman" w:cs="Times New Roman"/>
          <w:sz w:val="24"/>
          <w:szCs w:val="24"/>
        </w:rPr>
        <w:t>is</w:t>
      </w:r>
      <w:r w:rsidR="00BF73A3">
        <w:rPr>
          <w:rFonts w:ascii="Times New Roman" w:hAnsi="Times New Roman" w:cs="Times New Roman"/>
          <w:sz w:val="24"/>
          <w:szCs w:val="24"/>
        </w:rPr>
        <w:t xml:space="preserve"> also operating in the area helping to maintain the security of the Red Sea</w:t>
      </w:r>
      <w:r w:rsidR="00B76B44">
        <w:rPr>
          <w:rFonts w:ascii="Times New Roman" w:hAnsi="Times New Roman" w:cs="Times New Roman"/>
          <w:sz w:val="24"/>
          <w:szCs w:val="24"/>
        </w:rPr>
        <w:t xml:space="preserve"> – Operation Prosperity Guardian</w:t>
      </w:r>
      <w:r w:rsidR="00BF73A3">
        <w:rPr>
          <w:rFonts w:ascii="Times New Roman" w:hAnsi="Times New Roman" w:cs="Times New Roman"/>
          <w:sz w:val="24"/>
          <w:szCs w:val="24"/>
        </w:rPr>
        <w:t>.</w:t>
      </w:r>
    </w:p>
    <w:p w:rsidR="00C40013" w:rsidRDefault="00C40013" w:rsidP="00210CC3">
      <w:pPr>
        <w:pStyle w:val="NoSpacing"/>
        <w:jc w:val="both"/>
        <w:rPr>
          <w:rFonts w:ascii="Times New Roman" w:hAnsi="Times New Roman" w:cs="Times New Roman"/>
          <w:sz w:val="24"/>
          <w:szCs w:val="24"/>
        </w:rPr>
      </w:pPr>
    </w:p>
    <w:p w:rsidR="00C40013" w:rsidRDefault="00527D04" w:rsidP="00210CC3">
      <w:pPr>
        <w:pStyle w:val="NoSpacing"/>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678720" behindDoc="0" locked="0" layoutInCell="1" allowOverlap="1" wp14:anchorId="2E7B77E8" wp14:editId="51B3CE54">
                <wp:simplePos x="0" y="0"/>
                <wp:positionH relativeFrom="column">
                  <wp:posOffset>104406</wp:posOffset>
                </wp:positionH>
                <wp:positionV relativeFrom="paragraph">
                  <wp:posOffset>2696033</wp:posOffset>
                </wp:positionV>
                <wp:extent cx="5562600" cy="273050"/>
                <wp:effectExtent l="0" t="0" r="0" b="0"/>
                <wp:wrapThrough wrapText="bothSides">
                  <wp:wrapPolygon edited="0">
                    <wp:start x="0" y="0"/>
                    <wp:lineTo x="0" y="19591"/>
                    <wp:lineTo x="21526" y="19591"/>
                    <wp:lineTo x="21526" y="0"/>
                    <wp:lineTo x="0" y="0"/>
                  </wp:wrapPolygon>
                </wp:wrapThrough>
                <wp:docPr id="17" name="Text Box 17"/>
                <wp:cNvGraphicFramePr/>
                <a:graphic xmlns:a="http://schemas.openxmlformats.org/drawingml/2006/main">
                  <a:graphicData uri="http://schemas.microsoft.com/office/word/2010/wordprocessingShape">
                    <wps:wsp>
                      <wps:cNvSpPr txBox="1"/>
                      <wps:spPr>
                        <a:xfrm>
                          <a:off x="0" y="0"/>
                          <a:ext cx="5562600" cy="273050"/>
                        </a:xfrm>
                        <a:prstGeom prst="rect">
                          <a:avLst/>
                        </a:prstGeom>
                        <a:solidFill>
                          <a:prstClr val="white"/>
                        </a:solidFill>
                        <a:ln>
                          <a:noFill/>
                        </a:ln>
                      </wps:spPr>
                      <wps:txbx>
                        <w:txbxContent>
                          <w:p w:rsidR="00AC7457" w:rsidRPr="00E4356E" w:rsidRDefault="00AC7457" w:rsidP="00C61EE4">
                            <w:pPr>
                              <w:pStyle w:val="Caption"/>
                              <w:rPr>
                                <w:rFonts w:ascii="Times New Roman" w:hAnsi="Times New Roman" w:cs="Times New Roman"/>
                                <w:noProof/>
                                <w:sz w:val="24"/>
                                <w:szCs w:val="24"/>
                              </w:rPr>
                            </w:pPr>
                            <w:bookmarkStart w:id="8" w:name="_Toc179087613"/>
                            <w:r>
                              <w:t xml:space="preserve">Figure 3 - Low orbit observation of Aden peninsula, including location names </w:t>
                            </w:r>
                            <w:sdt>
                              <w:sdtPr>
                                <w:id w:val="1573313793"/>
                                <w:citation/>
                              </w:sdtPr>
                              <w:sdtContent>
                                <w:r>
                                  <w:fldChar w:fldCharType="begin"/>
                                </w:r>
                                <w:r>
                                  <w:instrText xml:space="preserve">CITATION Hab20 \l 2057 </w:instrText>
                                </w:r>
                                <w:r>
                                  <w:fldChar w:fldCharType="separate"/>
                                </w:r>
                                <w:r w:rsidRPr="00D44DA5">
                                  <w:rPr>
                                    <w:noProof/>
                                  </w:rPr>
                                  <w:t>[5]</w:t>
                                </w:r>
                                <w:r>
                                  <w:fldChar w:fldCharType="end"/>
                                </w:r>
                              </w:sdtContent>
                            </w:sdt>
                            <w:r>
                              <w:t xml:space="preserve"> The MSB is located right of the Port</w:t>
                            </w:r>
                            <w:bookmarkEnd w:id="8"/>
                          </w:p>
                          <w:p w:rsidR="00AC7457" w:rsidRDefault="00AC7457"/>
                          <w:p w:rsidR="00AC7457" w:rsidRPr="00E4356E" w:rsidRDefault="00AC7457" w:rsidP="00C61EE4">
                            <w:pPr>
                              <w:pStyle w:val="Caption"/>
                              <w:rPr>
                                <w:rFonts w:ascii="Times New Roman" w:hAnsi="Times New Roman" w:cs="Times New Roman"/>
                                <w:noProof/>
                                <w:sz w:val="24"/>
                                <w:szCs w:val="24"/>
                              </w:rPr>
                            </w:pPr>
                            <w:bookmarkStart w:id="9" w:name="_Toc179096561"/>
                            <w:r>
                              <w:t xml:space="preserve">Figure </w:t>
                            </w:r>
                            <w:fldSimple w:instr=" SEQ Figure \* ARABIC ">
                              <w:r>
                                <w:rPr>
                                  <w:noProof/>
                                </w:rPr>
                                <w:t>3</w:t>
                              </w:r>
                            </w:fldSimple>
                            <w:r>
                              <w:t xml:space="preserve"> - Low orbit observation of Aden, including location names </w:t>
                            </w:r>
                            <w:sdt>
                              <w:sdtPr>
                                <w:id w:val="-1412701701"/>
                                <w:citation/>
                              </w:sdtPr>
                              <w:sdtContent>
                                <w:r>
                                  <w:fldChar w:fldCharType="begin"/>
                                </w:r>
                                <w:r>
                                  <w:instrText xml:space="preserve">CITATION Hab20 \l 2057 </w:instrText>
                                </w:r>
                                <w:r>
                                  <w:fldChar w:fldCharType="separate"/>
                                </w:r>
                                <w:r w:rsidRPr="00D44DA5">
                                  <w:rPr>
                                    <w:noProof/>
                                  </w:rPr>
                                  <w:t>[5]</w:t>
                                </w:r>
                                <w:r>
                                  <w:fldChar w:fldCharType="end"/>
                                </w:r>
                              </w:sdtContent>
                            </w:sdt>
                            <w:r>
                              <w:t xml:space="preserve"> The MSB is located close to the Port.</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7B77E8" id="Text Box 17" o:spid="_x0000_s1028" type="#_x0000_t202" style="position:absolute;left:0;text-align:left;margin-left:8.2pt;margin-top:212.3pt;width:438pt;height:2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" stroked="f">
                <v:textbox inset="0,0,0,0">
                  <w:txbxContent>
                    <w:p w:rsidR="00AC7457" w:rsidRPr="00E4356E" w:rsidRDefault="00AC7457" w:rsidP="00C61EE4">
                      <w:pPr>
                        <w:pStyle w:val="Caption"/>
                        <w:rPr>
                          <w:rFonts w:ascii="Times New Roman" w:hAnsi="Times New Roman" w:cs="Times New Roman"/>
                          <w:noProof/>
                          <w:sz w:val="24"/>
                          <w:szCs w:val="24"/>
                        </w:rPr>
                      </w:pPr>
                      <w:bookmarkStart w:id="10" w:name="_Toc179087613"/>
                      <w:r>
                        <w:t xml:space="preserve">Figure 3 - Low orbit observation of Aden peninsula, including location names </w:t>
                      </w:r>
                      <w:sdt>
                        <w:sdtPr>
                          <w:id w:val="1573313793"/>
                          <w:citation/>
                        </w:sdtPr>
                        <w:sdtContent>
                          <w:r>
                            <w:fldChar w:fldCharType="begin"/>
                          </w:r>
                          <w:r>
                            <w:instrText xml:space="preserve">CITATION Hab20 \l 2057 </w:instrText>
                          </w:r>
                          <w:r>
                            <w:fldChar w:fldCharType="separate"/>
                          </w:r>
                          <w:r w:rsidRPr="00D44DA5">
                            <w:rPr>
                              <w:noProof/>
                            </w:rPr>
                            <w:t>[5]</w:t>
                          </w:r>
                          <w:r>
                            <w:fldChar w:fldCharType="end"/>
                          </w:r>
                        </w:sdtContent>
                      </w:sdt>
                      <w:r>
                        <w:t xml:space="preserve"> The MSB is located right of the Port</w:t>
                      </w:r>
                      <w:bookmarkEnd w:id="10"/>
                    </w:p>
                    <w:p w:rsidR="00AC7457" w:rsidRDefault="00AC7457"/>
                    <w:p w:rsidR="00AC7457" w:rsidRPr="00E4356E" w:rsidRDefault="00AC7457" w:rsidP="00C61EE4">
                      <w:pPr>
                        <w:pStyle w:val="Caption"/>
                        <w:rPr>
                          <w:rFonts w:ascii="Times New Roman" w:hAnsi="Times New Roman" w:cs="Times New Roman"/>
                          <w:noProof/>
                          <w:sz w:val="24"/>
                          <w:szCs w:val="24"/>
                        </w:rPr>
                      </w:pPr>
                      <w:bookmarkStart w:id="11" w:name="_Toc179096561"/>
                      <w:r>
                        <w:t xml:space="preserve">Figure </w:t>
                      </w:r>
                      <w:fldSimple w:instr=" SEQ Figure \* ARABIC ">
                        <w:r>
                          <w:rPr>
                            <w:noProof/>
                          </w:rPr>
                          <w:t>3</w:t>
                        </w:r>
                      </w:fldSimple>
                      <w:r>
                        <w:t xml:space="preserve"> - Low orbit observation of Aden, including location names </w:t>
                      </w:r>
                      <w:sdt>
                        <w:sdtPr>
                          <w:id w:val="-1412701701"/>
                          <w:citation/>
                        </w:sdtPr>
                        <w:sdtContent>
                          <w:r>
                            <w:fldChar w:fldCharType="begin"/>
                          </w:r>
                          <w:r>
                            <w:instrText xml:space="preserve">CITATION Hab20 \l 2057 </w:instrText>
                          </w:r>
                          <w:r>
                            <w:fldChar w:fldCharType="separate"/>
                          </w:r>
                          <w:r w:rsidRPr="00D44DA5">
                            <w:rPr>
                              <w:noProof/>
                            </w:rPr>
                            <w:t>[5]</w:t>
                          </w:r>
                          <w:r>
                            <w:fldChar w:fldCharType="end"/>
                          </w:r>
                        </w:sdtContent>
                      </w:sdt>
                      <w:r>
                        <w:t xml:space="preserve"> The MSB is located close to the Port.</w:t>
                      </w:r>
                      <w:bookmarkEnd w:id="11"/>
                    </w:p>
                  </w:txbxContent>
                </v:textbox>
                <w10:wrap type="through"/>
              </v:shape>
            </w:pict>
          </mc:Fallback>
        </mc:AlternateContent>
      </w:r>
      <w:r>
        <w:rPr>
          <w:rFonts w:ascii="Times New Roman" w:hAnsi="Times New Roman" w:cs="Times New Roman"/>
          <w:noProof/>
          <w:sz w:val="24"/>
          <w:szCs w:val="24"/>
          <w:lang w:eastAsia="en-GB"/>
        </w:rPr>
        <w:drawing>
          <wp:anchor distT="0" distB="0" distL="114300" distR="114300" simplePos="0" relativeHeight="251657215" behindDoc="0" locked="0" layoutInCell="1" allowOverlap="1" wp14:anchorId="79FF5E8E" wp14:editId="54DB58F5">
            <wp:simplePos x="0" y="0"/>
            <wp:positionH relativeFrom="column">
              <wp:posOffset>-43062</wp:posOffset>
            </wp:positionH>
            <wp:positionV relativeFrom="paragraph">
              <wp:posOffset>254635</wp:posOffset>
            </wp:positionV>
            <wp:extent cx="5867400" cy="2364105"/>
            <wp:effectExtent l="19050" t="19050" r="19050" b="17145"/>
            <wp:wrapThrough wrapText="bothSides">
              <wp:wrapPolygon edited="0">
                <wp:start x="-70" y="-174"/>
                <wp:lineTo x="-70" y="21583"/>
                <wp:lineTo x="21600" y="21583"/>
                <wp:lineTo x="21600" y="-174"/>
                <wp:lineTo x="-70" y="-174"/>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den north to south.png"/>
                    <pic:cNvPicPr/>
                  </pic:nvPicPr>
                  <pic:blipFill rotWithShape="1">
                    <a:blip r:embed="rId11">
                      <a:extLst>
                        <a:ext uri="{28A0092B-C50C-407E-A947-70E740481C1C}">
                          <a14:useLocalDpi xmlns:a14="http://schemas.microsoft.com/office/drawing/2010/main" val="0"/>
                        </a:ext>
                      </a:extLst>
                    </a:blip>
                    <a:srcRect b="42614"/>
                    <a:stretch/>
                  </pic:blipFill>
                  <pic:spPr bwMode="auto">
                    <a:xfrm>
                      <a:off x="0" y="0"/>
                      <a:ext cx="5867400" cy="2364105"/>
                    </a:xfrm>
                    <a:prstGeom prst="rect">
                      <a:avLst/>
                    </a:prstGeom>
                    <a:ln w="127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A7258">
        <w:rPr>
          <w:rFonts w:ascii="Times New Roman" w:hAnsi="Times New Roman" w:cs="Times New Roman"/>
          <w:sz w:val="24"/>
          <w:szCs w:val="24"/>
        </w:rPr>
        <w:t>The photo below shows the Aden area from a low orbit, North to South;</w:t>
      </w:r>
    </w:p>
    <w:p w:rsidR="006A7258" w:rsidRDefault="00974322" w:rsidP="00210CC3">
      <w:pPr>
        <w:pStyle w:val="NoSpacing"/>
        <w:jc w:val="both"/>
        <w:rPr>
          <w:rFonts w:ascii="Times New Roman" w:hAnsi="Times New Roman" w:cs="Times New Roman"/>
          <w:sz w:val="24"/>
          <w:szCs w:val="24"/>
        </w:rPr>
      </w:pPr>
      <w:r>
        <w:rPr>
          <w:rFonts w:ascii="Times New Roman" w:hAnsi="Times New Roman" w:cs="Times New Roman"/>
          <w:sz w:val="24"/>
          <w:szCs w:val="24"/>
        </w:rPr>
        <w:t>Most of the peninsula landmass is un-habitable due to the slopes of the</w:t>
      </w:r>
      <w:r w:rsidR="00527D04">
        <w:rPr>
          <w:rFonts w:ascii="Times New Roman" w:hAnsi="Times New Roman" w:cs="Times New Roman"/>
          <w:sz w:val="24"/>
          <w:szCs w:val="24"/>
        </w:rPr>
        <w:t xml:space="preserve"> Volcano of Aden. </w:t>
      </w:r>
      <w:r w:rsidR="000D1406">
        <w:rPr>
          <w:rFonts w:ascii="Times New Roman" w:hAnsi="Times New Roman" w:cs="Times New Roman"/>
          <w:sz w:val="24"/>
          <w:szCs w:val="24"/>
        </w:rPr>
        <w:t>Aden sits atop a range of dormant volcano’s</w:t>
      </w:r>
      <w:r w:rsidR="00527D04">
        <w:rPr>
          <w:rFonts w:ascii="Times New Roman" w:hAnsi="Times New Roman" w:cs="Times New Roman"/>
          <w:sz w:val="24"/>
          <w:szCs w:val="24"/>
        </w:rPr>
        <w:t xml:space="preserve"> and is claime</w:t>
      </w:r>
      <w:r w:rsidR="000D1406">
        <w:rPr>
          <w:rFonts w:ascii="Times New Roman" w:hAnsi="Times New Roman" w:cs="Times New Roman"/>
          <w:sz w:val="24"/>
          <w:szCs w:val="24"/>
        </w:rPr>
        <w:t>d to be the largest volcano on E</w:t>
      </w:r>
      <w:r w:rsidR="00527D04">
        <w:rPr>
          <w:rFonts w:ascii="Times New Roman" w:hAnsi="Times New Roman" w:cs="Times New Roman"/>
          <w:sz w:val="24"/>
          <w:szCs w:val="24"/>
        </w:rPr>
        <w:t>arth, if these are in fact con</w:t>
      </w:r>
      <w:r w:rsidR="000D1406">
        <w:rPr>
          <w:rFonts w:ascii="Times New Roman" w:hAnsi="Times New Roman" w:cs="Times New Roman"/>
          <w:sz w:val="24"/>
          <w:szCs w:val="24"/>
        </w:rPr>
        <w:t xml:space="preserve">nected. Yemen itself appears to be </w:t>
      </w:r>
      <w:r w:rsidR="00527D04">
        <w:rPr>
          <w:rFonts w:ascii="Times New Roman" w:hAnsi="Times New Roman" w:cs="Times New Roman"/>
          <w:sz w:val="24"/>
          <w:szCs w:val="24"/>
        </w:rPr>
        <w:t>affected by</w:t>
      </w:r>
      <w:r w:rsidR="000D1406">
        <w:rPr>
          <w:rFonts w:ascii="Times New Roman" w:hAnsi="Times New Roman" w:cs="Times New Roman"/>
          <w:sz w:val="24"/>
          <w:szCs w:val="24"/>
        </w:rPr>
        <w:t xml:space="preserve"> seismic movements in Djibouti, thanks to also straddling the divergence of the African and Arabian tectonic plates.</w:t>
      </w:r>
    </w:p>
    <w:p w:rsidR="006A7258" w:rsidRDefault="006A7258"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E2693D" w:rsidRDefault="00E2693D" w:rsidP="00210CC3">
      <w:pPr>
        <w:pStyle w:val="NoSpacing"/>
        <w:jc w:val="both"/>
        <w:rPr>
          <w:rFonts w:ascii="Times New Roman" w:hAnsi="Times New Roman" w:cs="Times New Roman"/>
          <w:sz w:val="24"/>
          <w:szCs w:val="24"/>
        </w:rPr>
      </w:pPr>
    </w:p>
    <w:p w:rsidR="00E2693D" w:rsidRDefault="00E2693D" w:rsidP="00210CC3">
      <w:pPr>
        <w:pStyle w:val="NoSpacing"/>
        <w:jc w:val="both"/>
        <w:rPr>
          <w:rFonts w:ascii="Times New Roman" w:hAnsi="Times New Roman" w:cs="Times New Roman"/>
          <w:sz w:val="24"/>
          <w:szCs w:val="24"/>
        </w:rPr>
      </w:pPr>
    </w:p>
    <w:p w:rsidR="00E2693D" w:rsidRDefault="00E2693D" w:rsidP="00210CC3">
      <w:pPr>
        <w:pStyle w:val="NoSpacing"/>
        <w:jc w:val="both"/>
        <w:rPr>
          <w:rFonts w:ascii="Times New Roman" w:hAnsi="Times New Roman" w:cs="Times New Roman"/>
          <w:sz w:val="24"/>
          <w:szCs w:val="24"/>
        </w:rPr>
      </w:pPr>
    </w:p>
    <w:p w:rsidR="00E2693D" w:rsidRDefault="00E2693D" w:rsidP="00210CC3">
      <w:pPr>
        <w:pStyle w:val="NoSpacing"/>
        <w:jc w:val="both"/>
        <w:rPr>
          <w:rFonts w:ascii="Times New Roman" w:hAnsi="Times New Roman" w:cs="Times New Roman"/>
          <w:sz w:val="24"/>
          <w:szCs w:val="24"/>
        </w:rPr>
      </w:pPr>
    </w:p>
    <w:p w:rsidR="00E2693D" w:rsidRDefault="00E2693D" w:rsidP="00210CC3">
      <w:pPr>
        <w:pStyle w:val="NoSpacing"/>
        <w:jc w:val="both"/>
        <w:rPr>
          <w:rFonts w:ascii="Times New Roman" w:hAnsi="Times New Roman" w:cs="Times New Roman"/>
          <w:sz w:val="24"/>
          <w:szCs w:val="24"/>
        </w:rPr>
      </w:pPr>
    </w:p>
    <w:p w:rsidR="00E2693D" w:rsidRDefault="00E2693D" w:rsidP="00210CC3">
      <w:pPr>
        <w:pStyle w:val="NoSpacing"/>
        <w:jc w:val="both"/>
        <w:rPr>
          <w:rFonts w:ascii="Times New Roman" w:hAnsi="Times New Roman" w:cs="Times New Roman"/>
          <w:sz w:val="24"/>
          <w:szCs w:val="24"/>
        </w:rPr>
      </w:pPr>
    </w:p>
    <w:p w:rsidR="00E2693D" w:rsidRDefault="00E2693D"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p>
    <w:p w:rsidR="004B0395" w:rsidRDefault="004B0395" w:rsidP="00210CC3">
      <w:pPr>
        <w:pStyle w:val="NoSpacing"/>
        <w:jc w:val="both"/>
        <w:rPr>
          <w:rFonts w:ascii="Times New Roman" w:hAnsi="Times New Roman" w:cs="Times New Roman"/>
          <w:sz w:val="24"/>
          <w:szCs w:val="24"/>
          <w:u w:val="single"/>
        </w:rPr>
      </w:pPr>
    </w:p>
    <w:p w:rsidR="004B0395" w:rsidRDefault="004B0395" w:rsidP="00210CC3">
      <w:pPr>
        <w:pStyle w:val="NoSpacing"/>
        <w:jc w:val="both"/>
        <w:rPr>
          <w:rFonts w:ascii="Times New Roman" w:hAnsi="Times New Roman" w:cs="Times New Roman"/>
          <w:sz w:val="24"/>
          <w:szCs w:val="24"/>
          <w:u w:val="single"/>
        </w:rPr>
      </w:pPr>
    </w:p>
    <w:p w:rsidR="009C0468" w:rsidRPr="00E025AA" w:rsidRDefault="005E22AD" w:rsidP="00210CC3">
      <w:pPr>
        <w:pStyle w:val="NoSpacing"/>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 xml:space="preserve">Section 3 – Munition </w:t>
      </w:r>
      <w:r w:rsidR="009C0468" w:rsidRPr="00E025AA">
        <w:rPr>
          <w:rFonts w:ascii="Times New Roman" w:hAnsi="Times New Roman" w:cs="Times New Roman"/>
          <w:sz w:val="24"/>
          <w:szCs w:val="24"/>
          <w:u w:val="single"/>
        </w:rPr>
        <w:t>Positive Identification</w:t>
      </w:r>
    </w:p>
    <w:p w:rsidR="009C0468" w:rsidRDefault="009C0468" w:rsidP="00210CC3">
      <w:pPr>
        <w:pStyle w:val="NoSpacing"/>
        <w:jc w:val="both"/>
        <w:rPr>
          <w:rFonts w:ascii="Times New Roman" w:hAnsi="Times New Roman" w:cs="Times New Roman"/>
          <w:sz w:val="24"/>
          <w:szCs w:val="24"/>
        </w:rPr>
      </w:pPr>
    </w:p>
    <w:p w:rsidR="009C0468" w:rsidRDefault="007960B7" w:rsidP="00210CC3">
      <w:pPr>
        <w:pStyle w:val="NoSpacing"/>
        <w:jc w:val="both"/>
        <w:rPr>
          <w:rFonts w:ascii="Times New Roman" w:hAnsi="Times New Roman" w:cs="Times New Roman"/>
          <w:sz w:val="24"/>
          <w:szCs w:val="24"/>
        </w:rPr>
      </w:pPr>
      <w:r>
        <w:rPr>
          <w:rFonts w:ascii="Times New Roman" w:hAnsi="Times New Roman" w:cs="Times New Roman"/>
          <w:sz w:val="24"/>
          <w:szCs w:val="24"/>
        </w:rPr>
        <w:t>The briefing document states;</w:t>
      </w:r>
    </w:p>
    <w:p w:rsidR="00A704F7" w:rsidRPr="00325529" w:rsidRDefault="00A704F7" w:rsidP="005A0AE8">
      <w:pPr>
        <w:pStyle w:val="NoSpacing"/>
        <w:ind w:left="720"/>
        <w:jc w:val="both"/>
        <w:rPr>
          <w:rFonts w:ascii="Times New Roman" w:hAnsi="Times New Roman" w:cs="Times New Roman"/>
          <w:sz w:val="24"/>
          <w:szCs w:val="24"/>
        </w:rPr>
      </w:pPr>
    </w:p>
    <w:p w:rsidR="00A704F7" w:rsidRPr="00AC7457" w:rsidRDefault="00A704F7" w:rsidP="00A16BD4">
      <w:pPr>
        <w:pStyle w:val="NoSpacing"/>
        <w:numPr>
          <w:ilvl w:val="0"/>
          <w:numId w:val="5"/>
        </w:numPr>
        <w:jc w:val="both"/>
        <w:rPr>
          <w:rFonts w:ascii="Times New Roman" w:hAnsi="Times New Roman" w:cs="Times New Roman"/>
          <w:i/>
          <w:sz w:val="24"/>
          <w:szCs w:val="24"/>
        </w:rPr>
      </w:pPr>
      <w:r w:rsidRPr="00AC7457">
        <w:rPr>
          <w:rFonts w:ascii="Times New Roman" w:hAnsi="Times New Roman" w:cs="Times New Roman"/>
          <w:i/>
          <w:sz w:val="24"/>
          <w:szCs w:val="24"/>
          <w:lang w:val="en-US"/>
        </w:rPr>
        <w:t>Internal dimensions of cylinder 432 mm diameter x 711 mm length</w:t>
      </w:r>
      <w:r w:rsidR="005E22AD" w:rsidRPr="00AC7457">
        <w:rPr>
          <w:rFonts w:ascii="Times New Roman" w:hAnsi="Times New Roman" w:cs="Times New Roman"/>
          <w:i/>
          <w:sz w:val="24"/>
          <w:szCs w:val="24"/>
          <w:lang w:val="en-US"/>
        </w:rPr>
        <w:t>.</w:t>
      </w:r>
    </w:p>
    <w:p w:rsidR="00A704F7" w:rsidRPr="00AC7457" w:rsidRDefault="009554A1" w:rsidP="00A16BD4">
      <w:pPr>
        <w:pStyle w:val="NoSpacing"/>
        <w:numPr>
          <w:ilvl w:val="0"/>
          <w:numId w:val="5"/>
        </w:numPr>
        <w:jc w:val="both"/>
        <w:rPr>
          <w:rFonts w:ascii="Times New Roman" w:hAnsi="Times New Roman" w:cs="Times New Roman"/>
          <w:i/>
          <w:sz w:val="24"/>
          <w:szCs w:val="24"/>
        </w:rPr>
      </w:pPr>
      <w:r w:rsidRPr="00AC7457">
        <w:rPr>
          <w:rFonts w:ascii="Times New Roman" w:hAnsi="Times New Roman" w:cs="Times New Roman"/>
          <w:i/>
          <w:sz w:val="24"/>
          <w:szCs w:val="24"/>
          <w:lang w:val="en-US"/>
        </w:rPr>
        <w:t>All-up weight</w:t>
      </w:r>
      <w:r w:rsidR="00A704F7" w:rsidRPr="00AC7457">
        <w:rPr>
          <w:rFonts w:ascii="Times New Roman" w:hAnsi="Times New Roman" w:cs="Times New Roman"/>
          <w:i/>
          <w:sz w:val="24"/>
          <w:szCs w:val="24"/>
          <w:lang w:val="en-US"/>
        </w:rPr>
        <w:t xml:space="preserve"> estimated at 166 kg from the package markings</w:t>
      </w:r>
      <w:r w:rsidR="005E22AD" w:rsidRPr="00AC7457">
        <w:rPr>
          <w:rFonts w:ascii="Times New Roman" w:hAnsi="Times New Roman" w:cs="Times New Roman"/>
          <w:i/>
          <w:sz w:val="24"/>
          <w:szCs w:val="24"/>
          <w:lang w:val="en-US"/>
        </w:rPr>
        <w:t>.</w:t>
      </w:r>
    </w:p>
    <w:p w:rsidR="00A704F7" w:rsidRPr="00AC7457" w:rsidRDefault="00A704F7" w:rsidP="00A16BD4">
      <w:pPr>
        <w:pStyle w:val="NoSpacing"/>
        <w:numPr>
          <w:ilvl w:val="0"/>
          <w:numId w:val="5"/>
        </w:numPr>
        <w:jc w:val="both"/>
        <w:rPr>
          <w:rFonts w:ascii="Times New Roman" w:hAnsi="Times New Roman" w:cs="Times New Roman"/>
          <w:i/>
          <w:sz w:val="24"/>
          <w:szCs w:val="24"/>
        </w:rPr>
      </w:pPr>
      <w:r w:rsidRPr="00AC7457">
        <w:rPr>
          <w:rFonts w:ascii="Times New Roman" w:hAnsi="Times New Roman" w:cs="Times New Roman"/>
          <w:i/>
          <w:sz w:val="24"/>
          <w:szCs w:val="24"/>
          <w:lang w:val="en-US"/>
        </w:rPr>
        <w:t>A pistol 305 mm long and 115 mm maximum diameter appears to be fitted to all but one munition.</w:t>
      </w:r>
    </w:p>
    <w:p w:rsidR="007960B7" w:rsidRDefault="007960B7" w:rsidP="00210CC3">
      <w:pPr>
        <w:pStyle w:val="NoSpacing"/>
        <w:jc w:val="both"/>
        <w:rPr>
          <w:rFonts w:ascii="Times New Roman" w:hAnsi="Times New Roman" w:cs="Times New Roman"/>
          <w:sz w:val="24"/>
          <w:szCs w:val="24"/>
        </w:rPr>
      </w:pPr>
    </w:p>
    <w:p w:rsidR="00885737" w:rsidRDefault="00E65BD1" w:rsidP="00885737">
      <w:pPr>
        <w:pStyle w:val="NoSpacing"/>
        <w:jc w:val="both"/>
        <w:rPr>
          <w:rFonts w:ascii="Times New Roman" w:hAnsi="Times New Roman" w:cs="Times New Roman"/>
          <w:sz w:val="24"/>
          <w:szCs w:val="24"/>
        </w:rPr>
      </w:pPr>
      <w:r>
        <w:rPr>
          <w:rFonts w:ascii="Times New Roman" w:hAnsi="Times New Roman" w:cs="Times New Roman"/>
          <w:sz w:val="24"/>
          <w:szCs w:val="24"/>
        </w:rPr>
        <w:t>Going by these initial findings</w:t>
      </w:r>
      <w:r w:rsidR="003611F3">
        <w:rPr>
          <w:rFonts w:ascii="Times New Roman" w:hAnsi="Times New Roman" w:cs="Times New Roman"/>
          <w:sz w:val="24"/>
          <w:szCs w:val="24"/>
        </w:rPr>
        <w:t>,</w:t>
      </w:r>
      <w:r>
        <w:rPr>
          <w:rFonts w:ascii="Times New Roman" w:hAnsi="Times New Roman" w:cs="Times New Roman"/>
          <w:sz w:val="24"/>
          <w:szCs w:val="24"/>
        </w:rPr>
        <w:t xml:space="preserve"> the </w:t>
      </w:r>
      <w:r w:rsidR="00A16BD4">
        <w:rPr>
          <w:rFonts w:ascii="Times New Roman" w:hAnsi="Times New Roman" w:cs="Times New Roman"/>
          <w:sz w:val="24"/>
          <w:szCs w:val="24"/>
        </w:rPr>
        <w:t xml:space="preserve">munition would be a BB-1 depth charge, </w:t>
      </w:r>
      <w:r w:rsidR="00490796" w:rsidRPr="00684C57">
        <w:rPr>
          <w:rFonts w:ascii="Times New Roman" w:hAnsi="Times New Roman" w:cs="Times New Roman"/>
          <w:sz w:val="24"/>
          <w:szCs w:val="24"/>
        </w:rPr>
        <w:t>the main heavy de</w:t>
      </w:r>
      <w:r w:rsidR="004B0395">
        <w:rPr>
          <w:rFonts w:ascii="Times New Roman" w:hAnsi="Times New Roman" w:cs="Times New Roman"/>
          <w:sz w:val="24"/>
          <w:szCs w:val="24"/>
        </w:rPr>
        <w:t>pth charge of the Soviet Navy during</w:t>
      </w:r>
      <w:r w:rsidR="00A16BD4">
        <w:rPr>
          <w:rFonts w:ascii="Times New Roman" w:hAnsi="Times New Roman" w:cs="Times New Roman"/>
          <w:sz w:val="24"/>
          <w:szCs w:val="24"/>
        </w:rPr>
        <w:t xml:space="preserve"> WW2</w:t>
      </w:r>
      <w:r w:rsidR="000E270E">
        <w:rPr>
          <w:rFonts w:ascii="Times New Roman" w:hAnsi="Times New Roman" w:cs="Times New Roman"/>
          <w:sz w:val="24"/>
          <w:szCs w:val="24"/>
        </w:rPr>
        <w:t>. It was</w:t>
      </w:r>
      <w:r w:rsidR="00490796" w:rsidRPr="00684C57">
        <w:rPr>
          <w:rFonts w:ascii="Times New Roman" w:hAnsi="Times New Roman" w:cs="Times New Roman"/>
          <w:sz w:val="24"/>
          <w:szCs w:val="24"/>
        </w:rPr>
        <w:t xml:space="preserve"> air dropped or launched from a surface vessel.</w:t>
      </w:r>
      <w:r w:rsidR="00490796">
        <w:rPr>
          <w:rFonts w:ascii="Times New Roman" w:hAnsi="Times New Roman" w:cs="Times New Roman"/>
          <w:sz w:val="24"/>
          <w:szCs w:val="24"/>
        </w:rPr>
        <w:t xml:space="preserve"> </w:t>
      </w:r>
      <w:r w:rsidR="004B0395">
        <w:rPr>
          <w:rFonts w:ascii="Times New Roman" w:hAnsi="Times New Roman" w:cs="Times New Roman"/>
          <w:sz w:val="24"/>
          <w:szCs w:val="24"/>
        </w:rPr>
        <w:t>Both</w:t>
      </w:r>
      <w:r>
        <w:rPr>
          <w:rFonts w:ascii="Times New Roman" w:hAnsi="Times New Roman" w:cs="Times New Roman"/>
          <w:sz w:val="24"/>
          <w:szCs w:val="24"/>
        </w:rPr>
        <w:t xml:space="preserve"> the </w:t>
      </w:r>
      <w:r w:rsidR="00D9774C">
        <w:rPr>
          <w:rFonts w:ascii="Times New Roman" w:hAnsi="Times New Roman" w:cs="Times New Roman"/>
          <w:sz w:val="24"/>
          <w:szCs w:val="24"/>
        </w:rPr>
        <w:t xml:space="preserve">BB-1 </w:t>
      </w:r>
      <w:r w:rsidR="0024595C">
        <w:rPr>
          <w:rFonts w:ascii="Times New Roman" w:hAnsi="Times New Roman" w:cs="Times New Roman"/>
          <w:sz w:val="24"/>
          <w:szCs w:val="24"/>
        </w:rPr>
        <w:t>&amp;</w:t>
      </w:r>
      <w:r w:rsidR="00D9774C">
        <w:rPr>
          <w:rFonts w:ascii="Times New Roman" w:hAnsi="Times New Roman" w:cs="Times New Roman"/>
          <w:sz w:val="24"/>
          <w:szCs w:val="24"/>
        </w:rPr>
        <w:t xml:space="preserve"> BM-1 depth charges were</w:t>
      </w:r>
      <w:r w:rsidR="00490796">
        <w:rPr>
          <w:rFonts w:ascii="Times New Roman" w:hAnsi="Times New Roman" w:cs="Times New Roman"/>
          <w:sz w:val="24"/>
          <w:szCs w:val="24"/>
        </w:rPr>
        <w:t xml:space="preserve"> first</w:t>
      </w:r>
      <w:r w:rsidR="00D9774C">
        <w:rPr>
          <w:rFonts w:ascii="Times New Roman" w:hAnsi="Times New Roman" w:cs="Times New Roman"/>
          <w:sz w:val="24"/>
          <w:szCs w:val="24"/>
        </w:rPr>
        <w:t xml:space="preserve"> adopted </w:t>
      </w:r>
      <w:r w:rsidR="004B0395">
        <w:rPr>
          <w:rFonts w:ascii="Times New Roman" w:hAnsi="Times New Roman" w:cs="Times New Roman"/>
          <w:sz w:val="24"/>
          <w:szCs w:val="24"/>
        </w:rPr>
        <w:t>in 1933</w:t>
      </w:r>
      <w:r w:rsidR="000E270E">
        <w:rPr>
          <w:rFonts w:ascii="Times New Roman" w:hAnsi="Times New Roman" w:cs="Times New Roman"/>
          <w:sz w:val="24"/>
          <w:szCs w:val="24"/>
        </w:rPr>
        <w:t>,</w:t>
      </w:r>
      <w:r w:rsidR="00D9774C">
        <w:rPr>
          <w:rFonts w:ascii="Times New Roman" w:hAnsi="Times New Roman" w:cs="Times New Roman"/>
          <w:sz w:val="24"/>
          <w:szCs w:val="24"/>
        </w:rPr>
        <w:t xml:space="preserve"> </w:t>
      </w:r>
      <w:r w:rsidR="000E270E">
        <w:rPr>
          <w:rFonts w:ascii="Times New Roman" w:hAnsi="Times New Roman" w:cs="Times New Roman"/>
          <w:sz w:val="24"/>
          <w:szCs w:val="24"/>
        </w:rPr>
        <w:t>only differing</w:t>
      </w:r>
      <w:r w:rsidR="002A3DBD">
        <w:rPr>
          <w:rFonts w:ascii="Times New Roman" w:hAnsi="Times New Roman" w:cs="Times New Roman"/>
          <w:sz w:val="24"/>
          <w:szCs w:val="24"/>
        </w:rPr>
        <w:t xml:space="preserve"> in</w:t>
      </w:r>
      <w:r w:rsidR="00A16BD4">
        <w:rPr>
          <w:rFonts w:ascii="Times New Roman" w:hAnsi="Times New Roman" w:cs="Times New Roman"/>
          <w:sz w:val="24"/>
          <w:szCs w:val="24"/>
        </w:rPr>
        <w:t xml:space="preserve"> size</w:t>
      </w:r>
      <w:r w:rsidR="00D9774C">
        <w:rPr>
          <w:rFonts w:ascii="Times New Roman" w:hAnsi="Times New Roman" w:cs="Times New Roman"/>
          <w:sz w:val="24"/>
          <w:szCs w:val="24"/>
        </w:rPr>
        <w:t xml:space="preserve">. ‘Bomb Big, First Model’, </w:t>
      </w:r>
      <w:r w:rsidR="005B2D87">
        <w:rPr>
          <w:rFonts w:ascii="Times New Roman" w:hAnsi="Times New Roman" w:cs="Times New Roman"/>
          <w:sz w:val="24"/>
          <w:szCs w:val="24"/>
        </w:rPr>
        <w:t>consisted</w:t>
      </w:r>
      <w:r w:rsidR="00D9774C">
        <w:rPr>
          <w:rFonts w:ascii="Times New Roman" w:hAnsi="Times New Roman" w:cs="Times New Roman"/>
          <w:sz w:val="24"/>
          <w:szCs w:val="24"/>
        </w:rPr>
        <w:t xml:space="preserve"> a metal barrel filled with 135kg of TNT. </w:t>
      </w:r>
      <w:r w:rsidR="007C2055">
        <w:rPr>
          <w:rFonts w:ascii="Times New Roman" w:hAnsi="Times New Roman" w:cs="Times New Roman"/>
          <w:sz w:val="24"/>
          <w:szCs w:val="24"/>
        </w:rPr>
        <w:t xml:space="preserve">It was an underwater blast weapon that utilised explosives to create bubble pulsed and reflected shock </w:t>
      </w:r>
      <w:r w:rsidR="00D9774C">
        <w:rPr>
          <w:rFonts w:ascii="Times New Roman" w:hAnsi="Times New Roman" w:cs="Times New Roman"/>
          <w:sz w:val="24"/>
          <w:szCs w:val="24"/>
        </w:rPr>
        <w:t xml:space="preserve">The </w:t>
      </w:r>
      <w:r w:rsidR="007031CC">
        <w:rPr>
          <w:rFonts w:ascii="Times New Roman" w:hAnsi="Times New Roman" w:cs="Times New Roman"/>
          <w:sz w:val="24"/>
          <w:szCs w:val="24"/>
        </w:rPr>
        <w:t xml:space="preserve">operable depth </w:t>
      </w:r>
      <w:r w:rsidR="00D9774C">
        <w:rPr>
          <w:rFonts w:ascii="Times New Roman" w:hAnsi="Times New Roman" w:cs="Times New Roman"/>
          <w:sz w:val="24"/>
          <w:szCs w:val="24"/>
        </w:rPr>
        <w:t>ranged from 5-20m.</w:t>
      </w:r>
      <w:r w:rsidR="00885737" w:rsidRPr="00885737">
        <w:rPr>
          <w:rFonts w:ascii="Times New Roman" w:hAnsi="Times New Roman" w:cs="Times New Roman"/>
          <w:sz w:val="24"/>
          <w:szCs w:val="24"/>
        </w:rPr>
        <w:t xml:space="preserve"> The detonator was installed in </w:t>
      </w:r>
      <w:r w:rsidR="00A16BD4">
        <w:rPr>
          <w:rFonts w:ascii="Times New Roman" w:hAnsi="Times New Roman" w:cs="Times New Roman"/>
          <w:sz w:val="24"/>
          <w:szCs w:val="24"/>
        </w:rPr>
        <w:t>one</w:t>
      </w:r>
      <w:r w:rsidR="00885737" w:rsidRPr="00885737">
        <w:rPr>
          <w:rFonts w:ascii="Times New Roman" w:hAnsi="Times New Roman" w:cs="Times New Roman"/>
          <w:sz w:val="24"/>
          <w:szCs w:val="24"/>
        </w:rPr>
        <w:t xml:space="preserve"> </w:t>
      </w:r>
      <w:r w:rsidR="00B72676">
        <w:rPr>
          <w:rFonts w:ascii="Times New Roman" w:hAnsi="Times New Roman" w:cs="Times New Roman"/>
          <w:sz w:val="24"/>
          <w:szCs w:val="24"/>
        </w:rPr>
        <w:t>“</w:t>
      </w:r>
      <w:r w:rsidR="00544FE3">
        <w:rPr>
          <w:rFonts w:ascii="Times New Roman" w:hAnsi="Times New Roman" w:cs="Times New Roman"/>
          <w:sz w:val="24"/>
          <w:szCs w:val="24"/>
        </w:rPr>
        <w:t>end</w:t>
      </w:r>
      <w:r w:rsidR="00B72676">
        <w:rPr>
          <w:rFonts w:ascii="Times New Roman" w:hAnsi="Times New Roman" w:cs="Times New Roman"/>
          <w:sz w:val="24"/>
          <w:szCs w:val="24"/>
        </w:rPr>
        <w:t>”</w:t>
      </w:r>
      <w:r w:rsidR="00885737" w:rsidRPr="00885737">
        <w:rPr>
          <w:rFonts w:ascii="Times New Roman" w:hAnsi="Times New Roman" w:cs="Times New Roman"/>
          <w:sz w:val="24"/>
          <w:szCs w:val="24"/>
        </w:rPr>
        <w:t xml:space="preserve"> of the "barrel".</w:t>
      </w:r>
      <w:r w:rsidR="00885737">
        <w:rPr>
          <w:rFonts w:ascii="Times New Roman" w:hAnsi="Times New Roman" w:cs="Times New Roman"/>
          <w:sz w:val="24"/>
          <w:szCs w:val="24"/>
        </w:rPr>
        <w:t xml:space="preserve"> It</w:t>
      </w:r>
      <w:r w:rsidR="00885737" w:rsidRPr="00885737">
        <w:rPr>
          <w:rFonts w:ascii="Times New Roman" w:hAnsi="Times New Roman" w:cs="Times New Roman"/>
          <w:sz w:val="24"/>
          <w:szCs w:val="24"/>
        </w:rPr>
        <w:t xml:space="preserve"> submerged at a speed of 2.5 m/s</w:t>
      </w:r>
      <w:r w:rsidR="0023524C">
        <w:rPr>
          <w:rFonts w:ascii="Times New Roman" w:hAnsi="Times New Roman" w:cs="Times New Roman"/>
          <w:sz w:val="24"/>
          <w:szCs w:val="24"/>
        </w:rPr>
        <w:t>, reaching maximum depth in</w:t>
      </w:r>
      <w:r w:rsidR="0024595C">
        <w:rPr>
          <w:rFonts w:ascii="Times New Roman" w:hAnsi="Times New Roman" w:cs="Times New Roman"/>
          <w:sz w:val="24"/>
          <w:szCs w:val="24"/>
        </w:rPr>
        <w:t xml:space="preserve"> </w:t>
      </w:r>
      <w:r w:rsidR="0023524C">
        <w:rPr>
          <w:rFonts w:ascii="Times New Roman" w:hAnsi="Times New Roman" w:cs="Times New Roman"/>
          <w:sz w:val="24"/>
          <w:szCs w:val="24"/>
        </w:rPr>
        <w:t>~</w:t>
      </w:r>
      <w:r w:rsidR="00885737" w:rsidRPr="00885737">
        <w:rPr>
          <w:rFonts w:ascii="Times New Roman" w:hAnsi="Times New Roman" w:cs="Times New Roman"/>
          <w:sz w:val="24"/>
          <w:szCs w:val="24"/>
        </w:rPr>
        <w:t xml:space="preserve">40 </w:t>
      </w:r>
      <w:r w:rsidR="0024595C">
        <w:rPr>
          <w:rFonts w:ascii="Times New Roman" w:hAnsi="Times New Roman" w:cs="Times New Roman"/>
          <w:sz w:val="24"/>
          <w:szCs w:val="24"/>
        </w:rPr>
        <w:t>seconds</w:t>
      </w:r>
      <w:r w:rsidR="00885737" w:rsidRPr="00885737">
        <w:rPr>
          <w:rFonts w:ascii="Times New Roman" w:hAnsi="Times New Roman" w:cs="Times New Roman"/>
          <w:sz w:val="24"/>
          <w:szCs w:val="24"/>
        </w:rPr>
        <w:t>.</w:t>
      </w:r>
      <w:r w:rsidR="00885737">
        <w:rPr>
          <w:rFonts w:ascii="Times New Roman" w:hAnsi="Times New Roman" w:cs="Times New Roman"/>
          <w:sz w:val="24"/>
          <w:szCs w:val="24"/>
        </w:rPr>
        <w:t xml:space="preserve"> </w:t>
      </w:r>
      <w:r w:rsidR="00885737" w:rsidRPr="00885737">
        <w:rPr>
          <w:rFonts w:ascii="Times New Roman" w:hAnsi="Times New Roman" w:cs="Times New Roman"/>
          <w:sz w:val="24"/>
          <w:szCs w:val="24"/>
        </w:rPr>
        <w:t>The BB-1 entered service equipped initially with the VGB detonator. This was a hydrostatic</w:t>
      </w:r>
      <w:r w:rsidR="00E87433">
        <w:rPr>
          <w:rFonts w:ascii="Times New Roman" w:hAnsi="Times New Roman" w:cs="Times New Roman"/>
          <w:sz w:val="24"/>
          <w:szCs w:val="24"/>
        </w:rPr>
        <w:t xml:space="preserve"> (water pressure</w:t>
      </w:r>
      <w:r w:rsidR="00D139C2">
        <w:rPr>
          <w:rFonts w:ascii="Times New Roman" w:hAnsi="Times New Roman" w:cs="Times New Roman"/>
          <w:sz w:val="24"/>
          <w:szCs w:val="24"/>
        </w:rPr>
        <w:t>)</w:t>
      </w:r>
      <w:r w:rsidR="00E87433">
        <w:rPr>
          <w:rFonts w:ascii="Times New Roman" w:hAnsi="Times New Roman" w:cs="Times New Roman"/>
          <w:sz w:val="24"/>
          <w:szCs w:val="24"/>
        </w:rPr>
        <w:t xml:space="preserve"> deto</w:t>
      </w:r>
      <w:r w:rsidR="0024595C">
        <w:rPr>
          <w:rFonts w:ascii="Times New Roman" w:hAnsi="Times New Roman" w:cs="Times New Roman"/>
          <w:sz w:val="24"/>
          <w:szCs w:val="24"/>
        </w:rPr>
        <w:t>nator with a clock mechanism, ranging</w:t>
      </w:r>
      <w:r w:rsidR="00885737" w:rsidRPr="00885737">
        <w:rPr>
          <w:rFonts w:ascii="Times New Roman" w:hAnsi="Times New Roman" w:cs="Times New Roman"/>
          <w:sz w:val="24"/>
          <w:szCs w:val="24"/>
        </w:rPr>
        <w:t xml:space="preserve"> fro</w:t>
      </w:r>
      <w:r w:rsidR="003E5E9C">
        <w:rPr>
          <w:rFonts w:ascii="Times New Roman" w:hAnsi="Times New Roman" w:cs="Times New Roman"/>
          <w:sz w:val="24"/>
          <w:szCs w:val="24"/>
        </w:rPr>
        <w:t>m 10 to 100 m. It</w:t>
      </w:r>
      <w:r w:rsidR="00885737" w:rsidRPr="00885737">
        <w:rPr>
          <w:rFonts w:ascii="Times New Roman" w:hAnsi="Times New Roman" w:cs="Times New Roman"/>
          <w:sz w:val="24"/>
          <w:szCs w:val="24"/>
        </w:rPr>
        <w:t xml:space="preserve"> proved to be </w:t>
      </w:r>
      <w:r w:rsidR="00A16BD4">
        <w:rPr>
          <w:rFonts w:ascii="Times New Roman" w:hAnsi="Times New Roman" w:cs="Times New Roman"/>
          <w:sz w:val="24"/>
          <w:szCs w:val="24"/>
        </w:rPr>
        <w:t>unreliable and unsafe</w:t>
      </w:r>
      <w:r w:rsidR="000F248E">
        <w:rPr>
          <w:rFonts w:ascii="Times New Roman" w:hAnsi="Times New Roman" w:cs="Times New Roman"/>
          <w:sz w:val="24"/>
          <w:szCs w:val="24"/>
        </w:rPr>
        <w:t>. It is not currently believed that the VGB was ever exported</w:t>
      </w:r>
      <w:r w:rsidR="00D139C2">
        <w:rPr>
          <w:rFonts w:ascii="Times New Roman" w:hAnsi="Times New Roman" w:cs="Times New Roman"/>
          <w:sz w:val="24"/>
          <w:szCs w:val="24"/>
        </w:rPr>
        <w:t>, unlike the fuzes below</w:t>
      </w:r>
      <w:r w:rsidR="00885737" w:rsidRPr="00885737">
        <w:rPr>
          <w:rFonts w:ascii="Times New Roman" w:hAnsi="Times New Roman" w:cs="Times New Roman"/>
          <w:sz w:val="24"/>
          <w:szCs w:val="24"/>
        </w:rPr>
        <w:t>.</w:t>
      </w:r>
      <w:r w:rsidR="00885737">
        <w:rPr>
          <w:rFonts w:ascii="Times New Roman" w:hAnsi="Times New Roman" w:cs="Times New Roman"/>
          <w:sz w:val="24"/>
          <w:szCs w:val="24"/>
        </w:rPr>
        <w:t xml:space="preserve"> </w:t>
      </w:r>
      <w:r w:rsidR="0024595C">
        <w:rPr>
          <w:rFonts w:ascii="Times New Roman" w:hAnsi="Times New Roman" w:cs="Times New Roman"/>
          <w:sz w:val="24"/>
          <w:szCs w:val="24"/>
        </w:rPr>
        <w:t xml:space="preserve">The initials VGB </w:t>
      </w:r>
      <w:r w:rsidR="00885737" w:rsidRPr="00885737">
        <w:rPr>
          <w:rFonts w:ascii="Times New Roman" w:hAnsi="Times New Roman" w:cs="Times New Roman"/>
          <w:sz w:val="24"/>
          <w:szCs w:val="24"/>
        </w:rPr>
        <w:t>stood for "detonator depth bomb"</w:t>
      </w:r>
      <w:r w:rsidR="00202B18">
        <w:rPr>
          <w:rFonts w:ascii="Times New Roman" w:hAnsi="Times New Roman" w:cs="Times New Roman"/>
          <w:sz w:val="24"/>
          <w:szCs w:val="24"/>
        </w:rPr>
        <w:t xml:space="preserve"> </w:t>
      </w:r>
      <w:sdt>
        <w:sdtPr>
          <w:rPr>
            <w:rFonts w:ascii="Times New Roman" w:hAnsi="Times New Roman" w:cs="Times New Roman"/>
            <w:sz w:val="24"/>
            <w:szCs w:val="24"/>
          </w:rPr>
          <w:id w:val="1051346179"/>
          <w:citation/>
        </w:sdtPr>
        <w:sdtContent>
          <w:r w:rsidR="00202B18">
            <w:rPr>
              <w:rFonts w:ascii="Times New Roman" w:hAnsi="Times New Roman" w:cs="Times New Roman"/>
              <w:sz w:val="24"/>
              <w:szCs w:val="24"/>
            </w:rPr>
            <w:fldChar w:fldCharType="begin"/>
          </w:r>
          <w:r w:rsidR="00202B18">
            <w:rPr>
              <w:rFonts w:ascii="Times New Roman" w:hAnsi="Times New Roman" w:cs="Times New Roman"/>
              <w:sz w:val="24"/>
              <w:szCs w:val="24"/>
            </w:rPr>
            <w:instrText xml:space="preserve"> CITATION BOC \l 2057 </w:instrText>
          </w:r>
          <w:r w:rsidR="00202B18">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[10]</w:t>
          </w:r>
          <w:r w:rsidR="00202B18">
            <w:rPr>
              <w:rFonts w:ascii="Times New Roman" w:hAnsi="Times New Roman" w:cs="Times New Roman"/>
              <w:sz w:val="24"/>
              <w:szCs w:val="24"/>
            </w:rPr>
            <w:fldChar w:fldCharType="end"/>
          </w:r>
        </w:sdtContent>
      </w:sdt>
      <w:r w:rsidR="00202B18">
        <w:rPr>
          <w:rFonts w:ascii="Times New Roman" w:hAnsi="Times New Roman" w:cs="Times New Roman"/>
          <w:sz w:val="24"/>
          <w:szCs w:val="24"/>
        </w:rPr>
        <w:t>.</w:t>
      </w:r>
      <w:r w:rsidR="007C2055">
        <w:rPr>
          <w:rFonts w:ascii="Times New Roman" w:hAnsi="Times New Roman" w:cs="Times New Roman"/>
          <w:sz w:val="24"/>
          <w:szCs w:val="24"/>
        </w:rPr>
        <w:t xml:space="preserve"> </w:t>
      </w:r>
    </w:p>
    <w:p w:rsidR="00202B18" w:rsidRPr="00885737" w:rsidRDefault="00202B18" w:rsidP="00885737">
      <w:pPr>
        <w:pStyle w:val="NoSpacing"/>
        <w:jc w:val="both"/>
        <w:rPr>
          <w:rFonts w:ascii="Times New Roman" w:hAnsi="Times New Roman" w:cs="Times New Roman"/>
          <w:sz w:val="24"/>
          <w:szCs w:val="24"/>
        </w:rPr>
      </w:pPr>
    </w:p>
    <w:p w:rsidR="009C0468" w:rsidRDefault="00604A90" w:rsidP="00885737">
      <w:pPr>
        <w:pStyle w:val="NoSpacing"/>
        <w:jc w:val="both"/>
        <w:rPr>
          <w:rFonts w:ascii="Times New Roman" w:hAnsi="Times New Roman" w:cs="Times New Roman"/>
          <w:color w:val="FF0000"/>
          <w:sz w:val="24"/>
          <w:szCs w:val="24"/>
        </w:rPr>
      </w:pPr>
      <w:r>
        <w:rPr>
          <w:noProof/>
          <w:lang w:eastAsia="en-GB"/>
        </w:rPr>
        <w:drawing>
          <wp:anchor distT="0" distB="0" distL="114300" distR="114300" simplePos="0" relativeHeight="251665408" behindDoc="0" locked="0" layoutInCell="1" allowOverlap="1" wp14:anchorId="28818939" wp14:editId="0C7A0DAD">
            <wp:simplePos x="0" y="0"/>
            <wp:positionH relativeFrom="column">
              <wp:posOffset>3433727</wp:posOffset>
            </wp:positionH>
            <wp:positionV relativeFrom="paragraph">
              <wp:posOffset>679325</wp:posOffset>
            </wp:positionV>
            <wp:extent cx="2278380" cy="2755900"/>
            <wp:effectExtent l="0" t="0" r="7620" b="6350"/>
            <wp:wrapThrough wrapText="bothSides">
              <wp:wrapPolygon edited="0">
                <wp:start x="0" y="0"/>
                <wp:lineTo x="0" y="21500"/>
                <wp:lineTo x="21492" y="21500"/>
                <wp:lineTo x="21492"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AMRussian_ASW_BB-1_pic.jpg"/>
                    <pic:cNvPicPr/>
                  </pic:nvPicPr>
                  <pic:blipFill rotWithShape="1">
                    <a:blip r:embed="rId12">
                      <a:extLst>
                        <a:ext uri="{28A0092B-C50C-407E-A947-70E740481C1C}">
                          <a14:useLocalDpi xmlns:a14="http://schemas.microsoft.com/office/drawing/2010/main" val="0"/>
                        </a:ext>
                      </a:extLst>
                    </a:blip>
                    <a:srcRect l="14502" t="12142" r="21120" b="5380"/>
                    <a:stretch/>
                  </pic:blipFill>
                  <pic:spPr bwMode="auto">
                    <a:xfrm>
                      <a:off x="0" y="0"/>
                      <a:ext cx="2278380" cy="2755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5737" w:rsidRPr="00885737">
        <w:rPr>
          <w:rFonts w:ascii="Times New Roman" w:hAnsi="Times New Roman" w:cs="Times New Roman"/>
          <w:sz w:val="24"/>
          <w:szCs w:val="24"/>
        </w:rPr>
        <w:t>In 1940, the K-3</w:t>
      </w:r>
      <w:r w:rsidR="00935DF5">
        <w:rPr>
          <w:rFonts w:ascii="Times New Roman" w:hAnsi="Times New Roman" w:cs="Times New Roman"/>
          <w:sz w:val="24"/>
          <w:szCs w:val="24"/>
        </w:rPr>
        <w:t xml:space="preserve"> fuze</w:t>
      </w:r>
      <w:r w:rsidR="00885737" w:rsidRPr="00885737">
        <w:rPr>
          <w:rFonts w:ascii="Times New Roman" w:hAnsi="Times New Roman" w:cs="Times New Roman"/>
          <w:sz w:val="24"/>
          <w:szCs w:val="24"/>
        </w:rPr>
        <w:t>, was adopted</w:t>
      </w:r>
      <w:r w:rsidR="00544FE3">
        <w:rPr>
          <w:rFonts w:ascii="Times New Roman" w:hAnsi="Times New Roman" w:cs="Times New Roman"/>
          <w:sz w:val="24"/>
          <w:szCs w:val="24"/>
        </w:rPr>
        <w:t>. K denoted</w:t>
      </w:r>
      <w:r w:rsidR="0023524C">
        <w:rPr>
          <w:rFonts w:ascii="Times New Roman" w:hAnsi="Times New Roman" w:cs="Times New Roman"/>
          <w:sz w:val="24"/>
          <w:szCs w:val="24"/>
        </w:rPr>
        <w:t xml:space="preserve"> Kalinin, (the plant of manufacture)</w:t>
      </w:r>
      <w:r w:rsidR="00885737" w:rsidRPr="00885737">
        <w:rPr>
          <w:rFonts w:ascii="Times New Roman" w:hAnsi="Times New Roman" w:cs="Times New Roman"/>
          <w:sz w:val="24"/>
          <w:szCs w:val="24"/>
        </w:rPr>
        <w:t xml:space="preserve">. The new detonator </w:t>
      </w:r>
      <w:r w:rsidR="00544FE3">
        <w:rPr>
          <w:rFonts w:ascii="Times New Roman" w:hAnsi="Times New Roman" w:cs="Times New Roman"/>
          <w:sz w:val="24"/>
          <w:szCs w:val="24"/>
        </w:rPr>
        <w:t>increased</w:t>
      </w:r>
      <w:r w:rsidR="00885737" w:rsidRPr="00885737">
        <w:rPr>
          <w:rFonts w:ascii="Times New Roman" w:hAnsi="Times New Roman" w:cs="Times New Roman"/>
          <w:sz w:val="24"/>
          <w:szCs w:val="24"/>
        </w:rPr>
        <w:t xml:space="preserve"> the maximum </w:t>
      </w:r>
      <w:r w:rsidR="00C53C21">
        <w:rPr>
          <w:rFonts w:ascii="Times New Roman" w:hAnsi="Times New Roman" w:cs="Times New Roman"/>
          <w:sz w:val="24"/>
          <w:szCs w:val="24"/>
        </w:rPr>
        <w:t xml:space="preserve">operable </w:t>
      </w:r>
      <w:r w:rsidR="00885737" w:rsidRPr="00885737">
        <w:rPr>
          <w:rFonts w:ascii="Times New Roman" w:hAnsi="Times New Roman" w:cs="Times New Roman"/>
          <w:sz w:val="24"/>
          <w:szCs w:val="24"/>
        </w:rPr>
        <w:t>depth</w:t>
      </w:r>
      <w:r w:rsidR="00C53C21">
        <w:rPr>
          <w:rFonts w:ascii="Times New Roman" w:hAnsi="Times New Roman" w:cs="Times New Roman"/>
          <w:sz w:val="24"/>
          <w:szCs w:val="24"/>
        </w:rPr>
        <w:t xml:space="preserve"> </w:t>
      </w:r>
      <w:r w:rsidR="00885737" w:rsidRPr="00885737">
        <w:rPr>
          <w:rFonts w:ascii="Times New Roman" w:hAnsi="Times New Roman" w:cs="Times New Roman"/>
          <w:sz w:val="24"/>
          <w:szCs w:val="24"/>
        </w:rPr>
        <w:t>to 210 m</w:t>
      </w:r>
      <w:sdt>
        <w:sdtPr>
          <w:rPr>
            <w:rFonts w:ascii="Times New Roman" w:hAnsi="Times New Roman" w:cs="Times New Roman"/>
            <w:sz w:val="24"/>
            <w:szCs w:val="24"/>
          </w:rPr>
          <w:id w:val="1734122422"/>
          <w:citation/>
        </w:sdtPr>
        <w:sdtContent>
          <w:r w:rsidR="00202B18">
            <w:rPr>
              <w:rFonts w:ascii="Times New Roman" w:hAnsi="Times New Roman" w:cs="Times New Roman"/>
              <w:sz w:val="24"/>
              <w:szCs w:val="24"/>
            </w:rPr>
            <w:fldChar w:fldCharType="begin"/>
          </w:r>
          <w:r w:rsidR="00202B18">
            <w:rPr>
              <w:rFonts w:ascii="Times New Roman" w:hAnsi="Times New Roman" w:cs="Times New Roman"/>
              <w:sz w:val="24"/>
              <w:szCs w:val="24"/>
            </w:rPr>
            <w:instrText xml:space="preserve"> CITATION Komo \l 2057 </w:instrText>
          </w:r>
          <w:r w:rsidR="00202B18">
            <w:rPr>
              <w:rFonts w:ascii="Times New Roman" w:hAnsi="Times New Roman" w:cs="Times New Roman"/>
              <w:sz w:val="24"/>
              <w:szCs w:val="24"/>
            </w:rPr>
            <w:fldChar w:fldCharType="separate"/>
          </w:r>
          <w:r w:rsidR="00D44DA5">
            <w:rPr>
              <w:rFonts w:ascii="Times New Roman" w:hAnsi="Times New Roman" w:cs="Times New Roman"/>
              <w:noProof/>
              <w:sz w:val="24"/>
              <w:szCs w:val="24"/>
            </w:rPr>
            <w:t xml:space="preserve"> </w:t>
          </w:r>
          <w:r w:rsidR="00D44DA5" w:rsidRPr="00D44DA5">
            <w:rPr>
              <w:rFonts w:ascii="Times New Roman" w:hAnsi="Times New Roman" w:cs="Times New Roman"/>
              <w:noProof/>
              <w:sz w:val="24"/>
              <w:szCs w:val="24"/>
            </w:rPr>
            <w:t>[11]</w:t>
          </w:r>
          <w:r w:rsidR="00202B18">
            <w:rPr>
              <w:rFonts w:ascii="Times New Roman" w:hAnsi="Times New Roman" w:cs="Times New Roman"/>
              <w:sz w:val="24"/>
              <w:szCs w:val="24"/>
            </w:rPr>
            <w:fldChar w:fldCharType="end"/>
          </w:r>
        </w:sdtContent>
      </w:sdt>
      <w:r w:rsidR="00885737" w:rsidRPr="00885737">
        <w:rPr>
          <w:rFonts w:ascii="Times New Roman" w:hAnsi="Times New Roman" w:cs="Times New Roman"/>
          <w:sz w:val="24"/>
          <w:szCs w:val="24"/>
        </w:rPr>
        <w:t>.</w:t>
      </w:r>
      <w:r w:rsidR="00202B18">
        <w:rPr>
          <w:rFonts w:ascii="Times New Roman" w:hAnsi="Times New Roman" w:cs="Times New Roman"/>
          <w:sz w:val="24"/>
          <w:szCs w:val="24"/>
        </w:rPr>
        <w:t xml:space="preserve"> </w:t>
      </w:r>
      <w:r w:rsidR="0023524C">
        <w:rPr>
          <w:rFonts w:ascii="Times New Roman" w:hAnsi="Times New Roman" w:cs="Times New Roman"/>
          <w:sz w:val="24"/>
          <w:szCs w:val="24"/>
        </w:rPr>
        <w:t>Anti-Submarine Warfare</w:t>
      </w:r>
      <w:r w:rsidR="008618A5">
        <w:rPr>
          <w:rFonts w:ascii="Times New Roman" w:hAnsi="Times New Roman" w:cs="Times New Roman"/>
          <w:sz w:val="24"/>
          <w:szCs w:val="24"/>
        </w:rPr>
        <w:t xml:space="preserve"> was not high priority for the Soviet Union, as only 5% of thei</w:t>
      </w:r>
      <w:r w:rsidR="00A16BD4">
        <w:rPr>
          <w:rFonts w:ascii="Times New Roman" w:hAnsi="Times New Roman" w:cs="Times New Roman"/>
          <w:sz w:val="24"/>
          <w:szCs w:val="24"/>
        </w:rPr>
        <w:t>r surface fleet was lost to U boats</w:t>
      </w:r>
      <w:r w:rsidR="00544FE3">
        <w:rPr>
          <w:rFonts w:ascii="Times New Roman" w:hAnsi="Times New Roman" w:cs="Times New Roman"/>
          <w:sz w:val="24"/>
          <w:szCs w:val="24"/>
        </w:rPr>
        <w:t>. I</w:t>
      </w:r>
      <w:r w:rsidR="008618A5">
        <w:rPr>
          <w:rFonts w:ascii="Times New Roman" w:hAnsi="Times New Roman" w:cs="Times New Roman"/>
          <w:sz w:val="24"/>
          <w:szCs w:val="24"/>
        </w:rPr>
        <w:t xml:space="preserve">t would take over a decade for a new fuze to be adopted. </w:t>
      </w:r>
      <w:r w:rsidR="00202B18">
        <w:rPr>
          <w:rFonts w:ascii="Times New Roman" w:hAnsi="Times New Roman" w:cs="Times New Roman"/>
          <w:sz w:val="24"/>
          <w:szCs w:val="24"/>
        </w:rPr>
        <w:t>In 1953</w:t>
      </w:r>
      <w:r w:rsidR="00C53C21">
        <w:rPr>
          <w:rFonts w:ascii="Times New Roman" w:hAnsi="Times New Roman" w:cs="Times New Roman"/>
          <w:sz w:val="24"/>
          <w:szCs w:val="24"/>
        </w:rPr>
        <w:t>,</w:t>
      </w:r>
      <w:r w:rsidR="00885737" w:rsidRPr="00885737">
        <w:rPr>
          <w:rFonts w:ascii="Times New Roman" w:hAnsi="Times New Roman" w:cs="Times New Roman"/>
          <w:sz w:val="24"/>
          <w:szCs w:val="24"/>
        </w:rPr>
        <w:t xml:space="preserve"> the</w:t>
      </w:r>
      <w:r w:rsidR="00FF64D1">
        <w:rPr>
          <w:rFonts w:ascii="Times New Roman" w:hAnsi="Times New Roman" w:cs="Times New Roman"/>
          <w:sz w:val="24"/>
          <w:szCs w:val="24"/>
        </w:rPr>
        <w:t xml:space="preserve"> K-3M detonator increased</w:t>
      </w:r>
      <w:r w:rsidR="00885737" w:rsidRPr="00885737">
        <w:rPr>
          <w:rFonts w:ascii="Times New Roman" w:hAnsi="Times New Roman" w:cs="Times New Roman"/>
          <w:sz w:val="24"/>
          <w:szCs w:val="24"/>
        </w:rPr>
        <w:t xml:space="preserve"> the depth limit to 330m.</w:t>
      </w:r>
      <w:r w:rsidR="00FF64D1">
        <w:rPr>
          <w:rFonts w:ascii="Times New Roman" w:hAnsi="Times New Roman" w:cs="Times New Roman"/>
          <w:sz w:val="24"/>
          <w:szCs w:val="24"/>
        </w:rPr>
        <w:t xml:space="preserve"> </w:t>
      </w:r>
      <w:r w:rsidR="00845B97">
        <w:rPr>
          <w:rFonts w:ascii="Times New Roman" w:hAnsi="Times New Roman" w:cs="Times New Roman"/>
          <w:sz w:val="24"/>
          <w:szCs w:val="24"/>
        </w:rPr>
        <w:t>Comparison with the briefing measurements</w:t>
      </w:r>
      <w:r w:rsidR="006C5815">
        <w:rPr>
          <w:rFonts w:ascii="Times New Roman" w:hAnsi="Times New Roman" w:cs="Times New Roman"/>
          <w:sz w:val="24"/>
          <w:szCs w:val="24"/>
        </w:rPr>
        <w:t xml:space="preserve"> would suggest that it </w:t>
      </w:r>
      <w:r w:rsidR="006C5815" w:rsidRPr="0023524C">
        <w:rPr>
          <w:rFonts w:ascii="Times New Roman" w:hAnsi="Times New Roman" w:cs="Times New Roman"/>
          <w:i/>
          <w:sz w:val="24"/>
          <w:szCs w:val="24"/>
        </w:rPr>
        <w:t>is</w:t>
      </w:r>
      <w:r w:rsidR="006C5815">
        <w:rPr>
          <w:rFonts w:ascii="Times New Roman" w:hAnsi="Times New Roman" w:cs="Times New Roman"/>
          <w:sz w:val="24"/>
          <w:szCs w:val="24"/>
        </w:rPr>
        <w:t xml:space="preserve"> a K3-M fuse as the following image shows</w:t>
      </w:r>
      <w:r w:rsidR="00684C57">
        <w:rPr>
          <w:rFonts w:ascii="Times New Roman" w:hAnsi="Times New Roman" w:cs="Times New Roman"/>
          <w:sz w:val="24"/>
          <w:szCs w:val="24"/>
        </w:rPr>
        <w:t>;</w:t>
      </w:r>
      <w:r w:rsidR="006C5815">
        <w:rPr>
          <w:rFonts w:ascii="Times New Roman" w:hAnsi="Times New Roman" w:cs="Times New Roman"/>
          <w:sz w:val="24"/>
          <w:szCs w:val="24"/>
        </w:rPr>
        <w:t xml:space="preserve"> </w:t>
      </w:r>
      <w:r w:rsidR="00751CF1">
        <w:rPr>
          <w:rFonts w:ascii="Times New Roman" w:hAnsi="Times New Roman" w:cs="Times New Roman"/>
          <w:color w:val="FF0000"/>
          <w:sz w:val="24"/>
          <w:szCs w:val="24"/>
        </w:rPr>
        <w:t xml:space="preserve">  </w:t>
      </w:r>
    </w:p>
    <w:p w:rsidR="00A16BD4" w:rsidRDefault="009079DC" w:rsidP="00A16BD4">
      <w:pPr>
        <w:pStyle w:val="NoSpacing"/>
        <w:jc w:val="both"/>
        <w:rPr>
          <w:rFonts w:ascii="Times New Roman" w:hAnsi="Times New Roman" w:cs="Times New Roman"/>
          <w:sz w:val="24"/>
          <w:szCs w:val="24"/>
        </w:rPr>
      </w:pPr>
      <w:r>
        <w:rPr>
          <w:noProof/>
          <w:lang w:eastAsia="en-GB"/>
        </w:rPr>
        <w:drawing>
          <wp:anchor distT="0" distB="0" distL="114300" distR="114300" simplePos="0" relativeHeight="251725824" behindDoc="0" locked="0" layoutInCell="1" allowOverlap="1" wp14:anchorId="6D4602C8" wp14:editId="31E5A29A">
            <wp:simplePos x="0" y="0"/>
            <wp:positionH relativeFrom="column">
              <wp:posOffset>38100</wp:posOffset>
            </wp:positionH>
            <wp:positionV relativeFrom="paragraph">
              <wp:posOffset>141605</wp:posOffset>
            </wp:positionV>
            <wp:extent cx="2871470" cy="1610360"/>
            <wp:effectExtent l="0" t="0" r="5080" b="8890"/>
            <wp:wrapThrough wrapText="bothSides">
              <wp:wrapPolygon edited="0">
                <wp:start x="0" y="0"/>
                <wp:lineTo x="0" y="21464"/>
                <wp:lineTo x="21495" y="21464"/>
                <wp:lineTo x="21495"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4-05-20 131842.png"/>
                    <pic:cNvPicPr/>
                  </pic:nvPicPr>
                  <pic:blipFill rotWithShape="1">
                    <a:blip r:embed="rId13">
                      <a:extLst>
                        <a:ext uri="{28A0092B-C50C-407E-A947-70E740481C1C}">
                          <a14:useLocalDpi xmlns:a14="http://schemas.microsoft.com/office/drawing/2010/main" val="0"/>
                        </a:ext>
                      </a:extLst>
                    </a:blip>
                    <a:srcRect t="18111"/>
                    <a:stretch/>
                  </pic:blipFill>
                  <pic:spPr bwMode="auto">
                    <a:xfrm>
                      <a:off x="0" y="0"/>
                      <a:ext cx="2871470" cy="1610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16BD4" w:rsidRPr="00A16BD4">
        <w:rPr>
          <w:i/>
          <w:sz w:val="18"/>
          <w:szCs w:val="18"/>
        </w:rPr>
        <w:t xml:space="preserve"> </w:t>
      </w:r>
    </w:p>
    <w:p w:rsidR="00751CF1" w:rsidRPr="00512AA2" w:rsidRDefault="00751CF1" w:rsidP="00210CC3">
      <w:pPr>
        <w:pStyle w:val="NoSpacing"/>
        <w:jc w:val="both"/>
        <w:rPr>
          <w:rFonts w:ascii="Times New Roman" w:hAnsi="Times New Roman" w:cs="Times New Roman"/>
          <w:color w:val="FF0000"/>
          <w:sz w:val="24"/>
          <w:szCs w:val="24"/>
        </w:rPr>
      </w:pPr>
    </w:p>
    <w:p w:rsidR="009C0F27" w:rsidRDefault="009C0F27" w:rsidP="00210CC3">
      <w:pPr>
        <w:pStyle w:val="NoSpacing"/>
        <w:jc w:val="both"/>
        <w:rPr>
          <w:rFonts w:ascii="Times New Roman" w:hAnsi="Times New Roman" w:cs="Times New Roman"/>
          <w:sz w:val="24"/>
          <w:szCs w:val="24"/>
        </w:rPr>
      </w:pPr>
    </w:p>
    <w:p w:rsidR="009C0468" w:rsidRPr="006C5815" w:rsidRDefault="006C5815" w:rsidP="006C5815">
      <w:pPr>
        <w:pStyle w:val="NoSpacing"/>
        <w:tabs>
          <w:tab w:val="left" w:pos="3556"/>
        </w:tabs>
        <w:jc w:val="both"/>
        <w:rPr>
          <w:i/>
          <w:sz w:val="18"/>
          <w:szCs w:val="18"/>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6C5815" w:rsidRDefault="009079DC" w:rsidP="006C5815">
      <w:pPr>
        <w:pStyle w:val="NoSpacing"/>
        <w:tabs>
          <w:tab w:val="left" w:pos="3556"/>
        </w:tabs>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26848" behindDoc="0" locked="0" layoutInCell="1" allowOverlap="1" wp14:anchorId="519BAFCE" wp14:editId="5CB46513">
                <wp:simplePos x="0" y="0"/>
                <wp:positionH relativeFrom="column">
                  <wp:posOffset>317500</wp:posOffset>
                </wp:positionH>
                <wp:positionV relativeFrom="paragraph">
                  <wp:posOffset>438785</wp:posOffset>
                </wp:positionV>
                <wp:extent cx="3054350" cy="635"/>
                <wp:effectExtent l="0" t="0" r="0" b="0"/>
                <wp:wrapThrough wrapText="bothSides">
                  <wp:wrapPolygon edited="0">
                    <wp:start x="0" y="0"/>
                    <wp:lineTo x="0" y="20057"/>
                    <wp:lineTo x="21420" y="20057"/>
                    <wp:lineTo x="21420" y="0"/>
                    <wp:lineTo x="0" y="0"/>
                  </wp:wrapPolygon>
                </wp:wrapThrough>
                <wp:docPr id="9" name="Text Box 9"/>
                <wp:cNvGraphicFramePr/>
                <a:graphic xmlns:a="http://schemas.openxmlformats.org/drawingml/2006/main">
                  <a:graphicData uri="http://schemas.microsoft.com/office/word/2010/wordprocessingShape">
                    <wps:wsp>
                      <wps:cNvSpPr txBox="1"/>
                      <wps:spPr>
                        <a:xfrm>
                          <a:off x="0" y="0"/>
                          <a:ext cx="3054350" cy="635"/>
                        </a:xfrm>
                        <a:prstGeom prst="rect">
                          <a:avLst/>
                        </a:prstGeom>
                        <a:solidFill>
                          <a:prstClr val="white"/>
                        </a:solidFill>
                        <a:ln>
                          <a:noFill/>
                        </a:ln>
                      </wps:spPr>
                      <wps:txbx>
                        <w:txbxContent>
                          <w:p w:rsidR="00AC7457" w:rsidRPr="00347FD3" w:rsidRDefault="00AC7457" w:rsidP="00A16BD4">
                            <w:pPr>
                              <w:pStyle w:val="Caption"/>
                              <w:rPr>
                                <w:noProof/>
                              </w:rPr>
                            </w:pPr>
                            <w:r>
                              <w:t xml:space="preserve">Figure 4 - Russian K3-M fuse </w:t>
                            </w:r>
                            <w:sdt>
                              <w:sdtPr>
                                <w:id w:val="-1280025024"/>
                                <w:citation/>
                              </w:sdtPr>
                              <w:sdtContent>
                                <w:r>
                                  <w:fldChar w:fldCharType="begin"/>
                                </w:r>
                                <w:r>
                                  <w:instrText xml:space="preserve"> CITATION fen \l 2057 </w:instrText>
                                </w:r>
                                <w:r>
                                  <w:fldChar w:fldCharType="separate"/>
                                </w:r>
                                <w:r w:rsidRPr="00D44DA5">
                                  <w:rPr>
                                    <w:noProof/>
                                  </w:rPr>
                                  <w:t>[31]</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19BAFCE" id="Text Box 9" o:spid="_x0000_s1029" type="#_x0000_t202" style="position:absolute;left:0;text-align:left;margin-left:25pt;margin-top:34.55pt;width:240.5pt;height:.05pt;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" stroked="f">
                <v:textbox style="mso-fit-shape-to-text:t" inset="0,0,0,0">
                  <w:txbxContent>
                    <w:p w:rsidR="00AC7457" w:rsidRPr="00347FD3" w:rsidRDefault="00AC7457" w:rsidP="00A16BD4">
                      <w:pPr>
                        <w:pStyle w:val="Caption"/>
                        <w:rPr>
                          <w:noProof/>
                        </w:rPr>
                      </w:pPr>
                      <w:r>
                        <w:t xml:space="preserve">Figure 4 - Russian K3-M fuse </w:t>
                      </w:r>
                      <w:sdt>
                        <w:sdtPr>
                          <w:id w:val="-1280025024"/>
                          <w:citation/>
                        </w:sdtPr>
                        <w:sdtContent>
                          <w:r>
                            <w:fldChar w:fldCharType="begin"/>
                          </w:r>
                          <w:r>
                            <w:instrText xml:space="preserve"> CITATION fen \l 2057 </w:instrText>
                          </w:r>
                          <w:r>
                            <w:fldChar w:fldCharType="separate"/>
                          </w:r>
                          <w:r w:rsidRPr="00D44DA5">
                            <w:rPr>
                              <w:noProof/>
                            </w:rPr>
                            <w:t>[31]</w:t>
                          </w:r>
                          <w:r>
                            <w:fldChar w:fldCharType="end"/>
                          </w:r>
                        </w:sdtContent>
                      </w:sdt>
                    </w:p>
                  </w:txbxContent>
                </v:textbox>
                <w10:wrap type="through"/>
              </v:shape>
            </w:pict>
          </mc:Fallback>
        </mc:AlternateContent>
      </w:r>
    </w:p>
    <w:p w:rsidR="00C40013" w:rsidRDefault="00604A90" w:rsidP="00210CC3">
      <w:pPr>
        <w:pStyle w:val="NoSpacing"/>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28896" behindDoc="0" locked="0" layoutInCell="1" allowOverlap="1" wp14:anchorId="0F9671AE" wp14:editId="1993E9A5">
                <wp:simplePos x="0" y="0"/>
                <wp:positionH relativeFrom="column">
                  <wp:posOffset>3433728</wp:posOffset>
                </wp:positionH>
                <wp:positionV relativeFrom="paragraph">
                  <wp:posOffset>528848</wp:posOffset>
                </wp:positionV>
                <wp:extent cx="2278380" cy="635"/>
                <wp:effectExtent l="0" t="0" r="0" b="0"/>
                <wp:wrapThrough wrapText="bothSides">
                  <wp:wrapPolygon edited="0">
                    <wp:start x="0" y="0"/>
                    <wp:lineTo x="0" y="21600"/>
                    <wp:lineTo x="21600" y="21600"/>
                    <wp:lineTo x="21600" y="0"/>
                  </wp:wrapPolygon>
                </wp:wrapThrough>
                <wp:docPr id="52" name="Text Box 52"/>
                <wp:cNvGraphicFramePr/>
                <a:graphic xmlns:a="http://schemas.openxmlformats.org/drawingml/2006/main">
                  <a:graphicData uri="http://schemas.microsoft.com/office/word/2010/wordprocessingShape">
                    <wps:wsp>
                      <wps:cNvSpPr txBox="1"/>
                      <wps:spPr>
                        <a:xfrm>
                          <a:off x="0" y="0"/>
                          <a:ext cx="2278380" cy="635"/>
                        </a:xfrm>
                        <a:prstGeom prst="rect">
                          <a:avLst/>
                        </a:prstGeom>
                        <a:solidFill>
                          <a:prstClr val="white"/>
                        </a:solidFill>
                        <a:ln>
                          <a:noFill/>
                        </a:ln>
                      </wps:spPr>
                      <wps:txbx>
                        <w:txbxContent>
                          <w:p w:rsidR="00AC7457" w:rsidRPr="00766F0C" w:rsidRDefault="00AC7457" w:rsidP="00A16BD4">
                            <w:pPr>
                              <w:pStyle w:val="Caption"/>
                              <w:rPr>
                                <w:noProof/>
                              </w:rPr>
                            </w:pPr>
                            <w:r>
                              <w:t xml:space="preserve">Figure 5 - Soviet BB-1 Depth Charge </w:t>
                            </w:r>
                            <w:sdt>
                              <w:sdtPr>
                                <w:id w:val="331116382"/>
                                <w:citation/>
                              </w:sdtPr>
                              <w:sdtContent>
                                <w:r>
                                  <w:fldChar w:fldCharType="begin"/>
                                </w:r>
                                <w:r>
                                  <w:instrText xml:space="preserve"> CITATION top \l 2057 </w:instrText>
                                </w:r>
                                <w:r>
                                  <w:fldChar w:fldCharType="separate"/>
                                </w:r>
                                <w:r w:rsidRPr="00D44DA5">
                                  <w:rPr>
                                    <w:noProof/>
                                  </w:rPr>
                                  <w:t>[19]</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9671AE" id="Text Box 52" o:spid="_x0000_s1030" type="#_x0000_t202" style="position:absolute;left:0;text-align:left;margin-left:270.35pt;margin-top:41.65pt;width:179.4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" stroked="f">
                <v:textbox style="mso-fit-shape-to-text:t" inset="0,0,0,0">
                  <w:txbxContent>
                    <w:p w:rsidR="00AC7457" w:rsidRPr="00766F0C" w:rsidRDefault="00AC7457" w:rsidP="00A16BD4">
                      <w:pPr>
                        <w:pStyle w:val="Caption"/>
                        <w:rPr>
                          <w:noProof/>
                        </w:rPr>
                      </w:pPr>
                      <w:r>
                        <w:t xml:space="preserve">Figure 5 - Soviet BB-1 Depth Charge </w:t>
                      </w:r>
                      <w:sdt>
                        <w:sdtPr>
                          <w:id w:val="331116382"/>
                          <w:citation/>
                        </w:sdtPr>
                        <w:sdtContent>
                          <w:r>
                            <w:fldChar w:fldCharType="begin"/>
                          </w:r>
                          <w:r>
                            <w:instrText xml:space="preserve"> CITATION top \l 2057 </w:instrText>
                          </w:r>
                          <w:r>
                            <w:fldChar w:fldCharType="separate"/>
                          </w:r>
                          <w:r w:rsidRPr="00D44DA5">
                            <w:rPr>
                              <w:noProof/>
                            </w:rPr>
                            <w:t>[19]</w:t>
                          </w:r>
                          <w:r>
                            <w:fldChar w:fldCharType="end"/>
                          </w:r>
                        </w:sdtContent>
                      </w:sdt>
                    </w:p>
                  </w:txbxContent>
                </v:textbox>
                <w10:wrap type="through"/>
              </v:shape>
            </w:pict>
          </mc:Fallback>
        </mc:AlternateContent>
      </w:r>
      <w:r w:rsidR="00A704F7">
        <w:rPr>
          <w:rFonts w:ascii="Times New Roman" w:hAnsi="Times New Roman" w:cs="Times New Roman"/>
          <w:sz w:val="24"/>
          <w:szCs w:val="24"/>
        </w:rPr>
        <w:t xml:space="preserve">Given the </w:t>
      </w:r>
      <w:r w:rsidR="0023524C">
        <w:rPr>
          <w:rFonts w:ascii="Times New Roman" w:hAnsi="Times New Roman" w:cs="Times New Roman"/>
          <w:sz w:val="24"/>
          <w:szCs w:val="24"/>
        </w:rPr>
        <w:t>briefing sta</w:t>
      </w:r>
      <w:r w:rsidR="00707193">
        <w:rPr>
          <w:rFonts w:ascii="Times New Roman" w:hAnsi="Times New Roman" w:cs="Times New Roman"/>
          <w:sz w:val="24"/>
          <w:szCs w:val="24"/>
        </w:rPr>
        <w:t>temen</w:t>
      </w:r>
      <w:r w:rsidR="00A704F7">
        <w:rPr>
          <w:rFonts w:ascii="Times New Roman" w:hAnsi="Times New Roman" w:cs="Times New Roman"/>
          <w:sz w:val="24"/>
          <w:szCs w:val="24"/>
        </w:rPr>
        <w:t>t, the following table c</w:t>
      </w:r>
      <w:r w:rsidR="00707193">
        <w:rPr>
          <w:rFonts w:ascii="Times New Roman" w:hAnsi="Times New Roman" w:cs="Times New Roman"/>
          <w:sz w:val="24"/>
          <w:szCs w:val="24"/>
        </w:rPr>
        <w:t>ompares the two possi</w:t>
      </w:r>
      <w:r w:rsidR="00A704F7">
        <w:rPr>
          <w:rFonts w:ascii="Times New Roman" w:hAnsi="Times New Roman" w:cs="Times New Roman"/>
          <w:sz w:val="24"/>
          <w:szCs w:val="24"/>
        </w:rPr>
        <w:t xml:space="preserve">ble charges; </w:t>
      </w:r>
    </w:p>
    <w:p w:rsidR="00707193" w:rsidRDefault="00707193" w:rsidP="00707193">
      <w:pPr>
        <w:pStyle w:val="Caption"/>
        <w:framePr w:h="271" w:hRule="exact" w:hSpace="180" w:wrap="around" w:vAnchor="text" w:hAnchor="page" w:x="1431" w:y="1790"/>
      </w:pPr>
      <w:r>
        <w:t>Table 2 - Comparison of Soviet depth charges</w:t>
      </w:r>
    </w:p>
    <w:p w:rsidR="00A704F7" w:rsidRDefault="00A704F7" w:rsidP="00210CC3">
      <w:pPr>
        <w:pStyle w:val="NoSpacing"/>
        <w:jc w:val="both"/>
        <w:rPr>
          <w:rFonts w:ascii="Times New Roman" w:hAnsi="Times New Roman" w:cs="Times New Roman"/>
          <w:sz w:val="24"/>
          <w:szCs w:val="24"/>
        </w:rPr>
      </w:pPr>
    </w:p>
    <w:tbl>
      <w:tblPr>
        <w:tblStyle w:val="TableGrid"/>
        <w:tblpPr w:leftFromText="180" w:rightFromText="180" w:vertAnchor="text" w:horzAnchor="margin" w:tblpY="-27"/>
        <w:tblW w:w="0" w:type="auto"/>
        <w:tblLook w:val="04A0" w:firstRow="1" w:lastRow="0" w:firstColumn="1" w:lastColumn="0" w:noHBand="0" w:noVBand="1"/>
      </w:tblPr>
      <w:tblGrid>
        <w:gridCol w:w="2399"/>
        <w:gridCol w:w="2242"/>
        <w:gridCol w:w="2259"/>
        <w:gridCol w:w="2116"/>
      </w:tblGrid>
      <w:tr w:rsidR="00BA52C5" w:rsidTr="00BA52C5">
        <w:tc>
          <w:tcPr>
            <w:tcW w:w="2399" w:type="dxa"/>
          </w:tcPr>
          <w:p w:rsidR="00BA52C5" w:rsidRDefault="00BA52C5" w:rsidP="00BA52C5">
            <w:pPr>
              <w:pStyle w:val="NoSpacing"/>
              <w:jc w:val="center"/>
              <w:rPr>
                <w:rFonts w:ascii="Times New Roman" w:hAnsi="Times New Roman" w:cs="Times New Roman"/>
                <w:sz w:val="24"/>
                <w:szCs w:val="24"/>
              </w:rPr>
            </w:pPr>
            <w:r>
              <w:rPr>
                <w:rFonts w:ascii="Times New Roman" w:hAnsi="Times New Roman" w:cs="Times New Roman"/>
                <w:sz w:val="24"/>
                <w:szCs w:val="24"/>
              </w:rPr>
              <w:t>Sizing</w:t>
            </w:r>
          </w:p>
        </w:tc>
        <w:tc>
          <w:tcPr>
            <w:tcW w:w="2242" w:type="dxa"/>
          </w:tcPr>
          <w:p w:rsidR="00BA52C5" w:rsidRDefault="00BA52C5" w:rsidP="00BA52C5">
            <w:pPr>
              <w:pStyle w:val="NoSpacing"/>
              <w:jc w:val="center"/>
              <w:rPr>
                <w:rFonts w:ascii="Times New Roman" w:hAnsi="Times New Roman" w:cs="Times New Roman"/>
                <w:sz w:val="24"/>
                <w:szCs w:val="24"/>
              </w:rPr>
            </w:pPr>
            <w:r>
              <w:rPr>
                <w:rFonts w:ascii="Times New Roman" w:hAnsi="Times New Roman" w:cs="Times New Roman"/>
                <w:sz w:val="24"/>
                <w:szCs w:val="24"/>
              </w:rPr>
              <w:t>BB-1</w:t>
            </w:r>
          </w:p>
        </w:tc>
        <w:tc>
          <w:tcPr>
            <w:tcW w:w="2259" w:type="dxa"/>
          </w:tcPr>
          <w:p w:rsidR="00BA52C5" w:rsidRDefault="00BA52C5" w:rsidP="00BA52C5">
            <w:pPr>
              <w:pStyle w:val="NoSpacing"/>
              <w:jc w:val="center"/>
              <w:rPr>
                <w:rFonts w:ascii="Times New Roman" w:hAnsi="Times New Roman" w:cs="Times New Roman"/>
                <w:sz w:val="24"/>
                <w:szCs w:val="24"/>
              </w:rPr>
            </w:pPr>
            <w:r>
              <w:rPr>
                <w:rFonts w:ascii="Times New Roman" w:hAnsi="Times New Roman" w:cs="Times New Roman"/>
                <w:sz w:val="24"/>
                <w:szCs w:val="24"/>
              </w:rPr>
              <w:t>BM-1</w:t>
            </w:r>
          </w:p>
        </w:tc>
        <w:tc>
          <w:tcPr>
            <w:tcW w:w="2116" w:type="dxa"/>
          </w:tcPr>
          <w:p w:rsidR="00BA52C5" w:rsidRDefault="00BA52C5" w:rsidP="00BA52C5">
            <w:pPr>
              <w:pStyle w:val="NoSpacing"/>
              <w:jc w:val="center"/>
              <w:rPr>
                <w:rFonts w:ascii="Times New Roman" w:hAnsi="Times New Roman" w:cs="Times New Roman"/>
                <w:sz w:val="24"/>
                <w:szCs w:val="24"/>
              </w:rPr>
            </w:pPr>
            <w:r>
              <w:rPr>
                <w:rFonts w:ascii="Times New Roman" w:hAnsi="Times New Roman" w:cs="Times New Roman"/>
                <w:sz w:val="24"/>
                <w:szCs w:val="24"/>
              </w:rPr>
              <w:t>Stated</w:t>
            </w:r>
          </w:p>
        </w:tc>
      </w:tr>
      <w:tr w:rsidR="00BA52C5" w:rsidTr="00BA52C5">
        <w:tc>
          <w:tcPr>
            <w:tcW w:w="2399" w:type="dxa"/>
          </w:tcPr>
          <w:p w:rsidR="00BA52C5" w:rsidRDefault="00BA52C5" w:rsidP="00BA52C5">
            <w:pPr>
              <w:pStyle w:val="NoSpacing"/>
              <w:jc w:val="center"/>
              <w:rPr>
                <w:rFonts w:ascii="Times New Roman" w:hAnsi="Times New Roman" w:cs="Times New Roman"/>
                <w:sz w:val="24"/>
                <w:szCs w:val="24"/>
              </w:rPr>
            </w:pPr>
            <w:r>
              <w:rPr>
                <w:rFonts w:ascii="Times New Roman" w:hAnsi="Times New Roman" w:cs="Times New Roman"/>
                <w:sz w:val="24"/>
                <w:szCs w:val="24"/>
              </w:rPr>
              <w:t>Height</w:t>
            </w:r>
          </w:p>
        </w:tc>
        <w:tc>
          <w:tcPr>
            <w:tcW w:w="2242" w:type="dxa"/>
          </w:tcPr>
          <w:p w:rsidR="00BA52C5" w:rsidRDefault="00BA52C5" w:rsidP="00BA52C5">
            <w:pPr>
              <w:pStyle w:val="NoSpacing"/>
              <w:jc w:val="center"/>
              <w:rPr>
                <w:rFonts w:ascii="Times New Roman" w:hAnsi="Times New Roman" w:cs="Times New Roman"/>
                <w:sz w:val="24"/>
                <w:szCs w:val="24"/>
              </w:rPr>
            </w:pPr>
            <w:r w:rsidRPr="00374268">
              <w:rPr>
                <w:rFonts w:ascii="Times New Roman" w:hAnsi="Times New Roman" w:cs="Times New Roman"/>
                <w:sz w:val="24"/>
                <w:szCs w:val="24"/>
              </w:rPr>
              <w:t>712 mm</w:t>
            </w:r>
          </w:p>
        </w:tc>
        <w:tc>
          <w:tcPr>
            <w:tcW w:w="2259" w:type="dxa"/>
          </w:tcPr>
          <w:p w:rsidR="00BA52C5" w:rsidRDefault="00BA52C5" w:rsidP="00BA52C5">
            <w:pPr>
              <w:pStyle w:val="NoSpacing"/>
              <w:jc w:val="center"/>
              <w:rPr>
                <w:rFonts w:ascii="Times New Roman" w:hAnsi="Times New Roman" w:cs="Times New Roman"/>
                <w:sz w:val="24"/>
                <w:szCs w:val="24"/>
              </w:rPr>
            </w:pPr>
            <w:r w:rsidRPr="006E3C96">
              <w:rPr>
                <w:rFonts w:ascii="Times New Roman" w:hAnsi="Times New Roman" w:cs="Times New Roman"/>
                <w:sz w:val="24"/>
                <w:szCs w:val="24"/>
              </w:rPr>
              <w:t>450 mm</w:t>
            </w:r>
          </w:p>
        </w:tc>
        <w:tc>
          <w:tcPr>
            <w:tcW w:w="2116" w:type="dxa"/>
          </w:tcPr>
          <w:p w:rsidR="00BA52C5" w:rsidRDefault="00BA52C5" w:rsidP="00BA52C5">
            <w:pPr>
              <w:pStyle w:val="NoSpacing"/>
              <w:jc w:val="center"/>
              <w:rPr>
                <w:rFonts w:ascii="Times New Roman" w:hAnsi="Times New Roman" w:cs="Times New Roman"/>
                <w:sz w:val="24"/>
                <w:szCs w:val="24"/>
              </w:rPr>
            </w:pPr>
            <w:r w:rsidRPr="00374268">
              <w:rPr>
                <w:rFonts w:ascii="Times New Roman" w:hAnsi="Times New Roman" w:cs="Times New Roman"/>
                <w:sz w:val="24"/>
                <w:szCs w:val="24"/>
              </w:rPr>
              <w:t>711 mm</w:t>
            </w:r>
          </w:p>
        </w:tc>
      </w:tr>
      <w:tr w:rsidR="00BA52C5" w:rsidTr="00BA52C5">
        <w:tc>
          <w:tcPr>
            <w:tcW w:w="2399" w:type="dxa"/>
          </w:tcPr>
          <w:p w:rsidR="00BA52C5" w:rsidRDefault="00BA52C5" w:rsidP="00BA52C5">
            <w:pPr>
              <w:pStyle w:val="NoSpacing"/>
              <w:jc w:val="center"/>
              <w:rPr>
                <w:rFonts w:ascii="Times New Roman" w:hAnsi="Times New Roman" w:cs="Times New Roman"/>
                <w:sz w:val="24"/>
                <w:szCs w:val="24"/>
              </w:rPr>
            </w:pPr>
            <w:r>
              <w:rPr>
                <w:rFonts w:ascii="Times New Roman" w:hAnsi="Times New Roman" w:cs="Times New Roman"/>
                <w:sz w:val="24"/>
                <w:szCs w:val="24"/>
              </w:rPr>
              <w:t>Diameter</w:t>
            </w:r>
          </w:p>
        </w:tc>
        <w:tc>
          <w:tcPr>
            <w:tcW w:w="2242" w:type="dxa"/>
          </w:tcPr>
          <w:p w:rsidR="00BA52C5" w:rsidRDefault="00BA52C5" w:rsidP="00BA52C5">
            <w:pPr>
              <w:pStyle w:val="NoSpacing"/>
              <w:jc w:val="center"/>
              <w:rPr>
                <w:rFonts w:ascii="Times New Roman" w:hAnsi="Times New Roman" w:cs="Times New Roman"/>
                <w:sz w:val="24"/>
                <w:szCs w:val="24"/>
              </w:rPr>
            </w:pPr>
            <w:r w:rsidRPr="00374268">
              <w:rPr>
                <w:rFonts w:ascii="Times New Roman" w:hAnsi="Times New Roman" w:cs="Times New Roman"/>
                <w:sz w:val="24"/>
                <w:szCs w:val="24"/>
              </w:rPr>
              <w:t>430 mm</w:t>
            </w:r>
          </w:p>
        </w:tc>
        <w:tc>
          <w:tcPr>
            <w:tcW w:w="2259" w:type="dxa"/>
          </w:tcPr>
          <w:p w:rsidR="00BA52C5" w:rsidRDefault="00BA52C5" w:rsidP="00BA52C5">
            <w:pPr>
              <w:pStyle w:val="NoSpacing"/>
              <w:jc w:val="center"/>
              <w:rPr>
                <w:rFonts w:ascii="Times New Roman" w:hAnsi="Times New Roman" w:cs="Times New Roman"/>
                <w:sz w:val="24"/>
                <w:szCs w:val="24"/>
              </w:rPr>
            </w:pPr>
            <w:r w:rsidRPr="006E3C96">
              <w:rPr>
                <w:rFonts w:ascii="Times New Roman" w:hAnsi="Times New Roman" w:cs="Times New Roman"/>
                <w:sz w:val="24"/>
                <w:szCs w:val="24"/>
              </w:rPr>
              <w:t>252 mm</w:t>
            </w:r>
          </w:p>
        </w:tc>
        <w:tc>
          <w:tcPr>
            <w:tcW w:w="2116" w:type="dxa"/>
          </w:tcPr>
          <w:p w:rsidR="00BA52C5" w:rsidRDefault="00BA52C5" w:rsidP="00BA52C5">
            <w:pPr>
              <w:pStyle w:val="NoSpacing"/>
              <w:jc w:val="center"/>
              <w:rPr>
                <w:rFonts w:ascii="Times New Roman" w:hAnsi="Times New Roman" w:cs="Times New Roman"/>
                <w:sz w:val="24"/>
                <w:szCs w:val="24"/>
              </w:rPr>
            </w:pPr>
            <w:r w:rsidRPr="00374268">
              <w:rPr>
                <w:rFonts w:ascii="Times New Roman" w:hAnsi="Times New Roman" w:cs="Times New Roman"/>
                <w:sz w:val="24"/>
                <w:szCs w:val="24"/>
              </w:rPr>
              <w:t>432 mm</w:t>
            </w:r>
          </w:p>
        </w:tc>
      </w:tr>
      <w:tr w:rsidR="00BA52C5" w:rsidTr="00BA52C5">
        <w:tc>
          <w:tcPr>
            <w:tcW w:w="2399" w:type="dxa"/>
          </w:tcPr>
          <w:p w:rsidR="00BA52C5" w:rsidRDefault="00BA52C5" w:rsidP="00BA52C5">
            <w:pPr>
              <w:pStyle w:val="NoSpacing"/>
              <w:jc w:val="center"/>
              <w:rPr>
                <w:rFonts w:ascii="Times New Roman" w:hAnsi="Times New Roman" w:cs="Times New Roman"/>
                <w:sz w:val="24"/>
                <w:szCs w:val="24"/>
              </w:rPr>
            </w:pPr>
            <w:r>
              <w:rPr>
                <w:rFonts w:ascii="Times New Roman" w:hAnsi="Times New Roman" w:cs="Times New Roman"/>
                <w:sz w:val="24"/>
                <w:szCs w:val="24"/>
              </w:rPr>
              <w:t>NEQ</w:t>
            </w:r>
          </w:p>
        </w:tc>
        <w:tc>
          <w:tcPr>
            <w:tcW w:w="2242" w:type="dxa"/>
          </w:tcPr>
          <w:p w:rsidR="00BA52C5" w:rsidRDefault="00BA52C5" w:rsidP="00BA52C5">
            <w:pPr>
              <w:pStyle w:val="NoSpacing"/>
              <w:jc w:val="center"/>
              <w:rPr>
                <w:rFonts w:ascii="Times New Roman" w:hAnsi="Times New Roman" w:cs="Times New Roman"/>
                <w:sz w:val="24"/>
                <w:szCs w:val="24"/>
              </w:rPr>
            </w:pPr>
            <w:r w:rsidRPr="006E3C96">
              <w:rPr>
                <w:rFonts w:ascii="Times New Roman" w:hAnsi="Times New Roman" w:cs="Times New Roman"/>
                <w:sz w:val="24"/>
                <w:szCs w:val="24"/>
              </w:rPr>
              <w:t>135 kg</w:t>
            </w:r>
          </w:p>
        </w:tc>
        <w:tc>
          <w:tcPr>
            <w:tcW w:w="2259" w:type="dxa"/>
          </w:tcPr>
          <w:p w:rsidR="00BA52C5" w:rsidRDefault="00BA52C5" w:rsidP="00BA52C5">
            <w:pPr>
              <w:pStyle w:val="NoSpacing"/>
              <w:jc w:val="center"/>
              <w:rPr>
                <w:rFonts w:ascii="Times New Roman" w:hAnsi="Times New Roman" w:cs="Times New Roman"/>
                <w:sz w:val="24"/>
                <w:szCs w:val="24"/>
              </w:rPr>
            </w:pPr>
            <w:r w:rsidRPr="006E3C96">
              <w:rPr>
                <w:rFonts w:ascii="Times New Roman" w:hAnsi="Times New Roman" w:cs="Times New Roman"/>
                <w:sz w:val="24"/>
                <w:szCs w:val="24"/>
              </w:rPr>
              <w:t>25 kg</w:t>
            </w:r>
          </w:p>
        </w:tc>
        <w:tc>
          <w:tcPr>
            <w:tcW w:w="2116" w:type="dxa"/>
          </w:tcPr>
          <w:p w:rsidR="00BA52C5" w:rsidRDefault="00BA52C5" w:rsidP="00BA52C5">
            <w:pPr>
              <w:pStyle w:val="NoSpacing"/>
              <w:jc w:val="center"/>
              <w:rPr>
                <w:rFonts w:ascii="Times New Roman" w:hAnsi="Times New Roman" w:cs="Times New Roman"/>
                <w:sz w:val="24"/>
                <w:szCs w:val="24"/>
              </w:rPr>
            </w:pPr>
            <w:r>
              <w:rPr>
                <w:rFonts w:ascii="Times New Roman" w:hAnsi="Times New Roman" w:cs="Times New Roman"/>
                <w:sz w:val="24"/>
                <w:szCs w:val="24"/>
              </w:rPr>
              <w:t>---</w:t>
            </w:r>
          </w:p>
        </w:tc>
      </w:tr>
      <w:tr w:rsidR="00BA52C5" w:rsidTr="00BA52C5">
        <w:tc>
          <w:tcPr>
            <w:tcW w:w="2399" w:type="dxa"/>
          </w:tcPr>
          <w:p w:rsidR="00BA52C5" w:rsidRDefault="00BA52C5" w:rsidP="00BA52C5">
            <w:pPr>
              <w:pStyle w:val="NoSpacing"/>
              <w:jc w:val="center"/>
              <w:rPr>
                <w:rFonts w:ascii="Times New Roman" w:hAnsi="Times New Roman" w:cs="Times New Roman"/>
                <w:sz w:val="24"/>
                <w:szCs w:val="24"/>
              </w:rPr>
            </w:pPr>
            <w:r>
              <w:rPr>
                <w:rFonts w:ascii="Times New Roman" w:hAnsi="Times New Roman" w:cs="Times New Roman"/>
                <w:sz w:val="24"/>
                <w:szCs w:val="24"/>
              </w:rPr>
              <w:t>All-up weight</w:t>
            </w:r>
          </w:p>
        </w:tc>
        <w:tc>
          <w:tcPr>
            <w:tcW w:w="2242" w:type="dxa"/>
          </w:tcPr>
          <w:p w:rsidR="00BA52C5" w:rsidRDefault="00BA52C5" w:rsidP="00BA52C5">
            <w:pPr>
              <w:pStyle w:val="NoSpacing"/>
              <w:jc w:val="center"/>
              <w:rPr>
                <w:rFonts w:ascii="Times New Roman" w:hAnsi="Times New Roman" w:cs="Times New Roman"/>
                <w:sz w:val="24"/>
                <w:szCs w:val="24"/>
              </w:rPr>
            </w:pPr>
            <w:r w:rsidRPr="00374268">
              <w:rPr>
                <w:rFonts w:ascii="Times New Roman" w:hAnsi="Times New Roman" w:cs="Times New Roman"/>
                <w:sz w:val="24"/>
                <w:szCs w:val="24"/>
              </w:rPr>
              <w:t>165 kg</w:t>
            </w:r>
          </w:p>
        </w:tc>
        <w:tc>
          <w:tcPr>
            <w:tcW w:w="2259" w:type="dxa"/>
          </w:tcPr>
          <w:p w:rsidR="00BA52C5" w:rsidRDefault="00BA52C5" w:rsidP="00BA52C5">
            <w:pPr>
              <w:pStyle w:val="NoSpacing"/>
              <w:jc w:val="center"/>
              <w:rPr>
                <w:rFonts w:ascii="Times New Roman" w:hAnsi="Times New Roman" w:cs="Times New Roman"/>
                <w:sz w:val="24"/>
                <w:szCs w:val="24"/>
              </w:rPr>
            </w:pPr>
            <w:r w:rsidRPr="006E3C96">
              <w:rPr>
                <w:rFonts w:ascii="Times New Roman" w:hAnsi="Times New Roman" w:cs="Times New Roman"/>
                <w:sz w:val="24"/>
                <w:szCs w:val="24"/>
              </w:rPr>
              <w:t>41 kg</w:t>
            </w:r>
          </w:p>
        </w:tc>
        <w:tc>
          <w:tcPr>
            <w:tcW w:w="2116" w:type="dxa"/>
          </w:tcPr>
          <w:p w:rsidR="00BA52C5" w:rsidRDefault="00BA52C5" w:rsidP="00BA52C5">
            <w:pPr>
              <w:pStyle w:val="NoSpacing"/>
              <w:keepNext/>
              <w:jc w:val="center"/>
              <w:rPr>
                <w:rFonts w:ascii="Times New Roman" w:hAnsi="Times New Roman" w:cs="Times New Roman"/>
                <w:sz w:val="24"/>
                <w:szCs w:val="24"/>
              </w:rPr>
            </w:pPr>
            <w:r w:rsidRPr="00374268">
              <w:rPr>
                <w:rFonts w:ascii="Times New Roman" w:hAnsi="Times New Roman" w:cs="Times New Roman"/>
                <w:sz w:val="24"/>
                <w:szCs w:val="24"/>
              </w:rPr>
              <w:t>166 kg</w:t>
            </w:r>
          </w:p>
        </w:tc>
      </w:tr>
    </w:tbl>
    <w:p w:rsidR="00684C57" w:rsidRPr="00684C57" w:rsidRDefault="005B2D87" w:rsidP="00684C57">
      <w:pPr>
        <w:pStyle w:val="NoSpacing"/>
        <w:jc w:val="both"/>
        <w:rPr>
          <w:rFonts w:ascii="Times New Roman" w:hAnsi="Times New Roman" w:cs="Times New Roman"/>
          <w:sz w:val="24"/>
          <w:szCs w:val="24"/>
        </w:rPr>
      </w:pPr>
      <w:r>
        <w:rPr>
          <w:rFonts w:ascii="Times New Roman" w:hAnsi="Times New Roman" w:cs="Times New Roman"/>
          <w:sz w:val="24"/>
          <w:szCs w:val="24"/>
        </w:rPr>
        <w:lastRenderedPageBreak/>
        <w:t>T</w:t>
      </w:r>
      <w:r w:rsidR="00170A09">
        <w:rPr>
          <w:rFonts w:ascii="Times New Roman" w:hAnsi="Times New Roman" w:cs="Times New Roman"/>
          <w:sz w:val="24"/>
          <w:szCs w:val="24"/>
        </w:rPr>
        <w:t>he fe</w:t>
      </w:r>
      <w:r>
        <w:rPr>
          <w:rFonts w:ascii="Times New Roman" w:hAnsi="Times New Roman" w:cs="Times New Roman"/>
          <w:sz w:val="24"/>
          <w:szCs w:val="24"/>
        </w:rPr>
        <w:t xml:space="preserve">w </w:t>
      </w:r>
      <w:r w:rsidR="00BE0D62">
        <w:rPr>
          <w:rFonts w:ascii="Times New Roman" w:hAnsi="Times New Roman" w:cs="Times New Roman"/>
          <w:sz w:val="24"/>
          <w:szCs w:val="24"/>
        </w:rPr>
        <w:t>millimetres</w:t>
      </w:r>
      <w:r>
        <w:rPr>
          <w:rFonts w:ascii="Times New Roman" w:hAnsi="Times New Roman" w:cs="Times New Roman"/>
          <w:sz w:val="24"/>
          <w:szCs w:val="24"/>
        </w:rPr>
        <w:t xml:space="preserve"> variation in measurements can be explained by</w:t>
      </w:r>
      <w:r w:rsidR="00170A09">
        <w:rPr>
          <w:rFonts w:ascii="Times New Roman" w:hAnsi="Times New Roman" w:cs="Times New Roman"/>
          <w:sz w:val="24"/>
          <w:szCs w:val="24"/>
        </w:rPr>
        <w:t xml:space="preserve"> a different datum point used in each instance.</w:t>
      </w:r>
      <w:r w:rsidR="00684C57" w:rsidRPr="00684C57">
        <w:rPr>
          <w:rFonts w:ascii="Times New Roman" w:hAnsi="Times New Roman" w:cs="Times New Roman"/>
          <w:sz w:val="24"/>
          <w:szCs w:val="24"/>
        </w:rPr>
        <w:t xml:space="preserve"> </w:t>
      </w:r>
      <w:r w:rsidR="00D139C2">
        <w:rPr>
          <w:rFonts w:ascii="Times New Roman" w:hAnsi="Times New Roman" w:cs="Times New Roman"/>
          <w:sz w:val="24"/>
          <w:szCs w:val="24"/>
        </w:rPr>
        <w:t xml:space="preserve">As previously </w:t>
      </w:r>
      <w:r w:rsidR="00BE0D62">
        <w:rPr>
          <w:rFonts w:ascii="Times New Roman" w:hAnsi="Times New Roman" w:cs="Times New Roman"/>
          <w:sz w:val="24"/>
          <w:szCs w:val="24"/>
        </w:rPr>
        <w:t>no</w:t>
      </w:r>
      <w:r w:rsidR="00D139C2">
        <w:rPr>
          <w:rFonts w:ascii="Times New Roman" w:hAnsi="Times New Roman" w:cs="Times New Roman"/>
          <w:sz w:val="24"/>
          <w:szCs w:val="24"/>
        </w:rPr>
        <w:t>ted, t</w:t>
      </w:r>
      <w:r w:rsidR="00604A90">
        <w:rPr>
          <w:rFonts w:ascii="Times New Roman" w:hAnsi="Times New Roman" w:cs="Times New Roman"/>
          <w:sz w:val="24"/>
          <w:szCs w:val="24"/>
        </w:rPr>
        <w:t xml:space="preserve">hese are likely articles for export, derived from markings on the shipping crates (confirmed by </w:t>
      </w:r>
      <w:r w:rsidR="000E270E">
        <w:rPr>
          <w:rFonts w:ascii="Times New Roman" w:hAnsi="Times New Roman" w:cs="Times New Roman"/>
          <w:sz w:val="24"/>
          <w:szCs w:val="24"/>
        </w:rPr>
        <w:t>a restricted</w:t>
      </w:r>
      <w:r w:rsidR="00604A90">
        <w:rPr>
          <w:rFonts w:ascii="Times New Roman" w:hAnsi="Times New Roman" w:cs="Times New Roman"/>
          <w:sz w:val="24"/>
          <w:szCs w:val="24"/>
        </w:rPr>
        <w:t xml:space="preserve"> source).</w:t>
      </w:r>
      <w:r w:rsidR="00B72676">
        <w:rPr>
          <w:rFonts w:ascii="Times New Roman" w:hAnsi="Times New Roman" w:cs="Times New Roman"/>
          <w:sz w:val="24"/>
          <w:szCs w:val="24"/>
        </w:rPr>
        <w:t xml:space="preserve"> No photos of the single extrac</w:t>
      </w:r>
      <w:r w:rsidR="005A0AE8">
        <w:rPr>
          <w:rFonts w:ascii="Times New Roman" w:hAnsi="Times New Roman" w:cs="Times New Roman"/>
          <w:sz w:val="24"/>
          <w:szCs w:val="24"/>
        </w:rPr>
        <w:t>ted fuze have been supplied. On-</w:t>
      </w:r>
      <w:r w:rsidR="00B72676">
        <w:rPr>
          <w:rFonts w:ascii="Times New Roman" w:hAnsi="Times New Roman" w:cs="Times New Roman"/>
          <w:sz w:val="24"/>
          <w:szCs w:val="24"/>
        </w:rPr>
        <w:t>site visual identification would confirm this. Period documentation is hard to find and time</w:t>
      </w:r>
      <w:r w:rsidR="006C7CCA">
        <w:rPr>
          <w:rFonts w:ascii="Times New Roman" w:hAnsi="Times New Roman" w:cs="Times New Roman"/>
          <w:sz w:val="24"/>
          <w:szCs w:val="24"/>
        </w:rPr>
        <w:t xml:space="preserve"> </w:t>
      </w:r>
      <w:r w:rsidR="00B72676">
        <w:rPr>
          <w:rFonts w:ascii="Times New Roman" w:hAnsi="Times New Roman" w:cs="Times New Roman"/>
          <w:sz w:val="24"/>
          <w:szCs w:val="24"/>
        </w:rPr>
        <w:t>consuming to translate.</w:t>
      </w:r>
      <w:r w:rsidR="000A1E71">
        <w:rPr>
          <w:rFonts w:ascii="Times New Roman" w:hAnsi="Times New Roman" w:cs="Times New Roman"/>
          <w:sz w:val="24"/>
          <w:szCs w:val="24"/>
        </w:rPr>
        <w:t xml:space="preserve"> As the Allies suffered greater surface fleet losses to U-boats, ASW was a far higher priority. Aluminised </w:t>
      </w:r>
      <w:r w:rsidR="001E68A9">
        <w:rPr>
          <w:rFonts w:ascii="Times New Roman" w:hAnsi="Times New Roman" w:cs="Times New Roman"/>
          <w:sz w:val="24"/>
          <w:szCs w:val="24"/>
        </w:rPr>
        <w:t>explosives were developed, (e.g.</w:t>
      </w:r>
      <w:r w:rsidR="000A1E71">
        <w:rPr>
          <w:rFonts w:ascii="Times New Roman" w:hAnsi="Times New Roman" w:cs="Times New Roman"/>
          <w:sz w:val="24"/>
          <w:szCs w:val="24"/>
        </w:rPr>
        <w:t xml:space="preserve"> Torpex – an RDX/TNT/Aluminium mix) which created a 50% greater sub-surface blast effect, than TNT alone. The Soviet Navy appeared to adopt a “more-is-more approach”.</w:t>
      </w:r>
    </w:p>
    <w:p w:rsidR="00A704F7" w:rsidRDefault="00A704F7" w:rsidP="00210CC3">
      <w:pPr>
        <w:pStyle w:val="NoSpacing"/>
        <w:jc w:val="both"/>
        <w:rPr>
          <w:rFonts w:ascii="Times New Roman" w:hAnsi="Times New Roman" w:cs="Times New Roman"/>
          <w:sz w:val="24"/>
          <w:szCs w:val="24"/>
        </w:rPr>
      </w:pPr>
    </w:p>
    <w:p w:rsidR="00B92D3A" w:rsidRDefault="00B92D3A"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845B97" w:rsidRDefault="00845B97" w:rsidP="00210CC3">
      <w:pPr>
        <w:pStyle w:val="NoSpacing"/>
        <w:jc w:val="both"/>
        <w:rPr>
          <w:rFonts w:ascii="Times New Roman" w:hAnsi="Times New Roman" w:cs="Times New Roman"/>
          <w:sz w:val="24"/>
          <w:szCs w:val="24"/>
          <w:u w:val="single"/>
        </w:rPr>
      </w:pPr>
    </w:p>
    <w:p w:rsidR="00845B97" w:rsidRDefault="00845B97" w:rsidP="00210CC3">
      <w:pPr>
        <w:pStyle w:val="NoSpacing"/>
        <w:jc w:val="both"/>
        <w:rPr>
          <w:rFonts w:ascii="Times New Roman" w:hAnsi="Times New Roman" w:cs="Times New Roman"/>
          <w:sz w:val="24"/>
          <w:szCs w:val="24"/>
          <w:u w:val="single"/>
        </w:rPr>
      </w:pPr>
    </w:p>
    <w:p w:rsidR="00845B97" w:rsidRDefault="00845B97" w:rsidP="00210CC3">
      <w:pPr>
        <w:pStyle w:val="NoSpacing"/>
        <w:jc w:val="both"/>
        <w:rPr>
          <w:rFonts w:ascii="Times New Roman" w:hAnsi="Times New Roman" w:cs="Times New Roman"/>
          <w:sz w:val="24"/>
          <w:szCs w:val="24"/>
          <w:u w:val="single"/>
        </w:rPr>
      </w:pPr>
    </w:p>
    <w:p w:rsidR="00845B97" w:rsidRDefault="00845B97"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9079DC" w:rsidRDefault="009079DC" w:rsidP="00210CC3">
      <w:pPr>
        <w:pStyle w:val="NoSpacing"/>
        <w:jc w:val="both"/>
        <w:rPr>
          <w:rFonts w:ascii="Times New Roman" w:hAnsi="Times New Roman" w:cs="Times New Roman"/>
          <w:sz w:val="24"/>
          <w:szCs w:val="24"/>
          <w:u w:val="single"/>
        </w:rPr>
      </w:pPr>
    </w:p>
    <w:p w:rsidR="005B2D87" w:rsidRDefault="005B2D87" w:rsidP="00210CC3">
      <w:pPr>
        <w:pStyle w:val="NoSpacing"/>
        <w:jc w:val="both"/>
        <w:rPr>
          <w:rFonts w:ascii="Times New Roman" w:hAnsi="Times New Roman" w:cs="Times New Roman"/>
          <w:sz w:val="24"/>
          <w:szCs w:val="24"/>
          <w:u w:val="single"/>
        </w:rPr>
      </w:pPr>
    </w:p>
    <w:p w:rsidR="00707193" w:rsidRDefault="00707193" w:rsidP="00210CC3">
      <w:pPr>
        <w:pStyle w:val="NoSpacing"/>
        <w:jc w:val="both"/>
        <w:rPr>
          <w:rFonts w:ascii="Times New Roman" w:hAnsi="Times New Roman" w:cs="Times New Roman"/>
          <w:sz w:val="24"/>
          <w:szCs w:val="24"/>
          <w:u w:val="single"/>
        </w:rPr>
      </w:pPr>
    </w:p>
    <w:p w:rsidR="00707193" w:rsidRDefault="00707193" w:rsidP="00210CC3">
      <w:pPr>
        <w:pStyle w:val="NoSpacing"/>
        <w:jc w:val="both"/>
        <w:rPr>
          <w:rFonts w:ascii="Times New Roman" w:hAnsi="Times New Roman" w:cs="Times New Roman"/>
          <w:sz w:val="24"/>
          <w:szCs w:val="24"/>
          <w:u w:val="single"/>
        </w:rPr>
      </w:pPr>
    </w:p>
    <w:p w:rsidR="00C40013" w:rsidRPr="007F3C6B" w:rsidRDefault="00C40013" w:rsidP="00210CC3">
      <w:pPr>
        <w:pStyle w:val="NoSpacing"/>
        <w:jc w:val="both"/>
        <w:rPr>
          <w:rFonts w:ascii="Times New Roman" w:hAnsi="Times New Roman" w:cs="Times New Roman"/>
          <w:sz w:val="24"/>
          <w:szCs w:val="24"/>
          <w:u w:val="single"/>
        </w:rPr>
      </w:pPr>
      <w:r w:rsidRPr="007F3C6B">
        <w:rPr>
          <w:rFonts w:ascii="Times New Roman" w:hAnsi="Times New Roman" w:cs="Times New Roman"/>
          <w:sz w:val="24"/>
          <w:szCs w:val="24"/>
          <w:u w:val="single"/>
        </w:rPr>
        <w:lastRenderedPageBreak/>
        <w:t xml:space="preserve">Section </w:t>
      </w:r>
      <w:r w:rsidR="007F3C6B" w:rsidRPr="007F3C6B">
        <w:rPr>
          <w:rFonts w:ascii="Times New Roman" w:hAnsi="Times New Roman" w:cs="Times New Roman"/>
          <w:sz w:val="24"/>
          <w:szCs w:val="24"/>
          <w:u w:val="single"/>
        </w:rPr>
        <w:t>4 – Locale I</w:t>
      </w:r>
      <w:r w:rsidRPr="007F3C6B">
        <w:rPr>
          <w:rFonts w:ascii="Times New Roman" w:hAnsi="Times New Roman" w:cs="Times New Roman"/>
          <w:sz w:val="24"/>
          <w:szCs w:val="24"/>
          <w:u w:val="single"/>
        </w:rPr>
        <w:t>ssues</w:t>
      </w:r>
    </w:p>
    <w:p w:rsidR="00C40013" w:rsidRDefault="00C40013" w:rsidP="00210CC3">
      <w:pPr>
        <w:pStyle w:val="NoSpacing"/>
        <w:jc w:val="both"/>
        <w:rPr>
          <w:rFonts w:ascii="Times New Roman" w:hAnsi="Times New Roman" w:cs="Times New Roman"/>
          <w:sz w:val="24"/>
          <w:szCs w:val="24"/>
        </w:rPr>
      </w:pPr>
    </w:p>
    <w:p w:rsidR="00F76F3E" w:rsidRDefault="007B4D92" w:rsidP="00F76F3E">
      <w:pPr>
        <w:pStyle w:val="NoSpacing"/>
        <w:jc w:val="both"/>
        <w:rPr>
          <w:rFonts w:ascii="Times New Roman" w:hAnsi="Times New Roman" w:cs="Times New Roman"/>
          <w:sz w:val="24"/>
          <w:szCs w:val="24"/>
        </w:rPr>
      </w:pPr>
      <w:r>
        <w:rPr>
          <w:rFonts w:ascii="Times New Roman" w:hAnsi="Times New Roman" w:cs="Times New Roman"/>
          <w:sz w:val="24"/>
          <w:szCs w:val="24"/>
        </w:rPr>
        <w:t>Fort Morbut</w:t>
      </w:r>
      <w:r w:rsidR="00F76F3E">
        <w:rPr>
          <w:rFonts w:ascii="Times New Roman" w:hAnsi="Times New Roman" w:cs="Times New Roman"/>
          <w:sz w:val="24"/>
          <w:szCs w:val="24"/>
        </w:rPr>
        <w:t xml:space="preserve"> is located adjacent to</w:t>
      </w:r>
      <w:r w:rsidR="00F76F3E" w:rsidRPr="009C0468">
        <w:rPr>
          <w:rFonts w:ascii="Times New Roman" w:hAnsi="Times New Roman" w:cs="Times New Roman"/>
          <w:sz w:val="24"/>
          <w:szCs w:val="24"/>
        </w:rPr>
        <w:t xml:space="preserve"> Bas</w:t>
      </w:r>
      <w:r w:rsidR="00F76F3E">
        <w:rPr>
          <w:rFonts w:ascii="Times New Roman" w:hAnsi="Times New Roman" w:cs="Times New Roman"/>
          <w:sz w:val="24"/>
          <w:szCs w:val="24"/>
        </w:rPr>
        <w:t>a</w:t>
      </w:r>
      <w:r w:rsidR="00F76F3E" w:rsidRPr="009C0468">
        <w:rPr>
          <w:rFonts w:ascii="Times New Roman" w:hAnsi="Times New Roman" w:cs="Times New Roman"/>
          <w:sz w:val="24"/>
          <w:szCs w:val="24"/>
        </w:rPr>
        <w:t xml:space="preserve">hib Bridge Park, </w:t>
      </w:r>
      <w:r w:rsidR="00F76F3E">
        <w:rPr>
          <w:rFonts w:ascii="Times New Roman" w:hAnsi="Times New Roman" w:cs="Times New Roman"/>
          <w:sz w:val="24"/>
          <w:szCs w:val="24"/>
        </w:rPr>
        <w:t xml:space="preserve">Attawahi District, </w:t>
      </w:r>
      <w:r w:rsidR="00F76F3E" w:rsidRPr="009C0468">
        <w:rPr>
          <w:rFonts w:ascii="Times New Roman" w:hAnsi="Times New Roman" w:cs="Times New Roman"/>
          <w:sz w:val="24"/>
          <w:szCs w:val="24"/>
        </w:rPr>
        <w:t>Aden</w:t>
      </w:r>
      <w:r w:rsidR="00F76F3E">
        <w:rPr>
          <w:rFonts w:ascii="Times New Roman" w:hAnsi="Times New Roman" w:cs="Times New Roman"/>
          <w:sz w:val="24"/>
          <w:szCs w:val="24"/>
        </w:rPr>
        <w:t xml:space="preserve"> Governorate</w:t>
      </w:r>
      <w:r w:rsidR="00F76F3E" w:rsidRPr="009C0468">
        <w:rPr>
          <w:rFonts w:ascii="Times New Roman" w:hAnsi="Times New Roman" w:cs="Times New Roman"/>
          <w:sz w:val="24"/>
          <w:szCs w:val="24"/>
        </w:rPr>
        <w:t>, Yemen</w:t>
      </w:r>
      <w:r w:rsidR="00F76F3E">
        <w:rPr>
          <w:rFonts w:ascii="Times New Roman" w:hAnsi="Times New Roman" w:cs="Times New Roman"/>
          <w:sz w:val="24"/>
          <w:szCs w:val="24"/>
        </w:rPr>
        <w:t>;</w:t>
      </w:r>
    </w:p>
    <w:p w:rsidR="00F76F3E" w:rsidRDefault="00E56B4D" w:rsidP="00F76F3E">
      <w:pPr>
        <w:pStyle w:val="NoSpacing"/>
        <w:jc w:val="both"/>
        <w:rPr>
          <w:rFonts w:ascii="Times New Roman" w:hAnsi="Times New Roman" w:cs="Times New Roman"/>
          <w:sz w:val="24"/>
          <w:szCs w:val="24"/>
        </w:rPr>
      </w:pPr>
      <w:r w:rsidRPr="00644BB4">
        <w:rPr>
          <w:rFonts w:ascii="Times New Roman" w:hAnsi="Times New Roman" w:cs="Times New Roman"/>
          <w:noProof/>
          <w:sz w:val="24"/>
          <w:szCs w:val="24"/>
          <w:lang w:eastAsia="en-GB"/>
        </w:rPr>
        <w:drawing>
          <wp:anchor distT="0" distB="0" distL="114300" distR="114300" simplePos="0" relativeHeight="251723776" behindDoc="0" locked="0" layoutInCell="1" allowOverlap="1" wp14:anchorId="5A7712B7" wp14:editId="2515E407">
            <wp:simplePos x="0" y="0"/>
            <wp:positionH relativeFrom="column">
              <wp:posOffset>1477926</wp:posOffset>
            </wp:positionH>
            <wp:positionV relativeFrom="paragraph">
              <wp:posOffset>710</wp:posOffset>
            </wp:positionV>
            <wp:extent cx="2456121" cy="619732"/>
            <wp:effectExtent l="0" t="0" r="1905" b="9525"/>
            <wp:wrapNone/>
            <wp:docPr id="8" name="Picture 7" descr="A screenshot of a number&#10;&#10;Description automatically generated">
              <a:extLst xmlns:a="http://schemas.openxmlformats.org/drawingml/2006/main">
                <a:ext uri="{FF2B5EF4-FFF2-40B4-BE49-F238E27FC236}">
                  <a16:creationId xmlns:a16="http://schemas.microsoft.com/office/drawing/2014/main" id="{7DF645E0-B908-70C7-B89C-0F93A0B54F3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screenshot of a number&#10;&#10;Description automatically generated">
                      <a:extLst>
                        <a:ext uri="{FF2B5EF4-FFF2-40B4-BE49-F238E27FC236}">
                          <a16:creationId xmlns:a16="http://schemas.microsoft.com/office/drawing/2014/main" id="{7DF645E0-B908-70C7-B89C-0F93A0B54F3B}"/>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66392" cy="622324"/>
                    </a:xfrm>
                    <a:prstGeom prst="rect">
                      <a:avLst/>
                    </a:prstGeom>
                  </pic:spPr>
                </pic:pic>
              </a:graphicData>
            </a:graphic>
            <wp14:sizeRelH relativeFrom="margin">
              <wp14:pctWidth>0</wp14:pctWidth>
            </wp14:sizeRelH>
            <wp14:sizeRelV relativeFrom="margin">
              <wp14:pctHeight>0</wp14:pctHeight>
            </wp14:sizeRelV>
          </wp:anchor>
        </w:drawing>
      </w:r>
    </w:p>
    <w:p w:rsidR="00F76F3E" w:rsidRDefault="00F76F3E" w:rsidP="00F76F3E">
      <w:pPr>
        <w:pStyle w:val="NoSpacing"/>
        <w:jc w:val="both"/>
        <w:rPr>
          <w:rFonts w:ascii="Times New Roman" w:hAnsi="Times New Roman" w:cs="Times New Roman"/>
          <w:sz w:val="24"/>
          <w:szCs w:val="24"/>
        </w:rPr>
      </w:pPr>
    </w:p>
    <w:p w:rsidR="00F76F3E" w:rsidRDefault="00F76F3E" w:rsidP="00F76F3E">
      <w:pPr>
        <w:pStyle w:val="NoSpacing"/>
        <w:jc w:val="both"/>
        <w:rPr>
          <w:rFonts w:ascii="Times New Roman" w:hAnsi="Times New Roman" w:cs="Times New Roman"/>
          <w:sz w:val="24"/>
          <w:szCs w:val="24"/>
        </w:rPr>
      </w:pPr>
    </w:p>
    <w:p w:rsidR="00F76F3E" w:rsidRDefault="00F76F3E" w:rsidP="00F76F3E">
      <w:pPr>
        <w:pStyle w:val="NoSpacing"/>
        <w:jc w:val="both"/>
        <w:rPr>
          <w:rFonts w:ascii="Times New Roman" w:hAnsi="Times New Roman" w:cs="Times New Roman"/>
          <w:sz w:val="24"/>
          <w:szCs w:val="24"/>
        </w:rPr>
      </w:pPr>
    </w:p>
    <w:p w:rsidR="00F76F3E" w:rsidRDefault="00F76F3E" w:rsidP="00F76F3E">
      <w:pPr>
        <w:pStyle w:val="NoSpacing"/>
        <w:jc w:val="both"/>
        <w:rPr>
          <w:rFonts w:ascii="Times New Roman" w:hAnsi="Times New Roman" w:cs="Times New Roman"/>
          <w:sz w:val="24"/>
          <w:szCs w:val="24"/>
        </w:rPr>
      </w:pPr>
      <w:r>
        <w:rPr>
          <w:rFonts w:ascii="Times New Roman" w:hAnsi="Times New Roman" w:cs="Times New Roman"/>
          <w:sz w:val="24"/>
          <w:szCs w:val="24"/>
        </w:rPr>
        <w:t>As can be seen below the area is densely</w:t>
      </w:r>
      <w:r w:rsidR="005B2D87">
        <w:rPr>
          <w:rFonts w:ascii="Times New Roman" w:hAnsi="Times New Roman" w:cs="Times New Roman"/>
          <w:sz w:val="24"/>
          <w:szCs w:val="24"/>
        </w:rPr>
        <w:t xml:space="preserve"> occupi</w:t>
      </w:r>
      <w:r>
        <w:rPr>
          <w:rFonts w:ascii="Times New Roman" w:hAnsi="Times New Roman" w:cs="Times New Roman"/>
          <w:sz w:val="24"/>
          <w:szCs w:val="24"/>
        </w:rPr>
        <w:t>ed;</w:t>
      </w:r>
    </w:p>
    <w:p w:rsidR="00F76F3E" w:rsidRDefault="00F76F3E" w:rsidP="00F76F3E">
      <w:pPr>
        <w:pStyle w:val="NoSpacing"/>
        <w:jc w:val="both"/>
        <w:rPr>
          <w:rFonts w:ascii="Times New Roman" w:hAnsi="Times New Roman" w:cs="Times New Roman"/>
          <w:sz w:val="24"/>
          <w:szCs w:val="24"/>
        </w:rPr>
      </w:pPr>
    </w:p>
    <w:p w:rsidR="00F76F3E" w:rsidRDefault="00F76F3E" w:rsidP="00F76F3E">
      <w:pPr>
        <w:pStyle w:val="NoSpacing"/>
        <w:keepNext/>
        <w:jc w:val="both"/>
      </w:pPr>
      <w:r>
        <w:rPr>
          <w:rFonts w:ascii="Times New Roman" w:hAnsi="Times New Roman" w:cs="Times New Roman"/>
          <w:noProof/>
          <w:sz w:val="24"/>
          <w:szCs w:val="24"/>
          <w:lang w:eastAsia="en-GB"/>
        </w:rPr>
        <w:drawing>
          <wp:inline distT="0" distB="0" distL="0" distR="0" wp14:anchorId="53D9A973" wp14:editId="60467080">
            <wp:extent cx="5731510" cy="2590800"/>
            <wp:effectExtent l="19050" t="19050" r="21590" b="190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ensely populated area.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590800"/>
                    </a:xfrm>
                    <a:prstGeom prst="rect">
                      <a:avLst/>
                    </a:prstGeom>
                    <a:ln w="12700">
                      <a:solidFill>
                        <a:schemeClr val="tx1"/>
                      </a:solidFill>
                    </a:ln>
                  </pic:spPr>
                </pic:pic>
              </a:graphicData>
            </a:graphic>
          </wp:inline>
        </w:drawing>
      </w:r>
    </w:p>
    <w:p w:rsidR="00F76F3E" w:rsidRDefault="00F76F3E" w:rsidP="00F76F3E">
      <w:pPr>
        <w:pStyle w:val="Caption"/>
        <w:jc w:val="both"/>
        <w:rPr>
          <w:rFonts w:ascii="Times New Roman" w:hAnsi="Times New Roman" w:cs="Times New Roman"/>
          <w:sz w:val="24"/>
          <w:szCs w:val="24"/>
        </w:rPr>
      </w:pPr>
      <w:r>
        <w:t xml:space="preserve">Figure </w:t>
      </w:r>
      <w:r w:rsidR="00003B5D">
        <w:t>6</w:t>
      </w:r>
      <w:r>
        <w:t xml:space="preserve">- Area of operations </w:t>
      </w:r>
      <w:sdt>
        <w:sdtPr>
          <w:id w:val="-827894247"/>
          <w:citation/>
        </w:sdtPr>
        <w:sdtContent>
          <w:r>
            <w:fldChar w:fldCharType="begin"/>
          </w:r>
          <w:r>
            <w:instrText xml:space="preserve"> CITATION Goo \l 2057 </w:instrText>
          </w:r>
          <w:r>
            <w:fldChar w:fldCharType="separate"/>
          </w:r>
          <w:r w:rsidR="00D44DA5" w:rsidRPr="00D44DA5">
            <w:rPr>
              <w:noProof/>
            </w:rPr>
            <w:t>[12]</w:t>
          </w:r>
          <w:r>
            <w:fldChar w:fldCharType="end"/>
          </w:r>
        </w:sdtContent>
      </w:sdt>
    </w:p>
    <w:p w:rsidR="00254BE5" w:rsidRDefault="005B2D87" w:rsidP="00210CC3">
      <w:pPr>
        <w:pStyle w:val="NoSpacing"/>
        <w:jc w:val="both"/>
        <w:rPr>
          <w:rFonts w:ascii="Times New Roman" w:hAnsi="Times New Roman" w:cs="Times New Roman"/>
          <w:sz w:val="24"/>
          <w:szCs w:val="24"/>
        </w:rPr>
      </w:pPr>
      <w:r>
        <w:rPr>
          <w:rFonts w:ascii="Times New Roman" w:hAnsi="Times New Roman" w:cs="Times New Roman"/>
          <w:sz w:val="24"/>
          <w:szCs w:val="24"/>
        </w:rPr>
        <w:t>The issues that could affect</w:t>
      </w:r>
      <w:r w:rsidR="00254BE5">
        <w:rPr>
          <w:rFonts w:ascii="Times New Roman" w:hAnsi="Times New Roman" w:cs="Times New Roman"/>
          <w:sz w:val="24"/>
          <w:szCs w:val="24"/>
        </w:rPr>
        <w:t xml:space="preserve"> this operation</w:t>
      </w:r>
      <w:r w:rsidR="00533DC0">
        <w:rPr>
          <w:rFonts w:ascii="Times New Roman" w:hAnsi="Times New Roman" w:cs="Times New Roman"/>
          <w:sz w:val="24"/>
          <w:szCs w:val="24"/>
        </w:rPr>
        <w:t xml:space="preserve"> are</w:t>
      </w:r>
      <w:r w:rsidR="00254BE5">
        <w:rPr>
          <w:rFonts w:ascii="Times New Roman" w:hAnsi="Times New Roman" w:cs="Times New Roman"/>
          <w:sz w:val="24"/>
          <w:szCs w:val="24"/>
        </w:rPr>
        <w:t xml:space="preserve"> broken down into sub-headings for ease;</w:t>
      </w:r>
    </w:p>
    <w:p w:rsidR="00254BE5" w:rsidRDefault="00254BE5" w:rsidP="00210CC3">
      <w:pPr>
        <w:pStyle w:val="NoSpacing"/>
        <w:jc w:val="both"/>
        <w:rPr>
          <w:rFonts w:ascii="Times New Roman" w:hAnsi="Times New Roman" w:cs="Times New Roman"/>
          <w:sz w:val="24"/>
          <w:szCs w:val="24"/>
        </w:rPr>
      </w:pPr>
    </w:p>
    <w:p w:rsidR="00C40013" w:rsidRDefault="00C40013" w:rsidP="00210CC3">
      <w:pPr>
        <w:pStyle w:val="NoSpacing"/>
        <w:jc w:val="both"/>
        <w:rPr>
          <w:rFonts w:ascii="Times New Roman" w:hAnsi="Times New Roman" w:cs="Times New Roman"/>
          <w:sz w:val="24"/>
          <w:szCs w:val="24"/>
        </w:rPr>
      </w:pPr>
      <w:r w:rsidRPr="00E60F86">
        <w:rPr>
          <w:rFonts w:ascii="Times New Roman" w:hAnsi="Times New Roman" w:cs="Times New Roman"/>
          <w:i/>
          <w:sz w:val="24"/>
          <w:szCs w:val="24"/>
        </w:rPr>
        <w:t xml:space="preserve">Population density – </w:t>
      </w:r>
      <w:r w:rsidR="008B01DB">
        <w:rPr>
          <w:rFonts w:ascii="Times New Roman" w:hAnsi="Times New Roman" w:cs="Times New Roman"/>
          <w:sz w:val="24"/>
          <w:szCs w:val="24"/>
        </w:rPr>
        <w:t xml:space="preserve">The population of the greater Aden area is estimated at </w:t>
      </w:r>
      <w:r w:rsidR="00925966">
        <w:rPr>
          <w:rFonts w:ascii="Times New Roman" w:hAnsi="Times New Roman" w:cs="Times New Roman"/>
          <w:sz w:val="24"/>
          <w:szCs w:val="24"/>
        </w:rPr>
        <w:t>~</w:t>
      </w:r>
      <w:r w:rsidR="008B01DB">
        <w:rPr>
          <w:rFonts w:ascii="Times New Roman" w:hAnsi="Times New Roman" w:cs="Times New Roman"/>
          <w:sz w:val="24"/>
          <w:szCs w:val="24"/>
        </w:rPr>
        <w:t>1,116,193 (as of early 2024)</w:t>
      </w:r>
      <w:r w:rsidR="00925966">
        <w:rPr>
          <w:rFonts w:ascii="Times New Roman" w:hAnsi="Times New Roman" w:cs="Times New Roman"/>
          <w:sz w:val="24"/>
          <w:szCs w:val="24"/>
        </w:rPr>
        <w:t>,</w:t>
      </w:r>
      <w:r w:rsidR="008B01DB">
        <w:rPr>
          <w:rFonts w:ascii="Times New Roman" w:hAnsi="Times New Roman" w:cs="Times New Roman"/>
          <w:sz w:val="24"/>
          <w:szCs w:val="24"/>
        </w:rPr>
        <w:t xml:space="preserve"> u</w:t>
      </w:r>
      <w:r w:rsidR="00533DC0">
        <w:rPr>
          <w:rFonts w:ascii="Times New Roman" w:hAnsi="Times New Roman" w:cs="Times New Roman"/>
          <w:sz w:val="24"/>
          <w:szCs w:val="24"/>
        </w:rPr>
        <w:t>p by 3.38% on the previous year</w:t>
      </w:r>
      <w:r w:rsidR="008B01DB">
        <w:rPr>
          <w:rFonts w:ascii="Times New Roman" w:hAnsi="Times New Roman" w:cs="Times New Roman"/>
          <w:sz w:val="24"/>
          <w:szCs w:val="24"/>
        </w:rPr>
        <w:t xml:space="preserve">. The greater Aden area </w:t>
      </w:r>
      <w:r w:rsidR="0000182F">
        <w:rPr>
          <w:rFonts w:ascii="Times New Roman" w:hAnsi="Times New Roman" w:cs="Times New Roman"/>
          <w:sz w:val="24"/>
          <w:szCs w:val="24"/>
        </w:rPr>
        <w:t>is</w:t>
      </w:r>
      <w:r w:rsidR="00043E34">
        <w:rPr>
          <w:rFonts w:ascii="Times New Roman" w:hAnsi="Times New Roman" w:cs="Times New Roman"/>
          <w:sz w:val="24"/>
          <w:szCs w:val="24"/>
        </w:rPr>
        <w:t xml:space="preserve"> </w:t>
      </w:r>
      <w:r w:rsidR="00F67C07">
        <w:rPr>
          <w:rFonts w:ascii="Times New Roman" w:hAnsi="Times New Roman" w:cs="Times New Roman"/>
          <w:sz w:val="24"/>
          <w:szCs w:val="24"/>
        </w:rPr>
        <w:t>broken down into;</w:t>
      </w:r>
      <w:r w:rsidR="0000182F">
        <w:rPr>
          <w:rFonts w:ascii="Times New Roman" w:hAnsi="Times New Roman" w:cs="Times New Roman"/>
          <w:sz w:val="24"/>
          <w:szCs w:val="24"/>
        </w:rPr>
        <w:t xml:space="preserve"> </w:t>
      </w:r>
    </w:p>
    <w:p w:rsidR="00533DC0" w:rsidRDefault="00533DC0" w:rsidP="00210CC3">
      <w:pPr>
        <w:pStyle w:val="NoSpacing"/>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5665"/>
        <w:gridCol w:w="3351"/>
      </w:tblGrid>
      <w:tr w:rsidR="00EA0B1A" w:rsidTr="00C71E77">
        <w:tc>
          <w:tcPr>
            <w:tcW w:w="5665" w:type="dxa"/>
          </w:tcPr>
          <w:p w:rsidR="00EA0B1A" w:rsidRDefault="00C53C21" w:rsidP="00210CC3">
            <w:pPr>
              <w:pStyle w:val="NoSpacing"/>
              <w:jc w:val="both"/>
              <w:rPr>
                <w:rFonts w:ascii="Times New Roman" w:hAnsi="Times New Roman" w:cs="Times New Roman"/>
                <w:sz w:val="24"/>
                <w:szCs w:val="24"/>
              </w:rPr>
            </w:pPr>
            <w:r>
              <w:rPr>
                <w:rFonts w:ascii="Times New Roman" w:hAnsi="Times New Roman" w:cs="Times New Roman"/>
                <w:sz w:val="24"/>
                <w:szCs w:val="24"/>
              </w:rPr>
              <w:t>N</w:t>
            </w:r>
            <w:r w:rsidR="00F67C07">
              <w:rPr>
                <w:rFonts w:ascii="Times New Roman" w:hAnsi="Times New Roman" w:cs="Times New Roman"/>
                <w:sz w:val="24"/>
                <w:szCs w:val="24"/>
              </w:rPr>
              <w:t>on-displaced peoples</w:t>
            </w:r>
          </w:p>
        </w:tc>
        <w:tc>
          <w:tcPr>
            <w:tcW w:w="3351" w:type="dxa"/>
          </w:tcPr>
          <w:p w:rsidR="00EA0B1A" w:rsidRDefault="002E5B15" w:rsidP="00210CC3">
            <w:pPr>
              <w:pStyle w:val="NoSpacing"/>
              <w:jc w:val="both"/>
              <w:rPr>
                <w:rFonts w:ascii="Times New Roman" w:hAnsi="Times New Roman" w:cs="Times New Roman"/>
                <w:sz w:val="24"/>
                <w:szCs w:val="24"/>
              </w:rPr>
            </w:pPr>
            <w:r>
              <w:rPr>
                <w:rFonts w:ascii="Times New Roman" w:hAnsi="Times New Roman" w:cs="Times New Roman"/>
                <w:sz w:val="24"/>
                <w:szCs w:val="24"/>
              </w:rPr>
              <w:t>650,000</w:t>
            </w:r>
            <w:r w:rsidR="000675DD">
              <w:rPr>
                <w:rFonts w:ascii="Times New Roman" w:hAnsi="Times New Roman" w:cs="Times New Roman"/>
                <w:sz w:val="24"/>
                <w:szCs w:val="24"/>
              </w:rPr>
              <w:t xml:space="preserve"> </w:t>
            </w:r>
          </w:p>
        </w:tc>
      </w:tr>
      <w:tr w:rsidR="00EA0B1A" w:rsidTr="00C71E77">
        <w:tc>
          <w:tcPr>
            <w:tcW w:w="5665" w:type="dxa"/>
          </w:tcPr>
          <w:p w:rsidR="00EA0B1A" w:rsidRDefault="00C53C21" w:rsidP="00210CC3">
            <w:pPr>
              <w:pStyle w:val="NoSpacing"/>
              <w:jc w:val="both"/>
              <w:rPr>
                <w:rFonts w:ascii="Times New Roman" w:hAnsi="Times New Roman" w:cs="Times New Roman"/>
                <w:sz w:val="24"/>
                <w:szCs w:val="24"/>
              </w:rPr>
            </w:pPr>
            <w:r>
              <w:rPr>
                <w:rFonts w:ascii="Times New Roman" w:hAnsi="Times New Roman" w:cs="Times New Roman"/>
                <w:sz w:val="24"/>
                <w:szCs w:val="24"/>
              </w:rPr>
              <w:t>R</w:t>
            </w:r>
            <w:r w:rsidR="002E5B15">
              <w:rPr>
                <w:rFonts w:ascii="Times New Roman" w:hAnsi="Times New Roman" w:cs="Times New Roman"/>
                <w:sz w:val="24"/>
                <w:szCs w:val="24"/>
              </w:rPr>
              <w:t>eturnees from displacement</w:t>
            </w:r>
          </w:p>
        </w:tc>
        <w:tc>
          <w:tcPr>
            <w:tcW w:w="3351" w:type="dxa"/>
          </w:tcPr>
          <w:p w:rsidR="00EA0B1A" w:rsidRDefault="002E5B15" w:rsidP="00210CC3">
            <w:pPr>
              <w:pStyle w:val="NoSpacing"/>
              <w:jc w:val="both"/>
              <w:rPr>
                <w:rFonts w:ascii="Times New Roman" w:hAnsi="Times New Roman" w:cs="Times New Roman"/>
                <w:sz w:val="24"/>
                <w:szCs w:val="24"/>
              </w:rPr>
            </w:pPr>
            <w:r>
              <w:rPr>
                <w:rFonts w:ascii="Times New Roman" w:hAnsi="Times New Roman" w:cs="Times New Roman"/>
                <w:sz w:val="24"/>
                <w:szCs w:val="24"/>
              </w:rPr>
              <w:t>290,000</w:t>
            </w:r>
          </w:p>
        </w:tc>
      </w:tr>
      <w:tr w:rsidR="00EA0B1A" w:rsidTr="00C71E77">
        <w:tc>
          <w:tcPr>
            <w:tcW w:w="5665" w:type="dxa"/>
          </w:tcPr>
          <w:p w:rsidR="00EA0B1A" w:rsidRDefault="00C53C21" w:rsidP="00210CC3">
            <w:pPr>
              <w:pStyle w:val="NoSpacing"/>
              <w:jc w:val="both"/>
              <w:rPr>
                <w:rFonts w:ascii="Times New Roman" w:hAnsi="Times New Roman" w:cs="Times New Roman"/>
                <w:sz w:val="24"/>
                <w:szCs w:val="24"/>
              </w:rPr>
            </w:pPr>
            <w:r>
              <w:rPr>
                <w:rFonts w:ascii="Times New Roman" w:hAnsi="Times New Roman" w:cs="Times New Roman"/>
                <w:sz w:val="24"/>
                <w:szCs w:val="24"/>
              </w:rPr>
              <w:t>I</w:t>
            </w:r>
            <w:r w:rsidR="002E5B15">
              <w:rPr>
                <w:rFonts w:ascii="Times New Roman" w:hAnsi="Times New Roman" w:cs="Times New Roman"/>
                <w:sz w:val="24"/>
                <w:szCs w:val="24"/>
              </w:rPr>
              <w:t>nternally displaced people</w:t>
            </w:r>
            <w:r w:rsidR="005A0AE8">
              <w:rPr>
                <w:rFonts w:ascii="Times New Roman" w:hAnsi="Times New Roman" w:cs="Times New Roman"/>
                <w:sz w:val="24"/>
                <w:szCs w:val="24"/>
              </w:rPr>
              <w:t xml:space="preserve"> (IDP)</w:t>
            </w:r>
          </w:p>
        </w:tc>
        <w:tc>
          <w:tcPr>
            <w:tcW w:w="3351" w:type="dxa"/>
          </w:tcPr>
          <w:p w:rsidR="00EA0B1A" w:rsidRDefault="002E5B15" w:rsidP="00210CC3">
            <w:pPr>
              <w:pStyle w:val="NoSpacing"/>
              <w:jc w:val="both"/>
              <w:rPr>
                <w:rFonts w:ascii="Times New Roman" w:hAnsi="Times New Roman" w:cs="Times New Roman"/>
                <w:sz w:val="24"/>
                <w:szCs w:val="24"/>
              </w:rPr>
            </w:pPr>
            <w:r>
              <w:rPr>
                <w:rFonts w:ascii="Times New Roman" w:hAnsi="Times New Roman" w:cs="Times New Roman"/>
                <w:sz w:val="24"/>
                <w:szCs w:val="24"/>
              </w:rPr>
              <w:t>60,000</w:t>
            </w:r>
          </w:p>
        </w:tc>
      </w:tr>
      <w:tr w:rsidR="00EA0B1A" w:rsidTr="00C71E77">
        <w:tc>
          <w:tcPr>
            <w:tcW w:w="5665" w:type="dxa"/>
          </w:tcPr>
          <w:p w:rsidR="00EA0B1A" w:rsidRDefault="00C53C21" w:rsidP="00210CC3">
            <w:pPr>
              <w:pStyle w:val="NoSpacing"/>
              <w:jc w:val="both"/>
              <w:rPr>
                <w:rFonts w:ascii="Times New Roman" w:hAnsi="Times New Roman" w:cs="Times New Roman"/>
                <w:sz w:val="24"/>
                <w:szCs w:val="24"/>
              </w:rPr>
            </w:pPr>
            <w:r>
              <w:rPr>
                <w:rFonts w:ascii="Times New Roman" w:hAnsi="Times New Roman" w:cs="Times New Roman"/>
                <w:sz w:val="24"/>
                <w:szCs w:val="24"/>
              </w:rPr>
              <w:t>M</w:t>
            </w:r>
            <w:r w:rsidR="002E5B15">
              <w:rPr>
                <w:rFonts w:ascii="Times New Roman" w:hAnsi="Times New Roman" w:cs="Times New Roman"/>
                <w:sz w:val="24"/>
                <w:szCs w:val="24"/>
              </w:rPr>
              <w:t>igrants and refugees</w:t>
            </w:r>
          </w:p>
        </w:tc>
        <w:tc>
          <w:tcPr>
            <w:tcW w:w="3351" w:type="dxa"/>
          </w:tcPr>
          <w:p w:rsidR="00EA0B1A" w:rsidRDefault="002E5B15" w:rsidP="002E5B15">
            <w:pPr>
              <w:pStyle w:val="NoSpacing"/>
              <w:keepNext/>
              <w:jc w:val="both"/>
              <w:rPr>
                <w:rFonts w:ascii="Times New Roman" w:hAnsi="Times New Roman" w:cs="Times New Roman"/>
                <w:sz w:val="24"/>
                <w:szCs w:val="24"/>
              </w:rPr>
            </w:pPr>
            <w:r>
              <w:rPr>
                <w:rFonts w:ascii="Times New Roman" w:hAnsi="Times New Roman" w:cs="Times New Roman"/>
                <w:sz w:val="24"/>
                <w:szCs w:val="24"/>
              </w:rPr>
              <w:t>140,000</w:t>
            </w:r>
          </w:p>
        </w:tc>
      </w:tr>
      <w:tr w:rsidR="00B52AAA" w:rsidTr="00C71E77">
        <w:tc>
          <w:tcPr>
            <w:tcW w:w="5665" w:type="dxa"/>
          </w:tcPr>
          <w:p w:rsidR="00B52AAA" w:rsidRDefault="00C53C21" w:rsidP="00210CC3">
            <w:pPr>
              <w:pStyle w:val="NoSpacing"/>
              <w:jc w:val="both"/>
              <w:rPr>
                <w:rFonts w:ascii="Times New Roman" w:hAnsi="Times New Roman" w:cs="Times New Roman"/>
                <w:sz w:val="24"/>
                <w:szCs w:val="24"/>
              </w:rPr>
            </w:pPr>
            <w:r>
              <w:rPr>
                <w:rFonts w:ascii="Times New Roman" w:hAnsi="Times New Roman" w:cs="Times New Roman"/>
                <w:sz w:val="24"/>
                <w:szCs w:val="24"/>
              </w:rPr>
              <w:t>E</w:t>
            </w:r>
            <w:r w:rsidR="00B52AAA">
              <w:rPr>
                <w:rFonts w:ascii="Times New Roman" w:hAnsi="Times New Roman" w:cs="Times New Roman"/>
                <w:sz w:val="24"/>
                <w:szCs w:val="24"/>
              </w:rPr>
              <w:t>stimated deaths conflict resultant</w:t>
            </w:r>
            <w:r w:rsidR="00C71E77">
              <w:rPr>
                <w:rFonts w:ascii="Times New Roman" w:hAnsi="Times New Roman" w:cs="Times New Roman"/>
                <w:sz w:val="24"/>
                <w:szCs w:val="24"/>
              </w:rPr>
              <w:t xml:space="preserve"> (since Arab Spring) </w:t>
            </w:r>
          </w:p>
        </w:tc>
        <w:tc>
          <w:tcPr>
            <w:tcW w:w="3351" w:type="dxa"/>
          </w:tcPr>
          <w:p w:rsidR="00B52AAA" w:rsidRDefault="00C71E77" w:rsidP="002E5B15">
            <w:pPr>
              <w:pStyle w:val="NoSpacing"/>
              <w:keepNext/>
              <w:jc w:val="both"/>
              <w:rPr>
                <w:rFonts w:ascii="Times New Roman" w:hAnsi="Times New Roman" w:cs="Times New Roman"/>
                <w:sz w:val="24"/>
                <w:szCs w:val="24"/>
              </w:rPr>
            </w:pPr>
            <w:r>
              <w:rPr>
                <w:rFonts w:ascii="Times New Roman" w:hAnsi="Times New Roman" w:cs="Times New Roman"/>
                <w:sz w:val="24"/>
                <w:szCs w:val="24"/>
              </w:rPr>
              <w:t>130,000 (13,000) children</w:t>
            </w:r>
          </w:p>
        </w:tc>
      </w:tr>
    </w:tbl>
    <w:p w:rsidR="0030175D" w:rsidRDefault="002E5B15" w:rsidP="002E5B15">
      <w:pPr>
        <w:pStyle w:val="Caption"/>
        <w:rPr>
          <w:rFonts w:ascii="Times New Roman" w:hAnsi="Times New Roman" w:cs="Times New Roman"/>
          <w:sz w:val="24"/>
          <w:szCs w:val="24"/>
        </w:rPr>
      </w:pPr>
      <w:r>
        <w:t xml:space="preserve">Table </w:t>
      </w:r>
      <w:r w:rsidR="008A5E0A">
        <w:t>3</w:t>
      </w:r>
      <w:r>
        <w:t xml:space="preserve"> - Aden population breakdown</w:t>
      </w:r>
      <w:r w:rsidR="00824440">
        <w:t xml:space="preserve"> </w:t>
      </w:r>
      <w:sdt>
        <w:sdtPr>
          <w:id w:val="-395738348"/>
          <w:citation/>
        </w:sdtPr>
        <w:sdtContent>
          <w:r w:rsidR="008A5E0A">
            <w:fldChar w:fldCharType="begin"/>
          </w:r>
          <w:r w:rsidR="008A5E0A">
            <w:instrText xml:space="preserve"> CITATION Hab20 \l 2057 </w:instrText>
          </w:r>
          <w:r w:rsidR="008A5E0A">
            <w:fldChar w:fldCharType="separate"/>
          </w:r>
          <w:r w:rsidR="00D44DA5" w:rsidRPr="00D44DA5">
            <w:rPr>
              <w:noProof/>
            </w:rPr>
            <w:t>[5]</w:t>
          </w:r>
          <w:r w:rsidR="008A5E0A">
            <w:fldChar w:fldCharType="end"/>
          </w:r>
        </w:sdtContent>
      </w:sdt>
      <w:sdt>
        <w:sdtPr>
          <w:id w:val="-1792047587"/>
          <w:citation/>
        </w:sdtPr>
        <w:sdtContent>
          <w:r w:rsidR="008A5E0A">
            <w:fldChar w:fldCharType="begin"/>
          </w:r>
          <w:r w:rsidR="008A5E0A">
            <w:instrText xml:space="preserve"> CITATION wor \l 2057 </w:instrText>
          </w:r>
          <w:r w:rsidR="008A5E0A">
            <w:fldChar w:fldCharType="separate"/>
          </w:r>
          <w:r w:rsidR="00D44DA5">
            <w:rPr>
              <w:noProof/>
            </w:rPr>
            <w:t xml:space="preserve"> </w:t>
          </w:r>
          <w:r w:rsidR="00D44DA5" w:rsidRPr="00D44DA5">
            <w:rPr>
              <w:noProof/>
            </w:rPr>
            <w:t>[13]</w:t>
          </w:r>
          <w:r w:rsidR="008A5E0A">
            <w:fldChar w:fldCharType="end"/>
          </w:r>
        </w:sdtContent>
      </w:sdt>
    </w:p>
    <w:p w:rsidR="00453BD2" w:rsidRPr="00453BD2" w:rsidRDefault="00453BD2" w:rsidP="00BF1C6B">
      <w:pPr>
        <w:pStyle w:val="NoSpacing"/>
        <w:jc w:val="both"/>
        <w:rPr>
          <w:rFonts w:ascii="Times New Roman" w:hAnsi="Times New Roman" w:cs="Times New Roman"/>
          <w:sz w:val="24"/>
          <w:szCs w:val="24"/>
        </w:rPr>
      </w:pPr>
      <w:r>
        <w:rPr>
          <w:rFonts w:ascii="Times New Roman" w:hAnsi="Times New Roman" w:cs="Times New Roman"/>
          <w:sz w:val="24"/>
          <w:szCs w:val="24"/>
        </w:rPr>
        <w:t>The actual populati</w:t>
      </w:r>
      <w:r w:rsidR="00671CA1">
        <w:rPr>
          <w:rFonts w:ascii="Times New Roman" w:hAnsi="Times New Roman" w:cs="Times New Roman"/>
          <w:sz w:val="24"/>
          <w:szCs w:val="24"/>
        </w:rPr>
        <w:t>on the Attawahi District (</w:t>
      </w:r>
      <w:r>
        <w:rPr>
          <w:rFonts w:ascii="Times New Roman" w:hAnsi="Times New Roman" w:cs="Times New Roman"/>
          <w:sz w:val="24"/>
          <w:szCs w:val="24"/>
        </w:rPr>
        <w:t>2019</w:t>
      </w:r>
      <w:r w:rsidR="00671CA1">
        <w:rPr>
          <w:rFonts w:ascii="Times New Roman" w:hAnsi="Times New Roman" w:cs="Times New Roman"/>
          <w:sz w:val="24"/>
          <w:szCs w:val="24"/>
        </w:rPr>
        <w:t>), was estimated</w:t>
      </w:r>
      <w:r>
        <w:rPr>
          <w:rFonts w:ascii="Times New Roman" w:hAnsi="Times New Roman" w:cs="Times New Roman"/>
          <w:sz w:val="24"/>
          <w:szCs w:val="24"/>
        </w:rPr>
        <w:t xml:space="preserve"> at 92,686</w:t>
      </w:r>
      <w:r w:rsidRPr="008A615F">
        <w:rPr>
          <w:rFonts w:ascii="Times New Roman" w:hAnsi="Times New Roman" w:cs="Times New Roman"/>
          <w:sz w:val="24"/>
          <w:szCs w:val="24"/>
        </w:rPr>
        <w:t xml:space="preserve"> </w:t>
      </w:r>
      <w:sdt>
        <w:sdtPr>
          <w:rPr>
            <w:rFonts w:ascii="Times New Roman" w:hAnsi="Times New Roman" w:cs="Times New Roman"/>
            <w:sz w:val="24"/>
            <w:szCs w:val="24"/>
          </w:rPr>
          <w:id w:val="-212221282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Hab20 \l 2057 </w:instrText>
          </w:r>
          <w:r>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[5]</w:t>
          </w:r>
          <w:r>
            <w:rPr>
              <w:rFonts w:ascii="Times New Roman" w:hAnsi="Times New Roman" w:cs="Times New Roman"/>
              <w:sz w:val="24"/>
              <w:szCs w:val="24"/>
            </w:rPr>
            <w:fldChar w:fldCharType="end"/>
          </w:r>
        </w:sdtContent>
      </w:sdt>
      <w:r>
        <w:rPr>
          <w:rFonts w:ascii="Times New Roman" w:hAnsi="Times New Roman" w:cs="Times New Roman"/>
          <w:sz w:val="24"/>
          <w:szCs w:val="24"/>
        </w:rPr>
        <w:t>. A wide scale evacuation of the area would be almost impossible to mobilise, given the</w:t>
      </w:r>
      <w:r w:rsidR="006C7CCA">
        <w:rPr>
          <w:rFonts w:ascii="Times New Roman" w:hAnsi="Times New Roman" w:cs="Times New Roman"/>
          <w:sz w:val="24"/>
          <w:szCs w:val="24"/>
        </w:rPr>
        <w:t xml:space="preserve"> state of the Yemeni administration</w:t>
      </w:r>
      <w:r>
        <w:rPr>
          <w:rFonts w:ascii="Times New Roman" w:hAnsi="Times New Roman" w:cs="Times New Roman"/>
          <w:sz w:val="24"/>
          <w:szCs w:val="24"/>
        </w:rPr>
        <w:t>.</w:t>
      </w:r>
      <w:r w:rsidR="006C7CCA">
        <w:rPr>
          <w:rFonts w:ascii="Times New Roman" w:hAnsi="Times New Roman" w:cs="Times New Roman"/>
          <w:sz w:val="24"/>
          <w:szCs w:val="24"/>
        </w:rPr>
        <w:t xml:space="preserve"> A large pr</w:t>
      </w:r>
      <w:r w:rsidR="00325529">
        <w:rPr>
          <w:rFonts w:ascii="Times New Roman" w:hAnsi="Times New Roman" w:cs="Times New Roman"/>
          <w:sz w:val="24"/>
          <w:szCs w:val="24"/>
        </w:rPr>
        <w:t>oportion of the land mass is un</w:t>
      </w:r>
      <w:r w:rsidR="005A0AE8">
        <w:rPr>
          <w:rFonts w:ascii="Times New Roman" w:hAnsi="Times New Roman" w:cs="Times New Roman"/>
          <w:sz w:val="24"/>
          <w:szCs w:val="24"/>
        </w:rPr>
        <w:t>-</w:t>
      </w:r>
      <w:r w:rsidR="00C53C21">
        <w:rPr>
          <w:rFonts w:ascii="Times New Roman" w:hAnsi="Times New Roman" w:cs="Times New Roman"/>
          <w:sz w:val="24"/>
          <w:szCs w:val="24"/>
        </w:rPr>
        <w:t>liveable</w:t>
      </w:r>
      <w:r w:rsidR="00325529">
        <w:rPr>
          <w:rFonts w:ascii="Times New Roman" w:hAnsi="Times New Roman" w:cs="Times New Roman"/>
          <w:sz w:val="24"/>
          <w:szCs w:val="24"/>
        </w:rPr>
        <w:t>,</w:t>
      </w:r>
      <w:r w:rsidR="006C7CCA">
        <w:rPr>
          <w:rFonts w:ascii="Times New Roman" w:hAnsi="Times New Roman" w:cs="Times New Roman"/>
          <w:sz w:val="24"/>
          <w:szCs w:val="24"/>
        </w:rPr>
        <w:t xml:space="preserve"> </w:t>
      </w:r>
      <w:r w:rsidR="00FD6B15">
        <w:rPr>
          <w:rFonts w:ascii="Times New Roman" w:hAnsi="Times New Roman" w:cs="Times New Roman"/>
          <w:sz w:val="24"/>
          <w:szCs w:val="24"/>
        </w:rPr>
        <w:t>further compressing the available area for habitation.</w:t>
      </w:r>
      <w:r w:rsidR="008C09EE">
        <w:rPr>
          <w:rFonts w:ascii="Times New Roman" w:hAnsi="Times New Roman" w:cs="Times New Roman"/>
          <w:sz w:val="24"/>
          <w:szCs w:val="24"/>
        </w:rPr>
        <w:t xml:space="preserve"> In context, the population of Swansea was 238,500 in 2021 </w:t>
      </w:r>
      <w:sdt>
        <w:sdtPr>
          <w:rPr>
            <w:rFonts w:ascii="Times New Roman" w:hAnsi="Times New Roman" w:cs="Times New Roman"/>
            <w:sz w:val="24"/>
            <w:szCs w:val="24"/>
          </w:rPr>
          <w:id w:val="327796967"/>
          <w:citation/>
        </w:sdtPr>
        <w:sdtContent>
          <w:r w:rsidR="008C09EE">
            <w:rPr>
              <w:rFonts w:ascii="Times New Roman" w:hAnsi="Times New Roman" w:cs="Times New Roman"/>
              <w:sz w:val="24"/>
              <w:szCs w:val="24"/>
            </w:rPr>
            <w:fldChar w:fldCharType="begin"/>
          </w:r>
          <w:r w:rsidR="008C09EE">
            <w:rPr>
              <w:rFonts w:ascii="Times New Roman" w:hAnsi="Times New Roman" w:cs="Times New Roman"/>
              <w:sz w:val="24"/>
              <w:szCs w:val="24"/>
            </w:rPr>
            <w:instrText xml:space="preserve"> CITATION Off24 \l 2057 </w:instrText>
          </w:r>
          <w:r w:rsidR="008C09EE">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[14]</w:t>
          </w:r>
          <w:r w:rsidR="008C09EE">
            <w:rPr>
              <w:rFonts w:ascii="Times New Roman" w:hAnsi="Times New Roman" w:cs="Times New Roman"/>
              <w:sz w:val="24"/>
              <w:szCs w:val="24"/>
            </w:rPr>
            <w:fldChar w:fldCharType="end"/>
          </w:r>
        </w:sdtContent>
      </w:sdt>
      <w:r w:rsidR="008C09EE">
        <w:rPr>
          <w:rFonts w:ascii="Times New Roman" w:hAnsi="Times New Roman" w:cs="Times New Roman"/>
          <w:sz w:val="24"/>
          <w:szCs w:val="24"/>
        </w:rPr>
        <w:t>.</w:t>
      </w:r>
    </w:p>
    <w:p w:rsidR="00453BD2" w:rsidRDefault="00453BD2" w:rsidP="00BF1C6B">
      <w:pPr>
        <w:pStyle w:val="NoSpacing"/>
        <w:jc w:val="both"/>
        <w:rPr>
          <w:rFonts w:ascii="Times New Roman" w:hAnsi="Times New Roman" w:cs="Times New Roman"/>
          <w:i/>
          <w:sz w:val="24"/>
          <w:szCs w:val="24"/>
        </w:rPr>
      </w:pPr>
    </w:p>
    <w:p w:rsidR="00246516" w:rsidRDefault="00C40013" w:rsidP="00BF1C6B">
      <w:pPr>
        <w:pStyle w:val="NoSpacing"/>
        <w:jc w:val="both"/>
        <w:rPr>
          <w:rFonts w:ascii="Times New Roman" w:hAnsi="Times New Roman" w:cs="Times New Roman"/>
          <w:sz w:val="24"/>
          <w:szCs w:val="24"/>
        </w:rPr>
      </w:pPr>
      <w:r w:rsidRPr="00E60F86">
        <w:rPr>
          <w:rFonts w:ascii="Times New Roman" w:hAnsi="Times New Roman" w:cs="Times New Roman"/>
          <w:i/>
          <w:sz w:val="24"/>
          <w:szCs w:val="24"/>
        </w:rPr>
        <w:t xml:space="preserve">Security support – </w:t>
      </w:r>
      <w:r w:rsidR="005E360E">
        <w:rPr>
          <w:rFonts w:ascii="Times New Roman" w:hAnsi="Times New Roman" w:cs="Times New Roman"/>
          <w:sz w:val="24"/>
          <w:szCs w:val="24"/>
        </w:rPr>
        <w:t>Like</w:t>
      </w:r>
      <w:r w:rsidR="00BF1C6B">
        <w:rPr>
          <w:rFonts w:ascii="Times New Roman" w:hAnsi="Times New Roman" w:cs="Times New Roman"/>
          <w:sz w:val="24"/>
          <w:szCs w:val="24"/>
        </w:rPr>
        <w:t xml:space="preserve"> the rest of Yemen</w:t>
      </w:r>
      <w:r w:rsidR="008B01DB">
        <w:rPr>
          <w:rFonts w:ascii="Times New Roman" w:hAnsi="Times New Roman" w:cs="Times New Roman"/>
          <w:i/>
          <w:sz w:val="24"/>
          <w:szCs w:val="24"/>
        </w:rPr>
        <w:t>,</w:t>
      </w:r>
      <w:r w:rsidR="00BF1C6B">
        <w:rPr>
          <w:rFonts w:ascii="Times New Roman" w:hAnsi="Times New Roman" w:cs="Times New Roman"/>
          <w:sz w:val="24"/>
          <w:szCs w:val="24"/>
        </w:rPr>
        <w:t xml:space="preserve"> the population of</w:t>
      </w:r>
      <w:r w:rsidR="00947477">
        <w:rPr>
          <w:rFonts w:ascii="Times New Roman" w:hAnsi="Times New Roman" w:cs="Times New Roman"/>
          <w:sz w:val="24"/>
          <w:szCs w:val="24"/>
        </w:rPr>
        <w:t xml:space="preserve"> Aden is in a protection crisis,</w:t>
      </w:r>
      <w:r w:rsidR="00BF1C6B">
        <w:rPr>
          <w:rFonts w:ascii="Times New Roman" w:hAnsi="Times New Roman" w:cs="Times New Roman"/>
          <w:sz w:val="24"/>
          <w:szCs w:val="24"/>
        </w:rPr>
        <w:t xml:space="preserve"> </w:t>
      </w:r>
      <w:r w:rsidR="00096F48">
        <w:rPr>
          <w:rFonts w:ascii="Times New Roman" w:hAnsi="Times New Roman" w:cs="Times New Roman"/>
          <w:sz w:val="24"/>
          <w:szCs w:val="24"/>
        </w:rPr>
        <w:t>however</w:t>
      </w:r>
      <w:r w:rsidR="00947477">
        <w:rPr>
          <w:rFonts w:ascii="Times New Roman" w:hAnsi="Times New Roman" w:cs="Times New Roman"/>
          <w:sz w:val="24"/>
          <w:szCs w:val="24"/>
        </w:rPr>
        <w:t>,</w:t>
      </w:r>
      <w:r w:rsidR="00096F48">
        <w:rPr>
          <w:rFonts w:ascii="Times New Roman" w:hAnsi="Times New Roman" w:cs="Times New Roman"/>
          <w:sz w:val="24"/>
          <w:szCs w:val="24"/>
        </w:rPr>
        <w:t xml:space="preserve"> unlike other areas, Aden has got off lightly</w:t>
      </w:r>
      <w:r w:rsidR="00B31D61">
        <w:rPr>
          <w:rFonts w:ascii="Times New Roman" w:hAnsi="Times New Roman" w:cs="Times New Roman"/>
          <w:sz w:val="24"/>
          <w:szCs w:val="24"/>
        </w:rPr>
        <w:t xml:space="preserve">, despite the 2015-2019 </w:t>
      </w:r>
      <w:r w:rsidR="00200B6B">
        <w:rPr>
          <w:rFonts w:ascii="Times New Roman" w:hAnsi="Times New Roman" w:cs="Times New Roman"/>
          <w:sz w:val="24"/>
          <w:szCs w:val="24"/>
        </w:rPr>
        <w:t>“</w:t>
      </w:r>
      <w:r w:rsidR="00B31D61">
        <w:rPr>
          <w:rFonts w:ascii="Times New Roman" w:hAnsi="Times New Roman" w:cs="Times New Roman"/>
          <w:sz w:val="24"/>
          <w:szCs w:val="24"/>
        </w:rPr>
        <w:t>Aden Unrest</w:t>
      </w:r>
      <w:r w:rsidR="00200B6B">
        <w:rPr>
          <w:rFonts w:ascii="Times New Roman" w:hAnsi="Times New Roman" w:cs="Times New Roman"/>
          <w:sz w:val="24"/>
          <w:szCs w:val="24"/>
        </w:rPr>
        <w:t>”</w:t>
      </w:r>
      <w:r w:rsidR="00096F48">
        <w:rPr>
          <w:rFonts w:ascii="Times New Roman" w:hAnsi="Times New Roman" w:cs="Times New Roman"/>
          <w:sz w:val="24"/>
          <w:szCs w:val="24"/>
        </w:rPr>
        <w:t>. That said it has still been burdened by political instability, an unstable economy and growing numbers of IDP’s/migrants/refugees</w:t>
      </w:r>
      <w:r w:rsidR="007B5496">
        <w:rPr>
          <w:rFonts w:ascii="Times New Roman" w:hAnsi="Times New Roman" w:cs="Times New Roman"/>
          <w:sz w:val="24"/>
          <w:szCs w:val="24"/>
        </w:rPr>
        <w:t>. As well as the ongoing Houthi-</w:t>
      </w:r>
      <w:r w:rsidR="00096F48">
        <w:rPr>
          <w:rFonts w:ascii="Times New Roman" w:hAnsi="Times New Roman" w:cs="Times New Roman"/>
          <w:sz w:val="24"/>
          <w:szCs w:val="24"/>
        </w:rPr>
        <w:t>instigated instability, militants</w:t>
      </w:r>
      <w:r w:rsidR="007B5496">
        <w:rPr>
          <w:rFonts w:ascii="Times New Roman" w:hAnsi="Times New Roman" w:cs="Times New Roman"/>
          <w:sz w:val="24"/>
          <w:szCs w:val="24"/>
        </w:rPr>
        <w:t>,</w:t>
      </w:r>
      <w:r w:rsidR="00096F48">
        <w:rPr>
          <w:rFonts w:ascii="Times New Roman" w:hAnsi="Times New Roman" w:cs="Times New Roman"/>
          <w:sz w:val="24"/>
          <w:szCs w:val="24"/>
        </w:rPr>
        <w:t xml:space="preserve"> aligned with Al Qaida</w:t>
      </w:r>
      <w:r w:rsidR="007B5496">
        <w:rPr>
          <w:rFonts w:ascii="Times New Roman" w:hAnsi="Times New Roman" w:cs="Times New Roman"/>
          <w:sz w:val="24"/>
          <w:szCs w:val="24"/>
        </w:rPr>
        <w:t>,</w:t>
      </w:r>
      <w:r w:rsidR="00096F48">
        <w:rPr>
          <w:rFonts w:ascii="Times New Roman" w:hAnsi="Times New Roman" w:cs="Times New Roman"/>
          <w:sz w:val="24"/>
          <w:szCs w:val="24"/>
        </w:rPr>
        <w:t xml:space="preserve"> attacked the USS Cole</w:t>
      </w:r>
      <w:r w:rsidR="00BF73A3">
        <w:rPr>
          <w:rFonts w:ascii="Times New Roman" w:hAnsi="Times New Roman" w:cs="Times New Roman"/>
          <w:sz w:val="24"/>
          <w:szCs w:val="24"/>
        </w:rPr>
        <w:t xml:space="preserve"> in 2000</w:t>
      </w:r>
      <w:r w:rsidR="00096F48">
        <w:rPr>
          <w:rFonts w:ascii="Times New Roman" w:hAnsi="Times New Roman" w:cs="Times New Roman"/>
          <w:sz w:val="24"/>
          <w:szCs w:val="24"/>
        </w:rPr>
        <w:t xml:space="preserve"> whilst it was in Aden Port</w:t>
      </w:r>
      <w:r w:rsidR="00B93AD0">
        <w:rPr>
          <w:rFonts w:ascii="Times New Roman" w:hAnsi="Times New Roman" w:cs="Times New Roman"/>
          <w:sz w:val="24"/>
          <w:szCs w:val="24"/>
        </w:rPr>
        <w:t xml:space="preserve"> </w:t>
      </w:r>
      <w:r w:rsidR="00E309E3">
        <w:rPr>
          <w:rFonts w:ascii="Times New Roman" w:hAnsi="Times New Roman" w:cs="Times New Roman"/>
          <w:sz w:val="24"/>
          <w:szCs w:val="24"/>
        </w:rPr>
        <w:t>awaiting</w:t>
      </w:r>
      <w:r w:rsidR="00B93AD0">
        <w:rPr>
          <w:rFonts w:ascii="Times New Roman" w:hAnsi="Times New Roman" w:cs="Times New Roman"/>
          <w:sz w:val="24"/>
          <w:szCs w:val="24"/>
        </w:rPr>
        <w:t xml:space="preserve"> refuel</w:t>
      </w:r>
      <w:r w:rsidR="00E309E3">
        <w:rPr>
          <w:rFonts w:ascii="Times New Roman" w:hAnsi="Times New Roman" w:cs="Times New Roman"/>
          <w:sz w:val="24"/>
          <w:szCs w:val="24"/>
        </w:rPr>
        <w:t>ling</w:t>
      </w:r>
      <w:r w:rsidR="00096F48">
        <w:rPr>
          <w:rFonts w:ascii="Times New Roman" w:hAnsi="Times New Roman" w:cs="Times New Roman"/>
          <w:sz w:val="24"/>
          <w:szCs w:val="24"/>
        </w:rPr>
        <w:t xml:space="preserve">. </w:t>
      </w:r>
      <w:r w:rsidR="00B93AD0">
        <w:rPr>
          <w:rFonts w:ascii="Times New Roman" w:hAnsi="Times New Roman" w:cs="Times New Roman"/>
          <w:sz w:val="24"/>
          <w:szCs w:val="24"/>
        </w:rPr>
        <w:t xml:space="preserve">The blast killed 17 and left 39 wounded </w:t>
      </w:r>
      <w:sdt>
        <w:sdtPr>
          <w:rPr>
            <w:rFonts w:ascii="Times New Roman" w:hAnsi="Times New Roman" w:cs="Times New Roman"/>
            <w:sz w:val="24"/>
            <w:szCs w:val="24"/>
          </w:rPr>
          <w:id w:val="-541826028"/>
          <w:citation/>
        </w:sdtPr>
        <w:sdtContent>
          <w:r w:rsidR="00B93AD0">
            <w:rPr>
              <w:rFonts w:ascii="Times New Roman" w:hAnsi="Times New Roman" w:cs="Times New Roman"/>
              <w:sz w:val="24"/>
              <w:szCs w:val="24"/>
            </w:rPr>
            <w:fldChar w:fldCharType="begin"/>
          </w:r>
          <w:r w:rsidR="00B93AD0">
            <w:rPr>
              <w:rFonts w:ascii="Times New Roman" w:hAnsi="Times New Roman" w:cs="Times New Roman"/>
              <w:sz w:val="24"/>
              <w:szCs w:val="24"/>
            </w:rPr>
            <w:instrText xml:space="preserve"> CITATION Bri24 \l 2057 </w:instrText>
          </w:r>
          <w:r w:rsidR="00B93AD0">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[15]</w:t>
          </w:r>
          <w:r w:rsidR="00B93AD0">
            <w:rPr>
              <w:rFonts w:ascii="Times New Roman" w:hAnsi="Times New Roman" w:cs="Times New Roman"/>
              <w:sz w:val="24"/>
              <w:szCs w:val="24"/>
            </w:rPr>
            <w:fldChar w:fldCharType="end"/>
          </w:r>
        </w:sdtContent>
      </w:sdt>
      <w:r w:rsidR="00B93AD0">
        <w:rPr>
          <w:rFonts w:ascii="Times New Roman" w:hAnsi="Times New Roman" w:cs="Times New Roman"/>
          <w:sz w:val="24"/>
          <w:szCs w:val="24"/>
        </w:rPr>
        <w:t xml:space="preserve">. </w:t>
      </w:r>
      <w:r w:rsidR="00FA0B8D">
        <w:rPr>
          <w:rFonts w:ascii="Times New Roman" w:hAnsi="Times New Roman" w:cs="Times New Roman"/>
          <w:sz w:val="24"/>
          <w:szCs w:val="24"/>
        </w:rPr>
        <w:t xml:space="preserve">The following map is </w:t>
      </w:r>
      <w:r w:rsidR="00246516">
        <w:rPr>
          <w:rFonts w:ascii="Times New Roman" w:hAnsi="Times New Roman" w:cs="Times New Roman"/>
          <w:sz w:val="24"/>
          <w:szCs w:val="24"/>
        </w:rPr>
        <w:t>indicative of the poor security and socio-economic</w:t>
      </w:r>
      <w:r w:rsidR="00E309E3">
        <w:rPr>
          <w:rFonts w:ascii="Times New Roman" w:hAnsi="Times New Roman" w:cs="Times New Roman"/>
          <w:sz w:val="24"/>
          <w:szCs w:val="24"/>
        </w:rPr>
        <w:t>s</w:t>
      </w:r>
      <w:r w:rsidR="00246516">
        <w:rPr>
          <w:rFonts w:ascii="Times New Roman" w:hAnsi="Times New Roman" w:cs="Times New Roman"/>
          <w:sz w:val="24"/>
          <w:szCs w:val="24"/>
        </w:rPr>
        <w:t xml:space="preserve"> of the Aden peninsula;</w:t>
      </w:r>
    </w:p>
    <w:p w:rsidR="00882667" w:rsidRDefault="00882667" w:rsidP="00882667">
      <w:pPr>
        <w:pStyle w:val="NoSpacing"/>
        <w:jc w:val="both"/>
        <w:rPr>
          <w:rFonts w:ascii="Arial" w:hAnsi="Arial" w:cs="Arial"/>
          <w:color w:val="000000"/>
          <w:shd w:val="clear" w:color="auto" w:fill="FFFFFF"/>
        </w:rPr>
      </w:pPr>
      <w:r>
        <w:rPr>
          <w:rFonts w:ascii="Times New Roman" w:hAnsi="Times New Roman" w:cs="Times New Roman"/>
          <w:noProof/>
          <w:sz w:val="24"/>
          <w:szCs w:val="24"/>
          <w:lang w:eastAsia="en-GB"/>
        </w:rPr>
        <w:lastRenderedPageBreak/>
        <w:drawing>
          <wp:anchor distT="0" distB="0" distL="114300" distR="114300" simplePos="0" relativeHeight="251669504" behindDoc="0" locked="0" layoutInCell="1" allowOverlap="1" wp14:anchorId="02161ACE" wp14:editId="250F080F">
            <wp:simplePos x="0" y="0"/>
            <wp:positionH relativeFrom="column">
              <wp:posOffset>-57150</wp:posOffset>
            </wp:positionH>
            <wp:positionV relativeFrom="paragraph">
              <wp:posOffset>0</wp:posOffset>
            </wp:positionV>
            <wp:extent cx="5791200" cy="3071731"/>
            <wp:effectExtent l="0" t="0" r="0" b="0"/>
            <wp:wrapThrough wrapText="bothSides">
              <wp:wrapPolygon edited="0">
                <wp:start x="0" y="0"/>
                <wp:lineTo x="0" y="21435"/>
                <wp:lineTo x="21529" y="21435"/>
                <wp:lineTo x="21529"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eritage threats.png"/>
                    <pic:cNvPicPr/>
                  </pic:nvPicPr>
                  <pic:blipFill>
                    <a:blip r:embed="rId16">
                      <a:extLst>
                        <a:ext uri="{28A0092B-C50C-407E-A947-70E740481C1C}">
                          <a14:useLocalDpi xmlns:a14="http://schemas.microsoft.com/office/drawing/2010/main" val="0"/>
                        </a:ext>
                      </a:extLst>
                    </a:blip>
                    <a:stretch>
                      <a:fillRect/>
                    </a:stretch>
                  </pic:blipFill>
                  <pic:spPr>
                    <a:xfrm>
                      <a:off x="0" y="0"/>
                      <a:ext cx="5791200" cy="3071731"/>
                    </a:xfrm>
                    <a:prstGeom prst="rect">
                      <a:avLst/>
                    </a:prstGeom>
                  </pic:spPr>
                </pic:pic>
              </a:graphicData>
            </a:graphic>
            <wp14:sizeRelH relativeFrom="margin">
              <wp14:pctWidth>0</wp14:pctWidth>
            </wp14:sizeRelH>
            <wp14:sizeRelV relativeFrom="margin">
              <wp14:pctHeight>0</wp14:pctHeight>
            </wp14:sizeRelV>
          </wp:anchor>
        </w:drawing>
      </w:r>
    </w:p>
    <w:p w:rsidR="00882667" w:rsidRDefault="00882667" w:rsidP="00882667">
      <w:pPr>
        <w:pStyle w:val="Caption"/>
        <w:rPr>
          <w:rFonts w:ascii="Arial" w:hAnsi="Arial" w:cs="Arial"/>
          <w:color w:val="000000"/>
          <w:shd w:val="clear" w:color="auto" w:fill="FFFFFF"/>
        </w:rPr>
      </w:pPr>
      <w:r>
        <w:t xml:space="preserve">Figure </w:t>
      </w:r>
      <w:r w:rsidR="00003B5D">
        <w:t>7</w:t>
      </w:r>
      <w:r>
        <w:rPr>
          <w:noProof/>
        </w:rPr>
        <w:t xml:space="preserve"> -</w:t>
      </w:r>
      <w:r>
        <w:t xml:space="preserve"> Heritage Sites of the Aden Peninsula - UNESCO Site Surveys (2019)</w:t>
      </w:r>
      <w:r w:rsidR="00BC1E3C">
        <w:t xml:space="preserve"> </w:t>
      </w:r>
      <w:sdt>
        <w:sdtPr>
          <w:id w:val="-1811705062"/>
          <w:citation/>
        </w:sdtPr>
        <w:sdtContent>
          <w:r w:rsidR="00BC1E3C">
            <w:fldChar w:fldCharType="begin"/>
          </w:r>
          <w:r w:rsidR="00BC1E3C">
            <w:instrText xml:space="preserve"> CITATION Hab20 \l 2057 </w:instrText>
          </w:r>
          <w:r w:rsidR="00BC1E3C">
            <w:fldChar w:fldCharType="separate"/>
          </w:r>
          <w:r w:rsidR="00D44DA5" w:rsidRPr="00D44DA5">
            <w:rPr>
              <w:noProof/>
            </w:rPr>
            <w:t>[5]</w:t>
          </w:r>
          <w:r w:rsidR="00BC1E3C">
            <w:fldChar w:fldCharType="end"/>
          </w:r>
        </w:sdtContent>
      </w:sdt>
    </w:p>
    <w:p w:rsidR="00882667" w:rsidRDefault="00925966" w:rsidP="007879E2">
      <w:pPr>
        <w:pStyle w:val="NoSpacing"/>
        <w:jc w:val="both"/>
        <w:rPr>
          <w:rFonts w:ascii="Times New Roman" w:hAnsi="Times New Roman" w:cs="Times New Roman"/>
          <w:sz w:val="24"/>
          <w:szCs w:val="24"/>
        </w:rPr>
      </w:pPr>
      <w:r>
        <w:rPr>
          <w:rFonts w:ascii="Times New Roman" w:hAnsi="Times New Roman" w:cs="Times New Roman"/>
          <w:sz w:val="24"/>
          <w:szCs w:val="24"/>
        </w:rPr>
        <w:t>Each numbered site is an area of historical interest according to United Nations Educational, Scientific, Cultural Organisation guidel</w:t>
      </w:r>
      <w:r w:rsidR="00FC54B6">
        <w:rPr>
          <w:rFonts w:ascii="Times New Roman" w:hAnsi="Times New Roman" w:cs="Times New Roman"/>
          <w:sz w:val="24"/>
          <w:szCs w:val="24"/>
        </w:rPr>
        <w:t>ines. The key shows severity</w:t>
      </w:r>
      <w:r>
        <w:rPr>
          <w:rFonts w:ascii="Times New Roman" w:hAnsi="Times New Roman" w:cs="Times New Roman"/>
          <w:sz w:val="24"/>
          <w:szCs w:val="24"/>
        </w:rPr>
        <w:t xml:space="preserve">. </w:t>
      </w:r>
      <w:r w:rsidR="00C71E77">
        <w:rPr>
          <w:rFonts w:ascii="Times New Roman" w:hAnsi="Times New Roman" w:cs="Times New Roman"/>
          <w:sz w:val="24"/>
          <w:szCs w:val="24"/>
        </w:rPr>
        <w:t>Cultural &amp; A</w:t>
      </w:r>
      <w:r w:rsidR="00AD1614">
        <w:rPr>
          <w:rFonts w:ascii="Times New Roman" w:hAnsi="Times New Roman" w:cs="Times New Roman"/>
          <w:sz w:val="24"/>
          <w:szCs w:val="24"/>
        </w:rPr>
        <w:t xml:space="preserve">ntiquities crime </w:t>
      </w:r>
      <w:r w:rsidR="00E309E3">
        <w:rPr>
          <w:rFonts w:ascii="Times New Roman" w:hAnsi="Times New Roman" w:cs="Times New Roman"/>
          <w:sz w:val="24"/>
          <w:szCs w:val="24"/>
        </w:rPr>
        <w:t>have</w:t>
      </w:r>
      <w:r w:rsidR="00AD1614">
        <w:rPr>
          <w:rFonts w:ascii="Times New Roman" w:hAnsi="Times New Roman" w:cs="Times New Roman"/>
          <w:sz w:val="24"/>
          <w:szCs w:val="24"/>
        </w:rPr>
        <w:t xml:space="preserve"> become massively prevalent since </w:t>
      </w:r>
      <w:r w:rsidR="00B76829">
        <w:rPr>
          <w:rFonts w:ascii="Times New Roman" w:hAnsi="Times New Roman" w:cs="Times New Roman"/>
          <w:sz w:val="24"/>
          <w:szCs w:val="24"/>
        </w:rPr>
        <w:t>t</w:t>
      </w:r>
      <w:r w:rsidR="00AD1614">
        <w:rPr>
          <w:rFonts w:ascii="Times New Roman" w:hAnsi="Times New Roman" w:cs="Times New Roman"/>
          <w:sz w:val="24"/>
          <w:szCs w:val="24"/>
        </w:rPr>
        <w:t>he Arab Sprin</w:t>
      </w:r>
      <w:r w:rsidR="007879E2">
        <w:rPr>
          <w:rFonts w:ascii="Times New Roman" w:hAnsi="Times New Roman" w:cs="Times New Roman"/>
          <w:sz w:val="24"/>
          <w:szCs w:val="24"/>
        </w:rPr>
        <w:t xml:space="preserve">g. To briefly summarise how this affects areas like Aden; </w:t>
      </w:r>
    </w:p>
    <w:p w:rsidR="00533DC0" w:rsidRDefault="00533DC0" w:rsidP="007879E2">
      <w:pPr>
        <w:pStyle w:val="NoSpacing"/>
        <w:jc w:val="both"/>
        <w:rPr>
          <w:rFonts w:ascii="Times New Roman" w:hAnsi="Times New Roman" w:cs="Times New Roman"/>
          <w:sz w:val="24"/>
          <w:szCs w:val="24"/>
        </w:rPr>
      </w:pPr>
    </w:p>
    <w:p w:rsidR="007879E2" w:rsidRPr="007879E2" w:rsidRDefault="007879E2" w:rsidP="007879E2">
      <w:pPr>
        <w:pStyle w:val="NoSpacing"/>
        <w:numPr>
          <w:ilvl w:val="0"/>
          <w:numId w:val="3"/>
        </w:numPr>
        <w:jc w:val="both"/>
        <w:rPr>
          <w:rFonts w:ascii="Times New Roman" w:hAnsi="Times New Roman" w:cs="Times New Roman"/>
          <w:sz w:val="24"/>
          <w:szCs w:val="24"/>
        </w:rPr>
      </w:pPr>
      <w:r>
        <w:rPr>
          <w:rFonts w:ascii="Times New Roman" w:hAnsi="Times New Roman" w:cs="Times New Roman"/>
          <w:sz w:val="24"/>
          <w:szCs w:val="24"/>
        </w:rPr>
        <w:t>C</w:t>
      </w:r>
      <w:r w:rsidRPr="007879E2">
        <w:rPr>
          <w:rFonts w:ascii="Times New Roman" w:hAnsi="Times New Roman" w:cs="Times New Roman"/>
          <w:sz w:val="24"/>
          <w:szCs w:val="24"/>
        </w:rPr>
        <w:t>ontext at archaeological sites is lost through looting</w:t>
      </w:r>
      <w:r w:rsidR="008A5E0A">
        <w:rPr>
          <w:rFonts w:ascii="Times New Roman" w:hAnsi="Times New Roman" w:cs="Times New Roman"/>
          <w:sz w:val="24"/>
          <w:szCs w:val="24"/>
        </w:rPr>
        <w:t>, including legacy munitions</w:t>
      </w:r>
      <w:r w:rsidR="00533DC0">
        <w:rPr>
          <w:rFonts w:ascii="Times New Roman" w:hAnsi="Times New Roman" w:cs="Times New Roman"/>
          <w:sz w:val="24"/>
          <w:szCs w:val="24"/>
        </w:rPr>
        <w:t>.</w:t>
      </w:r>
    </w:p>
    <w:p w:rsidR="007879E2" w:rsidRPr="007879E2" w:rsidRDefault="007832B6" w:rsidP="007879E2">
      <w:pPr>
        <w:pStyle w:val="NoSpacing"/>
        <w:numPr>
          <w:ilvl w:val="0"/>
          <w:numId w:val="3"/>
        </w:numPr>
        <w:jc w:val="both"/>
        <w:rPr>
          <w:rFonts w:ascii="Times New Roman" w:hAnsi="Times New Roman" w:cs="Times New Roman"/>
          <w:sz w:val="24"/>
          <w:szCs w:val="24"/>
        </w:rPr>
      </w:pPr>
      <w:r>
        <w:rPr>
          <w:rFonts w:ascii="Times New Roman" w:hAnsi="Times New Roman" w:cs="Times New Roman"/>
          <w:sz w:val="24"/>
          <w:szCs w:val="24"/>
        </w:rPr>
        <w:t>There is a direct link to</w:t>
      </w:r>
      <w:r w:rsidR="007879E2" w:rsidRPr="007879E2">
        <w:rPr>
          <w:rFonts w:ascii="Times New Roman" w:hAnsi="Times New Roman" w:cs="Times New Roman"/>
          <w:sz w:val="24"/>
          <w:szCs w:val="24"/>
        </w:rPr>
        <w:t xml:space="preserve"> antiquities on the illicit market as it relates to poverty</w:t>
      </w:r>
      <w:r w:rsidR="00533DC0">
        <w:rPr>
          <w:rFonts w:ascii="Times New Roman" w:hAnsi="Times New Roman" w:cs="Times New Roman"/>
          <w:sz w:val="24"/>
          <w:szCs w:val="24"/>
        </w:rPr>
        <w:t>.</w:t>
      </w:r>
    </w:p>
    <w:p w:rsidR="007879E2" w:rsidRPr="007879E2" w:rsidRDefault="007832B6" w:rsidP="007879E2">
      <w:pPr>
        <w:pStyle w:val="NoSpacing"/>
        <w:numPr>
          <w:ilvl w:val="0"/>
          <w:numId w:val="3"/>
        </w:numPr>
        <w:jc w:val="both"/>
        <w:rPr>
          <w:rFonts w:ascii="Times New Roman" w:hAnsi="Times New Roman" w:cs="Times New Roman"/>
          <w:sz w:val="24"/>
          <w:szCs w:val="24"/>
        </w:rPr>
      </w:pPr>
      <w:r>
        <w:rPr>
          <w:rFonts w:ascii="Times New Roman" w:hAnsi="Times New Roman" w:cs="Times New Roman"/>
          <w:sz w:val="24"/>
          <w:szCs w:val="24"/>
        </w:rPr>
        <w:t>A</w:t>
      </w:r>
      <w:r w:rsidR="007879E2" w:rsidRPr="007879E2">
        <w:rPr>
          <w:rFonts w:ascii="Times New Roman" w:hAnsi="Times New Roman" w:cs="Times New Roman"/>
          <w:sz w:val="24"/>
          <w:szCs w:val="24"/>
        </w:rPr>
        <w:t>ntiquities t</w:t>
      </w:r>
      <w:r>
        <w:rPr>
          <w:rFonts w:ascii="Times New Roman" w:hAnsi="Times New Roman" w:cs="Times New Roman"/>
          <w:sz w:val="24"/>
          <w:szCs w:val="24"/>
        </w:rPr>
        <w:t>rafficking is</w:t>
      </w:r>
      <w:r w:rsidR="007879E2" w:rsidRPr="007879E2">
        <w:rPr>
          <w:rFonts w:ascii="Times New Roman" w:hAnsi="Times New Roman" w:cs="Times New Roman"/>
          <w:sz w:val="24"/>
          <w:szCs w:val="24"/>
        </w:rPr>
        <w:t xml:space="preserve"> a form of organized crime</w:t>
      </w:r>
      <w:r w:rsidR="00533DC0">
        <w:rPr>
          <w:rFonts w:ascii="Times New Roman" w:hAnsi="Times New Roman" w:cs="Times New Roman"/>
          <w:sz w:val="24"/>
          <w:szCs w:val="24"/>
        </w:rPr>
        <w:t>.</w:t>
      </w:r>
    </w:p>
    <w:p w:rsidR="00246516" w:rsidRDefault="007832B6" w:rsidP="007879E2">
      <w:pPr>
        <w:pStyle w:val="NoSpacing"/>
        <w:numPr>
          <w:ilvl w:val="0"/>
          <w:numId w:val="3"/>
        </w:numPr>
        <w:jc w:val="both"/>
        <w:rPr>
          <w:rFonts w:ascii="Times New Roman" w:hAnsi="Times New Roman" w:cs="Times New Roman"/>
          <w:sz w:val="24"/>
          <w:szCs w:val="24"/>
        </w:rPr>
      </w:pPr>
      <w:r>
        <w:rPr>
          <w:rFonts w:ascii="Times New Roman" w:hAnsi="Times New Roman" w:cs="Times New Roman"/>
          <w:sz w:val="24"/>
          <w:szCs w:val="24"/>
        </w:rPr>
        <w:t>T</w:t>
      </w:r>
      <w:r w:rsidR="007879E2" w:rsidRPr="007879E2">
        <w:rPr>
          <w:rFonts w:ascii="Times New Roman" w:hAnsi="Times New Roman" w:cs="Times New Roman"/>
          <w:sz w:val="24"/>
          <w:szCs w:val="24"/>
        </w:rPr>
        <w:t>he market for antiquities influences both looting and smuggling</w:t>
      </w:r>
      <w:r w:rsidR="0045101E">
        <w:rPr>
          <w:rFonts w:ascii="Times New Roman" w:hAnsi="Times New Roman" w:cs="Times New Roman"/>
          <w:sz w:val="24"/>
          <w:szCs w:val="24"/>
        </w:rPr>
        <w:t>.</w:t>
      </w:r>
    </w:p>
    <w:p w:rsidR="00E309E3" w:rsidRDefault="00E309E3" w:rsidP="007879E2">
      <w:pPr>
        <w:pStyle w:val="NoSpacing"/>
        <w:numPr>
          <w:ilvl w:val="0"/>
          <w:numId w:val="3"/>
        </w:numPr>
        <w:jc w:val="both"/>
        <w:rPr>
          <w:rFonts w:ascii="Times New Roman" w:hAnsi="Times New Roman" w:cs="Times New Roman"/>
          <w:sz w:val="24"/>
          <w:szCs w:val="24"/>
        </w:rPr>
      </w:pPr>
      <w:r>
        <w:rPr>
          <w:rFonts w:ascii="Times New Roman" w:hAnsi="Times New Roman" w:cs="Times New Roman"/>
          <w:sz w:val="24"/>
          <w:szCs w:val="24"/>
        </w:rPr>
        <w:t>Sales of stolen antiquities often fund terrorist and criminal activities</w:t>
      </w:r>
      <w:r w:rsidR="0045101E">
        <w:rPr>
          <w:rFonts w:ascii="Times New Roman" w:hAnsi="Times New Roman" w:cs="Times New Roman"/>
          <w:sz w:val="24"/>
          <w:szCs w:val="24"/>
        </w:rPr>
        <w:t>.</w:t>
      </w:r>
    </w:p>
    <w:p w:rsidR="00882667" w:rsidRDefault="00882667" w:rsidP="00882667">
      <w:pPr>
        <w:pStyle w:val="NoSpacing"/>
        <w:ind w:left="720"/>
        <w:jc w:val="both"/>
        <w:rPr>
          <w:rFonts w:ascii="Times New Roman" w:hAnsi="Times New Roman" w:cs="Times New Roman"/>
          <w:sz w:val="24"/>
          <w:szCs w:val="24"/>
        </w:rPr>
      </w:pPr>
    </w:p>
    <w:p w:rsidR="008E0F2B" w:rsidRDefault="00C40013" w:rsidP="00210CC3">
      <w:pPr>
        <w:pStyle w:val="NoSpacing"/>
        <w:jc w:val="both"/>
        <w:rPr>
          <w:rFonts w:ascii="Times New Roman" w:hAnsi="Times New Roman" w:cs="Times New Roman"/>
          <w:sz w:val="24"/>
          <w:szCs w:val="24"/>
        </w:rPr>
      </w:pPr>
      <w:r w:rsidRPr="00E60F86">
        <w:rPr>
          <w:rFonts w:ascii="Times New Roman" w:hAnsi="Times New Roman" w:cs="Times New Roman"/>
          <w:i/>
          <w:sz w:val="24"/>
          <w:szCs w:val="24"/>
        </w:rPr>
        <w:t xml:space="preserve">Fishing – </w:t>
      </w:r>
      <w:r w:rsidR="00A95809">
        <w:rPr>
          <w:rFonts w:ascii="Times New Roman" w:hAnsi="Times New Roman" w:cs="Times New Roman"/>
          <w:sz w:val="24"/>
          <w:szCs w:val="24"/>
        </w:rPr>
        <w:t xml:space="preserve">It would be </w:t>
      </w:r>
      <w:r w:rsidR="008E0F2B">
        <w:rPr>
          <w:rFonts w:ascii="Times New Roman" w:hAnsi="Times New Roman" w:cs="Times New Roman"/>
          <w:sz w:val="24"/>
          <w:szCs w:val="24"/>
        </w:rPr>
        <w:t>ill-advised</w:t>
      </w:r>
      <w:r w:rsidR="00A95809">
        <w:rPr>
          <w:rFonts w:ascii="Times New Roman" w:hAnsi="Times New Roman" w:cs="Times New Roman"/>
          <w:sz w:val="24"/>
          <w:szCs w:val="24"/>
        </w:rPr>
        <w:t xml:space="preserve"> to dispose of</w:t>
      </w:r>
      <w:r w:rsidR="008D4B99">
        <w:rPr>
          <w:rFonts w:ascii="Times New Roman" w:hAnsi="Times New Roman" w:cs="Times New Roman"/>
          <w:sz w:val="24"/>
          <w:szCs w:val="24"/>
        </w:rPr>
        <w:t xml:space="preserve"> these articles at sea, due to the </w:t>
      </w:r>
      <w:r w:rsidR="00A95809">
        <w:rPr>
          <w:rFonts w:ascii="Times New Roman" w:hAnsi="Times New Roman" w:cs="Times New Roman"/>
          <w:sz w:val="24"/>
          <w:szCs w:val="24"/>
        </w:rPr>
        <w:t>UN</w:t>
      </w:r>
      <w:r w:rsidR="008D4B99">
        <w:rPr>
          <w:rFonts w:ascii="Times New Roman" w:hAnsi="Times New Roman" w:cs="Times New Roman"/>
          <w:sz w:val="24"/>
          <w:szCs w:val="24"/>
        </w:rPr>
        <w:t>’</w:t>
      </w:r>
      <w:r w:rsidR="00A95809">
        <w:rPr>
          <w:rFonts w:ascii="Times New Roman" w:hAnsi="Times New Roman" w:cs="Times New Roman"/>
          <w:sz w:val="24"/>
          <w:szCs w:val="24"/>
        </w:rPr>
        <w:t xml:space="preserve">s </w:t>
      </w:r>
      <w:r w:rsidR="008D4B99">
        <w:rPr>
          <w:rFonts w:ascii="Times New Roman" w:hAnsi="Times New Roman" w:cs="Times New Roman"/>
          <w:sz w:val="24"/>
          <w:szCs w:val="24"/>
        </w:rPr>
        <w:t>SFISH programme</w:t>
      </w:r>
      <w:r w:rsidR="00E309E3">
        <w:rPr>
          <w:rFonts w:ascii="Times New Roman" w:hAnsi="Times New Roman" w:cs="Times New Roman"/>
          <w:sz w:val="24"/>
          <w:szCs w:val="24"/>
        </w:rPr>
        <w:t>.</w:t>
      </w:r>
      <w:r w:rsidR="008E0F2B">
        <w:rPr>
          <w:rFonts w:ascii="Times New Roman" w:hAnsi="Times New Roman" w:cs="Times New Roman"/>
          <w:sz w:val="24"/>
          <w:szCs w:val="24"/>
        </w:rPr>
        <w:t xml:space="preserve"> Actively detonating </w:t>
      </w:r>
      <w:r w:rsidR="00E309E3">
        <w:rPr>
          <w:rFonts w:ascii="Times New Roman" w:hAnsi="Times New Roman" w:cs="Times New Roman"/>
          <w:sz w:val="24"/>
          <w:szCs w:val="24"/>
        </w:rPr>
        <w:t xml:space="preserve">large </w:t>
      </w:r>
      <w:r w:rsidR="008E0F2B">
        <w:rPr>
          <w:rFonts w:ascii="Times New Roman" w:hAnsi="Times New Roman" w:cs="Times New Roman"/>
          <w:sz w:val="24"/>
          <w:szCs w:val="24"/>
        </w:rPr>
        <w:t>charges for disposal at sea would</w:t>
      </w:r>
      <w:r w:rsidR="00DC2A7A">
        <w:rPr>
          <w:rFonts w:ascii="Times New Roman" w:hAnsi="Times New Roman" w:cs="Times New Roman"/>
          <w:sz w:val="24"/>
          <w:szCs w:val="24"/>
        </w:rPr>
        <w:t xml:space="preserve"> be disruptive</w:t>
      </w:r>
      <w:r w:rsidR="008E0F2B">
        <w:rPr>
          <w:rFonts w:ascii="Times New Roman" w:hAnsi="Times New Roman" w:cs="Times New Roman"/>
          <w:sz w:val="24"/>
          <w:szCs w:val="24"/>
        </w:rPr>
        <w:t xml:space="preserve"> and </w:t>
      </w:r>
      <w:r w:rsidR="00DC2A7A">
        <w:rPr>
          <w:rFonts w:ascii="Times New Roman" w:hAnsi="Times New Roman" w:cs="Times New Roman"/>
          <w:sz w:val="24"/>
          <w:szCs w:val="24"/>
        </w:rPr>
        <w:t xml:space="preserve">affect </w:t>
      </w:r>
      <w:r w:rsidR="008E0F2B">
        <w:rPr>
          <w:rFonts w:ascii="Times New Roman" w:hAnsi="Times New Roman" w:cs="Times New Roman"/>
          <w:sz w:val="24"/>
          <w:szCs w:val="24"/>
        </w:rPr>
        <w:t>the natural environment</w:t>
      </w:r>
      <w:r w:rsidR="007B5496">
        <w:rPr>
          <w:rFonts w:ascii="Times New Roman" w:hAnsi="Times New Roman" w:cs="Times New Roman"/>
          <w:sz w:val="24"/>
          <w:szCs w:val="24"/>
        </w:rPr>
        <w:t xml:space="preserve"> - </w:t>
      </w:r>
      <w:r w:rsidR="00FC54B6">
        <w:rPr>
          <w:rFonts w:ascii="Times New Roman" w:hAnsi="Times New Roman" w:cs="Times New Roman"/>
          <w:sz w:val="24"/>
          <w:szCs w:val="24"/>
        </w:rPr>
        <w:t>shock effects and pollutants b</w:t>
      </w:r>
      <w:r w:rsidR="007B5496">
        <w:rPr>
          <w:rFonts w:ascii="Times New Roman" w:hAnsi="Times New Roman" w:cs="Times New Roman"/>
          <w:sz w:val="24"/>
          <w:szCs w:val="24"/>
        </w:rPr>
        <w:t>eing foremost issues</w:t>
      </w:r>
      <w:r w:rsidR="008E0F2B">
        <w:rPr>
          <w:rFonts w:ascii="Times New Roman" w:hAnsi="Times New Roman" w:cs="Times New Roman"/>
          <w:sz w:val="24"/>
          <w:szCs w:val="24"/>
        </w:rPr>
        <w:t>. It would also be incredibly difficult</w:t>
      </w:r>
      <w:r w:rsidR="00FC54B6">
        <w:rPr>
          <w:rFonts w:ascii="Times New Roman" w:hAnsi="Times New Roman" w:cs="Times New Roman"/>
          <w:sz w:val="24"/>
          <w:szCs w:val="24"/>
        </w:rPr>
        <w:t>, disruptive</w:t>
      </w:r>
      <w:r w:rsidR="008E0F2B">
        <w:rPr>
          <w:rFonts w:ascii="Times New Roman" w:hAnsi="Times New Roman" w:cs="Times New Roman"/>
          <w:sz w:val="24"/>
          <w:szCs w:val="24"/>
        </w:rPr>
        <w:t xml:space="preserve"> and expensive to cordon the nautical area.</w:t>
      </w:r>
    </w:p>
    <w:p w:rsidR="0045101E" w:rsidRPr="008E0F2B" w:rsidRDefault="0045101E" w:rsidP="00210CC3">
      <w:pPr>
        <w:pStyle w:val="NoSpacing"/>
        <w:jc w:val="both"/>
        <w:rPr>
          <w:rFonts w:ascii="Times New Roman" w:hAnsi="Times New Roman" w:cs="Times New Roman"/>
          <w:i/>
          <w:sz w:val="24"/>
          <w:szCs w:val="24"/>
        </w:rPr>
      </w:pPr>
    </w:p>
    <w:p w:rsidR="008D4B99" w:rsidRDefault="00431520" w:rsidP="00210CC3">
      <w:pPr>
        <w:pStyle w:val="NoSpacing"/>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30944" behindDoc="0" locked="0" layoutInCell="1" allowOverlap="1" wp14:anchorId="7DBCC6A2" wp14:editId="4E1D32BB">
                <wp:simplePos x="0" y="0"/>
                <wp:positionH relativeFrom="column">
                  <wp:posOffset>2480310</wp:posOffset>
                </wp:positionH>
                <wp:positionV relativeFrom="paragraph">
                  <wp:posOffset>2048510</wp:posOffset>
                </wp:positionV>
                <wp:extent cx="3289300" cy="184150"/>
                <wp:effectExtent l="0" t="0" r="6350" b="6350"/>
                <wp:wrapThrough wrapText="bothSides">
                  <wp:wrapPolygon edited="0">
                    <wp:start x="0" y="0"/>
                    <wp:lineTo x="0" y="20110"/>
                    <wp:lineTo x="21517" y="20110"/>
                    <wp:lineTo x="21517" y="0"/>
                    <wp:lineTo x="0" y="0"/>
                  </wp:wrapPolygon>
                </wp:wrapThrough>
                <wp:docPr id="53" name="Text Box 53"/>
                <wp:cNvGraphicFramePr/>
                <a:graphic xmlns:a="http://schemas.openxmlformats.org/drawingml/2006/main">
                  <a:graphicData uri="http://schemas.microsoft.com/office/word/2010/wordprocessingShape">
                    <wps:wsp>
                      <wps:cNvSpPr txBox="1"/>
                      <wps:spPr>
                        <a:xfrm>
                          <a:off x="0" y="0"/>
                          <a:ext cx="3289300" cy="184150"/>
                        </a:xfrm>
                        <a:prstGeom prst="rect">
                          <a:avLst/>
                        </a:prstGeom>
                        <a:solidFill>
                          <a:prstClr val="white"/>
                        </a:solidFill>
                        <a:ln>
                          <a:noFill/>
                        </a:ln>
                      </wps:spPr>
                      <wps:txbx>
                        <w:txbxContent>
                          <w:p w:rsidR="00AC7457" w:rsidRPr="00E424B5" w:rsidRDefault="00AC7457" w:rsidP="0065722A">
                            <w:pPr>
                              <w:pStyle w:val="Caption"/>
                              <w:rPr>
                                <w:noProof/>
                              </w:rPr>
                            </w:pPr>
                            <w:r>
                              <w:t xml:space="preserve">Figure 9 - Distance to closest inhabited structure </w:t>
                            </w:r>
                            <w:sdt>
                              <w:sdtPr>
                                <w:id w:val="924852919"/>
                                <w:citation/>
                              </w:sdtPr>
                              <w:sdtContent>
                                <w:r>
                                  <w:fldChar w:fldCharType="begin"/>
                                </w:r>
                                <w:r>
                                  <w:instrText xml:space="preserve"> CITATION Goo \l 2057 </w:instrText>
                                </w:r>
                                <w:r>
                                  <w:fldChar w:fldCharType="separate"/>
                                </w:r>
                                <w:r w:rsidRPr="00D44DA5">
                                  <w:rPr>
                                    <w:noProof/>
                                  </w:rPr>
                                  <w:t>[12]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BCC6A2" id="Text Box 53" o:spid="_x0000_s1031" type="#_x0000_t202" style="position:absolute;left:0;text-align:left;margin-left:195.3pt;margin-top:161.3pt;width:259pt;height:14.5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" stroked="f">
                <v:textbox inset="0,0,0,0">
                  <w:txbxContent>
                    <w:p w:rsidR="00AC7457" w:rsidRPr="00E424B5" w:rsidRDefault="00AC7457" w:rsidP="0065722A">
                      <w:pPr>
                        <w:pStyle w:val="Caption"/>
                        <w:rPr>
                          <w:noProof/>
                        </w:rPr>
                      </w:pPr>
                      <w:r>
                        <w:t xml:space="preserve">Figure 9 - Distance to closest inhabited structure </w:t>
                      </w:r>
                      <w:sdt>
                        <w:sdtPr>
                          <w:id w:val="924852919"/>
                          <w:citation/>
                        </w:sdtPr>
                        <w:sdtContent>
                          <w:r>
                            <w:fldChar w:fldCharType="begin"/>
                          </w:r>
                          <w:r>
                            <w:instrText xml:space="preserve"> CITATION Goo \l 2057 </w:instrText>
                          </w:r>
                          <w:r>
                            <w:fldChar w:fldCharType="separate"/>
                          </w:r>
                          <w:r w:rsidRPr="00D44DA5">
                            <w:rPr>
                              <w:noProof/>
                            </w:rPr>
                            <w:t>[12]</w:t>
                          </w:r>
                          <w:r>
                            <w:fldChar w:fldCharType="end"/>
                          </w:r>
                        </w:sdtContent>
                      </w:sdt>
                    </w:p>
                  </w:txbxContent>
                </v:textbox>
                <w10:wrap type="through"/>
              </v:shape>
            </w:pict>
          </mc:Fallback>
        </mc:AlternateContent>
      </w:r>
      <w:r>
        <w:rPr>
          <w:noProof/>
          <w:lang w:eastAsia="en-GB"/>
        </w:rPr>
        <mc:AlternateContent>
          <mc:Choice Requires="wps">
            <w:drawing>
              <wp:anchor distT="0" distB="0" distL="114300" distR="114300" simplePos="0" relativeHeight="251675648" behindDoc="0" locked="0" layoutInCell="1" allowOverlap="1" wp14:anchorId="51300FC4" wp14:editId="3BD9B842">
                <wp:simplePos x="0" y="0"/>
                <wp:positionH relativeFrom="column">
                  <wp:posOffset>635</wp:posOffset>
                </wp:positionH>
                <wp:positionV relativeFrom="paragraph">
                  <wp:posOffset>1852295</wp:posOffset>
                </wp:positionV>
                <wp:extent cx="2387600" cy="386715"/>
                <wp:effectExtent l="0" t="0" r="0" b="0"/>
                <wp:wrapThrough wrapText="bothSides">
                  <wp:wrapPolygon edited="0">
                    <wp:start x="0" y="0"/>
                    <wp:lineTo x="0" y="20217"/>
                    <wp:lineTo x="21370" y="20217"/>
                    <wp:lineTo x="21370" y="0"/>
                    <wp:lineTo x="0" y="0"/>
                  </wp:wrapPolygon>
                </wp:wrapThrough>
                <wp:docPr id="14" name="Text Box 14"/>
                <wp:cNvGraphicFramePr/>
                <a:graphic xmlns:a="http://schemas.openxmlformats.org/drawingml/2006/main">
                  <a:graphicData uri="http://schemas.microsoft.com/office/word/2010/wordprocessingShape">
                    <wps:wsp>
                      <wps:cNvSpPr txBox="1"/>
                      <wps:spPr>
                        <a:xfrm>
                          <a:off x="0" y="0"/>
                          <a:ext cx="2387600" cy="386715"/>
                        </a:xfrm>
                        <a:prstGeom prst="rect">
                          <a:avLst/>
                        </a:prstGeom>
                        <a:solidFill>
                          <a:prstClr val="white"/>
                        </a:solidFill>
                        <a:ln>
                          <a:noFill/>
                        </a:ln>
                      </wps:spPr>
                      <wps:txbx>
                        <w:txbxContent>
                          <w:p w:rsidR="00AC7457" w:rsidRPr="002B013B" w:rsidRDefault="00AC7457" w:rsidP="00091A6A">
                            <w:pPr>
                              <w:pStyle w:val="Caption"/>
                              <w:rPr>
                                <w:rFonts w:ascii="Times New Roman" w:hAnsi="Times New Roman" w:cs="Times New Roman"/>
                                <w:noProof/>
                                <w:sz w:val="24"/>
                                <w:szCs w:val="24"/>
                              </w:rPr>
                            </w:pPr>
                            <w:bookmarkStart w:id="12" w:name="_Toc179087279"/>
                            <w:r>
                              <w:t xml:space="preserve">Figure 8  - IATG calculator </w:t>
                            </w:r>
                            <w:sdt>
                              <w:sdtPr>
                                <w:id w:val="523911201"/>
                                <w:citation/>
                              </w:sdtPr>
                              <w:sdtContent>
                                <w:r>
                                  <w:fldChar w:fldCharType="begin"/>
                                </w:r>
                                <w:r>
                                  <w:instrText xml:space="preserve"> CITATION UNS \l 2057 </w:instrText>
                                </w:r>
                                <w:r>
                                  <w:fldChar w:fldCharType="separate"/>
                                </w:r>
                                <w:r w:rsidRPr="00D44DA5">
                                  <w:rPr>
                                    <w:noProof/>
                                  </w:rPr>
                                  <w:t>[16]</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1300FC4" id="Text Box 14" o:spid="_x0000_s1032" type="#_x0000_t202" style="position:absolute;left:0;text-align:left;margin-left:.05pt;margin-top:145.85pt;width:188pt;height:30.4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" stroked="f">
                <v:textbox inset="0,0,0,0">
                  <w:txbxContent>
                    <w:p w:rsidR="00AC7457" w:rsidRPr="002B013B" w:rsidRDefault="00AC7457" w:rsidP="00091A6A">
                      <w:pPr>
                        <w:pStyle w:val="Caption"/>
                        <w:rPr>
                          <w:rFonts w:ascii="Times New Roman" w:hAnsi="Times New Roman" w:cs="Times New Roman"/>
                          <w:noProof/>
                          <w:sz w:val="24"/>
                          <w:szCs w:val="24"/>
                        </w:rPr>
                      </w:pPr>
                      <w:bookmarkStart w:id="13" w:name="_Toc179087279"/>
                      <w:r>
                        <w:t xml:space="preserve">Figure 8  - IATG calculator </w:t>
                      </w:r>
                      <w:sdt>
                        <w:sdtPr>
                          <w:id w:val="523911201"/>
                          <w:citation/>
                        </w:sdtPr>
                        <w:sdtContent>
                          <w:r>
                            <w:fldChar w:fldCharType="begin"/>
                          </w:r>
                          <w:r>
                            <w:instrText xml:space="preserve"> CITATION UNS \l 2057 </w:instrText>
                          </w:r>
                          <w:r>
                            <w:fldChar w:fldCharType="separate"/>
                          </w:r>
                          <w:r w:rsidRPr="00D44DA5">
                            <w:rPr>
                              <w:noProof/>
                            </w:rPr>
                            <w:t>[16]</w:t>
                          </w:r>
                          <w:r>
                            <w:fldChar w:fldCharType="end"/>
                          </w:r>
                        </w:sdtContent>
                      </w:sdt>
                      <w:bookmarkEnd w:id="13"/>
                    </w:p>
                  </w:txbxContent>
                </v:textbox>
                <w10:wrap type="through"/>
              </v:shape>
            </w:pict>
          </mc:Fallback>
        </mc:AlternateContent>
      </w:r>
      <w:r>
        <w:rPr>
          <w:rFonts w:ascii="Times New Roman" w:hAnsi="Times New Roman" w:cs="Times New Roman"/>
          <w:noProof/>
          <w:sz w:val="24"/>
          <w:szCs w:val="24"/>
          <w:lang w:eastAsia="en-GB"/>
        </w:rPr>
        <w:drawing>
          <wp:anchor distT="0" distB="0" distL="114300" distR="114300" simplePos="0" relativeHeight="251673600" behindDoc="0" locked="0" layoutInCell="1" allowOverlap="1" wp14:anchorId="2A7E7E97" wp14:editId="51CB2CB0">
            <wp:simplePos x="0" y="0"/>
            <wp:positionH relativeFrom="column">
              <wp:posOffset>-1270</wp:posOffset>
            </wp:positionH>
            <wp:positionV relativeFrom="paragraph">
              <wp:posOffset>1158240</wp:posOffset>
            </wp:positionV>
            <wp:extent cx="2387600" cy="641985"/>
            <wp:effectExtent l="19050" t="19050" r="12700" b="24765"/>
            <wp:wrapThrough wrapText="bothSides">
              <wp:wrapPolygon edited="0">
                <wp:start x="-172" y="-641"/>
                <wp:lineTo x="-172" y="21792"/>
                <wp:lineTo x="21543" y="21792"/>
                <wp:lineTo x="21543" y="-641"/>
                <wp:lineTo x="-172" y="-641"/>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24-09-15 06062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87600" cy="64198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lang w:eastAsia="en-GB"/>
        </w:rPr>
        <w:drawing>
          <wp:anchor distT="0" distB="0" distL="114300" distR="114300" simplePos="0" relativeHeight="251670528" behindDoc="0" locked="0" layoutInCell="1" allowOverlap="1" wp14:anchorId="7A7E40DD" wp14:editId="588B51D3">
            <wp:simplePos x="0" y="0"/>
            <wp:positionH relativeFrom="column">
              <wp:posOffset>2483485</wp:posOffset>
            </wp:positionH>
            <wp:positionV relativeFrom="paragraph">
              <wp:posOffset>79375</wp:posOffset>
            </wp:positionV>
            <wp:extent cx="3288665" cy="1905000"/>
            <wp:effectExtent l="19050" t="19050" r="26035" b="19050"/>
            <wp:wrapThrough wrapText="bothSides">
              <wp:wrapPolygon edited="0">
                <wp:start x="-125" y="-216"/>
                <wp:lineTo x="-125" y="21600"/>
                <wp:lineTo x="21646" y="21600"/>
                <wp:lineTo x="21646" y="-216"/>
                <wp:lineTo x="-125" y="-216"/>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istanc to closest structure.png"/>
                    <pic:cNvPicPr/>
                  </pic:nvPicPr>
                  <pic:blipFill rotWithShape="1">
                    <a:blip r:embed="rId18">
                      <a:extLst>
                        <a:ext uri="{28A0092B-C50C-407E-A947-70E740481C1C}">
                          <a14:useLocalDpi xmlns:a14="http://schemas.microsoft.com/office/drawing/2010/main" val="0"/>
                        </a:ext>
                      </a:extLst>
                    </a:blip>
                    <a:srcRect b="7664"/>
                    <a:stretch/>
                  </pic:blipFill>
                  <pic:spPr bwMode="auto">
                    <a:xfrm>
                      <a:off x="0" y="0"/>
                      <a:ext cx="3288665" cy="1905000"/>
                    </a:xfrm>
                    <a:prstGeom prst="rect">
                      <a:avLst/>
                    </a:prstGeom>
                    <a:ln w="1270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309E3">
        <w:rPr>
          <w:rFonts w:ascii="Times New Roman" w:hAnsi="Times New Roman" w:cs="Times New Roman"/>
          <w:i/>
          <w:sz w:val="24"/>
          <w:szCs w:val="24"/>
        </w:rPr>
        <w:t xml:space="preserve">Safety - </w:t>
      </w:r>
      <w:r w:rsidR="00B76829">
        <w:rPr>
          <w:rFonts w:ascii="Times New Roman" w:hAnsi="Times New Roman" w:cs="Times New Roman"/>
          <w:i/>
          <w:sz w:val="24"/>
          <w:szCs w:val="24"/>
        </w:rPr>
        <w:t xml:space="preserve">MSB </w:t>
      </w:r>
      <w:r w:rsidR="008E0F2B">
        <w:rPr>
          <w:rFonts w:ascii="Times New Roman" w:hAnsi="Times New Roman" w:cs="Times New Roman"/>
          <w:i/>
          <w:sz w:val="24"/>
          <w:szCs w:val="24"/>
        </w:rPr>
        <w:t>NEQ of 6,7</w:t>
      </w:r>
      <w:r w:rsidR="007B4D92">
        <w:rPr>
          <w:rFonts w:ascii="Times New Roman" w:hAnsi="Times New Roman" w:cs="Times New Roman"/>
          <w:i/>
          <w:sz w:val="24"/>
          <w:szCs w:val="24"/>
        </w:rPr>
        <w:t>66</w:t>
      </w:r>
      <w:r w:rsidR="008E0F2B">
        <w:rPr>
          <w:rFonts w:ascii="Times New Roman" w:hAnsi="Times New Roman" w:cs="Times New Roman"/>
          <w:i/>
          <w:sz w:val="24"/>
          <w:szCs w:val="24"/>
        </w:rPr>
        <w:t xml:space="preserve"> kg </w:t>
      </w:r>
      <w:r w:rsidR="006304BC">
        <w:rPr>
          <w:rFonts w:ascii="Times New Roman" w:hAnsi="Times New Roman" w:cs="Times New Roman"/>
          <w:i/>
          <w:sz w:val="24"/>
          <w:szCs w:val="24"/>
        </w:rPr>
        <w:t>–</w:t>
      </w:r>
      <w:r w:rsidR="008E0F2B">
        <w:rPr>
          <w:rFonts w:ascii="Times New Roman" w:hAnsi="Times New Roman" w:cs="Times New Roman"/>
          <w:i/>
          <w:sz w:val="24"/>
          <w:szCs w:val="24"/>
        </w:rPr>
        <w:t xml:space="preserve"> </w:t>
      </w:r>
      <w:r w:rsidR="006304BC">
        <w:rPr>
          <w:rFonts w:ascii="Times New Roman" w:hAnsi="Times New Roman" w:cs="Times New Roman"/>
          <w:sz w:val="24"/>
          <w:szCs w:val="24"/>
        </w:rPr>
        <w:t>Using the UN Safer</w:t>
      </w:r>
      <w:r w:rsidR="00DC2A7A">
        <w:rPr>
          <w:rFonts w:ascii="Times New Roman" w:hAnsi="Times New Roman" w:cs="Times New Roman"/>
          <w:sz w:val="24"/>
          <w:szCs w:val="24"/>
        </w:rPr>
        <w:t xml:space="preserve">Guard IATG </w:t>
      </w:r>
      <w:r w:rsidR="006304BC">
        <w:rPr>
          <w:rFonts w:ascii="Times New Roman" w:hAnsi="Times New Roman" w:cs="Times New Roman"/>
          <w:sz w:val="24"/>
          <w:szCs w:val="24"/>
        </w:rPr>
        <w:t>Blast Damage Estimation Tool, the following shows the predicted</w:t>
      </w:r>
      <w:r w:rsidR="00EA72D9">
        <w:rPr>
          <w:rFonts w:ascii="Times New Roman" w:hAnsi="Times New Roman" w:cs="Times New Roman"/>
          <w:sz w:val="24"/>
          <w:szCs w:val="24"/>
        </w:rPr>
        <w:t xml:space="preserve"> potential</w:t>
      </w:r>
      <w:r w:rsidR="009A262D">
        <w:rPr>
          <w:rFonts w:ascii="Times New Roman" w:hAnsi="Times New Roman" w:cs="Times New Roman"/>
          <w:sz w:val="24"/>
          <w:szCs w:val="24"/>
        </w:rPr>
        <w:t xml:space="preserve"> area of devastation. </w:t>
      </w:r>
    </w:p>
    <w:p w:rsidR="00DC2A7A" w:rsidRDefault="00DC2A7A" w:rsidP="00210CC3">
      <w:pPr>
        <w:pStyle w:val="NoSpacing"/>
        <w:jc w:val="both"/>
        <w:rPr>
          <w:rFonts w:ascii="Times New Roman" w:hAnsi="Times New Roman" w:cs="Times New Roman"/>
          <w:sz w:val="24"/>
          <w:szCs w:val="24"/>
        </w:rPr>
      </w:pPr>
    </w:p>
    <w:p w:rsidR="003118A3" w:rsidRDefault="00091A6A" w:rsidP="00210CC3">
      <w:pPr>
        <w:pStyle w:val="NoSpacing"/>
        <w:jc w:val="both"/>
        <w:rPr>
          <w:rFonts w:ascii="Times New Roman" w:hAnsi="Times New Roman" w:cs="Times New Roman"/>
          <w:sz w:val="24"/>
          <w:szCs w:val="24"/>
        </w:rPr>
      </w:pPr>
      <w:r>
        <w:rPr>
          <w:rFonts w:ascii="Times New Roman" w:hAnsi="Times New Roman" w:cs="Times New Roman"/>
          <w:sz w:val="24"/>
          <w:szCs w:val="24"/>
        </w:rPr>
        <w:lastRenderedPageBreak/>
        <w:t xml:space="preserve">The relevant data was overlaid into Google Earth with the supplied information (table below) </w:t>
      </w:r>
      <w:r w:rsidR="003118A3">
        <w:rPr>
          <w:rFonts w:ascii="Times New Roman" w:hAnsi="Times New Roman" w:cs="Times New Roman"/>
          <w:sz w:val="24"/>
          <w:szCs w:val="24"/>
        </w:rPr>
        <w:t>showing the area a full</w:t>
      </w:r>
      <w:r w:rsidR="009457B1">
        <w:rPr>
          <w:rFonts w:ascii="Times New Roman" w:hAnsi="Times New Roman" w:cs="Times New Roman"/>
          <w:sz w:val="24"/>
          <w:szCs w:val="24"/>
        </w:rPr>
        <w:t>, surface,</w:t>
      </w:r>
      <w:r w:rsidR="00284E8E">
        <w:rPr>
          <w:rFonts w:ascii="Times New Roman" w:hAnsi="Times New Roman" w:cs="Times New Roman"/>
          <w:sz w:val="24"/>
          <w:szCs w:val="24"/>
        </w:rPr>
        <w:t xml:space="preserve"> initiation</w:t>
      </w:r>
      <w:r w:rsidR="003118A3">
        <w:rPr>
          <w:rFonts w:ascii="Times New Roman" w:hAnsi="Times New Roman" w:cs="Times New Roman"/>
          <w:sz w:val="24"/>
          <w:szCs w:val="24"/>
        </w:rPr>
        <w:t xml:space="preserve"> would affect.</w:t>
      </w:r>
      <w:r w:rsidR="00AA05CB">
        <w:rPr>
          <w:rFonts w:ascii="Times New Roman" w:hAnsi="Times New Roman" w:cs="Times New Roman"/>
          <w:sz w:val="24"/>
          <w:szCs w:val="24"/>
        </w:rPr>
        <w:t xml:space="preserve"> </w:t>
      </w:r>
      <w:r w:rsidR="00284E8E">
        <w:rPr>
          <w:rFonts w:ascii="Times New Roman" w:hAnsi="Times New Roman" w:cs="Times New Roman"/>
          <w:sz w:val="24"/>
          <w:szCs w:val="24"/>
        </w:rPr>
        <w:t>S</w:t>
      </w:r>
      <w:r w:rsidR="00BA0880">
        <w:rPr>
          <w:rFonts w:ascii="Times New Roman" w:hAnsi="Times New Roman" w:cs="Times New Roman"/>
          <w:sz w:val="24"/>
          <w:szCs w:val="24"/>
        </w:rPr>
        <w:t>hown in the table below is the data for a single munition</w:t>
      </w:r>
      <w:r w:rsidR="008A5E0A">
        <w:rPr>
          <w:rFonts w:ascii="Times New Roman" w:hAnsi="Times New Roman" w:cs="Times New Roman"/>
          <w:sz w:val="24"/>
          <w:szCs w:val="24"/>
        </w:rPr>
        <w:t>, based on a light building (given that the precise structure</w:t>
      </w:r>
      <w:r w:rsidR="00DC2A7A">
        <w:rPr>
          <w:rFonts w:ascii="Times New Roman" w:hAnsi="Times New Roman" w:cs="Times New Roman"/>
          <w:sz w:val="24"/>
          <w:szCs w:val="24"/>
        </w:rPr>
        <w:t>/condition</w:t>
      </w:r>
      <w:r w:rsidR="008A5E0A">
        <w:rPr>
          <w:rFonts w:ascii="Times New Roman" w:hAnsi="Times New Roman" w:cs="Times New Roman"/>
          <w:sz w:val="24"/>
          <w:szCs w:val="24"/>
        </w:rPr>
        <w:t xml:space="preserve"> of the MSB is not known)</w:t>
      </w:r>
      <w:r w:rsidR="00BA0880">
        <w:rPr>
          <w:rFonts w:ascii="Times New Roman" w:hAnsi="Times New Roman" w:cs="Times New Roman"/>
          <w:sz w:val="24"/>
          <w:szCs w:val="24"/>
        </w:rPr>
        <w:t>;</w:t>
      </w:r>
    </w:p>
    <w:tbl>
      <w:tblPr>
        <w:tblStyle w:val="TableGrid"/>
        <w:tblpPr w:leftFromText="180" w:rightFromText="180" w:vertAnchor="text" w:horzAnchor="margin" w:tblpXSpec="center" w:tblpY="216"/>
        <w:tblW w:w="9918" w:type="dxa"/>
        <w:tblLook w:val="04A0" w:firstRow="1" w:lastRow="0" w:firstColumn="1" w:lastColumn="0" w:noHBand="0" w:noVBand="1"/>
      </w:tblPr>
      <w:tblGrid>
        <w:gridCol w:w="6232"/>
        <w:gridCol w:w="1985"/>
        <w:gridCol w:w="1701"/>
      </w:tblGrid>
      <w:tr w:rsidR="009A262D" w:rsidTr="002D645D">
        <w:trPr>
          <w:trHeight w:val="263"/>
        </w:trPr>
        <w:tc>
          <w:tcPr>
            <w:tcW w:w="6232" w:type="dxa"/>
          </w:tcPr>
          <w:p w:rsidR="009A262D" w:rsidRPr="003118A3" w:rsidRDefault="009A262D" w:rsidP="009A262D">
            <w:pPr>
              <w:pStyle w:val="NoSpacing"/>
              <w:rPr>
                <w:rFonts w:ascii="Times New Roman" w:hAnsi="Times New Roman" w:cs="Times New Roman"/>
                <w:sz w:val="24"/>
                <w:szCs w:val="24"/>
              </w:rPr>
            </w:pPr>
            <w:r>
              <w:rPr>
                <w:rFonts w:ascii="Times New Roman" w:hAnsi="Times New Roman" w:cs="Times New Roman"/>
                <w:sz w:val="24"/>
                <w:szCs w:val="24"/>
              </w:rPr>
              <w:t>Detail</w:t>
            </w:r>
            <w:r w:rsidR="002D645D">
              <w:rPr>
                <w:rFonts w:ascii="Times New Roman" w:hAnsi="Times New Roman" w:cs="Times New Roman"/>
                <w:sz w:val="24"/>
                <w:szCs w:val="24"/>
              </w:rPr>
              <w:t xml:space="preserve"> (closest building 65.64m)</w:t>
            </w:r>
          </w:p>
        </w:tc>
        <w:tc>
          <w:tcPr>
            <w:tcW w:w="1985" w:type="dxa"/>
          </w:tcPr>
          <w:p w:rsidR="009A262D" w:rsidRPr="003118A3" w:rsidRDefault="009A262D" w:rsidP="009A262D">
            <w:pPr>
              <w:pStyle w:val="NoSpacing"/>
              <w:rPr>
                <w:rFonts w:ascii="Times New Roman" w:hAnsi="Times New Roman" w:cs="Times New Roman"/>
                <w:sz w:val="24"/>
                <w:szCs w:val="24"/>
              </w:rPr>
            </w:pPr>
            <w:r>
              <w:rPr>
                <w:rFonts w:ascii="Times New Roman" w:hAnsi="Times New Roman" w:cs="Times New Roman"/>
                <w:sz w:val="24"/>
                <w:szCs w:val="24"/>
              </w:rPr>
              <w:t>x1 BB-1</w:t>
            </w:r>
            <w:r w:rsidR="002D645D">
              <w:rPr>
                <w:rFonts w:ascii="Times New Roman" w:hAnsi="Times New Roman" w:cs="Times New Roman"/>
                <w:sz w:val="24"/>
                <w:szCs w:val="24"/>
              </w:rPr>
              <w:t xml:space="preserve"> (135.3kg)</w:t>
            </w:r>
          </w:p>
        </w:tc>
        <w:tc>
          <w:tcPr>
            <w:tcW w:w="1701" w:type="dxa"/>
          </w:tcPr>
          <w:p w:rsidR="009A262D"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x</w:t>
            </w:r>
            <w:r w:rsidR="009A262D">
              <w:rPr>
                <w:rFonts w:ascii="Times New Roman" w:hAnsi="Times New Roman" w:cs="Times New Roman"/>
                <w:sz w:val="24"/>
                <w:szCs w:val="24"/>
              </w:rPr>
              <w:t>50 BB-1</w:t>
            </w:r>
          </w:p>
          <w:p w:rsidR="00F35475" w:rsidRPr="003118A3"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(6,765kg)</w:t>
            </w:r>
          </w:p>
        </w:tc>
      </w:tr>
      <w:tr w:rsidR="009A262D" w:rsidTr="0045101E">
        <w:trPr>
          <w:trHeight w:val="263"/>
        </w:trPr>
        <w:tc>
          <w:tcPr>
            <w:tcW w:w="9918" w:type="dxa"/>
            <w:gridSpan w:val="3"/>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Damage to Windows of 4mm Thick Annealed Glass</w:t>
            </w:r>
          </w:p>
        </w:tc>
      </w:tr>
      <w:tr w:rsidR="009A262D" w:rsidTr="002D645D">
        <w:trPr>
          <w:trHeight w:val="253"/>
        </w:trPr>
        <w:tc>
          <w:tcPr>
            <w:tcW w:w="6232" w:type="dxa"/>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Small Window 0.55m by 0.55m</w:t>
            </w:r>
          </w:p>
        </w:tc>
        <w:tc>
          <w:tcPr>
            <w:tcW w:w="1985" w:type="dxa"/>
          </w:tcPr>
          <w:p w:rsidR="009A262D" w:rsidRPr="00420282"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Low Hazard</w:t>
            </w:r>
          </w:p>
        </w:tc>
        <w:tc>
          <w:tcPr>
            <w:tcW w:w="1701" w:type="dxa"/>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High Hazard</w:t>
            </w:r>
          </w:p>
        </w:tc>
      </w:tr>
      <w:tr w:rsidR="009A262D" w:rsidTr="002D645D">
        <w:trPr>
          <w:trHeight w:val="263"/>
        </w:trPr>
        <w:tc>
          <w:tcPr>
            <w:tcW w:w="6232" w:type="dxa"/>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Medium Window 1.25m by 0.55m</w:t>
            </w:r>
          </w:p>
        </w:tc>
        <w:tc>
          <w:tcPr>
            <w:tcW w:w="1985" w:type="dxa"/>
          </w:tcPr>
          <w:p w:rsidR="009A262D" w:rsidRPr="00420282"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High</w:t>
            </w:r>
            <w:r w:rsidR="009A262D" w:rsidRPr="00420282">
              <w:rPr>
                <w:rFonts w:ascii="Times New Roman" w:hAnsi="Times New Roman" w:cs="Times New Roman"/>
                <w:sz w:val="24"/>
                <w:szCs w:val="24"/>
              </w:rPr>
              <w:t xml:space="preserve"> Hazard</w:t>
            </w:r>
          </w:p>
        </w:tc>
        <w:tc>
          <w:tcPr>
            <w:tcW w:w="1701" w:type="dxa"/>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High Hazard</w:t>
            </w:r>
          </w:p>
        </w:tc>
      </w:tr>
      <w:tr w:rsidR="009A262D" w:rsidTr="002D645D">
        <w:trPr>
          <w:trHeight w:val="263"/>
        </w:trPr>
        <w:tc>
          <w:tcPr>
            <w:tcW w:w="6232" w:type="dxa"/>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Large Window 1.25m by 1.55m</w:t>
            </w:r>
          </w:p>
        </w:tc>
        <w:tc>
          <w:tcPr>
            <w:tcW w:w="1985" w:type="dxa"/>
          </w:tcPr>
          <w:p w:rsidR="009A262D" w:rsidRPr="00420282" w:rsidRDefault="009A262D" w:rsidP="009A262D">
            <w:pPr>
              <w:pStyle w:val="NoSpacing"/>
              <w:jc w:val="both"/>
              <w:rPr>
                <w:rFonts w:ascii="Times New Roman" w:hAnsi="Times New Roman" w:cs="Times New Roman"/>
                <w:sz w:val="24"/>
                <w:szCs w:val="24"/>
              </w:rPr>
            </w:pPr>
            <w:r w:rsidRPr="00420282">
              <w:rPr>
                <w:rFonts w:ascii="Times New Roman" w:hAnsi="Times New Roman" w:cs="Times New Roman"/>
                <w:sz w:val="24"/>
                <w:szCs w:val="24"/>
              </w:rPr>
              <w:t>High Hazard</w:t>
            </w:r>
          </w:p>
        </w:tc>
        <w:tc>
          <w:tcPr>
            <w:tcW w:w="1701" w:type="dxa"/>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High Hazard</w:t>
            </w:r>
          </w:p>
        </w:tc>
      </w:tr>
      <w:tr w:rsidR="009A262D" w:rsidTr="0045101E">
        <w:trPr>
          <w:trHeight w:val="263"/>
        </w:trPr>
        <w:tc>
          <w:tcPr>
            <w:tcW w:w="9918" w:type="dxa"/>
            <w:gridSpan w:val="3"/>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Minimum Range to No Break (m)</w:t>
            </w:r>
          </w:p>
        </w:tc>
      </w:tr>
      <w:tr w:rsidR="009A262D" w:rsidTr="002D645D">
        <w:trPr>
          <w:trHeight w:val="263"/>
        </w:trPr>
        <w:tc>
          <w:tcPr>
            <w:tcW w:w="6232" w:type="dxa"/>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Small Window</w:t>
            </w:r>
          </w:p>
        </w:tc>
        <w:tc>
          <w:tcPr>
            <w:tcW w:w="1985" w:type="dxa"/>
          </w:tcPr>
          <w:p w:rsidR="009A262D" w:rsidRPr="0092172A"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133.4</w:t>
            </w:r>
            <w:r w:rsidR="009A262D" w:rsidRPr="0092172A">
              <w:rPr>
                <w:rFonts w:ascii="Times New Roman" w:hAnsi="Times New Roman" w:cs="Times New Roman"/>
                <w:sz w:val="24"/>
                <w:szCs w:val="24"/>
              </w:rPr>
              <w:t>8</w:t>
            </w:r>
            <w:r w:rsidR="00F35475">
              <w:rPr>
                <w:rFonts w:ascii="Times New Roman" w:hAnsi="Times New Roman" w:cs="Times New Roman"/>
                <w:sz w:val="24"/>
                <w:szCs w:val="24"/>
              </w:rPr>
              <w:t>m</w:t>
            </w:r>
          </w:p>
        </w:tc>
        <w:tc>
          <w:tcPr>
            <w:tcW w:w="1701" w:type="dxa"/>
          </w:tcPr>
          <w:p w:rsidR="009A262D"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491.73m</w:t>
            </w:r>
          </w:p>
        </w:tc>
      </w:tr>
      <w:tr w:rsidR="009A262D" w:rsidTr="002D645D">
        <w:trPr>
          <w:trHeight w:val="263"/>
        </w:trPr>
        <w:tc>
          <w:tcPr>
            <w:tcW w:w="6232" w:type="dxa"/>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Medium Window</w:t>
            </w:r>
          </w:p>
        </w:tc>
        <w:tc>
          <w:tcPr>
            <w:tcW w:w="1985" w:type="dxa"/>
          </w:tcPr>
          <w:p w:rsidR="009A262D" w:rsidRPr="0092172A"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215.62</w:t>
            </w:r>
            <w:r w:rsidR="00F35475">
              <w:rPr>
                <w:rFonts w:ascii="Times New Roman" w:hAnsi="Times New Roman" w:cs="Times New Roman"/>
                <w:sz w:val="24"/>
                <w:szCs w:val="24"/>
              </w:rPr>
              <w:t>m</w:t>
            </w:r>
          </w:p>
        </w:tc>
        <w:tc>
          <w:tcPr>
            <w:tcW w:w="1701" w:type="dxa"/>
          </w:tcPr>
          <w:p w:rsidR="009A262D"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79434m</w:t>
            </w:r>
          </w:p>
        </w:tc>
      </w:tr>
      <w:tr w:rsidR="009A262D" w:rsidTr="002D645D">
        <w:trPr>
          <w:trHeight w:val="253"/>
        </w:trPr>
        <w:tc>
          <w:tcPr>
            <w:tcW w:w="6232" w:type="dxa"/>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Large Window</w:t>
            </w:r>
          </w:p>
        </w:tc>
        <w:tc>
          <w:tcPr>
            <w:tcW w:w="1985" w:type="dxa"/>
          </w:tcPr>
          <w:p w:rsidR="009A262D" w:rsidRPr="0092172A"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482.57</w:t>
            </w:r>
            <w:r w:rsidR="00F35475">
              <w:rPr>
                <w:rFonts w:ascii="Times New Roman" w:hAnsi="Times New Roman" w:cs="Times New Roman"/>
                <w:sz w:val="24"/>
                <w:szCs w:val="24"/>
              </w:rPr>
              <w:t>m</w:t>
            </w:r>
          </w:p>
        </w:tc>
        <w:tc>
          <w:tcPr>
            <w:tcW w:w="1701" w:type="dxa"/>
          </w:tcPr>
          <w:p w:rsidR="009A262D"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1777.80m</w:t>
            </w:r>
          </w:p>
        </w:tc>
      </w:tr>
      <w:tr w:rsidR="009A262D" w:rsidTr="0045101E">
        <w:trPr>
          <w:trHeight w:val="263"/>
        </w:trPr>
        <w:tc>
          <w:tcPr>
            <w:tcW w:w="9918" w:type="dxa"/>
            <w:gridSpan w:val="3"/>
          </w:tcPr>
          <w:p w:rsidR="009A262D" w:rsidRDefault="009A262D" w:rsidP="009A262D">
            <w:pPr>
              <w:pStyle w:val="NoSpacing"/>
              <w:rPr>
                <w:rFonts w:ascii="Times New Roman" w:hAnsi="Times New Roman" w:cs="Times New Roman"/>
                <w:sz w:val="24"/>
                <w:szCs w:val="24"/>
              </w:rPr>
            </w:pPr>
            <w:r>
              <w:rPr>
                <w:rFonts w:ascii="Times New Roman" w:hAnsi="Times New Roman" w:cs="Times New Roman"/>
                <w:sz w:val="24"/>
                <w:szCs w:val="24"/>
              </w:rPr>
              <w:t>Ground Vibration (m)</w:t>
            </w:r>
          </w:p>
        </w:tc>
      </w:tr>
      <w:tr w:rsidR="009A262D" w:rsidTr="002D645D">
        <w:trPr>
          <w:trHeight w:val="263"/>
        </w:trPr>
        <w:tc>
          <w:tcPr>
            <w:tcW w:w="6232" w:type="dxa"/>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Maximum Effected Range</w:t>
            </w:r>
          </w:p>
        </w:tc>
        <w:tc>
          <w:tcPr>
            <w:tcW w:w="1985" w:type="dxa"/>
          </w:tcPr>
          <w:p w:rsidR="009A262D" w:rsidRDefault="002D645D" w:rsidP="002D645D">
            <w:pPr>
              <w:pStyle w:val="NoSpacing"/>
              <w:rPr>
                <w:rFonts w:ascii="Times New Roman" w:hAnsi="Times New Roman" w:cs="Times New Roman"/>
                <w:sz w:val="24"/>
                <w:szCs w:val="24"/>
              </w:rPr>
            </w:pPr>
            <w:r>
              <w:rPr>
                <w:rFonts w:ascii="Times New Roman" w:hAnsi="Times New Roman" w:cs="Times New Roman"/>
                <w:sz w:val="24"/>
                <w:szCs w:val="24"/>
              </w:rPr>
              <w:t>372.22</w:t>
            </w:r>
            <w:r w:rsidR="00F35475">
              <w:rPr>
                <w:rFonts w:ascii="Times New Roman" w:hAnsi="Times New Roman" w:cs="Times New Roman"/>
                <w:sz w:val="24"/>
                <w:szCs w:val="24"/>
              </w:rPr>
              <w:t>m</w:t>
            </w:r>
          </w:p>
        </w:tc>
        <w:tc>
          <w:tcPr>
            <w:tcW w:w="1701" w:type="dxa"/>
          </w:tcPr>
          <w:p w:rsidR="009A262D"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2631.99m</w:t>
            </w:r>
          </w:p>
        </w:tc>
      </w:tr>
      <w:tr w:rsidR="009A262D" w:rsidTr="0045101E">
        <w:trPr>
          <w:trHeight w:val="263"/>
        </w:trPr>
        <w:tc>
          <w:tcPr>
            <w:tcW w:w="9918" w:type="dxa"/>
            <w:gridSpan w:val="3"/>
          </w:tcPr>
          <w:p w:rsidR="009A262D" w:rsidRDefault="009A262D" w:rsidP="009A262D">
            <w:pPr>
              <w:pStyle w:val="NoSpacing"/>
              <w:rPr>
                <w:rFonts w:ascii="Times New Roman" w:hAnsi="Times New Roman" w:cs="Times New Roman"/>
                <w:sz w:val="24"/>
                <w:szCs w:val="24"/>
              </w:rPr>
            </w:pPr>
            <w:r w:rsidRPr="003118A3">
              <w:rPr>
                <w:rFonts w:ascii="Times New Roman" w:hAnsi="Times New Roman" w:cs="Times New Roman"/>
                <w:sz w:val="24"/>
                <w:szCs w:val="24"/>
              </w:rPr>
              <w:t>Injury/</w:t>
            </w:r>
            <w:r>
              <w:rPr>
                <w:rFonts w:ascii="Times New Roman" w:hAnsi="Times New Roman" w:cs="Times New Roman"/>
                <w:sz w:val="24"/>
                <w:szCs w:val="24"/>
              </w:rPr>
              <w:t>Fatality to Personnel Range (m)</w:t>
            </w:r>
          </w:p>
        </w:tc>
      </w:tr>
      <w:tr w:rsidR="009A262D" w:rsidTr="002D645D">
        <w:trPr>
          <w:trHeight w:val="263"/>
        </w:trPr>
        <w:tc>
          <w:tcPr>
            <w:tcW w:w="6232" w:type="dxa"/>
          </w:tcPr>
          <w:p w:rsidR="009A262D" w:rsidRPr="003F716E" w:rsidRDefault="009A262D" w:rsidP="009A262D">
            <w:pPr>
              <w:pStyle w:val="NoSpacing"/>
              <w:rPr>
                <w:rFonts w:ascii="Times New Roman" w:hAnsi="Times New Roman" w:cs="Times New Roman"/>
                <w:sz w:val="24"/>
                <w:szCs w:val="24"/>
              </w:rPr>
            </w:pPr>
            <w:r w:rsidRPr="003F716E">
              <w:rPr>
                <w:rFonts w:ascii="Times New Roman" w:hAnsi="Times New Roman" w:cs="Times New Roman"/>
                <w:sz w:val="24"/>
                <w:szCs w:val="24"/>
              </w:rPr>
              <w:t>Fatal Distance</w:t>
            </w:r>
          </w:p>
        </w:tc>
        <w:tc>
          <w:tcPr>
            <w:tcW w:w="1985" w:type="dxa"/>
          </w:tcPr>
          <w:p w:rsidR="009A262D" w:rsidRPr="00FF404F"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11.85</w:t>
            </w:r>
            <w:r w:rsidR="00F35475">
              <w:rPr>
                <w:rFonts w:ascii="Times New Roman" w:hAnsi="Times New Roman" w:cs="Times New Roman"/>
                <w:sz w:val="24"/>
                <w:szCs w:val="24"/>
              </w:rPr>
              <w:t>m</w:t>
            </w:r>
          </w:p>
        </w:tc>
        <w:tc>
          <w:tcPr>
            <w:tcW w:w="1701" w:type="dxa"/>
          </w:tcPr>
          <w:p w:rsidR="009A262D" w:rsidRPr="003F716E"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43.65m</w:t>
            </w:r>
          </w:p>
        </w:tc>
      </w:tr>
      <w:tr w:rsidR="009A262D" w:rsidTr="002D645D">
        <w:trPr>
          <w:trHeight w:val="253"/>
        </w:trPr>
        <w:tc>
          <w:tcPr>
            <w:tcW w:w="6232" w:type="dxa"/>
          </w:tcPr>
          <w:p w:rsidR="009A262D" w:rsidRPr="003F716E" w:rsidRDefault="009A262D" w:rsidP="009A262D">
            <w:pPr>
              <w:pStyle w:val="NoSpacing"/>
              <w:rPr>
                <w:rFonts w:ascii="Times New Roman" w:hAnsi="Times New Roman" w:cs="Times New Roman"/>
                <w:sz w:val="24"/>
                <w:szCs w:val="24"/>
              </w:rPr>
            </w:pPr>
            <w:r w:rsidRPr="003F716E">
              <w:rPr>
                <w:rFonts w:ascii="Times New Roman" w:hAnsi="Times New Roman" w:cs="Times New Roman"/>
                <w:sz w:val="24"/>
                <w:szCs w:val="24"/>
              </w:rPr>
              <w:t>Lung Damage</w:t>
            </w:r>
          </w:p>
        </w:tc>
        <w:tc>
          <w:tcPr>
            <w:tcW w:w="1985" w:type="dxa"/>
          </w:tcPr>
          <w:p w:rsidR="009A262D" w:rsidRPr="00FF404F"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18.78</w:t>
            </w:r>
            <w:r w:rsidR="00F35475">
              <w:rPr>
                <w:rFonts w:ascii="Times New Roman" w:hAnsi="Times New Roman" w:cs="Times New Roman"/>
                <w:sz w:val="24"/>
                <w:szCs w:val="24"/>
              </w:rPr>
              <w:t>m</w:t>
            </w:r>
          </w:p>
        </w:tc>
        <w:tc>
          <w:tcPr>
            <w:tcW w:w="1701" w:type="dxa"/>
          </w:tcPr>
          <w:p w:rsidR="009A262D" w:rsidRPr="003F716E"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69.18m</w:t>
            </w:r>
          </w:p>
        </w:tc>
      </w:tr>
      <w:tr w:rsidR="009A262D" w:rsidTr="002D645D">
        <w:trPr>
          <w:trHeight w:val="263"/>
        </w:trPr>
        <w:tc>
          <w:tcPr>
            <w:tcW w:w="6232" w:type="dxa"/>
          </w:tcPr>
          <w:p w:rsidR="009A262D" w:rsidRPr="003F716E" w:rsidRDefault="009A262D" w:rsidP="009A262D">
            <w:pPr>
              <w:pStyle w:val="NoSpacing"/>
              <w:rPr>
                <w:rFonts w:ascii="Times New Roman" w:hAnsi="Times New Roman" w:cs="Times New Roman"/>
                <w:sz w:val="24"/>
                <w:szCs w:val="24"/>
              </w:rPr>
            </w:pPr>
            <w:r w:rsidRPr="003F716E">
              <w:rPr>
                <w:rFonts w:ascii="Times New Roman" w:hAnsi="Times New Roman" w:cs="Times New Roman"/>
                <w:sz w:val="24"/>
                <w:szCs w:val="24"/>
              </w:rPr>
              <w:t>Eardrum Rupture</w:t>
            </w:r>
          </w:p>
        </w:tc>
        <w:tc>
          <w:tcPr>
            <w:tcW w:w="1985" w:type="dxa"/>
          </w:tcPr>
          <w:p w:rsidR="009A262D" w:rsidRPr="00FF404F"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48.29</w:t>
            </w:r>
            <w:r w:rsidR="00F35475">
              <w:rPr>
                <w:rFonts w:ascii="Times New Roman" w:hAnsi="Times New Roman" w:cs="Times New Roman"/>
                <w:sz w:val="24"/>
                <w:szCs w:val="24"/>
              </w:rPr>
              <w:t>m</w:t>
            </w:r>
          </w:p>
        </w:tc>
        <w:tc>
          <w:tcPr>
            <w:tcW w:w="1701" w:type="dxa"/>
          </w:tcPr>
          <w:p w:rsidR="009A262D" w:rsidRPr="003F716E"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177.89m</w:t>
            </w:r>
          </w:p>
        </w:tc>
      </w:tr>
      <w:tr w:rsidR="009A262D" w:rsidTr="002D645D">
        <w:trPr>
          <w:trHeight w:val="263"/>
        </w:trPr>
        <w:tc>
          <w:tcPr>
            <w:tcW w:w="8217" w:type="dxa"/>
            <w:gridSpan w:val="2"/>
          </w:tcPr>
          <w:p w:rsidR="009A262D" w:rsidRPr="003F716E" w:rsidRDefault="009A262D" w:rsidP="009A262D">
            <w:pPr>
              <w:pStyle w:val="NoSpacing"/>
              <w:rPr>
                <w:rFonts w:ascii="Times New Roman" w:hAnsi="Times New Roman" w:cs="Times New Roman"/>
                <w:sz w:val="24"/>
                <w:szCs w:val="24"/>
              </w:rPr>
            </w:pPr>
            <w:r w:rsidRPr="003F716E">
              <w:rPr>
                <w:rFonts w:ascii="Times New Roman" w:hAnsi="Times New Roman" w:cs="Times New Roman"/>
                <w:sz w:val="24"/>
                <w:szCs w:val="24"/>
              </w:rPr>
              <w:t>Damage to Brick Structures (m)</w:t>
            </w:r>
          </w:p>
        </w:tc>
        <w:tc>
          <w:tcPr>
            <w:tcW w:w="1701" w:type="dxa"/>
          </w:tcPr>
          <w:p w:rsidR="009A262D" w:rsidRPr="003F716E" w:rsidRDefault="009A262D" w:rsidP="009A262D">
            <w:pPr>
              <w:pStyle w:val="NoSpacing"/>
              <w:rPr>
                <w:rFonts w:ascii="Times New Roman" w:hAnsi="Times New Roman" w:cs="Times New Roman"/>
                <w:sz w:val="24"/>
                <w:szCs w:val="24"/>
              </w:rPr>
            </w:pPr>
          </w:p>
        </w:tc>
      </w:tr>
      <w:tr w:rsidR="009A262D" w:rsidTr="002D645D">
        <w:trPr>
          <w:trHeight w:val="263"/>
        </w:trPr>
        <w:tc>
          <w:tcPr>
            <w:tcW w:w="6232" w:type="dxa"/>
          </w:tcPr>
          <w:p w:rsidR="009A262D" w:rsidRPr="003F716E" w:rsidRDefault="009A262D" w:rsidP="009A262D">
            <w:pPr>
              <w:pStyle w:val="NoSpacing"/>
              <w:rPr>
                <w:rFonts w:ascii="Times New Roman" w:hAnsi="Times New Roman" w:cs="Times New Roman"/>
                <w:sz w:val="24"/>
                <w:szCs w:val="24"/>
              </w:rPr>
            </w:pPr>
            <w:r w:rsidRPr="003F716E">
              <w:rPr>
                <w:rFonts w:ascii="Times New Roman" w:hAnsi="Times New Roman" w:cs="Times New Roman"/>
                <w:sz w:val="24"/>
                <w:szCs w:val="24"/>
              </w:rPr>
              <w:t>Houses completely demolished</w:t>
            </w:r>
          </w:p>
        </w:tc>
        <w:tc>
          <w:tcPr>
            <w:tcW w:w="1985" w:type="dxa"/>
          </w:tcPr>
          <w:p w:rsidR="009A262D" w:rsidRPr="002D77C2"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8.60</w:t>
            </w:r>
            <w:r w:rsidR="00F35475">
              <w:rPr>
                <w:rFonts w:ascii="Times New Roman" w:hAnsi="Times New Roman" w:cs="Times New Roman"/>
                <w:sz w:val="24"/>
                <w:szCs w:val="24"/>
              </w:rPr>
              <w:t>m</w:t>
            </w:r>
          </w:p>
        </w:tc>
        <w:tc>
          <w:tcPr>
            <w:tcW w:w="1701" w:type="dxa"/>
          </w:tcPr>
          <w:p w:rsidR="009A262D" w:rsidRPr="003F716E"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87.82m</w:t>
            </w:r>
          </w:p>
        </w:tc>
      </w:tr>
      <w:tr w:rsidR="009A262D" w:rsidTr="002D645D">
        <w:trPr>
          <w:trHeight w:val="225"/>
        </w:trPr>
        <w:tc>
          <w:tcPr>
            <w:tcW w:w="6232" w:type="dxa"/>
          </w:tcPr>
          <w:p w:rsidR="009A262D" w:rsidRPr="003F716E" w:rsidRDefault="009A262D" w:rsidP="009A262D">
            <w:pPr>
              <w:pStyle w:val="NoSpacing"/>
              <w:rPr>
                <w:rFonts w:ascii="Times New Roman" w:hAnsi="Times New Roman" w:cs="Times New Roman"/>
                <w:sz w:val="24"/>
                <w:szCs w:val="24"/>
              </w:rPr>
            </w:pPr>
            <w:r w:rsidRPr="003F716E">
              <w:rPr>
                <w:rFonts w:ascii="Times New Roman" w:hAnsi="Times New Roman" w:cs="Times New Roman"/>
                <w:sz w:val="24"/>
                <w:szCs w:val="24"/>
              </w:rPr>
              <w:t>Houses badly damaged, beyond repair, require demolition</w:t>
            </w:r>
          </w:p>
        </w:tc>
        <w:tc>
          <w:tcPr>
            <w:tcW w:w="1985" w:type="dxa"/>
          </w:tcPr>
          <w:p w:rsidR="009A262D" w:rsidRPr="002D77C2" w:rsidRDefault="009A262D" w:rsidP="002D645D">
            <w:pPr>
              <w:pStyle w:val="NoSpacing"/>
              <w:jc w:val="both"/>
              <w:rPr>
                <w:rFonts w:ascii="Times New Roman" w:hAnsi="Times New Roman" w:cs="Times New Roman"/>
                <w:sz w:val="24"/>
                <w:szCs w:val="24"/>
              </w:rPr>
            </w:pPr>
            <w:r w:rsidRPr="002D77C2">
              <w:rPr>
                <w:rFonts w:ascii="Times New Roman" w:hAnsi="Times New Roman" w:cs="Times New Roman"/>
                <w:sz w:val="24"/>
                <w:szCs w:val="24"/>
              </w:rPr>
              <w:t>12.7</w:t>
            </w:r>
            <w:r w:rsidR="002D645D">
              <w:rPr>
                <w:rFonts w:ascii="Times New Roman" w:hAnsi="Times New Roman" w:cs="Times New Roman"/>
                <w:sz w:val="24"/>
                <w:szCs w:val="24"/>
              </w:rPr>
              <w:t>3</w:t>
            </w:r>
            <w:r w:rsidR="00F35475">
              <w:rPr>
                <w:rFonts w:ascii="Times New Roman" w:hAnsi="Times New Roman" w:cs="Times New Roman"/>
                <w:sz w:val="24"/>
                <w:szCs w:val="24"/>
              </w:rPr>
              <w:t>m</w:t>
            </w:r>
          </w:p>
        </w:tc>
        <w:tc>
          <w:tcPr>
            <w:tcW w:w="1701" w:type="dxa"/>
          </w:tcPr>
          <w:p w:rsidR="009A262D" w:rsidRPr="003F716E"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129.90m</w:t>
            </w:r>
          </w:p>
        </w:tc>
      </w:tr>
      <w:tr w:rsidR="009A262D" w:rsidTr="002D645D">
        <w:trPr>
          <w:trHeight w:val="230"/>
        </w:trPr>
        <w:tc>
          <w:tcPr>
            <w:tcW w:w="6232" w:type="dxa"/>
          </w:tcPr>
          <w:p w:rsidR="009A262D" w:rsidRPr="003F716E" w:rsidRDefault="009A262D" w:rsidP="009A262D">
            <w:pPr>
              <w:pStyle w:val="NoSpacing"/>
              <w:rPr>
                <w:rFonts w:ascii="Times New Roman" w:hAnsi="Times New Roman" w:cs="Times New Roman"/>
                <w:sz w:val="24"/>
                <w:szCs w:val="24"/>
              </w:rPr>
            </w:pPr>
            <w:r w:rsidRPr="003F716E">
              <w:rPr>
                <w:rFonts w:ascii="Times New Roman" w:hAnsi="Times New Roman" w:cs="Times New Roman"/>
                <w:sz w:val="24"/>
                <w:szCs w:val="24"/>
              </w:rPr>
              <w:t>Houses rendered uninhabitable, can be repaired with extensive work</w:t>
            </w:r>
          </w:p>
        </w:tc>
        <w:tc>
          <w:tcPr>
            <w:tcW w:w="1985" w:type="dxa"/>
          </w:tcPr>
          <w:p w:rsidR="009A262D" w:rsidRPr="002D77C2"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22.23</w:t>
            </w:r>
            <w:r w:rsidR="00F35475">
              <w:rPr>
                <w:rFonts w:ascii="Times New Roman" w:hAnsi="Times New Roman" w:cs="Times New Roman"/>
                <w:sz w:val="24"/>
                <w:szCs w:val="24"/>
              </w:rPr>
              <w:t>m</w:t>
            </w:r>
          </w:p>
        </w:tc>
        <w:tc>
          <w:tcPr>
            <w:tcW w:w="1701" w:type="dxa"/>
          </w:tcPr>
          <w:p w:rsidR="009A262D" w:rsidRPr="003F716E"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226.87m</w:t>
            </w:r>
          </w:p>
        </w:tc>
      </w:tr>
      <w:tr w:rsidR="009A262D" w:rsidTr="002D645D">
        <w:trPr>
          <w:trHeight w:val="219"/>
        </w:trPr>
        <w:tc>
          <w:tcPr>
            <w:tcW w:w="6232" w:type="dxa"/>
          </w:tcPr>
          <w:p w:rsidR="009A262D" w:rsidRPr="003F716E" w:rsidRDefault="009A262D" w:rsidP="009A262D">
            <w:pPr>
              <w:pStyle w:val="NoSpacing"/>
              <w:rPr>
                <w:rFonts w:ascii="Times New Roman" w:hAnsi="Times New Roman" w:cs="Times New Roman"/>
                <w:sz w:val="24"/>
                <w:szCs w:val="24"/>
              </w:rPr>
            </w:pPr>
            <w:r w:rsidRPr="003F716E">
              <w:rPr>
                <w:rFonts w:ascii="Times New Roman" w:hAnsi="Times New Roman" w:cs="Times New Roman"/>
                <w:sz w:val="24"/>
                <w:szCs w:val="24"/>
              </w:rPr>
              <w:t>Houses rendered uninhabitable, can be repaired reasonably quickly</w:t>
            </w:r>
          </w:p>
        </w:tc>
        <w:tc>
          <w:tcPr>
            <w:tcW w:w="1985" w:type="dxa"/>
          </w:tcPr>
          <w:p w:rsidR="009A262D" w:rsidRPr="002D77C2"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38.18</w:t>
            </w:r>
            <w:r w:rsidR="00F35475">
              <w:rPr>
                <w:rFonts w:ascii="Times New Roman" w:hAnsi="Times New Roman" w:cs="Times New Roman"/>
                <w:sz w:val="24"/>
                <w:szCs w:val="24"/>
              </w:rPr>
              <w:t>m</w:t>
            </w:r>
          </w:p>
        </w:tc>
        <w:tc>
          <w:tcPr>
            <w:tcW w:w="1701" w:type="dxa"/>
          </w:tcPr>
          <w:p w:rsidR="009A262D" w:rsidRPr="003F716E"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389.70m</w:t>
            </w:r>
          </w:p>
        </w:tc>
      </w:tr>
      <w:tr w:rsidR="009A262D" w:rsidTr="002D645D">
        <w:trPr>
          <w:trHeight w:val="282"/>
        </w:trPr>
        <w:tc>
          <w:tcPr>
            <w:tcW w:w="6232" w:type="dxa"/>
          </w:tcPr>
          <w:p w:rsidR="009A262D" w:rsidRPr="003F716E" w:rsidRDefault="009A262D" w:rsidP="009A262D">
            <w:pPr>
              <w:pStyle w:val="NoSpacing"/>
              <w:rPr>
                <w:rFonts w:ascii="Times New Roman" w:hAnsi="Times New Roman" w:cs="Times New Roman"/>
                <w:sz w:val="24"/>
                <w:szCs w:val="24"/>
              </w:rPr>
            </w:pPr>
            <w:r w:rsidRPr="003F716E">
              <w:rPr>
                <w:rFonts w:ascii="Times New Roman" w:hAnsi="Times New Roman" w:cs="Times New Roman"/>
                <w:sz w:val="24"/>
                <w:szCs w:val="24"/>
              </w:rPr>
              <w:t>Houses require repairs, serious inconvenience but remain habitable</w:t>
            </w:r>
          </w:p>
        </w:tc>
        <w:tc>
          <w:tcPr>
            <w:tcW w:w="1985" w:type="dxa"/>
          </w:tcPr>
          <w:p w:rsidR="009A262D" w:rsidRPr="002D77C2" w:rsidRDefault="002D645D" w:rsidP="009A262D">
            <w:pPr>
              <w:pStyle w:val="NoSpacing"/>
              <w:jc w:val="both"/>
              <w:rPr>
                <w:rFonts w:ascii="Times New Roman" w:hAnsi="Times New Roman" w:cs="Times New Roman"/>
                <w:sz w:val="24"/>
                <w:szCs w:val="24"/>
              </w:rPr>
            </w:pPr>
            <w:r>
              <w:rPr>
                <w:rFonts w:ascii="Times New Roman" w:hAnsi="Times New Roman" w:cs="Times New Roman"/>
                <w:sz w:val="24"/>
                <w:szCs w:val="24"/>
              </w:rPr>
              <w:t>76.37</w:t>
            </w:r>
            <w:r w:rsidR="00F35475">
              <w:rPr>
                <w:rFonts w:ascii="Times New Roman" w:hAnsi="Times New Roman" w:cs="Times New Roman"/>
                <w:sz w:val="24"/>
                <w:szCs w:val="24"/>
              </w:rPr>
              <w:t>m</w:t>
            </w:r>
          </w:p>
        </w:tc>
        <w:tc>
          <w:tcPr>
            <w:tcW w:w="1701" w:type="dxa"/>
          </w:tcPr>
          <w:p w:rsidR="009A262D" w:rsidRPr="003F716E"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779.39m</w:t>
            </w:r>
          </w:p>
        </w:tc>
      </w:tr>
      <w:tr w:rsidR="00EB11D9" w:rsidTr="002D645D">
        <w:trPr>
          <w:trHeight w:val="282"/>
        </w:trPr>
        <w:tc>
          <w:tcPr>
            <w:tcW w:w="6232" w:type="dxa"/>
          </w:tcPr>
          <w:p w:rsidR="00EB11D9" w:rsidRPr="003F716E" w:rsidRDefault="00EB11D9" w:rsidP="00247940">
            <w:pPr>
              <w:pStyle w:val="NoSpacing"/>
              <w:tabs>
                <w:tab w:val="left" w:pos="3921"/>
              </w:tabs>
              <w:rPr>
                <w:rFonts w:ascii="Times New Roman" w:hAnsi="Times New Roman" w:cs="Times New Roman"/>
                <w:sz w:val="24"/>
                <w:szCs w:val="24"/>
              </w:rPr>
            </w:pPr>
            <w:r>
              <w:rPr>
                <w:rFonts w:ascii="Times New Roman" w:hAnsi="Times New Roman" w:cs="Times New Roman"/>
                <w:sz w:val="24"/>
                <w:szCs w:val="24"/>
              </w:rPr>
              <w:t>Noise range over 140db</w:t>
            </w:r>
            <w:r w:rsidR="00247940">
              <w:rPr>
                <w:rFonts w:ascii="Times New Roman" w:hAnsi="Times New Roman" w:cs="Times New Roman"/>
                <w:sz w:val="24"/>
                <w:szCs w:val="24"/>
              </w:rPr>
              <w:t xml:space="preserve"> (</w:t>
            </w:r>
            <w:r w:rsidR="00EB562D">
              <w:rPr>
                <w:rFonts w:ascii="Times New Roman" w:hAnsi="Times New Roman" w:cs="Times New Roman"/>
                <w:sz w:val="24"/>
                <w:szCs w:val="24"/>
              </w:rPr>
              <w:t>limit</w:t>
            </w:r>
            <w:r w:rsidR="005A0AE8">
              <w:rPr>
                <w:rFonts w:ascii="Times New Roman" w:hAnsi="Times New Roman" w:cs="Times New Roman"/>
                <w:sz w:val="24"/>
                <w:szCs w:val="24"/>
              </w:rPr>
              <w:t xml:space="preserve"> where </w:t>
            </w:r>
            <w:r w:rsidR="00247940">
              <w:rPr>
                <w:rFonts w:ascii="Times New Roman" w:hAnsi="Times New Roman" w:cs="Times New Roman"/>
                <w:sz w:val="24"/>
                <w:szCs w:val="24"/>
              </w:rPr>
              <w:t>ear defenders required)</w:t>
            </w:r>
          </w:p>
        </w:tc>
        <w:tc>
          <w:tcPr>
            <w:tcW w:w="1985" w:type="dxa"/>
          </w:tcPr>
          <w:p w:rsidR="00EB11D9" w:rsidRPr="002D77C2" w:rsidRDefault="00EB11D9" w:rsidP="009A262D">
            <w:pPr>
              <w:pStyle w:val="NoSpacing"/>
              <w:jc w:val="both"/>
              <w:rPr>
                <w:rFonts w:ascii="Times New Roman" w:hAnsi="Times New Roman" w:cs="Times New Roman"/>
                <w:sz w:val="24"/>
                <w:szCs w:val="24"/>
              </w:rPr>
            </w:pPr>
            <w:r>
              <w:rPr>
                <w:rFonts w:ascii="Times New Roman" w:hAnsi="Times New Roman" w:cs="Times New Roman"/>
                <w:sz w:val="24"/>
                <w:szCs w:val="24"/>
              </w:rPr>
              <w:t>1103.81</w:t>
            </w:r>
            <w:r w:rsidR="00F35475">
              <w:rPr>
                <w:rFonts w:ascii="Times New Roman" w:hAnsi="Times New Roman" w:cs="Times New Roman"/>
                <w:sz w:val="24"/>
                <w:szCs w:val="24"/>
              </w:rPr>
              <w:t>m</w:t>
            </w:r>
          </w:p>
        </w:tc>
        <w:tc>
          <w:tcPr>
            <w:tcW w:w="1701" w:type="dxa"/>
          </w:tcPr>
          <w:p w:rsidR="00EB11D9" w:rsidRPr="003F716E" w:rsidRDefault="00F35475" w:rsidP="009A262D">
            <w:pPr>
              <w:pStyle w:val="NoSpacing"/>
              <w:rPr>
                <w:rFonts w:ascii="Times New Roman" w:hAnsi="Times New Roman" w:cs="Times New Roman"/>
                <w:sz w:val="24"/>
                <w:szCs w:val="24"/>
              </w:rPr>
            </w:pPr>
            <w:r>
              <w:rPr>
                <w:rFonts w:ascii="Times New Roman" w:hAnsi="Times New Roman" w:cs="Times New Roman"/>
                <w:sz w:val="24"/>
                <w:szCs w:val="24"/>
              </w:rPr>
              <w:t>4066.25m</w:t>
            </w:r>
          </w:p>
        </w:tc>
      </w:tr>
    </w:tbl>
    <w:p w:rsidR="003118A3" w:rsidRPr="003118A3" w:rsidRDefault="004A700A" w:rsidP="004A700A">
      <w:pPr>
        <w:pStyle w:val="Caption"/>
        <w:rPr>
          <w:rFonts w:ascii="Times New Roman" w:hAnsi="Times New Roman" w:cs="Times New Roman"/>
          <w:sz w:val="24"/>
          <w:szCs w:val="24"/>
        </w:rPr>
      </w:pPr>
      <w:r>
        <w:t xml:space="preserve">Table </w:t>
      </w:r>
      <w:r w:rsidR="008A5E0A">
        <w:t>4</w:t>
      </w:r>
      <w:r w:rsidRPr="005F67CC">
        <w:t xml:space="preserve"> - IATG Data (NB</w:t>
      </w:r>
      <w:r w:rsidR="008A5E0A">
        <w:t xml:space="preserve"> - based on surface detonation</w:t>
      </w:r>
      <w:r>
        <w:t xml:space="preserve"> </w:t>
      </w:r>
      <w:sdt>
        <w:sdtPr>
          <w:id w:val="-1974584299"/>
          <w:citation/>
        </w:sdtPr>
        <w:sdtContent>
          <w:r>
            <w:fldChar w:fldCharType="begin"/>
          </w:r>
          <w:r>
            <w:instrText xml:space="preserve"> CITATION UNS \l 2057 </w:instrText>
          </w:r>
          <w:r>
            <w:fldChar w:fldCharType="separate"/>
          </w:r>
          <w:r w:rsidR="00D44DA5" w:rsidRPr="00D44DA5">
            <w:rPr>
              <w:noProof/>
            </w:rPr>
            <w:t>[16]</w:t>
          </w:r>
          <w:r>
            <w:fldChar w:fldCharType="end"/>
          </w:r>
        </w:sdtContent>
      </w:sdt>
      <w:r>
        <w:t xml:space="preserve"> </w:t>
      </w:r>
      <w:r w:rsidR="003118A3" w:rsidRPr="003118A3">
        <w:rPr>
          <w:rFonts w:ascii="Times New Roman" w:hAnsi="Times New Roman" w:cs="Times New Roman"/>
          <w:sz w:val="24"/>
          <w:szCs w:val="24"/>
        </w:rPr>
        <w:tab/>
      </w:r>
    </w:p>
    <w:p w:rsidR="00B40933" w:rsidRDefault="00EB562D" w:rsidP="00EA72D9">
      <w:pPr>
        <w:pStyle w:val="Caption"/>
        <w:spacing w:before="240"/>
      </w:pPr>
      <w:r>
        <w:rPr>
          <w:rFonts w:ascii="Times New Roman" w:hAnsi="Times New Roman" w:cs="Times New Roman"/>
          <w:noProof/>
          <w:sz w:val="24"/>
          <w:szCs w:val="24"/>
          <w:lang w:eastAsia="en-GB"/>
        </w:rPr>
        <w:drawing>
          <wp:anchor distT="0" distB="0" distL="114300" distR="114300" simplePos="0" relativeHeight="251764736" behindDoc="0" locked="0" layoutInCell="1" allowOverlap="1" wp14:anchorId="5272DC58" wp14:editId="1B7BFFC7">
            <wp:simplePos x="0" y="0"/>
            <wp:positionH relativeFrom="column">
              <wp:posOffset>111125</wp:posOffset>
            </wp:positionH>
            <wp:positionV relativeFrom="paragraph">
              <wp:posOffset>33020</wp:posOffset>
            </wp:positionV>
            <wp:extent cx="5250815" cy="2659380"/>
            <wp:effectExtent l="19050" t="19050" r="26035" b="26670"/>
            <wp:wrapThrough wrapText="bothSides">
              <wp:wrapPolygon edited="0">
                <wp:start x="-78" y="-155"/>
                <wp:lineTo x="-78" y="21662"/>
                <wp:lineTo x="21629" y="21662"/>
                <wp:lineTo x="21629" y="-155"/>
                <wp:lineTo x="-78" y="-155"/>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otal area of devastation.png"/>
                    <pic:cNvPicPr/>
                  </pic:nvPicPr>
                  <pic:blipFill rotWithShape="1">
                    <a:blip r:embed="rId19">
                      <a:extLst>
                        <a:ext uri="{28A0092B-C50C-407E-A947-70E740481C1C}">
                          <a14:useLocalDpi xmlns:a14="http://schemas.microsoft.com/office/drawing/2010/main" val="0"/>
                        </a:ext>
                      </a:extLst>
                    </a:blip>
                    <a:srcRect b="10760"/>
                    <a:stretch/>
                  </pic:blipFill>
                  <pic:spPr bwMode="auto">
                    <a:xfrm>
                      <a:off x="0" y="0"/>
                      <a:ext cx="5250815" cy="2659380"/>
                    </a:xfrm>
                    <a:prstGeom prst="rect">
                      <a:avLst/>
                    </a:prstGeom>
                    <a:ln w="1270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0F7D">
        <w:t xml:space="preserve">         </w:t>
      </w:r>
    </w:p>
    <w:p w:rsidR="00B40933" w:rsidRDefault="00B40933" w:rsidP="00EA72D9">
      <w:pPr>
        <w:pStyle w:val="Caption"/>
        <w:spacing w:before="240"/>
      </w:pPr>
    </w:p>
    <w:p w:rsidR="00B40933" w:rsidRDefault="00B40933" w:rsidP="00EA72D9">
      <w:pPr>
        <w:pStyle w:val="Caption"/>
        <w:spacing w:before="240"/>
      </w:pPr>
    </w:p>
    <w:p w:rsidR="00B40933" w:rsidRDefault="00B40933" w:rsidP="00EA72D9">
      <w:pPr>
        <w:pStyle w:val="Caption"/>
        <w:spacing w:before="240"/>
      </w:pPr>
    </w:p>
    <w:p w:rsidR="00B40933" w:rsidRDefault="00B40933" w:rsidP="00EA72D9">
      <w:pPr>
        <w:pStyle w:val="Caption"/>
        <w:spacing w:before="240"/>
      </w:pPr>
    </w:p>
    <w:p w:rsidR="00B40933" w:rsidRDefault="00B40933" w:rsidP="00EA72D9">
      <w:pPr>
        <w:pStyle w:val="Caption"/>
        <w:spacing w:before="240"/>
      </w:pPr>
    </w:p>
    <w:p w:rsidR="00B40933" w:rsidRDefault="00B40933" w:rsidP="00EA72D9">
      <w:pPr>
        <w:pStyle w:val="Caption"/>
        <w:spacing w:before="240"/>
      </w:pPr>
    </w:p>
    <w:p w:rsidR="00B40933" w:rsidRDefault="00B40933" w:rsidP="00EA72D9">
      <w:pPr>
        <w:pStyle w:val="Caption"/>
        <w:spacing w:before="240"/>
      </w:pPr>
    </w:p>
    <w:p w:rsidR="00B40933" w:rsidRDefault="00B40933" w:rsidP="00EA72D9">
      <w:pPr>
        <w:pStyle w:val="Caption"/>
        <w:spacing w:before="240"/>
      </w:pPr>
    </w:p>
    <w:p w:rsidR="00FB6F67" w:rsidRPr="00B83AEE" w:rsidRDefault="00B40933" w:rsidP="00B358E1">
      <w:pPr>
        <w:pStyle w:val="Caption"/>
        <w:spacing w:before="240"/>
        <w:ind w:left="720"/>
      </w:pPr>
      <w:r>
        <w:t xml:space="preserve">            </w:t>
      </w:r>
      <w:r w:rsidR="00B358E1">
        <w:t xml:space="preserve">   </w:t>
      </w:r>
      <w:r w:rsidR="00FB6F67">
        <w:t xml:space="preserve">Figure </w:t>
      </w:r>
      <w:r w:rsidR="00972C83">
        <w:t>10</w:t>
      </w:r>
      <w:r w:rsidR="00FB6F67">
        <w:t xml:space="preserve"> </w:t>
      </w:r>
      <w:r w:rsidR="000B0D24">
        <w:t>–</w:t>
      </w:r>
      <w:r w:rsidR="00303B32">
        <w:t xml:space="preserve"> </w:t>
      </w:r>
      <w:r w:rsidR="000B0D24">
        <w:t>x50 sympathetic detonation IATG overlay</w:t>
      </w:r>
      <w:r w:rsidR="0065722A" w:rsidRPr="0065722A">
        <w:t xml:space="preserve"> </w:t>
      </w:r>
      <w:sdt>
        <w:sdtPr>
          <w:id w:val="273209027"/>
          <w:citation/>
        </w:sdtPr>
        <w:sdtContent>
          <w:r w:rsidR="0065722A">
            <w:fldChar w:fldCharType="begin"/>
          </w:r>
          <w:r w:rsidR="0065722A">
            <w:instrText xml:space="preserve"> CITATION Goo \l 2057 </w:instrText>
          </w:r>
          <w:r w:rsidR="0065722A">
            <w:fldChar w:fldCharType="separate"/>
          </w:r>
          <w:r w:rsidR="00D44DA5" w:rsidRPr="00D44DA5">
            <w:rPr>
              <w:noProof/>
            </w:rPr>
            <w:t>[12]</w:t>
          </w:r>
          <w:r w:rsidR="0065722A">
            <w:fldChar w:fldCharType="end"/>
          </w:r>
        </w:sdtContent>
      </w:sdt>
    </w:p>
    <w:p w:rsidR="009457B1" w:rsidRDefault="00FC69AA" w:rsidP="00210CC3">
      <w:pPr>
        <w:pStyle w:val="NoSpacing"/>
        <w:jc w:val="both"/>
        <w:rPr>
          <w:rFonts w:ascii="Times New Roman" w:hAnsi="Times New Roman" w:cs="Times New Roman"/>
          <w:noProof/>
          <w:sz w:val="24"/>
          <w:szCs w:val="24"/>
          <w:lang w:eastAsia="en-GB"/>
        </w:rPr>
      </w:pPr>
      <w:r>
        <w:rPr>
          <w:rFonts w:ascii="Times New Roman" w:hAnsi="Times New Roman" w:cs="Times New Roman"/>
          <w:sz w:val="24"/>
          <w:szCs w:val="24"/>
        </w:rPr>
        <w:lastRenderedPageBreak/>
        <w:t>In context</w:t>
      </w:r>
      <w:r w:rsidR="00FB6F67">
        <w:rPr>
          <w:rFonts w:ascii="Times New Roman" w:hAnsi="Times New Roman" w:cs="Times New Roman"/>
          <w:sz w:val="24"/>
          <w:szCs w:val="24"/>
        </w:rPr>
        <w:t xml:space="preserve">, the Aden peninsula is </w:t>
      </w:r>
      <w:r w:rsidR="006304BC">
        <w:rPr>
          <w:rFonts w:ascii="Times New Roman" w:hAnsi="Times New Roman" w:cs="Times New Roman"/>
          <w:sz w:val="24"/>
          <w:szCs w:val="24"/>
        </w:rPr>
        <w:t>9</w:t>
      </w:r>
      <w:r w:rsidR="00B76829">
        <w:rPr>
          <w:rFonts w:ascii="Times New Roman" w:hAnsi="Times New Roman" w:cs="Times New Roman"/>
          <w:sz w:val="24"/>
          <w:szCs w:val="24"/>
        </w:rPr>
        <w:t>,</w:t>
      </w:r>
      <w:r w:rsidR="006304BC">
        <w:rPr>
          <w:rFonts w:ascii="Times New Roman" w:hAnsi="Times New Roman" w:cs="Times New Roman"/>
          <w:sz w:val="24"/>
          <w:szCs w:val="24"/>
        </w:rPr>
        <w:t xml:space="preserve">370m </w:t>
      </w:r>
      <w:r w:rsidR="00FB6F67">
        <w:rPr>
          <w:rFonts w:ascii="Times New Roman" w:hAnsi="Times New Roman" w:cs="Times New Roman"/>
          <w:sz w:val="24"/>
          <w:szCs w:val="24"/>
        </w:rPr>
        <w:t>across.</w:t>
      </w:r>
      <w:r>
        <w:rPr>
          <w:rFonts w:ascii="Times New Roman" w:hAnsi="Times New Roman" w:cs="Times New Roman"/>
          <w:sz w:val="24"/>
          <w:szCs w:val="24"/>
        </w:rPr>
        <w:t xml:space="preserve"> Below is the</w:t>
      </w:r>
      <w:r w:rsidR="001C0E36">
        <w:rPr>
          <w:rFonts w:ascii="Times New Roman" w:hAnsi="Times New Roman" w:cs="Times New Roman"/>
          <w:sz w:val="24"/>
          <w:szCs w:val="24"/>
        </w:rPr>
        <w:t xml:space="preserve"> </w:t>
      </w:r>
      <w:r w:rsidR="008A5E0A">
        <w:rPr>
          <w:rFonts w:ascii="Times New Roman" w:hAnsi="Times New Roman" w:cs="Times New Roman"/>
          <w:sz w:val="24"/>
          <w:szCs w:val="24"/>
        </w:rPr>
        <w:t>IATG</w:t>
      </w:r>
      <w:r w:rsidR="005573DE">
        <w:rPr>
          <w:rFonts w:ascii="Times New Roman" w:hAnsi="Times New Roman" w:cs="Times New Roman"/>
          <w:sz w:val="24"/>
          <w:szCs w:val="24"/>
        </w:rPr>
        <w:t xml:space="preserve"> noise-</w:t>
      </w:r>
      <w:r w:rsidR="008A5E0A">
        <w:rPr>
          <w:rFonts w:ascii="Times New Roman" w:hAnsi="Times New Roman" w:cs="Times New Roman"/>
          <w:sz w:val="24"/>
          <w:szCs w:val="24"/>
        </w:rPr>
        <w:t>affected area overlay</w:t>
      </w:r>
      <w:r w:rsidR="009457B1">
        <w:rPr>
          <w:rFonts w:ascii="Times New Roman" w:hAnsi="Times New Roman" w:cs="Times New Roman"/>
          <w:sz w:val="24"/>
          <w:szCs w:val="24"/>
        </w:rPr>
        <w:t>;</w:t>
      </w:r>
      <w:r w:rsidR="000B0D24" w:rsidRPr="000B0D24">
        <w:rPr>
          <w:rFonts w:ascii="Times New Roman" w:hAnsi="Times New Roman" w:cs="Times New Roman"/>
          <w:noProof/>
          <w:sz w:val="24"/>
          <w:szCs w:val="24"/>
          <w:lang w:eastAsia="en-GB"/>
        </w:rPr>
        <w:t xml:space="preserve"> </w:t>
      </w:r>
    </w:p>
    <w:p w:rsidR="005573DE" w:rsidRDefault="005573DE" w:rsidP="00210CC3">
      <w:pPr>
        <w:pStyle w:val="NoSpacing"/>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756544" behindDoc="0" locked="0" layoutInCell="1" allowOverlap="1" wp14:anchorId="50051564" wp14:editId="6E126DB9">
            <wp:simplePos x="0" y="0"/>
            <wp:positionH relativeFrom="column">
              <wp:posOffset>99060</wp:posOffset>
            </wp:positionH>
            <wp:positionV relativeFrom="paragraph">
              <wp:posOffset>213599</wp:posOffset>
            </wp:positionV>
            <wp:extent cx="5531485" cy="5621655"/>
            <wp:effectExtent l="19050" t="19050" r="12065" b="17145"/>
            <wp:wrapThrough wrapText="bothSides">
              <wp:wrapPolygon edited="0">
                <wp:start x="-74" y="-73"/>
                <wp:lineTo x="-74" y="21593"/>
                <wp:lineTo x="21573" y="21593"/>
                <wp:lineTo x="21573" y="-73"/>
                <wp:lineTo x="-74" y="-73"/>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afety trace.png"/>
                    <pic:cNvPicPr/>
                  </pic:nvPicPr>
                  <pic:blipFill>
                    <a:blip r:embed="rId20">
                      <a:extLst>
                        <a:ext uri="{28A0092B-C50C-407E-A947-70E740481C1C}">
                          <a14:useLocalDpi xmlns:a14="http://schemas.microsoft.com/office/drawing/2010/main" val="0"/>
                        </a:ext>
                      </a:extLst>
                    </a:blip>
                    <a:stretch>
                      <a:fillRect/>
                    </a:stretch>
                  </pic:blipFill>
                  <pic:spPr>
                    <a:xfrm>
                      <a:off x="0" y="0"/>
                      <a:ext cx="5531485" cy="562165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p>
    <w:p w:rsidR="009457B1" w:rsidRDefault="0065722A" w:rsidP="000B0D24">
      <w:pPr>
        <w:pStyle w:val="Caption"/>
        <w:ind w:firstLine="720"/>
        <w:jc w:val="both"/>
        <w:rPr>
          <w:rFonts w:ascii="Times New Roman" w:hAnsi="Times New Roman" w:cs="Times New Roman"/>
          <w:sz w:val="24"/>
          <w:szCs w:val="24"/>
        </w:rPr>
      </w:pPr>
      <w:bookmarkStart w:id="14" w:name="_Toc179096563"/>
      <w:r>
        <w:t xml:space="preserve">Figure </w:t>
      </w:r>
      <w:r w:rsidR="00972C83">
        <w:t>11</w:t>
      </w:r>
      <w:r>
        <w:t xml:space="preserve"> - IATG </w:t>
      </w:r>
      <w:r w:rsidR="000B0D24">
        <w:t xml:space="preserve">noise data </w:t>
      </w:r>
      <w:r w:rsidR="00C719B7">
        <w:t xml:space="preserve"> x50 sympathetic detonation</w:t>
      </w:r>
      <w:r>
        <w:t xml:space="preserve"> </w:t>
      </w:r>
      <w:sdt>
        <w:sdtPr>
          <w:id w:val="-625701628"/>
          <w:citation/>
        </w:sdtPr>
        <w:sdtContent>
          <w:r>
            <w:fldChar w:fldCharType="begin"/>
          </w:r>
          <w:r>
            <w:instrText xml:space="preserve"> CITATION UNS \l 2057 </w:instrText>
          </w:r>
          <w:r>
            <w:fldChar w:fldCharType="separate"/>
          </w:r>
          <w:r w:rsidR="00D44DA5" w:rsidRPr="00D44DA5">
            <w:rPr>
              <w:noProof/>
            </w:rPr>
            <w:t>[16]</w:t>
          </w:r>
          <w:r>
            <w:fldChar w:fldCharType="end"/>
          </w:r>
        </w:sdtContent>
      </w:sdt>
      <w:bookmarkEnd w:id="14"/>
    </w:p>
    <w:p w:rsidR="00D419EE" w:rsidRDefault="00D419EE" w:rsidP="00D419EE">
      <w:pPr>
        <w:pStyle w:val="NoSpacing"/>
        <w:jc w:val="both"/>
        <w:rPr>
          <w:rFonts w:ascii="Times New Roman" w:hAnsi="Times New Roman" w:cs="Times New Roman"/>
          <w:sz w:val="24"/>
          <w:szCs w:val="24"/>
        </w:rPr>
      </w:pPr>
      <w:r>
        <w:rPr>
          <w:rFonts w:ascii="Times New Roman" w:hAnsi="Times New Roman" w:cs="Times New Roman"/>
          <w:sz w:val="24"/>
          <w:szCs w:val="24"/>
        </w:rPr>
        <w:t xml:space="preserve">An all-up blast (all 50 articles undergoing sympathetic detonation) would completely devastate the area. The ground strata is composed of volcanic rock; granites, basalt, sandstone and different marbles </w:t>
      </w:r>
      <w:sdt>
        <w:sdtPr>
          <w:rPr>
            <w:rFonts w:ascii="Times New Roman" w:hAnsi="Times New Roman" w:cs="Times New Roman"/>
            <w:sz w:val="24"/>
            <w:szCs w:val="24"/>
          </w:rPr>
          <w:id w:val="9769111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Ble63 \l 2057 </w:instrText>
          </w:r>
          <w:r>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[17]</w:t>
          </w:r>
          <w:r>
            <w:rPr>
              <w:rFonts w:ascii="Times New Roman" w:hAnsi="Times New Roman" w:cs="Times New Roman"/>
              <w:sz w:val="24"/>
              <w:szCs w:val="24"/>
            </w:rPr>
            <w:fldChar w:fldCharType="end"/>
          </w:r>
        </w:sdtContent>
      </w:sdt>
      <w:r>
        <w:rPr>
          <w:rFonts w:ascii="Times New Roman" w:hAnsi="Times New Roman" w:cs="Times New Roman"/>
          <w:sz w:val="24"/>
          <w:szCs w:val="24"/>
        </w:rPr>
        <w:t>. Using a simple calculation the size of crater can be derived</w:t>
      </w:r>
      <w:r w:rsidRPr="00E21FCA">
        <w:rPr>
          <w:rFonts w:ascii="Times New Roman" w:hAnsi="Times New Roman" w:cs="Times New Roman"/>
          <w:sz w:val="24"/>
          <w:szCs w:val="24"/>
        </w:rPr>
        <w:t xml:space="preserve"> </w:t>
      </w:r>
      <w:sdt>
        <w:sdtPr>
          <w:rPr>
            <w:rFonts w:ascii="Times New Roman" w:hAnsi="Times New Roman" w:cs="Times New Roman"/>
            <w:sz w:val="24"/>
            <w:szCs w:val="24"/>
          </w:rPr>
          <w:id w:val="-66894788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DAm04 \l 2057 </w:instrText>
          </w:r>
          <w:r>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[18]</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D419EE" w:rsidRPr="003545C5" w:rsidRDefault="00D419EE" w:rsidP="00D419EE">
      <w:pPr>
        <w:pStyle w:val="NoSpacing"/>
        <w:jc w:val="both"/>
        <w:rPr>
          <w:rFonts w:ascii="Times New Roman" w:eastAsiaTheme="minorEastAsia" w:hAnsi="Times New Roman" w:cs="Times New Roman"/>
          <w:sz w:val="24"/>
          <w:szCs w:val="24"/>
        </w:rPr>
      </w:pPr>
    </w:p>
    <w:p w:rsidR="00D419EE" w:rsidRDefault="00D419EE" w:rsidP="00D419EE">
      <w:pPr>
        <w:pStyle w:val="NoSpacing"/>
        <w:jc w:val="both"/>
        <w:rPr>
          <w:rFonts w:ascii="Times New Roman" w:eastAsiaTheme="minorEastAsia" w:hAnsi="Times New Roman" w:cs="Times New Roman"/>
          <w:sz w:val="24"/>
          <w:szCs w:val="24"/>
        </w:rPr>
      </w:pPr>
      <w:r w:rsidRPr="003E3A25">
        <w:rPr>
          <w:rFonts w:ascii="Times New Roman" w:hAnsi="Times New Roman" w:cs="Times New Roman"/>
          <w:noProof/>
          <w:sz w:val="24"/>
          <w:szCs w:val="24"/>
          <w:u w:val="single"/>
          <w:lang w:eastAsia="en-GB"/>
        </w:rPr>
        <mc:AlternateContent>
          <mc:Choice Requires="wps">
            <w:drawing>
              <wp:anchor distT="45720" distB="45720" distL="114300" distR="114300" simplePos="0" relativeHeight="251759616" behindDoc="0" locked="0" layoutInCell="1" allowOverlap="1" wp14:anchorId="5B95C391" wp14:editId="1B7C661F">
                <wp:simplePos x="0" y="0"/>
                <wp:positionH relativeFrom="column">
                  <wp:posOffset>-31750</wp:posOffset>
                </wp:positionH>
                <wp:positionV relativeFrom="paragraph">
                  <wp:posOffset>100330</wp:posOffset>
                </wp:positionV>
                <wp:extent cx="1695450" cy="1404620"/>
                <wp:effectExtent l="0" t="0" r="19050" b="1206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1404620"/>
                        </a:xfrm>
                        <a:prstGeom prst="rect">
                          <a:avLst/>
                        </a:prstGeom>
                        <a:solidFill>
                          <a:srgbClr val="FFFFFF"/>
                        </a:solidFill>
                        <a:ln w="9525">
                          <a:solidFill>
                            <a:srgbClr val="000000"/>
                          </a:solidFill>
                          <a:miter lim="800000"/>
                          <a:headEnd/>
                          <a:tailEnd/>
                        </a:ln>
                      </wps:spPr>
                      <wps:txbx>
                        <w:txbxContent>
                          <w:p w:rsidR="00AC7457" w:rsidRDefault="00AC7457" w:rsidP="00D419EE">
                            <m:oMathPara>
                              <m:oMath>
                                <m:r>
                                  <w:rPr>
                                    <w:rFonts w:ascii="Cambria Math" w:hAnsi="Cambria Math" w:cs="Times New Roman"/>
                                    <w:sz w:val="24"/>
                                    <w:szCs w:val="24"/>
                                  </w:rPr>
                                  <m:t>D=0.51W^</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3</m:t>
                                    </m:r>
                                  </m:den>
                                </m:f>
                                <m:r>
                                  <w:rPr>
                                    <w:rFonts w:ascii="Cambria Math" w:hAnsi="Cambria Math" w:cs="Times New Roman"/>
                                    <w:sz w:val="24"/>
                                    <w:szCs w:val="24"/>
                                  </w:rPr>
                                  <m:t>±5%</m:t>
                                </m:r>
                              </m:oMath>
                            </m:oMathPara>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95C391" id="Text Box 2" o:spid="_x0000_s1033" type="#_x0000_t202" style="position:absolute;left:0;text-align:left;margin-left:-2.5pt;margin-top:7.9pt;width:133.5pt;height:110.6pt;z-index:2517596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">
                <v:textbox style="mso-fit-shape-to-text:t">
                  <w:txbxContent>
                    <w:p w:rsidR="00AC7457" w:rsidRDefault="00AC7457" w:rsidP="00D419EE">
                      <m:oMathPara>
                        <m:oMath>
                          <m:r>
                            <w:rPr>
                              <w:rFonts w:ascii="Cambria Math" w:hAnsi="Cambria Math" w:cs="Times New Roman"/>
                              <w:sz w:val="24"/>
                              <w:szCs w:val="24"/>
                            </w:rPr>
                            <m:t>D=0.51W^</m:t>
                          </m:r>
                          <m:f>
                            <m:fPr>
                              <m:ctrlPr>
                                <w:rPr>
                                  <w:rFonts w:ascii="Cambria Math" w:hAnsi="Cambria Math" w:cs="Times New Roman"/>
                                  <w:i/>
                                  <w:sz w:val="24"/>
                                  <w:szCs w:val="24"/>
                                </w:rPr>
                              </m:ctrlPr>
                            </m:fPr>
                            <m:num>
                              <m:r>
                                <w:rPr>
                                  <w:rFonts w:ascii="Cambria Math" w:hAnsi="Cambria Math" w:cs="Times New Roman"/>
                                  <w:sz w:val="24"/>
                                  <w:szCs w:val="24"/>
                                </w:rPr>
                                <m:t>1</m:t>
                              </m:r>
                            </m:num>
                            <m:den>
                              <m:r>
                                <w:rPr>
                                  <w:rFonts w:ascii="Cambria Math" w:hAnsi="Cambria Math" w:cs="Times New Roman"/>
                                  <w:sz w:val="24"/>
                                  <w:szCs w:val="24"/>
                                </w:rPr>
                                <m:t>3</m:t>
                              </m:r>
                            </m:den>
                          </m:f>
                          <m:r>
                            <w:rPr>
                              <w:rFonts w:ascii="Cambria Math" w:hAnsi="Cambria Math" w:cs="Times New Roman"/>
                              <w:sz w:val="24"/>
                              <w:szCs w:val="24"/>
                            </w:rPr>
                            <m:t>±5%</m:t>
                          </m:r>
                        </m:oMath>
                      </m:oMathPara>
                    </w:p>
                  </w:txbxContent>
                </v:textbox>
                <w10:wrap type="square"/>
              </v:shape>
            </w:pict>
          </mc:Fallback>
        </mc:AlternateContent>
      </w:r>
    </w:p>
    <w:p w:rsidR="00D419EE" w:rsidRDefault="00D419EE" w:rsidP="00D419EE">
      <w:pPr>
        <w:pStyle w:val="NoSpacing"/>
        <w:ind w:left="2160" w:firstLine="720"/>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Where; D = Diameter of Crater (m)</w:t>
      </w:r>
    </w:p>
    <w:p w:rsidR="00D419EE" w:rsidRDefault="00D419EE" w:rsidP="00D419EE">
      <w:pPr>
        <w:pStyle w:val="NoSpacing"/>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ab/>
        <w:t xml:space="preserve">               W = Net explosive mass (kg)</w:t>
      </w:r>
    </w:p>
    <w:p w:rsidR="00D419EE" w:rsidRDefault="00D419EE" w:rsidP="00D419EE">
      <w:pPr>
        <w:pStyle w:val="NoSpacing"/>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w:t>
      </w:r>
      <w:r>
        <w:rPr>
          <w:rFonts w:ascii="Times New Roman" w:eastAsiaTheme="minorEastAsia" w:hAnsi="Times New Roman" w:cs="Times New Roman"/>
          <w:sz w:val="24"/>
          <w:szCs w:val="24"/>
        </w:rPr>
        <w:tab/>
        <w:t xml:space="preserve">           NEQ = 6750 kg</w:t>
      </w:r>
    </w:p>
    <w:p w:rsidR="00D419EE" w:rsidRDefault="00D419EE" w:rsidP="00D419EE">
      <w:pPr>
        <w:pStyle w:val="NoSpacing"/>
        <w:jc w:val="both"/>
        <w:rPr>
          <w:rFonts w:ascii="Times New Roman" w:eastAsiaTheme="minorEastAsia" w:hAnsi="Times New Roman" w:cs="Times New Roman"/>
          <w:sz w:val="24"/>
          <w:szCs w:val="24"/>
        </w:rPr>
      </w:pPr>
      <w:r w:rsidRPr="00C01766">
        <w:rPr>
          <w:rFonts w:ascii="Times New Roman" w:eastAsiaTheme="minorEastAsia" w:hAnsi="Times New Roman" w:cs="Times New Roman"/>
          <w:noProof/>
          <w:sz w:val="24"/>
          <w:szCs w:val="24"/>
          <w:lang w:eastAsia="en-GB"/>
        </w:rPr>
        <mc:AlternateContent>
          <mc:Choice Requires="wps">
            <w:drawing>
              <wp:anchor distT="45720" distB="45720" distL="114300" distR="114300" simplePos="0" relativeHeight="251758592" behindDoc="0" locked="0" layoutInCell="1" allowOverlap="1" wp14:anchorId="0E6681F1" wp14:editId="0D93A364">
                <wp:simplePos x="0" y="0"/>
                <wp:positionH relativeFrom="column">
                  <wp:posOffset>-57150</wp:posOffset>
                </wp:positionH>
                <wp:positionV relativeFrom="paragraph">
                  <wp:posOffset>46990</wp:posOffset>
                </wp:positionV>
                <wp:extent cx="2360930" cy="869950"/>
                <wp:effectExtent l="0" t="0" r="0" b="635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869950"/>
                        </a:xfrm>
                        <a:prstGeom prst="rect">
                          <a:avLst/>
                        </a:prstGeom>
                        <a:solidFill>
                          <a:srgbClr val="FFFFFF"/>
                        </a:solidFill>
                        <a:ln w="9525">
                          <a:noFill/>
                          <a:miter lim="800000"/>
                          <a:headEnd/>
                          <a:tailEnd/>
                        </a:ln>
                      </wps:spPr>
                      <wps:txbx>
                        <w:txbxContent>
                          <w:p w:rsidR="00AC7457" w:rsidRPr="00C01766" w:rsidRDefault="00AC7457" w:rsidP="00D419EE">
                            <w:pPr>
                              <w:jc w:val="both"/>
                              <w:rPr>
                                <w:rFonts w:ascii="Times New Roman" w:hAnsi="Times New Roman" w:cs="Times New Roman"/>
                                <w:sz w:val="24"/>
                                <w:szCs w:val="24"/>
                              </w:rPr>
                            </w:pPr>
                            <w:r>
                              <w:rPr>
                                <w:rFonts w:ascii="Times New Roman" w:hAnsi="Times New Roman" w:cs="Times New Roman"/>
                                <w:sz w:val="24"/>
                                <w:szCs w:val="24"/>
                              </w:rPr>
                              <w:t>However, t</w:t>
                            </w:r>
                            <w:r w:rsidRPr="00C01766">
                              <w:rPr>
                                <w:rFonts w:ascii="Times New Roman" w:hAnsi="Times New Roman" w:cs="Times New Roman"/>
                                <w:sz w:val="24"/>
                                <w:szCs w:val="24"/>
                              </w:rPr>
                              <w:t>here is a 5 – 40 % variance on the results of this equation due to the varying composition of the ground</w:t>
                            </w:r>
                            <w:r>
                              <w:rPr>
                                <w:rFonts w:ascii="Times New Roman" w:hAnsi="Times New Roman" w:cs="Times New Roman"/>
                                <w:sz w:val="24"/>
                                <w:szCs w:val="24"/>
                              </w:rPr>
                              <w:t xml:space="preserve"> </w:t>
                            </w:r>
                            <w:sdt>
                              <w:sdtPr>
                                <w:rPr>
                                  <w:rFonts w:ascii="Times New Roman" w:hAnsi="Times New Roman" w:cs="Times New Roman"/>
                                  <w:sz w:val="24"/>
                                  <w:szCs w:val="24"/>
                                </w:rPr>
                                <w:id w:val="31314771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DAm04 \l 2057 </w:instrText>
                                </w:r>
                                <w:r>
                                  <w:rPr>
                                    <w:rFonts w:ascii="Times New Roman" w:hAnsi="Times New Roman" w:cs="Times New Roman"/>
                                    <w:sz w:val="24"/>
                                    <w:szCs w:val="24"/>
                                  </w:rPr>
                                  <w:fldChar w:fldCharType="separate"/>
                                </w:r>
                                <w:r w:rsidRPr="00D44DA5">
                                  <w:rPr>
                                    <w:rFonts w:ascii="Times New Roman" w:hAnsi="Times New Roman" w:cs="Times New Roman"/>
                                    <w:noProof/>
                                    <w:sz w:val="24"/>
                                    <w:szCs w:val="24"/>
                                  </w:rPr>
                                  <w:t>[18]</w:t>
                                </w:r>
                                <w:r>
                                  <w:rPr>
                                    <w:rFonts w:ascii="Times New Roman" w:hAnsi="Times New Roman" w:cs="Times New Roman"/>
                                    <w:sz w:val="24"/>
                                    <w:szCs w:val="24"/>
                                  </w:rPr>
                                  <w:fldChar w:fldCharType="end"/>
                                </w:r>
                              </w:sdtContent>
                            </w:sdt>
                            <w:r w:rsidRPr="00C01766">
                              <w:rPr>
                                <w:rFonts w:ascii="Times New Roman" w:hAnsi="Times New Roman" w:cs="Times New Roman"/>
                                <w:sz w:val="24"/>
                                <w:szCs w:val="24"/>
                              </w:rPr>
                              <w: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E6681F1" id="_x0000_s1034" type="#_x0000_t202" style="position:absolute;left:0;text-align:left;margin-left:-4.5pt;margin-top:3.7pt;width:185.9pt;height:68.5pt;z-index:25175859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" stroked="f">
                <v:textbox>
                  <w:txbxContent>
                    <w:p w:rsidR="00AC7457" w:rsidRPr="00C01766" w:rsidRDefault="00AC7457" w:rsidP="00D419EE">
                      <w:pPr>
                        <w:jc w:val="both"/>
                        <w:rPr>
                          <w:rFonts w:ascii="Times New Roman" w:hAnsi="Times New Roman" w:cs="Times New Roman"/>
                          <w:sz w:val="24"/>
                          <w:szCs w:val="24"/>
                        </w:rPr>
                      </w:pPr>
                      <w:r>
                        <w:rPr>
                          <w:rFonts w:ascii="Times New Roman" w:hAnsi="Times New Roman" w:cs="Times New Roman"/>
                          <w:sz w:val="24"/>
                          <w:szCs w:val="24"/>
                        </w:rPr>
                        <w:t>However, t</w:t>
                      </w:r>
                      <w:r w:rsidRPr="00C01766">
                        <w:rPr>
                          <w:rFonts w:ascii="Times New Roman" w:hAnsi="Times New Roman" w:cs="Times New Roman"/>
                          <w:sz w:val="24"/>
                          <w:szCs w:val="24"/>
                        </w:rPr>
                        <w:t>here is a 5 – 40 % variance on the results of this equation due to the varying composition of the ground</w:t>
                      </w:r>
                      <w:r>
                        <w:rPr>
                          <w:rFonts w:ascii="Times New Roman" w:hAnsi="Times New Roman" w:cs="Times New Roman"/>
                          <w:sz w:val="24"/>
                          <w:szCs w:val="24"/>
                        </w:rPr>
                        <w:t xml:space="preserve"> </w:t>
                      </w:r>
                      <w:sdt>
                        <w:sdtPr>
                          <w:rPr>
                            <w:rFonts w:ascii="Times New Roman" w:hAnsi="Times New Roman" w:cs="Times New Roman"/>
                            <w:sz w:val="24"/>
                            <w:szCs w:val="24"/>
                          </w:rPr>
                          <w:id w:val="31314771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DAm04 \l 2057 </w:instrText>
                          </w:r>
                          <w:r>
                            <w:rPr>
                              <w:rFonts w:ascii="Times New Roman" w:hAnsi="Times New Roman" w:cs="Times New Roman"/>
                              <w:sz w:val="24"/>
                              <w:szCs w:val="24"/>
                            </w:rPr>
                            <w:fldChar w:fldCharType="separate"/>
                          </w:r>
                          <w:r w:rsidRPr="00D44DA5">
                            <w:rPr>
                              <w:rFonts w:ascii="Times New Roman" w:hAnsi="Times New Roman" w:cs="Times New Roman"/>
                              <w:noProof/>
                              <w:sz w:val="24"/>
                              <w:szCs w:val="24"/>
                            </w:rPr>
                            <w:t>[18]</w:t>
                          </w:r>
                          <w:r>
                            <w:rPr>
                              <w:rFonts w:ascii="Times New Roman" w:hAnsi="Times New Roman" w:cs="Times New Roman"/>
                              <w:sz w:val="24"/>
                              <w:szCs w:val="24"/>
                            </w:rPr>
                            <w:fldChar w:fldCharType="end"/>
                          </w:r>
                        </w:sdtContent>
                      </w:sdt>
                      <w:r w:rsidRPr="00C01766">
                        <w:rPr>
                          <w:rFonts w:ascii="Times New Roman" w:hAnsi="Times New Roman" w:cs="Times New Roman"/>
                          <w:sz w:val="24"/>
                          <w:szCs w:val="24"/>
                        </w:rPr>
                        <w:t>.</w:t>
                      </w:r>
                    </w:p>
                  </w:txbxContent>
                </v:textbox>
                <w10:wrap type="square"/>
              </v:shape>
            </w:pict>
          </mc:Fallback>
        </mc:AlternateContent>
      </w:r>
    </w:p>
    <w:p w:rsidR="00D419EE" w:rsidRDefault="00D419EE" w:rsidP="00D419EE">
      <w:pPr>
        <w:pStyle w:val="NoSpacing"/>
        <w:jc w:val="both"/>
        <w:rPr>
          <w:rFonts w:ascii="Times New Roman" w:eastAsiaTheme="minorEastAsia" w:hAnsi="Times New Roman" w:cs="Times New Roman"/>
          <w:sz w:val="24"/>
          <w:szCs w:val="24"/>
        </w:rPr>
      </w:pPr>
      <w:r>
        <w:rPr>
          <w:rFonts w:ascii="Times New Roman" w:eastAsiaTheme="minorEastAsia" w:hAnsi="Times New Roman" w:cs="Times New Roman"/>
          <w:sz w:val="24"/>
          <w:szCs w:val="24"/>
        </w:rPr>
        <w:t xml:space="preserve">               D = 9.64m</w:t>
      </w:r>
    </w:p>
    <w:p w:rsidR="00D419EE" w:rsidRDefault="00D419EE" w:rsidP="00D419EE">
      <w:pPr>
        <w:pStyle w:val="NoSpacing"/>
        <w:jc w:val="both"/>
        <w:rPr>
          <w:rFonts w:ascii="Times New Roman" w:hAnsi="Times New Roman" w:cs="Times New Roman"/>
          <w:sz w:val="24"/>
          <w:szCs w:val="24"/>
        </w:rPr>
      </w:pPr>
      <w:r>
        <w:rPr>
          <w:rFonts w:ascii="Times New Roman" w:eastAsiaTheme="minorEastAsia" w:hAnsi="Times New Roman" w:cs="Times New Roman"/>
          <w:sz w:val="24"/>
          <w:szCs w:val="24"/>
        </w:rPr>
        <w:t xml:space="preserve">               Depth (1/4 of D) = 2.41m</w:t>
      </w:r>
    </w:p>
    <w:p w:rsidR="00D419EE" w:rsidRDefault="00D419EE" w:rsidP="00D419EE">
      <w:pPr>
        <w:pStyle w:val="NoSpacing"/>
        <w:jc w:val="both"/>
        <w:rPr>
          <w:rFonts w:ascii="Times New Roman" w:hAnsi="Times New Roman" w:cs="Times New Roman"/>
          <w:sz w:val="24"/>
          <w:szCs w:val="24"/>
        </w:rPr>
      </w:pPr>
    </w:p>
    <w:p w:rsidR="00D419EE" w:rsidRDefault="00D419EE" w:rsidP="00D419EE">
      <w:pPr>
        <w:pStyle w:val="NoSpacing"/>
        <w:jc w:val="both"/>
        <w:rPr>
          <w:rFonts w:ascii="Times New Roman" w:hAnsi="Times New Roman" w:cs="Times New Roman"/>
          <w:sz w:val="24"/>
          <w:szCs w:val="24"/>
        </w:rPr>
      </w:pPr>
    </w:p>
    <w:p w:rsidR="00D419EE" w:rsidRDefault="00D419EE" w:rsidP="00D419EE">
      <w:pPr>
        <w:pStyle w:val="NoSpacing"/>
        <w:jc w:val="both"/>
        <w:rPr>
          <w:rFonts w:ascii="Times New Roman" w:hAnsi="Times New Roman" w:cs="Times New Roman"/>
          <w:sz w:val="24"/>
          <w:szCs w:val="24"/>
        </w:rPr>
      </w:pPr>
    </w:p>
    <w:p w:rsidR="00D419EE" w:rsidRDefault="00D419EE" w:rsidP="00D419EE">
      <w:pPr>
        <w:pStyle w:val="NoSpacing"/>
        <w:jc w:val="both"/>
        <w:rPr>
          <w:rFonts w:ascii="Times New Roman" w:hAnsi="Times New Roman" w:cs="Times New Roman"/>
          <w:sz w:val="24"/>
          <w:szCs w:val="24"/>
        </w:rPr>
      </w:pPr>
      <w:r>
        <w:rPr>
          <w:rFonts w:ascii="Times New Roman" w:hAnsi="Times New Roman" w:cs="Times New Roman"/>
          <w:sz w:val="24"/>
          <w:szCs w:val="24"/>
        </w:rPr>
        <w:t xml:space="preserve">From Table 4 and Figure 10, </w:t>
      </w:r>
      <w:r w:rsidR="005573DE">
        <w:rPr>
          <w:rFonts w:ascii="Times New Roman" w:hAnsi="Times New Roman" w:cs="Times New Roman"/>
          <w:sz w:val="24"/>
          <w:szCs w:val="24"/>
        </w:rPr>
        <w:t xml:space="preserve">the ground effects would be felt up to </w:t>
      </w:r>
      <w:r w:rsidRPr="003118A3">
        <w:rPr>
          <w:rFonts w:ascii="Times New Roman" w:hAnsi="Times New Roman" w:cs="Times New Roman"/>
          <w:sz w:val="24"/>
          <w:szCs w:val="24"/>
        </w:rPr>
        <w:t>2629</w:t>
      </w:r>
      <w:r>
        <w:rPr>
          <w:rFonts w:ascii="Times New Roman" w:hAnsi="Times New Roman" w:cs="Times New Roman"/>
          <w:sz w:val="24"/>
          <w:szCs w:val="24"/>
        </w:rPr>
        <w:t xml:space="preserve">m </w:t>
      </w:r>
      <w:r w:rsidR="005573DE">
        <w:rPr>
          <w:rFonts w:ascii="Times New Roman" w:hAnsi="Times New Roman" w:cs="Times New Roman"/>
          <w:sz w:val="24"/>
          <w:szCs w:val="24"/>
        </w:rPr>
        <w:t xml:space="preserve">away, </w:t>
      </w:r>
      <w:r>
        <w:rPr>
          <w:rFonts w:ascii="Times New Roman" w:hAnsi="Times New Roman" w:cs="Times New Roman"/>
          <w:sz w:val="24"/>
          <w:szCs w:val="24"/>
        </w:rPr>
        <w:t>wit</w:t>
      </w:r>
      <w:r w:rsidR="005573DE">
        <w:rPr>
          <w:rFonts w:ascii="Times New Roman" w:hAnsi="Times New Roman" w:cs="Times New Roman"/>
          <w:sz w:val="24"/>
          <w:szCs w:val="24"/>
        </w:rPr>
        <w:t>h a crater of nearly 10x3m. The immediate</w:t>
      </w:r>
      <w:r>
        <w:rPr>
          <w:rFonts w:ascii="Times New Roman" w:hAnsi="Times New Roman" w:cs="Times New Roman"/>
          <w:sz w:val="24"/>
          <w:szCs w:val="24"/>
        </w:rPr>
        <w:t xml:space="preserve"> area includes residences, religious buildings, Presidential pal</w:t>
      </w:r>
      <w:r w:rsidR="008D4B99">
        <w:rPr>
          <w:rFonts w:ascii="Times New Roman" w:hAnsi="Times New Roman" w:cs="Times New Roman"/>
          <w:sz w:val="24"/>
          <w:szCs w:val="24"/>
        </w:rPr>
        <w:t>ace and partly the Port of Aden,</w:t>
      </w:r>
      <w:r>
        <w:rPr>
          <w:rFonts w:ascii="Times New Roman" w:hAnsi="Times New Roman" w:cs="Times New Roman"/>
          <w:sz w:val="24"/>
          <w:szCs w:val="24"/>
        </w:rPr>
        <w:t xml:space="preserve"> detrimentally affect</w:t>
      </w:r>
      <w:r w:rsidR="008D4B99">
        <w:rPr>
          <w:rFonts w:ascii="Times New Roman" w:hAnsi="Times New Roman" w:cs="Times New Roman"/>
          <w:sz w:val="24"/>
          <w:szCs w:val="24"/>
        </w:rPr>
        <w:t>ing</w:t>
      </w:r>
      <w:r>
        <w:rPr>
          <w:rFonts w:ascii="Times New Roman" w:hAnsi="Times New Roman" w:cs="Times New Roman"/>
          <w:sz w:val="24"/>
          <w:szCs w:val="24"/>
        </w:rPr>
        <w:t xml:space="preserve"> the Yemen economy. The death-toll would be considerable, given Attawahi’s population density. It is likely that the effects would disable the Port f</w:t>
      </w:r>
      <w:r w:rsidR="00303B32">
        <w:rPr>
          <w:rFonts w:ascii="Times New Roman" w:hAnsi="Times New Roman" w:cs="Times New Roman"/>
          <w:sz w:val="24"/>
          <w:szCs w:val="24"/>
        </w:rPr>
        <w:t>or an indeterminate time.</w:t>
      </w:r>
    </w:p>
    <w:p w:rsidR="006304BC" w:rsidRDefault="006304BC" w:rsidP="00210CC3">
      <w:pPr>
        <w:pStyle w:val="NoSpacing"/>
        <w:jc w:val="both"/>
        <w:rPr>
          <w:rFonts w:ascii="Times New Roman" w:hAnsi="Times New Roman" w:cs="Times New Roman"/>
          <w:sz w:val="24"/>
          <w:szCs w:val="24"/>
        </w:rPr>
      </w:pPr>
    </w:p>
    <w:p w:rsidR="009457B1" w:rsidRDefault="009457B1" w:rsidP="00210CC3">
      <w:pPr>
        <w:pStyle w:val="NoSpacing"/>
        <w:jc w:val="both"/>
        <w:rPr>
          <w:rFonts w:ascii="Times New Roman" w:hAnsi="Times New Roman" w:cs="Times New Roman"/>
          <w:sz w:val="24"/>
          <w:szCs w:val="24"/>
        </w:rPr>
      </w:pPr>
    </w:p>
    <w:p w:rsidR="009457B1" w:rsidRDefault="009457B1" w:rsidP="00210CC3">
      <w:pPr>
        <w:pStyle w:val="NoSpacing"/>
        <w:jc w:val="both"/>
        <w:rPr>
          <w:rFonts w:ascii="Times New Roman" w:hAnsi="Times New Roman" w:cs="Times New Roman"/>
          <w:sz w:val="24"/>
          <w:szCs w:val="24"/>
        </w:rPr>
      </w:pPr>
    </w:p>
    <w:p w:rsidR="004C46C3" w:rsidRDefault="004C46C3" w:rsidP="00210CC3">
      <w:pPr>
        <w:pStyle w:val="NoSpacing"/>
        <w:jc w:val="both"/>
        <w:rPr>
          <w:rFonts w:ascii="Times New Roman" w:hAnsi="Times New Roman" w:cs="Times New Roman"/>
          <w:sz w:val="24"/>
          <w:szCs w:val="24"/>
        </w:rPr>
      </w:pPr>
    </w:p>
    <w:p w:rsidR="004C46C3" w:rsidRDefault="004C46C3" w:rsidP="00210CC3">
      <w:pPr>
        <w:pStyle w:val="NoSpacing"/>
        <w:jc w:val="both"/>
        <w:rPr>
          <w:rFonts w:ascii="Times New Roman" w:hAnsi="Times New Roman" w:cs="Times New Roman"/>
          <w:sz w:val="24"/>
          <w:szCs w:val="24"/>
        </w:rPr>
      </w:pPr>
    </w:p>
    <w:p w:rsidR="004C46C3" w:rsidRDefault="004C46C3" w:rsidP="00210CC3">
      <w:pPr>
        <w:pStyle w:val="NoSpacing"/>
        <w:jc w:val="both"/>
        <w:rPr>
          <w:rFonts w:ascii="Times New Roman" w:hAnsi="Times New Roman" w:cs="Times New Roman"/>
          <w:sz w:val="24"/>
          <w:szCs w:val="24"/>
        </w:rPr>
      </w:pPr>
    </w:p>
    <w:p w:rsidR="004C46C3" w:rsidRDefault="004C46C3" w:rsidP="00210CC3">
      <w:pPr>
        <w:pStyle w:val="NoSpacing"/>
        <w:jc w:val="both"/>
        <w:rPr>
          <w:rFonts w:ascii="Times New Roman" w:hAnsi="Times New Roman" w:cs="Times New Roman"/>
          <w:sz w:val="24"/>
          <w:szCs w:val="24"/>
        </w:rPr>
      </w:pPr>
    </w:p>
    <w:p w:rsidR="004C46C3" w:rsidRDefault="004C46C3" w:rsidP="00210CC3">
      <w:pPr>
        <w:pStyle w:val="NoSpacing"/>
        <w:jc w:val="both"/>
        <w:rPr>
          <w:rFonts w:ascii="Times New Roman" w:hAnsi="Times New Roman" w:cs="Times New Roman"/>
          <w:sz w:val="24"/>
          <w:szCs w:val="24"/>
        </w:rPr>
      </w:pPr>
    </w:p>
    <w:p w:rsidR="0065722A" w:rsidRDefault="0065722A" w:rsidP="00210CC3">
      <w:pPr>
        <w:pStyle w:val="NoSpacing"/>
        <w:jc w:val="both"/>
        <w:rPr>
          <w:rFonts w:ascii="Times New Roman" w:hAnsi="Times New Roman" w:cs="Times New Roman"/>
          <w:sz w:val="24"/>
          <w:szCs w:val="24"/>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303B32" w:rsidRDefault="00303B32"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C41F97" w:rsidRDefault="00C41F97" w:rsidP="00210CC3">
      <w:pPr>
        <w:pStyle w:val="NoSpacing"/>
        <w:jc w:val="both"/>
        <w:rPr>
          <w:rFonts w:ascii="Times New Roman" w:hAnsi="Times New Roman" w:cs="Times New Roman"/>
          <w:sz w:val="24"/>
          <w:szCs w:val="24"/>
          <w:u w:val="single"/>
        </w:rPr>
      </w:pPr>
    </w:p>
    <w:p w:rsidR="009C0468" w:rsidRPr="0099184C" w:rsidRDefault="0099184C" w:rsidP="00210CC3">
      <w:pPr>
        <w:pStyle w:val="NoSpacing"/>
        <w:jc w:val="both"/>
        <w:rPr>
          <w:rFonts w:ascii="Times New Roman" w:hAnsi="Times New Roman" w:cs="Times New Roman"/>
          <w:sz w:val="24"/>
          <w:szCs w:val="24"/>
          <w:u w:val="single"/>
        </w:rPr>
      </w:pPr>
      <w:r w:rsidRPr="0099184C">
        <w:rPr>
          <w:rFonts w:ascii="Times New Roman" w:hAnsi="Times New Roman" w:cs="Times New Roman"/>
          <w:sz w:val="24"/>
          <w:szCs w:val="24"/>
          <w:u w:val="single"/>
        </w:rPr>
        <w:lastRenderedPageBreak/>
        <w:t xml:space="preserve">Section 5 – </w:t>
      </w:r>
      <w:r>
        <w:rPr>
          <w:rFonts w:ascii="Times New Roman" w:hAnsi="Times New Roman" w:cs="Times New Roman"/>
          <w:sz w:val="24"/>
          <w:szCs w:val="24"/>
          <w:u w:val="single"/>
        </w:rPr>
        <w:t>‘</w:t>
      </w:r>
      <w:r w:rsidRPr="0099184C">
        <w:rPr>
          <w:rFonts w:ascii="Times New Roman" w:hAnsi="Times New Roman" w:cs="Times New Roman"/>
          <w:sz w:val="24"/>
          <w:szCs w:val="24"/>
          <w:u w:val="single"/>
        </w:rPr>
        <w:t>Ideal</w:t>
      </w:r>
      <w:r>
        <w:rPr>
          <w:rFonts w:ascii="Times New Roman" w:hAnsi="Times New Roman" w:cs="Times New Roman"/>
          <w:sz w:val="24"/>
          <w:szCs w:val="24"/>
          <w:u w:val="single"/>
        </w:rPr>
        <w:t>’</w:t>
      </w:r>
      <w:r w:rsidRPr="0099184C">
        <w:rPr>
          <w:rFonts w:ascii="Times New Roman" w:hAnsi="Times New Roman" w:cs="Times New Roman"/>
          <w:sz w:val="24"/>
          <w:szCs w:val="24"/>
          <w:u w:val="single"/>
        </w:rPr>
        <w:t xml:space="preserve"> Breakdown Methodology</w:t>
      </w:r>
    </w:p>
    <w:p w:rsidR="0099184C" w:rsidRDefault="0099184C" w:rsidP="00210CC3">
      <w:pPr>
        <w:pStyle w:val="NoSpacing"/>
        <w:jc w:val="both"/>
        <w:rPr>
          <w:rFonts w:ascii="Times New Roman" w:hAnsi="Times New Roman" w:cs="Times New Roman"/>
          <w:sz w:val="24"/>
          <w:szCs w:val="24"/>
        </w:rPr>
      </w:pPr>
    </w:p>
    <w:p w:rsidR="0099184C" w:rsidRDefault="0099184C" w:rsidP="00210CC3">
      <w:pPr>
        <w:pStyle w:val="NoSpacing"/>
        <w:jc w:val="both"/>
        <w:rPr>
          <w:rFonts w:ascii="Times New Roman" w:hAnsi="Times New Roman" w:cs="Times New Roman"/>
          <w:sz w:val="24"/>
          <w:szCs w:val="24"/>
        </w:rPr>
      </w:pPr>
      <w:r>
        <w:rPr>
          <w:rFonts w:ascii="Times New Roman" w:hAnsi="Times New Roman" w:cs="Times New Roman"/>
          <w:sz w:val="24"/>
          <w:szCs w:val="24"/>
        </w:rPr>
        <w:t>This exercise has a requirement for breaking down a single munition under ideal circumstances. That means a mun</w:t>
      </w:r>
      <w:r w:rsidR="00FE43E0">
        <w:rPr>
          <w:rFonts w:ascii="Times New Roman" w:hAnsi="Times New Roman" w:cs="Times New Roman"/>
          <w:sz w:val="24"/>
          <w:szCs w:val="24"/>
        </w:rPr>
        <w:t xml:space="preserve">ition in good condition, with </w:t>
      </w:r>
      <w:r>
        <w:rPr>
          <w:rFonts w:ascii="Times New Roman" w:hAnsi="Times New Roman" w:cs="Times New Roman"/>
          <w:sz w:val="24"/>
          <w:szCs w:val="24"/>
        </w:rPr>
        <w:t>stable components.</w:t>
      </w:r>
      <w:r w:rsidR="008C3C3D">
        <w:rPr>
          <w:rFonts w:ascii="Times New Roman" w:hAnsi="Times New Roman" w:cs="Times New Roman"/>
          <w:sz w:val="24"/>
          <w:szCs w:val="24"/>
        </w:rPr>
        <w:t xml:space="preserve"> The purpose of this is to show unders</w:t>
      </w:r>
      <w:r w:rsidR="00E5070D">
        <w:rPr>
          <w:rFonts w:ascii="Times New Roman" w:hAnsi="Times New Roman" w:cs="Times New Roman"/>
          <w:sz w:val="24"/>
          <w:szCs w:val="24"/>
        </w:rPr>
        <w:t>tanding of licencing, health &amp;</w:t>
      </w:r>
      <w:r w:rsidR="008C3C3D">
        <w:rPr>
          <w:rFonts w:ascii="Times New Roman" w:hAnsi="Times New Roman" w:cs="Times New Roman"/>
          <w:sz w:val="24"/>
          <w:szCs w:val="24"/>
        </w:rPr>
        <w:t xml:space="preserve"> safety an</w:t>
      </w:r>
      <w:r w:rsidR="00FE43E0">
        <w:rPr>
          <w:rFonts w:ascii="Times New Roman" w:hAnsi="Times New Roman" w:cs="Times New Roman"/>
          <w:sz w:val="24"/>
          <w:szCs w:val="24"/>
        </w:rPr>
        <w:t>d clear methodology</w:t>
      </w:r>
      <w:r w:rsidR="003B1782">
        <w:rPr>
          <w:rFonts w:ascii="Times New Roman" w:hAnsi="Times New Roman" w:cs="Times New Roman"/>
          <w:sz w:val="24"/>
          <w:szCs w:val="24"/>
        </w:rPr>
        <w:t>. On site in Yemen there would be little to no governance for such an activity, or need.</w:t>
      </w:r>
    </w:p>
    <w:p w:rsidR="00E60F86" w:rsidRDefault="00E60F86" w:rsidP="00210CC3">
      <w:pPr>
        <w:pStyle w:val="NoSpacing"/>
        <w:jc w:val="both"/>
        <w:rPr>
          <w:rFonts w:ascii="Times New Roman" w:hAnsi="Times New Roman" w:cs="Times New Roman"/>
          <w:sz w:val="24"/>
          <w:szCs w:val="24"/>
        </w:rPr>
      </w:pPr>
    </w:p>
    <w:p w:rsidR="008F51D9" w:rsidRDefault="002954B2" w:rsidP="00210CC3">
      <w:pPr>
        <w:pStyle w:val="NoSpacing"/>
        <w:jc w:val="both"/>
        <w:rPr>
          <w:rFonts w:ascii="Times New Roman" w:hAnsi="Times New Roman" w:cs="Times New Roman"/>
          <w:sz w:val="24"/>
          <w:szCs w:val="24"/>
        </w:rPr>
      </w:pPr>
      <w:r>
        <w:rPr>
          <w:rFonts w:ascii="Times New Roman" w:hAnsi="Times New Roman" w:cs="Times New Roman"/>
          <w:sz w:val="24"/>
          <w:szCs w:val="24"/>
        </w:rPr>
        <w:t>B</w:t>
      </w:r>
      <w:r w:rsidR="008F51D9">
        <w:rPr>
          <w:rFonts w:ascii="Times New Roman" w:hAnsi="Times New Roman" w:cs="Times New Roman"/>
          <w:sz w:val="24"/>
          <w:szCs w:val="24"/>
        </w:rPr>
        <w:t xml:space="preserve">asic </w:t>
      </w:r>
      <w:r w:rsidR="00C01226">
        <w:rPr>
          <w:rFonts w:ascii="Times New Roman" w:hAnsi="Times New Roman" w:cs="Times New Roman"/>
          <w:sz w:val="24"/>
          <w:szCs w:val="24"/>
        </w:rPr>
        <w:t xml:space="preserve">asset </w:t>
      </w:r>
      <w:r w:rsidR="008F51D9">
        <w:rPr>
          <w:rFonts w:ascii="Times New Roman" w:hAnsi="Times New Roman" w:cs="Times New Roman"/>
          <w:sz w:val="24"/>
          <w:szCs w:val="24"/>
        </w:rPr>
        <w:t xml:space="preserve">operation </w:t>
      </w:r>
      <w:r w:rsidR="007378F9">
        <w:rPr>
          <w:rFonts w:ascii="Times New Roman" w:hAnsi="Times New Roman" w:cs="Times New Roman"/>
          <w:sz w:val="24"/>
          <w:szCs w:val="24"/>
        </w:rPr>
        <w:t>involves a mechanical striker, impacting a stab sensitive composition</w:t>
      </w:r>
      <w:r w:rsidR="00C01226">
        <w:rPr>
          <w:rFonts w:ascii="Times New Roman" w:hAnsi="Times New Roman" w:cs="Times New Roman"/>
          <w:sz w:val="24"/>
          <w:szCs w:val="24"/>
        </w:rPr>
        <w:t>, igniting</w:t>
      </w:r>
      <w:r w:rsidR="00EC5C11">
        <w:rPr>
          <w:rFonts w:ascii="Times New Roman" w:hAnsi="Times New Roman" w:cs="Times New Roman"/>
          <w:sz w:val="24"/>
          <w:szCs w:val="24"/>
        </w:rPr>
        <w:t xml:space="preserve"> a train of gun powder</w:t>
      </w:r>
      <w:r w:rsidR="00F76413">
        <w:rPr>
          <w:rFonts w:ascii="Times New Roman" w:hAnsi="Times New Roman" w:cs="Times New Roman"/>
          <w:sz w:val="24"/>
          <w:szCs w:val="24"/>
        </w:rPr>
        <w:t>,</w:t>
      </w:r>
      <w:r w:rsidR="00EC5C11">
        <w:rPr>
          <w:rFonts w:ascii="Times New Roman" w:hAnsi="Times New Roman" w:cs="Times New Roman"/>
          <w:sz w:val="24"/>
          <w:szCs w:val="24"/>
        </w:rPr>
        <w:t xml:space="preserve"> which travels through a network of channels t</w:t>
      </w:r>
      <w:r w:rsidR="003B1782">
        <w:rPr>
          <w:rFonts w:ascii="Times New Roman" w:hAnsi="Times New Roman" w:cs="Times New Roman"/>
          <w:sz w:val="24"/>
          <w:szCs w:val="24"/>
        </w:rPr>
        <w:t>o a larger pellet</w:t>
      </w:r>
      <w:r w:rsidR="00EC5C11">
        <w:rPr>
          <w:rFonts w:ascii="Times New Roman" w:hAnsi="Times New Roman" w:cs="Times New Roman"/>
          <w:sz w:val="24"/>
          <w:szCs w:val="24"/>
        </w:rPr>
        <w:t xml:space="preserve">. </w:t>
      </w:r>
      <w:r w:rsidR="002327A2">
        <w:rPr>
          <w:rFonts w:ascii="Times New Roman" w:hAnsi="Times New Roman" w:cs="Times New Roman"/>
          <w:sz w:val="24"/>
          <w:szCs w:val="24"/>
        </w:rPr>
        <w:t>The channels are used to provide</w:t>
      </w:r>
      <w:r w:rsidR="00574BE7">
        <w:rPr>
          <w:rFonts w:ascii="Times New Roman" w:hAnsi="Times New Roman" w:cs="Times New Roman"/>
          <w:sz w:val="24"/>
          <w:szCs w:val="24"/>
        </w:rPr>
        <w:t xml:space="preserve"> the required delay. </w:t>
      </w:r>
      <w:r w:rsidR="00255C51">
        <w:rPr>
          <w:rFonts w:ascii="Times New Roman" w:hAnsi="Times New Roman" w:cs="Times New Roman"/>
          <w:sz w:val="24"/>
          <w:szCs w:val="24"/>
        </w:rPr>
        <w:t xml:space="preserve">The final part of </w:t>
      </w:r>
      <w:r w:rsidR="002327A2">
        <w:rPr>
          <w:rFonts w:ascii="Times New Roman" w:hAnsi="Times New Roman" w:cs="Times New Roman"/>
          <w:sz w:val="24"/>
          <w:szCs w:val="24"/>
        </w:rPr>
        <w:t>the fuze</w:t>
      </w:r>
      <w:r w:rsidR="00373951">
        <w:rPr>
          <w:rFonts w:ascii="Times New Roman" w:hAnsi="Times New Roman" w:cs="Times New Roman"/>
          <w:sz w:val="24"/>
          <w:szCs w:val="24"/>
        </w:rPr>
        <w:t xml:space="preserve"> is the Tetryl boosters</w:t>
      </w:r>
      <w:r w:rsidR="003B1782">
        <w:rPr>
          <w:rFonts w:ascii="Times New Roman" w:hAnsi="Times New Roman" w:cs="Times New Roman"/>
          <w:sz w:val="24"/>
          <w:szCs w:val="24"/>
        </w:rPr>
        <w:t xml:space="preserve"> (320</w:t>
      </w:r>
      <w:r w:rsidR="00FE43E0">
        <w:rPr>
          <w:rFonts w:ascii="Times New Roman" w:hAnsi="Times New Roman" w:cs="Times New Roman"/>
          <w:sz w:val="24"/>
          <w:szCs w:val="24"/>
        </w:rPr>
        <w:t>g). The</w:t>
      </w:r>
      <w:r w:rsidR="00373951">
        <w:rPr>
          <w:rFonts w:ascii="Times New Roman" w:hAnsi="Times New Roman" w:cs="Times New Roman"/>
          <w:sz w:val="24"/>
          <w:szCs w:val="24"/>
        </w:rPr>
        <w:t xml:space="preserve"> fu</w:t>
      </w:r>
      <w:r w:rsidR="000E5EC8">
        <w:rPr>
          <w:rFonts w:ascii="Times New Roman" w:hAnsi="Times New Roman" w:cs="Times New Roman"/>
          <w:sz w:val="24"/>
          <w:szCs w:val="24"/>
        </w:rPr>
        <w:t>ze assembly sits in a</w:t>
      </w:r>
      <w:r w:rsidR="00373951">
        <w:rPr>
          <w:rFonts w:ascii="Times New Roman" w:hAnsi="Times New Roman" w:cs="Times New Roman"/>
          <w:sz w:val="24"/>
          <w:szCs w:val="24"/>
        </w:rPr>
        <w:t xml:space="preserve"> recess, </w:t>
      </w:r>
      <w:r w:rsidR="00642EF9">
        <w:rPr>
          <w:rFonts w:ascii="Times New Roman" w:hAnsi="Times New Roman" w:cs="Times New Roman"/>
          <w:sz w:val="24"/>
          <w:szCs w:val="24"/>
        </w:rPr>
        <w:t xml:space="preserve">so that </w:t>
      </w:r>
      <w:r w:rsidR="00FE43E0">
        <w:rPr>
          <w:rFonts w:ascii="Times New Roman" w:hAnsi="Times New Roman" w:cs="Times New Roman"/>
          <w:sz w:val="24"/>
          <w:szCs w:val="24"/>
        </w:rPr>
        <w:t>s</w:t>
      </w:r>
      <w:r w:rsidR="00642EF9">
        <w:rPr>
          <w:rFonts w:ascii="Times New Roman" w:hAnsi="Times New Roman" w:cs="Times New Roman"/>
          <w:sz w:val="24"/>
          <w:szCs w:val="24"/>
        </w:rPr>
        <w:t xml:space="preserve">hock impingement effected by the </w:t>
      </w:r>
      <w:r w:rsidR="00FE43E0">
        <w:rPr>
          <w:rFonts w:ascii="Times New Roman" w:hAnsi="Times New Roman" w:cs="Times New Roman"/>
          <w:sz w:val="24"/>
          <w:szCs w:val="24"/>
        </w:rPr>
        <w:t>ignition train</w:t>
      </w:r>
      <w:r w:rsidR="00642EF9">
        <w:rPr>
          <w:rFonts w:ascii="Times New Roman" w:hAnsi="Times New Roman" w:cs="Times New Roman"/>
          <w:sz w:val="24"/>
          <w:szCs w:val="24"/>
        </w:rPr>
        <w:t>, efficiently initiates the complete charge. A simple cutaway is shown below;</w:t>
      </w:r>
    </w:p>
    <w:p w:rsidR="001525ED" w:rsidRDefault="00A86EB8" w:rsidP="001525ED">
      <w:pPr>
        <w:pStyle w:val="NoSpacing"/>
        <w:keepNext/>
        <w:jc w:val="both"/>
      </w:pPr>
      <w:r>
        <w:rPr>
          <w:rFonts w:ascii="Times New Roman" w:hAnsi="Times New Roman" w:cs="Times New Roman"/>
          <w:noProof/>
          <w:sz w:val="24"/>
          <w:szCs w:val="24"/>
          <w:lang w:eastAsia="en-GB"/>
        </w:rPr>
        <mc:AlternateContent>
          <mc:Choice Requires="wps">
            <w:drawing>
              <wp:anchor distT="0" distB="0" distL="114300" distR="114300" simplePos="0" relativeHeight="251685888" behindDoc="0" locked="0" layoutInCell="1" allowOverlap="1" wp14:anchorId="73EFE694" wp14:editId="556D9EE5">
                <wp:simplePos x="0" y="0"/>
                <wp:positionH relativeFrom="column">
                  <wp:posOffset>379828</wp:posOffset>
                </wp:positionH>
                <wp:positionV relativeFrom="paragraph">
                  <wp:posOffset>2138288</wp:posOffset>
                </wp:positionV>
                <wp:extent cx="1026160" cy="681746"/>
                <wp:effectExtent l="38100" t="38100" r="21590" b="23495"/>
                <wp:wrapNone/>
                <wp:docPr id="22" name="Straight Arrow Connector 22"/>
                <wp:cNvGraphicFramePr/>
                <a:graphic xmlns:a="http://schemas.openxmlformats.org/drawingml/2006/main">
                  <a:graphicData uri="http://schemas.microsoft.com/office/word/2010/wordprocessingShape">
                    <wps:wsp>
                      <wps:cNvCnPr/>
                      <wps:spPr>
                        <a:xfrm flipH="1" flipV="1">
                          <a:off x="0" y="0"/>
                          <a:ext cx="1026160" cy="681746"/>
                        </a:xfrm>
                        <a:prstGeom prst="straightConnector1">
                          <a:avLst/>
                        </a:prstGeom>
                        <a:noFill/>
                        <a:ln w="1270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27842380" id="_x0000_t32" coordsize="21600,21600" o:spt="32" o:oned="t" path="m,l21600,21600e" filled="f">
                <v:path arrowok="t" fillok="f" o:connecttype="none"/>
                <o:lock v:ext="edit" shapetype="t"/>
              </v:shapetype>
              <v:shape id="Straight Arrow Connector 22" o:spid="_x0000_s1026" type="#_x0000_t32" style="position:absolute;margin-left:29.9pt;margin-top:168.35pt;width:80.8pt;height:53.7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" strokecolor="#5b9bd5" strokeweight="1pt">
                <v:stroke endarrow="block" joinstyle="miter"/>
              </v:shape>
            </w:pict>
          </mc:Fallback>
        </mc:AlternateContent>
      </w:r>
      <w:r w:rsidR="00F76413" w:rsidRPr="00642EF9">
        <w:rPr>
          <w:rFonts w:ascii="Times New Roman" w:hAnsi="Times New Roman" w:cs="Times New Roman"/>
          <w:noProof/>
          <w:sz w:val="24"/>
          <w:szCs w:val="24"/>
          <w:lang w:eastAsia="en-GB"/>
        </w:rPr>
        <mc:AlternateContent>
          <mc:Choice Requires="wps">
            <w:drawing>
              <wp:anchor distT="45720" distB="45720" distL="114300" distR="114300" simplePos="0" relativeHeight="251683840" behindDoc="0" locked="0" layoutInCell="1" allowOverlap="1" wp14:anchorId="69759D04" wp14:editId="60159CE2">
                <wp:simplePos x="0" y="0"/>
                <wp:positionH relativeFrom="column">
                  <wp:posOffset>689318</wp:posOffset>
                </wp:positionH>
                <wp:positionV relativeFrom="paragraph">
                  <wp:posOffset>2855742</wp:posOffset>
                </wp:positionV>
                <wp:extent cx="1350498" cy="295421"/>
                <wp:effectExtent l="0" t="0" r="21590" b="2857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0498" cy="295421"/>
                        </a:xfrm>
                        <a:prstGeom prst="rect">
                          <a:avLst/>
                        </a:prstGeom>
                        <a:solidFill>
                          <a:srgbClr val="FFFFFF"/>
                        </a:solidFill>
                        <a:ln w="9525">
                          <a:solidFill>
                            <a:srgbClr val="000000"/>
                          </a:solidFill>
                          <a:miter lim="800000"/>
                          <a:headEnd/>
                          <a:tailEnd/>
                        </a:ln>
                      </wps:spPr>
                      <wps:txbx>
                        <w:txbxContent>
                          <w:p w:rsidR="00AC7457" w:rsidRDefault="00AC7457" w:rsidP="00F76413">
                            <w:r>
                              <w:t>Striker cocking 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759D04" id="_x0000_s1035" type="#_x0000_t202" style="position:absolute;left:0;text-align:left;margin-left:54.3pt;margin-top:224.85pt;width:106.35pt;height:23.2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">
                <v:textbox>
                  <w:txbxContent>
                    <w:p w:rsidR="00AC7457" w:rsidRDefault="00AC7457" w:rsidP="00F76413">
                      <w:r>
                        <w:t>Striker cocking ring.</w:t>
                      </w:r>
                    </w:p>
                  </w:txbxContent>
                </v:textbox>
              </v:shape>
            </w:pict>
          </mc:Fallback>
        </mc:AlternateContent>
      </w:r>
      <w:r w:rsidR="00642EF9">
        <w:rPr>
          <w:rFonts w:ascii="Times New Roman" w:hAnsi="Times New Roman" w:cs="Times New Roman"/>
          <w:noProof/>
          <w:sz w:val="24"/>
          <w:szCs w:val="24"/>
          <w:lang w:eastAsia="en-GB"/>
        </w:rPr>
        <mc:AlternateContent>
          <mc:Choice Requires="wps">
            <w:drawing>
              <wp:anchor distT="0" distB="0" distL="114300" distR="114300" simplePos="0" relativeHeight="251681792" behindDoc="0" locked="0" layoutInCell="1" allowOverlap="1" wp14:anchorId="383082A9" wp14:editId="38117133">
                <wp:simplePos x="0" y="0"/>
                <wp:positionH relativeFrom="column">
                  <wp:posOffset>1638886</wp:posOffset>
                </wp:positionH>
                <wp:positionV relativeFrom="paragraph">
                  <wp:posOffset>1040863</wp:posOffset>
                </wp:positionV>
                <wp:extent cx="534572" cy="872343"/>
                <wp:effectExtent l="38100" t="0" r="18415" b="61595"/>
                <wp:wrapNone/>
                <wp:docPr id="19" name="Straight Arrow Connector 19"/>
                <wp:cNvGraphicFramePr/>
                <a:graphic xmlns:a="http://schemas.openxmlformats.org/drawingml/2006/main">
                  <a:graphicData uri="http://schemas.microsoft.com/office/word/2010/wordprocessingShape">
                    <wps:wsp>
                      <wps:cNvCnPr/>
                      <wps:spPr>
                        <a:xfrm flipH="1">
                          <a:off x="0" y="0"/>
                          <a:ext cx="534572" cy="872343"/>
                        </a:xfrm>
                        <a:prstGeom prst="straightConnector1">
                          <a:avLst/>
                        </a:prstGeom>
                        <a:ln w="12700">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BB376F6" id="_x0000_t32" coordsize="21600,21600" o:spt="32" o:oned="t" path="m,l21600,21600e" filled="f">
                <v:path arrowok="t" fillok="f" o:connecttype="none"/>
                <o:lock v:ext="edit" shapetype="t"/>
              </v:shapetype>
              <v:shape id="Straight Arrow Connector 19" o:spid="_x0000_s1026" type="#_x0000_t32" style="position:absolute;margin-left:129.05pt;margin-top:81.95pt;width:42.1pt;height:68.7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" strokecolor="#5b9bd5 [3204]" strokeweight="1pt">
                <v:stroke endarrow="block" joinstyle="miter"/>
              </v:shape>
            </w:pict>
          </mc:Fallback>
        </mc:AlternateContent>
      </w:r>
      <w:r w:rsidR="00642EF9" w:rsidRPr="00642EF9">
        <w:rPr>
          <w:rFonts w:ascii="Times New Roman" w:hAnsi="Times New Roman" w:cs="Times New Roman"/>
          <w:noProof/>
          <w:sz w:val="24"/>
          <w:szCs w:val="24"/>
          <w:lang w:eastAsia="en-GB"/>
        </w:rPr>
        <mc:AlternateContent>
          <mc:Choice Requires="wps">
            <w:drawing>
              <wp:anchor distT="45720" distB="45720" distL="114300" distR="114300" simplePos="0" relativeHeight="251680768" behindDoc="0" locked="0" layoutInCell="1" allowOverlap="1" wp14:anchorId="10308946" wp14:editId="310EEA71">
                <wp:simplePos x="0" y="0"/>
                <wp:positionH relativeFrom="column">
                  <wp:posOffset>1540412</wp:posOffset>
                </wp:positionH>
                <wp:positionV relativeFrom="paragraph">
                  <wp:posOffset>745588</wp:posOffset>
                </wp:positionV>
                <wp:extent cx="2321170" cy="295421"/>
                <wp:effectExtent l="0" t="0" r="2222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1170" cy="295421"/>
                        </a:xfrm>
                        <a:prstGeom prst="rect">
                          <a:avLst/>
                        </a:prstGeom>
                        <a:solidFill>
                          <a:srgbClr val="FFFFFF"/>
                        </a:solidFill>
                        <a:ln w="9525">
                          <a:solidFill>
                            <a:srgbClr val="000000"/>
                          </a:solidFill>
                          <a:miter lim="800000"/>
                          <a:headEnd/>
                          <a:tailEnd/>
                        </a:ln>
                      </wps:spPr>
                      <wps:txbx>
                        <w:txbxContent>
                          <w:p w:rsidR="00AC7457" w:rsidRDefault="00AC7457">
                            <w:r>
                              <w:t>K3-M fuze fitted in its pocket/recess.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308946" id="_x0000_s1036" type="#_x0000_t202" style="position:absolute;left:0;text-align:left;margin-left:121.3pt;margin-top:58.7pt;width:182.75pt;height:23.2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">
                <v:textbox>
                  <w:txbxContent>
                    <w:p w:rsidR="00AC7457" w:rsidRDefault="00AC7457">
                      <w:r>
                        <w:t>K3-M fuze fitted in its pocket/recess.</w:t>
                      </w:r>
                    </w:p>
                  </w:txbxContent>
                </v:textbox>
              </v:shape>
            </w:pict>
          </mc:Fallback>
        </mc:AlternateContent>
      </w:r>
      <w:r w:rsidR="00642EF9">
        <w:rPr>
          <w:rFonts w:ascii="Times New Roman" w:hAnsi="Times New Roman" w:cs="Times New Roman"/>
          <w:noProof/>
          <w:sz w:val="24"/>
          <w:szCs w:val="24"/>
          <w:lang w:eastAsia="en-GB"/>
        </w:rPr>
        <w:drawing>
          <wp:inline distT="0" distB="0" distL="0" distR="0" wp14:anchorId="2444CABE" wp14:editId="7E229EC1">
            <wp:extent cx="5731510" cy="37941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shot 2024-05-20 114730.png"/>
                    <pic:cNvPicPr/>
                  </pic:nvPicPr>
                  <pic:blipFill>
                    <a:blip r:embed="rId21">
                      <a:extLst>
                        <a:ext uri="{28A0092B-C50C-407E-A947-70E740481C1C}">
                          <a14:useLocalDpi xmlns:a14="http://schemas.microsoft.com/office/drawing/2010/main" val="0"/>
                        </a:ext>
                      </a:extLst>
                    </a:blip>
                    <a:stretch>
                      <a:fillRect/>
                    </a:stretch>
                  </pic:blipFill>
                  <pic:spPr>
                    <a:xfrm>
                      <a:off x="0" y="0"/>
                      <a:ext cx="5731510" cy="3794125"/>
                    </a:xfrm>
                    <a:prstGeom prst="rect">
                      <a:avLst/>
                    </a:prstGeom>
                  </pic:spPr>
                </pic:pic>
              </a:graphicData>
            </a:graphic>
          </wp:inline>
        </w:drawing>
      </w:r>
    </w:p>
    <w:p w:rsidR="00642EF9" w:rsidRDefault="001525ED" w:rsidP="001525ED">
      <w:pPr>
        <w:pStyle w:val="Caption"/>
        <w:jc w:val="both"/>
        <w:rPr>
          <w:rFonts w:ascii="Times New Roman" w:hAnsi="Times New Roman" w:cs="Times New Roman"/>
          <w:sz w:val="24"/>
          <w:szCs w:val="24"/>
        </w:rPr>
      </w:pPr>
      <w:bookmarkStart w:id="15" w:name="_Toc179096564"/>
      <w:r>
        <w:t xml:space="preserve">Figure </w:t>
      </w:r>
      <w:r w:rsidR="00340113">
        <w:t>1</w:t>
      </w:r>
      <w:r w:rsidR="00972C83">
        <w:rPr>
          <w:noProof/>
        </w:rPr>
        <w:t>2</w:t>
      </w:r>
      <w:r>
        <w:t xml:space="preserve"> - Cutaway of BB1 with fuze pocket </w:t>
      </w:r>
      <w:sdt>
        <w:sdtPr>
          <w:id w:val="-389411658"/>
          <w:citation/>
        </w:sdtPr>
        <w:sdtContent>
          <w:r w:rsidR="008A5906">
            <w:fldChar w:fldCharType="begin"/>
          </w:r>
          <w:r w:rsidR="008A5906">
            <w:instrText xml:space="preserve"> CITATION top \l 2057 </w:instrText>
          </w:r>
          <w:r w:rsidR="008A5906">
            <w:fldChar w:fldCharType="separate"/>
          </w:r>
          <w:r w:rsidR="00D44DA5" w:rsidRPr="00D44DA5">
            <w:rPr>
              <w:noProof/>
            </w:rPr>
            <w:t>[19]</w:t>
          </w:r>
          <w:r w:rsidR="008A5906">
            <w:fldChar w:fldCharType="end"/>
          </w:r>
        </w:sdtContent>
      </w:sdt>
      <w:bookmarkEnd w:id="15"/>
    </w:p>
    <w:p w:rsidR="00CE0EEC" w:rsidRDefault="00642EF9" w:rsidP="00210CC3">
      <w:pPr>
        <w:pStyle w:val="NoSpacing"/>
        <w:jc w:val="both"/>
        <w:rPr>
          <w:rFonts w:ascii="Times New Roman" w:hAnsi="Times New Roman" w:cs="Times New Roman"/>
          <w:sz w:val="24"/>
          <w:szCs w:val="24"/>
        </w:rPr>
      </w:pPr>
      <w:r>
        <w:rPr>
          <w:rFonts w:ascii="Times New Roman" w:hAnsi="Times New Roman" w:cs="Times New Roman"/>
          <w:sz w:val="24"/>
          <w:szCs w:val="24"/>
        </w:rPr>
        <w:t xml:space="preserve">Normally </w:t>
      </w:r>
      <w:sdt>
        <w:sdtPr>
          <w:rPr>
            <w:rFonts w:ascii="Times New Roman" w:hAnsi="Times New Roman" w:cs="Times New Roman"/>
            <w:sz w:val="24"/>
            <w:szCs w:val="24"/>
          </w:rPr>
          <w:id w:val="131529607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Komo \l 2057 </w:instrText>
          </w:r>
          <w:r>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 fuze is only fitted to this munition under combat conditions. When the desired depth adjustment has been made, the striker is cocked and released when water </w:t>
      </w:r>
      <w:r w:rsidR="001525ED">
        <w:rPr>
          <w:rFonts w:ascii="Times New Roman" w:hAnsi="Times New Roman" w:cs="Times New Roman"/>
          <w:sz w:val="24"/>
          <w:szCs w:val="24"/>
        </w:rPr>
        <w:t xml:space="preserve">enters the correct channels and presses on </w:t>
      </w:r>
      <w:r w:rsidR="00977C22">
        <w:rPr>
          <w:rFonts w:ascii="Times New Roman" w:hAnsi="Times New Roman" w:cs="Times New Roman"/>
          <w:sz w:val="24"/>
          <w:szCs w:val="24"/>
        </w:rPr>
        <w:t>a</w:t>
      </w:r>
      <w:r w:rsidR="002954B2">
        <w:rPr>
          <w:rFonts w:ascii="Times New Roman" w:hAnsi="Times New Roman" w:cs="Times New Roman"/>
          <w:sz w:val="24"/>
          <w:szCs w:val="24"/>
        </w:rPr>
        <w:t xml:space="preserve"> diaphragm. Pre-launch, a</w:t>
      </w:r>
      <w:r w:rsidR="001525ED">
        <w:rPr>
          <w:rFonts w:ascii="Times New Roman" w:hAnsi="Times New Roman" w:cs="Times New Roman"/>
          <w:sz w:val="24"/>
          <w:szCs w:val="24"/>
        </w:rPr>
        <w:t xml:space="preserve"> ste</w:t>
      </w:r>
      <w:r w:rsidR="00E5070D">
        <w:rPr>
          <w:rFonts w:ascii="Times New Roman" w:hAnsi="Times New Roman" w:cs="Times New Roman"/>
          <w:sz w:val="24"/>
          <w:szCs w:val="24"/>
        </w:rPr>
        <w:t>el plate</w:t>
      </w:r>
      <w:r w:rsidR="00303B32">
        <w:rPr>
          <w:rFonts w:ascii="Times New Roman" w:hAnsi="Times New Roman" w:cs="Times New Roman"/>
          <w:sz w:val="24"/>
          <w:szCs w:val="24"/>
        </w:rPr>
        <w:t xml:space="preserve"> (aka Combat Plate)</w:t>
      </w:r>
      <w:r w:rsidR="00E5070D">
        <w:rPr>
          <w:rFonts w:ascii="Times New Roman" w:hAnsi="Times New Roman" w:cs="Times New Roman"/>
          <w:sz w:val="24"/>
          <w:szCs w:val="24"/>
        </w:rPr>
        <w:t xml:space="preserve"> is fixed over the fuze</w:t>
      </w:r>
      <w:r w:rsidR="000E5EC8">
        <w:rPr>
          <w:rFonts w:ascii="Times New Roman" w:hAnsi="Times New Roman" w:cs="Times New Roman"/>
          <w:sz w:val="24"/>
          <w:szCs w:val="24"/>
        </w:rPr>
        <w:t xml:space="preserve"> with</w:t>
      </w:r>
      <w:r w:rsidR="001525ED">
        <w:rPr>
          <w:rFonts w:ascii="Times New Roman" w:hAnsi="Times New Roman" w:cs="Times New Roman"/>
          <w:sz w:val="24"/>
          <w:szCs w:val="24"/>
        </w:rPr>
        <w:t xml:space="preserve"> 3 bolts. </w:t>
      </w:r>
      <w:r w:rsidR="00CE0EEC">
        <w:rPr>
          <w:rFonts w:ascii="Times New Roman" w:hAnsi="Times New Roman" w:cs="Times New Roman"/>
          <w:sz w:val="24"/>
          <w:szCs w:val="24"/>
        </w:rPr>
        <w:t xml:space="preserve">The fuze itself is press-fitted by hand and located by 3 lugs. A single </w:t>
      </w:r>
      <w:r w:rsidR="00F76413">
        <w:rPr>
          <w:rFonts w:ascii="Times New Roman" w:hAnsi="Times New Roman" w:cs="Times New Roman"/>
          <w:sz w:val="24"/>
          <w:szCs w:val="24"/>
        </w:rPr>
        <w:t>O-ring</w:t>
      </w:r>
      <w:r w:rsidR="00CE0EEC">
        <w:rPr>
          <w:rFonts w:ascii="Times New Roman" w:hAnsi="Times New Roman" w:cs="Times New Roman"/>
          <w:sz w:val="24"/>
          <w:szCs w:val="24"/>
        </w:rPr>
        <w:t xml:space="preserve"> holds the fuze in place. </w:t>
      </w:r>
    </w:p>
    <w:p w:rsidR="00C1142A" w:rsidRDefault="00C1142A" w:rsidP="00210CC3">
      <w:pPr>
        <w:pStyle w:val="NoSpacing"/>
        <w:jc w:val="both"/>
        <w:rPr>
          <w:rFonts w:ascii="Times New Roman" w:hAnsi="Times New Roman" w:cs="Times New Roman"/>
          <w:sz w:val="24"/>
          <w:szCs w:val="24"/>
        </w:rPr>
      </w:pPr>
    </w:p>
    <w:p w:rsidR="005B197F" w:rsidRDefault="005B197F" w:rsidP="00210CC3">
      <w:pPr>
        <w:pStyle w:val="NoSpacing"/>
        <w:jc w:val="both"/>
        <w:rPr>
          <w:rFonts w:ascii="Times New Roman" w:hAnsi="Times New Roman" w:cs="Times New Roman"/>
          <w:sz w:val="24"/>
          <w:szCs w:val="24"/>
        </w:rPr>
      </w:pPr>
    </w:p>
    <w:p w:rsidR="00E92F73" w:rsidRDefault="00FE43E0" w:rsidP="00210CC3">
      <w:pPr>
        <w:pStyle w:val="NoSpacing"/>
        <w:jc w:val="both"/>
        <w:rPr>
          <w:rFonts w:ascii="Times New Roman" w:hAnsi="Times New Roman" w:cs="Times New Roman"/>
          <w:sz w:val="24"/>
          <w:szCs w:val="24"/>
        </w:rPr>
      </w:pPr>
      <w:r>
        <w:rPr>
          <w:rFonts w:ascii="Times New Roman" w:hAnsi="Times New Roman" w:cs="Times New Roman"/>
          <w:sz w:val="24"/>
          <w:szCs w:val="24"/>
        </w:rPr>
        <w:t>K-3m c</w:t>
      </w:r>
      <w:r w:rsidR="00E92F73">
        <w:rPr>
          <w:rFonts w:ascii="Times New Roman" w:hAnsi="Times New Roman" w:cs="Times New Roman"/>
          <w:sz w:val="24"/>
          <w:szCs w:val="24"/>
        </w:rPr>
        <w:t>utaway</w:t>
      </w:r>
      <w:r w:rsidR="00323B2F">
        <w:rPr>
          <w:rFonts w:ascii="Times New Roman" w:hAnsi="Times New Roman" w:cs="Times New Roman"/>
          <w:sz w:val="24"/>
          <w:szCs w:val="24"/>
        </w:rPr>
        <w:t>s are</w:t>
      </w:r>
      <w:r w:rsidR="00E92F73">
        <w:rPr>
          <w:rFonts w:ascii="Times New Roman" w:hAnsi="Times New Roman" w:cs="Times New Roman"/>
          <w:sz w:val="24"/>
          <w:szCs w:val="24"/>
        </w:rPr>
        <w:t xml:space="preserve"> shown </w:t>
      </w:r>
      <w:r w:rsidR="001D763A">
        <w:rPr>
          <w:rFonts w:ascii="Times New Roman" w:hAnsi="Times New Roman" w:cs="Times New Roman"/>
          <w:sz w:val="24"/>
          <w:szCs w:val="24"/>
        </w:rPr>
        <w:t>over the page</w:t>
      </w:r>
      <w:r w:rsidR="00E92F73">
        <w:rPr>
          <w:rFonts w:ascii="Times New Roman" w:hAnsi="Times New Roman" w:cs="Times New Roman"/>
          <w:sz w:val="24"/>
          <w:szCs w:val="24"/>
        </w:rPr>
        <w:t>;</w:t>
      </w:r>
    </w:p>
    <w:p w:rsidR="005B197F" w:rsidRDefault="005B197F" w:rsidP="00210CC3">
      <w:pPr>
        <w:pStyle w:val="NoSpacing"/>
        <w:jc w:val="both"/>
        <w:rPr>
          <w:rFonts w:ascii="Times New Roman" w:hAnsi="Times New Roman" w:cs="Times New Roman"/>
          <w:sz w:val="24"/>
          <w:szCs w:val="24"/>
        </w:rPr>
      </w:pPr>
    </w:p>
    <w:p w:rsidR="001D763A" w:rsidRDefault="001D763A" w:rsidP="00210CC3">
      <w:pPr>
        <w:pStyle w:val="NoSpacing"/>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54140" behindDoc="0" locked="0" layoutInCell="1" allowOverlap="1" wp14:anchorId="15BBC85B" wp14:editId="6001FB16">
            <wp:simplePos x="0" y="0"/>
            <wp:positionH relativeFrom="column">
              <wp:posOffset>2675890</wp:posOffset>
            </wp:positionH>
            <wp:positionV relativeFrom="paragraph">
              <wp:posOffset>321296</wp:posOffset>
            </wp:positionV>
            <wp:extent cx="2882900" cy="1049655"/>
            <wp:effectExtent l="19050" t="19050" r="12700" b="17145"/>
            <wp:wrapThrough wrapText="bothSides">
              <wp:wrapPolygon edited="0">
                <wp:start x="-143" y="-392"/>
                <wp:lineTo x="-143" y="21561"/>
                <wp:lineTo x="21552" y="21561"/>
                <wp:lineTo x="21552" y="-392"/>
                <wp:lineTo x="-143" y="-392"/>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K-3 Cutaway.jpg"/>
                    <pic:cNvPicPr/>
                  </pic:nvPicPr>
                  <pic:blipFill>
                    <a:blip r:embed="rId22">
                      <a:extLst>
                        <a:ext uri="{28A0092B-C50C-407E-A947-70E740481C1C}">
                          <a14:useLocalDpi xmlns:a14="http://schemas.microsoft.com/office/drawing/2010/main" val="0"/>
                        </a:ext>
                      </a:extLst>
                    </a:blip>
                    <a:stretch>
                      <a:fillRect/>
                    </a:stretch>
                  </pic:blipFill>
                  <pic:spPr>
                    <a:xfrm>
                      <a:off x="0" y="0"/>
                      <a:ext cx="2882900" cy="104965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lang w:eastAsia="en-GB"/>
        </w:rPr>
        <w:drawing>
          <wp:anchor distT="0" distB="0" distL="114300" distR="114300" simplePos="0" relativeHeight="251655165" behindDoc="0" locked="0" layoutInCell="1" allowOverlap="1" wp14:anchorId="470A6564" wp14:editId="74E08478">
            <wp:simplePos x="0" y="0"/>
            <wp:positionH relativeFrom="column">
              <wp:posOffset>52705</wp:posOffset>
            </wp:positionH>
            <wp:positionV relativeFrom="paragraph">
              <wp:posOffset>139538</wp:posOffset>
            </wp:positionV>
            <wp:extent cx="2489835" cy="2992755"/>
            <wp:effectExtent l="19050" t="19050" r="24765" b="17145"/>
            <wp:wrapThrough wrapText="bothSides">
              <wp:wrapPolygon edited="0">
                <wp:start x="-165" y="-137"/>
                <wp:lineTo x="-165" y="21586"/>
                <wp:lineTo x="21650" y="21586"/>
                <wp:lineTo x="21650" y="-137"/>
                <wp:lineTo x="-165" y="-137"/>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K-3 Striker.jpg"/>
                    <pic:cNvPicPr/>
                  </pic:nvPicPr>
                  <pic:blipFill>
                    <a:blip r:embed="rId23">
                      <a:extLst>
                        <a:ext uri="{28A0092B-C50C-407E-A947-70E740481C1C}">
                          <a14:useLocalDpi xmlns:a14="http://schemas.microsoft.com/office/drawing/2010/main" val="0"/>
                        </a:ext>
                      </a:extLst>
                    </a:blip>
                    <a:stretch>
                      <a:fillRect/>
                    </a:stretch>
                  </pic:blipFill>
                  <pic:spPr>
                    <a:xfrm>
                      <a:off x="0" y="0"/>
                      <a:ext cx="2489835" cy="299275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p>
    <w:p w:rsidR="001D763A" w:rsidRDefault="00303B32" w:rsidP="00210CC3">
      <w:pPr>
        <w:pStyle w:val="NoSpacing"/>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689984" behindDoc="0" locked="0" layoutInCell="1" allowOverlap="1" wp14:anchorId="6446D2F2" wp14:editId="0C1788BA">
                <wp:simplePos x="0" y="0"/>
                <wp:positionH relativeFrom="column">
                  <wp:posOffset>3792855</wp:posOffset>
                </wp:positionH>
                <wp:positionV relativeFrom="paragraph">
                  <wp:posOffset>1250315</wp:posOffset>
                </wp:positionV>
                <wp:extent cx="2625090" cy="635"/>
                <wp:effectExtent l="0" t="0" r="0" b="0"/>
                <wp:wrapThrough wrapText="bothSides">
                  <wp:wrapPolygon edited="0">
                    <wp:start x="0" y="0"/>
                    <wp:lineTo x="0" y="21600"/>
                    <wp:lineTo x="21600" y="21600"/>
                    <wp:lineTo x="21600" y="0"/>
                  </wp:wrapPolygon>
                </wp:wrapThrough>
                <wp:docPr id="27" name="Text Box 27"/>
                <wp:cNvGraphicFramePr/>
                <a:graphic xmlns:a="http://schemas.openxmlformats.org/drawingml/2006/main">
                  <a:graphicData uri="http://schemas.microsoft.com/office/word/2010/wordprocessingShape">
                    <wps:wsp>
                      <wps:cNvSpPr txBox="1"/>
                      <wps:spPr>
                        <a:xfrm>
                          <a:off x="0" y="0"/>
                          <a:ext cx="2625090" cy="635"/>
                        </a:xfrm>
                        <a:prstGeom prst="rect">
                          <a:avLst/>
                        </a:prstGeom>
                        <a:solidFill>
                          <a:prstClr val="white"/>
                        </a:solidFill>
                        <a:ln>
                          <a:noFill/>
                        </a:ln>
                      </wps:spPr>
                      <wps:txbx>
                        <w:txbxContent>
                          <w:p w:rsidR="00AC7457" w:rsidRPr="00ED1ED2" w:rsidRDefault="00AC7457" w:rsidP="00373EA8">
                            <w:pPr>
                              <w:pStyle w:val="Caption"/>
                              <w:rPr>
                                <w:rFonts w:ascii="Times New Roman" w:hAnsi="Times New Roman" w:cs="Times New Roman"/>
                                <w:noProof/>
                                <w:sz w:val="24"/>
                                <w:szCs w:val="24"/>
                              </w:rPr>
                            </w:pPr>
                            <w:bookmarkStart w:id="16" w:name="_Toc179087283"/>
                            <w:bookmarkStart w:id="17" w:name="_Toc179096565"/>
                            <w:r>
                              <w:t>Figure 1</w:t>
                            </w:r>
                            <w:r>
                              <w:rPr>
                                <w:noProof/>
                              </w:rPr>
                              <w:t>3</w:t>
                            </w:r>
                            <w:r>
                              <w:t xml:space="preserve"> - Cutaway of K3-M fuze</w:t>
                            </w:r>
                            <w:bookmarkEnd w:id="16"/>
                            <w:bookmarkEnd w:id="17"/>
                            <w:r>
                              <w:t xml:space="preserve"> </w:t>
                            </w:r>
                            <w:sdt>
                              <w:sdtPr>
                                <w:id w:val="-263853624"/>
                                <w:citation/>
                              </w:sdtPr>
                              <w:sdtContent>
                                <w:r>
                                  <w:fldChar w:fldCharType="begin"/>
                                </w:r>
                                <w:r>
                                  <w:instrText xml:space="preserve"> CITATION BOC \l 2057 </w:instrText>
                                </w:r>
                                <w:r>
                                  <w:fldChar w:fldCharType="separate"/>
                                </w:r>
                                <w:r w:rsidRPr="00D44DA5">
                                  <w:rPr>
                                    <w:noProof/>
                                  </w:rPr>
                                  <w:t>[10]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46D2F2" id="Text Box 27" o:spid="_x0000_s1037" type="#_x0000_t202" style="position:absolute;left:0;text-align:left;margin-left:298.65pt;margin-top:98.45pt;width:206.7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" stroked="f">
                <v:textbox style="mso-fit-shape-to-text:t" inset="0,0,0,0">
                  <w:txbxContent>
                    <w:p w:rsidR="00AC7457" w:rsidRPr="00ED1ED2" w:rsidRDefault="00AC7457" w:rsidP="00373EA8">
                      <w:pPr>
                        <w:pStyle w:val="Caption"/>
                        <w:rPr>
                          <w:rFonts w:ascii="Times New Roman" w:hAnsi="Times New Roman" w:cs="Times New Roman"/>
                          <w:noProof/>
                          <w:sz w:val="24"/>
                          <w:szCs w:val="24"/>
                        </w:rPr>
                      </w:pPr>
                      <w:bookmarkStart w:id="18" w:name="_Toc179087283"/>
                      <w:bookmarkStart w:id="19" w:name="_Toc179096565"/>
                      <w:r>
                        <w:t>Figure 1</w:t>
                      </w:r>
                      <w:r>
                        <w:rPr>
                          <w:noProof/>
                        </w:rPr>
                        <w:t>3</w:t>
                      </w:r>
                      <w:r>
                        <w:t xml:space="preserve"> - Cutaway of K3-M fuze</w:t>
                      </w:r>
                      <w:bookmarkEnd w:id="18"/>
                      <w:bookmarkEnd w:id="19"/>
                      <w:r>
                        <w:t xml:space="preserve"> </w:t>
                      </w:r>
                      <w:sdt>
                        <w:sdtPr>
                          <w:id w:val="-263853624"/>
                          <w:citation/>
                        </w:sdtPr>
                        <w:sdtContent>
                          <w:r>
                            <w:fldChar w:fldCharType="begin"/>
                          </w:r>
                          <w:r>
                            <w:instrText xml:space="preserve"> CITATION BOC \l 2057 </w:instrText>
                          </w:r>
                          <w:r>
                            <w:fldChar w:fldCharType="separate"/>
                          </w:r>
                          <w:r w:rsidRPr="00D44DA5">
                            <w:rPr>
                              <w:noProof/>
                            </w:rPr>
                            <w:t>[10]</w:t>
                          </w:r>
                          <w:r>
                            <w:fldChar w:fldCharType="end"/>
                          </w:r>
                        </w:sdtContent>
                      </w:sdt>
                    </w:p>
                  </w:txbxContent>
                </v:textbox>
                <w10:wrap type="through"/>
              </v:shape>
            </w:pict>
          </mc:Fallback>
        </mc:AlternateContent>
      </w:r>
    </w:p>
    <w:p w:rsidR="001D763A" w:rsidRDefault="001D763A" w:rsidP="00210CC3">
      <w:pPr>
        <w:pStyle w:val="NoSpacing"/>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751424" behindDoc="0" locked="0" layoutInCell="1" allowOverlap="1" wp14:anchorId="7DE4EFE1" wp14:editId="52D3804D">
            <wp:simplePos x="0" y="0"/>
            <wp:positionH relativeFrom="column">
              <wp:posOffset>2267585</wp:posOffset>
            </wp:positionH>
            <wp:positionV relativeFrom="paragraph">
              <wp:posOffset>416723</wp:posOffset>
            </wp:positionV>
            <wp:extent cx="3086100" cy="1066800"/>
            <wp:effectExtent l="19050" t="19050" r="19050" b="19050"/>
            <wp:wrapThrough wrapText="bothSides">
              <wp:wrapPolygon edited="0">
                <wp:start x="-133" y="-386"/>
                <wp:lineTo x="-133" y="21600"/>
                <wp:lineTo x="21600" y="21600"/>
                <wp:lineTo x="21600" y="-386"/>
                <wp:lineTo x="-133" y="-386"/>
              </wp:wrapPolygon>
            </wp:wrapThrough>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creenshot 2024-10-29 111621.png"/>
                    <pic:cNvPicPr/>
                  </pic:nvPicPr>
                  <pic:blipFill>
                    <a:blip r:embed="rId24">
                      <a:extLst>
                        <a:ext uri="{28A0092B-C50C-407E-A947-70E740481C1C}">
                          <a14:useLocalDpi xmlns:a14="http://schemas.microsoft.com/office/drawing/2010/main" val="0"/>
                        </a:ext>
                      </a:extLst>
                    </a:blip>
                    <a:stretch>
                      <a:fillRect/>
                    </a:stretch>
                  </pic:blipFill>
                  <pic:spPr>
                    <a:xfrm>
                      <a:off x="0" y="0"/>
                      <a:ext cx="3086100" cy="1066800"/>
                    </a:xfrm>
                    <a:prstGeom prst="rect">
                      <a:avLst/>
                    </a:prstGeom>
                    <a:ln w="12700">
                      <a:solidFill>
                        <a:schemeClr val="tx1"/>
                      </a:solidFill>
                    </a:ln>
                  </pic:spPr>
                </pic:pic>
              </a:graphicData>
            </a:graphic>
            <wp14:sizeRelH relativeFrom="margin">
              <wp14:pctWidth>0</wp14:pctWidth>
            </wp14:sizeRelH>
          </wp:anchor>
        </w:drawing>
      </w:r>
      <w:r>
        <w:rPr>
          <w:noProof/>
          <w:lang w:eastAsia="en-GB"/>
        </w:rPr>
        <mc:AlternateContent>
          <mc:Choice Requires="wps">
            <w:drawing>
              <wp:anchor distT="0" distB="0" distL="114300" distR="114300" simplePos="0" relativeHeight="251692032" behindDoc="0" locked="0" layoutInCell="1" allowOverlap="1" wp14:anchorId="16EDE3AA" wp14:editId="3F43B47E">
                <wp:simplePos x="0" y="0"/>
                <wp:positionH relativeFrom="column">
                  <wp:posOffset>2637776</wp:posOffset>
                </wp:positionH>
                <wp:positionV relativeFrom="paragraph">
                  <wp:posOffset>228378</wp:posOffset>
                </wp:positionV>
                <wp:extent cx="2925445" cy="341630"/>
                <wp:effectExtent l="0" t="0" r="8255" b="1270"/>
                <wp:wrapThrough wrapText="bothSides">
                  <wp:wrapPolygon edited="0">
                    <wp:start x="0" y="0"/>
                    <wp:lineTo x="0" y="20476"/>
                    <wp:lineTo x="21520" y="20476"/>
                    <wp:lineTo x="21520" y="0"/>
                    <wp:lineTo x="0" y="0"/>
                  </wp:wrapPolygon>
                </wp:wrapThrough>
                <wp:docPr id="28" name="Text Box 28"/>
                <wp:cNvGraphicFramePr/>
                <a:graphic xmlns:a="http://schemas.openxmlformats.org/drawingml/2006/main">
                  <a:graphicData uri="http://schemas.microsoft.com/office/word/2010/wordprocessingShape">
                    <wps:wsp>
                      <wps:cNvSpPr txBox="1"/>
                      <wps:spPr>
                        <a:xfrm>
                          <a:off x="0" y="0"/>
                          <a:ext cx="2925445" cy="341630"/>
                        </a:xfrm>
                        <a:prstGeom prst="rect">
                          <a:avLst/>
                        </a:prstGeom>
                        <a:solidFill>
                          <a:prstClr val="white"/>
                        </a:solidFill>
                        <a:ln>
                          <a:noFill/>
                        </a:ln>
                      </wps:spPr>
                      <wps:txbx>
                        <w:txbxContent>
                          <w:p w:rsidR="00AC7457" w:rsidRPr="00306584" w:rsidRDefault="00AC7457" w:rsidP="00373EA8">
                            <w:pPr>
                              <w:pStyle w:val="Caption"/>
                              <w:rPr>
                                <w:noProof/>
                              </w:rPr>
                            </w:pPr>
                            <w:bookmarkStart w:id="20" w:name="_Toc179087284"/>
                            <w:bookmarkStart w:id="21" w:name="_Toc179096566"/>
                            <w:r>
                              <w:t>Figure 1</w:t>
                            </w:r>
                            <w:r>
                              <w:rPr>
                                <w:noProof/>
                              </w:rPr>
                              <w:t>4</w:t>
                            </w:r>
                            <w:r>
                              <w:t xml:space="preserve"> - Close up cutaway of K3-M fuze</w:t>
                            </w:r>
                            <w:bookmarkEnd w:id="20"/>
                            <w:bookmarkEnd w:id="21"/>
                            <w:r>
                              <w:t xml:space="preserve"> </w:t>
                            </w:r>
                            <w:sdt>
                              <w:sdtPr>
                                <w:id w:val="-58941981"/>
                                <w:citation/>
                              </w:sdtPr>
                              <w:sdtContent>
                                <w:r>
                                  <w:fldChar w:fldCharType="begin"/>
                                </w:r>
                                <w:r>
                                  <w:instrText xml:space="preserve"> CITATION BOC \l 2057 </w:instrText>
                                </w:r>
                                <w:r>
                                  <w:fldChar w:fldCharType="separate"/>
                                </w:r>
                                <w:r w:rsidRPr="00D44DA5">
                                  <w:rPr>
                                    <w:noProof/>
                                  </w:rPr>
                                  <w:t>[10]</w:t>
                                </w:r>
                                <w:r>
                                  <w:fldChar w:fldCharType="end"/>
                                </w:r>
                              </w:sdtContent>
                            </w:sdt>
                            <w:r>
                              <w:t xml:space="preserve"> inset, pellet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EDE3AA" id="Text Box 28" o:spid="_x0000_s1038" type="#_x0000_t202" style="position:absolute;left:0;text-align:left;margin-left:207.7pt;margin-top:18pt;width:230.35pt;height:26.9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" stroked="f">
                <v:textbox inset="0,0,0,0">
                  <w:txbxContent>
                    <w:p w:rsidR="00AC7457" w:rsidRPr="00306584" w:rsidRDefault="00AC7457" w:rsidP="00373EA8">
                      <w:pPr>
                        <w:pStyle w:val="Caption"/>
                        <w:rPr>
                          <w:noProof/>
                        </w:rPr>
                      </w:pPr>
                      <w:bookmarkStart w:id="22" w:name="_Toc179087284"/>
                      <w:bookmarkStart w:id="23" w:name="_Toc179096566"/>
                      <w:r>
                        <w:t>Figure 1</w:t>
                      </w:r>
                      <w:r>
                        <w:rPr>
                          <w:noProof/>
                        </w:rPr>
                        <w:t>4</w:t>
                      </w:r>
                      <w:r>
                        <w:t xml:space="preserve"> - Close up cutaway of K3-M fuze</w:t>
                      </w:r>
                      <w:bookmarkEnd w:id="22"/>
                      <w:bookmarkEnd w:id="23"/>
                      <w:r>
                        <w:t xml:space="preserve"> </w:t>
                      </w:r>
                      <w:sdt>
                        <w:sdtPr>
                          <w:id w:val="-58941981"/>
                          <w:citation/>
                        </w:sdtPr>
                        <w:sdtContent>
                          <w:r>
                            <w:fldChar w:fldCharType="begin"/>
                          </w:r>
                          <w:r>
                            <w:instrText xml:space="preserve"> CITATION BOC \l 2057 </w:instrText>
                          </w:r>
                          <w:r>
                            <w:fldChar w:fldCharType="separate"/>
                          </w:r>
                          <w:r w:rsidRPr="00D44DA5">
                            <w:rPr>
                              <w:noProof/>
                            </w:rPr>
                            <w:t>[10]</w:t>
                          </w:r>
                          <w:r>
                            <w:fldChar w:fldCharType="end"/>
                          </w:r>
                        </w:sdtContent>
                      </w:sdt>
                      <w:r>
                        <w:t xml:space="preserve"> inset, pellet </w:t>
                      </w:r>
                    </w:p>
                  </w:txbxContent>
                </v:textbox>
                <w10:wrap type="through"/>
              </v:shape>
            </w:pict>
          </mc:Fallback>
        </mc:AlternateContent>
      </w:r>
    </w:p>
    <w:p w:rsidR="001D763A" w:rsidRDefault="001D763A" w:rsidP="00210CC3">
      <w:pPr>
        <w:pStyle w:val="NoSpacing"/>
        <w:jc w:val="both"/>
        <w:rPr>
          <w:rFonts w:ascii="Times New Roman" w:hAnsi="Times New Roman" w:cs="Times New Roman"/>
          <w:sz w:val="24"/>
          <w:szCs w:val="24"/>
        </w:rPr>
      </w:pPr>
    </w:p>
    <w:p w:rsidR="001D763A" w:rsidRDefault="001D763A" w:rsidP="00210CC3">
      <w:pPr>
        <w:pStyle w:val="NoSpacing"/>
        <w:jc w:val="both"/>
        <w:rPr>
          <w:rFonts w:ascii="Times New Roman" w:hAnsi="Times New Roman" w:cs="Times New Roman"/>
          <w:sz w:val="24"/>
          <w:szCs w:val="24"/>
        </w:rPr>
      </w:pPr>
    </w:p>
    <w:p w:rsidR="001D763A" w:rsidRDefault="001D763A" w:rsidP="00210CC3">
      <w:pPr>
        <w:pStyle w:val="NoSpacing"/>
        <w:jc w:val="both"/>
        <w:rPr>
          <w:rFonts w:ascii="Times New Roman" w:hAnsi="Times New Roman" w:cs="Times New Roman"/>
          <w:sz w:val="24"/>
          <w:szCs w:val="24"/>
        </w:rPr>
      </w:pPr>
    </w:p>
    <w:p w:rsidR="001D763A" w:rsidRDefault="001D763A" w:rsidP="00210CC3">
      <w:pPr>
        <w:pStyle w:val="NoSpacing"/>
        <w:jc w:val="both"/>
        <w:rPr>
          <w:rFonts w:ascii="Times New Roman" w:hAnsi="Times New Roman" w:cs="Times New Roman"/>
          <w:sz w:val="24"/>
          <w:szCs w:val="24"/>
        </w:rPr>
      </w:pPr>
    </w:p>
    <w:p w:rsidR="001D763A" w:rsidRDefault="001D763A" w:rsidP="00210CC3">
      <w:pPr>
        <w:pStyle w:val="NoSpacing"/>
        <w:jc w:val="both"/>
        <w:rPr>
          <w:rFonts w:ascii="Times New Roman" w:hAnsi="Times New Roman" w:cs="Times New Roman"/>
          <w:sz w:val="24"/>
          <w:szCs w:val="24"/>
        </w:rPr>
      </w:pPr>
    </w:p>
    <w:p w:rsidR="001D763A" w:rsidRDefault="001D763A" w:rsidP="00210CC3">
      <w:pPr>
        <w:pStyle w:val="NoSpacing"/>
        <w:jc w:val="both"/>
        <w:rPr>
          <w:rFonts w:ascii="Times New Roman" w:hAnsi="Times New Roman" w:cs="Times New Roman"/>
          <w:sz w:val="24"/>
          <w:szCs w:val="24"/>
        </w:rPr>
      </w:pPr>
    </w:p>
    <w:p w:rsidR="00C1142A" w:rsidRDefault="00F76413" w:rsidP="00210CC3">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The relevant literature available </w:t>
      </w:r>
      <w:r w:rsidR="00427FCD">
        <w:rPr>
          <w:rFonts w:ascii="Times New Roman" w:hAnsi="Times New Roman" w:cs="Times New Roman"/>
          <w:sz w:val="24"/>
          <w:szCs w:val="24"/>
        </w:rPr>
        <w:t>doesn’</w:t>
      </w:r>
      <w:r>
        <w:rPr>
          <w:rFonts w:ascii="Times New Roman" w:hAnsi="Times New Roman" w:cs="Times New Roman"/>
          <w:sz w:val="24"/>
          <w:szCs w:val="24"/>
        </w:rPr>
        <w:t>t s</w:t>
      </w:r>
      <w:r w:rsidR="00D061DF">
        <w:rPr>
          <w:rFonts w:ascii="Times New Roman" w:hAnsi="Times New Roman" w:cs="Times New Roman"/>
          <w:sz w:val="24"/>
          <w:szCs w:val="24"/>
        </w:rPr>
        <w:t>tate what the pellet</w:t>
      </w:r>
      <w:r w:rsidR="00E92F73">
        <w:rPr>
          <w:rFonts w:ascii="Times New Roman" w:hAnsi="Times New Roman" w:cs="Times New Roman"/>
          <w:sz w:val="24"/>
          <w:szCs w:val="24"/>
        </w:rPr>
        <w:t>s are</w:t>
      </w:r>
      <w:r w:rsidR="000E5EC8">
        <w:rPr>
          <w:rFonts w:ascii="Times New Roman" w:hAnsi="Times New Roman" w:cs="Times New Roman"/>
          <w:sz w:val="24"/>
          <w:szCs w:val="24"/>
        </w:rPr>
        <w:t xml:space="preserve"> composed of. A</w:t>
      </w:r>
      <w:r>
        <w:rPr>
          <w:rFonts w:ascii="Times New Roman" w:hAnsi="Times New Roman" w:cs="Times New Roman"/>
          <w:sz w:val="24"/>
          <w:szCs w:val="24"/>
        </w:rPr>
        <w:t>fter consultation with the Fort Halstead Brea</w:t>
      </w:r>
      <w:r w:rsidR="00303B32">
        <w:rPr>
          <w:rFonts w:ascii="Times New Roman" w:hAnsi="Times New Roman" w:cs="Times New Roman"/>
          <w:sz w:val="24"/>
          <w:szCs w:val="24"/>
        </w:rPr>
        <w:t>kdown Team, it is likely to be one</w:t>
      </w:r>
      <w:r>
        <w:rPr>
          <w:rFonts w:ascii="Times New Roman" w:hAnsi="Times New Roman" w:cs="Times New Roman"/>
          <w:sz w:val="24"/>
          <w:szCs w:val="24"/>
        </w:rPr>
        <w:t xml:space="preserve"> of a few options; VH2, VH4 or RD1651 – all some form of lead salt with tetrazine. Despite these being British</w:t>
      </w:r>
      <w:r w:rsidR="00D125DB">
        <w:rPr>
          <w:rFonts w:ascii="Times New Roman" w:hAnsi="Times New Roman" w:cs="Times New Roman"/>
          <w:sz w:val="24"/>
          <w:szCs w:val="24"/>
        </w:rPr>
        <w:t>-</w:t>
      </w:r>
      <w:r>
        <w:rPr>
          <w:rFonts w:ascii="Times New Roman" w:hAnsi="Times New Roman" w:cs="Times New Roman"/>
          <w:sz w:val="24"/>
          <w:szCs w:val="24"/>
        </w:rPr>
        <w:t xml:space="preserve">derived compositions, the </w:t>
      </w:r>
      <w:r w:rsidR="00303B32">
        <w:rPr>
          <w:rFonts w:ascii="Times New Roman" w:hAnsi="Times New Roman" w:cs="Times New Roman"/>
          <w:sz w:val="24"/>
          <w:szCs w:val="24"/>
        </w:rPr>
        <w:t>Russian variations are known to be</w:t>
      </w:r>
      <w:r>
        <w:rPr>
          <w:rFonts w:ascii="Times New Roman" w:hAnsi="Times New Roman" w:cs="Times New Roman"/>
          <w:sz w:val="24"/>
          <w:szCs w:val="24"/>
        </w:rPr>
        <w:t xml:space="preserve"> similar. </w:t>
      </w:r>
      <w:r w:rsidR="0027394C">
        <w:rPr>
          <w:rFonts w:ascii="Times New Roman" w:hAnsi="Times New Roman" w:cs="Times New Roman"/>
          <w:sz w:val="24"/>
          <w:szCs w:val="24"/>
        </w:rPr>
        <w:t>Given that the article is a sub</w:t>
      </w:r>
      <w:r w:rsidR="008D4B99">
        <w:rPr>
          <w:rFonts w:ascii="Times New Roman" w:hAnsi="Times New Roman" w:cs="Times New Roman"/>
          <w:sz w:val="24"/>
          <w:szCs w:val="24"/>
        </w:rPr>
        <w:t>-</w:t>
      </w:r>
      <w:r w:rsidR="0027394C">
        <w:rPr>
          <w:rFonts w:ascii="Times New Roman" w:hAnsi="Times New Roman" w:cs="Times New Roman"/>
          <w:sz w:val="24"/>
          <w:szCs w:val="24"/>
        </w:rPr>
        <w:t>s</w:t>
      </w:r>
      <w:r w:rsidR="008D4B99">
        <w:rPr>
          <w:rFonts w:ascii="Times New Roman" w:hAnsi="Times New Roman" w:cs="Times New Roman"/>
          <w:sz w:val="24"/>
          <w:szCs w:val="24"/>
        </w:rPr>
        <w:t>urface</w:t>
      </w:r>
      <w:r w:rsidR="0027394C">
        <w:rPr>
          <w:rFonts w:ascii="Times New Roman" w:hAnsi="Times New Roman" w:cs="Times New Roman"/>
          <w:sz w:val="24"/>
          <w:szCs w:val="24"/>
        </w:rPr>
        <w:t xml:space="preserve"> munition, the primary pellets are pressed into a metal cup and encased in shella</w:t>
      </w:r>
      <w:r w:rsidR="003C3ECE">
        <w:rPr>
          <w:rFonts w:ascii="Times New Roman" w:hAnsi="Times New Roman" w:cs="Times New Roman"/>
          <w:sz w:val="24"/>
          <w:szCs w:val="24"/>
        </w:rPr>
        <w:t xml:space="preserve">c-alcohol </w:t>
      </w:r>
      <w:r w:rsidR="0027394C">
        <w:rPr>
          <w:rFonts w:ascii="Times New Roman" w:hAnsi="Times New Roman" w:cs="Times New Roman"/>
          <w:sz w:val="24"/>
          <w:szCs w:val="24"/>
        </w:rPr>
        <w:t>to water proof it</w:t>
      </w:r>
      <w:r w:rsidR="003C3ECE">
        <w:rPr>
          <w:rFonts w:ascii="Times New Roman" w:hAnsi="Times New Roman" w:cs="Times New Roman"/>
          <w:sz w:val="24"/>
          <w:szCs w:val="24"/>
        </w:rPr>
        <w:t>, and give a degree of degradation resistance.</w:t>
      </w:r>
    </w:p>
    <w:p w:rsidR="009457B1" w:rsidRDefault="009457B1" w:rsidP="00210CC3">
      <w:pPr>
        <w:pStyle w:val="NoSpacing"/>
        <w:jc w:val="both"/>
        <w:rPr>
          <w:rFonts w:ascii="Times New Roman" w:hAnsi="Times New Roman" w:cs="Times New Roman"/>
          <w:sz w:val="24"/>
          <w:szCs w:val="24"/>
        </w:rPr>
      </w:pPr>
    </w:p>
    <w:p w:rsidR="009457B1" w:rsidRDefault="00303B32" w:rsidP="00210CC3">
      <w:pPr>
        <w:pStyle w:val="NoSpacing"/>
        <w:jc w:val="both"/>
        <w:rPr>
          <w:rFonts w:ascii="Times New Roman" w:hAnsi="Times New Roman" w:cs="Times New Roman"/>
          <w:sz w:val="24"/>
          <w:szCs w:val="24"/>
        </w:rPr>
      </w:pPr>
      <w:r>
        <w:rPr>
          <w:rFonts w:ascii="Times New Roman" w:hAnsi="Times New Roman" w:cs="Times New Roman"/>
          <w:sz w:val="24"/>
          <w:szCs w:val="24"/>
        </w:rPr>
        <w:t>Ideally</w:t>
      </w:r>
      <w:r w:rsidR="00D125DB">
        <w:rPr>
          <w:rFonts w:ascii="Times New Roman" w:hAnsi="Times New Roman" w:cs="Times New Roman"/>
          <w:sz w:val="24"/>
          <w:szCs w:val="24"/>
        </w:rPr>
        <w:t xml:space="preserve">, </w:t>
      </w:r>
      <w:r w:rsidR="009457B1">
        <w:rPr>
          <w:rFonts w:ascii="Times New Roman" w:hAnsi="Times New Roman" w:cs="Times New Roman"/>
          <w:sz w:val="24"/>
          <w:szCs w:val="24"/>
        </w:rPr>
        <w:t xml:space="preserve">this exercise would be best conducted </w:t>
      </w:r>
      <w:r w:rsidR="00D125DB">
        <w:rPr>
          <w:rFonts w:ascii="Times New Roman" w:hAnsi="Times New Roman" w:cs="Times New Roman"/>
          <w:sz w:val="24"/>
          <w:szCs w:val="24"/>
        </w:rPr>
        <w:t>between</w:t>
      </w:r>
      <w:r w:rsidR="009457B1">
        <w:rPr>
          <w:rFonts w:ascii="Times New Roman" w:hAnsi="Times New Roman" w:cs="Times New Roman"/>
          <w:sz w:val="24"/>
          <w:szCs w:val="24"/>
        </w:rPr>
        <w:t xml:space="preserve"> QinetiQ Fort Halstead, Kent</w:t>
      </w:r>
      <w:r w:rsidR="00373EA8">
        <w:rPr>
          <w:rFonts w:ascii="Times New Roman" w:hAnsi="Times New Roman" w:cs="Times New Roman"/>
          <w:sz w:val="24"/>
          <w:szCs w:val="24"/>
        </w:rPr>
        <w:t xml:space="preserve"> and Shoeburyness, Essex</w:t>
      </w:r>
      <w:r w:rsidR="009457B1">
        <w:rPr>
          <w:rFonts w:ascii="Times New Roman" w:hAnsi="Times New Roman" w:cs="Times New Roman"/>
          <w:sz w:val="24"/>
          <w:szCs w:val="24"/>
        </w:rPr>
        <w:t>.</w:t>
      </w:r>
      <w:r w:rsidR="00E92F73">
        <w:rPr>
          <w:rFonts w:ascii="Times New Roman" w:hAnsi="Times New Roman" w:cs="Times New Roman"/>
          <w:sz w:val="24"/>
          <w:szCs w:val="24"/>
        </w:rPr>
        <w:t xml:space="preserve"> </w:t>
      </w:r>
      <w:r w:rsidR="00373EA8">
        <w:rPr>
          <w:rFonts w:ascii="Times New Roman" w:hAnsi="Times New Roman" w:cs="Times New Roman"/>
          <w:sz w:val="24"/>
          <w:szCs w:val="24"/>
        </w:rPr>
        <w:t>Both</w:t>
      </w:r>
      <w:r w:rsidR="00E92F73">
        <w:rPr>
          <w:rFonts w:ascii="Times New Roman" w:hAnsi="Times New Roman" w:cs="Times New Roman"/>
          <w:sz w:val="24"/>
          <w:szCs w:val="24"/>
        </w:rPr>
        <w:t xml:space="preserve"> facilit</w:t>
      </w:r>
      <w:r w:rsidR="00373EA8">
        <w:rPr>
          <w:rFonts w:ascii="Times New Roman" w:hAnsi="Times New Roman" w:cs="Times New Roman"/>
          <w:sz w:val="24"/>
          <w:szCs w:val="24"/>
        </w:rPr>
        <w:t>ies</w:t>
      </w:r>
      <w:r w:rsidR="00E92F73">
        <w:rPr>
          <w:rFonts w:ascii="Times New Roman" w:hAnsi="Times New Roman" w:cs="Times New Roman"/>
          <w:sz w:val="24"/>
          <w:szCs w:val="24"/>
        </w:rPr>
        <w:t xml:space="preserve"> </w:t>
      </w:r>
      <w:r w:rsidR="00373EA8">
        <w:rPr>
          <w:rFonts w:ascii="Times New Roman" w:hAnsi="Times New Roman" w:cs="Times New Roman"/>
          <w:sz w:val="24"/>
          <w:szCs w:val="24"/>
        </w:rPr>
        <w:t>are</w:t>
      </w:r>
      <w:r w:rsidR="00E92F73">
        <w:rPr>
          <w:rFonts w:ascii="Times New Roman" w:hAnsi="Times New Roman" w:cs="Times New Roman"/>
          <w:sz w:val="24"/>
          <w:szCs w:val="24"/>
        </w:rPr>
        <w:t xml:space="preserve"> licenced for </w:t>
      </w:r>
      <w:r>
        <w:rPr>
          <w:rFonts w:ascii="Times New Roman" w:hAnsi="Times New Roman" w:cs="Times New Roman"/>
          <w:sz w:val="24"/>
          <w:szCs w:val="24"/>
        </w:rPr>
        <w:t xml:space="preserve">the required </w:t>
      </w:r>
      <w:r w:rsidR="00725168">
        <w:rPr>
          <w:rFonts w:ascii="Times New Roman" w:hAnsi="Times New Roman" w:cs="Times New Roman"/>
          <w:sz w:val="24"/>
          <w:szCs w:val="24"/>
        </w:rPr>
        <w:t>explosive works</w:t>
      </w:r>
      <w:r w:rsidR="00E92F73">
        <w:rPr>
          <w:rFonts w:ascii="Times New Roman" w:hAnsi="Times New Roman" w:cs="Times New Roman"/>
          <w:sz w:val="24"/>
          <w:szCs w:val="24"/>
        </w:rPr>
        <w:t xml:space="preserve">. </w:t>
      </w:r>
    </w:p>
    <w:p w:rsidR="00E92F73" w:rsidRDefault="00E92F73" w:rsidP="00210CC3">
      <w:pPr>
        <w:pStyle w:val="NoSpacing"/>
        <w:jc w:val="both"/>
        <w:rPr>
          <w:rFonts w:ascii="Times New Roman" w:hAnsi="Times New Roman" w:cs="Times New Roman"/>
          <w:sz w:val="24"/>
          <w:szCs w:val="24"/>
        </w:rPr>
      </w:pPr>
    </w:p>
    <w:p w:rsidR="00E92F73" w:rsidRDefault="00E92F73" w:rsidP="00210CC3">
      <w:pPr>
        <w:pStyle w:val="NoSpacing"/>
        <w:jc w:val="both"/>
        <w:rPr>
          <w:rFonts w:ascii="Times New Roman" w:hAnsi="Times New Roman" w:cs="Times New Roman"/>
          <w:sz w:val="24"/>
          <w:szCs w:val="24"/>
        </w:rPr>
      </w:pPr>
      <w:r>
        <w:rPr>
          <w:rFonts w:ascii="Times New Roman" w:hAnsi="Times New Roman" w:cs="Times New Roman"/>
          <w:sz w:val="24"/>
          <w:szCs w:val="24"/>
        </w:rPr>
        <w:t>A technical review of the article and the relevant documentation would need to be conducte</w:t>
      </w:r>
      <w:r w:rsidR="00D125DB">
        <w:rPr>
          <w:rFonts w:ascii="Times New Roman" w:hAnsi="Times New Roman" w:cs="Times New Roman"/>
          <w:sz w:val="24"/>
          <w:szCs w:val="24"/>
        </w:rPr>
        <w:t>d, as well as a</w:t>
      </w:r>
      <w:r w:rsidR="001316B6">
        <w:rPr>
          <w:rFonts w:ascii="Times New Roman" w:hAnsi="Times New Roman" w:cs="Times New Roman"/>
          <w:sz w:val="24"/>
          <w:szCs w:val="24"/>
        </w:rPr>
        <w:t xml:space="preserve"> Level 1</w:t>
      </w:r>
      <w:r>
        <w:rPr>
          <w:rFonts w:ascii="Times New Roman" w:hAnsi="Times New Roman" w:cs="Times New Roman"/>
          <w:sz w:val="24"/>
          <w:szCs w:val="24"/>
        </w:rPr>
        <w:t xml:space="preserve"> HAM </w:t>
      </w:r>
      <w:r w:rsidR="006105C0">
        <w:rPr>
          <w:rFonts w:ascii="Times New Roman" w:hAnsi="Times New Roman" w:cs="Times New Roman"/>
          <w:sz w:val="24"/>
          <w:szCs w:val="24"/>
        </w:rPr>
        <w:t>(H</w:t>
      </w:r>
      <w:r w:rsidR="00D125DB">
        <w:rPr>
          <w:rFonts w:ascii="Times New Roman" w:hAnsi="Times New Roman" w:cs="Times New Roman"/>
          <w:sz w:val="24"/>
          <w:szCs w:val="24"/>
        </w:rPr>
        <w:t>azardous Area Management) panel</w:t>
      </w:r>
      <w:r>
        <w:rPr>
          <w:rFonts w:ascii="Times New Roman" w:hAnsi="Times New Roman" w:cs="Times New Roman"/>
          <w:sz w:val="24"/>
          <w:szCs w:val="24"/>
        </w:rPr>
        <w:t xml:space="preserve">. The requirements from this would </w:t>
      </w:r>
      <w:r w:rsidR="00D82881">
        <w:rPr>
          <w:rFonts w:ascii="Times New Roman" w:hAnsi="Times New Roman" w:cs="Times New Roman"/>
          <w:sz w:val="24"/>
          <w:szCs w:val="24"/>
        </w:rPr>
        <w:t>involve isolating the</w:t>
      </w:r>
      <w:r w:rsidR="00427FCD">
        <w:rPr>
          <w:rFonts w:ascii="Times New Roman" w:hAnsi="Times New Roman" w:cs="Times New Roman"/>
          <w:sz w:val="24"/>
          <w:szCs w:val="24"/>
        </w:rPr>
        <w:t xml:space="preserve"> </w:t>
      </w:r>
      <w:r w:rsidR="00757F97">
        <w:rPr>
          <w:rFonts w:ascii="Times New Roman" w:hAnsi="Times New Roman" w:cs="Times New Roman"/>
          <w:sz w:val="24"/>
          <w:szCs w:val="24"/>
        </w:rPr>
        <w:t xml:space="preserve">Saw </w:t>
      </w:r>
      <w:r>
        <w:rPr>
          <w:rFonts w:ascii="Times New Roman" w:hAnsi="Times New Roman" w:cs="Times New Roman"/>
          <w:sz w:val="24"/>
          <w:szCs w:val="24"/>
        </w:rPr>
        <w:t>facility</w:t>
      </w:r>
      <w:r w:rsidR="003C3ECE">
        <w:rPr>
          <w:rFonts w:ascii="Times New Roman" w:hAnsi="Times New Roman" w:cs="Times New Roman"/>
          <w:sz w:val="24"/>
          <w:szCs w:val="24"/>
        </w:rPr>
        <w:t xml:space="preserve"> (including a local farm)</w:t>
      </w:r>
      <w:r>
        <w:rPr>
          <w:rFonts w:ascii="Times New Roman" w:hAnsi="Times New Roman" w:cs="Times New Roman"/>
          <w:sz w:val="24"/>
          <w:szCs w:val="24"/>
        </w:rPr>
        <w:t xml:space="preserve"> from</w:t>
      </w:r>
      <w:r w:rsidR="00D125DB">
        <w:rPr>
          <w:rFonts w:ascii="Times New Roman" w:hAnsi="Times New Roman" w:cs="Times New Roman"/>
          <w:sz w:val="24"/>
          <w:szCs w:val="24"/>
        </w:rPr>
        <w:t xml:space="preserve"> access</w:t>
      </w:r>
      <w:r>
        <w:rPr>
          <w:rFonts w:ascii="Times New Roman" w:hAnsi="Times New Roman" w:cs="Times New Roman"/>
          <w:sz w:val="24"/>
          <w:szCs w:val="24"/>
        </w:rPr>
        <w:t xml:space="preserve">. </w:t>
      </w:r>
      <w:r w:rsidR="00D87704">
        <w:rPr>
          <w:rFonts w:ascii="Times New Roman" w:hAnsi="Times New Roman" w:cs="Times New Roman"/>
          <w:sz w:val="24"/>
          <w:szCs w:val="24"/>
        </w:rPr>
        <w:t>Work Instructions, Risk Assessments and a Trials Conducting Document would need co</w:t>
      </w:r>
      <w:r w:rsidR="003C3ECE">
        <w:rPr>
          <w:rFonts w:ascii="Times New Roman" w:hAnsi="Times New Roman" w:cs="Times New Roman"/>
          <w:sz w:val="24"/>
          <w:szCs w:val="24"/>
        </w:rPr>
        <w:t>mpleting, among other documentation</w:t>
      </w:r>
      <w:r w:rsidR="00D87704">
        <w:rPr>
          <w:rFonts w:ascii="Times New Roman" w:hAnsi="Times New Roman" w:cs="Times New Roman"/>
          <w:sz w:val="24"/>
          <w:szCs w:val="24"/>
        </w:rPr>
        <w:t xml:space="preserve">. </w:t>
      </w:r>
      <w:r w:rsidR="00323B2F">
        <w:rPr>
          <w:rFonts w:ascii="Times New Roman" w:hAnsi="Times New Roman" w:cs="Times New Roman"/>
          <w:sz w:val="24"/>
          <w:szCs w:val="24"/>
        </w:rPr>
        <w:t>All work should be scheduled and all staff be briefed accordingly.</w:t>
      </w:r>
      <w:r w:rsidR="00427FCD">
        <w:rPr>
          <w:rFonts w:ascii="Times New Roman" w:hAnsi="Times New Roman" w:cs="Times New Roman"/>
          <w:sz w:val="24"/>
          <w:szCs w:val="24"/>
        </w:rPr>
        <w:t xml:space="preserve"> A portable radiograp</w:t>
      </w:r>
      <w:r w:rsidR="003C3ECE">
        <w:rPr>
          <w:rFonts w:ascii="Times New Roman" w:hAnsi="Times New Roman" w:cs="Times New Roman"/>
          <w:sz w:val="24"/>
          <w:szCs w:val="24"/>
        </w:rPr>
        <w:t>hy scanner would need to be brou</w:t>
      </w:r>
      <w:r w:rsidR="000E5EC8">
        <w:rPr>
          <w:rFonts w:ascii="Times New Roman" w:hAnsi="Times New Roman" w:cs="Times New Roman"/>
          <w:sz w:val="24"/>
          <w:szCs w:val="24"/>
        </w:rPr>
        <w:t>ght in</w:t>
      </w:r>
      <w:r w:rsidR="00427FCD">
        <w:rPr>
          <w:rFonts w:ascii="Times New Roman" w:hAnsi="Times New Roman" w:cs="Times New Roman"/>
          <w:sz w:val="24"/>
          <w:szCs w:val="24"/>
        </w:rPr>
        <w:t xml:space="preserve">, as the charge </w:t>
      </w:r>
      <w:r w:rsidR="00D125DB">
        <w:rPr>
          <w:rFonts w:ascii="Times New Roman" w:hAnsi="Times New Roman" w:cs="Times New Roman"/>
          <w:sz w:val="24"/>
          <w:szCs w:val="24"/>
        </w:rPr>
        <w:t>isn’t</w:t>
      </w:r>
      <w:r w:rsidR="00427FCD">
        <w:rPr>
          <w:rFonts w:ascii="Times New Roman" w:hAnsi="Times New Roman" w:cs="Times New Roman"/>
          <w:sz w:val="24"/>
          <w:szCs w:val="24"/>
        </w:rPr>
        <w:t xml:space="preserve"> </w:t>
      </w:r>
      <w:r w:rsidR="002954B2">
        <w:rPr>
          <w:rFonts w:ascii="Times New Roman" w:hAnsi="Times New Roman" w:cs="Times New Roman"/>
          <w:sz w:val="24"/>
          <w:szCs w:val="24"/>
        </w:rPr>
        <w:t>man-</w:t>
      </w:r>
      <w:r w:rsidR="00D125DB">
        <w:rPr>
          <w:rFonts w:ascii="Times New Roman" w:hAnsi="Times New Roman" w:cs="Times New Roman"/>
          <w:sz w:val="24"/>
          <w:szCs w:val="24"/>
        </w:rPr>
        <w:t>liftable</w:t>
      </w:r>
      <w:r w:rsidR="00427FCD">
        <w:rPr>
          <w:rFonts w:ascii="Times New Roman" w:hAnsi="Times New Roman" w:cs="Times New Roman"/>
          <w:sz w:val="24"/>
          <w:szCs w:val="24"/>
        </w:rPr>
        <w:t xml:space="preserve">. </w:t>
      </w:r>
    </w:p>
    <w:p w:rsidR="009457B1" w:rsidRDefault="009457B1" w:rsidP="00210CC3">
      <w:pPr>
        <w:pStyle w:val="NoSpacing"/>
        <w:jc w:val="both"/>
        <w:rPr>
          <w:rFonts w:ascii="Times New Roman" w:hAnsi="Times New Roman" w:cs="Times New Roman"/>
          <w:sz w:val="24"/>
          <w:szCs w:val="24"/>
        </w:rPr>
      </w:pPr>
    </w:p>
    <w:p w:rsidR="003C3ECE" w:rsidRDefault="00323B2F" w:rsidP="003C3ECE">
      <w:pPr>
        <w:pStyle w:val="NoSpacing"/>
        <w:jc w:val="both"/>
        <w:rPr>
          <w:rFonts w:ascii="Times New Roman" w:hAnsi="Times New Roman" w:cs="Times New Roman"/>
          <w:sz w:val="24"/>
          <w:szCs w:val="24"/>
        </w:rPr>
      </w:pPr>
      <w:r>
        <w:rPr>
          <w:rFonts w:ascii="Times New Roman" w:hAnsi="Times New Roman" w:cs="Times New Roman"/>
          <w:sz w:val="24"/>
          <w:szCs w:val="24"/>
        </w:rPr>
        <w:t xml:space="preserve">Using </w:t>
      </w:r>
      <w:r w:rsidR="008A476B">
        <w:rPr>
          <w:rFonts w:ascii="Times New Roman" w:hAnsi="Times New Roman" w:cs="Times New Roman"/>
          <w:sz w:val="24"/>
          <w:szCs w:val="24"/>
        </w:rPr>
        <w:t xml:space="preserve">tested and approved </w:t>
      </w:r>
      <w:r>
        <w:rPr>
          <w:rFonts w:ascii="Times New Roman" w:hAnsi="Times New Roman" w:cs="Times New Roman"/>
          <w:sz w:val="24"/>
          <w:szCs w:val="24"/>
        </w:rPr>
        <w:t xml:space="preserve">mechanical lifting aids the BB-1, minus the fuze, would be placed </w:t>
      </w:r>
      <w:r w:rsidR="002954B2">
        <w:rPr>
          <w:rFonts w:ascii="Times New Roman" w:hAnsi="Times New Roman" w:cs="Times New Roman"/>
          <w:sz w:val="24"/>
          <w:szCs w:val="24"/>
        </w:rPr>
        <w:t>on sandbags</w:t>
      </w:r>
      <w:r>
        <w:rPr>
          <w:rFonts w:ascii="Times New Roman" w:hAnsi="Times New Roman" w:cs="Times New Roman"/>
          <w:sz w:val="24"/>
          <w:szCs w:val="24"/>
        </w:rPr>
        <w:t xml:space="preserve">. </w:t>
      </w:r>
      <w:r w:rsidR="007A6C1D">
        <w:rPr>
          <w:rFonts w:ascii="Times New Roman" w:hAnsi="Times New Roman" w:cs="Times New Roman"/>
          <w:sz w:val="24"/>
          <w:szCs w:val="24"/>
        </w:rPr>
        <w:t>The x-ray is operated</w:t>
      </w:r>
      <w:r w:rsidR="00D125DB">
        <w:rPr>
          <w:rFonts w:ascii="Times New Roman" w:hAnsi="Times New Roman" w:cs="Times New Roman"/>
          <w:sz w:val="24"/>
          <w:szCs w:val="24"/>
        </w:rPr>
        <w:t xml:space="preserve"> in accordance with </w:t>
      </w:r>
      <w:r>
        <w:rPr>
          <w:rFonts w:ascii="Times New Roman" w:hAnsi="Times New Roman" w:cs="Times New Roman"/>
          <w:sz w:val="24"/>
          <w:szCs w:val="24"/>
        </w:rPr>
        <w:t>Ionising Radiations Regulations 201</w:t>
      </w:r>
      <w:r w:rsidR="00D125DB">
        <w:rPr>
          <w:rFonts w:ascii="Times New Roman" w:hAnsi="Times New Roman" w:cs="Times New Roman"/>
          <w:sz w:val="24"/>
          <w:szCs w:val="24"/>
        </w:rPr>
        <w:t>7</w:t>
      </w:r>
      <w:r>
        <w:rPr>
          <w:rFonts w:ascii="Times New Roman" w:hAnsi="Times New Roman" w:cs="Times New Roman"/>
          <w:sz w:val="24"/>
          <w:szCs w:val="24"/>
        </w:rPr>
        <w:t xml:space="preserve">, </w:t>
      </w:r>
      <w:r w:rsidR="007A6C1D">
        <w:rPr>
          <w:rFonts w:ascii="Times New Roman" w:hAnsi="Times New Roman" w:cs="Times New Roman"/>
          <w:sz w:val="24"/>
          <w:szCs w:val="24"/>
        </w:rPr>
        <w:t>and local instructions</w:t>
      </w:r>
      <w:r w:rsidR="00B43D4A">
        <w:rPr>
          <w:rFonts w:ascii="Times New Roman" w:hAnsi="Times New Roman" w:cs="Times New Roman"/>
          <w:sz w:val="24"/>
          <w:szCs w:val="24"/>
        </w:rPr>
        <w:t>. This</w:t>
      </w:r>
      <w:r>
        <w:rPr>
          <w:rFonts w:ascii="Times New Roman" w:hAnsi="Times New Roman" w:cs="Times New Roman"/>
          <w:sz w:val="24"/>
          <w:szCs w:val="24"/>
        </w:rPr>
        <w:t xml:space="preserve"> </w:t>
      </w:r>
      <w:r w:rsidR="00D125DB">
        <w:rPr>
          <w:rFonts w:ascii="Times New Roman" w:hAnsi="Times New Roman" w:cs="Times New Roman"/>
          <w:sz w:val="24"/>
          <w:szCs w:val="24"/>
        </w:rPr>
        <w:t>ensures</w:t>
      </w:r>
      <w:r>
        <w:rPr>
          <w:rFonts w:ascii="Times New Roman" w:hAnsi="Times New Roman" w:cs="Times New Roman"/>
          <w:sz w:val="24"/>
          <w:szCs w:val="24"/>
        </w:rPr>
        <w:t xml:space="preserve"> the munition is safe to breakdown</w:t>
      </w:r>
      <w:r w:rsidR="00AB0024">
        <w:rPr>
          <w:rFonts w:ascii="Times New Roman" w:hAnsi="Times New Roman" w:cs="Times New Roman"/>
          <w:sz w:val="24"/>
          <w:szCs w:val="24"/>
        </w:rPr>
        <w:t>, that there are no voids or foreign objects that could interfere with the sectioning process.</w:t>
      </w:r>
      <w:r>
        <w:rPr>
          <w:rFonts w:ascii="Times New Roman" w:hAnsi="Times New Roman" w:cs="Times New Roman"/>
          <w:sz w:val="24"/>
          <w:szCs w:val="24"/>
        </w:rPr>
        <w:t xml:space="preserve"> </w:t>
      </w:r>
      <w:r w:rsidR="003C3ECE" w:rsidRPr="000C1E07">
        <w:rPr>
          <w:rFonts w:ascii="Times New Roman" w:hAnsi="Times New Roman" w:cs="Times New Roman"/>
          <w:sz w:val="24"/>
          <w:szCs w:val="24"/>
        </w:rPr>
        <w:t>A base requirement for the handling of explosives is to b</w:t>
      </w:r>
      <w:r w:rsidR="003C3ECE">
        <w:rPr>
          <w:rFonts w:ascii="Times New Roman" w:hAnsi="Times New Roman" w:cs="Times New Roman"/>
          <w:sz w:val="24"/>
          <w:szCs w:val="24"/>
        </w:rPr>
        <w:t xml:space="preserve">e wearing 100% </w:t>
      </w:r>
      <w:r w:rsidR="003C3ECE" w:rsidRPr="000C1E07">
        <w:rPr>
          <w:rFonts w:ascii="Times New Roman" w:hAnsi="Times New Roman" w:cs="Times New Roman"/>
          <w:sz w:val="24"/>
          <w:szCs w:val="24"/>
        </w:rPr>
        <w:t>cotton</w:t>
      </w:r>
      <w:r w:rsidR="003C3ECE">
        <w:rPr>
          <w:rFonts w:ascii="Times New Roman" w:hAnsi="Times New Roman" w:cs="Times New Roman"/>
          <w:sz w:val="24"/>
          <w:szCs w:val="24"/>
        </w:rPr>
        <w:t xml:space="preserve"> (non-</w:t>
      </w:r>
      <w:r w:rsidR="003C3ECE" w:rsidRPr="000C1E07">
        <w:rPr>
          <w:rFonts w:ascii="Times New Roman" w:hAnsi="Times New Roman" w:cs="Times New Roman"/>
          <w:sz w:val="24"/>
          <w:szCs w:val="24"/>
        </w:rPr>
        <w:t>static generating clothing</w:t>
      </w:r>
      <w:r w:rsidR="003C3ECE">
        <w:rPr>
          <w:rFonts w:ascii="Times New Roman" w:hAnsi="Times New Roman" w:cs="Times New Roman"/>
          <w:sz w:val="24"/>
          <w:szCs w:val="24"/>
        </w:rPr>
        <w:t xml:space="preserve">), all electrical sources isolated in accordance with ATEX regulations and large conductive surfaces earthed to the building​. On Ranges this is still required, with the addition that clothing is fire retardant. Further PPE issued for specific tasks. </w:t>
      </w:r>
    </w:p>
    <w:p w:rsidR="00D646B9" w:rsidRDefault="00D646B9" w:rsidP="00210CC3">
      <w:pPr>
        <w:pStyle w:val="NoSpacing"/>
        <w:jc w:val="both"/>
        <w:rPr>
          <w:rFonts w:ascii="Times New Roman" w:hAnsi="Times New Roman" w:cs="Times New Roman"/>
          <w:sz w:val="24"/>
          <w:szCs w:val="24"/>
        </w:rPr>
      </w:pPr>
    </w:p>
    <w:p w:rsidR="009457B1" w:rsidRDefault="00323B2F" w:rsidP="00210CC3">
      <w:pPr>
        <w:pStyle w:val="NoSpacing"/>
        <w:jc w:val="both"/>
        <w:rPr>
          <w:rFonts w:ascii="Times New Roman" w:hAnsi="Times New Roman" w:cs="Times New Roman"/>
          <w:sz w:val="24"/>
          <w:szCs w:val="24"/>
        </w:rPr>
      </w:pPr>
      <w:r>
        <w:rPr>
          <w:rFonts w:ascii="Times New Roman" w:hAnsi="Times New Roman" w:cs="Times New Roman"/>
          <w:sz w:val="24"/>
          <w:szCs w:val="24"/>
        </w:rPr>
        <w:t>Once the imagery has been checked by suitably qualified and experienced staff, the article should be cut up into</w:t>
      </w:r>
      <w:r w:rsidR="002954B2">
        <w:rPr>
          <w:rFonts w:ascii="Times New Roman" w:hAnsi="Times New Roman" w:cs="Times New Roman"/>
          <w:sz w:val="24"/>
          <w:szCs w:val="24"/>
        </w:rPr>
        <w:t xml:space="preserve"> &gt;20kg NEQ</w:t>
      </w:r>
      <w:r>
        <w:rPr>
          <w:rFonts w:ascii="Times New Roman" w:hAnsi="Times New Roman" w:cs="Times New Roman"/>
          <w:sz w:val="24"/>
          <w:szCs w:val="24"/>
        </w:rPr>
        <w:t xml:space="preserve"> </w:t>
      </w:r>
      <w:r w:rsidR="00AB0024">
        <w:rPr>
          <w:rFonts w:ascii="Times New Roman" w:hAnsi="Times New Roman" w:cs="Times New Roman"/>
          <w:sz w:val="24"/>
          <w:szCs w:val="24"/>
        </w:rPr>
        <w:t>‘</w:t>
      </w:r>
      <w:r>
        <w:rPr>
          <w:rFonts w:ascii="Times New Roman" w:hAnsi="Times New Roman" w:cs="Times New Roman"/>
          <w:sz w:val="24"/>
          <w:szCs w:val="24"/>
        </w:rPr>
        <w:t>coins</w:t>
      </w:r>
      <w:r w:rsidR="00AB0024">
        <w:rPr>
          <w:rFonts w:ascii="Times New Roman" w:hAnsi="Times New Roman" w:cs="Times New Roman"/>
          <w:sz w:val="24"/>
          <w:szCs w:val="24"/>
        </w:rPr>
        <w:t>’</w:t>
      </w:r>
      <w:r w:rsidR="000C1E07" w:rsidRPr="000C1E07">
        <w:rPr>
          <w:rFonts w:ascii="Times New Roman" w:hAnsi="Times New Roman" w:cs="Times New Roman"/>
          <w:sz w:val="24"/>
          <w:szCs w:val="24"/>
        </w:rPr>
        <w:t xml:space="preserve"> </w:t>
      </w:r>
      <w:r w:rsidR="000C1E07">
        <w:rPr>
          <w:rFonts w:ascii="Times New Roman" w:hAnsi="Times New Roman" w:cs="Times New Roman"/>
          <w:sz w:val="24"/>
          <w:szCs w:val="24"/>
        </w:rPr>
        <w:t>according to local instructions, in line with Explosive Regulations 2014</w:t>
      </w:r>
      <w:r>
        <w:rPr>
          <w:rFonts w:ascii="Times New Roman" w:hAnsi="Times New Roman" w:cs="Times New Roman"/>
          <w:sz w:val="24"/>
          <w:szCs w:val="24"/>
        </w:rPr>
        <w:t xml:space="preserve">. This is done remotely using the large </w:t>
      </w:r>
      <w:r w:rsidR="002954B2">
        <w:rPr>
          <w:rFonts w:ascii="Times New Roman" w:hAnsi="Times New Roman" w:cs="Times New Roman"/>
          <w:sz w:val="24"/>
          <w:szCs w:val="24"/>
        </w:rPr>
        <w:t>R</w:t>
      </w:r>
      <w:r>
        <w:rPr>
          <w:rFonts w:ascii="Times New Roman" w:hAnsi="Times New Roman" w:cs="Times New Roman"/>
          <w:sz w:val="24"/>
          <w:szCs w:val="24"/>
        </w:rPr>
        <w:t xml:space="preserve">ange </w:t>
      </w:r>
      <w:r w:rsidR="002954B2">
        <w:rPr>
          <w:rFonts w:ascii="Times New Roman" w:hAnsi="Times New Roman" w:cs="Times New Roman"/>
          <w:sz w:val="24"/>
          <w:szCs w:val="24"/>
        </w:rPr>
        <w:t>S</w:t>
      </w:r>
      <w:r>
        <w:rPr>
          <w:rFonts w:ascii="Times New Roman" w:hAnsi="Times New Roman" w:cs="Times New Roman"/>
          <w:sz w:val="24"/>
          <w:szCs w:val="24"/>
        </w:rPr>
        <w:t xml:space="preserve">aw. Once sectioned into </w:t>
      </w:r>
      <w:r w:rsidR="00E84685">
        <w:rPr>
          <w:rFonts w:ascii="Times New Roman" w:hAnsi="Times New Roman" w:cs="Times New Roman"/>
          <w:sz w:val="24"/>
          <w:szCs w:val="24"/>
        </w:rPr>
        <w:t>suitable sizes, the articles are</w:t>
      </w:r>
      <w:r w:rsidR="00D646B9">
        <w:rPr>
          <w:rFonts w:ascii="Times New Roman" w:hAnsi="Times New Roman" w:cs="Times New Roman"/>
          <w:sz w:val="24"/>
          <w:szCs w:val="24"/>
        </w:rPr>
        <w:t xml:space="preserve"> appropriately</w:t>
      </w:r>
      <w:r w:rsidR="00E84685">
        <w:rPr>
          <w:rFonts w:ascii="Times New Roman" w:hAnsi="Times New Roman" w:cs="Times New Roman"/>
          <w:sz w:val="24"/>
          <w:szCs w:val="24"/>
        </w:rPr>
        <w:t xml:space="preserve"> wrapped, weighed and labelle</w:t>
      </w:r>
      <w:r w:rsidR="000E4E1F">
        <w:rPr>
          <w:rFonts w:ascii="Times New Roman" w:hAnsi="Times New Roman" w:cs="Times New Roman"/>
          <w:sz w:val="24"/>
          <w:szCs w:val="24"/>
        </w:rPr>
        <w:t>d for transfer to Fort Halstead, for testing</w:t>
      </w:r>
      <w:r w:rsidR="00E84685">
        <w:rPr>
          <w:rFonts w:ascii="Times New Roman" w:hAnsi="Times New Roman" w:cs="Times New Roman"/>
          <w:sz w:val="24"/>
          <w:szCs w:val="24"/>
        </w:rPr>
        <w:t xml:space="preserve">. </w:t>
      </w:r>
    </w:p>
    <w:p w:rsidR="008B3B90" w:rsidRDefault="00723FA4" w:rsidP="00210CC3">
      <w:pPr>
        <w:pStyle w:val="NoSpacing"/>
        <w:jc w:val="both"/>
        <w:rPr>
          <w:rFonts w:ascii="Times New Roman" w:hAnsi="Times New Roman" w:cs="Times New Roman"/>
          <w:sz w:val="24"/>
          <w:szCs w:val="24"/>
        </w:rPr>
      </w:pPr>
      <w:r>
        <w:rPr>
          <w:rFonts w:ascii="Times New Roman" w:hAnsi="Times New Roman" w:cs="Times New Roman"/>
          <w:sz w:val="24"/>
          <w:szCs w:val="24"/>
        </w:rPr>
        <w:lastRenderedPageBreak/>
        <w:t>The following is a safety trace graphic to show the</w:t>
      </w:r>
      <w:r w:rsidR="00B43D4A">
        <w:rPr>
          <w:rFonts w:ascii="Times New Roman" w:hAnsi="Times New Roman" w:cs="Times New Roman"/>
          <w:sz w:val="24"/>
          <w:szCs w:val="24"/>
        </w:rPr>
        <w:t xml:space="preserve"> potential area of impact (</w:t>
      </w:r>
      <w:r>
        <w:rPr>
          <w:rFonts w:ascii="Times New Roman" w:hAnsi="Times New Roman" w:cs="Times New Roman"/>
          <w:sz w:val="24"/>
          <w:szCs w:val="24"/>
        </w:rPr>
        <w:t>SHB</w:t>
      </w:r>
      <w:r w:rsidR="00B43D4A">
        <w:rPr>
          <w:rFonts w:ascii="Times New Roman" w:hAnsi="Times New Roman" w:cs="Times New Roman"/>
          <w:sz w:val="24"/>
          <w:szCs w:val="24"/>
        </w:rPr>
        <w:t>)</w:t>
      </w:r>
      <w:r>
        <w:rPr>
          <w:rFonts w:ascii="Times New Roman" w:hAnsi="Times New Roman" w:cs="Times New Roman"/>
          <w:sz w:val="24"/>
          <w:szCs w:val="24"/>
        </w:rPr>
        <w:t>;</w:t>
      </w:r>
    </w:p>
    <w:p w:rsidR="000E4E1F" w:rsidRDefault="000E4E1F" w:rsidP="00210CC3">
      <w:pPr>
        <w:pStyle w:val="NoSpacing"/>
        <w:jc w:val="both"/>
        <w:rPr>
          <w:rFonts w:ascii="Times New Roman" w:hAnsi="Times New Roman" w:cs="Times New Roman"/>
          <w:sz w:val="24"/>
          <w:szCs w:val="24"/>
        </w:rPr>
      </w:pPr>
    </w:p>
    <w:p w:rsidR="008B3B90" w:rsidRDefault="008B3B90" w:rsidP="00B83AEE">
      <w:pPr>
        <w:pStyle w:val="NoSpacing"/>
        <w:keepNext/>
        <w:jc w:val="center"/>
      </w:pPr>
      <w:r>
        <w:rPr>
          <w:rFonts w:ascii="Times New Roman" w:hAnsi="Times New Roman" w:cs="Times New Roman"/>
          <w:noProof/>
          <w:sz w:val="24"/>
          <w:szCs w:val="24"/>
          <w:lang w:eastAsia="en-GB"/>
        </w:rPr>
        <w:drawing>
          <wp:inline distT="0" distB="0" distL="0" distR="0" wp14:anchorId="23702768" wp14:editId="20A48E42">
            <wp:extent cx="5071730" cy="2194124"/>
            <wp:effectExtent l="19050" t="19050" r="15240" b="1587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hb overlay.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81271" cy="2198252"/>
                    </a:xfrm>
                    <a:prstGeom prst="rect">
                      <a:avLst/>
                    </a:prstGeom>
                    <a:ln w="12700">
                      <a:solidFill>
                        <a:schemeClr val="tx1"/>
                      </a:solidFill>
                    </a:ln>
                  </pic:spPr>
                </pic:pic>
              </a:graphicData>
            </a:graphic>
          </wp:inline>
        </w:drawing>
      </w:r>
    </w:p>
    <w:p w:rsidR="008B3B90" w:rsidRDefault="00B83AEE" w:rsidP="00B83AEE">
      <w:pPr>
        <w:pStyle w:val="Caption"/>
        <w:ind w:firstLine="720"/>
        <w:rPr>
          <w:rFonts w:ascii="Times New Roman" w:hAnsi="Times New Roman" w:cs="Times New Roman"/>
          <w:sz w:val="24"/>
          <w:szCs w:val="24"/>
        </w:rPr>
      </w:pPr>
      <w:r>
        <w:t xml:space="preserve">   </w:t>
      </w:r>
      <w:bookmarkStart w:id="24" w:name="_Toc179096567"/>
      <w:r w:rsidR="008B3B90">
        <w:t xml:space="preserve">Figure </w:t>
      </w:r>
      <w:r w:rsidR="00340113">
        <w:t>1</w:t>
      </w:r>
      <w:r w:rsidR="0081469C">
        <w:rPr>
          <w:noProof/>
        </w:rPr>
        <w:t>5</w:t>
      </w:r>
      <w:r w:rsidR="008B3B90">
        <w:t xml:space="preserve"> - Location of the Range Saw at SHB</w:t>
      </w:r>
      <w:r w:rsidR="00723FA4">
        <w:t xml:space="preserve"> </w:t>
      </w:r>
      <w:sdt>
        <w:sdtPr>
          <w:id w:val="1393543901"/>
          <w:citation/>
        </w:sdtPr>
        <w:sdtContent>
          <w:r w:rsidR="00723FA4">
            <w:fldChar w:fldCharType="begin"/>
          </w:r>
          <w:r w:rsidR="00723FA4">
            <w:instrText xml:space="preserve"> CITATION UNS \l 2057 </w:instrText>
          </w:r>
          <w:r w:rsidR="00723FA4">
            <w:fldChar w:fldCharType="separate"/>
          </w:r>
          <w:r w:rsidR="00D44DA5" w:rsidRPr="00D44DA5">
            <w:rPr>
              <w:noProof/>
            </w:rPr>
            <w:t>[16]</w:t>
          </w:r>
          <w:r w:rsidR="00723FA4">
            <w:fldChar w:fldCharType="end"/>
          </w:r>
        </w:sdtContent>
      </w:sdt>
      <w:r w:rsidR="008B3B90">
        <w:t xml:space="preserve"> </w:t>
      </w:r>
      <w:sdt>
        <w:sdtPr>
          <w:id w:val="2102531024"/>
          <w:citation/>
        </w:sdtPr>
        <w:sdtContent>
          <w:r w:rsidR="008B3B90">
            <w:fldChar w:fldCharType="begin"/>
          </w:r>
          <w:r w:rsidR="008B3B90">
            <w:instrText xml:space="preserve"> CITATION Goo \l 2057 </w:instrText>
          </w:r>
          <w:r w:rsidR="008B3B90">
            <w:fldChar w:fldCharType="separate"/>
          </w:r>
          <w:r w:rsidR="00D44DA5" w:rsidRPr="00D44DA5">
            <w:rPr>
              <w:noProof/>
            </w:rPr>
            <w:t>[12]</w:t>
          </w:r>
          <w:r w:rsidR="008B3B90">
            <w:fldChar w:fldCharType="end"/>
          </w:r>
        </w:sdtContent>
      </w:sdt>
      <w:bookmarkEnd w:id="24"/>
    </w:p>
    <w:p w:rsidR="00AB0024" w:rsidRDefault="00E84685" w:rsidP="007C548A">
      <w:pPr>
        <w:pStyle w:val="NoSpacing"/>
        <w:jc w:val="both"/>
        <w:rPr>
          <w:rFonts w:ascii="Times New Roman" w:hAnsi="Times New Roman" w:cs="Times New Roman"/>
          <w:sz w:val="24"/>
          <w:szCs w:val="24"/>
        </w:rPr>
      </w:pPr>
      <w:r>
        <w:rPr>
          <w:rFonts w:ascii="Times New Roman" w:hAnsi="Times New Roman" w:cs="Times New Roman"/>
          <w:sz w:val="24"/>
          <w:szCs w:val="24"/>
        </w:rPr>
        <w:t>As explosives come under the Regulations for the Movement of Dangerous Goods (UN Class 1) the relevant paperwork</w:t>
      </w:r>
      <w:r w:rsidR="00AB0024" w:rsidRPr="00AB0024">
        <w:rPr>
          <w:rFonts w:ascii="Times New Roman" w:hAnsi="Times New Roman" w:cs="Times New Roman"/>
          <w:sz w:val="24"/>
          <w:szCs w:val="24"/>
        </w:rPr>
        <w:t xml:space="preserve"> </w:t>
      </w:r>
      <w:r w:rsidR="00AB0024">
        <w:rPr>
          <w:rFonts w:ascii="Times New Roman" w:hAnsi="Times New Roman" w:cs="Times New Roman"/>
          <w:sz w:val="24"/>
          <w:szCs w:val="24"/>
        </w:rPr>
        <w:t>would need filing to move such an article;</w:t>
      </w:r>
    </w:p>
    <w:p w:rsidR="00AB0024" w:rsidRDefault="007C548A" w:rsidP="00AB0024">
      <w:pPr>
        <w:pStyle w:val="NoSpacing"/>
        <w:numPr>
          <w:ilvl w:val="0"/>
          <w:numId w:val="1"/>
        </w:numPr>
        <w:jc w:val="both"/>
        <w:rPr>
          <w:rFonts w:ascii="Times New Roman" w:hAnsi="Times New Roman" w:cs="Times New Roman"/>
          <w:sz w:val="24"/>
          <w:szCs w:val="24"/>
        </w:rPr>
      </w:pPr>
      <w:r w:rsidRPr="007C548A">
        <w:rPr>
          <w:rFonts w:ascii="Times New Roman" w:hAnsi="Times New Roman" w:cs="Times New Roman"/>
          <w:sz w:val="24"/>
          <w:szCs w:val="24"/>
        </w:rPr>
        <w:t>Dangerous Goods Note</w:t>
      </w:r>
    </w:p>
    <w:p w:rsidR="00AB0024" w:rsidRDefault="007C548A" w:rsidP="00AB0024">
      <w:pPr>
        <w:pStyle w:val="NoSpacing"/>
        <w:numPr>
          <w:ilvl w:val="0"/>
          <w:numId w:val="1"/>
        </w:numPr>
        <w:jc w:val="both"/>
        <w:rPr>
          <w:rFonts w:ascii="Times New Roman" w:hAnsi="Times New Roman" w:cs="Times New Roman"/>
          <w:sz w:val="24"/>
          <w:szCs w:val="24"/>
        </w:rPr>
      </w:pPr>
      <w:r w:rsidRPr="007C548A">
        <w:rPr>
          <w:rFonts w:ascii="Times New Roman" w:hAnsi="Times New Roman" w:cs="Times New Roman"/>
          <w:sz w:val="24"/>
          <w:szCs w:val="24"/>
        </w:rPr>
        <w:t>QMAS</w:t>
      </w:r>
      <w:r w:rsidR="000E4E1F">
        <w:rPr>
          <w:rFonts w:ascii="Times New Roman" w:hAnsi="Times New Roman" w:cs="Times New Roman"/>
          <w:sz w:val="24"/>
          <w:szCs w:val="24"/>
        </w:rPr>
        <w:t xml:space="preserve"> (QinetiQ Munition Accounting Software)</w:t>
      </w:r>
      <w:r w:rsidRPr="007C548A">
        <w:rPr>
          <w:rFonts w:ascii="Times New Roman" w:hAnsi="Times New Roman" w:cs="Times New Roman"/>
          <w:sz w:val="24"/>
          <w:szCs w:val="24"/>
        </w:rPr>
        <w:t xml:space="preserve"> Issue Voucher stating the correct OME being moved</w:t>
      </w:r>
      <w:r w:rsidR="00B43D4A">
        <w:rPr>
          <w:rFonts w:ascii="Times New Roman" w:hAnsi="Times New Roman" w:cs="Times New Roman"/>
          <w:sz w:val="24"/>
          <w:szCs w:val="24"/>
        </w:rPr>
        <w:t>,</w:t>
      </w:r>
      <w:r w:rsidRPr="007C548A">
        <w:rPr>
          <w:rFonts w:ascii="Times New Roman" w:hAnsi="Times New Roman" w:cs="Times New Roman"/>
          <w:sz w:val="24"/>
          <w:szCs w:val="24"/>
        </w:rPr>
        <w:t xml:space="preserve"> </w:t>
      </w:r>
      <w:proofErr w:type="spellStart"/>
      <w:r w:rsidR="000E4E1F">
        <w:rPr>
          <w:rFonts w:ascii="Times New Roman" w:hAnsi="Times New Roman" w:cs="Times New Roman"/>
          <w:sz w:val="24"/>
          <w:szCs w:val="24"/>
        </w:rPr>
        <w:t>etc</w:t>
      </w:r>
      <w:proofErr w:type="spellEnd"/>
      <w:r w:rsidR="00AB0024">
        <w:rPr>
          <w:rFonts w:ascii="Times New Roman" w:hAnsi="Times New Roman" w:cs="Times New Roman"/>
          <w:sz w:val="24"/>
          <w:szCs w:val="24"/>
        </w:rPr>
        <w:t xml:space="preserve"> </w:t>
      </w:r>
    </w:p>
    <w:p w:rsidR="00AB0024" w:rsidRDefault="00AB0024" w:rsidP="00AB0024">
      <w:pPr>
        <w:pStyle w:val="NoSpacing"/>
        <w:numPr>
          <w:ilvl w:val="0"/>
          <w:numId w:val="1"/>
        </w:numPr>
        <w:jc w:val="both"/>
        <w:rPr>
          <w:rFonts w:ascii="Times New Roman" w:hAnsi="Times New Roman" w:cs="Times New Roman"/>
          <w:sz w:val="24"/>
          <w:szCs w:val="24"/>
        </w:rPr>
      </w:pPr>
      <w:r>
        <w:rPr>
          <w:rFonts w:ascii="Times New Roman" w:hAnsi="Times New Roman" w:cs="Times New Roman"/>
          <w:sz w:val="24"/>
          <w:szCs w:val="24"/>
        </w:rPr>
        <w:t>F</w:t>
      </w:r>
      <w:r w:rsidR="007C548A">
        <w:rPr>
          <w:rFonts w:ascii="Times New Roman" w:hAnsi="Times New Roman" w:cs="Times New Roman"/>
          <w:sz w:val="24"/>
          <w:szCs w:val="24"/>
        </w:rPr>
        <w:t>ull g</w:t>
      </w:r>
      <w:r w:rsidR="007C548A" w:rsidRPr="007C548A">
        <w:rPr>
          <w:rFonts w:ascii="Times New Roman" w:hAnsi="Times New Roman" w:cs="Times New Roman"/>
          <w:sz w:val="24"/>
          <w:szCs w:val="24"/>
        </w:rPr>
        <w:t>oods out inspection form</w:t>
      </w:r>
      <w:r w:rsidR="007C548A">
        <w:rPr>
          <w:rFonts w:ascii="Times New Roman" w:hAnsi="Times New Roman" w:cs="Times New Roman"/>
          <w:sz w:val="24"/>
          <w:szCs w:val="24"/>
        </w:rPr>
        <w:t xml:space="preserve"> </w:t>
      </w:r>
    </w:p>
    <w:p w:rsidR="00AB0024" w:rsidRDefault="00797575" w:rsidP="00AB0024">
      <w:pPr>
        <w:pStyle w:val="NoSpacing"/>
        <w:numPr>
          <w:ilvl w:val="0"/>
          <w:numId w:val="1"/>
        </w:numPr>
        <w:jc w:val="both"/>
        <w:rPr>
          <w:rFonts w:ascii="Times New Roman" w:hAnsi="Times New Roman" w:cs="Times New Roman"/>
          <w:sz w:val="24"/>
          <w:szCs w:val="24"/>
        </w:rPr>
      </w:pPr>
      <w:r w:rsidRPr="00797575">
        <w:rPr>
          <w:rFonts w:ascii="Times New Roman" w:hAnsi="Times New Roman" w:cs="Times New Roman"/>
          <w:sz w:val="24"/>
          <w:szCs w:val="24"/>
        </w:rPr>
        <w:t>Competent Authority Document</w:t>
      </w:r>
      <w:r>
        <w:rPr>
          <w:rFonts w:ascii="Times New Roman" w:hAnsi="Times New Roman" w:cs="Times New Roman"/>
          <w:sz w:val="24"/>
          <w:szCs w:val="24"/>
        </w:rPr>
        <w:t xml:space="preserve"> (</w:t>
      </w:r>
      <w:r w:rsidR="007C548A" w:rsidRPr="007C548A">
        <w:rPr>
          <w:rFonts w:ascii="Times New Roman" w:hAnsi="Times New Roman" w:cs="Times New Roman"/>
          <w:sz w:val="24"/>
          <w:szCs w:val="24"/>
        </w:rPr>
        <w:t>CAD</w:t>
      </w:r>
      <w:r>
        <w:rPr>
          <w:rFonts w:ascii="Times New Roman" w:hAnsi="Times New Roman" w:cs="Times New Roman"/>
          <w:sz w:val="24"/>
          <w:szCs w:val="24"/>
        </w:rPr>
        <w:t>) a</w:t>
      </w:r>
      <w:r w:rsidR="007C548A" w:rsidRPr="007C548A">
        <w:rPr>
          <w:rFonts w:ascii="Times New Roman" w:hAnsi="Times New Roman" w:cs="Times New Roman"/>
          <w:sz w:val="24"/>
          <w:szCs w:val="24"/>
        </w:rPr>
        <w:t>pproved packaging and the correct CAD to go with the paperwork</w:t>
      </w:r>
      <w:r w:rsidR="00AB0024">
        <w:rPr>
          <w:rFonts w:ascii="Times New Roman" w:hAnsi="Times New Roman" w:cs="Times New Roman"/>
          <w:sz w:val="24"/>
          <w:szCs w:val="24"/>
        </w:rPr>
        <w:t xml:space="preserve"> </w:t>
      </w:r>
    </w:p>
    <w:p w:rsidR="00AB0024" w:rsidRDefault="007C548A" w:rsidP="00AB0024">
      <w:pPr>
        <w:pStyle w:val="NoSpacing"/>
        <w:numPr>
          <w:ilvl w:val="0"/>
          <w:numId w:val="1"/>
        </w:numPr>
        <w:jc w:val="both"/>
        <w:rPr>
          <w:rFonts w:ascii="Times New Roman" w:hAnsi="Times New Roman" w:cs="Times New Roman"/>
          <w:sz w:val="24"/>
          <w:szCs w:val="24"/>
        </w:rPr>
      </w:pPr>
      <w:r w:rsidRPr="007C548A">
        <w:rPr>
          <w:rFonts w:ascii="Times New Roman" w:hAnsi="Times New Roman" w:cs="Times New Roman"/>
          <w:sz w:val="24"/>
          <w:szCs w:val="24"/>
        </w:rPr>
        <w:t>Dangerous Load Card</w:t>
      </w:r>
    </w:p>
    <w:p w:rsidR="00AB0024" w:rsidRDefault="00AB0024" w:rsidP="00AB0024">
      <w:pPr>
        <w:pStyle w:val="NoSpacing"/>
        <w:numPr>
          <w:ilvl w:val="0"/>
          <w:numId w:val="1"/>
        </w:numPr>
        <w:jc w:val="both"/>
        <w:rPr>
          <w:rFonts w:ascii="Times New Roman" w:hAnsi="Times New Roman" w:cs="Times New Roman"/>
          <w:sz w:val="24"/>
          <w:szCs w:val="24"/>
        </w:rPr>
      </w:pPr>
      <w:r>
        <w:rPr>
          <w:rFonts w:ascii="Times New Roman" w:hAnsi="Times New Roman" w:cs="Times New Roman"/>
          <w:sz w:val="24"/>
          <w:szCs w:val="24"/>
        </w:rPr>
        <w:t>Instructions in w</w:t>
      </w:r>
      <w:r w:rsidR="007C548A" w:rsidRPr="007C548A">
        <w:rPr>
          <w:rFonts w:ascii="Times New Roman" w:hAnsi="Times New Roman" w:cs="Times New Roman"/>
          <w:sz w:val="24"/>
          <w:szCs w:val="24"/>
        </w:rPr>
        <w:t>riting</w:t>
      </w:r>
      <w:r>
        <w:rPr>
          <w:rFonts w:ascii="Times New Roman" w:hAnsi="Times New Roman" w:cs="Times New Roman"/>
          <w:sz w:val="24"/>
          <w:szCs w:val="24"/>
        </w:rPr>
        <w:t>, printed</w:t>
      </w:r>
      <w:r w:rsidR="007C548A" w:rsidRPr="007C548A">
        <w:rPr>
          <w:rFonts w:ascii="Times New Roman" w:hAnsi="Times New Roman" w:cs="Times New Roman"/>
          <w:sz w:val="24"/>
          <w:szCs w:val="24"/>
        </w:rPr>
        <w:t xml:space="preserve"> in the drivers first language</w:t>
      </w:r>
      <w:r>
        <w:rPr>
          <w:rFonts w:ascii="Times New Roman" w:hAnsi="Times New Roman" w:cs="Times New Roman"/>
          <w:sz w:val="24"/>
          <w:szCs w:val="24"/>
        </w:rPr>
        <w:t xml:space="preserve"> are also required</w:t>
      </w:r>
      <w:r w:rsidR="00E84685">
        <w:rPr>
          <w:rFonts w:ascii="Times New Roman" w:hAnsi="Times New Roman" w:cs="Times New Roman"/>
          <w:sz w:val="24"/>
          <w:szCs w:val="24"/>
        </w:rPr>
        <w:t xml:space="preserve"> </w:t>
      </w:r>
    </w:p>
    <w:p w:rsidR="00AB0024" w:rsidRDefault="00AB0024" w:rsidP="00AB0024">
      <w:pPr>
        <w:pStyle w:val="NoSpacing"/>
        <w:ind w:left="720"/>
        <w:jc w:val="both"/>
        <w:rPr>
          <w:rFonts w:ascii="Times New Roman" w:hAnsi="Times New Roman" w:cs="Times New Roman"/>
          <w:sz w:val="24"/>
          <w:szCs w:val="24"/>
        </w:rPr>
      </w:pPr>
    </w:p>
    <w:p w:rsidR="00AF51B8" w:rsidRDefault="00E84685" w:rsidP="00AB0024">
      <w:pPr>
        <w:pStyle w:val="NoSpacing"/>
        <w:jc w:val="both"/>
        <w:rPr>
          <w:rFonts w:ascii="Times New Roman" w:hAnsi="Times New Roman" w:cs="Times New Roman"/>
          <w:sz w:val="24"/>
          <w:szCs w:val="24"/>
        </w:rPr>
      </w:pPr>
      <w:r>
        <w:rPr>
          <w:rFonts w:ascii="Times New Roman" w:hAnsi="Times New Roman" w:cs="Times New Roman"/>
          <w:sz w:val="24"/>
          <w:szCs w:val="24"/>
        </w:rPr>
        <w:t>Once completed and approved</w:t>
      </w:r>
      <w:r w:rsidR="003D77F2">
        <w:rPr>
          <w:rFonts w:ascii="Times New Roman" w:hAnsi="Times New Roman" w:cs="Times New Roman"/>
          <w:sz w:val="24"/>
          <w:szCs w:val="24"/>
        </w:rPr>
        <w:t>, SHB Ammunition T</w:t>
      </w:r>
      <w:r w:rsidR="001316B6">
        <w:rPr>
          <w:rFonts w:ascii="Times New Roman" w:hAnsi="Times New Roman" w:cs="Times New Roman"/>
          <w:sz w:val="24"/>
          <w:szCs w:val="24"/>
        </w:rPr>
        <w:t>eam would</w:t>
      </w:r>
      <w:r>
        <w:rPr>
          <w:rFonts w:ascii="Times New Roman" w:hAnsi="Times New Roman" w:cs="Times New Roman"/>
          <w:sz w:val="24"/>
          <w:szCs w:val="24"/>
        </w:rPr>
        <w:t xml:space="preserve"> transfer the </w:t>
      </w:r>
      <w:r w:rsidR="006105C0">
        <w:rPr>
          <w:rFonts w:ascii="Times New Roman" w:hAnsi="Times New Roman" w:cs="Times New Roman"/>
          <w:sz w:val="24"/>
          <w:szCs w:val="24"/>
        </w:rPr>
        <w:t>c</w:t>
      </w:r>
      <w:r w:rsidR="006C4314">
        <w:rPr>
          <w:rFonts w:ascii="Times New Roman" w:hAnsi="Times New Roman" w:cs="Times New Roman"/>
          <w:sz w:val="24"/>
          <w:szCs w:val="24"/>
        </w:rPr>
        <w:t>omponents</w:t>
      </w:r>
      <w:r w:rsidR="001316B6">
        <w:rPr>
          <w:rFonts w:ascii="Times New Roman" w:hAnsi="Times New Roman" w:cs="Times New Roman"/>
          <w:sz w:val="24"/>
          <w:szCs w:val="24"/>
        </w:rPr>
        <w:t xml:space="preserve"> by road</w:t>
      </w:r>
      <w:r w:rsidR="006105C0">
        <w:rPr>
          <w:rFonts w:ascii="Times New Roman" w:hAnsi="Times New Roman" w:cs="Times New Roman"/>
          <w:sz w:val="24"/>
          <w:szCs w:val="24"/>
        </w:rPr>
        <w:t xml:space="preserve">. </w:t>
      </w:r>
      <w:r w:rsidR="00AB0024">
        <w:rPr>
          <w:rFonts w:ascii="Times New Roman" w:hAnsi="Times New Roman" w:cs="Times New Roman"/>
          <w:sz w:val="24"/>
          <w:szCs w:val="24"/>
        </w:rPr>
        <w:t xml:space="preserve">Once receipted, the FHD Ammunition </w:t>
      </w:r>
      <w:r w:rsidR="003D77F2">
        <w:rPr>
          <w:rFonts w:ascii="Times New Roman" w:hAnsi="Times New Roman" w:cs="Times New Roman"/>
          <w:sz w:val="24"/>
          <w:szCs w:val="24"/>
        </w:rPr>
        <w:t>T</w:t>
      </w:r>
      <w:r w:rsidR="00AB0024">
        <w:rPr>
          <w:rFonts w:ascii="Times New Roman" w:hAnsi="Times New Roman" w:cs="Times New Roman"/>
          <w:sz w:val="24"/>
          <w:szCs w:val="24"/>
        </w:rPr>
        <w:t>eam</w:t>
      </w:r>
      <w:r w:rsidR="006105C0">
        <w:rPr>
          <w:rFonts w:ascii="Times New Roman" w:hAnsi="Times New Roman" w:cs="Times New Roman"/>
          <w:sz w:val="24"/>
          <w:szCs w:val="24"/>
        </w:rPr>
        <w:t xml:space="preserve"> </w:t>
      </w:r>
      <w:r w:rsidR="00AB0024">
        <w:rPr>
          <w:rFonts w:ascii="Times New Roman" w:hAnsi="Times New Roman" w:cs="Times New Roman"/>
          <w:sz w:val="24"/>
          <w:szCs w:val="24"/>
        </w:rPr>
        <w:t>can move the coins into the Main Magazines.</w:t>
      </w:r>
    </w:p>
    <w:p w:rsidR="006105C0" w:rsidRDefault="006105C0" w:rsidP="00210CC3">
      <w:pPr>
        <w:pStyle w:val="NoSpacing"/>
        <w:jc w:val="both"/>
        <w:rPr>
          <w:rFonts w:ascii="Times New Roman" w:hAnsi="Times New Roman" w:cs="Times New Roman"/>
          <w:sz w:val="24"/>
          <w:szCs w:val="24"/>
        </w:rPr>
      </w:pPr>
    </w:p>
    <w:p w:rsidR="00723FA4" w:rsidRDefault="006105C0" w:rsidP="00210CC3">
      <w:pPr>
        <w:pStyle w:val="NoSpacing"/>
        <w:jc w:val="both"/>
        <w:rPr>
          <w:rFonts w:ascii="Times New Roman" w:hAnsi="Times New Roman" w:cs="Times New Roman"/>
          <w:sz w:val="24"/>
          <w:szCs w:val="24"/>
        </w:rPr>
      </w:pPr>
      <w:r>
        <w:rPr>
          <w:rFonts w:ascii="Times New Roman" w:hAnsi="Times New Roman" w:cs="Times New Roman"/>
          <w:sz w:val="24"/>
          <w:szCs w:val="24"/>
        </w:rPr>
        <w:t>Once a local</w:t>
      </w:r>
      <w:r w:rsidR="003C3ECE">
        <w:rPr>
          <w:rFonts w:ascii="Times New Roman" w:hAnsi="Times New Roman" w:cs="Times New Roman"/>
          <w:sz w:val="24"/>
          <w:szCs w:val="24"/>
        </w:rPr>
        <w:t xml:space="preserve"> L1</w:t>
      </w:r>
      <w:r>
        <w:rPr>
          <w:rFonts w:ascii="Times New Roman" w:hAnsi="Times New Roman" w:cs="Times New Roman"/>
          <w:sz w:val="24"/>
          <w:szCs w:val="24"/>
        </w:rPr>
        <w:t xml:space="preserve"> HAM has been conducted,</w:t>
      </w:r>
      <w:r w:rsidR="000C1E07">
        <w:rPr>
          <w:rFonts w:ascii="Times New Roman" w:hAnsi="Times New Roman" w:cs="Times New Roman"/>
          <w:sz w:val="24"/>
          <w:szCs w:val="24"/>
        </w:rPr>
        <w:t xml:space="preserve"> w</w:t>
      </w:r>
      <w:r w:rsidR="008B3B90">
        <w:rPr>
          <w:rFonts w:ascii="Times New Roman" w:hAnsi="Times New Roman" w:cs="Times New Roman"/>
          <w:sz w:val="24"/>
          <w:szCs w:val="24"/>
        </w:rPr>
        <w:t>ork is carried out according to</w:t>
      </w:r>
      <w:r w:rsidR="000C1E07">
        <w:rPr>
          <w:rFonts w:ascii="Times New Roman" w:hAnsi="Times New Roman" w:cs="Times New Roman"/>
          <w:sz w:val="24"/>
          <w:szCs w:val="24"/>
        </w:rPr>
        <w:t xml:space="preserve"> the same legislation as at SHB</w:t>
      </w:r>
      <w:r w:rsidR="008B3B90">
        <w:rPr>
          <w:rFonts w:ascii="Times New Roman" w:hAnsi="Times New Roman" w:cs="Times New Roman"/>
          <w:sz w:val="24"/>
          <w:szCs w:val="24"/>
        </w:rPr>
        <w:t>.</w:t>
      </w:r>
      <w:r>
        <w:rPr>
          <w:rFonts w:ascii="Times New Roman" w:hAnsi="Times New Roman" w:cs="Times New Roman"/>
          <w:sz w:val="24"/>
          <w:szCs w:val="24"/>
        </w:rPr>
        <w:t xml:space="preserve"> The larger </w:t>
      </w:r>
      <w:r w:rsidR="008B3B90">
        <w:rPr>
          <w:rFonts w:ascii="Times New Roman" w:hAnsi="Times New Roman" w:cs="Times New Roman"/>
          <w:sz w:val="24"/>
          <w:szCs w:val="24"/>
        </w:rPr>
        <w:t>part</w:t>
      </w:r>
      <w:r>
        <w:rPr>
          <w:rFonts w:ascii="Times New Roman" w:hAnsi="Times New Roman" w:cs="Times New Roman"/>
          <w:sz w:val="24"/>
          <w:szCs w:val="24"/>
        </w:rPr>
        <w:t>s are</w:t>
      </w:r>
      <w:r w:rsidR="000C1E07">
        <w:rPr>
          <w:rFonts w:ascii="Times New Roman" w:hAnsi="Times New Roman" w:cs="Times New Roman"/>
          <w:sz w:val="24"/>
          <w:szCs w:val="24"/>
        </w:rPr>
        <w:t xml:space="preserve"> initially</w:t>
      </w:r>
      <w:r w:rsidR="000A678F">
        <w:rPr>
          <w:rFonts w:ascii="Times New Roman" w:hAnsi="Times New Roman" w:cs="Times New Roman"/>
          <w:sz w:val="24"/>
          <w:szCs w:val="24"/>
        </w:rPr>
        <w:t xml:space="preserve"> placed in the Large B</w:t>
      </w:r>
      <w:r>
        <w:rPr>
          <w:rFonts w:ascii="Times New Roman" w:hAnsi="Times New Roman" w:cs="Times New Roman"/>
          <w:sz w:val="24"/>
          <w:szCs w:val="24"/>
        </w:rPr>
        <w:t xml:space="preserve">andsaw to </w:t>
      </w:r>
      <w:r w:rsidR="008B3B90">
        <w:rPr>
          <w:rFonts w:ascii="Times New Roman" w:hAnsi="Times New Roman" w:cs="Times New Roman"/>
          <w:sz w:val="24"/>
          <w:szCs w:val="24"/>
        </w:rPr>
        <w:t xml:space="preserve">section them into smaller articles. These smaller </w:t>
      </w:r>
      <w:r w:rsidR="000A678F">
        <w:rPr>
          <w:rFonts w:ascii="Times New Roman" w:hAnsi="Times New Roman" w:cs="Times New Roman"/>
          <w:sz w:val="24"/>
          <w:szCs w:val="24"/>
        </w:rPr>
        <w:t>sections are then moved to the S</w:t>
      </w:r>
      <w:r w:rsidR="008B3B90">
        <w:rPr>
          <w:rFonts w:ascii="Times New Roman" w:hAnsi="Times New Roman" w:cs="Times New Roman"/>
          <w:sz w:val="24"/>
          <w:szCs w:val="24"/>
        </w:rPr>
        <w:t xml:space="preserve">mall </w:t>
      </w:r>
      <w:r w:rsidR="000A678F">
        <w:rPr>
          <w:rFonts w:ascii="Times New Roman" w:hAnsi="Times New Roman" w:cs="Times New Roman"/>
          <w:sz w:val="24"/>
          <w:szCs w:val="24"/>
        </w:rPr>
        <w:t>Bandsaw and M</w:t>
      </w:r>
      <w:r w:rsidR="00820E3A">
        <w:rPr>
          <w:rFonts w:ascii="Times New Roman" w:hAnsi="Times New Roman" w:cs="Times New Roman"/>
          <w:sz w:val="24"/>
          <w:szCs w:val="24"/>
        </w:rPr>
        <w:t>ill for further reduction and shaping</w:t>
      </w:r>
      <w:r w:rsidR="008B3B90">
        <w:rPr>
          <w:rFonts w:ascii="Times New Roman" w:hAnsi="Times New Roman" w:cs="Times New Roman"/>
          <w:sz w:val="24"/>
          <w:szCs w:val="24"/>
        </w:rPr>
        <w:t xml:space="preserve">. A number of tests would be employed </w:t>
      </w:r>
      <w:r w:rsidR="006C4314">
        <w:rPr>
          <w:rFonts w:ascii="Times New Roman" w:hAnsi="Times New Roman" w:cs="Times New Roman"/>
          <w:sz w:val="24"/>
          <w:szCs w:val="24"/>
        </w:rPr>
        <w:t>for analysis</w:t>
      </w:r>
      <w:r w:rsidR="008B3B90">
        <w:rPr>
          <w:rFonts w:ascii="Times New Roman" w:hAnsi="Times New Roman" w:cs="Times New Roman"/>
          <w:sz w:val="24"/>
          <w:szCs w:val="24"/>
        </w:rPr>
        <w:t>.</w:t>
      </w:r>
      <w:r w:rsidR="0018239F">
        <w:rPr>
          <w:rFonts w:ascii="Times New Roman" w:hAnsi="Times New Roman" w:cs="Times New Roman"/>
          <w:sz w:val="24"/>
          <w:szCs w:val="24"/>
        </w:rPr>
        <w:t xml:space="preserve"> </w:t>
      </w:r>
      <w:r w:rsidR="00723FA4">
        <w:rPr>
          <w:rFonts w:ascii="Times New Roman" w:hAnsi="Times New Roman" w:cs="Times New Roman"/>
          <w:sz w:val="24"/>
          <w:szCs w:val="24"/>
        </w:rPr>
        <w:t>The following is a similar trace for FHD</w:t>
      </w:r>
      <w:r w:rsidR="00B70478">
        <w:rPr>
          <w:rFonts w:ascii="Times New Roman" w:hAnsi="Times New Roman" w:cs="Times New Roman"/>
          <w:sz w:val="24"/>
          <w:szCs w:val="24"/>
        </w:rPr>
        <w:t xml:space="preserve">, however IATG doesn’t </w:t>
      </w:r>
      <w:r w:rsidR="000D2041">
        <w:rPr>
          <w:rFonts w:ascii="Times New Roman" w:hAnsi="Times New Roman" w:cs="Times New Roman"/>
          <w:sz w:val="24"/>
          <w:szCs w:val="24"/>
        </w:rPr>
        <w:t>supply</w:t>
      </w:r>
      <w:r w:rsidR="00B70478">
        <w:rPr>
          <w:rFonts w:ascii="Times New Roman" w:hAnsi="Times New Roman" w:cs="Times New Roman"/>
          <w:sz w:val="24"/>
          <w:szCs w:val="24"/>
        </w:rPr>
        <w:t xml:space="preserve"> trace graphics for &lt;50kg</w:t>
      </w:r>
      <w:r w:rsidR="00723FA4">
        <w:rPr>
          <w:rFonts w:ascii="Times New Roman" w:hAnsi="Times New Roman" w:cs="Times New Roman"/>
          <w:sz w:val="24"/>
          <w:szCs w:val="24"/>
        </w:rPr>
        <w:t>;</w:t>
      </w:r>
    </w:p>
    <w:p w:rsidR="0018239F" w:rsidRDefault="0018239F" w:rsidP="00210CC3">
      <w:pPr>
        <w:pStyle w:val="NoSpacing"/>
        <w:jc w:val="both"/>
        <w:rPr>
          <w:rFonts w:ascii="Times New Roman" w:hAnsi="Times New Roman" w:cs="Times New Roman"/>
          <w:sz w:val="24"/>
          <w:szCs w:val="24"/>
        </w:rPr>
      </w:pPr>
    </w:p>
    <w:p w:rsidR="00723FA4" w:rsidRDefault="0018239F" w:rsidP="0018239F">
      <w:pPr>
        <w:pStyle w:val="NoSpacing"/>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19F03564" wp14:editId="2F3CEF75">
            <wp:extent cx="4255135" cy="2042623"/>
            <wp:effectExtent l="19050" t="19050" r="12065" b="152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fhd 135 kg.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255135" cy="2042623"/>
                    </a:xfrm>
                    <a:prstGeom prst="rect">
                      <a:avLst/>
                    </a:prstGeom>
                    <a:ln w="12700">
                      <a:solidFill>
                        <a:schemeClr val="tx1"/>
                      </a:solidFill>
                    </a:ln>
                  </pic:spPr>
                </pic:pic>
              </a:graphicData>
            </a:graphic>
          </wp:inline>
        </w:drawing>
      </w:r>
    </w:p>
    <w:p w:rsidR="00723FA4" w:rsidRDefault="00B83AEE" w:rsidP="00B83AEE">
      <w:pPr>
        <w:pStyle w:val="Caption"/>
        <w:ind w:left="720"/>
        <w:jc w:val="both"/>
        <w:rPr>
          <w:rFonts w:ascii="Times New Roman" w:hAnsi="Times New Roman" w:cs="Times New Roman"/>
          <w:sz w:val="24"/>
          <w:szCs w:val="24"/>
        </w:rPr>
      </w:pPr>
      <w:r>
        <w:t xml:space="preserve">          </w:t>
      </w:r>
      <w:bookmarkStart w:id="25" w:name="_Toc179096568"/>
      <w:r w:rsidR="00723FA4">
        <w:t xml:space="preserve">Figure </w:t>
      </w:r>
      <w:r w:rsidR="0081469C">
        <w:t xml:space="preserve">16 </w:t>
      </w:r>
      <w:r w:rsidR="00723FA4">
        <w:t xml:space="preserve">- FHD safety trace </w:t>
      </w:r>
      <w:sdt>
        <w:sdtPr>
          <w:id w:val="-858112450"/>
          <w:citation/>
        </w:sdtPr>
        <w:sdtContent>
          <w:r w:rsidR="00723FA4">
            <w:fldChar w:fldCharType="begin"/>
          </w:r>
          <w:r w:rsidR="00723FA4">
            <w:instrText xml:space="preserve"> CITATION Goo \l 2057 </w:instrText>
          </w:r>
          <w:r w:rsidR="00723FA4">
            <w:fldChar w:fldCharType="separate"/>
          </w:r>
          <w:r w:rsidR="00D44DA5" w:rsidRPr="00D44DA5">
            <w:rPr>
              <w:noProof/>
            </w:rPr>
            <w:t>[12]</w:t>
          </w:r>
          <w:r w:rsidR="00723FA4">
            <w:fldChar w:fldCharType="end"/>
          </w:r>
        </w:sdtContent>
      </w:sdt>
      <w:sdt>
        <w:sdtPr>
          <w:id w:val="2117634882"/>
          <w:citation/>
        </w:sdtPr>
        <w:sdtContent>
          <w:r w:rsidR="00723FA4">
            <w:fldChar w:fldCharType="begin"/>
          </w:r>
          <w:r w:rsidR="00723FA4">
            <w:instrText xml:space="preserve"> CITATION UNS \l 2057 </w:instrText>
          </w:r>
          <w:r w:rsidR="00723FA4">
            <w:fldChar w:fldCharType="separate"/>
          </w:r>
          <w:r w:rsidR="00D44DA5">
            <w:rPr>
              <w:noProof/>
            </w:rPr>
            <w:t xml:space="preserve"> </w:t>
          </w:r>
          <w:r w:rsidR="00D44DA5" w:rsidRPr="00D44DA5">
            <w:rPr>
              <w:noProof/>
            </w:rPr>
            <w:t>[16]</w:t>
          </w:r>
          <w:r w:rsidR="00723FA4">
            <w:fldChar w:fldCharType="end"/>
          </w:r>
        </w:sdtContent>
      </w:sdt>
      <w:bookmarkEnd w:id="25"/>
    </w:p>
    <w:p w:rsidR="00FC3940" w:rsidRPr="00FC3940" w:rsidRDefault="00FC3940" w:rsidP="000C1E07">
      <w:pPr>
        <w:pStyle w:val="NoSpacing"/>
        <w:jc w:val="both"/>
        <w:rPr>
          <w:rFonts w:ascii="Times New Roman" w:hAnsi="Times New Roman" w:cs="Times New Roman"/>
          <w:sz w:val="24"/>
          <w:szCs w:val="24"/>
        </w:rPr>
      </w:pPr>
      <w:r>
        <w:rPr>
          <w:rFonts w:ascii="Times New Roman" w:hAnsi="Times New Roman" w:cs="Times New Roman"/>
          <w:sz w:val="24"/>
          <w:szCs w:val="24"/>
        </w:rPr>
        <w:lastRenderedPageBreak/>
        <w:t xml:space="preserve">The fuze would be sent separately for radiography at FHD. Once reviewed, the item would be sent to Breakdown for dismantling. Following local </w:t>
      </w:r>
      <w:r w:rsidR="00820E3A">
        <w:rPr>
          <w:rFonts w:ascii="Times New Roman" w:hAnsi="Times New Roman" w:cs="Times New Roman"/>
          <w:sz w:val="24"/>
          <w:szCs w:val="24"/>
        </w:rPr>
        <w:t>instructions,</w:t>
      </w:r>
      <w:r>
        <w:rPr>
          <w:rFonts w:ascii="Times New Roman" w:hAnsi="Times New Roman" w:cs="Times New Roman"/>
          <w:sz w:val="24"/>
          <w:szCs w:val="24"/>
        </w:rPr>
        <w:t xml:space="preserve"> the chemical samples are then sent to labs.</w:t>
      </w:r>
    </w:p>
    <w:p w:rsidR="00FC3940" w:rsidRDefault="00FC3940" w:rsidP="000C1E07">
      <w:pPr>
        <w:pStyle w:val="NoSpacing"/>
        <w:jc w:val="both"/>
        <w:rPr>
          <w:rFonts w:ascii="Times New Roman" w:hAnsi="Times New Roman" w:cs="Times New Roman"/>
          <w:sz w:val="24"/>
          <w:szCs w:val="24"/>
          <w:u w:val="single"/>
        </w:rPr>
      </w:pPr>
    </w:p>
    <w:p w:rsidR="000C1E07" w:rsidRPr="00FE456B" w:rsidRDefault="00D646B9" w:rsidP="000C1E07">
      <w:pPr>
        <w:pStyle w:val="NoSpacing"/>
        <w:jc w:val="both"/>
        <w:rPr>
          <w:rFonts w:ascii="Times New Roman" w:hAnsi="Times New Roman" w:cs="Times New Roman"/>
          <w:sz w:val="24"/>
          <w:szCs w:val="24"/>
          <w:u w:val="single"/>
        </w:rPr>
      </w:pPr>
      <w:r w:rsidRPr="00FE456B">
        <w:rPr>
          <w:rFonts w:ascii="Times New Roman" w:hAnsi="Times New Roman" w:cs="Times New Roman"/>
          <w:sz w:val="24"/>
          <w:szCs w:val="24"/>
          <w:u w:val="single"/>
        </w:rPr>
        <w:t>Test and Evaluation of Energetic F</w:t>
      </w:r>
      <w:r w:rsidR="000C1E07" w:rsidRPr="00FE456B">
        <w:rPr>
          <w:rFonts w:ascii="Times New Roman" w:hAnsi="Times New Roman" w:cs="Times New Roman"/>
          <w:sz w:val="24"/>
          <w:szCs w:val="24"/>
          <w:u w:val="single"/>
        </w:rPr>
        <w:t>illing</w:t>
      </w:r>
      <w:r w:rsidR="000C1E07" w:rsidRPr="00DB0E8C">
        <w:rPr>
          <w:rFonts w:ascii="Times New Roman" w:hAnsi="Times New Roman" w:cs="Times New Roman"/>
          <w:sz w:val="24"/>
          <w:szCs w:val="24"/>
        </w:rPr>
        <w:t xml:space="preserve"> </w:t>
      </w:r>
      <w:r w:rsidR="00DB0E8C" w:rsidRPr="00DB0E8C">
        <w:rPr>
          <w:rFonts w:ascii="Times New Roman" w:hAnsi="Times New Roman" w:cs="Times New Roman"/>
          <w:sz w:val="24"/>
          <w:szCs w:val="24"/>
        </w:rPr>
        <w:t xml:space="preserve"> </w:t>
      </w:r>
      <w:sdt>
        <w:sdtPr>
          <w:id w:val="1847433088"/>
          <w:citation/>
        </w:sdtPr>
        <w:sdtContent>
          <w:r w:rsidR="00DB0E8C">
            <w:fldChar w:fldCharType="begin"/>
          </w:r>
          <w:r w:rsidR="00DB0E8C">
            <w:instrText xml:space="preserve"> CITATION NAT \l 2057 </w:instrText>
          </w:r>
          <w:r w:rsidR="00DB0E8C">
            <w:fldChar w:fldCharType="separate"/>
          </w:r>
          <w:r w:rsidR="00D44DA5" w:rsidRPr="00D44DA5">
            <w:rPr>
              <w:noProof/>
            </w:rPr>
            <w:t>[20]</w:t>
          </w:r>
          <w:r w:rsidR="00DB0E8C">
            <w:fldChar w:fldCharType="end"/>
          </w:r>
        </w:sdtContent>
      </w:sdt>
      <w:r w:rsidR="00DB0E8C">
        <w:t xml:space="preserve"> </w:t>
      </w:r>
      <w:sdt>
        <w:sdtPr>
          <w:id w:val="1623187895"/>
          <w:citation/>
        </w:sdtPr>
        <w:sdtContent>
          <w:r w:rsidR="00DB0E8C">
            <w:fldChar w:fldCharType="begin"/>
          </w:r>
          <w:r w:rsidR="00DB0E8C">
            <w:instrText xml:space="preserve"> CITATION Bri \l 2057 </w:instrText>
          </w:r>
          <w:r w:rsidR="00DB0E8C">
            <w:fldChar w:fldCharType="separate"/>
          </w:r>
          <w:r w:rsidR="00D44DA5" w:rsidRPr="00D44DA5">
            <w:rPr>
              <w:noProof/>
            </w:rPr>
            <w:t>[21]</w:t>
          </w:r>
          <w:r w:rsidR="00DB0E8C">
            <w:fldChar w:fldCharType="end"/>
          </w:r>
        </w:sdtContent>
      </w:sdt>
      <w:r w:rsidR="00DB0E8C">
        <w:t xml:space="preserve"> </w:t>
      </w:r>
      <w:sdt>
        <w:sdtPr>
          <w:id w:val="-1619514951"/>
          <w:citation/>
        </w:sdtPr>
        <w:sdtContent>
          <w:r w:rsidR="00DB0E8C">
            <w:fldChar w:fldCharType="begin"/>
          </w:r>
          <w:r w:rsidR="00DB0E8C">
            <w:instrText xml:space="preserve"> CITATION htt3 \l 2057 </w:instrText>
          </w:r>
          <w:r w:rsidR="00DB0E8C">
            <w:fldChar w:fldCharType="separate"/>
          </w:r>
          <w:r w:rsidR="00D44DA5" w:rsidRPr="00D44DA5">
            <w:rPr>
              <w:noProof/>
            </w:rPr>
            <w:t>[22]</w:t>
          </w:r>
          <w:r w:rsidR="00DB0E8C">
            <w:fldChar w:fldCharType="end"/>
          </w:r>
        </w:sdtContent>
      </w:sdt>
      <w:sdt>
        <w:sdtPr>
          <w:id w:val="-612592560"/>
          <w:citation/>
        </w:sdtPr>
        <w:sdtContent>
          <w:r w:rsidR="00DB0E8C">
            <w:fldChar w:fldCharType="begin"/>
          </w:r>
          <w:r w:rsidR="00DB0E8C">
            <w:instrText xml:space="preserve"> CITATION RJS871 \l 2057 </w:instrText>
          </w:r>
          <w:r w:rsidR="00DB0E8C">
            <w:fldChar w:fldCharType="separate"/>
          </w:r>
          <w:r w:rsidR="00D44DA5">
            <w:rPr>
              <w:noProof/>
            </w:rPr>
            <w:t xml:space="preserve"> </w:t>
          </w:r>
          <w:r w:rsidR="00D44DA5" w:rsidRPr="00D44DA5">
            <w:rPr>
              <w:noProof/>
            </w:rPr>
            <w:t>[23]</w:t>
          </w:r>
          <w:r w:rsidR="00DB0E8C">
            <w:fldChar w:fldCharType="end"/>
          </w:r>
        </w:sdtContent>
      </w:sdt>
    </w:p>
    <w:p w:rsidR="001C6D87" w:rsidRPr="00FE456B" w:rsidRDefault="001C6D87" w:rsidP="000C1E07">
      <w:pPr>
        <w:pStyle w:val="NoSpacing"/>
        <w:jc w:val="both"/>
        <w:rPr>
          <w:rFonts w:ascii="Times New Roman" w:hAnsi="Times New Roman" w:cs="Times New Roman"/>
          <w:sz w:val="24"/>
          <w:szCs w:val="24"/>
        </w:rPr>
      </w:pPr>
    </w:p>
    <w:p w:rsidR="000C1E07" w:rsidRPr="00FE456B" w:rsidRDefault="00725168" w:rsidP="000C1E07">
      <w:pPr>
        <w:pStyle w:val="NoSpacing"/>
        <w:jc w:val="both"/>
        <w:rPr>
          <w:rFonts w:ascii="Times New Roman" w:hAnsi="Times New Roman" w:cs="Times New Roman"/>
          <w:sz w:val="24"/>
          <w:szCs w:val="24"/>
        </w:rPr>
      </w:pPr>
      <w:r w:rsidRPr="00FE456B">
        <w:rPr>
          <w:rFonts w:ascii="Times New Roman" w:hAnsi="Times New Roman" w:cs="Times New Roman"/>
          <w:sz w:val="24"/>
          <w:szCs w:val="24"/>
        </w:rPr>
        <w:t xml:space="preserve">Energetic Materials Testing </w:t>
      </w:r>
      <w:r w:rsidR="000D2041">
        <w:rPr>
          <w:rFonts w:ascii="Times New Roman" w:hAnsi="Times New Roman" w:cs="Times New Roman"/>
          <w:sz w:val="24"/>
          <w:szCs w:val="24"/>
        </w:rPr>
        <w:t>Assessment Policy experiment</w:t>
      </w:r>
      <w:r w:rsidRPr="00FE456B">
        <w:rPr>
          <w:rFonts w:ascii="Times New Roman" w:hAnsi="Times New Roman" w:cs="Times New Roman"/>
          <w:sz w:val="24"/>
          <w:szCs w:val="24"/>
        </w:rPr>
        <w:t>s</w:t>
      </w:r>
      <w:r w:rsidR="001C6D87" w:rsidRPr="00FE456B">
        <w:rPr>
          <w:rFonts w:ascii="Times New Roman" w:hAnsi="Times New Roman" w:cs="Times New Roman"/>
          <w:sz w:val="24"/>
          <w:szCs w:val="24"/>
        </w:rPr>
        <w:t xml:space="preserve"> </w:t>
      </w:r>
      <w:r>
        <w:rPr>
          <w:rFonts w:ascii="Times New Roman" w:hAnsi="Times New Roman" w:cs="Times New Roman"/>
          <w:sz w:val="24"/>
          <w:szCs w:val="24"/>
        </w:rPr>
        <w:t>are</w:t>
      </w:r>
      <w:r w:rsidR="001C6D87" w:rsidRPr="00FE456B">
        <w:rPr>
          <w:rFonts w:ascii="Times New Roman" w:hAnsi="Times New Roman" w:cs="Times New Roman"/>
          <w:sz w:val="24"/>
          <w:szCs w:val="24"/>
        </w:rPr>
        <w:t xml:space="preserve"> carried out </w:t>
      </w:r>
      <w:r w:rsidR="000C1E07" w:rsidRPr="00FE456B">
        <w:rPr>
          <w:rFonts w:ascii="Times New Roman" w:hAnsi="Times New Roman" w:cs="Times New Roman"/>
          <w:sz w:val="24"/>
          <w:szCs w:val="24"/>
        </w:rPr>
        <w:t>to determ</w:t>
      </w:r>
      <w:r w:rsidR="001C6D87" w:rsidRPr="00FE456B">
        <w:rPr>
          <w:rFonts w:ascii="Times New Roman" w:hAnsi="Times New Roman" w:cs="Times New Roman"/>
          <w:sz w:val="24"/>
          <w:szCs w:val="24"/>
        </w:rPr>
        <w:t xml:space="preserve">ine </w:t>
      </w:r>
      <w:r w:rsidR="000C1E07" w:rsidRPr="00FE456B">
        <w:rPr>
          <w:rFonts w:ascii="Times New Roman" w:hAnsi="Times New Roman" w:cs="Times New Roman"/>
          <w:sz w:val="24"/>
          <w:szCs w:val="24"/>
        </w:rPr>
        <w:t xml:space="preserve">sensitiveness to a variety of stimuli. </w:t>
      </w:r>
      <w:r w:rsidR="001C6D87" w:rsidRPr="00FE456B">
        <w:rPr>
          <w:rFonts w:ascii="Times New Roman" w:hAnsi="Times New Roman" w:cs="Times New Roman"/>
          <w:sz w:val="24"/>
          <w:szCs w:val="24"/>
        </w:rPr>
        <w:t xml:space="preserve">This work would be carried out in the </w:t>
      </w:r>
      <w:r w:rsidR="00FE456B" w:rsidRPr="00FE456B">
        <w:rPr>
          <w:rFonts w:ascii="Times New Roman" w:hAnsi="Times New Roman" w:cs="Times New Roman"/>
          <w:sz w:val="24"/>
          <w:szCs w:val="24"/>
        </w:rPr>
        <w:t>EMTAP</w:t>
      </w:r>
      <w:r w:rsidR="001C6D87" w:rsidRPr="00FE456B">
        <w:rPr>
          <w:rFonts w:ascii="Times New Roman" w:hAnsi="Times New Roman" w:cs="Times New Roman"/>
          <w:sz w:val="24"/>
          <w:szCs w:val="24"/>
        </w:rPr>
        <w:t xml:space="preserve"> labs at FHD.</w:t>
      </w:r>
      <w:r w:rsidR="000C1E07" w:rsidRPr="00FE456B">
        <w:rPr>
          <w:rFonts w:ascii="Times New Roman" w:hAnsi="Times New Roman" w:cs="Times New Roman"/>
          <w:sz w:val="24"/>
          <w:szCs w:val="24"/>
        </w:rPr>
        <w:t xml:space="preserve"> </w:t>
      </w:r>
      <w:r w:rsidR="001C6D87" w:rsidRPr="00FE456B">
        <w:rPr>
          <w:rFonts w:ascii="Times New Roman" w:hAnsi="Times New Roman" w:cs="Times New Roman"/>
          <w:sz w:val="24"/>
          <w:szCs w:val="24"/>
        </w:rPr>
        <w:t xml:space="preserve">EMTAP </w:t>
      </w:r>
      <w:r w:rsidR="000C1E07" w:rsidRPr="00FE456B">
        <w:rPr>
          <w:rFonts w:ascii="Times New Roman" w:hAnsi="Times New Roman" w:cs="Times New Roman"/>
          <w:sz w:val="24"/>
          <w:szCs w:val="24"/>
        </w:rPr>
        <w:t>testing determine</w:t>
      </w:r>
      <w:r w:rsidR="00B43D4A">
        <w:rPr>
          <w:rFonts w:ascii="Times New Roman" w:hAnsi="Times New Roman" w:cs="Times New Roman"/>
          <w:sz w:val="24"/>
          <w:szCs w:val="24"/>
        </w:rPr>
        <w:t>s</w:t>
      </w:r>
      <w:r w:rsidR="000C1E07" w:rsidRPr="00FE456B">
        <w:rPr>
          <w:rFonts w:ascii="Times New Roman" w:hAnsi="Times New Roman" w:cs="Times New Roman"/>
          <w:sz w:val="24"/>
          <w:szCs w:val="24"/>
        </w:rPr>
        <w:t xml:space="preserve"> that </w:t>
      </w:r>
      <w:r w:rsidR="00B43D4A">
        <w:rPr>
          <w:rFonts w:ascii="Times New Roman" w:hAnsi="Times New Roman" w:cs="Times New Roman"/>
          <w:sz w:val="24"/>
          <w:szCs w:val="24"/>
        </w:rPr>
        <w:t>a</w:t>
      </w:r>
      <w:r w:rsidR="000C1E07" w:rsidRPr="00FE456B">
        <w:rPr>
          <w:rFonts w:ascii="Times New Roman" w:hAnsi="Times New Roman" w:cs="Times New Roman"/>
          <w:sz w:val="24"/>
          <w:szCs w:val="24"/>
        </w:rPr>
        <w:t xml:space="preserve"> material will remain safe and suitable for service </w:t>
      </w:r>
      <w:r w:rsidR="00FE456B" w:rsidRPr="00FE456B">
        <w:rPr>
          <w:rFonts w:ascii="Times New Roman" w:hAnsi="Times New Roman" w:cs="Times New Roman"/>
          <w:sz w:val="24"/>
          <w:szCs w:val="24"/>
        </w:rPr>
        <w:t>under normal conditions</w:t>
      </w:r>
      <w:r w:rsidR="000C1E07" w:rsidRPr="00FE456B">
        <w:rPr>
          <w:rFonts w:ascii="Times New Roman" w:hAnsi="Times New Roman" w:cs="Times New Roman"/>
          <w:sz w:val="24"/>
          <w:szCs w:val="24"/>
        </w:rPr>
        <w:t xml:space="preserve">​​. </w:t>
      </w:r>
    </w:p>
    <w:p w:rsidR="000C1E07" w:rsidRPr="00382C7A" w:rsidRDefault="000C1E07" w:rsidP="000C1E07">
      <w:pPr>
        <w:pStyle w:val="NoSpacing"/>
        <w:jc w:val="both"/>
        <w:rPr>
          <w:rFonts w:ascii="Times New Roman" w:hAnsi="Times New Roman" w:cs="Times New Roman"/>
          <w:color w:val="FF0000"/>
          <w:sz w:val="24"/>
          <w:szCs w:val="24"/>
        </w:rPr>
      </w:pPr>
    </w:p>
    <w:p w:rsidR="000C1E07" w:rsidRPr="00FE456B" w:rsidRDefault="000C1E07" w:rsidP="000C1E07">
      <w:pPr>
        <w:pStyle w:val="NoSpacing"/>
        <w:jc w:val="both"/>
        <w:rPr>
          <w:rFonts w:ascii="Times New Roman" w:hAnsi="Times New Roman" w:cs="Times New Roman"/>
          <w:sz w:val="24"/>
          <w:szCs w:val="24"/>
        </w:rPr>
      </w:pPr>
      <w:r w:rsidRPr="00FE456B">
        <w:rPr>
          <w:rFonts w:ascii="Times New Roman" w:hAnsi="Times New Roman" w:cs="Times New Roman"/>
          <w:sz w:val="24"/>
          <w:szCs w:val="24"/>
        </w:rPr>
        <w:t xml:space="preserve">A basic test regime </w:t>
      </w:r>
      <w:r w:rsidR="000D2041">
        <w:rPr>
          <w:rFonts w:ascii="Times New Roman" w:hAnsi="Times New Roman" w:cs="Times New Roman"/>
          <w:sz w:val="24"/>
          <w:szCs w:val="24"/>
        </w:rPr>
        <w:t>is detailed in the table below</w:t>
      </w:r>
      <w:r w:rsidRPr="00FE456B">
        <w:rPr>
          <w:rFonts w:ascii="Times New Roman" w:hAnsi="Times New Roman" w:cs="Times New Roman"/>
          <w:sz w:val="24"/>
          <w:szCs w:val="24"/>
        </w:rPr>
        <w:t xml:space="preserve">. The addition of </w:t>
      </w:r>
      <w:r w:rsidR="0040492C">
        <w:rPr>
          <w:rFonts w:ascii="Times New Roman" w:hAnsi="Times New Roman" w:cs="Times New Roman"/>
          <w:sz w:val="24"/>
          <w:szCs w:val="24"/>
        </w:rPr>
        <w:t>Mallet I</w:t>
      </w:r>
      <w:r w:rsidR="00DE7476">
        <w:rPr>
          <w:rFonts w:ascii="Times New Roman" w:hAnsi="Times New Roman" w:cs="Times New Roman"/>
          <w:sz w:val="24"/>
          <w:szCs w:val="24"/>
        </w:rPr>
        <w:t>mpact testing would aid</w:t>
      </w:r>
      <w:r w:rsidRPr="00FE456B">
        <w:rPr>
          <w:rFonts w:ascii="Times New Roman" w:hAnsi="Times New Roman" w:cs="Times New Roman"/>
          <w:sz w:val="24"/>
          <w:szCs w:val="24"/>
        </w:rPr>
        <w:t xml:space="preserve"> EOD operators in understanding </w:t>
      </w:r>
      <w:r w:rsidR="00D646B9" w:rsidRPr="00FE456B">
        <w:rPr>
          <w:rFonts w:ascii="Times New Roman" w:hAnsi="Times New Roman" w:cs="Times New Roman"/>
          <w:sz w:val="24"/>
          <w:szCs w:val="24"/>
        </w:rPr>
        <w:t>the potential consequences</w:t>
      </w:r>
      <w:r w:rsidR="009E6EEE">
        <w:rPr>
          <w:rFonts w:ascii="Times New Roman" w:hAnsi="Times New Roman" w:cs="Times New Roman"/>
          <w:sz w:val="24"/>
          <w:szCs w:val="24"/>
        </w:rPr>
        <w:t xml:space="preserve"> of ‘hitting’ the munition</w:t>
      </w:r>
      <w:r w:rsidR="001C6D87" w:rsidRPr="00FE456B">
        <w:rPr>
          <w:rFonts w:ascii="Times New Roman" w:hAnsi="Times New Roman" w:cs="Times New Roman"/>
          <w:sz w:val="24"/>
          <w:szCs w:val="24"/>
        </w:rPr>
        <w:t xml:space="preserve"> with a de-armer</w:t>
      </w:r>
      <w:r w:rsidRPr="00FE456B">
        <w:rPr>
          <w:rFonts w:ascii="Times New Roman" w:hAnsi="Times New Roman" w:cs="Times New Roman"/>
          <w:sz w:val="24"/>
          <w:szCs w:val="24"/>
        </w:rPr>
        <w:t xml:space="preserve">. </w:t>
      </w:r>
      <w:r w:rsidR="001C6D87" w:rsidRPr="00FE456B">
        <w:rPr>
          <w:rFonts w:ascii="Times New Roman" w:hAnsi="Times New Roman" w:cs="Times New Roman"/>
          <w:sz w:val="24"/>
          <w:szCs w:val="24"/>
        </w:rPr>
        <w:t>For the purpose of this exercise, testing of both the main fill</w:t>
      </w:r>
      <w:r w:rsidR="00820E3A">
        <w:rPr>
          <w:rFonts w:ascii="Times New Roman" w:hAnsi="Times New Roman" w:cs="Times New Roman"/>
          <w:sz w:val="24"/>
          <w:szCs w:val="24"/>
        </w:rPr>
        <w:t>, pellets</w:t>
      </w:r>
      <w:r w:rsidR="001C6D87" w:rsidRPr="00FE456B">
        <w:rPr>
          <w:rFonts w:ascii="Times New Roman" w:hAnsi="Times New Roman" w:cs="Times New Roman"/>
          <w:sz w:val="24"/>
          <w:szCs w:val="24"/>
        </w:rPr>
        <w:t xml:space="preserve"> and boosters would be carried out.</w:t>
      </w:r>
    </w:p>
    <w:p w:rsidR="000C1E07" w:rsidRPr="00382C7A" w:rsidRDefault="000C1E07" w:rsidP="000C1E07">
      <w:pPr>
        <w:pStyle w:val="NoSpacing"/>
        <w:jc w:val="both"/>
        <w:rPr>
          <w:rFonts w:ascii="Times New Roman" w:hAnsi="Times New Roman" w:cs="Times New Roman"/>
          <w:color w:val="FF0000"/>
          <w:sz w:val="24"/>
          <w:szCs w:val="24"/>
        </w:rPr>
      </w:pPr>
    </w:p>
    <w:p w:rsidR="005052E4" w:rsidRPr="0040492C" w:rsidRDefault="004D2C62" w:rsidP="000D2041">
      <w:pPr>
        <w:pStyle w:val="NoSpacing"/>
        <w:jc w:val="both"/>
        <w:rPr>
          <w:rFonts w:ascii="Times New Roman" w:hAnsi="Times New Roman" w:cs="Times New Roman"/>
          <w:sz w:val="24"/>
          <w:szCs w:val="24"/>
        </w:rPr>
      </w:pPr>
      <w:r w:rsidRPr="004D2C62">
        <w:rPr>
          <w:rFonts w:ascii="Times New Roman" w:hAnsi="Times New Roman" w:cs="Times New Roman"/>
          <w:i/>
          <w:sz w:val="24"/>
          <w:szCs w:val="24"/>
        </w:rPr>
        <w:t>Spark T</w:t>
      </w:r>
      <w:r w:rsidR="000C1E07" w:rsidRPr="004D2C62">
        <w:rPr>
          <w:rFonts w:ascii="Times New Roman" w:hAnsi="Times New Roman" w:cs="Times New Roman"/>
          <w:i/>
          <w:sz w:val="24"/>
          <w:szCs w:val="24"/>
        </w:rPr>
        <w:t>esting</w:t>
      </w:r>
      <w:r w:rsidR="00E21FCA">
        <w:rPr>
          <w:rFonts w:ascii="Times New Roman" w:hAnsi="Times New Roman" w:cs="Times New Roman"/>
          <w:sz w:val="24"/>
          <w:szCs w:val="24"/>
        </w:rPr>
        <w:t xml:space="preserve"> would</w:t>
      </w:r>
      <w:r w:rsidR="000C1E07" w:rsidRPr="0040492C">
        <w:rPr>
          <w:rFonts w:ascii="Times New Roman" w:hAnsi="Times New Roman" w:cs="Times New Roman"/>
          <w:sz w:val="24"/>
          <w:szCs w:val="24"/>
        </w:rPr>
        <w:t xml:space="preserve"> be conducted first</w:t>
      </w:r>
      <w:r w:rsidR="0040492C" w:rsidRPr="0040492C">
        <w:rPr>
          <w:rFonts w:ascii="Times New Roman" w:hAnsi="Times New Roman" w:cs="Times New Roman"/>
          <w:sz w:val="24"/>
          <w:szCs w:val="24"/>
        </w:rPr>
        <w:t>, to determine what</w:t>
      </w:r>
      <w:r w:rsidR="00044B11" w:rsidRPr="0040492C">
        <w:rPr>
          <w:rFonts w:ascii="Times New Roman" w:hAnsi="Times New Roman" w:cs="Times New Roman"/>
          <w:sz w:val="24"/>
          <w:szCs w:val="24"/>
        </w:rPr>
        <w:t xml:space="preserve"> e</w:t>
      </w:r>
      <w:r w:rsidR="000C1E07" w:rsidRPr="0040492C">
        <w:rPr>
          <w:rFonts w:ascii="Times New Roman" w:hAnsi="Times New Roman" w:cs="Times New Roman"/>
          <w:sz w:val="24"/>
          <w:szCs w:val="24"/>
        </w:rPr>
        <w:t>lectro-static precautions</w:t>
      </w:r>
      <w:r w:rsidR="000D2041">
        <w:rPr>
          <w:rFonts w:ascii="Times New Roman" w:hAnsi="Times New Roman" w:cs="Times New Roman"/>
          <w:sz w:val="24"/>
          <w:szCs w:val="24"/>
        </w:rPr>
        <w:t xml:space="preserve"> </w:t>
      </w:r>
      <w:r w:rsidR="000C1E07" w:rsidRPr="0040492C">
        <w:rPr>
          <w:rFonts w:ascii="Times New Roman" w:hAnsi="Times New Roman" w:cs="Times New Roman"/>
          <w:sz w:val="24"/>
          <w:szCs w:val="24"/>
        </w:rPr>
        <w:t>are required for fu</w:t>
      </w:r>
      <w:r w:rsidR="001C6D87" w:rsidRPr="0040492C">
        <w:rPr>
          <w:rFonts w:ascii="Times New Roman" w:hAnsi="Times New Roman" w:cs="Times New Roman"/>
          <w:sz w:val="24"/>
          <w:szCs w:val="24"/>
        </w:rPr>
        <w:t>ture</w:t>
      </w:r>
      <w:r w:rsidR="000C1E07" w:rsidRPr="0040492C">
        <w:rPr>
          <w:rFonts w:ascii="Times New Roman" w:hAnsi="Times New Roman" w:cs="Times New Roman"/>
          <w:sz w:val="24"/>
          <w:szCs w:val="24"/>
        </w:rPr>
        <w:t xml:space="preserve"> handling of </w:t>
      </w:r>
      <w:r w:rsidR="001C6D87" w:rsidRPr="0040492C">
        <w:rPr>
          <w:rFonts w:ascii="Times New Roman" w:hAnsi="Times New Roman" w:cs="Times New Roman"/>
          <w:sz w:val="24"/>
          <w:szCs w:val="24"/>
        </w:rPr>
        <w:t>both substances</w:t>
      </w:r>
      <w:r w:rsidR="000C1E07" w:rsidRPr="0040492C">
        <w:rPr>
          <w:rFonts w:ascii="Times New Roman" w:hAnsi="Times New Roman" w:cs="Times New Roman"/>
          <w:sz w:val="24"/>
          <w:szCs w:val="24"/>
        </w:rPr>
        <w:t xml:space="preserve">. </w:t>
      </w:r>
      <w:r w:rsidR="00B43D4A">
        <w:rPr>
          <w:rFonts w:ascii="Times New Roman" w:hAnsi="Times New Roman" w:cs="Times New Roman"/>
          <w:sz w:val="24"/>
          <w:szCs w:val="24"/>
        </w:rPr>
        <w:t>A</w:t>
      </w:r>
      <w:r w:rsidR="005B7F15">
        <w:rPr>
          <w:rFonts w:ascii="Times New Roman" w:hAnsi="Times New Roman" w:cs="Times New Roman"/>
          <w:sz w:val="24"/>
          <w:szCs w:val="24"/>
        </w:rPr>
        <w:t>s they</w:t>
      </w:r>
      <w:r w:rsidR="005262C5" w:rsidRPr="0040492C">
        <w:rPr>
          <w:rFonts w:ascii="Times New Roman" w:hAnsi="Times New Roman" w:cs="Times New Roman"/>
          <w:sz w:val="24"/>
          <w:szCs w:val="24"/>
        </w:rPr>
        <w:t xml:space="preserve"> have been around for a long time, there have been numerous studies into their sensitiveness and the results are largely known to a degree of certainty. These expected parameters would be used for the HAM case.</w:t>
      </w:r>
      <w:r w:rsidR="00D646B9" w:rsidRPr="0040492C">
        <w:rPr>
          <w:rFonts w:ascii="Times New Roman" w:hAnsi="Times New Roman" w:cs="Times New Roman"/>
          <w:sz w:val="24"/>
          <w:szCs w:val="24"/>
        </w:rPr>
        <w:t xml:space="preserve"> </w:t>
      </w:r>
      <w:r w:rsidR="000C1E07" w:rsidRPr="0040492C">
        <w:rPr>
          <w:rFonts w:ascii="Times New Roman" w:hAnsi="Times New Roman" w:cs="Times New Roman"/>
          <w:sz w:val="24"/>
          <w:szCs w:val="24"/>
        </w:rPr>
        <w:t>Static dissipation levels are determined by the output of the spark test and whether the material requires anti-static or conducting conditions.</w:t>
      </w:r>
    </w:p>
    <w:p w:rsidR="0040492C" w:rsidRPr="0040492C" w:rsidRDefault="0040492C" w:rsidP="0040492C">
      <w:pPr>
        <w:pStyle w:val="NoSpacing"/>
        <w:jc w:val="both"/>
        <w:rPr>
          <w:rFonts w:ascii="Times New Roman" w:hAnsi="Times New Roman" w:cs="Times New Roman"/>
          <w:sz w:val="24"/>
          <w:szCs w:val="24"/>
        </w:rPr>
      </w:pPr>
    </w:p>
    <w:tbl>
      <w:tblPr>
        <w:tblStyle w:val="TableGrid"/>
        <w:tblpPr w:leftFromText="180" w:rightFromText="180" w:vertAnchor="text" w:horzAnchor="margin" w:tblpY="19"/>
        <w:tblW w:w="0" w:type="auto"/>
        <w:tblLook w:val="04A0" w:firstRow="1" w:lastRow="0" w:firstColumn="1" w:lastColumn="0" w:noHBand="0" w:noVBand="1"/>
      </w:tblPr>
      <w:tblGrid>
        <w:gridCol w:w="2405"/>
        <w:gridCol w:w="3485"/>
        <w:gridCol w:w="3126"/>
      </w:tblGrid>
      <w:tr w:rsidR="000D2041" w:rsidRPr="0040492C" w:rsidTr="00161E19">
        <w:tc>
          <w:tcPr>
            <w:tcW w:w="9016" w:type="dxa"/>
            <w:gridSpan w:val="3"/>
          </w:tcPr>
          <w:p w:rsidR="000D2041" w:rsidRDefault="000D2041" w:rsidP="0040492C">
            <w:pPr>
              <w:pStyle w:val="NoSpacing"/>
              <w:jc w:val="both"/>
              <w:rPr>
                <w:rFonts w:ascii="Times New Roman" w:hAnsi="Times New Roman" w:cs="Times New Roman"/>
                <w:sz w:val="24"/>
                <w:szCs w:val="24"/>
              </w:rPr>
            </w:pPr>
            <w:r>
              <w:rPr>
                <w:rFonts w:ascii="Times New Roman" w:hAnsi="Times New Roman" w:cs="Times New Roman"/>
                <w:sz w:val="24"/>
                <w:szCs w:val="24"/>
              </w:rPr>
              <w:t>Ignition boundaries</w:t>
            </w:r>
          </w:p>
        </w:tc>
      </w:tr>
      <w:tr w:rsidR="00243D99" w:rsidRPr="0040492C" w:rsidTr="00243D99">
        <w:tc>
          <w:tcPr>
            <w:tcW w:w="2405" w:type="dxa"/>
          </w:tcPr>
          <w:p w:rsidR="00243D99" w:rsidRPr="0040492C" w:rsidRDefault="00243D99" w:rsidP="0040492C">
            <w:pPr>
              <w:pStyle w:val="NoSpacing"/>
              <w:jc w:val="both"/>
              <w:rPr>
                <w:rFonts w:ascii="Times New Roman" w:hAnsi="Times New Roman" w:cs="Times New Roman"/>
                <w:sz w:val="24"/>
                <w:szCs w:val="24"/>
              </w:rPr>
            </w:pPr>
            <w:r w:rsidRPr="0040492C">
              <w:rPr>
                <w:rFonts w:ascii="Times New Roman" w:hAnsi="Times New Roman" w:cs="Times New Roman"/>
                <w:sz w:val="24"/>
                <w:szCs w:val="24"/>
              </w:rPr>
              <w:t>No ignitions at 4.5J</w:t>
            </w:r>
          </w:p>
        </w:tc>
        <w:tc>
          <w:tcPr>
            <w:tcW w:w="6611" w:type="dxa"/>
            <w:gridSpan w:val="2"/>
          </w:tcPr>
          <w:p w:rsidR="00243D99" w:rsidRPr="0040492C" w:rsidRDefault="00243D99" w:rsidP="0040492C">
            <w:pPr>
              <w:pStyle w:val="NoSpacing"/>
              <w:jc w:val="both"/>
              <w:rPr>
                <w:rFonts w:ascii="Times New Roman" w:hAnsi="Times New Roman" w:cs="Times New Roman"/>
                <w:sz w:val="24"/>
                <w:szCs w:val="24"/>
              </w:rPr>
            </w:pPr>
            <w:r>
              <w:rPr>
                <w:rFonts w:ascii="Times New Roman" w:hAnsi="Times New Roman" w:cs="Times New Roman"/>
                <w:sz w:val="24"/>
                <w:szCs w:val="24"/>
              </w:rPr>
              <w:t>C</w:t>
            </w:r>
            <w:r w:rsidRPr="0040492C">
              <w:rPr>
                <w:rFonts w:ascii="Times New Roman" w:hAnsi="Times New Roman" w:cs="Times New Roman"/>
                <w:sz w:val="24"/>
                <w:szCs w:val="24"/>
              </w:rPr>
              <w:t>lassified as the material being insensitive to spark</w:t>
            </w:r>
          </w:p>
        </w:tc>
      </w:tr>
      <w:tr w:rsidR="00243D99" w:rsidRPr="0040492C" w:rsidTr="00243D99">
        <w:tc>
          <w:tcPr>
            <w:tcW w:w="2405" w:type="dxa"/>
          </w:tcPr>
          <w:p w:rsidR="00243D99" w:rsidRPr="0040492C" w:rsidRDefault="00243D99" w:rsidP="0040492C">
            <w:pPr>
              <w:pStyle w:val="NoSpacing"/>
              <w:jc w:val="both"/>
              <w:rPr>
                <w:rFonts w:ascii="Times New Roman" w:hAnsi="Times New Roman" w:cs="Times New Roman"/>
                <w:sz w:val="24"/>
                <w:szCs w:val="24"/>
              </w:rPr>
            </w:pPr>
            <w:r w:rsidRPr="0040492C">
              <w:rPr>
                <w:rFonts w:ascii="Times New Roman" w:hAnsi="Times New Roman" w:cs="Times New Roman"/>
                <w:sz w:val="24"/>
                <w:szCs w:val="24"/>
              </w:rPr>
              <w:t>Ignitions at 4.5J but not 0.45J</w:t>
            </w:r>
          </w:p>
        </w:tc>
        <w:tc>
          <w:tcPr>
            <w:tcW w:w="6611" w:type="dxa"/>
            <w:gridSpan w:val="2"/>
          </w:tcPr>
          <w:p w:rsidR="00243D99" w:rsidRPr="0040492C" w:rsidRDefault="00243D99" w:rsidP="0040492C">
            <w:pPr>
              <w:pStyle w:val="NoSpacing"/>
              <w:jc w:val="both"/>
              <w:rPr>
                <w:rFonts w:ascii="Times New Roman" w:hAnsi="Times New Roman" w:cs="Times New Roman"/>
                <w:sz w:val="24"/>
                <w:szCs w:val="24"/>
              </w:rPr>
            </w:pPr>
            <w:r>
              <w:rPr>
                <w:rFonts w:ascii="Times New Roman" w:hAnsi="Times New Roman" w:cs="Times New Roman"/>
                <w:sz w:val="24"/>
                <w:szCs w:val="24"/>
              </w:rPr>
              <w:t>R</w:t>
            </w:r>
            <w:r w:rsidRPr="0040492C">
              <w:rPr>
                <w:rFonts w:ascii="Times New Roman" w:hAnsi="Times New Roman" w:cs="Times New Roman"/>
                <w:sz w:val="24"/>
                <w:szCs w:val="24"/>
              </w:rPr>
              <w:t>equire the material to be handled in anti-static conditions</w:t>
            </w:r>
          </w:p>
        </w:tc>
      </w:tr>
      <w:tr w:rsidR="00243D99" w:rsidRPr="0040492C" w:rsidTr="00243D99">
        <w:tc>
          <w:tcPr>
            <w:tcW w:w="2405" w:type="dxa"/>
          </w:tcPr>
          <w:p w:rsidR="00243D99" w:rsidRPr="0040492C" w:rsidRDefault="00424292" w:rsidP="0040492C">
            <w:pPr>
              <w:pStyle w:val="NoSpacing"/>
              <w:jc w:val="both"/>
              <w:rPr>
                <w:rFonts w:ascii="Times New Roman" w:hAnsi="Times New Roman" w:cs="Times New Roman"/>
                <w:sz w:val="24"/>
                <w:szCs w:val="24"/>
              </w:rPr>
            </w:pPr>
            <w:r>
              <w:rPr>
                <w:rFonts w:ascii="Times New Roman" w:hAnsi="Times New Roman" w:cs="Times New Roman"/>
                <w:sz w:val="24"/>
                <w:szCs w:val="24"/>
              </w:rPr>
              <w:t>Ignitions at 0.45J but not 0.</w:t>
            </w:r>
            <w:r w:rsidR="00F04F84">
              <w:rPr>
                <w:rFonts w:ascii="Times New Roman" w:hAnsi="Times New Roman" w:cs="Times New Roman"/>
                <w:sz w:val="24"/>
                <w:szCs w:val="24"/>
              </w:rPr>
              <w:t>0</w:t>
            </w:r>
            <w:r w:rsidR="00243D99" w:rsidRPr="0040492C">
              <w:rPr>
                <w:rFonts w:ascii="Times New Roman" w:hAnsi="Times New Roman" w:cs="Times New Roman"/>
                <w:sz w:val="24"/>
                <w:szCs w:val="24"/>
              </w:rPr>
              <w:t>45J</w:t>
            </w:r>
          </w:p>
        </w:tc>
        <w:tc>
          <w:tcPr>
            <w:tcW w:w="6611" w:type="dxa"/>
            <w:gridSpan w:val="2"/>
          </w:tcPr>
          <w:p w:rsidR="00243D99" w:rsidRPr="0040492C" w:rsidRDefault="00243D99" w:rsidP="0040492C">
            <w:pPr>
              <w:pStyle w:val="NoSpacing"/>
              <w:keepNext/>
              <w:jc w:val="both"/>
              <w:rPr>
                <w:rFonts w:ascii="Times New Roman" w:hAnsi="Times New Roman" w:cs="Times New Roman"/>
                <w:sz w:val="24"/>
                <w:szCs w:val="24"/>
              </w:rPr>
            </w:pPr>
            <w:r>
              <w:rPr>
                <w:rFonts w:ascii="Times New Roman" w:hAnsi="Times New Roman" w:cs="Times New Roman"/>
                <w:sz w:val="24"/>
                <w:szCs w:val="24"/>
              </w:rPr>
              <w:t>R</w:t>
            </w:r>
            <w:r w:rsidRPr="0040492C">
              <w:rPr>
                <w:rFonts w:ascii="Times New Roman" w:hAnsi="Times New Roman" w:cs="Times New Roman"/>
                <w:sz w:val="24"/>
                <w:szCs w:val="24"/>
              </w:rPr>
              <w:t>equire the material to be handled in conducting conditions</w:t>
            </w:r>
          </w:p>
        </w:tc>
      </w:tr>
      <w:tr w:rsidR="00243D99" w:rsidRPr="0040492C" w:rsidTr="00243D99">
        <w:tc>
          <w:tcPr>
            <w:tcW w:w="2405" w:type="dxa"/>
          </w:tcPr>
          <w:p w:rsidR="00243D99" w:rsidRPr="0040492C" w:rsidRDefault="00243D99" w:rsidP="0040492C">
            <w:pPr>
              <w:pStyle w:val="NoSpacing"/>
              <w:keepNext/>
              <w:jc w:val="both"/>
              <w:rPr>
                <w:rFonts w:ascii="Times New Roman" w:hAnsi="Times New Roman" w:cs="Times New Roman"/>
                <w:sz w:val="24"/>
                <w:szCs w:val="24"/>
              </w:rPr>
            </w:pPr>
            <w:r>
              <w:rPr>
                <w:rFonts w:ascii="Times New Roman" w:hAnsi="Times New Roman" w:cs="Times New Roman"/>
                <w:sz w:val="24"/>
                <w:szCs w:val="24"/>
              </w:rPr>
              <w:t>Condition boundaries</w:t>
            </w:r>
          </w:p>
        </w:tc>
        <w:tc>
          <w:tcPr>
            <w:tcW w:w="3485" w:type="dxa"/>
          </w:tcPr>
          <w:p w:rsidR="00243D99" w:rsidRPr="00243D99" w:rsidRDefault="00243D99" w:rsidP="0040492C">
            <w:pPr>
              <w:pStyle w:val="NoSpacing"/>
              <w:keepNext/>
              <w:jc w:val="both"/>
              <w:rPr>
                <w:rFonts w:ascii="Times New Roman" w:hAnsi="Times New Roman" w:cs="Times New Roman"/>
                <w:sz w:val="24"/>
                <w:szCs w:val="24"/>
              </w:rPr>
            </w:pPr>
            <w:r w:rsidRPr="00243D99">
              <w:rPr>
                <w:rFonts w:ascii="Times New Roman" w:hAnsi="Times New Roman" w:cs="Times New Roman"/>
                <w:sz w:val="24"/>
                <w:szCs w:val="24"/>
              </w:rPr>
              <w:t>Minimum relative humidity level</w:t>
            </w:r>
          </w:p>
        </w:tc>
        <w:tc>
          <w:tcPr>
            <w:tcW w:w="3126" w:type="dxa"/>
          </w:tcPr>
          <w:p w:rsidR="00243D99" w:rsidRDefault="00243D99" w:rsidP="0040492C">
            <w:pPr>
              <w:pStyle w:val="NoSpacing"/>
              <w:keepNext/>
              <w:jc w:val="both"/>
              <w:rPr>
                <w:rFonts w:ascii="Times New Roman" w:hAnsi="Times New Roman" w:cs="Times New Roman"/>
                <w:sz w:val="24"/>
                <w:szCs w:val="24"/>
              </w:rPr>
            </w:pPr>
            <w:r>
              <w:rPr>
                <w:rFonts w:ascii="Times New Roman" w:hAnsi="Times New Roman" w:cs="Times New Roman"/>
                <w:sz w:val="24"/>
                <w:szCs w:val="24"/>
              </w:rPr>
              <w:t>Flooring resistance</w:t>
            </w:r>
          </w:p>
        </w:tc>
      </w:tr>
      <w:tr w:rsidR="00243D99" w:rsidRPr="0040492C" w:rsidTr="00243D99">
        <w:tc>
          <w:tcPr>
            <w:tcW w:w="2405" w:type="dxa"/>
          </w:tcPr>
          <w:p w:rsidR="00243D99" w:rsidRPr="00243D99" w:rsidRDefault="00243D99" w:rsidP="0040492C">
            <w:pPr>
              <w:pStyle w:val="NoSpacing"/>
              <w:jc w:val="both"/>
              <w:rPr>
                <w:rFonts w:ascii="Times New Roman" w:hAnsi="Times New Roman" w:cs="Times New Roman"/>
                <w:sz w:val="24"/>
                <w:szCs w:val="24"/>
              </w:rPr>
            </w:pPr>
            <w:r w:rsidRPr="00243D99">
              <w:rPr>
                <w:rFonts w:ascii="Times New Roman" w:hAnsi="Times New Roman" w:cs="Times New Roman"/>
                <w:sz w:val="24"/>
                <w:szCs w:val="24"/>
              </w:rPr>
              <w:t>Anti-static</w:t>
            </w:r>
          </w:p>
        </w:tc>
        <w:tc>
          <w:tcPr>
            <w:tcW w:w="3485" w:type="dxa"/>
          </w:tcPr>
          <w:p w:rsidR="00243D99" w:rsidRPr="00243D99" w:rsidRDefault="00243D99" w:rsidP="00243D99">
            <w:pPr>
              <w:pStyle w:val="NoSpacing"/>
              <w:keepNext/>
              <w:jc w:val="both"/>
              <w:rPr>
                <w:rFonts w:ascii="Times New Roman" w:hAnsi="Times New Roman" w:cs="Times New Roman"/>
                <w:sz w:val="24"/>
                <w:szCs w:val="24"/>
              </w:rPr>
            </w:pPr>
            <w:r w:rsidRPr="00243D99">
              <w:rPr>
                <w:rFonts w:ascii="Times New Roman" w:hAnsi="Times New Roman" w:cs="Times New Roman"/>
                <w:sz w:val="24"/>
                <w:szCs w:val="24"/>
              </w:rPr>
              <w:t>&gt;40%</w:t>
            </w:r>
          </w:p>
        </w:tc>
        <w:tc>
          <w:tcPr>
            <w:tcW w:w="3126" w:type="dxa"/>
          </w:tcPr>
          <w:p w:rsidR="00243D99" w:rsidRPr="00243D99" w:rsidRDefault="00243D99" w:rsidP="0040492C">
            <w:pPr>
              <w:pStyle w:val="NoSpacing"/>
              <w:keepNext/>
              <w:jc w:val="both"/>
              <w:rPr>
                <w:rFonts w:ascii="Times New Roman" w:hAnsi="Times New Roman" w:cs="Times New Roman"/>
                <w:sz w:val="24"/>
                <w:szCs w:val="24"/>
              </w:rPr>
            </w:pPr>
            <w:r w:rsidRPr="00243D99">
              <w:rPr>
                <w:rFonts w:ascii="Times New Roman" w:hAnsi="Times New Roman" w:cs="Times New Roman"/>
                <w:sz w:val="24"/>
                <w:szCs w:val="24"/>
              </w:rPr>
              <w:t>Flooring resistance between 106 &amp; 109 ohm for charge dissipation</w:t>
            </w:r>
          </w:p>
        </w:tc>
      </w:tr>
      <w:tr w:rsidR="00243D99" w:rsidRPr="0040492C" w:rsidTr="00243D99">
        <w:tc>
          <w:tcPr>
            <w:tcW w:w="2405" w:type="dxa"/>
          </w:tcPr>
          <w:p w:rsidR="00243D99" w:rsidRPr="00243D99" w:rsidRDefault="00243D99" w:rsidP="0040492C">
            <w:pPr>
              <w:pStyle w:val="NoSpacing"/>
              <w:jc w:val="both"/>
              <w:rPr>
                <w:rFonts w:ascii="Times New Roman" w:hAnsi="Times New Roman" w:cs="Times New Roman"/>
                <w:sz w:val="24"/>
                <w:szCs w:val="24"/>
              </w:rPr>
            </w:pPr>
            <w:r w:rsidRPr="00243D99">
              <w:rPr>
                <w:rFonts w:ascii="Times New Roman" w:hAnsi="Times New Roman" w:cs="Times New Roman"/>
                <w:sz w:val="24"/>
                <w:szCs w:val="24"/>
              </w:rPr>
              <w:t>Conducting conditions</w:t>
            </w:r>
          </w:p>
        </w:tc>
        <w:tc>
          <w:tcPr>
            <w:tcW w:w="3485" w:type="dxa"/>
          </w:tcPr>
          <w:p w:rsidR="00243D99" w:rsidRPr="00243D99" w:rsidRDefault="00243D99" w:rsidP="0040492C">
            <w:pPr>
              <w:pStyle w:val="NoSpacing"/>
              <w:keepNext/>
              <w:jc w:val="both"/>
              <w:rPr>
                <w:rFonts w:ascii="Times New Roman" w:hAnsi="Times New Roman" w:cs="Times New Roman"/>
                <w:sz w:val="24"/>
                <w:szCs w:val="24"/>
              </w:rPr>
            </w:pPr>
            <w:r w:rsidRPr="00243D99">
              <w:rPr>
                <w:rFonts w:ascii="Times New Roman" w:hAnsi="Times New Roman" w:cs="Times New Roman"/>
                <w:sz w:val="24"/>
                <w:szCs w:val="24"/>
              </w:rPr>
              <w:t>65%&gt;</w:t>
            </w:r>
          </w:p>
        </w:tc>
        <w:tc>
          <w:tcPr>
            <w:tcW w:w="3126" w:type="dxa"/>
          </w:tcPr>
          <w:p w:rsidR="00243D99" w:rsidRPr="00243D99" w:rsidRDefault="00243D99" w:rsidP="0040492C">
            <w:pPr>
              <w:pStyle w:val="NoSpacing"/>
              <w:keepNext/>
              <w:jc w:val="both"/>
              <w:rPr>
                <w:rFonts w:ascii="Times New Roman" w:hAnsi="Times New Roman" w:cs="Times New Roman"/>
                <w:sz w:val="24"/>
                <w:szCs w:val="24"/>
              </w:rPr>
            </w:pPr>
            <w:r w:rsidRPr="00243D99">
              <w:rPr>
                <w:rFonts w:ascii="Times New Roman" w:hAnsi="Times New Roman" w:cs="Times New Roman"/>
                <w:sz w:val="24"/>
                <w:szCs w:val="24"/>
              </w:rPr>
              <w:t>&lt;106 ohms resistance</w:t>
            </w:r>
          </w:p>
        </w:tc>
      </w:tr>
      <w:tr w:rsidR="00243D99" w:rsidRPr="0040492C" w:rsidTr="005C2697">
        <w:tc>
          <w:tcPr>
            <w:tcW w:w="9016" w:type="dxa"/>
            <w:gridSpan w:val="3"/>
          </w:tcPr>
          <w:p w:rsidR="00243D99" w:rsidRPr="00243D99" w:rsidRDefault="00243D99" w:rsidP="0040492C">
            <w:pPr>
              <w:pStyle w:val="NoSpacing"/>
              <w:keepNext/>
              <w:jc w:val="both"/>
              <w:rPr>
                <w:rFonts w:ascii="Times New Roman" w:hAnsi="Times New Roman" w:cs="Times New Roman"/>
                <w:sz w:val="24"/>
                <w:szCs w:val="24"/>
              </w:rPr>
            </w:pPr>
            <w:r w:rsidRPr="00243D99">
              <w:rPr>
                <w:rFonts w:ascii="Times New Roman" w:hAnsi="Times New Roman" w:cs="Times New Roman"/>
                <w:sz w:val="24"/>
                <w:szCs w:val="24"/>
              </w:rPr>
              <w:t>Both conditions are not for the ranges, it should be noted, however extreme inclement weather is undesirable</w:t>
            </w:r>
          </w:p>
        </w:tc>
      </w:tr>
    </w:tbl>
    <w:p w:rsidR="0040492C" w:rsidRDefault="0040492C" w:rsidP="005351E1">
      <w:pPr>
        <w:pStyle w:val="Caption"/>
        <w:framePr w:w="2976" w:h="261" w:hRule="exact" w:hSpace="180" w:wrap="around" w:vAnchor="text" w:hAnchor="page" w:x="1431" w:y="3723"/>
      </w:pPr>
      <w:r>
        <w:t xml:space="preserve">Table </w:t>
      </w:r>
      <w:fldSimple w:instr=" SEQ Table \* ARABIC ">
        <w:r w:rsidR="002E5B15">
          <w:rPr>
            <w:noProof/>
          </w:rPr>
          <w:t>5</w:t>
        </w:r>
      </w:fldSimple>
      <w:r>
        <w:t xml:space="preserve"> - Spark Test requirements</w:t>
      </w:r>
      <w:r w:rsidR="005351E1">
        <w:t xml:space="preserve"> </w:t>
      </w:r>
      <w:sdt>
        <w:sdtPr>
          <w:id w:val="-1999565566"/>
          <w:citation/>
        </w:sdtPr>
        <w:sdtContent>
          <w:r w:rsidR="00DB0E8C">
            <w:fldChar w:fldCharType="begin"/>
          </w:r>
          <w:r w:rsidR="00DB0E8C">
            <w:instrText xml:space="preserve"> CITATION RJS871 \l 2057 </w:instrText>
          </w:r>
          <w:r w:rsidR="00DB0E8C">
            <w:fldChar w:fldCharType="separate"/>
          </w:r>
          <w:r w:rsidR="00D44DA5" w:rsidRPr="00D44DA5">
            <w:rPr>
              <w:noProof/>
            </w:rPr>
            <w:t>[23]</w:t>
          </w:r>
          <w:r w:rsidR="00DB0E8C">
            <w:fldChar w:fldCharType="end"/>
          </w:r>
        </w:sdtContent>
      </w:sdt>
    </w:p>
    <w:p w:rsidR="00172006" w:rsidRDefault="00172006" w:rsidP="000C1E07">
      <w:pPr>
        <w:pStyle w:val="NoSpacing"/>
        <w:jc w:val="both"/>
        <w:rPr>
          <w:rFonts w:ascii="Times New Roman" w:hAnsi="Times New Roman" w:cs="Times New Roman"/>
          <w:i/>
          <w:sz w:val="24"/>
          <w:szCs w:val="24"/>
        </w:rPr>
      </w:pPr>
    </w:p>
    <w:p w:rsidR="00172006" w:rsidRDefault="00172006" w:rsidP="000C1E07">
      <w:pPr>
        <w:pStyle w:val="NoSpacing"/>
        <w:jc w:val="both"/>
        <w:rPr>
          <w:rFonts w:ascii="Times New Roman" w:hAnsi="Times New Roman" w:cs="Times New Roman"/>
          <w:i/>
          <w:sz w:val="24"/>
          <w:szCs w:val="24"/>
        </w:rPr>
      </w:pPr>
    </w:p>
    <w:p w:rsidR="000C1E07" w:rsidRPr="00243D99" w:rsidRDefault="000C1E07" w:rsidP="000C1E07">
      <w:pPr>
        <w:pStyle w:val="NoSpacing"/>
        <w:jc w:val="both"/>
        <w:rPr>
          <w:rFonts w:ascii="Times New Roman" w:hAnsi="Times New Roman" w:cs="Times New Roman"/>
          <w:sz w:val="24"/>
          <w:szCs w:val="24"/>
        </w:rPr>
      </w:pPr>
      <w:proofErr w:type="spellStart"/>
      <w:r w:rsidRPr="004D2C62">
        <w:rPr>
          <w:rFonts w:ascii="Times New Roman" w:hAnsi="Times New Roman" w:cs="Times New Roman"/>
          <w:i/>
          <w:sz w:val="24"/>
          <w:szCs w:val="24"/>
        </w:rPr>
        <w:t>TofI</w:t>
      </w:r>
      <w:proofErr w:type="spellEnd"/>
      <w:r w:rsidRPr="00243D99">
        <w:rPr>
          <w:rFonts w:ascii="Times New Roman" w:hAnsi="Times New Roman" w:cs="Times New Roman"/>
          <w:sz w:val="24"/>
          <w:szCs w:val="24"/>
        </w:rPr>
        <w:t xml:space="preserve"> testing requires two test tubes containing 0.002g of the material. It is then placed in a heating apparatus and subjected to a </w:t>
      </w:r>
      <w:r w:rsidR="00243D99" w:rsidRPr="00243D99">
        <w:rPr>
          <w:rFonts w:ascii="Times New Roman" w:hAnsi="Times New Roman" w:cs="Times New Roman"/>
          <w:sz w:val="24"/>
          <w:szCs w:val="24"/>
        </w:rPr>
        <w:t>~</w:t>
      </w:r>
      <w:r w:rsidR="005052E4" w:rsidRPr="00243D99">
        <w:rPr>
          <w:rFonts w:ascii="Times New Roman" w:hAnsi="Times New Roman" w:cs="Times New Roman"/>
          <w:sz w:val="24"/>
          <w:szCs w:val="24"/>
        </w:rPr>
        <w:t>4°C/</w:t>
      </w:r>
      <w:r w:rsidRPr="00243D99">
        <w:rPr>
          <w:rFonts w:ascii="Times New Roman" w:hAnsi="Times New Roman" w:cs="Times New Roman"/>
          <w:sz w:val="24"/>
          <w:szCs w:val="24"/>
        </w:rPr>
        <w:t>mi</w:t>
      </w:r>
      <w:r w:rsidR="005052E4" w:rsidRPr="00243D99">
        <w:rPr>
          <w:rFonts w:ascii="Times New Roman" w:hAnsi="Times New Roman" w:cs="Times New Roman"/>
          <w:sz w:val="24"/>
          <w:szCs w:val="24"/>
        </w:rPr>
        <w:t>n</w:t>
      </w:r>
      <w:r w:rsidRPr="00243D99">
        <w:rPr>
          <w:rFonts w:ascii="Times New Roman" w:hAnsi="Times New Roman" w:cs="Times New Roman"/>
          <w:sz w:val="24"/>
          <w:szCs w:val="24"/>
        </w:rPr>
        <w:t xml:space="preserve"> temperature rise. The apparatus is observed and timed</w:t>
      </w:r>
      <w:r w:rsidR="009E6EEE">
        <w:rPr>
          <w:rFonts w:ascii="Times New Roman" w:hAnsi="Times New Roman" w:cs="Times New Roman"/>
          <w:sz w:val="24"/>
          <w:szCs w:val="24"/>
        </w:rPr>
        <w:t>/recorded</w:t>
      </w:r>
      <w:r w:rsidRPr="00243D99">
        <w:rPr>
          <w:rFonts w:ascii="Times New Roman" w:hAnsi="Times New Roman" w:cs="Times New Roman"/>
          <w:sz w:val="24"/>
          <w:szCs w:val="24"/>
        </w:rPr>
        <w:t xml:space="preserve"> when a reactio</w:t>
      </w:r>
      <w:r w:rsidR="00243D99" w:rsidRPr="00243D99">
        <w:rPr>
          <w:rFonts w:ascii="Times New Roman" w:hAnsi="Times New Roman" w:cs="Times New Roman"/>
          <w:sz w:val="24"/>
          <w:szCs w:val="24"/>
        </w:rPr>
        <w:t>n takes place. Expected observations</w:t>
      </w:r>
      <w:r w:rsidRPr="00243D99">
        <w:rPr>
          <w:rFonts w:ascii="Times New Roman" w:hAnsi="Times New Roman" w:cs="Times New Roman"/>
          <w:sz w:val="24"/>
          <w:szCs w:val="24"/>
        </w:rPr>
        <w:t xml:space="preserve"> </w:t>
      </w:r>
      <w:r w:rsidR="00243D99" w:rsidRPr="00243D99">
        <w:rPr>
          <w:rFonts w:ascii="Times New Roman" w:hAnsi="Times New Roman" w:cs="Times New Roman"/>
          <w:sz w:val="24"/>
          <w:szCs w:val="24"/>
        </w:rPr>
        <w:t>include;</w:t>
      </w:r>
      <w:r w:rsidRPr="00243D99">
        <w:rPr>
          <w:rFonts w:ascii="Times New Roman" w:hAnsi="Times New Roman" w:cs="Times New Roman"/>
          <w:sz w:val="24"/>
          <w:szCs w:val="24"/>
        </w:rPr>
        <w:t xml:space="preserve"> explosion, flame, smoke, sound or </w:t>
      </w:r>
      <w:r w:rsidR="005052E4" w:rsidRPr="00243D99">
        <w:rPr>
          <w:rFonts w:ascii="Times New Roman" w:hAnsi="Times New Roman" w:cs="Times New Roman"/>
          <w:sz w:val="24"/>
          <w:szCs w:val="24"/>
        </w:rPr>
        <w:t>decomposition.</w:t>
      </w:r>
    </w:p>
    <w:p w:rsidR="000C1E07" w:rsidRPr="00382C7A" w:rsidRDefault="000C1E07" w:rsidP="000C1E07">
      <w:pPr>
        <w:pStyle w:val="NoSpacing"/>
        <w:jc w:val="both"/>
        <w:rPr>
          <w:rFonts w:ascii="Times New Roman" w:hAnsi="Times New Roman" w:cs="Times New Roman"/>
          <w:color w:val="FF0000"/>
          <w:sz w:val="24"/>
          <w:szCs w:val="24"/>
        </w:rPr>
      </w:pPr>
    </w:p>
    <w:p w:rsidR="004D2C62" w:rsidRDefault="000C1E07" w:rsidP="000C1E07">
      <w:pPr>
        <w:pStyle w:val="NoSpacing"/>
        <w:jc w:val="both"/>
        <w:rPr>
          <w:rFonts w:ascii="Times New Roman" w:hAnsi="Times New Roman" w:cs="Times New Roman"/>
          <w:sz w:val="24"/>
          <w:szCs w:val="24"/>
        </w:rPr>
      </w:pPr>
      <w:r w:rsidRPr="004D2C62">
        <w:rPr>
          <w:rFonts w:ascii="Times New Roman" w:hAnsi="Times New Roman" w:cs="Times New Roman"/>
          <w:i/>
          <w:sz w:val="24"/>
          <w:szCs w:val="24"/>
        </w:rPr>
        <w:t xml:space="preserve">Rotter </w:t>
      </w:r>
      <w:r w:rsidR="00243D99" w:rsidRPr="004D2C62">
        <w:rPr>
          <w:rFonts w:ascii="Times New Roman" w:hAnsi="Times New Roman" w:cs="Times New Roman"/>
          <w:i/>
          <w:sz w:val="24"/>
          <w:szCs w:val="24"/>
        </w:rPr>
        <w:t>I</w:t>
      </w:r>
      <w:r w:rsidRPr="004D2C62">
        <w:rPr>
          <w:rFonts w:ascii="Times New Roman" w:hAnsi="Times New Roman" w:cs="Times New Roman"/>
          <w:i/>
          <w:sz w:val="24"/>
          <w:szCs w:val="24"/>
        </w:rPr>
        <w:t>mpact</w:t>
      </w:r>
      <w:r w:rsidRPr="004D2C62">
        <w:rPr>
          <w:rFonts w:ascii="Times New Roman" w:hAnsi="Times New Roman" w:cs="Times New Roman"/>
          <w:sz w:val="24"/>
          <w:szCs w:val="24"/>
        </w:rPr>
        <w:t xml:space="preserve"> testing d</w:t>
      </w:r>
      <w:r w:rsidR="00243D99" w:rsidRPr="004D2C62">
        <w:rPr>
          <w:rFonts w:ascii="Times New Roman" w:hAnsi="Times New Roman" w:cs="Times New Roman"/>
          <w:sz w:val="24"/>
          <w:szCs w:val="24"/>
        </w:rPr>
        <w:t>etermines i</w:t>
      </w:r>
      <w:r w:rsidR="004D2C62" w:rsidRPr="004D2C62">
        <w:rPr>
          <w:rFonts w:ascii="Times New Roman" w:hAnsi="Times New Roman" w:cs="Times New Roman"/>
          <w:sz w:val="24"/>
          <w:szCs w:val="24"/>
        </w:rPr>
        <w:t>m</w:t>
      </w:r>
      <w:r w:rsidR="00243D99" w:rsidRPr="004D2C62">
        <w:rPr>
          <w:rFonts w:ascii="Times New Roman" w:hAnsi="Times New Roman" w:cs="Times New Roman"/>
          <w:sz w:val="24"/>
          <w:szCs w:val="24"/>
        </w:rPr>
        <w:t>pact sensitivity</w:t>
      </w:r>
      <w:r w:rsidRPr="004D2C62">
        <w:rPr>
          <w:rFonts w:ascii="Times New Roman" w:hAnsi="Times New Roman" w:cs="Times New Roman"/>
          <w:sz w:val="24"/>
          <w:szCs w:val="24"/>
        </w:rPr>
        <w:t>. A 5kg mass is dropped onto a bras</w:t>
      </w:r>
      <w:r w:rsidR="004D2C62" w:rsidRPr="004D2C62">
        <w:rPr>
          <w:rFonts w:ascii="Times New Roman" w:hAnsi="Times New Roman" w:cs="Times New Roman"/>
          <w:sz w:val="24"/>
          <w:szCs w:val="24"/>
        </w:rPr>
        <w:t>s cap containing</w:t>
      </w:r>
      <w:r w:rsidR="005262C5" w:rsidRPr="004D2C62">
        <w:rPr>
          <w:rFonts w:ascii="Times New Roman" w:hAnsi="Times New Roman" w:cs="Times New Roman"/>
          <w:sz w:val="24"/>
          <w:szCs w:val="24"/>
        </w:rPr>
        <w:t xml:space="preserve"> </w:t>
      </w:r>
      <w:r w:rsidR="004D2C62" w:rsidRPr="004D2C62">
        <w:rPr>
          <w:rFonts w:ascii="Times New Roman" w:hAnsi="Times New Roman" w:cs="Times New Roman"/>
          <w:sz w:val="24"/>
          <w:szCs w:val="24"/>
        </w:rPr>
        <w:t>milligrams</w:t>
      </w:r>
      <w:r w:rsidRPr="004D2C62">
        <w:rPr>
          <w:rFonts w:ascii="Times New Roman" w:hAnsi="Times New Roman" w:cs="Times New Roman"/>
          <w:sz w:val="24"/>
          <w:szCs w:val="24"/>
        </w:rPr>
        <w:t xml:space="preserve"> of the material</w:t>
      </w:r>
      <w:r w:rsidR="004D2C62" w:rsidRPr="004D2C62">
        <w:rPr>
          <w:rFonts w:ascii="Times New Roman" w:hAnsi="Times New Roman" w:cs="Times New Roman"/>
          <w:sz w:val="24"/>
          <w:szCs w:val="24"/>
        </w:rPr>
        <w:t>,</w:t>
      </w:r>
      <w:r w:rsidRPr="004D2C62">
        <w:rPr>
          <w:rFonts w:ascii="Times New Roman" w:hAnsi="Times New Roman" w:cs="Times New Roman"/>
          <w:sz w:val="24"/>
          <w:szCs w:val="24"/>
        </w:rPr>
        <w:t xml:space="preserve"> within a sealed anvil</w:t>
      </w:r>
      <w:r w:rsidR="004D2C62" w:rsidRPr="004D2C62">
        <w:rPr>
          <w:rFonts w:ascii="Times New Roman" w:hAnsi="Times New Roman" w:cs="Times New Roman"/>
          <w:sz w:val="24"/>
          <w:szCs w:val="24"/>
        </w:rPr>
        <w:t>.</w:t>
      </w:r>
      <w:r w:rsidRPr="004D2C62">
        <w:rPr>
          <w:rFonts w:ascii="Times New Roman" w:hAnsi="Times New Roman" w:cs="Times New Roman"/>
          <w:sz w:val="24"/>
          <w:szCs w:val="24"/>
        </w:rPr>
        <w:t xml:space="preserve"> </w:t>
      </w:r>
      <w:r w:rsidR="004D2C62" w:rsidRPr="004D2C62">
        <w:rPr>
          <w:rFonts w:ascii="Times New Roman" w:hAnsi="Times New Roman" w:cs="Times New Roman"/>
          <w:sz w:val="24"/>
          <w:szCs w:val="24"/>
        </w:rPr>
        <w:t>The anvil is</w:t>
      </w:r>
      <w:r w:rsidRPr="004D2C62">
        <w:rPr>
          <w:rFonts w:ascii="Times New Roman" w:hAnsi="Times New Roman" w:cs="Times New Roman"/>
          <w:sz w:val="24"/>
          <w:szCs w:val="24"/>
        </w:rPr>
        <w:t xml:space="preserve"> connected to a gas burette </w:t>
      </w:r>
      <w:r w:rsidR="004D2C62" w:rsidRPr="004D2C62">
        <w:rPr>
          <w:rFonts w:ascii="Times New Roman" w:hAnsi="Times New Roman" w:cs="Times New Roman"/>
          <w:sz w:val="24"/>
          <w:szCs w:val="24"/>
        </w:rPr>
        <w:t>measuring</w:t>
      </w:r>
      <w:r w:rsidRPr="004D2C62">
        <w:rPr>
          <w:rFonts w:ascii="Times New Roman" w:hAnsi="Times New Roman" w:cs="Times New Roman"/>
          <w:sz w:val="24"/>
          <w:szCs w:val="24"/>
        </w:rPr>
        <w:t xml:space="preserve"> the volume of evolved gas. </w:t>
      </w:r>
      <w:r w:rsidR="00A85636" w:rsidRPr="00A85636">
        <w:rPr>
          <w:rFonts w:ascii="Times New Roman" w:hAnsi="Times New Roman" w:cs="Times New Roman"/>
          <w:sz w:val="24"/>
          <w:szCs w:val="24"/>
        </w:rPr>
        <w:t>The drop height is increased following a ‘no-go’ and decreased following a ‘go’ over a total of 50 shots</w:t>
      </w:r>
      <w:r w:rsidR="00A85636">
        <w:rPr>
          <w:rFonts w:ascii="Times New Roman" w:hAnsi="Times New Roman" w:cs="Times New Roman"/>
          <w:sz w:val="24"/>
          <w:szCs w:val="24"/>
        </w:rPr>
        <w:t>.</w:t>
      </w:r>
    </w:p>
    <w:p w:rsidR="005B7F15" w:rsidRDefault="005B7F15" w:rsidP="000C1E07">
      <w:pPr>
        <w:pStyle w:val="NoSpacing"/>
        <w:jc w:val="both"/>
        <w:rPr>
          <w:rFonts w:ascii="Times New Roman" w:hAnsi="Times New Roman" w:cs="Times New Roman"/>
          <w:sz w:val="24"/>
          <w:szCs w:val="24"/>
        </w:rPr>
      </w:pPr>
    </w:p>
    <w:p w:rsidR="000C1E07" w:rsidRPr="000A17A6" w:rsidRDefault="000C1E07" w:rsidP="00A85636">
      <w:pPr>
        <w:pStyle w:val="Caption"/>
        <w:rPr>
          <w:rFonts w:ascii="Times New Roman" w:hAnsi="Times New Roman" w:cs="Times New Roman"/>
          <w:i w:val="0"/>
          <w:color w:val="auto"/>
          <w:sz w:val="24"/>
          <w:szCs w:val="24"/>
        </w:rPr>
      </w:pPr>
      <w:r w:rsidRPr="000A17A6">
        <w:rPr>
          <w:rFonts w:ascii="Times New Roman" w:hAnsi="Times New Roman" w:cs="Times New Roman"/>
          <w:color w:val="auto"/>
          <w:sz w:val="24"/>
          <w:szCs w:val="24"/>
        </w:rPr>
        <w:lastRenderedPageBreak/>
        <w:t xml:space="preserve">Rotary </w:t>
      </w:r>
      <w:r w:rsidR="003D7FCB" w:rsidRPr="000A17A6">
        <w:rPr>
          <w:rFonts w:ascii="Times New Roman" w:hAnsi="Times New Roman" w:cs="Times New Roman"/>
          <w:color w:val="auto"/>
          <w:sz w:val="24"/>
          <w:szCs w:val="24"/>
        </w:rPr>
        <w:t>F</w:t>
      </w:r>
      <w:r w:rsidRPr="000A17A6">
        <w:rPr>
          <w:rFonts w:ascii="Times New Roman" w:hAnsi="Times New Roman" w:cs="Times New Roman"/>
          <w:color w:val="auto"/>
          <w:sz w:val="24"/>
          <w:szCs w:val="24"/>
        </w:rPr>
        <w:t>riction</w:t>
      </w:r>
      <w:r w:rsidRPr="000A17A6">
        <w:rPr>
          <w:rFonts w:ascii="Times New Roman" w:hAnsi="Times New Roman" w:cs="Times New Roman"/>
          <w:i w:val="0"/>
          <w:color w:val="auto"/>
          <w:sz w:val="24"/>
          <w:szCs w:val="24"/>
        </w:rPr>
        <w:t xml:space="preserve"> takes a </w:t>
      </w:r>
      <w:r w:rsidR="004D2C62" w:rsidRPr="000A17A6">
        <w:rPr>
          <w:rFonts w:ascii="Times New Roman" w:hAnsi="Times New Roman" w:cs="Times New Roman"/>
          <w:i w:val="0"/>
          <w:color w:val="auto"/>
          <w:sz w:val="24"/>
          <w:szCs w:val="24"/>
        </w:rPr>
        <w:t>set</w:t>
      </w:r>
      <w:r w:rsidRPr="000A17A6">
        <w:rPr>
          <w:rFonts w:ascii="Times New Roman" w:hAnsi="Times New Roman" w:cs="Times New Roman"/>
          <w:i w:val="0"/>
          <w:color w:val="auto"/>
          <w:sz w:val="24"/>
          <w:szCs w:val="24"/>
        </w:rPr>
        <w:t xml:space="preserve"> amount of sample and places it between a roughened steel block and</w:t>
      </w:r>
      <w:r w:rsidR="004D2C62" w:rsidRPr="000A17A6">
        <w:rPr>
          <w:rFonts w:ascii="Times New Roman" w:hAnsi="Times New Roman" w:cs="Times New Roman"/>
          <w:i w:val="0"/>
          <w:color w:val="auto"/>
          <w:sz w:val="24"/>
          <w:szCs w:val="24"/>
        </w:rPr>
        <w:t xml:space="preserve"> wheel</w:t>
      </w:r>
      <w:r w:rsidRPr="000A17A6">
        <w:rPr>
          <w:rFonts w:ascii="Times New Roman" w:hAnsi="Times New Roman" w:cs="Times New Roman"/>
          <w:i w:val="0"/>
          <w:color w:val="auto"/>
          <w:sz w:val="24"/>
          <w:szCs w:val="24"/>
        </w:rPr>
        <w:t>. The sample is compressed to 40 psi</w:t>
      </w:r>
      <w:r w:rsidR="004D2C62" w:rsidRPr="000A17A6">
        <w:rPr>
          <w:rFonts w:ascii="Times New Roman" w:hAnsi="Times New Roman" w:cs="Times New Roman"/>
          <w:i w:val="0"/>
          <w:color w:val="auto"/>
          <w:sz w:val="24"/>
          <w:szCs w:val="24"/>
        </w:rPr>
        <w:t xml:space="preserve"> and the</w:t>
      </w:r>
      <w:r w:rsidRPr="000A17A6">
        <w:rPr>
          <w:rFonts w:ascii="Times New Roman" w:hAnsi="Times New Roman" w:cs="Times New Roman"/>
          <w:i w:val="0"/>
          <w:color w:val="auto"/>
          <w:sz w:val="24"/>
          <w:szCs w:val="24"/>
        </w:rPr>
        <w:t xml:space="preserve"> </w:t>
      </w:r>
      <w:r w:rsidR="004D2C62" w:rsidRPr="000A17A6">
        <w:rPr>
          <w:rFonts w:ascii="Times New Roman" w:hAnsi="Times New Roman" w:cs="Times New Roman"/>
          <w:i w:val="0"/>
          <w:color w:val="auto"/>
          <w:sz w:val="24"/>
          <w:szCs w:val="24"/>
        </w:rPr>
        <w:t>wh</w:t>
      </w:r>
      <w:r w:rsidRPr="000A17A6">
        <w:rPr>
          <w:rFonts w:ascii="Times New Roman" w:hAnsi="Times New Roman" w:cs="Times New Roman"/>
          <w:i w:val="0"/>
          <w:color w:val="auto"/>
          <w:sz w:val="24"/>
          <w:szCs w:val="24"/>
        </w:rPr>
        <w:t xml:space="preserve">eel impinges </w:t>
      </w:r>
      <w:r w:rsidR="004D2C62" w:rsidRPr="000A17A6">
        <w:rPr>
          <w:rFonts w:ascii="Times New Roman" w:hAnsi="Times New Roman" w:cs="Times New Roman"/>
          <w:i w:val="0"/>
          <w:color w:val="auto"/>
          <w:sz w:val="24"/>
          <w:szCs w:val="24"/>
        </w:rPr>
        <w:t>the sample</w:t>
      </w:r>
      <w:r w:rsidRPr="000A17A6">
        <w:rPr>
          <w:rFonts w:ascii="Times New Roman" w:hAnsi="Times New Roman" w:cs="Times New Roman"/>
          <w:i w:val="0"/>
          <w:color w:val="auto"/>
          <w:sz w:val="24"/>
          <w:szCs w:val="24"/>
        </w:rPr>
        <w:t xml:space="preserve"> </w:t>
      </w:r>
      <w:r w:rsidR="004D2C62" w:rsidRPr="000A17A6">
        <w:rPr>
          <w:rFonts w:ascii="Times New Roman" w:hAnsi="Times New Roman" w:cs="Times New Roman"/>
          <w:i w:val="0"/>
          <w:color w:val="auto"/>
          <w:sz w:val="24"/>
          <w:szCs w:val="24"/>
        </w:rPr>
        <w:t>effecting</w:t>
      </w:r>
      <w:r w:rsidRPr="000A17A6">
        <w:rPr>
          <w:rFonts w:ascii="Times New Roman" w:hAnsi="Times New Roman" w:cs="Times New Roman"/>
          <w:i w:val="0"/>
          <w:color w:val="auto"/>
          <w:sz w:val="24"/>
          <w:szCs w:val="24"/>
        </w:rPr>
        <w:t xml:space="preserve"> shearing frictional forces. </w:t>
      </w:r>
    </w:p>
    <w:p w:rsidR="008B3B90" w:rsidRPr="003D7FCB" w:rsidRDefault="000C1E07" w:rsidP="000C1E07">
      <w:pPr>
        <w:pStyle w:val="NoSpacing"/>
        <w:jc w:val="both"/>
        <w:rPr>
          <w:rFonts w:ascii="Times New Roman" w:hAnsi="Times New Roman" w:cs="Times New Roman"/>
          <w:sz w:val="24"/>
          <w:szCs w:val="24"/>
        </w:rPr>
      </w:pPr>
      <w:r w:rsidRPr="003D7FCB">
        <w:rPr>
          <w:rFonts w:ascii="Times New Roman" w:hAnsi="Times New Roman" w:cs="Times New Roman"/>
          <w:i/>
          <w:sz w:val="24"/>
          <w:szCs w:val="24"/>
        </w:rPr>
        <w:t xml:space="preserve">Mallet </w:t>
      </w:r>
      <w:r w:rsidR="003D7FCB" w:rsidRPr="003D7FCB">
        <w:rPr>
          <w:rFonts w:ascii="Times New Roman" w:hAnsi="Times New Roman" w:cs="Times New Roman"/>
          <w:i/>
          <w:sz w:val="24"/>
          <w:szCs w:val="24"/>
        </w:rPr>
        <w:t>I</w:t>
      </w:r>
      <w:r w:rsidRPr="003D7FCB">
        <w:rPr>
          <w:rFonts w:ascii="Times New Roman" w:hAnsi="Times New Roman" w:cs="Times New Roman"/>
          <w:i/>
          <w:sz w:val="24"/>
          <w:szCs w:val="24"/>
        </w:rPr>
        <w:t>mpact</w:t>
      </w:r>
      <w:r w:rsidRPr="003D7FCB">
        <w:rPr>
          <w:rFonts w:ascii="Times New Roman" w:hAnsi="Times New Roman" w:cs="Times New Roman"/>
          <w:sz w:val="24"/>
          <w:szCs w:val="24"/>
        </w:rPr>
        <w:t xml:space="preserve"> is </w:t>
      </w:r>
      <w:r w:rsidR="003D7FCB" w:rsidRPr="003D7FCB">
        <w:rPr>
          <w:rFonts w:ascii="Times New Roman" w:hAnsi="Times New Roman" w:cs="Times New Roman"/>
          <w:sz w:val="24"/>
          <w:szCs w:val="24"/>
        </w:rPr>
        <w:t>completed ‘hands on’</w:t>
      </w:r>
      <w:r w:rsidRPr="003D7FCB">
        <w:rPr>
          <w:rFonts w:ascii="Times New Roman" w:hAnsi="Times New Roman" w:cs="Times New Roman"/>
          <w:sz w:val="24"/>
          <w:szCs w:val="24"/>
        </w:rPr>
        <w:t>. It comprises 60 ‘shots’, 20 of which are conducted with a steel tipped mallet striking a steel anvil on the floor with a glancing blow. The remaining shots are conducted with nylon on steel, hard wood on York sto</w:t>
      </w:r>
      <w:r w:rsidR="00F71AE2">
        <w:rPr>
          <w:rFonts w:ascii="Times New Roman" w:hAnsi="Times New Roman" w:cs="Times New Roman"/>
          <w:sz w:val="24"/>
          <w:szCs w:val="24"/>
        </w:rPr>
        <w:t>ne, hard wood on hard wood, lastly</w:t>
      </w:r>
      <w:r w:rsidR="00047171">
        <w:rPr>
          <w:rFonts w:ascii="Times New Roman" w:hAnsi="Times New Roman" w:cs="Times New Roman"/>
          <w:sz w:val="24"/>
          <w:szCs w:val="24"/>
        </w:rPr>
        <w:t>,</w:t>
      </w:r>
      <w:r w:rsidR="005262C5" w:rsidRPr="003D7FCB">
        <w:rPr>
          <w:rFonts w:ascii="Times New Roman" w:hAnsi="Times New Roman" w:cs="Times New Roman"/>
          <w:sz w:val="24"/>
          <w:szCs w:val="24"/>
        </w:rPr>
        <w:t xml:space="preserve"> hard wood on soft wood. Two </w:t>
      </w:r>
      <w:r w:rsidRPr="003D7FCB">
        <w:rPr>
          <w:rFonts w:ascii="Times New Roman" w:hAnsi="Times New Roman" w:cs="Times New Roman"/>
          <w:sz w:val="24"/>
          <w:szCs w:val="24"/>
        </w:rPr>
        <w:t>operators conduct the test, doing half of the shots each.</w:t>
      </w:r>
    </w:p>
    <w:tbl>
      <w:tblPr>
        <w:tblpPr w:leftFromText="180" w:rightFromText="180" w:vertAnchor="text" w:horzAnchor="margin" w:tblpXSpec="center" w:tblpY="218"/>
        <w:tblW w:w="916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99"/>
        <w:gridCol w:w="1510"/>
        <w:gridCol w:w="1461"/>
        <w:gridCol w:w="1562"/>
        <w:gridCol w:w="1525"/>
        <w:gridCol w:w="1409"/>
      </w:tblGrid>
      <w:tr w:rsidR="00A65169" w:rsidRPr="00537E11" w:rsidTr="00E21FCA">
        <w:trPr>
          <w:trHeight w:val="463"/>
        </w:trPr>
        <w:tc>
          <w:tcPr>
            <w:tcW w:w="169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Material</w:t>
            </w:r>
            <w:r w:rsidRPr="000A17A6">
              <w:rPr>
                <w:rFonts w:ascii="Times New Roman" w:eastAsia="Times New Roman" w:hAnsi="Times New Roman" w:cs="Times New Roman"/>
                <w:sz w:val="24"/>
                <w:szCs w:val="24"/>
                <w:lang w:eastAsia="en-GB"/>
              </w:rPr>
              <w:t> </w:t>
            </w:r>
          </w:p>
        </w:tc>
        <w:tc>
          <w:tcPr>
            <w:tcW w:w="1510"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Spark</w:t>
            </w:r>
            <w:r w:rsidRPr="000A17A6">
              <w:rPr>
                <w:rFonts w:ascii="Times New Roman" w:eastAsia="Times New Roman" w:hAnsi="Times New Roman" w:cs="Times New Roman"/>
                <w:sz w:val="24"/>
                <w:szCs w:val="24"/>
                <w:lang w:eastAsia="en-GB"/>
              </w:rPr>
              <w:t> </w:t>
            </w:r>
          </w:p>
        </w:tc>
        <w:tc>
          <w:tcPr>
            <w:tcW w:w="1461"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T of I</w:t>
            </w:r>
            <w:r w:rsidRPr="000A17A6">
              <w:rPr>
                <w:rFonts w:ascii="Times New Roman" w:eastAsia="Times New Roman" w:hAnsi="Times New Roman" w:cs="Times New Roman"/>
                <w:sz w:val="24"/>
                <w:szCs w:val="24"/>
                <w:lang w:eastAsia="en-GB"/>
              </w:rPr>
              <w:t> </w:t>
            </w:r>
          </w:p>
        </w:tc>
        <w:tc>
          <w:tcPr>
            <w:tcW w:w="1562"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Rotter Impact (F of I)</w:t>
            </w:r>
            <w:r w:rsidRPr="000A17A6">
              <w:rPr>
                <w:rFonts w:ascii="Times New Roman" w:eastAsia="Times New Roman" w:hAnsi="Times New Roman" w:cs="Times New Roman"/>
                <w:sz w:val="24"/>
                <w:szCs w:val="24"/>
                <w:lang w:eastAsia="en-GB"/>
              </w:rPr>
              <w:t> </w:t>
            </w:r>
          </w:p>
        </w:tc>
        <w:tc>
          <w:tcPr>
            <w:tcW w:w="1525"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Rotary Friction (F of F)</w:t>
            </w:r>
            <w:r w:rsidRPr="000A17A6">
              <w:rPr>
                <w:rFonts w:ascii="Times New Roman" w:eastAsia="Times New Roman" w:hAnsi="Times New Roman" w:cs="Times New Roman"/>
                <w:sz w:val="24"/>
                <w:szCs w:val="24"/>
                <w:lang w:eastAsia="en-GB"/>
              </w:rPr>
              <w:t> </w:t>
            </w:r>
          </w:p>
        </w:tc>
        <w:tc>
          <w:tcPr>
            <w:tcW w:w="140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Mallet Impact</w:t>
            </w:r>
            <w:r w:rsidRPr="000A17A6">
              <w:rPr>
                <w:rFonts w:ascii="Times New Roman" w:eastAsia="Times New Roman" w:hAnsi="Times New Roman" w:cs="Times New Roman"/>
                <w:sz w:val="24"/>
                <w:szCs w:val="24"/>
                <w:lang w:eastAsia="en-GB"/>
              </w:rPr>
              <w:t> </w:t>
            </w:r>
          </w:p>
        </w:tc>
      </w:tr>
      <w:tr w:rsidR="00A65169" w:rsidRPr="00537E11" w:rsidTr="00E21FCA">
        <w:trPr>
          <w:trHeight w:val="463"/>
        </w:trPr>
        <w:tc>
          <w:tcPr>
            <w:tcW w:w="169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Tetryl</w:t>
            </w:r>
            <w:r w:rsidRPr="000A17A6">
              <w:rPr>
                <w:rFonts w:ascii="Times New Roman" w:eastAsia="Times New Roman" w:hAnsi="Times New Roman" w:cs="Times New Roman"/>
                <w:sz w:val="24"/>
                <w:szCs w:val="24"/>
                <w:lang w:eastAsia="en-GB"/>
              </w:rPr>
              <w:t> </w:t>
            </w:r>
          </w:p>
        </w:tc>
        <w:tc>
          <w:tcPr>
            <w:tcW w:w="1510"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Ignitions at 0.45J but not at 0.045J</w:t>
            </w:r>
            <w:r w:rsidRPr="000A17A6">
              <w:rPr>
                <w:rFonts w:ascii="Times New Roman" w:eastAsia="Times New Roman" w:hAnsi="Times New Roman" w:cs="Times New Roman"/>
                <w:sz w:val="24"/>
                <w:szCs w:val="24"/>
                <w:lang w:eastAsia="en-GB"/>
              </w:rPr>
              <w:t> </w:t>
            </w:r>
          </w:p>
        </w:tc>
        <w:tc>
          <w:tcPr>
            <w:tcW w:w="1461"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183°C</w:t>
            </w:r>
            <w:r w:rsidRPr="000A17A6">
              <w:rPr>
                <w:rFonts w:ascii="Times New Roman" w:eastAsia="Times New Roman" w:hAnsi="Times New Roman" w:cs="Times New Roman"/>
                <w:sz w:val="24"/>
                <w:szCs w:val="24"/>
                <w:lang w:eastAsia="en-GB"/>
              </w:rPr>
              <w:t> </w:t>
            </w:r>
          </w:p>
        </w:tc>
        <w:tc>
          <w:tcPr>
            <w:tcW w:w="1562"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84-108</w:t>
            </w:r>
            <w:r w:rsidRPr="000A17A6">
              <w:rPr>
                <w:rFonts w:ascii="Times New Roman" w:eastAsia="Times New Roman" w:hAnsi="Times New Roman" w:cs="Times New Roman"/>
                <w:sz w:val="24"/>
                <w:szCs w:val="24"/>
                <w:lang w:eastAsia="en-GB"/>
              </w:rPr>
              <w:t> </w:t>
            </w:r>
          </w:p>
        </w:tc>
        <w:tc>
          <w:tcPr>
            <w:tcW w:w="1525"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3.5-5.4</w:t>
            </w:r>
            <w:r w:rsidRPr="000A17A6">
              <w:rPr>
                <w:rFonts w:ascii="Times New Roman" w:eastAsia="Times New Roman" w:hAnsi="Times New Roman" w:cs="Times New Roman"/>
                <w:sz w:val="24"/>
                <w:szCs w:val="24"/>
                <w:lang w:eastAsia="en-GB"/>
              </w:rPr>
              <w:t> </w:t>
            </w:r>
          </w:p>
        </w:tc>
        <w:tc>
          <w:tcPr>
            <w:tcW w:w="140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Ignitions Steel on Steel, nil on else</w:t>
            </w:r>
            <w:r w:rsidRPr="000A17A6">
              <w:rPr>
                <w:rFonts w:ascii="Times New Roman" w:eastAsia="Times New Roman" w:hAnsi="Times New Roman" w:cs="Times New Roman"/>
                <w:sz w:val="24"/>
                <w:szCs w:val="24"/>
                <w:lang w:eastAsia="en-GB"/>
              </w:rPr>
              <w:t> </w:t>
            </w:r>
          </w:p>
        </w:tc>
      </w:tr>
      <w:tr w:rsidR="00A65169" w:rsidRPr="00537E11" w:rsidTr="00E21FCA">
        <w:trPr>
          <w:trHeight w:val="463"/>
        </w:trPr>
        <w:tc>
          <w:tcPr>
            <w:tcW w:w="169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Aged Tetryl</w:t>
            </w:r>
            <w:r w:rsidRPr="000A17A6">
              <w:rPr>
                <w:rFonts w:ascii="Times New Roman" w:eastAsia="Times New Roman" w:hAnsi="Times New Roman" w:cs="Times New Roman"/>
                <w:sz w:val="24"/>
                <w:szCs w:val="24"/>
                <w:lang w:eastAsia="en-GB"/>
              </w:rPr>
              <w:t> </w:t>
            </w:r>
          </w:p>
        </w:tc>
        <w:tc>
          <w:tcPr>
            <w:tcW w:w="1510"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Ignitions at 4.5J but not at 0.45J</w:t>
            </w:r>
            <w:r w:rsidRPr="000A17A6">
              <w:rPr>
                <w:rFonts w:ascii="Times New Roman" w:eastAsia="Times New Roman" w:hAnsi="Times New Roman" w:cs="Times New Roman"/>
                <w:sz w:val="24"/>
                <w:szCs w:val="24"/>
                <w:lang w:eastAsia="en-GB"/>
              </w:rPr>
              <w:t> </w:t>
            </w:r>
          </w:p>
        </w:tc>
        <w:tc>
          <w:tcPr>
            <w:tcW w:w="1461"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174°C</w:t>
            </w:r>
            <w:r w:rsidRPr="000A17A6">
              <w:rPr>
                <w:rFonts w:ascii="Times New Roman" w:eastAsia="Times New Roman" w:hAnsi="Times New Roman" w:cs="Times New Roman"/>
                <w:sz w:val="24"/>
                <w:szCs w:val="24"/>
                <w:lang w:eastAsia="en-GB"/>
              </w:rPr>
              <w:t> </w:t>
            </w:r>
          </w:p>
        </w:tc>
        <w:tc>
          <w:tcPr>
            <w:tcW w:w="1562"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93-114</w:t>
            </w:r>
            <w:r w:rsidRPr="000A17A6">
              <w:rPr>
                <w:rFonts w:ascii="Times New Roman" w:eastAsia="Times New Roman" w:hAnsi="Times New Roman" w:cs="Times New Roman"/>
                <w:sz w:val="24"/>
                <w:szCs w:val="24"/>
                <w:lang w:eastAsia="en-GB"/>
              </w:rPr>
              <w:t> </w:t>
            </w:r>
          </w:p>
        </w:tc>
        <w:tc>
          <w:tcPr>
            <w:tcW w:w="1525"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3.45-4.25</w:t>
            </w:r>
            <w:r w:rsidRPr="000A17A6">
              <w:rPr>
                <w:rFonts w:ascii="Times New Roman" w:eastAsia="Times New Roman" w:hAnsi="Times New Roman" w:cs="Times New Roman"/>
                <w:sz w:val="24"/>
                <w:szCs w:val="24"/>
                <w:lang w:eastAsia="en-GB"/>
              </w:rPr>
              <w:t> </w:t>
            </w:r>
          </w:p>
        </w:tc>
        <w:tc>
          <w:tcPr>
            <w:tcW w:w="140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Ignitions Steel on Steel, nil on else</w:t>
            </w:r>
            <w:r w:rsidRPr="000A17A6">
              <w:rPr>
                <w:rFonts w:ascii="Times New Roman" w:eastAsia="Times New Roman" w:hAnsi="Times New Roman" w:cs="Times New Roman"/>
                <w:sz w:val="24"/>
                <w:szCs w:val="24"/>
                <w:lang w:eastAsia="en-GB"/>
              </w:rPr>
              <w:t> </w:t>
            </w:r>
          </w:p>
        </w:tc>
      </w:tr>
      <w:tr w:rsidR="00A65169" w:rsidRPr="00537E11" w:rsidTr="00E21FCA">
        <w:trPr>
          <w:trHeight w:val="463"/>
        </w:trPr>
        <w:tc>
          <w:tcPr>
            <w:tcW w:w="169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TNT</w:t>
            </w:r>
            <w:r w:rsidRPr="000A17A6">
              <w:rPr>
                <w:rFonts w:ascii="Times New Roman" w:eastAsia="Times New Roman" w:hAnsi="Times New Roman" w:cs="Times New Roman"/>
                <w:sz w:val="24"/>
                <w:szCs w:val="24"/>
                <w:lang w:eastAsia="en-GB"/>
              </w:rPr>
              <w:t> </w:t>
            </w:r>
          </w:p>
        </w:tc>
        <w:tc>
          <w:tcPr>
            <w:tcW w:w="1510"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Ignitions at 0.45J but not at 0.045J</w:t>
            </w:r>
            <w:r w:rsidRPr="000A17A6">
              <w:rPr>
                <w:rFonts w:ascii="Times New Roman" w:eastAsia="Times New Roman" w:hAnsi="Times New Roman" w:cs="Times New Roman"/>
                <w:sz w:val="24"/>
                <w:szCs w:val="24"/>
                <w:lang w:eastAsia="en-GB"/>
              </w:rPr>
              <w:t> </w:t>
            </w:r>
          </w:p>
        </w:tc>
        <w:tc>
          <w:tcPr>
            <w:tcW w:w="1461"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265-302°C</w:t>
            </w:r>
            <w:r w:rsidRPr="000A17A6">
              <w:rPr>
                <w:rFonts w:ascii="Times New Roman" w:eastAsia="Times New Roman" w:hAnsi="Times New Roman" w:cs="Times New Roman"/>
                <w:sz w:val="24"/>
                <w:szCs w:val="24"/>
                <w:lang w:eastAsia="en-GB"/>
              </w:rPr>
              <w:t> </w:t>
            </w:r>
          </w:p>
        </w:tc>
        <w:tc>
          <w:tcPr>
            <w:tcW w:w="1562"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90-120</w:t>
            </w:r>
            <w:r w:rsidRPr="000A17A6">
              <w:rPr>
                <w:rFonts w:ascii="Times New Roman" w:eastAsia="Times New Roman" w:hAnsi="Times New Roman" w:cs="Times New Roman"/>
                <w:sz w:val="24"/>
                <w:szCs w:val="24"/>
                <w:lang w:eastAsia="en-GB"/>
              </w:rPr>
              <w:t> </w:t>
            </w:r>
          </w:p>
        </w:tc>
        <w:tc>
          <w:tcPr>
            <w:tcW w:w="1525"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4.1-4.3</w:t>
            </w:r>
            <w:r w:rsidRPr="000A17A6">
              <w:rPr>
                <w:rFonts w:ascii="Times New Roman" w:eastAsia="Times New Roman" w:hAnsi="Times New Roman" w:cs="Times New Roman"/>
                <w:sz w:val="24"/>
                <w:szCs w:val="24"/>
                <w:lang w:eastAsia="en-GB"/>
              </w:rPr>
              <w:t> </w:t>
            </w:r>
          </w:p>
        </w:tc>
        <w:tc>
          <w:tcPr>
            <w:tcW w:w="140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Ignitions Steel on Steel, nil on else</w:t>
            </w:r>
            <w:r w:rsidRPr="000A17A6">
              <w:rPr>
                <w:rFonts w:ascii="Times New Roman" w:eastAsia="Times New Roman" w:hAnsi="Times New Roman" w:cs="Times New Roman"/>
                <w:sz w:val="24"/>
                <w:szCs w:val="24"/>
                <w:lang w:eastAsia="en-GB"/>
              </w:rPr>
              <w:t> </w:t>
            </w:r>
          </w:p>
        </w:tc>
      </w:tr>
      <w:tr w:rsidR="00A65169" w:rsidRPr="00537E11" w:rsidTr="00E21FCA">
        <w:trPr>
          <w:trHeight w:val="463"/>
        </w:trPr>
        <w:tc>
          <w:tcPr>
            <w:tcW w:w="169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Gunpowder</w:t>
            </w:r>
            <w:r w:rsidRPr="000A17A6">
              <w:rPr>
                <w:rFonts w:ascii="Times New Roman" w:eastAsia="Times New Roman" w:hAnsi="Times New Roman" w:cs="Times New Roman"/>
                <w:sz w:val="24"/>
                <w:szCs w:val="24"/>
                <w:lang w:eastAsia="en-GB"/>
              </w:rPr>
              <w:t> </w:t>
            </w:r>
          </w:p>
        </w:tc>
        <w:tc>
          <w:tcPr>
            <w:tcW w:w="1510"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No ignitions at 4.5J</w:t>
            </w:r>
            <w:r w:rsidRPr="000A17A6">
              <w:rPr>
                <w:rFonts w:ascii="Times New Roman" w:eastAsia="Times New Roman" w:hAnsi="Times New Roman" w:cs="Times New Roman"/>
                <w:sz w:val="24"/>
                <w:szCs w:val="24"/>
                <w:lang w:eastAsia="en-GB"/>
              </w:rPr>
              <w:t> </w:t>
            </w:r>
          </w:p>
        </w:tc>
        <w:tc>
          <w:tcPr>
            <w:tcW w:w="1461"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305-323°C</w:t>
            </w:r>
            <w:r w:rsidRPr="000A17A6">
              <w:rPr>
                <w:rFonts w:ascii="Times New Roman" w:eastAsia="Times New Roman" w:hAnsi="Times New Roman" w:cs="Times New Roman"/>
                <w:sz w:val="24"/>
                <w:szCs w:val="24"/>
                <w:lang w:eastAsia="en-GB"/>
              </w:rPr>
              <w:t> </w:t>
            </w:r>
          </w:p>
        </w:tc>
        <w:tc>
          <w:tcPr>
            <w:tcW w:w="1562"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126-170</w:t>
            </w:r>
            <w:r w:rsidRPr="000A17A6">
              <w:rPr>
                <w:rFonts w:ascii="Times New Roman" w:eastAsia="Times New Roman" w:hAnsi="Times New Roman" w:cs="Times New Roman"/>
                <w:sz w:val="24"/>
                <w:szCs w:val="24"/>
                <w:lang w:eastAsia="en-GB"/>
              </w:rPr>
              <w:t> </w:t>
            </w:r>
          </w:p>
        </w:tc>
        <w:tc>
          <w:tcPr>
            <w:tcW w:w="1525"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Out of range</w:t>
            </w:r>
            <w:r w:rsidRPr="000A17A6">
              <w:rPr>
                <w:rFonts w:ascii="Times New Roman" w:eastAsia="Times New Roman" w:hAnsi="Times New Roman" w:cs="Times New Roman"/>
                <w:sz w:val="24"/>
                <w:szCs w:val="24"/>
                <w:lang w:eastAsia="en-GB"/>
              </w:rPr>
              <w:t> </w:t>
            </w:r>
          </w:p>
        </w:tc>
        <w:tc>
          <w:tcPr>
            <w:tcW w:w="140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Nil on Steel</w:t>
            </w:r>
            <w:r w:rsidRPr="000A17A6">
              <w:rPr>
                <w:rFonts w:ascii="Times New Roman" w:eastAsia="Times New Roman" w:hAnsi="Times New Roman" w:cs="Times New Roman"/>
                <w:sz w:val="24"/>
                <w:szCs w:val="24"/>
                <w:lang w:eastAsia="en-GB"/>
              </w:rPr>
              <w:t> </w:t>
            </w:r>
          </w:p>
        </w:tc>
      </w:tr>
      <w:tr w:rsidR="00A65169" w:rsidRPr="00537E11" w:rsidTr="00E21FCA">
        <w:trPr>
          <w:trHeight w:val="463"/>
        </w:trPr>
        <w:tc>
          <w:tcPr>
            <w:tcW w:w="169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 xml:space="preserve">Lead </w:t>
            </w:r>
            <w:proofErr w:type="spellStart"/>
            <w:r w:rsidRPr="000A17A6">
              <w:rPr>
                <w:rFonts w:ascii="Times New Roman" w:eastAsia="Times New Roman" w:hAnsi="Times New Roman" w:cs="Times New Roman"/>
                <w:b/>
                <w:bCs/>
                <w:sz w:val="24"/>
                <w:szCs w:val="24"/>
                <w:lang w:val="en-US" w:eastAsia="en-GB"/>
              </w:rPr>
              <w:t>Styphnate</w:t>
            </w:r>
            <w:proofErr w:type="spellEnd"/>
            <w:r w:rsidRPr="000A17A6">
              <w:rPr>
                <w:rFonts w:ascii="Times New Roman" w:eastAsia="Times New Roman" w:hAnsi="Times New Roman" w:cs="Times New Roman"/>
                <w:b/>
                <w:bCs/>
                <w:sz w:val="24"/>
                <w:szCs w:val="24"/>
                <w:lang w:val="en-US" w:eastAsia="en-GB"/>
              </w:rPr>
              <w:t xml:space="preserve"> (Dry)</w:t>
            </w:r>
            <w:r w:rsidRPr="000A17A6">
              <w:rPr>
                <w:rFonts w:ascii="Times New Roman" w:eastAsia="Times New Roman" w:hAnsi="Times New Roman" w:cs="Times New Roman"/>
                <w:sz w:val="24"/>
                <w:szCs w:val="24"/>
                <w:lang w:eastAsia="en-GB"/>
              </w:rPr>
              <w:t> </w:t>
            </w:r>
          </w:p>
        </w:tc>
        <w:tc>
          <w:tcPr>
            <w:tcW w:w="1510"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Ignitions at 4.9μJ, not at 3.6μJ</w:t>
            </w:r>
            <w:r w:rsidRPr="000A17A6">
              <w:rPr>
                <w:rFonts w:ascii="Times New Roman" w:eastAsia="Times New Roman" w:hAnsi="Times New Roman" w:cs="Times New Roman"/>
                <w:sz w:val="24"/>
                <w:szCs w:val="24"/>
                <w:lang w:eastAsia="en-GB"/>
              </w:rPr>
              <w:t> </w:t>
            </w:r>
          </w:p>
        </w:tc>
        <w:tc>
          <w:tcPr>
            <w:tcW w:w="1461"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268-269°C (Explodes)</w:t>
            </w:r>
            <w:r w:rsidRPr="000A17A6">
              <w:rPr>
                <w:rFonts w:ascii="Times New Roman" w:eastAsia="Times New Roman" w:hAnsi="Times New Roman" w:cs="Times New Roman"/>
                <w:sz w:val="24"/>
                <w:szCs w:val="24"/>
                <w:lang w:eastAsia="en-GB"/>
              </w:rPr>
              <w:t> </w:t>
            </w:r>
          </w:p>
        </w:tc>
        <w:tc>
          <w:tcPr>
            <w:tcW w:w="1562"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19</w:t>
            </w:r>
            <w:r w:rsidRPr="000A17A6">
              <w:rPr>
                <w:rFonts w:ascii="Times New Roman" w:eastAsia="Times New Roman" w:hAnsi="Times New Roman" w:cs="Times New Roman"/>
                <w:sz w:val="24"/>
                <w:szCs w:val="24"/>
                <w:lang w:eastAsia="en-GB"/>
              </w:rPr>
              <w:t> </w:t>
            </w:r>
          </w:p>
        </w:tc>
        <w:tc>
          <w:tcPr>
            <w:tcW w:w="1525"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1.7</w:t>
            </w:r>
            <w:r w:rsidRPr="000A17A6">
              <w:rPr>
                <w:rFonts w:ascii="Times New Roman" w:eastAsia="Times New Roman" w:hAnsi="Times New Roman" w:cs="Times New Roman"/>
                <w:sz w:val="24"/>
                <w:szCs w:val="24"/>
                <w:lang w:eastAsia="en-GB"/>
              </w:rPr>
              <w:t> </w:t>
            </w:r>
          </w:p>
        </w:tc>
        <w:tc>
          <w:tcPr>
            <w:tcW w:w="140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eastAsia="en-GB"/>
              </w:rPr>
              <w:t> </w:t>
            </w:r>
          </w:p>
        </w:tc>
      </w:tr>
      <w:tr w:rsidR="00A65169" w:rsidRPr="00537E11" w:rsidTr="00E21FCA">
        <w:trPr>
          <w:trHeight w:val="463"/>
        </w:trPr>
        <w:tc>
          <w:tcPr>
            <w:tcW w:w="169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 xml:space="preserve">Lead </w:t>
            </w:r>
            <w:proofErr w:type="spellStart"/>
            <w:r w:rsidRPr="000A17A6">
              <w:rPr>
                <w:rFonts w:ascii="Times New Roman" w:eastAsia="Times New Roman" w:hAnsi="Times New Roman" w:cs="Times New Roman"/>
                <w:b/>
                <w:bCs/>
                <w:sz w:val="24"/>
                <w:szCs w:val="24"/>
                <w:lang w:val="en-US" w:eastAsia="en-GB"/>
              </w:rPr>
              <w:t>Styphnate</w:t>
            </w:r>
            <w:proofErr w:type="spellEnd"/>
            <w:r w:rsidRPr="000A17A6">
              <w:rPr>
                <w:rFonts w:ascii="Times New Roman" w:eastAsia="Times New Roman" w:hAnsi="Times New Roman" w:cs="Times New Roman"/>
                <w:b/>
                <w:bCs/>
                <w:sz w:val="24"/>
                <w:szCs w:val="24"/>
                <w:lang w:val="en-US" w:eastAsia="en-GB"/>
              </w:rPr>
              <w:t xml:space="preserve"> (Wet)</w:t>
            </w:r>
            <w:r w:rsidRPr="000A17A6">
              <w:rPr>
                <w:rFonts w:ascii="Times New Roman" w:eastAsia="Times New Roman" w:hAnsi="Times New Roman" w:cs="Times New Roman"/>
                <w:sz w:val="24"/>
                <w:szCs w:val="24"/>
                <w:lang w:eastAsia="en-GB"/>
              </w:rPr>
              <w:t> </w:t>
            </w:r>
          </w:p>
        </w:tc>
        <w:tc>
          <w:tcPr>
            <w:tcW w:w="1510"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Ignitions at 0.9μJ</w:t>
            </w:r>
            <w:r w:rsidRPr="000A17A6">
              <w:rPr>
                <w:rFonts w:ascii="Times New Roman" w:eastAsia="Times New Roman" w:hAnsi="Times New Roman" w:cs="Times New Roman"/>
                <w:sz w:val="24"/>
                <w:szCs w:val="24"/>
                <w:lang w:eastAsia="en-GB"/>
              </w:rPr>
              <w:t> </w:t>
            </w:r>
          </w:p>
        </w:tc>
        <w:tc>
          <w:tcPr>
            <w:tcW w:w="1461"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269-271°C (Explodes)</w:t>
            </w:r>
            <w:r w:rsidRPr="000A17A6">
              <w:rPr>
                <w:rFonts w:ascii="Times New Roman" w:eastAsia="Times New Roman" w:hAnsi="Times New Roman" w:cs="Times New Roman"/>
                <w:sz w:val="24"/>
                <w:szCs w:val="24"/>
                <w:lang w:eastAsia="en-GB"/>
              </w:rPr>
              <w:t> </w:t>
            </w:r>
          </w:p>
        </w:tc>
        <w:tc>
          <w:tcPr>
            <w:tcW w:w="1562"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94</w:t>
            </w:r>
            <w:r w:rsidRPr="000A17A6">
              <w:rPr>
                <w:rFonts w:ascii="Times New Roman" w:eastAsia="Times New Roman" w:hAnsi="Times New Roman" w:cs="Times New Roman"/>
                <w:sz w:val="24"/>
                <w:szCs w:val="24"/>
                <w:lang w:eastAsia="en-GB"/>
              </w:rPr>
              <w:t> </w:t>
            </w:r>
          </w:p>
        </w:tc>
        <w:tc>
          <w:tcPr>
            <w:tcW w:w="1525"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5.8</w:t>
            </w:r>
            <w:r w:rsidRPr="000A17A6">
              <w:rPr>
                <w:rFonts w:ascii="Times New Roman" w:eastAsia="Times New Roman" w:hAnsi="Times New Roman" w:cs="Times New Roman"/>
                <w:sz w:val="24"/>
                <w:szCs w:val="24"/>
                <w:lang w:eastAsia="en-GB"/>
              </w:rPr>
              <w:t> </w:t>
            </w:r>
          </w:p>
        </w:tc>
        <w:tc>
          <w:tcPr>
            <w:tcW w:w="140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eastAsia="en-GB"/>
              </w:rPr>
              <w:t> </w:t>
            </w:r>
          </w:p>
        </w:tc>
      </w:tr>
      <w:tr w:rsidR="00A65169" w:rsidRPr="00537E11" w:rsidTr="00E21FCA">
        <w:trPr>
          <w:trHeight w:val="463"/>
        </w:trPr>
        <w:tc>
          <w:tcPr>
            <w:tcW w:w="169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b/>
                <w:bCs/>
                <w:sz w:val="24"/>
                <w:szCs w:val="24"/>
                <w:lang w:val="en-US" w:eastAsia="en-GB"/>
              </w:rPr>
              <w:t>VH4</w:t>
            </w:r>
            <w:r w:rsidRPr="000A17A6">
              <w:rPr>
                <w:rFonts w:ascii="Times New Roman" w:eastAsia="Times New Roman" w:hAnsi="Times New Roman" w:cs="Times New Roman"/>
                <w:sz w:val="24"/>
                <w:szCs w:val="24"/>
                <w:lang w:eastAsia="en-GB"/>
              </w:rPr>
              <w:t> </w:t>
            </w:r>
          </w:p>
        </w:tc>
        <w:tc>
          <w:tcPr>
            <w:tcW w:w="1510"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Ignitions at 127μJ but not at 93.6μJ</w:t>
            </w:r>
            <w:r w:rsidRPr="000A17A6">
              <w:rPr>
                <w:rFonts w:ascii="Times New Roman" w:eastAsia="Times New Roman" w:hAnsi="Times New Roman" w:cs="Times New Roman"/>
                <w:sz w:val="24"/>
                <w:szCs w:val="24"/>
                <w:lang w:eastAsia="en-GB"/>
              </w:rPr>
              <w:t> </w:t>
            </w:r>
          </w:p>
        </w:tc>
        <w:tc>
          <w:tcPr>
            <w:tcW w:w="1461"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279°C (Explodes)</w:t>
            </w:r>
            <w:r w:rsidRPr="000A17A6">
              <w:rPr>
                <w:rFonts w:ascii="Times New Roman" w:eastAsia="Times New Roman" w:hAnsi="Times New Roman" w:cs="Times New Roman"/>
                <w:sz w:val="24"/>
                <w:szCs w:val="24"/>
                <w:lang w:eastAsia="en-GB"/>
              </w:rPr>
              <w:t> </w:t>
            </w:r>
          </w:p>
        </w:tc>
        <w:tc>
          <w:tcPr>
            <w:tcW w:w="1562"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7-12</w:t>
            </w:r>
            <w:r w:rsidRPr="000A17A6">
              <w:rPr>
                <w:rFonts w:ascii="Times New Roman" w:eastAsia="Times New Roman" w:hAnsi="Times New Roman" w:cs="Times New Roman"/>
                <w:sz w:val="24"/>
                <w:szCs w:val="24"/>
                <w:lang w:eastAsia="en-GB"/>
              </w:rPr>
              <w:t> </w:t>
            </w:r>
          </w:p>
        </w:tc>
        <w:tc>
          <w:tcPr>
            <w:tcW w:w="1525"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val="en-US" w:eastAsia="en-GB"/>
              </w:rPr>
              <w:t>0.1-0.2</w:t>
            </w:r>
            <w:r w:rsidRPr="000A17A6">
              <w:rPr>
                <w:rFonts w:ascii="Times New Roman" w:eastAsia="Times New Roman" w:hAnsi="Times New Roman" w:cs="Times New Roman"/>
                <w:sz w:val="24"/>
                <w:szCs w:val="24"/>
                <w:lang w:eastAsia="en-GB"/>
              </w:rPr>
              <w:t> </w:t>
            </w:r>
          </w:p>
        </w:tc>
        <w:tc>
          <w:tcPr>
            <w:tcW w:w="1409" w:type="dxa"/>
            <w:tcBorders>
              <w:top w:val="single" w:sz="6" w:space="0" w:color="auto"/>
              <w:left w:val="single" w:sz="6" w:space="0" w:color="auto"/>
              <w:bottom w:val="single" w:sz="6" w:space="0" w:color="auto"/>
              <w:right w:val="single" w:sz="6" w:space="0" w:color="auto"/>
            </w:tcBorders>
            <w:shd w:val="clear" w:color="auto" w:fill="auto"/>
            <w:hideMark/>
          </w:tcPr>
          <w:p w:rsidR="00A65169" w:rsidRPr="00537E11" w:rsidRDefault="00A65169" w:rsidP="00A65169">
            <w:pPr>
              <w:spacing w:after="0" w:line="240" w:lineRule="auto"/>
              <w:textAlignment w:val="baseline"/>
              <w:rPr>
                <w:rFonts w:ascii="Times New Roman" w:eastAsia="Times New Roman" w:hAnsi="Times New Roman" w:cs="Times New Roman"/>
                <w:sz w:val="24"/>
                <w:szCs w:val="24"/>
                <w:lang w:eastAsia="en-GB"/>
              </w:rPr>
            </w:pPr>
            <w:r w:rsidRPr="000A17A6">
              <w:rPr>
                <w:rFonts w:ascii="Times New Roman" w:eastAsia="Times New Roman" w:hAnsi="Times New Roman" w:cs="Times New Roman"/>
                <w:sz w:val="24"/>
                <w:szCs w:val="24"/>
                <w:lang w:eastAsia="en-GB"/>
              </w:rPr>
              <w:t> </w:t>
            </w:r>
          </w:p>
        </w:tc>
      </w:tr>
    </w:tbl>
    <w:p w:rsidR="00E21FCA" w:rsidRDefault="00E21FCA" w:rsidP="00E21FCA">
      <w:pPr>
        <w:pStyle w:val="Caption"/>
        <w:framePr w:w="5401" w:h="269" w:hRule="exact" w:hSpace="180" w:wrap="around" w:vAnchor="text" w:hAnchor="page" w:x="1311" w:y="6520"/>
      </w:pPr>
      <w:r>
        <w:t xml:space="preserve">Table 6 - Expected results from testing </w:t>
      </w:r>
      <w:sdt>
        <w:sdtPr>
          <w:id w:val="1526286952"/>
          <w:citation/>
        </w:sdtPr>
        <w:sdtContent>
          <w:r>
            <w:fldChar w:fldCharType="begin"/>
          </w:r>
          <w:r>
            <w:instrText xml:space="preserve"> CITATION NAT \l 2057 </w:instrText>
          </w:r>
          <w:r>
            <w:fldChar w:fldCharType="separate"/>
          </w:r>
          <w:r w:rsidR="00D44DA5" w:rsidRPr="00D44DA5">
            <w:rPr>
              <w:noProof/>
            </w:rPr>
            <w:t>[20]</w:t>
          </w:r>
          <w:r>
            <w:fldChar w:fldCharType="end"/>
          </w:r>
        </w:sdtContent>
      </w:sdt>
      <w:r>
        <w:t xml:space="preserve"> </w:t>
      </w:r>
      <w:sdt>
        <w:sdtPr>
          <w:id w:val="1865320820"/>
          <w:citation/>
        </w:sdtPr>
        <w:sdtContent>
          <w:r>
            <w:fldChar w:fldCharType="begin"/>
          </w:r>
          <w:r>
            <w:instrText xml:space="preserve"> CITATION Bri \l 2057 </w:instrText>
          </w:r>
          <w:r>
            <w:fldChar w:fldCharType="separate"/>
          </w:r>
          <w:r w:rsidR="00D44DA5" w:rsidRPr="00D44DA5">
            <w:rPr>
              <w:noProof/>
            </w:rPr>
            <w:t>[21]</w:t>
          </w:r>
          <w:r>
            <w:fldChar w:fldCharType="end"/>
          </w:r>
        </w:sdtContent>
      </w:sdt>
      <w:r>
        <w:t xml:space="preserve"> </w:t>
      </w:r>
      <w:sdt>
        <w:sdtPr>
          <w:id w:val="1683627880"/>
          <w:citation/>
        </w:sdtPr>
        <w:sdtContent>
          <w:r>
            <w:fldChar w:fldCharType="begin"/>
          </w:r>
          <w:r>
            <w:instrText xml:space="preserve"> CITATION htt3 \l 2057 </w:instrText>
          </w:r>
          <w:r>
            <w:fldChar w:fldCharType="separate"/>
          </w:r>
          <w:r w:rsidR="00D44DA5" w:rsidRPr="00D44DA5">
            <w:rPr>
              <w:noProof/>
            </w:rPr>
            <w:t>[22]</w:t>
          </w:r>
          <w:r>
            <w:fldChar w:fldCharType="end"/>
          </w:r>
        </w:sdtContent>
      </w:sdt>
      <w:sdt>
        <w:sdtPr>
          <w:id w:val="-325595008"/>
          <w:citation/>
        </w:sdtPr>
        <w:sdtContent>
          <w:r>
            <w:fldChar w:fldCharType="begin"/>
          </w:r>
          <w:r>
            <w:instrText xml:space="preserve"> CITATION RJS871 \l 2057 </w:instrText>
          </w:r>
          <w:r>
            <w:fldChar w:fldCharType="separate"/>
          </w:r>
          <w:r w:rsidR="00D44DA5">
            <w:rPr>
              <w:noProof/>
            </w:rPr>
            <w:t xml:space="preserve"> </w:t>
          </w:r>
          <w:r w:rsidR="00D44DA5" w:rsidRPr="00D44DA5">
            <w:rPr>
              <w:noProof/>
            </w:rPr>
            <w:t>[23]</w:t>
          </w:r>
          <w:r>
            <w:fldChar w:fldCharType="end"/>
          </w:r>
        </w:sdtContent>
      </w:sdt>
    </w:p>
    <w:p w:rsidR="008B3B90" w:rsidRPr="000A17A6" w:rsidRDefault="008B3B90" w:rsidP="00210CC3">
      <w:pPr>
        <w:pStyle w:val="NoSpacing"/>
        <w:jc w:val="both"/>
        <w:rPr>
          <w:rFonts w:ascii="Times New Roman" w:hAnsi="Times New Roman" w:cs="Times New Roman"/>
          <w:color w:val="FF0000"/>
          <w:sz w:val="24"/>
          <w:szCs w:val="24"/>
        </w:rPr>
      </w:pPr>
    </w:p>
    <w:p w:rsidR="008B3B90" w:rsidRDefault="008B3B90" w:rsidP="00210CC3">
      <w:pPr>
        <w:pStyle w:val="NoSpacing"/>
        <w:jc w:val="both"/>
        <w:rPr>
          <w:rFonts w:ascii="Times New Roman" w:hAnsi="Times New Roman" w:cs="Times New Roman"/>
          <w:sz w:val="24"/>
          <w:szCs w:val="24"/>
        </w:rPr>
      </w:pPr>
    </w:p>
    <w:p w:rsidR="008B3B90" w:rsidRDefault="008B3B90" w:rsidP="00210CC3">
      <w:pPr>
        <w:pStyle w:val="NoSpacing"/>
        <w:jc w:val="both"/>
        <w:rPr>
          <w:rFonts w:ascii="Times New Roman" w:hAnsi="Times New Roman" w:cs="Times New Roman"/>
          <w:sz w:val="24"/>
          <w:szCs w:val="24"/>
        </w:rPr>
      </w:pPr>
    </w:p>
    <w:p w:rsidR="008B3B90" w:rsidRDefault="008B3B90" w:rsidP="00210CC3">
      <w:pPr>
        <w:pStyle w:val="NoSpacing"/>
        <w:jc w:val="both"/>
        <w:rPr>
          <w:rFonts w:ascii="Times New Roman" w:hAnsi="Times New Roman" w:cs="Times New Roman"/>
          <w:sz w:val="24"/>
          <w:szCs w:val="24"/>
        </w:rPr>
      </w:pPr>
    </w:p>
    <w:p w:rsidR="000A17A6" w:rsidRDefault="000A17A6" w:rsidP="00210CC3">
      <w:pPr>
        <w:pStyle w:val="NoSpacing"/>
        <w:jc w:val="both"/>
        <w:rPr>
          <w:rFonts w:ascii="Times New Roman" w:hAnsi="Times New Roman" w:cs="Times New Roman"/>
          <w:sz w:val="24"/>
          <w:szCs w:val="24"/>
          <w:u w:val="single"/>
        </w:rPr>
      </w:pPr>
    </w:p>
    <w:p w:rsidR="00A65169" w:rsidRDefault="00A65169" w:rsidP="00210CC3">
      <w:pPr>
        <w:pStyle w:val="NoSpacing"/>
        <w:jc w:val="both"/>
        <w:rPr>
          <w:rFonts w:ascii="Times New Roman" w:hAnsi="Times New Roman" w:cs="Times New Roman"/>
          <w:sz w:val="24"/>
          <w:szCs w:val="24"/>
          <w:u w:val="single"/>
        </w:rPr>
      </w:pPr>
    </w:p>
    <w:p w:rsidR="00A65169" w:rsidRDefault="00A65169" w:rsidP="00210CC3">
      <w:pPr>
        <w:pStyle w:val="NoSpacing"/>
        <w:jc w:val="both"/>
        <w:rPr>
          <w:rFonts w:ascii="Times New Roman" w:hAnsi="Times New Roman" w:cs="Times New Roman"/>
          <w:sz w:val="24"/>
          <w:szCs w:val="24"/>
          <w:u w:val="single"/>
        </w:rPr>
      </w:pPr>
    </w:p>
    <w:p w:rsidR="00DB0E8C" w:rsidRDefault="00DB0E8C" w:rsidP="00210CC3">
      <w:pPr>
        <w:pStyle w:val="NoSpacing"/>
        <w:jc w:val="both"/>
        <w:rPr>
          <w:rFonts w:ascii="Times New Roman" w:hAnsi="Times New Roman" w:cs="Times New Roman"/>
          <w:sz w:val="24"/>
          <w:szCs w:val="24"/>
          <w:u w:val="single"/>
        </w:rPr>
      </w:pPr>
    </w:p>
    <w:p w:rsidR="00DB0E8C" w:rsidRDefault="00DB0E8C" w:rsidP="00210CC3">
      <w:pPr>
        <w:pStyle w:val="NoSpacing"/>
        <w:jc w:val="both"/>
        <w:rPr>
          <w:rFonts w:ascii="Times New Roman" w:hAnsi="Times New Roman" w:cs="Times New Roman"/>
          <w:sz w:val="24"/>
          <w:szCs w:val="24"/>
          <w:u w:val="single"/>
        </w:rPr>
      </w:pPr>
    </w:p>
    <w:p w:rsidR="00DB0E8C" w:rsidRDefault="00DB0E8C" w:rsidP="00210CC3">
      <w:pPr>
        <w:pStyle w:val="NoSpacing"/>
        <w:jc w:val="both"/>
        <w:rPr>
          <w:rFonts w:ascii="Times New Roman" w:hAnsi="Times New Roman" w:cs="Times New Roman"/>
          <w:sz w:val="24"/>
          <w:szCs w:val="24"/>
          <w:u w:val="single"/>
        </w:rPr>
      </w:pPr>
    </w:p>
    <w:p w:rsidR="00DB0E8C" w:rsidRDefault="00DB0E8C" w:rsidP="00210CC3">
      <w:pPr>
        <w:pStyle w:val="NoSpacing"/>
        <w:jc w:val="both"/>
        <w:rPr>
          <w:rFonts w:ascii="Times New Roman" w:hAnsi="Times New Roman" w:cs="Times New Roman"/>
          <w:sz w:val="24"/>
          <w:szCs w:val="24"/>
          <w:u w:val="single"/>
        </w:rPr>
      </w:pPr>
    </w:p>
    <w:p w:rsidR="00DB0E8C" w:rsidRDefault="00DB0E8C" w:rsidP="00210CC3">
      <w:pPr>
        <w:pStyle w:val="NoSpacing"/>
        <w:jc w:val="both"/>
        <w:rPr>
          <w:rFonts w:ascii="Times New Roman" w:hAnsi="Times New Roman" w:cs="Times New Roman"/>
          <w:sz w:val="24"/>
          <w:szCs w:val="24"/>
          <w:u w:val="single"/>
        </w:rPr>
      </w:pPr>
    </w:p>
    <w:p w:rsidR="00DB0E8C" w:rsidRDefault="00DB0E8C" w:rsidP="00210CC3">
      <w:pPr>
        <w:pStyle w:val="NoSpacing"/>
        <w:jc w:val="both"/>
        <w:rPr>
          <w:rFonts w:ascii="Times New Roman" w:hAnsi="Times New Roman" w:cs="Times New Roman"/>
          <w:sz w:val="24"/>
          <w:szCs w:val="24"/>
          <w:u w:val="single"/>
        </w:rPr>
      </w:pPr>
    </w:p>
    <w:p w:rsidR="00DB0E8C" w:rsidRDefault="00DB0E8C" w:rsidP="00210CC3">
      <w:pPr>
        <w:pStyle w:val="NoSpacing"/>
        <w:jc w:val="both"/>
        <w:rPr>
          <w:rFonts w:ascii="Times New Roman" w:hAnsi="Times New Roman" w:cs="Times New Roman"/>
          <w:sz w:val="24"/>
          <w:szCs w:val="24"/>
          <w:u w:val="single"/>
        </w:rPr>
      </w:pPr>
    </w:p>
    <w:p w:rsidR="00DB0E8C" w:rsidRDefault="00DB0E8C" w:rsidP="00210CC3">
      <w:pPr>
        <w:pStyle w:val="NoSpacing"/>
        <w:jc w:val="both"/>
        <w:rPr>
          <w:rFonts w:ascii="Times New Roman" w:hAnsi="Times New Roman" w:cs="Times New Roman"/>
          <w:sz w:val="24"/>
          <w:szCs w:val="24"/>
          <w:u w:val="single"/>
        </w:rPr>
      </w:pPr>
    </w:p>
    <w:p w:rsidR="00DB0E8C" w:rsidRDefault="00DB0E8C" w:rsidP="00210CC3">
      <w:pPr>
        <w:pStyle w:val="NoSpacing"/>
        <w:jc w:val="both"/>
        <w:rPr>
          <w:rFonts w:ascii="Times New Roman" w:hAnsi="Times New Roman" w:cs="Times New Roman"/>
          <w:sz w:val="24"/>
          <w:szCs w:val="24"/>
          <w:u w:val="single"/>
        </w:rPr>
      </w:pPr>
    </w:p>
    <w:p w:rsidR="00DB0E8C" w:rsidRDefault="00DB0E8C" w:rsidP="00210CC3">
      <w:pPr>
        <w:pStyle w:val="NoSpacing"/>
        <w:jc w:val="both"/>
        <w:rPr>
          <w:rFonts w:ascii="Times New Roman" w:hAnsi="Times New Roman" w:cs="Times New Roman"/>
          <w:sz w:val="24"/>
          <w:szCs w:val="24"/>
          <w:u w:val="single"/>
        </w:rPr>
      </w:pPr>
    </w:p>
    <w:p w:rsidR="00A65169" w:rsidRDefault="00A65169" w:rsidP="00210CC3">
      <w:pPr>
        <w:pStyle w:val="NoSpacing"/>
        <w:jc w:val="both"/>
        <w:rPr>
          <w:rFonts w:ascii="Times New Roman" w:hAnsi="Times New Roman" w:cs="Times New Roman"/>
          <w:sz w:val="24"/>
          <w:szCs w:val="24"/>
          <w:u w:val="single"/>
        </w:rPr>
      </w:pPr>
    </w:p>
    <w:p w:rsidR="00A65169" w:rsidRDefault="00A65169" w:rsidP="00210CC3">
      <w:pPr>
        <w:pStyle w:val="NoSpacing"/>
        <w:jc w:val="both"/>
        <w:rPr>
          <w:rFonts w:ascii="Times New Roman" w:hAnsi="Times New Roman" w:cs="Times New Roman"/>
          <w:sz w:val="24"/>
          <w:szCs w:val="24"/>
          <w:u w:val="single"/>
        </w:rPr>
      </w:pPr>
    </w:p>
    <w:p w:rsidR="00C1142A" w:rsidRDefault="009457B1" w:rsidP="00210CC3">
      <w:pPr>
        <w:pStyle w:val="NoSpacing"/>
        <w:jc w:val="both"/>
        <w:rPr>
          <w:rFonts w:ascii="Times New Roman" w:hAnsi="Times New Roman" w:cs="Times New Roman"/>
          <w:sz w:val="24"/>
          <w:szCs w:val="24"/>
          <w:u w:val="single"/>
        </w:rPr>
      </w:pPr>
      <w:r w:rsidRPr="00723FA4">
        <w:rPr>
          <w:rFonts w:ascii="Times New Roman" w:hAnsi="Times New Roman" w:cs="Times New Roman"/>
          <w:sz w:val="24"/>
          <w:szCs w:val="24"/>
          <w:u w:val="single"/>
        </w:rPr>
        <w:lastRenderedPageBreak/>
        <w:t xml:space="preserve">Section </w:t>
      </w:r>
      <w:r w:rsidR="00723FA4" w:rsidRPr="00723FA4">
        <w:rPr>
          <w:rFonts w:ascii="Times New Roman" w:hAnsi="Times New Roman" w:cs="Times New Roman"/>
          <w:sz w:val="24"/>
          <w:szCs w:val="24"/>
          <w:u w:val="single"/>
        </w:rPr>
        <w:t>6</w:t>
      </w:r>
      <w:r w:rsidRPr="00723FA4">
        <w:rPr>
          <w:rFonts w:ascii="Times New Roman" w:hAnsi="Times New Roman" w:cs="Times New Roman"/>
          <w:sz w:val="24"/>
          <w:szCs w:val="24"/>
          <w:u w:val="single"/>
        </w:rPr>
        <w:t xml:space="preserve"> </w:t>
      </w:r>
      <w:r w:rsidR="00723FA4">
        <w:rPr>
          <w:rFonts w:ascii="Times New Roman" w:hAnsi="Times New Roman" w:cs="Times New Roman"/>
          <w:sz w:val="24"/>
          <w:szCs w:val="24"/>
          <w:u w:val="single"/>
        </w:rPr>
        <w:t>–</w:t>
      </w:r>
      <w:r w:rsidRPr="00723FA4">
        <w:rPr>
          <w:rFonts w:ascii="Times New Roman" w:hAnsi="Times New Roman" w:cs="Times New Roman"/>
          <w:sz w:val="24"/>
          <w:szCs w:val="24"/>
          <w:u w:val="single"/>
        </w:rPr>
        <w:t xml:space="preserve"> </w:t>
      </w:r>
      <w:r w:rsidR="002E76DC" w:rsidRPr="00723FA4">
        <w:rPr>
          <w:rFonts w:ascii="Times New Roman" w:hAnsi="Times New Roman" w:cs="Times New Roman"/>
          <w:sz w:val="24"/>
          <w:szCs w:val="24"/>
          <w:u w:val="single"/>
        </w:rPr>
        <w:t>Disposal</w:t>
      </w:r>
      <w:r w:rsidR="00C17E4C">
        <w:rPr>
          <w:rFonts w:ascii="Times New Roman" w:hAnsi="Times New Roman" w:cs="Times New Roman"/>
          <w:sz w:val="24"/>
          <w:szCs w:val="24"/>
          <w:u w:val="single"/>
        </w:rPr>
        <w:t xml:space="preserve"> Methodology</w:t>
      </w:r>
    </w:p>
    <w:p w:rsidR="00E21FCA" w:rsidRDefault="00E21FCA" w:rsidP="00210CC3">
      <w:pPr>
        <w:pStyle w:val="NoSpacing"/>
        <w:jc w:val="both"/>
        <w:rPr>
          <w:rFonts w:ascii="Times New Roman" w:hAnsi="Times New Roman" w:cs="Times New Roman"/>
          <w:sz w:val="24"/>
          <w:szCs w:val="24"/>
          <w:u w:val="single"/>
        </w:rPr>
      </w:pPr>
    </w:p>
    <w:p w:rsidR="00E97065" w:rsidRDefault="002779BF" w:rsidP="00210CC3">
      <w:pPr>
        <w:pStyle w:val="NoSpacing"/>
        <w:jc w:val="both"/>
        <w:rPr>
          <w:rFonts w:ascii="Times New Roman" w:hAnsi="Times New Roman" w:cs="Times New Roman"/>
          <w:sz w:val="24"/>
          <w:szCs w:val="24"/>
        </w:rPr>
      </w:pPr>
      <w:r>
        <w:rPr>
          <w:rFonts w:ascii="Times New Roman" w:hAnsi="Times New Roman" w:cs="Times New Roman"/>
          <w:sz w:val="24"/>
          <w:szCs w:val="24"/>
        </w:rPr>
        <w:t>The weather for the proposed</w:t>
      </w:r>
      <w:r w:rsidR="00C71E77">
        <w:rPr>
          <w:rFonts w:ascii="Times New Roman" w:hAnsi="Times New Roman" w:cs="Times New Roman"/>
          <w:sz w:val="24"/>
          <w:szCs w:val="24"/>
        </w:rPr>
        <w:t xml:space="preserve"> initial</w:t>
      </w:r>
      <w:r>
        <w:rPr>
          <w:rFonts w:ascii="Times New Roman" w:hAnsi="Times New Roman" w:cs="Times New Roman"/>
          <w:sz w:val="24"/>
          <w:szCs w:val="24"/>
        </w:rPr>
        <w:t xml:space="preserve"> firing days is shown below;</w:t>
      </w:r>
    </w:p>
    <w:p w:rsidR="0060125D" w:rsidRPr="002779BF" w:rsidRDefault="0060125D" w:rsidP="00210CC3">
      <w:pPr>
        <w:pStyle w:val="NoSpacing"/>
        <w:jc w:val="both"/>
        <w:rPr>
          <w:rFonts w:ascii="Times New Roman" w:hAnsi="Times New Roman" w:cs="Times New Roman"/>
          <w:sz w:val="24"/>
          <w:szCs w:val="24"/>
        </w:rPr>
      </w:pPr>
    </w:p>
    <w:p w:rsidR="005619D7" w:rsidRDefault="0094606C" w:rsidP="00E06D50">
      <w:pPr>
        <w:pStyle w:val="NoSpacing"/>
        <w:jc w:val="cente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157B3AE7" wp14:editId="338F6E8F">
            <wp:extent cx="5731510" cy="720090"/>
            <wp:effectExtent l="0" t="0" r="254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weather.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720090"/>
                    </a:xfrm>
                    <a:prstGeom prst="rect">
                      <a:avLst/>
                    </a:prstGeom>
                  </pic:spPr>
                </pic:pic>
              </a:graphicData>
            </a:graphic>
          </wp:inline>
        </w:drawing>
      </w:r>
    </w:p>
    <w:p w:rsidR="0094606C" w:rsidRDefault="0029664B" w:rsidP="00E06D50">
      <w:pPr>
        <w:pStyle w:val="Caption"/>
      </w:pPr>
      <w:bookmarkStart w:id="26" w:name="_Toc179096569"/>
      <w:r>
        <w:t>Figure</w:t>
      </w:r>
      <w:r w:rsidR="00972C83">
        <w:t xml:space="preserve"> </w:t>
      </w:r>
      <w:r w:rsidR="0081469C">
        <w:t>17</w:t>
      </w:r>
      <w:r>
        <w:t xml:space="preserve"> - Weather for proposed firing days</w:t>
      </w:r>
      <w:bookmarkEnd w:id="26"/>
    </w:p>
    <w:p w:rsidR="0029664B" w:rsidRPr="0029664B" w:rsidRDefault="0029664B" w:rsidP="00E06D50">
      <w:pPr>
        <w:jc w:val="both"/>
        <w:rPr>
          <w:rFonts w:ascii="Times New Roman" w:hAnsi="Times New Roman" w:cs="Times New Roman"/>
          <w:sz w:val="24"/>
          <w:szCs w:val="24"/>
        </w:rPr>
      </w:pPr>
      <w:r>
        <w:rPr>
          <w:rFonts w:ascii="Times New Roman" w:hAnsi="Times New Roman" w:cs="Times New Roman"/>
          <w:sz w:val="24"/>
          <w:szCs w:val="24"/>
        </w:rPr>
        <w:t>Ther</w:t>
      </w:r>
      <w:r w:rsidR="00A762FA">
        <w:rPr>
          <w:rFonts w:ascii="Times New Roman" w:hAnsi="Times New Roman" w:cs="Times New Roman"/>
          <w:sz w:val="24"/>
          <w:szCs w:val="24"/>
        </w:rPr>
        <w:t>e are two days where a Level 1 Thunderstorm W</w:t>
      </w:r>
      <w:r>
        <w:rPr>
          <w:rFonts w:ascii="Times New Roman" w:hAnsi="Times New Roman" w:cs="Times New Roman"/>
          <w:sz w:val="24"/>
          <w:szCs w:val="24"/>
        </w:rPr>
        <w:t xml:space="preserve">arning would be in force, therefore NO explosive working would be conducted. This is due to the risk of </w:t>
      </w:r>
      <w:r w:rsidR="00E06D50">
        <w:rPr>
          <w:rFonts w:ascii="Times New Roman" w:hAnsi="Times New Roman" w:cs="Times New Roman"/>
          <w:sz w:val="24"/>
          <w:szCs w:val="24"/>
        </w:rPr>
        <w:t>lightning</w:t>
      </w:r>
      <w:r>
        <w:rPr>
          <w:rFonts w:ascii="Times New Roman" w:hAnsi="Times New Roman" w:cs="Times New Roman"/>
          <w:sz w:val="24"/>
          <w:szCs w:val="24"/>
        </w:rPr>
        <w:t xml:space="preserve"> strikes and increased static.</w:t>
      </w:r>
      <w:r w:rsidR="00A762FA">
        <w:rPr>
          <w:rFonts w:ascii="Times New Roman" w:hAnsi="Times New Roman" w:cs="Times New Roman"/>
          <w:sz w:val="24"/>
          <w:szCs w:val="24"/>
        </w:rPr>
        <w:t xml:space="preserve"> As Yemen is generally dry and arid, these types of storms carry an extra risk of high Electro-Static Discharge.</w:t>
      </w:r>
      <w:r>
        <w:rPr>
          <w:rFonts w:ascii="Times New Roman" w:hAnsi="Times New Roman" w:cs="Times New Roman"/>
          <w:sz w:val="24"/>
          <w:szCs w:val="24"/>
        </w:rPr>
        <w:t xml:space="preserve"> Rain would only prove a </w:t>
      </w:r>
      <w:r w:rsidR="007A7C6A">
        <w:rPr>
          <w:rFonts w:ascii="Times New Roman" w:hAnsi="Times New Roman" w:cs="Times New Roman"/>
          <w:sz w:val="24"/>
          <w:szCs w:val="24"/>
        </w:rPr>
        <w:t>hindrance</w:t>
      </w:r>
      <w:r>
        <w:rPr>
          <w:rFonts w:ascii="Times New Roman" w:hAnsi="Times New Roman" w:cs="Times New Roman"/>
          <w:sz w:val="24"/>
          <w:szCs w:val="24"/>
        </w:rPr>
        <w:t xml:space="preserve"> i</w:t>
      </w:r>
      <w:r w:rsidR="008523C4">
        <w:rPr>
          <w:rFonts w:ascii="Times New Roman" w:hAnsi="Times New Roman" w:cs="Times New Roman"/>
          <w:sz w:val="24"/>
          <w:szCs w:val="24"/>
        </w:rPr>
        <w:t>f</w:t>
      </w:r>
      <w:r>
        <w:rPr>
          <w:rFonts w:ascii="Times New Roman" w:hAnsi="Times New Roman" w:cs="Times New Roman"/>
          <w:sz w:val="24"/>
          <w:szCs w:val="24"/>
        </w:rPr>
        <w:t xml:space="preserve"> very heavy and created such an environment where the ground became a sandy bog</w:t>
      </w:r>
      <w:r w:rsidR="00E76CE4">
        <w:rPr>
          <w:rFonts w:ascii="Times New Roman" w:hAnsi="Times New Roman" w:cs="Times New Roman"/>
          <w:sz w:val="24"/>
          <w:szCs w:val="24"/>
        </w:rPr>
        <w:t xml:space="preserve"> and it would interfere with open burns</w:t>
      </w:r>
      <w:r>
        <w:rPr>
          <w:rFonts w:ascii="Times New Roman" w:hAnsi="Times New Roman" w:cs="Times New Roman"/>
          <w:sz w:val="24"/>
          <w:szCs w:val="24"/>
        </w:rPr>
        <w:t>.</w:t>
      </w:r>
      <w:r w:rsidR="00DE7476">
        <w:rPr>
          <w:rFonts w:ascii="Times New Roman" w:hAnsi="Times New Roman" w:cs="Times New Roman"/>
          <w:sz w:val="24"/>
          <w:szCs w:val="24"/>
        </w:rPr>
        <w:t xml:space="preserve"> </w:t>
      </w:r>
      <w:r w:rsidR="00E21FCA">
        <w:rPr>
          <w:rFonts w:ascii="Times New Roman" w:hAnsi="Times New Roman" w:cs="Times New Roman"/>
          <w:sz w:val="24"/>
          <w:szCs w:val="24"/>
        </w:rPr>
        <w:t>Estimated t</w:t>
      </w:r>
      <w:r w:rsidR="003C7669">
        <w:rPr>
          <w:rFonts w:ascii="Times New Roman" w:hAnsi="Times New Roman" w:cs="Times New Roman"/>
          <w:sz w:val="24"/>
          <w:szCs w:val="24"/>
        </w:rPr>
        <w:t>ime on site is detailed below;</w:t>
      </w:r>
      <w:r w:rsidR="00DE7476">
        <w:rPr>
          <w:rFonts w:ascii="Times New Roman" w:hAnsi="Times New Roman" w:cs="Times New Roman"/>
          <w:sz w:val="24"/>
          <w:szCs w:val="24"/>
        </w:rPr>
        <w:t xml:space="preserve"> </w:t>
      </w:r>
    </w:p>
    <w:tbl>
      <w:tblPr>
        <w:tblStyle w:val="TableGrid"/>
        <w:tblW w:w="0" w:type="auto"/>
        <w:tblLook w:val="04A0" w:firstRow="1" w:lastRow="0" w:firstColumn="1" w:lastColumn="0" w:noHBand="0" w:noVBand="1"/>
      </w:tblPr>
      <w:tblGrid>
        <w:gridCol w:w="1838"/>
        <w:gridCol w:w="7178"/>
      </w:tblGrid>
      <w:tr w:rsidR="003C7669" w:rsidTr="003C7669">
        <w:tc>
          <w:tcPr>
            <w:tcW w:w="1838" w:type="dxa"/>
          </w:tcPr>
          <w:p w:rsidR="003C7669" w:rsidRDefault="003C7669" w:rsidP="00210CC3">
            <w:pPr>
              <w:pStyle w:val="NoSpacing"/>
              <w:jc w:val="both"/>
              <w:rPr>
                <w:rFonts w:ascii="Times New Roman" w:hAnsi="Times New Roman" w:cs="Times New Roman"/>
                <w:sz w:val="24"/>
                <w:szCs w:val="24"/>
              </w:rPr>
            </w:pPr>
            <w:r>
              <w:rPr>
                <w:rFonts w:ascii="Times New Roman" w:hAnsi="Times New Roman" w:cs="Times New Roman"/>
                <w:sz w:val="24"/>
                <w:szCs w:val="24"/>
              </w:rPr>
              <w:t>10-13 days</w:t>
            </w:r>
          </w:p>
        </w:tc>
        <w:tc>
          <w:tcPr>
            <w:tcW w:w="7178" w:type="dxa"/>
          </w:tcPr>
          <w:p w:rsidR="003C7669" w:rsidRDefault="003C7669" w:rsidP="00E21FCA">
            <w:pPr>
              <w:pStyle w:val="NoSpacing"/>
              <w:jc w:val="both"/>
              <w:rPr>
                <w:rFonts w:ascii="Times New Roman" w:hAnsi="Times New Roman" w:cs="Times New Roman"/>
                <w:sz w:val="24"/>
                <w:szCs w:val="24"/>
              </w:rPr>
            </w:pPr>
            <w:r>
              <w:rPr>
                <w:rFonts w:ascii="Times New Roman" w:hAnsi="Times New Roman" w:cs="Times New Roman"/>
                <w:sz w:val="24"/>
                <w:szCs w:val="24"/>
              </w:rPr>
              <w:t>S</w:t>
            </w:r>
            <w:r w:rsidR="000C5A4E">
              <w:rPr>
                <w:rFonts w:ascii="Times New Roman" w:hAnsi="Times New Roman" w:cs="Times New Roman"/>
                <w:sz w:val="24"/>
                <w:szCs w:val="24"/>
              </w:rPr>
              <w:t xml:space="preserve">ecure area, </w:t>
            </w:r>
            <w:r w:rsidR="001B562C">
              <w:rPr>
                <w:rFonts w:ascii="Times New Roman" w:hAnsi="Times New Roman" w:cs="Times New Roman"/>
                <w:sz w:val="24"/>
                <w:szCs w:val="24"/>
              </w:rPr>
              <w:t xml:space="preserve">FOD/UXO checks, </w:t>
            </w:r>
            <w:r w:rsidR="000C5A4E">
              <w:rPr>
                <w:rFonts w:ascii="Times New Roman" w:hAnsi="Times New Roman" w:cs="Times New Roman"/>
                <w:sz w:val="24"/>
                <w:szCs w:val="24"/>
              </w:rPr>
              <w:t>s</w:t>
            </w:r>
            <w:r>
              <w:rPr>
                <w:rFonts w:ascii="Times New Roman" w:hAnsi="Times New Roman" w:cs="Times New Roman"/>
                <w:sz w:val="24"/>
                <w:szCs w:val="24"/>
              </w:rPr>
              <w:t>etup</w:t>
            </w:r>
            <w:r w:rsidR="0011505D">
              <w:rPr>
                <w:rFonts w:ascii="Times New Roman" w:hAnsi="Times New Roman" w:cs="Times New Roman"/>
                <w:sz w:val="24"/>
                <w:szCs w:val="24"/>
              </w:rPr>
              <w:t xml:space="preserve"> of control point &amp;</w:t>
            </w:r>
            <w:r>
              <w:rPr>
                <w:rFonts w:ascii="Times New Roman" w:hAnsi="Times New Roman" w:cs="Times New Roman"/>
                <w:sz w:val="24"/>
                <w:szCs w:val="24"/>
              </w:rPr>
              <w:t xml:space="preserve"> </w:t>
            </w:r>
            <w:r w:rsidR="00E21FCA">
              <w:rPr>
                <w:rFonts w:ascii="Times New Roman" w:hAnsi="Times New Roman" w:cs="Times New Roman"/>
                <w:sz w:val="24"/>
                <w:szCs w:val="24"/>
              </w:rPr>
              <w:t>burn cell</w:t>
            </w:r>
            <w:r>
              <w:rPr>
                <w:rFonts w:ascii="Times New Roman" w:hAnsi="Times New Roman" w:cs="Times New Roman"/>
                <w:sz w:val="24"/>
                <w:szCs w:val="24"/>
              </w:rPr>
              <w:t xml:space="preserve">, initialise </w:t>
            </w:r>
            <w:r w:rsidR="000C5A4E">
              <w:rPr>
                <w:rFonts w:ascii="Times New Roman" w:hAnsi="Times New Roman" w:cs="Times New Roman"/>
                <w:sz w:val="24"/>
                <w:szCs w:val="24"/>
              </w:rPr>
              <w:t>temperature logging</w:t>
            </w:r>
          </w:p>
        </w:tc>
      </w:tr>
      <w:tr w:rsidR="003C7669" w:rsidTr="003C7669">
        <w:tc>
          <w:tcPr>
            <w:tcW w:w="1838" w:type="dxa"/>
          </w:tcPr>
          <w:p w:rsidR="003C7669" w:rsidRDefault="00001E94" w:rsidP="00210CC3">
            <w:pPr>
              <w:pStyle w:val="NoSpacing"/>
              <w:jc w:val="both"/>
              <w:rPr>
                <w:rFonts w:ascii="Times New Roman" w:hAnsi="Times New Roman" w:cs="Times New Roman"/>
                <w:sz w:val="24"/>
                <w:szCs w:val="24"/>
              </w:rPr>
            </w:pPr>
            <w:r>
              <w:rPr>
                <w:rFonts w:ascii="Times New Roman" w:hAnsi="Times New Roman" w:cs="Times New Roman"/>
                <w:sz w:val="24"/>
                <w:szCs w:val="24"/>
              </w:rPr>
              <w:t>25-30 days</w:t>
            </w:r>
          </w:p>
        </w:tc>
        <w:tc>
          <w:tcPr>
            <w:tcW w:w="7178" w:type="dxa"/>
          </w:tcPr>
          <w:p w:rsidR="003C7669" w:rsidRDefault="00001E94" w:rsidP="00210CC3">
            <w:pPr>
              <w:pStyle w:val="NoSpacing"/>
              <w:jc w:val="both"/>
              <w:rPr>
                <w:rFonts w:ascii="Times New Roman" w:hAnsi="Times New Roman" w:cs="Times New Roman"/>
                <w:sz w:val="24"/>
                <w:szCs w:val="24"/>
              </w:rPr>
            </w:pPr>
            <w:r>
              <w:rPr>
                <w:rFonts w:ascii="Times New Roman" w:hAnsi="Times New Roman" w:cs="Times New Roman"/>
                <w:sz w:val="24"/>
                <w:szCs w:val="24"/>
              </w:rPr>
              <w:t>Disposal firings</w:t>
            </w:r>
          </w:p>
        </w:tc>
      </w:tr>
      <w:tr w:rsidR="003C7669" w:rsidTr="003C7669">
        <w:tc>
          <w:tcPr>
            <w:tcW w:w="1838" w:type="dxa"/>
          </w:tcPr>
          <w:p w:rsidR="003C7669" w:rsidRDefault="00001E94" w:rsidP="00210CC3">
            <w:pPr>
              <w:pStyle w:val="NoSpacing"/>
              <w:jc w:val="both"/>
              <w:rPr>
                <w:rFonts w:ascii="Times New Roman" w:hAnsi="Times New Roman" w:cs="Times New Roman"/>
                <w:sz w:val="24"/>
                <w:szCs w:val="24"/>
              </w:rPr>
            </w:pPr>
            <w:r>
              <w:rPr>
                <w:rFonts w:ascii="Times New Roman" w:hAnsi="Times New Roman" w:cs="Times New Roman"/>
                <w:sz w:val="24"/>
                <w:szCs w:val="24"/>
              </w:rPr>
              <w:t>7-10 days</w:t>
            </w:r>
          </w:p>
        </w:tc>
        <w:tc>
          <w:tcPr>
            <w:tcW w:w="7178" w:type="dxa"/>
          </w:tcPr>
          <w:p w:rsidR="003C7669" w:rsidRDefault="00001E94" w:rsidP="00210CC3">
            <w:pPr>
              <w:pStyle w:val="NoSpacing"/>
              <w:jc w:val="both"/>
              <w:rPr>
                <w:rFonts w:ascii="Times New Roman" w:hAnsi="Times New Roman" w:cs="Times New Roman"/>
                <w:sz w:val="24"/>
                <w:szCs w:val="24"/>
              </w:rPr>
            </w:pPr>
            <w:r>
              <w:rPr>
                <w:rFonts w:ascii="Times New Roman" w:hAnsi="Times New Roman" w:cs="Times New Roman"/>
                <w:sz w:val="24"/>
                <w:szCs w:val="24"/>
              </w:rPr>
              <w:t>Decontamination of firing arena and scrap waste locally</w:t>
            </w:r>
          </w:p>
        </w:tc>
      </w:tr>
      <w:tr w:rsidR="005E22AD" w:rsidTr="008E43A9">
        <w:tc>
          <w:tcPr>
            <w:tcW w:w="9016" w:type="dxa"/>
            <w:gridSpan w:val="2"/>
          </w:tcPr>
          <w:p w:rsidR="005E22AD" w:rsidRDefault="005E22AD" w:rsidP="00210CC3">
            <w:pPr>
              <w:pStyle w:val="NoSpacing"/>
              <w:jc w:val="both"/>
              <w:rPr>
                <w:rFonts w:ascii="Times New Roman" w:hAnsi="Times New Roman" w:cs="Times New Roman"/>
                <w:sz w:val="24"/>
                <w:szCs w:val="24"/>
              </w:rPr>
            </w:pPr>
            <w:r>
              <w:rPr>
                <w:rFonts w:ascii="Times New Roman" w:hAnsi="Times New Roman" w:cs="Times New Roman"/>
                <w:sz w:val="24"/>
                <w:szCs w:val="24"/>
              </w:rPr>
              <w:t>Due to the security situation the team would need to be billeted offshore</w:t>
            </w:r>
          </w:p>
        </w:tc>
      </w:tr>
    </w:tbl>
    <w:p w:rsidR="0094606C" w:rsidRDefault="0094606C" w:rsidP="00210CC3">
      <w:pPr>
        <w:pStyle w:val="NoSpacing"/>
        <w:jc w:val="both"/>
        <w:rPr>
          <w:rFonts w:ascii="Times New Roman" w:hAnsi="Times New Roman" w:cs="Times New Roman"/>
          <w:sz w:val="24"/>
          <w:szCs w:val="24"/>
        </w:rPr>
      </w:pPr>
    </w:p>
    <w:p w:rsidR="005619D7" w:rsidRPr="0078790A" w:rsidRDefault="008279F0" w:rsidP="00210CC3">
      <w:pPr>
        <w:pStyle w:val="NoSpacing"/>
        <w:jc w:val="both"/>
        <w:rPr>
          <w:rFonts w:ascii="Times New Roman" w:hAnsi="Times New Roman" w:cs="Times New Roman"/>
          <w:sz w:val="24"/>
          <w:szCs w:val="24"/>
          <w:u w:val="single"/>
        </w:rPr>
      </w:pPr>
      <w:r>
        <w:rPr>
          <w:rFonts w:ascii="Times New Roman" w:hAnsi="Times New Roman" w:cs="Times New Roman"/>
          <w:sz w:val="24"/>
          <w:szCs w:val="24"/>
          <w:u w:val="single"/>
        </w:rPr>
        <w:t>Physic</w:t>
      </w:r>
      <w:r w:rsidR="009A335B" w:rsidRPr="0078790A">
        <w:rPr>
          <w:rFonts w:ascii="Times New Roman" w:hAnsi="Times New Roman" w:cs="Times New Roman"/>
          <w:sz w:val="24"/>
          <w:szCs w:val="24"/>
          <w:u w:val="single"/>
        </w:rPr>
        <w:t>al Methodology</w:t>
      </w:r>
      <w:r w:rsidR="00537E11">
        <w:rPr>
          <w:rFonts w:ascii="Times New Roman" w:hAnsi="Times New Roman" w:cs="Times New Roman"/>
          <w:sz w:val="24"/>
          <w:szCs w:val="24"/>
          <w:u w:val="single"/>
        </w:rPr>
        <w:t xml:space="preserve"> for Render Safe Procedure (RSP)</w:t>
      </w:r>
    </w:p>
    <w:p w:rsidR="009A335B" w:rsidRDefault="009A335B" w:rsidP="00210CC3">
      <w:pPr>
        <w:pStyle w:val="NoSpacing"/>
        <w:jc w:val="both"/>
        <w:rPr>
          <w:rFonts w:ascii="Times New Roman" w:hAnsi="Times New Roman" w:cs="Times New Roman"/>
          <w:sz w:val="24"/>
          <w:szCs w:val="24"/>
        </w:rPr>
      </w:pPr>
    </w:p>
    <w:p w:rsidR="00CE1382" w:rsidRDefault="00A762FA" w:rsidP="00210CC3">
      <w:pPr>
        <w:pStyle w:val="NoSpacing"/>
        <w:jc w:val="both"/>
        <w:rPr>
          <w:rFonts w:ascii="Times New Roman" w:hAnsi="Times New Roman" w:cs="Times New Roman"/>
          <w:sz w:val="24"/>
          <w:szCs w:val="24"/>
        </w:rPr>
      </w:pPr>
      <w:r>
        <w:rPr>
          <w:noProof/>
          <w:lang w:eastAsia="en-GB"/>
        </w:rPr>
        <w:drawing>
          <wp:anchor distT="0" distB="0" distL="114300" distR="114300" simplePos="0" relativeHeight="251766784" behindDoc="0" locked="0" layoutInCell="1" allowOverlap="1" wp14:anchorId="20913819" wp14:editId="7E21C9E1">
            <wp:simplePos x="0" y="0"/>
            <wp:positionH relativeFrom="column">
              <wp:posOffset>-98</wp:posOffset>
            </wp:positionH>
            <wp:positionV relativeFrom="paragraph">
              <wp:posOffset>1989748</wp:posOffset>
            </wp:positionV>
            <wp:extent cx="4165600" cy="2222500"/>
            <wp:effectExtent l="0" t="0" r="6350" b="6350"/>
            <wp:wrapThrough wrapText="bothSides">
              <wp:wrapPolygon edited="0">
                <wp:start x="0" y="0"/>
                <wp:lineTo x="0" y="21477"/>
                <wp:lineTo x="21534" y="21477"/>
                <wp:lineTo x="21534" y="0"/>
                <wp:lineTo x="0" y="0"/>
              </wp:wrapPolygon>
            </wp:wrapThrough>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single bb1 redo.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165600" cy="2222500"/>
                    </a:xfrm>
                    <a:prstGeom prst="rect">
                      <a:avLst/>
                    </a:prstGeom>
                  </pic:spPr>
                </pic:pic>
              </a:graphicData>
            </a:graphic>
            <wp14:sizeRelH relativeFrom="margin">
              <wp14:pctWidth>0</wp14:pctWidth>
            </wp14:sizeRelH>
            <wp14:sizeRelV relativeFrom="margin">
              <wp14:pctHeight>0</wp14:pctHeight>
            </wp14:sizeRelV>
          </wp:anchor>
        </w:drawing>
      </w:r>
      <w:r w:rsidR="007B3E88" w:rsidRPr="00967464">
        <w:rPr>
          <w:rFonts w:ascii="Times New Roman" w:hAnsi="Times New Roman" w:cs="Times New Roman"/>
          <w:noProof/>
          <w:sz w:val="24"/>
          <w:szCs w:val="24"/>
          <w:lang w:eastAsia="en-GB"/>
        </w:rPr>
        <mc:AlternateContent>
          <mc:Choice Requires="wps">
            <w:drawing>
              <wp:anchor distT="45720" distB="45720" distL="114300" distR="114300" simplePos="0" relativeHeight="251771904" behindDoc="0" locked="0" layoutInCell="1" allowOverlap="1" wp14:anchorId="714AC2C8" wp14:editId="5C1F7135">
                <wp:simplePos x="0" y="0"/>
                <wp:positionH relativeFrom="column">
                  <wp:posOffset>3895090</wp:posOffset>
                </wp:positionH>
                <wp:positionV relativeFrom="paragraph">
                  <wp:posOffset>1008988</wp:posOffset>
                </wp:positionV>
                <wp:extent cx="1929765" cy="1152525"/>
                <wp:effectExtent l="0" t="0" r="13335" b="28575"/>
                <wp:wrapThrough wrapText="bothSides">
                  <wp:wrapPolygon edited="0">
                    <wp:start x="0" y="0"/>
                    <wp:lineTo x="0" y="21779"/>
                    <wp:lineTo x="21536" y="21779"/>
                    <wp:lineTo x="21536" y="0"/>
                    <wp:lineTo x="0" y="0"/>
                  </wp:wrapPolygon>
                </wp:wrapThrough>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9765" cy="1152525"/>
                        </a:xfrm>
                        <a:prstGeom prst="rect">
                          <a:avLst/>
                        </a:prstGeom>
                        <a:solidFill>
                          <a:srgbClr val="FFFFFF"/>
                        </a:solidFill>
                        <a:ln w="9525">
                          <a:solidFill>
                            <a:srgbClr val="000000"/>
                          </a:solidFill>
                          <a:miter lim="800000"/>
                          <a:headEnd/>
                          <a:tailEnd/>
                        </a:ln>
                      </wps:spPr>
                      <wps:txbx>
                        <w:txbxContent>
                          <w:p w:rsidR="00AC7457" w:rsidRDefault="00AC7457" w:rsidP="00967464">
                            <w:pPr>
                              <w:pStyle w:val="NoSpacing"/>
                              <w:jc w:val="both"/>
                            </w:pPr>
                            <w:r>
                              <w:t>1 - Structures destroyed 8.59m​</w:t>
                            </w:r>
                          </w:p>
                          <w:p w:rsidR="00AC7457" w:rsidRDefault="00AC7457" w:rsidP="00967464">
                            <w:pPr>
                              <w:pStyle w:val="NoSpacing"/>
                              <w:jc w:val="both"/>
                            </w:pPr>
                            <w:r>
                              <w:t>2 - Fatalities 11.84m ​</w:t>
                            </w:r>
                          </w:p>
                          <w:p w:rsidR="00AC7457" w:rsidRDefault="00AC7457" w:rsidP="00967464">
                            <w:pPr>
                              <w:pStyle w:val="NoSpacing"/>
                              <w:jc w:val="both"/>
                            </w:pPr>
                            <w:r>
                              <w:t>3 - Lung damage 18.77m​</w:t>
                            </w:r>
                          </w:p>
                          <w:p w:rsidR="00AC7457" w:rsidRDefault="00AC7457" w:rsidP="00967464">
                            <w:pPr>
                              <w:pStyle w:val="NoSpacing"/>
                              <w:jc w:val="both"/>
                            </w:pPr>
                            <w:r>
                              <w:t>4 - Houses uninhabitable can be repaired quickly 38.13m ​</w:t>
                            </w:r>
                          </w:p>
                          <w:p w:rsidR="00AC7457" w:rsidRDefault="00AC7457" w:rsidP="00967464">
                            <w:pPr>
                              <w:pStyle w:val="NoSpacing"/>
                              <w:jc w:val="both"/>
                            </w:pPr>
                            <w:r>
                              <w:t>5 - Eardrum Rupture 48.25m ​</w:t>
                            </w:r>
                          </w:p>
                          <w:p w:rsidR="00AC7457" w:rsidRDefault="00AC74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4AC2C8" id="_x0000_s1039" type="#_x0000_t202" style="position:absolute;left:0;text-align:left;margin-left:306.7pt;margin-top:79.45pt;width:151.95pt;height:90.75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">
                <v:textbox>
                  <w:txbxContent>
                    <w:p w:rsidR="00AC7457" w:rsidRDefault="00AC7457" w:rsidP="00967464">
                      <w:pPr>
                        <w:pStyle w:val="NoSpacing"/>
                        <w:jc w:val="both"/>
                      </w:pPr>
                      <w:r>
                        <w:t>1 - Structures destroyed 8.59m​</w:t>
                      </w:r>
                    </w:p>
                    <w:p w:rsidR="00AC7457" w:rsidRDefault="00AC7457" w:rsidP="00967464">
                      <w:pPr>
                        <w:pStyle w:val="NoSpacing"/>
                        <w:jc w:val="both"/>
                      </w:pPr>
                      <w:r>
                        <w:t>2 - Fatalities 11.84m ​</w:t>
                      </w:r>
                    </w:p>
                    <w:p w:rsidR="00AC7457" w:rsidRDefault="00AC7457" w:rsidP="00967464">
                      <w:pPr>
                        <w:pStyle w:val="NoSpacing"/>
                        <w:jc w:val="both"/>
                      </w:pPr>
                      <w:r>
                        <w:t>3 - Lung damage 18.77m​</w:t>
                      </w:r>
                    </w:p>
                    <w:p w:rsidR="00AC7457" w:rsidRDefault="00AC7457" w:rsidP="00967464">
                      <w:pPr>
                        <w:pStyle w:val="NoSpacing"/>
                        <w:jc w:val="both"/>
                      </w:pPr>
                      <w:r>
                        <w:t>4 - Houses uninhabitable can be repaired quickly 38.13m ​</w:t>
                      </w:r>
                    </w:p>
                    <w:p w:rsidR="00AC7457" w:rsidRDefault="00AC7457" w:rsidP="00967464">
                      <w:pPr>
                        <w:pStyle w:val="NoSpacing"/>
                        <w:jc w:val="both"/>
                      </w:pPr>
                      <w:r>
                        <w:t>5 - Eardrum Rupture 48.25m ​</w:t>
                      </w:r>
                    </w:p>
                    <w:p w:rsidR="00AC7457" w:rsidRDefault="00AC7457"/>
                  </w:txbxContent>
                </v:textbox>
                <w10:wrap type="through"/>
              </v:shape>
            </w:pict>
          </mc:Fallback>
        </mc:AlternateContent>
      </w:r>
      <w:r w:rsidR="004F640D">
        <w:rPr>
          <w:rFonts w:ascii="Times New Roman" w:hAnsi="Times New Roman" w:cs="Times New Roman"/>
          <w:noProof/>
          <w:sz w:val="24"/>
          <w:szCs w:val="24"/>
          <w:lang w:eastAsia="en-GB"/>
        </w:rPr>
        <w:drawing>
          <wp:anchor distT="0" distB="0" distL="114300" distR="114300" simplePos="0" relativeHeight="251767808" behindDoc="0" locked="0" layoutInCell="1" allowOverlap="1" wp14:anchorId="3D46F684" wp14:editId="666BEDE2">
            <wp:simplePos x="0" y="0"/>
            <wp:positionH relativeFrom="column">
              <wp:posOffset>3990975</wp:posOffset>
            </wp:positionH>
            <wp:positionV relativeFrom="paragraph">
              <wp:posOffset>2221865</wp:posOffset>
            </wp:positionV>
            <wp:extent cx="1837690" cy="1891665"/>
            <wp:effectExtent l="19050" t="19050" r="10160" b="13335"/>
            <wp:wrapThrough wrapText="bothSides">
              <wp:wrapPolygon edited="0">
                <wp:start x="-224" y="-218"/>
                <wp:lineTo x="-224" y="21535"/>
                <wp:lineTo x="21496" y="21535"/>
                <wp:lineTo x="21496" y="-218"/>
                <wp:lineTo x="-224" y="-218"/>
              </wp:wrapPolygon>
            </wp:wrapThrough>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single bb1.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837690" cy="1891665"/>
                    </a:xfrm>
                    <a:prstGeom prst="rect">
                      <a:avLst/>
                    </a:prstGeom>
                    <a:ln w="12700">
                      <a:solidFill>
                        <a:schemeClr val="tx1"/>
                      </a:solidFill>
                    </a:ln>
                  </pic:spPr>
                </pic:pic>
              </a:graphicData>
            </a:graphic>
            <wp14:sizeRelV relativeFrom="margin">
              <wp14:pctHeight>0</wp14:pctHeight>
            </wp14:sizeRelV>
          </wp:anchor>
        </w:drawing>
      </w:r>
      <w:r w:rsidR="00325529">
        <w:rPr>
          <w:rFonts w:ascii="Times New Roman" w:hAnsi="Times New Roman" w:cs="Times New Roman"/>
          <w:sz w:val="24"/>
          <w:szCs w:val="24"/>
        </w:rPr>
        <w:t>Before entering</w:t>
      </w:r>
      <w:r w:rsidR="001B562C">
        <w:rPr>
          <w:rFonts w:ascii="Times New Roman" w:hAnsi="Times New Roman" w:cs="Times New Roman"/>
          <w:sz w:val="24"/>
          <w:szCs w:val="24"/>
        </w:rPr>
        <w:t xml:space="preserve"> </w:t>
      </w:r>
      <w:r w:rsidR="009A019B">
        <w:rPr>
          <w:rFonts w:ascii="Times New Roman" w:hAnsi="Times New Roman" w:cs="Times New Roman"/>
          <w:sz w:val="24"/>
          <w:szCs w:val="24"/>
        </w:rPr>
        <w:t>Yemen</w:t>
      </w:r>
      <w:r w:rsidR="008435C6">
        <w:rPr>
          <w:rFonts w:ascii="Times New Roman" w:hAnsi="Times New Roman" w:cs="Times New Roman"/>
          <w:sz w:val="24"/>
          <w:szCs w:val="24"/>
        </w:rPr>
        <w:t xml:space="preserve">, </w:t>
      </w:r>
      <w:r w:rsidR="00CC59FC">
        <w:rPr>
          <w:rFonts w:ascii="Times New Roman" w:hAnsi="Times New Roman" w:cs="Times New Roman"/>
          <w:sz w:val="24"/>
          <w:szCs w:val="24"/>
        </w:rPr>
        <w:t>the team would</w:t>
      </w:r>
      <w:r w:rsidR="00325529">
        <w:rPr>
          <w:rFonts w:ascii="Times New Roman" w:hAnsi="Times New Roman" w:cs="Times New Roman"/>
          <w:sz w:val="24"/>
          <w:szCs w:val="24"/>
        </w:rPr>
        <w:t xml:space="preserve"> undergo pre-deployment training,</w:t>
      </w:r>
      <w:r w:rsidR="00CC59FC">
        <w:rPr>
          <w:rFonts w:ascii="Times New Roman" w:hAnsi="Times New Roman" w:cs="Times New Roman"/>
          <w:sz w:val="24"/>
          <w:szCs w:val="24"/>
        </w:rPr>
        <w:t xml:space="preserve"> so that all personnel were “on the same page</w:t>
      </w:r>
      <w:r w:rsidR="00325529">
        <w:rPr>
          <w:rFonts w:ascii="Times New Roman" w:hAnsi="Times New Roman" w:cs="Times New Roman"/>
          <w:sz w:val="24"/>
          <w:szCs w:val="24"/>
        </w:rPr>
        <w:t>”</w:t>
      </w:r>
      <w:r w:rsidR="00CC59FC">
        <w:rPr>
          <w:rFonts w:ascii="Times New Roman" w:hAnsi="Times New Roman" w:cs="Times New Roman"/>
          <w:sz w:val="24"/>
          <w:szCs w:val="24"/>
        </w:rPr>
        <w:t xml:space="preserve">. </w:t>
      </w:r>
      <w:r w:rsidR="009A335B">
        <w:rPr>
          <w:rFonts w:ascii="Times New Roman" w:hAnsi="Times New Roman" w:cs="Times New Roman"/>
          <w:sz w:val="24"/>
          <w:szCs w:val="24"/>
        </w:rPr>
        <w:t xml:space="preserve">A </w:t>
      </w:r>
      <w:r w:rsidR="00B90CA0">
        <w:rPr>
          <w:rFonts w:ascii="Times New Roman" w:hAnsi="Times New Roman" w:cs="Times New Roman"/>
          <w:sz w:val="24"/>
          <w:szCs w:val="24"/>
        </w:rPr>
        <w:t>proposed</w:t>
      </w:r>
      <w:r w:rsidR="00737B0E">
        <w:rPr>
          <w:rFonts w:ascii="Times New Roman" w:hAnsi="Times New Roman" w:cs="Times New Roman"/>
          <w:sz w:val="24"/>
          <w:szCs w:val="24"/>
        </w:rPr>
        <w:t xml:space="preserve"> burning ground</w:t>
      </w:r>
      <w:r w:rsidR="006267A1">
        <w:rPr>
          <w:rFonts w:ascii="Times New Roman" w:hAnsi="Times New Roman" w:cs="Times New Roman"/>
          <w:sz w:val="24"/>
          <w:szCs w:val="24"/>
        </w:rPr>
        <w:t xml:space="preserve"> (P</w:t>
      </w:r>
      <w:r w:rsidR="00DE6986">
        <w:rPr>
          <w:rFonts w:ascii="Times New Roman" w:hAnsi="Times New Roman" w:cs="Times New Roman"/>
          <w:sz w:val="24"/>
          <w:szCs w:val="24"/>
        </w:rPr>
        <w:t>BG</w:t>
      </w:r>
      <w:r w:rsidR="006267A1">
        <w:rPr>
          <w:rFonts w:ascii="Times New Roman" w:hAnsi="Times New Roman" w:cs="Times New Roman"/>
          <w:sz w:val="24"/>
          <w:szCs w:val="24"/>
        </w:rPr>
        <w:t>)</w:t>
      </w:r>
      <w:r w:rsidR="00737B0E">
        <w:rPr>
          <w:rFonts w:ascii="Times New Roman" w:hAnsi="Times New Roman" w:cs="Times New Roman"/>
          <w:sz w:val="24"/>
          <w:szCs w:val="24"/>
        </w:rPr>
        <w:t xml:space="preserve"> has been identified, which is equidistant to the closest inhabited buildings</w:t>
      </w:r>
      <w:r w:rsidR="00CE1382">
        <w:rPr>
          <w:rFonts w:ascii="Times New Roman" w:hAnsi="Times New Roman" w:cs="Times New Roman"/>
          <w:sz w:val="24"/>
          <w:szCs w:val="24"/>
        </w:rPr>
        <w:t xml:space="preserve"> and the MSB</w:t>
      </w:r>
      <w:r w:rsidR="00737B0E">
        <w:rPr>
          <w:rFonts w:ascii="Times New Roman" w:hAnsi="Times New Roman" w:cs="Times New Roman"/>
          <w:sz w:val="24"/>
          <w:szCs w:val="24"/>
        </w:rPr>
        <w:t>. With UN support</w:t>
      </w:r>
      <w:r w:rsidR="004F4EDB">
        <w:rPr>
          <w:rFonts w:ascii="Times New Roman" w:hAnsi="Times New Roman" w:cs="Times New Roman"/>
          <w:sz w:val="24"/>
          <w:szCs w:val="24"/>
        </w:rPr>
        <w:t>,</w:t>
      </w:r>
      <w:r w:rsidR="00737B0E">
        <w:rPr>
          <w:rFonts w:ascii="Times New Roman" w:hAnsi="Times New Roman" w:cs="Times New Roman"/>
          <w:sz w:val="24"/>
          <w:szCs w:val="24"/>
        </w:rPr>
        <w:t xml:space="preserve"> it would be desirable to</w:t>
      </w:r>
      <w:r w:rsidR="004F4EDB">
        <w:rPr>
          <w:rFonts w:ascii="Times New Roman" w:hAnsi="Times New Roman" w:cs="Times New Roman"/>
          <w:sz w:val="24"/>
          <w:szCs w:val="24"/>
        </w:rPr>
        <w:t xml:space="preserve"> secure and</w:t>
      </w:r>
      <w:r w:rsidR="00737B0E">
        <w:rPr>
          <w:rFonts w:ascii="Times New Roman" w:hAnsi="Times New Roman" w:cs="Times New Roman"/>
          <w:sz w:val="24"/>
          <w:szCs w:val="24"/>
        </w:rPr>
        <w:t xml:space="preserve"> evacuate all non-e</w:t>
      </w:r>
      <w:r w:rsidR="00B90CA0">
        <w:rPr>
          <w:rFonts w:ascii="Times New Roman" w:hAnsi="Times New Roman" w:cs="Times New Roman"/>
          <w:sz w:val="24"/>
          <w:szCs w:val="24"/>
        </w:rPr>
        <w:t>ssential personnel</w:t>
      </w:r>
      <w:r w:rsidR="00325529">
        <w:rPr>
          <w:rFonts w:ascii="Times New Roman" w:hAnsi="Times New Roman" w:cs="Times New Roman"/>
          <w:sz w:val="24"/>
          <w:szCs w:val="24"/>
        </w:rPr>
        <w:t xml:space="preserve">, in </w:t>
      </w:r>
      <w:r w:rsidR="00343B1D">
        <w:rPr>
          <w:rFonts w:ascii="Times New Roman" w:hAnsi="Times New Roman" w:cs="Times New Roman"/>
          <w:sz w:val="24"/>
          <w:szCs w:val="24"/>
        </w:rPr>
        <w:t>collapsing</w:t>
      </w:r>
      <w:r w:rsidR="00325529">
        <w:rPr>
          <w:rFonts w:ascii="Times New Roman" w:hAnsi="Times New Roman" w:cs="Times New Roman"/>
          <w:sz w:val="24"/>
          <w:szCs w:val="24"/>
        </w:rPr>
        <w:t xml:space="preserve"> cordons, </w:t>
      </w:r>
      <w:r w:rsidR="00B90CA0">
        <w:rPr>
          <w:rFonts w:ascii="Times New Roman" w:hAnsi="Times New Roman" w:cs="Times New Roman"/>
          <w:sz w:val="24"/>
          <w:szCs w:val="24"/>
        </w:rPr>
        <w:t>to the yellow</w:t>
      </w:r>
      <w:r w:rsidR="00737B0E">
        <w:rPr>
          <w:rFonts w:ascii="Times New Roman" w:hAnsi="Times New Roman" w:cs="Times New Roman"/>
          <w:sz w:val="24"/>
          <w:szCs w:val="24"/>
        </w:rPr>
        <w:t xml:space="preserve"> line of Figure 1</w:t>
      </w:r>
      <w:r w:rsidR="00B90CA0">
        <w:rPr>
          <w:rFonts w:ascii="Times New Roman" w:hAnsi="Times New Roman" w:cs="Times New Roman"/>
          <w:sz w:val="24"/>
          <w:szCs w:val="24"/>
        </w:rPr>
        <w:t>8</w:t>
      </w:r>
      <w:r w:rsidR="00737B0E">
        <w:rPr>
          <w:rFonts w:ascii="Times New Roman" w:hAnsi="Times New Roman" w:cs="Times New Roman"/>
          <w:sz w:val="24"/>
          <w:szCs w:val="24"/>
        </w:rPr>
        <w:t xml:space="preserve">. Given local attitudes towards authority and danger, this exclusion zone may not be heeded. It would be advisable to offer </w:t>
      </w:r>
      <w:r w:rsidR="00CE1382">
        <w:rPr>
          <w:rFonts w:ascii="Times New Roman" w:hAnsi="Times New Roman" w:cs="Times New Roman"/>
          <w:sz w:val="24"/>
          <w:szCs w:val="24"/>
        </w:rPr>
        <w:t>counselling</w:t>
      </w:r>
      <w:r w:rsidR="00737B0E">
        <w:rPr>
          <w:rFonts w:ascii="Times New Roman" w:hAnsi="Times New Roman" w:cs="Times New Roman"/>
          <w:sz w:val="24"/>
          <w:szCs w:val="24"/>
        </w:rPr>
        <w:t xml:space="preserve"> on the con</w:t>
      </w:r>
      <w:r w:rsidR="00CE1382">
        <w:rPr>
          <w:rFonts w:ascii="Times New Roman" w:hAnsi="Times New Roman" w:cs="Times New Roman"/>
          <w:sz w:val="24"/>
          <w:szCs w:val="24"/>
        </w:rPr>
        <w:t>clusion</w:t>
      </w:r>
      <w:r w:rsidR="00737B0E">
        <w:rPr>
          <w:rFonts w:ascii="Times New Roman" w:hAnsi="Times New Roman" w:cs="Times New Roman"/>
          <w:sz w:val="24"/>
          <w:szCs w:val="24"/>
        </w:rPr>
        <w:t xml:space="preserve"> of this operation </w:t>
      </w:r>
      <w:r w:rsidR="00CE1382">
        <w:rPr>
          <w:rFonts w:ascii="Times New Roman" w:hAnsi="Times New Roman" w:cs="Times New Roman"/>
          <w:sz w:val="24"/>
          <w:szCs w:val="24"/>
        </w:rPr>
        <w:t>should civilian casualties occur.</w:t>
      </w:r>
      <w:r w:rsidR="00465711">
        <w:rPr>
          <w:rFonts w:ascii="Times New Roman" w:hAnsi="Times New Roman" w:cs="Times New Roman"/>
          <w:sz w:val="24"/>
          <w:szCs w:val="24"/>
        </w:rPr>
        <w:t xml:space="preserve"> Wireless CCTV would need to be used to monitor the perimeter of the </w:t>
      </w:r>
      <w:r w:rsidR="00973CA2">
        <w:rPr>
          <w:rFonts w:ascii="Times New Roman" w:hAnsi="Times New Roman" w:cs="Times New Roman"/>
          <w:sz w:val="24"/>
          <w:szCs w:val="24"/>
        </w:rPr>
        <w:t>Fort. BB-1’s don’t contain Electro</w:t>
      </w:r>
      <w:r w:rsidR="00343B1D">
        <w:rPr>
          <w:rFonts w:ascii="Times New Roman" w:hAnsi="Times New Roman" w:cs="Times New Roman"/>
          <w:sz w:val="24"/>
          <w:szCs w:val="24"/>
        </w:rPr>
        <w:t>-</w:t>
      </w:r>
      <w:r w:rsidR="00973CA2">
        <w:rPr>
          <w:rFonts w:ascii="Times New Roman" w:hAnsi="Times New Roman" w:cs="Times New Roman"/>
          <w:sz w:val="24"/>
          <w:szCs w:val="24"/>
        </w:rPr>
        <w:t>Explosive Devices, therefore immune to Radio Frequency</w:t>
      </w:r>
      <w:r w:rsidR="00465711">
        <w:rPr>
          <w:rFonts w:ascii="Times New Roman" w:hAnsi="Times New Roman" w:cs="Times New Roman"/>
          <w:sz w:val="24"/>
          <w:szCs w:val="24"/>
        </w:rPr>
        <w:t xml:space="preserve"> interference.</w:t>
      </w:r>
    </w:p>
    <w:p w:rsidR="009D79B6" w:rsidRDefault="0040200A" w:rsidP="009D79B6">
      <w:pPr>
        <w:pStyle w:val="NoSpacing"/>
        <w:jc w:val="both"/>
      </w:pPr>
      <w:r>
        <w:rPr>
          <w:noProof/>
          <w:lang w:eastAsia="en-GB"/>
        </w:rPr>
        <mc:AlternateContent>
          <mc:Choice Requires="wps">
            <w:drawing>
              <wp:anchor distT="0" distB="0" distL="114300" distR="114300" simplePos="0" relativeHeight="251769856" behindDoc="0" locked="0" layoutInCell="1" allowOverlap="1" wp14:anchorId="5591DF53" wp14:editId="58316664">
                <wp:simplePos x="0" y="0"/>
                <wp:positionH relativeFrom="column">
                  <wp:posOffset>3468</wp:posOffset>
                </wp:positionH>
                <wp:positionV relativeFrom="paragraph">
                  <wp:posOffset>2336751</wp:posOffset>
                </wp:positionV>
                <wp:extent cx="3575685" cy="186690"/>
                <wp:effectExtent l="0" t="0" r="5715" b="3810"/>
                <wp:wrapThrough wrapText="bothSides">
                  <wp:wrapPolygon edited="0">
                    <wp:start x="0" y="0"/>
                    <wp:lineTo x="0" y="19837"/>
                    <wp:lineTo x="21519" y="19837"/>
                    <wp:lineTo x="21519" y="0"/>
                    <wp:lineTo x="0" y="0"/>
                  </wp:wrapPolygon>
                </wp:wrapThrough>
                <wp:docPr id="200" name="Text Box 200"/>
                <wp:cNvGraphicFramePr/>
                <a:graphic xmlns:a="http://schemas.openxmlformats.org/drawingml/2006/main">
                  <a:graphicData uri="http://schemas.microsoft.com/office/word/2010/wordprocessingShape">
                    <wps:wsp>
                      <wps:cNvSpPr txBox="1"/>
                      <wps:spPr>
                        <a:xfrm>
                          <a:off x="0" y="0"/>
                          <a:ext cx="3575685" cy="186690"/>
                        </a:xfrm>
                        <a:prstGeom prst="rect">
                          <a:avLst/>
                        </a:prstGeom>
                        <a:solidFill>
                          <a:prstClr val="white"/>
                        </a:solidFill>
                        <a:ln>
                          <a:noFill/>
                        </a:ln>
                      </wps:spPr>
                      <wps:txbx>
                        <w:txbxContent>
                          <w:p w:rsidR="00AC7457" w:rsidRPr="0004124F" w:rsidRDefault="00AC7457" w:rsidP="009D79B6">
                            <w:pPr>
                              <w:pStyle w:val="Caption"/>
                              <w:rPr>
                                <w:rFonts w:ascii="Times New Roman" w:hAnsi="Times New Roman" w:cs="Times New Roman"/>
                                <w:noProof/>
                                <w:sz w:val="24"/>
                                <w:szCs w:val="24"/>
                              </w:rPr>
                            </w:pPr>
                            <w:r>
                              <w:t xml:space="preserve">Figure 18 - </w:t>
                            </w:r>
                            <w:r w:rsidRPr="00CC1C6D">
                              <w:t>Single munition, deflagration to detonation, inset fatality trace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91DF53" id="Text Box 200" o:spid="_x0000_s1040" type="#_x0000_t202" style="position:absolute;left:0;text-align:left;margin-left:.25pt;margin-top:184pt;width:281.55pt;height:14.7pt;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" stroked="f">
                <v:textbox inset="0,0,0,0">
                  <w:txbxContent>
                    <w:p w:rsidR="00AC7457" w:rsidRPr="0004124F" w:rsidRDefault="00AC7457" w:rsidP="009D79B6">
                      <w:pPr>
                        <w:pStyle w:val="Caption"/>
                        <w:rPr>
                          <w:rFonts w:ascii="Times New Roman" w:hAnsi="Times New Roman" w:cs="Times New Roman"/>
                          <w:noProof/>
                          <w:sz w:val="24"/>
                          <w:szCs w:val="24"/>
                        </w:rPr>
                      </w:pPr>
                      <w:r>
                        <w:t xml:space="preserve">Figure 18 - </w:t>
                      </w:r>
                      <w:r w:rsidRPr="00CC1C6D">
                        <w:t>Single munition, deflagration to detonation, inset fatality trace</w:t>
                      </w:r>
                    </w:p>
                  </w:txbxContent>
                </v:textbox>
                <w10:wrap type="through"/>
              </v:shape>
            </w:pict>
          </mc:Fallback>
        </mc:AlternateContent>
      </w:r>
    </w:p>
    <w:p w:rsidR="0099184C" w:rsidRDefault="009D65D9" w:rsidP="00210CC3">
      <w:pPr>
        <w:pStyle w:val="NoSpacing"/>
        <w:jc w:val="both"/>
        <w:rPr>
          <w:rFonts w:ascii="Times New Roman" w:hAnsi="Times New Roman" w:cs="Times New Roman"/>
          <w:sz w:val="24"/>
          <w:szCs w:val="24"/>
        </w:rPr>
      </w:pPr>
      <w:r>
        <w:rPr>
          <w:noProof/>
          <w:lang w:eastAsia="en-GB"/>
        </w:rPr>
        <w:lastRenderedPageBreak/>
        <mc:AlternateContent>
          <mc:Choice Requires="wps">
            <w:drawing>
              <wp:anchor distT="0" distB="0" distL="114300" distR="114300" simplePos="0" relativeHeight="251697152" behindDoc="0" locked="0" layoutInCell="1" allowOverlap="1" wp14:anchorId="7A31F21A" wp14:editId="6921BF3C">
                <wp:simplePos x="0" y="0"/>
                <wp:positionH relativeFrom="column">
                  <wp:posOffset>-436245</wp:posOffset>
                </wp:positionH>
                <wp:positionV relativeFrom="paragraph">
                  <wp:posOffset>2074545</wp:posOffset>
                </wp:positionV>
                <wp:extent cx="3214370" cy="168275"/>
                <wp:effectExtent l="0" t="0" r="5080" b="3175"/>
                <wp:wrapThrough wrapText="bothSides">
                  <wp:wrapPolygon edited="0">
                    <wp:start x="0" y="0"/>
                    <wp:lineTo x="0" y="19562"/>
                    <wp:lineTo x="21506" y="19562"/>
                    <wp:lineTo x="21506" y="0"/>
                    <wp:lineTo x="0" y="0"/>
                  </wp:wrapPolygon>
                </wp:wrapThrough>
                <wp:docPr id="33" name="Text Box 33"/>
                <wp:cNvGraphicFramePr/>
                <a:graphic xmlns:a="http://schemas.openxmlformats.org/drawingml/2006/main">
                  <a:graphicData uri="http://schemas.microsoft.com/office/word/2010/wordprocessingShape">
                    <wps:wsp>
                      <wps:cNvSpPr txBox="1"/>
                      <wps:spPr>
                        <a:xfrm>
                          <a:off x="0" y="0"/>
                          <a:ext cx="3214370" cy="168275"/>
                        </a:xfrm>
                        <a:prstGeom prst="rect">
                          <a:avLst/>
                        </a:prstGeom>
                        <a:solidFill>
                          <a:prstClr val="white"/>
                        </a:solidFill>
                        <a:ln>
                          <a:noFill/>
                        </a:ln>
                      </wps:spPr>
                      <wps:txbx>
                        <w:txbxContent>
                          <w:p w:rsidR="00AC7457" w:rsidRDefault="00AC7457" w:rsidP="00CE1382">
                            <w:pPr>
                              <w:pStyle w:val="Caption"/>
                            </w:pPr>
                            <w:bookmarkStart w:id="27" w:name="_Toc179087290"/>
                            <w:r>
                              <w:t xml:space="preserve">Figure 19 - Proposed Burning Ground – distance to the south east </w:t>
                            </w:r>
                            <w:sdt>
                              <w:sdtPr>
                                <w:id w:val="-1421176209"/>
                                <w:citation/>
                              </w:sdtPr>
                              <w:sdtContent>
                                <w:r>
                                  <w:fldChar w:fldCharType="begin"/>
                                </w:r>
                                <w:r>
                                  <w:instrText xml:space="preserve"> CITATION Goo \l 2057 </w:instrText>
                                </w:r>
                                <w:r>
                                  <w:fldChar w:fldCharType="separate"/>
                                </w:r>
                                <w:r w:rsidRPr="00D44DA5">
                                  <w:rPr>
                                    <w:noProof/>
                                  </w:rPr>
                                  <w:t>[12]</w:t>
                                </w:r>
                                <w:r>
                                  <w:fldChar w:fldCharType="end"/>
                                </w:r>
                              </w:sdtContent>
                            </w:sdt>
                            <w:bookmarkEnd w:id="27"/>
                          </w:p>
                          <w:p w:rsidR="00AC7457" w:rsidRPr="00105C84" w:rsidRDefault="00AC7457" w:rsidP="00105C84"/>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31F21A" id="Text Box 33" o:spid="_x0000_s1041" type="#_x0000_t202" style="position:absolute;left:0;text-align:left;margin-left:-34.35pt;margin-top:163.35pt;width:253.1pt;height:13.2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" stroked="f">
                <v:textbox inset="0,0,0,0">
                  <w:txbxContent>
                    <w:p w:rsidR="00AC7457" w:rsidRDefault="00AC7457" w:rsidP="00CE1382">
                      <w:pPr>
                        <w:pStyle w:val="Caption"/>
                      </w:pPr>
                      <w:bookmarkStart w:id="28" w:name="_Toc179087290"/>
                      <w:r>
                        <w:t xml:space="preserve">Figure 19 - Proposed Burning Ground – distance to the south east </w:t>
                      </w:r>
                      <w:sdt>
                        <w:sdtPr>
                          <w:id w:val="-1421176209"/>
                          <w:citation/>
                        </w:sdtPr>
                        <w:sdtContent>
                          <w:r>
                            <w:fldChar w:fldCharType="begin"/>
                          </w:r>
                          <w:r>
                            <w:instrText xml:space="preserve"> CITATION Goo \l 2057 </w:instrText>
                          </w:r>
                          <w:r>
                            <w:fldChar w:fldCharType="separate"/>
                          </w:r>
                          <w:r w:rsidRPr="00D44DA5">
                            <w:rPr>
                              <w:noProof/>
                            </w:rPr>
                            <w:t>[12]</w:t>
                          </w:r>
                          <w:r>
                            <w:fldChar w:fldCharType="end"/>
                          </w:r>
                        </w:sdtContent>
                      </w:sdt>
                      <w:bookmarkEnd w:id="28"/>
                    </w:p>
                    <w:p w:rsidR="00AC7457" w:rsidRPr="00105C84" w:rsidRDefault="00AC7457" w:rsidP="00105C84"/>
                  </w:txbxContent>
                </v:textbox>
                <w10:wrap type="through"/>
              </v:shape>
            </w:pict>
          </mc:Fallback>
        </mc:AlternateContent>
      </w:r>
      <w:r w:rsidR="001B562C">
        <w:rPr>
          <w:noProof/>
          <w:lang w:eastAsia="en-GB"/>
        </w:rPr>
        <mc:AlternateContent>
          <mc:Choice Requires="wps">
            <w:drawing>
              <wp:anchor distT="0" distB="0" distL="114300" distR="114300" simplePos="0" relativeHeight="251701248" behindDoc="0" locked="0" layoutInCell="1" allowOverlap="1" wp14:anchorId="4EB2614C" wp14:editId="2C4B8E28">
                <wp:simplePos x="0" y="0"/>
                <wp:positionH relativeFrom="column">
                  <wp:posOffset>3797935</wp:posOffset>
                </wp:positionH>
                <wp:positionV relativeFrom="paragraph">
                  <wp:posOffset>4458970</wp:posOffset>
                </wp:positionV>
                <wp:extent cx="2039620" cy="747395"/>
                <wp:effectExtent l="0" t="0" r="0" b="0"/>
                <wp:wrapThrough wrapText="bothSides">
                  <wp:wrapPolygon edited="0">
                    <wp:start x="0" y="0"/>
                    <wp:lineTo x="0" y="20921"/>
                    <wp:lineTo x="21385" y="20921"/>
                    <wp:lineTo x="21385" y="0"/>
                    <wp:lineTo x="0" y="0"/>
                  </wp:wrapPolygon>
                </wp:wrapThrough>
                <wp:docPr id="35" name="Text Box 35"/>
                <wp:cNvGraphicFramePr/>
                <a:graphic xmlns:a="http://schemas.openxmlformats.org/drawingml/2006/main">
                  <a:graphicData uri="http://schemas.microsoft.com/office/word/2010/wordprocessingShape">
                    <wps:wsp>
                      <wps:cNvSpPr txBox="1"/>
                      <wps:spPr>
                        <a:xfrm>
                          <a:off x="0" y="0"/>
                          <a:ext cx="2039620" cy="747395"/>
                        </a:xfrm>
                        <a:prstGeom prst="rect">
                          <a:avLst/>
                        </a:prstGeom>
                        <a:solidFill>
                          <a:prstClr val="white"/>
                        </a:solidFill>
                        <a:ln>
                          <a:noFill/>
                        </a:ln>
                      </wps:spPr>
                      <wps:txbx>
                        <w:txbxContent>
                          <w:p w:rsidR="00AC7457" w:rsidRPr="003A6421" w:rsidRDefault="00AC7457" w:rsidP="00105C84">
                            <w:pPr>
                              <w:pStyle w:val="Caption"/>
                              <w:rPr>
                                <w:rFonts w:ascii="Times New Roman" w:hAnsi="Times New Roman" w:cs="Times New Roman"/>
                                <w:noProof/>
                                <w:sz w:val="24"/>
                                <w:szCs w:val="24"/>
                              </w:rPr>
                            </w:pPr>
                            <w:bookmarkStart w:id="29" w:name="_Toc179087291"/>
                            <w:r>
                              <w:t xml:space="preserve">Figure 21 &amp; 22 - Proposed Burning Ground - distance to MSB </w:t>
                            </w:r>
                            <w:sdt>
                              <w:sdtPr>
                                <w:id w:val="13971527"/>
                                <w:citation/>
                              </w:sdtPr>
                              <w:sdtContent>
                                <w:r>
                                  <w:fldChar w:fldCharType="begin"/>
                                </w:r>
                                <w:r>
                                  <w:instrText xml:space="preserve"> CITATION Goo \l 2057 </w:instrText>
                                </w:r>
                                <w:r>
                                  <w:fldChar w:fldCharType="separate"/>
                                </w:r>
                                <w:r w:rsidRPr="00D44DA5">
                                  <w:rPr>
                                    <w:noProof/>
                                  </w:rPr>
                                  <w:t>[12]</w:t>
                                </w:r>
                                <w:r>
                                  <w:fldChar w:fldCharType="end"/>
                                </w:r>
                              </w:sdtContent>
                            </w:sdt>
                            <w:r>
                              <w:t xml:space="preserve"> inlay shows detail of the land</w:t>
                            </w:r>
                            <w:bookmarkEnd w:id="29"/>
                            <w:r>
                              <w:t xml:space="preserve"> </w:t>
                            </w:r>
                            <w:sdt>
                              <w:sdtPr>
                                <w:id w:val="758489384"/>
                                <w:citation/>
                              </w:sdtPr>
                              <w:sdtContent>
                                <w:r>
                                  <w:fldChar w:fldCharType="begin"/>
                                </w:r>
                                <w:r>
                                  <w:instrText xml:space="preserve"> CITATION Goo \l 2057 </w:instrText>
                                </w:r>
                                <w:r>
                                  <w:fldChar w:fldCharType="separate"/>
                                </w:r>
                                <w:r w:rsidRPr="00D44DA5">
                                  <w:rPr>
                                    <w:noProof/>
                                  </w:rPr>
                                  <w:t>[12]</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2614C" id="Text Box 35" o:spid="_x0000_s1042" type="#_x0000_t202" style="position:absolute;left:0;text-align:left;margin-left:299.05pt;margin-top:351.1pt;width:160.6pt;height:58.8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" stroked="f">
                <v:textbox inset="0,0,0,0">
                  <w:txbxContent>
                    <w:p w:rsidR="00AC7457" w:rsidRPr="003A6421" w:rsidRDefault="00AC7457" w:rsidP="00105C84">
                      <w:pPr>
                        <w:pStyle w:val="Caption"/>
                        <w:rPr>
                          <w:rFonts w:ascii="Times New Roman" w:hAnsi="Times New Roman" w:cs="Times New Roman"/>
                          <w:noProof/>
                          <w:sz w:val="24"/>
                          <w:szCs w:val="24"/>
                        </w:rPr>
                      </w:pPr>
                      <w:bookmarkStart w:id="30" w:name="_Toc179087291"/>
                      <w:r>
                        <w:t xml:space="preserve">Figure 21 &amp; 22 - Proposed Burning Ground - distance to MSB </w:t>
                      </w:r>
                      <w:sdt>
                        <w:sdtPr>
                          <w:id w:val="13971527"/>
                          <w:citation/>
                        </w:sdtPr>
                        <w:sdtContent>
                          <w:r>
                            <w:fldChar w:fldCharType="begin"/>
                          </w:r>
                          <w:r>
                            <w:instrText xml:space="preserve"> CITATION Goo \l 2057 </w:instrText>
                          </w:r>
                          <w:r>
                            <w:fldChar w:fldCharType="separate"/>
                          </w:r>
                          <w:r w:rsidRPr="00D44DA5">
                            <w:rPr>
                              <w:noProof/>
                            </w:rPr>
                            <w:t>[12]</w:t>
                          </w:r>
                          <w:r>
                            <w:fldChar w:fldCharType="end"/>
                          </w:r>
                        </w:sdtContent>
                      </w:sdt>
                      <w:r>
                        <w:t xml:space="preserve"> inlay shows detail of the land</w:t>
                      </w:r>
                      <w:bookmarkEnd w:id="30"/>
                      <w:r>
                        <w:t xml:space="preserve"> </w:t>
                      </w:r>
                      <w:sdt>
                        <w:sdtPr>
                          <w:id w:val="758489384"/>
                          <w:citation/>
                        </w:sdtPr>
                        <w:sdtContent>
                          <w:r>
                            <w:fldChar w:fldCharType="begin"/>
                          </w:r>
                          <w:r>
                            <w:instrText xml:space="preserve"> CITATION Goo \l 2057 </w:instrText>
                          </w:r>
                          <w:r>
                            <w:fldChar w:fldCharType="separate"/>
                          </w:r>
                          <w:r w:rsidRPr="00D44DA5">
                            <w:rPr>
                              <w:noProof/>
                            </w:rPr>
                            <w:t>[12]</w:t>
                          </w:r>
                          <w:r>
                            <w:fldChar w:fldCharType="end"/>
                          </w:r>
                        </w:sdtContent>
                      </w:sdt>
                    </w:p>
                  </w:txbxContent>
                </v:textbox>
                <w10:wrap type="through"/>
              </v:shape>
            </w:pict>
          </mc:Fallback>
        </mc:AlternateContent>
      </w:r>
      <w:r w:rsidR="001B562C">
        <w:rPr>
          <w:rFonts w:ascii="Times New Roman" w:hAnsi="Times New Roman" w:cs="Times New Roman"/>
          <w:noProof/>
          <w:sz w:val="24"/>
          <w:szCs w:val="24"/>
          <w:lang w:eastAsia="en-GB"/>
        </w:rPr>
        <w:drawing>
          <wp:anchor distT="0" distB="0" distL="114300" distR="114300" simplePos="0" relativeHeight="251702272" behindDoc="0" locked="0" layoutInCell="1" allowOverlap="1" wp14:anchorId="69995D6F" wp14:editId="3BA26169">
            <wp:simplePos x="0" y="0"/>
            <wp:positionH relativeFrom="column">
              <wp:posOffset>3611245</wp:posOffset>
            </wp:positionH>
            <wp:positionV relativeFrom="paragraph">
              <wp:posOffset>2430682</wp:posOffset>
            </wp:positionV>
            <wp:extent cx="2482850" cy="1866900"/>
            <wp:effectExtent l="19050" t="19050" r="12700" b="19050"/>
            <wp:wrapThrough wrapText="bothSides">
              <wp:wrapPolygon edited="0">
                <wp:start x="-166" y="-220"/>
                <wp:lineTo x="-166" y="21600"/>
                <wp:lineTo x="21545" y="21600"/>
                <wp:lineTo x="21545" y="-220"/>
                <wp:lineTo x="-166" y="-220"/>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SB detail.png"/>
                    <pic:cNvPicPr/>
                  </pic:nvPicPr>
                  <pic:blipFill>
                    <a:blip r:embed="rId30">
                      <a:extLst>
                        <a:ext uri="{28A0092B-C50C-407E-A947-70E740481C1C}">
                          <a14:useLocalDpi xmlns:a14="http://schemas.microsoft.com/office/drawing/2010/main" val="0"/>
                        </a:ext>
                      </a:extLst>
                    </a:blip>
                    <a:stretch>
                      <a:fillRect/>
                    </a:stretch>
                  </pic:blipFill>
                  <pic:spPr>
                    <a:xfrm>
                      <a:off x="0" y="0"/>
                      <a:ext cx="2482850" cy="1866900"/>
                    </a:xfrm>
                    <a:prstGeom prst="rect">
                      <a:avLst/>
                    </a:prstGeom>
                    <a:ln w="12700">
                      <a:solidFill>
                        <a:schemeClr val="tx1"/>
                      </a:solidFill>
                    </a:ln>
                  </pic:spPr>
                </pic:pic>
              </a:graphicData>
            </a:graphic>
          </wp:anchor>
        </w:drawing>
      </w:r>
      <w:r w:rsidR="001B562C">
        <w:rPr>
          <w:rFonts w:ascii="Times New Roman" w:hAnsi="Times New Roman" w:cs="Times New Roman"/>
          <w:noProof/>
          <w:sz w:val="24"/>
          <w:szCs w:val="24"/>
          <w:lang w:eastAsia="en-GB"/>
        </w:rPr>
        <w:drawing>
          <wp:anchor distT="0" distB="0" distL="114300" distR="114300" simplePos="0" relativeHeight="251695104" behindDoc="0" locked="0" layoutInCell="1" allowOverlap="1" wp14:anchorId="5F7FDD2C" wp14:editId="4754CDA1">
            <wp:simplePos x="0" y="0"/>
            <wp:positionH relativeFrom="column">
              <wp:posOffset>-434975</wp:posOffset>
            </wp:positionH>
            <wp:positionV relativeFrom="paragraph">
              <wp:posOffset>2358781</wp:posOffset>
            </wp:positionV>
            <wp:extent cx="4144645" cy="2843530"/>
            <wp:effectExtent l="19050" t="19050" r="27305" b="13970"/>
            <wp:wrapThrough wrapText="bothSides">
              <wp:wrapPolygon edited="0">
                <wp:start x="-99" y="-145"/>
                <wp:lineTo x="-99" y="21561"/>
                <wp:lineTo x="21643" y="21561"/>
                <wp:lineTo x="21643" y="-145"/>
                <wp:lineTo x="-99" y="-145"/>
              </wp:wrapPolygon>
            </wp:wrapThrough>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roposed burning ground.png"/>
                    <pic:cNvPicPr/>
                  </pic:nvPicPr>
                  <pic:blipFill>
                    <a:blip r:embed="rId31">
                      <a:extLst>
                        <a:ext uri="{28A0092B-C50C-407E-A947-70E740481C1C}">
                          <a14:useLocalDpi xmlns:a14="http://schemas.microsoft.com/office/drawing/2010/main" val="0"/>
                        </a:ext>
                      </a:extLst>
                    </a:blip>
                    <a:stretch>
                      <a:fillRect/>
                    </a:stretch>
                  </pic:blipFill>
                  <pic:spPr>
                    <a:xfrm>
                      <a:off x="0" y="0"/>
                      <a:ext cx="4144645" cy="284353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4F4EDB">
        <w:rPr>
          <w:noProof/>
          <w:lang w:eastAsia="en-GB"/>
        </w:rPr>
        <mc:AlternateContent>
          <mc:Choice Requires="wps">
            <w:drawing>
              <wp:anchor distT="0" distB="0" distL="114300" distR="114300" simplePos="0" relativeHeight="251699200" behindDoc="0" locked="0" layoutInCell="1" allowOverlap="1" wp14:anchorId="1B6181DE" wp14:editId="06BFD61A">
                <wp:simplePos x="0" y="0"/>
                <wp:positionH relativeFrom="column">
                  <wp:posOffset>2813050</wp:posOffset>
                </wp:positionH>
                <wp:positionV relativeFrom="paragraph">
                  <wp:posOffset>2051490</wp:posOffset>
                </wp:positionV>
                <wp:extent cx="3024505" cy="147320"/>
                <wp:effectExtent l="0" t="0" r="4445" b="5080"/>
                <wp:wrapThrough wrapText="bothSides">
                  <wp:wrapPolygon edited="0">
                    <wp:start x="0" y="0"/>
                    <wp:lineTo x="0" y="19552"/>
                    <wp:lineTo x="21496" y="19552"/>
                    <wp:lineTo x="21496" y="0"/>
                    <wp:lineTo x="0" y="0"/>
                  </wp:wrapPolygon>
                </wp:wrapThrough>
                <wp:docPr id="34" name="Text Box 34"/>
                <wp:cNvGraphicFramePr/>
                <a:graphic xmlns:a="http://schemas.openxmlformats.org/drawingml/2006/main">
                  <a:graphicData uri="http://schemas.microsoft.com/office/word/2010/wordprocessingShape">
                    <wps:wsp>
                      <wps:cNvSpPr txBox="1"/>
                      <wps:spPr>
                        <a:xfrm>
                          <a:off x="0" y="0"/>
                          <a:ext cx="3024505" cy="147320"/>
                        </a:xfrm>
                        <a:prstGeom prst="rect">
                          <a:avLst/>
                        </a:prstGeom>
                        <a:solidFill>
                          <a:prstClr val="white"/>
                        </a:solidFill>
                        <a:ln>
                          <a:noFill/>
                        </a:ln>
                      </wps:spPr>
                      <wps:txbx>
                        <w:txbxContent>
                          <w:p w:rsidR="00AC7457" w:rsidRPr="0047791C" w:rsidRDefault="00AC7457" w:rsidP="00CE1382">
                            <w:pPr>
                              <w:pStyle w:val="Caption"/>
                              <w:rPr>
                                <w:noProof/>
                              </w:rPr>
                            </w:pPr>
                            <w:bookmarkStart w:id="31" w:name="_Toc179087289"/>
                            <w:r>
                              <w:t xml:space="preserve">Figure 20 - Proposed Burning Ground - distance to south west </w:t>
                            </w:r>
                            <w:sdt>
                              <w:sdtPr>
                                <w:id w:val="-1239165970"/>
                                <w:citation/>
                              </w:sdtPr>
                              <w:sdtContent>
                                <w:r>
                                  <w:fldChar w:fldCharType="begin"/>
                                </w:r>
                                <w:r>
                                  <w:instrText xml:space="preserve"> CITATION Goo \l 2057 </w:instrText>
                                </w:r>
                                <w:r>
                                  <w:fldChar w:fldCharType="separate"/>
                                </w:r>
                                <w:r w:rsidRPr="00D44DA5">
                                  <w:rPr>
                                    <w:noProof/>
                                  </w:rPr>
                                  <w:t>[12]</w:t>
                                </w:r>
                                <w:r>
                                  <w:fldChar w:fldCharType="end"/>
                                </w:r>
                              </w:sdtContent>
                            </w:sdt>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181DE" id="Text Box 34" o:spid="_x0000_s1043" type="#_x0000_t202" style="position:absolute;left:0;text-align:left;margin-left:221.5pt;margin-top:161.55pt;width:238.15pt;height:11.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" stroked="f">
                <v:textbox inset="0,0,0,0">
                  <w:txbxContent>
                    <w:p w:rsidR="00AC7457" w:rsidRPr="0047791C" w:rsidRDefault="00AC7457" w:rsidP="00CE1382">
                      <w:pPr>
                        <w:pStyle w:val="Caption"/>
                        <w:rPr>
                          <w:noProof/>
                        </w:rPr>
                      </w:pPr>
                      <w:bookmarkStart w:id="32" w:name="_Toc179087289"/>
                      <w:r>
                        <w:t xml:space="preserve">Figure 20 - Proposed Burning Ground - distance to south west </w:t>
                      </w:r>
                      <w:sdt>
                        <w:sdtPr>
                          <w:id w:val="-1239165970"/>
                          <w:citation/>
                        </w:sdtPr>
                        <w:sdtContent>
                          <w:r>
                            <w:fldChar w:fldCharType="begin"/>
                          </w:r>
                          <w:r>
                            <w:instrText xml:space="preserve"> CITATION Goo \l 2057 </w:instrText>
                          </w:r>
                          <w:r>
                            <w:fldChar w:fldCharType="separate"/>
                          </w:r>
                          <w:r w:rsidRPr="00D44DA5">
                            <w:rPr>
                              <w:noProof/>
                            </w:rPr>
                            <w:t>[12]</w:t>
                          </w:r>
                          <w:r>
                            <w:fldChar w:fldCharType="end"/>
                          </w:r>
                        </w:sdtContent>
                      </w:sdt>
                      <w:bookmarkEnd w:id="32"/>
                    </w:p>
                  </w:txbxContent>
                </v:textbox>
                <w10:wrap type="through"/>
              </v:shape>
            </w:pict>
          </mc:Fallback>
        </mc:AlternateContent>
      </w:r>
      <w:r w:rsidR="004F4EDB">
        <w:rPr>
          <w:rFonts w:ascii="Times New Roman" w:hAnsi="Times New Roman" w:cs="Times New Roman"/>
          <w:noProof/>
          <w:sz w:val="24"/>
          <w:szCs w:val="24"/>
          <w:lang w:eastAsia="en-GB"/>
        </w:rPr>
        <w:drawing>
          <wp:anchor distT="0" distB="0" distL="114300" distR="114300" simplePos="0" relativeHeight="251694080" behindDoc="0" locked="0" layoutInCell="1" allowOverlap="1" wp14:anchorId="08855C9F" wp14:editId="7F3EE393">
            <wp:simplePos x="0" y="0"/>
            <wp:positionH relativeFrom="column">
              <wp:posOffset>2777149</wp:posOffset>
            </wp:positionH>
            <wp:positionV relativeFrom="paragraph">
              <wp:posOffset>259520</wp:posOffset>
            </wp:positionV>
            <wp:extent cx="3439160" cy="1772285"/>
            <wp:effectExtent l="19050" t="19050" r="27940" b="18415"/>
            <wp:wrapThrough wrapText="bothSides">
              <wp:wrapPolygon edited="0">
                <wp:start x="-120" y="-232"/>
                <wp:lineTo x="-120" y="21592"/>
                <wp:lineTo x="21656" y="21592"/>
                <wp:lineTo x="21656" y="-232"/>
                <wp:lineTo x="-120" y="-232"/>
              </wp:wrapPolygon>
            </wp:wrapThrough>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sb 2.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439160" cy="177228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4F4EDB">
        <w:rPr>
          <w:rFonts w:ascii="Times New Roman" w:hAnsi="Times New Roman" w:cs="Times New Roman"/>
          <w:noProof/>
          <w:sz w:val="24"/>
          <w:szCs w:val="24"/>
          <w:lang w:eastAsia="en-GB"/>
        </w:rPr>
        <w:drawing>
          <wp:anchor distT="0" distB="0" distL="114300" distR="114300" simplePos="0" relativeHeight="251693056" behindDoc="0" locked="0" layoutInCell="1" allowOverlap="1" wp14:anchorId="2AAD77DD" wp14:editId="5BDC1DB1">
            <wp:simplePos x="0" y="0"/>
            <wp:positionH relativeFrom="column">
              <wp:posOffset>-436245</wp:posOffset>
            </wp:positionH>
            <wp:positionV relativeFrom="paragraph">
              <wp:posOffset>238565</wp:posOffset>
            </wp:positionV>
            <wp:extent cx="3073400" cy="1793240"/>
            <wp:effectExtent l="19050" t="19050" r="12700" b="16510"/>
            <wp:wrapThrough wrapText="bothSides">
              <wp:wrapPolygon edited="0">
                <wp:start x="-134" y="-229"/>
                <wp:lineTo x="-134" y="21569"/>
                <wp:lineTo x="21555" y="21569"/>
                <wp:lineTo x="21555" y="-229"/>
                <wp:lineTo x="-134" y="-229"/>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sb 3.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073400" cy="179324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CE1382">
        <w:rPr>
          <w:rFonts w:ascii="Times New Roman" w:hAnsi="Times New Roman" w:cs="Times New Roman"/>
          <w:sz w:val="24"/>
          <w:szCs w:val="24"/>
        </w:rPr>
        <w:t>The following figures show calculated distances to the closest buildings and MSB;</w:t>
      </w:r>
    </w:p>
    <w:p w:rsidR="001B562C" w:rsidRDefault="001B562C" w:rsidP="00210CC3">
      <w:pPr>
        <w:pStyle w:val="NoSpacing"/>
        <w:jc w:val="both"/>
        <w:rPr>
          <w:rFonts w:ascii="Times New Roman" w:hAnsi="Times New Roman" w:cs="Times New Roman"/>
          <w:sz w:val="24"/>
          <w:szCs w:val="24"/>
        </w:rPr>
      </w:pPr>
      <w:r>
        <w:rPr>
          <w:rFonts w:ascii="Times New Roman" w:hAnsi="Times New Roman" w:cs="Times New Roman"/>
          <w:sz w:val="24"/>
          <w:szCs w:val="24"/>
        </w:rPr>
        <w:t xml:space="preserve">There is a risk that there may be Unexploded Ordnance and items that may damage the </w:t>
      </w:r>
      <w:r w:rsidR="009D65D9">
        <w:rPr>
          <w:rFonts w:ascii="Times New Roman" w:hAnsi="Times New Roman" w:cs="Times New Roman"/>
          <w:sz w:val="24"/>
          <w:szCs w:val="24"/>
        </w:rPr>
        <w:t>operator’s</w:t>
      </w:r>
      <w:r>
        <w:rPr>
          <w:rFonts w:ascii="Times New Roman" w:hAnsi="Times New Roman" w:cs="Times New Roman"/>
          <w:sz w:val="24"/>
          <w:szCs w:val="24"/>
        </w:rPr>
        <w:t xml:space="preserve"> equipment</w:t>
      </w:r>
      <w:r w:rsidR="009D65D9">
        <w:rPr>
          <w:rFonts w:ascii="Times New Roman" w:hAnsi="Times New Roman" w:cs="Times New Roman"/>
          <w:sz w:val="24"/>
          <w:szCs w:val="24"/>
        </w:rPr>
        <w:t>, appropriate checks must be carried out prior to setting up the CP, etc.</w:t>
      </w:r>
    </w:p>
    <w:p w:rsidR="001B562C" w:rsidRDefault="001B562C" w:rsidP="00210CC3">
      <w:pPr>
        <w:pStyle w:val="NoSpacing"/>
        <w:jc w:val="both"/>
        <w:rPr>
          <w:rFonts w:ascii="Times New Roman" w:hAnsi="Times New Roman" w:cs="Times New Roman"/>
          <w:sz w:val="24"/>
          <w:szCs w:val="24"/>
        </w:rPr>
      </w:pPr>
    </w:p>
    <w:p w:rsidR="005619D7" w:rsidRDefault="00105C84" w:rsidP="006A5C9E">
      <w:pPr>
        <w:pStyle w:val="NoSpacing"/>
        <w:jc w:val="both"/>
        <w:rPr>
          <w:rFonts w:ascii="Times New Roman" w:hAnsi="Times New Roman" w:cs="Times New Roman"/>
          <w:sz w:val="24"/>
          <w:szCs w:val="24"/>
        </w:rPr>
      </w:pPr>
      <w:r>
        <w:rPr>
          <w:rFonts w:ascii="Times New Roman" w:hAnsi="Times New Roman" w:cs="Times New Roman"/>
          <w:sz w:val="24"/>
          <w:szCs w:val="24"/>
        </w:rPr>
        <w:t>The</w:t>
      </w:r>
      <w:r w:rsidR="004B2831">
        <w:rPr>
          <w:rFonts w:ascii="Times New Roman" w:hAnsi="Times New Roman" w:cs="Times New Roman"/>
          <w:sz w:val="24"/>
          <w:szCs w:val="24"/>
        </w:rPr>
        <w:t>r</w:t>
      </w:r>
      <w:r w:rsidR="001B562C">
        <w:rPr>
          <w:rFonts w:ascii="Times New Roman" w:hAnsi="Times New Roman" w:cs="Times New Roman"/>
          <w:sz w:val="24"/>
          <w:szCs w:val="24"/>
        </w:rPr>
        <w:t>e are no</w:t>
      </w:r>
      <w:r w:rsidR="00ED34EF">
        <w:rPr>
          <w:rFonts w:ascii="Times New Roman" w:hAnsi="Times New Roman" w:cs="Times New Roman"/>
          <w:sz w:val="24"/>
          <w:szCs w:val="24"/>
        </w:rPr>
        <w:t xml:space="preserve"> identifiable</w:t>
      </w:r>
      <w:r w:rsidR="001B562C">
        <w:rPr>
          <w:rFonts w:ascii="Times New Roman" w:hAnsi="Times New Roman" w:cs="Times New Roman"/>
          <w:sz w:val="24"/>
          <w:szCs w:val="24"/>
        </w:rPr>
        <w:t xml:space="preserve"> external burning areas</w:t>
      </w:r>
      <w:r w:rsidR="004B2831">
        <w:rPr>
          <w:rFonts w:ascii="Times New Roman" w:hAnsi="Times New Roman" w:cs="Times New Roman"/>
          <w:sz w:val="24"/>
          <w:szCs w:val="24"/>
        </w:rPr>
        <w:t>. The Fort</w:t>
      </w:r>
      <w:r w:rsidR="0011505D">
        <w:rPr>
          <w:rFonts w:ascii="Times New Roman" w:hAnsi="Times New Roman" w:cs="Times New Roman"/>
          <w:sz w:val="24"/>
          <w:szCs w:val="24"/>
        </w:rPr>
        <w:t>’s</w:t>
      </w:r>
      <w:r>
        <w:rPr>
          <w:rFonts w:ascii="Times New Roman" w:hAnsi="Times New Roman" w:cs="Times New Roman"/>
          <w:sz w:val="24"/>
          <w:szCs w:val="24"/>
        </w:rPr>
        <w:t xml:space="preserve"> </w:t>
      </w:r>
      <w:r w:rsidR="001B562C">
        <w:rPr>
          <w:rFonts w:ascii="Times New Roman" w:hAnsi="Times New Roman" w:cs="Times New Roman"/>
          <w:sz w:val="24"/>
          <w:szCs w:val="24"/>
        </w:rPr>
        <w:t>t</w:t>
      </w:r>
      <w:r>
        <w:rPr>
          <w:rFonts w:ascii="Times New Roman" w:hAnsi="Times New Roman" w:cs="Times New Roman"/>
          <w:sz w:val="24"/>
          <w:szCs w:val="24"/>
        </w:rPr>
        <w:t>errain is sandy and undulating</w:t>
      </w:r>
      <w:r w:rsidR="008A476B">
        <w:rPr>
          <w:rFonts w:ascii="Times New Roman" w:hAnsi="Times New Roman" w:cs="Times New Roman"/>
          <w:sz w:val="24"/>
          <w:szCs w:val="24"/>
        </w:rPr>
        <w:t>, the</w:t>
      </w:r>
      <w:r w:rsidR="006267A1">
        <w:rPr>
          <w:rFonts w:ascii="Times New Roman" w:hAnsi="Times New Roman" w:cs="Times New Roman"/>
          <w:sz w:val="24"/>
          <w:szCs w:val="24"/>
        </w:rPr>
        <w:t xml:space="preserve"> complex sitting on slightly e</w:t>
      </w:r>
      <w:r w:rsidR="00AE6E18">
        <w:rPr>
          <w:rFonts w:ascii="Times New Roman" w:hAnsi="Times New Roman" w:cs="Times New Roman"/>
          <w:sz w:val="24"/>
          <w:szCs w:val="24"/>
        </w:rPr>
        <w:t>levated ground overlooking the P</w:t>
      </w:r>
      <w:r w:rsidR="006267A1">
        <w:rPr>
          <w:rFonts w:ascii="Times New Roman" w:hAnsi="Times New Roman" w:cs="Times New Roman"/>
          <w:sz w:val="24"/>
          <w:szCs w:val="24"/>
        </w:rPr>
        <w:t>ort</w:t>
      </w:r>
      <w:r w:rsidR="00FE3067">
        <w:rPr>
          <w:rFonts w:ascii="Times New Roman" w:hAnsi="Times New Roman" w:cs="Times New Roman"/>
          <w:sz w:val="24"/>
          <w:szCs w:val="24"/>
        </w:rPr>
        <w:t xml:space="preserve"> (</w:t>
      </w:r>
      <w:r w:rsidR="00117A06">
        <w:rPr>
          <w:rFonts w:ascii="Times New Roman" w:hAnsi="Times New Roman" w:cs="Times New Roman"/>
          <w:sz w:val="24"/>
          <w:szCs w:val="24"/>
        </w:rPr>
        <w:t>N.E.</w:t>
      </w:r>
      <w:r w:rsidR="008A476B">
        <w:rPr>
          <w:rFonts w:ascii="Times New Roman" w:hAnsi="Times New Roman" w:cs="Times New Roman"/>
          <w:sz w:val="24"/>
          <w:szCs w:val="24"/>
        </w:rPr>
        <w:t>)</w:t>
      </w:r>
      <w:r w:rsidR="006267A1">
        <w:rPr>
          <w:rFonts w:ascii="Times New Roman" w:hAnsi="Times New Roman" w:cs="Times New Roman"/>
          <w:sz w:val="24"/>
          <w:szCs w:val="24"/>
        </w:rPr>
        <w:t xml:space="preserve">. There are a number of partially demolished buildings nearby, which seem to be constructed of baked mud brick. From </w:t>
      </w:r>
      <w:r w:rsidR="00465711">
        <w:rPr>
          <w:rFonts w:ascii="Times New Roman" w:hAnsi="Times New Roman" w:cs="Times New Roman"/>
          <w:sz w:val="24"/>
          <w:szCs w:val="24"/>
        </w:rPr>
        <w:t>F</w:t>
      </w:r>
      <w:r w:rsidR="009D79B6">
        <w:rPr>
          <w:rFonts w:ascii="Times New Roman" w:hAnsi="Times New Roman" w:cs="Times New Roman"/>
          <w:sz w:val="24"/>
          <w:szCs w:val="24"/>
        </w:rPr>
        <w:t>igure 20</w:t>
      </w:r>
      <w:r w:rsidR="006267A1">
        <w:rPr>
          <w:rFonts w:ascii="Times New Roman" w:hAnsi="Times New Roman" w:cs="Times New Roman"/>
          <w:sz w:val="24"/>
          <w:szCs w:val="24"/>
        </w:rPr>
        <w:t xml:space="preserve"> above, it can be seen that the </w:t>
      </w:r>
      <w:r w:rsidR="008166FD">
        <w:rPr>
          <w:rFonts w:ascii="Times New Roman" w:hAnsi="Times New Roman" w:cs="Times New Roman"/>
          <w:sz w:val="24"/>
          <w:szCs w:val="24"/>
        </w:rPr>
        <w:t>P</w:t>
      </w:r>
      <w:r w:rsidR="00FE3067">
        <w:rPr>
          <w:rFonts w:ascii="Times New Roman" w:hAnsi="Times New Roman" w:cs="Times New Roman"/>
          <w:sz w:val="24"/>
          <w:szCs w:val="24"/>
        </w:rPr>
        <w:t>B</w:t>
      </w:r>
      <w:r w:rsidR="008166FD">
        <w:rPr>
          <w:rFonts w:ascii="Times New Roman" w:hAnsi="Times New Roman" w:cs="Times New Roman"/>
          <w:sz w:val="24"/>
          <w:szCs w:val="24"/>
        </w:rPr>
        <w:t>G</w:t>
      </w:r>
      <w:r w:rsidR="00FE3067">
        <w:rPr>
          <w:rFonts w:ascii="Times New Roman" w:hAnsi="Times New Roman" w:cs="Times New Roman"/>
          <w:sz w:val="24"/>
          <w:szCs w:val="24"/>
        </w:rPr>
        <w:t xml:space="preserve"> sits in a slight depression, with </w:t>
      </w:r>
      <w:r w:rsidR="00DE6986">
        <w:rPr>
          <w:rFonts w:ascii="Times New Roman" w:hAnsi="Times New Roman" w:cs="Times New Roman"/>
          <w:sz w:val="24"/>
          <w:szCs w:val="24"/>
        </w:rPr>
        <w:t xml:space="preserve">mud </w:t>
      </w:r>
      <w:r w:rsidR="00FE456B">
        <w:rPr>
          <w:rFonts w:ascii="Times New Roman" w:hAnsi="Times New Roman" w:cs="Times New Roman"/>
          <w:sz w:val="24"/>
          <w:szCs w:val="24"/>
        </w:rPr>
        <w:t>br</w:t>
      </w:r>
      <w:r w:rsidR="005B13BA">
        <w:rPr>
          <w:rFonts w:ascii="Times New Roman" w:hAnsi="Times New Roman" w:cs="Times New Roman"/>
          <w:sz w:val="24"/>
          <w:szCs w:val="24"/>
        </w:rPr>
        <w:t>ick walls to the E</w:t>
      </w:r>
      <w:r w:rsidR="005B7F15">
        <w:rPr>
          <w:rFonts w:ascii="Times New Roman" w:hAnsi="Times New Roman" w:cs="Times New Roman"/>
          <w:sz w:val="24"/>
          <w:szCs w:val="24"/>
        </w:rPr>
        <w:t>ast</w:t>
      </w:r>
      <w:r w:rsidR="005B13BA">
        <w:rPr>
          <w:rFonts w:ascii="Times New Roman" w:hAnsi="Times New Roman" w:cs="Times New Roman"/>
          <w:sz w:val="24"/>
          <w:szCs w:val="24"/>
        </w:rPr>
        <w:t xml:space="preserve"> and W</w:t>
      </w:r>
      <w:r w:rsidR="005B7F15">
        <w:rPr>
          <w:rFonts w:ascii="Times New Roman" w:hAnsi="Times New Roman" w:cs="Times New Roman"/>
          <w:sz w:val="24"/>
          <w:szCs w:val="24"/>
        </w:rPr>
        <w:t>est</w:t>
      </w:r>
      <w:r w:rsidR="005B13BA">
        <w:rPr>
          <w:rFonts w:ascii="Times New Roman" w:hAnsi="Times New Roman" w:cs="Times New Roman"/>
          <w:sz w:val="24"/>
          <w:szCs w:val="24"/>
        </w:rPr>
        <w:t>. The N</w:t>
      </w:r>
      <w:r w:rsidR="005B7F15">
        <w:rPr>
          <w:rFonts w:ascii="Times New Roman" w:hAnsi="Times New Roman" w:cs="Times New Roman"/>
          <w:sz w:val="24"/>
          <w:szCs w:val="24"/>
        </w:rPr>
        <w:t>orthern and Southern</w:t>
      </w:r>
      <w:r w:rsidR="00DE6986">
        <w:rPr>
          <w:rFonts w:ascii="Times New Roman" w:hAnsi="Times New Roman" w:cs="Times New Roman"/>
          <w:sz w:val="24"/>
          <w:szCs w:val="24"/>
        </w:rPr>
        <w:t xml:space="preserve"> approaches</w:t>
      </w:r>
      <w:r w:rsidR="005B7F15">
        <w:rPr>
          <w:rFonts w:ascii="Times New Roman" w:hAnsi="Times New Roman" w:cs="Times New Roman"/>
          <w:sz w:val="24"/>
          <w:szCs w:val="24"/>
        </w:rPr>
        <w:t xml:space="preserve"> are open. T</w:t>
      </w:r>
      <w:r w:rsidR="00FE456B">
        <w:rPr>
          <w:rFonts w:ascii="Times New Roman" w:hAnsi="Times New Roman" w:cs="Times New Roman"/>
          <w:sz w:val="24"/>
          <w:szCs w:val="24"/>
        </w:rPr>
        <w:t xml:space="preserve">he </w:t>
      </w:r>
      <w:r w:rsidR="004C6B2E">
        <w:rPr>
          <w:rFonts w:ascii="Times New Roman" w:hAnsi="Times New Roman" w:cs="Times New Roman"/>
          <w:sz w:val="24"/>
          <w:szCs w:val="24"/>
        </w:rPr>
        <w:t>S</w:t>
      </w:r>
      <w:r w:rsidR="005B7F15">
        <w:rPr>
          <w:rFonts w:ascii="Times New Roman" w:hAnsi="Times New Roman" w:cs="Times New Roman"/>
          <w:sz w:val="24"/>
          <w:szCs w:val="24"/>
        </w:rPr>
        <w:t>outh</w:t>
      </w:r>
      <w:r w:rsidR="00DE6986">
        <w:rPr>
          <w:rFonts w:ascii="Times New Roman" w:hAnsi="Times New Roman" w:cs="Times New Roman"/>
          <w:sz w:val="24"/>
          <w:szCs w:val="24"/>
        </w:rPr>
        <w:t xml:space="preserve"> would be hemmed in using sand-filled Hesco barriers. A Hesco is a collapsible wire mesh structure, with a heavy duty fabric liner on the inside. It would be desirable to bulldoze a traverse (a sloped bank)</w:t>
      </w:r>
      <w:r w:rsidR="004C6B2E">
        <w:rPr>
          <w:rFonts w:ascii="Times New Roman" w:hAnsi="Times New Roman" w:cs="Times New Roman"/>
          <w:sz w:val="24"/>
          <w:szCs w:val="24"/>
        </w:rPr>
        <w:t xml:space="preserve"> to the exterior of the S</w:t>
      </w:r>
      <w:r w:rsidR="005B7F15">
        <w:rPr>
          <w:rFonts w:ascii="Times New Roman" w:hAnsi="Times New Roman" w:cs="Times New Roman"/>
          <w:sz w:val="24"/>
          <w:szCs w:val="24"/>
        </w:rPr>
        <w:t>outhern</w:t>
      </w:r>
      <w:r w:rsidR="004C6B2E">
        <w:rPr>
          <w:rFonts w:ascii="Times New Roman" w:hAnsi="Times New Roman" w:cs="Times New Roman"/>
          <w:sz w:val="24"/>
          <w:szCs w:val="24"/>
        </w:rPr>
        <w:t>.</w:t>
      </w:r>
      <w:r w:rsidR="00DE6986">
        <w:rPr>
          <w:rFonts w:ascii="Times New Roman" w:hAnsi="Times New Roman" w:cs="Times New Roman"/>
          <w:sz w:val="24"/>
          <w:szCs w:val="24"/>
        </w:rPr>
        <w:t xml:space="preserve"> Hesco. The additional earthen mass would help mitigate any </w:t>
      </w:r>
      <w:r w:rsidR="00AE6E18">
        <w:rPr>
          <w:rFonts w:ascii="Times New Roman" w:hAnsi="Times New Roman" w:cs="Times New Roman"/>
          <w:sz w:val="24"/>
          <w:szCs w:val="24"/>
        </w:rPr>
        <w:t xml:space="preserve">lateral </w:t>
      </w:r>
      <w:r w:rsidR="00DE6986">
        <w:rPr>
          <w:rFonts w:ascii="Times New Roman" w:hAnsi="Times New Roman" w:cs="Times New Roman"/>
          <w:sz w:val="24"/>
          <w:szCs w:val="24"/>
        </w:rPr>
        <w:t>potential explosive effects</w:t>
      </w:r>
      <w:r w:rsidR="00AE6E18">
        <w:rPr>
          <w:rFonts w:ascii="Times New Roman" w:hAnsi="Times New Roman" w:cs="Times New Roman"/>
          <w:sz w:val="24"/>
          <w:szCs w:val="24"/>
        </w:rPr>
        <w:t>, directing blast effects upwards</w:t>
      </w:r>
      <w:r w:rsidR="004C6B2E">
        <w:rPr>
          <w:rFonts w:ascii="Times New Roman" w:hAnsi="Times New Roman" w:cs="Times New Roman"/>
          <w:sz w:val="24"/>
          <w:szCs w:val="24"/>
        </w:rPr>
        <w:t>. The N</w:t>
      </w:r>
      <w:r w:rsidR="005B7F15">
        <w:rPr>
          <w:rFonts w:ascii="Times New Roman" w:hAnsi="Times New Roman" w:cs="Times New Roman"/>
          <w:sz w:val="24"/>
          <w:szCs w:val="24"/>
        </w:rPr>
        <w:t xml:space="preserve">orth </w:t>
      </w:r>
      <w:r w:rsidR="00DE6986">
        <w:rPr>
          <w:rFonts w:ascii="Times New Roman" w:hAnsi="Times New Roman" w:cs="Times New Roman"/>
          <w:sz w:val="24"/>
          <w:szCs w:val="24"/>
        </w:rPr>
        <w:t>side of the PBG</w:t>
      </w:r>
      <w:r w:rsidR="005B13BA">
        <w:rPr>
          <w:rFonts w:ascii="Times New Roman" w:hAnsi="Times New Roman" w:cs="Times New Roman"/>
          <w:sz w:val="24"/>
          <w:szCs w:val="24"/>
        </w:rPr>
        <w:t xml:space="preserve">, would have to be </w:t>
      </w:r>
      <w:r w:rsidR="0011505D">
        <w:rPr>
          <w:rFonts w:ascii="Times New Roman" w:hAnsi="Times New Roman" w:cs="Times New Roman"/>
          <w:sz w:val="24"/>
          <w:szCs w:val="24"/>
        </w:rPr>
        <w:t>G-</w:t>
      </w:r>
      <w:r w:rsidR="008166FD">
        <w:rPr>
          <w:rFonts w:ascii="Times New Roman" w:hAnsi="Times New Roman" w:cs="Times New Roman"/>
          <w:sz w:val="24"/>
          <w:szCs w:val="24"/>
        </w:rPr>
        <w:t>shaped, to enable access, both to pers</w:t>
      </w:r>
      <w:r w:rsidR="000B60D4">
        <w:rPr>
          <w:rFonts w:ascii="Times New Roman" w:hAnsi="Times New Roman" w:cs="Times New Roman"/>
          <w:sz w:val="24"/>
          <w:szCs w:val="24"/>
        </w:rPr>
        <w:t>onnel and small vehicles. The G-</w:t>
      </w:r>
      <w:r w:rsidR="008166FD">
        <w:rPr>
          <w:rFonts w:ascii="Times New Roman" w:hAnsi="Times New Roman" w:cs="Times New Roman"/>
          <w:sz w:val="24"/>
          <w:szCs w:val="24"/>
        </w:rPr>
        <w:t xml:space="preserve">shape </w:t>
      </w:r>
      <w:r w:rsidR="004C6B2E">
        <w:rPr>
          <w:rFonts w:ascii="Times New Roman" w:hAnsi="Times New Roman" w:cs="Times New Roman"/>
          <w:sz w:val="24"/>
          <w:szCs w:val="24"/>
        </w:rPr>
        <w:t xml:space="preserve">is designed to direct </w:t>
      </w:r>
      <w:r w:rsidR="008166FD">
        <w:rPr>
          <w:rFonts w:ascii="Times New Roman" w:hAnsi="Times New Roman" w:cs="Times New Roman"/>
          <w:sz w:val="24"/>
          <w:szCs w:val="24"/>
        </w:rPr>
        <w:t xml:space="preserve">any explosive effects away from the closest infrastructure and the MSB. </w:t>
      </w:r>
      <w:r w:rsidR="00E97E94">
        <w:rPr>
          <w:rFonts w:ascii="Times New Roman" w:hAnsi="Times New Roman" w:cs="Times New Roman"/>
          <w:sz w:val="24"/>
          <w:szCs w:val="24"/>
        </w:rPr>
        <w:t>The</w:t>
      </w:r>
      <w:r w:rsidR="000633AD">
        <w:rPr>
          <w:rFonts w:ascii="Times New Roman" w:hAnsi="Times New Roman" w:cs="Times New Roman"/>
          <w:sz w:val="24"/>
          <w:szCs w:val="24"/>
        </w:rPr>
        <w:t xml:space="preserve"> Command Point (CP)</w:t>
      </w:r>
      <w:r w:rsidR="00E97E94">
        <w:rPr>
          <w:rFonts w:ascii="Times New Roman" w:hAnsi="Times New Roman" w:cs="Times New Roman"/>
          <w:sz w:val="24"/>
          <w:szCs w:val="24"/>
        </w:rPr>
        <w:t xml:space="preserve"> would need to be</w:t>
      </w:r>
      <w:r w:rsidR="006B6F4E">
        <w:rPr>
          <w:rFonts w:ascii="Times New Roman" w:hAnsi="Times New Roman" w:cs="Times New Roman"/>
          <w:sz w:val="24"/>
          <w:szCs w:val="24"/>
        </w:rPr>
        <w:t xml:space="preserve"> </w:t>
      </w:r>
      <w:r w:rsidR="009A78BB">
        <w:rPr>
          <w:rFonts w:ascii="Times New Roman" w:hAnsi="Times New Roman" w:cs="Times New Roman"/>
          <w:sz w:val="24"/>
          <w:szCs w:val="24"/>
        </w:rPr>
        <w:t xml:space="preserve">to the </w:t>
      </w:r>
      <w:r w:rsidR="00117A06">
        <w:rPr>
          <w:rFonts w:ascii="Times New Roman" w:hAnsi="Times New Roman" w:cs="Times New Roman"/>
          <w:sz w:val="24"/>
          <w:szCs w:val="24"/>
        </w:rPr>
        <w:t>N. W.</w:t>
      </w:r>
      <w:r w:rsidR="009A78BB">
        <w:rPr>
          <w:rFonts w:ascii="Times New Roman" w:hAnsi="Times New Roman" w:cs="Times New Roman"/>
          <w:sz w:val="24"/>
          <w:szCs w:val="24"/>
        </w:rPr>
        <w:t xml:space="preserve"> of the Fort. A Hesco fortification will need to be built to accommodate the position</w:t>
      </w:r>
      <w:r w:rsidR="003666A7">
        <w:rPr>
          <w:rFonts w:ascii="Times New Roman" w:hAnsi="Times New Roman" w:cs="Times New Roman"/>
          <w:sz w:val="24"/>
          <w:szCs w:val="24"/>
        </w:rPr>
        <w:t>, equipment and personnel</w:t>
      </w:r>
      <w:r w:rsidR="009A78BB">
        <w:rPr>
          <w:rFonts w:ascii="Times New Roman" w:hAnsi="Times New Roman" w:cs="Times New Roman"/>
          <w:sz w:val="24"/>
          <w:szCs w:val="24"/>
        </w:rPr>
        <w:t>.</w:t>
      </w:r>
      <w:r w:rsidR="00DB1958">
        <w:rPr>
          <w:rFonts w:ascii="Times New Roman" w:hAnsi="Times New Roman" w:cs="Times New Roman"/>
          <w:sz w:val="24"/>
          <w:szCs w:val="24"/>
        </w:rPr>
        <w:t xml:space="preserve"> </w:t>
      </w:r>
      <w:r w:rsidR="00117A06">
        <w:rPr>
          <w:rFonts w:ascii="Times New Roman" w:hAnsi="Times New Roman" w:cs="Times New Roman"/>
          <w:sz w:val="24"/>
          <w:szCs w:val="24"/>
        </w:rPr>
        <w:t>Emergency evacuation points have been marked should the need arise</w:t>
      </w:r>
      <w:r w:rsidR="00674925">
        <w:rPr>
          <w:rFonts w:ascii="Times New Roman" w:hAnsi="Times New Roman" w:cs="Times New Roman"/>
          <w:sz w:val="24"/>
          <w:szCs w:val="24"/>
        </w:rPr>
        <w:t>. Exfil</w:t>
      </w:r>
      <w:r w:rsidR="00117A06">
        <w:rPr>
          <w:rFonts w:ascii="Times New Roman" w:hAnsi="Times New Roman" w:cs="Times New Roman"/>
          <w:sz w:val="24"/>
          <w:szCs w:val="24"/>
        </w:rPr>
        <w:t xml:space="preserve"> 1 takes personnel to th</w:t>
      </w:r>
      <w:r w:rsidR="00674925">
        <w:rPr>
          <w:rFonts w:ascii="Times New Roman" w:hAnsi="Times New Roman" w:cs="Times New Roman"/>
          <w:sz w:val="24"/>
          <w:szCs w:val="24"/>
        </w:rPr>
        <w:t>e N.E. towards the park, and Exfil</w:t>
      </w:r>
      <w:r w:rsidR="00117A06">
        <w:rPr>
          <w:rFonts w:ascii="Times New Roman" w:hAnsi="Times New Roman" w:cs="Times New Roman"/>
          <w:sz w:val="24"/>
          <w:szCs w:val="24"/>
        </w:rPr>
        <w:t xml:space="preserve"> 2 leads N.W. t</w:t>
      </w:r>
      <w:r w:rsidR="0011505D">
        <w:rPr>
          <w:rFonts w:ascii="Times New Roman" w:hAnsi="Times New Roman" w:cs="Times New Roman"/>
          <w:sz w:val="24"/>
          <w:szCs w:val="24"/>
        </w:rPr>
        <w:t>o the coast</w:t>
      </w:r>
      <w:r w:rsidR="00117A06">
        <w:rPr>
          <w:rFonts w:ascii="Times New Roman" w:hAnsi="Times New Roman" w:cs="Times New Roman"/>
          <w:sz w:val="24"/>
          <w:szCs w:val="24"/>
        </w:rPr>
        <w:t>.</w:t>
      </w:r>
      <w:r w:rsidR="006D0C3E">
        <w:rPr>
          <w:rFonts w:ascii="Times New Roman" w:hAnsi="Times New Roman" w:cs="Times New Roman"/>
          <w:sz w:val="24"/>
          <w:szCs w:val="24"/>
        </w:rPr>
        <w:t xml:space="preserve"> </w:t>
      </w:r>
      <w:r w:rsidR="006A5C9E">
        <w:rPr>
          <w:rFonts w:ascii="Times New Roman" w:hAnsi="Times New Roman" w:cs="Times New Roman"/>
          <w:sz w:val="24"/>
          <w:szCs w:val="24"/>
        </w:rPr>
        <w:t>Due to the security situation, most of the staff would have to be billeted offshore for their safety</w:t>
      </w:r>
      <w:r w:rsidR="00674925">
        <w:rPr>
          <w:rFonts w:ascii="Times New Roman" w:hAnsi="Times New Roman" w:cs="Times New Roman"/>
          <w:sz w:val="24"/>
          <w:szCs w:val="24"/>
        </w:rPr>
        <w:t>, likely a Prosperity Guardian vessel</w:t>
      </w:r>
      <w:r w:rsidR="006A5C9E">
        <w:rPr>
          <w:rFonts w:ascii="Times New Roman" w:hAnsi="Times New Roman" w:cs="Times New Roman"/>
          <w:sz w:val="24"/>
          <w:szCs w:val="24"/>
        </w:rPr>
        <w:t>.</w:t>
      </w:r>
    </w:p>
    <w:p w:rsidR="005619D7" w:rsidRDefault="00674925" w:rsidP="00256853">
      <w:pPr>
        <w:pStyle w:val="NoSpacing"/>
        <w:jc w:val="both"/>
        <w:rPr>
          <w:rFonts w:ascii="Times New Roman" w:hAnsi="Times New Roman" w:cs="Times New Roman"/>
          <w:sz w:val="24"/>
          <w:szCs w:val="24"/>
        </w:rPr>
      </w:pPr>
      <w:r w:rsidRPr="00674925">
        <w:rPr>
          <w:rFonts w:ascii="Times New Roman" w:hAnsi="Times New Roman" w:cs="Times New Roman"/>
          <w:noProof/>
          <w:sz w:val="24"/>
          <w:szCs w:val="24"/>
          <w:lang w:eastAsia="en-GB"/>
        </w:rPr>
        <w:lastRenderedPageBreak/>
        <mc:AlternateContent>
          <mc:Choice Requires="wps">
            <w:drawing>
              <wp:anchor distT="45720" distB="45720" distL="114300" distR="114300" simplePos="0" relativeHeight="251776000" behindDoc="0" locked="0" layoutInCell="1" allowOverlap="1" wp14:anchorId="266C0949" wp14:editId="19AD0446">
                <wp:simplePos x="0" y="0"/>
                <wp:positionH relativeFrom="column">
                  <wp:posOffset>-183026</wp:posOffset>
                </wp:positionH>
                <wp:positionV relativeFrom="paragraph">
                  <wp:posOffset>393797</wp:posOffset>
                </wp:positionV>
                <wp:extent cx="878840" cy="661035"/>
                <wp:effectExtent l="0" t="0" r="16510" b="24765"/>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8840" cy="661035"/>
                        </a:xfrm>
                        <a:prstGeom prst="rect">
                          <a:avLst/>
                        </a:prstGeom>
                        <a:solidFill>
                          <a:srgbClr val="FFFFFF"/>
                        </a:solidFill>
                        <a:ln w="9525">
                          <a:solidFill>
                            <a:srgbClr val="000000"/>
                          </a:solidFill>
                          <a:miter lim="800000"/>
                          <a:headEnd/>
                          <a:tailEnd/>
                        </a:ln>
                      </wps:spPr>
                      <wps:txbx>
                        <w:txbxContent>
                          <w:p w:rsidR="00AC7457" w:rsidRPr="00674925" w:rsidRDefault="00AC7457">
                            <w:pPr>
                              <w:rPr>
                                <w:sz w:val="18"/>
                                <w:szCs w:val="18"/>
                              </w:rPr>
                            </w:pPr>
                            <w:r w:rsidRPr="00674925">
                              <w:rPr>
                                <w:sz w:val="18"/>
                                <w:szCs w:val="18"/>
                              </w:rPr>
                              <w:t>Op Prosperity Guardian vessel at anchor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6C0949" id="_x0000_s1044" type="#_x0000_t202" style="position:absolute;left:0;text-align:left;margin-left:-14.4pt;margin-top:31pt;width:69.2pt;height:52.05pt;z-index:251776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">
                <v:textbox>
                  <w:txbxContent>
                    <w:p w:rsidR="00AC7457" w:rsidRPr="00674925" w:rsidRDefault="00AC7457">
                      <w:pPr>
                        <w:rPr>
                          <w:sz w:val="18"/>
                          <w:szCs w:val="18"/>
                        </w:rPr>
                      </w:pPr>
                      <w:r w:rsidRPr="00674925">
                        <w:rPr>
                          <w:sz w:val="18"/>
                          <w:szCs w:val="18"/>
                        </w:rPr>
                        <w:t>Op Prosperity Guardian vessel at anchor</w:t>
                      </w:r>
                    </w:p>
                  </w:txbxContent>
                </v:textbox>
                <w10:wrap type="square"/>
              </v:shape>
            </w:pict>
          </mc:Fallback>
        </mc:AlternateContent>
      </w:r>
      <w:r>
        <w:rPr>
          <w:noProof/>
          <w:lang w:eastAsia="en-GB"/>
        </w:rPr>
        <mc:AlternateContent>
          <mc:Choice Requires="wps">
            <w:drawing>
              <wp:anchor distT="0" distB="0" distL="114300" distR="114300" simplePos="0" relativeHeight="251773952" behindDoc="0" locked="0" layoutInCell="1" allowOverlap="1" wp14:anchorId="1D89A13D" wp14:editId="43FB504A">
                <wp:simplePos x="0" y="0"/>
                <wp:positionH relativeFrom="column">
                  <wp:posOffset>-253218</wp:posOffset>
                </wp:positionH>
                <wp:positionV relativeFrom="paragraph">
                  <wp:posOffset>140677</wp:posOffset>
                </wp:positionV>
                <wp:extent cx="844061" cy="203981"/>
                <wp:effectExtent l="38100" t="57150" r="13335" b="24765"/>
                <wp:wrapNone/>
                <wp:docPr id="201" name="Straight Arrow Connector 201"/>
                <wp:cNvGraphicFramePr/>
                <a:graphic xmlns:a="http://schemas.openxmlformats.org/drawingml/2006/main">
                  <a:graphicData uri="http://schemas.microsoft.com/office/word/2010/wordprocessingShape">
                    <wps:wsp>
                      <wps:cNvCnPr/>
                      <wps:spPr>
                        <a:xfrm flipH="1" flipV="1">
                          <a:off x="0" y="0"/>
                          <a:ext cx="844061" cy="20398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2D57A3C5" id="_x0000_t32" coordsize="21600,21600" o:spt="32" o:oned="t" path="m,l21600,21600e" filled="f">
                <v:path arrowok="t" fillok="f" o:connecttype="none"/>
                <o:lock v:ext="edit" shapetype="t"/>
              </v:shapetype>
              <v:shape id="Straight Arrow Connector 201" o:spid="_x0000_s1026" type="#_x0000_t32" style="position:absolute;margin-left:-19.95pt;margin-top:11.1pt;width:66.45pt;height:16.05pt;flip:x y;z-index:2517739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" strokecolor="#ed7d31 [3205]" strokeweight=".5pt">
                <v:stroke endarrow="block" joinstyle="miter"/>
              </v:shape>
            </w:pict>
          </mc:Fallback>
        </mc:AlternateContent>
      </w:r>
      <w:r w:rsidR="003A4091">
        <w:rPr>
          <w:noProof/>
          <w:lang w:eastAsia="en-GB"/>
        </w:rPr>
        <mc:AlternateContent>
          <mc:Choice Requires="wps">
            <w:drawing>
              <wp:anchor distT="0" distB="0" distL="114300" distR="114300" simplePos="0" relativeHeight="251710464" behindDoc="0" locked="0" layoutInCell="1" allowOverlap="1" wp14:anchorId="1B440A64" wp14:editId="1C4F5A33">
                <wp:simplePos x="0" y="0"/>
                <wp:positionH relativeFrom="column">
                  <wp:posOffset>-481916</wp:posOffset>
                </wp:positionH>
                <wp:positionV relativeFrom="paragraph">
                  <wp:posOffset>4284101</wp:posOffset>
                </wp:positionV>
                <wp:extent cx="4707255" cy="226060"/>
                <wp:effectExtent l="0" t="0" r="0" b="2540"/>
                <wp:wrapThrough wrapText="bothSides">
                  <wp:wrapPolygon edited="0">
                    <wp:start x="0" y="0"/>
                    <wp:lineTo x="0" y="20022"/>
                    <wp:lineTo x="21504" y="20022"/>
                    <wp:lineTo x="21504" y="0"/>
                    <wp:lineTo x="0" y="0"/>
                  </wp:wrapPolygon>
                </wp:wrapThrough>
                <wp:docPr id="43" name="Text Box 43"/>
                <wp:cNvGraphicFramePr/>
                <a:graphic xmlns:a="http://schemas.openxmlformats.org/drawingml/2006/main">
                  <a:graphicData uri="http://schemas.microsoft.com/office/word/2010/wordprocessingShape">
                    <wps:wsp>
                      <wps:cNvSpPr txBox="1"/>
                      <wps:spPr>
                        <a:xfrm>
                          <a:off x="0" y="0"/>
                          <a:ext cx="4707255" cy="226060"/>
                        </a:xfrm>
                        <a:prstGeom prst="rect">
                          <a:avLst/>
                        </a:prstGeom>
                        <a:solidFill>
                          <a:prstClr val="white"/>
                        </a:solidFill>
                        <a:ln>
                          <a:noFill/>
                        </a:ln>
                      </wps:spPr>
                      <wps:txbx>
                        <w:txbxContent>
                          <w:p w:rsidR="00AC7457" w:rsidRPr="001559D3" w:rsidRDefault="00AC7457" w:rsidP="00A04D8B">
                            <w:pPr>
                              <w:pStyle w:val="Caption"/>
                              <w:rPr>
                                <w:rFonts w:ascii="Times New Roman" w:hAnsi="Times New Roman" w:cs="Times New Roman"/>
                                <w:noProof/>
                                <w:sz w:val="24"/>
                                <w:szCs w:val="24"/>
                              </w:rPr>
                            </w:pPr>
                            <w:bookmarkStart w:id="33" w:name="_Toc179087292"/>
                            <w:bookmarkStart w:id="34" w:name="_Toc179096571"/>
                            <w:r>
                              <w:t>Figure 2</w:t>
                            </w:r>
                            <w:r>
                              <w:rPr>
                                <w:noProof/>
                              </w:rPr>
                              <w:t>3</w:t>
                            </w:r>
                            <w:r>
                              <w:t xml:space="preserve"> - Proposed Command post, including Emergency evacuation routes. Inset burn ground </w:t>
                            </w:r>
                            <w:sdt>
                              <w:sdtPr>
                                <w:id w:val="1987817184"/>
                                <w:citation/>
                              </w:sdtPr>
                              <w:sdtContent>
                                <w:r>
                                  <w:fldChar w:fldCharType="begin"/>
                                </w:r>
                                <w:r>
                                  <w:instrText xml:space="preserve"> CITATION Goo \l 2057 </w:instrText>
                                </w:r>
                                <w:r>
                                  <w:fldChar w:fldCharType="separate"/>
                                </w:r>
                                <w:r w:rsidRPr="00D44DA5">
                                  <w:rPr>
                                    <w:noProof/>
                                  </w:rPr>
                                  <w:t>[12]</w:t>
                                </w:r>
                                <w:r>
                                  <w:fldChar w:fldCharType="end"/>
                                </w:r>
                              </w:sdtContent>
                            </w:sdt>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440A64" id="Text Box 43" o:spid="_x0000_s1045" type="#_x0000_t202" style="position:absolute;left:0;text-align:left;margin-left:-37.95pt;margin-top:337.35pt;width:370.65pt;height:17.8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" stroked="f">
                <v:textbox inset="0,0,0,0">
                  <w:txbxContent>
                    <w:p w:rsidR="00AC7457" w:rsidRPr="001559D3" w:rsidRDefault="00AC7457" w:rsidP="00A04D8B">
                      <w:pPr>
                        <w:pStyle w:val="Caption"/>
                        <w:rPr>
                          <w:rFonts w:ascii="Times New Roman" w:hAnsi="Times New Roman" w:cs="Times New Roman"/>
                          <w:noProof/>
                          <w:sz w:val="24"/>
                          <w:szCs w:val="24"/>
                        </w:rPr>
                      </w:pPr>
                      <w:bookmarkStart w:id="35" w:name="_Toc179087292"/>
                      <w:bookmarkStart w:id="36" w:name="_Toc179096571"/>
                      <w:r>
                        <w:t>Figure 2</w:t>
                      </w:r>
                      <w:r>
                        <w:rPr>
                          <w:noProof/>
                        </w:rPr>
                        <w:t>3</w:t>
                      </w:r>
                      <w:r>
                        <w:t xml:space="preserve"> - Proposed Command post, including Emergency evacuation routes. Inset burn ground </w:t>
                      </w:r>
                      <w:sdt>
                        <w:sdtPr>
                          <w:id w:val="1987817184"/>
                          <w:citation/>
                        </w:sdtPr>
                        <w:sdtContent>
                          <w:r>
                            <w:fldChar w:fldCharType="begin"/>
                          </w:r>
                          <w:r>
                            <w:instrText xml:space="preserve"> CITATION Goo \l 2057 </w:instrText>
                          </w:r>
                          <w:r>
                            <w:fldChar w:fldCharType="separate"/>
                          </w:r>
                          <w:r w:rsidRPr="00D44DA5">
                            <w:rPr>
                              <w:noProof/>
                            </w:rPr>
                            <w:t>[12]</w:t>
                          </w:r>
                          <w:r>
                            <w:fldChar w:fldCharType="end"/>
                          </w:r>
                        </w:sdtContent>
                      </w:sdt>
                      <w:bookmarkEnd w:id="35"/>
                      <w:bookmarkEnd w:id="36"/>
                    </w:p>
                  </w:txbxContent>
                </v:textbox>
                <w10:wrap type="through"/>
              </v:shape>
            </w:pict>
          </mc:Fallback>
        </mc:AlternateContent>
      </w:r>
      <w:r w:rsidR="005B4F74">
        <w:rPr>
          <w:noProof/>
          <w:lang w:eastAsia="en-GB"/>
        </w:rPr>
        <w:drawing>
          <wp:anchor distT="0" distB="0" distL="114300" distR="114300" simplePos="0" relativeHeight="251653115" behindDoc="0" locked="0" layoutInCell="1" allowOverlap="1" wp14:anchorId="2B440F06" wp14:editId="6D01315E">
            <wp:simplePos x="0" y="0"/>
            <wp:positionH relativeFrom="column">
              <wp:posOffset>2724143</wp:posOffset>
            </wp:positionH>
            <wp:positionV relativeFrom="paragraph">
              <wp:posOffset>1955391</wp:posOffset>
            </wp:positionV>
            <wp:extent cx="542925" cy="262255"/>
            <wp:effectExtent l="19050" t="19050" r="28575" b="23495"/>
            <wp:wrapThrough wrapText="bothSides">
              <wp:wrapPolygon edited="0">
                <wp:start x="-758" y="-1569"/>
                <wp:lineTo x="-758" y="21966"/>
                <wp:lineTo x="21979" y="21966"/>
                <wp:lineTo x="21979" y="-1569"/>
                <wp:lineTo x="-758" y="-1569"/>
              </wp:wrapPolygon>
            </wp:wrapThrough>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distance to command point.png"/>
                    <pic:cNvPicPr/>
                  </pic:nvPicPr>
                  <pic:blipFill rotWithShape="1">
                    <a:blip r:embed="rId34">
                      <a:extLst>
                        <a:ext uri="{28A0092B-C50C-407E-A947-70E740481C1C}">
                          <a14:useLocalDpi xmlns:a14="http://schemas.microsoft.com/office/drawing/2010/main" val="0"/>
                        </a:ext>
                      </a:extLst>
                    </a:blip>
                    <a:srcRect l="45834" t="74882" r="40205" b="18495"/>
                    <a:stretch/>
                  </pic:blipFill>
                  <pic:spPr bwMode="auto">
                    <a:xfrm>
                      <a:off x="0" y="0"/>
                      <a:ext cx="542925" cy="262255"/>
                    </a:xfrm>
                    <a:prstGeom prst="rect">
                      <a:avLst/>
                    </a:prstGeom>
                    <a:ln w="1270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B4F74">
        <w:rPr>
          <w:noProof/>
          <w:lang w:eastAsia="en-GB"/>
        </w:rPr>
        <mc:AlternateContent>
          <mc:Choice Requires="wps">
            <w:drawing>
              <wp:anchor distT="0" distB="0" distL="114300" distR="114300" simplePos="0" relativeHeight="251765760" behindDoc="0" locked="0" layoutInCell="1" allowOverlap="1" wp14:anchorId="61CFDB55" wp14:editId="7E1E3334">
                <wp:simplePos x="0" y="0"/>
                <wp:positionH relativeFrom="column">
                  <wp:posOffset>2199992</wp:posOffset>
                </wp:positionH>
                <wp:positionV relativeFrom="paragraph">
                  <wp:posOffset>1131682</wp:posOffset>
                </wp:positionV>
                <wp:extent cx="1756372" cy="1339913"/>
                <wp:effectExtent l="0" t="0" r="73025" b="50800"/>
                <wp:wrapNone/>
                <wp:docPr id="196" name="Straight Arrow Connector 196"/>
                <wp:cNvGraphicFramePr/>
                <a:graphic xmlns:a="http://schemas.openxmlformats.org/drawingml/2006/main">
                  <a:graphicData uri="http://schemas.microsoft.com/office/word/2010/wordprocessingShape">
                    <wps:wsp>
                      <wps:cNvCnPr/>
                      <wps:spPr>
                        <a:xfrm>
                          <a:off x="0" y="0"/>
                          <a:ext cx="1756372" cy="13399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4B4728A" id="_x0000_t32" coordsize="21600,21600" o:spt="32" o:oned="t" path="m,l21600,21600e" filled="f">
                <v:path arrowok="t" fillok="f" o:connecttype="none"/>
                <o:lock v:ext="edit" shapetype="t"/>
              </v:shapetype>
              <v:shape id="Straight Arrow Connector 196" o:spid="_x0000_s1026" type="#_x0000_t32" style="position:absolute;margin-left:173.25pt;margin-top:89.1pt;width:138.3pt;height:105.5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" strokecolor="#5b9bd5 [3204]" strokeweight=".5pt">
                <v:stroke endarrow="block" joinstyle="miter"/>
              </v:shape>
            </w:pict>
          </mc:Fallback>
        </mc:AlternateContent>
      </w:r>
      <w:r w:rsidR="00256853">
        <w:rPr>
          <w:noProof/>
          <w:lang w:eastAsia="en-GB"/>
        </w:rPr>
        <mc:AlternateContent>
          <mc:Choice Requires="wps">
            <w:drawing>
              <wp:anchor distT="0" distB="0" distL="114300" distR="114300" simplePos="0" relativeHeight="251705344" behindDoc="0" locked="0" layoutInCell="1" allowOverlap="1" wp14:anchorId="679F3E3C" wp14:editId="632376CF">
                <wp:simplePos x="0" y="0"/>
                <wp:positionH relativeFrom="column">
                  <wp:posOffset>4366260</wp:posOffset>
                </wp:positionH>
                <wp:positionV relativeFrom="paragraph">
                  <wp:posOffset>4495743</wp:posOffset>
                </wp:positionV>
                <wp:extent cx="1799590" cy="152400"/>
                <wp:effectExtent l="0" t="0" r="0" b="0"/>
                <wp:wrapThrough wrapText="bothSides">
                  <wp:wrapPolygon edited="0">
                    <wp:start x="0" y="0"/>
                    <wp:lineTo x="0" y="18900"/>
                    <wp:lineTo x="21265" y="18900"/>
                    <wp:lineTo x="21265" y="0"/>
                    <wp:lineTo x="0" y="0"/>
                  </wp:wrapPolygon>
                </wp:wrapThrough>
                <wp:docPr id="41" name="Text Box 41"/>
                <wp:cNvGraphicFramePr/>
                <a:graphic xmlns:a="http://schemas.openxmlformats.org/drawingml/2006/main">
                  <a:graphicData uri="http://schemas.microsoft.com/office/word/2010/wordprocessingShape">
                    <wps:wsp>
                      <wps:cNvSpPr txBox="1"/>
                      <wps:spPr>
                        <a:xfrm>
                          <a:off x="0" y="0"/>
                          <a:ext cx="1799590" cy="152400"/>
                        </a:xfrm>
                        <a:prstGeom prst="rect">
                          <a:avLst/>
                        </a:prstGeom>
                        <a:solidFill>
                          <a:prstClr val="white"/>
                        </a:solidFill>
                        <a:ln>
                          <a:noFill/>
                        </a:ln>
                      </wps:spPr>
                      <wps:txbx>
                        <w:txbxContent>
                          <w:p w:rsidR="00AC7457" w:rsidRPr="00102676" w:rsidRDefault="00AC7457" w:rsidP="00FB0459">
                            <w:pPr>
                              <w:pStyle w:val="Caption"/>
                              <w:rPr>
                                <w:rFonts w:ascii="Times New Roman" w:hAnsi="Times New Roman" w:cs="Times New Roman"/>
                                <w:noProof/>
                                <w:sz w:val="24"/>
                                <w:szCs w:val="24"/>
                              </w:rPr>
                            </w:pPr>
                            <w:bookmarkStart w:id="37" w:name="_Toc179087293"/>
                            <w:r>
                              <w:t>Figure 24 - Plan of MSB</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9F3E3C" id="Text Box 41" o:spid="_x0000_s1046" type="#_x0000_t202" style="position:absolute;left:0;text-align:left;margin-left:343.8pt;margin-top:354pt;width:141.7pt;height:12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" stroked="f">
                <v:textbox inset="0,0,0,0">
                  <w:txbxContent>
                    <w:p w:rsidR="00AC7457" w:rsidRPr="00102676" w:rsidRDefault="00AC7457" w:rsidP="00FB0459">
                      <w:pPr>
                        <w:pStyle w:val="Caption"/>
                        <w:rPr>
                          <w:rFonts w:ascii="Times New Roman" w:hAnsi="Times New Roman" w:cs="Times New Roman"/>
                          <w:noProof/>
                          <w:sz w:val="24"/>
                          <w:szCs w:val="24"/>
                        </w:rPr>
                      </w:pPr>
                      <w:bookmarkStart w:id="38" w:name="_Toc179087293"/>
                      <w:r>
                        <w:t>Figure 24 - Plan of MSB</w:t>
                      </w:r>
                      <w:bookmarkEnd w:id="38"/>
                    </w:p>
                  </w:txbxContent>
                </v:textbox>
                <w10:wrap type="through"/>
              </v:shape>
            </w:pict>
          </mc:Fallback>
        </mc:AlternateContent>
      </w:r>
      <w:r w:rsidR="00256853">
        <w:rPr>
          <w:rFonts w:ascii="Times New Roman" w:hAnsi="Times New Roman" w:cs="Times New Roman"/>
          <w:noProof/>
          <w:sz w:val="24"/>
          <w:szCs w:val="24"/>
          <w:lang w:eastAsia="en-GB"/>
        </w:rPr>
        <w:drawing>
          <wp:anchor distT="0" distB="0" distL="114300" distR="114300" simplePos="0" relativeHeight="251703296" behindDoc="0" locked="0" layoutInCell="1" allowOverlap="1" wp14:anchorId="6291DC6E" wp14:editId="10C2641F">
            <wp:simplePos x="0" y="0"/>
            <wp:positionH relativeFrom="column">
              <wp:posOffset>4298478</wp:posOffset>
            </wp:positionH>
            <wp:positionV relativeFrom="paragraph">
              <wp:posOffset>2752222</wp:posOffset>
            </wp:positionV>
            <wp:extent cx="1868170" cy="1701800"/>
            <wp:effectExtent l="19050" t="19050" r="17780" b="12700"/>
            <wp:wrapThrough wrapText="bothSides">
              <wp:wrapPolygon edited="0">
                <wp:start x="-220" y="-242"/>
                <wp:lineTo x="-220" y="21519"/>
                <wp:lineTo x="21585" y="21519"/>
                <wp:lineTo x="21585" y="-242"/>
                <wp:lineTo x="-220" y="-242"/>
              </wp:wrapPolygon>
            </wp:wrapThrough>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24-05-20 101810.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868170" cy="170180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256853">
        <w:rPr>
          <w:rFonts w:ascii="Times New Roman" w:hAnsi="Times New Roman" w:cs="Times New Roman"/>
          <w:noProof/>
          <w:sz w:val="24"/>
          <w:szCs w:val="24"/>
          <w:lang w:eastAsia="en-GB"/>
        </w:rPr>
        <w:drawing>
          <wp:anchor distT="0" distB="0" distL="114300" distR="114300" simplePos="0" relativeHeight="251741184" behindDoc="0" locked="0" layoutInCell="1" allowOverlap="1" wp14:anchorId="0C87ABEB" wp14:editId="4BDB01C1">
            <wp:simplePos x="0" y="0"/>
            <wp:positionH relativeFrom="column">
              <wp:posOffset>-362333</wp:posOffset>
            </wp:positionH>
            <wp:positionV relativeFrom="paragraph">
              <wp:posOffset>2218759</wp:posOffset>
            </wp:positionV>
            <wp:extent cx="2700997" cy="1914809"/>
            <wp:effectExtent l="19050" t="19050" r="23495" b="28575"/>
            <wp:wrapThrough wrapText="bothSides">
              <wp:wrapPolygon edited="0">
                <wp:start x="-152" y="-215"/>
                <wp:lineTo x="-152" y="21707"/>
                <wp:lineTo x="21636" y="21707"/>
                <wp:lineTo x="21636" y="-215"/>
                <wp:lineTo x="-152" y="-215"/>
              </wp:wrapPolygon>
            </wp:wrapThrough>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burn pit.png"/>
                    <pic:cNvPicPr/>
                  </pic:nvPicPr>
                  <pic:blipFill rotWithShape="1">
                    <a:blip r:embed="rId36" cstate="print">
                      <a:extLst>
                        <a:ext uri="{28A0092B-C50C-407E-A947-70E740481C1C}">
                          <a14:useLocalDpi xmlns:a14="http://schemas.microsoft.com/office/drawing/2010/main" val="0"/>
                        </a:ext>
                      </a:extLst>
                    </a:blip>
                    <a:srcRect l="28210" t="14980" r="14841" b="18282"/>
                    <a:stretch/>
                  </pic:blipFill>
                  <pic:spPr bwMode="auto">
                    <a:xfrm>
                      <a:off x="0" y="0"/>
                      <a:ext cx="2700997" cy="1914809"/>
                    </a:xfrm>
                    <a:prstGeom prst="rect">
                      <a:avLst/>
                    </a:prstGeom>
                    <a:ln w="19050" cap="flat" cmpd="sng" algn="ctr">
                      <a:solidFill>
                        <a:schemeClr val="tx1"/>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6853">
        <w:rPr>
          <w:noProof/>
          <w:lang w:eastAsia="en-GB"/>
        </w:rPr>
        <w:drawing>
          <wp:anchor distT="0" distB="0" distL="114300" distR="114300" simplePos="0" relativeHeight="251652090" behindDoc="0" locked="0" layoutInCell="1" allowOverlap="1" wp14:anchorId="2BDF2979" wp14:editId="2B46D110">
            <wp:simplePos x="0" y="0"/>
            <wp:positionH relativeFrom="column">
              <wp:posOffset>-488912</wp:posOffset>
            </wp:positionH>
            <wp:positionV relativeFrom="paragraph">
              <wp:posOffset>0</wp:posOffset>
            </wp:positionV>
            <wp:extent cx="6717665" cy="4229735"/>
            <wp:effectExtent l="19050" t="19050" r="26035" b="18415"/>
            <wp:wrapThrough wrapText="bothSides">
              <wp:wrapPolygon edited="0">
                <wp:start x="-61" y="-97"/>
                <wp:lineTo x="-61" y="21597"/>
                <wp:lineTo x="21622" y="21597"/>
                <wp:lineTo x="21622" y="-97"/>
                <wp:lineTo x="-61" y="-97"/>
              </wp:wrapPolygon>
            </wp:wrapThrough>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ops area pins.png"/>
                    <pic:cNvPicPr/>
                  </pic:nvPicPr>
                  <pic:blipFill>
                    <a:blip r:embed="rId37">
                      <a:extLst>
                        <a:ext uri="{28A0092B-C50C-407E-A947-70E740481C1C}">
                          <a14:useLocalDpi xmlns:a14="http://schemas.microsoft.com/office/drawing/2010/main" val="0"/>
                        </a:ext>
                      </a:extLst>
                    </a:blip>
                    <a:stretch>
                      <a:fillRect/>
                    </a:stretch>
                  </pic:blipFill>
                  <pic:spPr>
                    <a:xfrm>
                      <a:off x="0" y="0"/>
                      <a:ext cx="6717665" cy="422973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0F0BB8">
        <w:rPr>
          <w:rFonts w:ascii="Times New Roman" w:hAnsi="Times New Roman" w:cs="Times New Roman"/>
          <w:sz w:val="24"/>
          <w:szCs w:val="24"/>
        </w:rPr>
        <w:t>The MSB is laid out</w:t>
      </w:r>
      <w:r w:rsidR="00FB0459">
        <w:rPr>
          <w:rFonts w:ascii="Times New Roman" w:hAnsi="Times New Roman" w:cs="Times New Roman"/>
          <w:sz w:val="24"/>
          <w:szCs w:val="24"/>
        </w:rPr>
        <w:t xml:space="preserve"> </w:t>
      </w:r>
      <w:r w:rsidR="008350CE">
        <w:rPr>
          <w:rFonts w:ascii="Times New Roman" w:hAnsi="Times New Roman" w:cs="Times New Roman"/>
          <w:sz w:val="24"/>
          <w:szCs w:val="24"/>
        </w:rPr>
        <w:t>in Figure 24</w:t>
      </w:r>
      <w:r w:rsidR="0040200A">
        <w:rPr>
          <w:rFonts w:ascii="Times New Roman" w:hAnsi="Times New Roman" w:cs="Times New Roman"/>
          <w:sz w:val="24"/>
          <w:szCs w:val="24"/>
        </w:rPr>
        <w:t>.</w:t>
      </w:r>
    </w:p>
    <w:p w:rsidR="00FB0459" w:rsidRDefault="00FB0459" w:rsidP="00210CC3">
      <w:pPr>
        <w:pStyle w:val="NoSpacing"/>
        <w:jc w:val="both"/>
        <w:rPr>
          <w:rFonts w:ascii="Times New Roman" w:hAnsi="Times New Roman" w:cs="Times New Roman"/>
          <w:sz w:val="24"/>
          <w:szCs w:val="24"/>
        </w:rPr>
      </w:pPr>
    </w:p>
    <w:p w:rsidR="00FB0459" w:rsidRDefault="008435C6" w:rsidP="00210CC3">
      <w:pPr>
        <w:pStyle w:val="NoSpacing"/>
        <w:jc w:val="both"/>
        <w:rPr>
          <w:rFonts w:ascii="Times New Roman" w:hAnsi="Times New Roman" w:cs="Times New Roman"/>
          <w:sz w:val="24"/>
          <w:szCs w:val="24"/>
        </w:rPr>
      </w:pPr>
      <w:r>
        <w:rPr>
          <w:rFonts w:ascii="Times New Roman" w:hAnsi="Times New Roman" w:cs="Times New Roman"/>
          <w:sz w:val="24"/>
          <w:szCs w:val="24"/>
        </w:rPr>
        <w:t>The briefing document states that all bar one charge has the fuze fitted. Therefore, it would be advantageous to test the planned methodology on this article</w:t>
      </w:r>
      <w:r w:rsidR="006A5C9E">
        <w:rPr>
          <w:rFonts w:ascii="Times New Roman" w:hAnsi="Times New Roman" w:cs="Times New Roman"/>
          <w:sz w:val="24"/>
          <w:szCs w:val="24"/>
        </w:rPr>
        <w:t>, if possible</w:t>
      </w:r>
      <w:r>
        <w:rPr>
          <w:rFonts w:ascii="Times New Roman" w:hAnsi="Times New Roman" w:cs="Times New Roman"/>
          <w:sz w:val="24"/>
          <w:szCs w:val="24"/>
        </w:rPr>
        <w:t xml:space="preserve">. Burning by combustion is preferable due to the numerous and varied reasons as previously stated. </w:t>
      </w:r>
      <w:r w:rsidR="001D13E3">
        <w:rPr>
          <w:rFonts w:ascii="Times New Roman" w:hAnsi="Times New Roman" w:cs="Times New Roman"/>
          <w:sz w:val="24"/>
          <w:szCs w:val="24"/>
        </w:rPr>
        <w:t>The double-height stack sits at the rear of the horseshoe</w:t>
      </w:r>
      <w:r w:rsidR="00B1185E">
        <w:rPr>
          <w:rFonts w:ascii="Times New Roman" w:hAnsi="Times New Roman" w:cs="Times New Roman"/>
          <w:sz w:val="24"/>
          <w:szCs w:val="24"/>
        </w:rPr>
        <w:t>, at the end of a downward gradient</w:t>
      </w:r>
      <w:r w:rsidR="001D13E3">
        <w:rPr>
          <w:rFonts w:ascii="Times New Roman" w:hAnsi="Times New Roman" w:cs="Times New Roman"/>
          <w:sz w:val="24"/>
          <w:szCs w:val="24"/>
        </w:rPr>
        <w:t>.</w:t>
      </w:r>
    </w:p>
    <w:p w:rsidR="00FB0459" w:rsidRDefault="00FB0459" w:rsidP="00210CC3">
      <w:pPr>
        <w:pStyle w:val="NoSpacing"/>
        <w:jc w:val="both"/>
        <w:rPr>
          <w:rFonts w:ascii="Times New Roman" w:hAnsi="Times New Roman" w:cs="Times New Roman"/>
          <w:sz w:val="24"/>
          <w:szCs w:val="24"/>
        </w:rPr>
      </w:pPr>
    </w:p>
    <w:p w:rsidR="00161E19" w:rsidRDefault="00340113" w:rsidP="00210CC3">
      <w:pPr>
        <w:pStyle w:val="NoSpacing"/>
        <w:jc w:val="both"/>
        <w:rPr>
          <w:rFonts w:ascii="Times New Roman" w:hAnsi="Times New Roman" w:cs="Times New Roman"/>
          <w:sz w:val="24"/>
          <w:szCs w:val="24"/>
        </w:rPr>
      </w:pPr>
      <w:r>
        <w:rPr>
          <w:rFonts w:ascii="Times New Roman" w:hAnsi="Times New Roman" w:cs="Times New Roman"/>
          <w:sz w:val="24"/>
          <w:szCs w:val="24"/>
        </w:rPr>
        <w:t>The disposal</w:t>
      </w:r>
      <w:r w:rsidR="00161E19">
        <w:rPr>
          <w:rFonts w:ascii="Times New Roman" w:hAnsi="Times New Roman" w:cs="Times New Roman"/>
          <w:sz w:val="24"/>
          <w:szCs w:val="24"/>
        </w:rPr>
        <w:t xml:space="preserve"> flowchart</w:t>
      </w:r>
      <w:r>
        <w:rPr>
          <w:rFonts w:ascii="Times New Roman" w:hAnsi="Times New Roman" w:cs="Times New Roman"/>
          <w:sz w:val="24"/>
          <w:szCs w:val="24"/>
        </w:rPr>
        <w:t xml:space="preserve"> (Annex A)</w:t>
      </w:r>
      <w:r w:rsidR="00161E19">
        <w:rPr>
          <w:rFonts w:ascii="Times New Roman" w:hAnsi="Times New Roman" w:cs="Times New Roman"/>
          <w:sz w:val="24"/>
          <w:szCs w:val="24"/>
        </w:rPr>
        <w:t xml:space="preserve"> details the steps for removal and disposal. At </w:t>
      </w:r>
      <w:r w:rsidR="00161E19" w:rsidRPr="00161E19">
        <w:rPr>
          <w:rFonts w:ascii="Times New Roman" w:hAnsi="Times New Roman" w:cs="Times New Roman"/>
          <w:i/>
          <w:sz w:val="24"/>
          <w:szCs w:val="24"/>
        </w:rPr>
        <w:t>any</w:t>
      </w:r>
      <w:r w:rsidR="00161E19">
        <w:rPr>
          <w:rFonts w:ascii="Times New Roman" w:hAnsi="Times New Roman" w:cs="Times New Roman"/>
          <w:sz w:val="24"/>
          <w:szCs w:val="24"/>
        </w:rPr>
        <w:t xml:space="preserve"> point a member of the te</w:t>
      </w:r>
      <w:r w:rsidR="00681FF7">
        <w:rPr>
          <w:rFonts w:ascii="Times New Roman" w:hAnsi="Times New Roman" w:cs="Times New Roman"/>
          <w:sz w:val="24"/>
          <w:szCs w:val="24"/>
        </w:rPr>
        <w:t>am should</w:t>
      </w:r>
      <w:r w:rsidR="00161E19">
        <w:rPr>
          <w:rFonts w:ascii="Times New Roman" w:hAnsi="Times New Roman" w:cs="Times New Roman"/>
          <w:sz w:val="24"/>
          <w:szCs w:val="24"/>
        </w:rPr>
        <w:t xml:space="preserve"> call a STOP, if any action or process is deemed to be unsafe.</w:t>
      </w:r>
    </w:p>
    <w:p w:rsidR="00161E19" w:rsidRDefault="00161E19" w:rsidP="00210CC3">
      <w:pPr>
        <w:pStyle w:val="NoSpacing"/>
        <w:jc w:val="both"/>
        <w:rPr>
          <w:rFonts w:ascii="Times New Roman" w:hAnsi="Times New Roman" w:cs="Times New Roman"/>
          <w:sz w:val="24"/>
          <w:szCs w:val="24"/>
        </w:rPr>
      </w:pPr>
    </w:p>
    <w:p w:rsidR="00FB0459" w:rsidRDefault="00416E61" w:rsidP="00210CC3">
      <w:pPr>
        <w:pStyle w:val="NoSpacing"/>
        <w:jc w:val="both"/>
        <w:rPr>
          <w:rFonts w:ascii="Times New Roman" w:hAnsi="Times New Roman" w:cs="Times New Roman"/>
          <w:sz w:val="24"/>
          <w:szCs w:val="24"/>
        </w:rPr>
      </w:pPr>
      <w:r>
        <w:rPr>
          <w:rFonts w:ascii="Times New Roman" w:hAnsi="Times New Roman" w:cs="Times New Roman"/>
          <w:sz w:val="24"/>
          <w:szCs w:val="24"/>
        </w:rPr>
        <w:t>A</w:t>
      </w:r>
      <w:r w:rsidR="00D55F8E">
        <w:rPr>
          <w:rFonts w:ascii="Times New Roman" w:hAnsi="Times New Roman" w:cs="Times New Roman"/>
          <w:sz w:val="24"/>
          <w:szCs w:val="24"/>
        </w:rPr>
        <w:t xml:space="preserve"> portable 300kV x-ray system </w:t>
      </w:r>
      <w:r>
        <w:rPr>
          <w:rFonts w:ascii="Times New Roman" w:hAnsi="Times New Roman" w:cs="Times New Roman"/>
          <w:sz w:val="24"/>
          <w:szCs w:val="24"/>
        </w:rPr>
        <w:t>would be used</w:t>
      </w:r>
      <w:r w:rsidR="00D55F8E">
        <w:rPr>
          <w:rFonts w:ascii="Times New Roman" w:hAnsi="Times New Roman" w:cs="Times New Roman"/>
          <w:sz w:val="24"/>
          <w:szCs w:val="24"/>
        </w:rPr>
        <w:t xml:space="preserve"> to fully confirm w</w:t>
      </w:r>
      <w:r w:rsidR="00E97065">
        <w:rPr>
          <w:rFonts w:ascii="Times New Roman" w:hAnsi="Times New Roman" w:cs="Times New Roman"/>
          <w:sz w:val="24"/>
          <w:szCs w:val="24"/>
        </w:rPr>
        <w:t>hat is fitted</w:t>
      </w:r>
      <w:r w:rsidR="00AE6E18">
        <w:rPr>
          <w:rFonts w:ascii="Times New Roman" w:hAnsi="Times New Roman" w:cs="Times New Roman"/>
          <w:sz w:val="24"/>
          <w:szCs w:val="24"/>
        </w:rPr>
        <w:t>, and in what state, i.e. armed or safe</w:t>
      </w:r>
      <w:r w:rsidR="00E97065">
        <w:rPr>
          <w:rFonts w:ascii="Times New Roman" w:hAnsi="Times New Roman" w:cs="Times New Roman"/>
          <w:sz w:val="24"/>
          <w:szCs w:val="24"/>
        </w:rPr>
        <w:t xml:space="preserve">. </w:t>
      </w:r>
      <w:r w:rsidR="004C6B2E">
        <w:rPr>
          <w:rFonts w:ascii="Times New Roman" w:hAnsi="Times New Roman" w:cs="Times New Roman"/>
          <w:sz w:val="24"/>
          <w:szCs w:val="24"/>
        </w:rPr>
        <w:t xml:space="preserve">It is </w:t>
      </w:r>
      <w:r w:rsidR="007B3DEA">
        <w:rPr>
          <w:rFonts w:ascii="Times New Roman" w:hAnsi="Times New Roman" w:cs="Times New Roman"/>
          <w:sz w:val="24"/>
          <w:szCs w:val="24"/>
        </w:rPr>
        <w:t>conceivable</w:t>
      </w:r>
      <w:r w:rsidR="004C6B2E">
        <w:rPr>
          <w:rFonts w:ascii="Times New Roman" w:hAnsi="Times New Roman" w:cs="Times New Roman"/>
          <w:sz w:val="24"/>
          <w:szCs w:val="24"/>
        </w:rPr>
        <w:t xml:space="preserve"> that the combat plates</w:t>
      </w:r>
      <w:r w:rsidR="007B3DEA">
        <w:rPr>
          <w:rFonts w:ascii="Times New Roman" w:hAnsi="Times New Roman" w:cs="Times New Roman"/>
          <w:sz w:val="24"/>
          <w:szCs w:val="24"/>
        </w:rPr>
        <w:t xml:space="preserve">, </w:t>
      </w:r>
      <w:r>
        <w:rPr>
          <w:rFonts w:ascii="Times New Roman" w:hAnsi="Times New Roman" w:cs="Times New Roman"/>
          <w:sz w:val="24"/>
          <w:szCs w:val="24"/>
        </w:rPr>
        <w:t>(</w:t>
      </w:r>
      <w:r w:rsidR="007B3DEA">
        <w:rPr>
          <w:rFonts w:ascii="Times New Roman" w:hAnsi="Times New Roman" w:cs="Times New Roman"/>
          <w:sz w:val="24"/>
          <w:szCs w:val="24"/>
        </w:rPr>
        <w:t>the fuze covers</w:t>
      </w:r>
      <w:r>
        <w:rPr>
          <w:rFonts w:ascii="Times New Roman" w:hAnsi="Times New Roman" w:cs="Times New Roman"/>
          <w:sz w:val="24"/>
          <w:szCs w:val="24"/>
        </w:rPr>
        <w:t>)</w:t>
      </w:r>
      <w:r w:rsidR="007B3DEA">
        <w:rPr>
          <w:rFonts w:ascii="Times New Roman" w:hAnsi="Times New Roman" w:cs="Times New Roman"/>
          <w:sz w:val="24"/>
          <w:szCs w:val="24"/>
        </w:rPr>
        <w:t>,</w:t>
      </w:r>
      <w:r w:rsidR="004C6B2E">
        <w:rPr>
          <w:rFonts w:ascii="Times New Roman" w:hAnsi="Times New Roman" w:cs="Times New Roman"/>
          <w:sz w:val="24"/>
          <w:szCs w:val="24"/>
        </w:rPr>
        <w:t xml:space="preserve"> </w:t>
      </w:r>
      <w:r w:rsidR="007B3DEA">
        <w:rPr>
          <w:rFonts w:ascii="Times New Roman" w:hAnsi="Times New Roman" w:cs="Times New Roman"/>
          <w:sz w:val="24"/>
          <w:szCs w:val="24"/>
        </w:rPr>
        <w:t>were fitted to prevent ingress of dirt to the fuze me</w:t>
      </w:r>
      <w:r w:rsidR="00F710FA">
        <w:rPr>
          <w:rFonts w:ascii="Times New Roman" w:hAnsi="Times New Roman" w:cs="Times New Roman"/>
          <w:sz w:val="24"/>
          <w:szCs w:val="24"/>
        </w:rPr>
        <w:t xml:space="preserve">chanism. </w:t>
      </w:r>
      <w:r>
        <w:rPr>
          <w:rFonts w:ascii="Times New Roman" w:hAnsi="Times New Roman" w:cs="Times New Roman"/>
          <w:sz w:val="24"/>
          <w:szCs w:val="24"/>
        </w:rPr>
        <w:t>It is important to know exactly which fuze is fitted, when we know the VGB fuzes were replaced in part for being deemed unsafe.</w:t>
      </w:r>
      <w:r w:rsidR="00584A30" w:rsidRPr="00584A30">
        <w:rPr>
          <w:rFonts w:ascii="Times New Roman" w:hAnsi="Times New Roman" w:cs="Times New Roman"/>
          <w:noProof/>
          <w:sz w:val="24"/>
          <w:szCs w:val="24"/>
          <w:lang w:eastAsia="en-GB"/>
        </w:rPr>
        <w:t xml:space="preserve"> </w:t>
      </w:r>
    </w:p>
    <w:p w:rsidR="00D53937" w:rsidRDefault="00D53937" w:rsidP="00210CC3">
      <w:pPr>
        <w:pStyle w:val="NoSpacing"/>
        <w:jc w:val="both"/>
        <w:rPr>
          <w:rFonts w:ascii="Times New Roman" w:hAnsi="Times New Roman" w:cs="Times New Roman"/>
          <w:sz w:val="24"/>
          <w:szCs w:val="24"/>
        </w:rPr>
      </w:pPr>
    </w:p>
    <w:p w:rsidR="00D53937" w:rsidRDefault="00D53937" w:rsidP="00210CC3">
      <w:pPr>
        <w:pStyle w:val="NoSpacing"/>
        <w:jc w:val="both"/>
        <w:rPr>
          <w:rFonts w:ascii="Times New Roman" w:hAnsi="Times New Roman" w:cs="Times New Roman"/>
          <w:sz w:val="24"/>
          <w:szCs w:val="24"/>
        </w:rPr>
      </w:pPr>
    </w:p>
    <w:p w:rsidR="00F34DCF" w:rsidRDefault="007E10A3" w:rsidP="00210CC3">
      <w:pPr>
        <w:pStyle w:val="NoSpacing"/>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755520" behindDoc="0" locked="0" layoutInCell="1" allowOverlap="1" wp14:anchorId="56CF1EF0" wp14:editId="62E2CC01">
            <wp:simplePos x="0" y="0"/>
            <wp:positionH relativeFrom="column">
              <wp:posOffset>4184556</wp:posOffset>
            </wp:positionH>
            <wp:positionV relativeFrom="paragraph">
              <wp:posOffset>133972</wp:posOffset>
            </wp:positionV>
            <wp:extent cx="2099945" cy="2290445"/>
            <wp:effectExtent l="19050" t="19050" r="14605" b="14605"/>
            <wp:wrapThrough wrapText="bothSides">
              <wp:wrapPolygon edited="0">
                <wp:start x="-196" y="-180"/>
                <wp:lineTo x="-196" y="21558"/>
                <wp:lineTo x="21554" y="21558"/>
                <wp:lineTo x="21554" y="-180"/>
                <wp:lineTo x="-196" y="-180"/>
              </wp:wrapPolygon>
            </wp:wrapThrough>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xray.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099945" cy="2290445"/>
                    </a:xfrm>
                    <a:prstGeom prst="rect">
                      <a:avLst/>
                    </a:prstGeom>
                    <a:ln w="12700">
                      <a:solidFill>
                        <a:schemeClr val="tx1"/>
                      </a:solidFill>
                    </a:ln>
                  </pic:spPr>
                </pic:pic>
              </a:graphicData>
            </a:graphic>
          </wp:anchor>
        </w:drawing>
      </w:r>
      <w:r w:rsidR="00D53937">
        <w:rPr>
          <w:rFonts w:ascii="Times New Roman" w:hAnsi="Times New Roman" w:cs="Times New Roman"/>
          <w:sz w:val="24"/>
          <w:szCs w:val="24"/>
        </w:rPr>
        <w:t>Should any fuzes be armed, a Fr</w:t>
      </w:r>
      <w:r w:rsidR="00416E61">
        <w:rPr>
          <w:rFonts w:ascii="Times New Roman" w:hAnsi="Times New Roman" w:cs="Times New Roman"/>
          <w:sz w:val="24"/>
          <w:szCs w:val="24"/>
        </w:rPr>
        <w:t>eeze Neutralising Kit (FNK) would</w:t>
      </w:r>
      <w:r w:rsidR="00D53937">
        <w:rPr>
          <w:rFonts w:ascii="Times New Roman" w:hAnsi="Times New Roman" w:cs="Times New Roman"/>
          <w:sz w:val="24"/>
          <w:szCs w:val="24"/>
        </w:rPr>
        <w:t xml:space="preserve"> be deployed to secure the moving parts of the fuze, preventing them from operating, whilst the charge is in the process of being moved. </w:t>
      </w:r>
    </w:p>
    <w:p w:rsidR="00F34DCF" w:rsidRDefault="00F34DCF" w:rsidP="00210CC3">
      <w:pPr>
        <w:pStyle w:val="NoSpacing"/>
        <w:jc w:val="both"/>
        <w:rPr>
          <w:rFonts w:ascii="Times New Roman" w:hAnsi="Times New Roman" w:cs="Times New Roman"/>
          <w:sz w:val="24"/>
          <w:szCs w:val="24"/>
        </w:rPr>
      </w:pPr>
    </w:p>
    <w:p w:rsidR="00D53937" w:rsidRDefault="00947DC1" w:rsidP="00210CC3">
      <w:pPr>
        <w:pStyle w:val="NoSpacing"/>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736064" behindDoc="0" locked="0" layoutInCell="1" allowOverlap="1" wp14:anchorId="31B93501" wp14:editId="29333DC2">
            <wp:simplePos x="0" y="0"/>
            <wp:positionH relativeFrom="column">
              <wp:posOffset>-534230</wp:posOffset>
            </wp:positionH>
            <wp:positionV relativeFrom="paragraph">
              <wp:posOffset>294054</wp:posOffset>
            </wp:positionV>
            <wp:extent cx="5465406" cy="2996698"/>
            <wp:effectExtent l="19050" t="19050" r="21590" b="13335"/>
            <wp:wrapThrough wrapText="bothSides">
              <wp:wrapPolygon edited="0">
                <wp:start x="-75" y="-137"/>
                <wp:lineTo x="-75" y="21559"/>
                <wp:lineTo x="21610" y="21559"/>
                <wp:lineTo x="21610" y="-137"/>
                <wp:lineTo x="-75" y="-137"/>
              </wp:wrapPolygon>
            </wp:wrapThrough>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FNK.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465406" cy="2996698"/>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D53937">
        <w:rPr>
          <w:rFonts w:ascii="Times New Roman" w:hAnsi="Times New Roman" w:cs="Times New Roman"/>
          <w:sz w:val="24"/>
          <w:szCs w:val="24"/>
        </w:rPr>
        <w:t xml:space="preserve">An FNK is an autonomous cryogenic set and shown </w:t>
      </w:r>
      <w:r w:rsidR="007E10A3">
        <w:rPr>
          <w:rFonts w:ascii="Times New Roman" w:hAnsi="Times New Roman" w:cs="Times New Roman"/>
          <w:sz w:val="24"/>
          <w:szCs w:val="24"/>
        </w:rPr>
        <w:t>below</w:t>
      </w:r>
      <w:r w:rsidR="00D53937">
        <w:rPr>
          <w:rFonts w:ascii="Times New Roman" w:hAnsi="Times New Roman" w:cs="Times New Roman"/>
          <w:sz w:val="24"/>
          <w:szCs w:val="24"/>
        </w:rPr>
        <w:t>;</w:t>
      </w:r>
    </w:p>
    <w:p w:rsidR="0011505D" w:rsidRDefault="0011505D" w:rsidP="00210CC3">
      <w:pPr>
        <w:pStyle w:val="NoSpacing"/>
        <w:jc w:val="both"/>
        <w:rPr>
          <w:rFonts w:ascii="Times New Roman" w:hAnsi="Times New Roman" w:cs="Times New Roman"/>
          <w:sz w:val="24"/>
          <w:szCs w:val="24"/>
        </w:rPr>
      </w:pPr>
    </w:p>
    <w:p w:rsidR="0011505D" w:rsidRDefault="0011505D" w:rsidP="00210CC3">
      <w:pPr>
        <w:pStyle w:val="NoSpacing"/>
        <w:jc w:val="both"/>
        <w:rPr>
          <w:rFonts w:ascii="Times New Roman" w:hAnsi="Times New Roman" w:cs="Times New Roman"/>
          <w:sz w:val="24"/>
          <w:szCs w:val="24"/>
        </w:rPr>
      </w:pPr>
    </w:p>
    <w:p w:rsidR="0011505D" w:rsidRDefault="0011505D" w:rsidP="00210CC3">
      <w:pPr>
        <w:pStyle w:val="NoSpacing"/>
        <w:jc w:val="both"/>
        <w:rPr>
          <w:rFonts w:ascii="Times New Roman" w:hAnsi="Times New Roman" w:cs="Times New Roman"/>
          <w:sz w:val="24"/>
          <w:szCs w:val="24"/>
        </w:rPr>
      </w:pPr>
    </w:p>
    <w:p w:rsidR="007E10A3" w:rsidRDefault="007E10A3" w:rsidP="00210CC3">
      <w:pPr>
        <w:pStyle w:val="NoSpacing"/>
        <w:jc w:val="both"/>
        <w:rPr>
          <w:rFonts w:ascii="Times New Roman" w:hAnsi="Times New Roman" w:cs="Times New Roman"/>
          <w:sz w:val="24"/>
          <w:szCs w:val="24"/>
        </w:rPr>
      </w:pPr>
    </w:p>
    <w:p w:rsidR="007E10A3" w:rsidRDefault="007E10A3" w:rsidP="00210CC3">
      <w:pPr>
        <w:pStyle w:val="NoSpacing"/>
        <w:jc w:val="both"/>
        <w:rPr>
          <w:rFonts w:ascii="Times New Roman" w:hAnsi="Times New Roman" w:cs="Times New Roman"/>
          <w:sz w:val="24"/>
          <w:szCs w:val="24"/>
        </w:rPr>
      </w:pPr>
    </w:p>
    <w:p w:rsidR="00947DC1" w:rsidRDefault="00947DC1" w:rsidP="00210CC3">
      <w:pPr>
        <w:pStyle w:val="NoSpacing"/>
        <w:jc w:val="both"/>
        <w:rPr>
          <w:rFonts w:ascii="Times New Roman" w:hAnsi="Times New Roman" w:cs="Times New Roman"/>
          <w:sz w:val="24"/>
          <w:szCs w:val="24"/>
        </w:rPr>
      </w:pPr>
    </w:p>
    <w:p w:rsidR="00947DC1" w:rsidRDefault="00947DC1" w:rsidP="00210CC3">
      <w:pPr>
        <w:pStyle w:val="NoSpacing"/>
        <w:jc w:val="both"/>
        <w:rPr>
          <w:rFonts w:ascii="Times New Roman" w:hAnsi="Times New Roman" w:cs="Times New Roman"/>
          <w:sz w:val="24"/>
          <w:szCs w:val="24"/>
        </w:rPr>
      </w:pPr>
    </w:p>
    <w:p w:rsidR="00947DC1" w:rsidRDefault="00947DC1" w:rsidP="00210CC3">
      <w:pPr>
        <w:pStyle w:val="NoSpacing"/>
        <w:jc w:val="both"/>
        <w:rPr>
          <w:rFonts w:ascii="Times New Roman" w:hAnsi="Times New Roman" w:cs="Times New Roman"/>
          <w:sz w:val="24"/>
          <w:szCs w:val="24"/>
        </w:rPr>
      </w:pPr>
    </w:p>
    <w:p w:rsidR="009A019B" w:rsidRDefault="009A019B" w:rsidP="00210CC3">
      <w:pPr>
        <w:pStyle w:val="NoSpacing"/>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38112" behindDoc="0" locked="0" layoutInCell="1" allowOverlap="1" wp14:anchorId="2DD4FF83" wp14:editId="5F5B1BBB">
                <wp:simplePos x="0" y="0"/>
                <wp:positionH relativeFrom="column">
                  <wp:posOffset>-478351</wp:posOffset>
                </wp:positionH>
                <wp:positionV relativeFrom="paragraph">
                  <wp:posOffset>210185</wp:posOffset>
                </wp:positionV>
                <wp:extent cx="3295015" cy="161290"/>
                <wp:effectExtent l="0" t="0" r="635" b="0"/>
                <wp:wrapThrough wrapText="bothSides">
                  <wp:wrapPolygon edited="0">
                    <wp:start x="0" y="0"/>
                    <wp:lineTo x="0" y="17858"/>
                    <wp:lineTo x="21479" y="17858"/>
                    <wp:lineTo x="21479" y="0"/>
                    <wp:lineTo x="0" y="0"/>
                  </wp:wrapPolygon>
                </wp:wrapThrough>
                <wp:docPr id="59" name="Text Box 59"/>
                <wp:cNvGraphicFramePr/>
                <a:graphic xmlns:a="http://schemas.openxmlformats.org/drawingml/2006/main">
                  <a:graphicData uri="http://schemas.microsoft.com/office/word/2010/wordprocessingShape">
                    <wps:wsp>
                      <wps:cNvSpPr txBox="1"/>
                      <wps:spPr>
                        <a:xfrm>
                          <a:off x="0" y="0"/>
                          <a:ext cx="3295015" cy="161290"/>
                        </a:xfrm>
                        <a:prstGeom prst="rect">
                          <a:avLst/>
                        </a:prstGeom>
                        <a:solidFill>
                          <a:prstClr val="white"/>
                        </a:solidFill>
                        <a:ln>
                          <a:noFill/>
                        </a:ln>
                      </wps:spPr>
                      <wps:txbx>
                        <w:txbxContent>
                          <w:p w:rsidR="00AC7457" w:rsidRPr="00E12082" w:rsidRDefault="00AC7457" w:rsidP="00D53937">
                            <w:pPr>
                              <w:pStyle w:val="Caption"/>
                              <w:rPr>
                                <w:rFonts w:ascii="Times New Roman" w:hAnsi="Times New Roman" w:cs="Times New Roman"/>
                                <w:noProof/>
                                <w:sz w:val="24"/>
                                <w:szCs w:val="24"/>
                              </w:rPr>
                            </w:pPr>
                            <w:r>
                              <w:t xml:space="preserve">Figure 25 - Freeze Neutralising Kit </w:t>
                            </w:r>
                            <w:sdt>
                              <w:sdtPr>
                                <w:id w:val="1437950557"/>
                                <w:citation/>
                              </w:sdtPr>
                              <w:sdtContent>
                                <w:r>
                                  <w:fldChar w:fldCharType="begin"/>
                                </w:r>
                                <w:r>
                                  <w:instrText xml:space="preserve"> CITATION htt24 \l 2057 </w:instrText>
                                </w:r>
                                <w:r>
                                  <w:fldChar w:fldCharType="separate"/>
                                </w:r>
                                <w:r w:rsidRPr="00D44DA5">
                                  <w:rPr>
                                    <w:noProof/>
                                  </w:rPr>
                                  <w:t>[26]</w:t>
                                </w:r>
                                <w:r>
                                  <w:fldChar w:fldCharType="end"/>
                                </w:r>
                              </w:sdtContent>
                            </w:sdt>
                            <w:r>
                              <w:t xml:space="preserve">  Inset, portable x-ray </w:t>
                            </w:r>
                            <w:sdt>
                              <w:sdtPr>
                                <w:id w:val="-41908290"/>
                                <w:citation/>
                              </w:sdtPr>
                              <w:sdtContent>
                                <w:r>
                                  <w:fldChar w:fldCharType="begin"/>
                                </w:r>
                                <w:r>
                                  <w:instrText xml:space="preserve"> CITATION Pel24 \l 2057 </w:instrText>
                                </w:r>
                                <w:r>
                                  <w:fldChar w:fldCharType="separate"/>
                                </w:r>
                                <w:r w:rsidRPr="00D44DA5">
                                  <w:rPr>
                                    <w:noProof/>
                                  </w:rPr>
                                  <w:t>[38]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D4FF83" id="Text Box 59" o:spid="_x0000_s1047" type="#_x0000_t202" style="position:absolute;left:0;text-align:left;margin-left:-37.65pt;margin-top:16.55pt;width:259.45pt;height:12.7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" stroked="f">
                <v:textbox inset="0,0,0,0">
                  <w:txbxContent>
                    <w:p w:rsidR="00AC7457" w:rsidRPr="00E12082" w:rsidRDefault="00AC7457" w:rsidP="00D53937">
                      <w:pPr>
                        <w:pStyle w:val="Caption"/>
                        <w:rPr>
                          <w:rFonts w:ascii="Times New Roman" w:hAnsi="Times New Roman" w:cs="Times New Roman"/>
                          <w:noProof/>
                          <w:sz w:val="24"/>
                          <w:szCs w:val="24"/>
                        </w:rPr>
                      </w:pPr>
                      <w:r>
                        <w:t xml:space="preserve">Figure 25 - Freeze Neutralising Kit </w:t>
                      </w:r>
                      <w:sdt>
                        <w:sdtPr>
                          <w:id w:val="1437950557"/>
                          <w:citation/>
                        </w:sdtPr>
                        <w:sdtContent>
                          <w:r>
                            <w:fldChar w:fldCharType="begin"/>
                          </w:r>
                          <w:r>
                            <w:instrText xml:space="preserve"> CITATION htt24 \l 2057 </w:instrText>
                          </w:r>
                          <w:r>
                            <w:fldChar w:fldCharType="separate"/>
                          </w:r>
                          <w:r w:rsidRPr="00D44DA5">
                            <w:rPr>
                              <w:noProof/>
                            </w:rPr>
                            <w:t>[26]</w:t>
                          </w:r>
                          <w:r>
                            <w:fldChar w:fldCharType="end"/>
                          </w:r>
                        </w:sdtContent>
                      </w:sdt>
                      <w:r>
                        <w:t xml:space="preserve">  Inset, portable x-ray </w:t>
                      </w:r>
                      <w:sdt>
                        <w:sdtPr>
                          <w:id w:val="-41908290"/>
                          <w:citation/>
                        </w:sdtPr>
                        <w:sdtContent>
                          <w:r>
                            <w:fldChar w:fldCharType="begin"/>
                          </w:r>
                          <w:r>
                            <w:instrText xml:space="preserve"> CITATION Pel24 \l 2057 </w:instrText>
                          </w:r>
                          <w:r>
                            <w:fldChar w:fldCharType="separate"/>
                          </w:r>
                          <w:r w:rsidRPr="00D44DA5">
                            <w:rPr>
                              <w:noProof/>
                            </w:rPr>
                            <w:t>[38]</w:t>
                          </w:r>
                          <w:r>
                            <w:fldChar w:fldCharType="end"/>
                          </w:r>
                        </w:sdtContent>
                      </w:sdt>
                    </w:p>
                  </w:txbxContent>
                </v:textbox>
                <w10:wrap type="through"/>
              </v:shape>
            </w:pict>
          </mc:Fallback>
        </mc:AlternateContent>
      </w:r>
    </w:p>
    <w:p w:rsidR="00947DC1" w:rsidRDefault="00947DC1" w:rsidP="00210CC3">
      <w:pPr>
        <w:pStyle w:val="NoSpacing"/>
        <w:jc w:val="both"/>
        <w:rPr>
          <w:rFonts w:ascii="Times New Roman" w:hAnsi="Times New Roman" w:cs="Times New Roman"/>
          <w:sz w:val="24"/>
          <w:szCs w:val="24"/>
        </w:rPr>
      </w:pPr>
    </w:p>
    <w:p w:rsidR="0011505D" w:rsidRDefault="0011505D" w:rsidP="00210CC3">
      <w:pPr>
        <w:pStyle w:val="NoSpacing"/>
        <w:jc w:val="both"/>
        <w:rPr>
          <w:rFonts w:ascii="Times New Roman" w:hAnsi="Times New Roman" w:cs="Times New Roman"/>
          <w:sz w:val="24"/>
          <w:szCs w:val="24"/>
        </w:rPr>
      </w:pPr>
    </w:p>
    <w:p w:rsidR="00FB0459" w:rsidRDefault="009A019B" w:rsidP="009A019B">
      <w:pPr>
        <w:pStyle w:val="NoSpacing"/>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706368" behindDoc="0" locked="0" layoutInCell="1" allowOverlap="1" wp14:anchorId="4543B84A" wp14:editId="5201C32D">
            <wp:simplePos x="0" y="0"/>
            <wp:positionH relativeFrom="column">
              <wp:posOffset>-671585</wp:posOffset>
            </wp:positionH>
            <wp:positionV relativeFrom="paragraph">
              <wp:posOffset>228990</wp:posOffset>
            </wp:positionV>
            <wp:extent cx="4330700" cy="2434590"/>
            <wp:effectExtent l="19050" t="19050" r="12700" b="22860"/>
            <wp:wrapThrough wrapText="bothSides">
              <wp:wrapPolygon edited="0">
                <wp:start x="-95" y="-169"/>
                <wp:lineTo x="-95" y="21634"/>
                <wp:lineTo x="21568" y="21634"/>
                <wp:lineTo x="21568" y="-169"/>
                <wp:lineTo x="-95" y="-169"/>
              </wp:wrapPolygon>
            </wp:wrapThrough>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DSC00009.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330700" cy="243459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FB0459">
        <w:rPr>
          <w:rFonts w:ascii="Times New Roman" w:hAnsi="Times New Roman" w:cs="Times New Roman"/>
          <w:sz w:val="24"/>
          <w:szCs w:val="24"/>
        </w:rPr>
        <w:t>The interior is shown below</w:t>
      </w:r>
      <w:r w:rsidR="0008660C">
        <w:rPr>
          <w:rFonts w:ascii="Times New Roman" w:hAnsi="Times New Roman" w:cs="Times New Roman"/>
          <w:sz w:val="24"/>
          <w:szCs w:val="24"/>
        </w:rPr>
        <w:t xml:space="preserve"> and </w:t>
      </w:r>
      <w:r>
        <w:rPr>
          <w:rFonts w:ascii="Times New Roman" w:hAnsi="Times New Roman" w:cs="Times New Roman"/>
          <w:sz w:val="24"/>
          <w:szCs w:val="24"/>
        </w:rPr>
        <w:t>righ</w:t>
      </w:r>
      <w:r w:rsidR="0008660C">
        <w:rPr>
          <w:rFonts w:ascii="Times New Roman" w:hAnsi="Times New Roman" w:cs="Times New Roman"/>
          <w:sz w:val="24"/>
          <w:szCs w:val="24"/>
        </w:rPr>
        <w:t>t</w:t>
      </w:r>
      <w:r>
        <w:rPr>
          <w:rFonts w:ascii="Times New Roman" w:hAnsi="Times New Roman" w:cs="Times New Roman"/>
          <w:sz w:val="24"/>
          <w:szCs w:val="24"/>
        </w:rPr>
        <w:t>;</w:t>
      </w:r>
    </w:p>
    <w:p w:rsidR="009A019B" w:rsidRDefault="002D43BA" w:rsidP="009A019B">
      <w:pPr>
        <w:pStyle w:val="NoSpacing"/>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62688" behindDoc="0" locked="0" layoutInCell="1" allowOverlap="1" wp14:anchorId="28A97C73" wp14:editId="09181F39">
                <wp:simplePos x="0" y="0"/>
                <wp:positionH relativeFrom="column">
                  <wp:posOffset>-353695</wp:posOffset>
                </wp:positionH>
                <wp:positionV relativeFrom="paragraph">
                  <wp:posOffset>2541270</wp:posOffset>
                </wp:positionV>
                <wp:extent cx="2724785" cy="171450"/>
                <wp:effectExtent l="0" t="0" r="0" b="0"/>
                <wp:wrapThrough wrapText="bothSides">
                  <wp:wrapPolygon edited="0">
                    <wp:start x="0" y="0"/>
                    <wp:lineTo x="0" y="19200"/>
                    <wp:lineTo x="21444" y="19200"/>
                    <wp:lineTo x="21444" y="0"/>
                    <wp:lineTo x="0" y="0"/>
                  </wp:wrapPolygon>
                </wp:wrapThrough>
                <wp:docPr id="194" name="Text Box 194"/>
                <wp:cNvGraphicFramePr/>
                <a:graphic xmlns:a="http://schemas.openxmlformats.org/drawingml/2006/main">
                  <a:graphicData uri="http://schemas.microsoft.com/office/word/2010/wordprocessingShape">
                    <wps:wsp>
                      <wps:cNvSpPr txBox="1"/>
                      <wps:spPr>
                        <a:xfrm>
                          <a:off x="0" y="0"/>
                          <a:ext cx="2724785" cy="171450"/>
                        </a:xfrm>
                        <a:prstGeom prst="rect">
                          <a:avLst/>
                        </a:prstGeom>
                        <a:solidFill>
                          <a:prstClr val="white"/>
                        </a:solidFill>
                        <a:ln>
                          <a:noFill/>
                        </a:ln>
                      </wps:spPr>
                      <wps:txbx>
                        <w:txbxContent>
                          <w:p w:rsidR="00AC7457" w:rsidRPr="000E1B12" w:rsidRDefault="00AC7457" w:rsidP="002D43BA">
                            <w:pPr>
                              <w:pStyle w:val="Caption"/>
                              <w:rPr>
                                <w:rFonts w:ascii="Times New Roman" w:hAnsi="Times New Roman" w:cs="Times New Roman"/>
                                <w:noProof/>
                                <w:sz w:val="24"/>
                                <w:szCs w:val="24"/>
                              </w:rPr>
                            </w:pPr>
                            <w:r>
                              <w:t xml:space="preserve">Figure </w:t>
                            </w:r>
                            <w:r w:rsidRPr="00F533DD">
                              <w:t>26 &amp; 27 – Interior pictures supplied by Brimstone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97C73" id="Text Box 194" o:spid="_x0000_s1048" type="#_x0000_t202" style="position:absolute;left:0;text-align:left;margin-left:-27.85pt;margin-top:200.1pt;width:214.55pt;height:13.5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" stroked="f">
                <v:textbox inset="0,0,0,0">
                  <w:txbxContent>
                    <w:p w:rsidR="00AC7457" w:rsidRPr="000E1B12" w:rsidRDefault="00AC7457" w:rsidP="002D43BA">
                      <w:pPr>
                        <w:pStyle w:val="Caption"/>
                        <w:rPr>
                          <w:rFonts w:ascii="Times New Roman" w:hAnsi="Times New Roman" w:cs="Times New Roman"/>
                          <w:noProof/>
                          <w:sz w:val="24"/>
                          <w:szCs w:val="24"/>
                        </w:rPr>
                      </w:pPr>
                      <w:r>
                        <w:t xml:space="preserve">Figure </w:t>
                      </w:r>
                      <w:r w:rsidRPr="00F533DD">
                        <w:t>26 &amp; 27 – Interior pictures supplied by Brimstone</w:t>
                      </w:r>
                    </w:p>
                  </w:txbxContent>
                </v:textbox>
                <w10:wrap type="through"/>
              </v:shape>
            </w:pict>
          </mc:Fallback>
        </mc:AlternateContent>
      </w:r>
      <w:r w:rsidR="009A019B">
        <w:rPr>
          <w:rFonts w:ascii="Times New Roman" w:hAnsi="Times New Roman" w:cs="Times New Roman"/>
          <w:noProof/>
          <w:sz w:val="24"/>
          <w:szCs w:val="24"/>
          <w:lang w:eastAsia="en-GB"/>
        </w:rPr>
        <w:drawing>
          <wp:anchor distT="0" distB="0" distL="114300" distR="114300" simplePos="0" relativeHeight="251707392" behindDoc="0" locked="0" layoutInCell="1" allowOverlap="1" wp14:anchorId="7D728035" wp14:editId="2CAD5B6E">
            <wp:simplePos x="0" y="0"/>
            <wp:positionH relativeFrom="column">
              <wp:posOffset>2625627</wp:posOffset>
            </wp:positionH>
            <wp:positionV relativeFrom="paragraph">
              <wp:posOffset>253609</wp:posOffset>
            </wp:positionV>
            <wp:extent cx="3820795" cy="3183255"/>
            <wp:effectExtent l="19050" t="19050" r="27305" b="17145"/>
            <wp:wrapThrough wrapText="bothSides">
              <wp:wrapPolygon edited="0">
                <wp:start x="-108" y="-129"/>
                <wp:lineTo x="-108" y="21587"/>
                <wp:lineTo x="21647" y="21587"/>
                <wp:lineTo x="21647" y="-129"/>
                <wp:lineTo x="-108" y="-129"/>
              </wp:wrapPolygon>
            </wp:wrapThrough>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DSC00016.JPG"/>
                    <pic:cNvPicPr/>
                  </pic:nvPicPr>
                  <pic:blipFill rotWithShape="1">
                    <a:blip r:embed="rId41" cstate="print">
                      <a:extLst>
                        <a:ext uri="{28A0092B-C50C-407E-A947-70E740481C1C}">
                          <a14:useLocalDpi xmlns:a14="http://schemas.microsoft.com/office/drawing/2010/main" val="0"/>
                        </a:ext>
                      </a:extLst>
                    </a:blip>
                    <a:srcRect l="15814" r="16700"/>
                    <a:stretch/>
                  </pic:blipFill>
                  <pic:spPr bwMode="auto">
                    <a:xfrm>
                      <a:off x="0" y="0"/>
                      <a:ext cx="3820795" cy="3183255"/>
                    </a:xfrm>
                    <a:prstGeom prst="rect">
                      <a:avLst/>
                    </a:prstGeom>
                    <a:ln w="1270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419E7" w:rsidRDefault="00416E61" w:rsidP="00D62012">
      <w:pPr>
        <w:pStyle w:val="NoSpacing"/>
        <w:jc w:val="both"/>
        <w:rPr>
          <w:rFonts w:ascii="Times New Roman" w:hAnsi="Times New Roman" w:cs="Times New Roman"/>
          <w:sz w:val="24"/>
          <w:szCs w:val="24"/>
        </w:rPr>
      </w:pPr>
      <w:r>
        <w:rPr>
          <w:rFonts w:ascii="Times New Roman" w:hAnsi="Times New Roman" w:cs="Times New Roman"/>
          <w:sz w:val="24"/>
          <w:szCs w:val="24"/>
        </w:rPr>
        <w:t>T</w:t>
      </w:r>
      <w:r w:rsidR="008E7D2F" w:rsidRPr="000F0BB8">
        <w:rPr>
          <w:rFonts w:ascii="Times New Roman" w:hAnsi="Times New Roman" w:cs="Times New Roman"/>
          <w:sz w:val="24"/>
          <w:szCs w:val="24"/>
        </w:rPr>
        <w:t xml:space="preserve">he single un-fitted fuze will be taken to the burning ground </w:t>
      </w:r>
      <w:r w:rsidR="00E72E87">
        <w:rPr>
          <w:rFonts w:ascii="Times New Roman" w:hAnsi="Times New Roman" w:cs="Times New Roman"/>
          <w:sz w:val="24"/>
          <w:szCs w:val="24"/>
        </w:rPr>
        <w:t xml:space="preserve">in a secured ACA </w:t>
      </w:r>
      <w:r w:rsidR="008E7D2F" w:rsidRPr="000F0BB8">
        <w:rPr>
          <w:rFonts w:ascii="Times New Roman" w:hAnsi="Times New Roman" w:cs="Times New Roman"/>
          <w:sz w:val="24"/>
          <w:szCs w:val="24"/>
        </w:rPr>
        <w:t xml:space="preserve">and </w:t>
      </w:r>
      <w:r w:rsidR="00E72E87">
        <w:rPr>
          <w:rFonts w:ascii="Times New Roman" w:hAnsi="Times New Roman" w:cs="Times New Roman"/>
          <w:sz w:val="24"/>
          <w:szCs w:val="24"/>
        </w:rPr>
        <w:t>burned</w:t>
      </w:r>
      <w:r w:rsidR="00C027D8" w:rsidRPr="007A500A">
        <w:rPr>
          <w:rFonts w:ascii="Times New Roman" w:hAnsi="Times New Roman" w:cs="Times New Roman"/>
          <w:color w:val="FF0000"/>
          <w:sz w:val="24"/>
          <w:szCs w:val="24"/>
        </w:rPr>
        <w:t>.</w:t>
      </w:r>
      <w:r w:rsidR="00E72E87">
        <w:rPr>
          <w:rFonts w:ascii="Times New Roman" w:hAnsi="Times New Roman" w:cs="Times New Roman"/>
          <w:sz w:val="24"/>
          <w:szCs w:val="24"/>
        </w:rPr>
        <w:t xml:space="preserve"> This is done in a metal cage, to suspend the article, above a fire. The fire is </w:t>
      </w:r>
      <w:r w:rsidR="007B3DEA">
        <w:rPr>
          <w:rFonts w:ascii="Times New Roman" w:hAnsi="Times New Roman" w:cs="Times New Roman"/>
          <w:sz w:val="24"/>
          <w:szCs w:val="24"/>
        </w:rPr>
        <w:t>li</w:t>
      </w:r>
      <w:r w:rsidR="00F75380">
        <w:rPr>
          <w:rFonts w:ascii="Times New Roman" w:hAnsi="Times New Roman" w:cs="Times New Roman"/>
          <w:sz w:val="24"/>
          <w:szCs w:val="24"/>
        </w:rPr>
        <w:t>t</w:t>
      </w:r>
      <w:r w:rsidR="00681FF7">
        <w:rPr>
          <w:rFonts w:ascii="Times New Roman" w:hAnsi="Times New Roman" w:cs="Times New Roman"/>
          <w:sz w:val="24"/>
          <w:szCs w:val="24"/>
        </w:rPr>
        <w:t xml:space="preserve"> using Quick M</w:t>
      </w:r>
      <w:r w:rsidR="00E72E87">
        <w:rPr>
          <w:rFonts w:ascii="Times New Roman" w:hAnsi="Times New Roman" w:cs="Times New Roman"/>
          <w:sz w:val="24"/>
          <w:szCs w:val="24"/>
        </w:rPr>
        <w:t>atch (</w:t>
      </w:r>
      <w:r w:rsidR="00F75380">
        <w:rPr>
          <w:rFonts w:ascii="Times New Roman" w:hAnsi="Times New Roman" w:cs="Times New Roman"/>
          <w:sz w:val="24"/>
          <w:szCs w:val="24"/>
        </w:rPr>
        <w:t>gunpowder</w:t>
      </w:r>
      <w:r w:rsidR="006A5C9E">
        <w:rPr>
          <w:rFonts w:ascii="Times New Roman" w:hAnsi="Times New Roman" w:cs="Times New Roman"/>
          <w:sz w:val="24"/>
          <w:szCs w:val="24"/>
        </w:rPr>
        <w:t xml:space="preserve"> coated string</w:t>
      </w:r>
      <w:r w:rsidR="00F75380">
        <w:rPr>
          <w:rFonts w:ascii="Times New Roman" w:hAnsi="Times New Roman" w:cs="Times New Roman"/>
          <w:sz w:val="24"/>
          <w:szCs w:val="24"/>
        </w:rPr>
        <w:t xml:space="preserve">, </w:t>
      </w:r>
      <w:r w:rsidR="00E72E87">
        <w:rPr>
          <w:rFonts w:ascii="Times New Roman" w:hAnsi="Times New Roman" w:cs="Times New Roman"/>
          <w:sz w:val="24"/>
          <w:szCs w:val="24"/>
        </w:rPr>
        <w:t xml:space="preserve">with the </w:t>
      </w:r>
      <w:r w:rsidR="00EE4117">
        <w:rPr>
          <w:rFonts w:ascii="Times New Roman" w:hAnsi="Times New Roman" w:cs="Times New Roman"/>
          <w:sz w:val="24"/>
          <w:szCs w:val="24"/>
        </w:rPr>
        <w:t>foil casing</w:t>
      </w:r>
      <w:r w:rsidR="00F75380">
        <w:rPr>
          <w:rFonts w:ascii="Times New Roman" w:hAnsi="Times New Roman" w:cs="Times New Roman"/>
          <w:sz w:val="24"/>
          <w:szCs w:val="24"/>
        </w:rPr>
        <w:t xml:space="preserve"> removed), shredded paper,</w:t>
      </w:r>
      <w:r w:rsidR="00681FF7">
        <w:rPr>
          <w:rFonts w:ascii="Times New Roman" w:hAnsi="Times New Roman" w:cs="Times New Roman"/>
          <w:sz w:val="24"/>
          <w:szCs w:val="24"/>
        </w:rPr>
        <w:t xml:space="preserve"> white spirit and acetone. The Quick M</w:t>
      </w:r>
      <w:r w:rsidR="00F75380">
        <w:rPr>
          <w:rFonts w:ascii="Times New Roman" w:hAnsi="Times New Roman" w:cs="Times New Roman"/>
          <w:sz w:val="24"/>
          <w:szCs w:val="24"/>
        </w:rPr>
        <w:t>atch is initiated using a</w:t>
      </w:r>
      <w:r w:rsidR="009419E7">
        <w:rPr>
          <w:rFonts w:ascii="Times New Roman" w:hAnsi="Times New Roman" w:cs="Times New Roman"/>
          <w:sz w:val="24"/>
          <w:szCs w:val="24"/>
        </w:rPr>
        <w:t>n electric match head</w:t>
      </w:r>
      <w:r w:rsidR="00C027D8">
        <w:rPr>
          <w:rFonts w:ascii="Times New Roman" w:hAnsi="Times New Roman" w:cs="Times New Roman"/>
          <w:sz w:val="24"/>
          <w:szCs w:val="24"/>
        </w:rPr>
        <w:t xml:space="preserve">. </w:t>
      </w:r>
      <w:r w:rsidR="009419E7">
        <w:rPr>
          <w:rFonts w:ascii="Times New Roman" w:hAnsi="Times New Roman" w:cs="Times New Roman"/>
          <w:sz w:val="24"/>
          <w:szCs w:val="24"/>
        </w:rPr>
        <w:t xml:space="preserve">The fire is less likely to initiate </w:t>
      </w:r>
      <w:r w:rsidR="00F36918">
        <w:rPr>
          <w:rFonts w:ascii="Times New Roman" w:hAnsi="Times New Roman" w:cs="Times New Roman"/>
          <w:sz w:val="24"/>
          <w:szCs w:val="24"/>
        </w:rPr>
        <w:t xml:space="preserve">a detonation </w:t>
      </w:r>
      <w:r w:rsidR="00332949">
        <w:rPr>
          <w:rFonts w:ascii="Times New Roman" w:hAnsi="Times New Roman" w:cs="Times New Roman"/>
          <w:sz w:val="24"/>
          <w:szCs w:val="24"/>
        </w:rPr>
        <w:t xml:space="preserve">and </w:t>
      </w:r>
      <w:r w:rsidR="00EE4117">
        <w:rPr>
          <w:rFonts w:ascii="Times New Roman" w:hAnsi="Times New Roman" w:cs="Times New Roman"/>
          <w:sz w:val="24"/>
          <w:szCs w:val="24"/>
        </w:rPr>
        <w:t>a safe and widely-used method of disposal.</w:t>
      </w:r>
    </w:p>
    <w:p w:rsidR="00393215" w:rsidRDefault="00393215" w:rsidP="00D62012">
      <w:pPr>
        <w:pStyle w:val="NoSpacing"/>
        <w:jc w:val="both"/>
        <w:rPr>
          <w:rFonts w:ascii="Times New Roman" w:hAnsi="Times New Roman" w:cs="Times New Roman"/>
          <w:sz w:val="24"/>
          <w:szCs w:val="24"/>
        </w:rPr>
      </w:pPr>
    </w:p>
    <w:p w:rsidR="00ED7893" w:rsidRPr="00877949" w:rsidRDefault="00C554E7" w:rsidP="00D62012">
      <w:pPr>
        <w:pStyle w:val="NoSpacing"/>
        <w:jc w:val="both"/>
        <w:rPr>
          <w:rFonts w:ascii="Times New Roman" w:hAnsi="Times New Roman" w:cs="Times New Roman"/>
          <w:color w:val="FF0000"/>
          <w:sz w:val="24"/>
          <w:szCs w:val="24"/>
        </w:rPr>
      </w:pPr>
      <w:r>
        <w:rPr>
          <w:rFonts w:ascii="Times New Roman" w:hAnsi="Times New Roman" w:cs="Times New Roman"/>
          <w:sz w:val="24"/>
          <w:szCs w:val="24"/>
        </w:rPr>
        <w:lastRenderedPageBreak/>
        <w:t>T</w:t>
      </w:r>
      <w:r w:rsidR="00C027D8">
        <w:rPr>
          <w:rFonts w:ascii="Times New Roman" w:hAnsi="Times New Roman" w:cs="Times New Roman"/>
          <w:sz w:val="24"/>
          <w:szCs w:val="24"/>
        </w:rPr>
        <w:t xml:space="preserve">he </w:t>
      </w:r>
      <w:r w:rsidR="00363161">
        <w:rPr>
          <w:rFonts w:ascii="Times New Roman" w:hAnsi="Times New Roman" w:cs="Times New Roman"/>
          <w:sz w:val="24"/>
          <w:szCs w:val="24"/>
        </w:rPr>
        <w:t>charges</w:t>
      </w:r>
      <w:r w:rsidR="00D55F8E">
        <w:rPr>
          <w:rFonts w:ascii="Times New Roman" w:hAnsi="Times New Roman" w:cs="Times New Roman"/>
          <w:sz w:val="24"/>
          <w:szCs w:val="24"/>
        </w:rPr>
        <w:t xml:space="preserve"> will be moved by </w:t>
      </w:r>
      <w:r w:rsidR="00363161">
        <w:rPr>
          <w:rFonts w:ascii="Times New Roman" w:hAnsi="Times New Roman" w:cs="Times New Roman"/>
          <w:sz w:val="24"/>
          <w:szCs w:val="24"/>
        </w:rPr>
        <w:t>a remotely operated Daksh UXO</w:t>
      </w:r>
      <w:r w:rsidR="009F0903">
        <w:rPr>
          <w:rFonts w:ascii="Times New Roman" w:hAnsi="Times New Roman" w:cs="Times New Roman"/>
          <w:sz w:val="24"/>
          <w:szCs w:val="24"/>
        </w:rPr>
        <w:t>R (</w:t>
      </w:r>
      <w:r w:rsidR="00945E72">
        <w:rPr>
          <w:rFonts w:ascii="Times New Roman" w:hAnsi="Times New Roman" w:cs="Times New Roman"/>
          <w:sz w:val="24"/>
          <w:szCs w:val="24"/>
        </w:rPr>
        <w:t>below</w:t>
      </w:r>
      <w:r w:rsidR="00363161">
        <w:rPr>
          <w:rFonts w:ascii="Times New Roman" w:hAnsi="Times New Roman" w:cs="Times New Roman"/>
          <w:sz w:val="24"/>
          <w:szCs w:val="24"/>
        </w:rPr>
        <w:t>)</w:t>
      </w:r>
      <w:r w:rsidR="00AE6E18">
        <w:rPr>
          <w:rFonts w:ascii="Times New Roman" w:hAnsi="Times New Roman" w:cs="Times New Roman"/>
          <w:sz w:val="24"/>
          <w:szCs w:val="24"/>
        </w:rPr>
        <w:t>,</w:t>
      </w:r>
      <w:r w:rsidR="00D55F8E">
        <w:rPr>
          <w:rFonts w:ascii="Times New Roman" w:hAnsi="Times New Roman" w:cs="Times New Roman"/>
          <w:sz w:val="24"/>
          <w:szCs w:val="24"/>
        </w:rPr>
        <w:t xml:space="preserve"> from the MSB to the PBG. </w:t>
      </w:r>
      <w:r w:rsidR="00363161">
        <w:rPr>
          <w:rFonts w:ascii="Times New Roman" w:hAnsi="Times New Roman" w:cs="Times New Roman"/>
          <w:sz w:val="24"/>
          <w:szCs w:val="24"/>
        </w:rPr>
        <w:t xml:space="preserve">This ROV is soon to enter service with the Indian Air Force and is capable of lifting 1000kg. </w:t>
      </w:r>
      <w:r w:rsidR="00D55F8E">
        <w:rPr>
          <w:rFonts w:ascii="Times New Roman" w:hAnsi="Times New Roman" w:cs="Times New Roman"/>
          <w:sz w:val="24"/>
          <w:szCs w:val="24"/>
        </w:rPr>
        <w:t xml:space="preserve">It is then </w:t>
      </w:r>
      <w:r w:rsidR="001D13E3">
        <w:rPr>
          <w:rFonts w:ascii="Times New Roman" w:hAnsi="Times New Roman" w:cs="Times New Roman"/>
          <w:sz w:val="24"/>
          <w:szCs w:val="24"/>
        </w:rPr>
        <w:t>positioned atop sandbags,</w:t>
      </w:r>
      <w:r w:rsidR="00AE6E18">
        <w:rPr>
          <w:rFonts w:ascii="Times New Roman" w:hAnsi="Times New Roman" w:cs="Times New Roman"/>
          <w:sz w:val="24"/>
          <w:szCs w:val="24"/>
        </w:rPr>
        <w:t xml:space="preserve"> and </w:t>
      </w:r>
      <w:r w:rsidR="00EE4117">
        <w:rPr>
          <w:rFonts w:ascii="Times New Roman" w:hAnsi="Times New Roman" w:cs="Times New Roman"/>
          <w:sz w:val="24"/>
          <w:szCs w:val="24"/>
        </w:rPr>
        <w:t>a roller mechanism</w:t>
      </w:r>
      <w:r w:rsidR="008E7D2F">
        <w:rPr>
          <w:rFonts w:ascii="Times New Roman" w:hAnsi="Times New Roman" w:cs="Times New Roman"/>
          <w:sz w:val="24"/>
          <w:szCs w:val="24"/>
        </w:rPr>
        <w:t xml:space="preserve">. </w:t>
      </w:r>
    </w:p>
    <w:p w:rsidR="00393215" w:rsidRDefault="007E10A3" w:rsidP="008F004E">
      <w:pPr>
        <w:pStyle w:val="NoSpacing"/>
        <w:jc w:val="both"/>
        <w:rPr>
          <w:rFonts w:ascii="Times New Roman" w:hAnsi="Times New Roman" w:cs="Times New Roman"/>
          <w:sz w:val="24"/>
          <w:szCs w:val="24"/>
        </w:rPr>
      </w:pPr>
      <w:r w:rsidRPr="000F0BB8">
        <w:rPr>
          <w:rFonts w:ascii="Times New Roman" w:hAnsi="Times New Roman" w:cs="Times New Roman"/>
          <w:noProof/>
          <w:sz w:val="24"/>
          <w:szCs w:val="24"/>
          <w:lang w:eastAsia="en-GB"/>
        </w:rPr>
        <w:drawing>
          <wp:anchor distT="0" distB="0" distL="114300" distR="114300" simplePos="0" relativeHeight="251719680" behindDoc="0" locked="0" layoutInCell="1" allowOverlap="1" wp14:anchorId="11994D47" wp14:editId="413646C1">
            <wp:simplePos x="0" y="0"/>
            <wp:positionH relativeFrom="column">
              <wp:posOffset>488579</wp:posOffset>
            </wp:positionH>
            <wp:positionV relativeFrom="paragraph">
              <wp:posOffset>111760</wp:posOffset>
            </wp:positionV>
            <wp:extent cx="4987925" cy="3462020"/>
            <wp:effectExtent l="19050" t="19050" r="22225" b="24130"/>
            <wp:wrapThrough wrapText="bothSides">
              <wp:wrapPolygon edited="0">
                <wp:start x="-82" y="-119"/>
                <wp:lineTo x="-82" y="21632"/>
                <wp:lineTo x="21614" y="21632"/>
                <wp:lineTo x="21614" y="-119"/>
                <wp:lineTo x="-82" y="-119"/>
              </wp:wrapPolygon>
            </wp:wrapThrough>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d45ba78fba5fba173c73445210d40c54-2572014989.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987925" cy="3462020"/>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p>
    <w:p w:rsidR="00D127A9" w:rsidRDefault="00D127A9" w:rsidP="008F004E">
      <w:pPr>
        <w:pStyle w:val="NoSpacing"/>
        <w:jc w:val="both"/>
        <w:rPr>
          <w:rFonts w:ascii="Times New Roman" w:hAnsi="Times New Roman" w:cs="Times New Roman"/>
          <w:sz w:val="24"/>
          <w:szCs w:val="24"/>
        </w:rPr>
      </w:pPr>
      <w:r w:rsidRPr="000F0BB8">
        <w:rPr>
          <w:noProof/>
          <w:lang w:eastAsia="en-GB"/>
        </w:rPr>
        <mc:AlternateContent>
          <mc:Choice Requires="wps">
            <w:drawing>
              <wp:anchor distT="0" distB="0" distL="114300" distR="114300" simplePos="0" relativeHeight="251721728" behindDoc="0" locked="0" layoutInCell="1" allowOverlap="1" wp14:anchorId="5A452929" wp14:editId="2A48FBF0">
                <wp:simplePos x="0" y="0"/>
                <wp:positionH relativeFrom="column">
                  <wp:posOffset>488950</wp:posOffset>
                </wp:positionH>
                <wp:positionV relativeFrom="paragraph">
                  <wp:posOffset>137160</wp:posOffset>
                </wp:positionV>
                <wp:extent cx="3391535" cy="159385"/>
                <wp:effectExtent l="0" t="0" r="0" b="0"/>
                <wp:wrapThrough wrapText="bothSides">
                  <wp:wrapPolygon edited="0">
                    <wp:start x="0" y="0"/>
                    <wp:lineTo x="0" y="18072"/>
                    <wp:lineTo x="21475" y="18072"/>
                    <wp:lineTo x="21475" y="0"/>
                    <wp:lineTo x="0" y="0"/>
                  </wp:wrapPolygon>
                </wp:wrapThrough>
                <wp:docPr id="51" name="Text Box 51"/>
                <wp:cNvGraphicFramePr/>
                <a:graphic xmlns:a="http://schemas.openxmlformats.org/drawingml/2006/main">
                  <a:graphicData uri="http://schemas.microsoft.com/office/word/2010/wordprocessingShape">
                    <wps:wsp>
                      <wps:cNvSpPr txBox="1"/>
                      <wps:spPr>
                        <a:xfrm>
                          <a:off x="0" y="0"/>
                          <a:ext cx="3391535" cy="159385"/>
                        </a:xfrm>
                        <a:prstGeom prst="rect">
                          <a:avLst/>
                        </a:prstGeom>
                        <a:solidFill>
                          <a:prstClr val="white"/>
                        </a:solidFill>
                        <a:ln>
                          <a:noFill/>
                        </a:ln>
                      </wps:spPr>
                      <wps:txbx>
                        <w:txbxContent>
                          <w:p w:rsidR="00AC7457" w:rsidRPr="003D2B50" w:rsidRDefault="00AC7457" w:rsidP="00BB09CA">
                            <w:pPr>
                              <w:pStyle w:val="Caption"/>
                              <w:rPr>
                                <w:rFonts w:ascii="Times New Roman" w:hAnsi="Times New Roman" w:cs="Times New Roman"/>
                                <w:noProof/>
                                <w:sz w:val="24"/>
                                <w:szCs w:val="24"/>
                              </w:rPr>
                            </w:pPr>
                            <w:bookmarkStart w:id="39" w:name="_Toc179087295"/>
                            <w:bookmarkStart w:id="40" w:name="_Toc179096572"/>
                            <w:r>
                              <w:t xml:space="preserve">Figure 28 – </w:t>
                            </w:r>
                            <w:bookmarkEnd w:id="39"/>
                            <w:bookmarkEnd w:id="40"/>
                            <w:r>
                              <w:t xml:space="preserve">Daksh UXOR fitted with ANT MACE system </w:t>
                            </w:r>
                            <w:sdt>
                              <w:sdtPr>
                                <w:id w:val="557902877"/>
                                <w:citation/>
                              </w:sdtPr>
                              <w:sdtContent>
                                <w:r>
                                  <w:fldChar w:fldCharType="begin"/>
                                </w:r>
                                <w:r>
                                  <w:instrText xml:space="preserve"> CITATION ANT24 \l 2057 </w:instrText>
                                </w:r>
                                <w:r>
                                  <w:fldChar w:fldCharType="separate"/>
                                </w:r>
                                <w:r w:rsidRPr="00D44DA5">
                                  <w:rPr>
                                    <w:noProof/>
                                  </w:rPr>
                                  <w:t>[35]</w:t>
                                </w:r>
                                <w:r>
                                  <w:fldChar w:fldCharType="end"/>
                                </w:r>
                              </w:sdtContent>
                            </w:sdt>
                            <w:r>
                              <w:t xml:space="preserve"> </w:t>
                            </w:r>
                            <w:sdt>
                              <w:sdtPr>
                                <w:id w:val="1045720500"/>
                                <w:citation/>
                              </w:sdtPr>
                              <w:sdtContent>
                                <w:r>
                                  <w:fldChar w:fldCharType="begin"/>
                                </w:r>
                                <w:r>
                                  <w:instrText xml:space="preserve"> CITATION Ans20 \l 2057 </w:instrText>
                                </w:r>
                                <w:r>
                                  <w:fldChar w:fldCharType="separate"/>
                                </w:r>
                                <w:r w:rsidRPr="00D44DA5">
                                  <w:rPr>
                                    <w:noProof/>
                                  </w:rPr>
                                  <w:t>[36]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452929" id="Text Box 51" o:spid="_x0000_s1049" type="#_x0000_t202" style="position:absolute;left:0;text-align:left;margin-left:38.5pt;margin-top:10.8pt;width:267.05pt;height:12.5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" stroked="f">
                <v:textbox inset="0,0,0,0">
                  <w:txbxContent>
                    <w:p w:rsidR="00AC7457" w:rsidRPr="003D2B50" w:rsidRDefault="00AC7457" w:rsidP="00BB09CA">
                      <w:pPr>
                        <w:pStyle w:val="Caption"/>
                        <w:rPr>
                          <w:rFonts w:ascii="Times New Roman" w:hAnsi="Times New Roman" w:cs="Times New Roman"/>
                          <w:noProof/>
                          <w:sz w:val="24"/>
                          <w:szCs w:val="24"/>
                        </w:rPr>
                      </w:pPr>
                      <w:bookmarkStart w:id="41" w:name="_Toc179087295"/>
                      <w:bookmarkStart w:id="42" w:name="_Toc179096572"/>
                      <w:r>
                        <w:t xml:space="preserve">Figure 28 – </w:t>
                      </w:r>
                      <w:bookmarkEnd w:id="41"/>
                      <w:bookmarkEnd w:id="42"/>
                      <w:r>
                        <w:t xml:space="preserve">Daksh UXOR fitted with ANT MACE system </w:t>
                      </w:r>
                      <w:sdt>
                        <w:sdtPr>
                          <w:id w:val="557902877"/>
                          <w:citation/>
                        </w:sdtPr>
                        <w:sdtContent>
                          <w:r>
                            <w:fldChar w:fldCharType="begin"/>
                          </w:r>
                          <w:r>
                            <w:instrText xml:space="preserve"> CITATION ANT24 \l 2057 </w:instrText>
                          </w:r>
                          <w:r>
                            <w:fldChar w:fldCharType="separate"/>
                          </w:r>
                          <w:r w:rsidRPr="00D44DA5">
                            <w:rPr>
                              <w:noProof/>
                            </w:rPr>
                            <w:t>[35]</w:t>
                          </w:r>
                          <w:r>
                            <w:fldChar w:fldCharType="end"/>
                          </w:r>
                        </w:sdtContent>
                      </w:sdt>
                      <w:r>
                        <w:t xml:space="preserve"> </w:t>
                      </w:r>
                      <w:sdt>
                        <w:sdtPr>
                          <w:id w:val="1045720500"/>
                          <w:citation/>
                        </w:sdtPr>
                        <w:sdtContent>
                          <w:r>
                            <w:fldChar w:fldCharType="begin"/>
                          </w:r>
                          <w:r>
                            <w:instrText xml:space="preserve"> CITATION Ans20 \l 2057 </w:instrText>
                          </w:r>
                          <w:r>
                            <w:fldChar w:fldCharType="separate"/>
                          </w:r>
                          <w:r w:rsidRPr="00D44DA5">
                            <w:rPr>
                              <w:noProof/>
                            </w:rPr>
                            <w:t>[36]</w:t>
                          </w:r>
                          <w:r>
                            <w:fldChar w:fldCharType="end"/>
                          </w:r>
                        </w:sdtContent>
                      </w:sdt>
                    </w:p>
                  </w:txbxContent>
                </v:textbox>
                <w10:wrap type="through"/>
              </v:shape>
            </w:pict>
          </mc:Fallback>
        </mc:AlternateContent>
      </w:r>
    </w:p>
    <w:p w:rsidR="00D127A9" w:rsidRDefault="00D127A9" w:rsidP="008F004E">
      <w:pPr>
        <w:pStyle w:val="NoSpacing"/>
        <w:jc w:val="both"/>
        <w:rPr>
          <w:rFonts w:ascii="Times New Roman" w:hAnsi="Times New Roman" w:cs="Times New Roman"/>
          <w:sz w:val="24"/>
          <w:szCs w:val="24"/>
        </w:rPr>
      </w:pPr>
    </w:p>
    <w:p w:rsidR="008F004E" w:rsidRDefault="00D127A9" w:rsidP="008F004E">
      <w:pPr>
        <w:pStyle w:val="NoSpacing"/>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47328" behindDoc="0" locked="0" layoutInCell="1" allowOverlap="1" wp14:anchorId="4CF5EB32" wp14:editId="114CC22C">
                <wp:simplePos x="0" y="0"/>
                <wp:positionH relativeFrom="column">
                  <wp:posOffset>-351155</wp:posOffset>
                </wp:positionH>
                <wp:positionV relativeFrom="paragraph">
                  <wp:posOffset>4029075</wp:posOffset>
                </wp:positionV>
                <wp:extent cx="3965575" cy="382270"/>
                <wp:effectExtent l="0" t="0" r="0" b="0"/>
                <wp:wrapThrough wrapText="bothSides">
                  <wp:wrapPolygon edited="0">
                    <wp:start x="0" y="0"/>
                    <wp:lineTo x="0" y="20452"/>
                    <wp:lineTo x="21479" y="20452"/>
                    <wp:lineTo x="21479" y="0"/>
                    <wp:lineTo x="0" y="0"/>
                  </wp:wrapPolygon>
                </wp:wrapThrough>
                <wp:docPr id="61" name="Text Box 61"/>
                <wp:cNvGraphicFramePr/>
                <a:graphic xmlns:a="http://schemas.openxmlformats.org/drawingml/2006/main">
                  <a:graphicData uri="http://schemas.microsoft.com/office/word/2010/wordprocessingShape">
                    <wps:wsp>
                      <wps:cNvSpPr txBox="1"/>
                      <wps:spPr>
                        <a:xfrm>
                          <a:off x="0" y="0"/>
                          <a:ext cx="3965575" cy="382270"/>
                        </a:xfrm>
                        <a:prstGeom prst="rect">
                          <a:avLst/>
                        </a:prstGeom>
                        <a:solidFill>
                          <a:prstClr val="white"/>
                        </a:solidFill>
                        <a:ln>
                          <a:noFill/>
                        </a:ln>
                      </wps:spPr>
                      <wps:txbx>
                        <w:txbxContent>
                          <w:p w:rsidR="00AC7457" w:rsidRPr="006220A0" w:rsidRDefault="00AC7457" w:rsidP="00A104CC">
                            <w:pPr>
                              <w:pStyle w:val="Caption"/>
                              <w:rPr>
                                <w:rFonts w:ascii="Times New Roman" w:hAnsi="Times New Roman" w:cs="Times New Roman"/>
                                <w:noProof/>
                                <w:sz w:val="24"/>
                                <w:szCs w:val="24"/>
                              </w:rPr>
                            </w:pPr>
                            <w:r>
                              <w:t xml:space="preserve">Figure </w:t>
                            </w:r>
                            <w:r w:rsidRPr="00FB3BB4">
                              <w:t>29 - 'Combat Plate' fitted as evidenced by bolt heads visible. Courtesy of Brimstone.</w:t>
                            </w:r>
                            <w:r>
                              <w:rPr>
                                <w:noProof/>
                              </w:rPr>
                              <w:t xml:space="preserve"> Inset; EXPRAY test kit. Courtesy of the author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F5EB32" id="Text Box 61" o:spid="_x0000_s1050" type="#_x0000_t202" style="position:absolute;left:0;text-align:left;margin-left:-27.65pt;margin-top:317.25pt;width:312.25pt;height:30.1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" stroked="f">
                <v:textbox inset="0,0,0,0">
                  <w:txbxContent>
                    <w:p w:rsidR="00AC7457" w:rsidRPr="006220A0" w:rsidRDefault="00AC7457" w:rsidP="00A104CC">
                      <w:pPr>
                        <w:pStyle w:val="Caption"/>
                        <w:rPr>
                          <w:rFonts w:ascii="Times New Roman" w:hAnsi="Times New Roman" w:cs="Times New Roman"/>
                          <w:noProof/>
                          <w:sz w:val="24"/>
                          <w:szCs w:val="24"/>
                        </w:rPr>
                      </w:pPr>
                      <w:r>
                        <w:t xml:space="preserve">Figure </w:t>
                      </w:r>
                      <w:r w:rsidRPr="00FB3BB4">
                        <w:t>29 - 'Combat Plate' fitted as evidenced by bolt heads visible. Courtesy of Brimstone.</w:t>
                      </w:r>
                      <w:r>
                        <w:rPr>
                          <w:noProof/>
                        </w:rPr>
                        <w:t xml:space="preserve"> Inset; EXPRAY test kit. Courtesy of the author</w:t>
                      </w:r>
                    </w:p>
                  </w:txbxContent>
                </v:textbox>
                <w10:wrap type="through"/>
              </v:shape>
            </w:pict>
          </mc:Fallback>
        </mc:AlternateContent>
      </w:r>
      <w:r>
        <w:rPr>
          <w:rFonts w:ascii="Times New Roman" w:hAnsi="Times New Roman" w:cs="Times New Roman"/>
          <w:noProof/>
          <w:sz w:val="24"/>
          <w:szCs w:val="24"/>
          <w:lang w:eastAsia="en-GB"/>
        </w:rPr>
        <w:drawing>
          <wp:anchor distT="0" distB="0" distL="114300" distR="114300" simplePos="0" relativeHeight="251745280" behindDoc="0" locked="0" layoutInCell="1" allowOverlap="1" wp14:anchorId="48C1BFC4" wp14:editId="4BE69B5E">
            <wp:simplePos x="0" y="0"/>
            <wp:positionH relativeFrom="column">
              <wp:posOffset>3694976</wp:posOffset>
            </wp:positionH>
            <wp:positionV relativeFrom="paragraph">
              <wp:posOffset>588291</wp:posOffset>
            </wp:positionV>
            <wp:extent cx="2717800" cy="3528060"/>
            <wp:effectExtent l="19050" t="19050" r="25400" b="15240"/>
            <wp:wrapThrough wrapText="bothSides">
              <wp:wrapPolygon edited="0">
                <wp:start x="-151" y="-117"/>
                <wp:lineTo x="-151" y="21577"/>
                <wp:lineTo x="21650" y="21577"/>
                <wp:lineTo x="21650" y="-117"/>
                <wp:lineTo x="-151" y="-117"/>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expray test kit.jpg"/>
                    <pic:cNvPicPr/>
                  </pic:nvPicPr>
                  <pic:blipFill rotWithShape="1">
                    <a:blip r:embed="rId43" cstate="print">
                      <a:extLst>
                        <a:ext uri="{28A0092B-C50C-407E-A947-70E740481C1C}">
                          <a14:useLocalDpi xmlns:a14="http://schemas.microsoft.com/office/drawing/2010/main" val="0"/>
                        </a:ext>
                      </a:extLst>
                    </a:blip>
                    <a:srcRect r="5606" b="8102"/>
                    <a:stretch/>
                  </pic:blipFill>
                  <pic:spPr bwMode="auto">
                    <a:xfrm>
                      <a:off x="0" y="0"/>
                      <a:ext cx="2717800" cy="3528060"/>
                    </a:xfrm>
                    <a:prstGeom prst="rect">
                      <a:avLst/>
                    </a:prstGeom>
                    <a:ln w="1270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lang w:eastAsia="en-GB"/>
        </w:rPr>
        <w:drawing>
          <wp:anchor distT="0" distB="0" distL="114300" distR="114300" simplePos="0" relativeHeight="251744256" behindDoc="0" locked="0" layoutInCell="1" allowOverlap="1" wp14:anchorId="68E344D4" wp14:editId="71D4777E">
            <wp:simplePos x="0" y="0"/>
            <wp:positionH relativeFrom="column">
              <wp:posOffset>-537107</wp:posOffset>
            </wp:positionH>
            <wp:positionV relativeFrom="paragraph">
              <wp:posOffset>228585</wp:posOffset>
            </wp:positionV>
            <wp:extent cx="4572000" cy="3707765"/>
            <wp:effectExtent l="19050" t="19050" r="19050" b="26035"/>
            <wp:wrapThrough wrapText="bothSides">
              <wp:wrapPolygon edited="0">
                <wp:start x="-90" y="-111"/>
                <wp:lineTo x="-90" y="21641"/>
                <wp:lineTo x="21600" y="21641"/>
                <wp:lineTo x="21600" y="-111"/>
                <wp:lineTo x="-90" y="-111"/>
              </wp:wrapPolygon>
            </wp:wrapThrough>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late fitted.png"/>
                    <pic:cNvPicPr/>
                  </pic:nvPicPr>
                  <pic:blipFill rotWithShape="1">
                    <a:blip r:embed="rId44">
                      <a:extLst>
                        <a:ext uri="{28A0092B-C50C-407E-A947-70E740481C1C}">
                          <a14:useLocalDpi xmlns:a14="http://schemas.microsoft.com/office/drawing/2010/main" val="0"/>
                        </a:ext>
                      </a:extLst>
                    </a:blip>
                    <a:srcRect l="8163" r="12065"/>
                    <a:stretch/>
                  </pic:blipFill>
                  <pic:spPr bwMode="auto">
                    <a:xfrm>
                      <a:off x="0" y="0"/>
                      <a:ext cx="4572000" cy="3707765"/>
                    </a:xfrm>
                    <a:prstGeom prst="rect">
                      <a:avLst/>
                    </a:prstGeom>
                    <a:ln w="12700"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anchor>
        </w:drawing>
      </w:r>
      <w:r w:rsidR="007B3DEA">
        <w:rPr>
          <w:rFonts w:ascii="Times New Roman" w:hAnsi="Times New Roman" w:cs="Times New Roman"/>
          <w:sz w:val="24"/>
          <w:szCs w:val="24"/>
        </w:rPr>
        <w:t xml:space="preserve">Fitted </w:t>
      </w:r>
      <w:r w:rsidR="00D53937">
        <w:rPr>
          <w:rFonts w:ascii="Times New Roman" w:hAnsi="Times New Roman" w:cs="Times New Roman"/>
          <w:sz w:val="24"/>
          <w:szCs w:val="24"/>
        </w:rPr>
        <w:t xml:space="preserve">combat </w:t>
      </w:r>
      <w:r w:rsidR="007B3DEA">
        <w:rPr>
          <w:rFonts w:ascii="Times New Roman" w:hAnsi="Times New Roman" w:cs="Times New Roman"/>
          <w:sz w:val="24"/>
          <w:szCs w:val="24"/>
        </w:rPr>
        <w:t>plates</w:t>
      </w:r>
      <w:r w:rsidR="00553CF8">
        <w:rPr>
          <w:rFonts w:ascii="Times New Roman" w:hAnsi="Times New Roman" w:cs="Times New Roman"/>
          <w:sz w:val="24"/>
          <w:szCs w:val="24"/>
        </w:rPr>
        <w:t xml:space="preserve"> below</w:t>
      </w:r>
      <w:r>
        <w:rPr>
          <w:rFonts w:ascii="Times New Roman" w:hAnsi="Times New Roman" w:cs="Times New Roman"/>
          <w:sz w:val="24"/>
          <w:szCs w:val="24"/>
        </w:rPr>
        <w:t>-left</w:t>
      </w:r>
      <w:r w:rsidR="00553CF8">
        <w:rPr>
          <w:rFonts w:ascii="Times New Roman" w:hAnsi="Times New Roman" w:cs="Times New Roman"/>
          <w:sz w:val="24"/>
          <w:szCs w:val="24"/>
        </w:rPr>
        <w:t>;</w:t>
      </w:r>
    </w:p>
    <w:p w:rsidR="00D127A9" w:rsidRDefault="00D127A9" w:rsidP="00584A30">
      <w:pPr>
        <w:pStyle w:val="NoSpacing"/>
        <w:keepNext/>
        <w:jc w:val="both"/>
        <w:rPr>
          <w:rFonts w:ascii="Times New Roman" w:hAnsi="Times New Roman" w:cs="Times New Roman"/>
          <w:sz w:val="24"/>
          <w:szCs w:val="24"/>
        </w:rPr>
      </w:pPr>
    </w:p>
    <w:p w:rsidR="006A5C9E" w:rsidRDefault="006A5C9E" w:rsidP="00265C81">
      <w:pPr>
        <w:jc w:val="both"/>
        <w:rPr>
          <w:rFonts w:ascii="Times New Roman" w:hAnsi="Times New Roman" w:cs="Times New Roman"/>
          <w:sz w:val="24"/>
          <w:szCs w:val="24"/>
        </w:rPr>
      </w:pPr>
    </w:p>
    <w:p w:rsidR="009B008D" w:rsidRDefault="00A104CC" w:rsidP="00265C81">
      <w:pPr>
        <w:jc w:val="both"/>
        <w:rPr>
          <w:rFonts w:ascii="Times New Roman" w:hAnsi="Times New Roman" w:cs="Times New Roman"/>
          <w:sz w:val="24"/>
          <w:szCs w:val="24"/>
        </w:rPr>
      </w:pPr>
      <w:r>
        <w:rPr>
          <w:rFonts w:ascii="Times New Roman" w:hAnsi="Times New Roman" w:cs="Times New Roman"/>
          <w:sz w:val="24"/>
          <w:szCs w:val="24"/>
        </w:rPr>
        <w:lastRenderedPageBreak/>
        <w:t>I</w:t>
      </w:r>
      <w:r w:rsidR="007B3DEA">
        <w:rPr>
          <w:rFonts w:ascii="Times New Roman" w:hAnsi="Times New Roman" w:cs="Times New Roman"/>
          <w:sz w:val="24"/>
          <w:szCs w:val="24"/>
        </w:rPr>
        <w:t xml:space="preserve">t was </w:t>
      </w:r>
      <w:r w:rsidR="00B1185E">
        <w:rPr>
          <w:rFonts w:ascii="Times New Roman" w:hAnsi="Times New Roman" w:cs="Times New Roman"/>
          <w:sz w:val="24"/>
          <w:szCs w:val="24"/>
        </w:rPr>
        <w:t>reported</w:t>
      </w:r>
      <w:r w:rsidR="00D618A7">
        <w:rPr>
          <w:rFonts w:ascii="Times New Roman" w:hAnsi="Times New Roman" w:cs="Times New Roman"/>
          <w:sz w:val="24"/>
          <w:szCs w:val="24"/>
        </w:rPr>
        <w:t xml:space="preserve"> that there a</w:t>
      </w:r>
      <w:r w:rsidR="007B3DEA">
        <w:rPr>
          <w:rFonts w:ascii="Times New Roman" w:hAnsi="Times New Roman" w:cs="Times New Roman"/>
          <w:sz w:val="24"/>
          <w:szCs w:val="24"/>
        </w:rPr>
        <w:t xml:space="preserve">re “fine yellow crystals leaking from the pistol”. </w:t>
      </w:r>
      <w:r w:rsidR="00553CF8" w:rsidRPr="00D55F8E">
        <w:rPr>
          <w:rFonts w:ascii="Times New Roman" w:hAnsi="Times New Roman" w:cs="Times New Roman"/>
          <w:sz w:val="24"/>
          <w:szCs w:val="24"/>
        </w:rPr>
        <w:t xml:space="preserve">Given that the main fill of the BB-1 is TNT, this crystalline formation is likely TNT </w:t>
      </w:r>
      <w:r w:rsidR="00537E11">
        <w:rPr>
          <w:rFonts w:ascii="Times New Roman" w:hAnsi="Times New Roman" w:cs="Times New Roman"/>
          <w:sz w:val="24"/>
          <w:szCs w:val="24"/>
        </w:rPr>
        <w:t>eutectics</w:t>
      </w:r>
      <w:r w:rsidR="00D55F8E">
        <w:rPr>
          <w:rFonts w:ascii="Times New Roman" w:hAnsi="Times New Roman" w:cs="Times New Roman"/>
          <w:sz w:val="24"/>
          <w:szCs w:val="24"/>
        </w:rPr>
        <w:t>,</w:t>
      </w:r>
      <w:r w:rsidR="00553CF8" w:rsidRPr="00D55F8E">
        <w:rPr>
          <w:rFonts w:ascii="Times New Roman" w:hAnsi="Times New Roman" w:cs="Times New Roman"/>
          <w:sz w:val="24"/>
          <w:szCs w:val="24"/>
        </w:rPr>
        <w:t xml:space="preserve"> or</w:t>
      </w:r>
      <w:r w:rsidR="00AB3AAF">
        <w:rPr>
          <w:rFonts w:ascii="Times New Roman" w:hAnsi="Times New Roman" w:cs="Times New Roman"/>
          <w:sz w:val="24"/>
          <w:szCs w:val="24"/>
        </w:rPr>
        <w:t>,</w:t>
      </w:r>
      <w:r w:rsidR="00553CF8" w:rsidRPr="00D55F8E">
        <w:rPr>
          <w:rFonts w:ascii="Times New Roman" w:hAnsi="Times New Roman" w:cs="Times New Roman"/>
          <w:sz w:val="24"/>
          <w:szCs w:val="24"/>
        </w:rPr>
        <w:t xml:space="preserve"> </w:t>
      </w:r>
      <w:r w:rsidR="007060B9" w:rsidRPr="00D55F8E">
        <w:rPr>
          <w:rFonts w:ascii="Times New Roman" w:hAnsi="Times New Roman" w:cs="Times New Roman"/>
          <w:sz w:val="24"/>
          <w:szCs w:val="24"/>
        </w:rPr>
        <w:t>Tetryl</w:t>
      </w:r>
      <w:r w:rsidR="00553CF8" w:rsidRPr="00D55F8E">
        <w:rPr>
          <w:rFonts w:ascii="Times New Roman" w:hAnsi="Times New Roman" w:cs="Times New Roman"/>
          <w:sz w:val="24"/>
          <w:szCs w:val="24"/>
        </w:rPr>
        <w:t xml:space="preserve"> from the fuze. </w:t>
      </w:r>
      <w:r w:rsidR="00A158BA">
        <w:rPr>
          <w:rFonts w:ascii="Times New Roman" w:hAnsi="Times New Roman" w:cs="Times New Roman"/>
          <w:sz w:val="24"/>
          <w:szCs w:val="24"/>
        </w:rPr>
        <w:t xml:space="preserve">It is unlikely to be </w:t>
      </w:r>
      <w:r w:rsidR="009B008D">
        <w:rPr>
          <w:rFonts w:ascii="Times New Roman" w:hAnsi="Times New Roman" w:cs="Times New Roman"/>
          <w:sz w:val="24"/>
          <w:szCs w:val="24"/>
        </w:rPr>
        <w:t>anything from the fuze pellets, as these are covered with shellac</w:t>
      </w:r>
      <w:r w:rsidR="00537E11">
        <w:rPr>
          <w:rFonts w:ascii="Times New Roman" w:hAnsi="Times New Roman" w:cs="Times New Roman"/>
          <w:sz w:val="24"/>
          <w:szCs w:val="24"/>
        </w:rPr>
        <w:t>-alcohol</w:t>
      </w:r>
      <w:r w:rsidR="009B008D">
        <w:rPr>
          <w:rFonts w:ascii="Times New Roman" w:hAnsi="Times New Roman" w:cs="Times New Roman"/>
          <w:sz w:val="24"/>
          <w:szCs w:val="24"/>
        </w:rPr>
        <w:t xml:space="preserve">. Shellac </w:t>
      </w:r>
      <w:r w:rsidR="00873949">
        <w:rPr>
          <w:rFonts w:ascii="Times New Roman" w:hAnsi="Times New Roman" w:cs="Times New Roman"/>
          <w:sz w:val="24"/>
          <w:szCs w:val="24"/>
        </w:rPr>
        <w:t xml:space="preserve">is an animal derived resin, which is water and acid resistant. When it degrades it undergoes a polymerisation process, meaning small molecules combine to create long chain molecules </w:t>
      </w:r>
      <w:sdt>
        <w:sdtPr>
          <w:rPr>
            <w:rFonts w:ascii="Times New Roman" w:hAnsi="Times New Roman" w:cs="Times New Roman"/>
            <w:sz w:val="24"/>
            <w:szCs w:val="24"/>
          </w:rPr>
          <w:id w:val="-1287422846"/>
          <w:citation/>
        </w:sdtPr>
        <w:sdtContent>
          <w:r w:rsidR="00873949">
            <w:rPr>
              <w:rFonts w:ascii="Times New Roman" w:hAnsi="Times New Roman" w:cs="Times New Roman"/>
              <w:sz w:val="24"/>
              <w:szCs w:val="24"/>
            </w:rPr>
            <w:fldChar w:fldCharType="begin"/>
          </w:r>
          <w:r w:rsidR="00873949">
            <w:rPr>
              <w:rFonts w:ascii="Times New Roman" w:hAnsi="Times New Roman" w:cs="Times New Roman"/>
              <w:sz w:val="24"/>
              <w:szCs w:val="24"/>
            </w:rPr>
            <w:instrText xml:space="preserve"> CITATION bri24 \l 2057 </w:instrText>
          </w:r>
          <w:r w:rsidR="00873949">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[24]</w:t>
          </w:r>
          <w:r w:rsidR="00873949">
            <w:rPr>
              <w:rFonts w:ascii="Times New Roman" w:hAnsi="Times New Roman" w:cs="Times New Roman"/>
              <w:sz w:val="24"/>
              <w:szCs w:val="24"/>
            </w:rPr>
            <w:fldChar w:fldCharType="end"/>
          </w:r>
        </w:sdtContent>
      </w:sdt>
      <w:r w:rsidR="00873949">
        <w:rPr>
          <w:rFonts w:ascii="Times New Roman" w:hAnsi="Times New Roman" w:cs="Times New Roman"/>
          <w:sz w:val="24"/>
          <w:szCs w:val="24"/>
        </w:rPr>
        <w:t xml:space="preserve">. </w:t>
      </w:r>
      <w:r w:rsidR="00751609">
        <w:rPr>
          <w:rFonts w:ascii="Times New Roman" w:hAnsi="Times New Roman" w:cs="Times New Roman"/>
          <w:sz w:val="24"/>
          <w:szCs w:val="24"/>
        </w:rPr>
        <w:t>Despite becoming brittle with age, it is not believed that the primary pellet composition would migrate, due to being effectively sealed.</w:t>
      </w:r>
    </w:p>
    <w:p w:rsidR="00D618A7" w:rsidRDefault="00553CF8" w:rsidP="00265C81">
      <w:pPr>
        <w:jc w:val="both"/>
        <w:rPr>
          <w:rFonts w:ascii="Times New Roman" w:hAnsi="Times New Roman" w:cs="Times New Roman"/>
          <w:sz w:val="24"/>
          <w:szCs w:val="24"/>
        </w:rPr>
      </w:pPr>
      <w:r w:rsidRPr="00D55F8E">
        <w:rPr>
          <w:rFonts w:ascii="Times New Roman" w:hAnsi="Times New Roman" w:cs="Times New Roman"/>
          <w:sz w:val="24"/>
          <w:szCs w:val="24"/>
        </w:rPr>
        <w:t xml:space="preserve">As TNT is a melt cast explosive, it is susceptible to degradation by heat and time. Changes to the crystal morphology through heating forms larger crystals. These larger crystals are generally made up of differing levels of the </w:t>
      </w:r>
      <w:r w:rsidR="00D55F8E" w:rsidRPr="00D55F8E">
        <w:rPr>
          <w:rFonts w:ascii="Times New Roman" w:hAnsi="Times New Roman" w:cs="Times New Roman"/>
          <w:sz w:val="24"/>
          <w:szCs w:val="24"/>
        </w:rPr>
        <w:t xml:space="preserve">base components of TNT. </w:t>
      </w:r>
      <w:r w:rsidR="00C60AE2">
        <w:rPr>
          <w:rFonts w:ascii="Times New Roman" w:hAnsi="Times New Roman" w:cs="Times New Roman"/>
          <w:sz w:val="24"/>
          <w:szCs w:val="24"/>
        </w:rPr>
        <w:t>As a rule, l</w:t>
      </w:r>
      <w:r w:rsidR="00D55F8E" w:rsidRPr="00D55F8E">
        <w:rPr>
          <w:rFonts w:ascii="Times New Roman" w:hAnsi="Times New Roman" w:cs="Times New Roman"/>
          <w:sz w:val="24"/>
          <w:szCs w:val="24"/>
        </w:rPr>
        <w:t xml:space="preserve">arger crystals are more fragile and therefore more unstable, and prone to detonating when subjected to impingement. </w:t>
      </w:r>
      <w:r w:rsidR="00E97065">
        <w:rPr>
          <w:rFonts w:ascii="Times New Roman" w:hAnsi="Times New Roman" w:cs="Times New Roman"/>
          <w:sz w:val="24"/>
          <w:szCs w:val="24"/>
        </w:rPr>
        <w:t xml:space="preserve">To </w:t>
      </w:r>
      <w:r w:rsidR="00877949">
        <w:rPr>
          <w:rFonts w:ascii="Times New Roman" w:hAnsi="Times New Roman" w:cs="Times New Roman"/>
          <w:sz w:val="24"/>
          <w:szCs w:val="24"/>
        </w:rPr>
        <w:t>confirm composition</w:t>
      </w:r>
      <w:r w:rsidR="00E97065">
        <w:rPr>
          <w:rFonts w:ascii="Times New Roman" w:hAnsi="Times New Roman" w:cs="Times New Roman"/>
          <w:sz w:val="24"/>
          <w:szCs w:val="24"/>
        </w:rPr>
        <w:t xml:space="preserve">, </w:t>
      </w:r>
      <w:r w:rsidR="00265C81">
        <w:rPr>
          <w:rFonts w:ascii="Times New Roman" w:hAnsi="Times New Roman" w:cs="Times New Roman"/>
          <w:sz w:val="24"/>
          <w:szCs w:val="24"/>
        </w:rPr>
        <w:t>a field explosives test kit</w:t>
      </w:r>
      <w:r w:rsidR="00C60AE2">
        <w:rPr>
          <w:rFonts w:ascii="Times New Roman" w:hAnsi="Times New Roman" w:cs="Times New Roman"/>
          <w:sz w:val="24"/>
          <w:szCs w:val="24"/>
        </w:rPr>
        <w:t xml:space="preserve"> (Figure 29 inset)</w:t>
      </w:r>
      <w:r w:rsidR="00C60AE2">
        <w:rPr>
          <w:rFonts w:ascii="Times New Roman" w:hAnsi="Times New Roman" w:cs="Times New Roman"/>
          <w:sz w:val="24"/>
          <w:szCs w:val="24"/>
        </w:rPr>
        <w:tab/>
      </w:r>
      <w:r w:rsidR="001B1E66">
        <w:rPr>
          <w:rFonts w:ascii="Times New Roman" w:hAnsi="Times New Roman" w:cs="Times New Roman"/>
          <w:sz w:val="24"/>
          <w:szCs w:val="24"/>
        </w:rPr>
        <w:t xml:space="preserve"> would be utilised</w:t>
      </w:r>
      <w:r w:rsidR="00265C81">
        <w:rPr>
          <w:rFonts w:ascii="Times New Roman" w:hAnsi="Times New Roman" w:cs="Times New Roman"/>
          <w:sz w:val="24"/>
          <w:szCs w:val="24"/>
        </w:rPr>
        <w:t>.</w:t>
      </w:r>
      <w:r w:rsidR="00D618A7">
        <w:rPr>
          <w:rFonts w:ascii="Times New Roman" w:hAnsi="Times New Roman" w:cs="Times New Roman"/>
          <w:sz w:val="24"/>
          <w:szCs w:val="24"/>
        </w:rPr>
        <w:t xml:space="preserve"> However, these can be slightly inconclusive, so a handheld probe would be more accurate.</w:t>
      </w:r>
      <w:r w:rsidR="00265C81">
        <w:rPr>
          <w:rFonts w:ascii="Times New Roman" w:hAnsi="Times New Roman" w:cs="Times New Roman"/>
          <w:sz w:val="24"/>
          <w:szCs w:val="24"/>
        </w:rPr>
        <w:t xml:space="preserve"> </w:t>
      </w:r>
    </w:p>
    <w:p w:rsidR="00877949" w:rsidRDefault="00877949" w:rsidP="00265C81">
      <w:pPr>
        <w:jc w:val="both"/>
        <w:rPr>
          <w:rFonts w:ascii="Times New Roman" w:hAnsi="Times New Roman" w:cs="Times New Roman"/>
          <w:sz w:val="24"/>
          <w:szCs w:val="24"/>
        </w:rPr>
      </w:pPr>
      <w:r>
        <w:rPr>
          <w:rFonts w:ascii="Times New Roman" w:hAnsi="Times New Roman" w:cs="Times New Roman"/>
          <w:sz w:val="24"/>
          <w:szCs w:val="24"/>
        </w:rPr>
        <w:t>Once confirmed, t</w:t>
      </w:r>
      <w:r w:rsidR="00265C81">
        <w:rPr>
          <w:rFonts w:ascii="Times New Roman" w:hAnsi="Times New Roman" w:cs="Times New Roman"/>
          <w:sz w:val="24"/>
          <w:szCs w:val="24"/>
        </w:rPr>
        <w:t>he</w:t>
      </w:r>
      <w:r w:rsidR="00E97065">
        <w:rPr>
          <w:rFonts w:ascii="Times New Roman" w:hAnsi="Times New Roman" w:cs="Times New Roman"/>
          <w:sz w:val="24"/>
          <w:szCs w:val="24"/>
        </w:rPr>
        <w:t xml:space="preserve"> </w:t>
      </w:r>
      <w:r w:rsidR="00265C81">
        <w:rPr>
          <w:rFonts w:ascii="Times New Roman" w:hAnsi="Times New Roman" w:cs="Times New Roman"/>
          <w:sz w:val="24"/>
          <w:szCs w:val="24"/>
        </w:rPr>
        <w:t xml:space="preserve">charges </w:t>
      </w:r>
      <w:r w:rsidR="00E97065">
        <w:rPr>
          <w:rFonts w:ascii="Times New Roman" w:hAnsi="Times New Roman" w:cs="Times New Roman"/>
          <w:sz w:val="24"/>
          <w:szCs w:val="24"/>
        </w:rPr>
        <w:t xml:space="preserve">are to be individually moved by </w:t>
      </w:r>
      <w:r w:rsidR="0050324B">
        <w:rPr>
          <w:rFonts w:ascii="Times New Roman" w:hAnsi="Times New Roman" w:cs="Times New Roman"/>
          <w:sz w:val="24"/>
          <w:szCs w:val="24"/>
        </w:rPr>
        <w:t>Daksh</w:t>
      </w:r>
      <w:r w:rsidR="00E97065">
        <w:rPr>
          <w:rFonts w:ascii="Times New Roman" w:hAnsi="Times New Roman" w:cs="Times New Roman"/>
          <w:sz w:val="24"/>
          <w:szCs w:val="24"/>
        </w:rPr>
        <w:t xml:space="preserve"> to the burning bay. </w:t>
      </w:r>
      <w:r w:rsidR="007B3DEA">
        <w:rPr>
          <w:rFonts w:ascii="Times New Roman" w:hAnsi="Times New Roman" w:cs="Times New Roman"/>
          <w:sz w:val="24"/>
          <w:szCs w:val="24"/>
        </w:rPr>
        <w:t xml:space="preserve">The </w:t>
      </w:r>
      <w:r w:rsidR="00C60AE2">
        <w:rPr>
          <w:rFonts w:ascii="Times New Roman" w:hAnsi="Times New Roman" w:cs="Times New Roman"/>
          <w:sz w:val="24"/>
          <w:szCs w:val="24"/>
        </w:rPr>
        <w:t>Combat P</w:t>
      </w:r>
      <w:r w:rsidR="007B3DEA">
        <w:rPr>
          <w:rFonts w:ascii="Times New Roman" w:hAnsi="Times New Roman" w:cs="Times New Roman"/>
          <w:sz w:val="24"/>
          <w:szCs w:val="24"/>
        </w:rPr>
        <w:t>lates are not to be removed</w:t>
      </w:r>
      <w:r w:rsidR="004600C0">
        <w:rPr>
          <w:rFonts w:ascii="Times New Roman" w:hAnsi="Times New Roman" w:cs="Times New Roman"/>
          <w:sz w:val="24"/>
          <w:szCs w:val="24"/>
        </w:rPr>
        <w:t xml:space="preserve"> beforehand,</w:t>
      </w:r>
      <w:r w:rsidR="007B3DEA">
        <w:rPr>
          <w:rFonts w:ascii="Times New Roman" w:hAnsi="Times New Roman" w:cs="Times New Roman"/>
          <w:sz w:val="24"/>
          <w:szCs w:val="24"/>
        </w:rPr>
        <w:t xml:space="preserve"> for the above reason.</w:t>
      </w:r>
      <w:r w:rsidR="004600C0">
        <w:rPr>
          <w:rFonts w:ascii="Times New Roman" w:hAnsi="Times New Roman" w:cs="Times New Roman"/>
          <w:sz w:val="24"/>
          <w:szCs w:val="24"/>
        </w:rPr>
        <w:t xml:space="preserve"> </w:t>
      </w:r>
    </w:p>
    <w:p w:rsidR="009530FB" w:rsidRDefault="007B4D92" w:rsidP="00265C81">
      <w:pPr>
        <w:jc w:val="both"/>
        <w:rPr>
          <w:rFonts w:ascii="Times New Roman" w:hAnsi="Times New Roman" w:cs="Times New Roman"/>
          <w:sz w:val="24"/>
          <w:szCs w:val="24"/>
        </w:rPr>
      </w:pPr>
      <w:r>
        <w:rPr>
          <w:rFonts w:ascii="Times New Roman" w:hAnsi="Times New Roman" w:cs="Times New Roman"/>
          <w:sz w:val="24"/>
          <w:szCs w:val="24"/>
        </w:rPr>
        <w:t xml:space="preserve">Despite the melt point of the 3 explosives, </w:t>
      </w:r>
      <w:r w:rsidR="006051BF">
        <w:rPr>
          <w:rFonts w:ascii="Times New Roman" w:hAnsi="Times New Roman" w:cs="Times New Roman"/>
          <w:sz w:val="24"/>
          <w:szCs w:val="24"/>
        </w:rPr>
        <w:t>they</w:t>
      </w:r>
      <w:r>
        <w:rPr>
          <w:rFonts w:ascii="Times New Roman" w:hAnsi="Times New Roman" w:cs="Times New Roman"/>
          <w:sz w:val="24"/>
          <w:szCs w:val="24"/>
        </w:rPr>
        <w:t xml:space="preserve"> would still have good thermal stability. </w:t>
      </w:r>
      <w:r w:rsidR="006051BF">
        <w:rPr>
          <w:rFonts w:ascii="Times New Roman" w:hAnsi="Times New Roman" w:cs="Times New Roman"/>
          <w:sz w:val="24"/>
          <w:szCs w:val="24"/>
        </w:rPr>
        <w:t xml:space="preserve">A charge would only accidentally initiate when either subjected to large shock, or low order deflagration. </w:t>
      </w:r>
      <w:r w:rsidR="009530FB">
        <w:rPr>
          <w:rFonts w:ascii="Times New Roman" w:hAnsi="Times New Roman" w:cs="Times New Roman"/>
          <w:sz w:val="24"/>
          <w:szCs w:val="24"/>
        </w:rPr>
        <w:t xml:space="preserve">A wetting agent could be utilised for increasing shock sensitivity resistance. </w:t>
      </w:r>
    </w:p>
    <w:p w:rsidR="007B4D92" w:rsidRDefault="006051BF" w:rsidP="00265C81">
      <w:pPr>
        <w:jc w:val="both"/>
        <w:rPr>
          <w:rFonts w:ascii="Times New Roman" w:hAnsi="Times New Roman" w:cs="Times New Roman"/>
          <w:sz w:val="24"/>
          <w:szCs w:val="24"/>
        </w:rPr>
      </w:pPr>
      <w:r>
        <w:rPr>
          <w:rFonts w:ascii="Times New Roman" w:hAnsi="Times New Roman" w:cs="Times New Roman"/>
          <w:sz w:val="24"/>
          <w:szCs w:val="24"/>
        </w:rPr>
        <w:t>Therefore, the most appropriate RSP for TNT would be combustion. The best method to accomplish this would be to steam-out the main fill</w:t>
      </w:r>
      <w:r w:rsidR="00CE73D1">
        <w:rPr>
          <w:rFonts w:ascii="Times New Roman" w:hAnsi="Times New Roman" w:cs="Times New Roman"/>
          <w:sz w:val="24"/>
          <w:szCs w:val="24"/>
        </w:rPr>
        <w:t xml:space="preserve"> </w:t>
      </w:r>
      <w:sdt>
        <w:sdtPr>
          <w:rPr>
            <w:rFonts w:ascii="Times New Roman" w:hAnsi="Times New Roman" w:cs="Times New Roman"/>
            <w:sz w:val="24"/>
            <w:szCs w:val="24"/>
          </w:rPr>
          <w:id w:val="1042399551"/>
          <w:citation/>
        </w:sdtPr>
        <w:sdtContent>
          <w:r w:rsidR="00CE73D1">
            <w:rPr>
              <w:rFonts w:ascii="Times New Roman" w:hAnsi="Times New Roman" w:cs="Times New Roman"/>
              <w:sz w:val="24"/>
              <w:szCs w:val="24"/>
            </w:rPr>
            <w:fldChar w:fldCharType="begin"/>
          </w:r>
          <w:r w:rsidR="00CE73D1">
            <w:rPr>
              <w:rFonts w:ascii="Times New Roman" w:hAnsi="Times New Roman" w:cs="Times New Roman"/>
              <w:sz w:val="24"/>
              <w:szCs w:val="24"/>
            </w:rPr>
            <w:instrText xml:space="preserve"> CITATION Gen19 \l 2057 </w:instrText>
          </w:r>
          <w:r w:rsidR="00CE73D1">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[25]</w:t>
          </w:r>
          <w:r w:rsidR="00CE73D1">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EE4117" w:rsidRDefault="004D7F55" w:rsidP="00265C81">
      <w:pPr>
        <w:jc w:val="both"/>
        <w:rPr>
          <w:rFonts w:ascii="Times New Roman" w:hAnsi="Times New Roman" w:cs="Times New Roman"/>
          <w:noProof/>
          <w:sz w:val="24"/>
          <w:szCs w:val="24"/>
          <w:lang w:eastAsia="en-GB"/>
        </w:rPr>
      </w:pPr>
      <w:r>
        <w:rPr>
          <w:noProof/>
          <w:lang w:eastAsia="en-GB"/>
        </w:rPr>
        <mc:AlternateContent>
          <mc:Choice Requires="wps">
            <w:drawing>
              <wp:anchor distT="0" distB="0" distL="114300" distR="114300" simplePos="0" relativeHeight="251735040" behindDoc="0" locked="0" layoutInCell="1" allowOverlap="1" wp14:anchorId="540D9C95" wp14:editId="293CE150">
                <wp:simplePos x="0" y="0"/>
                <wp:positionH relativeFrom="column">
                  <wp:posOffset>2540635</wp:posOffset>
                </wp:positionH>
                <wp:positionV relativeFrom="paragraph">
                  <wp:posOffset>2081530</wp:posOffset>
                </wp:positionV>
                <wp:extent cx="3289300" cy="350520"/>
                <wp:effectExtent l="0" t="0" r="6350" b="0"/>
                <wp:wrapThrough wrapText="bothSides">
                  <wp:wrapPolygon edited="0">
                    <wp:start x="0" y="0"/>
                    <wp:lineTo x="0" y="19957"/>
                    <wp:lineTo x="21517" y="19957"/>
                    <wp:lineTo x="21517" y="0"/>
                    <wp:lineTo x="0" y="0"/>
                  </wp:wrapPolygon>
                </wp:wrapThrough>
                <wp:docPr id="56" name="Text Box 56"/>
                <wp:cNvGraphicFramePr/>
                <a:graphic xmlns:a="http://schemas.openxmlformats.org/drawingml/2006/main">
                  <a:graphicData uri="http://schemas.microsoft.com/office/word/2010/wordprocessingShape">
                    <wps:wsp>
                      <wps:cNvSpPr txBox="1"/>
                      <wps:spPr>
                        <a:xfrm>
                          <a:off x="0" y="0"/>
                          <a:ext cx="3289300" cy="350520"/>
                        </a:xfrm>
                        <a:prstGeom prst="rect">
                          <a:avLst/>
                        </a:prstGeom>
                        <a:solidFill>
                          <a:prstClr val="white"/>
                        </a:solidFill>
                        <a:ln>
                          <a:noFill/>
                        </a:ln>
                      </wps:spPr>
                      <wps:txbx>
                        <w:txbxContent>
                          <w:p w:rsidR="00AC7457" w:rsidRPr="00323A54" w:rsidRDefault="00AC7457" w:rsidP="003B637F">
                            <w:pPr>
                              <w:pStyle w:val="Caption"/>
                              <w:rPr>
                                <w:rFonts w:ascii="Times New Roman" w:hAnsi="Times New Roman" w:cs="Times New Roman"/>
                                <w:noProof/>
                                <w:sz w:val="24"/>
                                <w:szCs w:val="24"/>
                              </w:rPr>
                            </w:pPr>
                            <w:r>
                              <w:t xml:space="preserve">Figure 30 - Trepanning Machine </w:t>
                            </w:r>
                            <w:sdt>
                              <w:sdtPr>
                                <w:id w:val="12041961"/>
                                <w:citation/>
                              </w:sdtPr>
                              <w:sdtContent>
                                <w:r>
                                  <w:fldChar w:fldCharType="begin"/>
                                </w:r>
                                <w:r>
                                  <w:instrText xml:space="preserve"> CITATION htt24 \l 2057 </w:instrText>
                                </w:r>
                                <w:r>
                                  <w:fldChar w:fldCharType="separate"/>
                                </w:r>
                                <w:r w:rsidRPr="00D44DA5">
                                  <w:rPr>
                                    <w:noProof/>
                                  </w:rPr>
                                  <w:t>[26]</w:t>
                                </w:r>
                                <w:r>
                                  <w:fldChar w:fldCharType="end"/>
                                </w:r>
                              </w:sdtContent>
                            </w:sdt>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0D9C95" id="Text Box 56" o:spid="_x0000_s1051" type="#_x0000_t202" style="position:absolute;left:0;text-align:left;margin-left:200.05pt;margin-top:163.9pt;width:259pt;height:27.6pt;z-index:251735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" stroked="f">
                <v:textbox inset="0,0,0,0">
                  <w:txbxContent>
                    <w:p w:rsidR="00AC7457" w:rsidRPr="00323A54" w:rsidRDefault="00AC7457" w:rsidP="003B637F">
                      <w:pPr>
                        <w:pStyle w:val="Caption"/>
                        <w:rPr>
                          <w:rFonts w:ascii="Times New Roman" w:hAnsi="Times New Roman" w:cs="Times New Roman"/>
                          <w:noProof/>
                          <w:sz w:val="24"/>
                          <w:szCs w:val="24"/>
                        </w:rPr>
                      </w:pPr>
                      <w:r>
                        <w:t xml:space="preserve">Figure 30 - Trepanning Machine </w:t>
                      </w:r>
                      <w:sdt>
                        <w:sdtPr>
                          <w:id w:val="12041961"/>
                          <w:citation/>
                        </w:sdtPr>
                        <w:sdtContent>
                          <w:r>
                            <w:fldChar w:fldCharType="begin"/>
                          </w:r>
                          <w:r>
                            <w:instrText xml:space="preserve"> CITATION htt24 \l 2057 </w:instrText>
                          </w:r>
                          <w:r>
                            <w:fldChar w:fldCharType="separate"/>
                          </w:r>
                          <w:r w:rsidRPr="00D44DA5">
                            <w:rPr>
                              <w:noProof/>
                            </w:rPr>
                            <w:t>[26]</w:t>
                          </w:r>
                          <w:r>
                            <w:fldChar w:fldCharType="end"/>
                          </w:r>
                        </w:sdtContent>
                      </w:sdt>
                      <w:r>
                        <w:t xml:space="preserve"> </w:t>
                      </w:r>
                    </w:p>
                  </w:txbxContent>
                </v:textbox>
                <w10:wrap type="through"/>
              </v:shape>
            </w:pict>
          </mc:Fallback>
        </mc:AlternateContent>
      </w:r>
      <w:r>
        <w:rPr>
          <w:rFonts w:ascii="Times New Roman" w:hAnsi="Times New Roman" w:cs="Times New Roman"/>
          <w:noProof/>
          <w:sz w:val="24"/>
          <w:szCs w:val="24"/>
          <w:lang w:eastAsia="en-GB"/>
        </w:rPr>
        <w:drawing>
          <wp:anchor distT="0" distB="0" distL="114300" distR="114300" simplePos="0" relativeHeight="251732992" behindDoc="0" locked="0" layoutInCell="1" allowOverlap="1" wp14:anchorId="1F9C8418" wp14:editId="528451E0">
            <wp:simplePos x="0" y="0"/>
            <wp:positionH relativeFrom="column">
              <wp:posOffset>2536190</wp:posOffset>
            </wp:positionH>
            <wp:positionV relativeFrom="paragraph">
              <wp:posOffset>2540</wp:posOffset>
            </wp:positionV>
            <wp:extent cx="3289300" cy="2002155"/>
            <wp:effectExtent l="19050" t="19050" r="25400" b="17145"/>
            <wp:wrapThrough wrapText="bothSides">
              <wp:wrapPolygon edited="0">
                <wp:start x="-125" y="-206"/>
                <wp:lineTo x="-125" y="21579"/>
                <wp:lineTo x="21642" y="21579"/>
                <wp:lineTo x="21642" y="-206"/>
                <wp:lineTo x="-125" y="-206"/>
              </wp:wrapPolygon>
            </wp:wrapThrough>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trepanning machine.pn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289300" cy="200215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r w:rsidR="00F36918">
        <w:rPr>
          <w:rFonts w:ascii="Times New Roman" w:hAnsi="Times New Roman" w:cs="Times New Roman"/>
          <w:sz w:val="24"/>
          <w:szCs w:val="24"/>
        </w:rPr>
        <w:t>A trepanning core machine (right) would need to be utilised to cut holes in the casing of the charge</w:t>
      </w:r>
      <w:r w:rsidR="003C76BD">
        <w:rPr>
          <w:rFonts w:ascii="Times New Roman" w:hAnsi="Times New Roman" w:cs="Times New Roman"/>
          <w:sz w:val="24"/>
          <w:szCs w:val="24"/>
        </w:rPr>
        <w:t xml:space="preserve">, both to allow steam ingress, but to </w:t>
      </w:r>
      <w:r w:rsidR="003E399B">
        <w:rPr>
          <w:rFonts w:ascii="Times New Roman" w:hAnsi="Times New Roman" w:cs="Times New Roman"/>
          <w:sz w:val="24"/>
          <w:szCs w:val="24"/>
        </w:rPr>
        <w:t>alleviate</w:t>
      </w:r>
      <w:r w:rsidR="003C76BD">
        <w:rPr>
          <w:rFonts w:ascii="Times New Roman" w:hAnsi="Times New Roman" w:cs="Times New Roman"/>
          <w:sz w:val="24"/>
          <w:szCs w:val="24"/>
        </w:rPr>
        <w:t xml:space="preserve"> pressure build-up</w:t>
      </w:r>
      <w:r w:rsidR="00F36918">
        <w:rPr>
          <w:rFonts w:ascii="Times New Roman" w:hAnsi="Times New Roman" w:cs="Times New Roman"/>
          <w:sz w:val="24"/>
          <w:szCs w:val="24"/>
        </w:rPr>
        <w:t xml:space="preserve">. </w:t>
      </w:r>
      <w:r w:rsidR="004600C0">
        <w:rPr>
          <w:rFonts w:ascii="Times New Roman" w:hAnsi="Times New Roman" w:cs="Times New Roman"/>
          <w:sz w:val="24"/>
          <w:szCs w:val="24"/>
        </w:rPr>
        <w:t xml:space="preserve">(See inset below). </w:t>
      </w:r>
      <w:r w:rsidR="001E6C3B">
        <w:rPr>
          <w:rFonts w:ascii="Times New Roman" w:hAnsi="Times New Roman" w:cs="Times New Roman"/>
          <w:sz w:val="24"/>
          <w:szCs w:val="24"/>
        </w:rPr>
        <w:t>Using the previous lifting methods, post first cut, the c</w:t>
      </w:r>
      <w:r>
        <w:rPr>
          <w:rFonts w:ascii="Times New Roman" w:hAnsi="Times New Roman" w:cs="Times New Roman"/>
          <w:sz w:val="24"/>
          <w:szCs w:val="24"/>
        </w:rPr>
        <w:t>omplete charge will need rotating</w:t>
      </w:r>
      <w:r w:rsidR="001E6C3B">
        <w:rPr>
          <w:rFonts w:ascii="Times New Roman" w:hAnsi="Times New Roman" w:cs="Times New Roman"/>
          <w:sz w:val="24"/>
          <w:szCs w:val="24"/>
        </w:rPr>
        <w:t xml:space="preserve"> 180°. And</w:t>
      </w:r>
      <w:r>
        <w:rPr>
          <w:rFonts w:ascii="Times New Roman" w:hAnsi="Times New Roman" w:cs="Times New Roman"/>
          <w:sz w:val="24"/>
          <w:szCs w:val="24"/>
        </w:rPr>
        <w:t>,</w:t>
      </w:r>
      <w:r w:rsidR="001E6C3B">
        <w:rPr>
          <w:rFonts w:ascii="Times New Roman" w:hAnsi="Times New Roman" w:cs="Times New Roman"/>
          <w:sz w:val="24"/>
          <w:szCs w:val="24"/>
        </w:rPr>
        <w:t xml:space="preserve"> two further cuts completing. </w:t>
      </w:r>
      <w:r w:rsidR="00F36918">
        <w:rPr>
          <w:rFonts w:ascii="Times New Roman" w:hAnsi="Times New Roman" w:cs="Times New Roman"/>
          <w:sz w:val="24"/>
          <w:szCs w:val="24"/>
        </w:rPr>
        <w:t xml:space="preserve">As </w:t>
      </w:r>
      <w:r w:rsidR="00DC2404">
        <w:rPr>
          <w:rFonts w:ascii="Times New Roman" w:hAnsi="Times New Roman" w:cs="Times New Roman"/>
          <w:sz w:val="24"/>
          <w:szCs w:val="24"/>
        </w:rPr>
        <w:t xml:space="preserve">TNT has a melt temperature of </w:t>
      </w:r>
      <w:r w:rsidR="0050324B">
        <w:rPr>
          <w:rFonts w:ascii="Times New Roman" w:hAnsi="Times New Roman" w:cs="Times New Roman"/>
          <w:sz w:val="24"/>
          <w:szCs w:val="24"/>
        </w:rPr>
        <w:t>~</w:t>
      </w:r>
      <w:r w:rsidR="00DC2404">
        <w:rPr>
          <w:rFonts w:ascii="Times New Roman" w:hAnsi="Times New Roman" w:cs="Times New Roman"/>
          <w:sz w:val="24"/>
          <w:szCs w:val="24"/>
        </w:rPr>
        <w:t>8</w:t>
      </w:r>
      <w:r w:rsidR="004804D7">
        <w:rPr>
          <w:rFonts w:ascii="Times New Roman" w:hAnsi="Times New Roman" w:cs="Times New Roman"/>
          <w:sz w:val="24"/>
          <w:szCs w:val="24"/>
        </w:rPr>
        <w:t>0</w:t>
      </w:r>
      <w:r w:rsidR="00DC2404">
        <w:rPr>
          <w:rFonts w:ascii="Times New Roman" w:hAnsi="Times New Roman" w:cs="Times New Roman"/>
          <w:sz w:val="24"/>
          <w:szCs w:val="24"/>
        </w:rPr>
        <w:t>°C</w:t>
      </w:r>
      <w:r w:rsidR="00E72E87">
        <w:rPr>
          <w:rFonts w:ascii="Times New Roman" w:hAnsi="Times New Roman" w:cs="Times New Roman"/>
          <w:sz w:val="24"/>
          <w:szCs w:val="24"/>
        </w:rPr>
        <w:t>, a remotely operated</w:t>
      </w:r>
      <w:r w:rsidR="00F36918">
        <w:rPr>
          <w:rFonts w:ascii="Times New Roman" w:hAnsi="Times New Roman" w:cs="Times New Roman"/>
          <w:sz w:val="24"/>
          <w:szCs w:val="24"/>
        </w:rPr>
        <w:t xml:space="preserve"> steam</w:t>
      </w:r>
      <w:r w:rsidR="00E72E87">
        <w:rPr>
          <w:rFonts w:ascii="Times New Roman" w:hAnsi="Times New Roman" w:cs="Times New Roman"/>
          <w:sz w:val="24"/>
          <w:szCs w:val="24"/>
        </w:rPr>
        <w:t xml:space="preserve"> unit </w:t>
      </w:r>
      <w:r w:rsidR="003C76BD">
        <w:rPr>
          <w:rFonts w:ascii="Times New Roman" w:hAnsi="Times New Roman" w:cs="Times New Roman"/>
          <w:sz w:val="24"/>
          <w:szCs w:val="24"/>
        </w:rPr>
        <w:t>drains the casing of the majority of the explosive</w:t>
      </w:r>
      <w:r w:rsidR="007B3DEA">
        <w:rPr>
          <w:rFonts w:ascii="Times New Roman" w:hAnsi="Times New Roman" w:cs="Times New Roman"/>
          <w:sz w:val="24"/>
          <w:szCs w:val="24"/>
        </w:rPr>
        <w:t xml:space="preserve"> into a 200l steel tray</w:t>
      </w:r>
      <w:r w:rsidR="00AC2575">
        <w:rPr>
          <w:rFonts w:ascii="Times New Roman" w:hAnsi="Times New Roman" w:cs="Times New Roman"/>
          <w:sz w:val="24"/>
          <w:szCs w:val="24"/>
        </w:rPr>
        <w:t>, buried below ground level</w:t>
      </w:r>
      <w:r w:rsidR="00DC2404">
        <w:rPr>
          <w:rFonts w:ascii="Times New Roman" w:hAnsi="Times New Roman" w:cs="Times New Roman"/>
          <w:sz w:val="24"/>
          <w:szCs w:val="24"/>
        </w:rPr>
        <w:t>.</w:t>
      </w:r>
      <w:r w:rsidR="00E72E87">
        <w:rPr>
          <w:rFonts w:ascii="Times New Roman" w:hAnsi="Times New Roman" w:cs="Times New Roman"/>
          <w:sz w:val="24"/>
          <w:szCs w:val="24"/>
        </w:rPr>
        <w:t xml:space="preserve"> </w:t>
      </w:r>
      <w:r w:rsidR="003C76BD">
        <w:rPr>
          <w:rFonts w:ascii="Times New Roman" w:hAnsi="Times New Roman" w:cs="Times New Roman"/>
          <w:sz w:val="24"/>
          <w:szCs w:val="24"/>
        </w:rPr>
        <w:t>Steam unit below;</w:t>
      </w:r>
      <w:r w:rsidR="00EE4117" w:rsidRPr="00EE4117">
        <w:rPr>
          <w:rFonts w:ascii="Times New Roman" w:hAnsi="Times New Roman" w:cs="Times New Roman"/>
          <w:noProof/>
          <w:sz w:val="24"/>
          <w:szCs w:val="24"/>
          <w:lang w:eastAsia="en-GB"/>
        </w:rPr>
        <w:t xml:space="preserve"> </w:t>
      </w:r>
    </w:p>
    <w:p w:rsidR="00E35C64" w:rsidRDefault="00E35C64" w:rsidP="00265C81">
      <w:pPr>
        <w:jc w:val="both"/>
        <w:rPr>
          <w:rFonts w:ascii="Times New Roman" w:hAnsi="Times New Roman" w:cs="Times New Roman"/>
          <w:noProof/>
          <w:sz w:val="24"/>
          <w:szCs w:val="24"/>
          <w:lang w:eastAsia="en-GB"/>
        </w:rPr>
      </w:pPr>
    </w:p>
    <w:p w:rsidR="00A0209A" w:rsidRDefault="00A0209A" w:rsidP="00265C81">
      <w:pPr>
        <w:jc w:val="both"/>
        <w:rPr>
          <w:rFonts w:ascii="Times New Roman" w:hAnsi="Times New Roman" w:cs="Times New Roman"/>
          <w:sz w:val="24"/>
          <w:szCs w:val="24"/>
        </w:rPr>
      </w:pPr>
    </w:p>
    <w:p w:rsidR="00A0209A" w:rsidRDefault="00A0209A" w:rsidP="00265C81">
      <w:pPr>
        <w:jc w:val="both"/>
        <w:rPr>
          <w:rFonts w:ascii="Times New Roman" w:hAnsi="Times New Roman" w:cs="Times New Roman"/>
          <w:sz w:val="24"/>
          <w:szCs w:val="24"/>
        </w:rPr>
      </w:pPr>
    </w:p>
    <w:p w:rsidR="00A0209A" w:rsidRDefault="00A0209A" w:rsidP="00265C81">
      <w:pPr>
        <w:jc w:val="both"/>
        <w:rPr>
          <w:rFonts w:ascii="Times New Roman" w:hAnsi="Times New Roman" w:cs="Times New Roman"/>
          <w:sz w:val="24"/>
          <w:szCs w:val="24"/>
        </w:rPr>
      </w:pPr>
    </w:p>
    <w:p w:rsidR="00A0209A" w:rsidRDefault="00A0209A" w:rsidP="00265C81">
      <w:pPr>
        <w:jc w:val="both"/>
        <w:rPr>
          <w:rFonts w:ascii="Times New Roman" w:hAnsi="Times New Roman" w:cs="Times New Roman"/>
          <w:sz w:val="24"/>
          <w:szCs w:val="24"/>
        </w:rPr>
      </w:pPr>
    </w:p>
    <w:p w:rsidR="00465711" w:rsidRDefault="000657A1" w:rsidP="00265C81">
      <w:pPr>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750400" behindDoc="0" locked="0" layoutInCell="1" allowOverlap="1" wp14:anchorId="3945F151" wp14:editId="4B477C54">
            <wp:simplePos x="0" y="0"/>
            <wp:positionH relativeFrom="column">
              <wp:posOffset>-172978</wp:posOffset>
            </wp:positionH>
            <wp:positionV relativeFrom="paragraph">
              <wp:posOffset>116576</wp:posOffset>
            </wp:positionV>
            <wp:extent cx="2451100" cy="2334895"/>
            <wp:effectExtent l="19050" t="19050" r="25400" b="27305"/>
            <wp:wrapThrough wrapText="bothSides">
              <wp:wrapPolygon edited="0">
                <wp:start x="-168" y="-176"/>
                <wp:lineTo x="-168" y="21676"/>
                <wp:lineTo x="21656" y="21676"/>
                <wp:lineTo x="21656" y="-176"/>
                <wp:lineTo x="-168" y="-176"/>
              </wp:wrapPolygon>
            </wp:wrapThrough>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burn arrangement.pn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451100" cy="2334895"/>
                    </a:xfrm>
                    <a:prstGeom prst="rect">
                      <a:avLst/>
                    </a:prstGeom>
                    <a:ln w="12700">
                      <a:solidFill>
                        <a:schemeClr val="tx1"/>
                      </a:solidFill>
                    </a:ln>
                  </pic:spPr>
                </pic:pic>
              </a:graphicData>
            </a:graphic>
          </wp:anchor>
        </w:drawing>
      </w:r>
    </w:p>
    <w:p w:rsidR="003C76BD" w:rsidRDefault="003C76BD" w:rsidP="003C76BD">
      <w:pPr>
        <w:pStyle w:val="Caption"/>
        <w:jc w:val="both"/>
        <w:rPr>
          <w:rFonts w:ascii="Times New Roman" w:hAnsi="Times New Roman" w:cs="Times New Roman"/>
          <w:sz w:val="24"/>
          <w:szCs w:val="24"/>
        </w:rPr>
      </w:pPr>
      <w:r>
        <w:t xml:space="preserve">Figure </w:t>
      </w:r>
      <w:r w:rsidR="00D53937">
        <w:t>3</w:t>
      </w:r>
      <w:r w:rsidR="0081469C">
        <w:t>1</w:t>
      </w:r>
      <w:r>
        <w:t xml:space="preserve"> - Steam Unit </w:t>
      </w:r>
      <w:r w:rsidR="00E35C64">
        <w:t>with cut order inset</w:t>
      </w:r>
      <w:r w:rsidR="004D7F55">
        <w:t xml:space="preserve"> </w:t>
      </w:r>
      <w:sdt>
        <w:sdtPr>
          <w:id w:val="-1349334738"/>
          <w:citation/>
        </w:sdtPr>
        <w:sdtContent>
          <w:r>
            <w:fldChar w:fldCharType="begin"/>
          </w:r>
          <w:r>
            <w:instrText xml:space="preserve"> CITATION htt24 \l 2057 </w:instrText>
          </w:r>
          <w:r>
            <w:fldChar w:fldCharType="separate"/>
          </w:r>
          <w:r w:rsidR="00D44DA5" w:rsidRPr="00D44DA5">
            <w:rPr>
              <w:noProof/>
            </w:rPr>
            <w:t>[26]</w:t>
          </w:r>
          <w:r>
            <w:fldChar w:fldCharType="end"/>
          </w:r>
        </w:sdtContent>
      </w:sdt>
    </w:p>
    <w:p w:rsidR="007B4D92" w:rsidRDefault="000657A1" w:rsidP="00D618A7">
      <w:pPr>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6190" behindDoc="0" locked="0" layoutInCell="1" allowOverlap="1" wp14:anchorId="11D4037D" wp14:editId="0D9684EA">
            <wp:simplePos x="0" y="0"/>
            <wp:positionH relativeFrom="column">
              <wp:posOffset>974216</wp:posOffset>
            </wp:positionH>
            <wp:positionV relativeFrom="paragraph">
              <wp:posOffset>481852</wp:posOffset>
            </wp:positionV>
            <wp:extent cx="4961255" cy="2792095"/>
            <wp:effectExtent l="19050" t="19050" r="10795" b="27305"/>
            <wp:wrapThrough wrapText="bothSides">
              <wp:wrapPolygon edited="0">
                <wp:start x="-83" y="-147"/>
                <wp:lineTo x="-83" y="21664"/>
                <wp:lineTo x="21564" y="21664"/>
                <wp:lineTo x="21564" y="-147"/>
                <wp:lineTo x="-83" y="-147"/>
              </wp:wrapPolygon>
            </wp:wrapThrough>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team unit.png"/>
                    <pic:cNvPicPr/>
                  </pic:nvPicPr>
                  <pic:blipFill>
                    <a:blip r:embed="rId47">
                      <a:extLst>
                        <a:ext uri="{28A0092B-C50C-407E-A947-70E740481C1C}">
                          <a14:useLocalDpi xmlns:a14="http://schemas.microsoft.com/office/drawing/2010/main" val="0"/>
                        </a:ext>
                      </a:extLst>
                    </a:blip>
                    <a:stretch>
                      <a:fillRect/>
                    </a:stretch>
                  </pic:blipFill>
                  <pic:spPr>
                    <a:xfrm>
                      <a:off x="0" y="0"/>
                      <a:ext cx="4961255" cy="2792095"/>
                    </a:xfrm>
                    <a:prstGeom prst="rect">
                      <a:avLst/>
                    </a:prstGeom>
                    <a:ln w="12700">
                      <a:solidFill>
                        <a:schemeClr val="tx1"/>
                      </a:solidFill>
                    </a:ln>
                  </pic:spPr>
                </pic:pic>
              </a:graphicData>
            </a:graphic>
            <wp14:sizeRelH relativeFrom="margin">
              <wp14:pctWidth>0</wp14:pctWidth>
            </wp14:sizeRelH>
            <wp14:sizeRelV relativeFrom="margin">
              <wp14:pctHeight>0</wp14:pctHeight>
            </wp14:sizeRelV>
          </wp:anchor>
        </w:drawing>
      </w:r>
    </w:p>
    <w:p w:rsidR="000657A1" w:rsidRDefault="000657A1" w:rsidP="00D618A7">
      <w:pPr>
        <w:jc w:val="both"/>
        <w:rPr>
          <w:rFonts w:ascii="Times New Roman" w:hAnsi="Times New Roman" w:cs="Times New Roman"/>
          <w:sz w:val="24"/>
          <w:szCs w:val="24"/>
        </w:rPr>
      </w:pPr>
    </w:p>
    <w:p w:rsidR="000657A1" w:rsidRDefault="000657A1" w:rsidP="00D618A7">
      <w:pPr>
        <w:jc w:val="both"/>
        <w:rPr>
          <w:rFonts w:ascii="Times New Roman" w:hAnsi="Times New Roman" w:cs="Times New Roman"/>
          <w:sz w:val="24"/>
          <w:szCs w:val="24"/>
        </w:rPr>
      </w:pPr>
    </w:p>
    <w:p w:rsidR="000657A1" w:rsidRDefault="000657A1" w:rsidP="00D618A7">
      <w:pPr>
        <w:jc w:val="both"/>
        <w:rPr>
          <w:rFonts w:ascii="Times New Roman" w:hAnsi="Times New Roman" w:cs="Times New Roman"/>
          <w:sz w:val="24"/>
          <w:szCs w:val="24"/>
        </w:rPr>
      </w:pPr>
    </w:p>
    <w:p w:rsidR="00A0209A" w:rsidRDefault="00A0209A" w:rsidP="00D618A7">
      <w:pPr>
        <w:jc w:val="both"/>
        <w:rPr>
          <w:rFonts w:ascii="Times New Roman" w:hAnsi="Times New Roman" w:cs="Times New Roman"/>
          <w:sz w:val="24"/>
          <w:szCs w:val="24"/>
        </w:rPr>
      </w:pPr>
    </w:p>
    <w:p w:rsidR="000657A1" w:rsidRDefault="000657A1" w:rsidP="00D618A7">
      <w:pPr>
        <w:jc w:val="both"/>
        <w:rPr>
          <w:rFonts w:ascii="Times New Roman" w:hAnsi="Times New Roman" w:cs="Times New Roman"/>
          <w:sz w:val="24"/>
          <w:szCs w:val="24"/>
        </w:rPr>
      </w:pPr>
    </w:p>
    <w:p w:rsidR="0006322D" w:rsidRDefault="007B4D92" w:rsidP="00D618A7">
      <w:pPr>
        <w:jc w:val="both"/>
        <w:rPr>
          <w:rFonts w:ascii="Times New Roman" w:hAnsi="Times New Roman" w:cs="Times New Roman"/>
          <w:sz w:val="24"/>
          <w:szCs w:val="24"/>
        </w:rPr>
      </w:pPr>
      <w:r>
        <w:rPr>
          <w:rFonts w:ascii="Times New Roman" w:hAnsi="Times New Roman" w:cs="Times New Roman"/>
          <w:sz w:val="24"/>
          <w:szCs w:val="24"/>
        </w:rPr>
        <w:t>A</w:t>
      </w:r>
      <w:r w:rsidR="00D53937">
        <w:rPr>
          <w:rFonts w:ascii="Times New Roman" w:hAnsi="Times New Roman" w:cs="Times New Roman"/>
          <w:sz w:val="24"/>
          <w:szCs w:val="24"/>
        </w:rPr>
        <w:t xml:space="preserve"> remotely operated</w:t>
      </w:r>
      <w:r w:rsidR="00CC5B5B">
        <w:rPr>
          <w:rFonts w:ascii="Times New Roman" w:hAnsi="Times New Roman" w:cs="Times New Roman"/>
          <w:sz w:val="24"/>
          <w:szCs w:val="24"/>
        </w:rPr>
        <w:t>,</w:t>
      </w:r>
      <w:r w:rsidR="00D53937">
        <w:rPr>
          <w:rFonts w:ascii="Times New Roman" w:hAnsi="Times New Roman" w:cs="Times New Roman"/>
          <w:sz w:val="24"/>
          <w:szCs w:val="24"/>
        </w:rPr>
        <w:t xml:space="preserve"> </w:t>
      </w:r>
      <w:r w:rsidR="00BE16B8">
        <w:rPr>
          <w:rFonts w:ascii="Times New Roman" w:hAnsi="Times New Roman" w:cs="Times New Roman"/>
          <w:sz w:val="24"/>
          <w:szCs w:val="24"/>
        </w:rPr>
        <w:t xml:space="preserve">butane-fed </w:t>
      </w:r>
      <w:r w:rsidR="00D53937">
        <w:rPr>
          <w:rFonts w:ascii="Times New Roman" w:hAnsi="Times New Roman" w:cs="Times New Roman"/>
          <w:sz w:val="24"/>
          <w:szCs w:val="24"/>
        </w:rPr>
        <w:t>flame-</w:t>
      </w:r>
      <w:r w:rsidR="007B3DEA">
        <w:rPr>
          <w:rFonts w:ascii="Times New Roman" w:hAnsi="Times New Roman" w:cs="Times New Roman"/>
          <w:sz w:val="24"/>
          <w:szCs w:val="24"/>
        </w:rPr>
        <w:t xml:space="preserve">head </w:t>
      </w:r>
      <w:r w:rsidR="00BE16B8">
        <w:rPr>
          <w:rFonts w:ascii="Times New Roman" w:hAnsi="Times New Roman" w:cs="Times New Roman"/>
          <w:sz w:val="24"/>
          <w:szCs w:val="24"/>
        </w:rPr>
        <w:t xml:space="preserve">(shown </w:t>
      </w:r>
      <w:r w:rsidR="001A7692">
        <w:rPr>
          <w:rFonts w:ascii="Times New Roman" w:hAnsi="Times New Roman" w:cs="Times New Roman"/>
          <w:sz w:val="24"/>
          <w:szCs w:val="24"/>
        </w:rPr>
        <w:t>right</w:t>
      </w:r>
      <w:r w:rsidR="00BE16B8">
        <w:rPr>
          <w:rFonts w:ascii="Times New Roman" w:hAnsi="Times New Roman" w:cs="Times New Roman"/>
          <w:sz w:val="24"/>
          <w:szCs w:val="24"/>
        </w:rPr>
        <w:t xml:space="preserve">) </w:t>
      </w:r>
      <w:r w:rsidR="007B3DEA">
        <w:rPr>
          <w:rFonts w:ascii="Times New Roman" w:hAnsi="Times New Roman" w:cs="Times New Roman"/>
          <w:sz w:val="24"/>
          <w:szCs w:val="24"/>
        </w:rPr>
        <w:t xml:space="preserve">would be used to initiate a surface </w:t>
      </w:r>
      <w:r w:rsidR="006B6F90">
        <w:rPr>
          <w:rFonts w:ascii="Times New Roman" w:hAnsi="Times New Roman" w:cs="Times New Roman"/>
          <w:sz w:val="24"/>
          <w:szCs w:val="24"/>
        </w:rPr>
        <w:t>burn</w:t>
      </w:r>
      <w:r w:rsidR="00BE16B8">
        <w:rPr>
          <w:rFonts w:ascii="Times New Roman" w:hAnsi="Times New Roman" w:cs="Times New Roman"/>
          <w:sz w:val="24"/>
          <w:szCs w:val="24"/>
        </w:rPr>
        <w:t xml:space="preserve"> within the tray</w:t>
      </w:r>
      <w:r w:rsidR="006B6F90">
        <w:rPr>
          <w:rFonts w:ascii="Times New Roman" w:hAnsi="Times New Roman" w:cs="Times New Roman"/>
          <w:sz w:val="24"/>
          <w:szCs w:val="24"/>
        </w:rPr>
        <w:t xml:space="preserve">, consuming the explosive by combustion. </w:t>
      </w:r>
      <w:r w:rsidR="00C60AE2">
        <w:rPr>
          <w:rFonts w:ascii="Times New Roman" w:hAnsi="Times New Roman" w:cs="Times New Roman"/>
          <w:sz w:val="24"/>
          <w:szCs w:val="24"/>
        </w:rPr>
        <w:t xml:space="preserve">The critical diameter of TNT is such that it is unlikely to proceed to a state beyond combustion. </w:t>
      </w:r>
      <w:r w:rsidR="006B6F90">
        <w:rPr>
          <w:rFonts w:ascii="Times New Roman" w:hAnsi="Times New Roman" w:cs="Times New Roman"/>
          <w:sz w:val="24"/>
          <w:szCs w:val="24"/>
        </w:rPr>
        <w:t xml:space="preserve">A </w:t>
      </w:r>
      <w:r w:rsidR="00E97065">
        <w:rPr>
          <w:rFonts w:ascii="Times New Roman" w:hAnsi="Times New Roman" w:cs="Times New Roman"/>
          <w:sz w:val="24"/>
          <w:szCs w:val="24"/>
        </w:rPr>
        <w:t>second burn</w:t>
      </w:r>
      <w:r w:rsidR="006B6F90">
        <w:rPr>
          <w:rFonts w:ascii="Times New Roman" w:hAnsi="Times New Roman" w:cs="Times New Roman"/>
          <w:sz w:val="24"/>
          <w:szCs w:val="24"/>
        </w:rPr>
        <w:t xml:space="preserve"> of the casing</w:t>
      </w:r>
      <w:r w:rsidR="00E97065">
        <w:rPr>
          <w:rFonts w:ascii="Times New Roman" w:hAnsi="Times New Roman" w:cs="Times New Roman"/>
          <w:sz w:val="24"/>
          <w:szCs w:val="24"/>
        </w:rPr>
        <w:t xml:space="preserve"> is to remove any remaining trace of TNT</w:t>
      </w:r>
      <w:r w:rsidR="006B6F90">
        <w:rPr>
          <w:rFonts w:ascii="Times New Roman" w:hAnsi="Times New Roman" w:cs="Times New Roman"/>
          <w:sz w:val="24"/>
          <w:szCs w:val="24"/>
        </w:rPr>
        <w:t xml:space="preserve"> and consume the</w:t>
      </w:r>
      <w:r w:rsidR="00C95CFD">
        <w:rPr>
          <w:rFonts w:ascii="Times New Roman" w:hAnsi="Times New Roman" w:cs="Times New Roman"/>
          <w:sz w:val="24"/>
          <w:szCs w:val="24"/>
        </w:rPr>
        <w:t xml:space="preserve"> explosives contained in the</w:t>
      </w:r>
      <w:r w:rsidR="006B6F90">
        <w:rPr>
          <w:rFonts w:ascii="Times New Roman" w:hAnsi="Times New Roman" w:cs="Times New Roman"/>
          <w:sz w:val="24"/>
          <w:szCs w:val="24"/>
        </w:rPr>
        <w:t xml:space="preserve"> fu</w:t>
      </w:r>
      <w:r w:rsidR="00D53937">
        <w:rPr>
          <w:rFonts w:ascii="Times New Roman" w:hAnsi="Times New Roman" w:cs="Times New Roman"/>
          <w:sz w:val="24"/>
          <w:szCs w:val="24"/>
        </w:rPr>
        <w:t>z</w:t>
      </w:r>
      <w:r w:rsidR="006B6F90">
        <w:rPr>
          <w:rFonts w:ascii="Times New Roman" w:hAnsi="Times New Roman" w:cs="Times New Roman"/>
          <w:sz w:val="24"/>
          <w:szCs w:val="24"/>
        </w:rPr>
        <w:t>e</w:t>
      </w:r>
      <w:r w:rsidR="00B94D1A">
        <w:rPr>
          <w:rFonts w:ascii="Times New Roman" w:hAnsi="Times New Roman" w:cs="Times New Roman"/>
          <w:sz w:val="24"/>
          <w:szCs w:val="24"/>
        </w:rPr>
        <w:t>. Should this burn fail to consume the fuze</w:t>
      </w:r>
      <w:r w:rsidR="000657A1">
        <w:rPr>
          <w:rFonts w:ascii="Times New Roman" w:hAnsi="Times New Roman" w:cs="Times New Roman"/>
          <w:sz w:val="24"/>
          <w:szCs w:val="24"/>
        </w:rPr>
        <w:t>,</w:t>
      </w:r>
      <w:r w:rsidR="00B94D1A">
        <w:rPr>
          <w:rFonts w:ascii="Times New Roman" w:hAnsi="Times New Roman" w:cs="Times New Roman"/>
          <w:sz w:val="24"/>
          <w:szCs w:val="24"/>
        </w:rPr>
        <w:t xml:space="preserve"> a s</w:t>
      </w:r>
      <w:r w:rsidR="004C6A47">
        <w:rPr>
          <w:rFonts w:ascii="Times New Roman" w:hAnsi="Times New Roman" w:cs="Times New Roman"/>
          <w:sz w:val="24"/>
          <w:szCs w:val="24"/>
        </w:rPr>
        <w:t>ystem such as Fire</w:t>
      </w:r>
      <w:r w:rsidR="00B94D1A">
        <w:rPr>
          <w:rFonts w:ascii="Times New Roman" w:hAnsi="Times New Roman" w:cs="Times New Roman"/>
          <w:sz w:val="24"/>
          <w:szCs w:val="24"/>
        </w:rPr>
        <w:t xml:space="preserve">Ant </w:t>
      </w:r>
      <w:r w:rsidR="005317EB">
        <w:rPr>
          <w:rFonts w:ascii="Times New Roman" w:hAnsi="Times New Roman" w:cs="Times New Roman"/>
          <w:sz w:val="24"/>
          <w:szCs w:val="24"/>
        </w:rPr>
        <w:t>would need to b</w:t>
      </w:r>
      <w:r w:rsidR="009530FB">
        <w:rPr>
          <w:rFonts w:ascii="Times New Roman" w:hAnsi="Times New Roman" w:cs="Times New Roman"/>
          <w:sz w:val="24"/>
          <w:szCs w:val="24"/>
        </w:rPr>
        <w:t>e deployed for confirmation</w:t>
      </w:r>
      <w:r w:rsidR="006B6F90">
        <w:rPr>
          <w:rFonts w:ascii="Times New Roman" w:hAnsi="Times New Roman" w:cs="Times New Roman"/>
          <w:sz w:val="24"/>
          <w:szCs w:val="24"/>
        </w:rPr>
        <w:t>.</w:t>
      </w:r>
      <w:r w:rsidR="005317EB">
        <w:rPr>
          <w:rFonts w:ascii="Times New Roman" w:hAnsi="Times New Roman" w:cs="Times New Roman"/>
          <w:sz w:val="24"/>
          <w:szCs w:val="24"/>
        </w:rPr>
        <w:t xml:space="preserve"> The</w:t>
      </w:r>
      <w:r w:rsidR="00E97065">
        <w:rPr>
          <w:rFonts w:ascii="Times New Roman" w:hAnsi="Times New Roman" w:cs="Times New Roman"/>
          <w:sz w:val="24"/>
          <w:szCs w:val="24"/>
        </w:rPr>
        <w:t xml:space="preserve"> </w:t>
      </w:r>
      <w:r w:rsidR="00C95CFD">
        <w:rPr>
          <w:rFonts w:ascii="Times New Roman" w:hAnsi="Times New Roman" w:cs="Times New Roman"/>
          <w:sz w:val="24"/>
          <w:szCs w:val="24"/>
        </w:rPr>
        <w:t xml:space="preserve">remaining metal </w:t>
      </w:r>
      <w:r w:rsidR="005317EB">
        <w:rPr>
          <w:rFonts w:ascii="Times New Roman" w:hAnsi="Times New Roman" w:cs="Times New Roman"/>
          <w:sz w:val="24"/>
          <w:szCs w:val="24"/>
        </w:rPr>
        <w:t>w</w:t>
      </w:r>
      <w:r w:rsidR="00657B11">
        <w:rPr>
          <w:rFonts w:ascii="Times New Roman" w:hAnsi="Times New Roman" w:cs="Times New Roman"/>
          <w:sz w:val="24"/>
          <w:szCs w:val="24"/>
        </w:rPr>
        <w:t>aste is</w:t>
      </w:r>
      <w:r w:rsidR="00B94D1A">
        <w:rPr>
          <w:rFonts w:ascii="Times New Roman" w:hAnsi="Times New Roman" w:cs="Times New Roman"/>
          <w:sz w:val="24"/>
          <w:szCs w:val="24"/>
        </w:rPr>
        <w:t xml:space="preserve"> </w:t>
      </w:r>
      <w:r w:rsidR="00C95CFD">
        <w:rPr>
          <w:rFonts w:ascii="Times New Roman" w:hAnsi="Times New Roman" w:cs="Times New Roman"/>
          <w:sz w:val="24"/>
          <w:szCs w:val="24"/>
        </w:rPr>
        <w:t>then</w:t>
      </w:r>
      <w:r w:rsidR="005317EB">
        <w:rPr>
          <w:rFonts w:ascii="Times New Roman" w:hAnsi="Times New Roman" w:cs="Times New Roman"/>
          <w:sz w:val="24"/>
          <w:szCs w:val="24"/>
        </w:rPr>
        <w:t xml:space="preserve"> sent</w:t>
      </w:r>
      <w:r w:rsidR="00E97065">
        <w:rPr>
          <w:rFonts w:ascii="Times New Roman" w:hAnsi="Times New Roman" w:cs="Times New Roman"/>
          <w:sz w:val="24"/>
          <w:szCs w:val="24"/>
        </w:rPr>
        <w:t xml:space="preserve"> for </w:t>
      </w:r>
      <w:r w:rsidR="00265C81">
        <w:rPr>
          <w:rFonts w:ascii="Times New Roman" w:hAnsi="Times New Roman" w:cs="Times New Roman"/>
          <w:sz w:val="24"/>
          <w:szCs w:val="24"/>
        </w:rPr>
        <w:t>scrap</w:t>
      </w:r>
      <w:r w:rsidR="005317EB">
        <w:rPr>
          <w:rFonts w:ascii="Times New Roman" w:hAnsi="Times New Roman" w:cs="Times New Roman"/>
          <w:sz w:val="24"/>
          <w:szCs w:val="24"/>
        </w:rPr>
        <w:t xml:space="preserve"> locally</w:t>
      </w:r>
      <w:r w:rsidR="00E97065">
        <w:rPr>
          <w:rFonts w:ascii="Times New Roman" w:hAnsi="Times New Roman" w:cs="Times New Roman"/>
          <w:sz w:val="24"/>
          <w:szCs w:val="24"/>
        </w:rPr>
        <w:t>.</w:t>
      </w:r>
      <w:r w:rsidR="007B603F">
        <w:rPr>
          <w:rFonts w:ascii="Times New Roman" w:hAnsi="Times New Roman" w:cs="Times New Roman"/>
          <w:sz w:val="24"/>
          <w:szCs w:val="24"/>
        </w:rPr>
        <w:tab/>
      </w:r>
      <w:r w:rsidR="007B603F">
        <w:rPr>
          <w:rFonts w:ascii="Times New Roman" w:hAnsi="Times New Roman" w:cs="Times New Roman"/>
          <w:sz w:val="24"/>
          <w:szCs w:val="24"/>
        </w:rPr>
        <w:tab/>
      </w:r>
      <w:r w:rsidR="007B603F">
        <w:rPr>
          <w:rFonts w:ascii="Times New Roman" w:hAnsi="Times New Roman" w:cs="Times New Roman"/>
          <w:sz w:val="24"/>
          <w:szCs w:val="24"/>
        </w:rPr>
        <w:tab/>
      </w:r>
    </w:p>
    <w:p w:rsidR="00ED7893" w:rsidRDefault="009530FB" w:rsidP="00C95CFD">
      <w:pPr>
        <w:jc w:val="both"/>
        <w:rPr>
          <w:rFonts w:ascii="Times New Roman" w:hAnsi="Times New Roman" w:cs="Times New Roman"/>
          <w:sz w:val="24"/>
          <w:szCs w:val="24"/>
        </w:rPr>
      </w:pPr>
      <w:r>
        <w:rPr>
          <w:noProof/>
          <w:lang w:eastAsia="en-GB"/>
        </w:rPr>
        <mc:AlternateContent>
          <mc:Choice Requires="wps">
            <w:drawing>
              <wp:anchor distT="0" distB="0" distL="114300" distR="114300" simplePos="0" relativeHeight="251753472" behindDoc="0" locked="0" layoutInCell="1" allowOverlap="1" wp14:anchorId="6275C8D1" wp14:editId="5BA5E286">
                <wp:simplePos x="0" y="0"/>
                <wp:positionH relativeFrom="column">
                  <wp:posOffset>4191635</wp:posOffset>
                </wp:positionH>
                <wp:positionV relativeFrom="paragraph">
                  <wp:posOffset>2432685</wp:posOffset>
                </wp:positionV>
                <wp:extent cx="1847215" cy="1052830"/>
                <wp:effectExtent l="0" t="0" r="635" b="0"/>
                <wp:wrapThrough wrapText="bothSides">
                  <wp:wrapPolygon edited="0">
                    <wp:start x="0" y="0"/>
                    <wp:lineTo x="0" y="21105"/>
                    <wp:lineTo x="21385" y="21105"/>
                    <wp:lineTo x="21385" y="0"/>
                    <wp:lineTo x="0" y="0"/>
                  </wp:wrapPolygon>
                </wp:wrapThrough>
                <wp:docPr id="44" name="Text Box 44"/>
                <wp:cNvGraphicFramePr/>
                <a:graphic xmlns:a="http://schemas.openxmlformats.org/drawingml/2006/main">
                  <a:graphicData uri="http://schemas.microsoft.com/office/word/2010/wordprocessingShape">
                    <wps:wsp>
                      <wps:cNvSpPr txBox="1"/>
                      <wps:spPr>
                        <a:xfrm>
                          <a:off x="0" y="0"/>
                          <a:ext cx="1847215" cy="1052830"/>
                        </a:xfrm>
                        <a:prstGeom prst="rect">
                          <a:avLst/>
                        </a:prstGeom>
                        <a:solidFill>
                          <a:prstClr val="white"/>
                        </a:solidFill>
                        <a:ln>
                          <a:noFill/>
                        </a:ln>
                      </wps:spPr>
                      <wps:txbx>
                        <w:txbxContent>
                          <w:p w:rsidR="00AC7457" w:rsidRPr="004C6A47" w:rsidRDefault="00AC7457" w:rsidP="00833246">
                            <w:pPr>
                              <w:pStyle w:val="Caption"/>
                            </w:pPr>
                            <w:r w:rsidRPr="00BC55FB">
                              <w:t>Figure 32 - Butane-fed flame-head [22]</w:t>
                            </w:r>
                            <w:r>
                              <w:t xml:space="preserve">, inset deployed FireAnt deployed </w:t>
                            </w:r>
                            <w:sdt>
                              <w:sdtPr>
                                <w:id w:val="-558554769"/>
                                <w:citation/>
                              </w:sdtPr>
                              <w:sdtContent>
                                <w:r>
                                  <w:fldChar w:fldCharType="begin"/>
                                </w:r>
                                <w:r>
                                  <w:instrText xml:space="preserve"> CITATION Kan05 \l 2057 </w:instrText>
                                </w:r>
                                <w:r>
                                  <w:fldChar w:fldCharType="separate"/>
                                </w:r>
                                <w:r w:rsidRPr="00D44DA5">
                                  <w:rPr>
                                    <w:noProof/>
                                  </w:rPr>
                                  <w:t>[40]</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75C8D1" id="Text Box 44" o:spid="_x0000_s1052" type="#_x0000_t202" style="position:absolute;left:0;text-align:left;margin-left:330.05pt;margin-top:191.55pt;width:145.45pt;height:82.9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" stroked="f">
                <v:textbox inset="0,0,0,0">
                  <w:txbxContent>
                    <w:p w:rsidR="00AC7457" w:rsidRPr="004C6A47" w:rsidRDefault="00AC7457" w:rsidP="00833246">
                      <w:pPr>
                        <w:pStyle w:val="Caption"/>
                      </w:pPr>
                      <w:r w:rsidRPr="00BC55FB">
                        <w:t>Figure 32 - Butane-fed flame-head [22]</w:t>
                      </w:r>
                      <w:r>
                        <w:t xml:space="preserve">, inset deployed FireAnt deployed </w:t>
                      </w:r>
                      <w:sdt>
                        <w:sdtPr>
                          <w:id w:val="-558554769"/>
                          <w:citation/>
                        </w:sdtPr>
                        <w:sdtContent>
                          <w:r>
                            <w:fldChar w:fldCharType="begin"/>
                          </w:r>
                          <w:r>
                            <w:instrText xml:space="preserve"> CITATION Kan05 \l 2057 </w:instrText>
                          </w:r>
                          <w:r>
                            <w:fldChar w:fldCharType="separate"/>
                          </w:r>
                          <w:r w:rsidRPr="00D44DA5">
                            <w:rPr>
                              <w:noProof/>
                            </w:rPr>
                            <w:t>[40]</w:t>
                          </w:r>
                          <w:r>
                            <w:fldChar w:fldCharType="end"/>
                          </w:r>
                        </w:sdtContent>
                      </w:sdt>
                    </w:p>
                  </w:txbxContent>
                </v:textbox>
                <w10:wrap type="through"/>
              </v:shape>
            </w:pict>
          </mc:Fallback>
        </mc:AlternateContent>
      </w:r>
      <w:r>
        <w:rPr>
          <w:rFonts w:ascii="Times New Roman" w:hAnsi="Times New Roman" w:cs="Times New Roman"/>
          <w:noProof/>
          <w:sz w:val="24"/>
          <w:szCs w:val="24"/>
          <w:lang w:eastAsia="en-GB"/>
        </w:rPr>
        <w:drawing>
          <wp:anchor distT="0" distB="0" distL="114300" distR="114300" simplePos="0" relativeHeight="251742208" behindDoc="0" locked="0" layoutInCell="1" allowOverlap="1" wp14:anchorId="05F01E67" wp14:editId="67CB0239">
            <wp:simplePos x="0" y="0"/>
            <wp:positionH relativeFrom="column">
              <wp:posOffset>-419100</wp:posOffset>
            </wp:positionH>
            <wp:positionV relativeFrom="paragraph">
              <wp:posOffset>1450193</wp:posOffset>
            </wp:positionV>
            <wp:extent cx="4509770" cy="2030730"/>
            <wp:effectExtent l="19050" t="19050" r="24130" b="26670"/>
            <wp:wrapThrough wrapText="bothSides">
              <wp:wrapPolygon edited="0">
                <wp:start x="-91" y="-203"/>
                <wp:lineTo x="-91" y="21681"/>
                <wp:lineTo x="21624" y="21681"/>
                <wp:lineTo x="21624" y="-203"/>
                <wp:lineTo x="-91" y="-203"/>
              </wp:wrapPolygon>
            </wp:wrapThrough>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butane flame thrower.pn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4509770" cy="2030730"/>
                    </a:xfrm>
                    <a:prstGeom prst="rect">
                      <a:avLst/>
                    </a:prstGeom>
                    <a:ln w="19050">
                      <a:solidFill>
                        <a:schemeClr val="tx1"/>
                      </a:solidFill>
                    </a:ln>
                  </pic:spPr>
                </pic:pic>
              </a:graphicData>
            </a:graphic>
            <wp14:sizeRelH relativeFrom="margin">
              <wp14:pctWidth>0</wp14:pctWidth>
            </wp14:sizeRelH>
            <wp14:sizeRelV relativeFrom="margin">
              <wp14:pctHeight>0</wp14:pctHeight>
            </wp14:sizeRelV>
          </wp:anchor>
        </w:drawing>
      </w:r>
      <w:r w:rsidR="00BC36AD">
        <w:rPr>
          <w:rFonts w:ascii="Times New Roman" w:hAnsi="Times New Roman" w:cs="Times New Roman"/>
          <w:noProof/>
          <w:sz w:val="24"/>
          <w:szCs w:val="24"/>
          <w:lang w:eastAsia="en-GB"/>
        </w:rPr>
        <w:drawing>
          <wp:anchor distT="0" distB="0" distL="114300" distR="114300" simplePos="0" relativeHeight="251772928" behindDoc="0" locked="0" layoutInCell="1" allowOverlap="1" wp14:anchorId="7221365F" wp14:editId="7F2FC967">
            <wp:simplePos x="0" y="0"/>
            <wp:positionH relativeFrom="column">
              <wp:posOffset>3313961</wp:posOffset>
            </wp:positionH>
            <wp:positionV relativeFrom="paragraph">
              <wp:posOffset>95648</wp:posOffset>
            </wp:positionV>
            <wp:extent cx="2931795" cy="2190115"/>
            <wp:effectExtent l="19050" t="19050" r="20955" b="19685"/>
            <wp:wrapThrough wrapText="bothSides">
              <wp:wrapPolygon edited="0">
                <wp:start x="-140" y="-188"/>
                <wp:lineTo x="-140" y="21606"/>
                <wp:lineTo x="21614" y="21606"/>
                <wp:lineTo x="21614" y="-188"/>
                <wp:lineTo x="-140" y="-188"/>
              </wp:wrapPolygon>
            </wp:wrapThrough>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Fire Ant deployed against TMRP-6 AT mine.png"/>
                    <pic:cNvPicPr/>
                  </pic:nvPicPr>
                  <pic:blipFill rotWithShape="1">
                    <a:blip r:embed="rId49">
                      <a:extLst>
                        <a:ext uri="{28A0092B-C50C-407E-A947-70E740481C1C}">
                          <a14:useLocalDpi xmlns:a14="http://schemas.microsoft.com/office/drawing/2010/main" val="0"/>
                        </a:ext>
                      </a:extLst>
                    </a:blip>
                    <a:srcRect l="2847" t="4223" r="6166" b="6168"/>
                    <a:stretch/>
                  </pic:blipFill>
                  <pic:spPr bwMode="auto">
                    <a:xfrm>
                      <a:off x="0" y="0"/>
                      <a:ext cx="2931795" cy="2190115"/>
                    </a:xfrm>
                    <a:prstGeom prst="rect">
                      <a:avLst/>
                    </a:prstGeom>
                    <a:ln w="19050">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B6F90">
        <w:rPr>
          <w:rFonts w:ascii="Times New Roman" w:hAnsi="Times New Roman" w:cs="Times New Roman"/>
          <w:sz w:val="24"/>
          <w:szCs w:val="24"/>
        </w:rPr>
        <w:t>Equipment is operated</w:t>
      </w:r>
      <w:r w:rsidR="00657B11">
        <w:rPr>
          <w:rFonts w:ascii="Times New Roman" w:hAnsi="Times New Roman" w:cs="Times New Roman"/>
          <w:sz w:val="24"/>
          <w:szCs w:val="24"/>
        </w:rPr>
        <w:t xml:space="preserve"> remotely from the CP</w:t>
      </w:r>
      <w:r w:rsidR="00E97065">
        <w:rPr>
          <w:rFonts w:ascii="Times New Roman" w:hAnsi="Times New Roman" w:cs="Times New Roman"/>
          <w:sz w:val="24"/>
          <w:szCs w:val="24"/>
        </w:rPr>
        <w:t xml:space="preserve">. </w:t>
      </w:r>
      <w:r w:rsidR="006B6F90">
        <w:rPr>
          <w:rFonts w:ascii="Times New Roman" w:hAnsi="Times New Roman" w:cs="Times New Roman"/>
          <w:sz w:val="24"/>
          <w:szCs w:val="24"/>
        </w:rPr>
        <w:t>I</w:t>
      </w:r>
      <w:r w:rsidR="00E97065">
        <w:rPr>
          <w:rFonts w:ascii="Times New Roman" w:hAnsi="Times New Roman" w:cs="Times New Roman"/>
          <w:sz w:val="24"/>
          <w:szCs w:val="24"/>
        </w:rPr>
        <w:t xml:space="preserve">t would be completely impractical to operate the </w:t>
      </w:r>
      <w:r w:rsidR="006B6F90">
        <w:rPr>
          <w:rFonts w:ascii="Times New Roman" w:hAnsi="Times New Roman" w:cs="Times New Roman"/>
          <w:sz w:val="24"/>
          <w:szCs w:val="24"/>
        </w:rPr>
        <w:t>equipment</w:t>
      </w:r>
      <w:r w:rsidR="00E97065">
        <w:rPr>
          <w:rFonts w:ascii="Times New Roman" w:hAnsi="Times New Roman" w:cs="Times New Roman"/>
          <w:sz w:val="24"/>
          <w:szCs w:val="24"/>
        </w:rPr>
        <w:t xml:space="preserve"> from to</w:t>
      </w:r>
      <w:r w:rsidR="00AB3AAF">
        <w:rPr>
          <w:rFonts w:ascii="Times New Roman" w:hAnsi="Times New Roman" w:cs="Times New Roman"/>
          <w:sz w:val="24"/>
          <w:szCs w:val="24"/>
        </w:rPr>
        <w:t>o</w:t>
      </w:r>
      <w:r w:rsidR="00E97065">
        <w:rPr>
          <w:rFonts w:ascii="Times New Roman" w:hAnsi="Times New Roman" w:cs="Times New Roman"/>
          <w:sz w:val="24"/>
          <w:szCs w:val="24"/>
        </w:rPr>
        <w:t xml:space="preserve"> far away. Given the Hesco walls and distance to the CP, there should be enough protection for the operators</w:t>
      </w:r>
      <w:r w:rsidR="006B6F90">
        <w:rPr>
          <w:rFonts w:ascii="Times New Roman" w:hAnsi="Times New Roman" w:cs="Times New Roman"/>
          <w:sz w:val="24"/>
          <w:szCs w:val="24"/>
        </w:rPr>
        <w:t xml:space="preserve"> should a high-order event occur</w:t>
      </w:r>
      <w:r w:rsidR="00E97065">
        <w:rPr>
          <w:rFonts w:ascii="Times New Roman" w:hAnsi="Times New Roman" w:cs="Times New Roman"/>
          <w:sz w:val="24"/>
          <w:szCs w:val="24"/>
        </w:rPr>
        <w:t xml:space="preserve">. </w:t>
      </w:r>
      <w:r w:rsidR="00AB3AAF">
        <w:rPr>
          <w:rFonts w:ascii="Times New Roman" w:hAnsi="Times New Roman" w:cs="Times New Roman"/>
          <w:sz w:val="24"/>
          <w:szCs w:val="24"/>
        </w:rPr>
        <w:t xml:space="preserve">The approach and the inside of the </w:t>
      </w:r>
      <w:r w:rsidR="0060125D">
        <w:rPr>
          <w:rFonts w:ascii="Times New Roman" w:hAnsi="Times New Roman" w:cs="Times New Roman"/>
          <w:sz w:val="24"/>
          <w:szCs w:val="24"/>
        </w:rPr>
        <w:t>fir</w:t>
      </w:r>
      <w:r w:rsidR="00C816D9">
        <w:rPr>
          <w:rFonts w:ascii="Times New Roman" w:hAnsi="Times New Roman" w:cs="Times New Roman"/>
          <w:sz w:val="24"/>
          <w:szCs w:val="24"/>
        </w:rPr>
        <w:t>ing cell must be covered by</w:t>
      </w:r>
      <w:r w:rsidR="006B6F90">
        <w:rPr>
          <w:rFonts w:ascii="Times New Roman" w:hAnsi="Times New Roman" w:cs="Times New Roman"/>
          <w:sz w:val="24"/>
          <w:szCs w:val="24"/>
        </w:rPr>
        <w:t xml:space="preserve"> further</w:t>
      </w:r>
      <w:r w:rsidR="00C816D9">
        <w:rPr>
          <w:rFonts w:ascii="Times New Roman" w:hAnsi="Times New Roman" w:cs="Times New Roman"/>
          <w:sz w:val="24"/>
          <w:szCs w:val="24"/>
        </w:rPr>
        <w:t xml:space="preserve"> CCTV</w:t>
      </w:r>
      <w:r w:rsidR="0060125D">
        <w:rPr>
          <w:rFonts w:ascii="Times New Roman" w:hAnsi="Times New Roman" w:cs="Times New Roman"/>
          <w:sz w:val="24"/>
          <w:szCs w:val="24"/>
        </w:rPr>
        <w:t xml:space="preserve"> to </w:t>
      </w:r>
      <w:r w:rsidR="0060125D">
        <w:rPr>
          <w:rFonts w:ascii="Times New Roman" w:hAnsi="Times New Roman" w:cs="Times New Roman"/>
          <w:sz w:val="24"/>
          <w:szCs w:val="24"/>
        </w:rPr>
        <w:lastRenderedPageBreak/>
        <w:t xml:space="preserve">remotely </w:t>
      </w:r>
      <w:r w:rsidR="00C816D9">
        <w:rPr>
          <w:rFonts w:ascii="Times New Roman" w:hAnsi="Times New Roman" w:cs="Times New Roman"/>
          <w:sz w:val="24"/>
          <w:szCs w:val="24"/>
        </w:rPr>
        <w:t>observe the area</w:t>
      </w:r>
      <w:r w:rsidR="008350CE">
        <w:rPr>
          <w:rFonts w:ascii="Times New Roman" w:hAnsi="Times New Roman" w:cs="Times New Roman"/>
          <w:sz w:val="24"/>
          <w:szCs w:val="24"/>
        </w:rPr>
        <w:t xml:space="preserve"> (see Figure 18 inset)</w:t>
      </w:r>
      <w:r w:rsidR="00C816D9">
        <w:rPr>
          <w:rFonts w:ascii="Times New Roman" w:hAnsi="Times New Roman" w:cs="Times New Roman"/>
          <w:sz w:val="24"/>
          <w:szCs w:val="24"/>
        </w:rPr>
        <w:t xml:space="preserve">. This reduces the risk to personnel, by removing them from danger, and keep the article in view. It is desirable to use mirrors to observe the burns, as, </w:t>
      </w:r>
      <w:r w:rsidR="00C816D9" w:rsidRPr="00526EE6">
        <w:rPr>
          <w:rFonts w:ascii="Times New Roman" w:hAnsi="Times New Roman" w:cs="Times New Roman"/>
          <w:i/>
          <w:sz w:val="24"/>
          <w:szCs w:val="24"/>
        </w:rPr>
        <w:t>should</w:t>
      </w:r>
      <w:r w:rsidR="00945E72">
        <w:rPr>
          <w:rFonts w:ascii="Times New Roman" w:hAnsi="Times New Roman" w:cs="Times New Roman"/>
          <w:sz w:val="24"/>
          <w:szCs w:val="24"/>
        </w:rPr>
        <w:t xml:space="preserve"> an</w:t>
      </w:r>
      <w:r w:rsidR="00C816D9">
        <w:rPr>
          <w:rFonts w:ascii="Times New Roman" w:hAnsi="Times New Roman" w:cs="Times New Roman"/>
          <w:sz w:val="24"/>
          <w:szCs w:val="24"/>
        </w:rPr>
        <w:t xml:space="preserve"> article burn to detonation, the CCTV camera is more likely to survive </w:t>
      </w:r>
      <w:r w:rsidR="006B6F90">
        <w:rPr>
          <w:rFonts w:ascii="Times New Roman" w:hAnsi="Times New Roman" w:cs="Times New Roman"/>
          <w:sz w:val="24"/>
          <w:szCs w:val="24"/>
        </w:rPr>
        <w:t>(</w:t>
      </w:r>
      <w:r w:rsidR="00C816D9">
        <w:rPr>
          <w:rFonts w:ascii="Times New Roman" w:hAnsi="Times New Roman" w:cs="Times New Roman"/>
          <w:sz w:val="24"/>
          <w:szCs w:val="24"/>
        </w:rPr>
        <w:t>from experience</w:t>
      </w:r>
      <w:r w:rsidR="006B6F90">
        <w:rPr>
          <w:rFonts w:ascii="Times New Roman" w:hAnsi="Times New Roman" w:cs="Times New Roman"/>
          <w:sz w:val="24"/>
          <w:szCs w:val="24"/>
        </w:rPr>
        <w:t>)</w:t>
      </w:r>
      <w:r w:rsidR="000633AD">
        <w:rPr>
          <w:rFonts w:ascii="Times New Roman" w:hAnsi="Times New Roman" w:cs="Times New Roman"/>
          <w:sz w:val="24"/>
          <w:szCs w:val="24"/>
        </w:rPr>
        <w:t>.</w:t>
      </w:r>
      <w:r w:rsidR="00C816D9">
        <w:rPr>
          <w:rFonts w:ascii="Times New Roman" w:hAnsi="Times New Roman" w:cs="Times New Roman"/>
          <w:sz w:val="24"/>
          <w:szCs w:val="24"/>
        </w:rPr>
        <w:t xml:space="preserve"> </w:t>
      </w:r>
    </w:p>
    <w:p w:rsidR="00ED7893" w:rsidRDefault="006A5C9E" w:rsidP="00210CC3">
      <w:pPr>
        <w:pStyle w:val="NoSpacing"/>
        <w:jc w:val="both"/>
        <w:rPr>
          <w:rFonts w:ascii="Times New Roman" w:hAnsi="Times New Roman" w:cs="Times New Roman"/>
          <w:sz w:val="24"/>
          <w:szCs w:val="24"/>
        </w:rPr>
      </w:pPr>
      <w:r>
        <w:rPr>
          <w:rFonts w:ascii="Times New Roman" w:hAnsi="Times New Roman" w:cs="Times New Roman"/>
          <w:sz w:val="24"/>
          <w:szCs w:val="24"/>
        </w:rPr>
        <w:t>PPE for the task would be bomb suits, gloves,</w:t>
      </w:r>
      <w:r w:rsidR="00A9097A">
        <w:rPr>
          <w:rFonts w:ascii="Times New Roman" w:hAnsi="Times New Roman" w:cs="Times New Roman"/>
          <w:sz w:val="24"/>
          <w:szCs w:val="24"/>
        </w:rPr>
        <w:t xml:space="preserve"> noise-cancelling ear defenders</w:t>
      </w:r>
      <w:r w:rsidR="00C71E77">
        <w:rPr>
          <w:rFonts w:ascii="Times New Roman" w:hAnsi="Times New Roman" w:cs="Times New Roman"/>
          <w:sz w:val="24"/>
          <w:szCs w:val="24"/>
        </w:rPr>
        <w:t>, toe-capped</w:t>
      </w:r>
      <w:r>
        <w:rPr>
          <w:rFonts w:ascii="Times New Roman" w:hAnsi="Times New Roman" w:cs="Times New Roman"/>
          <w:sz w:val="24"/>
          <w:szCs w:val="24"/>
        </w:rPr>
        <w:t xml:space="preserve"> boots and something like a quad for transport between the PBG and CP. </w:t>
      </w:r>
    </w:p>
    <w:p w:rsidR="00616046" w:rsidRDefault="00616046" w:rsidP="00210CC3">
      <w:pPr>
        <w:pStyle w:val="NoSpacing"/>
        <w:jc w:val="both"/>
        <w:rPr>
          <w:rFonts w:ascii="Times New Roman" w:hAnsi="Times New Roman" w:cs="Times New Roman"/>
          <w:sz w:val="24"/>
          <w:szCs w:val="24"/>
          <w:u w:val="single"/>
        </w:rPr>
      </w:pPr>
    </w:p>
    <w:p w:rsidR="00616046" w:rsidRDefault="00616046" w:rsidP="00210CC3">
      <w:pPr>
        <w:pStyle w:val="NoSpacing"/>
        <w:jc w:val="both"/>
        <w:rPr>
          <w:rFonts w:ascii="Times New Roman" w:hAnsi="Times New Roman" w:cs="Times New Roman"/>
          <w:sz w:val="24"/>
          <w:szCs w:val="24"/>
          <w:u w:val="single"/>
        </w:rPr>
      </w:pPr>
    </w:p>
    <w:p w:rsidR="00616046" w:rsidRDefault="00616046" w:rsidP="00210CC3">
      <w:pPr>
        <w:pStyle w:val="NoSpacing"/>
        <w:jc w:val="both"/>
        <w:rPr>
          <w:rFonts w:ascii="Times New Roman" w:hAnsi="Times New Roman" w:cs="Times New Roman"/>
          <w:sz w:val="24"/>
          <w:szCs w:val="24"/>
          <w:u w:val="single"/>
        </w:rPr>
      </w:pPr>
    </w:p>
    <w:p w:rsidR="008350CE" w:rsidRDefault="008350CE" w:rsidP="00210CC3">
      <w:pPr>
        <w:pStyle w:val="NoSpacing"/>
        <w:jc w:val="both"/>
        <w:rPr>
          <w:rFonts w:ascii="Times New Roman" w:hAnsi="Times New Roman" w:cs="Times New Roman"/>
          <w:sz w:val="24"/>
          <w:szCs w:val="24"/>
          <w:u w:val="single"/>
        </w:rPr>
      </w:pPr>
    </w:p>
    <w:p w:rsidR="00616046" w:rsidRDefault="00616046" w:rsidP="00210CC3">
      <w:pPr>
        <w:pStyle w:val="NoSpacing"/>
        <w:jc w:val="both"/>
        <w:rPr>
          <w:rFonts w:ascii="Times New Roman" w:hAnsi="Times New Roman" w:cs="Times New Roman"/>
          <w:sz w:val="24"/>
          <w:szCs w:val="24"/>
          <w:u w:val="single"/>
        </w:rPr>
      </w:pPr>
    </w:p>
    <w:p w:rsidR="009C0468" w:rsidRDefault="00C17E4C" w:rsidP="00210CC3">
      <w:pPr>
        <w:pStyle w:val="NoSpacing"/>
        <w:jc w:val="both"/>
        <w:rPr>
          <w:rFonts w:ascii="Times New Roman" w:hAnsi="Times New Roman" w:cs="Times New Roman"/>
          <w:sz w:val="24"/>
          <w:szCs w:val="24"/>
          <w:u w:val="single"/>
        </w:rPr>
      </w:pPr>
      <w:r>
        <w:rPr>
          <w:rFonts w:ascii="Times New Roman" w:hAnsi="Times New Roman" w:cs="Times New Roman"/>
          <w:sz w:val="24"/>
          <w:szCs w:val="24"/>
          <w:u w:val="single"/>
        </w:rPr>
        <w:t>Section 7</w:t>
      </w:r>
      <w:r w:rsidR="00C1142A" w:rsidRPr="006B6F4E">
        <w:rPr>
          <w:rFonts w:ascii="Times New Roman" w:hAnsi="Times New Roman" w:cs="Times New Roman"/>
          <w:sz w:val="24"/>
          <w:szCs w:val="24"/>
          <w:u w:val="single"/>
        </w:rPr>
        <w:t xml:space="preserve"> - Decontamination Issues</w:t>
      </w:r>
    </w:p>
    <w:p w:rsidR="004F1B16" w:rsidRDefault="004F1B16" w:rsidP="00210CC3">
      <w:pPr>
        <w:pStyle w:val="NoSpacing"/>
        <w:jc w:val="both"/>
        <w:rPr>
          <w:rFonts w:ascii="Times New Roman" w:hAnsi="Times New Roman" w:cs="Times New Roman"/>
          <w:sz w:val="24"/>
          <w:szCs w:val="24"/>
          <w:u w:val="single"/>
        </w:rPr>
      </w:pPr>
    </w:p>
    <w:p w:rsidR="004F1B16" w:rsidRPr="00F748E5" w:rsidRDefault="00F748E5" w:rsidP="00210CC3">
      <w:pPr>
        <w:pStyle w:val="NoSpacing"/>
        <w:jc w:val="both"/>
        <w:rPr>
          <w:rFonts w:ascii="Times New Roman" w:hAnsi="Times New Roman" w:cs="Times New Roman"/>
          <w:sz w:val="24"/>
          <w:szCs w:val="24"/>
        </w:rPr>
      </w:pPr>
      <w:r>
        <w:rPr>
          <w:rFonts w:ascii="Times New Roman" w:hAnsi="Times New Roman" w:cs="Times New Roman"/>
          <w:sz w:val="24"/>
          <w:szCs w:val="24"/>
        </w:rPr>
        <w:t>According to the CDC (</w:t>
      </w:r>
      <w:r w:rsidR="0008660C">
        <w:rPr>
          <w:rFonts w:ascii="Times New Roman" w:hAnsi="Times New Roman" w:cs="Times New Roman"/>
          <w:sz w:val="24"/>
          <w:szCs w:val="24"/>
        </w:rPr>
        <w:t xml:space="preserve">American </w:t>
      </w:r>
      <w:r w:rsidR="00FE1E5B">
        <w:rPr>
          <w:rFonts w:ascii="Times New Roman" w:hAnsi="Times New Roman" w:cs="Times New Roman"/>
          <w:sz w:val="24"/>
          <w:szCs w:val="24"/>
        </w:rPr>
        <w:t>Centre</w:t>
      </w:r>
      <w:r w:rsidR="0008660C">
        <w:rPr>
          <w:rFonts w:ascii="Times New Roman" w:hAnsi="Times New Roman" w:cs="Times New Roman"/>
          <w:sz w:val="24"/>
          <w:szCs w:val="24"/>
        </w:rPr>
        <w:t xml:space="preserve"> for Disease Control</w:t>
      </w:r>
      <w:r>
        <w:rPr>
          <w:rFonts w:ascii="Times New Roman" w:hAnsi="Times New Roman" w:cs="Times New Roman"/>
          <w:sz w:val="24"/>
          <w:szCs w:val="24"/>
        </w:rPr>
        <w:t>) “</w:t>
      </w:r>
      <w:r w:rsidRPr="007D12B2">
        <w:rPr>
          <w:rFonts w:ascii="Times New Roman" w:hAnsi="Times New Roman" w:cs="Times New Roman"/>
          <w:i/>
          <w:sz w:val="24"/>
          <w:szCs w:val="24"/>
        </w:rPr>
        <w:t xml:space="preserve">Trinitrotoluene is a yellow, odourless, solid manufactured compound that does not occur naturally in the environment. It is made by combining toluene with a mixture of nitric acid and sulphuric </w:t>
      </w:r>
      <w:r w:rsidRPr="00945E72">
        <w:rPr>
          <w:rFonts w:ascii="Times New Roman" w:hAnsi="Times New Roman" w:cs="Times New Roman"/>
          <w:i/>
          <w:sz w:val="24"/>
          <w:szCs w:val="24"/>
        </w:rPr>
        <w:t>acid”.</w:t>
      </w:r>
      <w:r>
        <w:rPr>
          <w:rFonts w:ascii="Times New Roman" w:hAnsi="Times New Roman" w:cs="Times New Roman"/>
          <w:sz w:val="24"/>
          <w:szCs w:val="24"/>
        </w:rPr>
        <w:t xml:space="preserve"> TNT and its by-products can be absorbed by edible plants through ground water and contaminated soil, from burning or production sites. TNT is classed as a mutagenic compound as it can cause birth defects. It can </w:t>
      </w:r>
      <w:r w:rsidR="00D42826">
        <w:rPr>
          <w:rFonts w:ascii="Times New Roman" w:hAnsi="Times New Roman" w:cs="Times New Roman"/>
          <w:sz w:val="24"/>
          <w:szCs w:val="24"/>
        </w:rPr>
        <w:t>cause anything from mild skin irritation to, blood disorders, and liver abnormalities. Causation of tumours is inconclusive, but has been classified as a human carcinogen</w:t>
      </w:r>
      <w:r>
        <w:rPr>
          <w:rFonts w:ascii="Times New Roman" w:hAnsi="Times New Roman" w:cs="Times New Roman"/>
          <w:sz w:val="24"/>
          <w:szCs w:val="24"/>
        </w:rPr>
        <w:t xml:space="preserve"> </w:t>
      </w:r>
      <w:sdt>
        <w:sdtPr>
          <w:rPr>
            <w:rFonts w:ascii="Times New Roman" w:hAnsi="Times New Roman" w:cs="Times New Roman"/>
            <w:sz w:val="24"/>
            <w:szCs w:val="24"/>
          </w:rPr>
          <w:id w:val="76249494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CDC24 \l 2057 </w:instrText>
          </w:r>
          <w:r>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[27]</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rsidR="00A06A7E" w:rsidRDefault="00A06A7E" w:rsidP="00210CC3">
      <w:pPr>
        <w:pStyle w:val="NoSpacing"/>
        <w:jc w:val="both"/>
        <w:rPr>
          <w:rFonts w:ascii="Times New Roman" w:hAnsi="Times New Roman" w:cs="Times New Roman"/>
          <w:sz w:val="24"/>
          <w:szCs w:val="24"/>
          <w:u w:val="single"/>
        </w:rPr>
      </w:pPr>
    </w:p>
    <w:p w:rsidR="00D42826" w:rsidRDefault="00D42826" w:rsidP="00D42826">
      <w:pPr>
        <w:pStyle w:val="NoSpacing"/>
        <w:jc w:val="both"/>
        <w:rPr>
          <w:rFonts w:ascii="Times New Roman" w:hAnsi="Times New Roman" w:cs="Times New Roman"/>
          <w:sz w:val="24"/>
          <w:szCs w:val="24"/>
        </w:rPr>
      </w:pPr>
      <w:r>
        <w:rPr>
          <w:rFonts w:ascii="Times New Roman" w:hAnsi="Times New Roman" w:cs="Times New Roman"/>
          <w:sz w:val="24"/>
          <w:szCs w:val="24"/>
        </w:rPr>
        <w:t>Again</w:t>
      </w:r>
      <w:r w:rsidR="00657B11">
        <w:rPr>
          <w:rFonts w:ascii="Times New Roman" w:hAnsi="Times New Roman" w:cs="Times New Roman"/>
          <w:sz w:val="24"/>
          <w:szCs w:val="24"/>
        </w:rPr>
        <w:t>,</w:t>
      </w:r>
      <w:r>
        <w:rPr>
          <w:rFonts w:ascii="Times New Roman" w:hAnsi="Times New Roman" w:cs="Times New Roman"/>
          <w:sz w:val="24"/>
          <w:szCs w:val="24"/>
        </w:rPr>
        <w:t xml:space="preserve"> according to the CDC “</w:t>
      </w:r>
      <w:r w:rsidRPr="007D12B2">
        <w:rPr>
          <w:rFonts w:ascii="Times New Roman" w:hAnsi="Times New Roman" w:cs="Times New Roman"/>
          <w:i/>
          <w:sz w:val="24"/>
          <w:szCs w:val="24"/>
        </w:rPr>
        <w:t>Tetryl is a yellow, crystal-like solid at room temperature. It dissolves slightly in water. It can also dissolve in other liquids, including benzene, alcohol, and acetone</w:t>
      </w:r>
      <w:r>
        <w:rPr>
          <w:rFonts w:ascii="Times New Roman" w:hAnsi="Times New Roman" w:cs="Times New Roman"/>
          <w:sz w:val="24"/>
          <w:szCs w:val="24"/>
        </w:rPr>
        <w:t xml:space="preserve">”. It has a different ecological profile in that it is less likely to contaminate ground water and sits in surface water. There’s no hard evidence that it transfers from soil to ground water. </w:t>
      </w:r>
      <w:r w:rsidR="001502B3">
        <w:rPr>
          <w:rFonts w:ascii="Times New Roman" w:hAnsi="Times New Roman" w:cs="Times New Roman"/>
          <w:sz w:val="24"/>
          <w:szCs w:val="24"/>
        </w:rPr>
        <w:t>The health effects from Tetryl expos</w:t>
      </w:r>
      <w:r w:rsidR="00657B11">
        <w:rPr>
          <w:rFonts w:ascii="Times New Roman" w:hAnsi="Times New Roman" w:cs="Times New Roman"/>
          <w:sz w:val="24"/>
          <w:szCs w:val="24"/>
        </w:rPr>
        <w:t>ur</w:t>
      </w:r>
      <w:r w:rsidR="001502B3">
        <w:rPr>
          <w:rFonts w:ascii="Times New Roman" w:hAnsi="Times New Roman" w:cs="Times New Roman"/>
          <w:sz w:val="24"/>
          <w:szCs w:val="24"/>
        </w:rPr>
        <w:t>e range from dermatitis and asthma</w:t>
      </w:r>
      <w:r w:rsidR="00657B11">
        <w:rPr>
          <w:rFonts w:ascii="Times New Roman" w:hAnsi="Times New Roman" w:cs="Times New Roman"/>
          <w:sz w:val="24"/>
          <w:szCs w:val="24"/>
        </w:rPr>
        <w:t>,</w:t>
      </w:r>
      <w:r w:rsidR="001502B3">
        <w:rPr>
          <w:rFonts w:ascii="Times New Roman" w:hAnsi="Times New Roman" w:cs="Times New Roman"/>
          <w:sz w:val="24"/>
          <w:szCs w:val="24"/>
        </w:rPr>
        <w:t xml:space="preserve"> through to cancers </w:t>
      </w:r>
      <w:sdt>
        <w:sdtPr>
          <w:rPr>
            <w:rFonts w:ascii="Times New Roman" w:hAnsi="Times New Roman" w:cs="Times New Roman"/>
            <w:sz w:val="24"/>
            <w:szCs w:val="24"/>
          </w:rPr>
          <w:id w:val="1691337439"/>
          <w:citation/>
        </w:sdtPr>
        <w:sdtContent>
          <w:r w:rsidR="001502B3">
            <w:rPr>
              <w:rFonts w:ascii="Times New Roman" w:hAnsi="Times New Roman" w:cs="Times New Roman"/>
              <w:sz w:val="24"/>
              <w:szCs w:val="24"/>
            </w:rPr>
            <w:fldChar w:fldCharType="begin"/>
          </w:r>
          <w:r w:rsidR="001502B3">
            <w:rPr>
              <w:rFonts w:ascii="Times New Roman" w:hAnsi="Times New Roman" w:cs="Times New Roman"/>
              <w:sz w:val="24"/>
              <w:szCs w:val="24"/>
            </w:rPr>
            <w:instrText xml:space="preserve"> CITATION cdc24 \l 2057 </w:instrText>
          </w:r>
          <w:r w:rsidR="001502B3">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[28]</w:t>
          </w:r>
          <w:r w:rsidR="001502B3">
            <w:rPr>
              <w:rFonts w:ascii="Times New Roman" w:hAnsi="Times New Roman" w:cs="Times New Roman"/>
              <w:sz w:val="24"/>
              <w:szCs w:val="24"/>
            </w:rPr>
            <w:fldChar w:fldCharType="end"/>
          </w:r>
        </w:sdtContent>
      </w:sdt>
      <w:r w:rsidR="00525FE5">
        <w:rPr>
          <w:rFonts w:ascii="Times New Roman" w:hAnsi="Times New Roman" w:cs="Times New Roman"/>
          <w:sz w:val="24"/>
          <w:szCs w:val="24"/>
        </w:rPr>
        <w:t xml:space="preserve"> </w:t>
      </w:r>
      <w:sdt>
        <w:sdtPr>
          <w:rPr>
            <w:rFonts w:ascii="Times New Roman" w:hAnsi="Times New Roman" w:cs="Times New Roman"/>
            <w:sz w:val="24"/>
            <w:szCs w:val="24"/>
          </w:rPr>
          <w:id w:val="358943780"/>
          <w:citation/>
        </w:sdtPr>
        <w:sdtContent>
          <w:r w:rsidR="00525FE5">
            <w:rPr>
              <w:rFonts w:ascii="Times New Roman" w:hAnsi="Times New Roman" w:cs="Times New Roman"/>
              <w:sz w:val="24"/>
              <w:szCs w:val="24"/>
            </w:rPr>
            <w:fldChar w:fldCharType="begin"/>
          </w:r>
          <w:r w:rsidR="00525FE5">
            <w:rPr>
              <w:rFonts w:ascii="Times New Roman" w:hAnsi="Times New Roman" w:cs="Times New Roman"/>
              <w:sz w:val="24"/>
              <w:szCs w:val="24"/>
            </w:rPr>
            <w:instrText xml:space="preserve"> CITATION RJS87 \l 2057 </w:instrText>
          </w:r>
          <w:r w:rsidR="00525FE5">
            <w:rPr>
              <w:rFonts w:ascii="Times New Roman" w:hAnsi="Times New Roman" w:cs="Times New Roman"/>
              <w:sz w:val="24"/>
              <w:szCs w:val="24"/>
            </w:rPr>
            <w:fldChar w:fldCharType="separate"/>
          </w:r>
          <w:r w:rsidR="00D44DA5" w:rsidRPr="00D44DA5">
            <w:rPr>
              <w:rFonts w:ascii="Times New Roman" w:hAnsi="Times New Roman" w:cs="Times New Roman"/>
              <w:noProof/>
              <w:sz w:val="24"/>
              <w:szCs w:val="24"/>
            </w:rPr>
            <w:t>[29]</w:t>
          </w:r>
          <w:r w:rsidR="00525FE5">
            <w:rPr>
              <w:rFonts w:ascii="Times New Roman" w:hAnsi="Times New Roman" w:cs="Times New Roman"/>
              <w:sz w:val="24"/>
              <w:szCs w:val="24"/>
            </w:rPr>
            <w:fldChar w:fldCharType="end"/>
          </w:r>
        </w:sdtContent>
      </w:sdt>
      <w:r w:rsidR="006B2903">
        <w:rPr>
          <w:rFonts w:ascii="Times New Roman" w:hAnsi="Times New Roman" w:cs="Times New Roman"/>
          <w:sz w:val="24"/>
          <w:szCs w:val="24"/>
        </w:rPr>
        <w:t>.</w:t>
      </w:r>
    </w:p>
    <w:p w:rsidR="006B2903" w:rsidRDefault="006B2903" w:rsidP="00D42826">
      <w:pPr>
        <w:pStyle w:val="NoSpacing"/>
        <w:jc w:val="both"/>
        <w:rPr>
          <w:rFonts w:ascii="Times New Roman" w:hAnsi="Times New Roman" w:cs="Times New Roman"/>
          <w:sz w:val="24"/>
          <w:szCs w:val="24"/>
        </w:rPr>
      </w:pPr>
    </w:p>
    <w:p w:rsidR="006B2903" w:rsidRPr="00D42826" w:rsidRDefault="006B2903" w:rsidP="00D42826">
      <w:pPr>
        <w:pStyle w:val="NoSpacing"/>
        <w:jc w:val="both"/>
        <w:rPr>
          <w:rFonts w:ascii="Times New Roman" w:hAnsi="Times New Roman" w:cs="Times New Roman"/>
          <w:sz w:val="24"/>
          <w:szCs w:val="24"/>
        </w:rPr>
      </w:pPr>
      <w:r>
        <w:rPr>
          <w:rFonts w:ascii="Times New Roman" w:hAnsi="Times New Roman" w:cs="Times New Roman"/>
          <w:sz w:val="24"/>
          <w:szCs w:val="24"/>
        </w:rPr>
        <w:t>Post burning</w:t>
      </w:r>
      <w:r w:rsidR="00657B11">
        <w:rPr>
          <w:rFonts w:ascii="Times New Roman" w:hAnsi="Times New Roman" w:cs="Times New Roman"/>
          <w:sz w:val="24"/>
          <w:szCs w:val="24"/>
        </w:rPr>
        <w:t>,</w:t>
      </w:r>
      <w:r>
        <w:rPr>
          <w:rFonts w:ascii="Times New Roman" w:hAnsi="Times New Roman" w:cs="Times New Roman"/>
          <w:sz w:val="24"/>
          <w:szCs w:val="24"/>
        </w:rPr>
        <w:t xml:space="preserve"> the affected area would need to be thoroughly decontaminated, potentially involving an amount of top soil being sent for proper disposal. </w:t>
      </w:r>
      <w:r w:rsidR="00D44DA5">
        <w:rPr>
          <w:rFonts w:ascii="Times New Roman" w:hAnsi="Times New Roman" w:cs="Times New Roman"/>
          <w:sz w:val="24"/>
          <w:szCs w:val="24"/>
        </w:rPr>
        <w:t>The scrap once decontaminated, could be donated or sold locally to raise some funds for indigenous personnel.</w:t>
      </w:r>
    </w:p>
    <w:p w:rsidR="00D42826" w:rsidRDefault="00D42826" w:rsidP="00210CC3">
      <w:pPr>
        <w:pStyle w:val="NoSpacing"/>
        <w:jc w:val="both"/>
        <w:rPr>
          <w:rFonts w:ascii="Times New Roman" w:hAnsi="Times New Roman" w:cs="Times New Roman"/>
          <w:sz w:val="24"/>
          <w:szCs w:val="24"/>
          <w:u w:val="single"/>
        </w:rPr>
      </w:pPr>
    </w:p>
    <w:p w:rsidR="006E4036" w:rsidRDefault="006E4036" w:rsidP="00210CC3">
      <w:pPr>
        <w:pStyle w:val="NoSpacing"/>
        <w:jc w:val="both"/>
        <w:rPr>
          <w:rFonts w:ascii="Times New Roman" w:hAnsi="Times New Roman" w:cs="Times New Roman"/>
          <w:sz w:val="24"/>
          <w:szCs w:val="24"/>
          <w:u w:val="single"/>
        </w:rPr>
      </w:pPr>
    </w:p>
    <w:p w:rsidR="006E4036" w:rsidRDefault="006E4036" w:rsidP="00210CC3">
      <w:pPr>
        <w:pStyle w:val="NoSpacing"/>
        <w:jc w:val="both"/>
        <w:rPr>
          <w:rFonts w:ascii="Times New Roman" w:hAnsi="Times New Roman" w:cs="Times New Roman"/>
          <w:sz w:val="24"/>
          <w:szCs w:val="24"/>
          <w:u w:val="single"/>
        </w:rPr>
      </w:pPr>
    </w:p>
    <w:p w:rsidR="00E35C64" w:rsidRDefault="00E35C64" w:rsidP="00210CC3">
      <w:pPr>
        <w:pStyle w:val="NoSpacing"/>
        <w:jc w:val="both"/>
        <w:rPr>
          <w:rFonts w:ascii="Times New Roman" w:hAnsi="Times New Roman" w:cs="Times New Roman"/>
          <w:sz w:val="24"/>
          <w:szCs w:val="24"/>
          <w:u w:val="single"/>
        </w:rPr>
      </w:pPr>
    </w:p>
    <w:p w:rsidR="00E35C64" w:rsidRDefault="00E35C64" w:rsidP="00210CC3">
      <w:pPr>
        <w:pStyle w:val="NoSpacing"/>
        <w:jc w:val="both"/>
        <w:rPr>
          <w:rFonts w:ascii="Times New Roman" w:hAnsi="Times New Roman" w:cs="Times New Roman"/>
          <w:sz w:val="24"/>
          <w:szCs w:val="24"/>
          <w:u w:val="single"/>
        </w:rPr>
      </w:pPr>
    </w:p>
    <w:p w:rsidR="00E35C64" w:rsidRDefault="00E35C64" w:rsidP="00210CC3">
      <w:pPr>
        <w:pStyle w:val="NoSpacing"/>
        <w:jc w:val="both"/>
        <w:rPr>
          <w:rFonts w:ascii="Times New Roman" w:hAnsi="Times New Roman" w:cs="Times New Roman"/>
          <w:sz w:val="24"/>
          <w:szCs w:val="24"/>
          <w:u w:val="single"/>
        </w:rPr>
      </w:pPr>
    </w:p>
    <w:p w:rsidR="006D0C3E" w:rsidRDefault="006D0C3E" w:rsidP="00210CC3">
      <w:pPr>
        <w:pStyle w:val="NoSpacing"/>
        <w:jc w:val="both"/>
        <w:rPr>
          <w:rFonts w:ascii="Times New Roman" w:hAnsi="Times New Roman" w:cs="Times New Roman"/>
          <w:sz w:val="24"/>
          <w:szCs w:val="24"/>
          <w:u w:val="single"/>
        </w:rPr>
      </w:pPr>
    </w:p>
    <w:p w:rsidR="00BC36AD" w:rsidRDefault="00BC36AD" w:rsidP="00210CC3">
      <w:pPr>
        <w:pStyle w:val="NoSpacing"/>
        <w:jc w:val="both"/>
        <w:rPr>
          <w:rFonts w:ascii="Times New Roman" w:hAnsi="Times New Roman" w:cs="Times New Roman"/>
          <w:sz w:val="24"/>
          <w:szCs w:val="24"/>
          <w:u w:val="single"/>
        </w:rPr>
      </w:pPr>
    </w:p>
    <w:p w:rsidR="00FE5C29" w:rsidRDefault="00FE5C29" w:rsidP="00210CC3">
      <w:pPr>
        <w:pStyle w:val="NoSpacing"/>
        <w:jc w:val="both"/>
        <w:rPr>
          <w:rFonts w:ascii="Times New Roman" w:hAnsi="Times New Roman" w:cs="Times New Roman"/>
          <w:sz w:val="24"/>
          <w:szCs w:val="24"/>
          <w:u w:val="single"/>
        </w:rPr>
      </w:pPr>
    </w:p>
    <w:p w:rsidR="00FE5C29" w:rsidRDefault="00FE5C29" w:rsidP="00210CC3">
      <w:pPr>
        <w:pStyle w:val="NoSpacing"/>
        <w:jc w:val="both"/>
        <w:rPr>
          <w:rFonts w:ascii="Times New Roman" w:hAnsi="Times New Roman" w:cs="Times New Roman"/>
          <w:sz w:val="24"/>
          <w:szCs w:val="24"/>
          <w:u w:val="single"/>
        </w:rPr>
      </w:pPr>
    </w:p>
    <w:p w:rsidR="00FE5C29" w:rsidRDefault="00FE5C29" w:rsidP="00210CC3">
      <w:pPr>
        <w:pStyle w:val="NoSpacing"/>
        <w:jc w:val="both"/>
        <w:rPr>
          <w:rFonts w:ascii="Times New Roman" w:hAnsi="Times New Roman" w:cs="Times New Roman"/>
          <w:sz w:val="24"/>
          <w:szCs w:val="24"/>
          <w:u w:val="single"/>
        </w:rPr>
      </w:pPr>
    </w:p>
    <w:p w:rsidR="00FE5C29" w:rsidRDefault="00FE5C29" w:rsidP="00210CC3">
      <w:pPr>
        <w:pStyle w:val="NoSpacing"/>
        <w:jc w:val="both"/>
        <w:rPr>
          <w:rFonts w:ascii="Times New Roman" w:hAnsi="Times New Roman" w:cs="Times New Roman"/>
          <w:sz w:val="24"/>
          <w:szCs w:val="24"/>
          <w:u w:val="single"/>
        </w:rPr>
      </w:pPr>
    </w:p>
    <w:p w:rsidR="00FE5C29" w:rsidRDefault="00FE5C29" w:rsidP="00210CC3">
      <w:pPr>
        <w:pStyle w:val="NoSpacing"/>
        <w:jc w:val="both"/>
        <w:rPr>
          <w:rFonts w:ascii="Times New Roman" w:hAnsi="Times New Roman" w:cs="Times New Roman"/>
          <w:sz w:val="24"/>
          <w:szCs w:val="24"/>
          <w:u w:val="single"/>
        </w:rPr>
      </w:pPr>
    </w:p>
    <w:p w:rsidR="00FE5C29" w:rsidRDefault="00FE5C29" w:rsidP="00210CC3">
      <w:pPr>
        <w:pStyle w:val="NoSpacing"/>
        <w:jc w:val="both"/>
        <w:rPr>
          <w:rFonts w:ascii="Times New Roman" w:hAnsi="Times New Roman" w:cs="Times New Roman"/>
          <w:sz w:val="24"/>
          <w:szCs w:val="24"/>
          <w:u w:val="single"/>
        </w:rPr>
      </w:pPr>
    </w:p>
    <w:p w:rsidR="00FE5C29" w:rsidRDefault="00FE5C29" w:rsidP="00210CC3">
      <w:pPr>
        <w:pStyle w:val="NoSpacing"/>
        <w:jc w:val="both"/>
        <w:rPr>
          <w:rFonts w:ascii="Times New Roman" w:hAnsi="Times New Roman" w:cs="Times New Roman"/>
          <w:sz w:val="24"/>
          <w:szCs w:val="24"/>
          <w:u w:val="single"/>
        </w:rPr>
      </w:pPr>
    </w:p>
    <w:p w:rsidR="00FE5C29" w:rsidRDefault="00FE5C29" w:rsidP="00210CC3">
      <w:pPr>
        <w:pStyle w:val="NoSpacing"/>
        <w:jc w:val="both"/>
        <w:rPr>
          <w:rFonts w:ascii="Times New Roman" w:hAnsi="Times New Roman" w:cs="Times New Roman"/>
          <w:sz w:val="24"/>
          <w:szCs w:val="24"/>
          <w:u w:val="single"/>
        </w:rPr>
      </w:pPr>
    </w:p>
    <w:p w:rsidR="00FE5C29" w:rsidRDefault="00FE5C29" w:rsidP="00210CC3">
      <w:pPr>
        <w:pStyle w:val="NoSpacing"/>
        <w:jc w:val="both"/>
        <w:rPr>
          <w:rFonts w:ascii="Times New Roman" w:hAnsi="Times New Roman" w:cs="Times New Roman"/>
          <w:sz w:val="24"/>
          <w:szCs w:val="24"/>
          <w:u w:val="single"/>
        </w:rPr>
      </w:pPr>
    </w:p>
    <w:p w:rsidR="00A06A7E" w:rsidRDefault="00C17E4C" w:rsidP="00210CC3">
      <w:pPr>
        <w:pStyle w:val="NoSpacing"/>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Section 8</w:t>
      </w:r>
      <w:r w:rsidR="00A06A7E">
        <w:rPr>
          <w:rFonts w:ascii="Times New Roman" w:hAnsi="Times New Roman" w:cs="Times New Roman"/>
          <w:sz w:val="24"/>
          <w:szCs w:val="24"/>
          <w:u w:val="single"/>
        </w:rPr>
        <w:t xml:space="preserve"> – Reflection and Conclusion</w:t>
      </w:r>
    </w:p>
    <w:p w:rsidR="00A06A7E" w:rsidRDefault="00A06A7E" w:rsidP="00210CC3">
      <w:pPr>
        <w:pStyle w:val="NoSpacing"/>
        <w:jc w:val="both"/>
        <w:rPr>
          <w:rFonts w:ascii="Times New Roman" w:hAnsi="Times New Roman" w:cs="Times New Roman"/>
          <w:sz w:val="24"/>
          <w:szCs w:val="24"/>
          <w:u w:val="single"/>
        </w:rPr>
      </w:pPr>
    </w:p>
    <w:p w:rsidR="00D33E90" w:rsidRDefault="006B2903" w:rsidP="006B2903">
      <w:pPr>
        <w:pStyle w:val="NoSpacing"/>
        <w:tabs>
          <w:tab w:val="left" w:pos="3220"/>
        </w:tabs>
        <w:jc w:val="both"/>
        <w:rPr>
          <w:rFonts w:ascii="Times New Roman" w:hAnsi="Times New Roman" w:cs="Times New Roman"/>
          <w:sz w:val="24"/>
          <w:szCs w:val="24"/>
        </w:rPr>
      </w:pPr>
      <w:r>
        <w:rPr>
          <w:rFonts w:ascii="Times New Roman" w:hAnsi="Times New Roman" w:cs="Times New Roman"/>
          <w:sz w:val="24"/>
          <w:szCs w:val="24"/>
        </w:rPr>
        <w:t>This is a tricky situation, which could involve many different nationalities, agencies and a large amount of the civilian populace being cordoned in an already crowded city. The risks to the key Yemeni economic centre at the Port of Aden would need to be heavily considered should this operation be carried out. For all of the reasons stated thought this report, it may prove to be prohibitively costly. The security of the site would need to be also heavily considered due to the ongoing threat from the Houthis</w:t>
      </w:r>
      <w:r w:rsidR="00D213F0">
        <w:rPr>
          <w:rFonts w:ascii="Times New Roman" w:hAnsi="Times New Roman" w:cs="Times New Roman"/>
          <w:sz w:val="24"/>
          <w:szCs w:val="24"/>
        </w:rPr>
        <w:t>, et al</w:t>
      </w:r>
      <w:r>
        <w:rPr>
          <w:rFonts w:ascii="Times New Roman" w:hAnsi="Times New Roman" w:cs="Times New Roman"/>
          <w:sz w:val="24"/>
          <w:szCs w:val="24"/>
        </w:rPr>
        <w:t xml:space="preserve">. </w:t>
      </w:r>
    </w:p>
    <w:p w:rsidR="008F1E61" w:rsidRDefault="008F1E61" w:rsidP="006B2903">
      <w:pPr>
        <w:pStyle w:val="NoSpacing"/>
        <w:tabs>
          <w:tab w:val="left" w:pos="3220"/>
        </w:tabs>
        <w:jc w:val="both"/>
        <w:rPr>
          <w:rFonts w:ascii="Times New Roman" w:hAnsi="Times New Roman" w:cs="Times New Roman"/>
          <w:sz w:val="24"/>
          <w:szCs w:val="24"/>
        </w:rPr>
      </w:pPr>
    </w:p>
    <w:p w:rsidR="008F1E61" w:rsidRDefault="008F1E61" w:rsidP="006B2903">
      <w:pPr>
        <w:pStyle w:val="NoSpacing"/>
        <w:tabs>
          <w:tab w:val="left" w:pos="3220"/>
        </w:tabs>
        <w:jc w:val="both"/>
        <w:rPr>
          <w:rFonts w:ascii="Times New Roman" w:hAnsi="Times New Roman" w:cs="Times New Roman"/>
          <w:sz w:val="24"/>
          <w:szCs w:val="24"/>
        </w:rPr>
      </w:pPr>
      <w:r>
        <w:rPr>
          <w:rFonts w:ascii="Times New Roman" w:hAnsi="Times New Roman" w:cs="Times New Roman"/>
          <w:sz w:val="24"/>
          <w:szCs w:val="24"/>
        </w:rPr>
        <w:t>Prior to conducting the operation in theatre, pre-deployment training would be needed for all operators which would include several dry</w:t>
      </w:r>
      <w:r w:rsidR="005B4F74">
        <w:rPr>
          <w:rFonts w:ascii="Times New Roman" w:hAnsi="Times New Roman" w:cs="Times New Roman"/>
          <w:sz w:val="24"/>
          <w:szCs w:val="24"/>
        </w:rPr>
        <w:t>-</w:t>
      </w:r>
      <w:r>
        <w:rPr>
          <w:rFonts w:ascii="Times New Roman" w:hAnsi="Times New Roman" w:cs="Times New Roman"/>
          <w:sz w:val="24"/>
          <w:szCs w:val="24"/>
        </w:rPr>
        <w:t>runs of the equipment. Those with specialist skills would need to be included in the team. Also, a pre-deployment recce would need to be carried out to see if the condition of the site had changed</w:t>
      </w:r>
      <w:r w:rsidR="00880A72">
        <w:rPr>
          <w:rFonts w:ascii="Times New Roman" w:hAnsi="Times New Roman" w:cs="Times New Roman"/>
          <w:sz w:val="24"/>
          <w:szCs w:val="24"/>
        </w:rPr>
        <w:t xml:space="preserve"> from the Brimstone photo’s</w:t>
      </w:r>
      <w:r w:rsidR="000A1E71">
        <w:rPr>
          <w:rFonts w:ascii="Times New Roman" w:hAnsi="Times New Roman" w:cs="Times New Roman"/>
          <w:sz w:val="24"/>
          <w:szCs w:val="24"/>
        </w:rPr>
        <w:t>,</w:t>
      </w:r>
      <w:r w:rsidR="00880A72">
        <w:rPr>
          <w:rFonts w:ascii="Times New Roman" w:hAnsi="Times New Roman" w:cs="Times New Roman"/>
          <w:sz w:val="24"/>
          <w:szCs w:val="24"/>
        </w:rPr>
        <w:t xml:space="preserve"> </w:t>
      </w:r>
      <w:r>
        <w:rPr>
          <w:rFonts w:ascii="Times New Roman" w:hAnsi="Times New Roman" w:cs="Times New Roman"/>
          <w:sz w:val="24"/>
          <w:szCs w:val="24"/>
        </w:rPr>
        <w:t>gather</w:t>
      </w:r>
      <w:r w:rsidR="00880A72">
        <w:rPr>
          <w:rFonts w:ascii="Times New Roman" w:hAnsi="Times New Roman" w:cs="Times New Roman"/>
          <w:sz w:val="24"/>
          <w:szCs w:val="24"/>
        </w:rPr>
        <w:t>ing</w:t>
      </w:r>
      <w:r>
        <w:rPr>
          <w:rFonts w:ascii="Times New Roman" w:hAnsi="Times New Roman" w:cs="Times New Roman"/>
          <w:sz w:val="24"/>
          <w:szCs w:val="24"/>
        </w:rPr>
        <w:t xml:space="preserve"> extra evidence.</w:t>
      </w:r>
    </w:p>
    <w:p w:rsidR="008F1E61" w:rsidRDefault="008F1E61" w:rsidP="006B2903">
      <w:pPr>
        <w:pStyle w:val="NoSpacing"/>
        <w:tabs>
          <w:tab w:val="left" w:pos="3220"/>
        </w:tabs>
        <w:jc w:val="both"/>
        <w:rPr>
          <w:rFonts w:ascii="Times New Roman" w:hAnsi="Times New Roman" w:cs="Times New Roman"/>
          <w:sz w:val="24"/>
          <w:szCs w:val="24"/>
        </w:rPr>
      </w:pPr>
    </w:p>
    <w:p w:rsidR="008F1E61" w:rsidRDefault="004C1B6B" w:rsidP="006B2903">
      <w:pPr>
        <w:pStyle w:val="NoSpacing"/>
        <w:tabs>
          <w:tab w:val="left" w:pos="3220"/>
        </w:tabs>
        <w:jc w:val="both"/>
        <w:rPr>
          <w:rFonts w:ascii="Times New Roman" w:hAnsi="Times New Roman" w:cs="Times New Roman"/>
          <w:sz w:val="24"/>
          <w:szCs w:val="24"/>
        </w:rPr>
      </w:pPr>
      <w:r>
        <w:rPr>
          <w:rFonts w:ascii="Times New Roman" w:hAnsi="Times New Roman" w:cs="Times New Roman"/>
          <w:sz w:val="24"/>
          <w:szCs w:val="24"/>
        </w:rPr>
        <w:t>Skill-</w:t>
      </w:r>
      <w:r w:rsidR="008F1E61">
        <w:rPr>
          <w:rFonts w:ascii="Times New Roman" w:hAnsi="Times New Roman" w:cs="Times New Roman"/>
          <w:sz w:val="24"/>
          <w:szCs w:val="24"/>
        </w:rPr>
        <w:t xml:space="preserve">sets required – </w:t>
      </w:r>
      <w:r w:rsidR="00006DB6">
        <w:rPr>
          <w:rFonts w:ascii="Times New Roman" w:hAnsi="Times New Roman" w:cs="Times New Roman"/>
          <w:sz w:val="24"/>
          <w:szCs w:val="24"/>
        </w:rPr>
        <w:t>(some requirements may be met by multiple individuals)</w:t>
      </w:r>
    </w:p>
    <w:p w:rsidR="008F1E61" w:rsidRDefault="008F1E61" w:rsidP="008F1E61">
      <w:pPr>
        <w:pStyle w:val="NoSpacing"/>
        <w:numPr>
          <w:ilvl w:val="0"/>
          <w:numId w:val="6"/>
        </w:numPr>
        <w:tabs>
          <w:tab w:val="left" w:pos="3220"/>
        </w:tabs>
        <w:jc w:val="both"/>
        <w:rPr>
          <w:rFonts w:ascii="Times New Roman" w:hAnsi="Times New Roman" w:cs="Times New Roman"/>
          <w:sz w:val="24"/>
          <w:szCs w:val="24"/>
        </w:rPr>
      </w:pPr>
      <w:r>
        <w:rPr>
          <w:rFonts w:ascii="Times New Roman" w:hAnsi="Times New Roman" w:cs="Times New Roman"/>
          <w:sz w:val="24"/>
          <w:szCs w:val="24"/>
        </w:rPr>
        <w:t xml:space="preserve">EOD experience – including </w:t>
      </w:r>
      <w:proofErr w:type="spellStart"/>
      <w:r>
        <w:rPr>
          <w:rFonts w:ascii="Times New Roman" w:hAnsi="Times New Roman" w:cs="Times New Roman"/>
          <w:sz w:val="24"/>
          <w:szCs w:val="24"/>
        </w:rPr>
        <w:t>demil</w:t>
      </w:r>
      <w:proofErr w:type="spellEnd"/>
      <w:r>
        <w:rPr>
          <w:rFonts w:ascii="Times New Roman" w:hAnsi="Times New Roman" w:cs="Times New Roman"/>
          <w:sz w:val="24"/>
          <w:szCs w:val="24"/>
        </w:rPr>
        <w:t xml:space="preserve"> open burns</w:t>
      </w:r>
    </w:p>
    <w:p w:rsidR="008F1E61" w:rsidRDefault="008F1E61" w:rsidP="008F1E61">
      <w:pPr>
        <w:pStyle w:val="NoSpacing"/>
        <w:numPr>
          <w:ilvl w:val="0"/>
          <w:numId w:val="6"/>
        </w:numPr>
        <w:tabs>
          <w:tab w:val="left" w:pos="3220"/>
        </w:tabs>
        <w:jc w:val="both"/>
        <w:rPr>
          <w:rFonts w:ascii="Times New Roman" w:hAnsi="Times New Roman" w:cs="Times New Roman"/>
          <w:sz w:val="24"/>
          <w:szCs w:val="24"/>
        </w:rPr>
      </w:pPr>
      <w:r>
        <w:rPr>
          <w:rFonts w:ascii="Times New Roman" w:hAnsi="Times New Roman" w:cs="Times New Roman"/>
          <w:sz w:val="24"/>
          <w:szCs w:val="24"/>
        </w:rPr>
        <w:t>ROV operator experience</w:t>
      </w:r>
    </w:p>
    <w:p w:rsidR="008F1E61" w:rsidRDefault="008F1E61" w:rsidP="008F1E61">
      <w:pPr>
        <w:pStyle w:val="NoSpacing"/>
        <w:numPr>
          <w:ilvl w:val="0"/>
          <w:numId w:val="6"/>
        </w:numPr>
        <w:tabs>
          <w:tab w:val="left" w:pos="3220"/>
        </w:tabs>
        <w:jc w:val="both"/>
        <w:rPr>
          <w:rFonts w:ascii="Times New Roman" w:hAnsi="Times New Roman" w:cs="Times New Roman"/>
          <w:sz w:val="24"/>
          <w:szCs w:val="24"/>
        </w:rPr>
      </w:pPr>
      <w:r>
        <w:rPr>
          <w:rFonts w:ascii="Times New Roman" w:hAnsi="Times New Roman" w:cs="Times New Roman"/>
          <w:sz w:val="24"/>
          <w:szCs w:val="24"/>
        </w:rPr>
        <w:t>Command experience of EOD operations in a multinational environment</w:t>
      </w:r>
    </w:p>
    <w:p w:rsidR="008F1E61" w:rsidRDefault="008F1E61" w:rsidP="008F1E61">
      <w:pPr>
        <w:pStyle w:val="NoSpacing"/>
        <w:numPr>
          <w:ilvl w:val="0"/>
          <w:numId w:val="6"/>
        </w:numPr>
        <w:tabs>
          <w:tab w:val="left" w:pos="3220"/>
        </w:tabs>
        <w:jc w:val="both"/>
        <w:rPr>
          <w:rFonts w:ascii="Times New Roman" w:hAnsi="Times New Roman" w:cs="Times New Roman"/>
          <w:sz w:val="24"/>
          <w:szCs w:val="24"/>
        </w:rPr>
      </w:pPr>
      <w:r>
        <w:rPr>
          <w:rFonts w:ascii="Times New Roman" w:hAnsi="Times New Roman" w:cs="Times New Roman"/>
          <w:sz w:val="24"/>
          <w:szCs w:val="24"/>
        </w:rPr>
        <w:t>Instrumentation experience including data logging, CCTV, firing circuits and ROV technology</w:t>
      </w:r>
    </w:p>
    <w:p w:rsidR="008F1E61" w:rsidRDefault="008F1E61" w:rsidP="008F1E61">
      <w:pPr>
        <w:pStyle w:val="NoSpacing"/>
        <w:numPr>
          <w:ilvl w:val="0"/>
          <w:numId w:val="6"/>
        </w:numPr>
        <w:tabs>
          <w:tab w:val="left" w:pos="3220"/>
        </w:tabs>
        <w:jc w:val="both"/>
        <w:rPr>
          <w:rFonts w:ascii="Times New Roman" w:hAnsi="Times New Roman" w:cs="Times New Roman"/>
          <w:sz w:val="24"/>
          <w:szCs w:val="24"/>
        </w:rPr>
      </w:pPr>
      <w:r>
        <w:rPr>
          <w:rFonts w:ascii="Times New Roman" w:hAnsi="Times New Roman" w:cs="Times New Roman"/>
          <w:sz w:val="24"/>
          <w:szCs w:val="24"/>
        </w:rPr>
        <w:t>Arabic speaker</w:t>
      </w:r>
      <w:r w:rsidR="004C1B6B">
        <w:rPr>
          <w:rFonts w:ascii="Times New Roman" w:hAnsi="Times New Roman" w:cs="Times New Roman"/>
          <w:sz w:val="24"/>
          <w:szCs w:val="24"/>
        </w:rPr>
        <w:t>/</w:t>
      </w:r>
      <w:r w:rsidR="000A1E71">
        <w:rPr>
          <w:rFonts w:ascii="Times New Roman" w:hAnsi="Times New Roman" w:cs="Times New Roman"/>
          <w:sz w:val="24"/>
          <w:szCs w:val="24"/>
        </w:rPr>
        <w:t>interpreter</w:t>
      </w:r>
    </w:p>
    <w:p w:rsidR="008F1E61" w:rsidRDefault="00707290" w:rsidP="008F1E61">
      <w:pPr>
        <w:pStyle w:val="NoSpacing"/>
        <w:numPr>
          <w:ilvl w:val="0"/>
          <w:numId w:val="6"/>
        </w:numPr>
        <w:tabs>
          <w:tab w:val="left" w:pos="3220"/>
        </w:tabs>
        <w:jc w:val="both"/>
        <w:rPr>
          <w:rFonts w:ascii="Times New Roman" w:hAnsi="Times New Roman" w:cs="Times New Roman"/>
          <w:sz w:val="24"/>
          <w:szCs w:val="24"/>
        </w:rPr>
      </w:pPr>
      <w:r>
        <w:rPr>
          <w:rFonts w:ascii="Times New Roman" w:hAnsi="Times New Roman" w:cs="Times New Roman"/>
          <w:sz w:val="24"/>
          <w:szCs w:val="24"/>
        </w:rPr>
        <w:t>S</w:t>
      </w:r>
      <w:r w:rsidR="004C1B6B">
        <w:rPr>
          <w:rFonts w:ascii="Times New Roman" w:hAnsi="Times New Roman" w:cs="Times New Roman"/>
          <w:sz w:val="24"/>
          <w:szCs w:val="24"/>
        </w:rPr>
        <w:t>ample identification</w:t>
      </w:r>
      <w:r>
        <w:rPr>
          <w:rFonts w:ascii="Times New Roman" w:hAnsi="Times New Roman" w:cs="Times New Roman"/>
          <w:sz w:val="24"/>
          <w:szCs w:val="24"/>
        </w:rPr>
        <w:t xml:space="preserve"> experience</w:t>
      </w:r>
    </w:p>
    <w:p w:rsidR="004C1B6B" w:rsidRDefault="004C1B6B" w:rsidP="008F1E61">
      <w:pPr>
        <w:pStyle w:val="NoSpacing"/>
        <w:numPr>
          <w:ilvl w:val="0"/>
          <w:numId w:val="6"/>
        </w:numPr>
        <w:tabs>
          <w:tab w:val="left" w:pos="3220"/>
        </w:tabs>
        <w:jc w:val="both"/>
        <w:rPr>
          <w:rFonts w:ascii="Times New Roman" w:hAnsi="Times New Roman" w:cs="Times New Roman"/>
          <w:sz w:val="24"/>
          <w:szCs w:val="24"/>
        </w:rPr>
      </w:pPr>
      <w:r>
        <w:rPr>
          <w:rFonts w:ascii="Times New Roman" w:hAnsi="Times New Roman" w:cs="Times New Roman"/>
          <w:sz w:val="24"/>
          <w:szCs w:val="24"/>
        </w:rPr>
        <w:t>Construction engineering experience</w:t>
      </w:r>
    </w:p>
    <w:p w:rsidR="00A71E73" w:rsidRDefault="00A71E73" w:rsidP="008F1E61">
      <w:pPr>
        <w:pStyle w:val="NoSpacing"/>
        <w:numPr>
          <w:ilvl w:val="0"/>
          <w:numId w:val="6"/>
        </w:numPr>
        <w:tabs>
          <w:tab w:val="left" w:pos="3220"/>
        </w:tabs>
        <w:jc w:val="both"/>
        <w:rPr>
          <w:rFonts w:ascii="Times New Roman" w:hAnsi="Times New Roman" w:cs="Times New Roman"/>
          <w:sz w:val="24"/>
          <w:szCs w:val="24"/>
        </w:rPr>
      </w:pPr>
      <w:r>
        <w:rPr>
          <w:rFonts w:ascii="Times New Roman" w:hAnsi="Times New Roman" w:cs="Times New Roman"/>
          <w:sz w:val="24"/>
          <w:szCs w:val="24"/>
        </w:rPr>
        <w:t>Trusted UN Security force and local fixer</w:t>
      </w:r>
    </w:p>
    <w:p w:rsidR="00A71E73" w:rsidRDefault="005B4F74" w:rsidP="002A3DBD">
      <w:pPr>
        <w:pStyle w:val="NoSpacing"/>
        <w:numPr>
          <w:ilvl w:val="0"/>
          <w:numId w:val="6"/>
        </w:numPr>
        <w:tabs>
          <w:tab w:val="left" w:pos="3220"/>
        </w:tabs>
        <w:jc w:val="both"/>
        <w:rPr>
          <w:rFonts w:ascii="Times New Roman" w:hAnsi="Times New Roman" w:cs="Times New Roman"/>
          <w:sz w:val="24"/>
          <w:szCs w:val="24"/>
        </w:rPr>
      </w:pPr>
      <w:r>
        <w:rPr>
          <w:rFonts w:ascii="Times New Roman" w:hAnsi="Times New Roman" w:cs="Times New Roman"/>
          <w:sz w:val="24"/>
          <w:szCs w:val="24"/>
        </w:rPr>
        <w:t>Heavy plant,</w:t>
      </w:r>
      <w:r w:rsidR="00880A72" w:rsidRPr="00880A72">
        <w:rPr>
          <w:rFonts w:ascii="Times New Roman" w:hAnsi="Times New Roman" w:cs="Times New Roman"/>
          <w:sz w:val="24"/>
          <w:szCs w:val="24"/>
        </w:rPr>
        <w:t xml:space="preserve"> shipping</w:t>
      </w:r>
      <w:r w:rsidR="00880A72">
        <w:rPr>
          <w:rFonts w:ascii="Times New Roman" w:hAnsi="Times New Roman" w:cs="Times New Roman"/>
          <w:sz w:val="24"/>
          <w:szCs w:val="24"/>
        </w:rPr>
        <w:t xml:space="preserve"> &amp; i</w:t>
      </w:r>
      <w:r w:rsidR="00A71E73" w:rsidRPr="00880A72">
        <w:rPr>
          <w:rFonts w:ascii="Times New Roman" w:hAnsi="Times New Roman" w:cs="Times New Roman"/>
          <w:sz w:val="24"/>
          <w:szCs w:val="24"/>
        </w:rPr>
        <w:t>nternational logistics expertise</w:t>
      </w:r>
    </w:p>
    <w:p w:rsidR="00356FAD" w:rsidRPr="00880A72" w:rsidRDefault="00356FAD" w:rsidP="002A3DBD">
      <w:pPr>
        <w:pStyle w:val="NoSpacing"/>
        <w:numPr>
          <w:ilvl w:val="0"/>
          <w:numId w:val="6"/>
        </w:numPr>
        <w:tabs>
          <w:tab w:val="left" w:pos="3220"/>
        </w:tabs>
        <w:jc w:val="both"/>
        <w:rPr>
          <w:rFonts w:ascii="Times New Roman" w:hAnsi="Times New Roman" w:cs="Times New Roman"/>
          <w:sz w:val="24"/>
          <w:szCs w:val="24"/>
        </w:rPr>
      </w:pPr>
      <w:r>
        <w:rPr>
          <w:rFonts w:ascii="Times New Roman" w:hAnsi="Times New Roman" w:cs="Times New Roman"/>
          <w:sz w:val="24"/>
          <w:szCs w:val="24"/>
        </w:rPr>
        <w:t xml:space="preserve">Meteorologist </w:t>
      </w:r>
    </w:p>
    <w:p w:rsidR="008F1E61" w:rsidRDefault="008F1E61" w:rsidP="006B2903">
      <w:pPr>
        <w:pStyle w:val="NoSpacing"/>
        <w:tabs>
          <w:tab w:val="left" w:pos="3220"/>
        </w:tabs>
        <w:jc w:val="both"/>
        <w:rPr>
          <w:rFonts w:ascii="Times New Roman" w:hAnsi="Times New Roman" w:cs="Times New Roman"/>
          <w:sz w:val="24"/>
          <w:szCs w:val="24"/>
        </w:rPr>
      </w:pPr>
    </w:p>
    <w:p w:rsidR="006C6B4D" w:rsidRDefault="00D33E90" w:rsidP="00D33E90">
      <w:pPr>
        <w:pStyle w:val="NoSpacing"/>
        <w:jc w:val="both"/>
        <w:rPr>
          <w:rFonts w:ascii="Times New Roman" w:hAnsi="Times New Roman" w:cs="Times New Roman"/>
          <w:sz w:val="24"/>
          <w:szCs w:val="24"/>
        </w:rPr>
      </w:pPr>
      <w:r>
        <w:rPr>
          <w:rFonts w:ascii="Times New Roman" w:hAnsi="Times New Roman" w:cs="Times New Roman"/>
          <w:sz w:val="24"/>
          <w:szCs w:val="24"/>
        </w:rPr>
        <w:t xml:space="preserve">Technical conclusion post firings </w:t>
      </w:r>
      <w:r w:rsidR="00C17E4C">
        <w:rPr>
          <w:rFonts w:ascii="Times New Roman" w:hAnsi="Times New Roman" w:cs="Times New Roman"/>
          <w:sz w:val="24"/>
          <w:szCs w:val="24"/>
        </w:rPr>
        <w:t>–</w:t>
      </w:r>
      <w:r>
        <w:rPr>
          <w:rFonts w:ascii="Times New Roman" w:hAnsi="Times New Roman" w:cs="Times New Roman"/>
          <w:sz w:val="24"/>
          <w:szCs w:val="24"/>
        </w:rPr>
        <w:t xml:space="preserve"> </w:t>
      </w:r>
      <w:r w:rsidR="00C17E4C">
        <w:rPr>
          <w:rFonts w:ascii="Times New Roman" w:hAnsi="Times New Roman" w:cs="Times New Roman"/>
          <w:sz w:val="24"/>
          <w:szCs w:val="24"/>
        </w:rPr>
        <w:t>The findings of the initial non-destructive testing would go a long way to deciding on whether to continue with the operation. There are several steps at which everything could come to a grin</w:t>
      </w:r>
      <w:r w:rsidR="00CC5B5B">
        <w:rPr>
          <w:rFonts w:ascii="Times New Roman" w:hAnsi="Times New Roman" w:cs="Times New Roman"/>
          <w:sz w:val="24"/>
          <w:szCs w:val="24"/>
        </w:rPr>
        <w:t xml:space="preserve">ding halt. </w:t>
      </w:r>
      <w:r w:rsidR="008C2BF1">
        <w:rPr>
          <w:rFonts w:ascii="Times New Roman" w:hAnsi="Times New Roman" w:cs="Times New Roman"/>
          <w:sz w:val="24"/>
          <w:szCs w:val="24"/>
        </w:rPr>
        <w:t>However, if a</w:t>
      </w:r>
      <w:r w:rsidR="00CC5B5B">
        <w:rPr>
          <w:rFonts w:ascii="Times New Roman" w:hAnsi="Times New Roman" w:cs="Times New Roman"/>
          <w:sz w:val="24"/>
          <w:szCs w:val="24"/>
        </w:rPr>
        <w:t>dhering to a safety-</w:t>
      </w:r>
      <w:r w:rsidR="00C17E4C">
        <w:rPr>
          <w:rFonts w:ascii="Times New Roman" w:hAnsi="Times New Roman" w:cs="Times New Roman"/>
          <w:sz w:val="24"/>
          <w:szCs w:val="24"/>
        </w:rPr>
        <w:t xml:space="preserve">first and scientific methodology, it is the </w:t>
      </w:r>
      <w:r w:rsidR="000C23FF">
        <w:rPr>
          <w:rFonts w:ascii="Times New Roman" w:hAnsi="Times New Roman" w:cs="Times New Roman"/>
          <w:sz w:val="24"/>
          <w:szCs w:val="24"/>
        </w:rPr>
        <w:t>author</w:t>
      </w:r>
      <w:r w:rsidR="00CC5B5B">
        <w:rPr>
          <w:rFonts w:ascii="Times New Roman" w:hAnsi="Times New Roman" w:cs="Times New Roman"/>
          <w:sz w:val="24"/>
          <w:szCs w:val="24"/>
        </w:rPr>
        <w:t>’</w:t>
      </w:r>
      <w:r w:rsidR="000C23FF">
        <w:rPr>
          <w:rFonts w:ascii="Times New Roman" w:hAnsi="Times New Roman" w:cs="Times New Roman"/>
          <w:sz w:val="24"/>
          <w:szCs w:val="24"/>
        </w:rPr>
        <w:t>s belief</w:t>
      </w:r>
      <w:r w:rsidR="00C17E4C">
        <w:rPr>
          <w:rFonts w:ascii="Times New Roman" w:hAnsi="Times New Roman" w:cs="Times New Roman"/>
          <w:sz w:val="24"/>
          <w:szCs w:val="24"/>
        </w:rPr>
        <w:t xml:space="preserve"> that the operation could be carried out successfully. </w:t>
      </w:r>
    </w:p>
    <w:p w:rsidR="00880A72" w:rsidRDefault="00880A72" w:rsidP="00D33E90">
      <w:pPr>
        <w:pStyle w:val="NoSpacing"/>
        <w:jc w:val="both"/>
        <w:rPr>
          <w:rFonts w:ascii="Times New Roman" w:hAnsi="Times New Roman" w:cs="Times New Roman"/>
          <w:sz w:val="24"/>
          <w:szCs w:val="24"/>
        </w:rPr>
      </w:pPr>
    </w:p>
    <w:p w:rsidR="006C6B4D" w:rsidRPr="00A06A7E" w:rsidRDefault="005B4F74" w:rsidP="00D33E90">
      <w:pPr>
        <w:pStyle w:val="NoSpacing"/>
        <w:jc w:val="both"/>
        <w:rPr>
          <w:rFonts w:ascii="Times New Roman" w:hAnsi="Times New Roman" w:cs="Times New Roman"/>
          <w:sz w:val="24"/>
          <w:szCs w:val="24"/>
        </w:rPr>
      </w:pPr>
      <w:r>
        <w:rPr>
          <w:rFonts w:ascii="Times New Roman" w:hAnsi="Times New Roman" w:cs="Times New Roman"/>
          <w:sz w:val="24"/>
          <w:szCs w:val="24"/>
        </w:rPr>
        <w:t>To revisit cost..</w:t>
      </w:r>
      <w:r w:rsidR="006C6B4D">
        <w:rPr>
          <w:rFonts w:ascii="Times New Roman" w:hAnsi="Times New Roman" w:cs="Times New Roman"/>
          <w:sz w:val="24"/>
          <w:szCs w:val="24"/>
        </w:rPr>
        <w:t xml:space="preserve">. </w:t>
      </w:r>
      <w:r w:rsidR="00A04E77">
        <w:rPr>
          <w:rFonts w:ascii="Times New Roman" w:hAnsi="Times New Roman" w:cs="Times New Roman"/>
          <w:sz w:val="24"/>
          <w:szCs w:val="24"/>
        </w:rPr>
        <w:t>The security support alone would be massively expensive</w:t>
      </w:r>
      <w:r w:rsidR="0060410F">
        <w:rPr>
          <w:rFonts w:ascii="Times New Roman" w:hAnsi="Times New Roman" w:cs="Times New Roman"/>
          <w:sz w:val="24"/>
          <w:szCs w:val="24"/>
        </w:rPr>
        <w:t>, unless UN troops already in theatre are utilised</w:t>
      </w:r>
      <w:r w:rsidR="00A04E77">
        <w:rPr>
          <w:rFonts w:ascii="Times New Roman" w:hAnsi="Times New Roman" w:cs="Times New Roman"/>
          <w:sz w:val="24"/>
          <w:szCs w:val="24"/>
        </w:rPr>
        <w:t xml:space="preserve">. Logistics, supplies, </w:t>
      </w:r>
      <w:r w:rsidR="008E1B83">
        <w:rPr>
          <w:rFonts w:ascii="Times New Roman" w:hAnsi="Times New Roman" w:cs="Times New Roman"/>
          <w:sz w:val="24"/>
          <w:szCs w:val="24"/>
        </w:rPr>
        <w:t xml:space="preserve">subsistence, time on site, specialist equipment; would conspire to push the financial burden into the millions of pounds. </w:t>
      </w:r>
      <w:r w:rsidR="008E1B83" w:rsidRPr="008E1B83">
        <w:rPr>
          <w:rFonts w:ascii="Times New Roman" w:hAnsi="Times New Roman" w:cs="Times New Roman"/>
          <w:i/>
          <w:sz w:val="24"/>
          <w:szCs w:val="24"/>
        </w:rPr>
        <w:t>Who</w:t>
      </w:r>
      <w:r w:rsidR="008E1B83">
        <w:rPr>
          <w:rFonts w:ascii="Times New Roman" w:hAnsi="Times New Roman" w:cs="Times New Roman"/>
          <w:sz w:val="24"/>
          <w:szCs w:val="24"/>
        </w:rPr>
        <w:t xml:space="preserve"> would be liable for these costs is also an important question.</w:t>
      </w:r>
      <w:r w:rsidR="00CC59FC">
        <w:rPr>
          <w:rFonts w:ascii="Times New Roman" w:hAnsi="Times New Roman" w:cs="Times New Roman"/>
          <w:sz w:val="24"/>
          <w:szCs w:val="24"/>
        </w:rPr>
        <w:t xml:space="preserve"> Just one operator for the max of 50-53 days would cost in the region of </w:t>
      </w:r>
      <w:r>
        <w:rPr>
          <w:rFonts w:ascii="Times New Roman" w:hAnsi="Times New Roman" w:cs="Times New Roman"/>
          <w:sz w:val="24"/>
          <w:szCs w:val="24"/>
        </w:rPr>
        <w:t>~</w:t>
      </w:r>
      <w:r w:rsidR="00CC59FC">
        <w:rPr>
          <w:rFonts w:ascii="Times New Roman" w:hAnsi="Times New Roman" w:cs="Times New Roman"/>
          <w:sz w:val="24"/>
          <w:szCs w:val="24"/>
        </w:rPr>
        <w:t>£26,000. We estimate a team size of 7-10 would be sufficient.</w:t>
      </w:r>
      <w:r w:rsidR="008E1B83">
        <w:rPr>
          <w:rFonts w:ascii="Times New Roman" w:hAnsi="Times New Roman" w:cs="Times New Roman"/>
          <w:sz w:val="24"/>
          <w:szCs w:val="24"/>
        </w:rPr>
        <w:t xml:space="preserve"> Given the situation in Yemen, this would likely be the United Nations</w:t>
      </w:r>
      <w:r w:rsidR="0060410F">
        <w:rPr>
          <w:rFonts w:ascii="Times New Roman" w:hAnsi="Times New Roman" w:cs="Times New Roman"/>
          <w:sz w:val="24"/>
          <w:szCs w:val="24"/>
        </w:rPr>
        <w:t>, or the Saudi-led coalition</w:t>
      </w:r>
      <w:r w:rsidR="008E1B83">
        <w:rPr>
          <w:rFonts w:ascii="Times New Roman" w:hAnsi="Times New Roman" w:cs="Times New Roman"/>
          <w:sz w:val="24"/>
          <w:szCs w:val="24"/>
        </w:rPr>
        <w:t>.</w:t>
      </w:r>
      <w:r w:rsidR="0060410F">
        <w:rPr>
          <w:rFonts w:ascii="Times New Roman" w:hAnsi="Times New Roman" w:cs="Times New Roman"/>
          <w:sz w:val="24"/>
          <w:szCs w:val="24"/>
        </w:rPr>
        <w:t xml:space="preserve"> It would be in everyone’s interest to see these munitions be disposed of, as their continued degradation will continue to endanger the local populace.</w:t>
      </w:r>
      <w:r w:rsidR="006729A1">
        <w:rPr>
          <w:rFonts w:ascii="Times New Roman" w:hAnsi="Times New Roman" w:cs="Times New Roman"/>
          <w:sz w:val="24"/>
          <w:szCs w:val="24"/>
        </w:rPr>
        <w:t xml:space="preserve"> The Fort could be better used to generate tourist income for the government.</w:t>
      </w:r>
    </w:p>
    <w:p w:rsidR="006B2903" w:rsidRDefault="006B2903" w:rsidP="00210CC3">
      <w:pPr>
        <w:pStyle w:val="NoSpacing"/>
        <w:jc w:val="both"/>
        <w:rPr>
          <w:rFonts w:ascii="Times New Roman" w:hAnsi="Times New Roman" w:cs="Times New Roman"/>
          <w:sz w:val="24"/>
          <w:szCs w:val="24"/>
        </w:rPr>
      </w:pPr>
    </w:p>
    <w:p w:rsidR="00DA0F04" w:rsidRDefault="006B2903" w:rsidP="00210CC3">
      <w:pPr>
        <w:pStyle w:val="NoSpacing"/>
        <w:jc w:val="both"/>
        <w:rPr>
          <w:rFonts w:ascii="Times New Roman" w:hAnsi="Times New Roman" w:cs="Times New Roman"/>
          <w:sz w:val="24"/>
          <w:szCs w:val="24"/>
        </w:rPr>
      </w:pPr>
      <w:r>
        <w:rPr>
          <w:rFonts w:ascii="Times New Roman" w:hAnsi="Times New Roman" w:cs="Times New Roman"/>
          <w:sz w:val="24"/>
          <w:szCs w:val="24"/>
        </w:rPr>
        <w:t xml:space="preserve">Overall, the group worked well together. </w:t>
      </w:r>
      <w:r w:rsidR="00D33E90">
        <w:rPr>
          <w:rFonts w:ascii="Times New Roman" w:hAnsi="Times New Roman" w:cs="Times New Roman"/>
          <w:sz w:val="24"/>
          <w:szCs w:val="24"/>
        </w:rPr>
        <w:t>There were some initial teething problems with individual procrastination, day to day work load, and academic judicial proceedings, but these were overcome with clear and concise communications. The author was w</w:t>
      </w:r>
      <w:r w:rsidR="00A06A7E">
        <w:rPr>
          <w:rFonts w:ascii="Times New Roman" w:hAnsi="Times New Roman" w:cs="Times New Roman"/>
          <w:sz w:val="24"/>
          <w:szCs w:val="24"/>
        </w:rPr>
        <w:t>ell within</w:t>
      </w:r>
      <w:r w:rsidR="00D33E90">
        <w:rPr>
          <w:rFonts w:ascii="Times New Roman" w:hAnsi="Times New Roman" w:cs="Times New Roman"/>
          <w:sz w:val="24"/>
          <w:szCs w:val="24"/>
        </w:rPr>
        <w:t xml:space="preserve"> a</w:t>
      </w:r>
      <w:r w:rsidR="00A06A7E">
        <w:rPr>
          <w:rFonts w:ascii="Times New Roman" w:hAnsi="Times New Roman" w:cs="Times New Roman"/>
          <w:sz w:val="24"/>
          <w:szCs w:val="24"/>
        </w:rPr>
        <w:t xml:space="preserve"> comfort zone</w:t>
      </w:r>
      <w:r w:rsidR="00D33E90">
        <w:rPr>
          <w:rFonts w:ascii="Times New Roman" w:hAnsi="Times New Roman" w:cs="Times New Roman"/>
          <w:sz w:val="24"/>
          <w:szCs w:val="24"/>
        </w:rPr>
        <w:t>,</w:t>
      </w:r>
      <w:r w:rsidR="00A06A7E">
        <w:rPr>
          <w:rFonts w:ascii="Times New Roman" w:hAnsi="Times New Roman" w:cs="Times New Roman"/>
          <w:sz w:val="24"/>
          <w:szCs w:val="24"/>
        </w:rPr>
        <w:t xml:space="preserve"> as</w:t>
      </w:r>
      <w:r w:rsidR="00D33E90">
        <w:rPr>
          <w:rFonts w:ascii="Times New Roman" w:hAnsi="Times New Roman" w:cs="Times New Roman"/>
          <w:sz w:val="24"/>
          <w:szCs w:val="24"/>
        </w:rPr>
        <w:t xml:space="preserve"> background research</w:t>
      </w:r>
      <w:r w:rsidR="00C17E4C">
        <w:rPr>
          <w:rFonts w:ascii="Times New Roman" w:hAnsi="Times New Roman" w:cs="Times New Roman"/>
          <w:sz w:val="24"/>
          <w:szCs w:val="24"/>
        </w:rPr>
        <w:t xml:space="preserve"> for briefings</w:t>
      </w:r>
      <w:r w:rsidR="00D33E90">
        <w:rPr>
          <w:rFonts w:ascii="Times New Roman" w:hAnsi="Times New Roman" w:cs="Times New Roman"/>
          <w:sz w:val="24"/>
          <w:szCs w:val="24"/>
        </w:rPr>
        <w:t xml:space="preserve"> wa</w:t>
      </w:r>
      <w:r w:rsidR="00A06A7E">
        <w:rPr>
          <w:rFonts w:ascii="Times New Roman" w:hAnsi="Times New Roman" w:cs="Times New Roman"/>
          <w:sz w:val="24"/>
          <w:szCs w:val="24"/>
        </w:rPr>
        <w:t>s a former job within the MoD</w:t>
      </w:r>
      <w:r w:rsidR="00C17E4C">
        <w:rPr>
          <w:rFonts w:ascii="Times New Roman" w:hAnsi="Times New Roman" w:cs="Times New Roman"/>
          <w:sz w:val="24"/>
          <w:szCs w:val="24"/>
        </w:rPr>
        <w:t>/RAF</w:t>
      </w:r>
      <w:r w:rsidR="00A06A7E">
        <w:rPr>
          <w:rFonts w:ascii="Times New Roman" w:hAnsi="Times New Roman" w:cs="Times New Roman"/>
          <w:sz w:val="24"/>
          <w:szCs w:val="24"/>
        </w:rPr>
        <w:t xml:space="preserve">. </w:t>
      </w:r>
      <w:r w:rsidR="00D33E90">
        <w:rPr>
          <w:rFonts w:ascii="Times New Roman" w:hAnsi="Times New Roman" w:cs="Times New Roman"/>
          <w:sz w:val="24"/>
          <w:szCs w:val="24"/>
        </w:rPr>
        <w:t>Explosive h</w:t>
      </w:r>
      <w:r w:rsidR="00A06A7E">
        <w:rPr>
          <w:rFonts w:ascii="Times New Roman" w:hAnsi="Times New Roman" w:cs="Times New Roman"/>
          <w:sz w:val="24"/>
          <w:szCs w:val="24"/>
        </w:rPr>
        <w:t>a</w:t>
      </w:r>
      <w:r w:rsidR="004425F6">
        <w:rPr>
          <w:rFonts w:ascii="Times New Roman" w:hAnsi="Times New Roman" w:cs="Times New Roman"/>
          <w:sz w:val="24"/>
          <w:szCs w:val="24"/>
        </w:rPr>
        <w:t>n</w:t>
      </w:r>
      <w:r w:rsidR="00601529">
        <w:rPr>
          <w:rFonts w:ascii="Times New Roman" w:hAnsi="Times New Roman" w:cs="Times New Roman"/>
          <w:sz w:val="24"/>
          <w:szCs w:val="24"/>
        </w:rPr>
        <w:t>dling and trials are</w:t>
      </w:r>
      <w:r w:rsidR="00A06A7E">
        <w:rPr>
          <w:rFonts w:ascii="Times New Roman" w:hAnsi="Times New Roman" w:cs="Times New Roman"/>
          <w:sz w:val="24"/>
          <w:szCs w:val="24"/>
        </w:rPr>
        <w:t xml:space="preserve"> part of</w:t>
      </w:r>
      <w:r w:rsidR="00D33E90">
        <w:rPr>
          <w:rFonts w:ascii="Times New Roman" w:hAnsi="Times New Roman" w:cs="Times New Roman"/>
          <w:sz w:val="24"/>
          <w:szCs w:val="24"/>
        </w:rPr>
        <w:t xml:space="preserve"> day to day</w:t>
      </w:r>
      <w:r w:rsidR="00A06A7E">
        <w:rPr>
          <w:rFonts w:ascii="Times New Roman" w:hAnsi="Times New Roman" w:cs="Times New Roman"/>
          <w:sz w:val="24"/>
          <w:szCs w:val="24"/>
        </w:rPr>
        <w:t xml:space="preserve"> work.</w:t>
      </w:r>
      <w:r w:rsidR="00601529">
        <w:rPr>
          <w:rFonts w:ascii="Times New Roman" w:hAnsi="Times New Roman" w:cs="Times New Roman"/>
          <w:sz w:val="24"/>
          <w:szCs w:val="24"/>
        </w:rPr>
        <w:t xml:space="preserve"> </w:t>
      </w:r>
    </w:p>
    <w:p w:rsidR="001E68A9" w:rsidRDefault="001E68A9" w:rsidP="00210CC3">
      <w:pPr>
        <w:pStyle w:val="NoSpacing"/>
        <w:jc w:val="both"/>
        <w:rPr>
          <w:rFonts w:ascii="Times New Roman" w:hAnsi="Times New Roman" w:cs="Times New Roman"/>
          <w:sz w:val="24"/>
          <w:szCs w:val="24"/>
        </w:rPr>
      </w:pPr>
      <w:r>
        <w:rPr>
          <w:rFonts w:ascii="Times New Roman" w:hAnsi="Times New Roman" w:cs="Times New Roman"/>
          <w:sz w:val="24"/>
          <w:szCs w:val="24"/>
        </w:rPr>
        <w:lastRenderedPageBreak/>
        <w:t xml:space="preserve">The author acknowledges the comments made via feedback, but wishes to address the individual points. </w:t>
      </w:r>
    </w:p>
    <w:p w:rsidR="001E68A9" w:rsidRPr="00197972" w:rsidRDefault="001E68A9" w:rsidP="00210CC3">
      <w:pPr>
        <w:pStyle w:val="NoSpacing"/>
        <w:jc w:val="both"/>
        <w:rPr>
          <w:rFonts w:ascii="Times New Roman" w:hAnsi="Times New Roman" w:cs="Times New Roman"/>
          <w:sz w:val="24"/>
          <w:szCs w:val="24"/>
        </w:rPr>
      </w:pPr>
    </w:p>
    <w:p w:rsidR="001E68A9" w:rsidRPr="00197972" w:rsidRDefault="001E68A9" w:rsidP="001E68A9">
      <w:pPr>
        <w:jc w:val="both"/>
        <w:rPr>
          <w:rFonts w:ascii="Times New Roman" w:hAnsi="Times New Roman" w:cs="Times New Roman"/>
          <w:color w:val="000000"/>
          <w:sz w:val="24"/>
          <w:szCs w:val="24"/>
        </w:rPr>
      </w:pPr>
      <w:r w:rsidRPr="00197972">
        <w:rPr>
          <w:rFonts w:ascii="Times New Roman" w:hAnsi="Times New Roman" w:cs="Times New Roman"/>
          <w:color w:val="000000"/>
          <w:sz w:val="24"/>
          <w:szCs w:val="24"/>
        </w:rPr>
        <w:t>“</w:t>
      </w:r>
      <w:r w:rsidRPr="00197972">
        <w:rPr>
          <w:rFonts w:ascii="Times New Roman" w:hAnsi="Times New Roman" w:cs="Times New Roman"/>
          <w:i/>
          <w:color w:val="000000"/>
          <w:sz w:val="24"/>
          <w:szCs w:val="24"/>
        </w:rPr>
        <w:t>Ben – Reasonably clear delivery, good pace throughout. Rather quiet for the most part, don’t be afraid of shouting at us. A lot of reading from notes but some attempts made at eye contact. Delivered with hands in pockets for the most part, this is not ideal as it is closed off body language for a presentation</w:t>
      </w:r>
      <w:r w:rsidRPr="00197972">
        <w:rPr>
          <w:rFonts w:ascii="Times New Roman" w:hAnsi="Times New Roman" w:cs="Times New Roman"/>
          <w:color w:val="000000"/>
          <w:sz w:val="24"/>
          <w:szCs w:val="24"/>
        </w:rPr>
        <w:t>.”</w:t>
      </w:r>
    </w:p>
    <w:p w:rsidR="001E68A9" w:rsidRPr="001E68A9" w:rsidRDefault="001E68A9" w:rsidP="001E68A9">
      <w:pPr>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The author was suffering with a </w:t>
      </w:r>
      <w:r w:rsidR="00197972">
        <w:rPr>
          <w:rFonts w:ascii="Times New Roman" w:hAnsi="Times New Roman" w:cs="Times New Roman"/>
          <w:color w:val="000000"/>
          <w:sz w:val="24"/>
          <w:szCs w:val="24"/>
        </w:rPr>
        <w:t xml:space="preserve">bad cold and the remnants of a bug passed on by his children. Most of the time he felt that he was actually being </w:t>
      </w:r>
      <w:r w:rsidR="00197972" w:rsidRPr="00197972">
        <w:rPr>
          <w:rFonts w:ascii="Times New Roman" w:hAnsi="Times New Roman" w:cs="Times New Roman"/>
          <w:i/>
          <w:color w:val="000000"/>
          <w:sz w:val="24"/>
          <w:szCs w:val="24"/>
        </w:rPr>
        <w:t>too</w:t>
      </w:r>
      <w:r w:rsidR="00197972">
        <w:rPr>
          <w:rFonts w:ascii="Times New Roman" w:hAnsi="Times New Roman" w:cs="Times New Roman"/>
          <w:color w:val="000000"/>
          <w:sz w:val="24"/>
          <w:szCs w:val="24"/>
        </w:rPr>
        <w:t xml:space="preserve"> loud. The author was also suffering quite large doses of nerve pain during the presentation in one shoulder, hence having that hand in his pocket throughout, in a comfortable position. The other hand was gesticulating throughout, but may have been hidden by the screen. However, the comments will be taken on board. </w:t>
      </w:r>
    </w:p>
    <w:p w:rsidR="00A06A7E" w:rsidRDefault="00601529" w:rsidP="00210CC3">
      <w:pPr>
        <w:pStyle w:val="NoSpacing"/>
        <w:jc w:val="both"/>
        <w:rPr>
          <w:rFonts w:ascii="Times New Roman" w:hAnsi="Times New Roman" w:cs="Times New Roman"/>
          <w:sz w:val="24"/>
          <w:szCs w:val="24"/>
        </w:rPr>
      </w:pPr>
      <w:r>
        <w:rPr>
          <w:rFonts w:ascii="Times New Roman" w:hAnsi="Times New Roman" w:cs="Times New Roman"/>
          <w:sz w:val="24"/>
          <w:szCs w:val="24"/>
        </w:rPr>
        <w:t>The subject of ‘antiquities &amp; legacy weapons’</w:t>
      </w:r>
      <w:r w:rsidR="00D33E90">
        <w:rPr>
          <w:rFonts w:ascii="Times New Roman" w:hAnsi="Times New Roman" w:cs="Times New Roman"/>
          <w:sz w:val="24"/>
          <w:szCs w:val="24"/>
        </w:rPr>
        <w:t xml:space="preserve"> clearance, and especially</w:t>
      </w:r>
      <w:r w:rsidR="00531325">
        <w:rPr>
          <w:rFonts w:ascii="Times New Roman" w:hAnsi="Times New Roman" w:cs="Times New Roman"/>
          <w:sz w:val="24"/>
          <w:szCs w:val="24"/>
        </w:rPr>
        <w:t xml:space="preserve"> how it’s </w:t>
      </w:r>
      <w:r w:rsidR="00D33E90">
        <w:rPr>
          <w:rFonts w:ascii="Times New Roman" w:hAnsi="Times New Roman" w:cs="Times New Roman"/>
          <w:sz w:val="24"/>
          <w:szCs w:val="24"/>
        </w:rPr>
        <w:t>linked to organised crime</w:t>
      </w:r>
      <w:r w:rsidR="00AF336F">
        <w:rPr>
          <w:rFonts w:ascii="Times New Roman" w:hAnsi="Times New Roman" w:cs="Times New Roman"/>
          <w:sz w:val="24"/>
          <w:szCs w:val="24"/>
        </w:rPr>
        <w:t>,</w:t>
      </w:r>
      <w:r w:rsidR="00D33E90">
        <w:rPr>
          <w:rFonts w:ascii="Times New Roman" w:hAnsi="Times New Roman" w:cs="Times New Roman"/>
          <w:sz w:val="24"/>
          <w:szCs w:val="24"/>
        </w:rPr>
        <w:t xml:space="preserve"> are topics that the author wishes to study in greater detail in the future. </w:t>
      </w:r>
      <w:r w:rsidR="00C17E4C">
        <w:rPr>
          <w:rFonts w:ascii="Times New Roman" w:hAnsi="Times New Roman" w:cs="Times New Roman"/>
          <w:sz w:val="24"/>
          <w:szCs w:val="24"/>
        </w:rPr>
        <w:t>Low orbital imagery when applied to target acquisition, both for disposal and identification of at risk sites, is the link for the author</w:t>
      </w:r>
      <w:r w:rsidR="00DA0F04">
        <w:rPr>
          <w:rFonts w:ascii="Times New Roman" w:hAnsi="Times New Roman" w:cs="Times New Roman"/>
          <w:sz w:val="24"/>
          <w:szCs w:val="24"/>
        </w:rPr>
        <w:t>, to Art &amp; Antiquities crime</w:t>
      </w:r>
      <w:r w:rsidR="00C17E4C">
        <w:rPr>
          <w:rFonts w:ascii="Times New Roman" w:hAnsi="Times New Roman" w:cs="Times New Roman"/>
          <w:sz w:val="24"/>
          <w:szCs w:val="24"/>
        </w:rPr>
        <w:t>. This interest is inspired by past experiences a</w:t>
      </w:r>
      <w:r w:rsidR="001813B2">
        <w:rPr>
          <w:rFonts w:ascii="Times New Roman" w:hAnsi="Times New Roman" w:cs="Times New Roman"/>
          <w:sz w:val="24"/>
          <w:szCs w:val="24"/>
        </w:rPr>
        <w:t>nd the work of Dr Sarah Parcak.</w:t>
      </w:r>
    </w:p>
    <w:p w:rsidR="00AF336F" w:rsidRDefault="00AF336F" w:rsidP="00210CC3">
      <w:pPr>
        <w:pStyle w:val="NoSpacing"/>
        <w:jc w:val="both"/>
        <w:rPr>
          <w:rFonts w:ascii="Times New Roman" w:hAnsi="Times New Roman" w:cs="Times New Roman"/>
          <w:sz w:val="24"/>
          <w:szCs w:val="24"/>
        </w:rPr>
      </w:pPr>
    </w:p>
    <w:p w:rsidR="00CC59FC" w:rsidRDefault="00514A35" w:rsidP="00210CC3">
      <w:pPr>
        <w:pStyle w:val="NoSpacing"/>
        <w:jc w:val="both"/>
        <w:rPr>
          <w:rFonts w:ascii="Times New Roman" w:hAnsi="Times New Roman" w:cs="Times New Roman"/>
          <w:sz w:val="24"/>
          <w:szCs w:val="24"/>
        </w:rPr>
      </w:pPr>
      <w:r>
        <w:rPr>
          <w:rFonts w:ascii="Times New Roman" w:hAnsi="Times New Roman" w:cs="Times New Roman"/>
          <w:sz w:val="24"/>
          <w:szCs w:val="24"/>
        </w:rPr>
        <w:t>I would like to see this situation r</w:t>
      </w:r>
      <w:r w:rsidR="001E68A9">
        <w:rPr>
          <w:rFonts w:ascii="Times New Roman" w:hAnsi="Times New Roman" w:cs="Times New Roman"/>
          <w:sz w:val="24"/>
          <w:szCs w:val="24"/>
        </w:rPr>
        <w:t>esolved for the benefit of Aden. A</w:t>
      </w:r>
      <w:r w:rsidR="00285E39">
        <w:rPr>
          <w:rFonts w:ascii="Times New Roman" w:hAnsi="Times New Roman" w:cs="Times New Roman"/>
          <w:sz w:val="24"/>
          <w:szCs w:val="24"/>
        </w:rPr>
        <w:t>nd resolution to the war.</w:t>
      </w:r>
    </w:p>
    <w:p w:rsidR="00CC59FC" w:rsidRDefault="00CC59FC"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19963984"/>
        <w:docPartObj>
          <w:docPartGallery w:val="Bibliographies"/>
          <w:docPartUnique/>
        </w:docPartObj>
      </w:sdtPr>
      <w:sdtContent>
        <w:p w:rsidR="009C0468" w:rsidRPr="003666A7" w:rsidRDefault="00D33E90">
          <w:pPr>
            <w:pStyle w:val="Heading1"/>
            <w:rPr>
              <w:rFonts w:ascii="Times New Roman" w:hAnsi="Times New Roman" w:cs="Times New Roman"/>
              <w:color w:val="auto"/>
              <w:sz w:val="24"/>
              <w:szCs w:val="24"/>
              <w:u w:val="single"/>
            </w:rPr>
          </w:pPr>
          <w:r>
            <w:rPr>
              <w:rFonts w:ascii="Times New Roman" w:hAnsi="Times New Roman" w:cs="Times New Roman"/>
              <w:color w:val="auto"/>
              <w:sz w:val="24"/>
              <w:szCs w:val="24"/>
              <w:u w:val="single"/>
            </w:rPr>
            <w:t xml:space="preserve">Section </w:t>
          </w:r>
          <w:r w:rsidR="00C17E4C">
            <w:rPr>
              <w:rFonts w:ascii="Times New Roman" w:hAnsi="Times New Roman" w:cs="Times New Roman"/>
              <w:color w:val="auto"/>
              <w:sz w:val="24"/>
              <w:szCs w:val="24"/>
              <w:u w:val="single"/>
            </w:rPr>
            <w:t>9</w:t>
          </w:r>
          <w:r w:rsidR="009C0468" w:rsidRPr="003666A7">
            <w:rPr>
              <w:rFonts w:ascii="Times New Roman" w:hAnsi="Times New Roman" w:cs="Times New Roman"/>
              <w:color w:val="auto"/>
              <w:sz w:val="24"/>
              <w:szCs w:val="24"/>
              <w:u w:val="single"/>
            </w:rPr>
            <w:t xml:space="preserve"> - References</w:t>
          </w:r>
        </w:p>
        <w:sdt>
          <w:sdtPr>
            <w:id w:val="-573587230"/>
            <w:bibliography/>
          </w:sdtPr>
          <w:sdtContent>
            <w:p w:rsidR="00D44DA5" w:rsidRDefault="009C0468" w:rsidP="001813B2">
              <w:pPr>
                <w:pStyle w:val="NoSpacing"/>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9"/>
                <w:gridCol w:w="8757"/>
              </w:tblGrid>
              <w:tr w:rsidR="00D44DA5">
                <w:trPr>
                  <w:divId w:val="1828201043"/>
                  <w:tblCellSpacing w:w="15" w:type="dxa"/>
                </w:trPr>
                <w:tc>
                  <w:tcPr>
                    <w:tcW w:w="50" w:type="pct"/>
                    <w:hideMark/>
                  </w:tcPr>
                  <w:p w:rsidR="00D44DA5" w:rsidRDefault="00D44DA5">
                    <w:pPr>
                      <w:pStyle w:val="Bibliography"/>
                      <w:rPr>
                        <w:noProof/>
                        <w:sz w:val="24"/>
                        <w:szCs w:val="24"/>
                        <w:lang w:val="en-US"/>
                      </w:rPr>
                    </w:pPr>
                    <w:r>
                      <w:rPr>
                        <w:noProof/>
                        <w:lang w:val="en-US"/>
                      </w:rPr>
                      <w:t xml:space="preserve">[1] </w:t>
                    </w:r>
                  </w:p>
                </w:tc>
                <w:tc>
                  <w:tcPr>
                    <w:tcW w:w="0" w:type="auto"/>
                    <w:hideMark/>
                  </w:tcPr>
                  <w:p w:rsidR="00D44DA5" w:rsidRDefault="00D44DA5">
                    <w:pPr>
                      <w:pStyle w:val="Bibliography"/>
                      <w:rPr>
                        <w:noProof/>
                        <w:lang w:val="en-US"/>
                      </w:rPr>
                    </w:pPr>
                    <w:r>
                      <w:rPr>
                        <w:noProof/>
                        <w:lang w:val="en-US"/>
                      </w:rPr>
                      <w:t>[Online]. Available: https://www.britannica.com/place/Yemen/Agriculture-forestry-and-fishing.</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[2] </w:t>
                    </w:r>
                  </w:p>
                </w:tc>
                <w:tc>
                  <w:tcPr>
                    <w:tcW w:w="0" w:type="auto"/>
                    <w:hideMark/>
                  </w:tcPr>
                  <w:p w:rsidR="00D44DA5" w:rsidRDefault="00D44DA5">
                    <w:pPr>
                      <w:pStyle w:val="Bibliography"/>
                      <w:rPr>
                        <w:noProof/>
                        <w:lang w:val="en-US"/>
                      </w:rPr>
                    </w:pPr>
                    <w:r>
                      <w:rPr>
                        <w:noProof/>
                        <w:lang w:val="en-US"/>
                      </w:rPr>
                      <w:t>[Online]. Available: https://press.un.org/en/2024/sc15775.doc.htm.</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[3] </w:t>
                    </w:r>
                  </w:p>
                </w:tc>
                <w:tc>
                  <w:tcPr>
                    <w:tcW w:w="0" w:type="auto"/>
                    <w:hideMark/>
                  </w:tcPr>
                  <w:p w:rsidR="00D44DA5" w:rsidRDefault="00D44DA5">
                    <w:pPr>
                      <w:pStyle w:val="Bibliography"/>
                      <w:rPr>
                        <w:noProof/>
                        <w:lang w:val="en-US"/>
                      </w:rPr>
                    </w:pPr>
                    <w:r>
                      <w:rPr>
                        <w:noProof/>
                        <w:lang w:val="en-US"/>
                      </w:rPr>
                      <w:t>"BBC News," [Online]. Available: https://www.bbc.co.uk/news/world-middle-east-44466574.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[4] </w:t>
                    </w:r>
                  </w:p>
                </w:tc>
                <w:tc>
                  <w:tcPr>
                    <w:tcW w:w="0" w:type="auto"/>
                    <w:hideMark/>
                  </w:tcPr>
                  <w:p w:rsidR="00D44DA5" w:rsidRDefault="00D44DA5">
                    <w:pPr>
                      <w:pStyle w:val="Bibliography"/>
                      <w:rPr>
                        <w:noProof/>
                        <w:lang w:val="en-US"/>
                      </w:rPr>
                    </w:pPr>
                    <w:r>
                      <w:rPr>
                        <w:noProof/>
                        <w:lang w:val="en-US"/>
                      </w:rPr>
                      <w:t>"World Bank," [Online]. Available: https://www.worldbank.org/en/country/yemen/overview.</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[5] </w:t>
                    </w:r>
                  </w:p>
                </w:tc>
                <w:tc>
                  <w:tcPr>
                    <w:tcW w:w="0" w:type="auto"/>
                    <w:hideMark/>
                  </w:tcPr>
                  <w:p w:rsidR="00D44DA5" w:rsidRDefault="00D44DA5">
                    <w:pPr>
                      <w:pStyle w:val="Bibliography"/>
                      <w:rPr>
                        <w:noProof/>
                        <w:lang w:val="en-US"/>
                      </w:rPr>
                    </w:pPr>
                    <w:r>
                      <w:rPr>
                        <w:noProof/>
                        <w:lang w:val="en-US"/>
                      </w:rPr>
                      <w:t>U. Habitat, "Aden City Profile," United Nations, 2020.</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[6] </w:t>
                    </w:r>
                  </w:p>
                </w:tc>
                <w:tc>
                  <w:tcPr>
                    <w:tcW w:w="0" w:type="auto"/>
                    <w:hideMark/>
                  </w:tcPr>
                  <w:p w:rsidR="00D44DA5" w:rsidRDefault="00D44DA5">
                    <w:pPr>
                      <w:pStyle w:val="Bibliography"/>
                      <w:rPr>
                        <w:noProof/>
                        <w:lang w:val="en-US"/>
                      </w:rPr>
                    </w:pPr>
                    <w:r>
                      <w:rPr>
                        <w:noProof/>
                        <w:lang w:val="en-US"/>
                      </w:rPr>
                      <w:t>Britannica, "History of Aden," [Online]. Available: https://www.britannica.com/place/Aden. [Accessed 29 10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[7] </w:t>
                    </w:r>
                  </w:p>
                </w:tc>
                <w:tc>
                  <w:tcPr>
                    <w:tcW w:w="0" w:type="auto"/>
                    <w:hideMark/>
                  </w:tcPr>
                  <w:p w:rsidR="00D44DA5" w:rsidRDefault="00D44DA5">
                    <w:pPr>
                      <w:pStyle w:val="Bibliography"/>
                      <w:rPr>
                        <w:noProof/>
                        <w:lang w:val="en-US"/>
                      </w:rPr>
                    </w:pPr>
                    <w:r>
                      <w:rPr>
                        <w:noProof/>
                        <w:lang w:val="en-US"/>
                      </w:rPr>
                      <w:t>IHA , "History of Aden," [Online]. Available: https://iha.news/exploring-adens-volcanic-legacy-and-history-in-yemen/. [Accessed 29 10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[8] </w:t>
                    </w:r>
                  </w:p>
                </w:tc>
                <w:tc>
                  <w:tcPr>
                    <w:tcW w:w="0" w:type="auto"/>
                    <w:hideMark/>
                  </w:tcPr>
                  <w:p w:rsidR="00D44DA5" w:rsidRDefault="00D44DA5">
                    <w:pPr>
                      <w:pStyle w:val="Bibliography"/>
                      <w:rPr>
                        <w:noProof/>
                        <w:lang w:val="en-US"/>
                      </w:rPr>
                    </w:pPr>
                    <w:r>
                      <w:rPr>
                        <w:noProof/>
                        <w:lang w:val="en-US"/>
                      </w:rPr>
                      <w:t>Middle East Eye, "Who are the STC," [Online]. Available: https://www.middleeasteye.net/news/yemen-war-who-are-southern-transitional-council. [Accessed 06 12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[9] </w:t>
                    </w:r>
                  </w:p>
                </w:tc>
                <w:tc>
                  <w:tcPr>
                    <w:tcW w:w="0" w:type="auto"/>
                    <w:hideMark/>
                  </w:tcPr>
                  <w:p w:rsidR="00D44DA5" w:rsidRDefault="00D44DA5">
                    <w:pPr>
                      <w:pStyle w:val="Bibliography"/>
                      <w:rPr>
                        <w:noProof/>
                        <w:lang w:val="en-US"/>
                      </w:rPr>
                    </w:pPr>
                    <w:r>
                      <w:rPr>
                        <w:noProof/>
                        <w:lang w:val="en-US"/>
                      </w:rPr>
                      <w:t>UK Foreign Office, "yemen country policy and information notes," 2021. [Online]. Available: https://www.gov.uk/government/publications/yemen-country-policy-and-information-notes/country-policy-and-information-note-security-and-humanitarian-situation-yemen-december-2021-accessible-version. [Accessed 01 12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[10] </w:t>
                    </w:r>
                  </w:p>
                </w:tc>
                <w:tc>
                  <w:tcPr>
                    <w:tcW w:w="0" w:type="auto"/>
                    <w:hideMark/>
                  </w:tcPr>
                  <w:p w:rsidR="00D44DA5" w:rsidRDefault="00D44DA5">
                    <w:pPr>
                      <w:pStyle w:val="Bibliography"/>
                      <w:rPr>
                        <w:noProof/>
                        <w:lang w:val="en-US"/>
                      </w:rPr>
                    </w:pPr>
                    <w:r>
                      <w:rPr>
                        <w:noProof/>
                        <w:lang w:val="en-US"/>
                      </w:rPr>
                      <w:t>"BOCN question asked," [Online]. Available: https://www.bocn.co.uk/threads/soviet-bb-1-depth-charge.109337/#post-340084.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[11] </w:t>
                    </w:r>
                  </w:p>
                </w:tc>
                <w:tc>
                  <w:tcPr>
                    <w:tcW w:w="0" w:type="auto"/>
                    <w:hideMark/>
                  </w:tcPr>
                  <w:p w:rsidR="00D44DA5" w:rsidRDefault="00D44DA5">
                    <w:pPr>
                      <w:pStyle w:val="Bibliography"/>
                      <w:rPr>
                        <w:noProof/>
                        <w:lang w:val="en-US"/>
                      </w:rPr>
                    </w:pPr>
                    <w:r>
                      <w:rPr>
                        <w:noProof/>
                        <w:lang w:val="en-US"/>
                      </w:rPr>
                      <w:t xml:space="preserve">A. Komorowski, B1 Depth Charge (translated). </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[12] </w:t>
                    </w:r>
                  </w:p>
                </w:tc>
                <w:tc>
                  <w:tcPr>
                    <w:tcW w:w="0" w:type="auto"/>
                    <w:hideMark/>
                  </w:tcPr>
                  <w:p w:rsidR="00D44DA5" w:rsidRDefault="00D44DA5">
                    <w:pPr>
                      <w:pStyle w:val="Bibliography"/>
                      <w:rPr>
                        <w:noProof/>
                        <w:lang w:val="en-US"/>
                      </w:rPr>
                    </w:pPr>
                    <w:r>
                      <w:rPr>
                        <w:noProof/>
                        <w:lang w:val="en-US"/>
                      </w:rPr>
                      <w:t xml:space="preserve">Google Earth, [Online]. </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[13] </w:t>
                    </w:r>
                  </w:p>
                </w:tc>
                <w:tc>
                  <w:tcPr>
                    <w:tcW w:w="0" w:type="auto"/>
                    <w:hideMark/>
                  </w:tcPr>
                  <w:p w:rsidR="00D44DA5" w:rsidRDefault="00D44DA5">
                    <w:pPr>
                      <w:pStyle w:val="Bibliography"/>
                      <w:rPr>
                        <w:noProof/>
                        <w:lang w:val="en-US"/>
                      </w:rPr>
                    </w:pPr>
                    <w:r>
                      <w:rPr>
                        <w:noProof/>
                        <w:lang w:val="en-US"/>
                      </w:rPr>
                      <w:t>world population review, [Online]. Available: https://worldpopulationreview.com/cities/yemen/aden.</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[14] </w:t>
                    </w:r>
                  </w:p>
                </w:tc>
                <w:tc>
                  <w:tcPr>
                    <w:tcW w:w="0" w:type="auto"/>
                    <w:hideMark/>
                  </w:tcPr>
                  <w:p w:rsidR="00D44DA5" w:rsidRDefault="00D44DA5">
                    <w:pPr>
                      <w:pStyle w:val="Bibliography"/>
                      <w:rPr>
                        <w:noProof/>
                        <w:lang w:val="en-US"/>
                      </w:rPr>
                    </w:pPr>
                    <w:r>
                      <w:rPr>
                        <w:noProof/>
                        <w:lang w:val="en-US"/>
                      </w:rPr>
                      <w:t>Office for National Statistics, "2021 Census," [Online]. Available: https://www.ons.gov.uk/visualisations/censuspopulationchange/W06000011/. [Accessed 12 11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[15] </w:t>
                    </w:r>
                  </w:p>
                </w:tc>
                <w:tc>
                  <w:tcPr>
                    <w:tcW w:w="0" w:type="auto"/>
                    <w:hideMark/>
                  </w:tcPr>
                  <w:p w:rsidR="00D44DA5" w:rsidRDefault="00D44DA5">
                    <w:pPr>
                      <w:pStyle w:val="Bibliography"/>
                      <w:rPr>
                        <w:noProof/>
                        <w:lang w:val="en-US"/>
                      </w:rPr>
                    </w:pPr>
                    <w:r>
                      <w:rPr>
                        <w:noProof/>
                        <w:lang w:val="en-US"/>
                      </w:rPr>
                      <w:t>Britanica, "USS Cole attack," [Online]. Available: https://www.britannica.com/event/USS-Cole-attack. [Accessed 13 09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lastRenderedPageBreak/>
                      <w:t xml:space="preserve">[16] </w:t>
                    </w:r>
                  </w:p>
                </w:tc>
                <w:tc>
                  <w:tcPr>
                    <w:tcW w:w="0" w:type="auto"/>
                    <w:hideMark/>
                  </w:tcPr>
                  <w:p w:rsidR="00D44DA5" w:rsidRDefault="00D44DA5">
                    <w:pPr>
                      <w:pStyle w:val="Bibliography"/>
                      <w:rPr>
                        <w:noProof/>
                        <w:lang w:val="en-US"/>
                      </w:rPr>
                    </w:pPr>
                    <w:r>
                      <w:rPr>
                        <w:noProof/>
                        <w:lang w:val="en-US"/>
                      </w:rPr>
                      <w:t>UN SaferGuard IATG Blast Tool, [Online]. Available: https://unsaferguard.org/un-saferguard/blast-damage-estimation.</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[17] </w:t>
                    </w:r>
                  </w:p>
                </w:tc>
                <w:tc>
                  <w:tcPr>
                    <w:tcW w:w="0" w:type="auto"/>
                    <w:hideMark/>
                  </w:tcPr>
                  <w:p w:rsidR="00D44DA5" w:rsidRDefault="00D44DA5">
                    <w:pPr>
                      <w:pStyle w:val="Bibliography"/>
                      <w:rPr>
                        <w:noProof/>
                        <w:lang w:val="en-US"/>
                      </w:rPr>
                    </w:pPr>
                    <w:r>
                      <w:rPr>
                        <w:noProof/>
                        <w:lang w:val="en-US"/>
                      </w:rPr>
                      <w:t>J. G. a. D. Bleackley, "USGS Geology of he Arabian Peninsula Aden Protectorate," United States Geological Survey, 1963.</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[18] </w:t>
                    </w:r>
                  </w:p>
                </w:tc>
                <w:tc>
                  <w:tcPr>
                    <w:tcW w:w="0" w:type="auto"/>
                    <w:hideMark/>
                  </w:tcPr>
                  <w:p w:rsidR="00D44DA5" w:rsidRDefault="00D44DA5">
                    <w:pPr>
                      <w:pStyle w:val="Bibliography"/>
                      <w:rPr>
                        <w:noProof/>
                        <w:lang w:val="en-US"/>
                      </w:rPr>
                    </w:pPr>
                    <w:r>
                      <w:rPr>
                        <w:noProof/>
                        <w:lang w:val="en-US"/>
                      </w:rPr>
                      <w:t>B. L. R. D. D. Ambrosini, "Influence of the soil properties on craters produced by explosions on the soil surface," Bariloche, Argentina, 2004.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[19] </w:t>
                    </w:r>
                  </w:p>
                </w:tc>
                <w:tc>
                  <w:tcPr>
                    <w:tcW w:w="0" w:type="auto"/>
                    <w:hideMark/>
                  </w:tcPr>
                  <w:p w:rsidR="00D44DA5" w:rsidRDefault="00D44DA5">
                    <w:pPr>
                      <w:pStyle w:val="Bibliography"/>
                      <w:rPr>
                        <w:noProof/>
                        <w:lang w:val="en-US"/>
                      </w:rPr>
                    </w:pPr>
                    <w:r>
                      <w:rPr>
                        <w:noProof/>
                        <w:lang w:val="en-US"/>
                      </w:rPr>
                      <w:t>"top war RU," [Online]. Available: https://en.topwar.ru/55523-otechestvennye-glubinnye-bomby.html.</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[20] </w:t>
                    </w:r>
                  </w:p>
                </w:tc>
                <w:tc>
                  <w:tcPr>
                    <w:tcW w:w="0" w:type="auto"/>
                    <w:hideMark/>
                  </w:tcPr>
                  <w:p w:rsidR="00D44DA5" w:rsidRDefault="00D44DA5">
                    <w:pPr>
                      <w:pStyle w:val="Bibliography"/>
                      <w:rPr>
                        <w:noProof/>
                        <w:lang w:val="en-US"/>
                      </w:rPr>
                    </w:pPr>
                    <w:r>
                      <w:rPr>
                        <w:noProof/>
                        <w:lang w:val="en-US"/>
                      </w:rPr>
                      <w:t>NATO, "Munitions Safety Information Analysis Centre (MSIAC)".</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[21] </w:t>
                    </w:r>
                  </w:p>
                </w:tc>
                <w:tc>
                  <w:tcPr>
                    <w:tcW w:w="0" w:type="auto"/>
                    <w:hideMark/>
                  </w:tcPr>
                  <w:p w:rsidR="00D44DA5" w:rsidRDefault="00D44DA5">
                    <w:pPr>
                      <w:pStyle w:val="Bibliography"/>
                      <w:rPr>
                        <w:noProof/>
                        <w:lang w:val="en-US"/>
                      </w:rPr>
                    </w:pPr>
                    <w:r>
                      <w:rPr>
                        <w:noProof/>
                        <w:lang w:val="en-US"/>
                      </w:rPr>
                      <w:t>Britanica, "TNT".</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[22] </w:t>
                    </w:r>
                  </w:p>
                </w:tc>
                <w:tc>
                  <w:tcPr>
                    <w:tcW w:w="0" w:type="auto"/>
                    <w:hideMark/>
                  </w:tcPr>
                  <w:p w:rsidR="00D44DA5" w:rsidRDefault="00D44DA5">
                    <w:pPr>
                      <w:rPr>
                        <w:noProof/>
                        <w:lang w:val="en-US"/>
                      </w:rPr>
                    </w:pPr>
                  </w:p>
                </w:tc>
              </w:tr>
              <w:tr w:rsidR="00D44DA5">
                <w:trPr>
                  <w:divId w:val="1828201043"/>
                  <w:tblCellSpacing w:w="15" w:type="dxa"/>
                </w:trPr>
                <w:tc>
                  <w:tcPr>
                    <w:tcW w:w="50" w:type="pct"/>
                    <w:hideMark/>
                  </w:tcPr>
                  <w:p w:rsidR="00D44DA5" w:rsidRDefault="00D44DA5">
                    <w:pPr>
                      <w:pStyle w:val="Bibliography"/>
                      <w:rPr>
                        <w:rFonts w:eastAsiaTheme="minorEastAsia"/>
                        <w:noProof/>
                        <w:sz w:val="24"/>
                        <w:szCs w:val="24"/>
                        <w:lang w:val="en-US"/>
                      </w:rPr>
                    </w:pPr>
                    <w:r>
                      <w:rPr>
                        <w:noProof/>
                        <w:lang w:val="en-US"/>
                      </w:rPr>
                      <w:t xml:space="preserve">[23] </w:t>
                    </w:r>
                  </w:p>
                </w:tc>
                <w:tc>
                  <w:tcPr>
                    <w:tcW w:w="0" w:type="auto"/>
                    <w:hideMark/>
                  </w:tcPr>
                  <w:p w:rsidR="00D44DA5" w:rsidRDefault="00D44DA5">
                    <w:pPr>
                      <w:pStyle w:val="Bibliography"/>
                      <w:rPr>
                        <w:noProof/>
                        <w:lang w:val="en-US"/>
                      </w:rPr>
                    </w:pPr>
                    <w:r>
                      <w:rPr>
                        <w:noProof/>
                        <w:lang w:val="en-US"/>
                      </w:rPr>
                      <w:t>V. N. R. J. Spear, "A comparative assessment of us and uk explosives qualified as replacements for tetryl," Materials Research Labs Australia, 1987.</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[24] </w:t>
                    </w:r>
                  </w:p>
                </w:tc>
                <w:tc>
                  <w:tcPr>
                    <w:tcW w:w="0" w:type="auto"/>
                    <w:hideMark/>
                  </w:tcPr>
                  <w:p w:rsidR="00D44DA5" w:rsidRDefault="00D44DA5">
                    <w:pPr>
                      <w:pStyle w:val="Bibliography"/>
                      <w:rPr>
                        <w:noProof/>
                        <w:lang w:val="en-US"/>
                      </w:rPr>
                    </w:pPr>
                    <w:r>
                      <w:rPr>
                        <w:noProof/>
                        <w:lang w:val="en-US"/>
                      </w:rPr>
                      <w:t>britanica, "Polymerisation," [Online]. Available: https://www.britannica.com/science/polymerization. [Accessed 28 10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[25] </w:t>
                    </w:r>
                  </w:p>
                </w:tc>
                <w:tc>
                  <w:tcPr>
                    <w:tcW w:w="0" w:type="auto"/>
                    <w:hideMark/>
                  </w:tcPr>
                  <w:p w:rsidR="00D44DA5" w:rsidRDefault="00D44DA5">
                    <w:pPr>
                      <w:pStyle w:val="Bibliography"/>
                      <w:rPr>
                        <w:noProof/>
                        <w:lang w:val="en-US"/>
                      </w:rPr>
                    </w:pPr>
                    <w:r>
                      <w:rPr>
                        <w:noProof/>
                        <w:lang w:val="en-US"/>
                      </w:rPr>
                      <w:t>Geneva International Centre for Humanitarian Demining - GIHCD, "Vietnam Aging Study; Managing Explosive Remnants of War," 2019.</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[26] </w:t>
                    </w:r>
                  </w:p>
                </w:tc>
                <w:tc>
                  <w:tcPr>
                    <w:tcW w:w="0" w:type="auto"/>
                    <w:hideMark/>
                  </w:tcPr>
                  <w:p w:rsidR="00D44DA5" w:rsidRDefault="00D44DA5">
                    <w:pPr>
                      <w:pStyle w:val="Bibliography"/>
                      <w:rPr>
                        <w:noProof/>
                        <w:lang w:val="en-US"/>
                      </w:rPr>
                    </w:pPr>
                    <w:r>
                      <w:rPr>
                        <w:noProof/>
                        <w:lang w:val="en-US"/>
                      </w:rPr>
                      <w:t>https://www.richmond-dfs.com/uxb-final-disposal, "UXB Final Disposal".</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[27] </w:t>
                    </w:r>
                  </w:p>
                </w:tc>
                <w:tc>
                  <w:tcPr>
                    <w:tcW w:w="0" w:type="auto"/>
                    <w:hideMark/>
                  </w:tcPr>
                  <w:p w:rsidR="00D44DA5" w:rsidRDefault="00D44DA5">
                    <w:pPr>
                      <w:pStyle w:val="Bibliography"/>
                      <w:rPr>
                        <w:noProof/>
                        <w:lang w:val="en-US"/>
                      </w:rPr>
                    </w:pPr>
                    <w:r>
                      <w:rPr>
                        <w:noProof/>
                        <w:lang w:val="en-US"/>
                      </w:rPr>
                      <w:t>CDC, "TNT," [Online]. Available: https://wwwn.cdc.gov/TSP/PHS/PHS.aspx?phsid=675&amp;toxid=125. [Accessed 04 10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[28] </w:t>
                    </w:r>
                  </w:p>
                </w:tc>
                <w:tc>
                  <w:tcPr>
                    <w:tcW w:w="0" w:type="auto"/>
                    <w:hideMark/>
                  </w:tcPr>
                  <w:p w:rsidR="00D44DA5" w:rsidRDefault="00D44DA5">
                    <w:pPr>
                      <w:pStyle w:val="Bibliography"/>
                      <w:rPr>
                        <w:noProof/>
                        <w:lang w:val="en-US"/>
                      </w:rPr>
                    </w:pPr>
                    <w:r>
                      <w:rPr>
                        <w:noProof/>
                        <w:lang w:val="en-US"/>
                      </w:rPr>
                      <w:t>cdc, "tetryl," [Online]. Available: https://www.atsdr.cdc.gov/toxprofiles/tp80-c1.pdf. [Accessed 04 10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[29] </w:t>
                    </w:r>
                  </w:p>
                </w:tc>
                <w:tc>
                  <w:tcPr>
                    <w:tcW w:w="0" w:type="auto"/>
                    <w:hideMark/>
                  </w:tcPr>
                  <w:p w:rsidR="00D44DA5" w:rsidRDefault="00D44DA5">
                    <w:pPr>
                      <w:pStyle w:val="Bibliography"/>
                      <w:rPr>
                        <w:noProof/>
                        <w:lang w:val="en-US"/>
                      </w:rPr>
                    </w:pPr>
                    <w:r>
                      <w:rPr>
                        <w:noProof/>
                        <w:lang w:val="en-US"/>
                      </w:rPr>
                      <w:t>R. J. S. &amp;. V. Nanut, "A comparative assemnet of us and uk explosives qualified as replacements for tetryl," 1987.</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[30] </w:t>
                    </w:r>
                  </w:p>
                </w:tc>
                <w:tc>
                  <w:tcPr>
                    <w:tcW w:w="0" w:type="auto"/>
                    <w:hideMark/>
                  </w:tcPr>
                  <w:p w:rsidR="00D44DA5" w:rsidRDefault="00D44DA5">
                    <w:pPr>
                      <w:pStyle w:val="Bibliography"/>
                      <w:rPr>
                        <w:noProof/>
                        <w:lang w:val="en-US"/>
                      </w:rPr>
                    </w:pPr>
                    <w:r>
                      <w:rPr>
                        <w:noProof/>
                        <w:lang w:val="en-US"/>
                      </w:rPr>
                      <w:t>"warships," [Online]. Available: https://www.warships.com.cn/navweaps/WAMRussian_ASW.htm.</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[31] </w:t>
                    </w:r>
                  </w:p>
                </w:tc>
                <w:tc>
                  <w:tcPr>
                    <w:tcW w:w="0" w:type="auto"/>
                    <w:hideMark/>
                  </w:tcPr>
                  <w:p w:rsidR="00D44DA5" w:rsidRDefault="00D44DA5">
                    <w:pPr>
                      <w:pStyle w:val="Bibliography"/>
                      <w:rPr>
                        <w:noProof/>
                        <w:lang w:val="en-US"/>
                      </w:rPr>
                    </w:pPr>
                    <w:r>
                      <w:rPr>
                        <w:noProof/>
                        <w:lang w:val="en-US"/>
                      </w:rPr>
                      <w:t>"fenix insight," [Online]. Available: https://fenixinsight.com/munition/fuze/k-3m.</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[32] </w:t>
                    </w:r>
                  </w:p>
                </w:tc>
                <w:tc>
                  <w:tcPr>
                    <w:tcW w:w="0" w:type="auto"/>
                    <w:hideMark/>
                  </w:tcPr>
                  <w:p w:rsidR="00D44DA5" w:rsidRDefault="00D44DA5">
                    <w:pPr>
                      <w:pStyle w:val="Bibliography"/>
                      <w:rPr>
                        <w:noProof/>
                        <w:lang w:val="en-US"/>
                      </w:rPr>
                    </w:pPr>
                    <w:r>
                      <w:rPr>
                        <w:noProof/>
                        <w:lang w:val="en-US"/>
                      </w:rPr>
                      <w:t xml:space="preserve">W. B. A. Smith, "Black Adder Disruptors," </w:t>
                    </w:r>
                    <w:r>
                      <w:rPr>
                        <w:i/>
                        <w:iCs/>
                        <w:noProof/>
                        <w:lang w:val="en-US"/>
                      </w:rPr>
                      <w:t xml:space="preserve">Journal of Conventional Weapons Destruction , </w:t>
                    </w:r>
                    <w:r>
                      <w:rPr>
                        <w:noProof/>
                        <w:lang w:val="en-US"/>
                      </w:rPr>
                      <w:t xml:space="preserve">vol. Vol 21, no. Issue 18, November 2017. </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lastRenderedPageBreak/>
                      <w:t xml:space="preserve">[33] </w:t>
                    </w:r>
                  </w:p>
                </w:tc>
                <w:tc>
                  <w:tcPr>
                    <w:tcW w:w="0" w:type="auto"/>
                    <w:hideMark/>
                  </w:tcPr>
                  <w:p w:rsidR="00D44DA5" w:rsidRDefault="00D44DA5">
                    <w:pPr>
                      <w:pStyle w:val="Bibliography"/>
                      <w:rPr>
                        <w:noProof/>
                        <w:lang w:val="en-US"/>
                      </w:rPr>
                    </w:pPr>
                    <w:r>
                      <w:rPr>
                        <w:noProof/>
                        <w:lang w:val="en-US"/>
                      </w:rPr>
                      <w:t>wikimedia commons, [Online]. Available: https://commons.wikimedia.org/wiki/File:A_Mk_8_Wheelbarrow_explosive_ordnance_disposal_(EOD)_robot_remotly_detonates_a_suspect_explosive_device._Afghanistan._13-03-2002_MOD_45141173.jpg. [Accessed 03 10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[34] </w:t>
                    </w:r>
                  </w:p>
                </w:tc>
                <w:tc>
                  <w:tcPr>
                    <w:tcW w:w="0" w:type="auto"/>
                    <w:hideMark/>
                  </w:tcPr>
                  <w:p w:rsidR="00D44DA5" w:rsidRDefault="00D44DA5">
                    <w:pPr>
                      <w:pStyle w:val="Bibliography"/>
                      <w:rPr>
                        <w:noProof/>
                        <w:lang w:val="en-US"/>
                      </w:rPr>
                    </w:pPr>
                    <w:r>
                      <w:rPr>
                        <w:noProof/>
                        <w:lang w:val="en-US"/>
                      </w:rPr>
                      <w:t>you tube, "How to make....," [Online]. Available: https://youtu.be/W53WCqN0IPo. [Accessed 12 10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[35] </w:t>
                    </w:r>
                  </w:p>
                </w:tc>
                <w:tc>
                  <w:tcPr>
                    <w:tcW w:w="0" w:type="auto"/>
                    <w:hideMark/>
                  </w:tcPr>
                  <w:p w:rsidR="00D44DA5" w:rsidRDefault="00D44DA5">
                    <w:pPr>
                      <w:pStyle w:val="Bibliography"/>
                      <w:rPr>
                        <w:noProof/>
                        <w:lang w:val="en-US"/>
                      </w:rPr>
                    </w:pPr>
                    <w:r>
                      <w:rPr>
                        <w:noProof/>
                        <w:lang w:val="en-US"/>
                      </w:rPr>
                      <w:t>ANT ag, "MACE system," ANT ag, [Online]. Available: https://ant-ag.com/en/eod. [Accessed 29 10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[36] </w:t>
                    </w:r>
                  </w:p>
                </w:tc>
                <w:tc>
                  <w:tcPr>
                    <w:tcW w:w="0" w:type="auto"/>
                    <w:hideMark/>
                  </w:tcPr>
                  <w:p w:rsidR="00D44DA5" w:rsidRDefault="00D44DA5">
                    <w:pPr>
                      <w:pStyle w:val="Bibliography"/>
                      <w:rPr>
                        <w:noProof/>
                        <w:lang w:val="en-US"/>
                      </w:rPr>
                    </w:pPr>
                    <w:r>
                      <w:rPr>
                        <w:noProof/>
                        <w:lang w:val="en-US"/>
                      </w:rPr>
                      <w:t>Anshish, "Internation Business Times (India)," 2020. [Online]. Available: https://www.ibtimes.co.in/meet-uxor-drdo-robot-that-can-defuse-bombs-1000-kg-812961. [Accessed 29 10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[37] </w:t>
                    </w:r>
                  </w:p>
                </w:tc>
                <w:tc>
                  <w:tcPr>
                    <w:tcW w:w="0" w:type="auto"/>
                    <w:hideMark/>
                  </w:tcPr>
                  <w:p w:rsidR="00D44DA5" w:rsidRDefault="00D44DA5">
                    <w:pPr>
                      <w:pStyle w:val="Bibliography"/>
                      <w:rPr>
                        <w:noProof/>
                        <w:lang w:val="en-US"/>
                      </w:rPr>
                    </w:pPr>
                    <w:r>
                      <w:rPr>
                        <w:noProof/>
                        <w:lang w:val="en-US"/>
                      </w:rPr>
                      <w:t>K. Robinson, "Centre for Foreign Relations," 1 May 2023. [Online]. Available: https://www.cfr.org/backgrounder/yemen-crisis. [Accessed 12 10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[38] </w:t>
                    </w:r>
                  </w:p>
                </w:tc>
                <w:tc>
                  <w:tcPr>
                    <w:tcW w:w="0" w:type="auto"/>
                    <w:hideMark/>
                  </w:tcPr>
                  <w:p w:rsidR="00D44DA5" w:rsidRDefault="00D44DA5">
                    <w:pPr>
                      <w:pStyle w:val="Bibliography"/>
                      <w:rPr>
                        <w:noProof/>
                        <w:lang w:val="en-US"/>
                      </w:rPr>
                    </w:pPr>
                    <w:r>
                      <w:rPr>
                        <w:noProof/>
                        <w:lang w:val="en-US"/>
                      </w:rPr>
                      <w:t>Peltec NDT, "Peltec Non-Destructive," [Online]. Available: https://peltecndt.com/wp-content/uploads/2020/05/Lorad-LPX-Series-Brochure.pdf. [Accessed 19 07 2024].</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[39] </w:t>
                    </w:r>
                  </w:p>
                </w:tc>
                <w:tc>
                  <w:tcPr>
                    <w:tcW w:w="0" w:type="auto"/>
                    <w:hideMark/>
                  </w:tcPr>
                  <w:p w:rsidR="00D44DA5" w:rsidRDefault="00D44DA5">
                    <w:pPr>
                      <w:pStyle w:val="Bibliography"/>
                      <w:rPr>
                        <w:noProof/>
                        <w:lang w:val="en-US"/>
                      </w:rPr>
                    </w:pPr>
                    <w:r>
                      <w:rPr>
                        <w:noProof/>
                        <w:lang w:val="en-US"/>
                      </w:rPr>
                      <w:t>vidiani.com, [Online]. Available: http://www.vidiani.com/maps/maps_of_asia/maps_of_yemen/detailed_political_map_of_yemen.jpg.</w:t>
                    </w:r>
                  </w:p>
                </w:tc>
              </w:tr>
              <w:tr w:rsidR="00D44DA5">
                <w:trPr>
                  <w:divId w:val="1828201043"/>
                  <w:tblCellSpacing w:w="15" w:type="dxa"/>
                </w:trPr>
                <w:tc>
                  <w:tcPr>
                    <w:tcW w:w="50" w:type="pct"/>
                    <w:hideMark/>
                  </w:tcPr>
                  <w:p w:rsidR="00D44DA5" w:rsidRDefault="00D44DA5">
                    <w:pPr>
                      <w:pStyle w:val="Bibliography"/>
                      <w:rPr>
                        <w:noProof/>
                        <w:lang w:val="en-US"/>
                      </w:rPr>
                    </w:pPr>
                    <w:r>
                      <w:rPr>
                        <w:noProof/>
                        <w:lang w:val="en-US"/>
                      </w:rPr>
                      <w:t xml:space="preserve">[40] </w:t>
                    </w:r>
                  </w:p>
                </w:tc>
                <w:tc>
                  <w:tcPr>
                    <w:tcW w:w="0" w:type="auto"/>
                    <w:hideMark/>
                  </w:tcPr>
                  <w:p w:rsidR="00D44DA5" w:rsidRDefault="00D44DA5">
                    <w:pPr>
                      <w:pStyle w:val="Bibliography"/>
                      <w:rPr>
                        <w:noProof/>
                        <w:lang w:val="en-US"/>
                      </w:rPr>
                    </w:pPr>
                    <w:r>
                      <w:rPr>
                        <w:noProof/>
                        <w:lang w:val="en-US"/>
                      </w:rPr>
                      <w:t>G. Kannberger, "Test and evaluation of pyrotechnical mine neutralisation means," Bundeswehr Technical Centre for Weapons and Ammunition, 2005.</w:t>
                    </w:r>
                  </w:p>
                </w:tc>
              </w:tr>
            </w:tbl>
            <w:p w:rsidR="00D44DA5" w:rsidRDefault="00D44DA5">
              <w:pPr>
                <w:divId w:val="1828201043"/>
                <w:rPr>
                  <w:rFonts w:eastAsia="Times New Roman"/>
                  <w:noProof/>
                </w:rPr>
              </w:pPr>
            </w:p>
            <w:p w:rsidR="009C0468" w:rsidRDefault="009C0468" w:rsidP="001813B2">
              <w:pPr>
                <w:pStyle w:val="NoSpacing"/>
              </w:pPr>
              <w:r>
                <w:rPr>
                  <w:b/>
                  <w:bCs/>
                  <w:noProof/>
                </w:rPr>
                <w:fldChar w:fldCharType="end"/>
              </w:r>
            </w:p>
          </w:sdtContent>
        </w:sdt>
      </w:sdtContent>
    </w:sdt>
    <w:p w:rsidR="009C0468" w:rsidRDefault="009C0468" w:rsidP="00210CC3">
      <w:pPr>
        <w:pStyle w:val="NoSpacing"/>
        <w:jc w:val="both"/>
        <w:rPr>
          <w:rFonts w:ascii="Times New Roman" w:hAnsi="Times New Roman" w:cs="Times New Roman"/>
          <w:sz w:val="24"/>
          <w:szCs w:val="24"/>
        </w:rPr>
      </w:pPr>
    </w:p>
    <w:p w:rsidR="00340113" w:rsidRDefault="00340113" w:rsidP="00210CC3">
      <w:pPr>
        <w:pStyle w:val="NoSpacing"/>
        <w:jc w:val="both"/>
        <w:rPr>
          <w:rFonts w:ascii="Times New Roman" w:hAnsi="Times New Roman" w:cs="Times New Roman"/>
          <w:sz w:val="24"/>
          <w:szCs w:val="24"/>
        </w:rPr>
      </w:pPr>
    </w:p>
    <w:p w:rsidR="00340113" w:rsidRDefault="00340113" w:rsidP="00210CC3">
      <w:pPr>
        <w:pStyle w:val="NoSpacing"/>
        <w:jc w:val="both"/>
        <w:rPr>
          <w:rFonts w:ascii="Times New Roman" w:hAnsi="Times New Roman" w:cs="Times New Roman"/>
          <w:sz w:val="24"/>
          <w:szCs w:val="24"/>
        </w:rPr>
      </w:pPr>
    </w:p>
    <w:p w:rsidR="00340113" w:rsidRDefault="00340113" w:rsidP="00210CC3">
      <w:pPr>
        <w:pStyle w:val="NoSpacing"/>
        <w:jc w:val="both"/>
        <w:rPr>
          <w:rFonts w:ascii="Times New Roman" w:hAnsi="Times New Roman" w:cs="Times New Roman"/>
          <w:sz w:val="24"/>
          <w:szCs w:val="24"/>
        </w:rPr>
      </w:pPr>
    </w:p>
    <w:p w:rsidR="00340113" w:rsidRDefault="00340113" w:rsidP="00210CC3">
      <w:pPr>
        <w:pStyle w:val="NoSpacing"/>
        <w:jc w:val="both"/>
        <w:rPr>
          <w:rFonts w:ascii="Times New Roman" w:hAnsi="Times New Roman" w:cs="Times New Roman"/>
          <w:sz w:val="24"/>
          <w:szCs w:val="24"/>
        </w:rPr>
      </w:pPr>
    </w:p>
    <w:p w:rsidR="00340113" w:rsidRDefault="0034011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A71E73" w:rsidRDefault="00A71E73" w:rsidP="00210CC3">
      <w:pPr>
        <w:pStyle w:val="NoSpacing"/>
        <w:jc w:val="both"/>
        <w:rPr>
          <w:rFonts w:ascii="Times New Roman" w:hAnsi="Times New Roman" w:cs="Times New Roman"/>
          <w:sz w:val="24"/>
          <w:szCs w:val="24"/>
        </w:rPr>
      </w:pPr>
    </w:p>
    <w:p w:rsidR="00340113" w:rsidRDefault="00340113" w:rsidP="00210CC3">
      <w:pPr>
        <w:pStyle w:val="NoSpacing"/>
        <w:jc w:val="both"/>
        <w:rPr>
          <w:rFonts w:ascii="Times New Roman" w:hAnsi="Times New Roman" w:cs="Times New Roman"/>
          <w:sz w:val="24"/>
          <w:szCs w:val="24"/>
        </w:rPr>
      </w:pPr>
    </w:p>
    <w:p w:rsidR="00340113" w:rsidRDefault="00340113" w:rsidP="00210CC3">
      <w:pPr>
        <w:pStyle w:val="NoSpacing"/>
        <w:jc w:val="both"/>
        <w:rPr>
          <w:rFonts w:ascii="Times New Roman" w:hAnsi="Times New Roman" w:cs="Times New Roman"/>
          <w:sz w:val="24"/>
          <w:szCs w:val="24"/>
        </w:rPr>
      </w:pPr>
    </w:p>
    <w:p w:rsidR="00CE73D1" w:rsidRDefault="00CE73D1" w:rsidP="00210CC3">
      <w:pPr>
        <w:pStyle w:val="NoSpacing"/>
        <w:jc w:val="both"/>
        <w:rPr>
          <w:rFonts w:ascii="Times New Roman" w:hAnsi="Times New Roman" w:cs="Times New Roman"/>
          <w:sz w:val="24"/>
          <w:szCs w:val="24"/>
          <w:u w:val="single"/>
        </w:rPr>
      </w:pPr>
    </w:p>
    <w:p w:rsidR="00CE73D1" w:rsidRDefault="00CE73D1" w:rsidP="00210CC3">
      <w:pPr>
        <w:pStyle w:val="NoSpacing"/>
        <w:jc w:val="both"/>
        <w:rPr>
          <w:rFonts w:ascii="Times New Roman" w:hAnsi="Times New Roman" w:cs="Times New Roman"/>
          <w:sz w:val="24"/>
          <w:szCs w:val="24"/>
          <w:u w:val="single"/>
        </w:rPr>
      </w:pPr>
    </w:p>
    <w:p w:rsidR="00CE73D1" w:rsidRDefault="00CE73D1" w:rsidP="00210CC3">
      <w:pPr>
        <w:pStyle w:val="NoSpacing"/>
        <w:jc w:val="both"/>
        <w:rPr>
          <w:rFonts w:ascii="Times New Roman" w:hAnsi="Times New Roman" w:cs="Times New Roman"/>
          <w:sz w:val="24"/>
          <w:szCs w:val="24"/>
          <w:u w:val="single"/>
        </w:rPr>
      </w:pPr>
    </w:p>
    <w:p w:rsidR="00CE73D1" w:rsidRDefault="00CE73D1" w:rsidP="00210CC3">
      <w:pPr>
        <w:pStyle w:val="NoSpacing"/>
        <w:jc w:val="both"/>
        <w:rPr>
          <w:rFonts w:ascii="Times New Roman" w:hAnsi="Times New Roman" w:cs="Times New Roman"/>
          <w:sz w:val="24"/>
          <w:szCs w:val="24"/>
          <w:u w:val="single"/>
        </w:rPr>
      </w:pPr>
    </w:p>
    <w:p w:rsidR="00CE73D1" w:rsidRDefault="00CE73D1" w:rsidP="00210CC3">
      <w:pPr>
        <w:pStyle w:val="NoSpacing"/>
        <w:jc w:val="both"/>
        <w:rPr>
          <w:rFonts w:ascii="Times New Roman" w:hAnsi="Times New Roman" w:cs="Times New Roman"/>
          <w:sz w:val="24"/>
          <w:szCs w:val="24"/>
          <w:u w:val="single"/>
        </w:rPr>
      </w:pPr>
    </w:p>
    <w:p w:rsidR="00CE73D1" w:rsidRDefault="00CE73D1" w:rsidP="00210CC3">
      <w:pPr>
        <w:pStyle w:val="NoSpacing"/>
        <w:jc w:val="both"/>
        <w:rPr>
          <w:rFonts w:ascii="Times New Roman" w:hAnsi="Times New Roman" w:cs="Times New Roman"/>
          <w:sz w:val="24"/>
          <w:szCs w:val="24"/>
          <w:u w:val="single"/>
        </w:rPr>
      </w:pPr>
    </w:p>
    <w:p w:rsidR="00CE73D1" w:rsidRDefault="00CE73D1" w:rsidP="00210CC3">
      <w:pPr>
        <w:pStyle w:val="NoSpacing"/>
        <w:jc w:val="both"/>
        <w:rPr>
          <w:rFonts w:ascii="Times New Roman" w:hAnsi="Times New Roman" w:cs="Times New Roman"/>
          <w:sz w:val="24"/>
          <w:szCs w:val="24"/>
          <w:u w:val="single"/>
        </w:rPr>
      </w:pPr>
    </w:p>
    <w:p w:rsidR="00CE73D1" w:rsidRDefault="00CE73D1" w:rsidP="00210CC3">
      <w:pPr>
        <w:pStyle w:val="NoSpacing"/>
        <w:jc w:val="both"/>
        <w:rPr>
          <w:rFonts w:ascii="Times New Roman" w:hAnsi="Times New Roman" w:cs="Times New Roman"/>
          <w:sz w:val="24"/>
          <w:szCs w:val="24"/>
          <w:u w:val="single"/>
        </w:rPr>
      </w:pPr>
    </w:p>
    <w:p w:rsidR="00CE73D1" w:rsidRDefault="00CE73D1" w:rsidP="00210CC3">
      <w:pPr>
        <w:pStyle w:val="NoSpacing"/>
        <w:jc w:val="both"/>
        <w:rPr>
          <w:rFonts w:ascii="Times New Roman" w:hAnsi="Times New Roman" w:cs="Times New Roman"/>
          <w:sz w:val="24"/>
          <w:szCs w:val="24"/>
          <w:u w:val="single"/>
        </w:rPr>
      </w:pPr>
    </w:p>
    <w:p w:rsidR="00340113" w:rsidRDefault="00340113" w:rsidP="00210CC3">
      <w:pPr>
        <w:pStyle w:val="NoSpacing"/>
        <w:jc w:val="both"/>
        <w:rPr>
          <w:rFonts w:ascii="Times New Roman" w:hAnsi="Times New Roman" w:cs="Times New Roman"/>
          <w:sz w:val="24"/>
          <w:szCs w:val="24"/>
          <w:u w:val="single"/>
        </w:rPr>
      </w:pPr>
      <w:r w:rsidRPr="00340113">
        <w:rPr>
          <w:rFonts w:ascii="Times New Roman" w:hAnsi="Times New Roman" w:cs="Times New Roman"/>
          <w:sz w:val="24"/>
          <w:szCs w:val="24"/>
          <w:u w:val="single"/>
        </w:rPr>
        <w:lastRenderedPageBreak/>
        <w:t>Annex A – Disposal Decision Flowchart</w:t>
      </w:r>
    </w:p>
    <w:p w:rsidR="002B7D3A" w:rsidRDefault="002B7D3A" w:rsidP="00210CC3">
      <w:pPr>
        <w:pStyle w:val="NoSpacing"/>
        <w:jc w:val="both"/>
        <w:rPr>
          <w:rFonts w:ascii="Times New Roman" w:hAnsi="Times New Roman" w:cs="Times New Roman"/>
          <w:sz w:val="24"/>
          <w:szCs w:val="24"/>
          <w:u w:val="single"/>
        </w:rPr>
      </w:pPr>
    </w:p>
    <w:p w:rsidR="002B7D3A" w:rsidRDefault="002B7D3A" w:rsidP="00210CC3">
      <w:pPr>
        <w:pStyle w:val="NoSpacing"/>
        <w:jc w:val="both"/>
        <w:rPr>
          <w:rFonts w:ascii="Times New Roman" w:hAnsi="Times New Roman" w:cs="Times New Roman"/>
          <w:sz w:val="24"/>
          <w:szCs w:val="24"/>
          <w:u w:val="single"/>
        </w:rPr>
      </w:pPr>
    </w:p>
    <w:p w:rsidR="002B7D3A" w:rsidRDefault="002B7D3A" w:rsidP="00210CC3">
      <w:pPr>
        <w:pStyle w:val="NoSpacing"/>
        <w:jc w:val="both"/>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inline distT="0" distB="0" distL="0" distR="0" wp14:anchorId="1F5F36DF" wp14:editId="22C8C5A2">
            <wp:extent cx="5731510" cy="3109595"/>
            <wp:effectExtent l="0" t="0" r="254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Screenshot 2024-11-15 131151.pn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109595"/>
                    </a:xfrm>
                    <a:prstGeom prst="rect">
                      <a:avLst/>
                    </a:prstGeom>
                  </pic:spPr>
                </pic:pic>
              </a:graphicData>
            </a:graphic>
          </wp:inline>
        </w:drawing>
      </w:r>
    </w:p>
    <w:p w:rsidR="00340113" w:rsidRDefault="002B7D3A" w:rsidP="00210CC3">
      <w:pPr>
        <w:pStyle w:val="NoSpacing"/>
        <w:jc w:val="both"/>
        <w:rPr>
          <w:rFonts w:ascii="Times New Roman" w:hAnsi="Times New Roman" w:cs="Times New Roman"/>
          <w:sz w:val="24"/>
          <w:szCs w:val="24"/>
          <w:u w:val="single"/>
        </w:rPr>
      </w:pPr>
      <w:r>
        <w:rPr>
          <w:rFonts w:ascii="Times New Roman" w:hAnsi="Times New Roman" w:cs="Times New Roman"/>
          <w:noProof/>
          <w:sz w:val="24"/>
          <w:szCs w:val="24"/>
          <w:u w:val="single"/>
          <w:lang w:eastAsia="en-GB"/>
        </w:rPr>
        <w:drawing>
          <wp:inline distT="0" distB="0" distL="0" distR="0" wp14:anchorId="3DCD1AC3" wp14:editId="00887BEB">
            <wp:extent cx="5620043" cy="1644650"/>
            <wp:effectExtent l="0" t="0" r="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Screenshot 2024-11-15 153007.png"/>
                    <pic:cNvPicPr/>
                  </pic:nvPicPr>
                  <pic:blipFill rotWithShape="1">
                    <a:blip r:embed="rId51" cstate="print">
                      <a:extLst>
                        <a:ext uri="{28A0092B-C50C-407E-A947-70E740481C1C}">
                          <a14:useLocalDpi xmlns:a14="http://schemas.microsoft.com/office/drawing/2010/main" val="0"/>
                        </a:ext>
                      </a:extLst>
                    </a:blip>
                    <a:srcRect t="43769"/>
                    <a:stretch/>
                  </pic:blipFill>
                  <pic:spPr bwMode="auto">
                    <a:xfrm>
                      <a:off x="0" y="0"/>
                      <a:ext cx="5625462" cy="1646236"/>
                    </a:xfrm>
                    <a:prstGeom prst="rect">
                      <a:avLst/>
                    </a:prstGeom>
                    <a:ln>
                      <a:noFill/>
                    </a:ln>
                    <a:extLst>
                      <a:ext uri="{53640926-AAD7-44D8-BBD7-CCE9431645EC}">
                        <a14:shadowObscured xmlns:a14="http://schemas.microsoft.com/office/drawing/2010/main"/>
                      </a:ext>
                    </a:extLst>
                  </pic:spPr>
                </pic:pic>
              </a:graphicData>
            </a:graphic>
          </wp:inline>
        </w:drawing>
      </w:r>
    </w:p>
    <w:p w:rsidR="00340113" w:rsidRDefault="00340113"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p>
    <w:p w:rsidR="004C1B6B" w:rsidRDefault="004C1B6B" w:rsidP="00210CC3">
      <w:pPr>
        <w:pStyle w:val="NoSpacing"/>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Annex B – Discounted RSP Methods</w:t>
      </w:r>
      <w:bookmarkStart w:id="43" w:name="_GoBack"/>
      <w:bookmarkEnd w:id="43"/>
    </w:p>
    <w:p w:rsidR="004C1B6B" w:rsidRDefault="004C1B6B" w:rsidP="00210CC3">
      <w:pPr>
        <w:pStyle w:val="NoSpacing"/>
        <w:jc w:val="both"/>
        <w:rPr>
          <w:rFonts w:ascii="Times New Roman" w:hAnsi="Times New Roman" w:cs="Times New Roman"/>
          <w:sz w:val="24"/>
          <w:szCs w:val="24"/>
          <w:u w:val="single"/>
        </w:rPr>
      </w:pPr>
    </w:p>
    <w:p w:rsidR="00D12814" w:rsidRPr="00D12814" w:rsidRDefault="00D12814" w:rsidP="00D12814">
      <w:pPr>
        <w:pStyle w:val="paragraph"/>
        <w:numPr>
          <w:ilvl w:val="0"/>
          <w:numId w:val="7"/>
        </w:numPr>
        <w:shd w:val="clear" w:color="auto" w:fill="FFFFFF" w:themeFill="background1"/>
        <w:spacing w:before="0" w:beforeAutospacing="0" w:after="0" w:afterAutospacing="0"/>
        <w:ind w:left="231" w:firstLine="0"/>
        <w:textAlignment w:val="baseline"/>
        <w:rPr>
          <w:lang w:val="en-US"/>
        </w:rPr>
      </w:pPr>
      <w:r w:rsidRPr="00D12814">
        <w:rPr>
          <w:rStyle w:val="normaltextrun"/>
          <w:position w:val="2"/>
          <w:lang w:val="en-US"/>
        </w:rPr>
        <w:t>Disruptor</w:t>
      </w:r>
      <w:r w:rsidRPr="00D12814">
        <w:rPr>
          <w:rStyle w:val="eop"/>
          <w:lang w:val="en-US"/>
        </w:rPr>
        <w:t>​</w:t>
      </w:r>
      <w:r w:rsidR="00D44DA5">
        <w:rPr>
          <w:rStyle w:val="eop"/>
          <w:lang w:val="en-US"/>
        </w:rPr>
        <w:t xml:space="preserve"> – Imparts excessive shock and would only be used on the fuze. Normally for disrupting electrical components</w:t>
      </w:r>
      <w:r w:rsidR="00AC7457">
        <w:rPr>
          <w:rStyle w:val="eop"/>
          <w:lang w:val="en-US"/>
        </w:rPr>
        <w:t>.</w:t>
      </w:r>
    </w:p>
    <w:p w:rsidR="00D12814" w:rsidRPr="00D12814" w:rsidRDefault="003C02C6" w:rsidP="00D12814">
      <w:pPr>
        <w:pStyle w:val="paragraph"/>
        <w:numPr>
          <w:ilvl w:val="0"/>
          <w:numId w:val="7"/>
        </w:numPr>
        <w:shd w:val="clear" w:color="auto" w:fill="FFFFFF" w:themeFill="background1"/>
        <w:spacing w:before="0" w:beforeAutospacing="0" w:after="0" w:afterAutospacing="0"/>
        <w:ind w:left="231" w:firstLine="0"/>
        <w:textAlignment w:val="baseline"/>
        <w:rPr>
          <w:lang w:val="en-US"/>
        </w:rPr>
      </w:pPr>
      <w:r>
        <w:rPr>
          <w:rStyle w:val="normaltextrun"/>
          <w:position w:val="2"/>
          <w:lang w:val="en-US"/>
        </w:rPr>
        <w:t>Fire</w:t>
      </w:r>
      <w:r w:rsidR="00D12814" w:rsidRPr="00D12814">
        <w:rPr>
          <w:rStyle w:val="normaltextrun"/>
          <w:position w:val="2"/>
          <w:lang w:val="en-US"/>
        </w:rPr>
        <w:t>Ant/Mega Torch</w:t>
      </w:r>
      <w:r w:rsidR="00D12814" w:rsidRPr="00D12814">
        <w:rPr>
          <w:rStyle w:val="eop"/>
          <w:lang w:val="en-US"/>
        </w:rPr>
        <w:t>​</w:t>
      </w:r>
      <w:r w:rsidR="00D44DA5">
        <w:rPr>
          <w:rStyle w:val="eop"/>
          <w:lang w:val="en-US"/>
        </w:rPr>
        <w:t xml:space="preserve"> – </w:t>
      </w:r>
      <w:proofErr w:type="spellStart"/>
      <w:r w:rsidR="00AC7457">
        <w:rPr>
          <w:rStyle w:val="eop"/>
          <w:lang w:val="en-US"/>
        </w:rPr>
        <w:t>Kannberger</w:t>
      </w:r>
      <w:proofErr w:type="spellEnd"/>
      <w:r w:rsidR="00AC7457">
        <w:rPr>
          <w:rStyle w:val="eop"/>
          <w:lang w:val="en-US"/>
        </w:rPr>
        <w:t xml:space="preserve"> report suggests that there </w:t>
      </w:r>
      <w:r w:rsidR="00D44DA5">
        <w:rPr>
          <w:rStyle w:val="eop"/>
          <w:lang w:val="en-US"/>
        </w:rPr>
        <w:t>may impart enough heat to initiate the explosive.</w:t>
      </w:r>
    </w:p>
    <w:p w:rsidR="00D12814" w:rsidRPr="00D12814" w:rsidRDefault="00D12814" w:rsidP="00D12814">
      <w:pPr>
        <w:pStyle w:val="paragraph"/>
        <w:numPr>
          <w:ilvl w:val="0"/>
          <w:numId w:val="7"/>
        </w:numPr>
        <w:shd w:val="clear" w:color="auto" w:fill="FFFFFF" w:themeFill="background1"/>
        <w:spacing w:before="0" w:beforeAutospacing="0" w:after="0" w:afterAutospacing="0"/>
        <w:ind w:left="231" w:firstLine="0"/>
        <w:textAlignment w:val="baseline"/>
        <w:rPr>
          <w:lang w:val="en-US"/>
        </w:rPr>
      </w:pPr>
      <w:r w:rsidRPr="00D12814">
        <w:rPr>
          <w:rStyle w:val="normaltextrun"/>
          <w:position w:val="2"/>
          <w:lang w:val="en-US"/>
        </w:rPr>
        <w:t>Cutting Linear Charge</w:t>
      </w:r>
      <w:r w:rsidRPr="00D12814">
        <w:rPr>
          <w:rStyle w:val="eop"/>
          <w:lang w:val="en-US"/>
        </w:rPr>
        <w:t>​</w:t>
      </w:r>
      <w:r w:rsidR="00D44DA5">
        <w:rPr>
          <w:rStyle w:val="eop"/>
          <w:lang w:val="en-US"/>
        </w:rPr>
        <w:t xml:space="preserve"> – Imparts excessive shock, enough for high order.</w:t>
      </w:r>
    </w:p>
    <w:p w:rsidR="00D12814" w:rsidRPr="00D12814" w:rsidRDefault="00D12814" w:rsidP="00D12814">
      <w:pPr>
        <w:pStyle w:val="paragraph"/>
        <w:numPr>
          <w:ilvl w:val="0"/>
          <w:numId w:val="7"/>
        </w:numPr>
        <w:shd w:val="clear" w:color="auto" w:fill="FFFFFF" w:themeFill="background1"/>
        <w:spacing w:before="0" w:beforeAutospacing="0" w:after="0" w:afterAutospacing="0"/>
        <w:ind w:left="231" w:firstLine="0"/>
        <w:textAlignment w:val="baseline"/>
        <w:rPr>
          <w:lang w:val="en-US"/>
        </w:rPr>
      </w:pPr>
      <w:r w:rsidRPr="00D12814">
        <w:rPr>
          <w:rStyle w:val="normaltextrun"/>
          <w:position w:val="2"/>
          <w:lang w:val="en-US"/>
        </w:rPr>
        <w:t>Baldric/EFP</w:t>
      </w:r>
      <w:r w:rsidRPr="00D12814">
        <w:rPr>
          <w:rStyle w:val="eop"/>
          <w:lang w:val="en-US"/>
        </w:rPr>
        <w:t>​</w:t>
      </w:r>
      <w:r w:rsidR="00D44DA5">
        <w:rPr>
          <w:rStyle w:val="eop"/>
          <w:lang w:val="en-US"/>
        </w:rPr>
        <w:t xml:space="preserve"> – </w:t>
      </w:r>
      <w:r w:rsidR="00AC7457">
        <w:rPr>
          <w:rStyle w:val="eop"/>
          <w:lang w:val="en-US"/>
        </w:rPr>
        <w:t>As FireAnt.</w:t>
      </w:r>
    </w:p>
    <w:p w:rsidR="00D12814" w:rsidRPr="00D12814" w:rsidRDefault="00D12814" w:rsidP="00D12814">
      <w:pPr>
        <w:pStyle w:val="paragraph"/>
        <w:numPr>
          <w:ilvl w:val="0"/>
          <w:numId w:val="7"/>
        </w:numPr>
        <w:shd w:val="clear" w:color="auto" w:fill="FFFFFF" w:themeFill="background1"/>
        <w:spacing w:before="0" w:beforeAutospacing="0" w:after="0" w:afterAutospacing="0"/>
        <w:ind w:left="231" w:firstLine="0"/>
        <w:textAlignment w:val="baseline"/>
        <w:rPr>
          <w:lang w:val="en-US"/>
        </w:rPr>
      </w:pPr>
      <w:proofErr w:type="spellStart"/>
      <w:r w:rsidRPr="00D12814">
        <w:rPr>
          <w:rStyle w:val="normaltextrun"/>
          <w:position w:val="2"/>
          <w:lang w:val="en-US"/>
        </w:rPr>
        <w:t>Det</w:t>
      </w:r>
      <w:proofErr w:type="spellEnd"/>
      <w:r w:rsidRPr="00D12814">
        <w:rPr>
          <w:rStyle w:val="normaltextrun"/>
          <w:position w:val="2"/>
          <w:lang w:val="en-US"/>
        </w:rPr>
        <w:t xml:space="preserve"> cord</w:t>
      </w:r>
      <w:r w:rsidRPr="00D12814">
        <w:rPr>
          <w:rStyle w:val="eop"/>
          <w:lang w:val="en-US"/>
        </w:rPr>
        <w:t>​</w:t>
      </w:r>
      <w:r w:rsidR="00AC7457">
        <w:rPr>
          <w:rStyle w:val="eop"/>
          <w:lang w:val="en-US"/>
        </w:rPr>
        <w:t xml:space="preserve"> – As CLC.</w:t>
      </w:r>
    </w:p>
    <w:p w:rsidR="00D12814" w:rsidRPr="00D12814" w:rsidRDefault="00D12814" w:rsidP="00D12814">
      <w:pPr>
        <w:pStyle w:val="paragraph"/>
        <w:numPr>
          <w:ilvl w:val="0"/>
          <w:numId w:val="7"/>
        </w:numPr>
        <w:shd w:val="clear" w:color="auto" w:fill="FFFFFF" w:themeFill="background1"/>
        <w:spacing w:before="0" w:beforeAutospacing="0" w:after="0" w:afterAutospacing="0"/>
        <w:ind w:left="231" w:firstLine="0"/>
        <w:textAlignment w:val="baseline"/>
        <w:rPr>
          <w:rStyle w:val="normaltextrun"/>
          <w:lang w:val="en-US"/>
        </w:rPr>
      </w:pPr>
      <w:r w:rsidRPr="00D12814">
        <w:rPr>
          <w:rStyle w:val="normaltextrun"/>
          <w:position w:val="2"/>
          <w:lang w:val="en-US"/>
        </w:rPr>
        <w:t>Detonation</w:t>
      </w:r>
      <w:r w:rsidR="00AC7457">
        <w:rPr>
          <w:rStyle w:val="normaltextrun"/>
          <w:position w:val="2"/>
          <w:lang w:val="en-US"/>
        </w:rPr>
        <w:t xml:space="preserve"> – As CLC.</w:t>
      </w:r>
    </w:p>
    <w:p w:rsidR="00D12814" w:rsidRPr="00E04495" w:rsidRDefault="00D12814" w:rsidP="00D12814">
      <w:pPr>
        <w:pStyle w:val="paragraph"/>
        <w:numPr>
          <w:ilvl w:val="0"/>
          <w:numId w:val="7"/>
        </w:numPr>
        <w:shd w:val="clear" w:color="auto" w:fill="FFFFFF" w:themeFill="background1"/>
        <w:spacing w:before="0" w:beforeAutospacing="0" w:after="0" w:afterAutospacing="0"/>
        <w:ind w:left="231" w:firstLine="0"/>
        <w:textAlignment w:val="baseline"/>
        <w:rPr>
          <w:rStyle w:val="normaltextrun"/>
          <w:lang w:val="en-US"/>
        </w:rPr>
      </w:pPr>
      <w:r>
        <w:rPr>
          <w:rStyle w:val="normaltextrun"/>
          <w:position w:val="2"/>
          <w:lang w:val="en-US"/>
        </w:rPr>
        <w:t>Sea Demolition</w:t>
      </w:r>
      <w:r w:rsidR="00AC7457">
        <w:rPr>
          <w:rStyle w:val="normaltextrun"/>
          <w:position w:val="2"/>
          <w:lang w:val="en-US"/>
        </w:rPr>
        <w:t xml:space="preserve"> – UNDP SFISH, pollution/shock effects.</w:t>
      </w:r>
    </w:p>
    <w:p w:rsidR="00E04495" w:rsidRPr="00D12814" w:rsidRDefault="00E04495" w:rsidP="00D12814">
      <w:pPr>
        <w:pStyle w:val="paragraph"/>
        <w:numPr>
          <w:ilvl w:val="0"/>
          <w:numId w:val="7"/>
        </w:numPr>
        <w:shd w:val="clear" w:color="auto" w:fill="FFFFFF" w:themeFill="background1"/>
        <w:spacing w:before="0" w:beforeAutospacing="0" w:after="0" w:afterAutospacing="0"/>
        <w:ind w:left="231" w:firstLine="0"/>
        <w:textAlignment w:val="baseline"/>
        <w:rPr>
          <w:lang w:val="en-US"/>
        </w:rPr>
      </w:pPr>
      <w:r>
        <w:rPr>
          <w:rStyle w:val="normaltextrun"/>
          <w:position w:val="2"/>
          <w:lang w:val="en-US"/>
        </w:rPr>
        <w:t>De-armer</w:t>
      </w:r>
      <w:r w:rsidR="00AC7457">
        <w:rPr>
          <w:rStyle w:val="normaltextrun"/>
          <w:position w:val="2"/>
          <w:lang w:val="en-US"/>
        </w:rPr>
        <w:t xml:space="preserve"> – As disruptor.</w:t>
      </w:r>
    </w:p>
    <w:p w:rsidR="004C1B6B" w:rsidRDefault="004C1B6B"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Default="00DB6AD6" w:rsidP="00D12814">
      <w:pPr>
        <w:pStyle w:val="NoSpacing"/>
        <w:shd w:val="clear" w:color="auto" w:fill="FFFFFF" w:themeFill="background1"/>
        <w:rPr>
          <w:rFonts w:ascii="Times New Roman" w:hAnsi="Times New Roman" w:cs="Times New Roman"/>
          <w:sz w:val="24"/>
          <w:szCs w:val="24"/>
          <w:u w:val="single"/>
        </w:rPr>
      </w:pPr>
      <w:r>
        <w:rPr>
          <w:rFonts w:ascii="Times New Roman" w:hAnsi="Times New Roman" w:cs="Times New Roman"/>
          <w:sz w:val="24"/>
          <w:szCs w:val="24"/>
          <w:u w:val="single"/>
        </w:rPr>
        <w:lastRenderedPageBreak/>
        <w:t>Annex C</w:t>
      </w:r>
    </w:p>
    <w:p w:rsidR="00DB6AD6" w:rsidRDefault="00DB6AD6" w:rsidP="00D12814">
      <w:pPr>
        <w:pStyle w:val="NoSpacing"/>
        <w:shd w:val="clear" w:color="auto" w:fill="FFFFFF" w:themeFill="background1"/>
        <w:rPr>
          <w:rFonts w:ascii="Times New Roman" w:hAnsi="Times New Roman" w:cs="Times New Roman"/>
          <w:sz w:val="24"/>
          <w:szCs w:val="24"/>
          <w:u w:val="single"/>
        </w:rPr>
      </w:pPr>
    </w:p>
    <w:p w:rsidR="00DB6AD6" w:rsidRPr="00F22CC2" w:rsidRDefault="00DB6AD6" w:rsidP="00DB6AD6">
      <w:pPr>
        <w:pStyle w:val="NoSpacing"/>
        <w:rPr>
          <w:sz w:val="24"/>
          <w:szCs w:val="24"/>
          <w:u w:val="single"/>
        </w:rPr>
      </w:pPr>
      <w:bookmarkStart w:id="44" w:name="_Int_L2jgg0PF"/>
      <w:r w:rsidRPr="3CF2060F">
        <w:rPr>
          <w:sz w:val="24"/>
          <w:szCs w:val="24"/>
          <w:u w:val="single"/>
        </w:rPr>
        <w:t>TLA’s used in this presentation</w:t>
      </w:r>
      <w:bookmarkEnd w:id="44"/>
    </w:p>
    <w:p w:rsidR="00DB6AD6" w:rsidRPr="006F110D" w:rsidRDefault="00DB6AD6" w:rsidP="00DB6AD6">
      <w:pPr>
        <w:pStyle w:val="NoSpacing"/>
        <w:rPr>
          <w:sz w:val="24"/>
          <w:szCs w:val="24"/>
        </w:rPr>
      </w:pPr>
    </w:p>
    <w:p w:rsidR="00DB6AD6" w:rsidRPr="00F22CC2" w:rsidRDefault="00DB6AD6" w:rsidP="00DB6AD6">
      <w:pPr>
        <w:pStyle w:val="NoSpacing"/>
        <w:ind w:left="1440" w:hanging="1440"/>
        <w:rPr>
          <w:sz w:val="24"/>
          <w:szCs w:val="24"/>
        </w:rPr>
      </w:pPr>
      <w:r w:rsidRPr="3CF2060F">
        <w:rPr>
          <w:sz w:val="24"/>
          <w:szCs w:val="24"/>
        </w:rPr>
        <w:t xml:space="preserve">ADR </w:t>
      </w:r>
      <w:r>
        <w:tab/>
      </w:r>
      <w:r w:rsidRPr="3CF2060F">
        <w:rPr>
          <w:sz w:val="24"/>
          <w:szCs w:val="24"/>
        </w:rPr>
        <w:t xml:space="preserve">– Accord </w:t>
      </w:r>
      <w:proofErr w:type="spellStart"/>
      <w:r w:rsidRPr="3CF2060F">
        <w:rPr>
          <w:sz w:val="24"/>
          <w:szCs w:val="24"/>
        </w:rPr>
        <w:t>européen</w:t>
      </w:r>
      <w:proofErr w:type="spellEnd"/>
      <w:r w:rsidRPr="3CF2060F">
        <w:rPr>
          <w:sz w:val="24"/>
          <w:szCs w:val="24"/>
        </w:rPr>
        <w:t xml:space="preserve"> </w:t>
      </w:r>
      <w:proofErr w:type="spellStart"/>
      <w:r w:rsidRPr="3CF2060F">
        <w:rPr>
          <w:sz w:val="24"/>
          <w:szCs w:val="24"/>
        </w:rPr>
        <w:t>relatif</w:t>
      </w:r>
      <w:proofErr w:type="spellEnd"/>
      <w:r w:rsidRPr="3CF2060F">
        <w:rPr>
          <w:sz w:val="24"/>
          <w:szCs w:val="24"/>
        </w:rPr>
        <w:t xml:space="preserve"> au transport international des </w:t>
      </w:r>
      <w:proofErr w:type="spellStart"/>
      <w:r w:rsidRPr="3CF2060F">
        <w:rPr>
          <w:sz w:val="24"/>
          <w:szCs w:val="24"/>
        </w:rPr>
        <w:t>marchandises</w:t>
      </w:r>
      <w:proofErr w:type="spellEnd"/>
      <w:r w:rsidRPr="3CF2060F">
        <w:rPr>
          <w:sz w:val="24"/>
          <w:szCs w:val="24"/>
        </w:rPr>
        <w:t xml:space="preserve"> </w:t>
      </w:r>
      <w:proofErr w:type="spellStart"/>
      <w:r w:rsidRPr="3CF2060F">
        <w:rPr>
          <w:sz w:val="24"/>
          <w:szCs w:val="24"/>
        </w:rPr>
        <w:t>Dangereuses</w:t>
      </w:r>
      <w:proofErr w:type="spellEnd"/>
      <w:r w:rsidRPr="3CF2060F">
        <w:rPr>
          <w:sz w:val="24"/>
          <w:szCs w:val="24"/>
        </w:rPr>
        <w:t xml:space="preserve"> par Route</w:t>
      </w:r>
    </w:p>
    <w:p w:rsidR="00DB6AD6" w:rsidRPr="00F22CC2" w:rsidRDefault="00DB6AD6" w:rsidP="00DB6AD6">
      <w:pPr>
        <w:pStyle w:val="NoSpacing"/>
        <w:rPr>
          <w:sz w:val="24"/>
          <w:szCs w:val="24"/>
        </w:rPr>
      </w:pPr>
      <w:r w:rsidRPr="3CF2060F">
        <w:rPr>
          <w:sz w:val="24"/>
          <w:szCs w:val="24"/>
        </w:rPr>
        <w:t xml:space="preserve">ASW </w:t>
      </w:r>
      <w:r>
        <w:tab/>
      </w:r>
      <w:r>
        <w:tab/>
      </w:r>
      <w:r w:rsidRPr="3CF2060F">
        <w:rPr>
          <w:sz w:val="24"/>
          <w:szCs w:val="24"/>
        </w:rPr>
        <w:t>– Anti-Submarine Warfare</w:t>
      </w:r>
    </w:p>
    <w:p w:rsidR="00DB6AD6" w:rsidRPr="00F22CC2" w:rsidRDefault="00DB6AD6" w:rsidP="00DB6AD6">
      <w:pPr>
        <w:pStyle w:val="NoSpacing"/>
        <w:rPr>
          <w:sz w:val="24"/>
          <w:szCs w:val="24"/>
        </w:rPr>
      </w:pPr>
      <w:r w:rsidRPr="3CF2060F">
        <w:rPr>
          <w:sz w:val="24"/>
          <w:szCs w:val="24"/>
        </w:rPr>
        <w:t>AUM</w:t>
      </w:r>
      <w:r>
        <w:tab/>
      </w:r>
      <w:r>
        <w:tab/>
      </w:r>
      <w:r w:rsidRPr="3CF2060F">
        <w:rPr>
          <w:sz w:val="24"/>
          <w:szCs w:val="24"/>
        </w:rPr>
        <w:t>– All Up Mass</w:t>
      </w:r>
    </w:p>
    <w:p w:rsidR="00DB6AD6" w:rsidRPr="00F22CC2" w:rsidRDefault="00DB6AD6" w:rsidP="00DB6AD6">
      <w:pPr>
        <w:pStyle w:val="NoSpacing"/>
        <w:rPr>
          <w:sz w:val="24"/>
          <w:szCs w:val="24"/>
        </w:rPr>
      </w:pPr>
      <w:r w:rsidRPr="3CF2060F">
        <w:rPr>
          <w:sz w:val="24"/>
          <w:szCs w:val="24"/>
        </w:rPr>
        <w:t xml:space="preserve">CAD </w:t>
      </w:r>
      <w:r>
        <w:tab/>
      </w:r>
      <w:r>
        <w:tab/>
      </w:r>
      <w:r w:rsidRPr="3CF2060F">
        <w:rPr>
          <w:sz w:val="24"/>
          <w:szCs w:val="24"/>
        </w:rPr>
        <w:t>– Competent Authority Document</w:t>
      </w:r>
    </w:p>
    <w:p w:rsidR="00DB6AD6" w:rsidRPr="00F22CC2" w:rsidRDefault="00DB6AD6" w:rsidP="00DB6AD6">
      <w:pPr>
        <w:pStyle w:val="NoSpacing"/>
        <w:rPr>
          <w:sz w:val="24"/>
          <w:szCs w:val="24"/>
        </w:rPr>
      </w:pPr>
      <w:r w:rsidRPr="3CF2060F">
        <w:rPr>
          <w:sz w:val="24"/>
          <w:szCs w:val="24"/>
        </w:rPr>
        <w:t>CP</w:t>
      </w:r>
      <w:r>
        <w:tab/>
      </w:r>
      <w:r w:rsidRPr="3CF2060F">
        <w:rPr>
          <w:sz w:val="24"/>
          <w:szCs w:val="24"/>
        </w:rPr>
        <w:t xml:space="preserve"> </w:t>
      </w:r>
      <w:r>
        <w:tab/>
      </w:r>
      <w:r w:rsidRPr="3CF2060F">
        <w:rPr>
          <w:sz w:val="24"/>
          <w:szCs w:val="24"/>
        </w:rPr>
        <w:t>– Command/Control Point</w:t>
      </w:r>
    </w:p>
    <w:p w:rsidR="00DB6AD6" w:rsidRPr="00F22CC2" w:rsidRDefault="00DB6AD6" w:rsidP="00DB6AD6">
      <w:pPr>
        <w:pStyle w:val="NoSpacing"/>
        <w:rPr>
          <w:sz w:val="24"/>
          <w:szCs w:val="24"/>
        </w:rPr>
      </w:pPr>
      <w:r w:rsidRPr="3CF2060F">
        <w:rPr>
          <w:sz w:val="24"/>
          <w:szCs w:val="24"/>
        </w:rPr>
        <w:t>DOME</w:t>
      </w:r>
      <w:r>
        <w:tab/>
      </w:r>
      <w:r>
        <w:tab/>
      </w:r>
      <w:r w:rsidRPr="3CF2060F">
        <w:rPr>
          <w:sz w:val="24"/>
          <w:szCs w:val="24"/>
        </w:rPr>
        <w:t>– Defence Ordnance Munitions &amp; Explosives</w:t>
      </w:r>
    </w:p>
    <w:p w:rsidR="00DB6AD6" w:rsidRPr="00F22CC2" w:rsidRDefault="00DB6AD6" w:rsidP="00DB6AD6">
      <w:pPr>
        <w:pStyle w:val="NoSpacing"/>
        <w:rPr>
          <w:sz w:val="24"/>
          <w:szCs w:val="24"/>
        </w:rPr>
      </w:pPr>
      <w:r w:rsidRPr="3CF2060F">
        <w:rPr>
          <w:sz w:val="24"/>
          <w:szCs w:val="24"/>
        </w:rPr>
        <w:t xml:space="preserve">DSA </w:t>
      </w:r>
      <w:r>
        <w:tab/>
      </w:r>
      <w:r>
        <w:tab/>
      </w:r>
      <w:r w:rsidRPr="3CF2060F">
        <w:rPr>
          <w:sz w:val="24"/>
          <w:szCs w:val="24"/>
        </w:rPr>
        <w:t>– Defence Safety Authority</w:t>
      </w:r>
    </w:p>
    <w:p w:rsidR="00DB6AD6" w:rsidRPr="00F22CC2" w:rsidRDefault="00DB6AD6" w:rsidP="00DB6AD6">
      <w:pPr>
        <w:pStyle w:val="NoSpacing"/>
        <w:rPr>
          <w:sz w:val="24"/>
          <w:szCs w:val="24"/>
        </w:rPr>
      </w:pPr>
      <w:r w:rsidRPr="3CF2060F">
        <w:rPr>
          <w:sz w:val="24"/>
          <w:szCs w:val="24"/>
        </w:rPr>
        <w:t xml:space="preserve">EED </w:t>
      </w:r>
      <w:r>
        <w:tab/>
      </w:r>
      <w:r>
        <w:tab/>
      </w:r>
      <w:r w:rsidRPr="3CF2060F">
        <w:rPr>
          <w:sz w:val="24"/>
          <w:szCs w:val="24"/>
        </w:rPr>
        <w:t>– Electro-Explosive Device</w:t>
      </w:r>
    </w:p>
    <w:p w:rsidR="00DB6AD6" w:rsidRDefault="00DB6AD6" w:rsidP="00DB6AD6">
      <w:pPr>
        <w:pStyle w:val="NoSpacing"/>
        <w:rPr>
          <w:sz w:val="24"/>
          <w:szCs w:val="24"/>
        </w:rPr>
      </w:pPr>
      <w:r w:rsidRPr="3CF2060F">
        <w:rPr>
          <w:sz w:val="24"/>
          <w:szCs w:val="24"/>
        </w:rPr>
        <w:t>EFP</w:t>
      </w:r>
      <w:r>
        <w:tab/>
      </w:r>
      <w:r>
        <w:tab/>
      </w:r>
      <w:r w:rsidRPr="3CF2060F">
        <w:rPr>
          <w:sz w:val="24"/>
          <w:szCs w:val="24"/>
        </w:rPr>
        <w:t>– Explosively Formed Projectile</w:t>
      </w:r>
    </w:p>
    <w:p w:rsidR="00DB6AD6" w:rsidRPr="00F22CC2" w:rsidRDefault="00DB6AD6" w:rsidP="00DB6AD6">
      <w:pPr>
        <w:pStyle w:val="NoSpacing"/>
        <w:rPr>
          <w:sz w:val="24"/>
          <w:szCs w:val="24"/>
        </w:rPr>
      </w:pPr>
      <w:r w:rsidRPr="3CF2060F">
        <w:rPr>
          <w:sz w:val="24"/>
          <w:szCs w:val="24"/>
        </w:rPr>
        <w:t xml:space="preserve">EMTAP </w:t>
      </w:r>
      <w:r>
        <w:tab/>
      </w:r>
      <w:r w:rsidRPr="3CF2060F">
        <w:rPr>
          <w:sz w:val="24"/>
          <w:szCs w:val="24"/>
        </w:rPr>
        <w:t>– Energetic Materials Testing Assessment Policy</w:t>
      </w:r>
    </w:p>
    <w:p w:rsidR="00DB6AD6" w:rsidRPr="00F22CC2" w:rsidRDefault="00DB6AD6" w:rsidP="00DB6AD6">
      <w:pPr>
        <w:pStyle w:val="NoSpacing"/>
        <w:rPr>
          <w:sz w:val="24"/>
          <w:szCs w:val="24"/>
        </w:rPr>
      </w:pPr>
      <w:r w:rsidRPr="3CF2060F">
        <w:rPr>
          <w:sz w:val="24"/>
          <w:szCs w:val="24"/>
        </w:rPr>
        <w:t xml:space="preserve">ER14 </w:t>
      </w:r>
      <w:r>
        <w:tab/>
      </w:r>
      <w:r>
        <w:tab/>
      </w:r>
      <w:r w:rsidRPr="3CF2060F">
        <w:rPr>
          <w:sz w:val="24"/>
          <w:szCs w:val="24"/>
        </w:rPr>
        <w:t>– Explosive Regulations 2014</w:t>
      </w:r>
    </w:p>
    <w:p w:rsidR="00DB6AD6" w:rsidRPr="00F22CC2" w:rsidRDefault="00DB6AD6" w:rsidP="00DB6AD6">
      <w:pPr>
        <w:pStyle w:val="NoSpacing"/>
        <w:rPr>
          <w:sz w:val="24"/>
          <w:szCs w:val="24"/>
        </w:rPr>
      </w:pPr>
      <w:r w:rsidRPr="3CF2060F">
        <w:rPr>
          <w:sz w:val="24"/>
          <w:szCs w:val="24"/>
        </w:rPr>
        <w:t>ERV</w:t>
      </w:r>
      <w:r>
        <w:tab/>
      </w:r>
      <w:r>
        <w:tab/>
      </w:r>
      <w:r w:rsidRPr="3CF2060F">
        <w:rPr>
          <w:sz w:val="24"/>
          <w:szCs w:val="24"/>
        </w:rPr>
        <w:t>– Emergency Rendezvous routes</w:t>
      </w:r>
    </w:p>
    <w:p w:rsidR="00DB6AD6" w:rsidRPr="00F22CC2" w:rsidRDefault="00DB6AD6" w:rsidP="00DB6AD6">
      <w:pPr>
        <w:pStyle w:val="NoSpacing"/>
        <w:rPr>
          <w:sz w:val="24"/>
          <w:szCs w:val="24"/>
        </w:rPr>
      </w:pPr>
      <w:r w:rsidRPr="3CF2060F">
        <w:rPr>
          <w:sz w:val="24"/>
          <w:szCs w:val="24"/>
        </w:rPr>
        <w:t xml:space="preserve">EOD </w:t>
      </w:r>
      <w:r>
        <w:tab/>
      </w:r>
      <w:r>
        <w:tab/>
      </w:r>
      <w:r w:rsidRPr="3CF2060F">
        <w:rPr>
          <w:sz w:val="24"/>
          <w:szCs w:val="24"/>
        </w:rPr>
        <w:t>– Explosive Ordnance Disposal (Bomb Squad)</w:t>
      </w:r>
    </w:p>
    <w:p w:rsidR="00DB6AD6" w:rsidRDefault="00DB6AD6" w:rsidP="00DB6AD6">
      <w:pPr>
        <w:pStyle w:val="NoSpacing"/>
        <w:rPr>
          <w:sz w:val="24"/>
          <w:szCs w:val="24"/>
        </w:rPr>
      </w:pPr>
      <w:r w:rsidRPr="3CF2060F">
        <w:rPr>
          <w:sz w:val="24"/>
          <w:szCs w:val="24"/>
        </w:rPr>
        <w:t xml:space="preserve">FOD </w:t>
      </w:r>
      <w:r>
        <w:tab/>
      </w:r>
      <w:r>
        <w:tab/>
      </w:r>
      <w:r w:rsidRPr="3CF2060F">
        <w:rPr>
          <w:sz w:val="24"/>
          <w:szCs w:val="24"/>
        </w:rPr>
        <w:t>– Foreign Object Debris/Damage</w:t>
      </w:r>
    </w:p>
    <w:p w:rsidR="00DB6AD6" w:rsidRDefault="00DB6AD6" w:rsidP="00DB6AD6">
      <w:pPr>
        <w:pStyle w:val="NoSpacing"/>
        <w:rPr>
          <w:sz w:val="24"/>
          <w:szCs w:val="24"/>
        </w:rPr>
      </w:pPr>
      <w:r w:rsidRPr="3CF2060F">
        <w:rPr>
          <w:sz w:val="24"/>
          <w:szCs w:val="24"/>
        </w:rPr>
        <w:t xml:space="preserve">FHD </w:t>
      </w:r>
      <w:r>
        <w:tab/>
      </w:r>
      <w:r>
        <w:tab/>
      </w:r>
      <w:r w:rsidRPr="3CF2060F">
        <w:rPr>
          <w:sz w:val="24"/>
          <w:szCs w:val="24"/>
        </w:rPr>
        <w:t>– Fort Halstead, Kent</w:t>
      </w:r>
    </w:p>
    <w:p w:rsidR="00DB6AD6" w:rsidRPr="00F22CC2" w:rsidRDefault="00DB6AD6" w:rsidP="00DB6AD6">
      <w:pPr>
        <w:pStyle w:val="NoSpacing"/>
        <w:rPr>
          <w:sz w:val="24"/>
          <w:szCs w:val="24"/>
        </w:rPr>
      </w:pPr>
      <w:r w:rsidRPr="3CF2060F">
        <w:rPr>
          <w:sz w:val="24"/>
          <w:szCs w:val="24"/>
        </w:rPr>
        <w:t xml:space="preserve">GICHD </w:t>
      </w:r>
      <w:r>
        <w:tab/>
      </w:r>
      <w:r>
        <w:tab/>
      </w:r>
      <w:r w:rsidRPr="3CF2060F">
        <w:rPr>
          <w:sz w:val="24"/>
          <w:szCs w:val="24"/>
        </w:rPr>
        <w:t>– Geneva International Centre for Humanitarian Demining</w:t>
      </w:r>
    </w:p>
    <w:p w:rsidR="00DB6AD6" w:rsidRPr="00F22CC2" w:rsidRDefault="00DB6AD6" w:rsidP="00DB6AD6">
      <w:pPr>
        <w:pStyle w:val="NoSpacing"/>
        <w:rPr>
          <w:sz w:val="24"/>
          <w:szCs w:val="24"/>
        </w:rPr>
      </w:pPr>
      <w:r w:rsidRPr="3CF2060F">
        <w:rPr>
          <w:sz w:val="24"/>
          <w:szCs w:val="24"/>
        </w:rPr>
        <w:t>HAM</w:t>
      </w:r>
      <w:r>
        <w:tab/>
      </w:r>
      <w:r>
        <w:tab/>
      </w:r>
      <w:r w:rsidRPr="3CF2060F">
        <w:rPr>
          <w:sz w:val="24"/>
          <w:szCs w:val="24"/>
        </w:rPr>
        <w:t>– Hazardous Area Management</w:t>
      </w:r>
    </w:p>
    <w:p w:rsidR="00DB6AD6" w:rsidRPr="00F22CC2" w:rsidRDefault="00DB6AD6" w:rsidP="00DB6AD6">
      <w:pPr>
        <w:pStyle w:val="NoSpacing"/>
        <w:rPr>
          <w:sz w:val="24"/>
          <w:szCs w:val="24"/>
        </w:rPr>
      </w:pPr>
      <w:r w:rsidRPr="3CF2060F">
        <w:rPr>
          <w:sz w:val="24"/>
          <w:szCs w:val="24"/>
        </w:rPr>
        <w:t xml:space="preserve">HSE </w:t>
      </w:r>
      <w:r>
        <w:tab/>
      </w:r>
      <w:r>
        <w:tab/>
      </w:r>
      <w:r w:rsidRPr="3CF2060F">
        <w:rPr>
          <w:sz w:val="24"/>
          <w:szCs w:val="24"/>
        </w:rPr>
        <w:t>– Health and Safety Executive</w:t>
      </w:r>
    </w:p>
    <w:p w:rsidR="00DB6AD6" w:rsidRPr="00F22CC2" w:rsidRDefault="00DB6AD6" w:rsidP="00DB6AD6">
      <w:pPr>
        <w:pStyle w:val="NoSpacing"/>
        <w:rPr>
          <w:sz w:val="24"/>
          <w:szCs w:val="24"/>
        </w:rPr>
      </w:pPr>
      <w:r w:rsidRPr="3CF2060F">
        <w:rPr>
          <w:sz w:val="24"/>
          <w:szCs w:val="24"/>
        </w:rPr>
        <w:t xml:space="preserve">IATG </w:t>
      </w:r>
      <w:r>
        <w:tab/>
      </w:r>
      <w:r>
        <w:tab/>
      </w:r>
      <w:r w:rsidRPr="3CF2060F">
        <w:rPr>
          <w:sz w:val="24"/>
          <w:szCs w:val="24"/>
        </w:rPr>
        <w:t>– International Ammunition Technical Guidelines</w:t>
      </w:r>
    </w:p>
    <w:p w:rsidR="00DB6AD6" w:rsidRPr="00F22CC2" w:rsidRDefault="00DB6AD6" w:rsidP="00DB6AD6">
      <w:pPr>
        <w:pStyle w:val="NoSpacing"/>
        <w:rPr>
          <w:sz w:val="24"/>
          <w:szCs w:val="24"/>
        </w:rPr>
      </w:pPr>
      <w:r w:rsidRPr="3CF2060F">
        <w:rPr>
          <w:sz w:val="24"/>
          <w:szCs w:val="24"/>
        </w:rPr>
        <w:t xml:space="preserve">IRR17 </w:t>
      </w:r>
      <w:r>
        <w:tab/>
      </w:r>
      <w:r>
        <w:tab/>
      </w:r>
      <w:r w:rsidRPr="3CF2060F">
        <w:rPr>
          <w:sz w:val="24"/>
          <w:szCs w:val="24"/>
        </w:rPr>
        <w:t>– Ionising Radiation Regulations 2017</w:t>
      </w:r>
    </w:p>
    <w:p w:rsidR="00DB6AD6" w:rsidRDefault="00DB6AD6" w:rsidP="00DB6AD6">
      <w:pPr>
        <w:pStyle w:val="NoSpacing"/>
        <w:rPr>
          <w:sz w:val="24"/>
          <w:szCs w:val="24"/>
        </w:rPr>
      </w:pPr>
      <w:r w:rsidRPr="3CF2060F">
        <w:rPr>
          <w:sz w:val="24"/>
          <w:szCs w:val="24"/>
        </w:rPr>
        <w:t xml:space="preserve">JSP </w:t>
      </w:r>
      <w:r>
        <w:tab/>
      </w:r>
      <w:r>
        <w:tab/>
      </w:r>
      <w:r w:rsidRPr="3CF2060F">
        <w:rPr>
          <w:sz w:val="24"/>
          <w:szCs w:val="24"/>
        </w:rPr>
        <w:t>– Joint Service Publication</w:t>
      </w:r>
    </w:p>
    <w:p w:rsidR="00DB6AD6" w:rsidRPr="00F22CC2" w:rsidRDefault="00DB6AD6" w:rsidP="00DB6AD6">
      <w:pPr>
        <w:pStyle w:val="NoSpacing"/>
        <w:rPr>
          <w:sz w:val="24"/>
          <w:szCs w:val="24"/>
        </w:rPr>
      </w:pPr>
      <w:r w:rsidRPr="3CF2060F">
        <w:rPr>
          <w:sz w:val="24"/>
          <w:szCs w:val="24"/>
        </w:rPr>
        <w:t xml:space="preserve">LOI </w:t>
      </w:r>
      <w:r>
        <w:tab/>
      </w:r>
      <w:r>
        <w:tab/>
      </w:r>
      <w:r w:rsidRPr="3CF2060F">
        <w:rPr>
          <w:sz w:val="24"/>
          <w:szCs w:val="24"/>
        </w:rPr>
        <w:t>– Low Orbit Imagery</w:t>
      </w:r>
    </w:p>
    <w:p w:rsidR="00DB6AD6" w:rsidRPr="00F22CC2" w:rsidRDefault="00DB6AD6" w:rsidP="00DB6AD6">
      <w:pPr>
        <w:pStyle w:val="NoSpacing"/>
        <w:rPr>
          <w:sz w:val="24"/>
          <w:szCs w:val="24"/>
        </w:rPr>
      </w:pPr>
      <w:r w:rsidRPr="3CF2060F">
        <w:rPr>
          <w:sz w:val="24"/>
          <w:szCs w:val="24"/>
        </w:rPr>
        <w:t xml:space="preserve">MSB </w:t>
      </w:r>
      <w:r>
        <w:tab/>
      </w:r>
      <w:r>
        <w:tab/>
      </w:r>
      <w:r w:rsidRPr="3CF2060F">
        <w:rPr>
          <w:sz w:val="24"/>
          <w:szCs w:val="24"/>
        </w:rPr>
        <w:t>– Munitions Storage Bunker</w:t>
      </w:r>
    </w:p>
    <w:p w:rsidR="00DB6AD6" w:rsidRPr="00F22CC2" w:rsidRDefault="00DB6AD6" w:rsidP="00DB6AD6">
      <w:pPr>
        <w:pStyle w:val="NoSpacing"/>
        <w:rPr>
          <w:sz w:val="24"/>
          <w:szCs w:val="24"/>
        </w:rPr>
      </w:pPr>
      <w:r w:rsidRPr="3CF2060F">
        <w:rPr>
          <w:sz w:val="24"/>
          <w:szCs w:val="24"/>
        </w:rPr>
        <w:t xml:space="preserve">NEQ </w:t>
      </w:r>
      <w:r>
        <w:tab/>
      </w:r>
      <w:r>
        <w:tab/>
      </w:r>
      <w:r w:rsidRPr="3CF2060F">
        <w:rPr>
          <w:sz w:val="24"/>
          <w:szCs w:val="24"/>
        </w:rPr>
        <w:t>– Nett Explosive Quantity</w:t>
      </w:r>
    </w:p>
    <w:p w:rsidR="00DB6AD6" w:rsidRPr="00F22CC2" w:rsidRDefault="00DB6AD6" w:rsidP="00DB6AD6">
      <w:pPr>
        <w:pStyle w:val="NoSpacing"/>
        <w:ind w:left="1440" w:hanging="1440"/>
        <w:rPr>
          <w:sz w:val="24"/>
          <w:szCs w:val="24"/>
        </w:rPr>
      </w:pPr>
      <w:r w:rsidRPr="3CF2060F">
        <w:rPr>
          <w:sz w:val="24"/>
          <w:szCs w:val="24"/>
        </w:rPr>
        <w:t xml:space="preserve">NGO </w:t>
      </w:r>
      <w:r>
        <w:tab/>
      </w:r>
      <w:r w:rsidRPr="3CF2060F">
        <w:rPr>
          <w:sz w:val="24"/>
          <w:szCs w:val="24"/>
        </w:rPr>
        <w:t>– Non-Governmental Organisation – (often not profits) e.g. Medecins Sans Frontiers</w:t>
      </w:r>
    </w:p>
    <w:p w:rsidR="00DB6AD6" w:rsidRPr="00F22CC2" w:rsidRDefault="00DB6AD6" w:rsidP="00DB6AD6">
      <w:pPr>
        <w:pStyle w:val="NoSpacing"/>
        <w:rPr>
          <w:sz w:val="24"/>
          <w:szCs w:val="24"/>
        </w:rPr>
      </w:pPr>
      <w:r w:rsidRPr="3CF2060F">
        <w:rPr>
          <w:sz w:val="24"/>
          <w:szCs w:val="24"/>
        </w:rPr>
        <w:t xml:space="preserve">OME </w:t>
      </w:r>
      <w:r>
        <w:tab/>
      </w:r>
      <w:r>
        <w:tab/>
      </w:r>
      <w:r w:rsidRPr="3CF2060F">
        <w:rPr>
          <w:sz w:val="24"/>
          <w:szCs w:val="24"/>
        </w:rPr>
        <w:t>– Ordnance Munitions &amp; Explosives</w:t>
      </w:r>
    </w:p>
    <w:p w:rsidR="00DB6AD6" w:rsidRPr="00F22CC2" w:rsidRDefault="00DB6AD6" w:rsidP="00DB6AD6">
      <w:pPr>
        <w:pStyle w:val="NoSpacing"/>
        <w:rPr>
          <w:sz w:val="24"/>
          <w:szCs w:val="24"/>
        </w:rPr>
      </w:pPr>
      <w:r w:rsidRPr="3CF2060F">
        <w:rPr>
          <w:sz w:val="24"/>
          <w:szCs w:val="24"/>
        </w:rPr>
        <w:t xml:space="preserve">PBG </w:t>
      </w:r>
      <w:r>
        <w:tab/>
      </w:r>
      <w:r>
        <w:tab/>
      </w:r>
      <w:r w:rsidRPr="3CF2060F">
        <w:rPr>
          <w:sz w:val="24"/>
          <w:szCs w:val="24"/>
        </w:rPr>
        <w:t>– Proposed Burning Ground</w:t>
      </w:r>
    </w:p>
    <w:p w:rsidR="00DB6AD6" w:rsidRPr="00F22CC2" w:rsidRDefault="00DB6AD6" w:rsidP="00DB6AD6">
      <w:pPr>
        <w:pStyle w:val="NoSpacing"/>
        <w:rPr>
          <w:sz w:val="24"/>
          <w:szCs w:val="24"/>
        </w:rPr>
      </w:pPr>
      <w:r w:rsidRPr="3CF2060F">
        <w:rPr>
          <w:sz w:val="24"/>
          <w:szCs w:val="24"/>
        </w:rPr>
        <w:t xml:space="preserve">PID </w:t>
      </w:r>
      <w:r>
        <w:tab/>
      </w:r>
      <w:r>
        <w:tab/>
      </w:r>
      <w:r w:rsidRPr="3CF2060F">
        <w:rPr>
          <w:sz w:val="24"/>
          <w:szCs w:val="24"/>
        </w:rPr>
        <w:t>– Positively Identify</w:t>
      </w:r>
    </w:p>
    <w:p w:rsidR="00DB6AD6" w:rsidRPr="00F22CC2" w:rsidRDefault="00DB6AD6" w:rsidP="00DB6AD6">
      <w:pPr>
        <w:pStyle w:val="NoSpacing"/>
        <w:rPr>
          <w:sz w:val="24"/>
          <w:szCs w:val="24"/>
        </w:rPr>
      </w:pPr>
      <w:r w:rsidRPr="3CF2060F">
        <w:rPr>
          <w:sz w:val="24"/>
          <w:szCs w:val="24"/>
        </w:rPr>
        <w:t xml:space="preserve">QMAS </w:t>
      </w:r>
      <w:r>
        <w:tab/>
      </w:r>
      <w:r>
        <w:tab/>
      </w:r>
      <w:r w:rsidRPr="3CF2060F">
        <w:rPr>
          <w:sz w:val="24"/>
          <w:szCs w:val="24"/>
        </w:rPr>
        <w:t>– QinetiQ Munition Accounting Software</w:t>
      </w:r>
    </w:p>
    <w:p w:rsidR="00DB6AD6" w:rsidRPr="00F22CC2" w:rsidRDefault="00DB6AD6" w:rsidP="00DB6AD6">
      <w:pPr>
        <w:pStyle w:val="NoSpacing"/>
        <w:rPr>
          <w:sz w:val="24"/>
          <w:szCs w:val="24"/>
        </w:rPr>
      </w:pPr>
      <w:r w:rsidRPr="3CF2060F">
        <w:rPr>
          <w:sz w:val="24"/>
          <w:szCs w:val="24"/>
        </w:rPr>
        <w:t xml:space="preserve">RSP </w:t>
      </w:r>
      <w:r>
        <w:tab/>
      </w:r>
      <w:r>
        <w:tab/>
      </w:r>
      <w:r w:rsidRPr="3CF2060F">
        <w:rPr>
          <w:sz w:val="24"/>
          <w:szCs w:val="24"/>
        </w:rPr>
        <w:t>– Render Safe Procedure</w:t>
      </w:r>
    </w:p>
    <w:p w:rsidR="00DB6AD6" w:rsidRPr="00F22CC2" w:rsidRDefault="00DB6AD6" w:rsidP="00DB6AD6">
      <w:pPr>
        <w:pStyle w:val="NoSpacing"/>
        <w:rPr>
          <w:sz w:val="24"/>
          <w:szCs w:val="24"/>
        </w:rPr>
      </w:pPr>
      <w:r w:rsidRPr="3CF2060F">
        <w:rPr>
          <w:sz w:val="24"/>
          <w:szCs w:val="24"/>
        </w:rPr>
        <w:t>SFISH</w:t>
      </w:r>
      <w:r>
        <w:tab/>
      </w:r>
      <w:r>
        <w:tab/>
      </w:r>
      <w:r w:rsidRPr="3CF2060F">
        <w:rPr>
          <w:sz w:val="24"/>
          <w:szCs w:val="24"/>
        </w:rPr>
        <w:t>– Sustainable Fishery Development project</w:t>
      </w:r>
    </w:p>
    <w:p w:rsidR="00DB6AD6" w:rsidRPr="00F22CC2" w:rsidRDefault="00DB6AD6" w:rsidP="00DB6AD6">
      <w:pPr>
        <w:pStyle w:val="NoSpacing"/>
        <w:rPr>
          <w:sz w:val="24"/>
          <w:szCs w:val="24"/>
        </w:rPr>
      </w:pPr>
      <w:r w:rsidRPr="3CF2060F">
        <w:rPr>
          <w:sz w:val="24"/>
          <w:szCs w:val="24"/>
        </w:rPr>
        <w:t xml:space="preserve">SHB </w:t>
      </w:r>
      <w:r>
        <w:tab/>
      </w:r>
      <w:r>
        <w:tab/>
      </w:r>
      <w:r w:rsidRPr="3CF2060F">
        <w:rPr>
          <w:sz w:val="24"/>
          <w:szCs w:val="24"/>
        </w:rPr>
        <w:t>– Shoeburyness, Essex</w:t>
      </w:r>
    </w:p>
    <w:p w:rsidR="00DB6AD6" w:rsidRDefault="00DB6AD6" w:rsidP="00DB6AD6">
      <w:pPr>
        <w:pStyle w:val="NoSpacing"/>
        <w:rPr>
          <w:sz w:val="24"/>
          <w:szCs w:val="24"/>
        </w:rPr>
      </w:pPr>
      <w:r w:rsidRPr="3CF2060F">
        <w:rPr>
          <w:sz w:val="24"/>
          <w:szCs w:val="24"/>
        </w:rPr>
        <w:t>SQEP</w:t>
      </w:r>
      <w:r>
        <w:tab/>
      </w:r>
      <w:r>
        <w:tab/>
      </w:r>
      <w:r w:rsidRPr="3CF2060F">
        <w:rPr>
          <w:sz w:val="24"/>
          <w:szCs w:val="24"/>
        </w:rPr>
        <w:t>– Suitably Qualified and Experienced Person</w:t>
      </w:r>
    </w:p>
    <w:p w:rsidR="00DB6AD6" w:rsidRPr="00F22CC2" w:rsidRDefault="00DB6AD6" w:rsidP="00DB6AD6">
      <w:pPr>
        <w:pStyle w:val="NoSpacing"/>
        <w:rPr>
          <w:sz w:val="24"/>
          <w:szCs w:val="24"/>
        </w:rPr>
      </w:pPr>
      <w:r w:rsidRPr="3CF2060F">
        <w:rPr>
          <w:sz w:val="24"/>
          <w:szCs w:val="24"/>
        </w:rPr>
        <w:t xml:space="preserve">UAV </w:t>
      </w:r>
      <w:r>
        <w:tab/>
      </w:r>
      <w:r>
        <w:tab/>
      </w:r>
      <w:r w:rsidRPr="3CF2060F">
        <w:rPr>
          <w:sz w:val="24"/>
          <w:szCs w:val="24"/>
        </w:rPr>
        <w:t>– Unmanned Ariel Vehicle (sophisticated drone)</w:t>
      </w:r>
    </w:p>
    <w:p w:rsidR="00DB6AD6" w:rsidRPr="00F22CC2" w:rsidRDefault="00DB6AD6" w:rsidP="00DB6AD6">
      <w:pPr>
        <w:pStyle w:val="NoSpacing"/>
        <w:rPr>
          <w:sz w:val="24"/>
          <w:szCs w:val="24"/>
        </w:rPr>
      </w:pPr>
      <w:r w:rsidRPr="3CF2060F">
        <w:rPr>
          <w:sz w:val="24"/>
          <w:szCs w:val="24"/>
        </w:rPr>
        <w:t xml:space="preserve">UN </w:t>
      </w:r>
      <w:r>
        <w:tab/>
      </w:r>
      <w:r>
        <w:tab/>
      </w:r>
      <w:r w:rsidRPr="3CF2060F">
        <w:rPr>
          <w:sz w:val="24"/>
          <w:szCs w:val="24"/>
        </w:rPr>
        <w:t>– United Nations</w:t>
      </w:r>
    </w:p>
    <w:p w:rsidR="00DB6AD6" w:rsidRPr="00F22CC2" w:rsidRDefault="00DB6AD6" w:rsidP="00DB6AD6">
      <w:pPr>
        <w:pStyle w:val="NoSpacing"/>
        <w:rPr>
          <w:sz w:val="24"/>
          <w:szCs w:val="24"/>
        </w:rPr>
      </w:pPr>
      <w:r w:rsidRPr="3CF2060F">
        <w:rPr>
          <w:sz w:val="24"/>
          <w:szCs w:val="24"/>
        </w:rPr>
        <w:t xml:space="preserve">UNDP </w:t>
      </w:r>
      <w:r>
        <w:tab/>
      </w:r>
      <w:r>
        <w:tab/>
      </w:r>
      <w:r w:rsidRPr="3CF2060F">
        <w:rPr>
          <w:sz w:val="24"/>
          <w:szCs w:val="24"/>
        </w:rPr>
        <w:t>– UN Development Programme</w:t>
      </w:r>
    </w:p>
    <w:p w:rsidR="00DB6AD6" w:rsidRPr="00F22CC2" w:rsidRDefault="00DB6AD6" w:rsidP="00DB6AD6">
      <w:pPr>
        <w:pStyle w:val="NoSpacing"/>
        <w:rPr>
          <w:sz w:val="24"/>
          <w:szCs w:val="24"/>
        </w:rPr>
      </w:pPr>
      <w:r w:rsidRPr="3CF2060F">
        <w:rPr>
          <w:sz w:val="24"/>
          <w:szCs w:val="24"/>
        </w:rPr>
        <w:t xml:space="preserve">UNESCO </w:t>
      </w:r>
      <w:r>
        <w:tab/>
      </w:r>
      <w:r w:rsidRPr="3CF2060F">
        <w:rPr>
          <w:sz w:val="24"/>
          <w:szCs w:val="24"/>
        </w:rPr>
        <w:t>– United Nations Educational, Scientific, Cultural Organisation</w:t>
      </w:r>
    </w:p>
    <w:p w:rsidR="00DB6AD6" w:rsidRPr="006F110D" w:rsidRDefault="00DB6AD6" w:rsidP="00DB6AD6">
      <w:pPr>
        <w:pStyle w:val="NoSpacing"/>
        <w:rPr>
          <w:sz w:val="24"/>
          <w:szCs w:val="24"/>
        </w:rPr>
      </w:pPr>
      <w:r w:rsidRPr="3CF2060F">
        <w:rPr>
          <w:sz w:val="24"/>
          <w:szCs w:val="24"/>
        </w:rPr>
        <w:t>UXO(R)</w:t>
      </w:r>
      <w:r>
        <w:tab/>
      </w:r>
      <w:r>
        <w:tab/>
      </w:r>
      <w:r w:rsidRPr="3CF2060F">
        <w:rPr>
          <w:sz w:val="24"/>
          <w:szCs w:val="24"/>
        </w:rPr>
        <w:t>– Unexploded Ordnance (Robot)</w:t>
      </w:r>
    </w:p>
    <w:p w:rsidR="00DB6AD6" w:rsidRPr="00D12814" w:rsidRDefault="00DB6AD6" w:rsidP="00D12814">
      <w:pPr>
        <w:pStyle w:val="NoSpacing"/>
        <w:shd w:val="clear" w:color="auto" w:fill="FFFFFF" w:themeFill="background1"/>
        <w:rPr>
          <w:rFonts w:ascii="Times New Roman" w:hAnsi="Times New Roman" w:cs="Times New Roman"/>
          <w:sz w:val="24"/>
          <w:szCs w:val="24"/>
          <w:u w:val="single"/>
        </w:rPr>
      </w:pPr>
    </w:p>
    <w:sectPr w:rsidR="00DB6AD6" w:rsidRPr="00D12814">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669B" w:rsidRDefault="0033669B" w:rsidP="00C7711F">
      <w:pPr>
        <w:spacing w:after="0" w:line="240" w:lineRule="auto"/>
      </w:pPr>
      <w:r>
        <w:separator/>
      </w:r>
    </w:p>
  </w:endnote>
  <w:endnote w:type="continuationSeparator" w:id="0">
    <w:p w:rsidR="0033669B" w:rsidRDefault="0033669B" w:rsidP="00C77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76054190"/>
      <w:docPartObj>
        <w:docPartGallery w:val="Page Numbers (Bottom of Page)"/>
        <w:docPartUnique/>
      </w:docPartObj>
    </w:sdtPr>
    <w:sdtEndPr>
      <w:rPr>
        <w:color w:val="7F7F7F" w:themeColor="background1" w:themeShade="7F"/>
        <w:spacing w:val="60"/>
      </w:rPr>
    </w:sdtEndPr>
    <w:sdtContent>
      <w:p w:rsidR="00AC7457" w:rsidRDefault="00AC745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0209A" w:rsidRPr="00A0209A">
          <w:rPr>
            <w:b/>
            <w:bCs/>
            <w:noProof/>
          </w:rPr>
          <w:t>33</w:t>
        </w:r>
        <w:r>
          <w:rPr>
            <w:b/>
            <w:bCs/>
            <w:noProof/>
          </w:rPr>
          <w:fldChar w:fldCharType="end"/>
        </w:r>
        <w:r>
          <w:rPr>
            <w:b/>
            <w:bCs/>
          </w:rPr>
          <w:t xml:space="preserve"> | </w:t>
        </w:r>
        <w:r>
          <w:rPr>
            <w:color w:val="7F7F7F" w:themeColor="background1" w:themeShade="7F"/>
            <w:spacing w:val="60"/>
          </w:rPr>
          <w:t>Page</w:t>
        </w:r>
      </w:p>
    </w:sdtContent>
  </w:sdt>
  <w:p w:rsidR="00AC7457" w:rsidRDefault="00AC745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669B" w:rsidRDefault="0033669B" w:rsidP="00C7711F">
      <w:pPr>
        <w:spacing w:after="0" w:line="240" w:lineRule="auto"/>
      </w:pPr>
      <w:r>
        <w:separator/>
      </w:r>
    </w:p>
  </w:footnote>
  <w:footnote w:type="continuationSeparator" w:id="0">
    <w:p w:rsidR="0033669B" w:rsidRDefault="0033669B" w:rsidP="00C771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412D25"/>
    <w:multiLevelType w:val="hybridMultilevel"/>
    <w:tmpl w:val="96ACA7E4"/>
    <w:lvl w:ilvl="0" w:tplc="7FB23C5E">
      <w:start w:val="1"/>
      <w:numFmt w:val="bullet"/>
      <w:lvlText w:val=""/>
      <w:lvlJc w:val="left"/>
      <w:pPr>
        <w:tabs>
          <w:tab w:val="num" w:pos="720"/>
        </w:tabs>
        <w:ind w:left="720" w:hanging="360"/>
      </w:pPr>
      <w:rPr>
        <w:rFonts w:ascii="Times New Roman" w:hAnsi="Times New Roman" w:cs="Times New Roman" w:hint="default"/>
      </w:rPr>
    </w:lvl>
    <w:lvl w:ilvl="1" w:tplc="37CE2E2A" w:tentative="1">
      <w:start w:val="1"/>
      <w:numFmt w:val="bullet"/>
      <w:lvlText w:val=""/>
      <w:lvlJc w:val="left"/>
      <w:pPr>
        <w:tabs>
          <w:tab w:val="num" w:pos="1440"/>
        </w:tabs>
        <w:ind w:left="1440" w:hanging="360"/>
      </w:pPr>
      <w:rPr>
        <w:rFonts w:ascii="Wingdings 3" w:hAnsi="Wingdings 3" w:hint="default"/>
      </w:rPr>
    </w:lvl>
    <w:lvl w:ilvl="2" w:tplc="797C1668" w:tentative="1">
      <w:start w:val="1"/>
      <w:numFmt w:val="bullet"/>
      <w:lvlText w:val=""/>
      <w:lvlJc w:val="left"/>
      <w:pPr>
        <w:tabs>
          <w:tab w:val="num" w:pos="2160"/>
        </w:tabs>
        <w:ind w:left="2160" w:hanging="360"/>
      </w:pPr>
      <w:rPr>
        <w:rFonts w:ascii="Wingdings 3" w:hAnsi="Wingdings 3" w:hint="default"/>
      </w:rPr>
    </w:lvl>
    <w:lvl w:ilvl="3" w:tplc="0AF2209E" w:tentative="1">
      <w:start w:val="1"/>
      <w:numFmt w:val="bullet"/>
      <w:lvlText w:val=""/>
      <w:lvlJc w:val="left"/>
      <w:pPr>
        <w:tabs>
          <w:tab w:val="num" w:pos="2880"/>
        </w:tabs>
        <w:ind w:left="2880" w:hanging="360"/>
      </w:pPr>
      <w:rPr>
        <w:rFonts w:ascii="Wingdings 3" w:hAnsi="Wingdings 3" w:hint="default"/>
      </w:rPr>
    </w:lvl>
    <w:lvl w:ilvl="4" w:tplc="90906D78" w:tentative="1">
      <w:start w:val="1"/>
      <w:numFmt w:val="bullet"/>
      <w:lvlText w:val=""/>
      <w:lvlJc w:val="left"/>
      <w:pPr>
        <w:tabs>
          <w:tab w:val="num" w:pos="3600"/>
        </w:tabs>
        <w:ind w:left="3600" w:hanging="360"/>
      </w:pPr>
      <w:rPr>
        <w:rFonts w:ascii="Wingdings 3" w:hAnsi="Wingdings 3" w:hint="default"/>
      </w:rPr>
    </w:lvl>
    <w:lvl w:ilvl="5" w:tplc="3496AB92" w:tentative="1">
      <w:start w:val="1"/>
      <w:numFmt w:val="bullet"/>
      <w:lvlText w:val=""/>
      <w:lvlJc w:val="left"/>
      <w:pPr>
        <w:tabs>
          <w:tab w:val="num" w:pos="4320"/>
        </w:tabs>
        <w:ind w:left="4320" w:hanging="360"/>
      </w:pPr>
      <w:rPr>
        <w:rFonts w:ascii="Wingdings 3" w:hAnsi="Wingdings 3" w:hint="default"/>
      </w:rPr>
    </w:lvl>
    <w:lvl w:ilvl="6" w:tplc="929C0116" w:tentative="1">
      <w:start w:val="1"/>
      <w:numFmt w:val="bullet"/>
      <w:lvlText w:val=""/>
      <w:lvlJc w:val="left"/>
      <w:pPr>
        <w:tabs>
          <w:tab w:val="num" w:pos="5040"/>
        </w:tabs>
        <w:ind w:left="5040" w:hanging="360"/>
      </w:pPr>
      <w:rPr>
        <w:rFonts w:ascii="Wingdings 3" w:hAnsi="Wingdings 3" w:hint="default"/>
      </w:rPr>
    </w:lvl>
    <w:lvl w:ilvl="7" w:tplc="0A7EC88C" w:tentative="1">
      <w:start w:val="1"/>
      <w:numFmt w:val="bullet"/>
      <w:lvlText w:val=""/>
      <w:lvlJc w:val="left"/>
      <w:pPr>
        <w:tabs>
          <w:tab w:val="num" w:pos="5760"/>
        </w:tabs>
        <w:ind w:left="5760" w:hanging="360"/>
      </w:pPr>
      <w:rPr>
        <w:rFonts w:ascii="Wingdings 3" w:hAnsi="Wingdings 3" w:hint="default"/>
      </w:rPr>
    </w:lvl>
    <w:lvl w:ilvl="8" w:tplc="2F8EC3B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B6C4397"/>
    <w:multiLevelType w:val="hybridMultilevel"/>
    <w:tmpl w:val="877ABA58"/>
    <w:lvl w:ilvl="0" w:tplc="2B5E1B0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FC60BF"/>
    <w:multiLevelType w:val="hybridMultilevel"/>
    <w:tmpl w:val="A288DE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72465C2"/>
    <w:multiLevelType w:val="hybridMultilevel"/>
    <w:tmpl w:val="39B65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D3F74D4"/>
    <w:multiLevelType w:val="hybridMultilevel"/>
    <w:tmpl w:val="892607C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F550C0"/>
    <w:multiLevelType w:val="hybridMultilevel"/>
    <w:tmpl w:val="3C724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4524D9"/>
    <w:multiLevelType w:val="multilevel"/>
    <w:tmpl w:val="7F0C9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3"/>
  </w:num>
  <w:num w:numId="4">
    <w:abstractNumId w:val="2"/>
  </w:num>
  <w:num w:numId="5">
    <w:abstractNumId w:val="4"/>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182"/>
    <w:rsid w:val="00000739"/>
    <w:rsid w:val="0000182F"/>
    <w:rsid w:val="00001E94"/>
    <w:rsid w:val="00003B5D"/>
    <w:rsid w:val="00006DB6"/>
    <w:rsid w:val="00010104"/>
    <w:rsid w:val="00014CB5"/>
    <w:rsid w:val="00017F56"/>
    <w:rsid w:val="00021758"/>
    <w:rsid w:val="000256A0"/>
    <w:rsid w:val="00026B63"/>
    <w:rsid w:val="00026FD4"/>
    <w:rsid w:val="00030D72"/>
    <w:rsid w:val="00035FE7"/>
    <w:rsid w:val="00043E34"/>
    <w:rsid w:val="00044B11"/>
    <w:rsid w:val="00045B56"/>
    <w:rsid w:val="00047171"/>
    <w:rsid w:val="0005542F"/>
    <w:rsid w:val="000575BB"/>
    <w:rsid w:val="0006034E"/>
    <w:rsid w:val="0006322D"/>
    <w:rsid w:val="000633AD"/>
    <w:rsid w:val="000657A1"/>
    <w:rsid w:val="00066135"/>
    <w:rsid w:val="000675DD"/>
    <w:rsid w:val="00073C22"/>
    <w:rsid w:val="00080CA2"/>
    <w:rsid w:val="0008647A"/>
    <w:rsid w:val="0008660C"/>
    <w:rsid w:val="00091A6A"/>
    <w:rsid w:val="00095A12"/>
    <w:rsid w:val="00096F48"/>
    <w:rsid w:val="000A17A6"/>
    <w:rsid w:val="000A1E71"/>
    <w:rsid w:val="000A678F"/>
    <w:rsid w:val="000B0D24"/>
    <w:rsid w:val="000B1A86"/>
    <w:rsid w:val="000B2A4D"/>
    <w:rsid w:val="000B47EB"/>
    <w:rsid w:val="000B49FC"/>
    <w:rsid w:val="000B60D4"/>
    <w:rsid w:val="000B6646"/>
    <w:rsid w:val="000C1E07"/>
    <w:rsid w:val="000C23FF"/>
    <w:rsid w:val="000C3578"/>
    <w:rsid w:val="000C5A4E"/>
    <w:rsid w:val="000D1406"/>
    <w:rsid w:val="000D2041"/>
    <w:rsid w:val="000E09A2"/>
    <w:rsid w:val="000E0AC9"/>
    <w:rsid w:val="000E270E"/>
    <w:rsid w:val="000E4E1F"/>
    <w:rsid w:val="000E5C2C"/>
    <w:rsid w:val="000E5EC8"/>
    <w:rsid w:val="000F0BB8"/>
    <w:rsid w:val="000F248E"/>
    <w:rsid w:val="00103DE6"/>
    <w:rsid w:val="00105C84"/>
    <w:rsid w:val="001128E8"/>
    <w:rsid w:val="00113398"/>
    <w:rsid w:val="0011505D"/>
    <w:rsid w:val="00115642"/>
    <w:rsid w:val="00117A06"/>
    <w:rsid w:val="00124C56"/>
    <w:rsid w:val="001316B6"/>
    <w:rsid w:val="00142011"/>
    <w:rsid w:val="001468F1"/>
    <w:rsid w:val="001502B3"/>
    <w:rsid w:val="001525ED"/>
    <w:rsid w:val="00156570"/>
    <w:rsid w:val="00161E19"/>
    <w:rsid w:val="001635E9"/>
    <w:rsid w:val="00164118"/>
    <w:rsid w:val="00164D3A"/>
    <w:rsid w:val="00170A09"/>
    <w:rsid w:val="00172006"/>
    <w:rsid w:val="00172825"/>
    <w:rsid w:val="00180DD4"/>
    <w:rsid w:val="001813B2"/>
    <w:rsid w:val="0018239F"/>
    <w:rsid w:val="00196D6E"/>
    <w:rsid w:val="00197972"/>
    <w:rsid w:val="001A289F"/>
    <w:rsid w:val="001A3D71"/>
    <w:rsid w:val="001A7692"/>
    <w:rsid w:val="001B1E66"/>
    <w:rsid w:val="001B562C"/>
    <w:rsid w:val="001B727C"/>
    <w:rsid w:val="001C0E36"/>
    <w:rsid w:val="001C6D87"/>
    <w:rsid w:val="001D13E3"/>
    <w:rsid w:val="001D3A30"/>
    <w:rsid w:val="001D3A3B"/>
    <w:rsid w:val="001D763A"/>
    <w:rsid w:val="001E4CFB"/>
    <w:rsid w:val="001E5F13"/>
    <w:rsid w:val="001E68A9"/>
    <w:rsid w:val="001E6C3B"/>
    <w:rsid w:val="001F0677"/>
    <w:rsid w:val="001F7355"/>
    <w:rsid w:val="00200B6B"/>
    <w:rsid w:val="00202423"/>
    <w:rsid w:val="00202B18"/>
    <w:rsid w:val="00210CC3"/>
    <w:rsid w:val="002156BC"/>
    <w:rsid w:val="00231FC3"/>
    <w:rsid w:val="00232321"/>
    <w:rsid w:val="002327A2"/>
    <w:rsid w:val="0023524C"/>
    <w:rsid w:val="00235F1E"/>
    <w:rsid w:val="00243D99"/>
    <w:rsid w:val="0024595C"/>
    <w:rsid w:val="00246516"/>
    <w:rsid w:val="00247940"/>
    <w:rsid w:val="00254BE5"/>
    <w:rsid w:val="00255C51"/>
    <w:rsid w:val="00256853"/>
    <w:rsid w:val="002615FE"/>
    <w:rsid w:val="002618F6"/>
    <w:rsid w:val="0026207F"/>
    <w:rsid w:val="00265C81"/>
    <w:rsid w:val="00272215"/>
    <w:rsid w:val="0027394C"/>
    <w:rsid w:val="00275B91"/>
    <w:rsid w:val="00277931"/>
    <w:rsid w:val="002779BF"/>
    <w:rsid w:val="00284E8E"/>
    <w:rsid w:val="00285E39"/>
    <w:rsid w:val="0029059E"/>
    <w:rsid w:val="002954B2"/>
    <w:rsid w:val="0029664B"/>
    <w:rsid w:val="002A3560"/>
    <w:rsid w:val="002A3DBD"/>
    <w:rsid w:val="002A40D9"/>
    <w:rsid w:val="002B3CF2"/>
    <w:rsid w:val="002B7AAE"/>
    <w:rsid w:val="002B7D3A"/>
    <w:rsid w:val="002C494A"/>
    <w:rsid w:val="002D0328"/>
    <w:rsid w:val="002D43BA"/>
    <w:rsid w:val="002D6184"/>
    <w:rsid w:val="002D645D"/>
    <w:rsid w:val="002E286A"/>
    <w:rsid w:val="002E56CC"/>
    <w:rsid w:val="002E5B15"/>
    <w:rsid w:val="002E76B5"/>
    <w:rsid w:val="002E76DC"/>
    <w:rsid w:val="002E78CF"/>
    <w:rsid w:val="002F093D"/>
    <w:rsid w:val="002F189C"/>
    <w:rsid w:val="002F1D30"/>
    <w:rsid w:val="0030175D"/>
    <w:rsid w:val="00303855"/>
    <w:rsid w:val="00303B32"/>
    <w:rsid w:val="00310F7D"/>
    <w:rsid w:val="003118A3"/>
    <w:rsid w:val="00322BCF"/>
    <w:rsid w:val="00323B2F"/>
    <w:rsid w:val="003252D2"/>
    <w:rsid w:val="00325529"/>
    <w:rsid w:val="0032638A"/>
    <w:rsid w:val="00327C5F"/>
    <w:rsid w:val="00331E99"/>
    <w:rsid w:val="00332949"/>
    <w:rsid w:val="0033347D"/>
    <w:rsid w:val="00334AE6"/>
    <w:rsid w:val="00335D76"/>
    <w:rsid w:val="0033669B"/>
    <w:rsid w:val="00337C00"/>
    <w:rsid w:val="00340113"/>
    <w:rsid w:val="00343B1D"/>
    <w:rsid w:val="00346759"/>
    <w:rsid w:val="00347360"/>
    <w:rsid w:val="00350EDB"/>
    <w:rsid w:val="003545C5"/>
    <w:rsid w:val="00356FAD"/>
    <w:rsid w:val="003611F3"/>
    <w:rsid w:val="00361D0A"/>
    <w:rsid w:val="00363161"/>
    <w:rsid w:val="003666A7"/>
    <w:rsid w:val="003703B7"/>
    <w:rsid w:val="00373951"/>
    <w:rsid w:val="00373EA8"/>
    <w:rsid w:val="00374268"/>
    <w:rsid w:val="00382C7A"/>
    <w:rsid w:val="00393215"/>
    <w:rsid w:val="003A29F8"/>
    <w:rsid w:val="003A4091"/>
    <w:rsid w:val="003B1782"/>
    <w:rsid w:val="003B637F"/>
    <w:rsid w:val="003B72C1"/>
    <w:rsid w:val="003C02C6"/>
    <w:rsid w:val="003C3ECE"/>
    <w:rsid w:val="003C7669"/>
    <w:rsid w:val="003C76BD"/>
    <w:rsid w:val="003D77F2"/>
    <w:rsid w:val="003D7FCB"/>
    <w:rsid w:val="003E2BD6"/>
    <w:rsid w:val="003E399B"/>
    <w:rsid w:val="003E3A25"/>
    <w:rsid w:val="003E5E9C"/>
    <w:rsid w:val="003F5D37"/>
    <w:rsid w:val="003F5FC7"/>
    <w:rsid w:val="0040200A"/>
    <w:rsid w:val="00403F69"/>
    <w:rsid w:val="0040492C"/>
    <w:rsid w:val="0041187A"/>
    <w:rsid w:val="00413256"/>
    <w:rsid w:val="004147BF"/>
    <w:rsid w:val="00416E61"/>
    <w:rsid w:val="00424292"/>
    <w:rsid w:val="00427FCD"/>
    <w:rsid w:val="00431520"/>
    <w:rsid w:val="00435379"/>
    <w:rsid w:val="00441005"/>
    <w:rsid w:val="004425F6"/>
    <w:rsid w:val="004456FB"/>
    <w:rsid w:val="0045038C"/>
    <w:rsid w:val="0045101E"/>
    <w:rsid w:val="004535BD"/>
    <w:rsid w:val="00453BD2"/>
    <w:rsid w:val="004600C0"/>
    <w:rsid w:val="004645E0"/>
    <w:rsid w:val="00465711"/>
    <w:rsid w:val="004706CC"/>
    <w:rsid w:val="00474CB0"/>
    <w:rsid w:val="004804D7"/>
    <w:rsid w:val="00482FAC"/>
    <w:rsid w:val="00490796"/>
    <w:rsid w:val="004A700A"/>
    <w:rsid w:val="004B0395"/>
    <w:rsid w:val="004B2831"/>
    <w:rsid w:val="004B2847"/>
    <w:rsid w:val="004C1B6B"/>
    <w:rsid w:val="004C320F"/>
    <w:rsid w:val="004C46C3"/>
    <w:rsid w:val="004C6A47"/>
    <w:rsid w:val="004C6B2E"/>
    <w:rsid w:val="004D2C62"/>
    <w:rsid w:val="004D42CB"/>
    <w:rsid w:val="004D5445"/>
    <w:rsid w:val="004D6772"/>
    <w:rsid w:val="004D7F55"/>
    <w:rsid w:val="004E4A7F"/>
    <w:rsid w:val="004F1B16"/>
    <w:rsid w:val="004F4EDB"/>
    <w:rsid w:val="004F640D"/>
    <w:rsid w:val="0050324B"/>
    <w:rsid w:val="005052E4"/>
    <w:rsid w:val="00511F0B"/>
    <w:rsid w:val="00512AA2"/>
    <w:rsid w:val="00514A35"/>
    <w:rsid w:val="00525FE5"/>
    <w:rsid w:val="005262C5"/>
    <w:rsid w:val="00526EE6"/>
    <w:rsid w:val="00527D04"/>
    <w:rsid w:val="00531325"/>
    <w:rsid w:val="005317EB"/>
    <w:rsid w:val="0053225C"/>
    <w:rsid w:val="00533DC0"/>
    <w:rsid w:val="00534D04"/>
    <w:rsid w:val="005351E1"/>
    <w:rsid w:val="00537E11"/>
    <w:rsid w:val="005427C2"/>
    <w:rsid w:val="00544FE3"/>
    <w:rsid w:val="00545753"/>
    <w:rsid w:val="00546B2A"/>
    <w:rsid w:val="005538E4"/>
    <w:rsid w:val="00553CF8"/>
    <w:rsid w:val="00553EB6"/>
    <w:rsid w:val="005573DE"/>
    <w:rsid w:val="005619D7"/>
    <w:rsid w:val="00563BA2"/>
    <w:rsid w:val="005642D3"/>
    <w:rsid w:val="0056728D"/>
    <w:rsid w:val="005728C0"/>
    <w:rsid w:val="00574361"/>
    <w:rsid w:val="00574BE7"/>
    <w:rsid w:val="005831DD"/>
    <w:rsid w:val="00584A30"/>
    <w:rsid w:val="005976CB"/>
    <w:rsid w:val="005A0AE8"/>
    <w:rsid w:val="005A275D"/>
    <w:rsid w:val="005B13BA"/>
    <w:rsid w:val="005B197F"/>
    <w:rsid w:val="005B2D87"/>
    <w:rsid w:val="005B4F74"/>
    <w:rsid w:val="005B7F15"/>
    <w:rsid w:val="005C2697"/>
    <w:rsid w:val="005C2F88"/>
    <w:rsid w:val="005D1218"/>
    <w:rsid w:val="005E042E"/>
    <w:rsid w:val="005E1B04"/>
    <w:rsid w:val="005E22AD"/>
    <w:rsid w:val="005E2A65"/>
    <w:rsid w:val="005E360E"/>
    <w:rsid w:val="005E3A72"/>
    <w:rsid w:val="005E4998"/>
    <w:rsid w:val="005F0021"/>
    <w:rsid w:val="005F02F2"/>
    <w:rsid w:val="005F27DA"/>
    <w:rsid w:val="0060125D"/>
    <w:rsid w:val="00601529"/>
    <w:rsid w:val="0060410F"/>
    <w:rsid w:val="00604A90"/>
    <w:rsid w:val="006051BF"/>
    <w:rsid w:val="006105C0"/>
    <w:rsid w:val="00613A25"/>
    <w:rsid w:val="00616046"/>
    <w:rsid w:val="00620090"/>
    <w:rsid w:val="006217F0"/>
    <w:rsid w:val="006267A1"/>
    <w:rsid w:val="006304BC"/>
    <w:rsid w:val="0063252A"/>
    <w:rsid w:val="00636759"/>
    <w:rsid w:val="0064152A"/>
    <w:rsid w:val="00642DB0"/>
    <w:rsid w:val="00642EF9"/>
    <w:rsid w:val="00644BB4"/>
    <w:rsid w:val="006451D3"/>
    <w:rsid w:val="00647EEA"/>
    <w:rsid w:val="0065164A"/>
    <w:rsid w:val="00654400"/>
    <w:rsid w:val="0065722A"/>
    <w:rsid w:val="00657B11"/>
    <w:rsid w:val="006623AC"/>
    <w:rsid w:val="0066762C"/>
    <w:rsid w:val="0067071D"/>
    <w:rsid w:val="00671CA1"/>
    <w:rsid w:val="006729A1"/>
    <w:rsid w:val="00674925"/>
    <w:rsid w:val="006766EB"/>
    <w:rsid w:val="006779FA"/>
    <w:rsid w:val="00680EC5"/>
    <w:rsid w:val="00681FF7"/>
    <w:rsid w:val="00684C57"/>
    <w:rsid w:val="006877FD"/>
    <w:rsid w:val="006A5C9E"/>
    <w:rsid w:val="006A7258"/>
    <w:rsid w:val="006B205B"/>
    <w:rsid w:val="006B2903"/>
    <w:rsid w:val="006B6002"/>
    <w:rsid w:val="006B6F4E"/>
    <w:rsid w:val="006B6F90"/>
    <w:rsid w:val="006C4314"/>
    <w:rsid w:val="006C5815"/>
    <w:rsid w:val="006C6B4D"/>
    <w:rsid w:val="006C7CCA"/>
    <w:rsid w:val="006D0C3E"/>
    <w:rsid w:val="006D4C56"/>
    <w:rsid w:val="006E1CB7"/>
    <w:rsid w:val="006E2E51"/>
    <w:rsid w:val="006E3C96"/>
    <w:rsid w:val="006E4036"/>
    <w:rsid w:val="006E6339"/>
    <w:rsid w:val="006F03F9"/>
    <w:rsid w:val="006F3CD1"/>
    <w:rsid w:val="00702467"/>
    <w:rsid w:val="007031CC"/>
    <w:rsid w:val="007060B9"/>
    <w:rsid w:val="00707193"/>
    <w:rsid w:val="00707290"/>
    <w:rsid w:val="0071146B"/>
    <w:rsid w:val="00723FA4"/>
    <w:rsid w:val="00725168"/>
    <w:rsid w:val="00730894"/>
    <w:rsid w:val="007378F9"/>
    <w:rsid w:val="00737B0E"/>
    <w:rsid w:val="0074562F"/>
    <w:rsid w:val="007502E5"/>
    <w:rsid w:val="00751609"/>
    <w:rsid w:val="00751CF1"/>
    <w:rsid w:val="00757F97"/>
    <w:rsid w:val="0076008C"/>
    <w:rsid w:val="00765EDC"/>
    <w:rsid w:val="007832B6"/>
    <w:rsid w:val="0078790A"/>
    <w:rsid w:val="007879E2"/>
    <w:rsid w:val="007914CB"/>
    <w:rsid w:val="007960B7"/>
    <w:rsid w:val="00797575"/>
    <w:rsid w:val="007A500A"/>
    <w:rsid w:val="007A6C1D"/>
    <w:rsid w:val="007A7C6A"/>
    <w:rsid w:val="007B3DEA"/>
    <w:rsid w:val="007B3E88"/>
    <w:rsid w:val="007B4D92"/>
    <w:rsid w:val="007B5253"/>
    <w:rsid w:val="007B5496"/>
    <w:rsid w:val="007B603F"/>
    <w:rsid w:val="007B71F5"/>
    <w:rsid w:val="007C2055"/>
    <w:rsid w:val="007C2325"/>
    <w:rsid w:val="007C548A"/>
    <w:rsid w:val="007C6D44"/>
    <w:rsid w:val="007D12B2"/>
    <w:rsid w:val="007E056F"/>
    <w:rsid w:val="007E10A3"/>
    <w:rsid w:val="007E17FF"/>
    <w:rsid w:val="007E27E6"/>
    <w:rsid w:val="007F1334"/>
    <w:rsid w:val="007F3C6B"/>
    <w:rsid w:val="007F5DB5"/>
    <w:rsid w:val="00814278"/>
    <w:rsid w:val="0081469C"/>
    <w:rsid w:val="008166FD"/>
    <w:rsid w:val="00820E3A"/>
    <w:rsid w:val="00823413"/>
    <w:rsid w:val="00824440"/>
    <w:rsid w:val="008279F0"/>
    <w:rsid w:val="00833246"/>
    <w:rsid w:val="00835096"/>
    <w:rsid w:val="008350CE"/>
    <w:rsid w:val="008435C6"/>
    <w:rsid w:val="00845B97"/>
    <w:rsid w:val="008502F1"/>
    <w:rsid w:val="008523C4"/>
    <w:rsid w:val="008618A5"/>
    <w:rsid w:val="008626AC"/>
    <w:rsid w:val="00863627"/>
    <w:rsid w:val="00872562"/>
    <w:rsid w:val="008733D0"/>
    <w:rsid w:val="00873949"/>
    <w:rsid w:val="00877949"/>
    <w:rsid w:val="00880A72"/>
    <w:rsid w:val="00882667"/>
    <w:rsid w:val="00883213"/>
    <w:rsid w:val="00883834"/>
    <w:rsid w:val="00883F83"/>
    <w:rsid w:val="00885737"/>
    <w:rsid w:val="00890764"/>
    <w:rsid w:val="00892FE4"/>
    <w:rsid w:val="00897DB0"/>
    <w:rsid w:val="008A2146"/>
    <w:rsid w:val="008A24CD"/>
    <w:rsid w:val="008A476B"/>
    <w:rsid w:val="008A5906"/>
    <w:rsid w:val="008A5E0A"/>
    <w:rsid w:val="008A615F"/>
    <w:rsid w:val="008B01DB"/>
    <w:rsid w:val="008B3B90"/>
    <w:rsid w:val="008C09EE"/>
    <w:rsid w:val="008C2BF1"/>
    <w:rsid w:val="008C2EEE"/>
    <w:rsid w:val="008C3C3D"/>
    <w:rsid w:val="008C60C6"/>
    <w:rsid w:val="008D1779"/>
    <w:rsid w:val="008D4B99"/>
    <w:rsid w:val="008D5CA1"/>
    <w:rsid w:val="008D62E6"/>
    <w:rsid w:val="008D7E5B"/>
    <w:rsid w:val="008E0658"/>
    <w:rsid w:val="008E0F2B"/>
    <w:rsid w:val="008E1B83"/>
    <w:rsid w:val="008E43A9"/>
    <w:rsid w:val="008E5AAA"/>
    <w:rsid w:val="008E7D2F"/>
    <w:rsid w:val="008F004E"/>
    <w:rsid w:val="008F1E61"/>
    <w:rsid w:val="008F36E9"/>
    <w:rsid w:val="008F51D9"/>
    <w:rsid w:val="009079DC"/>
    <w:rsid w:val="0092036D"/>
    <w:rsid w:val="00920D39"/>
    <w:rsid w:val="00925966"/>
    <w:rsid w:val="00935DF5"/>
    <w:rsid w:val="009419E7"/>
    <w:rsid w:val="00943CDF"/>
    <w:rsid w:val="00944471"/>
    <w:rsid w:val="00945066"/>
    <w:rsid w:val="009457B1"/>
    <w:rsid w:val="00945E72"/>
    <w:rsid w:val="0094606C"/>
    <w:rsid w:val="00947477"/>
    <w:rsid w:val="00947DC1"/>
    <w:rsid w:val="009530FB"/>
    <w:rsid w:val="009554A1"/>
    <w:rsid w:val="0096099A"/>
    <w:rsid w:val="0096292E"/>
    <w:rsid w:val="00967464"/>
    <w:rsid w:val="00972146"/>
    <w:rsid w:val="00972C83"/>
    <w:rsid w:val="00972E67"/>
    <w:rsid w:val="00973CA2"/>
    <w:rsid w:val="00974322"/>
    <w:rsid w:val="009769F6"/>
    <w:rsid w:val="00977C22"/>
    <w:rsid w:val="00980599"/>
    <w:rsid w:val="00981588"/>
    <w:rsid w:val="00987BE3"/>
    <w:rsid w:val="0099184C"/>
    <w:rsid w:val="0099561A"/>
    <w:rsid w:val="009A019B"/>
    <w:rsid w:val="009A23BA"/>
    <w:rsid w:val="009A262D"/>
    <w:rsid w:val="009A263E"/>
    <w:rsid w:val="009A335B"/>
    <w:rsid w:val="009A3D1C"/>
    <w:rsid w:val="009A5C0C"/>
    <w:rsid w:val="009A78BB"/>
    <w:rsid w:val="009B008D"/>
    <w:rsid w:val="009B147D"/>
    <w:rsid w:val="009B4DC0"/>
    <w:rsid w:val="009C0468"/>
    <w:rsid w:val="009C0F27"/>
    <w:rsid w:val="009C1071"/>
    <w:rsid w:val="009C28FE"/>
    <w:rsid w:val="009D0644"/>
    <w:rsid w:val="009D65D9"/>
    <w:rsid w:val="009D79B6"/>
    <w:rsid w:val="009E6EEE"/>
    <w:rsid w:val="009F0903"/>
    <w:rsid w:val="009F7ECC"/>
    <w:rsid w:val="00A0209A"/>
    <w:rsid w:val="00A04D8B"/>
    <w:rsid w:val="00A04E77"/>
    <w:rsid w:val="00A06A7E"/>
    <w:rsid w:val="00A104CC"/>
    <w:rsid w:val="00A158BA"/>
    <w:rsid w:val="00A16BD4"/>
    <w:rsid w:val="00A33F8C"/>
    <w:rsid w:val="00A400D3"/>
    <w:rsid w:val="00A54182"/>
    <w:rsid w:val="00A5600D"/>
    <w:rsid w:val="00A61F96"/>
    <w:rsid w:val="00A63061"/>
    <w:rsid w:val="00A6411E"/>
    <w:rsid w:val="00A65169"/>
    <w:rsid w:val="00A704F7"/>
    <w:rsid w:val="00A71E73"/>
    <w:rsid w:val="00A762FA"/>
    <w:rsid w:val="00A76CB1"/>
    <w:rsid w:val="00A77A5C"/>
    <w:rsid w:val="00A81AB7"/>
    <w:rsid w:val="00A85636"/>
    <w:rsid w:val="00A86EB8"/>
    <w:rsid w:val="00A9097A"/>
    <w:rsid w:val="00A91AF2"/>
    <w:rsid w:val="00A9344A"/>
    <w:rsid w:val="00A95809"/>
    <w:rsid w:val="00AA05CB"/>
    <w:rsid w:val="00AA08F9"/>
    <w:rsid w:val="00AA6A60"/>
    <w:rsid w:val="00AB0024"/>
    <w:rsid w:val="00AB3277"/>
    <w:rsid w:val="00AB3AAF"/>
    <w:rsid w:val="00AC00CF"/>
    <w:rsid w:val="00AC2575"/>
    <w:rsid w:val="00AC7457"/>
    <w:rsid w:val="00AD12C1"/>
    <w:rsid w:val="00AD1614"/>
    <w:rsid w:val="00AD35BC"/>
    <w:rsid w:val="00AD5E9C"/>
    <w:rsid w:val="00AE4F4F"/>
    <w:rsid w:val="00AE5887"/>
    <w:rsid w:val="00AE6E18"/>
    <w:rsid w:val="00AF0561"/>
    <w:rsid w:val="00AF336F"/>
    <w:rsid w:val="00AF51B8"/>
    <w:rsid w:val="00B0042A"/>
    <w:rsid w:val="00B1185E"/>
    <w:rsid w:val="00B21E8D"/>
    <w:rsid w:val="00B31D61"/>
    <w:rsid w:val="00B32F8B"/>
    <w:rsid w:val="00B358E1"/>
    <w:rsid w:val="00B40933"/>
    <w:rsid w:val="00B43D4A"/>
    <w:rsid w:val="00B52AAA"/>
    <w:rsid w:val="00B52FAA"/>
    <w:rsid w:val="00B600A5"/>
    <w:rsid w:val="00B60ADE"/>
    <w:rsid w:val="00B70478"/>
    <w:rsid w:val="00B72676"/>
    <w:rsid w:val="00B76829"/>
    <w:rsid w:val="00B76B44"/>
    <w:rsid w:val="00B81E83"/>
    <w:rsid w:val="00B822CC"/>
    <w:rsid w:val="00B834E9"/>
    <w:rsid w:val="00B83AEE"/>
    <w:rsid w:val="00B83E79"/>
    <w:rsid w:val="00B84DA2"/>
    <w:rsid w:val="00B90CA0"/>
    <w:rsid w:val="00B92D3A"/>
    <w:rsid w:val="00B93AD0"/>
    <w:rsid w:val="00B94D1A"/>
    <w:rsid w:val="00B95B4C"/>
    <w:rsid w:val="00BA0880"/>
    <w:rsid w:val="00BA52C5"/>
    <w:rsid w:val="00BB08E6"/>
    <w:rsid w:val="00BB09CA"/>
    <w:rsid w:val="00BB0D4C"/>
    <w:rsid w:val="00BB5F3C"/>
    <w:rsid w:val="00BB67E4"/>
    <w:rsid w:val="00BC081B"/>
    <w:rsid w:val="00BC15EA"/>
    <w:rsid w:val="00BC1E3C"/>
    <w:rsid w:val="00BC36AD"/>
    <w:rsid w:val="00BC5E6C"/>
    <w:rsid w:val="00BC7176"/>
    <w:rsid w:val="00BC7DF2"/>
    <w:rsid w:val="00BD421C"/>
    <w:rsid w:val="00BE0D62"/>
    <w:rsid w:val="00BE16B8"/>
    <w:rsid w:val="00BE40A4"/>
    <w:rsid w:val="00BE4B14"/>
    <w:rsid w:val="00BF1C6B"/>
    <w:rsid w:val="00BF3BB2"/>
    <w:rsid w:val="00BF73A3"/>
    <w:rsid w:val="00C01226"/>
    <w:rsid w:val="00C01766"/>
    <w:rsid w:val="00C027D8"/>
    <w:rsid w:val="00C06A42"/>
    <w:rsid w:val="00C1142A"/>
    <w:rsid w:val="00C14D67"/>
    <w:rsid w:val="00C15E99"/>
    <w:rsid w:val="00C163D5"/>
    <w:rsid w:val="00C17E4C"/>
    <w:rsid w:val="00C241DD"/>
    <w:rsid w:val="00C26109"/>
    <w:rsid w:val="00C33A9B"/>
    <w:rsid w:val="00C36CF4"/>
    <w:rsid w:val="00C40013"/>
    <w:rsid w:val="00C41F97"/>
    <w:rsid w:val="00C4421E"/>
    <w:rsid w:val="00C47967"/>
    <w:rsid w:val="00C53C21"/>
    <w:rsid w:val="00C554E7"/>
    <w:rsid w:val="00C60AE2"/>
    <w:rsid w:val="00C61408"/>
    <w:rsid w:val="00C61EE4"/>
    <w:rsid w:val="00C634DA"/>
    <w:rsid w:val="00C65F8C"/>
    <w:rsid w:val="00C719B7"/>
    <w:rsid w:val="00C71E52"/>
    <w:rsid w:val="00C71E77"/>
    <w:rsid w:val="00C75372"/>
    <w:rsid w:val="00C7711F"/>
    <w:rsid w:val="00C77667"/>
    <w:rsid w:val="00C80E1C"/>
    <w:rsid w:val="00C816D9"/>
    <w:rsid w:val="00C910CB"/>
    <w:rsid w:val="00C92673"/>
    <w:rsid w:val="00C95699"/>
    <w:rsid w:val="00C95CFD"/>
    <w:rsid w:val="00CB4FBA"/>
    <w:rsid w:val="00CC0970"/>
    <w:rsid w:val="00CC59FC"/>
    <w:rsid w:val="00CC5B5B"/>
    <w:rsid w:val="00CC6C2E"/>
    <w:rsid w:val="00CC734C"/>
    <w:rsid w:val="00CD6BE2"/>
    <w:rsid w:val="00CE0EEC"/>
    <w:rsid w:val="00CE1382"/>
    <w:rsid w:val="00CE4719"/>
    <w:rsid w:val="00CE73D1"/>
    <w:rsid w:val="00CF08C1"/>
    <w:rsid w:val="00CF7DEC"/>
    <w:rsid w:val="00D01B27"/>
    <w:rsid w:val="00D061DF"/>
    <w:rsid w:val="00D071FD"/>
    <w:rsid w:val="00D125DB"/>
    <w:rsid w:val="00D127A9"/>
    <w:rsid w:val="00D12814"/>
    <w:rsid w:val="00D12E72"/>
    <w:rsid w:val="00D139C2"/>
    <w:rsid w:val="00D213F0"/>
    <w:rsid w:val="00D2171C"/>
    <w:rsid w:val="00D3156B"/>
    <w:rsid w:val="00D33E90"/>
    <w:rsid w:val="00D358CD"/>
    <w:rsid w:val="00D35EA4"/>
    <w:rsid w:val="00D419EE"/>
    <w:rsid w:val="00D42826"/>
    <w:rsid w:val="00D44DA5"/>
    <w:rsid w:val="00D4510D"/>
    <w:rsid w:val="00D50303"/>
    <w:rsid w:val="00D524C3"/>
    <w:rsid w:val="00D53937"/>
    <w:rsid w:val="00D55F8E"/>
    <w:rsid w:val="00D618A7"/>
    <w:rsid w:val="00D62012"/>
    <w:rsid w:val="00D646B9"/>
    <w:rsid w:val="00D65C3D"/>
    <w:rsid w:val="00D76B50"/>
    <w:rsid w:val="00D77CEA"/>
    <w:rsid w:val="00D82881"/>
    <w:rsid w:val="00D87704"/>
    <w:rsid w:val="00D9679E"/>
    <w:rsid w:val="00D9774C"/>
    <w:rsid w:val="00DA0F04"/>
    <w:rsid w:val="00DA63D8"/>
    <w:rsid w:val="00DB0E8C"/>
    <w:rsid w:val="00DB1958"/>
    <w:rsid w:val="00DB4212"/>
    <w:rsid w:val="00DB438E"/>
    <w:rsid w:val="00DB6AD6"/>
    <w:rsid w:val="00DC0708"/>
    <w:rsid w:val="00DC2404"/>
    <w:rsid w:val="00DC28A4"/>
    <w:rsid w:val="00DC2A7A"/>
    <w:rsid w:val="00DC4540"/>
    <w:rsid w:val="00DD399D"/>
    <w:rsid w:val="00DE336C"/>
    <w:rsid w:val="00DE3ADF"/>
    <w:rsid w:val="00DE6986"/>
    <w:rsid w:val="00DE7476"/>
    <w:rsid w:val="00DF1051"/>
    <w:rsid w:val="00DF534C"/>
    <w:rsid w:val="00E00009"/>
    <w:rsid w:val="00E025AA"/>
    <w:rsid w:val="00E04495"/>
    <w:rsid w:val="00E061A2"/>
    <w:rsid w:val="00E06D50"/>
    <w:rsid w:val="00E21FCA"/>
    <w:rsid w:val="00E2693D"/>
    <w:rsid w:val="00E27E3B"/>
    <w:rsid w:val="00E309E3"/>
    <w:rsid w:val="00E32E46"/>
    <w:rsid w:val="00E35C64"/>
    <w:rsid w:val="00E458F0"/>
    <w:rsid w:val="00E5070D"/>
    <w:rsid w:val="00E533EC"/>
    <w:rsid w:val="00E5632C"/>
    <w:rsid w:val="00E56B4D"/>
    <w:rsid w:val="00E60408"/>
    <w:rsid w:val="00E60F86"/>
    <w:rsid w:val="00E65BD1"/>
    <w:rsid w:val="00E707F9"/>
    <w:rsid w:val="00E72E87"/>
    <w:rsid w:val="00E7565A"/>
    <w:rsid w:val="00E75D90"/>
    <w:rsid w:val="00E769A9"/>
    <w:rsid w:val="00E76CE4"/>
    <w:rsid w:val="00E80F4B"/>
    <w:rsid w:val="00E84685"/>
    <w:rsid w:val="00E8638E"/>
    <w:rsid w:val="00E87433"/>
    <w:rsid w:val="00E92F73"/>
    <w:rsid w:val="00E94005"/>
    <w:rsid w:val="00E97065"/>
    <w:rsid w:val="00E97E94"/>
    <w:rsid w:val="00EA0B1A"/>
    <w:rsid w:val="00EA4DC9"/>
    <w:rsid w:val="00EA72D9"/>
    <w:rsid w:val="00EA760C"/>
    <w:rsid w:val="00EB11D9"/>
    <w:rsid w:val="00EB49E1"/>
    <w:rsid w:val="00EB562D"/>
    <w:rsid w:val="00EC5C11"/>
    <w:rsid w:val="00ED34EF"/>
    <w:rsid w:val="00ED7893"/>
    <w:rsid w:val="00ED78CF"/>
    <w:rsid w:val="00EE36D1"/>
    <w:rsid w:val="00EE4117"/>
    <w:rsid w:val="00EE767C"/>
    <w:rsid w:val="00EF48CA"/>
    <w:rsid w:val="00F03F77"/>
    <w:rsid w:val="00F04F84"/>
    <w:rsid w:val="00F05FD3"/>
    <w:rsid w:val="00F27C4B"/>
    <w:rsid w:val="00F34DCF"/>
    <w:rsid w:val="00F35475"/>
    <w:rsid w:val="00F36918"/>
    <w:rsid w:val="00F43EC3"/>
    <w:rsid w:val="00F45828"/>
    <w:rsid w:val="00F5258C"/>
    <w:rsid w:val="00F625A5"/>
    <w:rsid w:val="00F6314B"/>
    <w:rsid w:val="00F67C07"/>
    <w:rsid w:val="00F7066B"/>
    <w:rsid w:val="00F710FA"/>
    <w:rsid w:val="00F71AE2"/>
    <w:rsid w:val="00F748E5"/>
    <w:rsid w:val="00F75380"/>
    <w:rsid w:val="00F76413"/>
    <w:rsid w:val="00F76F3E"/>
    <w:rsid w:val="00F81555"/>
    <w:rsid w:val="00F822C7"/>
    <w:rsid w:val="00F8475E"/>
    <w:rsid w:val="00F85D2F"/>
    <w:rsid w:val="00F871C4"/>
    <w:rsid w:val="00FA0196"/>
    <w:rsid w:val="00FA0B8D"/>
    <w:rsid w:val="00FA4B92"/>
    <w:rsid w:val="00FB0459"/>
    <w:rsid w:val="00FB3973"/>
    <w:rsid w:val="00FB6AC3"/>
    <w:rsid w:val="00FB6F67"/>
    <w:rsid w:val="00FB77F3"/>
    <w:rsid w:val="00FC3940"/>
    <w:rsid w:val="00FC3F7E"/>
    <w:rsid w:val="00FC54B6"/>
    <w:rsid w:val="00FC69AA"/>
    <w:rsid w:val="00FD3BD9"/>
    <w:rsid w:val="00FD62F5"/>
    <w:rsid w:val="00FD6B15"/>
    <w:rsid w:val="00FE1E5B"/>
    <w:rsid w:val="00FE3067"/>
    <w:rsid w:val="00FE43E0"/>
    <w:rsid w:val="00FE456B"/>
    <w:rsid w:val="00FE5C29"/>
    <w:rsid w:val="00FF6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0E2E7C"/>
  <w15:chartTrackingRefBased/>
  <w15:docId w15:val="{C92B34EB-9741-4EA1-9670-1DEF8978E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C046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5">
    <w:name w:val="heading 5"/>
    <w:basedOn w:val="Normal"/>
    <w:next w:val="Normal"/>
    <w:link w:val="Heading5Char"/>
    <w:uiPriority w:val="9"/>
    <w:semiHidden/>
    <w:unhideWhenUsed/>
    <w:qFormat/>
    <w:rsid w:val="002E76DC"/>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E76DC"/>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54182"/>
    <w:pPr>
      <w:spacing w:after="0" w:line="240" w:lineRule="auto"/>
    </w:pPr>
  </w:style>
  <w:style w:type="paragraph" w:styleId="Header">
    <w:name w:val="header"/>
    <w:basedOn w:val="Normal"/>
    <w:link w:val="HeaderChar"/>
    <w:uiPriority w:val="99"/>
    <w:unhideWhenUsed/>
    <w:rsid w:val="00C771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11F"/>
  </w:style>
  <w:style w:type="paragraph" w:styleId="Footer">
    <w:name w:val="footer"/>
    <w:basedOn w:val="Normal"/>
    <w:link w:val="FooterChar"/>
    <w:uiPriority w:val="99"/>
    <w:unhideWhenUsed/>
    <w:rsid w:val="00C771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11F"/>
  </w:style>
  <w:style w:type="table" w:styleId="TableGrid">
    <w:name w:val="Table Grid"/>
    <w:basedOn w:val="TableNormal"/>
    <w:uiPriority w:val="39"/>
    <w:rsid w:val="00E604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634DA"/>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C046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C0468"/>
  </w:style>
  <w:style w:type="paragraph" w:styleId="NormalWeb">
    <w:name w:val="Normal (Web)"/>
    <w:basedOn w:val="Normal"/>
    <w:uiPriority w:val="99"/>
    <w:semiHidden/>
    <w:unhideWhenUsed/>
    <w:rsid w:val="0094506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2E76D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E76DC"/>
    <w:rPr>
      <w:rFonts w:asciiTheme="majorHAnsi" w:eastAsiaTheme="majorEastAsia" w:hAnsiTheme="majorHAnsi" w:cstheme="majorBidi"/>
      <w:color w:val="1F4D78" w:themeColor="accent1" w:themeShade="7F"/>
    </w:rPr>
  </w:style>
  <w:style w:type="character" w:styleId="PlaceholderText">
    <w:name w:val="Placeholder Text"/>
    <w:basedOn w:val="DefaultParagraphFont"/>
    <w:uiPriority w:val="99"/>
    <w:semiHidden/>
    <w:rsid w:val="003545C5"/>
    <w:rPr>
      <w:color w:val="808080"/>
    </w:rPr>
  </w:style>
  <w:style w:type="paragraph" w:styleId="TableofFigures">
    <w:name w:val="table of figures"/>
    <w:basedOn w:val="Normal"/>
    <w:next w:val="Normal"/>
    <w:uiPriority w:val="99"/>
    <w:unhideWhenUsed/>
    <w:rsid w:val="005F02F2"/>
    <w:pPr>
      <w:spacing w:after="0"/>
      <w:ind w:left="440" w:hanging="440"/>
    </w:pPr>
    <w:rPr>
      <w:rFonts w:cstheme="minorHAnsi"/>
      <w:smallCaps/>
      <w:sz w:val="20"/>
      <w:szCs w:val="20"/>
    </w:rPr>
  </w:style>
  <w:style w:type="character" w:styleId="Hyperlink">
    <w:name w:val="Hyperlink"/>
    <w:basedOn w:val="DefaultParagraphFont"/>
    <w:uiPriority w:val="99"/>
    <w:unhideWhenUsed/>
    <w:rsid w:val="005F02F2"/>
    <w:rPr>
      <w:color w:val="0563C1" w:themeColor="hyperlink"/>
      <w:u w:val="single"/>
    </w:rPr>
  </w:style>
  <w:style w:type="paragraph" w:customStyle="1" w:styleId="paragraph">
    <w:name w:val="paragraph"/>
    <w:basedOn w:val="Normal"/>
    <w:rsid w:val="00537E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37E11"/>
  </w:style>
  <w:style w:type="character" w:customStyle="1" w:styleId="eop">
    <w:name w:val="eop"/>
    <w:basedOn w:val="DefaultParagraphFont"/>
    <w:rsid w:val="00537E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0902">
      <w:bodyDiv w:val="1"/>
      <w:marLeft w:val="0"/>
      <w:marRight w:val="0"/>
      <w:marTop w:val="0"/>
      <w:marBottom w:val="0"/>
      <w:divBdr>
        <w:top w:val="none" w:sz="0" w:space="0" w:color="auto"/>
        <w:left w:val="none" w:sz="0" w:space="0" w:color="auto"/>
        <w:bottom w:val="none" w:sz="0" w:space="0" w:color="auto"/>
        <w:right w:val="none" w:sz="0" w:space="0" w:color="auto"/>
      </w:divBdr>
    </w:div>
    <w:div w:id="1515559">
      <w:bodyDiv w:val="1"/>
      <w:marLeft w:val="0"/>
      <w:marRight w:val="0"/>
      <w:marTop w:val="0"/>
      <w:marBottom w:val="0"/>
      <w:divBdr>
        <w:top w:val="none" w:sz="0" w:space="0" w:color="auto"/>
        <w:left w:val="none" w:sz="0" w:space="0" w:color="auto"/>
        <w:bottom w:val="none" w:sz="0" w:space="0" w:color="auto"/>
        <w:right w:val="none" w:sz="0" w:space="0" w:color="auto"/>
      </w:divBdr>
    </w:div>
    <w:div w:id="2637434">
      <w:bodyDiv w:val="1"/>
      <w:marLeft w:val="0"/>
      <w:marRight w:val="0"/>
      <w:marTop w:val="0"/>
      <w:marBottom w:val="0"/>
      <w:divBdr>
        <w:top w:val="none" w:sz="0" w:space="0" w:color="auto"/>
        <w:left w:val="none" w:sz="0" w:space="0" w:color="auto"/>
        <w:bottom w:val="none" w:sz="0" w:space="0" w:color="auto"/>
        <w:right w:val="none" w:sz="0" w:space="0" w:color="auto"/>
      </w:divBdr>
    </w:div>
    <w:div w:id="4094117">
      <w:bodyDiv w:val="1"/>
      <w:marLeft w:val="0"/>
      <w:marRight w:val="0"/>
      <w:marTop w:val="0"/>
      <w:marBottom w:val="0"/>
      <w:divBdr>
        <w:top w:val="none" w:sz="0" w:space="0" w:color="auto"/>
        <w:left w:val="none" w:sz="0" w:space="0" w:color="auto"/>
        <w:bottom w:val="none" w:sz="0" w:space="0" w:color="auto"/>
        <w:right w:val="none" w:sz="0" w:space="0" w:color="auto"/>
      </w:divBdr>
    </w:div>
    <w:div w:id="4987084">
      <w:bodyDiv w:val="1"/>
      <w:marLeft w:val="0"/>
      <w:marRight w:val="0"/>
      <w:marTop w:val="0"/>
      <w:marBottom w:val="0"/>
      <w:divBdr>
        <w:top w:val="none" w:sz="0" w:space="0" w:color="auto"/>
        <w:left w:val="none" w:sz="0" w:space="0" w:color="auto"/>
        <w:bottom w:val="none" w:sz="0" w:space="0" w:color="auto"/>
        <w:right w:val="none" w:sz="0" w:space="0" w:color="auto"/>
      </w:divBdr>
    </w:div>
    <w:div w:id="6292228">
      <w:bodyDiv w:val="1"/>
      <w:marLeft w:val="0"/>
      <w:marRight w:val="0"/>
      <w:marTop w:val="0"/>
      <w:marBottom w:val="0"/>
      <w:divBdr>
        <w:top w:val="none" w:sz="0" w:space="0" w:color="auto"/>
        <w:left w:val="none" w:sz="0" w:space="0" w:color="auto"/>
        <w:bottom w:val="none" w:sz="0" w:space="0" w:color="auto"/>
        <w:right w:val="none" w:sz="0" w:space="0" w:color="auto"/>
      </w:divBdr>
    </w:div>
    <w:div w:id="6909594">
      <w:bodyDiv w:val="1"/>
      <w:marLeft w:val="0"/>
      <w:marRight w:val="0"/>
      <w:marTop w:val="0"/>
      <w:marBottom w:val="0"/>
      <w:divBdr>
        <w:top w:val="none" w:sz="0" w:space="0" w:color="auto"/>
        <w:left w:val="none" w:sz="0" w:space="0" w:color="auto"/>
        <w:bottom w:val="none" w:sz="0" w:space="0" w:color="auto"/>
        <w:right w:val="none" w:sz="0" w:space="0" w:color="auto"/>
      </w:divBdr>
    </w:div>
    <w:div w:id="7366865">
      <w:bodyDiv w:val="1"/>
      <w:marLeft w:val="0"/>
      <w:marRight w:val="0"/>
      <w:marTop w:val="0"/>
      <w:marBottom w:val="0"/>
      <w:divBdr>
        <w:top w:val="none" w:sz="0" w:space="0" w:color="auto"/>
        <w:left w:val="none" w:sz="0" w:space="0" w:color="auto"/>
        <w:bottom w:val="none" w:sz="0" w:space="0" w:color="auto"/>
        <w:right w:val="none" w:sz="0" w:space="0" w:color="auto"/>
      </w:divBdr>
    </w:div>
    <w:div w:id="8532640">
      <w:bodyDiv w:val="1"/>
      <w:marLeft w:val="0"/>
      <w:marRight w:val="0"/>
      <w:marTop w:val="0"/>
      <w:marBottom w:val="0"/>
      <w:divBdr>
        <w:top w:val="none" w:sz="0" w:space="0" w:color="auto"/>
        <w:left w:val="none" w:sz="0" w:space="0" w:color="auto"/>
        <w:bottom w:val="none" w:sz="0" w:space="0" w:color="auto"/>
        <w:right w:val="none" w:sz="0" w:space="0" w:color="auto"/>
      </w:divBdr>
    </w:div>
    <w:div w:id="9306299">
      <w:bodyDiv w:val="1"/>
      <w:marLeft w:val="0"/>
      <w:marRight w:val="0"/>
      <w:marTop w:val="0"/>
      <w:marBottom w:val="0"/>
      <w:divBdr>
        <w:top w:val="none" w:sz="0" w:space="0" w:color="auto"/>
        <w:left w:val="none" w:sz="0" w:space="0" w:color="auto"/>
        <w:bottom w:val="none" w:sz="0" w:space="0" w:color="auto"/>
        <w:right w:val="none" w:sz="0" w:space="0" w:color="auto"/>
      </w:divBdr>
    </w:div>
    <w:div w:id="9377507">
      <w:bodyDiv w:val="1"/>
      <w:marLeft w:val="0"/>
      <w:marRight w:val="0"/>
      <w:marTop w:val="0"/>
      <w:marBottom w:val="0"/>
      <w:divBdr>
        <w:top w:val="none" w:sz="0" w:space="0" w:color="auto"/>
        <w:left w:val="none" w:sz="0" w:space="0" w:color="auto"/>
        <w:bottom w:val="none" w:sz="0" w:space="0" w:color="auto"/>
        <w:right w:val="none" w:sz="0" w:space="0" w:color="auto"/>
      </w:divBdr>
    </w:div>
    <w:div w:id="13043823">
      <w:bodyDiv w:val="1"/>
      <w:marLeft w:val="0"/>
      <w:marRight w:val="0"/>
      <w:marTop w:val="0"/>
      <w:marBottom w:val="0"/>
      <w:divBdr>
        <w:top w:val="none" w:sz="0" w:space="0" w:color="auto"/>
        <w:left w:val="none" w:sz="0" w:space="0" w:color="auto"/>
        <w:bottom w:val="none" w:sz="0" w:space="0" w:color="auto"/>
        <w:right w:val="none" w:sz="0" w:space="0" w:color="auto"/>
      </w:divBdr>
    </w:div>
    <w:div w:id="13503250">
      <w:bodyDiv w:val="1"/>
      <w:marLeft w:val="0"/>
      <w:marRight w:val="0"/>
      <w:marTop w:val="0"/>
      <w:marBottom w:val="0"/>
      <w:divBdr>
        <w:top w:val="none" w:sz="0" w:space="0" w:color="auto"/>
        <w:left w:val="none" w:sz="0" w:space="0" w:color="auto"/>
        <w:bottom w:val="none" w:sz="0" w:space="0" w:color="auto"/>
        <w:right w:val="none" w:sz="0" w:space="0" w:color="auto"/>
      </w:divBdr>
    </w:div>
    <w:div w:id="14892394">
      <w:bodyDiv w:val="1"/>
      <w:marLeft w:val="0"/>
      <w:marRight w:val="0"/>
      <w:marTop w:val="0"/>
      <w:marBottom w:val="0"/>
      <w:divBdr>
        <w:top w:val="none" w:sz="0" w:space="0" w:color="auto"/>
        <w:left w:val="none" w:sz="0" w:space="0" w:color="auto"/>
        <w:bottom w:val="none" w:sz="0" w:space="0" w:color="auto"/>
        <w:right w:val="none" w:sz="0" w:space="0" w:color="auto"/>
      </w:divBdr>
    </w:div>
    <w:div w:id="17171357">
      <w:bodyDiv w:val="1"/>
      <w:marLeft w:val="0"/>
      <w:marRight w:val="0"/>
      <w:marTop w:val="0"/>
      <w:marBottom w:val="0"/>
      <w:divBdr>
        <w:top w:val="none" w:sz="0" w:space="0" w:color="auto"/>
        <w:left w:val="none" w:sz="0" w:space="0" w:color="auto"/>
        <w:bottom w:val="none" w:sz="0" w:space="0" w:color="auto"/>
        <w:right w:val="none" w:sz="0" w:space="0" w:color="auto"/>
      </w:divBdr>
    </w:div>
    <w:div w:id="18820542">
      <w:bodyDiv w:val="1"/>
      <w:marLeft w:val="0"/>
      <w:marRight w:val="0"/>
      <w:marTop w:val="0"/>
      <w:marBottom w:val="0"/>
      <w:divBdr>
        <w:top w:val="none" w:sz="0" w:space="0" w:color="auto"/>
        <w:left w:val="none" w:sz="0" w:space="0" w:color="auto"/>
        <w:bottom w:val="none" w:sz="0" w:space="0" w:color="auto"/>
        <w:right w:val="none" w:sz="0" w:space="0" w:color="auto"/>
      </w:divBdr>
    </w:div>
    <w:div w:id="21326319">
      <w:bodyDiv w:val="1"/>
      <w:marLeft w:val="0"/>
      <w:marRight w:val="0"/>
      <w:marTop w:val="0"/>
      <w:marBottom w:val="0"/>
      <w:divBdr>
        <w:top w:val="none" w:sz="0" w:space="0" w:color="auto"/>
        <w:left w:val="none" w:sz="0" w:space="0" w:color="auto"/>
        <w:bottom w:val="none" w:sz="0" w:space="0" w:color="auto"/>
        <w:right w:val="none" w:sz="0" w:space="0" w:color="auto"/>
      </w:divBdr>
    </w:div>
    <w:div w:id="22555263">
      <w:bodyDiv w:val="1"/>
      <w:marLeft w:val="0"/>
      <w:marRight w:val="0"/>
      <w:marTop w:val="0"/>
      <w:marBottom w:val="0"/>
      <w:divBdr>
        <w:top w:val="none" w:sz="0" w:space="0" w:color="auto"/>
        <w:left w:val="none" w:sz="0" w:space="0" w:color="auto"/>
        <w:bottom w:val="none" w:sz="0" w:space="0" w:color="auto"/>
        <w:right w:val="none" w:sz="0" w:space="0" w:color="auto"/>
      </w:divBdr>
    </w:div>
    <w:div w:id="22563538">
      <w:bodyDiv w:val="1"/>
      <w:marLeft w:val="0"/>
      <w:marRight w:val="0"/>
      <w:marTop w:val="0"/>
      <w:marBottom w:val="0"/>
      <w:divBdr>
        <w:top w:val="none" w:sz="0" w:space="0" w:color="auto"/>
        <w:left w:val="none" w:sz="0" w:space="0" w:color="auto"/>
        <w:bottom w:val="none" w:sz="0" w:space="0" w:color="auto"/>
        <w:right w:val="none" w:sz="0" w:space="0" w:color="auto"/>
      </w:divBdr>
    </w:div>
    <w:div w:id="23529938">
      <w:bodyDiv w:val="1"/>
      <w:marLeft w:val="0"/>
      <w:marRight w:val="0"/>
      <w:marTop w:val="0"/>
      <w:marBottom w:val="0"/>
      <w:divBdr>
        <w:top w:val="none" w:sz="0" w:space="0" w:color="auto"/>
        <w:left w:val="none" w:sz="0" w:space="0" w:color="auto"/>
        <w:bottom w:val="none" w:sz="0" w:space="0" w:color="auto"/>
        <w:right w:val="none" w:sz="0" w:space="0" w:color="auto"/>
      </w:divBdr>
    </w:div>
    <w:div w:id="25063321">
      <w:bodyDiv w:val="1"/>
      <w:marLeft w:val="0"/>
      <w:marRight w:val="0"/>
      <w:marTop w:val="0"/>
      <w:marBottom w:val="0"/>
      <w:divBdr>
        <w:top w:val="none" w:sz="0" w:space="0" w:color="auto"/>
        <w:left w:val="none" w:sz="0" w:space="0" w:color="auto"/>
        <w:bottom w:val="none" w:sz="0" w:space="0" w:color="auto"/>
        <w:right w:val="none" w:sz="0" w:space="0" w:color="auto"/>
      </w:divBdr>
      <w:divsChild>
        <w:div w:id="1571306054">
          <w:marLeft w:val="0"/>
          <w:marRight w:val="0"/>
          <w:marTop w:val="0"/>
          <w:marBottom w:val="0"/>
          <w:divBdr>
            <w:top w:val="none" w:sz="0" w:space="0" w:color="auto"/>
            <w:left w:val="none" w:sz="0" w:space="0" w:color="auto"/>
            <w:bottom w:val="none" w:sz="0" w:space="0" w:color="auto"/>
            <w:right w:val="none" w:sz="0" w:space="0" w:color="auto"/>
          </w:divBdr>
        </w:div>
        <w:div w:id="679235604">
          <w:marLeft w:val="0"/>
          <w:marRight w:val="0"/>
          <w:marTop w:val="0"/>
          <w:marBottom w:val="0"/>
          <w:divBdr>
            <w:top w:val="none" w:sz="0" w:space="0" w:color="auto"/>
            <w:left w:val="none" w:sz="0" w:space="0" w:color="auto"/>
            <w:bottom w:val="none" w:sz="0" w:space="0" w:color="auto"/>
            <w:right w:val="none" w:sz="0" w:space="0" w:color="auto"/>
          </w:divBdr>
        </w:div>
        <w:div w:id="1216159493">
          <w:marLeft w:val="0"/>
          <w:marRight w:val="0"/>
          <w:marTop w:val="0"/>
          <w:marBottom w:val="0"/>
          <w:divBdr>
            <w:top w:val="none" w:sz="0" w:space="0" w:color="auto"/>
            <w:left w:val="none" w:sz="0" w:space="0" w:color="auto"/>
            <w:bottom w:val="none" w:sz="0" w:space="0" w:color="auto"/>
            <w:right w:val="none" w:sz="0" w:space="0" w:color="auto"/>
          </w:divBdr>
          <w:divsChild>
            <w:div w:id="226034752">
              <w:marLeft w:val="0"/>
              <w:marRight w:val="0"/>
              <w:marTop w:val="0"/>
              <w:marBottom w:val="0"/>
              <w:divBdr>
                <w:top w:val="none" w:sz="0" w:space="0" w:color="auto"/>
                <w:left w:val="none" w:sz="0" w:space="0" w:color="auto"/>
                <w:bottom w:val="none" w:sz="0" w:space="0" w:color="auto"/>
                <w:right w:val="none" w:sz="0" w:space="0" w:color="auto"/>
              </w:divBdr>
            </w:div>
            <w:div w:id="124402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58992">
      <w:bodyDiv w:val="1"/>
      <w:marLeft w:val="0"/>
      <w:marRight w:val="0"/>
      <w:marTop w:val="0"/>
      <w:marBottom w:val="0"/>
      <w:divBdr>
        <w:top w:val="none" w:sz="0" w:space="0" w:color="auto"/>
        <w:left w:val="none" w:sz="0" w:space="0" w:color="auto"/>
        <w:bottom w:val="none" w:sz="0" w:space="0" w:color="auto"/>
        <w:right w:val="none" w:sz="0" w:space="0" w:color="auto"/>
      </w:divBdr>
    </w:div>
    <w:div w:id="30569405">
      <w:bodyDiv w:val="1"/>
      <w:marLeft w:val="0"/>
      <w:marRight w:val="0"/>
      <w:marTop w:val="0"/>
      <w:marBottom w:val="0"/>
      <w:divBdr>
        <w:top w:val="none" w:sz="0" w:space="0" w:color="auto"/>
        <w:left w:val="none" w:sz="0" w:space="0" w:color="auto"/>
        <w:bottom w:val="none" w:sz="0" w:space="0" w:color="auto"/>
        <w:right w:val="none" w:sz="0" w:space="0" w:color="auto"/>
      </w:divBdr>
    </w:div>
    <w:div w:id="30807725">
      <w:bodyDiv w:val="1"/>
      <w:marLeft w:val="0"/>
      <w:marRight w:val="0"/>
      <w:marTop w:val="0"/>
      <w:marBottom w:val="0"/>
      <w:divBdr>
        <w:top w:val="none" w:sz="0" w:space="0" w:color="auto"/>
        <w:left w:val="none" w:sz="0" w:space="0" w:color="auto"/>
        <w:bottom w:val="none" w:sz="0" w:space="0" w:color="auto"/>
        <w:right w:val="none" w:sz="0" w:space="0" w:color="auto"/>
      </w:divBdr>
    </w:div>
    <w:div w:id="31271416">
      <w:bodyDiv w:val="1"/>
      <w:marLeft w:val="0"/>
      <w:marRight w:val="0"/>
      <w:marTop w:val="0"/>
      <w:marBottom w:val="0"/>
      <w:divBdr>
        <w:top w:val="none" w:sz="0" w:space="0" w:color="auto"/>
        <w:left w:val="none" w:sz="0" w:space="0" w:color="auto"/>
        <w:bottom w:val="none" w:sz="0" w:space="0" w:color="auto"/>
        <w:right w:val="none" w:sz="0" w:space="0" w:color="auto"/>
      </w:divBdr>
    </w:div>
    <w:div w:id="32269184">
      <w:bodyDiv w:val="1"/>
      <w:marLeft w:val="0"/>
      <w:marRight w:val="0"/>
      <w:marTop w:val="0"/>
      <w:marBottom w:val="0"/>
      <w:divBdr>
        <w:top w:val="none" w:sz="0" w:space="0" w:color="auto"/>
        <w:left w:val="none" w:sz="0" w:space="0" w:color="auto"/>
        <w:bottom w:val="none" w:sz="0" w:space="0" w:color="auto"/>
        <w:right w:val="none" w:sz="0" w:space="0" w:color="auto"/>
      </w:divBdr>
    </w:div>
    <w:div w:id="32734861">
      <w:bodyDiv w:val="1"/>
      <w:marLeft w:val="0"/>
      <w:marRight w:val="0"/>
      <w:marTop w:val="0"/>
      <w:marBottom w:val="0"/>
      <w:divBdr>
        <w:top w:val="none" w:sz="0" w:space="0" w:color="auto"/>
        <w:left w:val="none" w:sz="0" w:space="0" w:color="auto"/>
        <w:bottom w:val="none" w:sz="0" w:space="0" w:color="auto"/>
        <w:right w:val="none" w:sz="0" w:space="0" w:color="auto"/>
      </w:divBdr>
    </w:div>
    <w:div w:id="38628604">
      <w:bodyDiv w:val="1"/>
      <w:marLeft w:val="0"/>
      <w:marRight w:val="0"/>
      <w:marTop w:val="0"/>
      <w:marBottom w:val="0"/>
      <w:divBdr>
        <w:top w:val="none" w:sz="0" w:space="0" w:color="auto"/>
        <w:left w:val="none" w:sz="0" w:space="0" w:color="auto"/>
        <w:bottom w:val="none" w:sz="0" w:space="0" w:color="auto"/>
        <w:right w:val="none" w:sz="0" w:space="0" w:color="auto"/>
      </w:divBdr>
    </w:div>
    <w:div w:id="39670717">
      <w:bodyDiv w:val="1"/>
      <w:marLeft w:val="0"/>
      <w:marRight w:val="0"/>
      <w:marTop w:val="0"/>
      <w:marBottom w:val="0"/>
      <w:divBdr>
        <w:top w:val="none" w:sz="0" w:space="0" w:color="auto"/>
        <w:left w:val="none" w:sz="0" w:space="0" w:color="auto"/>
        <w:bottom w:val="none" w:sz="0" w:space="0" w:color="auto"/>
        <w:right w:val="none" w:sz="0" w:space="0" w:color="auto"/>
      </w:divBdr>
    </w:div>
    <w:div w:id="40905145">
      <w:bodyDiv w:val="1"/>
      <w:marLeft w:val="0"/>
      <w:marRight w:val="0"/>
      <w:marTop w:val="0"/>
      <w:marBottom w:val="0"/>
      <w:divBdr>
        <w:top w:val="none" w:sz="0" w:space="0" w:color="auto"/>
        <w:left w:val="none" w:sz="0" w:space="0" w:color="auto"/>
        <w:bottom w:val="none" w:sz="0" w:space="0" w:color="auto"/>
        <w:right w:val="none" w:sz="0" w:space="0" w:color="auto"/>
      </w:divBdr>
    </w:div>
    <w:div w:id="42411842">
      <w:bodyDiv w:val="1"/>
      <w:marLeft w:val="0"/>
      <w:marRight w:val="0"/>
      <w:marTop w:val="0"/>
      <w:marBottom w:val="0"/>
      <w:divBdr>
        <w:top w:val="none" w:sz="0" w:space="0" w:color="auto"/>
        <w:left w:val="none" w:sz="0" w:space="0" w:color="auto"/>
        <w:bottom w:val="none" w:sz="0" w:space="0" w:color="auto"/>
        <w:right w:val="none" w:sz="0" w:space="0" w:color="auto"/>
      </w:divBdr>
    </w:div>
    <w:div w:id="43214715">
      <w:bodyDiv w:val="1"/>
      <w:marLeft w:val="0"/>
      <w:marRight w:val="0"/>
      <w:marTop w:val="0"/>
      <w:marBottom w:val="0"/>
      <w:divBdr>
        <w:top w:val="none" w:sz="0" w:space="0" w:color="auto"/>
        <w:left w:val="none" w:sz="0" w:space="0" w:color="auto"/>
        <w:bottom w:val="none" w:sz="0" w:space="0" w:color="auto"/>
        <w:right w:val="none" w:sz="0" w:space="0" w:color="auto"/>
      </w:divBdr>
    </w:div>
    <w:div w:id="43986937">
      <w:bodyDiv w:val="1"/>
      <w:marLeft w:val="0"/>
      <w:marRight w:val="0"/>
      <w:marTop w:val="0"/>
      <w:marBottom w:val="0"/>
      <w:divBdr>
        <w:top w:val="none" w:sz="0" w:space="0" w:color="auto"/>
        <w:left w:val="none" w:sz="0" w:space="0" w:color="auto"/>
        <w:bottom w:val="none" w:sz="0" w:space="0" w:color="auto"/>
        <w:right w:val="none" w:sz="0" w:space="0" w:color="auto"/>
      </w:divBdr>
    </w:div>
    <w:div w:id="46540554">
      <w:bodyDiv w:val="1"/>
      <w:marLeft w:val="0"/>
      <w:marRight w:val="0"/>
      <w:marTop w:val="0"/>
      <w:marBottom w:val="0"/>
      <w:divBdr>
        <w:top w:val="none" w:sz="0" w:space="0" w:color="auto"/>
        <w:left w:val="none" w:sz="0" w:space="0" w:color="auto"/>
        <w:bottom w:val="none" w:sz="0" w:space="0" w:color="auto"/>
        <w:right w:val="none" w:sz="0" w:space="0" w:color="auto"/>
      </w:divBdr>
    </w:div>
    <w:div w:id="46994864">
      <w:bodyDiv w:val="1"/>
      <w:marLeft w:val="0"/>
      <w:marRight w:val="0"/>
      <w:marTop w:val="0"/>
      <w:marBottom w:val="0"/>
      <w:divBdr>
        <w:top w:val="none" w:sz="0" w:space="0" w:color="auto"/>
        <w:left w:val="none" w:sz="0" w:space="0" w:color="auto"/>
        <w:bottom w:val="none" w:sz="0" w:space="0" w:color="auto"/>
        <w:right w:val="none" w:sz="0" w:space="0" w:color="auto"/>
      </w:divBdr>
    </w:div>
    <w:div w:id="47729860">
      <w:bodyDiv w:val="1"/>
      <w:marLeft w:val="0"/>
      <w:marRight w:val="0"/>
      <w:marTop w:val="0"/>
      <w:marBottom w:val="0"/>
      <w:divBdr>
        <w:top w:val="none" w:sz="0" w:space="0" w:color="auto"/>
        <w:left w:val="none" w:sz="0" w:space="0" w:color="auto"/>
        <w:bottom w:val="none" w:sz="0" w:space="0" w:color="auto"/>
        <w:right w:val="none" w:sz="0" w:space="0" w:color="auto"/>
      </w:divBdr>
    </w:div>
    <w:div w:id="48653565">
      <w:bodyDiv w:val="1"/>
      <w:marLeft w:val="0"/>
      <w:marRight w:val="0"/>
      <w:marTop w:val="0"/>
      <w:marBottom w:val="0"/>
      <w:divBdr>
        <w:top w:val="none" w:sz="0" w:space="0" w:color="auto"/>
        <w:left w:val="none" w:sz="0" w:space="0" w:color="auto"/>
        <w:bottom w:val="none" w:sz="0" w:space="0" w:color="auto"/>
        <w:right w:val="none" w:sz="0" w:space="0" w:color="auto"/>
      </w:divBdr>
    </w:div>
    <w:div w:id="49116252">
      <w:bodyDiv w:val="1"/>
      <w:marLeft w:val="0"/>
      <w:marRight w:val="0"/>
      <w:marTop w:val="0"/>
      <w:marBottom w:val="0"/>
      <w:divBdr>
        <w:top w:val="none" w:sz="0" w:space="0" w:color="auto"/>
        <w:left w:val="none" w:sz="0" w:space="0" w:color="auto"/>
        <w:bottom w:val="none" w:sz="0" w:space="0" w:color="auto"/>
        <w:right w:val="none" w:sz="0" w:space="0" w:color="auto"/>
      </w:divBdr>
    </w:div>
    <w:div w:id="49422509">
      <w:bodyDiv w:val="1"/>
      <w:marLeft w:val="0"/>
      <w:marRight w:val="0"/>
      <w:marTop w:val="0"/>
      <w:marBottom w:val="0"/>
      <w:divBdr>
        <w:top w:val="none" w:sz="0" w:space="0" w:color="auto"/>
        <w:left w:val="none" w:sz="0" w:space="0" w:color="auto"/>
        <w:bottom w:val="none" w:sz="0" w:space="0" w:color="auto"/>
        <w:right w:val="none" w:sz="0" w:space="0" w:color="auto"/>
      </w:divBdr>
    </w:div>
    <w:div w:id="49691596">
      <w:bodyDiv w:val="1"/>
      <w:marLeft w:val="0"/>
      <w:marRight w:val="0"/>
      <w:marTop w:val="0"/>
      <w:marBottom w:val="0"/>
      <w:divBdr>
        <w:top w:val="none" w:sz="0" w:space="0" w:color="auto"/>
        <w:left w:val="none" w:sz="0" w:space="0" w:color="auto"/>
        <w:bottom w:val="none" w:sz="0" w:space="0" w:color="auto"/>
        <w:right w:val="none" w:sz="0" w:space="0" w:color="auto"/>
      </w:divBdr>
    </w:div>
    <w:div w:id="51344554">
      <w:bodyDiv w:val="1"/>
      <w:marLeft w:val="0"/>
      <w:marRight w:val="0"/>
      <w:marTop w:val="0"/>
      <w:marBottom w:val="0"/>
      <w:divBdr>
        <w:top w:val="none" w:sz="0" w:space="0" w:color="auto"/>
        <w:left w:val="none" w:sz="0" w:space="0" w:color="auto"/>
        <w:bottom w:val="none" w:sz="0" w:space="0" w:color="auto"/>
        <w:right w:val="none" w:sz="0" w:space="0" w:color="auto"/>
      </w:divBdr>
    </w:div>
    <w:div w:id="51781023">
      <w:bodyDiv w:val="1"/>
      <w:marLeft w:val="0"/>
      <w:marRight w:val="0"/>
      <w:marTop w:val="0"/>
      <w:marBottom w:val="0"/>
      <w:divBdr>
        <w:top w:val="none" w:sz="0" w:space="0" w:color="auto"/>
        <w:left w:val="none" w:sz="0" w:space="0" w:color="auto"/>
        <w:bottom w:val="none" w:sz="0" w:space="0" w:color="auto"/>
        <w:right w:val="none" w:sz="0" w:space="0" w:color="auto"/>
      </w:divBdr>
    </w:div>
    <w:div w:id="53547130">
      <w:bodyDiv w:val="1"/>
      <w:marLeft w:val="0"/>
      <w:marRight w:val="0"/>
      <w:marTop w:val="0"/>
      <w:marBottom w:val="0"/>
      <w:divBdr>
        <w:top w:val="none" w:sz="0" w:space="0" w:color="auto"/>
        <w:left w:val="none" w:sz="0" w:space="0" w:color="auto"/>
        <w:bottom w:val="none" w:sz="0" w:space="0" w:color="auto"/>
        <w:right w:val="none" w:sz="0" w:space="0" w:color="auto"/>
      </w:divBdr>
    </w:div>
    <w:div w:id="58869497">
      <w:bodyDiv w:val="1"/>
      <w:marLeft w:val="0"/>
      <w:marRight w:val="0"/>
      <w:marTop w:val="0"/>
      <w:marBottom w:val="0"/>
      <w:divBdr>
        <w:top w:val="none" w:sz="0" w:space="0" w:color="auto"/>
        <w:left w:val="none" w:sz="0" w:space="0" w:color="auto"/>
        <w:bottom w:val="none" w:sz="0" w:space="0" w:color="auto"/>
        <w:right w:val="none" w:sz="0" w:space="0" w:color="auto"/>
      </w:divBdr>
    </w:div>
    <w:div w:id="59065256">
      <w:bodyDiv w:val="1"/>
      <w:marLeft w:val="0"/>
      <w:marRight w:val="0"/>
      <w:marTop w:val="0"/>
      <w:marBottom w:val="0"/>
      <w:divBdr>
        <w:top w:val="none" w:sz="0" w:space="0" w:color="auto"/>
        <w:left w:val="none" w:sz="0" w:space="0" w:color="auto"/>
        <w:bottom w:val="none" w:sz="0" w:space="0" w:color="auto"/>
        <w:right w:val="none" w:sz="0" w:space="0" w:color="auto"/>
      </w:divBdr>
    </w:div>
    <w:div w:id="59181077">
      <w:bodyDiv w:val="1"/>
      <w:marLeft w:val="0"/>
      <w:marRight w:val="0"/>
      <w:marTop w:val="0"/>
      <w:marBottom w:val="0"/>
      <w:divBdr>
        <w:top w:val="none" w:sz="0" w:space="0" w:color="auto"/>
        <w:left w:val="none" w:sz="0" w:space="0" w:color="auto"/>
        <w:bottom w:val="none" w:sz="0" w:space="0" w:color="auto"/>
        <w:right w:val="none" w:sz="0" w:space="0" w:color="auto"/>
      </w:divBdr>
    </w:div>
    <w:div w:id="60108085">
      <w:bodyDiv w:val="1"/>
      <w:marLeft w:val="0"/>
      <w:marRight w:val="0"/>
      <w:marTop w:val="0"/>
      <w:marBottom w:val="0"/>
      <w:divBdr>
        <w:top w:val="none" w:sz="0" w:space="0" w:color="auto"/>
        <w:left w:val="none" w:sz="0" w:space="0" w:color="auto"/>
        <w:bottom w:val="none" w:sz="0" w:space="0" w:color="auto"/>
        <w:right w:val="none" w:sz="0" w:space="0" w:color="auto"/>
      </w:divBdr>
    </w:div>
    <w:div w:id="62528432">
      <w:bodyDiv w:val="1"/>
      <w:marLeft w:val="0"/>
      <w:marRight w:val="0"/>
      <w:marTop w:val="0"/>
      <w:marBottom w:val="0"/>
      <w:divBdr>
        <w:top w:val="none" w:sz="0" w:space="0" w:color="auto"/>
        <w:left w:val="none" w:sz="0" w:space="0" w:color="auto"/>
        <w:bottom w:val="none" w:sz="0" w:space="0" w:color="auto"/>
        <w:right w:val="none" w:sz="0" w:space="0" w:color="auto"/>
      </w:divBdr>
    </w:div>
    <w:div w:id="63720085">
      <w:bodyDiv w:val="1"/>
      <w:marLeft w:val="0"/>
      <w:marRight w:val="0"/>
      <w:marTop w:val="0"/>
      <w:marBottom w:val="0"/>
      <w:divBdr>
        <w:top w:val="none" w:sz="0" w:space="0" w:color="auto"/>
        <w:left w:val="none" w:sz="0" w:space="0" w:color="auto"/>
        <w:bottom w:val="none" w:sz="0" w:space="0" w:color="auto"/>
        <w:right w:val="none" w:sz="0" w:space="0" w:color="auto"/>
      </w:divBdr>
    </w:div>
    <w:div w:id="64033249">
      <w:bodyDiv w:val="1"/>
      <w:marLeft w:val="0"/>
      <w:marRight w:val="0"/>
      <w:marTop w:val="0"/>
      <w:marBottom w:val="0"/>
      <w:divBdr>
        <w:top w:val="none" w:sz="0" w:space="0" w:color="auto"/>
        <w:left w:val="none" w:sz="0" w:space="0" w:color="auto"/>
        <w:bottom w:val="none" w:sz="0" w:space="0" w:color="auto"/>
        <w:right w:val="none" w:sz="0" w:space="0" w:color="auto"/>
      </w:divBdr>
    </w:div>
    <w:div w:id="64038159">
      <w:bodyDiv w:val="1"/>
      <w:marLeft w:val="0"/>
      <w:marRight w:val="0"/>
      <w:marTop w:val="0"/>
      <w:marBottom w:val="0"/>
      <w:divBdr>
        <w:top w:val="none" w:sz="0" w:space="0" w:color="auto"/>
        <w:left w:val="none" w:sz="0" w:space="0" w:color="auto"/>
        <w:bottom w:val="none" w:sz="0" w:space="0" w:color="auto"/>
        <w:right w:val="none" w:sz="0" w:space="0" w:color="auto"/>
      </w:divBdr>
    </w:div>
    <w:div w:id="64106466">
      <w:bodyDiv w:val="1"/>
      <w:marLeft w:val="0"/>
      <w:marRight w:val="0"/>
      <w:marTop w:val="0"/>
      <w:marBottom w:val="0"/>
      <w:divBdr>
        <w:top w:val="none" w:sz="0" w:space="0" w:color="auto"/>
        <w:left w:val="none" w:sz="0" w:space="0" w:color="auto"/>
        <w:bottom w:val="none" w:sz="0" w:space="0" w:color="auto"/>
        <w:right w:val="none" w:sz="0" w:space="0" w:color="auto"/>
      </w:divBdr>
    </w:div>
    <w:div w:id="66728215">
      <w:bodyDiv w:val="1"/>
      <w:marLeft w:val="0"/>
      <w:marRight w:val="0"/>
      <w:marTop w:val="0"/>
      <w:marBottom w:val="0"/>
      <w:divBdr>
        <w:top w:val="none" w:sz="0" w:space="0" w:color="auto"/>
        <w:left w:val="none" w:sz="0" w:space="0" w:color="auto"/>
        <w:bottom w:val="none" w:sz="0" w:space="0" w:color="auto"/>
        <w:right w:val="none" w:sz="0" w:space="0" w:color="auto"/>
      </w:divBdr>
    </w:div>
    <w:div w:id="67922919">
      <w:bodyDiv w:val="1"/>
      <w:marLeft w:val="0"/>
      <w:marRight w:val="0"/>
      <w:marTop w:val="0"/>
      <w:marBottom w:val="0"/>
      <w:divBdr>
        <w:top w:val="none" w:sz="0" w:space="0" w:color="auto"/>
        <w:left w:val="none" w:sz="0" w:space="0" w:color="auto"/>
        <w:bottom w:val="none" w:sz="0" w:space="0" w:color="auto"/>
        <w:right w:val="none" w:sz="0" w:space="0" w:color="auto"/>
      </w:divBdr>
    </w:div>
    <w:div w:id="69936400">
      <w:bodyDiv w:val="1"/>
      <w:marLeft w:val="0"/>
      <w:marRight w:val="0"/>
      <w:marTop w:val="0"/>
      <w:marBottom w:val="0"/>
      <w:divBdr>
        <w:top w:val="none" w:sz="0" w:space="0" w:color="auto"/>
        <w:left w:val="none" w:sz="0" w:space="0" w:color="auto"/>
        <w:bottom w:val="none" w:sz="0" w:space="0" w:color="auto"/>
        <w:right w:val="none" w:sz="0" w:space="0" w:color="auto"/>
      </w:divBdr>
    </w:div>
    <w:div w:id="71389086">
      <w:bodyDiv w:val="1"/>
      <w:marLeft w:val="0"/>
      <w:marRight w:val="0"/>
      <w:marTop w:val="0"/>
      <w:marBottom w:val="0"/>
      <w:divBdr>
        <w:top w:val="none" w:sz="0" w:space="0" w:color="auto"/>
        <w:left w:val="none" w:sz="0" w:space="0" w:color="auto"/>
        <w:bottom w:val="none" w:sz="0" w:space="0" w:color="auto"/>
        <w:right w:val="none" w:sz="0" w:space="0" w:color="auto"/>
      </w:divBdr>
    </w:div>
    <w:div w:id="72969369">
      <w:bodyDiv w:val="1"/>
      <w:marLeft w:val="0"/>
      <w:marRight w:val="0"/>
      <w:marTop w:val="0"/>
      <w:marBottom w:val="0"/>
      <w:divBdr>
        <w:top w:val="none" w:sz="0" w:space="0" w:color="auto"/>
        <w:left w:val="none" w:sz="0" w:space="0" w:color="auto"/>
        <w:bottom w:val="none" w:sz="0" w:space="0" w:color="auto"/>
        <w:right w:val="none" w:sz="0" w:space="0" w:color="auto"/>
      </w:divBdr>
    </w:div>
    <w:div w:id="73473899">
      <w:bodyDiv w:val="1"/>
      <w:marLeft w:val="0"/>
      <w:marRight w:val="0"/>
      <w:marTop w:val="0"/>
      <w:marBottom w:val="0"/>
      <w:divBdr>
        <w:top w:val="none" w:sz="0" w:space="0" w:color="auto"/>
        <w:left w:val="none" w:sz="0" w:space="0" w:color="auto"/>
        <w:bottom w:val="none" w:sz="0" w:space="0" w:color="auto"/>
        <w:right w:val="none" w:sz="0" w:space="0" w:color="auto"/>
      </w:divBdr>
    </w:div>
    <w:div w:id="76680159">
      <w:bodyDiv w:val="1"/>
      <w:marLeft w:val="0"/>
      <w:marRight w:val="0"/>
      <w:marTop w:val="0"/>
      <w:marBottom w:val="0"/>
      <w:divBdr>
        <w:top w:val="none" w:sz="0" w:space="0" w:color="auto"/>
        <w:left w:val="none" w:sz="0" w:space="0" w:color="auto"/>
        <w:bottom w:val="none" w:sz="0" w:space="0" w:color="auto"/>
        <w:right w:val="none" w:sz="0" w:space="0" w:color="auto"/>
      </w:divBdr>
    </w:div>
    <w:div w:id="77213917">
      <w:bodyDiv w:val="1"/>
      <w:marLeft w:val="0"/>
      <w:marRight w:val="0"/>
      <w:marTop w:val="0"/>
      <w:marBottom w:val="0"/>
      <w:divBdr>
        <w:top w:val="none" w:sz="0" w:space="0" w:color="auto"/>
        <w:left w:val="none" w:sz="0" w:space="0" w:color="auto"/>
        <w:bottom w:val="none" w:sz="0" w:space="0" w:color="auto"/>
        <w:right w:val="none" w:sz="0" w:space="0" w:color="auto"/>
      </w:divBdr>
    </w:div>
    <w:div w:id="81339789">
      <w:bodyDiv w:val="1"/>
      <w:marLeft w:val="0"/>
      <w:marRight w:val="0"/>
      <w:marTop w:val="0"/>
      <w:marBottom w:val="0"/>
      <w:divBdr>
        <w:top w:val="none" w:sz="0" w:space="0" w:color="auto"/>
        <w:left w:val="none" w:sz="0" w:space="0" w:color="auto"/>
        <w:bottom w:val="none" w:sz="0" w:space="0" w:color="auto"/>
        <w:right w:val="none" w:sz="0" w:space="0" w:color="auto"/>
      </w:divBdr>
    </w:div>
    <w:div w:id="81681304">
      <w:bodyDiv w:val="1"/>
      <w:marLeft w:val="0"/>
      <w:marRight w:val="0"/>
      <w:marTop w:val="0"/>
      <w:marBottom w:val="0"/>
      <w:divBdr>
        <w:top w:val="none" w:sz="0" w:space="0" w:color="auto"/>
        <w:left w:val="none" w:sz="0" w:space="0" w:color="auto"/>
        <w:bottom w:val="none" w:sz="0" w:space="0" w:color="auto"/>
        <w:right w:val="none" w:sz="0" w:space="0" w:color="auto"/>
      </w:divBdr>
    </w:div>
    <w:div w:id="84958674">
      <w:bodyDiv w:val="1"/>
      <w:marLeft w:val="0"/>
      <w:marRight w:val="0"/>
      <w:marTop w:val="0"/>
      <w:marBottom w:val="0"/>
      <w:divBdr>
        <w:top w:val="none" w:sz="0" w:space="0" w:color="auto"/>
        <w:left w:val="none" w:sz="0" w:space="0" w:color="auto"/>
        <w:bottom w:val="none" w:sz="0" w:space="0" w:color="auto"/>
        <w:right w:val="none" w:sz="0" w:space="0" w:color="auto"/>
      </w:divBdr>
    </w:div>
    <w:div w:id="86081492">
      <w:bodyDiv w:val="1"/>
      <w:marLeft w:val="0"/>
      <w:marRight w:val="0"/>
      <w:marTop w:val="0"/>
      <w:marBottom w:val="0"/>
      <w:divBdr>
        <w:top w:val="none" w:sz="0" w:space="0" w:color="auto"/>
        <w:left w:val="none" w:sz="0" w:space="0" w:color="auto"/>
        <w:bottom w:val="none" w:sz="0" w:space="0" w:color="auto"/>
        <w:right w:val="none" w:sz="0" w:space="0" w:color="auto"/>
      </w:divBdr>
    </w:div>
    <w:div w:id="87163821">
      <w:bodyDiv w:val="1"/>
      <w:marLeft w:val="0"/>
      <w:marRight w:val="0"/>
      <w:marTop w:val="0"/>
      <w:marBottom w:val="0"/>
      <w:divBdr>
        <w:top w:val="none" w:sz="0" w:space="0" w:color="auto"/>
        <w:left w:val="none" w:sz="0" w:space="0" w:color="auto"/>
        <w:bottom w:val="none" w:sz="0" w:space="0" w:color="auto"/>
        <w:right w:val="none" w:sz="0" w:space="0" w:color="auto"/>
      </w:divBdr>
    </w:div>
    <w:div w:id="87779426">
      <w:bodyDiv w:val="1"/>
      <w:marLeft w:val="0"/>
      <w:marRight w:val="0"/>
      <w:marTop w:val="0"/>
      <w:marBottom w:val="0"/>
      <w:divBdr>
        <w:top w:val="none" w:sz="0" w:space="0" w:color="auto"/>
        <w:left w:val="none" w:sz="0" w:space="0" w:color="auto"/>
        <w:bottom w:val="none" w:sz="0" w:space="0" w:color="auto"/>
        <w:right w:val="none" w:sz="0" w:space="0" w:color="auto"/>
      </w:divBdr>
    </w:div>
    <w:div w:id="91826446">
      <w:bodyDiv w:val="1"/>
      <w:marLeft w:val="0"/>
      <w:marRight w:val="0"/>
      <w:marTop w:val="0"/>
      <w:marBottom w:val="0"/>
      <w:divBdr>
        <w:top w:val="none" w:sz="0" w:space="0" w:color="auto"/>
        <w:left w:val="none" w:sz="0" w:space="0" w:color="auto"/>
        <w:bottom w:val="none" w:sz="0" w:space="0" w:color="auto"/>
        <w:right w:val="none" w:sz="0" w:space="0" w:color="auto"/>
      </w:divBdr>
    </w:div>
    <w:div w:id="93285277">
      <w:bodyDiv w:val="1"/>
      <w:marLeft w:val="0"/>
      <w:marRight w:val="0"/>
      <w:marTop w:val="0"/>
      <w:marBottom w:val="0"/>
      <w:divBdr>
        <w:top w:val="none" w:sz="0" w:space="0" w:color="auto"/>
        <w:left w:val="none" w:sz="0" w:space="0" w:color="auto"/>
        <w:bottom w:val="none" w:sz="0" w:space="0" w:color="auto"/>
        <w:right w:val="none" w:sz="0" w:space="0" w:color="auto"/>
      </w:divBdr>
    </w:div>
    <w:div w:id="95752196">
      <w:bodyDiv w:val="1"/>
      <w:marLeft w:val="0"/>
      <w:marRight w:val="0"/>
      <w:marTop w:val="0"/>
      <w:marBottom w:val="0"/>
      <w:divBdr>
        <w:top w:val="none" w:sz="0" w:space="0" w:color="auto"/>
        <w:left w:val="none" w:sz="0" w:space="0" w:color="auto"/>
        <w:bottom w:val="none" w:sz="0" w:space="0" w:color="auto"/>
        <w:right w:val="none" w:sz="0" w:space="0" w:color="auto"/>
      </w:divBdr>
    </w:div>
    <w:div w:id="97526818">
      <w:bodyDiv w:val="1"/>
      <w:marLeft w:val="0"/>
      <w:marRight w:val="0"/>
      <w:marTop w:val="0"/>
      <w:marBottom w:val="0"/>
      <w:divBdr>
        <w:top w:val="none" w:sz="0" w:space="0" w:color="auto"/>
        <w:left w:val="none" w:sz="0" w:space="0" w:color="auto"/>
        <w:bottom w:val="none" w:sz="0" w:space="0" w:color="auto"/>
        <w:right w:val="none" w:sz="0" w:space="0" w:color="auto"/>
      </w:divBdr>
    </w:div>
    <w:div w:id="99956832">
      <w:bodyDiv w:val="1"/>
      <w:marLeft w:val="0"/>
      <w:marRight w:val="0"/>
      <w:marTop w:val="0"/>
      <w:marBottom w:val="0"/>
      <w:divBdr>
        <w:top w:val="none" w:sz="0" w:space="0" w:color="auto"/>
        <w:left w:val="none" w:sz="0" w:space="0" w:color="auto"/>
        <w:bottom w:val="none" w:sz="0" w:space="0" w:color="auto"/>
        <w:right w:val="none" w:sz="0" w:space="0" w:color="auto"/>
      </w:divBdr>
    </w:div>
    <w:div w:id="101582505">
      <w:bodyDiv w:val="1"/>
      <w:marLeft w:val="0"/>
      <w:marRight w:val="0"/>
      <w:marTop w:val="0"/>
      <w:marBottom w:val="0"/>
      <w:divBdr>
        <w:top w:val="none" w:sz="0" w:space="0" w:color="auto"/>
        <w:left w:val="none" w:sz="0" w:space="0" w:color="auto"/>
        <w:bottom w:val="none" w:sz="0" w:space="0" w:color="auto"/>
        <w:right w:val="none" w:sz="0" w:space="0" w:color="auto"/>
      </w:divBdr>
    </w:div>
    <w:div w:id="102846604">
      <w:bodyDiv w:val="1"/>
      <w:marLeft w:val="0"/>
      <w:marRight w:val="0"/>
      <w:marTop w:val="0"/>
      <w:marBottom w:val="0"/>
      <w:divBdr>
        <w:top w:val="none" w:sz="0" w:space="0" w:color="auto"/>
        <w:left w:val="none" w:sz="0" w:space="0" w:color="auto"/>
        <w:bottom w:val="none" w:sz="0" w:space="0" w:color="auto"/>
        <w:right w:val="none" w:sz="0" w:space="0" w:color="auto"/>
      </w:divBdr>
    </w:div>
    <w:div w:id="103112831">
      <w:bodyDiv w:val="1"/>
      <w:marLeft w:val="0"/>
      <w:marRight w:val="0"/>
      <w:marTop w:val="0"/>
      <w:marBottom w:val="0"/>
      <w:divBdr>
        <w:top w:val="none" w:sz="0" w:space="0" w:color="auto"/>
        <w:left w:val="none" w:sz="0" w:space="0" w:color="auto"/>
        <w:bottom w:val="none" w:sz="0" w:space="0" w:color="auto"/>
        <w:right w:val="none" w:sz="0" w:space="0" w:color="auto"/>
      </w:divBdr>
    </w:div>
    <w:div w:id="104160185">
      <w:bodyDiv w:val="1"/>
      <w:marLeft w:val="0"/>
      <w:marRight w:val="0"/>
      <w:marTop w:val="0"/>
      <w:marBottom w:val="0"/>
      <w:divBdr>
        <w:top w:val="none" w:sz="0" w:space="0" w:color="auto"/>
        <w:left w:val="none" w:sz="0" w:space="0" w:color="auto"/>
        <w:bottom w:val="none" w:sz="0" w:space="0" w:color="auto"/>
        <w:right w:val="none" w:sz="0" w:space="0" w:color="auto"/>
      </w:divBdr>
    </w:div>
    <w:div w:id="105152194">
      <w:bodyDiv w:val="1"/>
      <w:marLeft w:val="0"/>
      <w:marRight w:val="0"/>
      <w:marTop w:val="0"/>
      <w:marBottom w:val="0"/>
      <w:divBdr>
        <w:top w:val="none" w:sz="0" w:space="0" w:color="auto"/>
        <w:left w:val="none" w:sz="0" w:space="0" w:color="auto"/>
        <w:bottom w:val="none" w:sz="0" w:space="0" w:color="auto"/>
        <w:right w:val="none" w:sz="0" w:space="0" w:color="auto"/>
      </w:divBdr>
    </w:div>
    <w:div w:id="105924838">
      <w:bodyDiv w:val="1"/>
      <w:marLeft w:val="0"/>
      <w:marRight w:val="0"/>
      <w:marTop w:val="0"/>
      <w:marBottom w:val="0"/>
      <w:divBdr>
        <w:top w:val="none" w:sz="0" w:space="0" w:color="auto"/>
        <w:left w:val="none" w:sz="0" w:space="0" w:color="auto"/>
        <w:bottom w:val="none" w:sz="0" w:space="0" w:color="auto"/>
        <w:right w:val="none" w:sz="0" w:space="0" w:color="auto"/>
      </w:divBdr>
    </w:div>
    <w:div w:id="111680045">
      <w:bodyDiv w:val="1"/>
      <w:marLeft w:val="0"/>
      <w:marRight w:val="0"/>
      <w:marTop w:val="0"/>
      <w:marBottom w:val="0"/>
      <w:divBdr>
        <w:top w:val="none" w:sz="0" w:space="0" w:color="auto"/>
        <w:left w:val="none" w:sz="0" w:space="0" w:color="auto"/>
        <w:bottom w:val="none" w:sz="0" w:space="0" w:color="auto"/>
        <w:right w:val="none" w:sz="0" w:space="0" w:color="auto"/>
      </w:divBdr>
    </w:div>
    <w:div w:id="111750419">
      <w:bodyDiv w:val="1"/>
      <w:marLeft w:val="0"/>
      <w:marRight w:val="0"/>
      <w:marTop w:val="0"/>
      <w:marBottom w:val="0"/>
      <w:divBdr>
        <w:top w:val="none" w:sz="0" w:space="0" w:color="auto"/>
        <w:left w:val="none" w:sz="0" w:space="0" w:color="auto"/>
        <w:bottom w:val="none" w:sz="0" w:space="0" w:color="auto"/>
        <w:right w:val="none" w:sz="0" w:space="0" w:color="auto"/>
      </w:divBdr>
    </w:div>
    <w:div w:id="114101104">
      <w:bodyDiv w:val="1"/>
      <w:marLeft w:val="0"/>
      <w:marRight w:val="0"/>
      <w:marTop w:val="0"/>
      <w:marBottom w:val="0"/>
      <w:divBdr>
        <w:top w:val="none" w:sz="0" w:space="0" w:color="auto"/>
        <w:left w:val="none" w:sz="0" w:space="0" w:color="auto"/>
        <w:bottom w:val="none" w:sz="0" w:space="0" w:color="auto"/>
        <w:right w:val="none" w:sz="0" w:space="0" w:color="auto"/>
      </w:divBdr>
      <w:divsChild>
        <w:div w:id="1044014427">
          <w:marLeft w:val="0"/>
          <w:marRight w:val="0"/>
          <w:marTop w:val="0"/>
          <w:marBottom w:val="0"/>
          <w:divBdr>
            <w:top w:val="none" w:sz="0" w:space="0" w:color="auto"/>
            <w:left w:val="none" w:sz="0" w:space="0" w:color="auto"/>
            <w:bottom w:val="none" w:sz="0" w:space="0" w:color="auto"/>
            <w:right w:val="none" w:sz="0" w:space="0" w:color="auto"/>
          </w:divBdr>
        </w:div>
        <w:div w:id="227768059">
          <w:marLeft w:val="0"/>
          <w:marRight w:val="0"/>
          <w:marTop w:val="0"/>
          <w:marBottom w:val="0"/>
          <w:divBdr>
            <w:top w:val="none" w:sz="0" w:space="0" w:color="auto"/>
            <w:left w:val="none" w:sz="0" w:space="0" w:color="auto"/>
            <w:bottom w:val="none" w:sz="0" w:space="0" w:color="auto"/>
            <w:right w:val="none" w:sz="0" w:space="0" w:color="auto"/>
          </w:divBdr>
        </w:div>
        <w:div w:id="415984631">
          <w:marLeft w:val="0"/>
          <w:marRight w:val="0"/>
          <w:marTop w:val="0"/>
          <w:marBottom w:val="0"/>
          <w:divBdr>
            <w:top w:val="none" w:sz="0" w:space="0" w:color="auto"/>
            <w:left w:val="none" w:sz="0" w:space="0" w:color="auto"/>
            <w:bottom w:val="none" w:sz="0" w:space="0" w:color="auto"/>
            <w:right w:val="none" w:sz="0" w:space="0" w:color="auto"/>
          </w:divBdr>
          <w:divsChild>
            <w:div w:id="1031419554">
              <w:marLeft w:val="0"/>
              <w:marRight w:val="0"/>
              <w:marTop w:val="0"/>
              <w:marBottom w:val="0"/>
              <w:divBdr>
                <w:top w:val="none" w:sz="0" w:space="0" w:color="auto"/>
                <w:left w:val="none" w:sz="0" w:space="0" w:color="auto"/>
                <w:bottom w:val="none" w:sz="0" w:space="0" w:color="auto"/>
                <w:right w:val="none" w:sz="0" w:space="0" w:color="auto"/>
              </w:divBdr>
            </w:div>
            <w:div w:id="83561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07337">
      <w:bodyDiv w:val="1"/>
      <w:marLeft w:val="0"/>
      <w:marRight w:val="0"/>
      <w:marTop w:val="0"/>
      <w:marBottom w:val="0"/>
      <w:divBdr>
        <w:top w:val="none" w:sz="0" w:space="0" w:color="auto"/>
        <w:left w:val="none" w:sz="0" w:space="0" w:color="auto"/>
        <w:bottom w:val="none" w:sz="0" w:space="0" w:color="auto"/>
        <w:right w:val="none" w:sz="0" w:space="0" w:color="auto"/>
      </w:divBdr>
    </w:div>
    <w:div w:id="117532276">
      <w:bodyDiv w:val="1"/>
      <w:marLeft w:val="0"/>
      <w:marRight w:val="0"/>
      <w:marTop w:val="0"/>
      <w:marBottom w:val="0"/>
      <w:divBdr>
        <w:top w:val="none" w:sz="0" w:space="0" w:color="auto"/>
        <w:left w:val="none" w:sz="0" w:space="0" w:color="auto"/>
        <w:bottom w:val="none" w:sz="0" w:space="0" w:color="auto"/>
        <w:right w:val="none" w:sz="0" w:space="0" w:color="auto"/>
      </w:divBdr>
    </w:div>
    <w:div w:id="117727676">
      <w:bodyDiv w:val="1"/>
      <w:marLeft w:val="0"/>
      <w:marRight w:val="0"/>
      <w:marTop w:val="0"/>
      <w:marBottom w:val="0"/>
      <w:divBdr>
        <w:top w:val="none" w:sz="0" w:space="0" w:color="auto"/>
        <w:left w:val="none" w:sz="0" w:space="0" w:color="auto"/>
        <w:bottom w:val="none" w:sz="0" w:space="0" w:color="auto"/>
        <w:right w:val="none" w:sz="0" w:space="0" w:color="auto"/>
      </w:divBdr>
    </w:div>
    <w:div w:id="120265949">
      <w:bodyDiv w:val="1"/>
      <w:marLeft w:val="0"/>
      <w:marRight w:val="0"/>
      <w:marTop w:val="0"/>
      <w:marBottom w:val="0"/>
      <w:divBdr>
        <w:top w:val="none" w:sz="0" w:space="0" w:color="auto"/>
        <w:left w:val="none" w:sz="0" w:space="0" w:color="auto"/>
        <w:bottom w:val="none" w:sz="0" w:space="0" w:color="auto"/>
        <w:right w:val="none" w:sz="0" w:space="0" w:color="auto"/>
      </w:divBdr>
    </w:div>
    <w:div w:id="120465029">
      <w:bodyDiv w:val="1"/>
      <w:marLeft w:val="0"/>
      <w:marRight w:val="0"/>
      <w:marTop w:val="0"/>
      <w:marBottom w:val="0"/>
      <w:divBdr>
        <w:top w:val="none" w:sz="0" w:space="0" w:color="auto"/>
        <w:left w:val="none" w:sz="0" w:space="0" w:color="auto"/>
        <w:bottom w:val="none" w:sz="0" w:space="0" w:color="auto"/>
        <w:right w:val="none" w:sz="0" w:space="0" w:color="auto"/>
      </w:divBdr>
    </w:div>
    <w:div w:id="121313344">
      <w:bodyDiv w:val="1"/>
      <w:marLeft w:val="0"/>
      <w:marRight w:val="0"/>
      <w:marTop w:val="0"/>
      <w:marBottom w:val="0"/>
      <w:divBdr>
        <w:top w:val="none" w:sz="0" w:space="0" w:color="auto"/>
        <w:left w:val="none" w:sz="0" w:space="0" w:color="auto"/>
        <w:bottom w:val="none" w:sz="0" w:space="0" w:color="auto"/>
        <w:right w:val="none" w:sz="0" w:space="0" w:color="auto"/>
      </w:divBdr>
    </w:div>
    <w:div w:id="124155009">
      <w:bodyDiv w:val="1"/>
      <w:marLeft w:val="0"/>
      <w:marRight w:val="0"/>
      <w:marTop w:val="0"/>
      <w:marBottom w:val="0"/>
      <w:divBdr>
        <w:top w:val="none" w:sz="0" w:space="0" w:color="auto"/>
        <w:left w:val="none" w:sz="0" w:space="0" w:color="auto"/>
        <w:bottom w:val="none" w:sz="0" w:space="0" w:color="auto"/>
        <w:right w:val="none" w:sz="0" w:space="0" w:color="auto"/>
      </w:divBdr>
    </w:div>
    <w:div w:id="124854441">
      <w:bodyDiv w:val="1"/>
      <w:marLeft w:val="0"/>
      <w:marRight w:val="0"/>
      <w:marTop w:val="0"/>
      <w:marBottom w:val="0"/>
      <w:divBdr>
        <w:top w:val="none" w:sz="0" w:space="0" w:color="auto"/>
        <w:left w:val="none" w:sz="0" w:space="0" w:color="auto"/>
        <w:bottom w:val="none" w:sz="0" w:space="0" w:color="auto"/>
        <w:right w:val="none" w:sz="0" w:space="0" w:color="auto"/>
      </w:divBdr>
    </w:div>
    <w:div w:id="125053717">
      <w:bodyDiv w:val="1"/>
      <w:marLeft w:val="0"/>
      <w:marRight w:val="0"/>
      <w:marTop w:val="0"/>
      <w:marBottom w:val="0"/>
      <w:divBdr>
        <w:top w:val="none" w:sz="0" w:space="0" w:color="auto"/>
        <w:left w:val="none" w:sz="0" w:space="0" w:color="auto"/>
        <w:bottom w:val="none" w:sz="0" w:space="0" w:color="auto"/>
        <w:right w:val="none" w:sz="0" w:space="0" w:color="auto"/>
      </w:divBdr>
    </w:div>
    <w:div w:id="126633315">
      <w:bodyDiv w:val="1"/>
      <w:marLeft w:val="0"/>
      <w:marRight w:val="0"/>
      <w:marTop w:val="0"/>
      <w:marBottom w:val="0"/>
      <w:divBdr>
        <w:top w:val="none" w:sz="0" w:space="0" w:color="auto"/>
        <w:left w:val="none" w:sz="0" w:space="0" w:color="auto"/>
        <w:bottom w:val="none" w:sz="0" w:space="0" w:color="auto"/>
        <w:right w:val="none" w:sz="0" w:space="0" w:color="auto"/>
      </w:divBdr>
    </w:div>
    <w:div w:id="128328986">
      <w:bodyDiv w:val="1"/>
      <w:marLeft w:val="0"/>
      <w:marRight w:val="0"/>
      <w:marTop w:val="0"/>
      <w:marBottom w:val="0"/>
      <w:divBdr>
        <w:top w:val="none" w:sz="0" w:space="0" w:color="auto"/>
        <w:left w:val="none" w:sz="0" w:space="0" w:color="auto"/>
        <w:bottom w:val="none" w:sz="0" w:space="0" w:color="auto"/>
        <w:right w:val="none" w:sz="0" w:space="0" w:color="auto"/>
      </w:divBdr>
    </w:div>
    <w:div w:id="128481027">
      <w:bodyDiv w:val="1"/>
      <w:marLeft w:val="0"/>
      <w:marRight w:val="0"/>
      <w:marTop w:val="0"/>
      <w:marBottom w:val="0"/>
      <w:divBdr>
        <w:top w:val="none" w:sz="0" w:space="0" w:color="auto"/>
        <w:left w:val="none" w:sz="0" w:space="0" w:color="auto"/>
        <w:bottom w:val="none" w:sz="0" w:space="0" w:color="auto"/>
        <w:right w:val="none" w:sz="0" w:space="0" w:color="auto"/>
      </w:divBdr>
    </w:div>
    <w:div w:id="129984042">
      <w:bodyDiv w:val="1"/>
      <w:marLeft w:val="0"/>
      <w:marRight w:val="0"/>
      <w:marTop w:val="0"/>
      <w:marBottom w:val="0"/>
      <w:divBdr>
        <w:top w:val="none" w:sz="0" w:space="0" w:color="auto"/>
        <w:left w:val="none" w:sz="0" w:space="0" w:color="auto"/>
        <w:bottom w:val="none" w:sz="0" w:space="0" w:color="auto"/>
        <w:right w:val="none" w:sz="0" w:space="0" w:color="auto"/>
      </w:divBdr>
    </w:div>
    <w:div w:id="130245138">
      <w:bodyDiv w:val="1"/>
      <w:marLeft w:val="0"/>
      <w:marRight w:val="0"/>
      <w:marTop w:val="0"/>
      <w:marBottom w:val="0"/>
      <w:divBdr>
        <w:top w:val="none" w:sz="0" w:space="0" w:color="auto"/>
        <w:left w:val="none" w:sz="0" w:space="0" w:color="auto"/>
        <w:bottom w:val="none" w:sz="0" w:space="0" w:color="auto"/>
        <w:right w:val="none" w:sz="0" w:space="0" w:color="auto"/>
      </w:divBdr>
    </w:div>
    <w:div w:id="136186491">
      <w:bodyDiv w:val="1"/>
      <w:marLeft w:val="0"/>
      <w:marRight w:val="0"/>
      <w:marTop w:val="0"/>
      <w:marBottom w:val="0"/>
      <w:divBdr>
        <w:top w:val="none" w:sz="0" w:space="0" w:color="auto"/>
        <w:left w:val="none" w:sz="0" w:space="0" w:color="auto"/>
        <w:bottom w:val="none" w:sz="0" w:space="0" w:color="auto"/>
        <w:right w:val="none" w:sz="0" w:space="0" w:color="auto"/>
      </w:divBdr>
    </w:div>
    <w:div w:id="137066619">
      <w:bodyDiv w:val="1"/>
      <w:marLeft w:val="0"/>
      <w:marRight w:val="0"/>
      <w:marTop w:val="0"/>
      <w:marBottom w:val="0"/>
      <w:divBdr>
        <w:top w:val="none" w:sz="0" w:space="0" w:color="auto"/>
        <w:left w:val="none" w:sz="0" w:space="0" w:color="auto"/>
        <w:bottom w:val="none" w:sz="0" w:space="0" w:color="auto"/>
        <w:right w:val="none" w:sz="0" w:space="0" w:color="auto"/>
      </w:divBdr>
    </w:div>
    <w:div w:id="138301521">
      <w:bodyDiv w:val="1"/>
      <w:marLeft w:val="0"/>
      <w:marRight w:val="0"/>
      <w:marTop w:val="0"/>
      <w:marBottom w:val="0"/>
      <w:divBdr>
        <w:top w:val="none" w:sz="0" w:space="0" w:color="auto"/>
        <w:left w:val="none" w:sz="0" w:space="0" w:color="auto"/>
        <w:bottom w:val="none" w:sz="0" w:space="0" w:color="auto"/>
        <w:right w:val="none" w:sz="0" w:space="0" w:color="auto"/>
      </w:divBdr>
    </w:div>
    <w:div w:id="140587259">
      <w:bodyDiv w:val="1"/>
      <w:marLeft w:val="0"/>
      <w:marRight w:val="0"/>
      <w:marTop w:val="0"/>
      <w:marBottom w:val="0"/>
      <w:divBdr>
        <w:top w:val="none" w:sz="0" w:space="0" w:color="auto"/>
        <w:left w:val="none" w:sz="0" w:space="0" w:color="auto"/>
        <w:bottom w:val="none" w:sz="0" w:space="0" w:color="auto"/>
        <w:right w:val="none" w:sz="0" w:space="0" w:color="auto"/>
      </w:divBdr>
    </w:div>
    <w:div w:id="142545669">
      <w:bodyDiv w:val="1"/>
      <w:marLeft w:val="0"/>
      <w:marRight w:val="0"/>
      <w:marTop w:val="0"/>
      <w:marBottom w:val="0"/>
      <w:divBdr>
        <w:top w:val="none" w:sz="0" w:space="0" w:color="auto"/>
        <w:left w:val="none" w:sz="0" w:space="0" w:color="auto"/>
        <w:bottom w:val="none" w:sz="0" w:space="0" w:color="auto"/>
        <w:right w:val="none" w:sz="0" w:space="0" w:color="auto"/>
      </w:divBdr>
    </w:div>
    <w:div w:id="143545922">
      <w:bodyDiv w:val="1"/>
      <w:marLeft w:val="0"/>
      <w:marRight w:val="0"/>
      <w:marTop w:val="0"/>
      <w:marBottom w:val="0"/>
      <w:divBdr>
        <w:top w:val="none" w:sz="0" w:space="0" w:color="auto"/>
        <w:left w:val="none" w:sz="0" w:space="0" w:color="auto"/>
        <w:bottom w:val="none" w:sz="0" w:space="0" w:color="auto"/>
        <w:right w:val="none" w:sz="0" w:space="0" w:color="auto"/>
      </w:divBdr>
    </w:div>
    <w:div w:id="144053681">
      <w:bodyDiv w:val="1"/>
      <w:marLeft w:val="0"/>
      <w:marRight w:val="0"/>
      <w:marTop w:val="0"/>
      <w:marBottom w:val="0"/>
      <w:divBdr>
        <w:top w:val="none" w:sz="0" w:space="0" w:color="auto"/>
        <w:left w:val="none" w:sz="0" w:space="0" w:color="auto"/>
        <w:bottom w:val="none" w:sz="0" w:space="0" w:color="auto"/>
        <w:right w:val="none" w:sz="0" w:space="0" w:color="auto"/>
      </w:divBdr>
    </w:div>
    <w:div w:id="144471636">
      <w:bodyDiv w:val="1"/>
      <w:marLeft w:val="0"/>
      <w:marRight w:val="0"/>
      <w:marTop w:val="0"/>
      <w:marBottom w:val="0"/>
      <w:divBdr>
        <w:top w:val="none" w:sz="0" w:space="0" w:color="auto"/>
        <w:left w:val="none" w:sz="0" w:space="0" w:color="auto"/>
        <w:bottom w:val="none" w:sz="0" w:space="0" w:color="auto"/>
        <w:right w:val="none" w:sz="0" w:space="0" w:color="auto"/>
      </w:divBdr>
    </w:div>
    <w:div w:id="144666845">
      <w:bodyDiv w:val="1"/>
      <w:marLeft w:val="0"/>
      <w:marRight w:val="0"/>
      <w:marTop w:val="0"/>
      <w:marBottom w:val="0"/>
      <w:divBdr>
        <w:top w:val="none" w:sz="0" w:space="0" w:color="auto"/>
        <w:left w:val="none" w:sz="0" w:space="0" w:color="auto"/>
        <w:bottom w:val="none" w:sz="0" w:space="0" w:color="auto"/>
        <w:right w:val="none" w:sz="0" w:space="0" w:color="auto"/>
      </w:divBdr>
    </w:div>
    <w:div w:id="145702846">
      <w:bodyDiv w:val="1"/>
      <w:marLeft w:val="0"/>
      <w:marRight w:val="0"/>
      <w:marTop w:val="0"/>
      <w:marBottom w:val="0"/>
      <w:divBdr>
        <w:top w:val="none" w:sz="0" w:space="0" w:color="auto"/>
        <w:left w:val="none" w:sz="0" w:space="0" w:color="auto"/>
        <w:bottom w:val="none" w:sz="0" w:space="0" w:color="auto"/>
        <w:right w:val="none" w:sz="0" w:space="0" w:color="auto"/>
      </w:divBdr>
    </w:div>
    <w:div w:id="146826722">
      <w:bodyDiv w:val="1"/>
      <w:marLeft w:val="0"/>
      <w:marRight w:val="0"/>
      <w:marTop w:val="0"/>
      <w:marBottom w:val="0"/>
      <w:divBdr>
        <w:top w:val="none" w:sz="0" w:space="0" w:color="auto"/>
        <w:left w:val="none" w:sz="0" w:space="0" w:color="auto"/>
        <w:bottom w:val="none" w:sz="0" w:space="0" w:color="auto"/>
        <w:right w:val="none" w:sz="0" w:space="0" w:color="auto"/>
      </w:divBdr>
    </w:div>
    <w:div w:id="154536208">
      <w:bodyDiv w:val="1"/>
      <w:marLeft w:val="0"/>
      <w:marRight w:val="0"/>
      <w:marTop w:val="0"/>
      <w:marBottom w:val="0"/>
      <w:divBdr>
        <w:top w:val="none" w:sz="0" w:space="0" w:color="auto"/>
        <w:left w:val="none" w:sz="0" w:space="0" w:color="auto"/>
        <w:bottom w:val="none" w:sz="0" w:space="0" w:color="auto"/>
        <w:right w:val="none" w:sz="0" w:space="0" w:color="auto"/>
      </w:divBdr>
    </w:div>
    <w:div w:id="154730820">
      <w:bodyDiv w:val="1"/>
      <w:marLeft w:val="0"/>
      <w:marRight w:val="0"/>
      <w:marTop w:val="0"/>
      <w:marBottom w:val="0"/>
      <w:divBdr>
        <w:top w:val="none" w:sz="0" w:space="0" w:color="auto"/>
        <w:left w:val="none" w:sz="0" w:space="0" w:color="auto"/>
        <w:bottom w:val="none" w:sz="0" w:space="0" w:color="auto"/>
        <w:right w:val="none" w:sz="0" w:space="0" w:color="auto"/>
      </w:divBdr>
    </w:div>
    <w:div w:id="156696601">
      <w:bodyDiv w:val="1"/>
      <w:marLeft w:val="0"/>
      <w:marRight w:val="0"/>
      <w:marTop w:val="0"/>
      <w:marBottom w:val="0"/>
      <w:divBdr>
        <w:top w:val="none" w:sz="0" w:space="0" w:color="auto"/>
        <w:left w:val="none" w:sz="0" w:space="0" w:color="auto"/>
        <w:bottom w:val="none" w:sz="0" w:space="0" w:color="auto"/>
        <w:right w:val="none" w:sz="0" w:space="0" w:color="auto"/>
      </w:divBdr>
    </w:div>
    <w:div w:id="157622492">
      <w:bodyDiv w:val="1"/>
      <w:marLeft w:val="0"/>
      <w:marRight w:val="0"/>
      <w:marTop w:val="0"/>
      <w:marBottom w:val="0"/>
      <w:divBdr>
        <w:top w:val="none" w:sz="0" w:space="0" w:color="auto"/>
        <w:left w:val="none" w:sz="0" w:space="0" w:color="auto"/>
        <w:bottom w:val="none" w:sz="0" w:space="0" w:color="auto"/>
        <w:right w:val="none" w:sz="0" w:space="0" w:color="auto"/>
      </w:divBdr>
    </w:div>
    <w:div w:id="161506273">
      <w:bodyDiv w:val="1"/>
      <w:marLeft w:val="0"/>
      <w:marRight w:val="0"/>
      <w:marTop w:val="0"/>
      <w:marBottom w:val="0"/>
      <w:divBdr>
        <w:top w:val="none" w:sz="0" w:space="0" w:color="auto"/>
        <w:left w:val="none" w:sz="0" w:space="0" w:color="auto"/>
        <w:bottom w:val="none" w:sz="0" w:space="0" w:color="auto"/>
        <w:right w:val="none" w:sz="0" w:space="0" w:color="auto"/>
      </w:divBdr>
    </w:div>
    <w:div w:id="162281604">
      <w:bodyDiv w:val="1"/>
      <w:marLeft w:val="0"/>
      <w:marRight w:val="0"/>
      <w:marTop w:val="0"/>
      <w:marBottom w:val="0"/>
      <w:divBdr>
        <w:top w:val="none" w:sz="0" w:space="0" w:color="auto"/>
        <w:left w:val="none" w:sz="0" w:space="0" w:color="auto"/>
        <w:bottom w:val="none" w:sz="0" w:space="0" w:color="auto"/>
        <w:right w:val="none" w:sz="0" w:space="0" w:color="auto"/>
      </w:divBdr>
    </w:div>
    <w:div w:id="164712217">
      <w:bodyDiv w:val="1"/>
      <w:marLeft w:val="0"/>
      <w:marRight w:val="0"/>
      <w:marTop w:val="0"/>
      <w:marBottom w:val="0"/>
      <w:divBdr>
        <w:top w:val="none" w:sz="0" w:space="0" w:color="auto"/>
        <w:left w:val="none" w:sz="0" w:space="0" w:color="auto"/>
        <w:bottom w:val="none" w:sz="0" w:space="0" w:color="auto"/>
        <w:right w:val="none" w:sz="0" w:space="0" w:color="auto"/>
      </w:divBdr>
    </w:div>
    <w:div w:id="168298221">
      <w:bodyDiv w:val="1"/>
      <w:marLeft w:val="0"/>
      <w:marRight w:val="0"/>
      <w:marTop w:val="0"/>
      <w:marBottom w:val="0"/>
      <w:divBdr>
        <w:top w:val="none" w:sz="0" w:space="0" w:color="auto"/>
        <w:left w:val="none" w:sz="0" w:space="0" w:color="auto"/>
        <w:bottom w:val="none" w:sz="0" w:space="0" w:color="auto"/>
        <w:right w:val="none" w:sz="0" w:space="0" w:color="auto"/>
      </w:divBdr>
    </w:div>
    <w:div w:id="169638832">
      <w:bodyDiv w:val="1"/>
      <w:marLeft w:val="0"/>
      <w:marRight w:val="0"/>
      <w:marTop w:val="0"/>
      <w:marBottom w:val="0"/>
      <w:divBdr>
        <w:top w:val="none" w:sz="0" w:space="0" w:color="auto"/>
        <w:left w:val="none" w:sz="0" w:space="0" w:color="auto"/>
        <w:bottom w:val="none" w:sz="0" w:space="0" w:color="auto"/>
        <w:right w:val="none" w:sz="0" w:space="0" w:color="auto"/>
      </w:divBdr>
    </w:div>
    <w:div w:id="171258445">
      <w:bodyDiv w:val="1"/>
      <w:marLeft w:val="0"/>
      <w:marRight w:val="0"/>
      <w:marTop w:val="0"/>
      <w:marBottom w:val="0"/>
      <w:divBdr>
        <w:top w:val="none" w:sz="0" w:space="0" w:color="auto"/>
        <w:left w:val="none" w:sz="0" w:space="0" w:color="auto"/>
        <w:bottom w:val="none" w:sz="0" w:space="0" w:color="auto"/>
        <w:right w:val="none" w:sz="0" w:space="0" w:color="auto"/>
      </w:divBdr>
    </w:div>
    <w:div w:id="171529370">
      <w:bodyDiv w:val="1"/>
      <w:marLeft w:val="0"/>
      <w:marRight w:val="0"/>
      <w:marTop w:val="0"/>
      <w:marBottom w:val="0"/>
      <w:divBdr>
        <w:top w:val="none" w:sz="0" w:space="0" w:color="auto"/>
        <w:left w:val="none" w:sz="0" w:space="0" w:color="auto"/>
        <w:bottom w:val="none" w:sz="0" w:space="0" w:color="auto"/>
        <w:right w:val="none" w:sz="0" w:space="0" w:color="auto"/>
      </w:divBdr>
    </w:div>
    <w:div w:id="172652619">
      <w:bodyDiv w:val="1"/>
      <w:marLeft w:val="0"/>
      <w:marRight w:val="0"/>
      <w:marTop w:val="0"/>
      <w:marBottom w:val="0"/>
      <w:divBdr>
        <w:top w:val="none" w:sz="0" w:space="0" w:color="auto"/>
        <w:left w:val="none" w:sz="0" w:space="0" w:color="auto"/>
        <w:bottom w:val="none" w:sz="0" w:space="0" w:color="auto"/>
        <w:right w:val="none" w:sz="0" w:space="0" w:color="auto"/>
      </w:divBdr>
    </w:div>
    <w:div w:id="174157399">
      <w:bodyDiv w:val="1"/>
      <w:marLeft w:val="0"/>
      <w:marRight w:val="0"/>
      <w:marTop w:val="0"/>
      <w:marBottom w:val="0"/>
      <w:divBdr>
        <w:top w:val="none" w:sz="0" w:space="0" w:color="auto"/>
        <w:left w:val="none" w:sz="0" w:space="0" w:color="auto"/>
        <w:bottom w:val="none" w:sz="0" w:space="0" w:color="auto"/>
        <w:right w:val="none" w:sz="0" w:space="0" w:color="auto"/>
      </w:divBdr>
    </w:div>
    <w:div w:id="178205363">
      <w:bodyDiv w:val="1"/>
      <w:marLeft w:val="0"/>
      <w:marRight w:val="0"/>
      <w:marTop w:val="0"/>
      <w:marBottom w:val="0"/>
      <w:divBdr>
        <w:top w:val="none" w:sz="0" w:space="0" w:color="auto"/>
        <w:left w:val="none" w:sz="0" w:space="0" w:color="auto"/>
        <w:bottom w:val="none" w:sz="0" w:space="0" w:color="auto"/>
        <w:right w:val="none" w:sz="0" w:space="0" w:color="auto"/>
      </w:divBdr>
    </w:div>
    <w:div w:id="179200458">
      <w:bodyDiv w:val="1"/>
      <w:marLeft w:val="0"/>
      <w:marRight w:val="0"/>
      <w:marTop w:val="0"/>
      <w:marBottom w:val="0"/>
      <w:divBdr>
        <w:top w:val="none" w:sz="0" w:space="0" w:color="auto"/>
        <w:left w:val="none" w:sz="0" w:space="0" w:color="auto"/>
        <w:bottom w:val="none" w:sz="0" w:space="0" w:color="auto"/>
        <w:right w:val="none" w:sz="0" w:space="0" w:color="auto"/>
      </w:divBdr>
    </w:div>
    <w:div w:id="180629859">
      <w:bodyDiv w:val="1"/>
      <w:marLeft w:val="0"/>
      <w:marRight w:val="0"/>
      <w:marTop w:val="0"/>
      <w:marBottom w:val="0"/>
      <w:divBdr>
        <w:top w:val="none" w:sz="0" w:space="0" w:color="auto"/>
        <w:left w:val="none" w:sz="0" w:space="0" w:color="auto"/>
        <w:bottom w:val="none" w:sz="0" w:space="0" w:color="auto"/>
        <w:right w:val="none" w:sz="0" w:space="0" w:color="auto"/>
      </w:divBdr>
    </w:div>
    <w:div w:id="181211638">
      <w:bodyDiv w:val="1"/>
      <w:marLeft w:val="0"/>
      <w:marRight w:val="0"/>
      <w:marTop w:val="0"/>
      <w:marBottom w:val="0"/>
      <w:divBdr>
        <w:top w:val="none" w:sz="0" w:space="0" w:color="auto"/>
        <w:left w:val="none" w:sz="0" w:space="0" w:color="auto"/>
        <w:bottom w:val="none" w:sz="0" w:space="0" w:color="auto"/>
        <w:right w:val="none" w:sz="0" w:space="0" w:color="auto"/>
      </w:divBdr>
    </w:div>
    <w:div w:id="181555606">
      <w:bodyDiv w:val="1"/>
      <w:marLeft w:val="0"/>
      <w:marRight w:val="0"/>
      <w:marTop w:val="0"/>
      <w:marBottom w:val="0"/>
      <w:divBdr>
        <w:top w:val="none" w:sz="0" w:space="0" w:color="auto"/>
        <w:left w:val="none" w:sz="0" w:space="0" w:color="auto"/>
        <w:bottom w:val="none" w:sz="0" w:space="0" w:color="auto"/>
        <w:right w:val="none" w:sz="0" w:space="0" w:color="auto"/>
      </w:divBdr>
    </w:div>
    <w:div w:id="182862488">
      <w:bodyDiv w:val="1"/>
      <w:marLeft w:val="0"/>
      <w:marRight w:val="0"/>
      <w:marTop w:val="0"/>
      <w:marBottom w:val="0"/>
      <w:divBdr>
        <w:top w:val="none" w:sz="0" w:space="0" w:color="auto"/>
        <w:left w:val="none" w:sz="0" w:space="0" w:color="auto"/>
        <w:bottom w:val="none" w:sz="0" w:space="0" w:color="auto"/>
        <w:right w:val="none" w:sz="0" w:space="0" w:color="auto"/>
      </w:divBdr>
    </w:div>
    <w:div w:id="189605901">
      <w:bodyDiv w:val="1"/>
      <w:marLeft w:val="0"/>
      <w:marRight w:val="0"/>
      <w:marTop w:val="0"/>
      <w:marBottom w:val="0"/>
      <w:divBdr>
        <w:top w:val="none" w:sz="0" w:space="0" w:color="auto"/>
        <w:left w:val="none" w:sz="0" w:space="0" w:color="auto"/>
        <w:bottom w:val="none" w:sz="0" w:space="0" w:color="auto"/>
        <w:right w:val="none" w:sz="0" w:space="0" w:color="auto"/>
      </w:divBdr>
    </w:div>
    <w:div w:id="192155516">
      <w:bodyDiv w:val="1"/>
      <w:marLeft w:val="0"/>
      <w:marRight w:val="0"/>
      <w:marTop w:val="0"/>
      <w:marBottom w:val="0"/>
      <w:divBdr>
        <w:top w:val="none" w:sz="0" w:space="0" w:color="auto"/>
        <w:left w:val="none" w:sz="0" w:space="0" w:color="auto"/>
        <w:bottom w:val="none" w:sz="0" w:space="0" w:color="auto"/>
        <w:right w:val="none" w:sz="0" w:space="0" w:color="auto"/>
      </w:divBdr>
    </w:div>
    <w:div w:id="193228620">
      <w:bodyDiv w:val="1"/>
      <w:marLeft w:val="0"/>
      <w:marRight w:val="0"/>
      <w:marTop w:val="0"/>
      <w:marBottom w:val="0"/>
      <w:divBdr>
        <w:top w:val="none" w:sz="0" w:space="0" w:color="auto"/>
        <w:left w:val="none" w:sz="0" w:space="0" w:color="auto"/>
        <w:bottom w:val="none" w:sz="0" w:space="0" w:color="auto"/>
        <w:right w:val="none" w:sz="0" w:space="0" w:color="auto"/>
      </w:divBdr>
    </w:div>
    <w:div w:id="194730187">
      <w:bodyDiv w:val="1"/>
      <w:marLeft w:val="0"/>
      <w:marRight w:val="0"/>
      <w:marTop w:val="0"/>
      <w:marBottom w:val="0"/>
      <w:divBdr>
        <w:top w:val="none" w:sz="0" w:space="0" w:color="auto"/>
        <w:left w:val="none" w:sz="0" w:space="0" w:color="auto"/>
        <w:bottom w:val="none" w:sz="0" w:space="0" w:color="auto"/>
        <w:right w:val="none" w:sz="0" w:space="0" w:color="auto"/>
      </w:divBdr>
    </w:div>
    <w:div w:id="200671910">
      <w:bodyDiv w:val="1"/>
      <w:marLeft w:val="0"/>
      <w:marRight w:val="0"/>
      <w:marTop w:val="0"/>
      <w:marBottom w:val="0"/>
      <w:divBdr>
        <w:top w:val="none" w:sz="0" w:space="0" w:color="auto"/>
        <w:left w:val="none" w:sz="0" w:space="0" w:color="auto"/>
        <w:bottom w:val="none" w:sz="0" w:space="0" w:color="auto"/>
        <w:right w:val="none" w:sz="0" w:space="0" w:color="auto"/>
      </w:divBdr>
    </w:div>
    <w:div w:id="202206721">
      <w:bodyDiv w:val="1"/>
      <w:marLeft w:val="0"/>
      <w:marRight w:val="0"/>
      <w:marTop w:val="0"/>
      <w:marBottom w:val="0"/>
      <w:divBdr>
        <w:top w:val="none" w:sz="0" w:space="0" w:color="auto"/>
        <w:left w:val="none" w:sz="0" w:space="0" w:color="auto"/>
        <w:bottom w:val="none" w:sz="0" w:space="0" w:color="auto"/>
        <w:right w:val="none" w:sz="0" w:space="0" w:color="auto"/>
      </w:divBdr>
    </w:div>
    <w:div w:id="203179617">
      <w:bodyDiv w:val="1"/>
      <w:marLeft w:val="0"/>
      <w:marRight w:val="0"/>
      <w:marTop w:val="0"/>
      <w:marBottom w:val="0"/>
      <w:divBdr>
        <w:top w:val="none" w:sz="0" w:space="0" w:color="auto"/>
        <w:left w:val="none" w:sz="0" w:space="0" w:color="auto"/>
        <w:bottom w:val="none" w:sz="0" w:space="0" w:color="auto"/>
        <w:right w:val="none" w:sz="0" w:space="0" w:color="auto"/>
      </w:divBdr>
    </w:div>
    <w:div w:id="204492743">
      <w:bodyDiv w:val="1"/>
      <w:marLeft w:val="0"/>
      <w:marRight w:val="0"/>
      <w:marTop w:val="0"/>
      <w:marBottom w:val="0"/>
      <w:divBdr>
        <w:top w:val="none" w:sz="0" w:space="0" w:color="auto"/>
        <w:left w:val="none" w:sz="0" w:space="0" w:color="auto"/>
        <w:bottom w:val="none" w:sz="0" w:space="0" w:color="auto"/>
        <w:right w:val="none" w:sz="0" w:space="0" w:color="auto"/>
      </w:divBdr>
    </w:div>
    <w:div w:id="205261972">
      <w:bodyDiv w:val="1"/>
      <w:marLeft w:val="0"/>
      <w:marRight w:val="0"/>
      <w:marTop w:val="0"/>
      <w:marBottom w:val="0"/>
      <w:divBdr>
        <w:top w:val="none" w:sz="0" w:space="0" w:color="auto"/>
        <w:left w:val="none" w:sz="0" w:space="0" w:color="auto"/>
        <w:bottom w:val="none" w:sz="0" w:space="0" w:color="auto"/>
        <w:right w:val="none" w:sz="0" w:space="0" w:color="auto"/>
      </w:divBdr>
    </w:div>
    <w:div w:id="208156232">
      <w:bodyDiv w:val="1"/>
      <w:marLeft w:val="0"/>
      <w:marRight w:val="0"/>
      <w:marTop w:val="0"/>
      <w:marBottom w:val="0"/>
      <w:divBdr>
        <w:top w:val="none" w:sz="0" w:space="0" w:color="auto"/>
        <w:left w:val="none" w:sz="0" w:space="0" w:color="auto"/>
        <w:bottom w:val="none" w:sz="0" w:space="0" w:color="auto"/>
        <w:right w:val="none" w:sz="0" w:space="0" w:color="auto"/>
      </w:divBdr>
    </w:div>
    <w:div w:id="209853294">
      <w:bodyDiv w:val="1"/>
      <w:marLeft w:val="0"/>
      <w:marRight w:val="0"/>
      <w:marTop w:val="0"/>
      <w:marBottom w:val="0"/>
      <w:divBdr>
        <w:top w:val="none" w:sz="0" w:space="0" w:color="auto"/>
        <w:left w:val="none" w:sz="0" w:space="0" w:color="auto"/>
        <w:bottom w:val="none" w:sz="0" w:space="0" w:color="auto"/>
        <w:right w:val="none" w:sz="0" w:space="0" w:color="auto"/>
      </w:divBdr>
    </w:div>
    <w:div w:id="213274125">
      <w:bodyDiv w:val="1"/>
      <w:marLeft w:val="0"/>
      <w:marRight w:val="0"/>
      <w:marTop w:val="0"/>
      <w:marBottom w:val="0"/>
      <w:divBdr>
        <w:top w:val="none" w:sz="0" w:space="0" w:color="auto"/>
        <w:left w:val="none" w:sz="0" w:space="0" w:color="auto"/>
        <w:bottom w:val="none" w:sz="0" w:space="0" w:color="auto"/>
        <w:right w:val="none" w:sz="0" w:space="0" w:color="auto"/>
      </w:divBdr>
    </w:div>
    <w:div w:id="213391977">
      <w:bodyDiv w:val="1"/>
      <w:marLeft w:val="0"/>
      <w:marRight w:val="0"/>
      <w:marTop w:val="0"/>
      <w:marBottom w:val="0"/>
      <w:divBdr>
        <w:top w:val="none" w:sz="0" w:space="0" w:color="auto"/>
        <w:left w:val="none" w:sz="0" w:space="0" w:color="auto"/>
        <w:bottom w:val="none" w:sz="0" w:space="0" w:color="auto"/>
        <w:right w:val="none" w:sz="0" w:space="0" w:color="auto"/>
      </w:divBdr>
    </w:div>
    <w:div w:id="215434737">
      <w:bodyDiv w:val="1"/>
      <w:marLeft w:val="0"/>
      <w:marRight w:val="0"/>
      <w:marTop w:val="0"/>
      <w:marBottom w:val="0"/>
      <w:divBdr>
        <w:top w:val="none" w:sz="0" w:space="0" w:color="auto"/>
        <w:left w:val="none" w:sz="0" w:space="0" w:color="auto"/>
        <w:bottom w:val="none" w:sz="0" w:space="0" w:color="auto"/>
        <w:right w:val="none" w:sz="0" w:space="0" w:color="auto"/>
      </w:divBdr>
    </w:div>
    <w:div w:id="216939594">
      <w:bodyDiv w:val="1"/>
      <w:marLeft w:val="0"/>
      <w:marRight w:val="0"/>
      <w:marTop w:val="0"/>
      <w:marBottom w:val="0"/>
      <w:divBdr>
        <w:top w:val="none" w:sz="0" w:space="0" w:color="auto"/>
        <w:left w:val="none" w:sz="0" w:space="0" w:color="auto"/>
        <w:bottom w:val="none" w:sz="0" w:space="0" w:color="auto"/>
        <w:right w:val="none" w:sz="0" w:space="0" w:color="auto"/>
      </w:divBdr>
    </w:div>
    <w:div w:id="218594895">
      <w:bodyDiv w:val="1"/>
      <w:marLeft w:val="0"/>
      <w:marRight w:val="0"/>
      <w:marTop w:val="0"/>
      <w:marBottom w:val="0"/>
      <w:divBdr>
        <w:top w:val="none" w:sz="0" w:space="0" w:color="auto"/>
        <w:left w:val="none" w:sz="0" w:space="0" w:color="auto"/>
        <w:bottom w:val="none" w:sz="0" w:space="0" w:color="auto"/>
        <w:right w:val="none" w:sz="0" w:space="0" w:color="auto"/>
      </w:divBdr>
    </w:div>
    <w:div w:id="218784879">
      <w:bodyDiv w:val="1"/>
      <w:marLeft w:val="0"/>
      <w:marRight w:val="0"/>
      <w:marTop w:val="0"/>
      <w:marBottom w:val="0"/>
      <w:divBdr>
        <w:top w:val="none" w:sz="0" w:space="0" w:color="auto"/>
        <w:left w:val="none" w:sz="0" w:space="0" w:color="auto"/>
        <w:bottom w:val="none" w:sz="0" w:space="0" w:color="auto"/>
        <w:right w:val="none" w:sz="0" w:space="0" w:color="auto"/>
      </w:divBdr>
    </w:div>
    <w:div w:id="220753093">
      <w:bodyDiv w:val="1"/>
      <w:marLeft w:val="0"/>
      <w:marRight w:val="0"/>
      <w:marTop w:val="0"/>
      <w:marBottom w:val="0"/>
      <w:divBdr>
        <w:top w:val="none" w:sz="0" w:space="0" w:color="auto"/>
        <w:left w:val="none" w:sz="0" w:space="0" w:color="auto"/>
        <w:bottom w:val="none" w:sz="0" w:space="0" w:color="auto"/>
        <w:right w:val="none" w:sz="0" w:space="0" w:color="auto"/>
      </w:divBdr>
    </w:div>
    <w:div w:id="221060044">
      <w:bodyDiv w:val="1"/>
      <w:marLeft w:val="0"/>
      <w:marRight w:val="0"/>
      <w:marTop w:val="0"/>
      <w:marBottom w:val="0"/>
      <w:divBdr>
        <w:top w:val="none" w:sz="0" w:space="0" w:color="auto"/>
        <w:left w:val="none" w:sz="0" w:space="0" w:color="auto"/>
        <w:bottom w:val="none" w:sz="0" w:space="0" w:color="auto"/>
        <w:right w:val="none" w:sz="0" w:space="0" w:color="auto"/>
      </w:divBdr>
    </w:div>
    <w:div w:id="227350743">
      <w:bodyDiv w:val="1"/>
      <w:marLeft w:val="0"/>
      <w:marRight w:val="0"/>
      <w:marTop w:val="0"/>
      <w:marBottom w:val="0"/>
      <w:divBdr>
        <w:top w:val="none" w:sz="0" w:space="0" w:color="auto"/>
        <w:left w:val="none" w:sz="0" w:space="0" w:color="auto"/>
        <w:bottom w:val="none" w:sz="0" w:space="0" w:color="auto"/>
        <w:right w:val="none" w:sz="0" w:space="0" w:color="auto"/>
      </w:divBdr>
    </w:div>
    <w:div w:id="228197441">
      <w:bodyDiv w:val="1"/>
      <w:marLeft w:val="0"/>
      <w:marRight w:val="0"/>
      <w:marTop w:val="0"/>
      <w:marBottom w:val="0"/>
      <w:divBdr>
        <w:top w:val="none" w:sz="0" w:space="0" w:color="auto"/>
        <w:left w:val="none" w:sz="0" w:space="0" w:color="auto"/>
        <w:bottom w:val="none" w:sz="0" w:space="0" w:color="auto"/>
        <w:right w:val="none" w:sz="0" w:space="0" w:color="auto"/>
      </w:divBdr>
    </w:div>
    <w:div w:id="228274589">
      <w:bodyDiv w:val="1"/>
      <w:marLeft w:val="0"/>
      <w:marRight w:val="0"/>
      <w:marTop w:val="0"/>
      <w:marBottom w:val="0"/>
      <w:divBdr>
        <w:top w:val="none" w:sz="0" w:space="0" w:color="auto"/>
        <w:left w:val="none" w:sz="0" w:space="0" w:color="auto"/>
        <w:bottom w:val="none" w:sz="0" w:space="0" w:color="auto"/>
        <w:right w:val="none" w:sz="0" w:space="0" w:color="auto"/>
      </w:divBdr>
    </w:div>
    <w:div w:id="228422778">
      <w:bodyDiv w:val="1"/>
      <w:marLeft w:val="0"/>
      <w:marRight w:val="0"/>
      <w:marTop w:val="0"/>
      <w:marBottom w:val="0"/>
      <w:divBdr>
        <w:top w:val="none" w:sz="0" w:space="0" w:color="auto"/>
        <w:left w:val="none" w:sz="0" w:space="0" w:color="auto"/>
        <w:bottom w:val="none" w:sz="0" w:space="0" w:color="auto"/>
        <w:right w:val="none" w:sz="0" w:space="0" w:color="auto"/>
      </w:divBdr>
    </w:div>
    <w:div w:id="228732367">
      <w:bodyDiv w:val="1"/>
      <w:marLeft w:val="0"/>
      <w:marRight w:val="0"/>
      <w:marTop w:val="0"/>
      <w:marBottom w:val="0"/>
      <w:divBdr>
        <w:top w:val="none" w:sz="0" w:space="0" w:color="auto"/>
        <w:left w:val="none" w:sz="0" w:space="0" w:color="auto"/>
        <w:bottom w:val="none" w:sz="0" w:space="0" w:color="auto"/>
        <w:right w:val="none" w:sz="0" w:space="0" w:color="auto"/>
      </w:divBdr>
    </w:div>
    <w:div w:id="230040032">
      <w:bodyDiv w:val="1"/>
      <w:marLeft w:val="0"/>
      <w:marRight w:val="0"/>
      <w:marTop w:val="0"/>
      <w:marBottom w:val="0"/>
      <w:divBdr>
        <w:top w:val="none" w:sz="0" w:space="0" w:color="auto"/>
        <w:left w:val="none" w:sz="0" w:space="0" w:color="auto"/>
        <w:bottom w:val="none" w:sz="0" w:space="0" w:color="auto"/>
        <w:right w:val="none" w:sz="0" w:space="0" w:color="auto"/>
      </w:divBdr>
    </w:div>
    <w:div w:id="230772219">
      <w:bodyDiv w:val="1"/>
      <w:marLeft w:val="0"/>
      <w:marRight w:val="0"/>
      <w:marTop w:val="0"/>
      <w:marBottom w:val="0"/>
      <w:divBdr>
        <w:top w:val="none" w:sz="0" w:space="0" w:color="auto"/>
        <w:left w:val="none" w:sz="0" w:space="0" w:color="auto"/>
        <w:bottom w:val="none" w:sz="0" w:space="0" w:color="auto"/>
        <w:right w:val="none" w:sz="0" w:space="0" w:color="auto"/>
      </w:divBdr>
    </w:div>
    <w:div w:id="232158152">
      <w:bodyDiv w:val="1"/>
      <w:marLeft w:val="0"/>
      <w:marRight w:val="0"/>
      <w:marTop w:val="0"/>
      <w:marBottom w:val="0"/>
      <w:divBdr>
        <w:top w:val="none" w:sz="0" w:space="0" w:color="auto"/>
        <w:left w:val="none" w:sz="0" w:space="0" w:color="auto"/>
        <w:bottom w:val="none" w:sz="0" w:space="0" w:color="auto"/>
        <w:right w:val="none" w:sz="0" w:space="0" w:color="auto"/>
      </w:divBdr>
    </w:div>
    <w:div w:id="233321931">
      <w:bodyDiv w:val="1"/>
      <w:marLeft w:val="0"/>
      <w:marRight w:val="0"/>
      <w:marTop w:val="0"/>
      <w:marBottom w:val="0"/>
      <w:divBdr>
        <w:top w:val="none" w:sz="0" w:space="0" w:color="auto"/>
        <w:left w:val="none" w:sz="0" w:space="0" w:color="auto"/>
        <w:bottom w:val="none" w:sz="0" w:space="0" w:color="auto"/>
        <w:right w:val="none" w:sz="0" w:space="0" w:color="auto"/>
      </w:divBdr>
    </w:div>
    <w:div w:id="233783909">
      <w:bodyDiv w:val="1"/>
      <w:marLeft w:val="0"/>
      <w:marRight w:val="0"/>
      <w:marTop w:val="0"/>
      <w:marBottom w:val="0"/>
      <w:divBdr>
        <w:top w:val="none" w:sz="0" w:space="0" w:color="auto"/>
        <w:left w:val="none" w:sz="0" w:space="0" w:color="auto"/>
        <w:bottom w:val="none" w:sz="0" w:space="0" w:color="auto"/>
        <w:right w:val="none" w:sz="0" w:space="0" w:color="auto"/>
      </w:divBdr>
    </w:div>
    <w:div w:id="236283380">
      <w:bodyDiv w:val="1"/>
      <w:marLeft w:val="0"/>
      <w:marRight w:val="0"/>
      <w:marTop w:val="0"/>
      <w:marBottom w:val="0"/>
      <w:divBdr>
        <w:top w:val="none" w:sz="0" w:space="0" w:color="auto"/>
        <w:left w:val="none" w:sz="0" w:space="0" w:color="auto"/>
        <w:bottom w:val="none" w:sz="0" w:space="0" w:color="auto"/>
        <w:right w:val="none" w:sz="0" w:space="0" w:color="auto"/>
      </w:divBdr>
    </w:div>
    <w:div w:id="236284870">
      <w:bodyDiv w:val="1"/>
      <w:marLeft w:val="0"/>
      <w:marRight w:val="0"/>
      <w:marTop w:val="0"/>
      <w:marBottom w:val="0"/>
      <w:divBdr>
        <w:top w:val="none" w:sz="0" w:space="0" w:color="auto"/>
        <w:left w:val="none" w:sz="0" w:space="0" w:color="auto"/>
        <w:bottom w:val="none" w:sz="0" w:space="0" w:color="auto"/>
        <w:right w:val="none" w:sz="0" w:space="0" w:color="auto"/>
      </w:divBdr>
    </w:div>
    <w:div w:id="239825970">
      <w:bodyDiv w:val="1"/>
      <w:marLeft w:val="0"/>
      <w:marRight w:val="0"/>
      <w:marTop w:val="0"/>
      <w:marBottom w:val="0"/>
      <w:divBdr>
        <w:top w:val="none" w:sz="0" w:space="0" w:color="auto"/>
        <w:left w:val="none" w:sz="0" w:space="0" w:color="auto"/>
        <w:bottom w:val="none" w:sz="0" w:space="0" w:color="auto"/>
        <w:right w:val="none" w:sz="0" w:space="0" w:color="auto"/>
      </w:divBdr>
    </w:div>
    <w:div w:id="240021980">
      <w:bodyDiv w:val="1"/>
      <w:marLeft w:val="0"/>
      <w:marRight w:val="0"/>
      <w:marTop w:val="0"/>
      <w:marBottom w:val="0"/>
      <w:divBdr>
        <w:top w:val="none" w:sz="0" w:space="0" w:color="auto"/>
        <w:left w:val="none" w:sz="0" w:space="0" w:color="auto"/>
        <w:bottom w:val="none" w:sz="0" w:space="0" w:color="auto"/>
        <w:right w:val="none" w:sz="0" w:space="0" w:color="auto"/>
      </w:divBdr>
    </w:div>
    <w:div w:id="240648641">
      <w:bodyDiv w:val="1"/>
      <w:marLeft w:val="0"/>
      <w:marRight w:val="0"/>
      <w:marTop w:val="0"/>
      <w:marBottom w:val="0"/>
      <w:divBdr>
        <w:top w:val="none" w:sz="0" w:space="0" w:color="auto"/>
        <w:left w:val="none" w:sz="0" w:space="0" w:color="auto"/>
        <w:bottom w:val="none" w:sz="0" w:space="0" w:color="auto"/>
        <w:right w:val="none" w:sz="0" w:space="0" w:color="auto"/>
      </w:divBdr>
    </w:div>
    <w:div w:id="241375734">
      <w:bodyDiv w:val="1"/>
      <w:marLeft w:val="0"/>
      <w:marRight w:val="0"/>
      <w:marTop w:val="0"/>
      <w:marBottom w:val="0"/>
      <w:divBdr>
        <w:top w:val="none" w:sz="0" w:space="0" w:color="auto"/>
        <w:left w:val="none" w:sz="0" w:space="0" w:color="auto"/>
        <w:bottom w:val="none" w:sz="0" w:space="0" w:color="auto"/>
        <w:right w:val="none" w:sz="0" w:space="0" w:color="auto"/>
      </w:divBdr>
    </w:div>
    <w:div w:id="241834799">
      <w:bodyDiv w:val="1"/>
      <w:marLeft w:val="0"/>
      <w:marRight w:val="0"/>
      <w:marTop w:val="0"/>
      <w:marBottom w:val="0"/>
      <w:divBdr>
        <w:top w:val="none" w:sz="0" w:space="0" w:color="auto"/>
        <w:left w:val="none" w:sz="0" w:space="0" w:color="auto"/>
        <w:bottom w:val="none" w:sz="0" w:space="0" w:color="auto"/>
        <w:right w:val="none" w:sz="0" w:space="0" w:color="auto"/>
      </w:divBdr>
    </w:div>
    <w:div w:id="241990062">
      <w:bodyDiv w:val="1"/>
      <w:marLeft w:val="0"/>
      <w:marRight w:val="0"/>
      <w:marTop w:val="0"/>
      <w:marBottom w:val="0"/>
      <w:divBdr>
        <w:top w:val="none" w:sz="0" w:space="0" w:color="auto"/>
        <w:left w:val="none" w:sz="0" w:space="0" w:color="auto"/>
        <w:bottom w:val="none" w:sz="0" w:space="0" w:color="auto"/>
        <w:right w:val="none" w:sz="0" w:space="0" w:color="auto"/>
      </w:divBdr>
    </w:div>
    <w:div w:id="243686062">
      <w:bodyDiv w:val="1"/>
      <w:marLeft w:val="0"/>
      <w:marRight w:val="0"/>
      <w:marTop w:val="0"/>
      <w:marBottom w:val="0"/>
      <w:divBdr>
        <w:top w:val="none" w:sz="0" w:space="0" w:color="auto"/>
        <w:left w:val="none" w:sz="0" w:space="0" w:color="auto"/>
        <w:bottom w:val="none" w:sz="0" w:space="0" w:color="auto"/>
        <w:right w:val="none" w:sz="0" w:space="0" w:color="auto"/>
      </w:divBdr>
    </w:div>
    <w:div w:id="244270952">
      <w:bodyDiv w:val="1"/>
      <w:marLeft w:val="0"/>
      <w:marRight w:val="0"/>
      <w:marTop w:val="0"/>
      <w:marBottom w:val="0"/>
      <w:divBdr>
        <w:top w:val="none" w:sz="0" w:space="0" w:color="auto"/>
        <w:left w:val="none" w:sz="0" w:space="0" w:color="auto"/>
        <w:bottom w:val="none" w:sz="0" w:space="0" w:color="auto"/>
        <w:right w:val="none" w:sz="0" w:space="0" w:color="auto"/>
      </w:divBdr>
    </w:div>
    <w:div w:id="244921727">
      <w:bodyDiv w:val="1"/>
      <w:marLeft w:val="0"/>
      <w:marRight w:val="0"/>
      <w:marTop w:val="0"/>
      <w:marBottom w:val="0"/>
      <w:divBdr>
        <w:top w:val="none" w:sz="0" w:space="0" w:color="auto"/>
        <w:left w:val="none" w:sz="0" w:space="0" w:color="auto"/>
        <w:bottom w:val="none" w:sz="0" w:space="0" w:color="auto"/>
        <w:right w:val="none" w:sz="0" w:space="0" w:color="auto"/>
      </w:divBdr>
    </w:div>
    <w:div w:id="246232431">
      <w:bodyDiv w:val="1"/>
      <w:marLeft w:val="0"/>
      <w:marRight w:val="0"/>
      <w:marTop w:val="0"/>
      <w:marBottom w:val="0"/>
      <w:divBdr>
        <w:top w:val="none" w:sz="0" w:space="0" w:color="auto"/>
        <w:left w:val="none" w:sz="0" w:space="0" w:color="auto"/>
        <w:bottom w:val="none" w:sz="0" w:space="0" w:color="auto"/>
        <w:right w:val="none" w:sz="0" w:space="0" w:color="auto"/>
      </w:divBdr>
    </w:div>
    <w:div w:id="247544254">
      <w:bodyDiv w:val="1"/>
      <w:marLeft w:val="0"/>
      <w:marRight w:val="0"/>
      <w:marTop w:val="0"/>
      <w:marBottom w:val="0"/>
      <w:divBdr>
        <w:top w:val="none" w:sz="0" w:space="0" w:color="auto"/>
        <w:left w:val="none" w:sz="0" w:space="0" w:color="auto"/>
        <w:bottom w:val="none" w:sz="0" w:space="0" w:color="auto"/>
        <w:right w:val="none" w:sz="0" w:space="0" w:color="auto"/>
      </w:divBdr>
    </w:div>
    <w:div w:id="248077093">
      <w:bodyDiv w:val="1"/>
      <w:marLeft w:val="0"/>
      <w:marRight w:val="0"/>
      <w:marTop w:val="0"/>
      <w:marBottom w:val="0"/>
      <w:divBdr>
        <w:top w:val="none" w:sz="0" w:space="0" w:color="auto"/>
        <w:left w:val="none" w:sz="0" w:space="0" w:color="auto"/>
        <w:bottom w:val="none" w:sz="0" w:space="0" w:color="auto"/>
        <w:right w:val="none" w:sz="0" w:space="0" w:color="auto"/>
      </w:divBdr>
    </w:div>
    <w:div w:id="248470047">
      <w:bodyDiv w:val="1"/>
      <w:marLeft w:val="0"/>
      <w:marRight w:val="0"/>
      <w:marTop w:val="0"/>
      <w:marBottom w:val="0"/>
      <w:divBdr>
        <w:top w:val="none" w:sz="0" w:space="0" w:color="auto"/>
        <w:left w:val="none" w:sz="0" w:space="0" w:color="auto"/>
        <w:bottom w:val="none" w:sz="0" w:space="0" w:color="auto"/>
        <w:right w:val="none" w:sz="0" w:space="0" w:color="auto"/>
      </w:divBdr>
    </w:div>
    <w:div w:id="248588408">
      <w:bodyDiv w:val="1"/>
      <w:marLeft w:val="0"/>
      <w:marRight w:val="0"/>
      <w:marTop w:val="0"/>
      <w:marBottom w:val="0"/>
      <w:divBdr>
        <w:top w:val="none" w:sz="0" w:space="0" w:color="auto"/>
        <w:left w:val="none" w:sz="0" w:space="0" w:color="auto"/>
        <w:bottom w:val="none" w:sz="0" w:space="0" w:color="auto"/>
        <w:right w:val="none" w:sz="0" w:space="0" w:color="auto"/>
      </w:divBdr>
    </w:div>
    <w:div w:id="249701278">
      <w:bodyDiv w:val="1"/>
      <w:marLeft w:val="0"/>
      <w:marRight w:val="0"/>
      <w:marTop w:val="0"/>
      <w:marBottom w:val="0"/>
      <w:divBdr>
        <w:top w:val="none" w:sz="0" w:space="0" w:color="auto"/>
        <w:left w:val="none" w:sz="0" w:space="0" w:color="auto"/>
        <w:bottom w:val="none" w:sz="0" w:space="0" w:color="auto"/>
        <w:right w:val="none" w:sz="0" w:space="0" w:color="auto"/>
      </w:divBdr>
    </w:div>
    <w:div w:id="250431510">
      <w:bodyDiv w:val="1"/>
      <w:marLeft w:val="0"/>
      <w:marRight w:val="0"/>
      <w:marTop w:val="0"/>
      <w:marBottom w:val="0"/>
      <w:divBdr>
        <w:top w:val="none" w:sz="0" w:space="0" w:color="auto"/>
        <w:left w:val="none" w:sz="0" w:space="0" w:color="auto"/>
        <w:bottom w:val="none" w:sz="0" w:space="0" w:color="auto"/>
        <w:right w:val="none" w:sz="0" w:space="0" w:color="auto"/>
      </w:divBdr>
    </w:div>
    <w:div w:id="251473147">
      <w:bodyDiv w:val="1"/>
      <w:marLeft w:val="0"/>
      <w:marRight w:val="0"/>
      <w:marTop w:val="0"/>
      <w:marBottom w:val="0"/>
      <w:divBdr>
        <w:top w:val="none" w:sz="0" w:space="0" w:color="auto"/>
        <w:left w:val="none" w:sz="0" w:space="0" w:color="auto"/>
        <w:bottom w:val="none" w:sz="0" w:space="0" w:color="auto"/>
        <w:right w:val="none" w:sz="0" w:space="0" w:color="auto"/>
      </w:divBdr>
    </w:div>
    <w:div w:id="252015175">
      <w:bodyDiv w:val="1"/>
      <w:marLeft w:val="0"/>
      <w:marRight w:val="0"/>
      <w:marTop w:val="0"/>
      <w:marBottom w:val="0"/>
      <w:divBdr>
        <w:top w:val="none" w:sz="0" w:space="0" w:color="auto"/>
        <w:left w:val="none" w:sz="0" w:space="0" w:color="auto"/>
        <w:bottom w:val="none" w:sz="0" w:space="0" w:color="auto"/>
        <w:right w:val="none" w:sz="0" w:space="0" w:color="auto"/>
      </w:divBdr>
    </w:div>
    <w:div w:id="253517130">
      <w:bodyDiv w:val="1"/>
      <w:marLeft w:val="0"/>
      <w:marRight w:val="0"/>
      <w:marTop w:val="0"/>
      <w:marBottom w:val="0"/>
      <w:divBdr>
        <w:top w:val="none" w:sz="0" w:space="0" w:color="auto"/>
        <w:left w:val="none" w:sz="0" w:space="0" w:color="auto"/>
        <w:bottom w:val="none" w:sz="0" w:space="0" w:color="auto"/>
        <w:right w:val="none" w:sz="0" w:space="0" w:color="auto"/>
      </w:divBdr>
    </w:div>
    <w:div w:id="254246095">
      <w:bodyDiv w:val="1"/>
      <w:marLeft w:val="0"/>
      <w:marRight w:val="0"/>
      <w:marTop w:val="0"/>
      <w:marBottom w:val="0"/>
      <w:divBdr>
        <w:top w:val="none" w:sz="0" w:space="0" w:color="auto"/>
        <w:left w:val="none" w:sz="0" w:space="0" w:color="auto"/>
        <w:bottom w:val="none" w:sz="0" w:space="0" w:color="auto"/>
        <w:right w:val="none" w:sz="0" w:space="0" w:color="auto"/>
      </w:divBdr>
    </w:div>
    <w:div w:id="254555440">
      <w:bodyDiv w:val="1"/>
      <w:marLeft w:val="0"/>
      <w:marRight w:val="0"/>
      <w:marTop w:val="0"/>
      <w:marBottom w:val="0"/>
      <w:divBdr>
        <w:top w:val="none" w:sz="0" w:space="0" w:color="auto"/>
        <w:left w:val="none" w:sz="0" w:space="0" w:color="auto"/>
        <w:bottom w:val="none" w:sz="0" w:space="0" w:color="auto"/>
        <w:right w:val="none" w:sz="0" w:space="0" w:color="auto"/>
      </w:divBdr>
    </w:div>
    <w:div w:id="255290991">
      <w:bodyDiv w:val="1"/>
      <w:marLeft w:val="0"/>
      <w:marRight w:val="0"/>
      <w:marTop w:val="0"/>
      <w:marBottom w:val="0"/>
      <w:divBdr>
        <w:top w:val="none" w:sz="0" w:space="0" w:color="auto"/>
        <w:left w:val="none" w:sz="0" w:space="0" w:color="auto"/>
        <w:bottom w:val="none" w:sz="0" w:space="0" w:color="auto"/>
        <w:right w:val="none" w:sz="0" w:space="0" w:color="auto"/>
      </w:divBdr>
    </w:div>
    <w:div w:id="256209222">
      <w:bodyDiv w:val="1"/>
      <w:marLeft w:val="0"/>
      <w:marRight w:val="0"/>
      <w:marTop w:val="0"/>
      <w:marBottom w:val="0"/>
      <w:divBdr>
        <w:top w:val="none" w:sz="0" w:space="0" w:color="auto"/>
        <w:left w:val="none" w:sz="0" w:space="0" w:color="auto"/>
        <w:bottom w:val="none" w:sz="0" w:space="0" w:color="auto"/>
        <w:right w:val="none" w:sz="0" w:space="0" w:color="auto"/>
      </w:divBdr>
    </w:div>
    <w:div w:id="256790182">
      <w:bodyDiv w:val="1"/>
      <w:marLeft w:val="0"/>
      <w:marRight w:val="0"/>
      <w:marTop w:val="0"/>
      <w:marBottom w:val="0"/>
      <w:divBdr>
        <w:top w:val="none" w:sz="0" w:space="0" w:color="auto"/>
        <w:left w:val="none" w:sz="0" w:space="0" w:color="auto"/>
        <w:bottom w:val="none" w:sz="0" w:space="0" w:color="auto"/>
        <w:right w:val="none" w:sz="0" w:space="0" w:color="auto"/>
      </w:divBdr>
    </w:div>
    <w:div w:id="256864275">
      <w:bodyDiv w:val="1"/>
      <w:marLeft w:val="0"/>
      <w:marRight w:val="0"/>
      <w:marTop w:val="0"/>
      <w:marBottom w:val="0"/>
      <w:divBdr>
        <w:top w:val="none" w:sz="0" w:space="0" w:color="auto"/>
        <w:left w:val="none" w:sz="0" w:space="0" w:color="auto"/>
        <w:bottom w:val="none" w:sz="0" w:space="0" w:color="auto"/>
        <w:right w:val="none" w:sz="0" w:space="0" w:color="auto"/>
      </w:divBdr>
    </w:div>
    <w:div w:id="258298034">
      <w:bodyDiv w:val="1"/>
      <w:marLeft w:val="0"/>
      <w:marRight w:val="0"/>
      <w:marTop w:val="0"/>
      <w:marBottom w:val="0"/>
      <w:divBdr>
        <w:top w:val="none" w:sz="0" w:space="0" w:color="auto"/>
        <w:left w:val="none" w:sz="0" w:space="0" w:color="auto"/>
        <w:bottom w:val="none" w:sz="0" w:space="0" w:color="auto"/>
        <w:right w:val="none" w:sz="0" w:space="0" w:color="auto"/>
      </w:divBdr>
    </w:div>
    <w:div w:id="260458975">
      <w:bodyDiv w:val="1"/>
      <w:marLeft w:val="0"/>
      <w:marRight w:val="0"/>
      <w:marTop w:val="0"/>
      <w:marBottom w:val="0"/>
      <w:divBdr>
        <w:top w:val="none" w:sz="0" w:space="0" w:color="auto"/>
        <w:left w:val="none" w:sz="0" w:space="0" w:color="auto"/>
        <w:bottom w:val="none" w:sz="0" w:space="0" w:color="auto"/>
        <w:right w:val="none" w:sz="0" w:space="0" w:color="auto"/>
      </w:divBdr>
    </w:div>
    <w:div w:id="261377865">
      <w:bodyDiv w:val="1"/>
      <w:marLeft w:val="0"/>
      <w:marRight w:val="0"/>
      <w:marTop w:val="0"/>
      <w:marBottom w:val="0"/>
      <w:divBdr>
        <w:top w:val="none" w:sz="0" w:space="0" w:color="auto"/>
        <w:left w:val="none" w:sz="0" w:space="0" w:color="auto"/>
        <w:bottom w:val="none" w:sz="0" w:space="0" w:color="auto"/>
        <w:right w:val="none" w:sz="0" w:space="0" w:color="auto"/>
      </w:divBdr>
    </w:div>
    <w:div w:id="263152942">
      <w:bodyDiv w:val="1"/>
      <w:marLeft w:val="0"/>
      <w:marRight w:val="0"/>
      <w:marTop w:val="0"/>
      <w:marBottom w:val="0"/>
      <w:divBdr>
        <w:top w:val="none" w:sz="0" w:space="0" w:color="auto"/>
        <w:left w:val="none" w:sz="0" w:space="0" w:color="auto"/>
        <w:bottom w:val="none" w:sz="0" w:space="0" w:color="auto"/>
        <w:right w:val="none" w:sz="0" w:space="0" w:color="auto"/>
      </w:divBdr>
    </w:div>
    <w:div w:id="263880351">
      <w:bodyDiv w:val="1"/>
      <w:marLeft w:val="0"/>
      <w:marRight w:val="0"/>
      <w:marTop w:val="0"/>
      <w:marBottom w:val="0"/>
      <w:divBdr>
        <w:top w:val="none" w:sz="0" w:space="0" w:color="auto"/>
        <w:left w:val="none" w:sz="0" w:space="0" w:color="auto"/>
        <w:bottom w:val="none" w:sz="0" w:space="0" w:color="auto"/>
        <w:right w:val="none" w:sz="0" w:space="0" w:color="auto"/>
      </w:divBdr>
    </w:div>
    <w:div w:id="265045197">
      <w:bodyDiv w:val="1"/>
      <w:marLeft w:val="0"/>
      <w:marRight w:val="0"/>
      <w:marTop w:val="0"/>
      <w:marBottom w:val="0"/>
      <w:divBdr>
        <w:top w:val="none" w:sz="0" w:space="0" w:color="auto"/>
        <w:left w:val="none" w:sz="0" w:space="0" w:color="auto"/>
        <w:bottom w:val="none" w:sz="0" w:space="0" w:color="auto"/>
        <w:right w:val="none" w:sz="0" w:space="0" w:color="auto"/>
      </w:divBdr>
    </w:div>
    <w:div w:id="266280588">
      <w:bodyDiv w:val="1"/>
      <w:marLeft w:val="0"/>
      <w:marRight w:val="0"/>
      <w:marTop w:val="0"/>
      <w:marBottom w:val="0"/>
      <w:divBdr>
        <w:top w:val="none" w:sz="0" w:space="0" w:color="auto"/>
        <w:left w:val="none" w:sz="0" w:space="0" w:color="auto"/>
        <w:bottom w:val="none" w:sz="0" w:space="0" w:color="auto"/>
        <w:right w:val="none" w:sz="0" w:space="0" w:color="auto"/>
      </w:divBdr>
    </w:div>
    <w:div w:id="267323112">
      <w:bodyDiv w:val="1"/>
      <w:marLeft w:val="0"/>
      <w:marRight w:val="0"/>
      <w:marTop w:val="0"/>
      <w:marBottom w:val="0"/>
      <w:divBdr>
        <w:top w:val="none" w:sz="0" w:space="0" w:color="auto"/>
        <w:left w:val="none" w:sz="0" w:space="0" w:color="auto"/>
        <w:bottom w:val="none" w:sz="0" w:space="0" w:color="auto"/>
        <w:right w:val="none" w:sz="0" w:space="0" w:color="auto"/>
      </w:divBdr>
    </w:div>
    <w:div w:id="268589995">
      <w:bodyDiv w:val="1"/>
      <w:marLeft w:val="0"/>
      <w:marRight w:val="0"/>
      <w:marTop w:val="0"/>
      <w:marBottom w:val="0"/>
      <w:divBdr>
        <w:top w:val="none" w:sz="0" w:space="0" w:color="auto"/>
        <w:left w:val="none" w:sz="0" w:space="0" w:color="auto"/>
        <w:bottom w:val="none" w:sz="0" w:space="0" w:color="auto"/>
        <w:right w:val="none" w:sz="0" w:space="0" w:color="auto"/>
      </w:divBdr>
    </w:div>
    <w:div w:id="268658036">
      <w:bodyDiv w:val="1"/>
      <w:marLeft w:val="0"/>
      <w:marRight w:val="0"/>
      <w:marTop w:val="0"/>
      <w:marBottom w:val="0"/>
      <w:divBdr>
        <w:top w:val="none" w:sz="0" w:space="0" w:color="auto"/>
        <w:left w:val="none" w:sz="0" w:space="0" w:color="auto"/>
        <w:bottom w:val="none" w:sz="0" w:space="0" w:color="auto"/>
        <w:right w:val="none" w:sz="0" w:space="0" w:color="auto"/>
      </w:divBdr>
    </w:div>
    <w:div w:id="271517067">
      <w:bodyDiv w:val="1"/>
      <w:marLeft w:val="0"/>
      <w:marRight w:val="0"/>
      <w:marTop w:val="0"/>
      <w:marBottom w:val="0"/>
      <w:divBdr>
        <w:top w:val="none" w:sz="0" w:space="0" w:color="auto"/>
        <w:left w:val="none" w:sz="0" w:space="0" w:color="auto"/>
        <w:bottom w:val="none" w:sz="0" w:space="0" w:color="auto"/>
        <w:right w:val="none" w:sz="0" w:space="0" w:color="auto"/>
      </w:divBdr>
    </w:div>
    <w:div w:id="273052553">
      <w:bodyDiv w:val="1"/>
      <w:marLeft w:val="0"/>
      <w:marRight w:val="0"/>
      <w:marTop w:val="0"/>
      <w:marBottom w:val="0"/>
      <w:divBdr>
        <w:top w:val="none" w:sz="0" w:space="0" w:color="auto"/>
        <w:left w:val="none" w:sz="0" w:space="0" w:color="auto"/>
        <w:bottom w:val="none" w:sz="0" w:space="0" w:color="auto"/>
        <w:right w:val="none" w:sz="0" w:space="0" w:color="auto"/>
      </w:divBdr>
    </w:div>
    <w:div w:id="273757721">
      <w:bodyDiv w:val="1"/>
      <w:marLeft w:val="0"/>
      <w:marRight w:val="0"/>
      <w:marTop w:val="0"/>
      <w:marBottom w:val="0"/>
      <w:divBdr>
        <w:top w:val="none" w:sz="0" w:space="0" w:color="auto"/>
        <w:left w:val="none" w:sz="0" w:space="0" w:color="auto"/>
        <w:bottom w:val="none" w:sz="0" w:space="0" w:color="auto"/>
        <w:right w:val="none" w:sz="0" w:space="0" w:color="auto"/>
      </w:divBdr>
    </w:div>
    <w:div w:id="277492675">
      <w:bodyDiv w:val="1"/>
      <w:marLeft w:val="0"/>
      <w:marRight w:val="0"/>
      <w:marTop w:val="0"/>
      <w:marBottom w:val="0"/>
      <w:divBdr>
        <w:top w:val="none" w:sz="0" w:space="0" w:color="auto"/>
        <w:left w:val="none" w:sz="0" w:space="0" w:color="auto"/>
        <w:bottom w:val="none" w:sz="0" w:space="0" w:color="auto"/>
        <w:right w:val="none" w:sz="0" w:space="0" w:color="auto"/>
      </w:divBdr>
    </w:div>
    <w:div w:id="277873838">
      <w:bodyDiv w:val="1"/>
      <w:marLeft w:val="0"/>
      <w:marRight w:val="0"/>
      <w:marTop w:val="0"/>
      <w:marBottom w:val="0"/>
      <w:divBdr>
        <w:top w:val="none" w:sz="0" w:space="0" w:color="auto"/>
        <w:left w:val="none" w:sz="0" w:space="0" w:color="auto"/>
        <w:bottom w:val="none" w:sz="0" w:space="0" w:color="auto"/>
        <w:right w:val="none" w:sz="0" w:space="0" w:color="auto"/>
      </w:divBdr>
    </w:div>
    <w:div w:id="279606193">
      <w:bodyDiv w:val="1"/>
      <w:marLeft w:val="0"/>
      <w:marRight w:val="0"/>
      <w:marTop w:val="0"/>
      <w:marBottom w:val="0"/>
      <w:divBdr>
        <w:top w:val="none" w:sz="0" w:space="0" w:color="auto"/>
        <w:left w:val="none" w:sz="0" w:space="0" w:color="auto"/>
        <w:bottom w:val="none" w:sz="0" w:space="0" w:color="auto"/>
        <w:right w:val="none" w:sz="0" w:space="0" w:color="auto"/>
      </w:divBdr>
    </w:div>
    <w:div w:id="279724881">
      <w:bodyDiv w:val="1"/>
      <w:marLeft w:val="0"/>
      <w:marRight w:val="0"/>
      <w:marTop w:val="0"/>
      <w:marBottom w:val="0"/>
      <w:divBdr>
        <w:top w:val="none" w:sz="0" w:space="0" w:color="auto"/>
        <w:left w:val="none" w:sz="0" w:space="0" w:color="auto"/>
        <w:bottom w:val="none" w:sz="0" w:space="0" w:color="auto"/>
        <w:right w:val="none" w:sz="0" w:space="0" w:color="auto"/>
      </w:divBdr>
    </w:div>
    <w:div w:id="281572674">
      <w:bodyDiv w:val="1"/>
      <w:marLeft w:val="0"/>
      <w:marRight w:val="0"/>
      <w:marTop w:val="0"/>
      <w:marBottom w:val="0"/>
      <w:divBdr>
        <w:top w:val="none" w:sz="0" w:space="0" w:color="auto"/>
        <w:left w:val="none" w:sz="0" w:space="0" w:color="auto"/>
        <w:bottom w:val="none" w:sz="0" w:space="0" w:color="auto"/>
        <w:right w:val="none" w:sz="0" w:space="0" w:color="auto"/>
      </w:divBdr>
    </w:div>
    <w:div w:id="282201567">
      <w:bodyDiv w:val="1"/>
      <w:marLeft w:val="0"/>
      <w:marRight w:val="0"/>
      <w:marTop w:val="0"/>
      <w:marBottom w:val="0"/>
      <w:divBdr>
        <w:top w:val="none" w:sz="0" w:space="0" w:color="auto"/>
        <w:left w:val="none" w:sz="0" w:space="0" w:color="auto"/>
        <w:bottom w:val="none" w:sz="0" w:space="0" w:color="auto"/>
        <w:right w:val="none" w:sz="0" w:space="0" w:color="auto"/>
      </w:divBdr>
    </w:div>
    <w:div w:id="285432110">
      <w:bodyDiv w:val="1"/>
      <w:marLeft w:val="0"/>
      <w:marRight w:val="0"/>
      <w:marTop w:val="0"/>
      <w:marBottom w:val="0"/>
      <w:divBdr>
        <w:top w:val="none" w:sz="0" w:space="0" w:color="auto"/>
        <w:left w:val="none" w:sz="0" w:space="0" w:color="auto"/>
        <w:bottom w:val="none" w:sz="0" w:space="0" w:color="auto"/>
        <w:right w:val="none" w:sz="0" w:space="0" w:color="auto"/>
      </w:divBdr>
    </w:div>
    <w:div w:id="285889274">
      <w:bodyDiv w:val="1"/>
      <w:marLeft w:val="0"/>
      <w:marRight w:val="0"/>
      <w:marTop w:val="0"/>
      <w:marBottom w:val="0"/>
      <w:divBdr>
        <w:top w:val="none" w:sz="0" w:space="0" w:color="auto"/>
        <w:left w:val="none" w:sz="0" w:space="0" w:color="auto"/>
        <w:bottom w:val="none" w:sz="0" w:space="0" w:color="auto"/>
        <w:right w:val="none" w:sz="0" w:space="0" w:color="auto"/>
      </w:divBdr>
    </w:div>
    <w:div w:id="287201209">
      <w:bodyDiv w:val="1"/>
      <w:marLeft w:val="0"/>
      <w:marRight w:val="0"/>
      <w:marTop w:val="0"/>
      <w:marBottom w:val="0"/>
      <w:divBdr>
        <w:top w:val="none" w:sz="0" w:space="0" w:color="auto"/>
        <w:left w:val="none" w:sz="0" w:space="0" w:color="auto"/>
        <w:bottom w:val="none" w:sz="0" w:space="0" w:color="auto"/>
        <w:right w:val="none" w:sz="0" w:space="0" w:color="auto"/>
      </w:divBdr>
    </w:div>
    <w:div w:id="287858846">
      <w:bodyDiv w:val="1"/>
      <w:marLeft w:val="0"/>
      <w:marRight w:val="0"/>
      <w:marTop w:val="0"/>
      <w:marBottom w:val="0"/>
      <w:divBdr>
        <w:top w:val="none" w:sz="0" w:space="0" w:color="auto"/>
        <w:left w:val="none" w:sz="0" w:space="0" w:color="auto"/>
        <w:bottom w:val="none" w:sz="0" w:space="0" w:color="auto"/>
        <w:right w:val="none" w:sz="0" w:space="0" w:color="auto"/>
      </w:divBdr>
    </w:div>
    <w:div w:id="288363026">
      <w:bodyDiv w:val="1"/>
      <w:marLeft w:val="0"/>
      <w:marRight w:val="0"/>
      <w:marTop w:val="0"/>
      <w:marBottom w:val="0"/>
      <w:divBdr>
        <w:top w:val="none" w:sz="0" w:space="0" w:color="auto"/>
        <w:left w:val="none" w:sz="0" w:space="0" w:color="auto"/>
        <w:bottom w:val="none" w:sz="0" w:space="0" w:color="auto"/>
        <w:right w:val="none" w:sz="0" w:space="0" w:color="auto"/>
      </w:divBdr>
    </w:div>
    <w:div w:id="290019818">
      <w:bodyDiv w:val="1"/>
      <w:marLeft w:val="0"/>
      <w:marRight w:val="0"/>
      <w:marTop w:val="0"/>
      <w:marBottom w:val="0"/>
      <w:divBdr>
        <w:top w:val="none" w:sz="0" w:space="0" w:color="auto"/>
        <w:left w:val="none" w:sz="0" w:space="0" w:color="auto"/>
        <w:bottom w:val="none" w:sz="0" w:space="0" w:color="auto"/>
        <w:right w:val="none" w:sz="0" w:space="0" w:color="auto"/>
      </w:divBdr>
    </w:div>
    <w:div w:id="292449618">
      <w:bodyDiv w:val="1"/>
      <w:marLeft w:val="0"/>
      <w:marRight w:val="0"/>
      <w:marTop w:val="0"/>
      <w:marBottom w:val="0"/>
      <w:divBdr>
        <w:top w:val="none" w:sz="0" w:space="0" w:color="auto"/>
        <w:left w:val="none" w:sz="0" w:space="0" w:color="auto"/>
        <w:bottom w:val="none" w:sz="0" w:space="0" w:color="auto"/>
        <w:right w:val="none" w:sz="0" w:space="0" w:color="auto"/>
      </w:divBdr>
    </w:div>
    <w:div w:id="292634315">
      <w:bodyDiv w:val="1"/>
      <w:marLeft w:val="0"/>
      <w:marRight w:val="0"/>
      <w:marTop w:val="0"/>
      <w:marBottom w:val="0"/>
      <w:divBdr>
        <w:top w:val="none" w:sz="0" w:space="0" w:color="auto"/>
        <w:left w:val="none" w:sz="0" w:space="0" w:color="auto"/>
        <w:bottom w:val="none" w:sz="0" w:space="0" w:color="auto"/>
        <w:right w:val="none" w:sz="0" w:space="0" w:color="auto"/>
      </w:divBdr>
    </w:div>
    <w:div w:id="295718923">
      <w:bodyDiv w:val="1"/>
      <w:marLeft w:val="0"/>
      <w:marRight w:val="0"/>
      <w:marTop w:val="0"/>
      <w:marBottom w:val="0"/>
      <w:divBdr>
        <w:top w:val="none" w:sz="0" w:space="0" w:color="auto"/>
        <w:left w:val="none" w:sz="0" w:space="0" w:color="auto"/>
        <w:bottom w:val="none" w:sz="0" w:space="0" w:color="auto"/>
        <w:right w:val="none" w:sz="0" w:space="0" w:color="auto"/>
      </w:divBdr>
    </w:div>
    <w:div w:id="296033555">
      <w:bodyDiv w:val="1"/>
      <w:marLeft w:val="0"/>
      <w:marRight w:val="0"/>
      <w:marTop w:val="0"/>
      <w:marBottom w:val="0"/>
      <w:divBdr>
        <w:top w:val="none" w:sz="0" w:space="0" w:color="auto"/>
        <w:left w:val="none" w:sz="0" w:space="0" w:color="auto"/>
        <w:bottom w:val="none" w:sz="0" w:space="0" w:color="auto"/>
        <w:right w:val="none" w:sz="0" w:space="0" w:color="auto"/>
      </w:divBdr>
    </w:div>
    <w:div w:id="296036056">
      <w:bodyDiv w:val="1"/>
      <w:marLeft w:val="0"/>
      <w:marRight w:val="0"/>
      <w:marTop w:val="0"/>
      <w:marBottom w:val="0"/>
      <w:divBdr>
        <w:top w:val="none" w:sz="0" w:space="0" w:color="auto"/>
        <w:left w:val="none" w:sz="0" w:space="0" w:color="auto"/>
        <w:bottom w:val="none" w:sz="0" w:space="0" w:color="auto"/>
        <w:right w:val="none" w:sz="0" w:space="0" w:color="auto"/>
      </w:divBdr>
    </w:div>
    <w:div w:id="297230166">
      <w:bodyDiv w:val="1"/>
      <w:marLeft w:val="0"/>
      <w:marRight w:val="0"/>
      <w:marTop w:val="0"/>
      <w:marBottom w:val="0"/>
      <w:divBdr>
        <w:top w:val="none" w:sz="0" w:space="0" w:color="auto"/>
        <w:left w:val="none" w:sz="0" w:space="0" w:color="auto"/>
        <w:bottom w:val="none" w:sz="0" w:space="0" w:color="auto"/>
        <w:right w:val="none" w:sz="0" w:space="0" w:color="auto"/>
      </w:divBdr>
    </w:div>
    <w:div w:id="298145742">
      <w:bodyDiv w:val="1"/>
      <w:marLeft w:val="0"/>
      <w:marRight w:val="0"/>
      <w:marTop w:val="0"/>
      <w:marBottom w:val="0"/>
      <w:divBdr>
        <w:top w:val="none" w:sz="0" w:space="0" w:color="auto"/>
        <w:left w:val="none" w:sz="0" w:space="0" w:color="auto"/>
        <w:bottom w:val="none" w:sz="0" w:space="0" w:color="auto"/>
        <w:right w:val="none" w:sz="0" w:space="0" w:color="auto"/>
      </w:divBdr>
    </w:div>
    <w:div w:id="298657194">
      <w:bodyDiv w:val="1"/>
      <w:marLeft w:val="0"/>
      <w:marRight w:val="0"/>
      <w:marTop w:val="0"/>
      <w:marBottom w:val="0"/>
      <w:divBdr>
        <w:top w:val="none" w:sz="0" w:space="0" w:color="auto"/>
        <w:left w:val="none" w:sz="0" w:space="0" w:color="auto"/>
        <w:bottom w:val="none" w:sz="0" w:space="0" w:color="auto"/>
        <w:right w:val="none" w:sz="0" w:space="0" w:color="auto"/>
      </w:divBdr>
    </w:div>
    <w:div w:id="300039019">
      <w:bodyDiv w:val="1"/>
      <w:marLeft w:val="0"/>
      <w:marRight w:val="0"/>
      <w:marTop w:val="0"/>
      <w:marBottom w:val="0"/>
      <w:divBdr>
        <w:top w:val="none" w:sz="0" w:space="0" w:color="auto"/>
        <w:left w:val="none" w:sz="0" w:space="0" w:color="auto"/>
        <w:bottom w:val="none" w:sz="0" w:space="0" w:color="auto"/>
        <w:right w:val="none" w:sz="0" w:space="0" w:color="auto"/>
      </w:divBdr>
    </w:div>
    <w:div w:id="301664932">
      <w:bodyDiv w:val="1"/>
      <w:marLeft w:val="0"/>
      <w:marRight w:val="0"/>
      <w:marTop w:val="0"/>
      <w:marBottom w:val="0"/>
      <w:divBdr>
        <w:top w:val="none" w:sz="0" w:space="0" w:color="auto"/>
        <w:left w:val="none" w:sz="0" w:space="0" w:color="auto"/>
        <w:bottom w:val="none" w:sz="0" w:space="0" w:color="auto"/>
        <w:right w:val="none" w:sz="0" w:space="0" w:color="auto"/>
      </w:divBdr>
    </w:div>
    <w:div w:id="302739729">
      <w:bodyDiv w:val="1"/>
      <w:marLeft w:val="0"/>
      <w:marRight w:val="0"/>
      <w:marTop w:val="0"/>
      <w:marBottom w:val="0"/>
      <w:divBdr>
        <w:top w:val="none" w:sz="0" w:space="0" w:color="auto"/>
        <w:left w:val="none" w:sz="0" w:space="0" w:color="auto"/>
        <w:bottom w:val="none" w:sz="0" w:space="0" w:color="auto"/>
        <w:right w:val="none" w:sz="0" w:space="0" w:color="auto"/>
      </w:divBdr>
    </w:div>
    <w:div w:id="305555112">
      <w:bodyDiv w:val="1"/>
      <w:marLeft w:val="0"/>
      <w:marRight w:val="0"/>
      <w:marTop w:val="0"/>
      <w:marBottom w:val="0"/>
      <w:divBdr>
        <w:top w:val="none" w:sz="0" w:space="0" w:color="auto"/>
        <w:left w:val="none" w:sz="0" w:space="0" w:color="auto"/>
        <w:bottom w:val="none" w:sz="0" w:space="0" w:color="auto"/>
        <w:right w:val="none" w:sz="0" w:space="0" w:color="auto"/>
      </w:divBdr>
    </w:div>
    <w:div w:id="306058726">
      <w:bodyDiv w:val="1"/>
      <w:marLeft w:val="0"/>
      <w:marRight w:val="0"/>
      <w:marTop w:val="0"/>
      <w:marBottom w:val="0"/>
      <w:divBdr>
        <w:top w:val="none" w:sz="0" w:space="0" w:color="auto"/>
        <w:left w:val="none" w:sz="0" w:space="0" w:color="auto"/>
        <w:bottom w:val="none" w:sz="0" w:space="0" w:color="auto"/>
        <w:right w:val="none" w:sz="0" w:space="0" w:color="auto"/>
      </w:divBdr>
    </w:div>
    <w:div w:id="307978683">
      <w:bodyDiv w:val="1"/>
      <w:marLeft w:val="0"/>
      <w:marRight w:val="0"/>
      <w:marTop w:val="0"/>
      <w:marBottom w:val="0"/>
      <w:divBdr>
        <w:top w:val="none" w:sz="0" w:space="0" w:color="auto"/>
        <w:left w:val="none" w:sz="0" w:space="0" w:color="auto"/>
        <w:bottom w:val="none" w:sz="0" w:space="0" w:color="auto"/>
        <w:right w:val="none" w:sz="0" w:space="0" w:color="auto"/>
      </w:divBdr>
    </w:div>
    <w:div w:id="308478690">
      <w:bodyDiv w:val="1"/>
      <w:marLeft w:val="0"/>
      <w:marRight w:val="0"/>
      <w:marTop w:val="0"/>
      <w:marBottom w:val="0"/>
      <w:divBdr>
        <w:top w:val="none" w:sz="0" w:space="0" w:color="auto"/>
        <w:left w:val="none" w:sz="0" w:space="0" w:color="auto"/>
        <w:bottom w:val="none" w:sz="0" w:space="0" w:color="auto"/>
        <w:right w:val="none" w:sz="0" w:space="0" w:color="auto"/>
      </w:divBdr>
    </w:div>
    <w:div w:id="308940066">
      <w:bodyDiv w:val="1"/>
      <w:marLeft w:val="0"/>
      <w:marRight w:val="0"/>
      <w:marTop w:val="0"/>
      <w:marBottom w:val="0"/>
      <w:divBdr>
        <w:top w:val="none" w:sz="0" w:space="0" w:color="auto"/>
        <w:left w:val="none" w:sz="0" w:space="0" w:color="auto"/>
        <w:bottom w:val="none" w:sz="0" w:space="0" w:color="auto"/>
        <w:right w:val="none" w:sz="0" w:space="0" w:color="auto"/>
      </w:divBdr>
    </w:div>
    <w:div w:id="309484309">
      <w:bodyDiv w:val="1"/>
      <w:marLeft w:val="0"/>
      <w:marRight w:val="0"/>
      <w:marTop w:val="0"/>
      <w:marBottom w:val="0"/>
      <w:divBdr>
        <w:top w:val="none" w:sz="0" w:space="0" w:color="auto"/>
        <w:left w:val="none" w:sz="0" w:space="0" w:color="auto"/>
        <w:bottom w:val="none" w:sz="0" w:space="0" w:color="auto"/>
        <w:right w:val="none" w:sz="0" w:space="0" w:color="auto"/>
      </w:divBdr>
    </w:div>
    <w:div w:id="315301384">
      <w:bodyDiv w:val="1"/>
      <w:marLeft w:val="0"/>
      <w:marRight w:val="0"/>
      <w:marTop w:val="0"/>
      <w:marBottom w:val="0"/>
      <w:divBdr>
        <w:top w:val="none" w:sz="0" w:space="0" w:color="auto"/>
        <w:left w:val="none" w:sz="0" w:space="0" w:color="auto"/>
        <w:bottom w:val="none" w:sz="0" w:space="0" w:color="auto"/>
        <w:right w:val="none" w:sz="0" w:space="0" w:color="auto"/>
      </w:divBdr>
    </w:div>
    <w:div w:id="316501265">
      <w:bodyDiv w:val="1"/>
      <w:marLeft w:val="0"/>
      <w:marRight w:val="0"/>
      <w:marTop w:val="0"/>
      <w:marBottom w:val="0"/>
      <w:divBdr>
        <w:top w:val="none" w:sz="0" w:space="0" w:color="auto"/>
        <w:left w:val="none" w:sz="0" w:space="0" w:color="auto"/>
        <w:bottom w:val="none" w:sz="0" w:space="0" w:color="auto"/>
        <w:right w:val="none" w:sz="0" w:space="0" w:color="auto"/>
      </w:divBdr>
    </w:div>
    <w:div w:id="317997556">
      <w:bodyDiv w:val="1"/>
      <w:marLeft w:val="0"/>
      <w:marRight w:val="0"/>
      <w:marTop w:val="0"/>
      <w:marBottom w:val="0"/>
      <w:divBdr>
        <w:top w:val="none" w:sz="0" w:space="0" w:color="auto"/>
        <w:left w:val="none" w:sz="0" w:space="0" w:color="auto"/>
        <w:bottom w:val="none" w:sz="0" w:space="0" w:color="auto"/>
        <w:right w:val="none" w:sz="0" w:space="0" w:color="auto"/>
      </w:divBdr>
    </w:div>
    <w:div w:id="318847325">
      <w:bodyDiv w:val="1"/>
      <w:marLeft w:val="0"/>
      <w:marRight w:val="0"/>
      <w:marTop w:val="0"/>
      <w:marBottom w:val="0"/>
      <w:divBdr>
        <w:top w:val="none" w:sz="0" w:space="0" w:color="auto"/>
        <w:left w:val="none" w:sz="0" w:space="0" w:color="auto"/>
        <w:bottom w:val="none" w:sz="0" w:space="0" w:color="auto"/>
        <w:right w:val="none" w:sz="0" w:space="0" w:color="auto"/>
      </w:divBdr>
    </w:div>
    <w:div w:id="320735972">
      <w:bodyDiv w:val="1"/>
      <w:marLeft w:val="0"/>
      <w:marRight w:val="0"/>
      <w:marTop w:val="0"/>
      <w:marBottom w:val="0"/>
      <w:divBdr>
        <w:top w:val="none" w:sz="0" w:space="0" w:color="auto"/>
        <w:left w:val="none" w:sz="0" w:space="0" w:color="auto"/>
        <w:bottom w:val="none" w:sz="0" w:space="0" w:color="auto"/>
        <w:right w:val="none" w:sz="0" w:space="0" w:color="auto"/>
      </w:divBdr>
    </w:div>
    <w:div w:id="321084103">
      <w:bodyDiv w:val="1"/>
      <w:marLeft w:val="0"/>
      <w:marRight w:val="0"/>
      <w:marTop w:val="0"/>
      <w:marBottom w:val="0"/>
      <w:divBdr>
        <w:top w:val="none" w:sz="0" w:space="0" w:color="auto"/>
        <w:left w:val="none" w:sz="0" w:space="0" w:color="auto"/>
        <w:bottom w:val="none" w:sz="0" w:space="0" w:color="auto"/>
        <w:right w:val="none" w:sz="0" w:space="0" w:color="auto"/>
      </w:divBdr>
    </w:div>
    <w:div w:id="322054507">
      <w:bodyDiv w:val="1"/>
      <w:marLeft w:val="0"/>
      <w:marRight w:val="0"/>
      <w:marTop w:val="0"/>
      <w:marBottom w:val="0"/>
      <w:divBdr>
        <w:top w:val="none" w:sz="0" w:space="0" w:color="auto"/>
        <w:left w:val="none" w:sz="0" w:space="0" w:color="auto"/>
        <w:bottom w:val="none" w:sz="0" w:space="0" w:color="auto"/>
        <w:right w:val="none" w:sz="0" w:space="0" w:color="auto"/>
      </w:divBdr>
    </w:div>
    <w:div w:id="322466705">
      <w:bodyDiv w:val="1"/>
      <w:marLeft w:val="0"/>
      <w:marRight w:val="0"/>
      <w:marTop w:val="0"/>
      <w:marBottom w:val="0"/>
      <w:divBdr>
        <w:top w:val="none" w:sz="0" w:space="0" w:color="auto"/>
        <w:left w:val="none" w:sz="0" w:space="0" w:color="auto"/>
        <w:bottom w:val="none" w:sz="0" w:space="0" w:color="auto"/>
        <w:right w:val="none" w:sz="0" w:space="0" w:color="auto"/>
      </w:divBdr>
    </w:div>
    <w:div w:id="322783917">
      <w:bodyDiv w:val="1"/>
      <w:marLeft w:val="0"/>
      <w:marRight w:val="0"/>
      <w:marTop w:val="0"/>
      <w:marBottom w:val="0"/>
      <w:divBdr>
        <w:top w:val="none" w:sz="0" w:space="0" w:color="auto"/>
        <w:left w:val="none" w:sz="0" w:space="0" w:color="auto"/>
        <w:bottom w:val="none" w:sz="0" w:space="0" w:color="auto"/>
        <w:right w:val="none" w:sz="0" w:space="0" w:color="auto"/>
      </w:divBdr>
    </w:div>
    <w:div w:id="327557463">
      <w:bodyDiv w:val="1"/>
      <w:marLeft w:val="0"/>
      <w:marRight w:val="0"/>
      <w:marTop w:val="0"/>
      <w:marBottom w:val="0"/>
      <w:divBdr>
        <w:top w:val="none" w:sz="0" w:space="0" w:color="auto"/>
        <w:left w:val="none" w:sz="0" w:space="0" w:color="auto"/>
        <w:bottom w:val="none" w:sz="0" w:space="0" w:color="auto"/>
        <w:right w:val="none" w:sz="0" w:space="0" w:color="auto"/>
      </w:divBdr>
    </w:div>
    <w:div w:id="329676175">
      <w:bodyDiv w:val="1"/>
      <w:marLeft w:val="0"/>
      <w:marRight w:val="0"/>
      <w:marTop w:val="0"/>
      <w:marBottom w:val="0"/>
      <w:divBdr>
        <w:top w:val="none" w:sz="0" w:space="0" w:color="auto"/>
        <w:left w:val="none" w:sz="0" w:space="0" w:color="auto"/>
        <w:bottom w:val="none" w:sz="0" w:space="0" w:color="auto"/>
        <w:right w:val="none" w:sz="0" w:space="0" w:color="auto"/>
      </w:divBdr>
    </w:div>
    <w:div w:id="329993714">
      <w:bodyDiv w:val="1"/>
      <w:marLeft w:val="0"/>
      <w:marRight w:val="0"/>
      <w:marTop w:val="0"/>
      <w:marBottom w:val="0"/>
      <w:divBdr>
        <w:top w:val="none" w:sz="0" w:space="0" w:color="auto"/>
        <w:left w:val="none" w:sz="0" w:space="0" w:color="auto"/>
        <w:bottom w:val="none" w:sz="0" w:space="0" w:color="auto"/>
        <w:right w:val="none" w:sz="0" w:space="0" w:color="auto"/>
      </w:divBdr>
    </w:div>
    <w:div w:id="340812474">
      <w:bodyDiv w:val="1"/>
      <w:marLeft w:val="0"/>
      <w:marRight w:val="0"/>
      <w:marTop w:val="0"/>
      <w:marBottom w:val="0"/>
      <w:divBdr>
        <w:top w:val="none" w:sz="0" w:space="0" w:color="auto"/>
        <w:left w:val="none" w:sz="0" w:space="0" w:color="auto"/>
        <w:bottom w:val="none" w:sz="0" w:space="0" w:color="auto"/>
        <w:right w:val="none" w:sz="0" w:space="0" w:color="auto"/>
      </w:divBdr>
    </w:div>
    <w:div w:id="341786289">
      <w:bodyDiv w:val="1"/>
      <w:marLeft w:val="0"/>
      <w:marRight w:val="0"/>
      <w:marTop w:val="0"/>
      <w:marBottom w:val="0"/>
      <w:divBdr>
        <w:top w:val="none" w:sz="0" w:space="0" w:color="auto"/>
        <w:left w:val="none" w:sz="0" w:space="0" w:color="auto"/>
        <w:bottom w:val="none" w:sz="0" w:space="0" w:color="auto"/>
        <w:right w:val="none" w:sz="0" w:space="0" w:color="auto"/>
      </w:divBdr>
    </w:div>
    <w:div w:id="342130253">
      <w:bodyDiv w:val="1"/>
      <w:marLeft w:val="0"/>
      <w:marRight w:val="0"/>
      <w:marTop w:val="0"/>
      <w:marBottom w:val="0"/>
      <w:divBdr>
        <w:top w:val="none" w:sz="0" w:space="0" w:color="auto"/>
        <w:left w:val="none" w:sz="0" w:space="0" w:color="auto"/>
        <w:bottom w:val="none" w:sz="0" w:space="0" w:color="auto"/>
        <w:right w:val="none" w:sz="0" w:space="0" w:color="auto"/>
      </w:divBdr>
    </w:div>
    <w:div w:id="342826051">
      <w:bodyDiv w:val="1"/>
      <w:marLeft w:val="0"/>
      <w:marRight w:val="0"/>
      <w:marTop w:val="0"/>
      <w:marBottom w:val="0"/>
      <w:divBdr>
        <w:top w:val="none" w:sz="0" w:space="0" w:color="auto"/>
        <w:left w:val="none" w:sz="0" w:space="0" w:color="auto"/>
        <w:bottom w:val="none" w:sz="0" w:space="0" w:color="auto"/>
        <w:right w:val="none" w:sz="0" w:space="0" w:color="auto"/>
      </w:divBdr>
    </w:div>
    <w:div w:id="345593651">
      <w:bodyDiv w:val="1"/>
      <w:marLeft w:val="0"/>
      <w:marRight w:val="0"/>
      <w:marTop w:val="0"/>
      <w:marBottom w:val="0"/>
      <w:divBdr>
        <w:top w:val="none" w:sz="0" w:space="0" w:color="auto"/>
        <w:left w:val="none" w:sz="0" w:space="0" w:color="auto"/>
        <w:bottom w:val="none" w:sz="0" w:space="0" w:color="auto"/>
        <w:right w:val="none" w:sz="0" w:space="0" w:color="auto"/>
      </w:divBdr>
    </w:div>
    <w:div w:id="354575058">
      <w:bodyDiv w:val="1"/>
      <w:marLeft w:val="0"/>
      <w:marRight w:val="0"/>
      <w:marTop w:val="0"/>
      <w:marBottom w:val="0"/>
      <w:divBdr>
        <w:top w:val="none" w:sz="0" w:space="0" w:color="auto"/>
        <w:left w:val="none" w:sz="0" w:space="0" w:color="auto"/>
        <w:bottom w:val="none" w:sz="0" w:space="0" w:color="auto"/>
        <w:right w:val="none" w:sz="0" w:space="0" w:color="auto"/>
      </w:divBdr>
    </w:div>
    <w:div w:id="354699811">
      <w:bodyDiv w:val="1"/>
      <w:marLeft w:val="0"/>
      <w:marRight w:val="0"/>
      <w:marTop w:val="0"/>
      <w:marBottom w:val="0"/>
      <w:divBdr>
        <w:top w:val="none" w:sz="0" w:space="0" w:color="auto"/>
        <w:left w:val="none" w:sz="0" w:space="0" w:color="auto"/>
        <w:bottom w:val="none" w:sz="0" w:space="0" w:color="auto"/>
        <w:right w:val="none" w:sz="0" w:space="0" w:color="auto"/>
      </w:divBdr>
    </w:div>
    <w:div w:id="355422928">
      <w:bodyDiv w:val="1"/>
      <w:marLeft w:val="0"/>
      <w:marRight w:val="0"/>
      <w:marTop w:val="0"/>
      <w:marBottom w:val="0"/>
      <w:divBdr>
        <w:top w:val="none" w:sz="0" w:space="0" w:color="auto"/>
        <w:left w:val="none" w:sz="0" w:space="0" w:color="auto"/>
        <w:bottom w:val="none" w:sz="0" w:space="0" w:color="auto"/>
        <w:right w:val="none" w:sz="0" w:space="0" w:color="auto"/>
      </w:divBdr>
    </w:div>
    <w:div w:id="359821817">
      <w:bodyDiv w:val="1"/>
      <w:marLeft w:val="0"/>
      <w:marRight w:val="0"/>
      <w:marTop w:val="0"/>
      <w:marBottom w:val="0"/>
      <w:divBdr>
        <w:top w:val="none" w:sz="0" w:space="0" w:color="auto"/>
        <w:left w:val="none" w:sz="0" w:space="0" w:color="auto"/>
        <w:bottom w:val="none" w:sz="0" w:space="0" w:color="auto"/>
        <w:right w:val="none" w:sz="0" w:space="0" w:color="auto"/>
      </w:divBdr>
    </w:div>
    <w:div w:id="360280912">
      <w:bodyDiv w:val="1"/>
      <w:marLeft w:val="0"/>
      <w:marRight w:val="0"/>
      <w:marTop w:val="0"/>
      <w:marBottom w:val="0"/>
      <w:divBdr>
        <w:top w:val="none" w:sz="0" w:space="0" w:color="auto"/>
        <w:left w:val="none" w:sz="0" w:space="0" w:color="auto"/>
        <w:bottom w:val="none" w:sz="0" w:space="0" w:color="auto"/>
        <w:right w:val="none" w:sz="0" w:space="0" w:color="auto"/>
      </w:divBdr>
    </w:div>
    <w:div w:id="360397501">
      <w:bodyDiv w:val="1"/>
      <w:marLeft w:val="0"/>
      <w:marRight w:val="0"/>
      <w:marTop w:val="0"/>
      <w:marBottom w:val="0"/>
      <w:divBdr>
        <w:top w:val="none" w:sz="0" w:space="0" w:color="auto"/>
        <w:left w:val="none" w:sz="0" w:space="0" w:color="auto"/>
        <w:bottom w:val="none" w:sz="0" w:space="0" w:color="auto"/>
        <w:right w:val="none" w:sz="0" w:space="0" w:color="auto"/>
      </w:divBdr>
    </w:div>
    <w:div w:id="360514024">
      <w:bodyDiv w:val="1"/>
      <w:marLeft w:val="0"/>
      <w:marRight w:val="0"/>
      <w:marTop w:val="0"/>
      <w:marBottom w:val="0"/>
      <w:divBdr>
        <w:top w:val="none" w:sz="0" w:space="0" w:color="auto"/>
        <w:left w:val="none" w:sz="0" w:space="0" w:color="auto"/>
        <w:bottom w:val="none" w:sz="0" w:space="0" w:color="auto"/>
        <w:right w:val="none" w:sz="0" w:space="0" w:color="auto"/>
      </w:divBdr>
    </w:div>
    <w:div w:id="360979926">
      <w:bodyDiv w:val="1"/>
      <w:marLeft w:val="0"/>
      <w:marRight w:val="0"/>
      <w:marTop w:val="0"/>
      <w:marBottom w:val="0"/>
      <w:divBdr>
        <w:top w:val="none" w:sz="0" w:space="0" w:color="auto"/>
        <w:left w:val="none" w:sz="0" w:space="0" w:color="auto"/>
        <w:bottom w:val="none" w:sz="0" w:space="0" w:color="auto"/>
        <w:right w:val="none" w:sz="0" w:space="0" w:color="auto"/>
      </w:divBdr>
    </w:div>
    <w:div w:id="363094132">
      <w:bodyDiv w:val="1"/>
      <w:marLeft w:val="0"/>
      <w:marRight w:val="0"/>
      <w:marTop w:val="0"/>
      <w:marBottom w:val="0"/>
      <w:divBdr>
        <w:top w:val="none" w:sz="0" w:space="0" w:color="auto"/>
        <w:left w:val="none" w:sz="0" w:space="0" w:color="auto"/>
        <w:bottom w:val="none" w:sz="0" w:space="0" w:color="auto"/>
        <w:right w:val="none" w:sz="0" w:space="0" w:color="auto"/>
      </w:divBdr>
    </w:div>
    <w:div w:id="363596740">
      <w:bodyDiv w:val="1"/>
      <w:marLeft w:val="0"/>
      <w:marRight w:val="0"/>
      <w:marTop w:val="0"/>
      <w:marBottom w:val="0"/>
      <w:divBdr>
        <w:top w:val="none" w:sz="0" w:space="0" w:color="auto"/>
        <w:left w:val="none" w:sz="0" w:space="0" w:color="auto"/>
        <w:bottom w:val="none" w:sz="0" w:space="0" w:color="auto"/>
        <w:right w:val="none" w:sz="0" w:space="0" w:color="auto"/>
      </w:divBdr>
    </w:div>
    <w:div w:id="368146230">
      <w:bodyDiv w:val="1"/>
      <w:marLeft w:val="0"/>
      <w:marRight w:val="0"/>
      <w:marTop w:val="0"/>
      <w:marBottom w:val="0"/>
      <w:divBdr>
        <w:top w:val="none" w:sz="0" w:space="0" w:color="auto"/>
        <w:left w:val="none" w:sz="0" w:space="0" w:color="auto"/>
        <w:bottom w:val="none" w:sz="0" w:space="0" w:color="auto"/>
        <w:right w:val="none" w:sz="0" w:space="0" w:color="auto"/>
      </w:divBdr>
    </w:div>
    <w:div w:id="368188868">
      <w:bodyDiv w:val="1"/>
      <w:marLeft w:val="0"/>
      <w:marRight w:val="0"/>
      <w:marTop w:val="0"/>
      <w:marBottom w:val="0"/>
      <w:divBdr>
        <w:top w:val="none" w:sz="0" w:space="0" w:color="auto"/>
        <w:left w:val="none" w:sz="0" w:space="0" w:color="auto"/>
        <w:bottom w:val="none" w:sz="0" w:space="0" w:color="auto"/>
        <w:right w:val="none" w:sz="0" w:space="0" w:color="auto"/>
      </w:divBdr>
    </w:div>
    <w:div w:id="370571859">
      <w:bodyDiv w:val="1"/>
      <w:marLeft w:val="0"/>
      <w:marRight w:val="0"/>
      <w:marTop w:val="0"/>
      <w:marBottom w:val="0"/>
      <w:divBdr>
        <w:top w:val="none" w:sz="0" w:space="0" w:color="auto"/>
        <w:left w:val="none" w:sz="0" w:space="0" w:color="auto"/>
        <w:bottom w:val="none" w:sz="0" w:space="0" w:color="auto"/>
        <w:right w:val="none" w:sz="0" w:space="0" w:color="auto"/>
      </w:divBdr>
    </w:div>
    <w:div w:id="373308973">
      <w:bodyDiv w:val="1"/>
      <w:marLeft w:val="0"/>
      <w:marRight w:val="0"/>
      <w:marTop w:val="0"/>
      <w:marBottom w:val="0"/>
      <w:divBdr>
        <w:top w:val="none" w:sz="0" w:space="0" w:color="auto"/>
        <w:left w:val="none" w:sz="0" w:space="0" w:color="auto"/>
        <w:bottom w:val="none" w:sz="0" w:space="0" w:color="auto"/>
        <w:right w:val="none" w:sz="0" w:space="0" w:color="auto"/>
      </w:divBdr>
    </w:div>
    <w:div w:id="376904397">
      <w:bodyDiv w:val="1"/>
      <w:marLeft w:val="0"/>
      <w:marRight w:val="0"/>
      <w:marTop w:val="0"/>
      <w:marBottom w:val="0"/>
      <w:divBdr>
        <w:top w:val="none" w:sz="0" w:space="0" w:color="auto"/>
        <w:left w:val="none" w:sz="0" w:space="0" w:color="auto"/>
        <w:bottom w:val="none" w:sz="0" w:space="0" w:color="auto"/>
        <w:right w:val="none" w:sz="0" w:space="0" w:color="auto"/>
      </w:divBdr>
    </w:div>
    <w:div w:id="377165337">
      <w:bodyDiv w:val="1"/>
      <w:marLeft w:val="0"/>
      <w:marRight w:val="0"/>
      <w:marTop w:val="0"/>
      <w:marBottom w:val="0"/>
      <w:divBdr>
        <w:top w:val="none" w:sz="0" w:space="0" w:color="auto"/>
        <w:left w:val="none" w:sz="0" w:space="0" w:color="auto"/>
        <w:bottom w:val="none" w:sz="0" w:space="0" w:color="auto"/>
        <w:right w:val="none" w:sz="0" w:space="0" w:color="auto"/>
      </w:divBdr>
    </w:div>
    <w:div w:id="379017535">
      <w:bodyDiv w:val="1"/>
      <w:marLeft w:val="0"/>
      <w:marRight w:val="0"/>
      <w:marTop w:val="0"/>
      <w:marBottom w:val="0"/>
      <w:divBdr>
        <w:top w:val="none" w:sz="0" w:space="0" w:color="auto"/>
        <w:left w:val="none" w:sz="0" w:space="0" w:color="auto"/>
        <w:bottom w:val="none" w:sz="0" w:space="0" w:color="auto"/>
        <w:right w:val="none" w:sz="0" w:space="0" w:color="auto"/>
      </w:divBdr>
    </w:div>
    <w:div w:id="380793435">
      <w:bodyDiv w:val="1"/>
      <w:marLeft w:val="0"/>
      <w:marRight w:val="0"/>
      <w:marTop w:val="0"/>
      <w:marBottom w:val="0"/>
      <w:divBdr>
        <w:top w:val="none" w:sz="0" w:space="0" w:color="auto"/>
        <w:left w:val="none" w:sz="0" w:space="0" w:color="auto"/>
        <w:bottom w:val="none" w:sz="0" w:space="0" w:color="auto"/>
        <w:right w:val="none" w:sz="0" w:space="0" w:color="auto"/>
      </w:divBdr>
    </w:div>
    <w:div w:id="383649634">
      <w:bodyDiv w:val="1"/>
      <w:marLeft w:val="0"/>
      <w:marRight w:val="0"/>
      <w:marTop w:val="0"/>
      <w:marBottom w:val="0"/>
      <w:divBdr>
        <w:top w:val="none" w:sz="0" w:space="0" w:color="auto"/>
        <w:left w:val="none" w:sz="0" w:space="0" w:color="auto"/>
        <w:bottom w:val="none" w:sz="0" w:space="0" w:color="auto"/>
        <w:right w:val="none" w:sz="0" w:space="0" w:color="auto"/>
      </w:divBdr>
    </w:div>
    <w:div w:id="388502985">
      <w:bodyDiv w:val="1"/>
      <w:marLeft w:val="0"/>
      <w:marRight w:val="0"/>
      <w:marTop w:val="0"/>
      <w:marBottom w:val="0"/>
      <w:divBdr>
        <w:top w:val="none" w:sz="0" w:space="0" w:color="auto"/>
        <w:left w:val="none" w:sz="0" w:space="0" w:color="auto"/>
        <w:bottom w:val="none" w:sz="0" w:space="0" w:color="auto"/>
        <w:right w:val="none" w:sz="0" w:space="0" w:color="auto"/>
      </w:divBdr>
    </w:div>
    <w:div w:id="388923091">
      <w:bodyDiv w:val="1"/>
      <w:marLeft w:val="0"/>
      <w:marRight w:val="0"/>
      <w:marTop w:val="0"/>
      <w:marBottom w:val="0"/>
      <w:divBdr>
        <w:top w:val="none" w:sz="0" w:space="0" w:color="auto"/>
        <w:left w:val="none" w:sz="0" w:space="0" w:color="auto"/>
        <w:bottom w:val="none" w:sz="0" w:space="0" w:color="auto"/>
        <w:right w:val="none" w:sz="0" w:space="0" w:color="auto"/>
      </w:divBdr>
    </w:div>
    <w:div w:id="389576265">
      <w:bodyDiv w:val="1"/>
      <w:marLeft w:val="0"/>
      <w:marRight w:val="0"/>
      <w:marTop w:val="0"/>
      <w:marBottom w:val="0"/>
      <w:divBdr>
        <w:top w:val="none" w:sz="0" w:space="0" w:color="auto"/>
        <w:left w:val="none" w:sz="0" w:space="0" w:color="auto"/>
        <w:bottom w:val="none" w:sz="0" w:space="0" w:color="auto"/>
        <w:right w:val="none" w:sz="0" w:space="0" w:color="auto"/>
      </w:divBdr>
    </w:div>
    <w:div w:id="396560531">
      <w:bodyDiv w:val="1"/>
      <w:marLeft w:val="0"/>
      <w:marRight w:val="0"/>
      <w:marTop w:val="0"/>
      <w:marBottom w:val="0"/>
      <w:divBdr>
        <w:top w:val="none" w:sz="0" w:space="0" w:color="auto"/>
        <w:left w:val="none" w:sz="0" w:space="0" w:color="auto"/>
        <w:bottom w:val="none" w:sz="0" w:space="0" w:color="auto"/>
        <w:right w:val="none" w:sz="0" w:space="0" w:color="auto"/>
      </w:divBdr>
    </w:div>
    <w:div w:id="396633435">
      <w:bodyDiv w:val="1"/>
      <w:marLeft w:val="0"/>
      <w:marRight w:val="0"/>
      <w:marTop w:val="0"/>
      <w:marBottom w:val="0"/>
      <w:divBdr>
        <w:top w:val="none" w:sz="0" w:space="0" w:color="auto"/>
        <w:left w:val="none" w:sz="0" w:space="0" w:color="auto"/>
        <w:bottom w:val="none" w:sz="0" w:space="0" w:color="auto"/>
        <w:right w:val="none" w:sz="0" w:space="0" w:color="auto"/>
      </w:divBdr>
    </w:div>
    <w:div w:id="396779629">
      <w:bodyDiv w:val="1"/>
      <w:marLeft w:val="0"/>
      <w:marRight w:val="0"/>
      <w:marTop w:val="0"/>
      <w:marBottom w:val="0"/>
      <w:divBdr>
        <w:top w:val="none" w:sz="0" w:space="0" w:color="auto"/>
        <w:left w:val="none" w:sz="0" w:space="0" w:color="auto"/>
        <w:bottom w:val="none" w:sz="0" w:space="0" w:color="auto"/>
        <w:right w:val="none" w:sz="0" w:space="0" w:color="auto"/>
      </w:divBdr>
    </w:div>
    <w:div w:id="396825479">
      <w:bodyDiv w:val="1"/>
      <w:marLeft w:val="0"/>
      <w:marRight w:val="0"/>
      <w:marTop w:val="0"/>
      <w:marBottom w:val="0"/>
      <w:divBdr>
        <w:top w:val="none" w:sz="0" w:space="0" w:color="auto"/>
        <w:left w:val="none" w:sz="0" w:space="0" w:color="auto"/>
        <w:bottom w:val="none" w:sz="0" w:space="0" w:color="auto"/>
        <w:right w:val="none" w:sz="0" w:space="0" w:color="auto"/>
      </w:divBdr>
    </w:div>
    <w:div w:id="399065012">
      <w:bodyDiv w:val="1"/>
      <w:marLeft w:val="0"/>
      <w:marRight w:val="0"/>
      <w:marTop w:val="0"/>
      <w:marBottom w:val="0"/>
      <w:divBdr>
        <w:top w:val="none" w:sz="0" w:space="0" w:color="auto"/>
        <w:left w:val="none" w:sz="0" w:space="0" w:color="auto"/>
        <w:bottom w:val="none" w:sz="0" w:space="0" w:color="auto"/>
        <w:right w:val="none" w:sz="0" w:space="0" w:color="auto"/>
      </w:divBdr>
    </w:div>
    <w:div w:id="403458917">
      <w:bodyDiv w:val="1"/>
      <w:marLeft w:val="0"/>
      <w:marRight w:val="0"/>
      <w:marTop w:val="0"/>
      <w:marBottom w:val="0"/>
      <w:divBdr>
        <w:top w:val="none" w:sz="0" w:space="0" w:color="auto"/>
        <w:left w:val="none" w:sz="0" w:space="0" w:color="auto"/>
        <w:bottom w:val="none" w:sz="0" w:space="0" w:color="auto"/>
        <w:right w:val="none" w:sz="0" w:space="0" w:color="auto"/>
      </w:divBdr>
    </w:div>
    <w:div w:id="405343886">
      <w:bodyDiv w:val="1"/>
      <w:marLeft w:val="0"/>
      <w:marRight w:val="0"/>
      <w:marTop w:val="0"/>
      <w:marBottom w:val="0"/>
      <w:divBdr>
        <w:top w:val="none" w:sz="0" w:space="0" w:color="auto"/>
        <w:left w:val="none" w:sz="0" w:space="0" w:color="auto"/>
        <w:bottom w:val="none" w:sz="0" w:space="0" w:color="auto"/>
        <w:right w:val="none" w:sz="0" w:space="0" w:color="auto"/>
      </w:divBdr>
    </w:div>
    <w:div w:id="405959717">
      <w:bodyDiv w:val="1"/>
      <w:marLeft w:val="0"/>
      <w:marRight w:val="0"/>
      <w:marTop w:val="0"/>
      <w:marBottom w:val="0"/>
      <w:divBdr>
        <w:top w:val="none" w:sz="0" w:space="0" w:color="auto"/>
        <w:left w:val="none" w:sz="0" w:space="0" w:color="auto"/>
        <w:bottom w:val="none" w:sz="0" w:space="0" w:color="auto"/>
        <w:right w:val="none" w:sz="0" w:space="0" w:color="auto"/>
      </w:divBdr>
    </w:div>
    <w:div w:id="407071614">
      <w:bodyDiv w:val="1"/>
      <w:marLeft w:val="0"/>
      <w:marRight w:val="0"/>
      <w:marTop w:val="0"/>
      <w:marBottom w:val="0"/>
      <w:divBdr>
        <w:top w:val="none" w:sz="0" w:space="0" w:color="auto"/>
        <w:left w:val="none" w:sz="0" w:space="0" w:color="auto"/>
        <w:bottom w:val="none" w:sz="0" w:space="0" w:color="auto"/>
        <w:right w:val="none" w:sz="0" w:space="0" w:color="auto"/>
      </w:divBdr>
    </w:div>
    <w:div w:id="407582730">
      <w:bodyDiv w:val="1"/>
      <w:marLeft w:val="0"/>
      <w:marRight w:val="0"/>
      <w:marTop w:val="0"/>
      <w:marBottom w:val="0"/>
      <w:divBdr>
        <w:top w:val="none" w:sz="0" w:space="0" w:color="auto"/>
        <w:left w:val="none" w:sz="0" w:space="0" w:color="auto"/>
        <w:bottom w:val="none" w:sz="0" w:space="0" w:color="auto"/>
        <w:right w:val="none" w:sz="0" w:space="0" w:color="auto"/>
      </w:divBdr>
    </w:div>
    <w:div w:id="410591311">
      <w:bodyDiv w:val="1"/>
      <w:marLeft w:val="0"/>
      <w:marRight w:val="0"/>
      <w:marTop w:val="0"/>
      <w:marBottom w:val="0"/>
      <w:divBdr>
        <w:top w:val="none" w:sz="0" w:space="0" w:color="auto"/>
        <w:left w:val="none" w:sz="0" w:space="0" w:color="auto"/>
        <w:bottom w:val="none" w:sz="0" w:space="0" w:color="auto"/>
        <w:right w:val="none" w:sz="0" w:space="0" w:color="auto"/>
      </w:divBdr>
    </w:div>
    <w:div w:id="412122071">
      <w:bodyDiv w:val="1"/>
      <w:marLeft w:val="0"/>
      <w:marRight w:val="0"/>
      <w:marTop w:val="0"/>
      <w:marBottom w:val="0"/>
      <w:divBdr>
        <w:top w:val="none" w:sz="0" w:space="0" w:color="auto"/>
        <w:left w:val="none" w:sz="0" w:space="0" w:color="auto"/>
        <w:bottom w:val="none" w:sz="0" w:space="0" w:color="auto"/>
        <w:right w:val="none" w:sz="0" w:space="0" w:color="auto"/>
      </w:divBdr>
    </w:div>
    <w:div w:id="412581582">
      <w:bodyDiv w:val="1"/>
      <w:marLeft w:val="0"/>
      <w:marRight w:val="0"/>
      <w:marTop w:val="0"/>
      <w:marBottom w:val="0"/>
      <w:divBdr>
        <w:top w:val="none" w:sz="0" w:space="0" w:color="auto"/>
        <w:left w:val="none" w:sz="0" w:space="0" w:color="auto"/>
        <w:bottom w:val="none" w:sz="0" w:space="0" w:color="auto"/>
        <w:right w:val="none" w:sz="0" w:space="0" w:color="auto"/>
      </w:divBdr>
    </w:div>
    <w:div w:id="415399548">
      <w:bodyDiv w:val="1"/>
      <w:marLeft w:val="0"/>
      <w:marRight w:val="0"/>
      <w:marTop w:val="0"/>
      <w:marBottom w:val="0"/>
      <w:divBdr>
        <w:top w:val="none" w:sz="0" w:space="0" w:color="auto"/>
        <w:left w:val="none" w:sz="0" w:space="0" w:color="auto"/>
        <w:bottom w:val="none" w:sz="0" w:space="0" w:color="auto"/>
        <w:right w:val="none" w:sz="0" w:space="0" w:color="auto"/>
      </w:divBdr>
    </w:div>
    <w:div w:id="417795966">
      <w:bodyDiv w:val="1"/>
      <w:marLeft w:val="0"/>
      <w:marRight w:val="0"/>
      <w:marTop w:val="0"/>
      <w:marBottom w:val="0"/>
      <w:divBdr>
        <w:top w:val="none" w:sz="0" w:space="0" w:color="auto"/>
        <w:left w:val="none" w:sz="0" w:space="0" w:color="auto"/>
        <w:bottom w:val="none" w:sz="0" w:space="0" w:color="auto"/>
        <w:right w:val="none" w:sz="0" w:space="0" w:color="auto"/>
      </w:divBdr>
    </w:div>
    <w:div w:id="418213372">
      <w:bodyDiv w:val="1"/>
      <w:marLeft w:val="0"/>
      <w:marRight w:val="0"/>
      <w:marTop w:val="0"/>
      <w:marBottom w:val="0"/>
      <w:divBdr>
        <w:top w:val="none" w:sz="0" w:space="0" w:color="auto"/>
        <w:left w:val="none" w:sz="0" w:space="0" w:color="auto"/>
        <w:bottom w:val="none" w:sz="0" w:space="0" w:color="auto"/>
        <w:right w:val="none" w:sz="0" w:space="0" w:color="auto"/>
      </w:divBdr>
    </w:div>
    <w:div w:id="419523940">
      <w:bodyDiv w:val="1"/>
      <w:marLeft w:val="0"/>
      <w:marRight w:val="0"/>
      <w:marTop w:val="0"/>
      <w:marBottom w:val="0"/>
      <w:divBdr>
        <w:top w:val="none" w:sz="0" w:space="0" w:color="auto"/>
        <w:left w:val="none" w:sz="0" w:space="0" w:color="auto"/>
        <w:bottom w:val="none" w:sz="0" w:space="0" w:color="auto"/>
        <w:right w:val="none" w:sz="0" w:space="0" w:color="auto"/>
      </w:divBdr>
    </w:div>
    <w:div w:id="420641208">
      <w:bodyDiv w:val="1"/>
      <w:marLeft w:val="0"/>
      <w:marRight w:val="0"/>
      <w:marTop w:val="0"/>
      <w:marBottom w:val="0"/>
      <w:divBdr>
        <w:top w:val="none" w:sz="0" w:space="0" w:color="auto"/>
        <w:left w:val="none" w:sz="0" w:space="0" w:color="auto"/>
        <w:bottom w:val="none" w:sz="0" w:space="0" w:color="auto"/>
        <w:right w:val="none" w:sz="0" w:space="0" w:color="auto"/>
      </w:divBdr>
    </w:div>
    <w:div w:id="421024065">
      <w:bodyDiv w:val="1"/>
      <w:marLeft w:val="0"/>
      <w:marRight w:val="0"/>
      <w:marTop w:val="0"/>
      <w:marBottom w:val="0"/>
      <w:divBdr>
        <w:top w:val="none" w:sz="0" w:space="0" w:color="auto"/>
        <w:left w:val="none" w:sz="0" w:space="0" w:color="auto"/>
        <w:bottom w:val="none" w:sz="0" w:space="0" w:color="auto"/>
        <w:right w:val="none" w:sz="0" w:space="0" w:color="auto"/>
      </w:divBdr>
    </w:div>
    <w:div w:id="422072561">
      <w:bodyDiv w:val="1"/>
      <w:marLeft w:val="0"/>
      <w:marRight w:val="0"/>
      <w:marTop w:val="0"/>
      <w:marBottom w:val="0"/>
      <w:divBdr>
        <w:top w:val="none" w:sz="0" w:space="0" w:color="auto"/>
        <w:left w:val="none" w:sz="0" w:space="0" w:color="auto"/>
        <w:bottom w:val="none" w:sz="0" w:space="0" w:color="auto"/>
        <w:right w:val="none" w:sz="0" w:space="0" w:color="auto"/>
      </w:divBdr>
    </w:div>
    <w:div w:id="422264296">
      <w:bodyDiv w:val="1"/>
      <w:marLeft w:val="0"/>
      <w:marRight w:val="0"/>
      <w:marTop w:val="0"/>
      <w:marBottom w:val="0"/>
      <w:divBdr>
        <w:top w:val="none" w:sz="0" w:space="0" w:color="auto"/>
        <w:left w:val="none" w:sz="0" w:space="0" w:color="auto"/>
        <w:bottom w:val="none" w:sz="0" w:space="0" w:color="auto"/>
        <w:right w:val="none" w:sz="0" w:space="0" w:color="auto"/>
      </w:divBdr>
    </w:div>
    <w:div w:id="422334671">
      <w:bodyDiv w:val="1"/>
      <w:marLeft w:val="0"/>
      <w:marRight w:val="0"/>
      <w:marTop w:val="0"/>
      <w:marBottom w:val="0"/>
      <w:divBdr>
        <w:top w:val="none" w:sz="0" w:space="0" w:color="auto"/>
        <w:left w:val="none" w:sz="0" w:space="0" w:color="auto"/>
        <w:bottom w:val="none" w:sz="0" w:space="0" w:color="auto"/>
        <w:right w:val="none" w:sz="0" w:space="0" w:color="auto"/>
      </w:divBdr>
    </w:div>
    <w:div w:id="423572091">
      <w:bodyDiv w:val="1"/>
      <w:marLeft w:val="0"/>
      <w:marRight w:val="0"/>
      <w:marTop w:val="0"/>
      <w:marBottom w:val="0"/>
      <w:divBdr>
        <w:top w:val="none" w:sz="0" w:space="0" w:color="auto"/>
        <w:left w:val="none" w:sz="0" w:space="0" w:color="auto"/>
        <w:bottom w:val="none" w:sz="0" w:space="0" w:color="auto"/>
        <w:right w:val="none" w:sz="0" w:space="0" w:color="auto"/>
      </w:divBdr>
    </w:div>
    <w:div w:id="427234583">
      <w:bodyDiv w:val="1"/>
      <w:marLeft w:val="0"/>
      <w:marRight w:val="0"/>
      <w:marTop w:val="0"/>
      <w:marBottom w:val="0"/>
      <w:divBdr>
        <w:top w:val="none" w:sz="0" w:space="0" w:color="auto"/>
        <w:left w:val="none" w:sz="0" w:space="0" w:color="auto"/>
        <w:bottom w:val="none" w:sz="0" w:space="0" w:color="auto"/>
        <w:right w:val="none" w:sz="0" w:space="0" w:color="auto"/>
      </w:divBdr>
    </w:div>
    <w:div w:id="427970577">
      <w:bodyDiv w:val="1"/>
      <w:marLeft w:val="0"/>
      <w:marRight w:val="0"/>
      <w:marTop w:val="0"/>
      <w:marBottom w:val="0"/>
      <w:divBdr>
        <w:top w:val="none" w:sz="0" w:space="0" w:color="auto"/>
        <w:left w:val="none" w:sz="0" w:space="0" w:color="auto"/>
        <w:bottom w:val="none" w:sz="0" w:space="0" w:color="auto"/>
        <w:right w:val="none" w:sz="0" w:space="0" w:color="auto"/>
      </w:divBdr>
    </w:div>
    <w:div w:id="434131770">
      <w:bodyDiv w:val="1"/>
      <w:marLeft w:val="0"/>
      <w:marRight w:val="0"/>
      <w:marTop w:val="0"/>
      <w:marBottom w:val="0"/>
      <w:divBdr>
        <w:top w:val="none" w:sz="0" w:space="0" w:color="auto"/>
        <w:left w:val="none" w:sz="0" w:space="0" w:color="auto"/>
        <w:bottom w:val="none" w:sz="0" w:space="0" w:color="auto"/>
        <w:right w:val="none" w:sz="0" w:space="0" w:color="auto"/>
      </w:divBdr>
    </w:div>
    <w:div w:id="434518663">
      <w:bodyDiv w:val="1"/>
      <w:marLeft w:val="0"/>
      <w:marRight w:val="0"/>
      <w:marTop w:val="0"/>
      <w:marBottom w:val="0"/>
      <w:divBdr>
        <w:top w:val="none" w:sz="0" w:space="0" w:color="auto"/>
        <w:left w:val="none" w:sz="0" w:space="0" w:color="auto"/>
        <w:bottom w:val="none" w:sz="0" w:space="0" w:color="auto"/>
        <w:right w:val="none" w:sz="0" w:space="0" w:color="auto"/>
      </w:divBdr>
    </w:div>
    <w:div w:id="435901797">
      <w:bodyDiv w:val="1"/>
      <w:marLeft w:val="0"/>
      <w:marRight w:val="0"/>
      <w:marTop w:val="0"/>
      <w:marBottom w:val="0"/>
      <w:divBdr>
        <w:top w:val="none" w:sz="0" w:space="0" w:color="auto"/>
        <w:left w:val="none" w:sz="0" w:space="0" w:color="auto"/>
        <w:bottom w:val="none" w:sz="0" w:space="0" w:color="auto"/>
        <w:right w:val="none" w:sz="0" w:space="0" w:color="auto"/>
      </w:divBdr>
    </w:div>
    <w:div w:id="436411972">
      <w:bodyDiv w:val="1"/>
      <w:marLeft w:val="0"/>
      <w:marRight w:val="0"/>
      <w:marTop w:val="0"/>
      <w:marBottom w:val="0"/>
      <w:divBdr>
        <w:top w:val="none" w:sz="0" w:space="0" w:color="auto"/>
        <w:left w:val="none" w:sz="0" w:space="0" w:color="auto"/>
        <w:bottom w:val="none" w:sz="0" w:space="0" w:color="auto"/>
        <w:right w:val="none" w:sz="0" w:space="0" w:color="auto"/>
      </w:divBdr>
    </w:div>
    <w:div w:id="437719492">
      <w:bodyDiv w:val="1"/>
      <w:marLeft w:val="0"/>
      <w:marRight w:val="0"/>
      <w:marTop w:val="0"/>
      <w:marBottom w:val="0"/>
      <w:divBdr>
        <w:top w:val="none" w:sz="0" w:space="0" w:color="auto"/>
        <w:left w:val="none" w:sz="0" w:space="0" w:color="auto"/>
        <w:bottom w:val="none" w:sz="0" w:space="0" w:color="auto"/>
        <w:right w:val="none" w:sz="0" w:space="0" w:color="auto"/>
      </w:divBdr>
    </w:div>
    <w:div w:id="438260144">
      <w:bodyDiv w:val="1"/>
      <w:marLeft w:val="0"/>
      <w:marRight w:val="0"/>
      <w:marTop w:val="0"/>
      <w:marBottom w:val="0"/>
      <w:divBdr>
        <w:top w:val="none" w:sz="0" w:space="0" w:color="auto"/>
        <w:left w:val="none" w:sz="0" w:space="0" w:color="auto"/>
        <w:bottom w:val="none" w:sz="0" w:space="0" w:color="auto"/>
        <w:right w:val="none" w:sz="0" w:space="0" w:color="auto"/>
      </w:divBdr>
    </w:div>
    <w:div w:id="438571905">
      <w:bodyDiv w:val="1"/>
      <w:marLeft w:val="0"/>
      <w:marRight w:val="0"/>
      <w:marTop w:val="0"/>
      <w:marBottom w:val="0"/>
      <w:divBdr>
        <w:top w:val="none" w:sz="0" w:space="0" w:color="auto"/>
        <w:left w:val="none" w:sz="0" w:space="0" w:color="auto"/>
        <w:bottom w:val="none" w:sz="0" w:space="0" w:color="auto"/>
        <w:right w:val="none" w:sz="0" w:space="0" w:color="auto"/>
      </w:divBdr>
    </w:div>
    <w:div w:id="439225041">
      <w:bodyDiv w:val="1"/>
      <w:marLeft w:val="0"/>
      <w:marRight w:val="0"/>
      <w:marTop w:val="0"/>
      <w:marBottom w:val="0"/>
      <w:divBdr>
        <w:top w:val="none" w:sz="0" w:space="0" w:color="auto"/>
        <w:left w:val="none" w:sz="0" w:space="0" w:color="auto"/>
        <w:bottom w:val="none" w:sz="0" w:space="0" w:color="auto"/>
        <w:right w:val="none" w:sz="0" w:space="0" w:color="auto"/>
      </w:divBdr>
    </w:div>
    <w:div w:id="439298164">
      <w:bodyDiv w:val="1"/>
      <w:marLeft w:val="0"/>
      <w:marRight w:val="0"/>
      <w:marTop w:val="0"/>
      <w:marBottom w:val="0"/>
      <w:divBdr>
        <w:top w:val="none" w:sz="0" w:space="0" w:color="auto"/>
        <w:left w:val="none" w:sz="0" w:space="0" w:color="auto"/>
        <w:bottom w:val="none" w:sz="0" w:space="0" w:color="auto"/>
        <w:right w:val="none" w:sz="0" w:space="0" w:color="auto"/>
      </w:divBdr>
    </w:div>
    <w:div w:id="440222397">
      <w:bodyDiv w:val="1"/>
      <w:marLeft w:val="0"/>
      <w:marRight w:val="0"/>
      <w:marTop w:val="0"/>
      <w:marBottom w:val="0"/>
      <w:divBdr>
        <w:top w:val="none" w:sz="0" w:space="0" w:color="auto"/>
        <w:left w:val="none" w:sz="0" w:space="0" w:color="auto"/>
        <w:bottom w:val="none" w:sz="0" w:space="0" w:color="auto"/>
        <w:right w:val="none" w:sz="0" w:space="0" w:color="auto"/>
      </w:divBdr>
    </w:div>
    <w:div w:id="440534817">
      <w:bodyDiv w:val="1"/>
      <w:marLeft w:val="0"/>
      <w:marRight w:val="0"/>
      <w:marTop w:val="0"/>
      <w:marBottom w:val="0"/>
      <w:divBdr>
        <w:top w:val="none" w:sz="0" w:space="0" w:color="auto"/>
        <w:left w:val="none" w:sz="0" w:space="0" w:color="auto"/>
        <w:bottom w:val="none" w:sz="0" w:space="0" w:color="auto"/>
        <w:right w:val="none" w:sz="0" w:space="0" w:color="auto"/>
      </w:divBdr>
    </w:div>
    <w:div w:id="442500591">
      <w:bodyDiv w:val="1"/>
      <w:marLeft w:val="0"/>
      <w:marRight w:val="0"/>
      <w:marTop w:val="0"/>
      <w:marBottom w:val="0"/>
      <w:divBdr>
        <w:top w:val="none" w:sz="0" w:space="0" w:color="auto"/>
        <w:left w:val="none" w:sz="0" w:space="0" w:color="auto"/>
        <w:bottom w:val="none" w:sz="0" w:space="0" w:color="auto"/>
        <w:right w:val="none" w:sz="0" w:space="0" w:color="auto"/>
      </w:divBdr>
    </w:div>
    <w:div w:id="449520170">
      <w:bodyDiv w:val="1"/>
      <w:marLeft w:val="0"/>
      <w:marRight w:val="0"/>
      <w:marTop w:val="0"/>
      <w:marBottom w:val="0"/>
      <w:divBdr>
        <w:top w:val="none" w:sz="0" w:space="0" w:color="auto"/>
        <w:left w:val="none" w:sz="0" w:space="0" w:color="auto"/>
        <w:bottom w:val="none" w:sz="0" w:space="0" w:color="auto"/>
        <w:right w:val="none" w:sz="0" w:space="0" w:color="auto"/>
      </w:divBdr>
    </w:div>
    <w:div w:id="449789917">
      <w:bodyDiv w:val="1"/>
      <w:marLeft w:val="0"/>
      <w:marRight w:val="0"/>
      <w:marTop w:val="0"/>
      <w:marBottom w:val="0"/>
      <w:divBdr>
        <w:top w:val="none" w:sz="0" w:space="0" w:color="auto"/>
        <w:left w:val="none" w:sz="0" w:space="0" w:color="auto"/>
        <w:bottom w:val="none" w:sz="0" w:space="0" w:color="auto"/>
        <w:right w:val="none" w:sz="0" w:space="0" w:color="auto"/>
      </w:divBdr>
    </w:div>
    <w:div w:id="450367984">
      <w:bodyDiv w:val="1"/>
      <w:marLeft w:val="0"/>
      <w:marRight w:val="0"/>
      <w:marTop w:val="0"/>
      <w:marBottom w:val="0"/>
      <w:divBdr>
        <w:top w:val="none" w:sz="0" w:space="0" w:color="auto"/>
        <w:left w:val="none" w:sz="0" w:space="0" w:color="auto"/>
        <w:bottom w:val="none" w:sz="0" w:space="0" w:color="auto"/>
        <w:right w:val="none" w:sz="0" w:space="0" w:color="auto"/>
      </w:divBdr>
    </w:div>
    <w:div w:id="453838471">
      <w:bodyDiv w:val="1"/>
      <w:marLeft w:val="0"/>
      <w:marRight w:val="0"/>
      <w:marTop w:val="0"/>
      <w:marBottom w:val="0"/>
      <w:divBdr>
        <w:top w:val="none" w:sz="0" w:space="0" w:color="auto"/>
        <w:left w:val="none" w:sz="0" w:space="0" w:color="auto"/>
        <w:bottom w:val="none" w:sz="0" w:space="0" w:color="auto"/>
        <w:right w:val="none" w:sz="0" w:space="0" w:color="auto"/>
      </w:divBdr>
    </w:div>
    <w:div w:id="455100362">
      <w:bodyDiv w:val="1"/>
      <w:marLeft w:val="0"/>
      <w:marRight w:val="0"/>
      <w:marTop w:val="0"/>
      <w:marBottom w:val="0"/>
      <w:divBdr>
        <w:top w:val="none" w:sz="0" w:space="0" w:color="auto"/>
        <w:left w:val="none" w:sz="0" w:space="0" w:color="auto"/>
        <w:bottom w:val="none" w:sz="0" w:space="0" w:color="auto"/>
        <w:right w:val="none" w:sz="0" w:space="0" w:color="auto"/>
      </w:divBdr>
    </w:div>
    <w:div w:id="458374310">
      <w:bodyDiv w:val="1"/>
      <w:marLeft w:val="0"/>
      <w:marRight w:val="0"/>
      <w:marTop w:val="0"/>
      <w:marBottom w:val="0"/>
      <w:divBdr>
        <w:top w:val="none" w:sz="0" w:space="0" w:color="auto"/>
        <w:left w:val="none" w:sz="0" w:space="0" w:color="auto"/>
        <w:bottom w:val="none" w:sz="0" w:space="0" w:color="auto"/>
        <w:right w:val="none" w:sz="0" w:space="0" w:color="auto"/>
      </w:divBdr>
    </w:div>
    <w:div w:id="459495199">
      <w:bodyDiv w:val="1"/>
      <w:marLeft w:val="0"/>
      <w:marRight w:val="0"/>
      <w:marTop w:val="0"/>
      <w:marBottom w:val="0"/>
      <w:divBdr>
        <w:top w:val="none" w:sz="0" w:space="0" w:color="auto"/>
        <w:left w:val="none" w:sz="0" w:space="0" w:color="auto"/>
        <w:bottom w:val="none" w:sz="0" w:space="0" w:color="auto"/>
        <w:right w:val="none" w:sz="0" w:space="0" w:color="auto"/>
      </w:divBdr>
    </w:div>
    <w:div w:id="461382229">
      <w:bodyDiv w:val="1"/>
      <w:marLeft w:val="0"/>
      <w:marRight w:val="0"/>
      <w:marTop w:val="0"/>
      <w:marBottom w:val="0"/>
      <w:divBdr>
        <w:top w:val="none" w:sz="0" w:space="0" w:color="auto"/>
        <w:left w:val="none" w:sz="0" w:space="0" w:color="auto"/>
        <w:bottom w:val="none" w:sz="0" w:space="0" w:color="auto"/>
        <w:right w:val="none" w:sz="0" w:space="0" w:color="auto"/>
      </w:divBdr>
    </w:div>
    <w:div w:id="464933636">
      <w:bodyDiv w:val="1"/>
      <w:marLeft w:val="0"/>
      <w:marRight w:val="0"/>
      <w:marTop w:val="0"/>
      <w:marBottom w:val="0"/>
      <w:divBdr>
        <w:top w:val="none" w:sz="0" w:space="0" w:color="auto"/>
        <w:left w:val="none" w:sz="0" w:space="0" w:color="auto"/>
        <w:bottom w:val="none" w:sz="0" w:space="0" w:color="auto"/>
        <w:right w:val="none" w:sz="0" w:space="0" w:color="auto"/>
      </w:divBdr>
    </w:div>
    <w:div w:id="465509694">
      <w:bodyDiv w:val="1"/>
      <w:marLeft w:val="0"/>
      <w:marRight w:val="0"/>
      <w:marTop w:val="0"/>
      <w:marBottom w:val="0"/>
      <w:divBdr>
        <w:top w:val="none" w:sz="0" w:space="0" w:color="auto"/>
        <w:left w:val="none" w:sz="0" w:space="0" w:color="auto"/>
        <w:bottom w:val="none" w:sz="0" w:space="0" w:color="auto"/>
        <w:right w:val="none" w:sz="0" w:space="0" w:color="auto"/>
      </w:divBdr>
    </w:div>
    <w:div w:id="467285207">
      <w:bodyDiv w:val="1"/>
      <w:marLeft w:val="0"/>
      <w:marRight w:val="0"/>
      <w:marTop w:val="0"/>
      <w:marBottom w:val="0"/>
      <w:divBdr>
        <w:top w:val="none" w:sz="0" w:space="0" w:color="auto"/>
        <w:left w:val="none" w:sz="0" w:space="0" w:color="auto"/>
        <w:bottom w:val="none" w:sz="0" w:space="0" w:color="auto"/>
        <w:right w:val="none" w:sz="0" w:space="0" w:color="auto"/>
      </w:divBdr>
    </w:div>
    <w:div w:id="467404180">
      <w:bodyDiv w:val="1"/>
      <w:marLeft w:val="0"/>
      <w:marRight w:val="0"/>
      <w:marTop w:val="0"/>
      <w:marBottom w:val="0"/>
      <w:divBdr>
        <w:top w:val="none" w:sz="0" w:space="0" w:color="auto"/>
        <w:left w:val="none" w:sz="0" w:space="0" w:color="auto"/>
        <w:bottom w:val="none" w:sz="0" w:space="0" w:color="auto"/>
        <w:right w:val="none" w:sz="0" w:space="0" w:color="auto"/>
      </w:divBdr>
    </w:div>
    <w:div w:id="468670904">
      <w:bodyDiv w:val="1"/>
      <w:marLeft w:val="0"/>
      <w:marRight w:val="0"/>
      <w:marTop w:val="0"/>
      <w:marBottom w:val="0"/>
      <w:divBdr>
        <w:top w:val="none" w:sz="0" w:space="0" w:color="auto"/>
        <w:left w:val="none" w:sz="0" w:space="0" w:color="auto"/>
        <w:bottom w:val="none" w:sz="0" w:space="0" w:color="auto"/>
        <w:right w:val="none" w:sz="0" w:space="0" w:color="auto"/>
      </w:divBdr>
    </w:div>
    <w:div w:id="469129597">
      <w:bodyDiv w:val="1"/>
      <w:marLeft w:val="0"/>
      <w:marRight w:val="0"/>
      <w:marTop w:val="0"/>
      <w:marBottom w:val="0"/>
      <w:divBdr>
        <w:top w:val="none" w:sz="0" w:space="0" w:color="auto"/>
        <w:left w:val="none" w:sz="0" w:space="0" w:color="auto"/>
        <w:bottom w:val="none" w:sz="0" w:space="0" w:color="auto"/>
        <w:right w:val="none" w:sz="0" w:space="0" w:color="auto"/>
      </w:divBdr>
    </w:div>
    <w:div w:id="469321765">
      <w:bodyDiv w:val="1"/>
      <w:marLeft w:val="0"/>
      <w:marRight w:val="0"/>
      <w:marTop w:val="0"/>
      <w:marBottom w:val="0"/>
      <w:divBdr>
        <w:top w:val="none" w:sz="0" w:space="0" w:color="auto"/>
        <w:left w:val="none" w:sz="0" w:space="0" w:color="auto"/>
        <w:bottom w:val="none" w:sz="0" w:space="0" w:color="auto"/>
        <w:right w:val="none" w:sz="0" w:space="0" w:color="auto"/>
      </w:divBdr>
    </w:div>
    <w:div w:id="470636044">
      <w:bodyDiv w:val="1"/>
      <w:marLeft w:val="0"/>
      <w:marRight w:val="0"/>
      <w:marTop w:val="0"/>
      <w:marBottom w:val="0"/>
      <w:divBdr>
        <w:top w:val="none" w:sz="0" w:space="0" w:color="auto"/>
        <w:left w:val="none" w:sz="0" w:space="0" w:color="auto"/>
        <w:bottom w:val="none" w:sz="0" w:space="0" w:color="auto"/>
        <w:right w:val="none" w:sz="0" w:space="0" w:color="auto"/>
      </w:divBdr>
    </w:div>
    <w:div w:id="471290610">
      <w:bodyDiv w:val="1"/>
      <w:marLeft w:val="0"/>
      <w:marRight w:val="0"/>
      <w:marTop w:val="0"/>
      <w:marBottom w:val="0"/>
      <w:divBdr>
        <w:top w:val="none" w:sz="0" w:space="0" w:color="auto"/>
        <w:left w:val="none" w:sz="0" w:space="0" w:color="auto"/>
        <w:bottom w:val="none" w:sz="0" w:space="0" w:color="auto"/>
        <w:right w:val="none" w:sz="0" w:space="0" w:color="auto"/>
      </w:divBdr>
    </w:div>
    <w:div w:id="472407142">
      <w:bodyDiv w:val="1"/>
      <w:marLeft w:val="0"/>
      <w:marRight w:val="0"/>
      <w:marTop w:val="0"/>
      <w:marBottom w:val="0"/>
      <w:divBdr>
        <w:top w:val="none" w:sz="0" w:space="0" w:color="auto"/>
        <w:left w:val="none" w:sz="0" w:space="0" w:color="auto"/>
        <w:bottom w:val="none" w:sz="0" w:space="0" w:color="auto"/>
        <w:right w:val="none" w:sz="0" w:space="0" w:color="auto"/>
      </w:divBdr>
    </w:div>
    <w:div w:id="477578943">
      <w:bodyDiv w:val="1"/>
      <w:marLeft w:val="0"/>
      <w:marRight w:val="0"/>
      <w:marTop w:val="0"/>
      <w:marBottom w:val="0"/>
      <w:divBdr>
        <w:top w:val="none" w:sz="0" w:space="0" w:color="auto"/>
        <w:left w:val="none" w:sz="0" w:space="0" w:color="auto"/>
        <w:bottom w:val="none" w:sz="0" w:space="0" w:color="auto"/>
        <w:right w:val="none" w:sz="0" w:space="0" w:color="auto"/>
      </w:divBdr>
    </w:div>
    <w:div w:id="480267954">
      <w:bodyDiv w:val="1"/>
      <w:marLeft w:val="0"/>
      <w:marRight w:val="0"/>
      <w:marTop w:val="0"/>
      <w:marBottom w:val="0"/>
      <w:divBdr>
        <w:top w:val="none" w:sz="0" w:space="0" w:color="auto"/>
        <w:left w:val="none" w:sz="0" w:space="0" w:color="auto"/>
        <w:bottom w:val="none" w:sz="0" w:space="0" w:color="auto"/>
        <w:right w:val="none" w:sz="0" w:space="0" w:color="auto"/>
      </w:divBdr>
    </w:div>
    <w:div w:id="480776585">
      <w:bodyDiv w:val="1"/>
      <w:marLeft w:val="0"/>
      <w:marRight w:val="0"/>
      <w:marTop w:val="0"/>
      <w:marBottom w:val="0"/>
      <w:divBdr>
        <w:top w:val="none" w:sz="0" w:space="0" w:color="auto"/>
        <w:left w:val="none" w:sz="0" w:space="0" w:color="auto"/>
        <w:bottom w:val="none" w:sz="0" w:space="0" w:color="auto"/>
        <w:right w:val="none" w:sz="0" w:space="0" w:color="auto"/>
      </w:divBdr>
    </w:div>
    <w:div w:id="481822587">
      <w:bodyDiv w:val="1"/>
      <w:marLeft w:val="0"/>
      <w:marRight w:val="0"/>
      <w:marTop w:val="0"/>
      <w:marBottom w:val="0"/>
      <w:divBdr>
        <w:top w:val="none" w:sz="0" w:space="0" w:color="auto"/>
        <w:left w:val="none" w:sz="0" w:space="0" w:color="auto"/>
        <w:bottom w:val="none" w:sz="0" w:space="0" w:color="auto"/>
        <w:right w:val="none" w:sz="0" w:space="0" w:color="auto"/>
      </w:divBdr>
    </w:div>
    <w:div w:id="483281118">
      <w:bodyDiv w:val="1"/>
      <w:marLeft w:val="0"/>
      <w:marRight w:val="0"/>
      <w:marTop w:val="0"/>
      <w:marBottom w:val="0"/>
      <w:divBdr>
        <w:top w:val="none" w:sz="0" w:space="0" w:color="auto"/>
        <w:left w:val="none" w:sz="0" w:space="0" w:color="auto"/>
        <w:bottom w:val="none" w:sz="0" w:space="0" w:color="auto"/>
        <w:right w:val="none" w:sz="0" w:space="0" w:color="auto"/>
      </w:divBdr>
    </w:div>
    <w:div w:id="487132371">
      <w:bodyDiv w:val="1"/>
      <w:marLeft w:val="0"/>
      <w:marRight w:val="0"/>
      <w:marTop w:val="0"/>
      <w:marBottom w:val="0"/>
      <w:divBdr>
        <w:top w:val="none" w:sz="0" w:space="0" w:color="auto"/>
        <w:left w:val="none" w:sz="0" w:space="0" w:color="auto"/>
        <w:bottom w:val="none" w:sz="0" w:space="0" w:color="auto"/>
        <w:right w:val="none" w:sz="0" w:space="0" w:color="auto"/>
      </w:divBdr>
    </w:div>
    <w:div w:id="487750806">
      <w:bodyDiv w:val="1"/>
      <w:marLeft w:val="0"/>
      <w:marRight w:val="0"/>
      <w:marTop w:val="0"/>
      <w:marBottom w:val="0"/>
      <w:divBdr>
        <w:top w:val="none" w:sz="0" w:space="0" w:color="auto"/>
        <w:left w:val="none" w:sz="0" w:space="0" w:color="auto"/>
        <w:bottom w:val="none" w:sz="0" w:space="0" w:color="auto"/>
        <w:right w:val="none" w:sz="0" w:space="0" w:color="auto"/>
      </w:divBdr>
    </w:div>
    <w:div w:id="489179555">
      <w:bodyDiv w:val="1"/>
      <w:marLeft w:val="0"/>
      <w:marRight w:val="0"/>
      <w:marTop w:val="0"/>
      <w:marBottom w:val="0"/>
      <w:divBdr>
        <w:top w:val="none" w:sz="0" w:space="0" w:color="auto"/>
        <w:left w:val="none" w:sz="0" w:space="0" w:color="auto"/>
        <w:bottom w:val="none" w:sz="0" w:space="0" w:color="auto"/>
        <w:right w:val="none" w:sz="0" w:space="0" w:color="auto"/>
      </w:divBdr>
    </w:div>
    <w:div w:id="492332789">
      <w:bodyDiv w:val="1"/>
      <w:marLeft w:val="0"/>
      <w:marRight w:val="0"/>
      <w:marTop w:val="0"/>
      <w:marBottom w:val="0"/>
      <w:divBdr>
        <w:top w:val="none" w:sz="0" w:space="0" w:color="auto"/>
        <w:left w:val="none" w:sz="0" w:space="0" w:color="auto"/>
        <w:bottom w:val="none" w:sz="0" w:space="0" w:color="auto"/>
        <w:right w:val="none" w:sz="0" w:space="0" w:color="auto"/>
      </w:divBdr>
    </w:div>
    <w:div w:id="492717048">
      <w:bodyDiv w:val="1"/>
      <w:marLeft w:val="0"/>
      <w:marRight w:val="0"/>
      <w:marTop w:val="0"/>
      <w:marBottom w:val="0"/>
      <w:divBdr>
        <w:top w:val="none" w:sz="0" w:space="0" w:color="auto"/>
        <w:left w:val="none" w:sz="0" w:space="0" w:color="auto"/>
        <w:bottom w:val="none" w:sz="0" w:space="0" w:color="auto"/>
        <w:right w:val="none" w:sz="0" w:space="0" w:color="auto"/>
      </w:divBdr>
    </w:div>
    <w:div w:id="494952476">
      <w:bodyDiv w:val="1"/>
      <w:marLeft w:val="0"/>
      <w:marRight w:val="0"/>
      <w:marTop w:val="0"/>
      <w:marBottom w:val="0"/>
      <w:divBdr>
        <w:top w:val="none" w:sz="0" w:space="0" w:color="auto"/>
        <w:left w:val="none" w:sz="0" w:space="0" w:color="auto"/>
        <w:bottom w:val="none" w:sz="0" w:space="0" w:color="auto"/>
        <w:right w:val="none" w:sz="0" w:space="0" w:color="auto"/>
      </w:divBdr>
    </w:div>
    <w:div w:id="497498554">
      <w:bodyDiv w:val="1"/>
      <w:marLeft w:val="0"/>
      <w:marRight w:val="0"/>
      <w:marTop w:val="0"/>
      <w:marBottom w:val="0"/>
      <w:divBdr>
        <w:top w:val="none" w:sz="0" w:space="0" w:color="auto"/>
        <w:left w:val="none" w:sz="0" w:space="0" w:color="auto"/>
        <w:bottom w:val="none" w:sz="0" w:space="0" w:color="auto"/>
        <w:right w:val="none" w:sz="0" w:space="0" w:color="auto"/>
      </w:divBdr>
    </w:div>
    <w:div w:id="498889786">
      <w:bodyDiv w:val="1"/>
      <w:marLeft w:val="0"/>
      <w:marRight w:val="0"/>
      <w:marTop w:val="0"/>
      <w:marBottom w:val="0"/>
      <w:divBdr>
        <w:top w:val="none" w:sz="0" w:space="0" w:color="auto"/>
        <w:left w:val="none" w:sz="0" w:space="0" w:color="auto"/>
        <w:bottom w:val="none" w:sz="0" w:space="0" w:color="auto"/>
        <w:right w:val="none" w:sz="0" w:space="0" w:color="auto"/>
      </w:divBdr>
    </w:div>
    <w:div w:id="499152473">
      <w:bodyDiv w:val="1"/>
      <w:marLeft w:val="0"/>
      <w:marRight w:val="0"/>
      <w:marTop w:val="0"/>
      <w:marBottom w:val="0"/>
      <w:divBdr>
        <w:top w:val="none" w:sz="0" w:space="0" w:color="auto"/>
        <w:left w:val="none" w:sz="0" w:space="0" w:color="auto"/>
        <w:bottom w:val="none" w:sz="0" w:space="0" w:color="auto"/>
        <w:right w:val="none" w:sz="0" w:space="0" w:color="auto"/>
      </w:divBdr>
    </w:div>
    <w:div w:id="500201713">
      <w:bodyDiv w:val="1"/>
      <w:marLeft w:val="0"/>
      <w:marRight w:val="0"/>
      <w:marTop w:val="0"/>
      <w:marBottom w:val="0"/>
      <w:divBdr>
        <w:top w:val="none" w:sz="0" w:space="0" w:color="auto"/>
        <w:left w:val="none" w:sz="0" w:space="0" w:color="auto"/>
        <w:bottom w:val="none" w:sz="0" w:space="0" w:color="auto"/>
        <w:right w:val="none" w:sz="0" w:space="0" w:color="auto"/>
      </w:divBdr>
    </w:div>
    <w:div w:id="500318329">
      <w:bodyDiv w:val="1"/>
      <w:marLeft w:val="0"/>
      <w:marRight w:val="0"/>
      <w:marTop w:val="0"/>
      <w:marBottom w:val="0"/>
      <w:divBdr>
        <w:top w:val="none" w:sz="0" w:space="0" w:color="auto"/>
        <w:left w:val="none" w:sz="0" w:space="0" w:color="auto"/>
        <w:bottom w:val="none" w:sz="0" w:space="0" w:color="auto"/>
        <w:right w:val="none" w:sz="0" w:space="0" w:color="auto"/>
      </w:divBdr>
    </w:div>
    <w:div w:id="501507342">
      <w:bodyDiv w:val="1"/>
      <w:marLeft w:val="0"/>
      <w:marRight w:val="0"/>
      <w:marTop w:val="0"/>
      <w:marBottom w:val="0"/>
      <w:divBdr>
        <w:top w:val="none" w:sz="0" w:space="0" w:color="auto"/>
        <w:left w:val="none" w:sz="0" w:space="0" w:color="auto"/>
        <w:bottom w:val="none" w:sz="0" w:space="0" w:color="auto"/>
        <w:right w:val="none" w:sz="0" w:space="0" w:color="auto"/>
      </w:divBdr>
    </w:div>
    <w:div w:id="503207678">
      <w:bodyDiv w:val="1"/>
      <w:marLeft w:val="0"/>
      <w:marRight w:val="0"/>
      <w:marTop w:val="0"/>
      <w:marBottom w:val="0"/>
      <w:divBdr>
        <w:top w:val="none" w:sz="0" w:space="0" w:color="auto"/>
        <w:left w:val="none" w:sz="0" w:space="0" w:color="auto"/>
        <w:bottom w:val="none" w:sz="0" w:space="0" w:color="auto"/>
        <w:right w:val="none" w:sz="0" w:space="0" w:color="auto"/>
      </w:divBdr>
    </w:div>
    <w:div w:id="504705779">
      <w:bodyDiv w:val="1"/>
      <w:marLeft w:val="0"/>
      <w:marRight w:val="0"/>
      <w:marTop w:val="0"/>
      <w:marBottom w:val="0"/>
      <w:divBdr>
        <w:top w:val="none" w:sz="0" w:space="0" w:color="auto"/>
        <w:left w:val="none" w:sz="0" w:space="0" w:color="auto"/>
        <w:bottom w:val="none" w:sz="0" w:space="0" w:color="auto"/>
        <w:right w:val="none" w:sz="0" w:space="0" w:color="auto"/>
      </w:divBdr>
    </w:div>
    <w:div w:id="504978218">
      <w:bodyDiv w:val="1"/>
      <w:marLeft w:val="0"/>
      <w:marRight w:val="0"/>
      <w:marTop w:val="0"/>
      <w:marBottom w:val="0"/>
      <w:divBdr>
        <w:top w:val="none" w:sz="0" w:space="0" w:color="auto"/>
        <w:left w:val="none" w:sz="0" w:space="0" w:color="auto"/>
        <w:bottom w:val="none" w:sz="0" w:space="0" w:color="auto"/>
        <w:right w:val="none" w:sz="0" w:space="0" w:color="auto"/>
      </w:divBdr>
    </w:div>
    <w:div w:id="505676275">
      <w:bodyDiv w:val="1"/>
      <w:marLeft w:val="0"/>
      <w:marRight w:val="0"/>
      <w:marTop w:val="0"/>
      <w:marBottom w:val="0"/>
      <w:divBdr>
        <w:top w:val="none" w:sz="0" w:space="0" w:color="auto"/>
        <w:left w:val="none" w:sz="0" w:space="0" w:color="auto"/>
        <w:bottom w:val="none" w:sz="0" w:space="0" w:color="auto"/>
        <w:right w:val="none" w:sz="0" w:space="0" w:color="auto"/>
      </w:divBdr>
    </w:div>
    <w:div w:id="505756495">
      <w:bodyDiv w:val="1"/>
      <w:marLeft w:val="0"/>
      <w:marRight w:val="0"/>
      <w:marTop w:val="0"/>
      <w:marBottom w:val="0"/>
      <w:divBdr>
        <w:top w:val="none" w:sz="0" w:space="0" w:color="auto"/>
        <w:left w:val="none" w:sz="0" w:space="0" w:color="auto"/>
        <w:bottom w:val="none" w:sz="0" w:space="0" w:color="auto"/>
        <w:right w:val="none" w:sz="0" w:space="0" w:color="auto"/>
      </w:divBdr>
    </w:div>
    <w:div w:id="506210962">
      <w:bodyDiv w:val="1"/>
      <w:marLeft w:val="0"/>
      <w:marRight w:val="0"/>
      <w:marTop w:val="0"/>
      <w:marBottom w:val="0"/>
      <w:divBdr>
        <w:top w:val="none" w:sz="0" w:space="0" w:color="auto"/>
        <w:left w:val="none" w:sz="0" w:space="0" w:color="auto"/>
        <w:bottom w:val="none" w:sz="0" w:space="0" w:color="auto"/>
        <w:right w:val="none" w:sz="0" w:space="0" w:color="auto"/>
      </w:divBdr>
    </w:div>
    <w:div w:id="509638980">
      <w:bodyDiv w:val="1"/>
      <w:marLeft w:val="0"/>
      <w:marRight w:val="0"/>
      <w:marTop w:val="0"/>
      <w:marBottom w:val="0"/>
      <w:divBdr>
        <w:top w:val="none" w:sz="0" w:space="0" w:color="auto"/>
        <w:left w:val="none" w:sz="0" w:space="0" w:color="auto"/>
        <w:bottom w:val="none" w:sz="0" w:space="0" w:color="auto"/>
        <w:right w:val="none" w:sz="0" w:space="0" w:color="auto"/>
      </w:divBdr>
    </w:div>
    <w:div w:id="510804014">
      <w:bodyDiv w:val="1"/>
      <w:marLeft w:val="0"/>
      <w:marRight w:val="0"/>
      <w:marTop w:val="0"/>
      <w:marBottom w:val="0"/>
      <w:divBdr>
        <w:top w:val="none" w:sz="0" w:space="0" w:color="auto"/>
        <w:left w:val="none" w:sz="0" w:space="0" w:color="auto"/>
        <w:bottom w:val="none" w:sz="0" w:space="0" w:color="auto"/>
        <w:right w:val="none" w:sz="0" w:space="0" w:color="auto"/>
      </w:divBdr>
    </w:div>
    <w:div w:id="511454969">
      <w:bodyDiv w:val="1"/>
      <w:marLeft w:val="0"/>
      <w:marRight w:val="0"/>
      <w:marTop w:val="0"/>
      <w:marBottom w:val="0"/>
      <w:divBdr>
        <w:top w:val="none" w:sz="0" w:space="0" w:color="auto"/>
        <w:left w:val="none" w:sz="0" w:space="0" w:color="auto"/>
        <w:bottom w:val="none" w:sz="0" w:space="0" w:color="auto"/>
        <w:right w:val="none" w:sz="0" w:space="0" w:color="auto"/>
      </w:divBdr>
    </w:div>
    <w:div w:id="513543666">
      <w:bodyDiv w:val="1"/>
      <w:marLeft w:val="0"/>
      <w:marRight w:val="0"/>
      <w:marTop w:val="0"/>
      <w:marBottom w:val="0"/>
      <w:divBdr>
        <w:top w:val="none" w:sz="0" w:space="0" w:color="auto"/>
        <w:left w:val="none" w:sz="0" w:space="0" w:color="auto"/>
        <w:bottom w:val="none" w:sz="0" w:space="0" w:color="auto"/>
        <w:right w:val="none" w:sz="0" w:space="0" w:color="auto"/>
      </w:divBdr>
    </w:div>
    <w:div w:id="513766259">
      <w:bodyDiv w:val="1"/>
      <w:marLeft w:val="0"/>
      <w:marRight w:val="0"/>
      <w:marTop w:val="0"/>
      <w:marBottom w:val="0"/>
      <w:divBdr>
        <w:top w:val="none" w:sz="0" w:space="0" w:color="auto"/>
        <w:left w:val="none" w:sz="0" w:space="0" w:color="auto"/>
        <w:bottom w:val="none" w:sz="0" w:space="0" w:color="auto"/>
        <w:right w:val="none" w:sz="0" w:space="0" w:color="auto"/>
      </w:divBdr>
    </w:div>
    <w:div w:id="514459408">
      <w:bodyDiv w:val="1"/>
      <w:marLeft w:val="0"/>
      <w:marRight w:val="0"/>
      <w:marTop w:val="0"/>
      <w:marBottom w:val="0"/>
      <w:divBdr>
        <w:top w:val="none" w:sz="0" w:space="0" w:color="auto"/>
        <w:left w:val="none" w:sz="0" w:space="0" w:color="auto"/>
        <w:bottom w:val="none" w:sz="0" w:space="0" w:color="auto"/>
        <w:right w:val="none" w:sz="0" w:space="0" w:color="auto"/>
      </w:divBdr>
    </w:div>
    <w:div w:id="514615918">
      <w:bodyDiv w:val="1"/>
      <w:marLeft w:val="0"/>
      <w:marRight w:val="0"/>
      <w:marTop w:val="0"/>
      <w:marBottom w:val="0"/>
      <w:divBdr>
        <w:top w:val="none" w:sz="0" w:space="0" w:color="auto"/>
        <w:left w:val="none" w:sz="0" w:space="0" w:color="auto"/>
        <w:bottom w:val="none" w:sz="0" w:space="0" w:color="auto"/>
        <w:right w:val="none" w:sz="0" w:space="0" w:color="auto"/>
      </w:divBdr>
    </w:div>
    <w:div w:id="515077336">
      <w:bodyDiv w:val="1"/>
      <w:marLeft w:val="0"/>
      <w:marRight w:val="0"/>
      <w:marTop w:val="0"/>
      <w:marBottom w:val="0"/>
      <w:divBdr>
        <w:top w:val="none" w:sz="0" w:space="0" w:color="auto"/>
        <w:left w:val="none" w:sz="0" w:space="0" w:color="auto"/>
        <w:bottom w:val="none" w:sz="0" w:space="0" w:color="auto"/>
        <w:right w:val="none" w:sz="0" w:space="0" w:color="auto"/>
      </w:divBdr>
    </w:div>
    <w:div w:id="515851435">
      <w:bodyDiv w:val="1"/>
      <w:marLeft w:val="0"/>
      <w:marRight w:val="0"/>
      <w:marTop w:val="0"/>
      <w:marBottom w:val="0"/>
      <w:divBdr>
        <w:top w:val="none" w:sz="0" w:space="0" w:color="auto"/>
        <w:left w:val="none" w:sz="0" w:space="0" w:color="auto"/>
        <w:bottom w:val="none" w:sz="0" w:space="0" w:color="auto"/>
        <w:right w:val="none" w:sz="0" w:space="0" w:color="auto"/>
      </w:divBdr>
    </w:div>
    <w:div w:id="517433046">
      <w:bodyDiv w:val="1"/>
      <w:marLeft w:val="0"/>
      <w:marRight w:val="0"/>
      <w:marTop w:val="0"/>
      <w:marBottom w:val="0"/>
      <w:divBdr>
        <w:top w:val="none" w:sz="0" w:space="0" w:color="auto"/>
        <w:left w:val="none" w:sz="0" w:space="0" w:color="auto"/>
        <w:bottom w:val="none" w:sz="0" w:space="0" w:color="auto"/>
        <w:right w:val="none" w:sz="0" w:space="0" w:color="auto"/>
      </w:divBdr>
    </w:div>
    <w:div w:id="517547040">
      <w:bodyDiv w:val="1"/>
      <w:marLeft w:val="0"/>
      <w:marRight w:val="0"/>
      <w:marTop w:val="0"/>
      <w:marBottom w:val="0"/>
      <w:divBdr>
        <w:top w:val="none" w:sz="0" w:space="0" w:color="auto"/>
        <w:left w:val="none" w:sz="0" w:space="0" w:color="auto"/>
        <w:bottom w:val="none" w:sz="0" w:space="0" w:color="auto"/>
        <w:right w:val="none" w:sz="0" w:space="0" w:color="auto"/>
      </w:divBdr>
    </w:div>
    <w:div w:id="518006012">
      <w:bodyDiv w:val="1"/>
      <w:marLeft w:val="0"/>
      <w:marRight w:val="0"/>
      <w:marTop w:val="0"/>
      <w:marBottom w:val="0"/>
      <w:divBdr>
        <w:top w:val="none" w:sz="0" w:space="0" w:color="auto"/>
        <w:left w:val="none" w:sz="0" w:space="0" w:color="auto"/>
        <w:bottom w:val="none" w:sz="0" w:space="0" w:color="auto"/>
        <w:right w:val="none" w:sz="0" w:space="0" w:color="auto"/>
      </w:divBdr>
    </w:div>
    <w:div w:id="522982355">
      <w:bodyDiv w:val="1"/>
      <w:marLeft w:val="0"/>
      <w:marRight w:val="0"/>
      <w:marTop w:val="0"/>
      <w:marBottom w:val="0"/>
      <w:divBdr>
        <w:top w:val="none" w:sz="0" w:space="0" w:color="auto"/>
        <w:left w:val="none" w:sz="0" w:space="0" w:color="auto"/>
        <w:bottom w:val="none" w:sz="0" w:space="0" w:color="auto"/>
        <w:right w:val="none" w:sz="0" w:space="0" w:color="auto"/>
      </w:divBdr>
    </w:div>
    <w:div w:id="523251658">
      <w:bodyDiv w:val="1"/>
      <w:marLeft w:val="0"/>
      <w:marRight w:val="0"/>
      <w:marTop w:val="0"/>
      <w:marBottom w:val="0"/>
      <w:divBdr>
        <w:top w:val="none" w:sz="0" w:space="0" w:color="auto"/>
        <w:left w:val="none" w:sz="0" w:space="0" w:color="auto"/>
        <w:bottom w:val="none" w:sz="0" w:space="0" w:color="auto"/>
        <w:right w:val="none" w:sz="0" w:space="0" w:color="auto"/>
      </w:divBdr>
    </w:div>
    <w:div w:id="529226512">
      <w:bodyDiv w:val="1"/>
      <w:marLeft w:val="0"/>
      <w:marRight w:val="0"/>
      <w:marTop w:val="0"/>
      <w:marBottom w:val="0"/>
      <w:divBdr>
        <w:top w:val="none" w:sz="0" w:space="0" w:color="auto"/>
        <w:left w:val="none" w:sz="0" w:space="0" w:color="auto"/>
        <w:bottom w:val="none" w:sz="0" w:space="0" w:color="auto"/>
        <w:right w:val="none" w:sz="0" w:space="0" w:color="auto"/>
      </w:divBdr>
    </w:div>
    <w:div w:id="533275385">
      <w:bodyDiv w:val="1"/>
      <w:marLeft w:val="0"/>
      <w:marRight w:val="0"/>
      <w:marTop w:val="0"/>
      <w:marBottom w:val="0"/>
      <w:divBdr>
        <w:top w:val="none" w:sz="0" w:space="0" w:color="auto"/>
        <w:left w:val="none" w:sz="0" w:space="0" w:color="auto"/>
        <w:bottom w:val="none" w:sz="0" w:space="0" w:color="auto"/>
        <w:right w:val="none" w:sz="0" w:space="0" w:color="auto"/>
      </w:divBdr>
    </w:div>
    <w:div w:id="536702586">
      <w:bodyDiv w:val="1"/>
      <w:marLeft w:val="0"/>
      <w:marRight w:val="0"/>
      <w:marTop w:val="0"/>
      <w:marBottom w:val="0"/>
      <w:divBdr>
        <w:top w:val="none" w:sz="0" w:space="0" w:color="auto"/>
        <w:left w:val="none" w:sz="0" w:space="0" w:color="auto"/>
        <w:bottom w:val="none" w:sz="0" w:space="0" w:color="auto"/>
        <w:right w:val="none" w:sz="0" w:space="0" w:color="auto"/>
      </w:divBdr>
    </w:div>
    <w:div w:id="537932655">
      <w:bodyDiv w:val="1"/>
      <w:marLeft w:val="0"/>
      <w:marRight w:val="0"/>
      <w:marTop w:val="0"/>
      <w:marBottom w:val="0"/>
      <w:divBdr>
        <w:top w:val="none" w:sz="0" w:space="0" w:color="auto"/>
        <w:left w:val="none" w:sz="0" w:space="0" w:color="auto"/>
        <w:bottom w:val="none" w:sz="0" w:space="0" w:color="auto"/>
        <w:right w:val="none" w:sz="0" w:space="0" w:color="auto"/>
      </w:divBdr>
    </w:div>
    <w:div w:id="538051554">
      <w:bodyDiv w:val="1"/>
      <w:marLeft w:val="0"/>
      <w:marRight w:val="0"/>
      <w:marTop w:val="0"/>
      <w:marBottom w:val="0"/>
      <w:divBdr>
        <w:top w:val="none" w:sz="0" w:space="0" w:color="auto"/>
        <w:left w:val="none" w:sz="0" w:space="0" w:color="auto"/>
        <w:bottom w:val="none" w:sz="0" w:space="0" w:color="auto"/>
        <w:right w:val="none" w:sz="0" w:space="0" w:color="auto"/>
      </w:divBdr>
    </w:div>
    <w:div w:id="542980755">
      <w:bodyDiv w:val="1"/>
      <w:marLeft w:val="0"/>
      <w:marRight w:val="0"/>
      <w:marTop w:val="0"/>
      <w:marBottom w:val="0"/>
      <w:divBdr>
        <w:top w:val="none" w:sz="0" w:space="0" w:color="auto"/>
        <w:left w:val="none" w:sz="0" w:space="0" w:color="auto"/>
        <w:bottom w:val="none" w:sz="0" w:space="0" w:color="auto"/>
        <w:right w:val="none" w:sz="0" w:space="0" w:color="auto"/>
      </w:divBdr>
    </w:div>
    <w:div w:id="543055812">
      <w:bodyDiv w:val="1"/>
      <w:marLeft w:val="0"/>
      <w:marRight w:val="0"/>
      <w:marTop w:val="0"/>
      <w:marBottom w:val="0"/>
      <w:divBdr>
        <w:top w:val="none" w:sz="0" w:space="0" w:color="auto"/>
        <w:left w:val="none" w:sz="0" w:space="0" w:color="auto"/>
        <w:bottom w:val="none" w:sz="0" w:space="0" w:color="auto"/>
        <w:right w:val="none" w:sz="0" w:space="0" w:color="auto"/>
      </w:divBdr>
    </w:div>
    <w:div w:id="546531188">
      <w:bodyDiv w:val="1"/>
      <w:marLeft w:val="0"/>
      <w:marRight w:val="0"/>
      <w:marTop w:val="0"/>
      <w:marBottom w:val="0"/>
      <w:divBdr>
        <w:top w:val="none" w:sz="0" w:space="0" w:color="auto"/>
        <w:left w:val="none" w:sz="0" w:space="0" w:color="auto"/>
        <w:bottom w:val="none" w:sz="0" w:space="0" w:color="auto"/>
        <w:right w:val="none" w:sz="0" w:space="0" w:color="auto"/>
      </w:divBdr>
    </w:div>
    <w:div w:id="547760214">
      <w:bodyDiv w:val="1"/>
      <w:marLeft w:val="0"/>
      <w:marRight w:val="0"/>
      <w:marTop w:val="0"/>
      <w:marBottom w:val="0"/>
      <w:divBdr>
        <w:top w:val="none" w:sz="0" w:space="0" w:color="auto"/>
        <w:left w:val="none" w:sz="0" w:space="0" w:color="auto"/>
        <w:bottom w:val="none" w:sz="0" w:space="0" w:color="auto"/>
        <w:right w:val="none" w:sz="0" w:space="0" w:color="auto"/>
      </w:divBdr>
    </w:div>
    <w:div w:id="548885322">
      <w:bodyDiv w:val="1"/>
      <w:marLeft w:val="0"/>
      <w:marRight w:val="0"/>
      <w:marTop w:val="0"/>
      <w:marBottom w:val="0"/>
      <w:divBdr>
        <w:top w:val="none" w:sz="0" w:space="0" w:color="auto"/>
        <w:left w:val="none" w:sz="0" w:space="0" w:color="auto"/>
        <w:bottom w:val="none" w:sz="0" w:space="0" w:color="auto"/>
        <w:right w:val="none" w:sz="0" w:space="0" w:color="auto"/>
      </w:divBdr>
    </w:div>
    <w:div w:id="549613421">
      <w:bodyDiv w:val="1"/>
      <w:marLeft w:val="0"/>
      <w:marRight w:val="0"/>
      <w:marTop w:val="0"/>
      <w:marBottom w:val="0"/>
      <w:divBdr>
        <w:top w:val="none" w:sz="0" w:space="0" w:color="auto"/>
        <w:left w:val="none" w:sz="0" w:space="0" w:color="auto"/>
        <w:bottom w:val="none" w:sz="0" w:space="0" w:color="auto"/>
        <w:right w:val="none" w:sz="0" w:space="0" w:color="auto"/>
      </w:divBdr>
    </w:div>
    <w:div w:id="551507359">
      <w:bodyDiv w:val="1"/>
      <w:marLeft w:val="0"/>
      <w:marRight w:val="0"/>
      <w:marTop w:val="0"/>
      <w:marBottom w:val="0"/>
      <w:divBdr>
        <w:top w:val="none" w:sz="0" w:space="0" w:color="auto"/>
        <w:left w:val="none" w:sz="0" w:space="0" w:color="auto"/>
        <w:bottom w:val="none" w:sz="0" w:space="0" w:color="auto"/>
        <w:right w:val="none" w:sz="0" w:space="0" w:color="auto"/>
      </w:divBdr>
    </w:div>
    <w:div w:id="551773057">
      <w:bodyDiv w:val="1"/>
      <w:marLeft w:val="0"/>
      <w:marRight w:val="0"/>
      <w:marTop w:val="0"/>
      <w:marBottom w:val="0"/>
      <w:divBdr>
        <w:top w:val="none" w:sz="0" w:space="0" w:color="auto"/>
        <w:left w:val="none" w:sz="0" w:space="0" w:color="auto"/>
        <w:bottom w:val="none" w:sz="0" w:space="0" w:color="auto"/>
        <w:right w:val="none" w:sz="0" w:space="0" w:color="auto"/>
      </w:divBdr>
    </w:div>
    <w:div w:id="552424352">
      <w:bodyDiv w:val="1"/>
      <w:marLeft w:val="0"/>
      <w:marRight w:val="0"/>
      <w:marTop w:val="0"/>
      <w:marBottom w:val="0"/>
      <w:divBdr>
        <w:top w:val="none" w:sz="0" w:space="0" w:color="auto"/>
        <w:left w:val="none" w:sz="0" w:space="0" w:color="auto"/>
        <w:bottom w:val="none" w:sz="0" w:space="0" w:color="auto"/>
        <w:right w:val="none" w:sz="0" w:space="0" w:color="auto"/>
      </w:divBdr>
    </w:div>
    <w:div w:id="552539667">
      <w:bodyDiv w:val="1"/>
      <w:marLeft w:val="0"/>
      <w:marRight w:val="0"/>
      <w:marTop w:val="0"/>
      <w:marBottom w:val="0"/>
      <w:divBdr>
        <w:top w:val="none" w:sz="0" w:space="0" w:color="auto"/>
        <w:left w:val="none" w:sz="0" w:space="0" w:color="auto"/>
        <w:bottom w:val="none" w:sz="0" w:space="0" w:color="auto"/>
        <w:right w:val="none" w:sz="0" w:space="0" w:color="auto"/>
      </w:divBdr>
    </w:div>
    <w:div w:id="553590531">
      <w:bodyDiv w:val="1"/>
      <w:marLeft w:val="0"/>
      <w:marRight w:val="0"/>
      <w:marTop w:val="0"/>
      <w:marBottom w:val="0"/>
      <w:divBdr>
        <w:top w:val="none" w:sz="0" w:space="0" w:color="auto"/>
        <w:left w:val="none" w:sz="0" w:space="0" w:color="auto"/>
        <w:bottom w:val="none" w:sz="0" w:space="0" w:color="auto"/>
        <w:right w:val="none" w:sz="0" w:space="0" w:color="auto"/>
      </w:divBdr>
    </w:div>
    <w:div w:id="558709084">
      <w:bodyDiv w:val="1"/>
      <w:marLeft w:val="0"/>
      <w:marRight w:val="0"/>
      <w:marTop w:val="0"/>
      <w:marBottom w:val="0"/>
      <w:divBdr>
        <w:top w:val="none" w:sz="0" w:space="0" w:color="auto"/>
        <w:left w:val="none" w:sz="0" w:space="0" w:color="auto"/>
        <w:bottom w:val="none" w:sz="0" w:space="0" w:color="auto"/>
        <w:right w:val="none" w:sz="0" w:space="0" w:color="auto"/>
      </w:divBdr>
    </w:div>
    <w:div w:id="561520360">
      <w:bodyDiv w:val="1"/>
      <w:marLeft w:val="0"/>
      <w:marRight w:val="0"/>
      <w:marTop w:val="0"/>
      <w:marBottom w:val="0"/>
      <w:divBdr>
        <w:top w:val="none" w:sz="0" w:space="0" w:color="auto"/>
        <w:left w:val="none" w:sz="0" w:space="0" w:color="auto"/>
        <w:bottom w:val="none" w:sz="0" w:space="0" w:color="auto"/>
        <w:right w:val="none" w:sz="0" w:space="0" w:color="auto"/>
      </w:divBdr>
    </w:div>
    <w:div w:id="562450696">
      <w:bodyDiv w:val="1"/>
      <w:marLeft w:val="0"/>
      <w:marRight w:val="0"/>
      <w:marTop w:val="0"/>
      <w:marBottom w:val="0"/>
      <w:divBdr>
        <w:top w:val="none" w:sz="0" w:space="0" w:color="auto"/>
        <w:left w:val="none" w:sz="0" w:space="0" w:color="auto"/>
        <w:bottom w:val="none" w:sz="0" w:space="0" w:color="auto"/>
        <w:right w:val="none" w:sz="0" w:space="0" w:color="auto"/>
      </w:divBdr>
    </w:div>
    <w:div w:id="562453180">
      <w:bodyDiv w:val="1"/>
      <w:marLeft w:val="0"/>
      <w:marRight w:val="0"/>
      <w:marTop w:val="0"/>
      <w:marBottom w:val="0"/>
      <w:divBdr>
        <w:top w:val="none" w:sz="0" w:space="0" w:color="auto"/>
        <w:left w:val="none" w:sz="0" w:space="0" w:color="auto"/>
        <w:bottom w:val="none" w:sz="0" w:space="0" w:color="auto"/>
        <w:right w:val="none" w:sz="0" w:space="0" w:color="auto"/>
      </w:divBdr>
    </w:div>
    <w:div w:id="562913219">
      <w:bodyDiv w:val="1"/>
      <w:marLeft w:val="0"/>
      <w:marRight w:val="0"/>
      <w:marTop w:val="0"/>
      <w:marBottom w:val="0"/>
      <w:divBdr>
        <w:top w:val="none" w:sz="0" w:space="0" w:color="auto"/>
        <w:left w:val="none" w:sz="0" w:space="0" w:color="auto"/>
        <w:bottom w:val="none" w:sz="0" w:space="0" w:color="auto"/>
        <w:right w:val="none" w:sz="0" w:space="0" w:color="auto"/>
      </w:divBdr>
    </w:div>
    <w:div w:id="563414526">
      <w:bodyDiv w:val="1"/>
      <w:marLeft w:val="0"/>
      <w:marRight w:val="0"/>
      <w:marTop w:val="0"/>
      <w:marBottom w:val="0"/>
      <w:divBdr>
        <w:top w:val="none" w:sz="0" w:space="0" w:color="auto"/>
        <w:left w:val="none" w:sz="0" w:space="0" w:color="auto"/>
        <w:bottom w:val="none" w:sz="0" w:space="0" w:color="auto"/>
        <w:right w:val="none" w:sz="0" w:space="0" w:color="auto"/>
      </w:divBdr>
    </w:div>
    <w:div w:id="563568123">
      <w:bodyDiv w:val="1"/>
      <w:marLeft w:val="0"/>
      <w:marRight w:val="0"/>
      <w:marTop w:val="0"/>
      <w:marBottom w:val="0"/>
      <w:divBdr>
        <w:top w:val="none" w:sz="0" w:space="0" w:color="auto"/>
        <w:left w:val="none" w:sz="0" w:space="0" w:color="auto"/>
        <w:bottom w:val="none" w:sz="0" w:space="0" w:color="auto"/>
        <w:right w:val="none" w:sz="0" w:space="0" w:color="auto"/>
      </w:divBdr>
    </w:div>
    <w:div w:id="564146311">
      <w:bodyDiv w:val="1"/>
      <w:marLeft w:val="0"/>
      <w:marRight w:val="0"/>
      <w:marTop w:val="0"/>
      <w:marBottom w:val="0"/>
      <w:divBdr>
        <w:top w:val="none" w:sz="0" w:space="0" w:color="auto"/>
        <w:left w:val="none" w:sz="0" w:space="0" w:color="auto"/>
        <w:bottom w:val="none" w:sz="0" w:space="0" w:color="auto"/>
        <w:right w:val="none" w:sz="0" w:space="0" w:color="auto"/>
      </w:divBdr>
    </w:div>
    <w:div w:id="566182601">
      <w:bodyDiv w:val="1"/>
      <w:marLeft w:val="0"/>
      <w:marRight w:val="0"/>
      <w:marTop w:val="0"/>
      <w:marBottom w:val="0"/>
      <w:divBdr>
        <w:top w:val="none" w:sz="0" w:space="0" w:color="auto"/>
        <w:left w:val="none" w:sz="0" w:space="0" w:color="auto"/>
        <w:bottom w:val="none" w:sz="0" w:space="0" w:color="auto"/>
        <w:right w:val="none" w:sz="0" w:space="0" w:color="auto"/>
      </w:divBdr>
    </w:div>
    <w:div w:id="566846257">
      <w:bodyDiv w:val="1"/>
      <w:marLeft w:val="0"/>
      <w:marRight w:val="0"/>
      <w:marTop w:val="0"/>
      <w:marBottom w:val="0"/>
      <w:divBdr>
        <w:top w:val="none" w:sz="0" w:space="0" w:color="auto"/>
        <w:left w:val="none" w:sz="0" w:space="0" w:color="auto"/>
        <w:bottom w:val="none" w:sz="0" w:space="0" w:color="auto"/>
        <w:right w:val="none" w:sz="0" w:space="0" w:color="auto"/>
      </w:divBdr>
    </w:div>
    <w:div w:id="568661465">
      <w:bodyDiv w:val="1"/>
      <w:marLeft w:val="0"/>
      <w:marRight w:val="0"/>
      <w:marTop w:val="0"/>
      <w:marBottom w:val="0"/>
      <w:divBdr>
        <w:top w:val="none" w:sz="0" w:space="0" w:color="auto"/>
        <w:left w:val="none" w:sz="0" w:space="0" w:color="auto"/>
        <w:bottom w:val="none" w:sz="0" w:space="0" w:color="auto"/>
        <w:right w:val="none" w:sz="0" w:space="0" w:color="auto"/>
      </w:divBdr>
    </w:div>
    <w:div w:id="568853329">
      <w:bodyDiv w:val="1"/>
      <w:marLeft w:val="0"/>
      <w:marRight w:val="0"/>
      <w:marTop w:val="0"/>
      <w:marBottom w:val="0"/>
      <w:divBdr>
        <w:top w:val="none" w:sz="0" w:space="0" w:color="auto"/>
        <w:left w:val="none" w:sz="0" w:space="0" w:color="auto"/>
        <w:bottom w:val="none" w:sz="0" w:space="0" w:color="auto"/>
        <w:right w:val="none" w:sz="0" w:space="0" w:color="auto"/>
      </w:divBdr>
    </w:div>
    <w:div w:id="569459210">
      <w:bodyDiv w:val="1"/>
      <w:marLeft w:val="0"/>
      <w:marRight w:val="0"/>
      <w:marTop w:val="0"/>
      <w:marBottom w:val="0"/>
      <w:divBdr>
        <w:top w:val="none" w:sz="0" w:space="0" w:color="auto"/>
        <w:left w:val="none" w:sz="0" w:space="0" w:color="auto"/>
        <w:bottom w:val="none" w:sz="0" w:space="0" w:color="auto"/>
        <w:right w:val="none" w:sz="0" w:space="0" w:color="auto"/>
      </w:divBdr>
    </w:div>
    <w:div w:id="569657219">
      <w:bodyDiv w:val="1"/>
      <w:marLeft w:val="0"/>
      <w:marRight w:val="0"/>
      <w:marTop w:val="0"/>
      <w:marBottom w:val="0"/>
      <w:divBdr>
        <w:top w:val="none" w:sz="0" w:space="0" w:color="auto"/>
        <w:left w:val="none" w:sz="0" w:space="0" w:color="auto"/>
        <w:bottom w:val="none" w:sz="0" w:space="0" w:color="auto"/>
        <w:right w:val="none" w:sz="0" w:space="0" w:color="auto"/>
      </w:divBdr>
    </w:div>
    <w:div w:id="570889996">
      <w:bodyDiv w:val="1"/>
      <w:marLeft w:val="0"/>
      <w:marRight w:val="0"/>
      <w:marTop w:val="0"/>
      <w:marBottom w:val="0"/>
      <w:divBdr>
        <w:top w:val="none" w:sz="0" w:space="0" w:color="auto"/>
        <w:left w:val="none" w:sz="0" w:space="0" w:color="auto"/>
        <w:bottom w:val="none" w:sz="0" w:space="0" w:color="auto"/>
        <w:right w:val="none" w:sz="0" w:space="0" w:color="auto"/>
      </w:divBdr>
    </w:div>
    <w:div w:id="571894080">
      <w:bodyDiv w:val="1"/>
      <w:marLeft w:val="0"/>
      <w:marRight w:val="0"/>
      <w:marTop w:val="0"/>
      <w:marBottom w:val="0"/>
      <w:divBdr>
        <w:top w:val="none" w:sz="0" w:space="0" w:color="auto"/>
        <w:left w:val="none" w:sz="0" w:space="0" w:color="auto"/>
        <w:bottom w:val="none" w:sz="0" w:space="0" w:color="auto"/>
        <w:right w:val="none" w:sz="0" w:space="0" w:color="auto"/>
      </w:divBdr>
    </w:div>
    <w:div w:id="572544809">
      <w:bodyDiv w:val="1"/>
      <w:marLeft w:val="0"/>
      <w:marRight w:val="0"/>
      <w:marTop w:val="0"/>
      <w:marBottom w:val="0"/>
      <w:divBdr>
        <w:top w:val="none" w:sz="0" w:space="0" w:color="auto"/>
        <w:left w:val="none" w:sz="0" w:space="0" w:color="auto"/>
        <w:bottom w:val="none" w:sz="0" w:space="0" w:color="auto"/>
        <w:right w:val="none" w:sz="0" w:space="0" w:color="auto"/>
      </w:divBdr>
    </w:div>
    <w:div w:id="575483400">
      <w:bodyDiv w:val="1"/>
      <w:marLeft w:val="0"/>
      <w:marRight w:val="0"/>
      <w:marTop w:val="0"/>
      <w:marBottom w:val="0"/>
      <w:divBdr>
        <w:top w:val="none" w:sz="0" w:space="0" w:color="auto"/>
        <w:left w:val="none" w:sz="0" w:space="0" w:color="auto"/>
        <w:bottom w:val="none" w:sz="0" w:space="0" w:color="auto"/>
        <w:right w:val="none" w:sz="0" w:space="0" w:color="auto"/>
      </w:divBdr>
    </w:div>
    <w:div w:id="580411953">
      <w:bodyDiv w:val="1"/>
      <w:marLeft w:val="0"/>
      <w:marRight w:val="0"/>
      <w:marTop w:val="0"/>
      <w:marBottom w:val="0"/>
      <w:divBdr>
        <w:top w:val="none" w:sz="0" w:space="0" w:color="auto"/>
        <w:left w:val="none" w:sz="0" w:space="0" w:color="auto"/>
        <w:bottom w:val="none" w:sz="0" w:space="0" w:color="auto"/>
        <w:right w:val="none" w:sz="0" w:space="0" w:color="auto"/>
      </w:divBdr>
    </w:div>
    <w:div w:id="583222623">
      <w:bodyDiv w:val="1"/>
      <w:marLeft w:val="0"/>
      <w:marRight w:val="0"/>
      <w:marTop w:val="0"/>
      <w:marBottom w:val="0"/>
      <w:divBdr>
        <w:top w:val="none" w:sz="0" w:space="0" w:color="auto"/>
        <w:left w:val="none" w:sz="0" w:space="0" w:color="auto"/>
        <w:bottom w:val="none" w:sz="0" w:space="0" w:color="auto"/>
        <w:right w:val="none" w:sz="0" w:space="0" w:color="auto"/>
      </w:divBdr>
    </w:div>
    <w:div w:id="583496719">
      <w:bodyDiv w:val="1"/>
      <w:marLeft w:val="0"/>
      <w:marRight w:val="0"/>
      <w:marTop w:val="0"/>
      <w:marBottom w:val="0"/>
      <w:divBdr>
        <w:top w:val="none" w:sz="0" w:space="0" w:color="auto"/>
        <w:left w:val="none" w:sz="0" w:space="0" w:color="auto"/>
        <w:bottom w:val="none" w:sz="0" w:space="0" w:color="auto"/>
        <w:right w:val="none" w:sz="0" w:space="0" w:color="auto"/>
      </w:divBdr>
    </w:div>
    <w:div w:id="584922736">
      <w:bodyDiv w:val="1"/>
      <w:marLeft w:val="0"/>
      <w:marRight w:val="0"/>
      <w:marTop w:val="0"/>
      <w:marBottom w:val="0"/>
      <w:divBdr>
        <w:top w:val="none" w:sz="0" w:space="0" w:color="auto"/>
        <w:left w:val="none" w:sz="0" w:space="0" w:color="auto"/>
        <w:bottom w:val="none" w:sz="0" w:space="0" w:color="auto"/>
        <w:right w:val="none" w:sz="0" w:space="0" w:color="auto"/>
      </w:divBdr>
    </w:div>
    <w:div w:id="589892542">
      <w:bodyDiv w:val="1"/>
      <w:marLeft w:val="0"/>
      <w:marRight w:val="0"/>
      <w:marTop w:val="0"/>
      <w:marBottom w:val="0"/>
      <w:divBdr>
        <w:top w:val="none" w:sz="0" w:space="0" w:color="auto"/>
        <w:left w:val="none" w:sz="0" w:space="0" w:color="auto"/>
        <w:bottom w:val="none" w:sz="0" w:space="0" w:color="auto"/>
        <w:right w:val="none" w:sz="0" w:space="0" w:color="auto"/>
      </w:divBdr>
    </w:div>
    <w:div w:id="591279321">
      <w:bodyDiv w:val="1"/>
      <w:marLeft w:val="0"/>
      <w:marRight w:val="0"/>
      <w:marTop w:val="0"/>
      <w:marBottom w:val="0"/>
      <w:divBdr>
        <w:top w:val="none" w:sz="0" w:space="0" w:color="auto"/>
        <w:left w:val="none" w:sz="0" w:space="0" w:color="auto"/>
        <w:bottom w:val="none" w:sz="0" w:space="0" w:color="auto"/>
        <w:right w:val="none" w:sz="0" w:space="0" w:color="auto"/>
      </w:divBdr>
    </w:div>
    <w:div w:id="592781046">
      <w:bodyDiv w:val="1"/>
      <w:marLeft w:val="0"/>
      <w:marRight w:val="0"/>
      <w:marTop w:val="0"/>
      <w:marBottom w:val="0"/>
      <w:divBdr>
        <w:top w:val="none" w:sz="0" w:space="0" w:color="auto"/>
        <w:left w:val="none" w:sz="0" w:space="0" w:color="auto"/>
        <w:bottom w:val="none" w:sz="0" w:space="0" w:color="auto"/>
        <w:right w:val="none" w:sz="0" w:space="0" w:color="auto"/>
      </w:divBdr>
    </w:div>
    <w:div w:id="596253833">
      <w:bodyDiv w:val="1"/>
      <w:marLeft w:val="0"/>
      <w:marRight w:val="0"/>
      <w:marTop w:val="0"/>
      <w:marBottom w:val="0"/>
      <w:divBdr>
        <w:top w:val="none" w:sz="0" w:space="0" w:color="auto"/>
        <w:left w:val="none" w:sz="0" w:space="0" w:color="auto"/>
        <w:bottom w:val="none" w:sz="0" w:space="0" w:color="auto"/>
        <w:right w:val="none" w:sz="0" w:space="0" w:color="auto"/>
      </w:divBdr>
    </w:div>
    <w:div w:id="602880741">
      <w:bodyDiv w:val="1"/>
      <w:marLeft w:val="0"/>
      <w:marRight w:val="0"/>
      <w:marTop w:val="0"/>
      <w:marBottom w:val="0"/>
      <w:divBdr>
        <w:top w:val="none" w:sz="0" w:space="0" w:color="auto"/>
        <w:left w:val="none" w:sz="0" w:space="0" w:color="auto"/>
        <w:bottom w:val="none" w:sz="0" w:space="0" w:color="auto"/>
        <w:right w:val="none" w:sz="0" w:space="0" w:color="auto"/>
      </w:divBdr>
    </w:div>
    <w:div w:id="604000134">
      <w:bodyDiv w:val="1"/>
      <w:marLeft w:val="0"/>
      <w:marRight w:val="0"/>
      <w:marTop w:val="0"/>
      <w:marBottom w:val="0"/>
      <w:divBdr>
        <w:top w:val="none" w:sz="0" w:space="0" w:color="auto"/>
        <w:left w:val="none" w:sz="0" w:space="0" w:color="auto"/>
        <w:bottom w:val="none" w:sz="0" w:space="0" w:color="auto"/>
        <w:right w:val="none" w:sz="0" w:space="0" w:color="auto"/>
      </w:divBdr>
    </w:div>
    <w:div w:id="604119234">
      <w:bodyDiv w:val="1"/>
      <w:marLeft w:val="0"/>
      <w:marRight w:val="0"/>
      <w:marTop w:val="0"/>
      <w:marBottom w:val="0"/>
      <w:divBdr>
        <w:top w:val="none" w:sz="0" w:space="0" w:color="auto"/>
        <w:left w:val="none" w:sz="0" w:space="0" w:color="auto"/>
        <w:bottom w:val="none" w:sz="0" w:space="0" w:color="auto"/>
        <w:right w:val="none" w:sz="0" w:space="0" w:color="auto"/>
      </w:divBdr>
    </w:div>
    <w:div w:id="604994342">
      <w:bodyDiv w:val="1"/>
      <w:marLeft w:val="0"/>
      <w:marRight w:val="0"/>
      <w:marTop w:val="0"/>
      <w:marBottom w:val="0"/>
      <w:divBdr>
        <w:top w:val="none" w:sz="0" w:space="0" w:color="auto"/>
        <w:left w:val="none" w:sz="0" w:space="0" w:color="auto"/>
        <w:bottom w:val="none" w:sz="0" w:space="0" w:color="auto"/>
        <w:right w:val="none" w:sz="0" w:space="0" w:color="auto"/>
      </w:divBdr>
    </w:div>
    <w:div w:id="606544419">
      <w:bodyDiv w:val="1"/>
      <w:marLeft w:val="0"/>
      <w:marRight w:val="0"/>
      <w:marTop w:val="0"/>
      <w:marBottom w:val="0"/>
      <w:divBdr>
        <w:top w:val="none" w:sz="0" w:space="0" w:color="auto"/>
        <w:left w:val="none" w:sz="0" w:space="0" w:color="auto"/>
        <w:bottom w:val="none" w:sz="0" w:space="0" w:color="auto"/>
        <w:right w:val="none" w:sz="0" w:space="0" w:color="auto"/>
      </w:divBdr>
    </w:div>
    <w:div w:id="608318719">
      <w:bodyDiv w:val="1"/>
      <w:marLeft w:val="0"/>
      <w:marRight w:val="0"/>
      <w:marTop w:val="0"/>
      <w:marBottom w:val="0"/>
      <w:divBdr>
        <w:top w:val="none" w:sz="0" w:space="0" w:color="auto"/>
        <w:left w:val="none" w:sz="0" w:space="0" w:color="auto"/>
        <w:bottom w:val="none" w:sz="0" w:space="0" w:color="auto"/>
        <w:right w:val="none" w:sz="0" w:space="0" w:color="auto"/>
      </w:divBdr>
    </w:div>
    <w:div w:id="610476866">
      <w:bodyDiv w:val="1"/>
      <w:marLeft w:val="0"/>
      <w:marRight w:val="0"/>
      <w:marTop w:val="0"/>
      <w:marBottom w:val="0"/>
      <w:divBdr>
        <w:top w:val="none" w:sz="0" w:space="0" w:color="auto"/>
        <w:left w:val="none" w:sz="0" w:space="0" w:color="auto"/>
        <w:bottom w:val="none" w:sz="0" w:space="0" w:color="auto"/>
        <w:right w:val="none" w:sz="0" w:space="0" w:color="auto"/>
      </w:divBdr>
    </w:div>
    <w:div w:id="611589461">
      <w:bodyDiv w:val="1"/>
      <w:marLeft w:val="0"/>
      <w:marRight w:val="0"/>
      <w:marTop w:val="0"/>
      <w:marBottom w:val="0"/>
      <w:divBdr>
        <w:top w:val="none" w:sz="0" w:space="0" w:color="auto"/>
        <w:left w:val="none" w:sz="0" w:space="0" w:color="auto"/>
        <w:bottom w:val="none" w:sz="0" w:space="0" w:color="auto"/>
        <w:right w:val="none" w:sz="0" w:space="0" w:color="auto"/>
      </w:divBdr>
    </w:div>
    <w:div w:id="611589801">
      <w:bodyDiv w:val="1"/>
      <w:marLeft w:val="0"/>
      <w:marRight w:val="0"/>
      <w:marTop w:val="0"/>
      <w:marBottom w:val="0"/>
      <w:divBdr>
        <w:top w:val="none" w:sz="0" w:space="0" w:color="auto"/>
        <w:left w:val="none" w:sz="0" w:space="0" w:color="auto"/>
        <w:bottom w:val="none" w:sz="0" w:space="0" w:color="auto"/>
        <w:right w:val="none" w:sz="0" w:space="0" w:color="auto"/>
      </w:divBdr>
    </w:div>
    <w:div w:id="613831896">
      <w:bodyDiv w:val="1"/>
      <w:marLeft w:val="0"/>
      <w:marRight w:val="0"/>
      <w:marTop w:val="0"/>
      <w:marBottom w:val="0"/>
      <w:divBdr>
        <w:top w:val="none" w:sz="0" w:space="0" w:color="auto"/>
        <w:left w:val="none" w:sz="0" w:space="0" w:color="auto"/>
        <w:bottom w:val="none" w:sz="0" w:space="0" w:color="auto"/>
        <w:right w:val="none" w:sz="0" w:space="0" w:color="auto"/>
      </w:divBdr>
    </w:div>
    <w:div w:id="613908113">
      <w:bodyDiv w:val="1"/>
      <w:marLeft w:val="0"/>
      <w:marRight w:val="0"/>
      <w:marTop w:val="0"/>
      <w:marBottom w:val="0"/>
      <w:divBdr>
        <w:top w:val="none" w:sz="0" w:space="0" w:color="auto"/>
        <w:left w:val="none" w:sz="0" w:space="0" w:color="auto"/>
        <w:bottom w:val="none" w:sz="0" w:space="0" w:color="auto"/>
        <w:right w:val="none" w:sz="0" w:space="0" w:color="auto"/>
      </w:divBdr>
    </w:div>
    <w:div w:id="614362747">
      <w:bodyDiv w:val="1"/>
      <w:marLeft w:val="0"/>
      <w:marRight w:val="0"/>
      <w:marTop w:val="0"/>
      <w:marBottom w:val="0"/>
      <w:divBdr>
        <w:top w:val="none" w:sz="0" w:space="0" w:color="auto"/>
        <w:left w:val="none" w:sz="0" w:space="0" w:color="auto"/>
        <w:bottom w:val="none" w:sz="0" w:space="0" w:color="auto"/>
        <w:right w:val="none" w:sz="0" w:space="0" w:color="auto"/>
      </w:divBdr>
    </w:div>
    <w:div w:id="615720609">
      <w:bodyDiv w:val="1"/>
      <w:marLeft w:val="0"/>
      <w:marRight w:val="0"/>
      <w:marTop w:val="0"/>
      <w:marBottom w:val="0"/>
      <w:divBdr>
        <w:top w:val="none" w:sz="0" w:space="0" w:color="auto"/>
        <w:left w:val="none" w:sz="0" w:space="0" w:color="auto"/>
        <w:bottom w:val="none" w:sz="0" w:space="0" w:color="auto"/>
        <w:right w:val="none" w:sz="0" w:space="0" w:color="auto"/>
      </w:divBdr>
    </w:div>
    <w:div w:id="616253016">
      <w:bodyDiv w:val="1"/>
      <w:marLeft w:val="0"/>
      <w:marRight w:val="0"/>
      <w:marTop w:val="0"/>
      <w:marBottom w:val="0"/>
      <w:divBdr>
        <w:top w:val="none" w:sz="0" w:space="0" w:color="auto"/>
        <w:left w:val="none" w:sz="0" w:space="0" w:color="auto"/>
        <w:bottom w:val="none" w:sz="0" w:space="0" w:color="auto"/>
        <w:right w:val="none" w:sz="0" w:space="0" w:color="auto"/>
      </w:divBdr>
    </w:div>
    <w:div w:id="617958003">
      <w:bodyDiv w:val="1"/>
      <w:marLeft w:val="0"/>
      <w:marRight w:val="0"/>
      <w:marTop w:val="0"/>
      <w:marBottom w:val="0"/>
      <w:divBdr>
        <w:top w:val="none" w:sz="0" w:space="0" w:color="auto"/>
        <w:left w:val="none" w:sz="0" w:space="0" w:color="auto"/>
        <w:bottom w:val="none" w:sz="0" w:space="0" w:color="auto"/>
        <w:right w:val="none" w:sz="0" w:space="0" w:color="auto"/>
      </w:divBdr>
    </w:div>
    <w:div w:id="618605991">
      <w:bodyDiv w:val="1"/>
      <w:marLeft w:val="0"/>
      <w:marRight w:val="0"/>
      <w:marTop w:val="0"/>
      <w:marBottom w:val="0"/>
      <w:divBdr>
        <w:top w:val="none" w:sz="0" w:space="0" w:color="auto"/>
        <w:left w:val="none" w:sz="0" w:space="0" w:color="auto"/>
        <w:bottom w:val="none" w:sz="0" w:space="0" w:color="auto"/>
        <w:right w:val="none" w:sz="0" w:space="0" w:color="auto"/>
      </w:divBdr>
    </w:div>
    <w:div w:id="623850609">
      <w:bodyDiv w:val="1"/>
      <w:marLeft w:val="0"/>
      <w:marRight w:val="0"/>
      <w:marTop w:val="0"/>
      <w:marBottom w:val="0"/>
      <w:divBdr>
        <w:top w:val="none" w:sz="0" w:space="0" w:color="auto"/>
        <w:left w:val="none" w:sz="0" w:space="0" w:color="auto"/>
        <w:bottom w:val="none" w:sz="0" w:space="0" w:color="auto"/>
        <w:right w:val="none" w:sz="0" w:space="0" w:color="auto"/>
      </w:divBdr>
    </w:div>
    <w:div w:id="625283830">
      <w:bodyDiv w:val="1"/>
      <w:marLeft w:val="0"/>
      <w:marRight w:val="0"/>
      <w:marTop w:val="0"/>
      <w:marBottom w:val="0"/>
      <w:divBdr>
        <w:top w:val="none" w:sz="0" w:space="0" w:color="auto"/>
        <w:left w:val="none" w:sz="0" w:space="0" w:color="auto"/>
        <w:bottom w:val="none" w:sz="0" w:space="0" w:color="auto"/>
        <w:right w:val="none" w:sz="0" w:space="0" w:color="auto"/>
      </w:divBdr>
    </w:div>
    <w:div w:id="625549533">
      <w:bodyDiv w:val="1"/>
      <w:marLeft w:val="0"/>
      <w:marRight w:val="0"/>
      <w:marTop w:val="0"/>
      <w:marBottom w:val="0"/>
      <w:divBdr>
        <w:top w:val="none" w:sz="0" w:space="0" w:color="auto"/>
        <w:left w:val="none" w:sz="0" w:space="0" w:color="auto"/>
        <w:bottom w:val="none" w:sz="0" w:space="0" w:color="auto"/>
        <w:right w:val="none" w:sz="0" w:space="0" w:color="auto"/>
      </w:divBdr>
    </w:div>
    <w:div w:id="626005517">
      <w:bodyDiv w:val="1"/>
      <w:marLeft w:val="0"/>
      <w:marRight w:val="0"/>
      <w:marTop w:val="0"/>
      <w:marBottom w:val="0"/>
      <w:divBdr>
        <w:top w:val="none" w:sz="0" w:space="0" w:color="auto"/>
        <w:left w:val="none" w:sz="0" w:space="0" w:color="auto"/>
        <w:bottom w:val="none" w:sz="0" w:space="0" w:color="auto"/>
        <w:right w:val="none" w:sz="0" w:space="0" w:color="auto"/>
      </w:divBdr>
    </w:div>
    <w:div w:id="627124764">
      <w:bodyDiv w:val="1"/>
      <w:marLeft w:val="0"/>
      <w:marRight w:val="0"/>
      <w:marTop w:val="0"/>
      <w:marBottom w:val="0"/>
      <w:divBdr>
        <w:top w:val="none" w:sz="0" w:space="0" w:color="auto"/>
        <w:left w:val="none" w:sz="0" w:space="0" w:color="auto"/>
        <w:bottom w:val="none" w:sz="0" w:space="0" w:color="auto"/>
        <w:right w:val="none" w:sz="0" w:space="0" w:color="auto"/>
      </w:divBdr>
    </w:div>
    <w:div w:id="627593893">
      <w:bodyDiv w:val="1"/>
      <w:marLeft w:val="0"/>
      <w:marRight w:val="0"/>
      <w:marTop w:val="0"/>
      <w:marBottom w:val="0"/>
      <w:divBdr>
        <w:top w:val="none" w:sz="0" w:space="0" w:color="auto"/>
        <w:left w:val="none" w:sz="0" w:space="0" w:color="auto"/>
        <w:bottom w:val="none" w:sz="0" w:space="0" w:color="auto"/>
        <w:right w:val="none" w:sz="0" w:space="0" w:color="auto"/>
      </w:divBdr>
    </w:div>
    <w:div w:id="629477631">
      <w:bodyDiv w:val="1"/>
      <w:marLeft w:val="0"/>
      <w:marRight w:val="0"/>
      <w:marTop w:val="0"/>
      <w:marBottom w:val="0"/>
      <w:divBdr>
        <w:top w:val="none" w:sz="0" w:space="0" w:color="auto"/>
        <w:left w:val="none" w:sz="0" w:space="0" w:color="auto"/>
        <w:bottom w:val="none" w:sz="0" w:space="0" w:color="auto"/>
        <w:right w:val="none" w:sz="0" w:space="0" w:color="auto"/>
      </w:divBdr>
    </w:div>
    <w:div w:id="630743822">
      <w:bodyDiv w:val="1"/>
      <w:marLeft w:val="0"/>
      <w:marRight w:val="0"/>
      <w:marTop w:val="0"/>
      <w:marBottom w:val="0"/>
      <w:divBdr>
        <w:top w:val="none" w:sz="0" w:space="0" w:color="auto"/>
        <w:left w:val="none" w:sz="0" w:space="0" w:color="auto"/>
        <w:bottom w:val="none" w:sz="0" w:space="0" w:color="auto"/>
        <w:right w:val="none" w:sz="0" w:space="0" w:color="auto"/>
      </w:divBdr>
    </w:div>
    <w:div w:id="631137162">
      <w:bodyDiv w:val="1"/>
      <w:marLeft w:val="0"/>
      <w:marRight w:val="0"/>
      <w:marTop w:val="0"/>
      <w:marBottom w:val="0"/>
      <w:divBdr>
        <w:top w:val="none" w:sz="0" w:space="0" w:color="auto"/>
        <w:left w:val="none" w:sz="0" w:space="0" w:color="auto"/>
        <w:bottom w:val="none" w:sz="0" w:space="0" w:color="auto"/>
        <w:right w:val="none" w:sz="0" w:space="0" w:color="auto"/>
      </w:divBdr>
    </w:div>
    <w:div w:id="632365813">
      <w:bodyDiv w:val="1"/>
      <w:marLeft w:val="0"/>
      <w:marRight w:val="0"/>
      <w:marTop w:val="0"/>
      <w:marBottom w:val="0"/>
      <w:divBdr>
        <w:top w:val="none" w:sz="0" w:space="0" w:color="auto"/>
        <w:left w:val="none" w:sz="0" w:space="0" w:color="auto"/>
        <w:bottom w:val="none" w:sz="0" w:space="0" w:color="auto"/>
        <w:right w:val="none" w:sz="0" w:space="0" w:color="auto"/>
      </w:divBdr>
    </w:div>
    <w:div w:id="632911202">
      <w:bodyDiv w:val="1"/>
      <w:marLeft w:val="0"/>
      <w:marRight w:val="0"/>
      <w:marTop w:val="0"/>
      <w:marBottom w:val="0"/>
      <w:divBdr>
        <w:top w:val="none" w:sz="0" w:space="0" w:color="auto"/>
        <w:left w:val="none" w:sz="0" w:space="0" w:color="auto"/>
        <w:bottom w:val="none" w:sz="0" w:space="0" w:color="auto"/>
        <w:right w:val="none" w:sz="0" w:space="0" w:color="auto"/>
      </w:divBdr>
    </w:div>
    <w:div w:id="633608935">
      <w:bodyDiv w:val="1"/>
      <w:marLeft w:val="0"/>
      <w:marRight w:val="0"/>
      <w:marTop w:val="0"/>
      <w:marBottom w:val="0"/>
      <w:divBdr>
        <w:top w:val="none" w:sz="0" w:space="0" w:color="auto"/>
        <w:left w:val="none" w:sz="0" w:space="0" w:color="auto"/>
        <w:bottom w:val="none" w:sz="0" w:space="0" w:color="auto"/>
        <w:right w:val="none" w:sz="0" w:space="0" w:color="auto"/>
      </w:divBdr>
    </w:div>
    <w:div w:id="635722847">
      <w:bodyDiv w:val="1"/>
      <w:marLeft w:val="0"/>
      <w:marRight w:val="0"/>
      <w:marTop w:val="0"/>
      <w:marBottom w:val="0"/>
      <w:divBdr>
        <w:top w:val="none" w:sz="0" w:space="0" w:color="auto"/>
        <w:left w:val="none" w:sz="0" w:space="0" w:color="auto"/>
        <w:bottom w:val="none" w:sz="0" w:space="0" w:color="auto"/>
        <w:right w:val="none" w:sz="0" w:space="0" w:color="auto"/>
      </w:divBdr>
    </w:div>
    <w:div w:id="636304348">
      <w:bodyDiv w:val="1"/>
      <w:marLeft w:val="0"/>
      <w:marRight w:val="0"/>
      <w:marTop w:val="0"/>
      <w:marBottom w:val="0"/>
      <w:divBdr>
        <w:top w:val="none" w:sz="0" w:space="0" w:color="auto"/>
        <w:left w:val="none" w:sz="0" w:space="0" w:color="auto"/>
        <w:bottom w:val="none" w:sz="0" w:space="0" w:color="auto"/>
        <w:right w:val="none" w:sz="0" w:space="0" w:color="auto"/>
      </w:divBdr>
    </w:div>
    <w:div w:id="636758086">
      <w:bodyDiv w:val="1"/>
      <w:marLeft w:val="0"/>
      <w:marRight w:val="0"/>
      <w:marTop w:val="0"/>
      <w:marBottom w:val="0"/>
      <w:divBdr>
        <w:top w:val="none" w:sz="0" w:space="0" w:color="auto"/>
        <w:left w:val="none" w:sz="0" w:space="0" w:color="auto"/>
        <w:bottom w:val="none" w:sz="0" w:space="0" w:color="auto"/>
        <w:right w:val="none" w:sz="0" w:space="0" w:color="auto"/>
      </w:divBdr>
    </w:div>
    <w:div w:id="637106411">
      <w:bodyDiv w:val="1"/>
      <w:marLeft w:val="0"/>
      <w:marRight w:val="0"/>
      <w:marTop w:val="0"/>
      <w:marBottom w:val="0"/>
      <w:divBdr>
        <w:top w:val="none" w:sz="0" w:space="0" w:color="auto"/>
        <w:left w:val="none" w:sz="0" w:space="0" w:color="auto"/>
        <w:bottom w:val="none" w:sz="0" w:space="0" w:color="auto"/>
        <w:right w:val="none" w:sz="0" w:space="0" w:color="auto"/>
      </w:divBdr>
    </w:div>
    <w:div w:id="637345925">
      <w:bodyDiv w:val="1"/>
      <w:marLeft w:val="0"/>
      <w:marRight w:val="0"/>
      <w:marTop w:val="0"/>
      <w:marBottom w:val="0"/>
      <w:divBdr>
        <w:top w:val="none" w:sz="0" w:space="0" w:color="auto"/>
        <w:left w:val="none" w:sz="0" w:space="0" w:color="auto"/>
        <w:bottom w:val="none" w:sz="0" w:space="0" w:color="auto"/>
        <w:right w:val="none" w:sz="0" w:space="0" w:color="auto"/>
      </w:divBdr>
    </w:div>
    <w:div w:id="639959458">
      <w:bodyDiv w:val="1"/>
      <w:marLeft w:val="0"/>
      <w:marRight w:val="0"/>
      <w:marTop w:val="0"/>
      <w:marBottom w:val="0"/>
      <w:divBdr>
        <w:top w:val="none" w:sz="0" w:space="0" w:color="auto"/>
        <w:left w:val="none" w:sz="0" w:space="0" w:color="auto"/>
        <w:bottom w:val="none" w:sz="0" w:space="0" w:color="auto"/>
        <w:right w:val="none" w:sz="0" w:space="0" w:color="auto"/>
      </w:divBdr>
    </w:div>
    <w:div w:id="641080475">
      <w:bodyDiv w:val="1"/>
      <w:marLeft w:val="0"/>
      <w:marRight w:val="0"/>
      <w:marTop w:val="0"/>
      <w:marBottom w:val="0"/>
      <w:divBdr>
        <w:top w:val="none" w:sz="0" w:space="0" w:color="auto"/>
        <w:left w:val="none" w:sz="0" w:space="0" w:color="auto"/>
        <w:bottom w:val="none" w:sz="0" w:space="0" w:color="auto"/>
        <w:right w:val="none" w:sz="0" w:space="0" w:color="auto"/>
      </w:divBdr>
    </w:div>
    <w:div w:id="642387650">
      <w:bodyDiv w:val="1"/>
      <w:marLeft w:val="0"/>
      <w:marRight w:val="0"/>
      <w:marTop w:val="0"/>
      <w:marBottom w:val="0"/>
      <w:divBdr>
        <w:top w:val="none" w:sz="0" w:space="0" w:color="auto"/>
        <w:left w:val="none" w:sz="0" w:space="0" w:color="auto"/>
        <w:bottom w:val="none" w:sz="0" w:space="0" w:color="auto"/>
        <w:right w:val="none" w:sz="0" w:space="0" w:color="auto"/>
      </w:divBdr>
    </w:div>
    <w:div w:id="643656637">
      <w:bodyDiv w:val="1"/>
      <w:marLeft w:val="0"/>
      <w:marRight w:val="0"/>
      <w:marTop w:val="0"/>
      <w:marBottom w:val="0"/>
      <w:divBdr>
        <w:top w:val="none" w:sz="0" w:space="0" w:color="auto"/>
        <w:left w:val="none" w:sz="0" w:space="0" w:color="auto"/>
        <w:bottom w:val="none" w:sz="0" w:space="0" w:color="auto"/>
        <w:right w:val="none" w:sz="0" w:space="0" w:color="auto"/>
      </w:divBdr>
    </w:div>
    <w:div w:id="645162895">
      <w:bodyDiv w:val="1"/>
      <w:marLeft w:val="0"/>
      <w:marRight w:val="0"/>
      <w:marTop w:val="0"/>
      <w:marBottom w:val="0"/>
      <w:divBdr>
        <w:top w:val="none" w:sz="0" w:space="0" w:color="auto"/>
        <w:left w:val="none" w:sz="0" w:space="0" w:color="auto"/>
        <w:bottom w:val="none" w:sz="0" w:space="0" w:color="auto"/>
        <w:right w:val="none" w:sz="0" w:space="0" w:color="auto"/>
      </w:divBdr>
    </w:div>
    <w:div w:id="649675837">
      <w:bodyDiv w:val="1"/>
      <w:marLeft w:val="0"/>
      <w:marRight w:val="0"/>
      <w:marTop w:val="0"/>
      <w:marBottom w:val="0"/>
      <w:divBdr>
        <w:top w:val="none" w:sz="0" w:space="0" w:color="auto"/>
        <w:left w:val="none" w:sz="0" w:space="0" w:color="auto"/>
        <w:bottom w:val="none" w:sz="0" w:space="0" w:color="auto"/>
        <w:right w:val="none" w:sz="0" w:space="0" w:color="auto"/>
      </w:divBdr>
    </w:div>
    <w:div w:id="650796997">
      <w:bodyDiv w:val="1"/>
      <w:marLeft w:val="0"/>
      <w:marRight w:val="0"/>
      <w:marTop w:val="0"/>
      <w:marBottom w:val="0"/>
      <w:divBdr>
        <w:top w:val="none" w:sz="0" w:space="0" w:color="auto"/>
        <w:left w:val="none" w:sz="0" w:space="0" w:color="auto"/>
        <w:bottom w:val="none" w:sz="0" w:space="0" w:color="auto"/>
        <w:right w:val="none" w:sz="0" w:space="0" w:color="auto"/>
      </w:divBdr>
    </w:div>
    <w:div w:id="651570053">
      <w:bodyDiv w:val="1"/>
      <w:marLeft w:val="0"/>
      <w:marRight w:val="0"/>
      <w:marTop w:val="0"/>
      <w:marBottom w:val="0"/>
      <w:divBdr>
        <w:top w:val="none" w:sz="0" w:space="0" w:color="auto"/>
        <w:left w:val="none" w:sz="0" w:space="0" w:color="auto"/>
        <w:bottom w:val="none" w:sz="0" w:space="0" w:color="auto"/>
        <w:right w:val="none" w:sz="0" w:space="0" w:color="auto"/>
      </w:divBdr>
    </w:div>
    <w:div w:id="652563139">
      <w:bodyDiv w:val="1"/>
      <w:marLeft w:val="0"/>
      <w:marRight w:val="0"/>
      <w:marTop w:val="0"/>
      <w:marBottom w:val="0"/>
      <w:divBdr>
        <w:top w:val="none" w:sz="0" w:space="0" w:color="auto"/>
        <w:left w:val="none" w:sz="0" w:space="0" w:color="auto"/>
        <w:bottom w:val="none" w:sz="0" w:space="0" w:color="auto"/>
        <w:right w:val="none" w:sz="0" w:space="0" w:color="auto"/>
      </w:divBdr>
    </w:div>
    <w:div w:id="654529604">
      <w:bodyDiv w:val="1"/>
      <w:marLeft w:val="0"/>
      <w:marRight w:val="0"/>
      <w:marTop w:val="0"/>
      <w:marBottom w:val="0"/>
      <w:divBdr>
        <w:top w:val="none" w:sz="0" w:space="0" w:color="auto"/>
        <w:left w:val="none" w:sz="0" w:space="0" w:color="auto"/>
        <w:bottom w:val="none" w:sz="0" w:space="0" w:color="auto"/>
        <w:right w:val="none" w:sz="0" w:space="0" w:color="auto"/>
      </w:divBdr>
    </w:div>
    <w:div w:id="658047209">
      <w:bodyDiv w:val="1"/>
      <w:marLeft w:val="0"/>
      <w:marRight w:val="0"/>
      <w:marTop w:val="0"/>
      <w:marBottom w:val="0"/>
      <w:divBdr>
        <w:top w:val="none" w:sz="0" w:space="0" w:color="auto"/>
        <w:left w:val="none" w:sz="0" w:space="0" w:color="auto"/>
        <w:bottom w:val="none" w:sz="0" w:space="0" w:color="auto"/>
        <w:right w:val="none" w:sz="0" w:space="0" w:color="auto"/>
      </w:divBdr>
    </w:div>
    <w:div w:id="659969622">
      <w:bodyDiv w:val="1"/>
      <w:marLeft w:val="0"/>
      <w:marRight w:val="0"/>
      <w:marTop w:val="0"/>
      <w:marBottom w:val="0"/>
      <w:divBdr>
        <w:top w:val="none" w:sz="0" w:space="0" w:color="auto"/>
        <w:left w:val="none" w:sz="0" w:space="0" w:color="auto"/>
        <w:bottom w:val="none" w:sz="0" w:space="0" w:color="auto"/>
        <w:right w:val="none" w:sz="0" w:space="0" w:color="auto"/>
      </w:divBdr>
    </w:div>
    <w:div w:id="661128395">
      <w:bodyDiv w:val="1"/>
      <w:marLeft w:val="0"/>
      <w:marRight w:val="0"/>
      <w:marTop w:val="0"/>
      <w:marBottom w:val="0"/>
      <w:divBdr>
        <w:top w:val="none" w:sz="0" w:space="0" w:color="auto"/>
        <w:left w:val="none" w:sz="0" w:space="0" w:color="auto"/>
        <w:bottom w:val="none" w:sz="0" w:space="0" w:color="auto"/>
        <w:right w:val="none" w:sz="0" w:space="0" w:color="auto"/>
      </w:divBdr>
    </w:div>
    <w:div w:id="661927404">
      <w:bodyDiv w:val="1"/>
      <w:marLeft w:val="0"/>
      <w:marRight w:val="0"/>
      <w:marTop w:val="0"/>
      <w:marBottom w:val="0"/>
      <w:divBdr>
        <w:top w:val="none" w:sz="0" w:space="0" w:color="auto"/>
        <w:left w:val="none" w:sz="0" w:space="0" w:color="auto"/>
        <w:bottom w:val="none" w:sz="0" w:space="0" w:color="auto"/>
        <w:right w:val="none" w:sz="0" w:space="0" w:color="auto"/>
      </w:divBdr>
    </w:div>
    <w:div w:id="663244503">
      <w:bodyDiv w:val="1"/>
      <w:marLeft w:val="0"/>
      <w:marRight w:val="0"/>
      <w:marTop w:val="0"/>
      <w:marBottom w:val="0"/>
      <w:divBdr>
        <w:top w:val="none" w:sz="0" w:space="0" w:color="auto"/>
        <w:left w:val="none" w:sz="0" w:space="0" w:color="auto"/>
        <w:bottom w:val="none" w:sz="0" w:space="0" w:color="auto"/>
        <w:right w:val="none" w:sz="0" w:space="0" w:color="auto"/>
      </w:divBdr>
    </w:div>
    <w:div w:id="666790124">
      <w:bodyDiv w:val="1"/>
      <w:marLeft w:val="0"/>
      <w:marRight w:val="0"/>
      <w:marTop w:val="0"/>
      <w:marBottom w:val="0"/>
      <w:divBdr>
        <w:top w:val="none" w:sz="0" w:space="0" w:color="auto"/>
        <w:left w:val="none" w:sz="0" w:space="0" w:color="auto"/>
        <w:bottom w:val="none" w:sz="0" w:space="0" w:color="auto"/>
        <w:right w:val="none" w:sz="0" w:space="0" w:color="auto"/>
      </w:divBdr>
    </w:div>
    <w:div w:id="676421010">
      <w:bodyDiv w:val="1"/>
      <w:marLeft w:val="0"/>
      <w:marRight w:val="0"/>
      <w:marTop w:val="0"/>
      <w:marBottom w:val="0"/>
      <w:divBdr>
        <w:top w:val="none" w:sz="0" w:space="0" w:color="auto"/>
        <w:left w:val="none" w:sz="0" w:space="0" w:color="auto"/>
        <w:bottom w:val="none" w:sz="0" w:space="0" w:color="auto"/>
        <w:right w:val="none" w:sz="0" w:space="0" w:color="auto"/>
      </w:divBdr>
    </w:div>
    <w:div w:id="678846116">
      <w:bodyDiv w:val="1"/>
      <w:marLeft w:val="0"/>
      <w:marRight w:val="0"/>
      <w:marTop w:val="0"/>
      <w:marBottom w:val="0"/>
      <w:divBdr>
        <w:top w:val="none" w:sz="0" w:space="0" w:color="auto"/>
        <w:left w:val="none" w:sz="0" w:space="0" w:color="auto"/>
        <w:bottom w:val="none" w:sz="0" w:space="0" w:color="auto"/>
        <w:right w:val="none" w:sz="0" w:space="0" w:color="auto"/>
      </w:divBdr>
    </w:div>
    <w:div w:id="682513561">
      <w:bodyDiv w:val="1"/>
      <w:marLeft w:val="0"/>
      <w:marRight w:val="0"/>
      <w:marTop w:val="0"/>
      <w:marBottom w:val="0"/>
      <w:divBdr>
        <w:top w:val="none" w:sz="0" w:space="0" w:color="auto"/>
        <w:left w:val="none" w:sz="0" w:space="0" w:color="auto"/>
        <w:bottom w:val="none" w:sz="0" w:space="0" w:color="auto"/>
        <w:right w:val="none" w:sz="0" w:space="0" w:color="auto"/>
      </w:divBdr>
    </w:div>
    <w:div w:id="683215076">
      <w:bodyDiv w:val="1"/>
      <w:marLeft w:val="0"/>
      <w:marRight w:val="0"/>
      <w:marTop w:val="0"/>
      <w:marBottom w:val="0"/>
      <w:divBdr>
        <w:top w:val="none" w:sz="0" w:space="0" w:color="auto"/>
        <w:left w:val="none" w:sz="0" w:space="0" w:color="auto"/>
        <w:bottom w:val="none" w:sz="0" w:space="0" w:color="auto"/>
        <w:right w:val="none" w:sz="0" w:space="0" w:color="auto"/>
      </w:divBdr>
    </w:div>
    <w:div w:id="686173410">
      <w:bodyDiv w:val="1"/>
      <w:marLeft w:val="0"/>
      <w:marRight w:val="0"/>
      <w:marTop w:val="0"/>
      <w:marBottom w:val="0"/>
      <w:divBdr>
        <w:top w:val="none" w:sz="0" w:space="0" w:color="auto"/>
        <w:left w:val="none" w:sz="0" w:space="0" w:color="auto"/>
        <w:bottom w:val="none" w:sz="0" w:space="0" w:color="auto"/>
        <w:right w:val="none" w:sz="0" w:space="0" w:color="auto"/>
      </w:divBdr>
    </w:div>
    <w:div w:id="693116566">
      <w:bodyDiv w:val="1"/>
      <w:marLeft w:val="0"/>
      <w:marRight w:val="0"/>
      <w:marTop w:val="0"/>
      <w:marBottom w:val="0"/>
      <w:divBdr>
        <w:top w:val="none" w:sz="0" w:space="0" w:color="auto"/>
        <w:left w:val="none" w:sz="0" w:space="0" w:color="auto"/>
        <w:bottom w:val="none" w:sz="0" w:space="0" w:color="auto"/>
        <w:right w:val="none" w:sz="0" w:space="0" w:color="auto"/>
      </w:divBdr>
    </w:div>
    <w:div w:id="697007256">
      <w:bodyDiv w:val="1"/>
      <w:marLeft w:val="0"/>
      <w:marRight w:val="0"/>
      <w:marTop w:val="0"/>
      <w:marBottom w:val="0"/>
      <w:divBdr>
        <w:top w:val="none" w:sz="0" w:space="0" w:color="auto"/>
        <w:left w:val="none" w:sz="0" w:space="0" w:color="auto"/>
        <w:bottom w:val="none" w:sz="0" w:space="0" w:color="auto"/>
        <w:right w:val="none" w:sz="0" w:space="0" w:color="auto"/>
      </w:divBdr>
    </w:div>
    <w:div w:id="698355581">
      <w:bodyDiv w:val="1"/>
      <w:marLeft w:val="0"/>
      <w:marRight w:val="0"/>
      <w:marTop w:val="0"/>
      <w:marBottom w:val="0"/>
      <w:divBdr>
        <w:top w:val="none" w:sz="0" w:space="0" w:color="auto"/>
        <w:left w:val="none" w:sz="0" w:space="0" w:color="auto"/>
        <w:bottom w:val="none" w:sz="0" w:space="0" w:color="auto"/>
        <w:right w:val="none" w:sz="0" w:space="0" w:color="auto"/>
      </w:divBdr>
    </w:div>
    <w:div w:id="698433394">
      <w:bodyDiv w:val="1"/>
      <w:marLeft w:val="0"/>
      <w:marRight w:val="0"/>
      <w:marTop w:val="0"/>
      <w:marBottom w:val="0"/>
      <w:divBdr>
        <w:top w:val="none" w:sz="0" w:space="0" w:color="auto"/>
        <w:left w:val="none" w:sz="0" w:space="0" w:color="auto"/>
        <w:bottom w:val="none" w:sz="0" w:space="0" w:color="auto"/>
        <w:right w:val="none" w:sz="0" w:space="0" w:color="auto"/>
      </w:divBdr>
    </w:div>
    <w:div w:id="698893630">
      <w:bodyDiv w:val="1"/>
      <w:marLeft w:val="0"/>
      <w:marRight w:val="0"/>
      <w:marTop w:val="0"/>
      <w:marBottom w:val="0"/>
      <w:divBdr>
        <w:top w:val="none" w:sz="0" w:space="0" w:color="auto"/>
        <w:left w:val="none" w:sz="0" w:space="0" w:color="auto"/>
        <w:bottom w:val="none" w:sz="0" w:space="0" w:color="auto"/>
        <w:right w:val="none" w:sz="0" w:space="0" w:color="auto"/>
      </w:divBdr>
    </w:div>
    <w:div w:id="699358778">
      <w:bodyDiv w:val="1"/>
      <w:marLeft w:val="0"/>
      <w:marRight w:val="0"/>
      <w:marTop w:val="0"/>
      <w:marBottom w:val="0"/>
      <w:divBdr>
        <w:top w:val="none" w:sz="0" w:space="0" w:color="auto"/>
        <w:left w:val="none" w:sz="0" w:space="0" w:color="auto"/>
        <w:bottom w:val="none" w:sz="0" w:space="0" w:color="auto"/>
        <w:right w:val="none" w:sz="0" w:space="0" w:color="auto"/>
      </w:divBdr>
    </w:div>
    <w:div w:id="699428519">
      <w:bodyDiv w:val="1"/>
      <w:marLeft w:val="0"/>
      <w:marRight w:val="0"/>
      <w:marTop w:val="0"/>
      <w:marBottom w:val="0"/>
      <w:divBdr>
        <w:top w:val="none" w:sz="0" w:space="0" w:color="auto"/>
        <w:left w:val="none" w:sz="0" w:space="0" w:color="auto"/>
        <w:bottom w:val="none" w:sz="0" w:space="0" w:color="auto"/>
        <w:right w:val="none" w:sz="0" w:space="0" w:color="auto"/>
      </w:divBdr>
    </w:div>
    <w:div w:id="700403834">
      <w:bodyDiv w:val="1"/>
      <w:marLeft w:val="0"/>
      <w:marRight w:val="0"/>
      <w:marTop w:val="0"/>
      <w:marBottom w:val="0"/>
      <w:divBdr>
        <w:top w:val="none" w:sz="0" w:space="0" w:color="auto"/>
        <w:left w:val="none" w:sz="0" w:space="0" w:color="auto"/>
        <w:bottom w:val="none" w:sz="0" w:space="0" w:color="auto"/>
        <w:right w:val="none" w:sz="0" w:space="0" w:color="auto"/>
      </w:divBdr>
    </w:div>
    <w:div w:id="701059485">
      <w:bodyDiv w:val="1"/>
      <w:marLeft w:val="0"/>
      <w:marRight w:val="0"/>
      <w:marTop w:val="0"/>
      <w:marBottom w:val="0"/>
      <w:divBdr>
        <w:top w:val="none" w:sz="0" w:space="0" w:color="auto"/>
        <w:left w:val="none" w:sz="0" w:space="0" w:color="auto"/>
        <w:bottom w:val="none" w:sz="0" w:space="0" w:color="auto"/>
        <w:right w:val="none" w:sz="0" w:space="0" w:color="auto"/>
      </w:divBdr>
    </w:div>
    <w:div w:id="701438683">
      <w:bodyDiv w:val="1"/>
      <w:marLeft w:val="0"/>
      <w:marRight w:val="0"/>
      <w:marTop w:val="0"/>
      <w:marBottom w:val="0"/>
      <w:divBdr>
        <w:top w:val="none" w:sz="0" w:space="0" w:color="auto"/>
        <w:left w:val="none" w:sz="0" w:space="0" w:color="auto"/>
        <w:bottom w:val="none" w:sz="0" w:space="0" w:color="auto"/>
        <w:right w:val="none" w:sz="0" w:space="0" w:color="auto"/>
      </w:divBdr>
    </w:div>
    <w:div w:id="701563870">
      <w:bodyDiv w:val="1"/>
      <w:marLeft w:val="0"/>
      <w:marRight w:val="0"/>
      <w:marTop w:val="0"/>
      <w:marBottom w:val="0"/>
      <w:divBdr>
        <w:top w:val="none" w:sz="0" w:space="0" w:color="auto"/>
        <w:left w:val="none" w:sz="0" w:space="0" w:color="auto"/>
        <w:bottom w:val="none" w:sz="0" w:space="0" w:color="auto"/>
        <w:right w:val="none" w:sz="0" w:space="0" w:color="auto"/>
      </w:divBdr>
    </w:div>
    <w:div w:id="704253706">
      <w:bodyDiv w:val="1"/>
      <w:marLeft w:val="0"/>
      <w:marRight w:val="0"/>
      <w:marTop w:val="0"/>
      <w:marBottom w:val="0"/>
      <w:divBdr>
        <w:top w:val="none" w:sz="0" w:space="0" w:color="auto"/>
        <w:left w:val="none" w:sz="0" w:space="0" w:color="auto"/>
        <w:bottom w:val="none" w:sz="0" w:space="0" w:color="auto"/>
        <w:right w:val="none" w:sz="0" w:space="0" w:color="auto"/>
      </w:divBdr>
    </w:div>
    <w:div w:id="708190243">
      <w:bodyDiv w:val="1"/>
      <w:marLeft w:val="0"/>
      <w:marRight w:val="0"/>
      <w:marTop w:val="0"/>
      <w:marBottom w:val="0"/>
      <w:divBdr>
        <w:top w:val="none" w:sz="0" w:space="0" w:color="auto"/>
        <w:left w:val="none" w:sz="0" w:space="0" w:color="auto"/>
        <w:bottom w:val="none" w:sz="0" w:space="0" w:color="auto"/>
        <w:right w:val="none" w:sz="0" w:space="0" w:color="auto"/>
      </w:divBdr>
    </w:div>
    <w:div w:id="713386914">
      <w:bodyDiv w:val="1"/>
      <w:marLeft w:val="0"/>
      <w:marRight w:val="0"/>
      <w:marTop w:val="0"/>
      <w:marBottom w:val="0"/>
      <w:divBdr>
        <w:top w:val="none" w:sz="0" w:space="0" w:color="auto"/>
        <w:left w:val="none" w:sz="0" w:space="0" w:color="auto"/>
        <w:bottom w:val="none" w:sz="0" w:space="0" w:color="auto"/>
        <w:right w:val="none" w:sz="0" w:space="0" w:color="auto"/>
      </w:divBdr>
    </w:div>
    <w:div w:id="715664170">
      <w:bodyDiv w:val="1"/>
      <w:marLeft w:val="0"/>
      <w:marRight w:val="0"/>
      <w:marTop w:val="0"/>
      <w:marBottom w:val="0"/>
      <w:divBdr>
        <w:top w:val="none" w:sz="0" w:space="0" w:color="auto"/>
        <w:left w:val="none" w:sz="0" w:space="0" w:color="auto"/>
        <w:bottom w:val="none" w:sz="0" w:space="0" w:color="auto"/>
        <w:right w:val="none" w:sz="0" w:space="0" w:color="auto"/>
      </w:divBdr>
    </w:div>
    <w:div w:id="716666224">
      <w:bodyDiv w:val="1"/>
      <w:marLeft w:val="0"/>
      <w:marRight w:val="0"/>
      <w:marTop w:val="0"/>
      <w:marBottom w:val="0"/>
      <w:divBdr>
        <w:top w:val="none" w:sz="0" w:space="0" w:color="auto"/>
        <w:left w:val="none" w:sz="0" w:space="0" w:color="auto"/>
        <w:bottom w:val="none" w:sz="0" w:space="0" w:color="auto"/>
        <w:right w:val="none" w:sz="0" w:space="0" w:color="auto"/>
      </w:divBdr>
    </w:div>
    <w:div w:id="716973380">
      <w:bodyDiv w:val="1"/>
      <w:marLeft w:val="0"/>
      <w:marRight w:val="0"/>
      <w:marTop w:val="0"/>
      <w:marBottom w:val="0"/>
      <w:divBdr>
        <w:top w:val="none" w:sz="0" w:space="0" w:color="auto"/>
        <w:left w:val="none" w:sz="0" w:space="0" w:color="auto"/>
        <w:bottom w:val="none" w:sz="0" w:space="0" w:color="auto"/>
        <w:right w:val="none" w:sz="0" w:space="0" w:color="auto"/>
      </w:divBdr>
    </w:div>
    <w:div w:id="717750681">
      <w:bodyDiv w:val="1"/>
      <w:marLeft w:val="0"/>
      <w:marRight w:val="0"/>
      <w:marTop w:val="0"/>
      <w:marBottom w:val="0"/>
      <w:divBdr>
        <w:top w:val="none" w:sz="0" w:space="0" w:color="auto"/>
        <w:left w:val="none" w:sz="0" w:space="0" w:color="auto"/>
        <w:bottom w:val="none" w:sz="0" w:space="0" w:color="auto"/>
        <w:right w:val="none" w:sz="0" w:space="0" w:color="auto"/>
      </w:divBdr>
    </w:div>
    <w:div w:id="718020574">
      <w:bodyDiv w:val="1"/>
      <w:marLeft w:val="0"/>
      <w:marRight w:val="0"/>
      <w:marTop w:val="0"/>
      <w:marBottom w:val="0"/>
      <w:divBdr>
        <w:top w:val="none" w:sz="0" w:space="0" w:color="auto"/>
        <w:left w:val="none" w:sz="0" w:space="0" w:color="auto"/>
        <w:bottom w:val="none" w:sz="0" w:space="0" w:color="auto"/>
        <w:right w:val="none" w:sz="0" w:space="0" w:color="auto"/>
      </w:divBdr>
    </w:div>
    <w:div w:id="721754668">
      <w:bodyDiv w:val="1"/>
      <w:marLeft w:val="0"/>
      <w:marRight w:val="0"/>
      <w:marTop w:val="0"/>
      <w:marBottom w:val="0"/>
      <w:divBdr>
        <w:top w:val="none" w:sz="0" w:space="0" w:color="auto"/>
        <w:left w:val="none" w:sz="0" w:space="0" w:color="auto"/>
        <w:bottom w:val="none" w:sz="0" w:space="0" w:color="auto"/>
        <w:right w:val="none" w:sz="0" w:space="0" w:color="auto"/>
      </w:divBdr>
    </w:div>
    <w:div w:id="726031799">
      <w:bodyDiv w:val="1"/>
      <w:marLeft w:val="0"/>
      <w:marRight w:val="0"/>
      <w:marTop w:val="0"/>
      <w:marBottom w:val="0"/>
      <w:divBdr>
        <w:top w:val="none" w:sz="0" w:space="0" w:color="auto"/>
        <w:left w:val="none" w:sz="0" w:space="0" w:color="auto"/>
        <w:bottom w:val="none" w:sz="0" w:space="0" w:color="auto"/>
        <w:right w:val="none" w:sz="0" w:space="0" w:color="auto"/>
      </w:divBdr>
    </w:div>
    <w:div w:id="726102935">
      <w:bodyDiv w:val="1"/>
      <w:marLeft w:val="0"/>
      <w:marRight w:val="0"/>
      <w:marTop w:val="0"/>
      <w:marBottom w:val="0"/>
      <w:divBdr>
        <w:top w:val="none" w:sz="0" w:space="0" w:color="auto"/>
        <w:left w:val="none" w:sz="0" w:space="0" w:color="auto"/>
        <w:bottom w:val="none" w:sz="0" w:space="0" w:color="auto"/>
        <w:right w:val="none" w:sz="0" w:space="0" w:color="auto"/>
      </w:divBdr>
    </w:div>
    <w:div w:id="728109738">
      <w:bodyDiv w:val="1"/>
      <w:marLeft w:val="0"/>
      <w:marRight w:val="0"/>
      <w:marTop w:val="0"/>
      <w:marBottom w:val="0"/>
      <w:divBdr>
        <w:top w:val="none" w:sz="0" w:space="0" w:color="auto"/>
        <w:left w:val="none" w:sz="0" w:space="0" w:color="auto"/>
        <w:bottom w:val="none" w:sz="0" w:space="0" w:color="auto"/>
        <w:right w:val="none" w:sz="0" w:space="0" w:color="auto"/>
      </w:divBdr>
    </w:div>
    <w:div w:id="729231297">
      <w:bodyDiv w:val="1"/>
      <w:marLeft w:val="0"/>
      <w:marRight w:val="0"/>
      <w:marTop w:val="0"/>
      <w:marBottom w:val="0"/>
      <w:divBdr>
        <w:top w:val="none" w:sz="0" w:space="0" w:color="auto"/>
        <w:left w:val="none" w:sz="0" w:space="0" w:color="auto"/>
        <w:bottom w:val="none" w:sz="0" w:space="0" w:color="auto"/>
        <w:right w:val="none" w:sz="0" w:space="0" w:color="auto"/>
      </w:divBdr>
    </w:div>
    <w:div w:id="729839568">
      <w:bodyDiv w:val="1"/>
      <w:marLeft w:val="0"/>
      <w:marRight w:val="0"/>
      <w:marTop w:val="0"/>
      <w:marBottom w:val="0"/>
      <w:divBdr>
        <w:top w:val="none" w:sz="0" w:space="0" w:color="auto"/>
        <w:left w:val="none" w:sz="0" w:space="0" w:color="auto"/>
        <w:bottom w:val="none" w:sz="0" w:space="0" w:color="auto"/>
        <w:right w:val="none" w:sz="0" w:space="0" w:color="auto"/>
      </w:divBdr>
    </w:div>
    <w:div w:id="730692821">
      <w:bodyDiv w:val="1"/>
      <w:marLeft w:val="0"/>
      <w:marRight w:val="0"/>
      <w:marTop w:val="0"/>
      <w:marBottom w:val="0"/>
      <w:divBdr>
        <w:top w:val="none" w:sz="0" w:space="0" w:color="auto"/>
        <w:left w:val="none" w:sz="0" w:space="0" w:color="auto"/>
        <w:bottom w:val="none" w:sz="0" w:space="0" w:color="auto"/>
        <w:right w:val="none" w:sz="0" w:space="0" w:color="auto"/>
      </w:divBdr>
    </w:div>
    <w:div w:id="732974402">
      <w:bodyDiv w:val="1"/>
      <w:marLeft w:val="0"/>
      <w:marRight w:val="0"/>
      <w:marTop w:val="0"/>
      <w:marBottom w:val="0"/>
      <w:divBdr>
        <w:top w:val="none" w:sz="0" w:space="0" w:color="auto"/>
        <w:left w:val="none" w:sz="0" w:space="0" w:color="auto"/>
        <w:bottom w:val="none" w:sz="0" w:space="0" w:color="auto"/>
        <w:right w:val="none" w:sz="0" w:space="0" w:color="auto"/>
      </w:divBdr>
    </w:div>
    <w:div w:id="733046338">
      <w:bodyDiv w:val="1"/>
      <w:marLeft w:val="0"/>
      <w:marRight w:val="0"/>
      <w:marTop w:val="0"/>
      <w:marBottom w:val="0"/>
      <w:divBdr>
        <w:top w:val="none" w:sz="0" w:space="0" w:color="auto"/>
        <w:left w:val="none" w:sz="0" w:space="0" w:color="auto"/>
        <w:bottom w:val="none" w:sz="0" w:space="0" w:color="auto"/>
        <w:right w:val="none" w:sz="0" w:space="0" w:color="auto"/>
      </w:divBdr>
    </w:div>
    <w:div w:id="734281740">
      <w:bodyDiv w:val="1"/>
      <w:marLeft w:val="0"/>
      <w:marRight w:val="0"/>
      <w:marTop w:val="0"/>
      <w:marBottom w:val="0"/>
      <w:divBdr>
        <w:top w:val="none" w:sz="0" w:space="0" w:color="auto"/>
        <w:left w:val="none" w:sz="0" w:space="0" w:color="auto"/>
        <w:bottom w:val="none" w:sz="0" w:space="0" w:color="auto"/>
        <w:right w:val="none" w:sz="0" w:space="0" w:color="auto"/>
      </w:divBdr>
    </w:div>
    <w:div w:id="734360150">
      <w:bodyDiv w:val="1"/>
      <w:marLeft w:val="0"/>
      <w:marRight w:val="0"/>
      <w:marTop w:val="0"/>
      <w:marBottom w:val="0"/>
      <w:divBdr>
        <w:top w:val="none" w:sz="0" w:space="0" w:color="auto"/>
        <w:left w:val="none" w:sz="0" w:space="0" w:color="auto"/>
        <w:bottom w:val="none" w:sz="0" w:space="0" w:color="auto"/>
        <w:right w:val="none" w:sz="0" w:space="0" w:color="auto"/>
      </w:divBdr>
    </w:div>
    <w:div w:id="734856469">
      <w:bodyDiv w:val="1"/>
      <w:marLeft w:val="0"/>
      <w:marRight w:val="0"/>
      <w:marTop w:val="0"/>
      <w:marBottom w:val="0"/>
      <w:divBdr>
        <w:top w:val="none" w:sz="0" w:space="0" w:color="auto"/>
        <w:left w:val="none" w:sz="0" w:space="0" w:color="auto"/>
        <w:bottom w:val="none" w:sz="0" w:space="0" w:color="auto"/>
        <w:right w:val="none" w:sz="0" w:space="0" w:color="auto"/>
      </w:divBdr>
    </w:div>
    <w:div w:id="738482842">
      <w:bodyDiv w:val="1"/>
      <w:marLeft w:val="0"/>
      <w:marRight w:val="0"/>
      <w:marTop w:val="0"/>
      <w:marBottom w:val="0"/>
      <w:divBdr>
        <w:top w:val="none" w:sz="0" w:space="0" w:color="auto"/>
        <w:left w:val="none" w:sz="0" w:space="0" w:color="auto"/>
        <w:bottom w:val="none" w:sz="0" w:space="0" w:color="auto"/>
        <w:right w:val="none" w:sz="0" w:space="0" w:color="auto"/>
      </w:divBdr>
    </w:div>
    <w:div w:id="742332166">
      <w:bodyDiv w:val="1"/>
      <w:marLeft w:val="0"/>
      <w:marRight w:val="0"/>
      <w:marTop w:val="0"/>
      <w:marBottom w:val="0"/>
      <w:divBdr>
        <w:top w:val="none" w:sz="0" w:space="0" w:color="auto"/>
        <w:left w:val="none" w:sz="0" w:space="0" w:color="auto"/>
        <w:bottom w:val="none" w:sz="0" w:space="0" w:color="auto"/>
        <w:right w:val="none" w:sz="0" w:space="0" w:color="auto"/>
      </w:divBdr>
    </w:div>
    <w:div w:id="742489562">
      <w:bodyDiv w:val="1"/>
      <w:marLeft w:val="0"/>
      <w:marRight w:val="0"/>
      <w:marTop w:val="0"/>
      <w:marBottom w:val="0"/>
      <w:divBdr>
        <w:top w:val="none" w:sz="0" w:space="0" w:color="auto"/>
        <w:left w:val="none" w:sz="0" w:space="0" w:color="auto"/>
        <w:bottom w:val="none" w:sz="0" w:space="0" w:color="auto"/>
        <w:right w:val="none" w:sz="0" w:space="0" w:color="auto"/>
      </w:divBdr>
    </w:div>
    <w:div w:id="748388311">
      <w:bodyDiv w:val="1"/>
      <w:marLeft w:val="0"/>
      <w:marRight w:val="0"/>
      <w:marTop w:val="0"/>
      <w:marBottom w:val="0"/>
      <w:divBdr>
        <w:top w:val="none" w:sz="0" w:space="0" w:color="auto"/>
        <w:left w:val="none" w:sz="0" w:space="0" w:color="auto"/>
        <w:bottom w:val="none" w:sz="0" w:space="0" w:color="auto"/>
        <w:right w:val="none" w:sz="0" w:space="0" w:color="auto"/>
      </w:divBdr>
    </w:div>
    <w:div w:id="750541057">
      <w:bodyDiv w:val="1"/>
      <w:marLeft w:val="0"/>
      <w:marRight w:val="0"/>
      <w:marTop w:val="0"/>
      <w:marBottom w:val="0"/>
      <w:divBdr>
        <w:top w:val="none" w:sz="0" w:space="0" w:color="auto"/>
        <w:left w:val="none" w:sz="0" w:space="0" w:color="auto"/>
        <w:bottom w:val="none" w:sz="0" w:space="0" w:color="auto"/>
        <w:right w:val="none" w:sz="0" w:space="0" w:color="auto"/>
      </w:divBdr>
    </w:div>
    <w:div w:id="750657824">
      <w:bodyDiv w:val="1"/>
      <w:marLeft w:val="0"/>
      <w:marRight w:val="0"/>
      <w:marTop w:val="0"/>
      <w:marBottom w:val="0"/>
      <w:divBdr>
        <w:top w:val="none" w:sz="0" w:space="0" w:color="auto"/>
        <w:left w:val="none" w:sz="0" w:space="0" w:color="auto"/>
        <w:bottom w:val="none" w:sz="0" w:space="0" w:color="auto"/>
        <w:right w:val="none" w:sz="0" w:space="0" w:color="auto"/>
      </w:divBdr>
    </w:div>
    <w:div w:id="751581620">
      <w:bodyDiv w:val="1"/>
      <w:marLeft w:val="0"/>
      <w:marRight w:val="0"/>
      <w:marTop w:val="0"/>
      <w:marBottom w:val="0"/>
      <w:divBdr>
        <w:top w:val="none" w:sz="0" w:space="0" w:color="auto"/>
        <w:left w:val="none" w:sz="0" w:space="0" w:color="auto"/>
        <w:bottom w:val="none" w:sz="0" w:space="0" w:color="auto"/>
        <w:right w:val="none" w:sz="0" w:space="0" w:color="auto"/>
      </w:divBdr>
    </w:div>
    <w:div w:id="752820093">
      <w:bodyDiv w:val="1"/>
      <w:marLeft w:val="0"/>
      <w:marRight w:val="0"/>
      <w:marTop w:val="0"/>
      <w:marBottom w:val="0"/>
      <w:divBdr>
        <w:top w:val="none" w:sz="0" w:space="0" w:color="auto"/>
        <w:left w:val="none" w:sz="0" w:space="0" w:color="auto"/>
        <w:bottom w:val="none" w:sz="0" w:space="0" w:color="auto"/>
        <w:right w:val="none" w:sz="0" w:space="0" w:color="auto"/>
      </w:divBdr>
    </w:div>
    <w:div w:id="758336404">
      <w:bodyDiv w:val="1"/>
      <w:marLeft w:val="0"/>
      <w:marRight w:val="0"/>
      <w:marTop w:val="0"/>
      <w:marBottom w:val="0"/>
      <w:divBdr>
        <w:top w:val="none" w:sz="0" w:space="0" w:color="auto"/>
        <w:left w:val="none" w:sz="0" w:space="0" w:color="auto"/>
        <w:bottom w:val="none" w:sz="0" w:space="0" w:color="auto"/>
        <w:right w:val="none" w:sz="0" w:space="0" w:color="auto"/>
      </w:divBdr>
    </w:div>
    <w:div w:id="760377420">
      <w:bodyDiv w:val="1"/>
      <w:marLeft w:val="0"/>
      <w:marRight w:val="0"/>
      <w:marTop w:val="0"/>
      <w:marBottom w:val="0"/>
      <w:divBdr>
        <w:top w:val="none" w:sz="0" w:space="0" w:color="auto"/>
        <w:left w:val="none" w:sz="0" w:space="0" w:color="auto"/>
        <w:bottom w:val="none" w:sz="0" w:space="0" w:color="auto"/>
        <w:right w:val="none" w:sz="0" w:space="0" w:color="auto"/>
      </w:divBdr>
    </w:div>
    <w:div w:id="761804836">
      <w:bodyDiv w:val="1"/>
      <w:marLeft w:val="0"/>
      <w:marRight w:val="0"/>
      <w:marTop w:val="0"/>
      <w:marBottom w:val="0"/>
      <w:divBdr>
        <w:top w:val="none" w:sz="0" w:space="0" w:color="auto"/>
        <w:left w:val="none" w:sz="0" w:space="0" w:color="auto"/>
        <w:bottom w:val="none" w:sz="0" w:space="0" w:color="auto"/>
        <w:right w:val="none" w:sz="0" w:space="0" w:color="auto"/>
      </w:divBdr>
    </w:div>
    <w:div w:id="762266433">
      <w:bodyDiv w:val="1"/>
      <w:marLeft w:val="0"/>
      <w:marRight w:val="0"/>
      <w:marTop w:val="0"/>
      <w:marBottom w:val="0"/>
      <w:divBdr>
        <w:top w:val="none" w:sz="0" w:space="0" w:color="auto"/>
        <w:left w:val="none" w:sz="0" w:space="0" w:color="auto"/>
        <w:bottom w:val="none" w:sz="0" w:space="0" w:color="auto"/>
        <w:right w:val="none" w:sz="0" w:space="0" w:color="auto"/>
      </w:divBdr>
    </w:div>
    <w:div w:id="764963061">
      <w:bodyDiv w:val="1"/>
      <w:marLeft w:val="0"/>
      <w:marRight w:val="0"/>
      <w:marTop w:val="0"/>
      <w:marBottom w:val="0"/>
      <w:divBdr>
        <w:top w:val="none" w:sz="0" w:space="0" w:color="auto"/>
        <w:left w:val="none" w:sz="0" w:space="0" w:color="auto"/>
        <w:bottom w:val="none" w:sz="0" w:space="0" w:color="auto"/>
        <w:right w:val="none" w:sz="0" w:space="0" w:color="auto"/>
      </w:divBdr>
    </w:div>
    <w:div w:id="766661454">
      <w:bodyDiv w:val="1"/>
      <w:marLeft w:val="0"/>
      <w:marRight w:val="0"/>
      <w:marTop w:val="0"/>
      <w:marBottom w:val="0"/>
      <w:divBdr>
        <w:top w:val="none" w:sz="0" w:space="0" w:color="auto"/>
        <w:left w:val="none" w:sz="0" w:space="0" w:color="auto"/>
        <w:bottom w:val="none" w:sz="0" w:space="0" w:color="auto"/>
        <w:right w:val="none" w:sz="0" w:space="0" w:color="auto"/>
      </w:divBdr>
    </w:div>
    <w:div w:id="770273998">
      <w:bodyDiv w:val="1"/>
      <w:marLeft w:val="0"/>
      <w:marRight w:val="0"/>
      <w:marTop w:val="0"/>
      <w:marBottom w:val="0"/>
      <w:divBdr>
        <w:top w:val="none" w:sz="0" w:space="0" w:color="auto"/>
        <w:left w:val="none" w:sz="0" w:space="0" w:color="auto"/>
        <w:bottom w:val="none" w:sz="0" w:space="0" w:color="auto"/>
        <w:right w:val="none" w:sz="0" w:space="0" w:color="auto"/>
      </w:divBdr>
    </w:div>
    <w:div w:id="770974099">
      <w:bodyDiv w:val="1"/>
      <w:marLeft w:val="0"/>
      <w:marRight w:val="0"/>
      <w:marTop w:val="0"/>
      <w:marBottom w:val="0"/>
      <w:divBdr>
        <w:top w:val="none" w:sz="0" w:space="0" w:color="auto"/>
        <w:left w:val="none" w:sz="0" w:space="0" w:color="auto"/>
        <w:bottom w:val="none" w:sz="0" w:space="0" w:color="auto"/>
        <w:right w:val="none" w:sz="0" w:space="0" w:color="auto"/>
      </w:divBdr>
    </w:div>
    <w:div w:id="771242725">
      <w:bodyDiv w:val="1"/>
      <w:marLeft w:val="0"/>
      <w:marRight w:val="0"/>
      <w:marTop w:val="0"/>
      <w:marBottom w:val="0"/>
      <w:divBdr>
        <w:top w:val="none" w:sz="0" w:space="0" w:color="auto"/>
        <w:left w:val="none" w:sz="0" w:space="0" w:color="auto"/>
        <w:bottom w:val="none" w:sz="0" w:space="0" w:color="auto"/>
        <w:right w:val="none" w:sz="0" w:space="0" w:color="auto"/>
      </w:divBdr>
    </w:div>
    <w:div w:id="771701629">
      <w:bodyDiv w:val="1"/>
      <w:marLeft w:val="0"/>
      <w:marRight w:val="0"/>
      <w:marTop w:val="0"/>
      <w:marBottom w:val="0"/>
      <w:divBdr>
        <w:top w:val="none" w:sz="0" w:space="0" w:color="auto"/>
        <w:left w:val="none" w:sz="0" w:space="0" w:color="auto"/>
        <w:bottom w:val="none" w:sz="0" w:space="0" w:color="auto"/>
        <w:right w:val="none" w:sz="0" w:space="0" w:color="auto"/>
      </w:divBdr>
    </w:div>
    <w:div w:id="774204083">
      <w:bodyDiv w:val="1"/>
      <w:marLeft w:val="0"/>
      <w:marRight w:val="0"/>
      <w:marTop w:val="0"/>
      <w:marBottom w:val="0"/>
      <w:divBdr>
        <w:top w:val="none" w:sz="0" w:space="0" w:color="auto"/>
        <w:left w:val="none" w:sz="0" w:space="0" w:color="auto"/>
        <w:bottom w:val="none" w:sz="0" w:space="0" w:color="auto"/>
        <w:right w:val="none" w:sz="0" w:space="0" w:color="auto"/>
      </w:divBdr>
    </w:div>
    <w:div w:id="775902015">
      <w:bodyDiv w:val="1"/>
      <w:marLeft w:val="0"/>
      <w:marRight w:val="0"/>
      <w:marTop w:val="0"/>
      <w:marBottom w:val="0"/>
      <w:divBdr>
        <w:top w:val="none" w:sz="0" w:space="0" w:color="auto"/>
        <w:left w:val="none" w:sz="0" w:space="0" w:color="auto"/>
        <w:bottom w:val="none" w:sz="0" w:space="0" w:color="auto"/>
        <w:right w:val="none" w:sz="0" w:space="0" w:color="auto"/>
      </w:divBdr>
    </w:div>
    <w:div w:id="776409842">
      <w:bodyDiv w:val="1"/>
      <w:marLeft w:val="0"/>
      <w:marRight w:val="0"/>
      <w:marTop w:val="0"/>
      <w:marBottom w:val="0"/>
      <w:divBdr>
        <w:top w:val="none" w:sz="0" w:space="0" w:color="auto"/>
        <w:left w:val="none" w:sz="0" w:space="0" w:color="auto"/>
        <w:bottom w:val="none" w:sz="0" w:space="0" w:color="auto"/>
        <w:right w:val="none" w:sz="0" w:space="0" w:color="auto"/>
      </w:divBdr>
    </w:div>
    <w:div w:id="776952259">
      <w:bodyDiv w:val="1"/>
      <w:marLeft w:val="0"/>
      <w:marRight w:val="0"/>
      <w:marTop w:val="0"/>
      <w:marBottom w:val="0"/>
      <w:divBdr>
        <w:top w:val="none" w:sz="0" w:space="0" w:color="auto"/>
        <w:left w:val="none" w:sz="0" w:space="0" w:color="auto"/>
        <w:bottom w:val="none" w:sz="0" w:space="0" w:color="auto"/>
        <w:right w:val="none" w:sz="0" w:space="0" w:color="auto"/>
      </w:divBdr>
    </w:div>
    <w:div w:id="778260181">
      <w:bodyDiv w:val="1"/>
      <w:marLeft w:val="0"/>
      <w:marRight w:val="0"/>
      <w:marTop w:val="0"/>
      <w:marBottom w:val="0"/>
      <w:divBdr>
        <w:top w:val="none" w:sz="0" w:space="0" w:color="auto"/>
        <w:left w:val="none" w:sz="0" w:space="0" w:color="auto"/>
        <w:bottom w:val="none" w:sz="0" w:space="0" w:color="auto"/>
        <w:right w:val="none" w:sz="0" w:space="0" w:color="auto"/>
      </w:divBdr>
    </w:div>
    <w:div w:id="778993094">
      <w:bodyDiv w:val="1"/>
      <w:marLeft w:val="0"/>
      <w:marRight w:val="0"/>
      <w:marTop w:val="0"/>
      <w:marBottom w:val="0"/>
      <w:divBdr>
        <w:top w:val="none" w:sz="0" w:space="0" w:color="auto"/>
        <w:left w:val="none" w:sz="0" w:space="0" w:color="auto"/>
        <w:bottom w:val="none" w:sz="0" w:space="0" w:color="auto"/>
        <w:right w:val="none" w:sz="0" w:space="0" w:color="auto"/>
      </w:divBdr>
    </w:div>
    <w:div w:id="781264009">
      <w:bodyDiv w:val="1"/>
      <w:marLeft w:val="0"/>
      <w:marRight w:val="0"/>
      <w:marTop w:val="0"/>
      <w:marBottom w:val="0"/>
      <w:divBdr>
        <w:top w:val="none" w:sz="0" w:space="0" w:color="auto"/>
        <w:left w:val="none" w:sz="0" w:space="0" w:color="auto"/>
        <w:bottom w:val="none" w:sz="0" w:space="0" w:color="auto"/>
        <w:right w:val="none" w:sz="0" w:space="0" w:color="auto"/>
      </w:divBdr>
    </w:div>
    <w:div w:id="781654973">
      <w:bodyDiv w:val="1"/>
      <w:marLeft w:val="0"/>
      <w:marRight w:val="0"/>
      <w:marTop w:val="0"/>
      <w:marBottom w:val="0"/>
      <w:divBdr>
        <w:top w:val="none" w:sz="0" w:space="0" w:color="auto"/>
        <w:left w:val="none" w:sz="0" w:space="0" w:color="auto"/>
        <w:bottom w:val="none" w:sz="0" w:space="0" w:color="auto"/>
        <w:right w:val="none" w:sz="0" w:space="0" w:color="auto"/>
      </w:divBdr>
    </w:div>
    <w:div w:id="783118180">
      <w:bodyDiv w:val="1"/>
      <w:marLeft w:val="0"/>
      <w:marRight w:val="0"/>
      <w:marTop w:val="0"/>
      <w:marBottom w:val="0"/>
      <w:divBdr>
        <w:top w:val="none" w:sz="0" w:space="0" w:color="auto"/>
        <w:left w:val="none" w:sz="0" w:space="0" w:color="auto"/>
        <w:bottom w:val="none" w:sz="0" w:space="0" w:color="auto"/>
        <w:right w:val="none" w:sz="0" w:space="0" w:color="auto"/>
      </w:divBdr>
    </w:div>
    <w:div w:id="784156184">
      <w:bodyDiv w:val="1"/>
      <w:marLeft w:val="0"/>
      <w:marRight w:val="0"/>
      <w:marTop w:val="0"/>
      <w:marBottom w:val="0"/>
      <w:divBdr>
        <w:top w:val="none" w:sz="0" w:space="0" w:color="auto"/>
        <w:left w:val="none" w:sz="0" w:space="0" w:color="auto"/>
        <w:bottom w:val="none" w:sz="0" w:space="0" w:color="auto"/>
        <w:right w:val="none" w:sz="0" w:space="0" w:color="auto"/>
      </w:divBdr>
    </w:div>
    <w:div w:id="784813945">
      <w:bodyDiv w:val="1"/>
      <w:marLeft w:val="0"/>
      <w:marRight w:val="0"/>
      <w:marTop w:val="0"/>
      <w:marBottom w:val="0"/>
      <w:divBdr>
        <w:top w:val="none" w:sz="0" w:space="0" w:color="auto"/>
        <w:left w:val="none" w:sz="0" w:space="0" w:color="auto"/>
        <w:bottom w:val="none" w:sz="0" w:space="0" w:color="auto"/>
        <w:right w:val="none" w:sz="0" w:space="0" w:color="auto"/>
      </w:divBdr>
    </w:div>
    <w:div w:id="785664325">
      <w:bodyDiv w:val="1"/>
      <w:marLeft w:val="0"/>
      <w:marRight w:val="0"/>
      <w:marTop w:val="0"/>
      <w:marBottom w:val="0"/>
      <w:divBdr>
        <w:top w:val="none" w:sz="0" w:space="0" w:color="auto"/>
        <w:left w:val="none" w:sz="0" w:space="0" w:color="auto"/>
        <w:bottom w:val="none" w:sz="0" w:space="0" w:color="auto"/>
        <w:right w:val="none" w:sz="0" w:space="0" w:color="auto"/>
      </w:divBdr>
    </w:div>
    <w:div w:id="789664620">
      <w:bodyDiv w:val="1"/>
      <w:marLeft w:val="0"/>
      <w:marRight w:val="0"/>
      <w:marTop w:val="0"/>
      <w:marBottom w:val="0"/>
      <w:divBdr>
        <w:top w:val="none" w:sz="0" w:space="0" w:color="auto"/>
        <w:left w:val="none" w:sz="0" w:space="0" w:color="auto"/>
        <w:bottom w:val="none" w:sz="0" w:space="0" w:color="auto"/>
        <w:right w:val="none" w:sz="0" w:space="0" w:color="auto"/>
      </w:divBdr>
    </w:div>
    <w:div w:id="792864930">
      <w:bodyDiv w:val="1"/>
      <w:marLeft w:val="0"/>
      <w:marRight w:val="0"/>
      <w:marTop w:val="0"/>
      <w:marBottom w:val="0"/>
      <w:divBdr>
        <w:top w:val="none" w:sz="0" w:space="0" w:color="auto"/>
        <w:left w:val="none" w:sz="0" w:space="0" w:color="auto"/>
        <w:bottom w:val="none" w:sz="0" w:space="0" w:color="auto"/>
        <w:right w:val="none" w:sz="0" w:space="0" w:color="auto"/>
      </w:divBdr>
    </w:div>
    <w:div w:id="793133982">
      <w:bodyDiv w:val="1"/>
      <w:marLeft w:val="0"/>
      <w:marRight w:val="0"/>
      <w:marTop w:val="0"/>
      <w:marBottom w:val="0"/>
      <w:divBdr>
        <w:top w:val="none" w:sz="0" w:space="0" w:color="auto"/>
        <w:left w:val="none" w:sz="0" w:space="0" w:color="auto"/>
        <w:bottom w:val="none" w:sz="0" w:space="0" w:color="auto"/>
        <w:right w:val="none" w:sz="0" w:space="0" w:color="auto"/>
      </w:divBdr>
    </w:div>
    <w:div w:id="796870029">
      <w:bodyDiv w:val="1"/>
      <w:marLeft w:val="0"/>
      <w:marRight w:val="0"/>
      <w:marTop w:val="0"/>
      <w:marBottom w:val="0"/>
      <w:divBdr>
        <w:top w:val="none" w:sz="0" w:space="0" w:color="auto"/>
        <w:left w:val="none" w:sz="0" w:space="0" w:color="auto"/>
        <w:bottom w:val="none" w:sz="0" w:space="0" w:color="auto"/>
        <w:right w:val="none" w:sz="0" w:space="0" w:color="auto"/>
      </w:divBdr>
    </w:div>
    <w:div w:id="797837744">
      <w:bodyDiv w:val="1"/>
      <w:marLeft w:val="0"/>
      <w:marRight w:val="0"/>
      <w:marTop w:val="0"/>
      <w:marBottom w:val="0"/>
      <w:divBdr>
        <w:top w:val="none" w:sz="0" w:space="0" w:color="auto"/>
        <w:left w:val="none" w:sz="0" w:space="0" w:color="auto"/>
        <w:bottom w:val="none" w:sz="0" w:space="0" w:color="auto"/>
        <w:right w:val="none" w:sz="0" w:space="0" w:color="auto"/>
      </w:divBdr>
    </w:div>
    <w:div w:id="799033455">
      <w:bodyDiv w:val="1"/>
      <w:marLeft w:val="0"/>
      <w:marRight w:val="0"/>
      <w:marTop w:val="0"/>
      <w:marBottom w:val="0"/>
      <w:divBdr>
        <w:top w:val="none" w:sz="0" w:space="0" w:color="auto"/>
        <w:left w:val="none" w:sz="0" w:space="0" w:color="auto"/>
        <w:bottom w:val="none" w:sz="0" w:space="0" w:color="auto"/>
        <w:right w:val="none" w:sz="0" w:space="0" w:color="auto"/>
      </w:divBdr>
    </w:div>
    <w:div w:id="800535642">
      <w:bodyDiv w:val="1"/>
      <w:marLeft w:val="0"/>
      <w:marRight w:val="0"/>
      <w:marTop w:val="0"/>
      <w:marBottom w:val="0"/>
      <w:divBdr>
        <w:top w:val="none" w:sz="0" w:space="0" w:color="auto"/>
        <w:left w:val="none" w:sz="0" w:space="0" w:color="auto"/>
        <w:bottom w:val="none" w:sz="0" w:space="0" w:color="auto"/>
        <w:right w:val="none" w:sz="0" w:space="0" w:color="auto"/>
      </w:divBdr>
    </w:div>
    <w:div w:id="800538212">
      <w:bodyDiv w:val="1"/>
      <w:marLeft w:val="0"/>
      <w:marRight w:val="0"/>
      <w:marTop w:val="0"/>
      <w:marBottom w:val="0"/>
      <w:divBdr>
        <w:top w:val="none" w:sz="0" w:space="0" w:color="auto"/>
        <w:left w:val="none" w:sz="0" w:space="0" w:color="auto"/>
        <w:bottom w:val="none" w:sz="0" w:space="0" w:color="auto"/>
        <w:right w:val="none" w:sz="0" w:space="0" w:color="auto"/>
      </w:divBdr>
    </w:div>
    <w:div w:id="801464553">
      <w:bodyDiv w:val="1"/>
      <w:marLeft w:val="0"/>
      <w:marRight w:val="0"/>
      <w:marTop w:val="0"/>
      <w:marBottom w:val="0"/>
      <w:divBdr>
        <w:top w:val="none" w:sz="0" w:space="0" w:color="auto"/>
        <w:left w:val="none" w:sz="0" w:space="0" w:color="auto"/>
        <w:bottom w:val="none" w:sz="0" w:space="0" w:color="auto"/>
        <w:right w:val="none" w:sz="0" w:space="0" w:color="auto"/>
      </w:divBdr>
    </w:div>
    <w:div w:id="805777817">
      <w:bodyDiv w:val="1"/>
      <w:marLeft w:val="0"/>
      <w:marRight w:val="0"/>
      <w:marTop w:val="0"/>
      <w:marBottom w:val="0"/>
      <w:divBdr>
        <w:top w:val="none" w:sz="0" w:space="0" w:color="auto"/>
        <w:left w:val="none" w:sz="0" w:space="0" w:color="auto"/>
        <w:bottom w:val="none" w:sz="0" w:space="0" w:color="auto"/>
        <w:right w:val="none" w:sz="0" w:space="0" w:color="auto"/>
      </w:divBdr>
    </w:div>
    <w:div w:id="808519440">
      <w:bodyDiv w:val="1"/>
      <w:marLeft w:val="0"/>
      <w:marRight w:val="0"/>
      <w:marTop w:val="0"/>
      <w:marBottom w:val="0"/>
      <w:divBdr>
        <w:top w:val="none" w:sz="0" w:space="0" w:color="auto"/>
        <w:left w:val="none" w:sz="0" w:space="0" w:color="auto"/>
        <w:bottom w:val="none" w:sz="0" w:space="0" w:color="auto"/>
        <w:right w:val="none" w:sz="0" w:space="0" w:color="auto"/>
      </w:divBdr>
    </w:div>
    <w:div w:id="814493095">
      <w:bodyDiv w:val="1"/>
      <w:marLeft w:val="0"/>
      <w:marRight w:val="0"/>
      <w:marTop w:val="0"/>
      <w:marBottom w:val="0"/>
      <w:divBdr>
        <w:top w:val="none" w:sz="0" w:space="0" w:color="auto"/>
        <w:left w:val="none" w:sz="0" w:space="0" w:color="auto"/>
        <w:bottom w:val="none" w:sz="0" w:space="0" w:color="auto"/>
        <w:right w:val="none" w:sz="0" w:space="0" w:color="auto"/>
      </w:divBdr>
    </w:div>
    <w:div w:id="816192446">
      <w:bodyDiv w:val="1"/>
      <w:marLeft w:val="0"/>
      <w:marRight w:val="0"/>
      <w:marTop w:val="0"/>
      <w:marBottom w:val="0"/>
      <w:divBdr>
        <w:top w:val="none" w:sz="0" w:space="0" w:color="auto"/>
        <w:left w:val="none" w:sz="0" w:space="0" w:color="auto"/>
        <w:bottom w:val="none" w:sz="0" w:space="0" w:color="auto"/>
        <w:right w:val="none" w:sz="0" w:space="0" w:color="auto"/>
      </w:divBdr>
    </w:div>
    <w:div w:id="821041946">
      <w:bodyDiv w:val="1"/>
      <w:marLeft w:val="0"/>
      <w:marRight w:val="0"/>
      <w:marTop w:val="0"/>
      <w:marBottom w:val="0"/>
      <w:divBdr>
        <w:top w:val="none" w:sz="0" w:space="0" w:color="auto"/>
        <w:left w:val="none" w:sz="0" w:space="0" w:color="auto"/>
        <w:bottom w:val="none" w:sz="0" w:space="0" w:color="auto"/>
        <w:right w:val="none" w:sz="0" w:space="0" w:color="auto"/>
      </w:divBdr>
    </w:div>
    <w:div w:id="822426579">
      <w:bodyDiv w:val="1"/>
      <w:marLeft w:val="0"/>
      <w:marRight w:val="0"/>
      <w:marTop w:val="0"/>
      <w:marBottom w:val="0"/>
      <w:divBdr>
        <w:top w:val="none" w:sz="0" w:space="0" w:color="auto"/>
        <w:left w:val="none" w:sz="0" w:space="0" w:color="auto"/>
        <w:bottom w:val="none" w:sz="0" w:space="0" w:color="auto"/>
        <w:right w:val="none" w:sz="0" w:space="0" w:color="auto"/>
      </w:divBdr>
    </w:div>
    <w:div w:id="823081874">
      <w:bodyDiv w:val="1"/>
      <w:marLeft w:val="0"/>
      <w:marRight w:val="0"/>
      <w:marTop w:val="0"/>
      <w:marBottom w:val="0"/>
      <w:divBdr>
        <w:top w:val="none" w:sz="0" w:space="0" w:color="auto"/>
        <w:left w:val="none" w:sz="0" w:space="0" w:color="auto"/>
        <w:bottom w:val="none" w:sz="0" w:space="0" w:color="auto"/>
        <w:right w:val="none" w:sz="0" w:space="0" w:color="auto"/>
      </w:divBdr>
    </w:div>
    <w:div w:id="824248030">
      <w:bodyDiv w:val="1"/>
      <w:marLeft w:val="0"/>
      <w:marRight w:val="0"/>
      <w:marTop w:val="0"/>
      <w:marBottom w:val="0"/>
      <w:divBdr>
        <w:top w:val="none" w:sz="0" w:space="0" w:color="auto"/>
        <w:left w:val="none" w:sz="0" w:space="0" w:color="auto"/>
        <w:bottom w:val="none" w:sz="0" w:space="0" w:color="auto"/>
        <w:right w:val="none" w:sz="0" w:space="0" w:color="auto"/>
      </w:divBdr>
    </w:div>
    <w:div w:id="824316071">
      <w:bodyDiv w:val="1"/>
      <w:marLeft w:val="0"/>
      <w:marRight w:val="0"/>
      <w:marTop w:val="0"/>
      <w:marBottom w:val="0"/>
      <w:divBdr>
        <w:top w:val="none" w:sz="0" w:space="0" w:color="auto"/>
        <w:left w:val="none" w:sz="0" w:space="0" w:color="auto"/>
        <w:bottom w:val="none" w:sz="0" w:space="0" w:color="auto"/>
        <w:right w:val="none" w:sz="0" w:space="0" w:color="auto"/>
      </w:divBdr>
    </w:div>
    <w:div w:id="824737019">
      <w:bodyDiv w:val="1"/>
      <w:marLeft w:val="0"/>
      <w:marRight w:val="0"/>
      <w:marTop w:val="0"/>
      <w:marBottom w:val="0"/>
      <w:divBdr>
        <w:top w:val="none" w:sz="0" w:space="0" w:color="auto"/>
        <w:left w:val="none" w:sz="0" w:space="0" w:color="auto"/>
        <w:bottom w:val="none" w:sz="0" w:space="0" w:color="auto"/>
        <w:right w:val="none" w:sz="0" w:space="0" w:color="auto"/>
      </w:divBdr>
    </w:div>
    <w:div w:id="827478348">
      <w:bodyDiv w:val="1"/>
      <w:marLeft w:val="0"/>
      <w:marRight w:val="0"/>
      <w:marTop w:val="0"/>
      <w:marBottom w:val="0"/>
      <w:divBdr>
        <w:top w:val="none" w:sz="0" w:space="0" w:color="auto"/>
        <w:left w:val="none" w:sz="0" w:space="0" w:color="auto"/>
        <w:bottom w:val="none" w:sz="0" w:space="0" w:color="auto"/>
        <w:right w:val="none" w:sz="0" w:space="0" w:color="auto"/>
      </w:divBdr>
    </w:div>
    <w:div w:id="828406099">
      <w:bodyDiv w:val="1"/>
      <w:marLeft w:val="0"/>
      <w:marRight w:val="0"/>
      <w:marTop w:val="0"/>
      <w:marBottom w:val="0"/>
      <w:divBdr>
        <w:top w:val="none" w:sz="0" w:space="0" w:color="auto"/>
        <w:left w:val="none" w:sz="0" w:space="0" w:color="auto"/>
        <w:bottom w:val="none" w:sz="0" w:space="0" w:color="auto"/>
        <w:right w:val="none" w:sz="0" w:space="0" w:color="auto"/>
      </w:divBdr>
    </w:div>
    <w:div w:id="829296787">
      <w:bodyDiv w:val="1"/>
      <w:marLeft w:val="0"/>
      <w:marRight w:val="0"/>
      <w:marTop w:val="0"/>
      <w:marBottom w:val="0"/>
      <w:divBdr>
        <w:top w:val="none" w:sz="0" w:space="0" w:color="auto"/>
        <w:left w:val="none" w:sz="0" w:space="0" w:color="auto"/>
        <w:bottom w:val="none" w:sz="0" w:space="0" w:color="auto"/>
        <w:right w:val="none" w:sz="0" w:space="0" w:color="auto"/>
      </w:divBdr>
    </w:div>
    <w:div w:id="829441753">
      <w:bodyDiv w:val="1"/>
      <w:marLeft w:val="0"/>
      <w:marRight w:val="0"/>
      <w:marTop w:val="0"/>
      <w:marBottom w:val="0"/>
      <w:divBdr>
        <w:top w:val="none" w:sz="0" w:space="0" w:color="auto"/>
        <w:left w:val="none" w:sz="0" w:space="0" w:color="auto"/>
        <w:bottom w:val="none" w:sz="0" w:space="0" w:color="auto"/>
        <w:right w:val="none" w:sz="0" w:space="0" w:color="auto"/>
      </w:divBdr>
    </w:div>
    <w:div w:id="830632782">
      <w:bodyDiv w:val="1"/>
      <w:marLeft w:val="0"/>
      <w:marRight w:val="0"/>
      <w:marTop w:val="0"/>
      <w:marBottom w:val="0"/>
      <w:divBdr>
        <w:top w:val="none" w:sz="0" w:space="0" w:color="auto"/>
        <w:left w:val="none" w:sz="0" w:space="0" w:color="auto"/>
        <w:bottom w:val="none" w:sz="0" w:space="0" w:color="auto"/>
        <w:right w:val="none" w:sz="0" w:space="0" w:color="auto"/>
      </w:divBdr>
    </w:div>
    <w:div w:id="831726369">
      <w:bodyDiv w:val="1"/>
      <w:marLeft w:val="0"/>
      <w:marRight w:val="0"/>
      <w:marTop w:val="0"/>
      <w:marBottom w:val="0"/>
      <w:divBdr>
        <w:top w:val="none" w:sz="0" w:space="0" w:color="auto"/>
        <w:left w:val="none" w:sz="0" w:space="0" w:color="auto"/>
        <w:bottom w:val="none" w:sz="0" w:space="0" w:color="auto"/>
        <w:right w:val="none" w:sz="0" w:space="0" w:color="auto"/>
      </w:divBdr>
    </w:div>
    <w:div w:id="831797406">
      <w:bodyDiv w:val="1"/>
      <w:marLeft w:val="0"/>
      <w:marRight w:val="0"/>
      <w:marTop w:val="0"/>
      <w:marBottom w:val="0"/>
      <w:divBdr>
        <w:top w:val="none" w:sz="0" w:space="0" w:color="auto"/>
        <w:left w:val="none" w:sz="0" w:space="0" w:color="auto"/>
        <w:bottom w:val="none" w:sz="0" w:space="0" w:color="auto"/>
        <w:right w:val="none" w:sz="0" w:space="0" w:color="auto"/>
      </w:divBdr>
    </w:div>
    <w:div w:id="831917674">
      <w:bodyDiv w:val="1"/>
      <w:marLeft w:val="0"/>
      <w:marRight w:val="0"/>
      <w:marTop w:val="0"/>
      <w:marBottom w:val="0"/>
      <w:divBdr>
        <w:top w:val="none" w:sz="0" w:space="0" w:color="auto"/>
        <w:left w:val="none" w:sz="0" w:space="0" w:color="auto"/>
        <w:bottom w:val="none" w:sz="0" w:space="0" w:color="auto"/>
        <w:right w:val="none" w:sz="0" w:space="0" w:color="auto"/>
      </w:divBdr>
    </w:div>
    <w:div w:id="832255924">
      <w:bodyDiv w:val="1"/>
      <w:marLeft w:val="0"/>
      <w:marRight w:val="0"/>
      <w:marTop w:val="0"/>
      <w:marBottom w:val="0"/>
      <w:divBdr>
        <w:top w:val="none" w:sz="0" w:space="0" w:color="auto"/>
        <w:left w:val="none" w:sz="0" w:space="0" w:color="auto"/>
        <w:bottom w:val="none" w:sz="0" w:space="0" w:color="auto"/>
        <w:right w:val="none" w:sz="0" w:space="0" w:color="auto"/>
      </w:divBdr>
    </w:div>
    <w:div w:id="832334394">
      <w:bodyDiv w:val="1"/>
      <w:marLeft w:val="0"/>
      <w:marRight w:val="0"/>
      <w:marTop w:val="0"/>
      <w:marBottom w:val="0"/>
      <w:divBdr>
        <w:top w:val="none" w:sz="0" w:space="0" w:color="auto"/>
        <w:left w:val="none" w:sz="0" w:space="0" w:color="auto"/>
        <w:bottom w:val="none" w:sz="0" w:space="0" w:color="auto"/>
        <w:right w:val="none" w:sz="0" w:space="0" w:color="auto"/>
      </w:divBdr>
    </w:div>
    <w:div w:id="834494058">
      <w:bodyDiv w:val="1"/>
      <w:marLeft w:val="0"/>
      <w:marRight w:val="0"/>
      <w:marTop w:val="0"/>
      <w:marBottom w:val="0"/>
      <w:divBdr>
        <w:top w:val="none" w:sz="0" w:space="0" w:color="auto"/>
        <w:left w:val="none" w:sz="0" w:space="0" w:color="auto"/>
        <w:bottom w:val="none" w:sz="0" w:space="0" w:color="auto"/>
        <w:right w:val="none" w:sz="0" w:space="0" w:color="auto"/>
      </w:divBdr>
    </w:div>
    <w:div w:id="834615241">
      <w:bodyDiv w:val="1"/>
      <w:marLeft w:val="0"/>
      <w:marRight w:val="0"/>
      <w:marTop w:val="0"/>
      <w:marBottom w:val="0"/>
      <w:divBdr>
        <w:top w:val="none" w:sz="0" w:space="0" w:color="auto"/>
        <w:left w:val="none" w:sz="0" w:space="0" w:color="auto"/>
        <w:bottom w:val="none" w:sz="0" w:space="0" w:color="auto"/>
        <w:right w:val="none" w:sz="0" w:space="0" w:color="auto"/>
      </w:divBdr>
    </w:div>
    <w:div w:id="835192747">
      <w:bodyDiv w:val="1"/>
      <w:marLeft w:val="0"/>
      <w:marRight w:val="0"/>
      <w:marTop w:val="0"/>
      <w:marBottom w:val="0"/>
      <w:divBdr>
        <w:top w:val="none" w:sz="0" w:space="0" w:color="auto"/>
        <w:left w:val="none" w:sz="0" w:space="0" w:color="auto"/>
        <w:bottom w:val="none" w:sz="0" w:space="0" w:color="auto"/>
        <w:right w:val="none" w:sz="0" w:space="0" w:color="auto"/>
      </w:divBdr>
    </w:div>
    <w:div w:id="835804389">
      <w:bodyDiv w:val="1"/>
      <w:marLeft w:val="0"/>
      <w:marRight w:val="0"/>
      <w:marTop w:val="0"/>
      <w:marBottom w:val="0"/>
      <w:divBdr>
        <w:top w:val="none" w:sz="0" w:space="0" w:color="auto"/>
        <w:left w:val="none" w:sz="0" w:space="0" w:color="auto"/>
        <w:bottom w:val="none" w:sz="0" w:space="0" w:color="auto"/>
        <w:right w:val="none" w:sz="0" w:space="0" w:color="auto"/>
      </w:divBdr>
    </w:div>
    <w:div w:id="835808695">
      <w:bodyDiv w:val="1"/>
      <w:marLeft w:val="0"/>
      <w:marRight w:val="0"/>
      <w:marTop w:val="0"/>
      <w:marBottom w:val="0"/>
      <w:divBdr>
        <w:top w:val="none" w:sz="0" w:space="0" w:color="auto"/>
        <w:left w:val="none" w:sz="0" w:space="0" w:color="auto"/>
        <w:bottom w:val="none" w:sz="0" w:space="0" w:color="auto"/>
        <w:right w:val="none" w:sz="0" w:space="0" w:color="auto"/>
      </w:divBdr>
    </w:div>
    <w:div w:id="836698244">
      <w:bodyDiv w:val="1"/>
      <w:marLeft w:val="0"/>
      <w:marRight w:val="0"/>
      <w:marTop w:val="0"/>
      <w:marBottom w:val="0"/>
      <w:divBdr>
        <w:top w:val="none" w:sz="0" w:space="0" w:color="auto"/>
        <w:left w:val="none" w:sz="0" w:space="0" w:color="auto"/>
        <w:bottom w:val="none" w:sz="0" w:space="0" w:color="auto"/>
        <w:right w:val="none" w:sz="0" w:space="0" w:color="auto"/>
      </w:divBdr>
    </w:div>
    <w:div w:id="838807966">
      <w:bodyDiv w:val="1"/>
      <w:marLeft w:val="0"/>
      <w:marRight w:val="0"/>
      <w:marTop w:val="0"/>
      <w:marBottom w:val="0"/>
      <w:divBdr>
        <w:top w:val="none" w:sz="0" w:space="0" w:color="auto"/>
        <w:left w:val="none" w:sz="0" w:space="0" w:color="auto"/>
        <w:bottom w:val="none" w:sz="0" w:space="0" w:color="auto"/>
        <w:right w:val="none" w:sz="0" w:space="0" w:color="auto"/>
      </w:divBdr>
    </w:div>
    <w:div w:id="839007585">
      <w:bodyDiv w:val="1"/>
      <w:marLeft w:val="0"/>
      <w:marRight w:val="0"/>
      <w:marTop w:val="0"/>
      <w:marBottom w:val="0"/>
      <w:divBdr>
        <w:top w:val="none" w:sz="0" w:space="0" w:color="auto"/>
        <w:left w:val="none" w:sz="0" w:space="0" w:color="auto"/>
        <w:bottom w:val="none" w:sz="0" w:space="0" w:color="auto"/>
        <w:right w:val="none" w:sz="0" w:space="0" w:color="auto"/>
      </w:divBdr>
    </w:div>
    <w:div w:id="839657825">
      <w:bodyDiv w:val="1"/>
      <w:marLeft w:val="0"/>
      <w:marRight w:val="0"/>
      <w:marTop w:val="0"/>
      <w:marBottom w:val="0"/>
      <w:divBdr>
        <w:top w:val="none" w:sz="0" w:space="0" w:color="auto"/>
        <w:left w:val="none" w:sz="0" w:space="0" w:color="auto"/>
        <w:bottom w:val="none" w:sz="0" w:space="0" w:color="auto"/>
        <w:right w:val="none" w:sz="0" w:space="0" w:color="auto"/>
      </w:divBdr>
    </w:div>
    <w:div w:id="844635993">
      <w:bodyDiv w:val="1"/>
      <w:marLeft w:val="0"/>
      <w:marRight w:val="0"/>
      <w:marTop w:val="0"/>
      <w:marBottom w:val="0"/>
      <w:divBdr>
        <w:top w:val="none" w:sz="0" w:space="0" w:color="auto"/>
        <w:left w:val="none" w:sz="0" w:space="0" w:color="auto"/>
        <w:bottom w:val="none" w:sz="0" w:space="0" w:color="auto"/>
        <w:right w:val="none" w:sz="0" w:space="0" w:color="auto"/>
      </w:divBdr>
    </w:div>
    <w:div w:id="844713140">
      <w:bodyDiv w:val="1"/>
      <w:marLeft w:val="0"/>
      <w:marRight w:val="0"/>
      <w:marTop w:val="0"/>
      <w:marBottom w:val="0"/>
      <w:divBdr>
        <w:top w:val="none" w:sz="0" w:space="0" w:color="auto"/>
        <w:left w:val="none" w:sz="0" w:space="0" w:color="auto"/>
        <w:bottom w:val="none" w:sz="0" w:space="0" w:color="auto"/>
        <w:right w:val="none" w:sz="0" w:space="0" w:color="auto"/>
      </w:divBdr>
    </w:div>
    <w:div w:id="846481173">
      <w:bodyDiv w:val="1"/>
      <w:marLeft w:val="0"/>
      <w:marRight w:val="0"/>
      <w:marTop w:val="0"/>
      <w:marBottom w:val="0"/>
      <w:divBdr>
        <w:top w:val="none" w:sz="0" w:space="0" w:color="auto"/>
        <w:left w:val="none" w:sz="0" w:space="0" w:color="auto"/>
        <w:bottom w:val="none" w:sz="0" w:space="0" w:color="auto"/>
        <w:right w:val="none" w:sz="0" w:space="0" w:color="auto"/>
      </w:divBdr>
    </w:div>
    <w:div w:id="847134057">
      <w:bodyDiv w:val="1"/>
      <w:marLeft w:val="0"/>
      <w:marRight w:val="0"/>
      <w:marTop w:val="0"/>
      <w:marBottom w:val="0"/>
      <w:divBdr>
        <w:top w:val="none" w:sz="0" w:space="0" w:color="auto"/>
        <w:left w:val="none" w:sz="0" w:space="0" w:color="auto"/>
        <w:bottom w:val="none" w:sz="0" w:space="0" w:color="auto"/>
        <w:right w:val="none" w:sz="0" w:space="0" w:color="auto"/>
      </w:divBdr>
    </w:div>
    <w:div w:id="847216072">
      <w:bodyDiv w:val="1"/>
      <w:marLeft w:val="0"/>
      <w:marRight w:val="0"/>
      <w:marTop w:val="0"/>
      <w:marBottom w:val="0"/>
      <w:divBdr>
        <w:top w:val="none" w:sz="0" w:space="0" w:color="auto"/>
        <w:left w:val="none" w:sz="0" w:space="0" w:color="auto"/>
        <w:bottom w:val="none" w:sz="0" w:space="0" w:color="auto"/>
        <w:right w:val="none" w:sz="0" w:space="0" w:color="auto"/>
      </w:divBdr>
    </w:div>
    <w:div w:id="848325021">
      <w:bodyDiv w:val="1"/>
      <w:marLeft w:val="0"/>
      <w:marRight w:val="0"/>
      <w:marTop w:val="0"/>
      <w:marBottom w:val="0"/>
      <w:divBdr>
        <w:top w:val="none" w:sz="0" w:space="0" w:color="auto"/>
        <w:left w:val="none" w:sz="0" w:space="0" w:color="auto"/>
        <w:bottom w:val="none" w:sz="0" w:space="0" w:color="auto"/>
        <w:right w:val="none" w:sz="0" w:space="0" w:color="auto"/>
      </w:divBdr>
    </w:div>
    <w:div w:id="849417504">
      <w:bodyDiv w:val="1"/>
      <w:marLeft w:val="0"/>
      <w:marRight w:val="0"/>
      <w:marTop w:val="0"/>
      <w:marBottom w:val="0"/>
      <w:divBdr>
        <w:top w:val="none" w:sz="0" w:space="0" w:color="auto"/>
        <w:left w:val="none" w:sz="0" w:space="0" w:color="auto"/>
        <w:bottom w:val="none" w:sz="0" w:space="0" w:color="auto"/>
        <w:right w:val="none" w:sz="0" w:space="0" w:color="auto"/>
      </w:divBdr>
    </w:div>
    <w:div w:id="849952216">
      <w:bodyDiv w:val="1"/>
      <w:marLeft w:val="0"/>
      <w:marRight w:val="0"/>
      <w:marTop w:val="0"/>
      <w:marBottom w:val="0"/>
      <w:divBdr>
        <w:top w:val="none" w:sz="0" w:space="0" w:color="auto"/>
        <w:left w:val="none" w:sz="0" w:space="0" w:color="auto"/>
        <w:bottom w:val="none" w:sz="0" w:space="0" w:color="auto"/>
        <w:right w:val="none" w:sz="0" w:space="0" w:color="auto"/>
      </w:divBdr>
    </w:div>
    <w:div w:id="850023886">
      <w:bodyDiv w:val="1"/>
      <w:marLeft w:val="0"/>
      <w:marRight w:val="0"/>
      <w:marTop w:val="0"/>
      <w:marBottom w:val="0"/>
      <w:divBdr>
        <w:top w:val="none" w:sz="0" w:space="0" w:color="auto"/>
        <w:left w:val="none" w:sz="0" w:space="0" w:color="auto"/>
        <w:bottom w:val="none" w:sz="0" w:space="0" w:color="auto"/>
        <w:right w:val="none" w:sz="0" w:space="0" w:color="auto"/>
      </w:divBdr>
    </w:div>
    <w:div w:id="850996618">
      <w:bodyDiv w:val="1"/>
      <w:marLeft w:val="0"/>
      <w:marRight w:val="0"/>
      <w:marTop w:val="0"/>
      <w:marBottom w:val="0"/>
      <w:divBdr>
        <w:top w:val="none" w:sz="0" w:space="0" w:color="auto"/>
        <w:left w:val="none" w:sz="0" w:space="0" w:color="auto"/>
        <w:bottom w:val="none" w:sz="0" w:space="0" w:color="auto"/>
        <w:right w:val="none" w:sz="0" w:space="0" w:color="auto"/>
      </w:divBdr>
    </w:div>
    <w:div w:id="851603887">
      <w:bodyDiv w:val="1"/>
      <w:marLeft w:val="0"/>
      <w:marRight w:val="0"/>
      <w:marTop w:val="0"/>
      <w:marBottom w:val="0"/>
      <w:divBdr>
        <w:top w:val="none" w:sz="0" w:space="0" w:color="auto"/>
        <w:left w:val="none" w:sz="0" w:space="0" w:color="auto"/>
        <w:bottom w:val="none" w:sz="0" w:space="0" w:color="auto"/>
        <w:right w:val="none" w:sz="0" w:space="0" w:color="auto"/>
      </w:divBdr>
    </w:div>
    <w:div w:id="852381128">
      <w:bodyDiv w:val="1"/>
      <w:marLeft w:val="0"/>
      <w:marRight w:val="0"/>
      <w:marTop w:val="0"/>
      <w:marBottom w:val="0"/>
      <w:divBdr>
        <w:top w:val="none" w:sz="0" w:space="0" w:color="auto"/>
        <w:left w:val="none" w:sz="0" w:space="0" w:color="auto"/>
        <w:bottom w:val="none" w:sz="0" w:space="0" w:color="auto"/>
        <w:right w:val="none" w:sz="0" w:space="0" w:color="auto"/>
      </w:divBdr>
    </w:div>
    <w:div w:id="852917803">
      <w:bodyDiv w:val="1"/>
      <w:marLeft w:val="0"/>
      <w:marRight w:val="0"/>
      <w:marTop w:val="0"/>
      <w:marBottom w:val="0"/>
      <w:divBdr>
        <w:top w:val="none" w:sz="0" w:space="0" w:color="auto"/>
        <w:left w:val="none" w:sz="0" w:space="0" w:color="auto"/>
        <w:bottom w:val="none" w:sz="0" w:space="0" w:color="auto"/>
        <w:right w:val="none" w:sz="0" w:space="0" w:color="auto"/>
      </w:divBdr>
    </w:div>
    <w:div w:id="859053000">
      <w:bodyDiv w:val="1"/>
      <w:marLeft w:val="0"/>
      <w:marRight w:val="0"/>
      <w:marTop w:val="0"/>
      <w:marBottom w:val="0"/>
      <w:divBdr>
        <w:top w:val="none" w:sz="0" w:space="0" w:color="auto"/>
        <w:left w:val="none" w:sz="0" w:space="0" w:color="auto"/>
        <w:bottom w:val="none" w:sz="0" w:space="0" w:color="auto"/>
        <w:right w:val="none" w:sz="0" w:space="0" w:color="auto"/>
      </w:divBdr>
    </w:div>
    <w:div w:id="861674584">
      <w:bodyDiv w:val="1"/>
      <w:marLeft w:val="0"/>
      <w:marRight w:val="0"/>
      <w:marTop w:val="0"/>
      <w:marBottom w:val="0"/>
      <w:divBdr>
        <w:top w:val="none" w:sz="0" w:space="0" w:color="auto"/>
        <w:left w:val="none" w:sz="0" w:space="0" w:color="auto"/>
        <w:bottom w:val="none" w:sz="0" w:space="0" w:color="auto"/>
        <w:right w:val="none" w:sz="0" w:space="0" w:color="auto"/>
      </w:divBdr>
    </w:div>
    <w:div w:id="864178846">
      <w:bodyDiv w:val="1"/>
      <w:marLeft w:val="0"/>
      <w:marRight w:val="0"/>
      <w:marTop w:val="0"/>
      <w:marBottom w:val="0"/>
      <w:divBdr>
        <w:top w:val="none" w:sz="0" w:space="0" w:color="auto"/>
        <w:left w:val="none" w:sz="0" w:space="0" w:color="auto"/>
        <w:bottom w:val="none" w:sz="0" w:space="0" w:color="auto"/>
        <w:right w:val="none" w:sz="0" w:space="0" w:color="auto"/>
      </w:divBdr>
    </w:div>
    <w:div w:id="865410779">
      <w:bodyDiv w:val="1"/>
      <w:marLeft w:val="0"/>
      <w:marRight w:val="0"/>
      <w:marTop w:val="0"/>
      <w:marBottom w:val="0"/>
      <w:divBdr>
        <w:top w:val="none" w:sz="0" w:space="0" w:color="auto"/>
        <w:left w:val="none" w:sz="0" w:space="0" w:color="auto"/>
        <w:bottom w:val="none" w:sz="0" w:space="0" w:color="auto"/>
        <w:right w:val="none" w:sz="0" w:space="0" w:color="auto"/>
      </w:divBdr>
    </w:div>
    <w:div w:id="867136584">
      <w:bodyDiv w:val="1"/>
      <w:marLeft w:val="0"/>
      <w:marRight w:val="0"/>
      <w:marTop w:val="0"/>
      <w:marBottom w:val="0"/>
      <w:divBdr>
        <w:top w:val="none" w:sz="0" w:space="0" w:color="auto"/>
        <w:left w:val="none" w:sz="0" w:space="0" w:color="auto"/>
        <w:bottom w:val="none" w:sz="0" w:space="0" w:color="auto"/>
        <w:right w:val="none" w:sz="0" w:space="0" w:color="auto"/>
      </w:divBdr>
    </w:div>
    <w:div w:id="868178464">
      <w:bodyDiv w:val="1"/>
      <w:marLeft w:val="0"/>
      <w:marRight w:val="0"/>
      <w:marTop w:val="0"/>
      <w:marBottom w:val="0"/>
      <w:divBdr>
        <w:top w:val="none" w:sz="0" w:space="0" w:color="auto"/>
        <w:left w:val="none" w:sz="0" w:space="0" w:color="auto"/>
        <w:bottom w:val="none" w:sz="0" w:space="0" w:color="auto"/>
        <w:right w:val="none" w:sz="0" w:space="0" w:color="auto"/>
      </w:divBdr>
    </w:div>
    <w:div w:id="868182487">
      <w:bodyDiv w:val="1"/>
      <w:marLeft w:val="0"/>
      <w:marRight w:val="0"/>
      <w:marTop w:val="0"/>
      <w:marBottom w:val="0"/>
      <w:divBdr>
        <w:top w:val="none" w:sz="0" w:space="0" w:color="auto"/>
        <w:left w:val="none" w:sz="0" w:space="0" w:color="auto"/>
        <w:bottom w:val="none" w:sz="0" w:space="0" w:color="auto"/>
        <w:right w:val="none" w:sz="0" w:space="0" w:color="auto"/>
      </w:divBdr>
    </w:div>
    <w:div w:id="869686990">
      <w:bodyDiv w:val="1"/>
      <w:marLeft w:val="0"/>
      <w:marRight w:val="0"/>
      <w:marTop w:val="0"/>
      <w:marBottom w:val="0"/>
      <w:divBdr>
        <w:top w:val="none" w:sz="0" w:space="0" w:color="auto"/>
        <w:left w:val="none" w:sz="0" w:space="0" w:color="auto"/>
        <w:bottom w:val="none" w:sz="0" w:space="0" w:color="auto"/>
        <w:right w:val="none" w:sz="0" w:space="0" w:color="auto"/>
      </w:divBdr>
    </w:div>
    <w:div w:id="870654049">
      <w:bodyDiv w:val="1"/>
      <w:marLeft w:val="0"/>
      <w:marRight w:val="0"/>
      <w:marTop w:val="0"/>
      <w:marBottom w:val="0"/>
      <w:divBdr>
        <w:top w:val="none" w:sz="0" w:space="0" w:color="auto"/>
        <w:left w:val="none" w:sz="0" w:space="0" w:color="auto"/>
        <w:bottom w:val="none" w:sz="0" w:space="0" w:color="auto"/>
        <w:right w:val="none" w:sz="0" w:space="0" w:color="auto"/>
      </w:divBdr>
    </w:div>
    <w:div w:id="872308997">
      <w:bodyDiv w:val="1"/>
      <w:marLeft w:val="0"/>
      <w:marRight w:val="0"/>
      <w:marTop w:val="0"/>
      <w:marBottom w:val="0"/>
      <w:divBdr>
        <w:top w:val="none" w:sz="0" w:space="0" w:color="auto"/>
        <w:left w:val="none" w:sz="0" w:space="0" w:color="auto"/>
        <w:bottom w:val="none" w:sz="0" w:space="0" w:color="auto"/>
        <w:right w:val="none" w:sz="0" w:space="0" w:color="auto"/>
      </w:divBdr>
    </w:div>
    <w:div w:id="875312666">
      <w:bodyDiv w:val="1"/>
      <w:marLeft w:val="0"/>
      <w:marRight w:val="0"/>
      <w:marTop w:val="0"/>
      <w:marBottom w:val="0"/>
      <w:divBdr>
        <w:top w:val="none" w:sz="0" w:space="0" w:color="auto"/>
        <w:left w:val="none" w:sz="0" w:space="0" w:color="auto"/>
        <w:bottom w:val="none" w:sz="0" w:space="0" w:color="auto"/>
        <w:right w:val="none" w:sz="0" w:space="0" w:color="auto"/>
      </w:divBdr>
    </w:div>
    <w:div w:id="876547117">
      <w:bodyDiv w:val="1"/>
      <w:marLeft w:val="0"/>
      <w:marRight w:val="0"/>
      <w:marTop w:val="0"/>
      <w:marBottom w:val="0"/>
      <w:divBdr>
        <w:top w:val="none" w:sz="0" w:space="0" w:color="auto"/>
        <w:left w:val="none" w:sz="0" w:space="0" w:color="auto"/>
        <w:bottom w:val="none" w:sz="0" w:space="0" w:color="auto"/>
        <w:right w:val="none" w:sz="0" w:space="0" w:color="auto"/>
      </w:divBdr>
    </w:div>
    <w:div w:id="877280782">
      <w:bodyDiv w:val="1"/>
      <w:marLeft w:val="0"/>
      <w:marRight w:val="0"/>
      <w:marTop w:val="0"/>
      <w:marBottom w:val="0"/>
      <w:divBdr>
        <w:top w:val="none" w:sz="0" w:space="0" w:color="auto"/>
        <w:left w:val="none" w:sz="0" w:space="0" w:color="auto"/>
        <w:bottom w:val="none" w:sz="0" w:space="0" w:color="auto"/>
        <w:right w:val="none" w:sz="0" w:space="0" w:color="auto"/>
      </w:divBdr>
    </w:div>
    <w:div w:id="877859172">
      <w:bodyDiv w:val="1"/>
      <w:marLeft w:val="0"/>
      <w:marRight w:val="0"/>
      <w:marTop w:val="0"/>
      <w:marBottom w:val="0"/>
      <w:divBdr>
        <w:top w:val="none" w:sz="0" w:space="0" w:color="auto"/>
        <w:left w:val="none" w:sz="0" w:space="0" w:color="auto"/>
        <w:bottom w:val="none" w:sz="0" w:space="0" w:color="auto"/>
        <w:right w:val="none" w:sz="0" w:space="0" w:color="auto"/>
      </w:divBdr>
    </w:div>
    <w:div w:id="877937387">
      <w:bodyDiv w:val="1"/>
      <w:marLeft w:val="0"/>
      <w:marRight w:val="0"/>
      <w:marTop w:val="0"/>
      <w:marBottom w:val="0"/>
      <w:divBdr>
        <w:top w:val="none" w:sz="0" w:space="0" w:color="auto"/>
        <w:left w:val="none" w:sz="0" w:space="0" w:color="auto"/>
        <w:bottom w:val="none" w:sz="0" w:space="0" w:color="auto"/>
        <w:right w:val="none" w:sz="0" w:space="0" w:color="auto"/>
      </w:divBdr>
    </w:div>
    <w:div w:id="880635235">
      <w:bodyDiv w:val="1"/>
      <w:marLeft w:val="0"/>
      <w:marRight w:val="0"/>
      <w:marTop w:val="0"/>
      <w:marBottom w:val="0"/>
      <w:divBdr>
        <w:top w:val="none" w:sz="0" w:space="0" w:color="auto"/>
        <w:left w:val="none" w:sz="0" w:space="0" w:color="auto"/>
        <w:bottom w:val="none" w:sz="0" w:space="0" w:color="auto"/>
        <w:right w:val="none" w:sz="0" w:space="0" w:color="auto"/>
      </w:divBdr>
    </w:div>
    <w:div w:id="880824030">
      <w:bodyDiv w:val="1"/>
      <w:marLeft w:val="0"/>
      <w:marRight w:val="0"/>
      <w:marTop w:val="0"/>
      <w:marBottom w:val="0"/>
      <w:divBdr>
        <w:top w:val="none" w:sz="0" w:space="0" w:color="auto"/>
        <w:left w:val="none" w:sz="0" w:space="0" w:color="auto"/>
        <w:bottom w:val="none" w:sz="0" w:space="0" w:color="auto"/>
        <w:right w:val="none" w:sz="0" w:space="0" w:color="auto"/>
      </w:divBdr>
    </w:div>
    <w:div w:id="881333264">
      <w:bodyDiv w:val="1"/>
      <w:marLeft w:val="0"/>
      <w:marRight w:val="0"/>
      <w:marTop w:val="0"/>
      <w:marBottom w:val="0"/>
      <w:divBdr>
        <w:top w:val="none" w:sz="0" w:space="0" w:color="auto"/>
        <w:left w:val="none" w:sz="0" w:space="0" w:color="auto"/>
        <w:bottom w:val="none" w:sz="0" w:space="0" w:color="auto"/>
        <w:right w:val="none" w:sz="0" w:space="0" w:color="auto"/>
      </w:divBdr>
    </w:div>
    <w:div w:id="881399948">
      <w:bodyDiv w:val="1"/>
      <w:marLeft w:val="0"/>
      <w:marRight w:val="0"/>
      <w:marTop w:val="0"/>
      <w:marBottom w:val="0"/>
      <w:divBdr>
        <w:top w:val="none" w:sz="0" w:space="0" w:color="auto"/>
        <w:left w:val="none" w:sz="0" w:space="0" w:color="auto"/>
        <w:bottom w:val="none" w:sz="0" w:space="0" w:color="auto"/>
        <w:right w:val="none" w:sz="0" w:space="0" w:color="auto"/>
      </w:divBdr>
    </w:div>
    <w:div w:id="883102134">
      <w:bodyDiv w:val="1"/>
      <w:marLeft w:val="0"/>
      <w:marRight w:val="0"/>
      <w:marTop w:val="0"/>
      <w:marBottom w:val="0"/>
      <w:divBdr>
        <w:top w:val="none" w:sz="0" w:space="0" w:color="auto"/>
        <w:left w:val="none" w:sz="0" w:space="0" w:color="auto"/>
        <w:bottom w:val="none" w:sz="0" w:space="0" w:color="auto"/>
        <w:right w:val="none" w:sz="0" w:space="0" w:color="auto"/>
      </w:divBdr>
    </w:div>
    <w:div w:id="884488473">
      <w:bodyDiv w:val="1"/>
      <w:marLeft w:val="0"/>
      <w:marRight w:val="0"/>
      <w:marTop w:val="0"/>
      <w:marBottom w:val="0"/>
      <w:divBdr>
        <w:top w:val="none" w:sz="0" w:space="0" w:color="auto"/>
        <w:left w:val="none" w:sz="0" w:space="0" w:color="auto"/>
        <w:bottom w:val="none" w:sz="0" w:space="0" w:color="auto"/>
        <w:right w:val="none" w:sz="0" w:space="0" w:color="auto"/>
      </w:divBdr>
    </w:div>
    <w:div w:id="884758069">
      <w:bodyDiv w:val="1"/>
      <w:marLeft w:val="0"/>
      <w:marRight w:val="0"/>
      <w:marTop w:val="0"/>
      <w:marBottom w:val="0"/>
      <w:divBdr>
        <w:top w:val="none" w:sz="0" w:space="0" w:color="auto"/>
        <w:left w:val="none" w:sz="0" w:space="0" w:color="auto"/>
        <w:bottom w:val="none" w:sz="0" w:space="0" w:color="auto"/>
        <w:right w:val="none" w:sz="0" w:space="0" w:color="auto"/>
      </w:divBdr>
    </w:div>
    <w:div w:id="886722525">
      <w:bodyDiv w:val="1"/>
      <w:marLeft w:val="0"/>
      <w:marRight w:val="0"/>
      <w:marTop w:val="0"/>
      <w:marBottom w:val="0"/>
      <w:divBdr>
        <w:top w:val="none" w:sz="0" w:space="0" w:color="auto"/>
        <w:left w:val="none" w:sz="0" w:space="0" w:color="auto"/>
        <w:bottom w:val="none" w:sz="0" w:space="0" w:color="auto"/>
        <w:right w:val="none" w:sz="0" w:space="0" w:color="auto"/>
      </w:divBdr>
    </w:div>
    <w:div w:id="887104055">
      <w:bodyDiv w:val="1"/>
      <w:marLeft w:val="0"/>
      <w:marRight w:val="0"/>
      <w:marTop w:val="0"/>
      <w:marBottom w:val="0"/>
      <w:divBdr>
        <w:top w:val="none" w:sz="0" w:space="0" w:color="auto"/>
        <w:left w:val="none" w:sz="0" w:space="0" w:color="auto"/>
        <w:bottom w:val="none" w:sz="0" w:space="0" w:color="auto"/>
        <w:right w:val="none" w:sz="0" w:space="0" w:color="auto"/>
      </w:divBdr>
    </w:div>
    <w:div w:id="891039098">
      <w:bodyDiv w:val="1"/>
      <w:marLeft w:val="0"/>
      <w:marRight w:val="0"/>
      <w:marTop w:val="0"/>
      <w:marBottom w:val="0"/>
      <w:divBdr>
        <w:top w:val="none" w:sz="0" w:space="0" w:color="auto"/>
        <w:left w:val="none" w:sz="0" w:space="0" w:color="auto"/>
        <w:bottom w:val="none" w:sz="0" w:space="0" w:color="auto"/>
        <w:right w:val="none" w:sz="0" w:space="0" w:color="auto"/>
      </w:divBdr>
    </w:div>
    <w:div w:id="893546620">
      <w:bodyDiv w:val="1"/>
      <w:marLeft w:val="0"/>
      <w:marRight w:val="0"/>
      <w:marTop w:val="0"/>
      <w:marBottom w:val="0"/>
      <w:divBdr>
        <w:top w:val="none" w:sz="0" w:space="0" w:color="auto"/>
        <w:left w:val="none" w:sz="0" w:space="0" w:color="auto"/>
        <w:bottom w:val="none" w:sz="0" w:space="0" w:color="auto"/>
        <w:right w:val="none" w:sz="0" w:space="0" w:color="auto"/>
      </w:divBdr>
    </w:div>
    <w:div w:id="894052043">
      <w:bodyDiv w:val="1"/>
      <w:marLeft w:val="0"/>
      <w:marRight w:val="0"/>
      <w:marTop w:val="0"/>
      <w:marBottom w:val="0"/>
      <w:divBdr>
        <w:top w:val="none" w:sz="0" w:space="0" w:color="auto"/>
        <w:left w:val="none" w:sz="0" w:space="0" w:color="auto"/>
        <w:bottom w:val="none" w:sz="0" w:space="0" w:color="auto"/>
        <w:right w:val="none" w:sz="0" w:space="0" w:color="auto"/>
      </w:divBdr>
    </w:div>
    <w:div w:id="897860135">
      <w:bodyDiv w:val="1"/>
      <w:marLeft w:val="0"/>
      <w:marRight w:val="0"/>
      <w:marTop w:val="0"/>
      <w:marBottom w:val="0"/>
      <w:divBdr>
        <w:top w:val="none" w:sz="0" w:space="0" w:color="auto"/>
        <w:left w:val="none" w:sz="0" w:space="0" w:color="auto"/>
        <w:bottom w:val="none" w:sz="0" w:space="0" w:color="auto"/>
        <w:right w:val="none" w:sz="0" w:space="0" w:color="auto"/>
      </w:divBdr>
    </w:div>
    <w:div w:id="897937687">
      <w:bodyDiv w:val="1"/>
      <w:marLeft w:val="0"/>
      <w:marRight w:val="0"/>
      <w:marTop w:val="0"/>
      <w:marBottom w:val="0"/>
      <w:divBdr>
        <w:top w:val="none" w:sz="0" w:space="0" w:color="auto"/>
        <w:left w:val="none" w:sz="0" w:space="0" w:color="auto"/>
        <w:bottom w:val="none" w:sz="0" w:space="0" w:color="auto"/>
        <w:right w:val="none" w:sz="0" w:space="0" w:color="auto"/>
      </w:divBdr>
    </w:div>
    <w:div w:id="898176382">
      <w:bodyDiv w:val="1"/>
      <w:marLeft w:val="0"/>
      <w:marRight w:val="0"/>
      <w:marTop w:val="0"/>
      <w:marBottom w:val="0"/>
      <w:divBdr>
        <w:top w:val="none" w:sz="0" w:space="0" w:color="auto"/>
        <w:left w:val="none" w:sz="0" w:space="0" w:color="auto"/>
        <w:bottom w:val="none" w:sz="0" w:space="0" w:color="auto"/>
        <w:right w:val="none" w:sz="0" w:space="0" w:color="auto"/>
      </w:divBdr>
    </w:div>
    <w:div w:id="898201932">
      <w:bodyDiv w:val="1"/>
      <w:marLeft w:val="0"/>
      <w:marRight w:val="0"/>
      <w:marTop w:val="0"/>
      <w:marBottom w:val="0"/>
      <w:divBdr>
        <w:top w:val="none" w:sz="0" w:space="0" w:color="auto"/>
        <w:left w:val="none" w:sz="0" w:space="0" w:color="auto"/>
        <w:bottom w:val="none" w:sz="0" w:space="0" w:color="auto"/>
        <w:right w:val="none" w:sz="0" w:space="0" w:color="auto"/>
      </w:divBdr>
    </w:div>
    <w:div w:id="898248900">
      <w:bodyDiv w:val="1"/>
      <w:marLeft w:val="0"/>
      <w:marRight w:val="0"/>
      <w:marTop w:val="0"/>
      <w:marBottom w:val="0"/>
      <w:divBdr>
        <w:top w:val="none" w:sz="0" w:space="0" w:color="auto"/>
        <w:left w:val="none" w:sz="0" w:space="0" w:color="auto"/>
        <w:bottom w:val="none" w:sz="0" w:space="0" w:color="auto"/>
        <w:right w:val="none" w:sz="0" w:space="0" w:color="auto"/>
      </w:divBdr>
    </w:div>
    <w:div w:id="899168574">
      <w:bodyDiv w:val="1"/>
      <w:marLeft w:val="0"/>
      <w:marRight w:val="0"/>
      <w:marTop w:val="0"/>
      <w:marBottom w:val="0"/>
      <w:divBdr>
        <w:top w:val="none" w:sz="0" w:space="0" w:color="auto"/>
        <w:left w:val="none" w:sz="0" w:space="0" w:color="auto"/>
        <w:bottom w:val="none" w:sz="0" w:space="0" w:color="auto"/>
        <w:right w:val="none" w:sz="0" w:space="0" w:color="auto"/>
      </w:divBdr>
    </w:div>
    <w:div w:id="899365039">
      <w:bodyDiv w:val="1"/>
      <w:marLeft w:val="0"/>
      <w:marRight w:val="0"/>
      <w:marTop w:val="0"/>
      <w:marBottom w:val="0"/>
      <w:divBdr>
        <w:top w:val="none" w:sz="0" w:space="0" w:color="auto"/>
        <w:left w:val="none" w:sz="0" w:space="0" w:color="auto"/>
        <w:bottom w:val="none" w:sz="0" w:space="0" w:color="auto"/>
        <w:right w:val="none" w:sz="0" w:space="0" w:color="auto"/>
      </w:divBdr>
    </w:div>
    <w:div w:id="899560692">
      <w:bodyDiv w:val="1"/>
      <w:marLeft w:val="0"/>
      <w:marRight w:val="0"/>
      <w:marTop w:val="0"/>
      <w:marBottom w:val="0"/>
      <w:divBdr>
        <w:top w:val="none" w:sz="0" w:space="0" w:color="auto"/>
        <w:left w:val="none" w:sz="0" w:space="0" w:color="auto"/>
        <w:bottom w:val="none" w:sz="0" w:space="0" w:color="auto"/>
        <w:right w:val="none" w:sz="0" w:space="0" w:color="auto"/>
      </w:divBdr>
    </w:div>
    <w:div w:id="899632347">
      <w:bodyDiv w:val="1"/>
      <w:marLeft w:val="0"/>
      <w:marRight w:val="0"/>
      <w:marTop w:val="0"/>
      <w:marBottom w:val="0"/>
      <w:divBdr>
        <w:top w:val="none" w:sz="0" w:space="0" w:color="auto"/>
        <w:left w:val="none" w:sz="0" w:space="0" w:color="auto"/>
        <w:bottom w:val="none" w:sz="0" w:space="0" w:color="auto"/>
        <w:right w:val="none" w:sz="0" w:space="0" w:color="auto"/>
      </w:divBdr>
    </w:div>
    <w:div w:id="900210625">
      <w:bodyDiv w:val="1"/>
      <w:marLeft w:val="0"/>
      <w:marRight w:val="0"/>
      <w:marTop w:val="0"/>
      <w:marBottom w:val="0"/>
      <w:divBdr>
        <w:top w:val="none" w:sz="0" w:space="0" w:color="auto"/>
        <w:left w:val="none" w:sz="0" w:space="0" w:color="auto"/>
        <w:bottom w:val="none" w:sz="0" w:space="0" w:color="auto"/>
        <w:right w:val="none" w:sz="0" w:space="0" w:color="auto"/>
      </w:divBdr>
    </w:div>
    <w:div w:id="900596874">
      <w:bodyDiv w:val="1"/>
      <w:marLeft w:val="0"/>
      <w:marRight w:val="0"/>
      <w:marTop w:val="0"/>
      <w:marBottom w:val="0"/>
      <w:divBdr>
        <w:top w:val="none" w:sz="0" w:space="0" w:color="auto"/>
        <w:left w:val="none" w:sz="0" w:space="0" w:color="auto"/>
        <w:bottom w:val="none" w:sz="0" w:space="0" w:color="auto"/>
        <w:right w:val="none" w:sz="0" w:space="0" w:color="auto"/>
      </w:divBdr>
    </w:div>
    <w:div w:id="902790310">
      <w:bodyDiv w:val="1"/>
      <w:marLeft w:val="0"/>
      <w:marRight w:val="0"/>
      <w:marTop w:val="0"/>
      <w:marBottom w:val="0"/>
      <w:divBdr>
        <w:top w:val="none" w:sz="0" w:space="0" w:color="auto"/>
        <w:left w:val="none" w:sz="0" w:space="0" w:color="auto"/>
        <w:bottom w:val="none" w:sz="0" w:space="0" w:color="auto"/>
        <w:right w:val="none" w:sz="0" w:space="0" w:color="auto"/>
      </w:divBdr>
    </w:div>
    <w:div w:id="902905736">
      <w:bodyDiv w:val="1"/>
      <w:marLeft w:val="0"/>
      <w:marRight w:val="0"/>
      <w:marTop w:val="0"/>
      <w:marBottom w:val="0"/>
      <w:divBdr>
        <w:top w:val="none" w:sz="0" w:space="0" w:color="auto"/>
        <w:left w:val="none" w:sz="0" w:space="0" w:color="auto"/>
        <w:bottom w:val="none" w:sz="0" w:space="0" w:color="auto"/>
        <w:right w:val="none" w:sz="0" w:space="0" w:color="auto"/>
      </w:divBdr>
    </w:div>
    <w:div w:id="903681885">
      <w:bodyDiv w:val="1"/>
      <w:marLeft w:val="0"/>
      <w:marRight w:val="0"/>
      <w:marTop w:val="0"/>
      <w:marBottom w:val="0"/>
      <w:divBdr>
        <w:top w:val="none" w:sz="0" w:space="0" w:color="auto"/>
        <w:left w:val="none" w:sz="0" w:space="0" w:color="auto"/>
        <w:bottom w:val="none" w:sz="0" w:space="0" w:color="auto"/>
        <w:right w:val="none" w:sz="0" w:space="0" w:color="auto"/>
      </w:divBdr>
    </w:div>
    <w:div w:id="904803827">
      <w:bodyDiv w:val="1"/>
      <w:marLeft w:val="0"/>
      <w:marRight w:val="0"/>
      <w:marTop w:val="0"/>
      <w:marBottom w:val="0"/>
      <w:divBdr>
        <w:top w:val="none" w:sz="0" w:space="0" w:color="auto"/>
        <w:left w:val="none" w:sz="0" w:space="0" w:color="auto"/>
        <w:bottom w:val="none" w:sz="0" w:space="0" w:color="auto"/>
        <w:right w:val="none" w:sz="0" w:space="0" w:color="auto"/>
      </w:divBdr>
    </w:div>
    <w:div w:id="905259041">
      <w:bodyDiv w:val="1"/>
      <w:marLeft w:val="0"/>
      <w:marRight w:val="0"/>
      <w:marTop w:val="0"/>
      <w:marBottom w:val="0"/>
      <w:divBdr>
        <w:top w:val="none" w:sz="0" w:space="0" w:color="auto"/>
        <w:left w:val="none" w:sz="0" w:space="0" w:color="auto"/>
        <w:bottom w:val="none" w:sz="0" w:space="0" w:color="auto"/>
        <w:right w:val="none" w:sz="0" w:space="0" w:color="auto"/>
      </w:divBdr>
    </w:div>
    <w:div w:id="909390729">
      <w:bodyDiv w:val="1"/>
      <w:marLeft w:val="0"/>
      <w:marRight w:val="0"/>
      <w:marTop w:val="0"/>
      <w:marBottom w:val="0"/>
      <w:divBdr>
        <w:top w:val="none" w:sz="0" w:space="0" w:color="auto"/>
        <w:left w:val="none" w:sz="0" w:space="0" w:color="auto"/>
        <w:bottom w:val="none" w:sz="0" w:space="0" w:color="auto"/>
        <w:right w:val="none" w:sz="0" w:space="0" w:color="auto"/>
      </w:divBdr>
    </w:div>
    <w:div w:id="910773776">
      <w:bodyDiv w:val="1"/>
      <w:marLeft w:val="0"/>
      <w:marRight w:val="0"/>
      <w:marTop w:val="0"/>
      <w:marBottom w:val="0"/>
      <w:divBdr>
        <w:top w:val="none" w:sz="0" w:space="0" w:color="auto"/>
        <w:left w:val="none" w:sz="0" w:space="0" w:color="auto"/>
        <w:bottom w:val="none" w:sz="0" w:space="0" w:color="auto"/>
        <w:right w:val="none" w:sz="0" w:space="0" w:color="auto"/>
      </w:divBdr>
    </w:div>
    <w:div w:id="911506871">
      <w:bodyDiv w:val="1"/>
      <w:marLeft w:val="0"/>
      <w:marRight w:val="0"/>
      <w:marTop w:val="0"/>
      <w:marBottom w:val="0"/>
      <w:divBdr>
        <w:top w:val="none" w:sz="0" w:space="0" w:color="auto"/>
        <w:left w:val="none" w:sz="0" w:space="0" w:color="auto"/>
        <w:bottom w:val="none" w:sz="0" w:space="0" w:color="auto"/>
        <w:right w:val="none" w:sz="0" w:space="0" w:color="auto"/>
      </w:divBdr>
    </w:div>
    <w:div w:id="913584263">
      <w:bodyDiv w:val="1"/>
      <w:marLeft w:val="0"/>
      <w:marRight w:val="0"/>
      <w:marTop w:val="0"/>
      <w:marBottom w:val="0"/>
      <w:divBdr>
        <w:top w:val="none" w:sz="0" w:space="0" w:color="auto"/>
        <w:left w:val="none" w:sz="0" w:space="0" w:color="auto"/>
        <w:bottom w:val="none" w:sz="0" w:space="0" w:color="auto"/>
        <w:right w:val="none" w:sz="0" w:space="0" w:color="auto"/>
      </w:divBdr>
    </w:div>
    <w:div w:id="913706961">
      <w:bodyDiv w:val="1"/>
      <w:marLeft w:val="0"/>
      <w:marRight w:val="0"/>
      <w:marTop w:val="0"/>
      <w:marBottom w:val="0"/>
      <w:divBdr>
        <w:top w:val="none" w:sz="0" w:space="0" w:color="auto"/>
        <w:left w:val="none" w:sz="0" w:space="0" w:color="auto"/>
        <w:bottom w:val="none" w:sz="0" w:space="0" w:color="auto"/>
        <w:right w:val="none" w:sz="0" w:space="0" w:color="auto"/>
      </w:divBdr>
    </w:div>
    <w:div w:id="914629853">
      <w:bodyDiv w:val="1"/>
      <w:marLeft w:val="0"/>
      <w:marRight w:val="0"/>
      <w:marTop w:val="0"/>
      <w:marBottom w:val="0"/>
      <w:divBdr>
        <w:top w:val="none" w:sz="0" w:space="0" w:color="auto"/>
        <w:left w:val="none" w:sz="0" w:space="0" w:color="auto"/>
        <w:bottom w:val="none" w:sz="0" w:space="0" w:color="auto"/>
        <w:right w:val="none" w:sz="0" w:space="0" w:color="auto"/>
      </w:divBdr>
    </w:div>
    <w:div w:id="915821876">
      <w:bodyDiv w:val="1"/>
      <w:marLeft w:val="0"/>
      <w:marRight w:val="0"/>
      <w:marTop w:val="0"/>
      <w:marBottom w:val="0"/>
      <w:divBdr>
        <w:top w:val="none" w:sz="0" w:space="0" w:color="auto"/>
        <w:left w:val="none" w:sz="0" w:space="0" w:color="auto"/>
        <w:bottom w:val="none" w:sz="0" w:space="0" w:color="auto"/>
        <w:right w:val="none" w:sz="0" w:space="0" w:color="auto"/>
      </w:divBdr>
    </w:div>
    <w:div w:id="916784402">
      <w:bodyDiv w:val="1"/>
      <w:marLeft w:val="0"/>
      <w:marRight w:val="0"/>
      <w:marTop w:val="0"/>
      <w:marBottom w:val="0"/>
      <w:divBdr>
        <w:top w:val="none" w:sz="0" w:space="0" w:color="auto"/>
        <w:left w:val="none" w:sz="0" w:space="0" w:color="auto"/>
        <w:bottom w:val="none" w:sz="0" w:space="0" w:color="auto"/>
        <w:right w:val="none" w:sz="0" w:space="0" w:color="auto"/>
      </w:divBdr>
    </w:div>
    <w:div w:id="918633107">
      <w:bodyDiv w:val="1"/>
      <w:marLeft w:val="0"/>
      <w:marRight w:val="0"/>
      <w:marTop w:val="0"/>
      <w:marBottom w:val="0"/>
      <w:divBdr>
        <w:top w:val="none" w:sz="0" w:space="0" w:color="auto"/>
        <w:left w:val="none" w:sz="0" w:space="0" w:color="auto"/>
        <w:bottom w:val="none" w:sz="0" w:space="0" w:color="auto"/>
        <w:right w:val="none" w:sz="0" w:space="0" w:color="auto"/>
      </w:divBdr>
    </w:div>
    <w:div w:id="919557167">
      <w:bodyDiv w:val="1"/>
      <w:marLeft w:val="0"/>
      <w:marRight w:val="0"/>
      <w:marTop w:val="0"/>
      <w:marBottom w:val="0"/>
      <w:divBdr>
        <w:top w:val="none" w:sz="0" w:space="0" w:color="auto"/>
        <w:left w:val="none" w:sz="0" w:space="0" w:color="auto"/>
        <w:bottom w:val="none" w:sz="0" w:space="0" w:color="auto"/>
        <w:right w:val="none" w:sz="0" w:space="0" w:color="auto"/>
      </w:divBdr>
    </w:div>
    <w:div w:id="928730110">
      <w:bodyDiv w:val="1"/>
      <w:marLeft w:val="0"/>
      <w:marRight w:val="0"/>
      <w:marTop w:val="0"/>
      <w:marBottom w:val="0"/>
      <w:divBdr>
        <w:top w:val="none" w:sz="0" w:space="0" w:color="auto"/>
        <w:left w:val="none" w:sz="0" w:space="0" w:color="auto"/>
        <w:bottom w:val="none" w:sz="0" w:space="0" w:color="auto"/>
        <w:right w:val="none" w:sz="0" w:space="0" w:color="auto"/>
      </w:divBdr>
    </w:div>
    <w:div w:id="929267068">
      <w:bodyDiv w:val="1"/>
      <w:marLeft w:val="0"/>
      <w:marRight w:val="0"/>
      <w:marTop w:val="0"/>
      <w:marBottom w:val="0"/>
      <w:divBdr>
        <w:top w:val="none" w:sz="0" w:space="0" w:color="auto"/>
        <w:left w:val="none" w:sz="0" w:space="0" w:color="auto"/>
        <w:bottom w:val="none" w:sz="0" w:space="0" w:color="auto"/>
        <w:right w:val="none" w:sz="0" w:space="0" w:color="auto"/>
      </w:divBdr>
    </w:div>
    <w:div w:id="929504777">
      <w:bodyDiv w:val="1"/>
      <w:marLeft w:val="0"/>
      <w:marRight w:val="0"/>
      <w:marTop w:val="0"/>
      <w:marBottom w:val="0"/>
      <w:divBdr>
        <w:top w:val="none" w:sz="0" w:space="0" w:color="auto"/>
        <w:left w:val="none" w:sz="0" w:space="0" w:color="auto"/>
        <w:bottom w:val="none" w:sz="0" w:space="0" w:color="auto"/>
        <w:right w:val="none" w:sz="0" w:space="0" w:color="auto"/>
      </w:divBdr>
    </w:div>
    <w:div w:id="930770852">
      <w:bodyDiv w:val="1"/>
      <w:marLeft w:val="0"/>
      <w:marRight w:val="0"/>
      <w:marTop w:val="0"/>
      <w:marBottom w:val="0"/>
      <w:divBdr>
        <w:top w:val="none" w:sz="0" w:space="0" w:color="auto"/>
        <w:left w:val="none" w:sz="0" w:space="0" w:color="auto"/>
        <w:bottom w:val="none" w:sz="0" w:space="0" w:color="auto"/>
        <w:right w:val="none" w:sz="0" w:space="0" w:color="auto"/>
      </w:divBdr>
    </w:div>
    <w:div w:id="931356956">
      <w:bodyDiv w:val="1"/>
      <w:marLeft w:val="0"/>
      <w:marRight w:val="0"/>
      <w:marTop w:val="0"/>
      <w:marBottom w:val="0"/>
      <w:divBdr>
        <w:top w:val="none" w:sz="0" w:space="0" w:color="auto"/>
        <w:left w:val="none" w:sz="0" w:space="0" w:color="auto"/>
        <w:bottom w:val="none" w:sz="0" w:space="0" w:color="auto"/>
        <w:right w:val="none" w:sz="0" w:space="0" w:color="auto"/>
      </w:divBdr>
    </w:div>
    <w:div w:id="931666017">
      <w:bodyDiv w:val="1"/>
      <w:marLeft w:val="0"/>
      <w:marRight w:val="0"/>
      <w:marTop w:val="0"/>
      <w:marBottom w:val="0"/>
      <w:divBdr>
        <w:top w:val="none" w:sz="0" w:space="0" w:color="auto"/>
        <w:left w:val="none" w:sz="0" w:space="0" w:color="auto"/>
        <w:bottom w:val="none" w:sz="0" w:space="0" w:color="auto"/>
        <w:right w:val="none" w:sz="0" w:space="0" w:color="auto"/>
      </w:divBdr>
    </w:div>
    <w:div w:id="932395071">
      <w:bodyDiv w:val="1"/>
      <w:marLeft w:val="0"/>
      <w:marRight w:val="0"/>
      <w:marTop w:val="0"/>
      <w:marBottom w:val="0"/>
      <w:divBdr>
        <w:top w:val="none" w:sz="0" w:space="0" w:color="auto"/>
        <w:left w:val="none" w:sz="0" w:space="0" w:color="auto"/>
        <w:bottom w:val="none" w:sz="0" w:space="0" w:color="auto"/>
        <w:right w:val="none" w:sz="0" w:space="0" w:color="auto"/>
      </w:divBdr>
    </w:div>
    <w:div w:id="934439897">
      <w:bodyDiv w:val="1"/>
      <w:marLeft w:val="0"/>
      <w:marRight w:val="0"/>
      <w:marTop w:val="0"/>
      <w:marBottom w:val="0"/>
      <w:divBdr>
        <w:top w:val="none" w:sz="0" w:space="0" w:color="auto"/>
        <w:left w:val="none" w:sz="0" w:space="0" w:color="auto"/>
        <w:bottom w:val="none" w:sz="0" w:space="0" w:color="auto"/>
        <w:right w:val="none" w:sz="0" w:space="0" w:color="auto"/>
      </w:divBdr>
    </w:div>
    <w:div w:id="937758530">
      <w:bodyDiv w:val="1"/>
      <w:marLeft w:val="0"/>
      <w:marRight w:val="0"/>
      <w:marTop w:val="0"/>
      <w:marBottom w:val="0"/>
      <w:divBdr>
        <w:top w:val="none" w:sz="0" w:space="0" w:color="auto"/>
        <w:left w:val="none" w:sz="0" w:space="0" w:color="auto"/>
        <w:bottom w:val="none" w:sz="0" w:space="0" w:color="auto"/>
        <w:right w:val="none" w:sz="0" w:space="0" w:color="auto"/>
      </w:divBdr>
    </w:div>
    <w:div w:id="940066458">
      <w:bodyDiv w:val="1"/>
      <w:marLeft w:val="0"/>
      <w:marRight w:val="0"/>
      <w:marTop w:val="0"/>
      <w:marBottom w:val="0"/>
      <w:divBdr>
        <w:top w:val="none" w:sz="0" w:space="0" w:color="auto"/>
        <w:left w:val="none" w:sz="0" w:space="0" w:color="auto"/>
        <w:bottom w:val="none" w:sz="0" w:space="0" w:color="auto"/>
        <w:right w:val="none" w:sz="0" w:space="0" w:color="auto"/>
      </w:divBdr>
    </w:div>
    <w:div w:id="940144937">
      <w:bodyDiv w:val="1"/>
      <w:marLeft w:val="0"/>
      <w:marRight w:val="0"/>
      <w:marTop w:val="0"/>
      <w:marBottom w:val="0"/>
      <w:divBdr>
        <w:top w:val="none" w:sz="0" w:space="0" w:color="auto"/>
        <w:left w:val="none" w:sz="0" w:space="0" w:color="auto"/>
        <w:bottom w:val="none" w:sz="0" w:space="0" w:color="auto"/>
        <w:right w:val="none" w:sz="0" w:space="0" w:color="auto"/>
      </w:divBdr>
    </w:div>
    <w:div w:id="941841483">
      <w:bodyDiv w:val="1"/>
      <w:marLeft w:val="0"/>
      <w:marRight w:val="0"/>
      <w:marTop w:val="0"/>
      <w:marBottom w:val="0"/>
      <w:divBdr>
        <w:top w:val="none" w:sz="0" w:space="0" w:color="auto"/>
        <w:left w:val="none" w:sz="0" w:space="0" w:color="auto"/>
        <w:bottom w:val="none" w:sz="0" w:space="0" w:color="auto"/>
        <w:right w:val="none" w:sz="0" w:space="0" w:color="auto"/>
      </w:divBdr>
    </w:div>
    <w:div w:id="942878637">
      <w:bodyDiv w:val="1"/>
      <w:marLeft w:val="0"/>
      <w:marRight w:val="0"/>
      <w:marTop w:val="0"/>
      <w:marBottom w:val="0"/>
      <w:divBdr>
        <w:top w:val="none" w:sz="0" w:space="0" w:color="auto"/>
        <w:left w:val="none" w:sz="0" w:space="0" w:color="auto"/>
        <w:bottom w:val="none" w:sz="0" w:space="0" w:color="auto"/>
        <w:right w:val="none" w:sz="0" w:space="0" w:color="auto"/>
      </w:divBdr>
    </w:div>
    <w:div w:id="943002045">
      <w:bodyDiv w:val="1"/>
      <w:marLeft w:val="0"/>
      <w:marRight w:val="0"/>
      <w:marTop w:val="0"/>
      <w:marBottom w:val="0"/>
      <w:divBdr>
        <w:top w:val="none" w:sz="0" w:space="0" w:color="auto"/>
        <w:left w:val="none" w:sz="0" w:space="0" w:color="auto"/>
        <w:bottom w:val="none" w:sz="0" w:space="0" w:color="auto"/>
        <w:right w:val="none" w:sz="0" w:space="0" w:color="auto"/>
      </w:divBdr>
    </w:div>
    <w:div w:id="948774509">
      <w:bodyDiv w:val="1"/>
      <w:marLeft w:val="0"/>
      <w:marRight w:val="0"/>
      <w:marTop w:val="0"/>
      <w:marBottom w:val="0"/>
      <w:divBdr>
        <w:top w:val="none" w:sz="0" w:space="0" w:color="auto"/>
        <w:left w:val="none" w:sz="0" w:space="0" w:color="auto"/>
        <w:bottom w:val="none" w:sz="0" w:space="0" w:color="auto"/>
        <w:right w:val="none" w:sz="0" w:space="0" w:color="auto"/>
      </w:divBdr>
    </w:div>
    <w:div w:id="949047632">
      <w:bodyDiv w:val="1"/>
      <w:marLeft w:val="0"/>
      <w:marRight w:val="0"/>
      <w:marTop w:val="0"/>
      <w:marBottom w:val="0"/>
      <w:divBdr>
        <w:top w:val="none" w:sz="0" w:space="0" w:color="auto"/>
        <w:left w:val="none" w:sz="0" w:space="0" w:color="auto"/>
        <w:bottom w:val="none" w:sz="0" w:space="0" w:color="auto"/>
        <w:right w:val="none" w:sz="0" w:space="0" w:color="auto"/>
      </w:divBdr>
    </w:div>
    <w:div w:id="949123233">
      <w:bodyDiv w:val="1"/>
      <w:marLeft w:val="0"/>
      <w:marRight w:val="0"/>
      <w:marTop w:val="0"/>
      <w:marBottom w:val="0"/>
      <w:divBdr>
        <w:top w:val="none" w:sz="0" w:space="0" w:color="auto"/>
        <w:left w:val="none" w:sz="0" w:space="0" w:color="auto"/>
        <w:bottom w:val="none" w:sz="0" w:space="0" w:color="auto"/>
        <w:right w:val="none" w:sz="0" w:space="0" w:color="auto"/>
      </w:divBdr>
    </w:div>
    <w:div w:id="949161022">
      <w:bodyDiv w:val="1"/>
      <w:marLeft w:val="0"/>
      <w:marRight w:val="0"/>
      <w:marTop w:val="0"/>
      <w:marBottom w:val="0"/>
      <w:divBdr>
        <w:top w:val="none" w:sz="0" w:space="0" w:color="auto"/>
        <w:left w:val="none" w:sz="0" w:space="0" w:color="auto"/>
        <w:bottom w:val="none" w:sz="0" w:space="0" w:color="auto"/>
        <w:right w:val="none" w:sz="0" w:space="0" w:color="auto"/>
      </w:divBdr>
    </w:div>
    <w:div w:id="953748257">
      <w:bodyDiv w:val="1"/>
      <w:marLeft w:val="0"/>
      <w:marRight w:val="0"/>
      <w:marTop w:val="0"/>
      <w:marBottom w:val="0"/>
      <w:divBdr>
        <w:top w:val="none" w:sz="0" w:space="0" w:color="auto"/>
        <w:left w:val="none" w:sz="0" w:space="0" w:color="auto"/>
        <w:bottom w:val="none" w:sz="0" w:space="0" w:color="auto"/>
        <w:right w:val="none" w:sz="0" w:space="0" w:color="auto"/>
      </w:divBdr>
    </w:div>
    <w:div w:id="955673636">
      <w:bodyDiv w:val="1"/>
      <w:marLeft w:val="0"/>
      <w:marRight w:val="0"/>
      <w:marTop w:val="0"/>
      <w:marBottom w:val="0"/>
      <w:divBdr>
        <w:top w:val="none" w:sz="0" w:space="0" w:color="auto"/>
        <w:left w:val="none" w:sz="0" w:space="0" w:color="auto"/>
        <w:bottom w:val="none" w:sz="0" w:space="0" w:color="auto"/>
        <w:right w:val="none" w:sz="0" w:space="0" w:color="auto"/>
      </w:divBdr>
    </w:div>
    <w:div w:id="959461190">
      <w:bodyDiv w:val="1"/>
      <w:marLeft w:val="0"/>
      <w:marRight w:val="0"/>
      <w:marTop w:val="0"/>
      <w:marBottom w:val="0"/>
      <w:divBdr>
        <w:top w:val="none" w:sz="0" w:space="0" w:color="auto"/>
        <w:left w:val="none" w:sz="0" w:space="0" w:color="auto"/>
        <w:bottom w:val="none" w:sz="0" w:space="0" w:color="auto"/>
        <w:right w:val="none" w:sz="0" w:space="0" w:color="auto"/>
      </w:divBdr>
    </w:div>
    <w:div w:id="960763065">
      <w:bodyDiv w:val="1"/>
      <w:marLeft w:val="0"/>
      <w:marRight w:val="0"/>
      <w:marTop w:val="0"/>
      <w:marBottom w:val="0"/>
      <w:divBdr>
        <w:top w:val="none" w:sz="0" w:space="0" w:color="auto"/>
        <w:left w:val="none" w:sz="0" w:space="0" w:color="auto"/>
        <w:bottom w:val="none" w:sz="0" w:space="0" w:color="auto"/>
        <w:right w:val="none" w:sz="0" w:space="0" w:color="auto"/>
      </w:divBdr>
    </w:div>
    <w:div w:id="961307056">
      <w:bodyDiv w:val="1"/>
      <w:marLeft w:val="0"/>
      <w:marRight w:val="0"/>
      <w:marTop w:val="0"/>
      <w:marBottom w:val="0"/>
      <w:divBdr>
        <w:top w:val="none" w:sz="0" w:space="0" w:color="auto"/>
        <w:left w:val="none" w:sz="0" w:space="0" w:color="auto"/>
        <w:bottom w:val="none" w:sz="0" w:space="0" w:color="auto"/>
        <w:right w:val="none" w:sz="0" w:space="0" w:color="auto"/>
      </w:divBdr>
    </w:div>
    <w:div w:id="962809648">
      <w:bodyDiv w:val="1"/>
      <w:marLeft w:val="0"/>
      <w:marRight w:val="0"/>
      <w:marTop w:val="0"/>
      <w:marBottom w:val="0"/>
      <w:divBdr>
        <w:top w:val="none" w:sz="0" w:space="0" w:color="auto"/>
        <w:left w:val="none" w:sz="0" w:space="0" w:color="auto"/>
        <w:bottom w:val="none" w:sz="0" w:space="0" w:color="auto"/>
        <w:right w:val="none" w:sz="0" w:space="0" w:color="auto"/>
      </w:divBdr>
    </w:div>
    <w:div w:id="968634804">
      <w:bodyDiv w:val="1"/>
      <w:marLeft w:val="0"/>
      <w:marRight w:val="0"/>
      <w:marTop w:val="0"/>
      <w:marBottom w:val="0"/>
      <w:divBdr>
        <w:top w:val="none" w:sz="0" w:space="0" w:color="auto"/>
        <w:left w:val="none" w:sz="0" w:space="0" w:color="auto"/>
        <w:bottom w:val="none" w:sz="0" w:space="0" w:color="auto"/>
        <w:right w:val="none" w:sz="0" w:space="0" w:color="auto"/>
      </w:divBdr>
    </w:div>
    <w:div w:id="968709325">
      <w:bodyDiv w:val="1"/>
      <w:marLeft w:val="0"/>
      <w:marRight w:val="0"/>
      <w:marTop w:val="0"/>
      <w:marBottom w:val="0"/>
      <w:divBdr>
        <w:top w:val="none" w:sz="0" w:space="0" w:color="auto"/>
        <w:left w:val="none" w:sz="0" w:space="0" w:color="auto"/>
        <w:bottom w:val="none" w:sz="0" w:space="0" w:color="auto"/>
        <w:right w:val="none" w:sz="0" w:space="0" w:color="auto"/>
      </w:divBdr>
    </w:div>
    <w:div w:id="973488024">
      <w:bodyDiv w:val="1"/>
      <w:marLeft w:val="0"/>
      <w:marRight w:val="0"/>
      <w:marTop w:val="0"/>
      <w:marBottom w:val="0"/>
      <w:divBdr>
        <w:top w:val="none" w:sz="0" w:space="0" w:color="auto"/>
        <w:left w:val="none" w:sz="0" w:space="0" w:color="auto"/>
        <w:bottom w:val="none" w:sz="0" w:space="0" w:color="auto"/>
        <w:right w:val="none" w:sz="0" w:space="0" w:color="auto"/>
      </w:divBdr>
    </w:div>
    <w:div w:id="974335646">
      <w:bodyDiv w:val="1"/>
      <w:marLeft w:val="0"/>
      <w:marRight w:val="0"/>
      <w:marTop w:val="0"/>
      <w:marBottom w:val="0"/>
      <w:divBdr>
        <w:top w:val="none" w:sz="0" w:space="0" w:color="auto"/>
        <w:left w:val="none" w:sz="0" w:space="0" w:color="auto"/>
        <w:bottom w:val="none" w:sz="0" w:space="0" w:color="auto"/>
        <w:right w:val="none" w:sz="0" w:space="0" w:color="auto"/>
      </w:divBdr>
    </w:div>
    <w:div w:id="976255771">
      <w:bodyDiv w:val="1"/>
      <w:marLeft w:val="0"/>
      <w:marRight w:val="0"/>
      <w:marTop w:val="0"/>
      <w:marBottom w:val="0"/>
      <w:divBdr>
        <w:top w:val="none" w:sz="0" w:space="0" w:color="auto"/>
        <w:left w:val="none" w:sz="0" w:space="0" w:color="auto"/>
        <w:bottom w:val="none" w:sz="0" w:space="0" w:color="auto"/>
        <w:right w:val="none" w:sz="0" w:space="0" w:color="auto"/>
      </w:divBdr>
    </w:div>
    <w:div w:id="977419624">
      <w:bodyDiv w:val="1"/>
      <w:marLeft w:val="0"/>
      <w:marRight w:val="0"/>
      <w:marTop w:val="0"/>
      <w:marBottom w:val="0"/>
      <w:divBdr>
        <w:top w:val="none" w:sz="0" w:space="0" w:color="auto"/>
        <w:left w:val="none" w:sz="0" w:space="0" w:color="auto"/>
        <w:bottom w:val="none" w:sz="0" w:space="0" w:color="auto"/>
        <w:right w:val="none" w:sz="0" w:space="0" w:color="auto"/>
      </w:divBdr>
    </w:div>
    <w:div w:id="981347994">
      <w:bodyDiv w:val="1"/>
      <w:marLeft w:val="0"/>
      <w:marRight w:val="0"/>
      <w:marTop w:val="0"/>
      <w:marBottom w:val="0"/>
      <w:divBdr>
        <w:top w:val="none" w:sz="0" w:space="0" w:color="auto"/>
        <w:left w:val="none" w:sz="0" w:space="0" w:color="auto"/>
        <w:bottom w:val="none" w:sz="0" w:space="0" w:color="auto"/>
        <w:right w:val="none" w:sz="0" w:space="0" w:color="auto"/>
      </w:divBdr>
    </w:div>
    <w:div w:id="982082501">
      <w:bodyDiv w:val="1"/>
      <w:marLeft w:val="0"/>
      <w:marRight w:val="0"/>
      <w:marTop w:val="0"/>
      <w:marBottom w:val="0"/>
      <w:divBdr>
        <w:top w:val="none" w:sz="0" w:space="0" w:color="auto"/>
        <w:left w:val="none" w:sz="0" w:space="0" w:color="auto"/>
        <w:bottom w:val="none" w:sz="0" w:space="0" w:color="auto"/>
        <w:right w:val="none" w:sz="0" w:space="0" w:color="auto"/>
      </w:divBdr>
    </w:div>
    <w:div w:id="983311922">
      <w:bodyDiv w:val="1"/>
      <w:marLeft w:val="0"/>
      <w:marRight w:val="0"/>
      <w:marTop w:val="0"/>
      <w:marBottom w:val="0"/>
      <w:divBdr>
        <w:top w:val="none" w:sz="0" w:space="0" w:color="auto"/>
        <w:left w:val="none" w:sz="0" w:space="0" w:color="auto"/>
        <w:bottom w:val="none" w:sz="0" w:space="0" w:color="auto"/>
        <w:right w:val="none" w:sz="0" w:space="0" w:color="auto"/>
      </w:divBdr>
    </w:div>
    <w:div w:id="983394882">
      <w:bodyDiv w:val="1"/>
      <w:marLeft w:val="0"/>
      <w:marRight w:val="0"/>
      <w:marTop w:val="0"/>
      <w:marBottom w:val="0"/>
      <w:divBdr>
        <w:top w:val="none" w:sz="0" w:space="0" w:color="auto"/>
        <w:left w:val="none" w:sz="0" w:space="0" w:color="auto"/>
        <w:bottom w:val="none" w:sz="0" w:space="0" w:color="auto"/>
        <w:right w:val="none" w:sz="0" w:space="0" w:color="auto"/>
      </w:divBdr>
    </w:div>
    <w:div w:id="985008669">
      <w:bodyDiv w:val="1"/>
      <w:marLeft w:val="0"/>
      <w:marRight w:val="0"/>
      <w:marTop w:val="0"/>
      <w:marBottom w:val="0"/>
      <w:divBdr>
        <w:top w:val="none" w:sz="0" w:space="0" w:color="auto"/>
        <w:left w:val="none" w:sz="0" w:space="0" w:color="auto"/>
        <w:bottom w:val="none" w:sz="0" w:space="0" w:color="auto"/>
        <w:right w:val="none" w:sz="0" w:space="0" w:color="auto"/>
      </w:divBdr>
    </w:div>
    <w:div w:id="985165753">
      <w:bodyDiv w:val="1"/>
      <w:marLeft w:val="0"/>
      <w:marRight w:val="0"/>
      <w:marTop w:val="0"/>
      <w:marBottom w:val="0"/>
      <w:divBdr>
        <w:top w:val="none" w:sz="0" w:space="0" w:color="auto"/>
        <w:left w:val="none" w:sz="0" w:space="0" w:color="auto"/>
        <w:bottom w:val="none" w:sz="0" w:space="0" w:color="auto"/>
        <w:right w:val="none" w:sz="0" w:space="0" w:color="auto"/>
      </w:divBdr>
    </w:div>
    <w:div w:id="986275320">
      <w:bodyDiv w:val="1"/>
      <w:marLeft w:val="0"/>
      <w:marRight w:val="0"/>
      <w:marTop w:val="0"/>
      <w:marBottom w:val="0"/>
      <w:divBdr>
        <w:top w:val="none" w:sz="0" w:space="0" w:color="auto"/>
        <w:left w:val="none" w:sz="0" w:space="0" w:color="auto"/>
        <w:bottom w:val="none" w:sz="0" w:space="0" w:color="auto"/>
        <w:right w:val="none" w:sz="0" w:space="0" w:color="auto"/>
      </w:divBdr>
    </w:div>
    <w:div w:id="990867771">
      <w:bodyDiv w:val="1"/>
      <w:marLeft w:val="0"/>
      <w:marRight w:val="0"/>
      <w:marTop w:val="0"/>
      <w:marBottom w:val="0"/>
      <w:divBdr>
        <w:top w:val="none" w:sz="0" w:space="0" w:color="auto"/>
        <w:left w:val="none" w:sz="0" w:space="0" w:color="auto"/>
        <w:bottom w:val="none" w:sz="0" w:space="0" w:color="auto"/>
        <w:right w:val="none" w:sz="0" w:space="0" w:color="auto"/>
      </w:divBdr>
    </w:div>
    <w:div w:id="991955853">
      <w:bodyDiv w:val="1"/>
      <w:marLeft w:val="0"/>
      <w:marRight w:val="0"/>
      <w:marTop w:val="0"/>
      <w:marBottom w:val="0"/>
      <w:divBdr>
        <w:top w:val="none" w:sz="0" w:space="0" w:color="auto"/>
        <w:left w:val="none" w:sz="0" w:space="0" w:color="auto"/>
        <w:bottom w:val="none" w:sz="0" w:space="0" w:color="auto"/>
        <w:right w:val="none" w:sz="0" w:space="0" w:color="auto"/>
      </w:divBdr>
    </w:div>
    <w:div w:id="992761184">
      <w:bodyDiv w:val="1"/>
      <w:marLeft w:val="0"/>
      <w:marRight w:val="0"/>
      <w:marTop w:val="0"/>
      <w:marBottom w:val="0"/>
      <w:divBdr>
        <w:top w:val="none" w:sz="0" w:space="0" w:color="auto"/>
        <w:left w:val="none" w:sz="0" w:space="0" w:color="auto"/>
        <w:bottom w:val="none" w:sz="0" w:space="0" w:color="auto"/>
        <w:right w:val="none" w:sz="0" w:space="0" w:color="auto"/>
      </w:divBdr>
    </w:div>
    <w:div w:id="994183492">
      <w:bodyDiv w:val="1"/>
      <w:marLeft w:val="0"/>
      <w:marRight w:val="0"/>
      <w:marTop w:val="0"/>
      <w:marBottom w:val="0"/>
      <w:divBdr>
        <w:top w:val="none" w:sz="0" w:space="0" w:color="auto"/>
        <w:left w:val="none" w:sz="0" w:space="0" w:color="auto"/>
        <w:bottom w:val="none" w:sz="0" w:space="0" w:color="auto"/>
        <w:right w:val="none" w:sz="0" w:space="0" w:color="auto"/>
      </w:divBdr>
    </w:div>
    <w:div w:id="994721849">
      <w:bodyDiv w:val="1"/>
      <w:marLeft w:val="0"/>
      <w:marRight w:val="0"/>
      <w:marTop w:val="0"/>
      <w:marBottom w:val="0"/>
      <w:divBdr>
        <w:top w:val="none" w:sz="0" w:space="0" w:color="auto"/>
        <w:left w:val="none" w:sz="0" w:space="0" w:color="auto"/>
        <w:bottom w:val="none" w:sz="0" w:space="0" w:color="auto"/>
        <w:right w:val="none" w:sz="0" w:space="0" w:color="auto"/>
      </w:divBdr>
    </w:div>
    <w:div w:id="996954249">
      <w:bodyDiv w:val="1"/>
      <w:marLeft w:val="0"/>
      <w:marRight w:val="0"/>
      <w:marTop w:val="0"/>
      <w:marBottom w:val="0"/>
      <w:divBdr>
        <w:top w:val="none" w:sz="0" w:space="0" w:color="auto"/>
        <w:left w:val="none" w:sz="0" w:space="0" w:color="auto"/>
        <w:bottom w:val="none" w:sz="0" w:space="0" w:color="auto"/>
        <w:right w:val="none" w:sz="0" w:space="0" w:color="auto"/>
      </w:divBdr>
    </w:div>
    <w:div w:id="999891486">
      <w:bodyDiv w:val="1"/>
      <w:marLeft w:val="0"/>
      <w:marRight w:val="0"/>
      <w:marTop w:val="0"/>
      <w:marBottom w:val="0"/>
      <w:divBdr>
        <w:top w:val="none" w:sz="0" w:space="0" w:color="auto"/>
        <w:left w:val="none" w:sz="0" w:space="0" w:color="auto"/>
        <w:bottom w:val="none" w:sz="0" w:space="0" w:color="auto"/>
        <w:right w:val="none" w:sz="0" w:space="0" w:color="auto"/>
      </w:divBdr>
    </w:div>
    <w:div w:id="1000620308">
      <w:bodyDiv w:val="1"/>
      <w:marLeft w:val="0"/>
      <w:marRight w:val="0"/>
      <w:marTop w:val="0"/>
      <w:marBottom w:val="0"/>
      <w:divBdr>
        <w:top w:val="none" w:sz="0" w:space="0" w:color="auto"/>
        <w:left w:val="none" w:sz="0" w:space="0" w:color="auto"/>
        <w:bottom w:val="none" w:sz="0" w:space="0" w:color="auto"/>
        <w:right w:val="none" w:sz="0" w:space="0" w:color="auto"/>
      </w:divBdr>
    </w:div>
    <w:div w:id="1001080232">
      <w:bodyDiv w:val="1"/>
      <w:marLeft w:val="0"/>
      <w:marRight w:val="0"/>
      <w:marTop w:val="0"/>
      <w:marBottom w:val="0"/>
      <w:divBdr>
        <w:top w:val="none" w:sz="0" w:space="0" w:color="auto"/>
        <w:left w:val="none" w:sz="0" w:space="0" w:color="auto"/>
        <w:bottom w:val="none" w:sz="0" w:space="0" w:color="auto"/>
        <w:right w:val="none" w:sz="0" w:space="0" w:color="auto"/>
      </w:divBdr>
    </w:div>
    <w:div w:id="1003701227">
      <w:bodyDiv w:val="1"/>
      <w:marLeft w:val="0"/>
      <w:marRight w:val="0"/>
      <w:marTop w:val="0"/>
      <w:marBottom w:val="0"/>
      <w:divBdr>
        <w:top w:val="none" w:sz="0" w:space="0" w:color="auto"/>
        <w:left w:val="none" w:sz="0" w:space="0" w:color="auto"/>
        <w:bottom w:val="none" w:sz="0" w:space="0" w:color="auto"/>
        <w:right w:val="none" w:sz="0" w:space="0" w:color="auto"/>
      </w:divBdr>
    </w:div>
    <w:div w:id="1005401320">
      <w:bodyDiv w:val="1"/>
      <w:marLeft w:val="0"/>
      <w:marRight w:val="0"/>
      <w:marTop w:val="0"/>
      <w:marBottom w:val="0"/>
      <w:divBdr>
        <w:top w:val="none" w:sz="0" w:space="0" w:color="auto"/>
        <w:left w:val="none" w:sz="0" w:space="0" w:color="auto"/>
        <w:bottom w:val="none" w:sz="0" w:space="0" w:color="auto"/>
        <w:right w:val="none" w:sz="0" w:space="0" w:color="auto"/>
      </w:divBdr>
    </w:div>
    <w:div w:id="1007369834">
      <w:bodyDiv w:val="1"/>
      <w:marLeft w:val="0"/>
      <w:marRight w:val="0"/>
      <w:marTop w:val="0"/>
      <w:marBottom w:val="0"/>
      <w:divBdr>
        <w:top w:val="none" w:sz="0" w:space="0" w:color="auto"/>
        <w:left w:val="none" w:sz="0" w:space="0" w:color="auto"/>
        <w:bottom w:val="none" w:sz="0" w:space="0" w:color="auto"/>
        <w:right w:val="none" w:sz="0" w:space="0" w:color="auto"/>
      </w:divBdr>
    </w:div>
    <w:div w:id="1008412384">
      <w:bodyDiv w:val="1"/>
      <w:marLeft w:val="0"/>
      <w:marRight w:val="0"/>
      <w:marTop w:val="0"/>
      <w:marBottom w:val="0"/>
      <w:divBdr>
        <w:top w:val="none" w:sz="0" w:space="0" w:color="auto"/>
        <w:left w:val="none" w:sz="0" w:space="0" w:color="auto"/>
        <w:bottom w:val="none" w:sz="0" w:space="0" w:color="auto"/>
        <w:right w:val="none" w:sz="0" w:space="0" w:color="auto"/>
      </w:divBdr>
    </w:div>
    <w:div w:id="1010984773">
      <w:bodyDiv w:val="1"/>
      <w:marLeft w:val="0"/>
      <w:marRight w:val="0"/>
      <w:marTop w:val="0"/>
      <w:marBottom w:val="0"/>
      <w:divBdr>
        <w:top w:val="none" w:sz="0" w:space="0" w:color="auto"/>
        <w:left w:val="none" w:sz="0" w:space="0" w:color="auto"/>
        <w:bottom w:val="none" w:sz="0" w:space="0" w:color="auto"/>
        <w:right w:val="none" w:sz="0" w:space="0" w:color="auto"/>
      </w:divBdr>
    </w:div>
    <w:div w:id="1012874498">
      <w:bodyDiv w:val="1"/>
      <w:marLeft w:val="0"/>
      <w:marRight w:val="0"/>
      <w:marTop w:val="0"/>
      <w:marBottom w:val="0"/>
      <w:divBdr>
        <w:top w:val="none" w:sz="0" w:space="0" w:color="auto"/>
        <w:left w:val="none" w:sz="0" w:space="0" w:color="auto"/>
        <w:bottom w:val="none" w:sz="0" w:space="0" w:color="auto"/>
        <w:right w:val="none" w:sz="0" w:space="0" w:color="auto"/>
      </w:divBdr>
    </w:div>
    <w:div w:id="1014501846">
      <w:bodyDiv w:val="1"/>
      <w:marLeft w:val="0"/>
      <w:marRight w:val="0"/>
      <w:marTop w:val="0"/>
      <w:marBottom w:val="0"/>
      <w:divBdr>
        <w:top w:val="none" w:sz="0" w:space="0" w:color="auto"/>
        <w:left w:val="none" w:sz="0" w:space="0" w:color="auto"/>
        <w:bottom w:val="none" w:sz="0" w:space="0" w:color="auto"/>
        <w:right w:val="none" w:sz="0" w:space="0" w:color="auto"/>
      </w:divBdr>
    </w:div>
    <w:div w:id="1016928562">
      <w:bodyDiv w:val="1"/>
      <w:marLeft w:val="0"/>
      <w:marRight w:val="0"/>
      <w:marTop w:val="0"/>
      <w:marBottom w:val="0"/>
      <w:divBdr>
        <w:top w:val="none" w:sz="0" w:space="0" w:color="auto"/>
        <w:left w:val="none" w:sz="0" w:space="0" w:color="auto"/>
        <w:bottom w:val="none" w:sz="0" w:space="0" w:color="auto"/>
        <w:right w:val="none" w:sz="0" w:space="0" w:color="auto"/>
      </w:divBdr>
    </w:div>
    <w:div w:id="1018694850">
      <w:bodyDiv w:val="1"/>
      <w:marLeft w:val="0"/>
      <w:marRight w:val="0"/>
      <w:marTop w:val="0"/>
      <w:marBottom w:val="0"/>
      <w:divBdr>
        <w:top w:val="none" w:sz="0" w:space="0" w:color="auto"/>
        <w:left w:val="none" w:sz="0" w:space="0" w:color="auto"/>
        <w:bottom w:val="none" w:sz="0" w:space="0" w:color="auto"/>
        <w:right w:val="none" w:sz="0" w:space="0" w:color="auto"/>
      </w:divBdr>
    </w:div>
    <w:div w:id="1020277580">
      <w:bodyDiv w:val="1"/>
      <w:marLeft w:val="0"/>
      <w:marRight w:val="0"/>
      <w:marTop w:val="0"/>
      <w:marBottom w:val="0"/>
      <w:divBdr>
        <w:top w:val="none" w:sz="0" w:space="0" w:color="auto"/>
        <w:left w:val="none" w:sz="0" w:space="0" w:color="auto"/>
        <w:bottom w:val="none" w:sz="0" w:space="0" w:color="auto"/>
        <w:right w:val="none" w:sz="0" w:space="0" w:color="auto"/>
      </w:divBdr>
    </w:div>
    <w:div w:id="1020351807">
      <w:bodyDiv w:val="1"/>
      <w:marLeft w:val="0"/>
      <w:marRight w:val="0"/>
      <w:marTop w:val="0"/>
      <w:marBottom w:val="0"/>
      <w:divBdr>
        <w:top w:val="none" w:sz="0" w:space="0" w:color="auto"/>
        <w:left w:val="none" w:sz="0" w:space="0" w:color="auto"/>
        <w:bottom w:val="none" w:sz="0" w:space="0" w:color="auto"/>
        <w:right w:val="none" w:sz="0" w:space="0" w:color="auto"/>
      </w:divBdr>
    </w:div>
    <w:div w:id="1021274253">
      <w:bodyDiv w:val="1"/>
      <w:marLeft w:val="0"/>
      <w:marRight w:val="0"/>
      <w:marTop w:val="0"/>
      <w:marBottom w:val="0"/>
      <w:divBdr>
        <w:top w:val="none" w:sz="0" w:space="0" w:color="auto"/>
        <w:left w:val="none" w:sz="0" w:space="0" w:color="auto"/>
        <w:bottom w:val="none" w:sz="0" w:space="0" w:color="auto"/>
        <w:right w:val="none" w:sz="0" w:space="0" w:color="auto"/>
      </w:divBdr>
    </w:div>
    <w:div w:id="1027023220">
      <w:bodyDiv w:val="1"/>
      <w:marLeft w:val="0"/>
      <w:marRight w:val="0"/>
      <w:marTop w:val="0"/>
      <w:marBottom w:val="0"/>
      <w:divBdr>
        <w:top w:val="none" w:sz="0" w:space="0" w:color="auto"/>
        <w:left w:val="none" w:sz="0" w:space="0" w:color="auto"/>
        <w:bottom w:val="none" w:sz="0" w:space="0" w:color="auto"/>
        <w:right w:val="none" w:sz="0" w:space="0" w:color="auto"/>
      </w:divBdr>
    </w:div>
    <w:div w:id="1028530430">
      <w:bodyDiv w:val="1"/>
      <w:marLeft w:val="0"/>
      <w:marRight w:val="0"/>
      <w:marTop w:val="0"/>
      <w:marBottom w:val="0"/>
      <w:divBdr>
        <w:top w:val="none" w:sz="0" w:space="0" w:color="auto"/>
        <w:left w:val="none" w:sz="0" w:space="0" w:color="auto"/>
        <w:bottom w:val="none" w:sz="0" w:space="0" w:color="auto"/>
        <w:right w:val="none" w:sz="0" w:space="0" w:color="auto"/>
      </w:divBdr>
    </w:div>
    <w:div w:id="1031567503">
      <w:bodyDiv w:val="1"/>
      <w:marLeft w:val="0"/>
      <w:marRight w:val="0"/>
      <w:marTop w:val="0"/>
      <w:marBottom w:val="0"/>
      <w:divBdr>
        <w:top w:val="none" w:sz="0" w:space="0" w:color="auto"/>
        <w:left w:val="none" w:sz="0" w:space="0" w:color="auto"/>
        <w:bottom w:val="none" w:sz="0" w:space="0" w:color="auto"/>
        <w:right w:val="none" w:sz="0" w:space="0" w:color="auto"/>
      </w:divBdr>
    </w:div>
    <w:div w:id="1035548079">
      <w:bodyDiv w:val="1"/>
      <w:marLeft w:val="0"/>
      <w:marRight w:val="0"/>
      <w:marTop w:val="0"/>
      <w:marBottom w:val="0"/>
      <w:divBdr>
        <w:top w:val="none" w:sz="0" w:space="0" w:color="auto"/>
        <w:left w:val="none" w:sz="0" w:space="0" w:color="auto"/>
        <w:bottom w:val="none" w:sz="0" w:space="0" w:color="auto"/>
        <w:right w:val="none" w:sz="0" w:space="0" w:color="auto"/>
      </w:divBdr>
    </w:div>
    <w:div w:id="1037854757">
      <w:bodyDiv w:val="1"/>
      <w:marLeft w:val="0"/>
      <w:marRight w:val="0"/>
      <w:marTop w:val="0"/>
      <w:marBottom w:val="0"/>
      <w:divBdr>
        <w:top w:val="none" w:sz="0" w:space="0" w:color="auto"/>
        <w:left w:val="none" w:sz="0" w:space="0" w:color="auto"/>
        <w:bottom w:val="none" w:sz="0" w:space="0" w:color="auto"/>
        <w:right w:val="none" w:sz="0" w:space="0" w:color="auto"/>
      </w:divBdr>
    </w:div>
    <w:div w:id="1039547990">
      <w:bodyDiv w:val="1"/>
      <w:marLeft w:val="0"/>
      <w:marRight w:val="0"/>
      <w:marTop w:val="0"/>
      <w:marBottom w:val="0"/>
      <w:divBdr>
        <w:top w:val="none" w:sz="0" w:space="0" w:color="auto"/>
        <w:left w:val="none" w:sz="0" w:space="0" w:color="auto"/>
        <w:bottom w:val="none" w:sz="0" w:space="0" w:color="auto"/>
        <w:right w:val="none" w:sz="0" w:space="0" w:color="auto"/>
      </w:divBdr>
    </w:div>
    <w:div w:id="1039550412">
      <w:bodyDiv w:val="1"/>
      <w:marLeft w:val="0"/>
      <w:marRight w:val="0"/>
      <w:marTop w:val="0"/>
      <w:marBottom w:val="0"/>
      <w:divBdr>
        <w:top w:val="none" w:sz="0" w:space="0" w:color="auto"/>
        <w:left w:val="none" w:sz="0" w:space="0" w:color="auto"/>
        <w:bottom w:val="none" w:sz="0" w:space="0" w:color="auto"/>
        <w:right w:val="none" w:sz="0" w:space="0" w:color="auto"/>
      </w:divBdr>
    </w:div>
    <w:div w:id="1040863506">
      <w:bodyDiv w:val="1"/>
      <w:marLeft w:val="0"/>
      <w:marRight w:val="0"/>
      <w:marTop w:val="0"/>
      <w:marBottom w:val="0"/>
      <w:divBdr>
        <w:top w:val="none" w:sz="0" w:space="0" w:color="auto"/>
        <w:left w:val="none" w:sz="0" w:space="0" w:color="auto"/>
        <w:bottom w:val="none" w:sz="0" w:space="0" w:color="auto"/>
        <w:right w:val="none" w:sz="0" w:space="0" w:color="auto"/>
      </w:divBdr>
    </w:div>
    <w:div w:id="1043673328">
      <w:bodyDiv w:val="1"/>
      <w:marLeft w:val="0"/>
      <w:marRight w:val="0"/>
      <w:marTop w:val="0"/>
      <w:marBottom w:val="0"/>
      <w:divBdr>
        <w:top w:val="none" w:sz="0" w:space="0" w:color="auto"/>
        <w:left w:val="none" w:sz="0" w:space="0" w:color="auto"/>
        <w:bottom w:val="none" w:sz="0" w:space="0" w:color="auto"/>
        <w:right w:val="none" w:sz="0" w:space="0" w:color="auto"/>
      </w:divBdr>
    </w:div>
    <w:div w:id="1046758003">
      <w:bodyDiv w:val="1"/>
      <w:marLeft w:val="0"/>
      <w:marRight w:val="0"/>
      <w:marTop w:val="0"/>
      <w:marBottom w:val="0"/>
      <w:divBdr>
        <w:top w:val="none" w:sz="0" w:space="0" w:color="auto"/>
        <w:left w:val="none" w:sz="0" w:space="0" w:color="auto"/>
        <w:bottom w:val="none" w:sz="0" w:space="0" w:color="auto"/>
        <w:right w:val="none" w:sz="0" w:space="0" w:color="auto"/>
      </w:divBdr>
    </w:div>
    <w:div w:id="1046879859">
      <w:bodyDiv w:val="1"/>
      <w:marLeft w:val="0"/>
      <w:marRight w:val="0"/>
      <w:marTop w:val="0"/>
      <w:marBottom w:val="0"/>
      <w:divBdr>
        <w:top w:val="none" w:sz="0" w:space="0" w:color="auto"/>
        <w:left w:val="none" w:sz="0" w:space="0" w:color="auto"/>
        <w:bottom w:val="none" w:sz="0" w:space="0" w:color="auto"/>
        <w:right w:val="none" w:sz="0" w:space="0" w:color="auto"/>
      </w:divBdr>
    </w:div>
    <w:div w:id="1051924930">
      <w:bodyDiv w:val="1"/>
      <w:marLeft w:val="0"/>
      <w:marRight w:val="0"/>
      <w:marTop w:val="0"/>
      <w:marBottom w:val="0"/>
      <w:divBdr>
        <w:top w:val="none" w:sz="0" w:space="0" w:color="auto"/>
        <w:left w:val="none" w:sz="0" w:space="0" w:color="auto"/>
        <w:bottom w:val="none" w:sz="0" w:space="0" w:color="auto"/>
        <w:right w:val="none" w:sz="0" w:space="0" w:color="auto"/>
      </w:divBdr>
    </w:div>
    <w:div w:id="1052118055">
      <w:bodyDiv w:val="1"/>
      <w:marLeft w:val="0"/>
      <w:marRight w:val="0"/>
      <w:marTop w:val="0"/>
      <w:marBottom w:val="0"/>
      <w:divBdr>
        <w:top w:val="none" w:sz="0" w:space="0" w:color="auto"/>
        <w:left w:val="none" w:sz="0" w:space="0" w:color="auto"/>
        <w:bottom w:val="none" w:sz="0" w:space="0" w:color="auto"/>
        <w:right w:val="none" w:sz="0" w:space="0" w:color="auto"/>
      </w:divBdr>
    </w:div>
    <w:div w:id="1052389349">
      <w:bodyDiv w:val="1"/>
      <w:marLeft w:val="0"/>
      <w:marRight w:val="0"/>
      <w:marTop w:val="0"/>
      <w:marBottom w:val="0"/>
      <w:divBdr>
        <w:top w:val="none" w:sz="0" w:space="0" w:color="auto"/>
        <w:left w:val="none" w:sz="0" w:space="0" w:color="auto"/>
        <w:bottom w:val="none" w:sz="0" w:space="0" w:color="auto"/>
        <w:right w:val="none" w:sz="0" w:space="0" w:color="auto"/>
      </w:divBdr>
    </w:div>
    <w:div w:id="1052846645">
      <w:bodyDiv w:val="1"/>
      <w:marLeft w:val="0"/>
      <w:marRight w:val="0"/>
      <w:marTop w:val="0"/>
      <w:marBottom w:val="0"/>
      <w:divBdr>
        <w:top w:val="none" w:sz="0" w:space="0" w:color="auto"/>
        <w:left w:val="none" w:sz="0" w:space="0" w:color="auto"/>
        <w:bottom w:val="none" w:sz="0" w:space="0" w:color="auto"/>
        <w:right w:val="none" w:sz="0" w:space="0" w:color="auto"/>
      </w:divBdr>
    </w:div>
    <w:div w:id="1054039420">
      <w:bodyDiv w:val="1"/>
      <w:marLeft w:val="0"/>
      <w:marRight w:val="0"/>
      <w:marTop w:val="0"/>
      <w:marBottom w:val="0"/>
      <w:divBdr>
        <w:top w:val="none" w:sz="0" w:space="0" w:color="auto"/>
        <w:left w:val="none" w:sz="0" w:space="0" w:color="auto"/>
        <w:bottom w:val="none" w:sz="0" w:space="0" w:color="auto"/>
        <w:right w:val="none" w:sz="0" w:space="0" w:color="auto"/>
      </w:divBdr>
    </w:div>
    <w:div w:id="1058166409">
      <w:bodyDiv w:val="1"/>
      <w:marLeft w:val="0"/>
      <w:marRight w:val="0"/>
      <w:marTop w:val="0"/>
      <w:marBottom w:val="0"/>
      <w:divBdr>
        <w:top w:val="none" w:sz="0" w:space="0" w:color="auto"/>
        <w:left w:val="none" w:sz="0" w:space="0" w:color="auto"/>
        <w:bottom w:val="none" w:sz="0" w:space="0" w:color="auto"/>
        <w:right w:val="none" w:sz="0" w:space="0" w:color="auto"/>
      </w:divBdr>
    </w:div>
    <w:div w:id="1058672121">
      <w:bodyDiv w:val="1"/>
      <w:marLeft w:val="0"/>
      <w:marRight w:val="0"/>
      <w:marTop w:val="0"/>
      <w:marBottom w:val="0"/>
      <w:divBdr>
        <w:top w:val="none" w:sz="0" w:space="0" w:color="auto"/>
        <w:left w:val="none" w:sz="0" w:space="0" w:color="auto"/>
        <w:bottom w:val="none" w:sz="0" w:space="0" w:color="auto"/>
        <w:right w:val="none" w:sz="0" w:space="0" w:color="auto"/>
      </w:divBdr>
    </w:div>
    <w:div w:id="1060716151">
      <w:bodyDiv w:val="1"/>
      <w:marLeft w:val="0"/>
      <w:marRight w:val="0"/>
      <w:marTop w:val="0"/>
      <w:marBottom w:val="0"/>
      <w:divBdr>
        <w:top w:val="none" w:sz="0" w:space="0" w:color="auto"/>
        <w:left w:val="none" w:sz="0" w:space="0" w:color="auto"/>
        <w:bottom w:val="none" w:sz="0" w:space="0" w:color="auto"/>
        <w:right w:val="none" w:sz="0" w:space="0" w:color="auto"/>
      </w:divBdr>
    </w:div>
    <w:div w:id="1063022424">
      <w:bodyDiv w:val="1"/>
      <w:marLeft w:val="0"/>
      <w:marRight w:val="0"/>
      <w:marTop w:val="0"/>
      <w:marBottom w:val="0"/>
      <w:divBdr>
        <w:top w:val="none" w:sz="0" w:space="0" w:color="auto"/>
        <w:left w:val="none" w:sz="0" w:space="0" w:color="auto"/>
        <w:bottom w:val="none" w:sz="0" w:space="0" w:color="auto"/>
        <w:right w:val="none" w:sz="0" w:space="0" w:color="auto"/>
      </w:divBdr>
    </w:div>
    <w:div w:id="1064790898">
      <w:bodyDiv w:val="1"/>
      <w:marLeft w:val="0"/>
      <w:marRight w:val="0"/>
      <w:marTop w:val="0"/>
      <w:marBottom w:val="0"/>
      <w:divBdr>
        <w:top w:val="none" w:sz="0" w:space="0" w:color="auto"/>
        <w:left w:val="none" w:sz="0" w:space="0" w:color="auto"/>
        <w:bottom w:val="none" w:sz="0" w:space="0" w:color="auto"/>
        <w:right w:val="none" w:sz="0" w:space="0" w:color="auto"/>
      </w:divBdr>
    </w:div>
    <w:div w:id="1068307162">
      <w:bodyDiv w:val="1"/>
      <w:marLeft w:val="0"/>
      <w:marRight w:val="0"/>
      <w:marTop w:val="0"/>
      <w:marBottom w:val="0"/>
      <w:divBdr>
        <w:top w:val="none" w:sz="0" w:space="0" w:color="auto"/>
        <w:left w:val="none" w:sz="0" w:space="0" w:color="auto"/>
        <w:bottom w:val="none" w:sz="0" w:space="0" w:color="auto"/>
        <w:right w:val="none" w:sz="0" w:space="0" w:color="auto"/>
      </w:divBdr>
    </w:div>
    <w:div w:id="1068499101">
      <w:bodyDiv w:val="1"/>
      <w:marLeft w:val="0"/>
      <w:marRight w:val="0"/>
      <w:marTop w:val="0"/>
      <w:marBottom w:val="0"/>
      <w:divBdr>
        <w:top w:val="none" w:sz="0" w:space="0" w:color="auto"/>
        <w:left w:val="none" w:sz="0" w:space="0" w:color="auto"/>
        <w:bottom w:val="none" w:sz="0" w:space="0" w:color="auto"/>
        <w:right w:val="none" w:sz="0" w:space="0" w:color="auto"/>
      </w:divBdr>
    </w:div>
    <w:div w:id="1069577179">
      <w:bodyDiv w:val="1"/>
      <w:marLeft w:val="0"/>
      <w:marRight w:val="0"/>
      <w:marTop w:val="0"/>
      <w:marBottom w:val="0"/>
      <w:divBdr>
        <w:top w:val="none" w:sz="0" w:space="0" w:color="auto"/>
        <w:left w:val="none" w:sz="0" w:space="0" w:color="auto"/>
        <w:bottom w:val="none" w:sz="0" w:space="0" w:color="auto"/>
        <w:right w:val="none" w:sz="0" w:space="0" w:color="auto"/>
      </w:divBdr>
    </w:div>
    <w:div w:id="1071125459">
      <w:bodyDiv w:val="1"/>
      <w:marLeft w:val="0"/>
      <w:marRight w:val="0"/>
      <w:marTop w:val="0"/>
      <w:marBottom w:val="0"/>
      <w:divBdr>
        <w:top w:val="none" w:sz="0" w:space="0" w:color="auto"/>
        <w:left w:val="none" w:sz="0" w:space="0" w:color="auto"/>
        <w:bottom w:val="none" w:sz="0" w:space="0" w:color="auto"/>
        <w:right w:val="none" w:sz="0" w:space="0" w:color="auto"/>
      </w:divBdr>
    </w:div>
    <w:div w:id="1073283439">
      <w:bodyDiv w:val="1"/>
      <w:marLeft w:val="0"/>
      <w:marRight w:val="0"/>
      <w:marTop w:val="0"/>
      <w:marBottom w:val="0"/>
      <w:divBdr>
        <w:top w:val="none" w:sz="0" w:space="0" w:color="auto"/>
        <w:left w:val="none" w:sz="0" w:space="0" w:color="auto"/>
        <w:bottom w:val="none" w:sz="0" w:space="0" w:color="auto"/>
        <w:right w:val="none" w:sz="0" w:space="0" w:color="auto"/>
      </w:divBdr>
    </w:div>
    <w:div w:id="1073430022">
      <w:bodyDiv w:val="1"/>
      <w:marLeft w:val="0"/>
      <w:marRight w:val="0"/>
      <w:marTop w:val="0"/>
      <w:marBottom w:val="0"/>
      <w:divBdr>
        <w:top w:val="none" w:sz="0" w:space="0" w:color="auto"/>
        <w:left w:val="none" w:sz="0" w:space="0" w:color="auto"/>
        <w:bottom w:val="none" w:sz="0" w:space="0" w:color="auto"/>
        <w:right w:val="none" w:sz="0" w:space="0" w:color="auto"/>
      </w:divBdr>
    </w:div>
    <w:div w:id="1074207050">
      <w:bodyDiv w:val="1"/>
      <w:marLeft w:val="0"/>
      <w:marRight w:val="0"/>
      <w:marTop w:val="0"/>
      <w:marBottom w:val="0"/>
      <w:divBdr>
        <w:top w:val="none" w:sz="0" w:space="0" w:color="auto"/>
        <w:left w:val="none" w:sz="0" w:space="0" w:color="auto"/>
        <w:bottom w:val="none" w:sz="0" w:space="0" w:color="auto"/>
        <w:right w:val="none" w:sz="0" w:space="0" w:color="auto"/>
      </w:divBdr>
    </w:div>
    <w:div w:id="1077442405">
      <w:bodyDiv w:val="1"/>
      <w:marLeft w:val="0"/>
      <w:marRight w:val="0"/>
      <w:marTop w:val="0"/>
      <w:marBottom w:val="0"/>
      <w:divBdr>
        <w:top w:val="none" w:sz="0" w:space="0" w:color="auto"/>
        <w:left w:val="none" w:sz="0" w:space="0" w:color="auto"/>
        <w:bottom w:val="none" w:sz="0" w:space="0" w:color="auto"/>
        <w:right w:val="none" w:sz="0" w:space="0" w:color="auto"/>
      </w:divBdr>
    </w:div>
    <w:div w:id="1078942943">
      <w:bodyDiv w:val="1"/>
      <w:marLeft w:val="0"/>
      <w:marRight w:val="0"/>
      <w:marTop w:val="0"/>
      <w:marBottom w:val="0"/>
      <w:divBdr>
        <w:top w:val="none" w:sz="0" w:space="0" w:color="auto"/>
        <w:left w:val="none" w:sz="0" w:space="0" w:color="auto"/>
        <w:bottom w:val="none" w:sz="0" w:space="0" w:color="auto"/>
        <w:right w:val="none" w:sz="0" w:space="0" w:color="auto"/>
      </w:divBdr>
    </w:div>
    <w:div w:id="1079133832">
      <w:bodyDiv w:val="1"/>
      <w:marLeft w:val="0"/>
      <w:marRight w:val="0"/>
      <w:marTop w:val="0"/>
      <w:marBottom w:val="0"/>
      <w:divBdr>
        <w:top w:val="none" w:sz="0" w:space="0" w:color="auto"/>
        <w:left w:val="none" w:sz="0" w:space="0" w:color="auto"/>
        <w:bottom w:val="none" w:sz="0" w:space="0" w:color="auto"/>
        <w:right w:val="none" w:sz="0" w:space="0" w:color="auto"/>
      </w:divBdr>
    </w:div>
    <w:div w:id="1083180097">
      <w:bodyDiv w:val="1"/>
      <w:marLeft w:val="0"/>
      <w:marRight w:val="0"/>
      <w:marTop w:val="0"/>
      <w:marBottom w:val="0"/>
      <w:divBdr>
        <w:top w:val="none" w:sz="0" w:space="0" w:color="auto"/>
        <w:left w:val="none" w:sz="0" w:space="0" w:color="auto"/>
        <w:bottom w:val="none" w:sz="0" w:space="0" w:color="auto"/>
        <w:right w:val="none" w:sz="0" w:space="0" w:color="auto"/>
      </w:divBdr>
    </w:div>
    <w:div w:id="1086656757">
      <w:bodyDiv w:val="1"/>
      <w:marLeft w:val="0"/>
      <w:marRight w:val="0"/>
      <w:marTop w:val="0"/>
      <w:marBottom w:val="0"/>
      <w:divBdr>
        <w:top w:val="none" w:sz="0" w:space="0" w:color="auto"/>
        <w:left w:val="none" w:sz="0" w:space="0" w:color="auto"/>
        <w:bottom w:val="none" w:sz="0" w:space="0" w:color="auto"/>
        <w:right w:val="none" w:sz="0" w:space="0" w:color="auto"/>
      </w:divBdr>
    </w:div>
    <w:div w:id="1087506326">
      <w:bodyDiv w:val="1"/>
      <w:marLeft w:val="0"/>
      <w:marRight w:val="0"/>
      <w:marTop w:val="0"/>
      <w:marBottom w:val="0"/>
      <w:divBdr>
        <w:top w:val="none" w:sz="0" w:space="0" w:color="auto"/>
        <w:left w:val="none" w:sz="0" w:space="0" w:color="auto"/>
        <w:bottom w:val="none" w:sz="0" w:space="0" w:color="auto"/>
        <w:right w:val="none" w:sz="0" w:space="0" w:color="auto"/>
      </w:divBdr>
    </w:div>
    <w:div w:id="1088160541">
      <w:bodyDiv w:val="1"/>
      <w:marLeft w:val="0"/>
      <w:marRight w:val="0"/>
      <w:marTop w:val="0"/>
      <w:marBottom w:val="0"/>
      <w:divBdr>
        <w:top w:val="none" w:sz="0" w:space="0" w:color="auto"/>
        <w:left w:val="none" w:sz="0" w:space="0" w:color="auto"/>
        <w:bottom w:val="none" w:sz="0" w:space="0" w:color="auto"/>
        <w:right w:val="none" w:sz="0" w:space="0" w:color="auto"/>
      </w:divBdr>
    </w:div>
    <w:div w:id="1090155698">
      <w:bodyDiv w:val="1"/>
      <w:marLeft w:val="0"/>
      <w:marRight w:val="0"/>
      <w:marTop w:val="0"/>
      <w:marBottom w:val="0"/>
      <w:divBdr>
        <w:top w:val="none" w:sz="0" w:space="0" w:color="auto"/>
        <w:left w:val="none" w:sz="0" w:space="0" w:color="auto"/>
        <w:bottom w:val="none" w:sz="0" w:space="0" w:color="auto"/>
        <w:right w:val="none" w:sz="0" w:space="0" w:color="auto"/>
      </w:divBdr>
    </w:div>
    <w:div w:id="1090542622">
      <w:bodyDiv w:val="1"/>
      <w:marLeft w:val="0"/>
      <w:marRight w:val="0"/>
      <w:marTop w:val="0"/>
      <w:marBottom w:val="0"/>
      <w:divBdr>
        <w:top w:val="none" w:sz="0" w:space="0" w:color="auto"/>
        <w:left w:val="none" w:sz="0" w:space="0" w:color="auto"/>
        <w:bottom w:val="none" w:sz="0" w:space="0" w:color="auto"/>
        <w:right w:val="none" w:sz="0" w:space="0" w:color="auto"/>
      </w:divBdr>
    </w:div>
    <w:div w:id="1092317426">
      <w:bodyDiv w:val="1"/>
      <w:marLeft w:val="0"/>
      <w:marRight w:val="0"/>
      <w:marTop w:val="0"/>
      <w:marBottom w:val="0"/>
      <w:divBdr>
        <w:top w:val="none" w:sz="0" w:space="0" w:color="auto"/>
        <w:left w:val="none" w:sz="0" w:space="0" w:color="auto"/>
        <w:bottom w:val="none" w:sz="0" w:space="0" w:color="auto"/>
        <w:right w:val="none" w:sz="0" w:space="0" w:color="auto"/>
      </w:divBdr>
    </w:div>
    <w:div w:id="1092507285">
      <w:bodyDiv w:val="1"/>
      <w:marLeft w:val="0"/>
      <w:marRight w:val="0"/>
      <w:marTop w:val="0"/>
      <w:marBottom w:val="0"/>
      <w:divBdr>
        <w:top w:val="none" w:sz="0" w:space="0" w:color="auto"/>
        <w:left w:val="none" w:sz="0" w:space="0" w:color="auto"/>
        <w:bottom w:val="none" w:sz="0" w:space="0" w:color="auto"/>
        <w:right w:val="none" w:sz="0" w:space="0" w:color="auto"/>
      </w:divBdr>
    </w:div>
    <w:div w:id="1092821923">
      <w:bodyDiv w:val="1"/>
      <w:marLeft w:val="0"/>
      <w:marRight w:val="0"/>
      <w:marTop w:val="0"/>
      <w:marBottom w:val="0"/>
      <w:divBdr>
        <w:top w:val="none" w:sz="0" w:space="0" w:color="auto"/>
        <w:left w:val="none" w:sz="0" w:space="0" w:color="auto"/>
        <w:bottom w:val="none" w:sz="0" w:space="0" w:color="auto"/>
        <w:right w:val="none" w:sz="0" w:space="0" w:color="auto"/>
      </w:divBdr>
    </w:div>
    <w:div w:id="1094134291">
      <w:bodyDiv w:val="1"/>
      <w:marLeft w:val="0"/>
      <w:marRight w:val="0"/>
      <w:marTop w:val="0"/>
      <w:marBottom w:val="0"/>
      <w:divBdr>
        <w:top w:val="none" w:sz="0" w:space="0" w:color="auto"/>
        <w:left w:val="none" w:sz="0" w:space="0" w:color="auto"/>
        <w:bottom w:val="none" w:sz="0" w:space="0" w:color="auto"/>
        <w:right w:val="none" w:sz="0" w:space="0" w:color="auto"/>
      </w:divBdr>
    </w:div>
    <w:div w:id="1094394902">
      <w:bodyDiv w:val="1"/>
      <w:marLeft w:val="0"/>
      <w:marRight w:val="0"/>
      <w:marTop w:val="0"/>
      <w:marBottom w:val="0"/>
      <w:divBdr>
        <w:top w:val="none" w:sz="0" w:space="0" w:color="auto"/>
        <w:left w:val="none" w:sz="0" w:space="0" w:color="auto"/>
        <w:bottom w:val="none" w:sz="0" w:space="0" w:color="auto"/>
        <w:right w:val="none" w:sz="0" w:space="0" w:color="auto"/>
      </w:divBdr>
    </w:div>
    <w:div w:id="1095130046">
      <w:bodyDiv w:val="1"/>
      <w:marLeft w:val="0"/>
      <w:marRight w:val="0"/>
      <w:marTop w:val="0"/>
      <w:marBottom w:val="0"/>
      <w:divBdr>
        <w:top w:val="none" w:sz="0" w:space="0" w:color="auto"/>
        <w:left w:val="none" w:sz="0" w:space="0" w:color="auto"/>
        <w:bottom w:val="none" w:sz="0" w:space="0" w:color="auto"/>
        <w:right w:val="none" w:sz="0" w:space="0" w:color="auto"/>
      </w:divBdr>
    </w:div>
    <w:div w:id="1096903829">
      <w:bodyDiv w:val="1"/>
      <w:marLeft w:val="0"/>
      <w:marRight w:val="0"/>
      <w:marTop w:val="0"/>
      <w:marBottom w:val="0"/>
      <w:divBdr>
        <w:top w:val="none" w:sz="0" w:space="0" w:color="auto"/>
        <w:left w:val="none" w:sz="0" w:space="0" w:color="auto"/>
        <w:bottom w:val="none" w:sz="0" w:space="0" w:color="auto"/>
        <w:right w:val="none" w:sz="0" w:space="0" w:color="auto"/>
      </w:divBdr>
    </w:div>
    <w:div w:id="1099368536">
      <w:bodyDiv w:val="1"/>
      <w:marLeft w:val="0"/>
      <w:marRight w:val="0"/>
      <w:marTop w:val="0"/>
      <w:marBottom w:val="0"/>
      <w:divBdr>
        <w:top w:val="none" w:sz="0" w:space="0" w:color="auto"/>
        <w:left w:val="none" w:sz="0" w:space="0" w:color="auto"/>
        <w:bottom w:val="none" w:sz="0" w:space="0" w:color="auto"/>
        <w:right w:val="none" w:sz="0" w:space="0" w:color="auto"/>
      </w:divBdr>
    </w:div>
    <w:div w:id="1100565256">
      <w:bodyDiv w:val="1"/>
      <w:marLeft w:val="0"/>
      <w:marRight w:val="0"/>
      <w:marTop w:val="0"/>
      <w:marBottom w:val="0"/>
      <w:divBdr>
        <w:top w:val="none" w:sz="0" w:space="0" w:color="auto"/>
        <w:left w:val="none" w:sz="0" w:space="0" w:color="auto"/>
        <w:bottom w:val="none" w:sz="0" w:space="0" w:color="auto"/>
        <w:right w:val="none" w:sz="0" w:space="0" w:color="auto"/>
      </w:divBdr>
    </w:div>
    <w:div w:id="1101532323">
      <w:bodyDiv w:val="1"/>
      <w:marLeft w:val="0"/>
      <w:marRight w:val="0"/>
      <w:marTop w:val="0"/>
      <w:marBottom w:val="0"/>
      <w:divBdr>
        <w:top w:val="none" w:sz="0" w:space="0" w:color="auto"/>
        <w:left w:val="none" w:sz="0" w:space="0" w:color="auto"/>
        <w:bottom w:val="none" w:sz="0" w:space="0" w:color="auto"/>
        <w:right w:val="none" w:sz="0" w:space="0" w:color="auto"/>
      </w:divBdr>
    </w:div>
    <w:div w:id="1103575626">
      <w:bodyDiv w:val="1"/>
      <w:marLeft w:val="0"/>
      <w:marRight w:val="0"/>
      <w:marTop w:val="0"/>
      <w:marBottom w:val="0"/>
      <w:divBdr>
        <w:top w:val="none" w:sz="0" w:space="0" w:color="auto"/>
        <w:left w:val="none" w:sz="0" w:space="0" w:color="auto"/>
        <w:bottom w:val="none" w:sz="0" w:space="0" w:color="auto"/>
        <w:right w:val="none" w:sz="0" w:space="0" w:color="auto"/>
      </w:divBdr>
    </w:div>
    <w:div w:id="1105076904">
      <w:bodyDiv w:val="1"/>
      <w:marLeft w:val="0"/>
      <w:marRight w:val="0"/>
      <w:marTop w:val="0"/>
      <w:marBottom w:val="0"/>
      <w:divBdr>
        <w:top w:val="none" w:sz="0" w:space="0" w:color="auto"/>
        <w:left w:val="none" w:sz="0" w:space="0" w:color="auto"/>
        <w:bottom w:val="none" w:sz="0" w:space="0" w:color="auto"/>
        <w:right w:val="none" w:sz="0" w:space="0" w:color="auto"/>
      </w:divBdr>
    </w:div>
    <w:div w:id="1105267241">
      <w:bodyDiv w:val="1"/>
      <w:marLeft w:val="0"/>
      <w:marRight w:val="0"/>
      <w:marTop w:val="0"/>
      <w:marBottom w:val="0"/>
      <w:divBdr>
        <w:top w:val="none" w:sz="0" w:space="0" w:color="auto"/>
        <w:left w:val="none" w:sz="0" w:space="0" w:color="auto"/>
        <w:bottom w:val="none" w:sz="0" w:space="0" w:color="auto"/>
        <w:right w:val="none" w:sz="0" w:space="0" w:color="auto"/>
      </w:divBdr>
    </w:div>
    <w:div w:id="1107576853">
      <w:bodyDiv w:val="1"/>
      <w:marLeft w:val="0"/>
      <w:marRight w:val="0"/>
      <w:marTop w:val="0"/>
      <w:marBottom w:val="0"/>
      <w:divBdr>
        <w:top w:val="none" w:sz="0" w:space="0" w:color="auto"/>
        <w:left w:val="none" w:sz="0" w:space="0" w:color="auto"/>
        <w:bottom w:val="none" w:sz="0" w:space="0" w:color="auto"/>
        <w:right w:val="none" w:sz="0" w:space="0" w:color="auto"/>
      </w:divBdr>
    </w:div>
    <w:div w:id="1107579339">
      <w:bodyDiv w:val="1"/>
      <w:marLeft w:val="0"/>
      <w:marRight w:val="0"/>
      <w:marTop w:val="0"/>
      <w:marBottom w:val="0"/>
      <w:divBdr>
        <w:top w:val="none" w:sz="0" w:space="0" w:color="auto"/>
        <w:left w:val="none" w:sz="0" w:space="0" w:color="auto"/>
        <w:bottom w:val="none" w:sz="0" w:space="0" w:color="auto"/>
        <w:right w:val="none" w:sz="0" w:space="0" w:color="auto"/>
      </w:divBdr>
    </w:div>
    <w:div w:id="1109159411">
      <w:bodyDiv w:val="1"/>
      <w:marLeft w:val="0"/>
      <w:marRight w:val="0"/>
      <w:marTop w:val="0"/>
      <w:marBottom w:val="0"/>
      <w:divBdr>
        <w:top w:val="none" w:sz="0" w:space="0" w:color="auto"/>
        <w:left w:val="none" w:sz="0" w:space="0" w:color="auto"/>
        <w:bottom w:val="none" w:sz="0" w:space="0" w:color="auto"/>
        <w:right w:val="none" w:sz="0" w:space="0" w:color="auto"/>
      </w:divBdr>
    </w:div>
    <w:div w:id="1111974754">
      <w:bodyDiv w:val="1"/>
      <w:marLeft w:val="0"/>
      <w:marRight w:val="0"/>
      <w:marTop w:val="0"/>
      <w:marBottom w:val="0"/>
      <w:divBdr>
        <w:top w:val="none" w:sz="0" w:space="0" w:color="auto"/>
        <w:left w:val="none" w:sz="0" w:space="0" w:color="auto"/>
        <w:bottom w:val="none" w:sz="0" w:space="0" w:color="auto"/>
        <w:right w:val="none" w:sz="0" w:space="0" w:color="auto"/>
      </w:divBdr>
    </w:div>
    <w:div w:id="1112359218">
      <w:bodyDiv w:val="1"/>
      <w:marLeft w:val="0"/>
      <w:marRight w:val="0"/>
      <w:marTop w:val="0"/>
      <w:marBottom w:val="0"/>
      <w:divBdr>
        <w:top w:val="none" w:sz="0" w:space="0" w:color="auto"/>
        <w:left w:val="none" w:sz="0" w:space="0" w:color="auto"/>
        <w:bottom w:val="none" w:sz="0" w:space="0" w:color="auto"/>
        <w:right w:val="none" w:sz="0" w:space="0" w:color="auto"/>
      </w:divBdr>
    </w:div>
    <w:div w:id="1112435666">
      <w:bodyDiv w:val="1"/>
      <w:marLeft w:val="0"/>
      <w:marRight w:val="0"/>
      <w:marTop w:val="0"/>
      <w:marBottom w:val="0"/>
      <w:divBdr>
        <w:top w:val="none" w:sz="0" w:space="0" w:color="auto"/>
        <w:left w:val="none" w:sz="0" w:space="0" w:color="auto"/>
        <w:bottom w:val="none" w:sz="0" w:space="0" w:color="auto"/>
        <w:right w:val="none" w:sz="0" w:space="0" w:color="auto"/>
      </w:divBdr>
    </w:div>
    <w:div w:id="1113013811">
      <w:bodyDiv w:val="1"/>
      <w:marLeft w:val="0"/>
      <w:marRight w:val="0"/>
      <w:marTop w:val="0"/>
      <w:marBottom w:val="0"/>
      <w:divBdr>
        <w:top w:val="none" w:sz="0" w:space="0" w:color="auto"/>
        <w:left w:val="none" w:sz="0" w:space="0" w:color="auto"/>
        <w:bottom w:val="none" w:sz="0" w:space="0" w:color="auto"/>
        <w:right w:val="none" w:sz="0" w:space="0" w:color="auto"/>
      </w:divBdr>
    </w:div>
    <w:div w:id="1113087498">
      <w:bodyDiv w:val="1"/>
      <w:marLeft w:val="0"/>
      <w:marRight w:val="0"/>
      <w:marTop w:val="0"/>
      <w:marBottom w:val="0"/>
      <w:divBdr>
        <w:top w:val="none" w:sz="0" w:space="0" w:color="auto"/>
        <w:left w:val="none" w:sz="0" w:space="0" w:color="auto"/>
        <w:bottom w:val="none" w:sz="0" w:space="0" w:color="auto"/>
        <w:right w:val="none" w:sz="0" w:space="0" w:color="auto"/>
      </w:divBdr>
    </w:div>
    <w:div w:id="1114010384">
      <w:bodyDiv w:val="1"/>
      <w:marLeft w:val="0"/>
      <w:marRight w:val="0"/>
      <w:marTop w:val="0"/>
      <w:marBottom w:val="0"/>
      <w:divBdr>
        <w:top w:val="none" w:sz="0" w:space="0" w:color="auto"/>
        <w:left w:val="none" w:sz="0" w:space="0" w:color="auto"/>
        <w:bottom w:val="none" w:sz="0" w:space="0" w:color="auto"/>
        <w:right w:val="none" w:sz="0" w:space="0" w:color="auto"/>
      </w:divBdr>
    </w:div>
    <w:div w:id="1115950810">
      <w:bodyDiv w:val="1"/>
      <w:marLeft w:val="0"/>
      <w:marRight w:val="0"/>
      <w:marTop w:val="0"/>
      <w:marBottom w:val="0"/>
      <w:divBdr>
        <w:top w:val="none" w:sz="0" w:space="0" w:color="auto"/>
        <w:left w:val="none" w:sz="0" w:space="0" w:color="auto"/>
        <w:bottom w:val="none" w:sz="0" w:space="0" w:color="auto"/>
        <w:right w:val="none" w:sz="0" w:space="0" w:color="auto"/>
      </w:divBdr>
    </w:div>
    <w:div w:id="1118643631">
      <w:bodyDiv w:val="1"/>
      <w:marLeft w:val="0"/>
      <w:marRight w:val="0"/>
      <w:marTop w:val="0"/>
      <w:marBottom w:val="0"/>
      <w:divBdr>
        <w:top w:val="none" w:sz="0" w:space="0" w:color="auto"/>
        <w:left w:val="none" w:sz="0" w:space="0" w:color="auto"/>
        <w:bottom w:val="none" w:sz="0" w:space="0" w:color="auto"/>
        <w:right w:val="none" w:sz="0" w:space="0" w:color="auto"/>
      </w:divBdr>
    </w:div>
    <w:div w:id="1118834140">
      <w:bodyDiv w:val="1"/>
      <w:marLeft w:val="0"/>
      <w:marRight w:val="0"/>
      <w:marTop w:val="0"/>
      <w:marBottom w:val="0"/>
      <w:divBdr>
        <w:top w:val="none" w:sz="0" w:space="0" w:color="auto"/>
        <w:left w:val="none" w:sz="0" w:space="0" w:color="auto"/>
        <w:bottom w:val="none" w:sz="0" w:space="0" w:color="auto"/>
        <w:right w:val="none" w:sz="0" w:space="0" w:color="auto"/>
      </w:divBdr>
    </w:div>
    <w:div w:id="1126705438">
      <w:bodyDiv w:val="1"/>
      <w:marLeft w:val="0"/>
      <w:marRight w:val="0"/>
      <w:marTop w:val="0"/>
      <w:marBottom w:val="0"/>
      <w:divBdr>
        <w:top w:val="none" w:sz="0" w:space="0" w:color="auto"/>
        <w:left w:val="none" w:sz="0" w:space="0" w:color="auto"/>
        <w:bottom w:val="none" w:sz="0" w:space="0" w:color="auto"/>
        <w:right w:val="none" w:sz="0" w:space="0" w:color="auto"/>
      </w:divBdr>
    </w:div>
    <w:div w:id="1129322148">
      <w:bodyDiv w:val="1"/>
      <w:marLeft w:val="0"/>
      <w:marRight w:val="0"/>
      <w:marTop w:val="0"/>
      <w:marBottom w:val="0"/>
      <w:divBdr>
        <w:top w:val="none" w:sz="0" w:space="0" w:color="auto"/>
        <w:left w:val="none" w:sz="0" w:space="0" w:color="auto"/>
        <w:bottom w:val="none" w:sz="0" w:space="0" w:color="auto"/>
        <w:right w:val="none" w:sz="0" w:space="0" w:color="auto"/>
      </w:divBdr>
    </w:div>
    <w:div w:id="1134643914">
      <w:bodyDiv w:val="1"/>
      <w:marLeft w:val="0"/>
      <w:marRight w:val="0"/>
      <w:marTop w:val="0"/>
      <w:marBottom w:val="0"/>
      <w:divBdr>
        <w:top w:val="none" w:sz="0" w:space="0" w:color="auto"/>
        <w:left w:val="none" w:sz="0" w:space="0" w:color="auto"/>
        <w:bottom w:val="none" w:sz="0" w:space="0" w:color="auto"/>
        <w:right w:val="none" w:sz="0" w:space="0" w:color="auto"/>
      </w:divBdr>
    </w:div>
    <w:div w:id="1135946034">
      <w:bodyDiv w:val="1"/>
      <w:marLeft w:val="0"/>
      <w:marRight w:val="0"/>
      <w:marTop w:val="0"/>
      <w:marBottom w:val="0"/>
      <w:divBdr>
        <w:top w:val="none" w:sz="0" w:space="0" w:color="auto"/>
        <w:left w:val="none" w:sz="0" w:space="0" w:color="auto"/>
        <w:bottom w:val="none" w:sz="0" w:space="0" w:color="auto"/>
        <w:right w:val="none" w:sz="0" w:space="0" w:color="auto"/>
      </w:divBdr>
    </w:div>
    <w:div w:id="1139108361">
      <w:bodyDiv w:val="1"/>
      <w:marLeft w:val="0"/>
      <w:marRight w:val="0"/>
      <w:marTop w:val="0"/>
      <w:marBottom w:val="0"/>
      <w:divBdr>
        <w:top w:val="none" w:sz="0" w:space="0" w:color="auto"/>
        <w:left w:val="none" w:sz="0" w:space="0" w:color="auto"/>
        <w:bottom w:val="none" w:sz="0" w:space="0" w:color="auto"/>
        <w:right w:val="none" w:sz="0" w:space="0" w:color="auto"/>
      </w:divBdr>
    </w:div>
    <w:div w:id="1141191143">
      <w:bodyDiv w:val="1"/>
      <w:marLeft w:val="0"/>
      <w:marRight w:val="0"/>
      <w:marTop w:val="0"/>
      <w:marBottom w:val="0"/>
      <w:divBdr>
        <w:top w:val="none" w:sz="0" w:space="0" w:color="auto"/>
        <w:left w:val="none" w:sz="0" w:space="0" w:color="auto"/>
        <w:bottom w:val="none" w:sz="0" w:space="0" w:color="auto"/>
        <w:right w:val="none" w:sz="0" w:space="0" w:color="auto"/>
      </w:divBdr>
    </w:div>
    <w:div w:id="1141270807">
      <w:bodyDiv w:val="1"/>
      <w:marLeft w:val="0"/>
      <w:marRight w:val="0"/>
      <w:marTop w:val="0"/>
      <w:marBottom w:val="0"/>
      <w:divBdr>
        <w:top w:val="none" w:sz="0" w:space="0" w:color="auto"/>
        <w:left w:val="none" w:sz="0" w:space="0" w:color="auto"/>
        <w:bottom w:val="none" w:sz="0" w:space="0" w:color="auto"/>
        <w:right w:val="none" w:sz="0" w:space="0" w:color="auto"/>
      </w:divBdr>
    </w:div>
    <w:div w:id="1141381080">
      <w:bodyDiv w:val="1"/>
      <w:marLeft w:val="0"/>
      <w:marRight w:val="0"/>
      <w:marTop w:val="0"/>
      <w:marBottom w:val="0"/>
      <w:divBdr>
        <w:top w:val="none" w:sz="0" w:space="0" w:color="auto"/>
        <w:left w:val="none" w:sz="0" w:space="0" w:color="auto"/>
        <w:bottom w:val="none" w:sz="0" w:space="0" w:color="auto"/>
        <w:right w:val="none" w:sz="0" w:space="0" w:color="auto"/>
      </w:divBdr>
    </w:div>
    <w:div w:id="1141774796">
      <w:bodyDiv w:val="1"/>
      <w:marLeft w:val="0"/>
      <w:marRight w:val="0"/>
      <w:marTop w:val="0"/>
      <w:marBottom w:val="0"/>
      <w:divBdr>
        <w:top w:val="none" w:sz="0" w:space="0" w:color="auto"/>
        <w:left w:val="none" w:sz="0" w:space="0" w:color="auto"/>
        <w:bottom w:val="none" w:sz="0" w:space="0" w:color="auto"/>
        <w:right w:val="none" w:sz="0" w:space="0" w:color="auto"/>
      </w:divBdr>
    </w:div>
    <w:div w:id="1143236250">
      <w:bodyDiv w:val="1"/>
      <w:marLeft w:val="0"/>
      <w:marRight w:val="0"/>
      <w:marTop w:val="0"/>
      <w:marBottom w:val="0"/>
      <w:divBdr>
        <w:top w:val="none" w:sz="0" w:space="0" w:color="auto"/>
        <w:left w:val="none" w:sz="0" w:space="0" w:color="auto"/>
        <w:bottom w:val="none" w:sz="0" w:space="0" w:color="auto"/>
        <w:right w:val="none" w:sz="0" w:space="0" w:color="auto"/>
      </w:divBdr>
    </w:div>
    <w:div w:id="1147353695">
      <w:bodyDiv w:val="1"/>
      <w:marLeft w:val="0"/>
      <w:marRight w:val="0"/>
      <w:marTop w:val="0"/>
      <w:marBottom w:val="0"/>
      <w:divBdr>
        <w:top w:val="none" w:sz="0" w:space="0" w:color="auto"/>
        <w:left w:val="none" w:sz="0" w:space="0" w:color="auto"/>
        <w:bottom w:val="none" w:sz="0" w:space="0" w:color="auto"/>
        <w:right w:val="none" w:sz="0" w:space="0" w:color="auto"/>
      </w:divBdr>
    </w:div>
    <w:div w:id="1147478397">
      <w:bodyDiv w:val="1"/>
      <w:marLeft w:val="0"/>
      <w:marRight w:val="0"/>
      <w:marTop w:val="0"/>
      <w:marBottom w:val="0"/>
      <w:divBdr>
        <w:top w:val="none" w:sz="0" w:space="0" w:color="auto"/>
        <w:left w:val="none" w:sz="0" w:space="0" w:color="auto"/>
        <w:bottom w:val="none" w:sz="0" w:space="0" w:color="auto"/>
        <w:right w:val="none" w:sz="0" w:space="0" w:color="auto"/>
      </w:divBdr>
    </w:div>
    <w:div w:id="1148790597">
      <w:bodyDiv w:val="1"/>
      <w:marLeft w:val="0"/>
      <w:marRight w:val="0"/>
      <w:marTop w:val="0"/>
      <w:marBottom w:val="0"/>
      <w:divBdr>
        <w:top w:val="none" w:sz="0" w:space="0" w:color="auto"/>
        <w:left w:val="none" w:sz="0" w:space="0" w:color="auto"/>
        <w:bottom w:val="none" w:sz="0" w:space="0" w:color="auto"/>
        <w:right w:val="none" w:sz="0" w:space="0" w:color="auto"/>
      </w:divBdr>
    </w:div>
    <w:div w:id="1150050648">
      <w:bodyDiv w:val="1"/>
      <w:marLeft w:val="0"/>
      <w:marRight w:val="0"/>
      <w:marTop w:val="0"/>
      <w:marBottom w:val="0"/>
      <w:divBdr>
        <w:top w:val="none" w:sz="0" w:space="0" w:color="auto"/>
        <w:left w:val="none" w:sz="0" w:space="0" w:color="auto"/>
        <w:bottom w:val="none" w:sz="0" w:space="0" w:color="auto"/>
        <w:right w:val="none" w:sz="0" w:space="0" w:color="auto"/>
      </w:divBdr>
    </w:div>
    <w:div w:id="1151337246">
      <w:bodyDiv w:val="1"/>
      <w:marLeft w:val="0"/>
      <w:marRight w:val="0"/>
      <w:marTop w:val="0"/>
      <w:marBottom w:val="0"/>
      <w:divBdr>
        <w:top w:val="none" w:sz="0" w:space="0" w:color="auto"/>
        <w:left w:val="none" w:sz="0" w:space="0" w:color="auto"/>
        <w:bottom w:val="none" w:sz="0" w:space="0" w:color="auto"/>
        <w:right w:val="none" w:sz="0" w:space="0" w:color="auto"/>
      </w:divBdr>
    </w:div>
    <w:div w:id="1153446319">
      <w:bodyDiv w:val="1"/>
      <w:marLeft w:val="0"/>
      <w:marRight w:val="0"/>
      <w:marTop w:val="0"/>
      <w:marBottom w:val="0"/>
      <w:divBdr>
        <w:top w:val="none" w:sz="0" w:space="0" w:color="auto"/>
        <w:left w:val="none" w:sz="0" w:space="0" w:color="auto"/>
        <w:bottom w:val="none" w:sz="0" w:space="0" w:color="auto"/>
        <w:right w:val="none" w:sz="0" w:space="0" w:color="auto"/>
      </w:divBdr>
    </w:div>
    <w:div w:id="1153529143">
      <w:bodyDiv w:val="1"/>
      <w:marLeft w:val="0"/>
      <w:marRight w:val="0"/>
      <w:marTop w:val="0"/>
      <w:marBottom w:val="0"/>
      <w:divBdr>
        <w:top w:val="none" w:sz="0" w:space="0" w:color="auto"/>
        <w:left w:val="none" w:sz="0" w:space="0" w:color="auto"/>
        <w:bottom w:val="none" w:sz="0" w:space="0" w:color="auto"/>
        <w:right w:val="none" w:sz="0" w:space="0" w:color="auto"/>
      </w:divBdr>
    </w:div>
    <w:div w:id="1154296127">
      <w:bodyDiv w:val="1"/>
      <w:marLeft w:val="0"/>
      <w:marRight w:val="0"/>
      <w:marTop w:val="0"/>
      <w:marBottom w:val="0"/>
      <w:divBdr>
        <w:top w:val="none" w:sz="0" w:space="0" w:color="auto"/>
        <w:left w:val="none" w:sz="0" w:space="0" w:color="auto"/>
        <w:bottom w:val="none" w:sz="0" w:space="0" w:color="auto"/>
        <w:right w:val="none" w:sz="0" w:space="0" w:color="auto"/>
      </w:divBdr>
    </w:div>
    <w:div w:id="1154879171">
      <w:bodyDiv w:val="1"/>
      <w:marLeft w:val="0"/>
      <w:marRight w:val="0"/>
      <w:marTop w:val="0"/>
      <w:marBottom w:val="0"/>
      <w:divBdr>
        <w:top w:val="none" w:sz="0" w:space="0" w:color="auto"/>
        <w:left w:val="none" w:sz="0" w:space="0" w:color="auto"/>
        <w:bottom w:val="none" w:sz="0" w:space="0" w:color="auto"/>
        <w:right w:val="none" w:sz="0" w:space="0" w:color="auto"/>
      </w:divBdr>
    </w:div>
    <w:div w:id="1158106494">
      <w:bodyDiv w:val="1"/>
      <w:marLeft w:val="0"/>
      <w:marRight w:val="0"/>
      <w:marTop w:val="0"/>
      <w:marBottom w:val="0"/>
      <w:divBdr>
        <w:top w:val="none" w:sz="0" w:space="0" w:color="auto"/>
        <w:left w:val="none" w:sz="0" w:space="0" w:color="auto"/>
        <w:bottom w:val="none" w:sz="0" w:space="0" w:color="auto"/>
        <w:right w:val="none" w:sz="0" w:space="0" w:color="auto"/>
      </w:divBdr>
    </w:div>
    <w:div w:id="1159148829">
      <w:bodyDiv w:val="1"/>
      <w:marLeft w:val="0"/>
      <w:marRight w:val="0"/>
      <w:marTop w:val="0"/>
      <w:marBottom w:val="0"/>
      <w:divBdr>
        <w:top w:val="none" w:sz="0" w:space="0" w:color="auto"/>
        <w:left w:val="none" w:sz="0" w:space="0" w:color="auto"/>
        <w:bottom w:val="none" w:sz="0" w:space="0" w:color="auto"/>
        <w:right w:val="none" w:sz="0" w:space="0" w:color="auto"/>
      </w:divBdr>
    </w:div>
    <w:div w:id="1164513086">
      <w:bodyDiv w:val="1"/>
      <w:marLeft w:val="0"/>
      <w:marRight w:val="0"/>
      <w:marTop w:val="0"/>
      <w:marBottom w:val="0"/>
      <w:divBdr>
        <w:top w:val="none" w:sz="0" w:space="0" w:color="auto"/>
        <w:left w:val="none" w:sz="0" w:space="0" w:color="auto"/>
        <w:bottom w:val="none" w:sz="0" w:space="0" w:color="auto"/>
        <w:right w:val="none" w:sz="0" w:space="0" w:color="auto"/>
      </w:divBdr>
    </w:div>
    <w:div w:id="1168515693">
      <w:bodyDiv w:val="1"/>
      <w:marLeft w:val="0"/>
      <w:marRight w:val="0"/>
      <w:marTop w:val="0"/>
      <w:marBottom w:val="0"/>
      <w:divBdr>
        <w:top w:val="none" w:sz="0" w:space="0" w:color="auto"/>
        <w:left w:val="none" w:sz="0" w:space="0" w:color="auto"/>
        <w:bottom w:val="none" w:sz="0" w:space="0" w:color="auto"/>
        <w:right w:val="none" w:sz="0" w:space="0" w:color="auto"/>
      </w:divBdr>
    </w:div>
    <w:div w:id="1169755166">
      <w:bodyDiv w:val="1"/>
      <w:marLeft w:val="0"/>
      <w:marRight w:val="0"/>
      <w:marTop w:val="0"/>
      <w:marBottom w:val="0"/>
      <w:divBdr>
        <w:top w:val="none" w:sz="0" w:space="0" w:color="auto"/>
        <w:left w:val="none" w:sz="0" w:space="0" w:color="auto"/>
        <w:bottom w:val="none" w:sz="0" w:space="0" w:color="auto"/>
        <w:right w:val="none" w:sz="0" w:space="0" w:color="auto"/>
      </w:divBdr>
    </w:div>
    <w:div w:id="1170023561">
      <w:bodyDiv w:val="1"/>
      <w:marLeft w:val="0"/>
      <w:marRight w:val="0"/>
      <w:marTop w:val="0"/>
      <w:marBottom w:val="0"/>
      <w:divBdr>
        <w:top w:val="none" w:sz="0" w:space="0" w:color="auto"/>
        <w:left w:val="none" w:sz="0" w:space="0" w:color="auto"/>
        <w:bottom w:val="none" w:sz="0" w:space="0" w:color="auto"/>
        <w:right w:val="none" w:sz="0" w:space="0" w:color="auto"/>
      </w:divBdr>
    </w:div>
    <w:div w:id="1170295682">
      <w:bodyDiv w:val="1"/>
      <w:marLeft w:val="0"/>
      <w:marRight w:val="0"/>
      <w:marTop w:val="0"/>
      <w:marBottom w:val="0"/>
      <w:divBdr>
        <w:top w:val="none" w:sz="0" w:space="0" w:color="auto"/>
        <w:left w:val="none" w:sz="0" w:space="0" w:color="auto"/>
        <w:bottom w:val="none" w:sz="0" w:space="0" w:color="auto"/>
        <w:right w:val="none" w:sz="0" w:space="0" w:color="auto"/>
      </w:divBdr>
    </w:div>
    <w:div w:id="1171986346">
      <w:bodyDiv w:val="1"/>
      <w:marLeft w:val="0"/>
      <w:marRight w:val="0"/>
      <w:marTop w:val="0"/>
      <w:marBottom w:val="0"/>
      <w:divBdr>
        <w:top w:val="none" w:sz="0" w:space="0" w:color="auto"/>
        <w:left w:val="none" w:sz="0" w:space="0" w:color="auto"/>
        <w:bottom w:val="none" w:sz="0" w:space="0" w:color="auto"/>
        <w:right w:val="none" w:sz="0" w:space="0" w:color="auto"/>
      </w:divBdr>
    </w:div>
    <w:div w:id="1172989559">
      <w:bodyDiv w:val="1"/>
      <w:marLeft w:val="0"/>
      <w:marRight w:val="0"/>
      <w:marTop w:val="0"/>
      <w:marBottom w:val="0"/>
      <w:divBdr>
        <w:top w:val="none" w:sz="0" w:space="0" w:color="auto"/>
        <w:left w:val="none" w:sz="0" w:space="0" w:color="auto"/>
        <w:bottom w:val="none" w:sz="0" w:space="0" w:color="auto"/>
        <w:right w:val="none" w:sz="0" w:space="0" w:color="auto"/>
      </w:divBdr>
    </w:div>
    <w:div w:id="1174228894">
      <w:bodyDiv w:val="1"/>
      <w:marLeft w:val="0"/>
      <w:marRight w:val="0"/>
      <w:marTop w:val="0"/>
      <w:marBottom w:val="0"/>
      <w:divBdr>
        <w:top w:val="none" w:sz="0" w:space="0" w:color="auto"/>
        <w:left w:val="none" w:sz="0" w:space="0" w:color="auto"/>
        <w:bottom w:val="none" w:sz="0" w:space="0" w:color="auto"/>
        <w:right w:val="none" w:sz="0" w:space="0" w:color="auto"/>
      </w:divBdr>
    </w:div>
    <w:div w:id="1174613345">
      <w:bodyDiv w:val="1"/>
      <w:marLeft w:val="0"/>
      <w:marRight w:val="0"/>
      <w:marTop w:val="0"/>
      <w:marBottom w:val="0"/>
      <w:divBdr>
        <w:top w:val="none" w:sz="0" w:space="0" w:color="auto"/>
        <w:left w:val="none" w:sz="0" w:space="0" w:color="auto"/>
        <w:bottom w:val="none" w:sz="0" w:space="0" w:color="auto"/>
        <w:right w:val="none" w:sz="0" w:space="0" w:color="auto"/>
      </w:divBdr>
    </w:div>
    <w:div w:id="1176307559">
      <w:bodyDiv w:val="1"/>
      <w:marLeft w:val="0"/>
      <w:marRight w:val="0"/>
      <w:marTop w:val="0"/>
      <w:marBottom w:val="0"/>
      <w:divBdr>
        <w:top w:val="none" w:sz="0" w:space="0" w:color="auto"/>
        <w:left w:val="none" w:sz="0" w:space="0" w:color="auto"/>
        <w:bottom w:val="none" w:sz="0" w:space="0" w:color="auto"/>
        <w:right w:val="none" w:sz="0" w:space="0" w:color="auto"/>
      </w:divBdr>
    </w:div>
    <w:div w:id="1179467613">
      <w:bodyDiv w:val="1"/>
      <w:marLeft w:val="0"/>
      <w:marRight w:val="0"/>
      <w:marTop w:val="0"/>
      <w:marBottom w:val="0"/>
      <w:divBdr>
        <w:top w:val="none" w:sz="0" w:space="0" w:color="auto"/>
        <w:left w:val="none" w:sz="0" w:space="0" w:color="auto"/>
        <w:bottom w:val="none" w:sz="0" w:space="0" w:color="auto"/>
        <w:right w:val="none" w:sz="0" w:space="0" w:color="auto"/>
      </w:divBdr>
    </w:div>
    <w:div w:id="1179854996">
      <w:bodyDiv w:val="1"/>
      <w:marLeft w:val="0"/>
      <w:marRight w:val="0"/>
      <w:marTop w:val="0"/>
      <w:marBottom w:val="0"/>
      <w:divBdr>
        <w:top w:val="none" w:sz="0" w:space="0" w:color="auto"/>
        <w:left w:val="none" w:sz="0" w:space="0" w:color="auto"/>
        <w:bottom w:val="none" w:sz="0" w:space="0" w:color="auto"/>
        <w:right w:val="none" w:sz="0" w:space="0" w:color="auto"/>
      </w:divBdr>
    </w:div>
    <w:div w:id="1189366251">
      <w:bodyDiv w:val="1"/>
      <w:marLeft w:val="0"/>
      <w:marRight w:val="0"/>
      <w:marTop w:val="0"/>
      <w:marBottom w:val="0"/>
      <w:divBdr>
        <w:top w:val="none" w:sz="0" w:space="0" w:color="auto"/>
        <w:left w:val="none" w:sz="0" w:space="0" w:color="auto"/>
        <w:bottom w:val="none" w:sz="0" w:space="0" w:color="auto"/>
        <w:right w:val="none" w:sz="0" w:space="0" w:color="auto"/>
      </w:divBdr>
    </w:div>
    <w:div w:id="1192840478">
      <w:bodyDiv w:val="1"/>
      <w:marLeft w:val="0"/>
      <w:marRight w:val="0"/>
      <w:marTop w:val="0"/>
      <w:marBottom w:val="0"/>
      <w:divBdr>
        <w:top w:val="none" w:sz="0" w:space="0" w:color="auto"/>
        <w:left w:val="none" w:sz="0" w:space="0" w:color="auto"/>
        <w:bottom w:val="none" w:sz="0" w:space="0" w:color="auto"/>
        <w:right w:val="none" w:sz="0" w:space="0" w:color="auto"/>
      </w:divBdr>
    </w:div>
    <w:div w:id="1195852975">
      <w:bodyDiv w:val="1"/>
      <w:marLeft w:val="0"/>
      <w:marRight w:val="0"/>
      <w:marTop w:val="0"/>
      <w:marBottom w:val="0"/>
      <w:divBdr>
        <w:top w:val="none" w:sz="0" w:space="0" w:color="auto"/>
        <w:left w:val="none" w:sz="0" w:space="0" w:color="auto"/>
        <w:bottom w:val="none" w:sz="0" w:space="0" w:color="auto"/>
        <w:right w:val="none" w:sz="0" w:space="0" w:color="auto"/>
      </w:divBdr>
    </w:div>
    <w:div w:id="1196430725">
      <w:bodyDiv w:val="1"/>
      <w:marLeft w:val="0"/>
      <w:marRight w:val="0"/>
      <w:marTop w:val="0"/>
      <w:marBottom w:val="0"/>
      <w:divBdr>
        <w:top w:val="none" w:sz="0" w:space="0" w:color="auto"/>
        <w:left w:val="none" w:sz="0" w:space="0" w:color="auto"/>
        <w:bottom w:val="none" w:sz="0" w:space="0" w:color="auto"/>
        <w:right w:val="none" w:sz="0" w:space="0" w:color="auto"/>
      </w:divBdr>
    </w:div>
    <w:div w:id="1201283251">
      <w:bodyDiv w:val="1"/>
      <w:marLeft w:val="0"/>
      <w:marRight w:val="0"/>
      <w:marTop w:val="0"/>
      <w:marBottom w:val="0"/>
      <w:divBdr>
        <w:top w:val="none" w:sz="0" w:space="0" w:color="auto"/>
        <w:left w:val="none" w:sz="0" w:space="0" w:color="auto"/>
        <w:bottom w:val="none" w:sz="0" w:space="0" w:color="auto"/>
        <w:right w:val="none" w:sz="0" w:space="0" w:color="auto"/>
      </w:divBdr>
    </w:div>
    <w:div w:id="1203324379">
      <w:bodyDiv w:val="1"/>
      <w:marLeft w:val="0"/>
      <w:marRight w:val="0"/>
      <w:marTop w:val="0"/>
      <w:marBottom w:val="0"/>
      <w:divBdr>
        <w:top w:val="none" w:sz="0" w:space="0" w:color="auto"/>
        <w:left w:val="none" w:sz="0" w:space="0" w:color="auto"/>
        <w:bottom w:val="none" w:sz="0" w:space="0" w:color="auto"/>
        <w:right w:val="none" w:sz="0" w:space="0" w:color="auto"/>
      </w:divBdr>
    </w:div>
    <w:div w:id="1204899818">
      <w:bodyDiv w:val="1"/>
      <w:marLeft w:val="0"/>
      <w:marRight w:val="0"/>
      <w:marTop w:val="0"/>
      <w:marBottom w:val="0"/>
      <w:divBdr>
        <w:top w:val="none" w:sz="0" w:space="0" w:color="auto"/>
        <w:left w:val="none" w:sz="0" w:space="0" w:color="auto"/>
        <w:bottom w:val="none" w:sz="0" w:space="0" w:color="auto"/>
        <w:right w:val="none" w:sz="0" w:space="0" w:color="auto"/>
      </w:divBdr>
    </w:div>
    <w:div w:id="1209681025">
      <w:bodyDiv w:val="1"/>
      <w:marLeft w:val="0"/>
      <w:marRight w:val="0"/>
      <w:marTop w:val="0"/>
      <w:marBottom w:val="0"/>
      <w:divBdr>
        <w:top w:val="none" w:sz="0" w:space="0" w:color="auto"/>
        <w:left w:val="none" w:sz="0" w:space="0" w:color="auto"/>
        <w:bottom w:val="none" w:sz="0" w:space="0" w:color="auto"/>
        <w:right w:val="none" w:sz="0" w:space="0" w:color="auto"/>
      </w:divBdr>
    </w:div>
    <w:div w:id="1211067172">
      <w:bodyDiv w:val="1"/>
      <w:marLeft w:val="0"/>
      <w:marRight w:val="0"/>
      <w:marTop w:val="0"/>
      <w:marBottom w:val="0"/>
      <w:divBdr>
        <w:top w:val="none" w:sz="0" w:space="0" w:color="auto"/>
        <w:left w:val="none" w:sz="0" w:space="0" w:color="auto"/>
        <w:bottom w:val="none" w:sz="0" w:space="0" w:color="auto"/>
        <w:right w:val="none" w:sz="0" w:space="0" w:color="auto"/>
      </w:divBdr>
    </w:div>
    <w:div w:id="1211839283">
      <w:bodyDiv w:val="1"/>
      <w:marLeft w:val="0"/>
      <w:marRight w:val="0"/>
      <w:marTop w:val="0"/>
      <w:marBottom w:val="0"/>
      <w:divBdr>
        <w:top w:val="none" w:sz="0" w:space="0" w:color="auto"/>
        <w:left w:val="none" w:sz="0" w:space="0" w:color="auto"/>
        <w:bottom w:val="none" w:sz="0" w:space="0" w:color="auto"/>
        <w:right w:val="none" w:sz="0" w:space="0" w:color="auto"/>
      </w:divBdr>
    </w:div>
    <w:div w:id="1216621049">
      <w:bodyDiv w:val="1"/>
      <w:marLeft w:val="0"/>
      <w:marRight w:val="0"/>
      <w:marTop w:val="0"/>
      <w:marBottom w:val="0"/>
      <w:divBdr>
        <w:top w:val="none" w:sz="0" w:space="0" w:color="auto"/>
        <w:left w:val="none" w:sz="0" w:space="0" w:color="auto"/>
        <w:bottom w:val="none" w:sz="0" w:space="0" w:color="auto"/>
        <w:right w:val="none" w:sz="0" w:space="0" w:color="auto"/>
      </w:divBdr>
    </w:div>
    <w:div w:id="1219319039">
      <w:bodyDiv w:val="1"/>
      <w:marLeft w:val="0"/>
      <w:marRight w:val="0"/>
      <w:marTop w:val="0"/>
      <w:marBottom w:val="0"/>
      <w:divBdr>
        <w:top w:val="none" w:sz="0" w:space="0" w:color="auto"/>
        <w:left w:val="none" w:sz="0" w:space="0" w:color="auto"/>
        <w:bottom w:val="none" w:sz="0" w:space="0" w:color="auto"/>
        <w:right w:val="none" w:sz="0" w:space="0" w:color="auto"/>
      </w:divBdr>
    </w:div>
    <w:div w:id="1219705195">
      <w:bodyDiv w:val="1"/>
      <w:marLeft w:val="0"/>
      <w:marRight w:val="0"/>
      <w:marTop w:val="0"/>
      <w:marBottom w:val="0"/>
      <w:divBdr>
        <w:top w:val="none" w:sz="0" w:space="0" w:color="auto"/>
        <w:left w:val="none" w:sz="0" w:space="0" w:color="auto"/>
        <w:bottom w:val="none" w:sz="0" w:space="0" w:color="auto"/>
        <w:right w:val="none" w:sz="0" w:space="0" w:color="auto"/>
      </w:divBdr>
    </w:div>
    <w:div w:id="1219710020">
      <w:bodyDiv w:val="1"/>
      <w:marLeft w:val="0"/>
      <w:marRight w:val="0"/>
      <w:marTop w:val="0"/>
      <w:marBottom w:val="0"/>
      <w:divBdr>
        <w:top w:val="none" w:sz="0" w:space="0" w:color="auto"/>
        <w:left w:val="none" w:sz="0" w:space="0" w:color="auto"/>
        <w:bottom w:val="none" w:sz="0" w:space="0" w:color="auto"/>
        <w:right w:val="none" w:sz="0" w:space="0" w:color="auto"/>
      </w:divBdr>
    </w:div>
    <w:div w:id="1222523158">
      <w:bodyDiv w:val="1"/>
      <w:marLeft w:val="0"/>
      <w:marRight w:val="0"/>
      <w:marTop w:val="0"/>
      <w:marBottom w:val="0"/>
      <w:divBdr>
        <w:top w:val="none" w:sz="0" w:space="0" w:color="auto"/>
        <w:left w:val="none" w:sz="0" w:space="0" w:color="auto"/>
        <w:bottom w:val="none" w:sz="0" w:space="0" w:color="auto"/>
        <w:right w:val="none" w:sz="0" w:space="0" w:color="auto"/>
      </w:divBdr>
    </w:div>
    <w:div w:id="1223323971">
      <w:bodyDiv w:val="1"/>
      <w:marLeft w:val="0"/>
      <w:marRight w:val="0"/>
      <w:marTop w:val="0"/>
      <w:marBottom w:val="0"/>
      <w:divBdr>
        <w:top w:val="none" w:sz="0" w:space="0" w:color="auto"/>
        <w:left w:val="none" w:sz="0" w:space="0" w:color="auto"/>
        <w:bottom w:val="none" w:sz="0" w:space="0" w:color="auto"/>
        <w:right w:val="none" w:sz="0" w:space="0" w:color="auto"/>
      </w:divBdr>
    </w:div>
    <w:div w:id="1225799416">
      <w:bodyDiv w:val="1"/>
      <w:marLeft w:val="0"/>
      <w:marRight w:val="0"/>
      <w:marTop w:val="0"/>
      <w:marBottom w:val="0"/>
      <w:divBdr>
        <w:top w:val="none" w:sz="0" w:space="0" w:color="auto"/>
        <w:left w:val="none" w:sz="0" w:space="0" w:color="auto"/>
        <w:bottom w:val="none" w:sz="0" w:space="0" w:color="auto"/>
        <w:right w:val="none" w:sz="0" w:space="0" w:color="auto"/>
      </w:divBdr>
    </w:div>
    <w:div w:id="1228033852">
      <w:bodyDiv w:val="1"/>
      <w:marLeft w:val="0"/>
      <w:marRight w:val="0"/>
      <w:marTop w:val="0"/>
      <w:marBottom w:val="0"/>
      <w:divBdr>
        <w:top w:val="none" w:sz="0" w:space="0" w:color="auto"/>
        <w:left w:val="none" w:sz="0" w:space="0" w:color="auto"/>
        <w:bottom w:val="none" w:sz="0" w:space="0" w:color="auto"/>
        <w:right w:val="none" w:sz="0" w:space="0" w:color="auto"/>
      </w:divBdr>
    </w:div>
    <w:div w:id="1228953772">
      <w:bodyDiv w:val="1"/>
      <w:marLeft w:val="0"/>
      <w:marRight w:val="0"/>
      <w:marTop w:val="0"/>
      <w:marBottom w:val="0"/>
      <w:divBdr>
        <w:top w:val="none" w:sz="0" w:space="0" w:color="auto"/>
        <w:left w:val="none" w:sz="0" w:space="0" w:color="auto"/>
        <w:bottom w:val="none" w:sz="0" w:space="0" w:color="auto"/>
        <w:right w:val="none" w:sz="0" w:space="0" w:color="auto"/>
      </w:divBdr>
    </w:div>
    <w:div w:id="1232815887">
      <w:bodyDiv w:val="1"/>
      <w:marLeft w:val="0"/>
      <w:marRight w:val="0"/>
      <w:marTop w:val="0"/>
      <w:marBottom w:val="0"/>
      <w:divBdr>
        <w:top w:val="none" w:sz="0" w:space="0" w:color="auto"/>
        <w:left w:val="none" w:sz="0" w:space="0" w:color="auto"/>
        <w:bottom w:val="none" w:sz="0" w:space="0" w:color="auto"/>
        <w:right w:val="none" w:sz="0" w:space="0" w:color="auto"/>
      </w:divBdr>
    </w:div>
    <w:div w:id="1232883278">
      <w:bodyDiv w:val="1"/>
      <w:marLeft w:val="0"/>
      <w:marRight w:val="0"/>
      <w:marTop w:val="0"/>
      <w:marBottom w:val="0"/>
      <w:divBdr>
        <w:top w:val="none" w:sz="0" w:space="0" w:color="auto"/>
        <w:left w:val="none" w:sz="0" w:space="0" w:color="auto"/>
        <w:bottom w:val="none" w:sz="0" w:space="0" w:color="auto"/>
        <w:right w:val="none" w:sz="0" w:space="0" w:color="auto"/>
      </w:divBdr>
    </w:div>
    <w:div w:id="1233926646">
      <w:bodyDiv w:val="1"/>
      <w:marLeft w:val="0"/>
      <w:marRight w:val="0"/>
      <w:marTop w:val="0"/>
      <w:marBottom w:val="0"/>
      <w:divBdr>
        <w:top w:val="none" w:sz="0" w:space="0" w:color="auto"/>
        <w:left w:val="none" w:sz="0" w:space="0" w:color="auto"/>
        <w:bottom w:val="none" w:sz="0" w:space="0" w:color="auto"/>
        <w:right w:val="none" w:sz="0" w:space="0" w:color="auto"/>
      </w:divBdr>
    </w:div>
    <w:div w:id="1234118490">
      <w:bodyDiv w:val="1"/>
      <w:marLeft w:val="0"/>
      <w:marRight w:val="0"/>
      <w:marTop w:val="0"/>
      <w:marBottom w:val="0"/>
      <w:divBdr>
        <w:top w:val="none" w:sz="0" w:space="0" w:color="auto"/>
        <w:left w:val="none" w:sz="0" w:space="0" w:color="auto"/>
        <w:bottom w:val="none" w:sz="0" w:space="0" w:color="auto"/>
        <w:right w:val="none" w:sz="0" w:space="0" w:color="auto"/>
      </w:divBdr>
    </w:div>
    <w:div w:id="1234583182">
      <w:bodyDiv w:val="1"/>
      <w:marLeft w:val="0"/>
      <w:marRight w:val="0"/>
      <w:marTop w:val="0"/>
      <w:marBottom w:val="0"/>
      <w:divBdr>
        <w:top w:val="none" w:sz="0" w:space="0" w:color="auto"/>
        <w:left w:val="none" w:sz="0" w:space="0" w:color="auto"/>
        <w:bottom w:val="none" w:sz="0" w:space="0" w:color="auto"/>
        <w:right w:val="none" w:sz="0" w:space="0" w:color="auto"/>
      </w:divBdr>
    </w:div>
    <w:div w:id="1237011694">
      <w:bodyDiv w:val="1"/>
      <w:marLeft w:val="0"/>
      <w:marRight w:val="0"/>
      <w:marTop w:val="0"/>
      <w:marBottom w:val="0"/>
      <w:divBdr>
        <w:top w:val="none" w:sz="0" w:space="0" w:color="auto"/>
        <w:left w:val="none" w:sz="0" w:space="0" w:color="auto"/>
        <w:bottom w:val="none" w:sz="0" w:space="0" w:color="auto"/>
        <w:right w:val="none" w:sz="0" w:space="0" w:color="auto"/>
      </w:divBdr>
    </w:div>
    <w:div w:id="1237475989">
      <w:bodyDiv w:val="1"/>
      <w:marLeft w:val="0"/>
      <w:marRight w:val="0"/>
      <w:marTop w:val="0"/>
      <w:marBottom w:val="0"/>
      <w:divBdr>
        <w:top w:val="none" w:sz="0" w:space="0" w:color="auto"/>
        <w:left w:val="none" w:sz="0" w:space="0" w:color="auto"/>
        <w:bottom w:val="none" w:sz="0" w:space="0" w:color="auto"/>
        <w:right w:val="none" w:sz="0" w:space="0" w:color="auto"/>
      </w:divBdr>
    </w:div>
    <w:div w:id="1239289941">
      <w:bodyDiv w:val="1"/>
      <w:marLeft w:val="0"/>
      <w:marRight w:val="0"/>
      <w:marTop w:val="0"/>
      <w:marBottom w:val="0"/>
      <w:divBdr>
        <w:top w:val="none" w:sz="0" w:space="0" w:color="auto"/>
        <w:left w:val="none" w:sz="0" w:space="0" w:color="auto"/>
        <w:bottom w:val="none" w:sz="0" w:space="0" w:color="auto"/>
        <w:right w:val="none" w:sz="0" w:space="0" w:color="auto"/>
      </w:divBdr>
    </w:div>
    <w:div w:id="1240213757">
      <w:bodyDiv w:val="1"/>
      <w:marLeft w:val="0"/>
      <w:marRight w:val="0"/>
      <w:marTop w:val="0"/>
      <w:marBottom w:val="0"/>
      <w:divBdr>
        <w:top w:val="none" w:sz="0" w:space="0" w:color="auto"/>
        <w:left w:val="none" w:sz="0" w:space="0" w:color="auto"/>
        <w:bottom w:val="none" w:sz="0" w:space="0" w:color="auto"/>
        <w:right w:val="none" w:sz="0" w:space="0" w:color="auto"/>
      </w:divBdr>
    </w:div>
    <w:div w:id="1244686699">
      <w:bodyDiv w:val="1"/>
      <w:marLeft w:val="0"/>
      <w:marRight w:val="0"/>
      <w:marTop w:val="0"/>
      <w:marBottom w:val="0"/>
      <w:divBdr>
        <w:top w:val="none" w:sz="0" w:space="0" w:color="auto"/>
        <w:left w:val="none" w:sz="0" w:space="0" w:color="auto"/>
        <w:bottom w:val="none" w:sz="0" w:space="0" w:color="auto"/>
        <w:right w:val="none" w:sz="0" w:space="0" w:color="auto"/>
      </w:divBdr>
    </w:div>
    <w:div w:id="1246110035">
      <w:bodyDiv w:val="1"/>
      <w:marLeft w:val="0"/>
      <w:marRight w:val="0"/>
      <w:marTop w:val="0"/>
      <w:marBottom w:val="0"/>
      <w:divBdr>
        <w:top w:val="none" w:sz="0" w:space="0" w:color="auto"/>
        <w:left w:val="none" w:sz="0" w:space="0" w:color="auto"/>
        <w:bottom w:val="none" w:sz="0" w:space="0" w:color="auto"/>
        <w:right w:val="none" w:sz="0" w:space="0" w:color="auto"/>
      </w:divBdr>
    </w:div>
    <w:div w:id="1248230580">
      <w:bodyDiv w:val="1"/>
      <w:marLeft w:val="0"/>
      <w:marRight w:val="0"/>
      <w:marTop w:val="0"/>
      <w:marBottom w:val="0"/>
      <w:divBdr>
        <w:top w:val="none" w:sz="0" w:space="0" w:color="auto"/>
        <w:left w:val="none" w:sz="0" w:space="0" w:color="auto"/>
        <w:bottom w:val="none" w:sz="0" w:space="0" w:color="auto"/>
        <w:right w:val="none" w:sz="0" w:space="0" w:color="auto"/>
      </w:divBdr>
    </w:div>
    <w:div w:id="1248461207">
      <w:bodyDiv w:val="1"/>
      <w:marLeft w:val="0"/>
      <w:marRight w:val="0"/>
      <w:marTop w:val="0"/>
      <w:marBottom w:val="0"/>
      <w:divBdr>
        <w:top w:val="none" w:sz="0" w:space="0" w:color="auto"/>
        <w:left w:val="none" w:sz="0" w:space="0" w:color="auto"/>
        <w:bottom w:val="none" w:sz="0" w:space="0" w:color="auto"/>
        <w:right w:val="none" w:sz="0" w:space="0" w:color="auto"/>
      </w:divBdr>
    </w:div>
    <w:div w:id="1249772554">
      <w:bodyDiv w:val="1"/>
      <w:marLeft w:val="0"/>
      <w:marRight w:val="0"/>
      <w:marTop w:val="0"/>
      <w:marBottom w:val="0"/>
      <w:divBdr>
        <w:top w:val="none" w:sz="0" w:space="0" w:color="auto"/>
        <w:left w:val="none" w:sz="0" w:space="0" w:color="auto"/>
        <w:bottom w:val="none" w:sz="0" w:space="0" w:color="auto"/>
        <w:right w:val="none" w:sz="0" w:space="0" w:color="auto"/>
      </w:divBdr>
    </w:div>
    <w:div w:id="1250849148">
      <w:bodyDiv w:val="1"/>
      <w:marLeft w:val="0"/>
      <w:marRight w:val="0"/>
      <w:marTop w:val="0"/>
      <w:marBottom w:val="0"/>
      <w:divBdr>
        <w:top w:val="none" w:sz="0" w:space="0" w:color="auto"/>
        <w:left w:val="none" w:sz="0" w:space="0" w:color="auto"/>
        <w:bottom w:val="none" w:sz="0" w:space="0" w:color="auto"/>
        <w:right w:val="none" w:sz="0" w:space="0" w:color="auto"/>
      </w:divBdr>
    </w:div>
    <w:div w:id="1252852461">
      <w:bodyDiv w:val="1"/>
      <w:marLeft w:val="0"/>
      <w:marRight w:val="0"/>
      <w:marTop w:val="0"/>
      <w:marBottom w:val="0"/>
      <w:divBdr>
        <w:top w:val="none" w:sz="0" w:space="0" w:color="auto"/>
        <w:left w:val="none" w:sz="0" w:space="0" w:color="auto"/>
        <w:bottom w:val="none" w:sz="0" w:space="0" w:color="auto"/>
        <w:right w:val="none" w:sz="0" w:space="0" w:color="auto"/>
      </w:divBdr>
    </w:div>
    <w:div w:id="1253203162">
      <w:bodyDiv w:val="1"/>
      <w:marLeft w:val="0"/>
      <w:marRight w:val="0"/>
      <w:marTop w:val="0"/>
      <w:marBottom w:val="0"/>
      <w:divBdr>
        <w:top w:val="none" w:sz="0" w:space="0" w:color="auto"/>
        <w:left w:val="none" w:sz="0" w:space="0" w:color="auto"/>
        <w:bottom w:val="none" w:sz="0" w:space="0" w:color="auto"/>
        <w:right w:val="none" w:sz="0" w:space="0" w:color="auto"/>
      </w:divBdr>
    </w:div>
    <w:div w:id="1255625406">
      <w:bodyDiv w:val="1"/>
      <w:marLeft w:val="0"/>
      <w:marRight w:val="0"/>
      <w:marTop w:val="0"/>
      <w:marBottom w:val="0"/>
      <w:divBdr>
        <w:top w:val="none" w:sz="0" w:space="0" w:color="auto"/>
        <w:left w:val="none" w:sz="0" w:space="0" w:color="auto"/>
        <w:bottom w:val="none" w:sz="0" w:space="0" w:color="auto"/>
        <w:right w:val="none" w:sz="0" w:space="0" w:color="auto"/>
      </w:divBdr>
    </w:div>
    <w:div w:id="1256286151">
      <w:bodyDiv w:val="1"/>
      <w:marLeft w:val="0"/>
      <w:marRight w:val="0"/>
      <w:marTop w:val="0"/>
      <w:marBottom w:val="0"/>
      <w:divBdr>
        <w:top w:val="none" w:sz="0" w:space="0" w:color="auto"/>
        <w:left w:val="none" w:sz="0" w:space="0" w:color="auto"/>
        <w:bottom w:val="none" w:sz="0" w:space="0" w:color="auto"/>
        <w:right w:val="none" w:sz="0" w:space="0" w:color="auto"/>
      </w:divBdr>
    </w:div>
    <w:div w:id="1256524222">
      <w:bodyDiv w:val="1"/>
      <w:marLeft w:val="0"/>
      <w:marRight w:val="0"/>
      <w:marTop w:val="0"/>
      <w:marBottom w:val="0"/>
      <w:divBdr>
        <w:top w:val="none" w:sz="0" w:space="0" w:color="auto"/>
        <w:left w:val="none" w:sz="0" w:space="0" w:color="auto"/>
        <w:bottom w:val="none" w:sz="0" w:space="0" w:color="auto"/>
        <w:right w:val="none" w:sz="0" w:space="0" w:color="auto"/>
      </w:divBdr>
    </w:div>
    <w:div w:id="1256741145">
      <w:bodyDiv w:val="1"/>
      <w:marLeft w:val="0"/>
      <w:marRight w:val="0"/>
      <w:marTop w:val="0"/>
      <w:marBottom w:val="0"/>
      <w:divBdr>
        <w:top w:val="none" w:sz="0" w:space="0" w:color="auto"/>
        <w:left w:val="none" w:sz="0" w:space="0" w:color="auto"/>
        <w:bottom w:val="none" w:sz="0" w:space="0" w:color="auto"/>
        <w:right w:val="none" w:sz="0" w:space="0" w:color="auto"/>
      </w:divBdr>
    </w:div>
    <w:div w:id="1260142217">
      <w:bodyDiv w:val="1"/>
      <w:marLeft w:val="0"/>
      <w:marRight w:val="0"/>
      <w:marTop w:val="0"/>
      <w:marBottom w:val="0"/>
      <w:divBdr>
        <w:top w:val="none" w:sz="0" w:space="0" w:color="auto"/>
        <w:left w:val="none" w:sz="0" w:space="0" w:color="auto"/>
        <w:bottom w:val="none" w:sz="0" w:space="0" w:color="auto"/>
        <w:right w:val="none" w:sz="0" w:space="0" w:color="auto"/>
      </w:divBdr>
    </w:div>
    <w:div w:id="1262105725">
      <w:bodyDiv w:val="1"/>
      <w:marLeft w:val="0"/>
      <w:marRight w:val="0"/>
      <w:marTop w:val="0"/>
      <w:marBottom w:val="0"/>
      <w:divBdr>
        <w:top w:val="none" w:sz="0" w:space="0" w:color="auto"/>
        <w:left w:val="none" w:sz="0" w:space="0" w:color="auto"/>
        <w:bottom w:val="none" w:sz="0" w:space="0" w:color="auto"/>
        <w:right w:val="none" w:sz="0" w:space="0" w:color="auto"/>
      </w:divBdr>
    </w:div>
    <w:div w:id="1263032625">
      <w:bodyDiv w:val="1"/>
      <w:marLeft w:val="0"/>
      <w:marRight w:val="0"/>
      <w:marTop w:val="0"/>
      <w:marBottom w:val="0"/>
      <w:divBdr>
        <w:top w:val="none" w:sz="0" w:space="0" w:color="auto"/>
        <w:left w:val="none" w:sz="0" w:space="0" w:color="auto"/>
        <w:bottom w:val="none" w:sz="0" w:space="0" w:color="auto"/>
        <w:right w:val="none" w:sz="0" w:space="0" w:color="auto"/>
      </w:divBdr>
    </w:div>
    <w:div w:id="1263566374">
      <w:bodyDiv w:val="1"/>
      <w:marLeft w:val="0"/>
      <w:marRight w:val="0"/>
      <w:marTop w:val="0"/>
      <w:marBottom w:val="0"/>
      <w:divBdr>
        <w:top w:val="none" w:sz="0" w:space="0" w:color="auto"/>
        <w:left w:val="none" w:sz="0" w:space="0" w:color="auto"/>
        <w:bottom w:val="none" w:sz="0" w:space="0" w:color="auto"/>
        <w:right w:val="none" w:sz="0" w:space="0" w:color="auto"/>
      </w:divBdr>
    </w:div>
    <w:div w:id="1264337806">
      <w:bodyDiv w:val="1"/>
      <w:marLeft w:val="0"/>
      <w:marRight w:val="0"/>
      <w:marTop w:val="0"/>
      <w:marBottom w:val="0"/>
      <w:divBdr>
        <w:top w:val="none" w:sz="0" w:space="0" w:color="auto"/>
        <w:left w:val="none" w:sz="0" w:space="0" w:color="auto"/>
        <w:bottom w:val="none" w:sz="0" w:space="0" w:color="auto"/>
        <w:right w:val="none" w:sz="0" w:space="0" w:color="auto"/>
      </w:divBdr>
    </w:div>
    <w:div w:id="1266383104">
      <w:bodyDiv w:val="1"/>
      <w:marLeft w:val="0"/>
      <w:marRight w:val="0"/>
      <w:marTop w:val="0"/>
      <w:marBottom w:val="0"/>
      <w:divBdr>
        <w:top w:val="none" w:sz="0" w:space="0" w:color="auto"/>
        <w:left w:val="none" w:sz="0" w:space="0" w:color="auto"/>
        <w:bottom w:val="none" w:sz="0" w:space="0" w:color="auto"/>
        <w:right w:val="none" w:sz="0" w:space="0" w:color="auto"/>
      </w:divBdr>
    </w:div>
    <w:div w:id="1269511008">
      <w:bodyDiv w:val="1"/>
      <w:marLeft w:val="0"/>
      <w:marRight w:val="0"/>
      <w:marTop w:val="0"/>
      <w:marBottom w:val="0"/>
      <w:divBdr>
        <w:top w:val="none" w:sz="0" w:space="0" w:color="auto"/>
        <w:left w:val="none" w:sz="0" w:space="0" w:color="auto"/>
        <w:bottom w:val="none" w:sz="0" w:space="0" w:color="auto"/>
        <w:right w:val="none" w:sz="0" w:space="0" w:color="auto"/>
      </w:divBdr>
    </w:div>
    <w:div w:id="1269780591">
      <w:bodyDiv w:val="1"/>
      <w:marLeft w:val="0"/>
      <w:marRight w:val="0"/>
      <w:marTop w:val="0"/>
      <w:marBottom w:val="0"/>
      <w:divBdr>
        <w:top w:val="none" w:sz="0" w:space="0" w:color="auto"/>
        <w:left w:val="none" w:sz="0" w:space="0" w:color="auto"/>
        <w:bottom w:val="none" w:sz="0" w:space="0" w:color="auto"/>
        <w:right w:val="none" w:sz="0" w:space="0" w:color="auto"/>
      </w:divBdr>
    </w:div>
    <w:div w:id="1275556201">
      <w:bodyDiv w:val="1"/>
      <w:marLeft w:val="0"/>
      <w:marRight w:val="0"/>
      <w:marTop w:val="0"/>
      <w:marBottom w:val="0"/>
      <w:divBdr>
        <w:top w:val="none" w:sz="0" w:space="0" w:color="auto"/>
        <w:left w:val="none" w:sz="0" w:space="0" w:color="auto"/>
        <w:bottom w:val="none" w:sz="0" w:space="0" w:color="auto"/>
        <w:right w:val="none" w:sz="0" w:space="0" w:color="auto"/>
      </w:divBdr>
    </w:div>
    <w:div w:id="1275675324">
      <w:bodyDiv w:val="1"/>
      <w:marLeft w:val="0"/>
      <w:marRight w:val="0"/>
      <w:marTop w:val="0"/>
      <w:marBottom w:val="0"/>
      <w:divBdr>
        <w:top w:val="none" w:sz="0" w:space="0" w:color="auto"/>
        <w:left w:val="none" w:sz="0" w:space="0" w:color="auto"/>
        <w:bottom w:val="none" w:sz="0" w:space="0" w:color="auto"/>
        <w:right w:val="none" w:sz="0" w:space="0" w:color="auto"/>
      </w:divBdr>
    </w:div>
    <w:div w:id="1276254205">
      <w:bodyDiv w:val="1"/>
      <w:marLeft w:val="0"/>
      <w:marRight w:val="0"/>
      <w:marTop w:val="0"/>
      <w:marBottom w:val="0"/>
      <w:divBdr>
        <w:top w:val="none" w:sz="0" w:space="0" w:color="auto"/>
        <w:left w:val="none" w:sz="0" w:space="0" w:color="auto"/>
        <w:bottom w:val="none" w:sz="0" w:space="0" w:color="auto"/>
        <w:right w:val="none" w:sz="0" w:space="0" w:color="auto"/>
      </w:divBdr>
    </w:div>
    <w:div w:id="1277832923">
      <w:bodyDiv w:val="1"/>
      <w:marLeft w:val="0"/>
      <w:marRight w:val="0"/>
      <w:marTop w:val="0"/>
      <w:marBottom w:val="0"/>
      <w:divBdr>
        <w:top w:val="none" w:sz="0" w:space="0" w:color="auto"/>
        <w:left w:val="none" w:sz="0" w:space="0" w:color="auto"/>
        <w:bottom w:val="none" w:sz="0" w:space="0" w:color="auto"/>
        <w:right w:val="none" w:sz="0" w:space="0" w:color="auto"/>
      </w:divBdr>
    </w:div>
    <w:div w:id="1278297493">
      <w:bodyDiv w:val="1"/>
      <w:marLeft w:val="0"/>
      <w:marRight w:val="0"/>
      <w:marTop w:val="0"/>
      <w:marBottom w:val="0"/>
      <w:divBdr>
        <w:top w:val="none" w:sz="0" w:space="0" w:color="auto"/>
        <w:left w:val="none" w:sz="0" w:space="0" w:color="auto"/>
        <w:bottom w:val="none" w:sz="0" w:space="0" w:color="auto"/>
        <w:right w:val="none" w:sz="0" w:space="0" w:color="auto"/>
      </w:divBdr>
    </w:div>
    <w:div w:id="1278371969">
      <w:bodyDiv w:val="1"/>
      <w:marLeft w:val="0"/>
      <w:marRight w:val="0"/>
      <w:marTop w:val="0"/>
      <w:marBottom w:val="0"/>
      <w:divBdr>
        <w:top w:val="none" w:sz="0" w:space="0" w:color="auto"/>
        <w:left w:val="none" w:sz="0" w:space="0" w:color="auto"/>
        <w:bottom w:val="none" w:sz="0" w:space="0" w:color="auto"/>
        <w:right w:val="none" w:sz="0" w:space="0" w:color="auto"/>
      </w:divBdr>
    </w:div>
    <w:div w:id="1279096405">
      <w:bodyDiv w:val="1"/>
      <w:marLeft w:val="0"/>
      <w:marRight w:val="0"/>
      <w:marTop w:val="0"/>
      <w:marBottom w:val="0"/>
      <w:divBdr>
        <w:top w:val="none" w:sz="0" w:space="0" w:color="auto"/>
        <w:left w:val="none" w:sz="0" w:space="0" w:color="auto"/>
        <w:bottom w:val="none" w:sz="0" w:space="0" w:color="auto"/>
        <w:right w:val="none" w:sz="0" w:space="0" w:color="auto"/>
      </w:divBdr>
    </w:div>
    <w:div w:id="1285043516">
      <w:bodyDiv w:val="1"/>
      <w:marLeft w:val="0"/>
      <w:marRight w:val="0"/>
      <w:marTop w:val="0"/>
      <w:marBottom w:val="0"/>
      <w:divBdr>
        <w:top w:val="none" w:sz="0" w:space="0" w:color="auto"/>
        <w:left w:val="none" w:sz="0" w:space="0" w:color="auto"/>
        <w:bottom w:val="none" w:sz="0" w:space="0" w:color="auto"/>
        <w:right w:val="none" w:sz="0" w:space="0" w:color="auto"/>
      </w:divBdr>
    </w:div>
    <w:div w:id="1286278175">
      <w:bodyDiv w:val="1"/>
      <w:marLeft w:val="0"/>
      <w:marRight w:val="0"/>
      <w:marTop w:val="0"/>
      <w:marBottom w:val="0"/>
      <w:divBdr>
        <w:top w:val="none" w:sz="0" w:space="0" w:color="auto"/>
        <w:left w:val="none" w:sz="0" w:space="0" w:color="auto"/>
        <w:bottom w:val="none" w:sz="0" w:space="0" w:color="auto"/>
        <w:right w:val="none" w:sz="0" w:space="0" w:color="auto"/>
      </w:divBdr>
    </w:div>
    <w:div w:id="1288044635">
      <w:bodyDiv w:val="1"/>
      <w:marLeft w:val="0"/>
      <w:marRight w:val="0"/>
      <w:marTop w:val="0"/>
      <w:marBottom w:val="0"/>
      <w:divBdr>
        <w:top w:val="none" w:sz="0" w:space="0" w:color="auto"/>
        <w:left w:val="none" w:sz="0" w:space="0" w:color="auto"/>
        <w:bottom w:val="none" w:sz="0" w:space="0" w:color="auto"/>
        <w:right w:val="none" w:sz="0" w:space="0" w:color="auto"/>
      </w:divBdr>
    </w:div>
    <w:div w:id="1288127957">
      <w:bodyDiv w:val="1"/>
      <w:marLeft w:val="0"/>
      <w:marRight w:val="0"/>
      <w:marTop w:val="0"/>
      <w:marBottom w:val="0"/>
      <w:divBdr>
        <w:top w:val="none" w:sz="0" w:space="0" w:color="auto"/>
        <w:left w:val="none" w:sz="0" w:space="0" w:color="auto"/>
        <w:bottom w:val="none" w:sz="0" w:space="0" w:color="auto"/>
        <w:right w:val="none" w:sz="0" w:space="0" w:color="auto"/>
      </w:divBdr>
    </w:div>
    <w:div w:id="1288200843">
      <w:bodyDiv w:val="1"/>
      <w:marLeft w:val="0"/>
      <w:marRight w:val="0"/>
      <w:marTop w:val="0"/>
      <w:marBottom w:val="0"/>
      <w:divBdr>
        <w:top w:val="none" w:sz="0" w:space="0" w:color="auto"/>
        <w:left w:val="none" w:sz="0" w:space="0" w:color="auto"/>
        <w:bottom w:val="none" w:sz="0" w:space="0" w:color="auto"/>
        <w:right w:val="none" w:sz="0" w:space="0" w:color="auto"/>
      </w:divBdr>
    </w:div>
    <w:div w:id="1288467843">
      <w:bodyDiv w:val="1"/>
      <w:marLeft w:val="0"/>
      <w:marRight w:val="0"/>
      <w:marTop w:val="0"/>
      <w:marBottom w:val="0"/>
      <w:divBdr>
        <w:top w:val="none" w:sz="0" w:space="0" w:color="auto"/>
        <w:left w:val="none" w:sz="0" w:space="0" w:color="auto"/>
        <w:bottom w:val="none" w:sz="0" w:space="0" w:color="auto"/>
        <w:right w:val="none" w:sz="0" w:space="0" w:color="auto"/>
      </w:divBdr>
    </w:div>
    <w:div w:id="1289816941">
      <w:bodyDiv w:val="1"/>
      <w:marLeft w:val="0"/>
      <w:marRight w:val="0"/>
      <w:marTop w:val="0"/>
      <w:marBottom w:val="0"/>
      <w:divBdr>
        <w:top w:val="none" w:sz="0" w:space="0" w:color="auto"/>
        <w:left w:val="none" w:sz="0" w:space="0" w:color="auto"/>
        <w:bottom w:val="none" w:sz="0" w:space="0" w:color="auto"/>
        <w:right w:val="none" w:sz="0" w:space="0" w:color="auto"/>
      </w:divBdr>
    </w:div>
    <w:div w:id="1290013585">
      <w:bodyDiv w:val="1"/>
      <w:marLeft w:val="0"/>
      <w:marRight w:val="0"/>
      <w:marTop w:val="0"/>
      <w:marBottom w:val="0"/>
      <w:divBdr>
        <w:top w:val="none" w:sz="0" w:space="0" w:color="auto"/>
        <w:left w:val="none" w:sz="0" w:space="0" w:color="auto"/>
        <w:bottom w:val="none" w:sz="0" w:space="0" w:color="auto"/>
        <w:right w:val="none" w:sz="0" w:space="0" w:color="auto"/>
      </w:divBdr>
    </w:div>
    <w:div w:id="1296448401">
      <w:bodyDiv w:val="1"/>
      <w:marLeft w:val="0"/>
      <w:marRight w:val="0"/>
      <w:marTop w:val="0"/>
      <w:marBottom w:val="0"/>
      <w:divBdr>
        <w:top w:val="none" w:sz="0" w:space="0" w:color="auto"/>
        <w:left w:val="none" w:sz="0" w:space="0" w:color="auto"/>
        <w:bottom w:val="none" w:sz="0" w:space="0" w:color="auto"/>
        <w:right w:val="none" w:sz="0" w:space="0" w:color="auto"/>
      </w:divBdr>
    </w:div>
    <w:div w:id="1297564567">
      <w:bodyDiv w:val="1"/>
      <w:marLeft w:val="0"/>
      <w:marRight w:val="0"/>
      <w:marTop w:val="0"/>
      <w:marBottom w:val="0"/>
      <w:divBdr>
        <w:top w:val="none" w:sz="0" w:space="0" w:color="auto"/>
        <w:left w:val="none" w:sz="0" w:space="0" w:color="auto"/>
        <w:bottom w:val="none" w:sz="0" w:space="0" w:color="auto"/>
        <w:right w:val="none" w:sz="0" w:space="0" w:color="auto"/>
      </w:divBdr>
    </w:div>
    <w:div w:id="1298413558">
      <w:bodyDiv w:val="1"/>
      <w:marLeft w:val="0"/>
      <w:marRight w:val="0"/>
      <w:marTop w:val="0"/>
      <w:marBottom w:val="0"/>
      <w:divBdr>
        <w:top w:val="none" w:sz="0" w:space="0" w:color="auto"/>
        <w:left w:val="none" w:sz="0" w:space="0" w:color="auto"/>
        <w:bottom w:val="none" w:sz="0" w:space="0" w:color="auto"/>
        <w:right w:val="none" w:sz="0" w:space="0" w:color="auto"/>
      </w:divBdr>
    </w:div>
    <w:div w:id="1298413770">
      <w:bodyDiv w:val="1"/>
      <w:marLeft w:val="0"/>
      <w:marRight w:val="0"/>
      <w:marTop w:val="0"/>
      <w:marBottom w:val="0"/>
      <w:divBdr>
        <w:top w:val="none" w:sz="0" w:space="0" w:color="auto"/>
        <w:left w:val="none" w:sz="0" w:space="0" w:color="auto"/>
        <w:bottom w:val="none" w:sz="0" w:space="0" w:color="auto"/>
        <w:right w:val="none" w:sz="0" w:space="0" w:color="auto"/>
      </w:divBdr>
    </w:div>
    <w:div w:id="1301380334">
      <w:bodyDiv w:val="1"/>
      <w:marLeft w:val="0"/>
      <w:marRight w:val="0"/>
      <w:marTop w:val="0"/>
      <w:marBottom w:val="0"/>
      <w:divBdr>
        <w:top w:val="none" w:sz="0" w:space="0" w:color="auto"/>
        <w:left w:val="none" w:sz="0" w:space="0" w:color="auto"/>
        <w:bottom w:val="none" w:sz="0" w:space="0" w:color="auto"/>
        <w:right w:val="none" w:sz="0" w:space="0" w:color="auto"/>
      </w:divBdr>
    </w:div>
    <w:div w:id="1301497102">
      <w:bodyDiv w:val="1"/>
      <w:marLeft w:val="0"/>
      <w:marRight w:val="0"/>
      <w:marTop w:val="0"/>
      <w:marBottom w:val="0"/>
      <w:divBdr>
        <w:top w:val="none" w:sz="0" w:space="0" w:color="auto"/>
        <w:left w:val="none" w:sz="0" w:space="0" w:color="auto"/>
        <w:bottom w:val="none" w:sz="0" w:space="0" w:color="auto"/>
        <w:right w:val="none" w:sz="0" w:space="0" w:color="auto"/>
      </w:divBdr>
    </w:div>
    <w:div w:id="1305887145">
      <w:bodyDiv w:val="1"/>
      <w:marLeft w:val="0"/>
      <w:marRight w:val="0"/>
      <w:marTop w:val="0"/>
      <w:marBottom w:val="0"/>
      <w:divBdr>
        <w:top w:val="none" w:sz="0" w:space="0" w:color="auto"/>
        <w:left w:val="none" w:sz="0" w:space="0" w:color="auto"/>
        <w:bottom w:val="none" w:sz="0" w:space="0" w:color="auto"/>
        <w:right w:val="none" w:sz="0" w:space="0" w:color="auto"/>
      </w:divBdr>
    </w:div>
    <w:div w:id="1306735025">
      <w:bodyDiv w:val="1"/>
      <w:marLeft w:val="0"/>
      <w:marRight w:val="0"/>
      <w:marTop w:val="0"/>
      <w:marBottom w:val="0"/>
      <w:divBdr>
        <w:top w:val="none" w:sz="0" w:space="0" w:color="auto"/>
        <w:left w:val="none" w:sz="0" w:space="0" w:color="auto"/>
        <w:bottom w:val="none" w:sz="0" w:space="0" w:color="auto"/>
        <w:right w:val="none" w:sz="0" w:space="0" w:color="auto"/>
      </w:divBdr>
    </w:div>
    <w:div w:id="1308048302">
      <w:bodyDiv w:val="1"/>
      <w:marLeft w:val="0"/>
      <w:marRight w:val="0"/>
      <w:marTop w:val="0"/>
      <w:marBottom w:val="0"/>
      <w:divBdr>
        <w:top w:val="none" w:sz="0" w:space="0" w:color="auto"/>
        <w:left w:val="none" w:sz="0" w:space="0" w:color="auto"/>
        <w:bottom w:val="none" w:sz="0" w:space="0" w:color="auto"/>
        <w:right w:val="none" w:sz="0" w:space="0" w:color="auto"/>
      </w:divBdr>
    </w:div>
    <w:div w:id="1309438353">
      <w:bodyDiv w:val="1"/>
      <w:marLeft w:val="0"/>
      <w:marRight w:val="0"/>
      <w:marTop w:val="0"/>
      <w:marBottom w:val="0"/>
      <w:divBdr>
        <w:top w:val="none" w:sz="0" w:space="0" w:color="auto"/>
        <w:left w:val="none" w:sz="0" w:space="0" w:color="auto"/>
        <w:bottom w:val="none" w:sz="0" w:space="0" w:color="auto"/>
        <w:right w:val="none" w:sz="0" w:space="0" w:color="auto"/>
      </w:divBdr>
    </w:div>
    <w:div w:id="1310018785">
      <w:bodyDiv w:val="1"/>
      <w:marLeft w:val="0"/>
      <w:marRight w:val="0"/>
      <w:marTop w:val="0"/>
      <w:marBottom w:val="0"/>
      <w:divBdr>
        <w:top w:val="none" w:sz="0" w:space="0" w:color="auto"/>
        <w:left w:val="none" w:sz="0" w:space="0" w:color="auto"/>
        <w:bottom w:val="none" w:sz="0" w:space="0" w:color="auto"/>
        <w:right w:val="none" w:sz="0" w:space="0" w:color="auto"/>
      </w:divBdr>
    </w:div>
    <w:div w:id="1315404892">
      <w:bodyDiv w:val="1"/>
      <w:marLeft w:val="0"/>
      <w:marRight w:val="0"/>
      <w:marTop w:val="0"/>
      <w:marBottom w:val="0"/>
      <w:divBdr>
        <w:top w:val="none" w:sz="0" w:space="0" w:color="auto"/>
        <w:left w:val="none" w:sz="0" w:space="0" w:color="auto"/>
        <w:bottom w:val="none" w:sz="0" w:space="0" w:color="auto"/>
        <w:right w:val="none" w:sz="0" w:space="0" w:color="auto"/>
      </w:divBdr>
    </w:div>
    <w:div w:id="1315450556">
      <w:bodyDiv w:val="1"/>
      <w:marLeft w:val="0"/>
      <w:marRight w:val="0"/>
      <w:marTop w:val="0"/>
      <w:marBottom w:val="0"/>
      <w:divBdr>
        <w:top w:val="none" w:sz="0" w:space="0" w:color="auto"/>
        <w:left w:val="none" w:sz="0" w:space="0" w:color="auto"/>
        <w:bottom w:val="none" w:sz="0" w:space="0" w:color="auto"/>
        <w:right w:val="none" w:sz="0" w:space="0" w:color="auto"/>
      </w:divBdr>
    </w:div>
    <w:div w:id="1317224173">
      <w:bodyDiv w:val="1"/>
      <w:marLeft w:val="0"/>
      <w:marRight w:val="0"/>
      <w:marTop w:val="0"/>
      <w:marBottom w:val="0"/>
      <w:divBdr>
        <w:top w:val="none" w:sz="0" w:space="0" w:color="auto"/>
        <w:left w:val="none" w:sz="0" w:space="0" w:color="auto"/>
        <w:bottom w:val="none" w:sz="0" w:space="0" w:color="auto"/>
        <w:right w:val="none" w:sz="0" w:space="0" w:color="auto"/>
      </w:divBdr>
    </w:div>
    <w:div w:id="1321277800">
      <w:bodyDiv w:val="1"/>
      <w:marLeft w:val="0"/>
      <w:marRight w:val="0"/>
      <w:marTop w:val="0"/>
      <w:marBottom w:val="0"/>
      <w:divBdr>
        <w:top w:val="none" w:sz="0" w:space="0" w:color="auto"/>
        <w:left w:val="none" w:sz="0" w:space="0" w:color="auto"/>
        <w:bottom w:val="none" w:sz="0" w:space="0" w:color="auto"/>
        <w:right w:val="none" w:sz="0" w:space="0" w:color="auto"/>
      </w:divBdr>
    </w:div>
    <w:div w:id="1323121889">
      <w:bodyDiv w:val="1"/>
      <w:marLeft w:val="0"/>
      <w:marRight w:val="0"/>
      <w:marTop w:val="0"/>
      <w:marBottom w:val="0"/>
      <w:divBdr>
        <w:top w:val="none" w:sz="0" w:space="0" w:color="auto"/>
        <w:left w:val="none" w:sz="0" w:space="0" w:color="auto"/>
        <w:bottom w:val="none" w:sz="0" w:space="0" w:color="auto"/>
        <w:right w:val="none" w:sz="0" w:space="0" w:color="auto"/>
      </w:divBdr>
    </w:div>
    <w:div w:id="1324235315">
      <w:bodyDiv w:val="1"/>
      <w:marLeft w:val="0"/>
      <w:marRight w:val="0"/>
      <w:marTop w:val="0"/>
      <w:marBottom w:val="0"/>
      <w:divBdr>
        <w:top w:val="none" w:sz="0" w:space="0" w:color="auto"/>
        <w:left w:val="none" w:sz="0" w:space="0" w:color="auto"/>
        <w:bottom w:val="none" w:sz="0" w:space="0" w:color="auto"/>
        <w:right w:val="none" w:sz="0" w:space="0" w:color="auto"/>
      </w:divBdr>
    </w:div>
    <w:div w:id="1324695823">
      <w:bodyDiv w:val="1"/>
      <w:marLeft w:val="0"/>
      <w:marRight w:val="0"/>
      <w:marTop w:val="0"/>
      <w:marBottom w:val="0"/>
      <w:divBdr>
        <w:top w:val="none" w:sz="0" w:space="0" w:color="auto"/>
        <w:left w:val="none" w:sz="0" w:space="0" w:color="auto"/>
        <w:bottom w:val="none" w:sz="0" w:space="0" w:color="auto"/>
        <w:right w:val="none" w:sz="0" w:space="0" w:color="auto"/>
      </w:divBdr>
    </w:div>
    <w:div w:id="1328677017">
      <w:bodyDiv w:val="1"/>
      <w:marLeft w:val="0"/>
      <w:marRight w:val="0"/>
      <w:marTop w:val="0"/>
      <w:marBottom w:val="0"/>
      <w:divBdr>
        <w:top w:val="none" w:sz="0" w:space="0" w:color="auto"/>
        <w:left w:val="none" w:sz="0" w:space="0" w:color="auto"/>
        <w:bottom w:val="none" w:sz="0" w:space="0" w:color="auto"/>
        <w:right w:val="none" w:sz="0" w:space="0" w:color="auto"/>
      </w:divBdr>
    </w:div>
    <w:div w:id="1328750008">
      <w:bodyDiv w:val="1"/>
      <w:marLeft w:val="0"/>
      <w:marRight w:val="0"/>
      <w:marTop w:val="0"/>
      <w:marBottom w:val="0"/>
      <w:divBdr>
        <w:top w:val="none" w:sz="0" w:space="0" w:color="auto"/>
        <w:left w:val="none" w:sz="0" w:space="0" w:color="auto"/>
        <w:bottom w:val="none" w:sz="0" w:space="0" w:color="auto"/>
        <w:right w:val="none" w:sz="0" w:space="0" w:color="auto"/>
      </w:divBdr>
    </w:div>
    <w:div w:id="1333490118">
      <w:bodyDiv w:val="1"/>
      <w:marLeft w:val="0"/>
      <w:marRight w:val="0"/>
      <w:marTop w:val="0"/>
      <w:marBottom w:val="0"/>
      <w:divBdr>
        <w:top w:val="none" w:sz="0" w:space="0" w:color="auto"/>
        <w:left w:val="none" w:sz="0" w:space="0" w:color="auto"/>
        <w:bottom w:val="none" w:sz="0" w:space="0" w:color="auto"/>
        <w:right w:val="none" w:sz="0" w:space="0" w:color="auto"/>
      </w:divBdr>
    </w:div>
    <w:div w:id="1333604681">
      <w:bodyDiv w:val="1"/>
      <w:marLeft w:val="0"/>
      <w:marRight w:val="0"/>
      <w:marTop w:val="0"/>
      <w:marBottom w:val="0"/>
      <w:divBdr>
        <w:top w:val="none" w:sz="0" w:space="0" w:color="auto"/>
        <w:left w:val="none" w:sz="0" w:space="0" w:color="auto"/>
        <w:bottom w:val="none" w:sz="0" w:space="0" w:color="auto"/>
        <w:right w:val="none" w:sz="0" w:space="0" w:color="auto"/>
      </w:divBdr>
    </w:div>
    <w:div w:id="1335182019">
      <w:bodyDiv w:val="1"/>
      <w:marLeft w:val="0"/>
      <w:marRight w:val="0"/>
      <w:marTop w:val="0"/>
      <w:marBottom w:val="0"/>
      <w:divBdr>
        <w:top w:val="none" w:sz="0" w:space="0" w:color="auto"/>
        <w:left w:val="none" w:sz="0" w:space="0" w:color="auto"/>
        <w:bottom w:val="none" w:sz="0" w:space="0" w:color="auto"/>
        <w:right w:val="none" w:sz="0" w:space="0" w:color="auto"/>
      </w:divBdr>
    </w:div>
    <w:div w:id="1336105699">
      <w:bodyDiv w:val="1"/>
      <w:marLeft w:val="0"/>
      <w:marRight w:val="0"/>
      <w:marTop w:val="0"/>
      <w:marBottom w:val="0"/>
      <w:divBdr>
        <w:top w:val="none" w:sz="0" w:space="0" w:color="auto"/>
        <w:left w:val="none" w:sz="0" w:space="0" w:color="auto"/>
        <w:bottom w:val="none" w:sz="0" w:space="0" w:color="auto"/>
        <w:right w:val="none" w:sz="0" w:space="0" w:color="auto"/>
      </w:divBdr>
    </w:div>
    <w:div w:id="1336761458">
      <w:bodyDiv w:val="1"/>
      <w:marLeft w:val="0"/>
      <w:marRight w:val="0"/>
      <w:marTop w:val="0"/>
      <w:marBottom w:val="0"/>
      <w:divBdr>
        <w:top w:val="none" w:sz="0" w:space="0" w:color="auto"/>
        <w:left w:val="none" w:sz="0" w:space="0" w:color="auto"/>
        <w:bottom w:val="none" w:sz="0" w:space="0" w:color="auto"/>
        <w:right w:val="none" w:sz="0" w:space="0" w:color="auto"/>
      </w:divBdr>
    </w:div>
    <w:div w:id="1337612267">
      <w:bodyDiv w:val="1"/>
      <w:marLeft w:val="0"/>
      <w:marRight w:val="0"/>
      <w:marTop w:val="0"/>
      <w:marBottom w:val="0"/>
      <w:divBdr>
        <w:top w:val="none" w:sz="0" w:space="0" w:color="auto"/>
        <w:left w:val="none" w:sz="0" w:space="0" w:color="auto"/>
        <w:bottom w:val="none" w:sz="0" w:space="0" w:color="auto"/>
        <w:right w:val="none" w:sz="0" w:space="0" w:color="auto"/>
      </w:divBdr>
    </w:div>
    <w:div w:id="1338919474">
      <w:bodyDiv w:val="1"/>
      <w:marLeft w:val="0"/>
      <w:marRight w:val="0"/>
      <w:marTop w:val="0"/>
      <w:marBottom w:val="0"/>
      <w:divBdr>
        <w:top w:val="none" w:sz="0" w:space="0" w:color="auto"/>
        <w:left w:val="none" w:sz="0" w:space="0" w:color="auto"/>
        <w:bottom w:val="none" w:sz="0" w:space="0" w:color="auto"/>
        <w:right w:val="none" w:sz="0" w:space="0" w:color="auto"/>
      </w:divBdr>
    </w:div>
    <w:div w:id="1339189187">
      <w:bodyDiv w:val="1"/>
      <w:marLeft w:val="0"/>
      <w:marRight w:val="0"/>
      <w:marTop w:val="0"/>
      <w:marBottom w:val="0"/>
      <w:divBdr>
        <w:top w:val="none" w:sz="0" w:space="0" w:color="auto"/>
        <w:left w:val="none" w:sz="0" w:space="0" w:color="auto"/>
        <w:bottom w:val="none" w:sz="0" w:space="0" w:color="auto"/>
        <w:right w:val="none" w:sz="0" w:space="0" w:color="auto"/>
      </w:divBdr>
    </w:div>
    <w:div w:id="1340736118">
      <w:bodyDiv w:val="1"/>
      <w:marLeft w:val="0"/>
      <w:marRight w:val="0"/>
      <w:marTop w:val="0"/>
      <w:marBottom w:val="0"/>
      <w:divBdr>
        <w:top w:val="none" w:sz="0" w:space="0" w:color="auto"/>
        <w:left w:val="none" w:sz="0" w:space="0" w:color="auto"/>
        <w:bottom w:val="none" w:sz="0" w:space="0" w:color="auto"/>
        <w:right w:val="none" w:sz="0" w:space="0" w:color="auto"/>
      </w:divBdr>
    </w:div>
    <w:div w:id="1341542263">
      <w:bodyDiv w:val="1"/>
      <w:marLeft w:val="0"/>
      <w:marRight w:val="0"/>
      <w:marTop w:val="0"/>
      <w:marBottom w:val="0"/>
      <w:divBdr>
        <w:top w:val="none" w:sz="0" w:space="0" w:color="auto"/>
        <w:left w:val="none" w:sz="0" w:space="0" w:color="auto"/>
        <w:bottom w:val="none" w:sz="0" w:space="0" w:color="auto"/>
        <w:right w:val="none" w:sz="0" w:space="0" w:color="auto"/>
      </w:divBdr>
    </w:div>
    <w:div w:id="1342472022">
      <w:bodyDiv w:val="1"/>
      <w:marLeft w:val="0"/>
      <w:marRight w:val="0"/>
      <w:marTop w:val="0"/>
      <w:marBottom w:val="0"/>
      <w:divBdr>
        <w:top w:val="none" w:sz="0" w:space="0" w:color="auto"/>
        <w:left w:val="none" w:sz="0" w:space="0" w:color="auto"/>
        <w:bottom w:val="none" w:sz="0" w:space="0" w:color="auto"/>
        <w:right w:val="none" w:sz="0" w:space="0" w:color="auto"/>
      </w:divBdr>
    </w:div>
    <w:div w:id="1343052349">
      <w:bodyDiv w:val="1"/>
      <w:marLeft w:val="0"/>
      <w:marRight w:val="0"/>
      <w:marTop w:val="0"/>
      <w:marBottom w:val="0"/>
      <w:divBdr>
        <w:top w:val="none" w:sz="0" w:space="0" w:color="auto"/>
        <w:left w:val="none" w:sz="0" w:space="0" w:color="auto"/>
        <w:bottom w:val="none" w:sz="0" w:space="0" w:color="auto"/>
        <w:right w:val="none" w:sz="0" w:space="0" w:color="auto"/>
      </w:divBdr>
    </w:div>
    <w:div w:id="1343165573">
      <w:bodyDiv w:val="1"/>
      <w:marLeft w:val="0"/>
      <w:marRight w:val="0"/>
      <w:marTop w:val="0"/>
      <w:marBottom w:val="0"/>
      <w:divBdr>
        <w:top w:val="none" w:sz="0" w:space="0" w:color="auto"/>
        <w:left w:val="none" w:sz="0" w:space="0" w:color="auto"/>
        <w:bottom w:val="none" w:sz="0" w:space="0" w:color="auto"/>
        <w:right w:val="none" w:sz="0" w:space="0" w:color="auto"/>
      </w:divBdr>
    </w:div>
    <w:div w:id="1344167803">
      <w:bodyDiv w:val="1"/>
      <w:marLeft w:val="0"/>
      <w:marRight w:val="0"/>
      <w:marTop w:val="0"/>
      <w:marBottom w:val="0"/>
      <w:divBdr>
        <w:top w:val="none" w:sz="0" w:space="0" w:color="auto"/>
        <w:left w:val="none" w:sz="0" w:space="0" w:color="auto"/>
        <w:bottom w:val="none" w:sz="0" w:space="0" w:color="auto"/>
        <w:right w:val="none" w:sz="0" w:space="0" w:color="auto"/>
      </w:divBdr>
    </w:div>
    <w:div w:id="1344354946">
      <w:bodyDiv w:val="1"/>
      <w:marLeft w:val="0"/>
      <w:marRight w:val="0"/>
      <w:marTop w:val="0"/>
      <w:marBottom w:val="0"/>
      <w:divBdr>
        <w:top w:val="none" w:sz="0" w:space="0" w:color="auto"/>
        <w:left w:val="none" w:sz="0" w:space="0" w:color="auto"/>
        <w:bottom w:val="none" w:sz="0" w:space="0" w:color="auto"/>
        <w:right w:val="none" w:sz="0" w:space="0" w:color="auto"/>
      </w:divBdr>
    </w:div>
    <w:div w:id="1344668072">
      <w:bodyDiv w:val="1"/>
      <w:marLeft w:val="0"/>
      <w:marRight w:val="0"/>
      <w:marTop w:val="0"/>
      <w:marBottom w:val="0"/>
      <w:divBdr>
        <w:top w:val="none" w:sz="0" w:space="0" w:color="auto"/>
        <w:left w:val="none" w:sz="0" w:space="0" w:color="auto"/>
        <w:bottom w:val="none" w:sz="0" w:space="0" w:color="auto"/>
        <w:right w:val="none" w:sz="0" w:space="0" w:color="auto"/>
      </w:divBdr>
    </w:div>
    <w:div w:id="1345285462">
      <w:bodyDiv w:val="1"/>
      <w:marLeft w:val="0"/>
      <w:marRight w:val="0"/>
      <w:marTop w:val="0"/>
      <w:marBottom w:val="0"/>
      <w:divBdr>
        <w:top w:val="none" w:sz="0" w:space="0" w:color="auto"/>
        <w:left w:val="none" w:sz="0" w:space="0" w:color="auto"/>
        <w:bottom w:val="none" w:sz="0" w:space="0" w:color="auto"/>
        <w:right w:val="none" w:sz="0" w:space="0" w:color="auto"/>
      </w:divBdr>
    </w:div>
    <w:div w:id="1346399440">
      <w:bodyDiv w:val="1"/>
      <w:marLeft w:val="0"/>
      <w:marRight w:val="0"/>
      <w:marTop w:val="0"/>
      <w:marBottom w:val="0"/>
      <w:divBdr>
        <w:top w:val="none" w:sz="0" w:space="0" w:color="auto"/>
        <w:left w:val="none" w:sz="0" w:space="0" w:color="auto"/>
        <w:bottom w:val="none" w:sz="0" w:space="0" w:color="auto"/>
        <w:right w:val="none" w:sz="0" w:space="0" w:color="auto"/>
      </w:divBdr>
    </w:div>
    <w:div w:id="1348285860">
      <w:bodyDiv w:val="1"/>
      <w:marLeft w:val="0"/>
      <w:marRight w:val="0"/>
      <w:marTop w:val="0"/>
      <w:marBottom w:val="0"/>
      <w:divBdr>
        <w:top w:val="none" w:sz="0" w:space="0" w:color="auto"/>
        <w:left w:val="none" w:sz="0" w:space="0" w:color="auto"/>
        <w:bottom w:val="none" w:sz="0" w:space="0" w:color="auto"/>
        <w:right w:val="none" w:sz="0" w:space="0" w:color="auto"/>
      </w:divBdr>
    </w:div>
    <w:div w:id="1348945745">
      <w:bodyDiv w:val="1"/>
      <w:marLeft w:val="0"/>
      <w:marRight w:val="0"/>
      <w:marTop w:val="0"/>
      <w:marBottom w:val="0"/>
      <w:divBdr>
        <w:top w:val="none" w:sz="0" w:space="0" w:color="auto"/>
        <w:left w:val="none" w:sz="0" w:space="0" w:color="auto"/>
        <w:bottom w:val="none" w:sz="0" w:space="0" w:color="auto"/>
        <w:right w:val="none" w:sz="0" w:space="0" w:color="auto"/>
      </w:divBdr>
    </w:div>
    <w:div w:id="1349218344">
      <w:bodyDiv w:val="1"/>
      <w:marLeft w:val="0"/>
      <w:marRight w:val="0"/>
      <w:marTop w:val="0"/>
      <w:marBottom w:val="0"/>
      <w:divBdr>
        <w:top w:val="none" w:sz="0" w:space="0" w:color="auto"/>
        <w:left w:val="none" w:sz="0" w:space="0" w:color="auto"/>
        <w:bottom w:val="none" w:sz="0" w:space="0" w:color="auto"/>
        <w:right w:val="none" w:sz="0" w:space="0" w:color="auto"/>
      </w:divBdr>
    </w:div>
    <w:div w:id="1353071213">
      <w:bodyDiv w:val="1"/>
      <w:marLeft w:val="0"/>
      <w:marRight w:val="0"/>
      <w:marTop w:val="0"/>
      <w:marBottom w:val="0"/>
      <w:divBdr>
        <w:top w:val="none" w:sz="0" w:space="0" w:color="auto"/>
        <w:left w:val="none" w:sz="0" w:space="0" w:color="auto"/>
        <w:bottom w:val="none" w:sz="0" w:space="0" w:color="auto"/>
        <w:right w:val="none" w:sz="0" w:space="0" w:color="auto"/>
      </w:divBdr>
    </w:div>
    <w:div w:id="1353144300">
      <w:bodyDiv w:val="1"/>
      <w:marLeft w:val="0"/>
      <w:marRight w:val="0"/>
      <w:marTop w:val="0"/>
      <w:marBottom w:val="0"/>
      <w:divBdr>
        <w:top w:val="none" w:sz="0" w:space="0" w:color="auto"/>
        <w:left w:val="none" w:sz="0" w:space="0" w:color="auto"/>
        <w:bottom w:val="none" w:sz="0" w:space="0" w:color="auto"/>
        <w:right w:val="none" w:sz="0" w:space="0" w:color="auto"/>
      </w:divBdr>
    </w:div>
    <w:div w:id="1365255453">
      <w:bodyDiv w:val="1"/>
      <w:marLeft w:val="0"/>
      <w:marRight w:val="0"/>
      <w:marTop w:val="0"/>
      <w:marBottom w:val="0"/>
      <w:divBdr>
        <w:top w:val="none" w:sz="0" w:space="0" w:color="auto"/>
        <w:left w:val="none" w:sz="0" w:space="0" w:color="auto"/>
        <w:bottom w:val="none" w:sz="0" w:space="0" w:color="auto"/>
        <w:right w:val="none" w:sz="0" w:space="0" w:color="auto"/>
      </w:divBdr>
    </w:div>
    <w:div w:id="1366249884">
      <w:bodyDiv w:val="1"/>
      <w:marLeft w:val="0"/>
      <w:marRight w:val="0"/>
      <w:marTop w:val="0"/>
      <w:marBottom w:val="0"/>
      <w:divBdr>
        <w:top w:val="none" w:sz="0" w:space="0" w:color="auto"/>
        <w:left w:val="none" w:sz="0" w:space="0" w:color="auto"/>
        <w:bottom w:val="none" w:sz="0" w:space="0" w:color="auto"/>
        <w:right w:val="none" w:sz="0" w:space="0" w:color="auto"/>
      </w:divBdr>
    </w:div>
    <w:div w:id="1368488922">
      <w:bodyDiv w:val="1"/>
      <w:marLeft w:val="0"/>
      <w:marRight w:val="0"/>
      <w:marTop w:val="0"/>
      <w:marBottom w:val="0"/>
      <w:divBdr>
        <w:top w:val="none" w:sz="0" w:space="0" w:color="auto"/>
        <w:left w:val="none" w:sz="0" w:space="0" w:color="auto"/>
        <w:bottom w:val="none" w:sz="0" w:space="0" w:color="auto"/>
        <w:right w:val="none" w:sz="0" w:space="0" w:color="auto"/>
      </w:divBdr>
    </w:div>
    <w:div w:id="1370885356">
      <w:bodyDiv w:val="1"/>
      <w:marLeft w:val="0"/>
      <w:marRight w:val="0"/>
      <w:marTop w:val="0"/>
      <w:marBottom w:val="0"/>
      <w:divBdr>
        <w:top w:val="none" w:sz="0" w:space="0" w:color="auto"/>
        <w:left w:val="none" w:sz="0" w:space="0" w:color="auto"/>
        <w:bottom w:val="none" w:sz="0" w:space="0" w:color="auto"/>
        <w:right w:val="none" w:sz="0" w:space="0" w:color="auto"/>
      </w:divBdr>
    </w:div>
    <w:div w:id="1371609970">
      <w:bodyDiv w:val="1"/>
      <w:marLeft w:val="0"/>
      <w:marRight w:val="0"/>
      <w:marTop w:val="0"/>
      <w:marBottom w:val="0"/>
      <w:divBdr>
        <w:top w:val="none" w:sz="0" w:space="0" w:color="auto"/>
        <w:left w:val="none" w:sz="0" w:space="0" w:color="auto"/>
        <w:bottom w:val="none" w:sz="0" w:space="0" w:color="auto"/>
        <w:right w:val="none" w:sz="0" w:space="0" w:color="auto"/>
      </w:divBdr>
    </w:div>
    <w:div w:id="1372418644">
      <w:bodyDiv w:val="1"/>
      <w:marLeft w:val="0"/>
      <w:marRight w:val="0"/>
      <w:marTop w:val="0"/>
      <w:marBottom w:val="0"/>
      <w:divBdr>
        <w:top w:val="none" w:sz="0" w:space="0" w:color="auto"/>
        <w:left w:val="none" w:sz="0" w:space="0" w:color="auto"/>
        <w:bottom w:val="none" w:sz="0" w:space="0" w:color="auto"/>
        <w:right w:val="none" w:sz="0" w:space="0" w:color="auto"/>
      </w:divBdr>
    </w:div>
    <w:div w:id="1373773988">
      <w:bodyDiv w:val="1"/>
      <w:marLeft w:val="0"/>
      <w:marRight w:val="0"/>
      <w:marTop w:val="0"/>
      <w:marBottom w:val="0"/>
      <w:divBdr>
        <w:top w:val="none" w:sz="0" w:space="0" w:color="auto"/>
        <w:left w:val="none" w:sz="0" w:space="0" w:color="auto"/>
        <w:bottom w:val="none" w:sz="0" w:space="0" w:color="auto"/>
        <w:right w:val="none" w:sz="0" w:space="0" w:color="auto"/>
      </w:divBdr>
    </w:div>
    <w:div w:id="1374187938">
      <w:bodyDiv w:val="1"/>
      <w:marLeft w:val="0"/>
      <w:marRight w:val="0"/>
      <w:marTop w:val="0"/>
      <w:marBottom w:val="0"/>
      <w:divBdr>
        <w:top w:val="none" w:sz="0" w:space="0" w:color="auto"/>
        <w:left w:val="none" w:sz="0" w:space="0" w:color="auto"/>
        <w:bottom w:val="none" w:sz="0" w:space="0" w:color="auto"/>
        <w:right w:val="none" w:sz="0" w:space="0" w:color="auto"/>
      </w:divBdr>
    </w:div>
    <w:div w:id="1374620843">
      <w:bodyDiv w:val="1"/>
      <w:marLeft w:val="0"/>
      <w:marRight w:val="0"/>
      <w:marTop w:val="0"/>
      <w:marBottom w:val="0"/>
      <w:divBdr>
        <w:top w:val="none" w:sz="0" w:space="0" w:color="auto"/>
        <w:left w:val="none" w:sz="0" w:space="0" w:color="auto"/>
        <w:bottom w:val="none" w:sz="0" w:space="0" w:color="auto"/>
        <w:right w:val="none" w:sz="0" w:space="0" w:color="auto"/>
      </w:divBdr>
    </w:div>
    <w:div w:id="1375736783">
      <w:bodyDiv w:val="1"/>
      <w:marLeft w:val="0"/>
      <w:marRight w:val="0"/>
      <w:marTop w:val="0"/>
      <w:marBottom w:val="0"/>
      <w:divBdr>
        <w:top w:val="none" w:sz="0" w:space="0" w:color="auto"/>
        <w:left w:val="none" w:sz="0" w:space="0" w:color="auto"/>
        <w:bottom w:val="none" w:sz="0" w:space="0" w:color="auto"/>
        <w:right w:val="none" w:sz="0" w:space="0" w:color="auto"/>
      </w:divBdr>
    </w:div>
    <w:div w:id="1376464268">
      <w:bodyDiv w:val="1"/>
      <w:marLeft w:val="0"/>
      <w:marRight w:val="0"/>
      <w:marTop w:val="0"/>
      <w:marBottom w:val="0"/>
      <w:divBdr>
        <w:top w:val="none" w:sz="0" w:space="0" w:color="auto"/>
        <w:left w:val="none" w:sz="0" w:space="0" w:color="auto"/>
        <w:bottom w:val="none" w:sz="0" w:space="0" w:color="auto"/>
        <w:right w:val="none" w:sz="0" w:space="0" w:color="auto"/>
      </w:divBdr>
    </w:div>
    <w:div w:id="1379814706">
      <w:bodyDiv w:val="1"/>
      <w:marLeft w:val="0"/>
      <w:marRight w:val="0"/>
      <w:marTop w:val="0"/>
      <w:marBottom w:val="0"/>
      <w:divBdr>
        <w:top w:val="none" w:sz="0" w:space="0" w:color="auto"/>
        <w:left w:val="none" w:sz="0" w:space="0" w:color="auto"/>
        <w:bottom w:val="none" w:sz="0" w:space="0" w:color="auto"/>
        <w:right w:val="none" w:sz="0" w:space="0" w:color="auto"/>
      </w:divBdr>
    </w:div>
    <w:div w:id="1380938483">
      <w:bodyDiv w:val="1"/>
      <w:marLeft w:val="0"/>
      <w:marRight w:val="0"/>
      <w:marTop w:val="0"/>
      <w:marBottom w:val="0"/>
      <w:divBdr>
        <w:top w:val="none" w:sz="0" w:space="0" w:color="auto"/>
        <w:left w:val="none" w:sz="0" w:space="0" w:color="auto"/>
        <w:bottom w:val="none" w:sz="0" w:space="0" w:color="auto"/>
        <w:right w:val="none" w:sz="0" w:space="0" w:color="auto"/>
      </w:divBdr>
    </w:div>
    <w:div w:id="1382822429">
      <w:bodyDiv w:val="1"/>
      <w:marLeft w:val="0"/>
      <w:marRight w:val="0"/>
      <w:marTop w:val="0"/>
      <w:marBottom w:val="0"/>
      <w:divBdr>
        <w:top w:val="none" w:sz="0" w:space="0" w:color="auto"/>
        <w:left w:val="none" w:sz="0" w:space="0" w:color="auto"/>
        <w:bottom w:val="none" w:sz="0" w:space="0" w:color="auto"/>
        <w:right w:val="none" w:sz="0" w:space="0" w:color="auto"/>
      </w:divBdr>
    </w:div>
    <w:div w:id="1392118510">
      <w:bodyDiv w:val="1"/>
      <w:marLeft w:val="0"/>
      <w:marRight w:val="0"/>
      <w:marTop w:val="0"/>
      <w:marBottom w:val="0"/>
      <w:divBdr>
        <w:top w:val="none" w:sz="0" w:space="0" w:color="auto"/>
        <w:left w:val="none" w:sz="0" w:space="0" w:color="auto"/>
        <w:bottom w:val="none" w:sz="0" w:space="0" w:color="auto"/>
        <w:right w:val="none" w:sz="0" w:space="0" w:color="auto"/>
      </w:divBdr>
    </w:div>
    <w:div w:id="1393036805">
      <w:bodyDiv w:val="1"/>
      <w:marLeft w:val="0"/>
      <w:marRight w:val="0"/>
      <w:marTop w:val="0"/>
      <w:marBottom w:val="0"/>
      <w:divBdr>
        <w:top w:val="none" w:sz="0" w:space="0" w:color="auto"/>
        <w:left w:val="none" w:sz="0" w:space="0" w:color="auto"/>
        <w:bottom w:val="none" w:sz="0" w:space="0" w:color="auto"/>
        <w:right w:val="none" w:sz="0" w:space="0" w:color="auto"/>
      </w:divBdr>
    </w:div>
    <w:div w:id="1393693869">
      <w:bodyDiv w:val="1"/>
      <w:marLeft w:val="0"/>
      <w:marRight w:val="0"/>
      <w:marTop w:val="0"/>
      <w:marBottom w:val="0"/>
      <w:divBdr>
        <w:top w:val="none" w:sz="0" w:space="0" w:color="auto"/>
        <w:left w:val="none" w:sz="0" w:space="0" w:color="auto"/>
        <w:bottom w:val="none" w:sz="0" w:space="0" w:color="auto"/>
        <w:right w:val="none" w:sz="0" w:space="0" w:color="auto"/>
      </w:divBdr>
    </w:div>
    <w:div w:id="1395271915">
      <w:bodyDiv w:val="1"/>
      <w:marLeft w:val="0"/>
      <w:marRight w:val="0"/>
      <w:marTop w:val="0"/>
      <w:marBottom w:val="0"/>
      <w:divBdr>
        <w:top w:val="none" w:sz="0" w:space="0" w:color="auto"/>
        <w:left w:val="none" w:sz="0" w:space="0" w:color="auto"/>
        <w:bottom w:val="none" w:sz="0" w:space="0" w:color="auto"/>
        <w:right w:val="none" w:sz="0" w:space="0" w:color="auto"/>
      </w:divBdr>
    </w:div>
    <w:div w:id="1401947095">
      <w:bodyDiv w:val="1"/>
      <w:marLeft w:val="0"/>
      <w:marRight w:val="0"/>
      <w:marTop w:val="0"/>
      <w:marBottom w:val="0"/>
      <w:divBdr>
        <w:top w:val="none" w:sz="0" w:space="0" w:color="auto"/>
        <w:left w:val="none" w:sz="0" w:space="0" w:color="auto"/>
        <w:bottom w:val="none" w:sz="0" w:space="0" w:color="auto"/>
        <w:right w:val="none" w:sz="0" w:space="0" w:color="auto"/>
      </w:divBdr>
    </w:div>
    <w:div w:id="1403598286">
      <w:bodyDiv w:val="1"/>
      <w:marLeft w:val="0"/>
      <w:marRight w:val="0"/>
      <w:marTop w:val="0"/>
      <w:marBottom w:val="0"/>
      <w:divBdr>
        <w:top w:val="none" w:sz="0" w:space="0" w:color="auto"/>
        <w:left w:val="none" w:sz="0" w:space="0" w:color="auto"/>
        <w:bottom w:val="none" w:sz="0" w:space="0" w:color="auto"/>
        <w:right w:val="none" w:sz="0" w:space="0" w:color="auto"/>
      </w:divBdr>
    </w:div>
    <w:div w:id="1405682887">
      <w:bodyDiv w:val="1"/>
      <w:marLeft w:val="0"/>
      <w:marRight w:val="0"/>
      <w:marTop w:val="0"/>
      <w:marBottom w:val="0"/>
      <w:divBdr>
        <w:top w:val="none" w:sz="0" w:space="0" w:color="auto"/>
        <w:left w:val="none" w:sz="0" w:space="0" w:color="auto"/>
        <w:bottom w:val="none" w:sz="0" w:space="0" w:color="auto"/>
        <w:right w:val="none" w:sz="0" w:space="0" w:color="auto"/>
      </w:divBdr>
    </w:div>
    <w:div w:id="1405952074">
      <w:bodyDiv w:val="1"/>
      <w:marLeft w:val="0"/>
      <w:marRight w:val="0"/>
      <w:marTop w:val="0"/>
      <w:marBottom w:val="0"/>
      <w:divBdr>
        <w:top w:val="none" w:sz="0" w:space="0" w:color="auto"/>
        <w:left w:val="none" w:sz="0" w:space="0" w:color="auto"/>
        <w:bottom w:val="none" w:sz="0" w:space="0" w:color="auto"/>
        <w:right w:val="none" w:sz="0" w:space="0" w:color="auto"/>
      </w:divBdr>
    </w:div>
    <w:div w:id="1406295871">
      <w:bodyDiv w:val="1"/>
      <w:marLeft w:val="0"/>
      <w:marRight w:val="0"/>
      <w:marTop w:val="0"/>
      <w:marBottom w:val="0"/>
      <w:divBdr>
        <w:top w:val="none" w:sz="0" w:space="0" w:color="auto"/>
        <w:left w:val="none" w:sz="0" w:space="0" w:color="auto"/>
        <w:bottom w:val="none" w:sz="0" w:space="0" w:color="auto"/>
        <w:right w:val="none" w:sz="0" w:space="0" w:color="auto"/>
      </w:divBdr>
    </w:div>
    <w:div w:id="1406995113">
      <w:bodyDiv w:val="1"/>
      <w:marLeft w:val="0"/>
      <w:marRight w:val="0"/>
      <w:marTop w:val="0"/>
      <w:marBottom w:val="0"/>
      <w:divBdr>
        <w:top w:val="none" w:sz="0" w:space="0" w:color="auto"/>
        <w:left w:val="none" w:sz="0" w:space="0" w:color="auto"/>
        <w:bottom w:val="none" w:sz="0" w:space="0" w:color="auto"/>
        <w:right w:val="none" w:sz="0" w:space="0" w:color="auto"/>
      </w:divBdr>
    </w:div>
    <w:div w:id="1407143537">
      <w:bodyDiv w:val="1"/>
      <w:marLeft w:val="0"/>
      <w:marRight w:val="0"/>
      <w:marTop w:val="0"/>
      <w:marBottom w:val="0"/>
      <w:divBdr>
        <w:top w:val="none" w:sz="0" w:space="0" w:color="auto"/>
        <w:left w:val="none" w:sz="0" w:space="0" w:color="auto"/>
        <w:bottom w:val="none" w:sz="0" w:space="0" w:color="auto"/>
        <w:right w:val="none" w:sz="0" w:space="0" w:color="auto"/>
      </w:divBdr>
    </w:div>
    <w:div w:id="1410731122">
      <w:bodyDiv w:val="1"/>
      <w:marLeft w:val="0"/>
      <w:marRight w:val="0"/>
      <w:marTop w:val="0"/>
      <w:marBottom w:val="0"/>
      <w:divBdr>
        <w:top w:val="none" w:sz="0" w:space="0" w:color="auto"/>
        <w:left w:val="none" w:sz="0" w:space="0" w:color="auto"/>
        <w:bottom w:val="none" w:sz="0" w:space="0" w:color="auto"/>
        <w:right w:val="none" w:sz="0" w:space="0" w:color="auto"/>
      </w:divBdr>
    </w:div>
    <w:div w:id="1411273706">
      <w:bodyDiv w:val="1"/>
      <w:marLeft w:val="0"/>
      <w:marRight w:val="0"/>
      <w:marTop w:val="0"/>
      <w:marBottom w:val="0"/>
      <w:divBdr>
        <w:top w:val="none" w:sz="0" w:space="0" w:color="auto"/>
        <w:left w:val="none" w:sz="0" w:space="0" w:color="auto"/>
        <w:bottom w:val="none" w:sz="0" w:space="0" w:color="auto"/>
        <w:right w:val="none" w:sz="0" w:space="0" w:color="auto"/>
      </w:divBdr>
    </w:div>
    <w:div w:id="1411468189">
      <w:bodyDiv w:val="1"/>
      <w:marLeft w:val="0"/>
      <w:marRight w:val="0"/>
      <w:marTop w:val="0"/>
      <w:marBottom w:val="0"/>
      <w:divBdr>
        <w:top w:val="none" w:sz="0" w:space="0" w:color="auto"/>
        <w:left w:val="none" w:sz="0" w:space="0" w:color="auto"/>
        <w:bottom w:val="none" w:sz="0" w:space="0" w:color="auto"/>
        <w:right w:val="none" w:sz="0" w:space="0" w:color="auto"/>
      </w:divBdr>
    </w:div>
    <w:div w:id="1416052929">
      <w:bodyDiv w:val="1"/>
      <w:marLeft w:val="0"/>
      <w:marRight w:val="0"/>
      <w:marTop w:val="0"/>
      <w:marBottom w:val="0"/>
      <w:divBdr>
        <w:top w:val="none" w:sz="0" w:space="0" w:color="auto"/>
        <w:left w:val="none" w:sz="0" w:space="0" w:color="auto"/>
        <w:bottom w:val="none" w:sz="0" w:space="0" w:color="auto"/>
        <w:right w:val="none" w:sz="0" w:space="0" w:color="auto"/>
      </w:divBdr>
    </w:div>
    <w:div w:id="1418133817">
      <w:bodyDiv w:val="1"/>
      <w:marLeft w:val="0"/>
      <w:marRight w:val="0"/>
      <w:marTop w:val="0"/>
      <w:marBottom w:val="0"/>
      <w:divBdr>
        <w:top w:val="none" w:sz="0" w:space="0" w:color="auto"/>
        <w:left w:val="none" w:sz="0" w:space="0" w:color="auto"/>
        <w:bottom w:val="none" w:sz="0" w:space="0" w:color="auto"/>
        <w:right w:val="none" w:sz="0" w:space="0" w:color="auto"/>
      </w:divBdr>
    </w:div>
    <w:div w:id="1420634885">
      <w:bodyDiv w:val="1"/>
      <w:marLeft w:val="0"/>
      <w:marRight w:val="0"/>
      <w:marTop w:val="0"/>
      <w:marBottom w:val="0"/>
      <w:divBdr>
        <w:top w:val="none" w:sz="0" w:space="0" w:color="auto"/>
        <w:left w:val="none" w:sz="0" w:space="0" w:color="auto"/>
        <w:bottom w:val="none" w:sz="0" w:space="0" w:color="auto"/>
        <w:right w:val="none" w:sz="0" w:space="0" w:color="auto"/>
      </w:divBdr>
    </w:div>
    <w:div w:id="1422070578">
      <w:bodyDiv w:val="1"/>
      <w:marLeft w:val="0"/>
      <w:marRight w:val="0"/>
      <w:marTop w:val="0"/>
      <w:marBottom w:val="0"/>
      <w:divBdr>
        <w:top w:val="none" w:sz="0" w:space="0" w:color="auto"/>
        <w:left w:val="none" w:sz="0" w:space="0" w:color="auto"/>
        <w:bottom w:val="none" w:sz="0" w:space="0" w:color="auto"/>
        <w:right w:val="none" w:sz="0" w:space="0" w:color="auto"/>
      </w:divBdr>
    </w:div>
    <w:div w:id="1422264545">
      <w:bodyDiv w:val="1"/>
      <w:marLeft w:val="0"/>
      <w:marRight w:val="0"/>
      <w:marTop w:val="0"/>
      <w:marBottom w:val="0"/>
      <w:divBdr>
        <w:top w:val="none" w:sz="0" w:space="0" w:color="auto"/>
        <w:left w:val="none" w:sz="0" w:space="0" w:color="auto"/>
        <w:bottom w:val="none" w:sz="0" w:space="0" w:color="auto"/>
        <w:right w:val="none" w:sz="0" w:space="0" w:color="auto"/>
      </w:divBdr>
    </w:div>
    <w:div w:id="1424838580">
      <w:bodyDiv w:val="1"/>
      <w:marLeft w:val="0"/>
      <w:marRight w:val="0"/>
      <w:marTop w:val="0"/>
      <w:marBottom w:val="0"/>
      <w:divBdr>
        <w:top w:val="none" w:sz="0" w:space="0" w:color="auto"/>
        <w:left w:val="none" w:sz="0" w:space="0" w:color="auto"/>
        <w:bottom w:val="none" w:sz="0" w:space="0" w:color="auto"/>
        <w:right w:val="none" w:sz="0" w:space="0" w:color="auto"/>
      </w:divBdr>
    </w:div>
    <w:div w:id="1426147613">
      <w:bodyDiv w:val="1"/>
      <w:marLeft w:val="0"/>
      <w:marRight w:val="0"/>
      <w:marTop w:val="0"/>
      <w:marBottom w:val="0"/>
      <w:divBdr>
        <w:top w:val="none" w:sz="0" w:space="0" w:color="auto"/>
        <w:left w:val="none" w:sz="0" w:space="0" w:color="auto"/>
        <w:bottom w:val="none" w:sz="0" w:space="0" w:color="auto"/>
        <w:right w:val="none" w:sz="0" w:space="0" w:color="auto"/>
      </w:divBdr>
    </w:div>
    <w:div w:id="1426609345">
      <w:bodyDiv w:val="1"/>
      <w:marLeft w:val="0"/>
      <w:marRight w:val="0"/>
      <w:marTop w:val="0"/>
      <w:marBottom w:val="0"/>
      <w:divBdr>
        <w:top w:val="none" w:sz="0" w:space="0" w:color="auto"/>
        <w:left w:val="none" w:sz="0" w:space="0" w:color="auto"/>
        <w:bottom w:val="none" w:sz="0" w:space="0" w:color="auto"/>
        <w:right w:val="none" w:sz="0" w:space="0" w:color="auto"/>
      </w:divBdr>
    </w:div>
    <w:div w:id="1427728998">
      <w:bodyDiv w:val="1"/>
      <w:marLeft w:val="0"/>
      <w:marRight w:val="0"/>
      <w:marTop w:val="0"/>
      <w:marBottom w:val="0"/>
      <w:divBdr>
        <w:top w:val="none" w:sz="0" w:space="0" w:color="auto"/>
        <w:left w:val="none" w:sz="0" w:space="0" w:color="auto"/>
        <w:bottom w:val="none" w:sz="0" w:space="0" w:color="auto"/>
        <w:right w:val="none" w:sz="0" w:space="0" w:color="auto"/>
      </w:divBdr>
    </w:div>
    <w:div w:id="1433474174">
      <w:bodyDiv w:val="1"/>
      <w:marLeft w:val="0"/>
      <w:marRight w:val="0"/>
      <w:marTop w:val="0"/>
      <w:marBottom w:val="0"/>
      <w:divBdr>
        <w:top w:val="none" w:sz="0" w:space="0" w:color="auto"/>
        <w:left w:val="none" w:sz="0" w:space="0" w:color="auto"/>
        <w:bottom w:val="none" w:sz="0" w:space="0" w:color="auto"/>
        <w:right w:val="none" w:sz="0" w:space="0" w:color="auto"/>
      </w:divBdr>
    </w:div>
    <w:div w:id="1433627494">
      <w:bodyDiv w:val="1"/>
      <w:marLeft w:val="0"/>
      <w:marRight w:val="0"/>
      <w:marTop w:val="0"/>
      <w:marBottom w:val="0"/>
      <w:divBdr>
        <w:top w:val="none" w:sz="0" w:space="0" w:color="auto"/>
        <w:left w:val="none" w:sz="0" w:space="0" w:color="auto"/>
        <w:bottom w:val="none" w:sz="0" w:space="0" w:color="auto"/>
        <w:right w:val="none" w:sz="0" w:space="0" w:color="auto"/>
      </w:divBdr>
    </w:div>
    <w:div w:id="1433893358">
      <w:bodyDiv w:val="1"/>
      <w:marLeft w:val="0"/>
      <w:marRight w:val="0"/>
      <w:marTop w:val="0"/>
      <w:marBottom w:val="0"/>
      <w:divBdr>
        <w:top w:val="none" w:sz="0" w:space="0" w:color="auto"/>
        <w:left w:val="none" w:sz="0" w:space="0" w:color="auto"/>
        <w:bottom w:val="none" w:sz="0" w:space="0" w:color="auto"/>
        <w:right w:val="none" w:sz="0" w:space="0" w:color="auto"/>
      </w:divBdr>
    </w:div>
    <w:div w:id="1435125998">
      <w:bodyDiv w:val="1"/>
      <w:marLeft w:val="0"/>
      <w:marRight w:val="0"/>
      <w:marTop w:val="0"/>
      <w:marBottom w:val="0"/>
      <w:divBdr>
        <w:top w:val="none" w:sz="0" w:space="0" w:color="auto"/>
        <w:left w:val="none" w:sz="0" w:space="0" w:color="auto"/>
        <w:bottom w:val="none" w:sz="0" w:space="0" w:color="auto"/>
        <w:right w:val="none" w:sz="0" w:space="0" w:color="auto"/>
      </w:divBdr>
    </w:div>
    <w:div w:id="1435515148">
      <w:bodyDiv w:val="1"/>
      <w:marLeft w:val="0"/>
      <w:marRight w:val="0"/>
      <w:marTop w:val="0"/>
      <w:marBottom w:val="0"/>
      <w:divBdr>
        <w:top w:val="none" w:sz="0" w:space="0" w:color="auto"/>
        <w:left w:val="none" w:sz="0" w:space="0" w:color="auto"/>
        <w:bottom w:val="none" w:sz="0" w:space="0" w:color="auto"/>
        <w:right w:val="none" w:sz="0" w:space="0" w:color="auto"/>
      </w:divBdr>
    </w:div>
    <w:div w:id="1436096640">
      <w:bodyDiv w:val="1"/>
      <w:marLeft w:val="0"/>
      <w:marRight w:val="0"/>
      <w:marTop w:val="0"/>
      <w:marBottom w:val="0"/>
      <w:divBdr>
        <w:top w:val="none" w:sz="0" w:space="0" w:color="auto"/>
        <w:left w:val="none" w:sz="0" w:space="0" w:color="auto"/>
        <w:bottom w:val="none" w:sz="0" w:space="0" w:color="auto"/>
        <w:right w:val="none" w:sz="0" w:space="0" w:color="auto"/>
      </w:divBdr>
    </w:div>
    <w:div w:id="1438139134">
      <w:bodyDiv w:val="1"/>
      <w:marLeft w:val="0"/>
      <w:marRight w:val="0"/>
      <w:marTop w:val="0"/>
      <w:marBottom w:val="0"/>
      <w:divBdr>
        <w:top w:val="none" w:sz="0" w:space="0" w:color="auto"/>
        <w:left w:val="none" w:sz="0" w:space="0" w:color="auto"/>
        <w:bottom w:val="none" w:sz="0" w:space="0" w:color="auto"/>
        <w:right w:val="none" w:sz="0" w:space="0" w:color="auto"/>
      </w:divBdr>
    </w:div>
    <w:div w:id="1440030271">
      <w:bodyDiv w:val="1"/>
      <w:marLeft w:val="0"/>
      <w:marRight w:val="0"/>
      <w:marTop w:val="0"/>
      <w:marBottom w:val="0"/>
      <w:divBdr>
        <w:top w:val="none" w:sz="0" w:space="0" w:color="auto"/>
        <w:left w:val="none" w:sz="0" w:space="0" w:color="auto"/>
        <w:bottom w:val="none" w:sz="0" w:space="0" w:color="auto"/>
        <w:right w:val="none" w:sz="0" w:space="0" w:color="auto"/>
      </w:divBdr>
    </w:div>
    <w:div w:id="1444154393">
      <w:bodyDiv w:val="1"/>
      <w:marLeft w:val="0"/>
      <w:marRight w:val="0"/>
      <w:marTop w:val="0"/>
      <w:marBottom w:val="0"/>
      <w:divBdr>
        <w:top w:val="none" w:sz="0" w:space="0" w:color="auto"/>
        <w:left w:val="none" w:sz="0" w:space="0" w:color="auto"/>
        <w:bottom w:val="none" w:sz="0" w:space="0" w:color="auto"/>
        <w:right w:val="none" w:sz="0" w:space="0" w:color="auto"/>
      </w:divBdr>
    </w:div>
    <w:div w:id="1444300856">
      <w:bodyDiv w:val="1"/>
      <w:marLeft w:val="0"/>
      <w:marRight w:val="0"/>
      <w:marTop w:val="0"/>
      <w:marBottom w:val="0"/>
      <w:divBdr>
        <w:top w:val="none" w:sz="0" w:space="0" w:color="auto"/>
        <w:left w:val="none" w:sz="0" w:space="0" w:color="auto"/>
        <w:bottom w:val="none" w:sz="0" w:space="0" w:color="auto"/>
        <w:right w:val="none" w:sz="0" w:space="0" w:color="auto"/>
      </w:divBdr>
    </w:div>
    <w:div w:id="1445466484">
      <w:bodyDiv w:val="1"/>
      <w:marLeft w:val="0"/>
      <w:marRight w:val="0"/>
      <w:marTop w:val="0"/>
      <w:marBottom w:val="0"/>
      <w:divBdr>
        <w:top w:val="none" w:sz="0" w:space="0" w:color="auto"/>
        <w:left w:val="none" w:sz="0" w:space="0" w:color="auto"/>
        <w:bottom w:val="none" w:sz="0" w:space="0" w:color="auto"/>
        <w:right w:val="none" w:sz="0" w:space="0" w:color="auto"/>
      </w:divBdr>
    </w:div>
    <w:div w:id="1445879488">
      <w:bodyDiv w:val="1"/>
      <w:marLeft w:val="0"/>
      <w:marRight w:val="0"/>
      <w:marTop w:val="0"/>
      <w:marBottom w:val="0"/>
      <w:divBdr>
        <w:top w:val="none" w:sz="0" w:space="0" w:color="auto"/>
        <w:left w:val="none" w:sz="0" w:space="0" w:color="auto"/>
        <w:bottom w:val="none" w:sz="0" w:space="0" w:color="auto"/>
        <w:right w:val="none" w:sz="0" w:space="0" w:color="auto"/>
      </w:divBdr>
    </w:div>
    <w:div w:id="1446075694">
      <w:bodyDiv w:val="1"/>
      <w:marLeft w:val="0"/>
      <w:marRight w:val="0"/>
      <w:marTop w:val="0"/>
      <w:marBottom w:val="0"/>
      <w:divBdr>
        <w:top w:val="none" w:sz="0" w:space="0" w:color="auto"/>
        <w:left w:val="none" w:sz="0" w:space="0" w:color="auto"/>
        <w:bottom w:val="none" w:sz="0" w:space="0" w:color="auto"/>
        <w:right w:val="none" w:sz="0" w:space="0" w:color="auto"/>
      </w:divBdr>
    </w:div>
    <w:div w:id="1446273597">
      <w:bodyDiv w:val="1"/>
      <w:marLeft w:val="0"/>
      <w:marRight w:val="0"/>
      <w:marTop w:val="0"/>
      <w:marBottom w:val="0"/>
      <w:divBdr>
        <w:top w:val="none" w:sz="0" w:space="0" w:color="auto"/>
        <w:left w:val="none" w:sz="0" w:space="0" w:color="auto"/>
        <w:bottom w:val="none" w:sz="0" w:space="0" w:color="auto"/>
        <w:right w:val="none" w:sz="0" w:space="0" w:color="auto"/>
      </w:divBdr>
    </w:div>
    <w:div w:id="1446460515">
      <w:bodyDiv w:val="1"/>
      <w:marLeft w:val="0"/>
      <w:marRight w:val="0"/>
      <w:marTop w:val="0"/>
      <w:marBottom w:val="0"/>
      <w:divBdr>
        <w:top w:val="none" w:sz="0" w:space="0" w:color="auto"/>
        <w:left w:val="none" w:sz="0" w:space="0" w:color="auto"/>
        <w:bottom w:val="none" w:sz="0" w:space="0" w:color="auto"/>
        <w:right w:val="none" w:sz="0" w:space="0" w:color="auto"/>
      </w:divBdr>
    </w:div>
    <w:div w:id="1447429011">
      <w:bodyDiv w:val="1"/>
      <w:marLeft w:val="0"/>
      <w:marRight w:val="0"/>
      <w:marTop w:val="0"/>
      <w:marBottom w:val="0"/>
      <w:divBdr>
        <w:top w:val="none" w:sz="0" w:space="0" w:color="auto"/>
        <w:left w:val="none" w:sz="0" w:space="0" w:color="auto"/>
        <w:bottom w:val="none" w:sz="0" w:space="0" w:color="auto"/>
        <w:right w:val="none" w:sz="0" w:space="0" w:color="auto"/>
      </w:divBdr>
    </w:div>
    <w:div w:id="1448698109">
      <w:bodyDiv w:val="1"/>
      <w:marLeft w:val="0"/>
      <w:marRight w:val="0"/>
      <w:marTop w:val="0"/>
      <w:marBottom w:val="0"/>
      <w:divBdr>
        <w:top w:val="none" w:sz="0" w:space="0" w:color="auto"/>
        <w:left w:val="none" w:sz="0" w:space="0" w:color="auto"/>
        <w:bottom w:val="none" w:sz="0" w:space="0" w:color="auto"/>
        <w:right w:val="none" w:sz="0" w:space="0" w:color="auto"/>
      </w:divBdr>
    </w:div>
    <w:div w:id="1452937642">
      <w:bodyDiv w:val="1"/>
      <w:marLeft w:val="0"/>
      <w:marRight w:val="0"/>
      <w:marTop w:val="0"/>
      <w:marBottom w:val="0"/>
      <w:divBdr>
        <w:top w:val="none" w:sz="0" w:space="0" w:color="auto"/>
        <w:left w:val="none" w:sz="0" w:space="0" w:color="auto"/>
        <w:bottom w:val="none" w:sz="0" w:space="0" w:color="auto"/>
        <w:right w:val="none" w:sz="0" w:space="0" w:color="auto"/>
      </w:divBdr>
    </w:div>
    <w:div w:id="1453591784">
      <w:bodyDiv w:val="1"/>
      <w:marLeft w:val="0"/>
      <w:marRight w:val="0"/>
      <w:marTop w:val="0"/>
      <w:marBottom w:val="0"/>
      <w:divBdr>
        <w:top w:val="none" w:sz="0" w:space="0" w:color="auto"/>
        <w:left w:val="none" w:sz="0" w:space="0" w:color="auto"/>
        <w:bottom w:val="none" w:sz="0" w:space="0" w:color="auto"/>
        <w:right w:val="none" w:sz="0" w:space="0" w:color="auto"/>
      </w:divBdr>
    </w:div>
    <w:div w:id="1455438782">
      <w:bodyDiv w:val="1"/>
      <w:marLeft w:val="0"/>
      <w:marRight w:val="0"/>
      <w:marTop w:val="0"/>
      <w:marBottom w:val="0"/>
      <w:divBdr>
        <w:top w:val="none" w:sz="0" w:space="0" w:color="auto"/>
        <w:left w:val="none" w:sz="0" w:space="0" w:color="auto"/>
        <w:bottom w:val="none" w:sz="0" w:space="0" w:color="auto"/>
        <w:right w:val="none" w:sz="0" w:space="0" w:color="auto"/>
      </w:divBdr>
    </w:div>
    <w:div w:id="1459448596">
      <w:bodyDiv w:val="1"/>
      <w:marLeft w:val="0"/>
      <w:marRight w:val="0"/>
      <w:marTop w:val="0"/>
      <w:marBottom w:val="0"/>
      <w:divBdr>
        <w:top w:val="none" w:sz="0" w:space="0" w:color="auto"/>
        <w:left w:val="none" w:sz="0" w:space="0" w:color="auto"/>
        <w:bottom w:val="none" w:sz="0" w:space="0" w:color="auto"/>
        <w:right w:val="none" w:sz="0" w:space="0" w:color="auto"/>
      </w:divBdr>
    </w:div>
    <w:div w:id="1462190508">
      <w:bodyDiv w:val="1"/>
      <w:marLeft w:val="0"/>
      <w:marRight w:val="0"/>
      <w:marTop w:val="0"/>
      <w:marBottom w:val="0"/>
      <w:divBdr>
        <w:top w:val="none" w:sz="0" w:space="0" w:color="auto"/>
        <w:left w:val="none" w:sz="0" w:space="0" w:color="auto"/>
        <w:bottom w:val="none" w:sz="0" w:space="0" w:color="auto"/>
        <w:right w:val="none" w:sz="0" w:space="0" w:color="auto"/>
      </w:divBdr>
    </w:div>
    <w:div w:id="1464036884">
      <w:bodyDiv w:val="1"/>
      <w:marLeft w:val="0"/>
      <w:marRight w:val="0"/>
      <w:marTop w:val="0"/>
      <w:marBottom w:val="0"/>
      <w:divBdr>
        <w:top w:val="none" w:sz="0" w:space="0" w:color="auto"/>
        <w:left w:val="none" w:sz="0" w:space="0" w:color="auto"/>
        <w:bottom w:val="none" w:sz="0" w:space="0" w:color="auto"/>
        <w:right w:val="none" w:sz="0" w:space="0" w:color="auto"/>
      </w:divBdr>
    </w:div>
    <w:div w:id="1466000740">
      <w:bodyDiv w:val="1"/>
      <w:marLeft w:val="0"/>
      <w:marRight w:val="0"/>
      <w:marTop w:val="0"/>
      <w:marBottom w:val="0"/>
      <w:divBdr>
        <w:top w:val="none" w:sz="0" w:space="0" w:color="auto"/>
        <w:left w:val="none" w:sz="0" w:space="0" w:color="auto"/>
        <w:bottom w:val="none" w:sz="0" w:space="0" w:color="auto"/>
        <w:right w:val="none" w:sz="0" w:space="0" w:color="auto"/>
      </w:divBdr>
    </w:div>
    <w:div w:id="1466310411">
      <w:bodyDiv w:val="1"/>
      <w:marLeft w:val="0"/>
      <w:marRight w:val="0"/>
      <w:marTop w:val="0"/>
      <w:marBottom w:val="0"/>
      <w:divBdr>
        <w:top w:val="none" w:sz="0" w:space="0" w:color="auto"/>
        <w:left w:val="none" w:sz="0" w:space="0" w:color="auto"/>
        <w:bottom w:val="none" w:sz="0" w:space="0" w:color="auto"/>
        <w:right w:val="none" w:sz="0" w:space="0" w:color="auto"/>
      </w:divBdr>
    </w:div>
    <w:div w:id="1467427376">
      <w:bodyDiv w:val="1"/>
      <w:marLeft w:val="0"/>
      <w:marRight w:val="0"/>
      <w:marTop w:val="0"/>
      <w:marBottom w:val="0"/>
      <w:divBdr>
        <w:top w:val="none" w:sz="0" w:space="0" w:color="auto"/>
        <w:left w:val="none" w:sz="0" w:space="0" w:color="auto"/>
        <w:bottom w:val="none" w:sz="0" w:space="0" w:color="auto"/>
        <w:right w:val="none" w:sz="0" w:space="0" w:color="auto"/>
      </w:divBdr>
    </w:div>
    <w:div w:id="1468744859">
      <w:bodyDiv w:val="1"/>
      <w:marLeft w:val="0"/>
      <w:marRight w:val="0"/>
      <w:marTop w:val="0"/>
      <w:marBottom w:val="0"/>
      <w:divBdr>
        <w:top w:val="none" w:sz="0" w:space="0" w:color="auto"/>
        <w:left w:val="none" w:sz="0" w:space="0" w:color="auto"/>
        <w:bottom w:val="none" w:sz="0" w:space="0" w:color="auto"/>
        <w:right w:val="none" w:sz="0" w:space="0" w:color="auto"/>
      </w:divBdr>
    </w:div>
    <w:div w:id="1472363015">
      <w:bodyDiv w:val="1"/>
      <w:marLeft w:val="0"/>
      <w:marRight w:val="0"/>
      <w:marTop w:val="0"/>
      <w:marBottom w:val="0"/>
      <w:divBdr>
        <w:top w:val="none" w:sz="0" w:space="0" w:color="auto"/>
        <w:left w:val="none" w:sz="0" w:space="0" w:color="auto"/>
        <w:bottom w:val="none" w:sz="0" w:space="0" w:color="auto"/>
        <w:right w:val="none" w:sz="0" w:space="0" w:color="auto"/>
      </w:divBdr>
    </w:div>
    <w:div w:id="1474062523">
      <w:bodyDiv w:val="1"/>
      <w:marLeft w:val="0"/>
      <w:marRight w:val="0"/>
      <w:marTop w:val="0"/>
      <w:marBottom w:val="0"/>
      <w:divBdr>
        <w:top w:val="none" w:sz="0" w:space="0" w:color="auto"/>
        <w:left w:val="none" w:sz="0" w:space="0" w:color="auto"/>
        <w:bottom w:val="none" w:sz="0" w:space="0" w:color="auto"/>
        <w:right w:val="none" w:sz="0" w:space="0" w:color="auto"/>
      </w:divBdr>
    </w:div>
    <w:div w:id="1474634918">
      <w:bodyDiv w:val="1"/>
      <w:marLeft w:val="0"/>
      <w:marRight w:val="0"/>
      <w:marTop w:val="0"/>
      <w:marBottom w:val="0"/>
      <w:divBdr>
        <w:top w:val="none" w:sz="0" w:space="0" w:color="auto"/>
        <w:left w:val="none" w:sz="0" w:space="0" w:color="auto"/>
        <w:bottom w:val="none" w:sz="0" w:space="0" w:color="auto"/>
        <w:right w:val="none" w:sz="0" w:space="0" w:color="auto"/>
      </w:divBdr>
    </w:div>
    <w:div w:id="1474912379">
      <w:bodyDiv w:val="1"/>
      <w:marLeft w:val="0"/>
      <w:marRight w:val="0"/>
      <w:marTop w:val="0"/>
      <w:marBottom w:val="0"/>
      <w:divBdr>
        <w:top w:val="none" w:sz="0" w:space="0" w:color="auto"/>
        <w:left w:val="none" w:sz="0" w:space="0" w:color="auto"/>
        <w:bottom w:val="none" w:sz="0" w:space="0" w:color="auto"/>
        <w:right w:val="none" w:sz="0" w:space="0" w:color="auto"/>
      </w:divBdr>
    </w:div>
    <w:div w:id="1476025468">
      <w:bodyDiv w:val="1"/>
      <w:marLeft w:val="0"/>
      <w:marRight w:val="0"/>
      <w:marTop w:val="0"/>
      <w:marBottom w:val="0"/>
      <w:divBdr>
        <w:top w:val="none" w:sz="0" w:space="0" w:color="auto"/>
        <w:left w:val="none" w:sz="0" w:space="0" w:color="auto"/>
        <w:bottom w:val="none" w:sz="0" w:space="0" w:color="auto"/>
        <w:right w:val="none" w:sz="0" w:space="0" w:color="auto"/>
      </w:divBdr>
    </w:div>
    <w:div w:id="1476534393">
      <w:bodyDiv w:val="1"/>
      <w:marLeft w:val="0"/>
      <w:marRight w:val="0"/>
      <w:marTop w:val="0"/>
      <w:marBottom w:val="0"/>
      <w:divBdr>
        <w:top w:val="none" w:sz="0" w:space="0" w:color="auto"/>
        <w:left w:val="none" w:sz="0" w:space="0" w:color="auto"/>
        <w:bottom w:val="none" w:sz="0" w:space="0" w:color="auto"/>
        <w:right w:val="none" w:sz="0" w:space="0" w:color="auto"/>
      </w:divBdr>
    </w:div>
    <w:div w:id="1477990916">
      <w:bodyDiv w:val="1"/>
      <w:marLeft w:val="0"/>
      <w:marRight w:val="0"/>
      <w:marTop w:val="0"/>
      <w:marBottom w:val="0"/>
      <w:divBdr>
        <w:top w:val="none" w:sz="0" w:space="0" w:color="auto"/>
        <w:left w:val="none" w:sz="0" w:space="0" w:color="auto"/>
        <w:bottom w:val="none" w:sz="0" w:space="0" w:color="auto"/>
        <w:right w:val="none" w:sz="0" w:space="0" w:color="auto"/>
      </w:divBdr>
    </w:div>
    <w:div w:id="1478569297">
      <w:bodyDiv w:val="1"/>
      <w:marLeft w:val="0"/>
      <w:marRight w:val="0"/>
      <w:marTop w:val="0"/>
      <w:marBottom w:val="0"/>
      <w:divBdr>
        <w:top w:val="none" w:sz="0" w:space="0" w:color="auto"/>
        <w:left w:val="none" w:sz="0" w:space="0" w:color="auto"/>
        <w:bottom w:val="none" w:sz="0" w:space="0" w:color="auto"/>
        <w:right w:val="none" w:sz="0" w:space="0" w:color="auto"/>
      </w:divBdr>
    </w:div>
    <w:div w:id="1480221749">
      <w:bodyDiv w:val="1"/>
      <w:marLeft w:val="0"/>
      <w:marRight w:val="0"/>
      <w:marTop w:val="0"/>
      <w:marBottom w:val="0"/>
      <w:divBdr>
        <w:top w:val="none" w:sz="0" w:space="0" w:color="auto"/>
        <w:left w:val="none" w:sz="0" w:space="0" w:color="auto"/>
        <w:bottom w:val="none" w:sz="0" w:space="0" w:color="auto"/>
        <w:right w:val="none" w:sz="0" w:space="0" w:color="auto"/>
      </w:divBdr>
    </w:div>
    <w:div w:id="1480540690">
      <w:bodyDiv w:val="1"/>
      <w:marLeft w:val="0"/>
      <w:marRight w:val="0"/>
      <w:marTop w:val="0"/>
      <w:marBottom w:val="0"/>
      <w:divBdr>
        <w:top w:val="none" w:sz="0" w:space="0" w:color="auto"/>
        <w:left w:val="none" w:sz="0" w:space="0" w:color="auto"/>
        <w:bottom w:val="none" w:sz="0" w:space="0" w:color="auto"/>
        <w:right w:val="none" w:sz="0" w:space="0" w:color="auto"/>
      </w:divBdr>
    </w:div>
    <w:div w:id="1481656800">
      <w:bodyDiv w:val="1"/>
      <w:marLeft w:val="0"/>
      <w:marRight w:val="0"/>
      <w:marTop w:val="0"/>
      <w:marBottom w:val="0"/>
      <w:divBdr>
        <w:top w:val="none" w:sz="0" w:space="0" w:color="auto"/>
        <w:left w:val="none" w:sz="0" w:space="0" w:color="auto"/>
        <w:bottom w:val="none" w:sz="0" w:space="0" w:color="auto"/>
        <w:right w:val="none" w:sz="0" w:space="0" w:color="auto"/>
      </w:divBdr>
    </w:div>
    <w:div w:id="1485733557">
      <w:bodyDiv w:val="1"/>
      <w:marLeft w:val="0"/>
      <w:marRight w:val="0"/>
      <w:marTop w:val="0"/>
      <w:marBottom w:val="0"/>
      <w:divBdr>
        <w:top w:val="none" w:sz="0" w:space="0" w:color="auto"/>
        <w:left w:val="none" w:sz="0" w:space="0" w:color="auto"/>
        <w:bottom w:val="none" w:sz="0" w:space="0" w:color="auto"/>
        <w:right w:val="none" w:sz="0" w:space="0" w:color="auto"/>
      </w:divBdr>
    </w:div>
    <w:div w:id="1485897757">
      <w:bodyDiv w:val="1"/>
      <w:marLeft w:val="0"/>
      <w:marRight w:val="0"/>
      <w:marTop w:val="0"/>
      <w:marBottom w:val="0"/>
      <w:divBdr>
        <w:top w:val="none" w:sz="0" w:space="0" w:color="auto"/>
        <w:left w:val="none" w:sz="0" w:space="0" w:color="auto"/>
        <w:bottom w:val="none" w:sz="0" w:space="0" w:color="auto"/>
        <w:right w:val="none" w:sz="0" w:space="0" w:color="auto"/>
      </w:divBdr>
    </w:div>
    <w:div w:id="1489050144">
      <w:bodyDiv w:val="1"/>
      <w:marLeft w:val="0"/>
      <w:marRight w:val="0"/>
      <w:marTop w:val="0"/>
      <w:marBottom w:val="0"/>
      <w:divBdr>
        <w:top w:val="none" w:sz="0" w:space="0" w:color="auto"/>
        <w:left w:val="none" w:sz="0" w:space="0" w:color="auto"/>
        <w:bottom w:val="none" w:sz="0" w:space="0" w:color="auto"/>
        <w:right w:val="none" w:sz="0" w:space="0" w:color="auto"/>
      </w:divBdr>
    </w:div>
    <w:div w:id="1492982084">
      <w:bodyDiv w:val="1"/>
      <w:marLeft w:val="0"/>
      <w:marRight w:val="0"/>
      <w:marTop w:val="0"/>
      <w:marBottom w:val="0"/>
      <w:divBdr>
        <w:top w:val="none" w:sz="0" w:space="0" w:color="auto"/>
        <w:left w:val="none" w:sz="0" w:space="0" w:color="auto"/>
        <w:bottom w:val="none" w:sz="0" w:space="0" w:color="auto"/>
        <w:right w:val="none" w:sz="0" w:space="0" w:color="auto"/>
      </w:divBdr>
    </w:div>
    <w:div w:id="1494223280">
      <w:bodyDiv w:val="1"/>
      <w:marLeft w:val="0"/>
      <w:marRight w:val="0"/>
      <w:marTop w:val="0"/>
      <w:marBottom w:val="0"/>
      <w:divBdr>
        <w:top w:val="none" w:sz="0" w:space="0" w:color="auto"/>
        <w:left w:val="none" w:sz="0" w:space="0" w:color="auto"/>
        <w:bottom w:val="none" w:sz="0" w:space="0" w:color="auto"/>
        <w:right w:val="none" w:sz="0" w:space="0" w:color="auto"/>
      </w:divBdr>
    </w:div>
    <w:div w:id="1495149157">
      <w:bodyDiv w:val="1"/>
      <w:marLeft w:val="0"/>
      <w:marRight w:val="0"/>
      <w:marTop w:val="0"/>
      <w:marBottom w:val="0"/>
      <w:divBdr>
        <w:top w:val="none" w:sz="0" w:space="0" w:color="auto"/>
        <w:left w:val="none" w:sz="0" w:space="0" w:color="auto"/>
        <w:bottom w:val="none" w:sz="0" w:space="0" w:color="auto"/>
        <w:right w:val="none" w:sz="0" w:space="0" w:color="auto"/>
      </w:divBdr>
    </w:div>
    <w:div w:id="1496801646">
      <w:bodyDiv w:val="1"/>
      <w:marLeft w:val="0"/>
      <w:marRight w:val="0"/>
      <w:marTop w:val="0"/>
      <w:marBottom w:val="0"/>
      <w:divBdr>
        <w:top w:val="none" w:sz="0" w:space="0" w:color="auto"/>
        <w:left w:val="none" w:sz="0" w:space="0" w:color="auto"/>
        <w:bottom w:val="none" w:sz="0" w:space="0" w:color="auto"/>
        <w:right w:val="none" w:sz="0" w:space="0" w:color="auto"/>
      </w:divBdr>
    </w:div>
    <w:div w:id="1497451921">
      <w:bodyDiv w:val="1"/>
      <w:marLeft w:val="0"/>
      <w:marRight w:val="0"/>
      <w:marTop w:val="0"/>
      <w:marBottom w:val="0"/>
      <w:divBdr>
        <w:top w:val="none" w:sz="0" w:space="0" w:color="auto"/>
        <w:left w:val="none" w:sz="0" w:space="0" w:color="auto"/>
        <w:bottom w:val="none" w:sz="0" w:space="0" w:color="auto"/>
        <w:right w:val="none" w:sz="0" w:space="0" w:color="auto"/>
      </w:divBdr>
      <w:divsChild>
        <w:div w:id="220019921">
          <w:marLeft w:val="547"/>
          <w:marRight w:val="0"/>
          <w:marTop w:val="200"/>
          <w:marBottom w:val="0"/>
          <w:divBdr>
            <w:top w:val="none" w:sz="0" w:space="0" w:color="auto"/>
            <w:left w:val="none" w:sz="0" w:space="0" w:color="auto"/>
            <w:bottom w:val="none" w:sz="0" w:space="0" w:color="auto"/>
            <w:right w:val="none" w:sz="0" w:space="0" w:color="auto"/>
          </w:divBdr>
        </w:div>
        <w:div w:id="1379743408">
          <w:marLeft w:val="547"/>
          <w:marRight w:val="0"/>
          <w:marTop w:val="200"/>
          <w:marBottom w:val="0"/>
          <w:divBdr>
            <w:top w:val="none" w:sz="0" w:space="0" w:color="auto"/>
            <w:left w:val="none" w:sz="0" w:space="0" w:color="auto"/>
            <w:bottom w:val="none" w:sz="0" w:space="0" w:color="auto"/>
            <w:right w:val="none" w:sz="0" w:space="0" w:color="auto"/>
          </w:divBdr>
        </w:div>
        <w:div w:id="1566188126">
          <w:marLeft w:val="547"/>
          <w:marRight w:val="0"/>
          <w:marTop w:val="200"/>
          <w:marBottom w:val="0"/>
          <w:divBdr>
            <w:top w:val="none" w:sz="0" w:space="0" w:color="auto"/>
            <w:left w:val="none" w:sz="0" w:space="0" w:color="auto"/>
            <w:bottom w:val="none" w:sz="0" w:space="0" w:color="auto"/>
            <w:right w:val="none" w:sz="0" w:space="0" w:color="auto"/>
          </w:divBdr>
        </w:div>
        <w:div w:id="2080595526">
          <w:marLeft w:val="547"/>
          <w:marRight w:val="0"/>
          <w:marTop w:val="200"/>
          <w:marBottom w:val="0"/>
          <w:divBdr>
            <w:top w:val="none" w:sz="0" w:space="0" w:color="auto"/>
            <w:left w:val="none" w:sz="0" w:space="0" w:color="auto"/>
            <w:bottom w:val="none" w:sz="0" w:space="0" w:color="auto"/>
            <w:right w:val="none" w:sz="0" w:space="0" w:color="auto"/>
          </w:divBdr>
        </w:div>
        <w:div w:id="1634945371">
          <w:marLeft w:val="547"/>
          <w:marRight w:val="0"/>
          <w:marTop w:val="200"/>
          <w:marBottom w:val="0"/>
          <w:divBdr>
            <w:top w:val="none" w:sz="0" w:space="0" w:color="auto"/>
            <w:left w:val="none" w:sz="0" w:space="0" w:color="auto"/>
            <w:bottom w:val="none" w:sz="0" w:space="0" w:color="auto"/>
            <w:right w:val="none" w:sz="0" w:space="0" w:color="auto"/>
          </w:divBdr>
        </w:div>
        <w:div w:id="120273640">
          <w:marLeft w:val="547"/>
          <w:marRight w:val="0"/>
          <w:marTop w:val="200"/>
          <w:marBottom w:val="0"/>
          <w:divBdr>
            <w:top w:val="none" w:sz="0" w:space="0" w:color="auto"/>
            <w:left w:val="none" w:sz="0" w:space="0" w:color="auto"/>
            <w:bottom w:val="none" w:sz="0" w:space="0" w:color="auto"/>
            <w:right w:val="none" w:sz="0" w:space="0" w:color="auto"/>
          </w:divBdr>
        </w:div>
        <w:div w:id="928469028">
          <w:marLeft w:val="547"/>
          <w:marRight w:val="0"/>
          <w:marTop w:val="200"/>
          <w:marBottom w:val="0"/>
          <w:divBdr>
            <w:top w:val="none" w:sz="0" w:space="0" w:color="auto"/>
            <w:left w:val="none" w:sz="0" w:space="0" w:color="auto"/>
            <w:bottom w:val="none" w:sz="0" w:space="0" w:color="auto"/>
            <w:right w:val="none" w:sz="0" w:space="0" w:color="auto"/>
          </w:divBdr>
        </w:div>
        <w:div w:id="1816751217">
          <w:marLeft w:val="547"/>
          <w:marRight w:val="0"/>
          <w:marTop w:val="200"/>
          <w:marBottom w:val="0"/>
          <w:divBdr>
            <w:top w:val="none" w:sz="0" w:space="0" w:color="auto"/>
            <w:left w:val="none" w:sz="0" w:space="0" w:color="auto"/>
            <w:bottom w:val="none" w:sz="0" w:space="0" w:color="auto"/>
            <w:right w:val="none" w:sz="0" w:space="0" w:color="auto"/>
          </w:divBdr>
        </w:div>
      </w:divsChild>
    </w:div>
    <w:div w:id="1497767800">
      <w:bodyDiv w:val="1"/>
      <w:marLeft w:val="0"/>
      <w:marRight w:val="0"/>
      <w:marTop w:val="0"/>
      <w:marBottom w:val="0"/>
      <w:divBdr>
        <w:top w:val="none" w:sz="0" w:space="0" w:color="auto"/>
        <w:left w:val="none" w:sz="0" w:space="0" w:color="auto"/>
        <w:bottom w:val="none" w:sz="0" w:space="0" w:color="auto"/>
        <w:right w:val="none" w:sz="0" w:space="0" w:color="auto"/>
      </w:divBdr>
    </w:div>
    <w:div w:id="1499274588">
      <w:bodyDiv w:val="1"/>
      <w:marLeft w:val="0"/>
      <w:marRight w:val="0"/>
      <w:marTop w:val="0"/>
      <w:marBottom w:val="0"/>
      <w:divBdr>
        <w:top w:val="none" w:sz="0" w:space="0" w:color="auto"/>
        <w:left w:val="none" w:sz="0" w:space="0" w:color="auto"/>
        <w:bottom w:val="none" w:sz="0" w:space="0" w:color="auto"/>
        <w:right w:val="none" w:sz="0" w:space="0" w:color="auto"/>
      </w:divBdr>
    </w:div>
    <w:div w:id="1502741838">
      <w:bodyDiv w:val="1"/>
      <w:marLeft w:val="0"/>
      <w:marRight w:val="0"/>
      <w:marTop w:val="0"/>
      <w:marBottom w:val="0"/>
      <w:divBdr>
        <w:top w:val="none" w:sz="0" w:space="0" w:color="auto"/>
        <w:left w:val="none" w:sz="0" w:space="0" w:color="auto"/>
        <w:bottom w:val="none" w:sz="0" w:space="0" w:color="auto"/>
        <w:right w:val="none" w:sz="0" w:space="0" w:color="auto"/>
      </w:divBdr>
    </w:div>
    <w:div w:id="1505706285">
      <w:bodyDiv w:val="1"/>
      <w:marLeft w:val="0"/>
      <w:marRight w:val="0"/>
      <w:marTop w:val="0"/>
      <w:marBottom w:val="0"/>
      <w:divBdr>
        <w:top w:val="none" w:sz="0" w:space="0" w:color="auto"/>
        <w:left w:val="none" w:sz="0" w:space="0" w:color="auto"/>
        <w:bottom w:val="none" w:sz="0" w:space="0" w:color="auto"/>
        <w:right w:val="none" w:sz="0" w:space="0" w:color="auto"/>
      </w:divBdr>
    </w:div>
    <w:div w:id="1506360730">
      <w:bodyDiv w:val="1"/>
      <w:marLeft w:val="0"/>
      <w:marRight w:val="0"/>
      <w:marTop w:val="0"/>
      <w:marBottom w:val="0"/>
      <w:divBdr>
        <w:top w:val="none" w:sz="0" w:space="0" w:color="auto"/>
        <w:left w:val="none" w:sz="0" w:space="0" w:color="auto"/>
        <w:bottom w:val="none" w:sz="0" w:space="0" w:color="auto"/>
        <w:right w:val="none" w:sz="0" w:space="0" w:color="auto"/>
      </w:divBdr>
    </w:div>
    <w:div w:id="1508403278">
      <w:bodyDiv w:val="1"/>
      <w:marLeft w:val="0"/>
      <w:marRight w:val="0"/>
      <w:marTop w:val="0"/>
      <w:marBottom w:val="0"/>
      <w:divBdr>
        <w:top w:val="none" w:sz="0" w:space="0" w:color="auto"/>
        <w:left w:val="none" w:sz="0" w:space="0" w:color="auto"/>
        <w:bottom w:val="none" w:sz="0" w:space="0" w:color="auto"/>
        <w:right w:val="none" w:sz="0" w:space="0" w:color="auto"/>
      </w:divBdr>
    </w:div>
    <w:div w:id="1509059976">
      <w:bodyDiv w:val="1"/>
      <w:marLeft w:val="0"/>
      <w:marRight w:val="0"/>
      <w:marTop w:val="0"/>
      <w:marBottom w:val="0"/>
      <w:divBdr>
        <w:top w:val="none" w:sz="0" w:space="0" w:color="auto"/>
        <w:left w:val="none" w:sz="0" w:space="0" w:color="auto"/>
        <w:bottom w:val="none" w:sz="0" w:space="0" w:color="auto"/>
        <w:right w:val="none" w:sz="0" w:space="0" w:color="auto"/>
      </w:divBdr>
    </w:div>
    <w:div w:id="1511412452">
      <w:bodyDiv w:val="1"/>
      <w:marLeft w:val="0"/>
      <w:marRight w:val="0"/>
      <w:marTop w:val="0"/>
      <w:marBottom w:val="0"/>
      <w:divBdr>
        <w:top w:val="none" w:sz="0" w:space="0" w:color="auto"/>
        <w:left w:val="none" w:sz="0" w:space="0" w:color="auto"/>
        <w:bottom w:val="none" w:sz="0" w:space="0" w:color="auto"/>
        <w:right w:val="none" w:sz="0" w:space="0" w:color="auto"/>
      </w:divBdr>
    </w:div>
    <w:div w:id="1511720071">
      <w:bodyDiv w:val="1"/>
      <w:marLeft w:val="0"/>
      <w:marRight w:val="0"/>
      <w:marTop w:val="0"/>
      <w:marBottom w:val="0"/>
      <w:divBdr>
        <w:top w:val="none" w:sz="0" w:space="0" w:color="auto"/>
        <w:left w:val="none" w:sz="0" w:space="0" w:color="auto"/>
        <w:bottom w:val="none" w:sz="0" w:space="0" w:color="auto"/>
        <w:right w:val="none" w:sz="0" w:space="0" w:color="auto"/>
      </w:divBdr>
    </w:div>
    <w:div w:id="1513105143">
      <w:bodyDiv w:val="1"/>
      <w:marLeft w:val="0"/>
      <w:marRight w:val="0"/>
      <w:marTop w:val="0"/>
      <w:marBottom w:val="0"/>
      <w:divBdr>
        <w:top w:val="none" w:sz="0" w:space="0" w:color="auto"/>
        <w:left w:val="none" w:sz="0" w:space="0" w:color="auto"/>
        <w:bottom w:val="none" w:sz="0" w:space="0" w:color="auto"/>
        <w:right w:val="none" w:sz="0" w:space="0" w:color="auto"/>
      </w:divBdr>
    </w:div>
    <w:div w:id="1513565209">
      <w:bodyDiv w:val="1"/>
      <w:marLeft w:val="0"/>
      <w:marRight w:val="0"/>
      <w:marTop w:val="0"/>
      <w:marBottom w:val="0"/>
      <w:divBdr>
        <w:top w:val="none" w:sz="0" w:space="0" w:color="auto"/>
        <w:left w:val="none" w:sz="0" w:space="0" w:color="auto"/>
        <w:bottom w:val="none" w:sz="0" w:space="0" w:color="auto"/>
        <w:right w:val="none" w:sz="0" w:space="0" w:color="auto"/>
      </w:divBdr>
    </w:div>
    <w:div w:id="1513838572">
      <w:bodyDiv w:val="1"/>
      <w:marLeft w:val="0"/>
      <w:marRight w:val="0"/>
      <w:marTop w:val="0"/>
      <w:marBottom w:val="0"/>
      <w:divBdr>
        <w:top w:val="none" w:sz="0" w:space="0" w:color="auto"/>
        <w:left w:val="none" w:sz="0" w:space="0" w:color="auto"/>
        <w:bottom w:val="none" w:sz="0" w:space="0" w:color="auto"/>
        <w:right w:val="none" w:sz="0" w:space="0" w:color="auto"/>
      </w:divBdr>
    </w:div>
    <w:div w:id="1514224380">
      <w:bodyDiv w:val="1"/>
      <w:marLeft w:val="0"/>
      <w:marRight w:val="0"/>
      <w:marTop w:val="0"/>
      <w:marBottom w:val="0"/>
      <w:divBdr>
        <w:top w:val="none" w:sz="0" w:space="0" w:color="auto"/>
        <w:left w:val="none" w:sz="0" w:space="0" w:color="auto"/>
        <w:bottom w:val="none" w:sz="0" w:space="0" w:color="auto"/>
        <w:right w:val="none" w:sz="0" w:space="0" w:color="auto"/>
      </w:divBdr>
    </w:div>
    <w:div w:id="1517109852">
      <w:bodyDiv w:val="1"/>
      <w:marLeft w:val="0"/>
      <w:marRight w:val="0"/>
      <w:marTop w:val="0"/>
      <w:marBottom w:val="0"/>
      <w:divBdr>
        <w:top w:val="none" w:sz="0" w:space="0" w:color="auto"/>
        <w:left w:val="none" w:sz="0" w:space="0" w:color="auto"/>
        <w:bottom w:val="none" w:sz="0" w:space="0" w:color="auto"/>
        <w:right w:val="none" w:sz="0" w:space="0" w:color="auto"/>
      </w:divBdr>
    </w:div>
    <w:div w:id="1517497596">
      <w:bodyDiv w:val="1"/>
      <w:marLeft w:val="0"/>
      <w:marRight w:val="0"/>
      <w:marTop w:val="0"/>
      <w:marBottom w:val="0"/>
      <w:divBdr>
        <w:top w:val="none" w:sz="0" w:space="0" w:color="auto"/>
        <w:left w:val="none" w:sz="0" w:space="0" w:color="auto"/>
        <w:bottom w:val="none" w:sz="0" w:space="0" w:color="auto"/>
        <w:right w:val="none" w:sz="0" w:space="0" w:color="auto"/>
      </w:divBdr>
    </w:div>
    <w:div w:id="1522890205">
      <w:bodyDiv w:val="1"/>
      <w:marLeft w:val="0"/>
      <w:marRight w:val="0"/>
      <w:marTop w:val="0"/>
      <w:marBottom w:val="0"/>
      <w:divBdr>
        <w:top w:val="none" w:sz="0" w:space="0" w:color="auto"/>
        <w:left w:val="none" w:sz="0" w:space="0" w:color="auto"/>
        <w:bottom w:val="none" w:sz="0" w:space="0" w:color="auto"/>
        <w:right w:val="none" w:sz="0" w:space="0" w:color="auto"/>
      </w:divBdr>
    </w:div>
    <w:div w:id="1524661747">
      <w:bodyDiv w:val="1"/>
      <w:marLeft w:val="0"/>
      <w:marRight w:val="0"/>
      <w:marTop w:val="0"/>
      <w:marBottom w:val="0"/>
      <w:divBdr>
        <w:top w:val="none" w:sz="0" w:space="0" w:color="auto"/>
        <w:left w:val="none" w:sz="0" w:space="0" w:color="auto"/>
        <w:bottom w:val="none" w:sz="0" w:space="0" w:color="auto"/>
        <w:right w:val="none" w:sz="0" w:space="0" w:color="auto"/>
      </w:divBdr>
    </w:div>
    <w:div w:id="1525286957">
      <w:bodyDiv w:val="1"/>
      <w:marLeft w:val="0"/>
      <w:marRight w:val="0"/>
      <w:marTop w:val="0"/>
      <w:marBottom w:val="0"/>
      <w:divBdr>
        <w:top w:val="none" w:sz="0" w:space="0" w:color="auto"/>
        <w:left w:val="none" w:sz="0" w:space="0" w:color="auto"/>
        <w:bottom w:val="none" w:sz="0" w:space="0" w:color="auto"/>
        <w:right w:val="none" w:sz="0" w:space="0" w:color="auto"/>
      </w:divBdr>
    </w:div>
    <w:div w:id="1526405127">
      <w:bodyDiv w:val="1"/>
      <w:marLeft w:val="0"/>
      <w:marRight w:val="0"/>
      <w:marTop w:val="0"/>
      <w:marBottom w:val="0"/>
      <w:divBdr>
        <w:top w:val="none" w:sz="0" w:space="0" w:color="auto"/>
        <w:left w:val="none" w:sz="0" w:space="0" w:color="auto"/>
        <w:bottom w:val="none" w:sz="0" w:space="0" w:color="auto"/>
        <w:right w:val="none" w:sz="0" w:space="0" w:color="auto"/>
      </w:divBdr>
    </w:div>
    <w:div w:id="1526552010">
      <w:bodyDiv w:val="1"/>
      <w:marLeft w:val="0"/>
      <w:marRight w:val="0"/>
      <w:marTop w:val="0"/>
      <w:marBottom w:val="0"/>
      <w:divBdr>
        <w:top w:val="none" w:sz="0" w:space="0" w:color="auto"/>
        <w:left w:val="none" w:sz="0" w:space="0" w:color="auto"/>
        <w:bottom w:val="none" w:sz="0" w:space="0" w:color="auto"/>
        <w:right w:val="none" w:sz="0" w:space="0" w:color="auto"/>
      </w:divBdr>
    </w:div>
    <w:div w:id="1526602811">
      <w:bodyDiv w:val="1"/>
      <w:marLeft w:val="0"/>
      <w:marRight w:val="0"/>
      <w:marTop w:val="0"/>
      <w:marBottom w:val="0"/>
      <w:divBdr>
        <w:top w:val="none" w:sz="0" w:space="0" w:color="auto"/>
        <w:left w:val="none" w:sz="0" w:space="0" w:color="auto"/>
        <w:bottom w:val="none" w:sz="0" w:space="0" w:color="auto"/>
        <w:right w:val="none" w:sz="0" w:space="0" w:color="auto"/>
      </w:divBdr>
    </w:div>
    <w:div w:id="1527060486">
      <w:bodyDiv w:val="1"/>
      <w:marLeft w:val="0"/>
      <w:marRight w:val="0"/>
      <w:marTop w:val="0"/>
      <w:marBottom w:val="0"/>
      <w:divBdr>
        <w:top w:val="none" w:sz="0" w:space="0" w:color="auto"/>
        <w:left w:val="none" w:sz="0" w:space="0" w:color="auto"/>
        <w:bottom w:val="none" w:sz="0" w:space="0" w:color="auto"/>
        <w:right w:val="none" w:sz="0" w:space="0" w:color="auto"/>
      </w:divBdr>
    </w:div>
    <w:div w:id="1528984628">
      <w:bodyDiv w:val="1"/>
      <w:marLeft w:val="0"/>
      <w:marRight w:val="0"/>
      <w:marTop w:val="0"/>
      <w:marBottom w:val="0"/>
      <w:divBdr>
        <w:top w:val="none" w:sz="0" w:space="0" w:color="auto"/>
        <w:left w:val="none" w:sz="0" w:space="0" w:color="auto"/>
        <w:bottom w:val="none" w:sz="0" w:space="0" w:color="auto"/>
        <w:right w:val="none" w:sz="0" w:space="0" w:color="auto"/>
      </w:divBdr>
    </w:div>
    <w:div w:id="1531070815">
      <w:bodyDiv w:val="1"/>
      <w:marLeft w:val="0"/>
      <w:marRight w:val="0"/>
      <w:marTop w:val="0"/>
      <w:marBottom w:val="0"/>
      <w:divBdr>
        <w:top w:val="none" w:sz="0" w:space="0" w:color="auto"/>
        <w:left w:val="none" w:sz="0" w:space="0" w:color="auto"/>
        <w:bottom w:val="none" w:sz="0" w:space="0" w:color="auto"/>
        <w:right w:val="none" w:sz="0" w:space="0" w:color="auto"/>
      </w:divBdr>
    </w:div>
    <w:div w:id="1531608298">
      <w:bodyDiv w:val="1"/>
      <w:marLeft w:val="0"/>
      <w:marRight w:val="0"/>
      <w:marTop w:val="0"/>
      <w:marBottom w:val="0"/>
      <w:divBdr>
        <w:top w:val="none" w:sz="0" w:space="0" w:color="auto"/>
        <w:left w:val="none" w:sz="0" w:space="0" w:color="auto"/>
        <w:bottom w:val="none" w:sz="0" w:space="0" w:color="auto"/>
        <w:right w:val="none" w:sz="0" w:space="0" w:color="auto"/>
      </w:divBdr>
    </w:div>
    <w:div w:id="1538855626">
      <w:bodyDiv w:val="1"/>
      <w:marLeft w:val="0"/>
      <w:marRight w:val="0"/>
      <w:marTop w:val="0"/>
      <w:marBottom w:val="0"/>
      <w:divBdr>
        <w:top w:val="none" w:sz="0" w:space="0" w:color="auto"/>
        <w:left w:val="none" w:sz="0" w:space="0" w:color="auto"/>
        <w:bottom w:val="none" w:sz="0" w:space="0" w:color="auto"/>
        <w:right w:val="none" w:sz="0" w:space="0" w:color="auto"/>
      </w:divBdr>
      <w:divsChild>
        <w:div w:id="102042510">
          <w:marLeft w:val="0"/>
          <w:marRight w:val="0"/>
          <w:marTop w:val="0"/>
          <w:marBottom w:val="0"/>
          <w:divBdr>
            <w:top w:val="none" w:sz="0" w:space="0" w:color="auto"/>
            <w:left w:val="none" w:sz="0" w:space="0" w:color="auto"/>
            <w:bottom w:val="none" w:sz="0" w:space="0" w:color="auto"/>
            <w:right w:val="none" w:sz="0" w:space="0" w:color="auto"/>
          </w:divBdr>
          <w:divsChild>
            <w:div w:id="2010711914">
              <w:marLeft w:val="0"/>
              <w:marRight w:val="0"/>
              <w:marTop w:val="0"/>
              <w:marBottom w:val="0"/>
              <w:divBdr>
                <w:top w:val="none" w:sz="0" w:space="0" w:color="auto"/>
                <w:left w:val="none" w:sz="0" w:space="0" w:color="auto"/>
                <w:bottom w:val="none" w:sz="0" w:space="0" w:color="auto"/>
                <w:right w:val="none" w:sz="0" w:space="0" w:color="auto"/>
              </w:divBdr>
              <w:divsChild>
                <w:div w:id="196800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9362974">
          <w:marLeft w:val="0"/>
          <w:marRight w:val="0"/>
          <w:marTop w:val="0"/>
          <w:marBottom w:val="0"/>
          <w:divBdr>
            <w:top w:val="none" w:sz="0" w:space="0" w:color="auto"/>
            <w:left w:val="none" w:sz="0" w:space="0" w:color="auto"/>
            <w:bottom w:val="none" w:sz="0" w:space="0" w:color="auto"/>
            <w:right w:val="none" w:sz="0" w:space="0" w:color="auto"/>
          </w:divBdr>
          <w:divsChild>
            <w:div w:id="1780484761">
              <w:marLeft w:val="0"/>
              <w:marRight w:val="0"/>
              <w:marTop w:val="0"/>
              <w:marBottom w:val="0"/>
              <w:divBdr>
                <w:top w:val="none" w:sz="0" w:space="0" w:color="auto"/>
                <w:left w:val="none" w:sz="0" w:space="0" w:color="auto"/>
                <w:bottom w:val="none" w:sz="0" w:space="0" w:color="auto"/>
                <w:right w:val="none" w:sz="0" w:space="0" w:color="auto"/>
              </w:divBdr>
              <w:divsChild>
                <w:div w:id="105554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157168">
          <w:marLeft w:val="0"/>
          <w:marRight w:val="0"/>
          <w:marTop w:val="0"/>
          <w:marBottom w:val="0"/>
          <w:divBdr>
            <w:top w:val="none" w:sz="0" w:space="0" w:color="auto"/>
            <w:left w:val="none" w:sz="0" w:space="0" w:color="auto"/>
            <w:bottom w:val="none" w:sz="0" w:space="0" w:color="auto"/>
            <w:right w:val="none" w:sz="0" w:space="0" w:color="auto"/>
          </w:divBdr>
          <w:divsChild>
            <w:div w:id="68037270">
              <w:marLeft w:val="0"/>
              <w:marRight w:val="0"/>
              <w:marTop w:val="0"/>
              <w:marBottom w:val="0"/>
              <w:divBdr>
                <w:top w:val="none" w:sz="0" w:space="0" w:color="auto"/>
                <w:left w:val="none" w:sz="0" w:space="0" w:color="auto"/>
                <w:bottom w:val="none" w:sz="0" w:space="0" w:color="auto"/>
                <w:right w:val="none" w:sz="0" w:space="0" w:color="auto"/>
              </w:divBdr>
              <w:divsChild>
                <w:div w:id="46832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029346">
          <w:marLeft w:val="0"/>
          <w:marRight w:val="0"/>
          <w:marTop w:val="0"/>
          <w:marBottom w:val="0"/>
          <w:divBdr>
            <w:top w:val="none" w:sz="0" w:space="0" w:color="auto"/>
            <w:left w:val="none" w:sz="0" w:space="0" w:color="auto"/>
            <w:bottom w:val="none" w:sz="0" w:space="0" w:color="auto"/>
            <w:right w:val="none" w:sz="0" w:space="0" w:color="auto"/>
          </w:divBdr>
          <w:divsChild>
            <w:div w:id="1759054351">
              <w:marLeft w:val="0"/>
              <w:marRight w:val="0"/>
              <w:marTop w:val="0"/>
              <w:marBottom w:val="0"/>
              <w:divBdr>
                <w:top w:val="none" w:sz="0" w:space="0" w:color="auto"/>
                <w:left w:val="none" w:sz="0" w:space="0" w:color="auto"/>
                <w:bottom w:val="none" w:sz="0" w:space="0" w:color="auto"/>
                <w:right w:val="none" w:sz="0" w:space="0" w:color="auto"/>
              </w:divBdr>
              <w:divsChild>
                <w:div w:id="2024739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416211">
          <w:marLeft w:val="0"/>
          <w:marRight w:val="0"/>
          <w:marTop w:val="0"/>
          <w:marBottom w:val="0"/>
          <w:divBdr>
            <w:top w:val="none" w:sz="0" w:space="0" w:color="auto"/>
            <w:left w:val="none" w:sz="0" w:space="0" w:color="auto"/>
            <w:bottom w:val="none" w:sz="0" w:space="0" w:color="auto"/>
            <w:right w:val="none" w:sz="0" w:space="0" w:color="auto"/>
          </w:divBdr>
          <w:divsChild>
            <w:div w:id="1527133922">
              <w:marLeft w:val="0"/>
              <w:marRight w:val="0"/>
              <w:marTop w:val="0"/>
              <w:marBottom w:val="0"/>
              <w:divBdr>
                <w:top w:val="none" w:sz="0" w:space="0" w:color="auto"/>
                <w:left w:val="none" w:sz="0" w:space="0" w:color="auto"/>
                <w:bottom w:val="none" w:sz="0" w:space="0" w:color="auto"/>
                <w:right w:val="none" w:sz="0" w:space="0" w:color="auto"/>
              </w:divBdr>
              <w:divsChild>
                <w:div w:id="2135319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375427">
          <w:marLeft w:val="0"/>
          <w:marRight w:val="0"/>
          <w:marTop w:val="0"/>
          <w:marBottom w:val="0"/>
          <w:divBdr>
            <w:top w:val="none" w:sz="0" w:space="0" w:color="auto"/>
            <w:left w:val="none" w:sz="0" w:space="0" w:color="auto"/>
            <w:bottom w:val="none" w:sz="0" w:space="0" w:color="auto"/>
            <w:right w:val="none" w:sz="0" w:space="0" w:color="auto"/>
          </w:divBdr>
          <w:divsChild>
            <w:div w:id="1624386218">
              <w:marLeft w:val="0"/>
              <w:marRight w:val="0"/>
              <w:marTop w:val="0"/>
              <w:marBottom w:val="0"/>
              <w:divBdr>
                <w:top w:val="none" w:sz="0" w:space="0" w:color="auto"/>
                <w:left w:val="none" w:sz="0" w:space="0" w:color="auto"/>
                <w:bottom w:val="none" w:sz="0" w:space="0" w:color="auto"/>
                <w:right w:val="none" w:sz="0" w:space="0" w:color="auto"/>
              </w:divBdr>
              <w:divsChild>
                <w:div w:id="71165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815068">
          <w:marLeft w:val="0"/>
          <w:marRight w:val="0"/>
          <w:marTop w:val="0"/>
          <w:marBottom w:val="0"/>
          <w:divBdr>
            <w:top w:val="none" w:sz="0" w:space="0" w:color="auto"/>
            <w:left w:val="none" w:sz="0" w:space="0" w:color="auto"/>
            <w:bottom w:val="none" w:sz="0" w:space="0" w:color="auto"/>
            <w:right w:val="none" w:sz="0" w:space="0" w:color="auto"/>
          </w:divBdr>
          <w:divsChild>
            <w:div w:id="30539950">
              <w:marLeft w:val="0"/>
              <w:marRight w:val="0"/>
              <w:marTop w:val="0"/>
              <w:marBottom w:val="0"/>
              <w:divBdr>
                <w:top w:val="none" w:sz="0" w:space="0" w:color="auto"/>
                <w:left w:val="none" w:sz="0" w:space="0" w:color="auto"/>
                <w:bottom w:val="none" w:sz="0" w:space="0" w:color="auto"/>
                <w:right w:val="none" w:sz="0" w:space="0" w:color="auto"/>
              </w:divBdr>
              <w:divsChild>
                <w:div w:id="23481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591232">
          <w:marLeft w:val="0"/>
          <w:marRight w:val="0"/>
          <w:marTop w:val="0"/>
          <w:marBottom w:val="0"/>
          <w:divBdr>
            <w:top w:val="none" w:sz="0" w:space="0" w:color="auto"/>
            <w:left w:val="none" w:sz="0" w:space="0" w:color="auto"/>
            <w:bottom w:val="none" w:sz="0" w:space="0" w:color="auto"/>
            <w:right w:val="none" w:sz="0" w:space="0" w:color="auto"/>
          </w:divBdr>
          <w:divsChild>
            <w:div w:id="635838278">
              <w:marLeft w:val="0"/>
              <w:marRight w:val="0"/>
              <w:marTop w:val="0"/>
              <w:marBottom w:val="0"/>
              <w:divBdr>
                <w:top w:val="none" w:sz="0" w:space="0" w:color="auto"/>
                <w:left w:val="none" w:sz="0" w:space="0" w:color="auto"/>
                <w:bottom w:val="none" w:sz="0" w:space="0" w:color="auto"/>
                <w:right w:val="none" w:sz="0" w:space="0" w:color="auto"/>
              </w:divBdr>
              <w:divsChild>
                <w:div w:id="784154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3772">
          <w:marLeft w:val="0"/>
          <w:marRight w:val="0"/>
          <w:marTop w:val="0"/>
          <w:marBottom w:val="0"/>
          <w:divBdr>
            <w:top w:val="none" w:sz="0" w:space="0" w:color="auto"/>
            <w:left w:val="none" w:sz="0" w:space="0" w:color="auto"/>
            <w:bottom w:val="none" w:sz="0" w:space="0" w:color="auto"/>
            <w:right w:val="none" w:sz="0" w:space="0" w:color="auto"/>
          </w:divBdr>
          <w:divsChild>
            <w:div w:id="240212565">
              <w:marLeft w:val="0"/>
              <w:marRight w:val="0"/>
              <w:marTop w:val="0"/>
              <w:marBottom w:val="0"/>
              <w:divBdr>
                <w:top w:val="none" w:sz="0" w:space="0" w:color="auto"/>
                <w:left w:val="none" w:sz="0" w:space="0" w:color="auto"/>
                <w:bottom w:val="none" w:sz="0" w:space="0" w:color="auto"/>
                <w:right w:val="none" w:sz="0" w:space="0" w:color="auto"/>
              </w:divBdr>
              <w:divsChild>
                <w:div w:id="649747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424587">
          <w:marLeft w:val="0"/>
          <w:marRight w:val="0"/>
          <w:marTop w:val="0"/>
          <w:marBottom w:val="0"/>
          <w:divBdr>
            <w:top w:val="none" w:sz="0" w:space="0" w:color="auto"/>
            <w:left w:val="none" w:sz="0" w:space="0" w:color="auto"/>
            <w:bottom w:val="none" w:sz="0" w:space="0" w:color="auto"/>
            <w:right w:val="none" w:sz="0" w:space="0" w:color="auto"/>
          </w:divBdr>
          <w:divsChild>
            <w:div w:id="1728455136">
              <w:marLeft w:val="0"/>
              <w:marRight w:val="0"/>
              <w:marTop w:val="0"/>
              <w:marBottom w:val="0"/>
              <w:divBdr>
                <w:top w:val="none" w:sz="0" w:space="0" w:color="auto"/>
                <w:left w:val="none" w:sz="0" w:space="0" w:color="auto"/>
                <w:bottom w:val="none" w:sz="0" w:space="0" w:color="auto"/>
                <w:right w:val="none" w:sz="0" w:space="0" w:color="auto"/>
              </w:divBdr>
              <w:divsChild>
                <w:div w:id="1757482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996152">
          <w:marLeft w:val="0"/>
          <w:marRight w:val="0"/>
          <w:marTop w:val="0"/>
          <w:marBottom w:val="0"/>
          <w:divBdr>
            <w:top w:val="none" w:sz="0" w:space="0" w:color="auto"/>
            <w:left w:val="none" w:sz="0" w:space="0" w:color="auto"/>
            <w:bottom w:val="none" w:sz="0" w:space="0" w:color="auto"/>
            <w:right w:val="none" w:sz="0" w:space="0" w:color="auto"/>
          </w:divBdr>
          <w:divsChild>
            <w:div w:id="479470050">
              <w:marLeft w:val="0"/>
              <w:marRight w:val="0"/>
              <w:marTop w:val="0"/>
              <w:marBottom w:val="0"/>
              <w:divBdr>
                <w:top w:val="none" w:sz="0" w:space="0" w:color="auto"/>
                <w:left w:val="none" w:sz="0" w:space="0" w:color="auto"/>
                <w:bottom w:val="none" w:sz="0" w:space="0" w:color="auto"/>
                <w:right w:val="none" w:sz="0" w:space="0" w:color="auto"/>
              </w:divBdr>
              <w:divsChild>
                <w:div w:id="145978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052105">
          <w:marLeft w:val="0"/>
          <w:marRight w:val="0"/>
          <w:marTop w:val="0"/>
          <w:marBottom w:val="0"/>
          <w:divBdr>
            <w:top w:val="none" w:sz="0" w:space="0" w:color="auto"/>
            <w:left w:val="none" w:sz="0" w:space="0" w:color="auto"/>
            <w:bottom w:val="none" w:sz="0" w:space="0" w:color="auto"/>
            <w:right w:val="none" w:sz="0" w:space="0" w:color="auto"/>
          </w:divBdr>
          <w:divsChild>
            <w:div w:id="708797663">
              <w:marLeft w:val="0"/>
              <w:marRight w:val="0"/>
              <w:marTop w:val="0"/>
              <w:marBottom w:val="0"/>
              <w:divBdr>
                <w:top w:val="none" w:sz="0" w:space="0" w:color="auto"/>
                <w:left w:val="none" w:sz="0" w:space="0" w:color="auto"/>
                <w:bottom w:val="none" w:sz="0" w:space="0" w:color="auto"/>
                <w:right w:val="none" w:sz="0" w:space="0" w:color="auto"/>
              </w:divBdr>
              <w:divsChild>
                <w:div w:id="1949191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601320">
          <w:marLeft w:val="0"/>
          <w:marRight w:val="0"/>
          <w:marTop w:val="0"/>
          <w:marBottom w:val="0"/>
          <w:divBdr>
            <w:top w:val="none" w:sz="0" w:space="0" w:color="auto"/>
            <w:left w:val="none" w:sz="0" w:space="0" w:color="auto"/>
            <w:bottom w:val="none" w:sz="0" w:space="0" w:color="auto"/>
            <w:right w:val="none" w:sz="0" w:space="0" w:color="auto"/>
          </w:divBdr>
          <w:divsChild>
            <w:div w:id="255793968">
              <w:marLeft w:val="0"/>
              <w:marRight w:val="0"/>
              <w:marTop w:val="0"/>
              <w:marBottom w:val="0"/>
              <w:divBdr>
                <w:top w:val="none" w:sz="0" w:space="0" w:color="auto"/>
                <w:left w:val="none" w:sz="0" w:space="0" w:color="auto"/>
                <w:bottom w:val="none" w:sz="0" w:space="0" w:color="auto"/>
                <w:right w:val="none" w:sz="0" w:space="0" w:color="auto"/>
              </w:divBdr>
              <w:divsChild>
                <w:div w:id="1211842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1088024">
          <w:marLeft w:val="0"/>
          <w:marRight w:val="0"/>
          <w:marTop w:val="0"/>
          <w:marBottom w:val="0"/>
          <w:divBdr>
            <w:top w:val="none" w:sz="0" w:space="0" w:color="auto"/>
            <w:left w:val="none" w:sz="0" w:space="0" w:color="auto"/>
            <w:bottom w:val="none" w:sz="0" w:space="0" w:color="auto"/>
            <w:right w:val="none" w:sz="0" w:space="0" w:color="auto"/>
          </w:divBdr>
          <w:divsChild>
            <w:div w:id="1427387914">
              <w:marLeft w:val="0"/>
              <w:marRight w:val="0"/>
              <w:marTop w:val="0"/>
              <w:marBottom w:val="0"/>
              <w:divBdr>
                <w:top w:val="none" w:sz="0" w:space="0" w:color="auto"/>
                <w:left w:val="none" w:sz="0" w:space="0" w:color="auto"/>
                <w:bottom w:val="none" w:sz="0" w:space="0" w:color="auto"/>
                <w:right w:val="none" w:sz="0" w:space="0" w:color="auto"/>
              </w:divBdr>
              <w:divsChild>
                <w:div w:id="30397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6652889">
          <w:marLeft w:val="0"/>
          <w:marRight w:val="0"/>
          <w:marTop w:val="0"/>
          <w:marBottom w:val="0"/>
          <w:divBdr>
            <w:top w:val="none" w:sz="0" w:space="0" w:color="auto"/>
            <w:left w:val="none" w:sz="0" w:space="0" w:color="auto"/>
            <w:bottom w:val="none" w:sz="0" w:space="0" w:color="auto"/>
            <w:right w:val="none" w:sz="0" w:space="0" w:color="auto"/>
          </w:divBdr>
          <w:divsChild>
            <w:div w:id="1716350187">
              <w:marLeft w:val="0"/>
              <w:marRight w:val="0"/>
              <w:marTop w:val="0"/>
              <w:marBottom w:val="0"/>
              <w:divBdr>
                <w:top w:val="none" w:sz="0" w:space="0" w:color="auto"/>
                <w:left w:val="none" w:sz="0" w:space="0" w:color="auto"/>
                <w:bottom w:val="none" w:sz="0" w:space="0" w:color="auto"/>
                <w:right w:val="none" w:sz="0" w:space="0" w:color="auto"/>
              </w:divBdr>
              <w:divsChild>
                <w:div w:id="1123428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429936">
          <w:marLeft w:val="0"/>
          <w:marRight w:val="0"/>
          <w:marTop w:val="0"/>
          <w:marBottom w:val="0"/>
          <w:divBdr>
            <w:top w:val="none" w:sz="0" w:space="0" w:color="auto"/>
            <w:left w:val="none" w:sz="0" w:space="0" w:color="auto"/>
            <w:bottom w:val="none" w:sz="0" w:space="0" w:color="auto"/>
            <w:right w:val="none" w:sz="0" w:space="0" w:color="auto"/>
          </w:divBdr>
          <w:divsChild>
            <w:div w:id="1154446096">
              <w:marLeft w:val="0"/>
              <w:marRight w:val="0"/>
              <w:marTop w:val="0"/>
              <w:marBottom w:val="0"/>
              <w:divBdr>
                <w:top w:val="none" w:sz="0" w:space="0" w:color="auto"/>
                <w:left w:val="none" w:sz="0" w:space="0" w:color="auto"/>
                <w:bottom w:val="none" w:sz="0" w:space="0" w:color="auto"/>
                <w:right w:val="none" w:sz="0" w:space="0" w:color="auto"/>
              </w:divBdr>
              <w:divsChild>
                <w:div w:id="66161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691756">
          <w:marLeft w:val="0"/>
          <w:marRight w:val="0"/>
          <w:marTop w:val="0"/>
          <w:marBottom w:val="0"/>
          <w:divBdr>
            <w:top w:val="none" w:sz="0" w:space="0" w:color="auto"/>
            <w:left w:val="none" w:sz="0" w:space="0" w:color="auto"/>
            <w:bottom w:val="none" w:sz="0" w:space="0" w:color="auto"/>
            <w:right w:val="none" w:sz="0" w:space="0" w:color="auto"/>
          </w:divBdr>
          <w:divsChild>
            <w:div w:id="525797479">
              <w:marLeft w:val="0"/>
              <w:marRight w:val="0"/>
              <w:marTop w:val="0"/>
              <w:marBottom w:val="0"/>
              <w:divBdr>
                <w:top w:val="none" w:sz="0" w:space="0" w:color="auto"/>
                <w:left w:val="none" w:sz="0" w:space="0" w:color="auto"/>
                <w:bottom w:val="none" w:sz="0" w:space="0" w:color="auto"/>
                <w:right w:val="none" w:sz="0" w:space="0" w:color="auto"/>
              </w:divBdr>
              <w:divsChild>
                <w:div w:id="1681816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746045">
          <w:marLeft w:val="0"/>
          <w:marRight w:val="0"/>
          <w:marTop w:val="0"/>
          <w:marBottom w:val="0"/>
          <w:divBdr>
            <w:top w:val="none" w:sz="0" w:space="0" w:color="auto"/>
            <w:left w:val="none" w:sz="0" w:space="0" w:color="auto"/>
            <w:bottom w:val="none" w:sz="0" w:space="0" w:color="auto"/>
            <w:right w:val="none" w:sz="0" w:space="0" w:color="auto"/>
          </w:divBdr>
          <w:divsChild>
            <w:div w:id="290287383">
              <w:marLeft w:val="0"/>
              <w:marRight w:val="0"/>
              <w:marTop w:val="0"/>
              <w:marBottom w:val="0"/>
              <w:divBdr>
                <w:top w:val="none" w:sz="0" w:space="0" w:color="auto"/>
                <w:left w:val="none" w:sz="0" w:space="0" w:color="auto"/>
                <w:bottom w:val="none" w:sz="0" w:space="0" w:color="auto"/>
                <w:right w:val="none" w:sz="0" w:space="0" w:color="auto"/>
              </w:divBdr>
              <w:divsChild>
                <w:div w:id="113077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675945">
          <w:marLeft w:val="0"/>
          <w:marRight w:val="0"/>
          <w:marTop w:val="0"/>
          <w:marBottom w:val="0"/>
          <w:divBdr>
            <w:top w:val="none" w:sz="0" w:space="0" w:color="auto"/>
            <w:left w:val="none" w:sz="0" w:space="0" w:color="auto"/>
            <w:bottom w:val="none" w:sz="0" w:space="0" w:color="auto"/>
            <w:right w:val="none" w:sz="0" w:space="0" w:color="auto"/>
          </w:divBdr>
          <w:divsChild>
            <w:div w:id="1982074527">
              <w:marLeft w:val="0"/>
              <w:marRight w:val="0"/>
              <w:marTop w:val="0"/>
              <w:marBottom w:val="0"/>
              <w:divBdr>
                <w:top w:val="none" w:sz="0" w:space="0" w:color="auto"/>
                <w:left w:val="none" w:sz="0" w:space="0" w:color="auto"/>
                <w:bottom w:val="none" w:sz="0" w:space="0" w:color="auto"/>
                <w:right w:val="none" w:sz="0" w:space="0" w:color="auto"/>
              </w:divBdr>
              <w:divsChild>
                <w:div w:id="109636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630234">
          <w:marLeft w:val="0"/>
          <w:marRight w:val="0"/>
          <w:marTop w:val="0"/>
          <w:marBottom w:val="0"/>
          <w:divBdr>
            <w:top w:val="none" w:sz="0" w:space="0" w:color="auto"/>
            <w:left w:val="none" w:sz="0" w:space="0" w:color="auto"/>
            <w:bottom w:val="none" w:sz="0" w:space="0" w:color="auto"/>
            <w:right w:val="none" w:sz="0" w:space="0" w:color="auto"/>
          </w:divBdr>
          <w:divsChild>
            <w:div w:id="1507208854">
              <w:marLeft w:val="0"/>
              <w:marRight w:val="0"/>
              <w:marTop w:val="0"/>
              <w:marBottom w:val="0"/>
              <w:divBdr>
                <w:top w:val="none" w:sz="0" w:space="0" w:color="auto"/>
                <w:left w:val="none" w:sz="0" w:space="0" w:color="auto"/>
                <w:bottom w:val="none" w:sz="0" w:space="0" w:color="auto"/>
                <w:right w:val="none" w:sz="0" w:space="0" w:color="auto"/>
              </w:divBdr>
              <w:divsChild>
                <w:div w:id="476722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588255">
          <w:marLeft w:val="0"/>
          <w:marRight w:val="0"/>
          <w:marTop w:val="0"/>
          <w:marBottom w:val="0"/>
          <w:divBdr>
            <w:top w:val="none" w:sz="0" w:space="0" w:color="auto"/>
            <w:left w:val="none" w:sz="0" w:space="0" w:color="auto"/>
            <w:bottom w:val="none" w:sz="0" w:space="0" w:color="auto"/>
            <w:right w:val="none" w:sz="0" w:space="0" w:color="auto"/>
          </w:divBdr>
          <w:divsChild>
            <w:div w:id="682976988">
              <w:marLeft w:val="0"/>
              <w:marRight w:val="0"/>
              <w:marTop w:val="0"/>
              <w:marBottom w:val="0"/>
              <w:divBdr>
                <w:top w:val="none" w:sz="0" w:space="0" w:color="auto"/>
                <w:left w:val="none" w:sz="0" w:space="0" w:color="auto"/>
                <w:bottom w:val="none" w:sz="0" w:space="0" w:color="auto"/>
                <w:right w:val="none" w:sz="0" w:space="0" w:color="auto"/>
              </w:divBdr>
              <w:divsChild>
                <w:div w:id="1732119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241053">
          <w:marLeft w:val="0"/>
          <w:marRight w:val="0"/>
          <w:marTop w:val="0"/>
          <w:marBottom w:val="0"/>
          <w:divBdr>
            <w:top w:val="none" w:sz="0" w:space="0" w:color="auto"/>
            <w:left w:val="none" w:sz="0" w:space="0" w:color="auto"/>
            <w:bottom w:val="none" w:sz="0" w:space="0" w:color="auto"/>
            <w:right w:val="none" w:sz="0" w:space="0" w:color="auto"/>
          </w:divBdr>
          <w:divsChild>
            <w:div w:id="1227833989">
              <w:marLeft w:val="0"/>
              <w:marRight w:val="0"/>
              <w:marTop w:val="0"/>
              <w:marBottom w:val="0"/>
              <w:divBdr>
                <w:top w:val="none" w:sz="0" w:space="0" w:color="auto"/>
                <w:left w:val="none" w:sz="0" w:space="0" w:color="auto"/>
                <w:bottom w:val="none" w:sz="0" w:space="0" w:color="auto"/>
                <w:right w:val="none" w:sz="0" w:space="0" w:color="auto"/>
              </w:divBdr>
              <w:divsChild>
                <w:div w:id="25605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2140780">
          <w:marLeft w:val="0"/>
          <w:marRight w:val="0"/>
          <w:marTop w:val="0"/>
          <w:marBottom w:val="0"/>
          <w:divBdr>
            <w:top w:val="none" w:sz="0" w:space="0" w:color="auto"/>
            <w:left w:val="none" w:sz="0" w:space="0" w:color="auto"/>
            <w:bottom w:val="none" w:sz="0" w:space="0" w:color="auto"/>
            <w:right w:val="none" w:sz="0" w:space="0" w:color="auto"/>
          </w:divBdr>
          <w:divsChild>
            <w:div w:id="1732537819">
              <w:marLeft w:val="0"/>
              <w:marRight w:val="0"/>
              <w:marTop w:val="0"/>
              <w:marBottom w:val="0"/>
              <w:divBdr>
                <w:top w:val="none" w:sz="0" w:space="0" w:color="auto"/>
                <w:left w:val="none" w:sz="0" w:space="0" w:color="auto"/>
                <w:bottom w:val="none" w:sz="0" w:space="0" w:color="auto"/>
                <w:right w:val="none" w:sz="0" w:space="0" w:color="auto"/>
              </w:divBdr>
              <w:divsChild>
                <w:div w:id="210607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101853">
          <w:marLeft w:val="0"/>
          <w:marRight w:val="0"/>
          <w:marTop w:val="0"/>
          <w:marBottom w:val="0"/>
          <w:divBdr>
            <w:top w:val="none" w:sz="0" w:space="0" w:color="auto"/>
            <w:left w:val="none" w:sz="0" w:space="0" w:color="auto"/>
            <w:bottom w:val="none" w:sz="0" w:space="0" w:color="auto"/>
            <w:right w:val="none" w:sz="0" w:space="0" w:color="auto"/>
          </w:divBdr>
          <w:divsChild>
            <w:div w:id="717507044">
              <w:marLeft w:val="0"/>
              <w:marRight w:val="0"/>
              <w:marTop w:val="0"/>
              <w:marBottom w:val="0"/>
              <w:divBdr>
                <w:top w:val="none" w:sz="0" w:space="0" w:color="auto"/>
                <w:left w:val="none" w:sz="0" w:space="0" w:color="auto"/>
                <w:bottom w:val="none" w:sz="0" w:space="0" w:color="auto"/>
                <w:right w:val="none" w:sz="0" w:space="0" w:color="auto"/>
              </w:divBdr>
              <w:divsChild>
                <w:div w:id="41479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8583672">
          <w:marLeft w:val="0"/>
          <w:marRight w:val="0"/>
          <w:marTop w:val="0"/>
          <w:marBottom w:val="0"/>
          <w:divBdr>
            <w:top w:val="none" w:sz="0" w:space="0" w:color="auto"/>
            <w:left w:val="none" w:sz="0" w:space="0" w:color="auto"/>
            <w:bottom w:val="none" w:sz="0" w:space="0" w:color="auto"/>
            <w:right w:val="none" w:sz="0" w:space="0" w:color="auto"/>
          </w:divBdr>
          <w:divsChild>
            <w:div w:id="2066368882">
              <w:marLeft w:val="0"/>
              <w:marRight w:val="0"/>
              <w:marTop w:val="0"/>
              <w:marBottom w:val="0"/>
              <w:divBdr>
                <w:top w:val="none" w:sz="0" w:space="0" w:color="auto"/>
                <w:left w:val="none" w:sz="0" w:space="0" w:color="auto"/>
                <w:bottom w:val="none" w:sz="0" w:space="0" w:color="auto"/>
                <w:right w:val="none" w:sz="0" w:space="0" w:color="auto"/>
              </w:divBdr>
              <w:divsChild>
                <w:div w:id="59332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9692748">
          <w:marLeft w:val="0"/>
          <w:marRight w:val="0"/>
          <w:marTop w:val="0"/>
          <w:marBottom w:val="0"/>
          <w:divBdr>
            <w:top w:val="none" w:sz="0" w:space="0" w:color="auto"/>
            <w:left w:val="none" w:sz="0" w:space="0" w:color="auto"/>
            <w:bottom w:val="none" w:sz="0" w:space="0" w:color="auto"/>
            <w:right w:val="none" w:sz="0" w:space="0" w:color="auto"/>
          </w:divBdr>
          <w:divsChild>
            <w:div w:id="1893887793">
              <w:marLeft w:val="0"/>
              <w:marRight w:val="0"/>
              <w:marTop w:val="0"/>
              <w:marBottom w:val="0"/>
              <w:divBdr>
                <w:top w:val="none" w:sz="0" w:space="0" w:color="auto"/>
                <w:left w:val="none" w:sz="0" w:space="0" w:color="auto"/>
                <w:bottom w:val="none" w:sz="0" w:space="0" w:color="auto"/>
                <w:right w:val="none" w:sz="0" w:space="0" w:color="auto"/>
              </w:divBdr>
              <w:divsChild>
                <w:div w:id="172714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424745">
          <w:marLeft w:val="0"/>
          <w:marRight w:val="0"/>
          <w:marTop w:val="0"/>
          <w:marBottom w:val="0"/>
          <w:divBdr>
            <w:top w:val="none" w:sz="0" w:space="0" w:color="auto"/>
            <w:left w:val="none" w:sz="0" w:space="0" w:color="auto"/>
            <w:bottom w:val="none" w:sz="0" w:space="0" w:color="auto"/>
            <w:right w:val="none" w:sz="0" w:space="0" w:color="auto"/>
          </w:divBdr>
          <w:divsChild>
            <w:div w:id="1351832004">
              <w:marLeft w:val="0"/>
              <w:marRight w:val="0"/>
              <w:marTop w:val="0"/>
              <w:marBottom w:val="0"/>
              <w:divBdr>
                <w:top w:val="none" w:sz="0" w:space="0" w:color="auto"/>
                <w:left w:val="none" w:sz="0" w:space="0" w:color="auto"/>
                <w:bottom w:val="none" w:sz="0" w:space="0" w:color="auto"/>
                <w:right w:val="none" w:sz="0" w:space="0" w:color="auto"/>
              </w:divBdr>
              <w:divsChild>
                <w:div w:id="148940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855837">
          <w:marLeft w:val="0"/>
          <w:marRight w:val="0"/>
          <w:marTop w:val="0"/>
          <w:marBottom w:val="0"/>
          <w:divBdr>
            <w:top w:val="none" w:sz="0" w:space="0" w:color="auto"/>
            <w:left w:val="none" w:sz="0" w:space="0" w:color="auto"/>
            <w:bottom w:val="none" w:sz="0" w:space="0" w:color="auto"/>
            <w:right w:val="none" w:sz="0" w:space="0" w:color="auto"/>
          </w:divBdr>
          <w:divsChild>
            <w:div w:id="31729908">
              <w:marLeft w:val="0"/>
              <w:marRight w:val="0"/>
              <w:marTop w:val="0"/>
              <w:marBottom w:val="0"/>
              <w:divBdr>
                <w:top w:val="none" w:sz="0" w:space="0" w:color="auto"/>
                <w:left w:val="none" w:sz="0" w:space="0" w:color="auto"/>
                <w:bottom w:val="none" w:sz="0" w:space="0" w:color="auto"/>
                <w:right w:val="none" w:sz="0" w:space="0" w:color="auto"/>
              </w:divBdr>
              <w:divsChild>
                <w:div w:id="1547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214845">
          <w:marLeft w:val="0"/>
          <w:marRight w:val="0"/>
          <w:marTop w:val="0"/>
          <w:marBottom w:val="0"/>
          <w:divBdr>
            <w:top w:val="none" w:sz="0" w:space="0" w:color="auto"/>
            <w:left w:val="none" w:sz="0" w:space="0" w:color="auto"/>
            <w:bottom w:val="none" w:sz="0" w:space="0" w:color="auto"/>
            <w:right w:val="none" w:sz="0" w:space="0" w:color="auto"/>
          </w:divBdr>
          <w:divsChild>
            <w:div w:id="1396392859">
              <w:marLeft w:val="0"/>
              <w:marRight w:val="0"/>
              <w:marTop w:val="0"/>
              <w:marBottom w:val="0"/>
              <w:divBdr>
                <w:top w:val="none" w:sz="0" w:space="0" w:color="auto"/>
                <w:left w:val="none" w:sz="0" w:space="0" w:color="auto"/>
                <w:bottom w:val="none" w:sz="0" w:space="0" w:color="auto"/>
                <w:right w:val="none" w:sz="0" w:space="0" w:color="auto"/>
              </w:divBdr>
              <w:divsChild>
                <w:div w:id="2101901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3790656">
          <w:marLeft w:val="0"/>
          <w:marRight w:val="0"/>
          <w:marTop w:val="0"/>
          <w:marBottom w:val="0"/>
          <w:divBdr>
            <w:top w:val="none" w:sz="0" w:space="0" w:color="auto"/>
            <w:left w:val="none" w:sz="0" w:space="0" w:color="auto"/>
            <w:bottom w:val="none" w:sz="0" w:space="0" w:color="auto"/>
            <w:right w:val="none" w:sz="0" w:space="0" w:color="auto"/>
          </w:divBdr>
          <w:divsChild>
            <w:div w:id="1774938057">
              <w:marLeft w:val="0"/>
              <w:marRight w:val="0"/>
              <w:marTop w:val="0"/>
              <w:marBottom w:val="0"/>
              <w:divBdr>
                <w:top w:val="none" w:sz="0" w:space="0" w:color="auto"/>
                <w:left w:val="none" w:sz="0" w:space="0" w:color="auto"/>
                <w:bottom w:val="none" w:sz="0" w:space="0" w:color="auto"/>
                <w:right w:val="none" w:sz="0" w:space="0" w:color="auto"/>
              </w:divBdr>
              <w:divsChild>
                <w:div w:id="213686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8493769">
          <w:marLeft w:val="0"/>
          <w:marRight w:val="0"/>
          <w:marTop w:val="0"/>
          <w:marBottom w:val="0"/>
          <w:divBdr>
            <w:top w:val="none" w:sz="0" w:space="0" w:color="auto"/>
            <w:left w:val="none" w:sz="0" w:space="0" w:color="auto"/>
            <w:bottom w:val="none" w:sz="0" w:space="0" w:color="auto"/>
            <w:right w:val="none" w:sz="0" w:space="0" w:color="auto"/>
          </w:divBdr>
          <w:divsChild>
            <w:div w:id="482235673">
              <w:marLeft w:val="0"/>
              <w:marRight w:val="0"/>
              <w:marTop w:val="0"/>
              <w:marBottom w:val="0"/>
              <w:divBdr>
                <w:top w:val="none" w:sz="0" w:space="0" w:color="auto"/>
                <w:left w:val="none" w:sz="0" w:space="0" w:color="auto"/>
                <w:bottom w:val="none" w:sz="0" w:space="0" w:color="auto"/>
                <w:right w:val="none" w:sz="0" w:space="0" w:color="auto"/>
              </w:divBdr>
              <w:divsChild>
                <w:div w:id="112296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2628784">
          <w:marLeft w:val="0"/>
          <w:marRight w:val="0"/>
          <w:marTop w:val="0"/>
          <w:marBottom w:val="0"/>
          <w:divBdr>
            <w:top w:val="none" w:sz="0" w:space="0" w:color="auto"/>
            <w:left w:val="none" w:sz="0" w:space="0" w:color="auto"/>
            <w:bottom w:val="none" w:sz="0" w:space="0" w:color="auto"/>
            <w:right w:val="none" w:sz="0" w:space="0" w:color="auto"/>
          </w:divBdr>
          <w:divsChild>
            <w:div w:id="1941600124">
              <w:marLeft w:val="0"/>
              <w:marRight w:val="0"/>
              <w:marTop w:val="0"/>
              <w:marBottom w:val="0"/>
              <w:divBdr>
                <w:top w:val="none" w:sz="0" w:space="0" w:color="auto"/>
                <w:left w:val="none" w:sz="0" w:space="0" w:color="auto"/>
                <w:bottom w:val="none" w:sz="0" w:space="0" w:color="auto"/>
                <w:right w:val="none" w:sz="0" w:space="0" w:color="auto"/>
              </w:divBdr>
              <w:divsChild>
                <w:div w:id="980303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179727">
          <w:marLeft w:val="0"/>
          <w:marRight w:val="0"/>
          <w:marTop w:val="0"/>
          <w:marBottom w:val="0"/>
          <w:divBdr>
            <w:top w:val="none" w:sz="0" w:space="0" w:color="auto"/>
            <w:left w:val="none" w:sz="0" w:space="0" w:color="auto"/>
            <w:bottom w:val="none" w:sz="0" w:space="0" w:color="auto"/>
            <w:right w:val="none" w:sz="0" w:space="0" w:color="auto"/>
          </w:divBdr>
          <w:divsChild>
            <w:div w:id="495654494">
              <w:marLeft w:val="0"/>
              <w:marRight w:val="0"/>
              <w:marTop w:val="0"/>
              <w:marBottom w:val="0"/>
              <w:divBdr>
                <w:top w:val="none" w:sz="0" w:space="0" w:color="auto"/>
                <w:left w:val="none" w:sz="0" w:space="0" w:color="auto"/>
                <w:bottom w:val="none" w:sz="0" w:space="0" w:color="auto"/>
                <w:right w:val="none" w:sz="0" w:space="0" w:color="auto"/>
              </w:divBdr>
              <w:divsChild>
                <w:div w:id="1241595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9375790">
          <w:marLeft w:val="0"/>
          <w:marRight w:val="0"/>
          <w:marTop w:val="0"/>
          <w:marBottom w:val="0"/>
          <w:divBdr>
            <w:top w:val="none" w:sz="0" w:space="0" w:color="auto"/>
            <w:left w:val="none" w:sz="0" w:space="0" w:color="auto"/>
            <w:bottom w:val="none" w:sz="0" w:space="0" w:color="auto"/>
            <w:right w:val="none" w:sz="0" w:space="0" w:color="auto"/>
          </w:divBdr>
          <w:divsChild>
            <w:div w:id="668142366">
              <w:marLeft w:val="0"/>
              <w:marRight w:val="0"/>
              <w:marTop w:val="0"/>
              <w:marBottom w:val="0"/>
              <w:divBdr>
                <w:top w:val="none" w:sz="0" w:space="0" w:color="auto"/>
                <w:left w:val="none" w:sz="0" w:space="0" w:color="auto"/>
                <w:bottom w:val="none" w:sz="0" w:space="0" w:color="auto"/>
                <w:right w:val="none" w:sz="0" w:space="0" w:color="auto"/>
              </w:divBdr>
              <w:divsChild>
                <w:div w:id="6457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243922">
          <w:marLeft w:val="0"/>
          <w:marRight w:val="0"/>
          <w:marTop w:val="0"/>
          <w:marBottom w:val="0"/>
          <w:divBdr>
            <w:top w:val="none" w:sz="0" w:space="0" w:color="auto"/>
            <w:left w:val="none" w:sz="0" w:space="0" w:color="auto"/>
            <w:bottom w:val="none" w:sz="0" w:space="0" w:color="auto"/>
            <w:right w:val="none" w:sz="0" w:space="0" w:color="auto"/>
          </w:divBdr>
          <w:divsChild>
            <w:div w:id="1645893524">
              <w:marLeft w:val="0"/>
              <w:marRight w:val="0"/>
              <w:marTop w:val="0"/>
              <w:marBottom w:val="0"/>
              <w:divBdr>
                <w:top w:val="none" w:sz="0" w:space="0" w:color="auto"/>
                <w:left w:val="none" w:sz="0" w:space="0" w:color="auto"/>
                <w:bottom w:val="none" w:sz="0" w:space="0" w:color="auto"/>
                <w:right w:val="none" w:sz="0" w:space="0" w:color="auto"/>
              </w:divBdr>
              <w:divsChild>
                <w:div w:id="114060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321077">
          <w:marLeft w:val="0"/>
          <w:marRight w:val="0"/>
          <w:marTop w:val="0"/>
          <w:marBottom w:val="0"/>
          <w:divBdr>
            <w:top w:val="none" w:sz="0" w:space="0" w:color="auto"/>
            <w:left w:val="none" w:sz="0" w:space="0" w:color="auto"/>
            <w:bottom w:val="none" w:sz="0" w:space="0" w:color="auto"/>
            <w:right w:val="none" w:sz="0" w:space="0" w:color="auto"/>
          </w:divBdr>
          <w:divsChild>
            <w:div w:id="1043408361">
              <w:marLeft w:val="0"/>
              <w:marRight w:val="0"/>
              <w:marTop w:val="0"/>
              <w:marBottom w:val="0"/>
              <w:divBdr>
                <w:top w:val="none" w:sz="0" w:space="0" w:color="auto"/>
                <w:left w:val="none" w:sz="0" w:space="0" w:color="auto"/>
                <w:bottom w:val="none" w:sz="0" w:space="0" w:color="auto"/>
                <w:right w:val="none" w:sz="0" w:space="0" w:color="auto"/>
              </w:divBdr>
              <w:divsChild>
                <w:div w:id="39166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322964">
          <w:marLeft w:val="0"/>
          <w:marRight w:val="0"/>
          <w:marTop w:val="0"/>
          <w:marBottom w:val="0"/>
          <w:divBdr>
            <w:top w:val="none" w:sz="0" w:space="0" w:color="auto"/>
            <w:left w:val="none" w:sz="0" w:space="0" w:color="auto"/>
            <w:bottom w:val="none" w:sz="0" w:space="0" w:color="auto"/>
            <w:right w:val="none" w:sz="0" w:space="0" w:color="auto"/>
          </w:divBdr>
          <w:divsChild>
            <w:div w:id="1402292689">
              <w:marLeft w:val="0"/>
              <w:marRight w:val="0"/>
              <w:marTop w:val="0"/>
              <w:marBottom w:val="0"/>
              <w:divBdr>
                <w:top w:val="none" w:sz="0" w:space="0" w:color="auto"/>
                <w:left w:val="none" w:sz="0" w:space="0" w:color="auto"/>
                <w:bottom w:val="none" w:sz="0" w:space="0" w:color="auto"/>
                <w:right w:val="none" w:sz="0" w:space="0" w:color="auto"/>
              </w:divBdr>
              <w:divsChild>
                <w:div w:id="186720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37137">
          <w:marLeft w:val="0"/>
          <w:marRight w:val="0"/>
          <w:marTop w:val="0"/>
          <w:marBottom w:val="0"/>
          <w:divBdr>
            <w:top w:val="none" w:sz="0" w:space="0" w:color="auto"/>
            <w:left w:val="none" w:sz="0" w:space="0" w:color="auto"/>
            <w:bottom w:val="none" w:sz="0" w:space="0" w:color="auto"/>
            <w:right w:val="none" w:sz="0" w:space="0" w:color="auto"/>
          </w:divBdr>
          <w:divsChild>
            <w:div w:id="1084837470">
              <w:marLeft w:val="0"/>
              <w:marRight w:val="0"/>
              <w:marTop w:val="0"/>
              <w:marBottom w:val="0"/>
              <w:divBdr>
                <w:top w:val="none" w:sz="0" w:space="0" w:color="auto"/>
                <w:left w:val="none" w:sz="0" w:space="0" w:color="auto"/>
                <w:bottom w:val="none" w:sz="0" w:space="0" w:color="auto"/>
                <w:right w:val="none" w:sz="0" w:space="0" w:color="auto"/>
              </w:divBdr>
              <w:divsChild>
                <w:div w:id="11502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5230286">
          <w:marLeft w:val="0"/>
          <w:marRight w:val="0"/>
          <w:marTop w:val="0"/>
          <w:marBottom w:val="0"/>
          <w:divBdr>
            <w:top w:val="none" w:sz="0" w:space="0" w:color="auto"/>
            <w:left w:val="none" w:sz="0" w:space="0" w:color="auto"/>
            <w:bottom w:val="none" w:sz="0" w:space="0" w:color="auto"/>
            <w:right w:val="none" w:sz="0" w:space="0" w:color="auto"/>
          </w:divBdr>
          <w:divsChild>
            <w:div w:id="265163136">
              <w:marLeft w:val="0"/>
              <w:marRight w:val="0"/>
              <w:marTop w:val="0"/>
              <w:marBottom w:val="0"/>
              <w:divBdr>
                <w:top w:val="none" w:sz="0" w:space="0" w:color="auto"/>
                <w:left w:val="none" w:sz="0" w:space="0" w:color="auto"/>
                <w:bottom w:val="none" w:sz="0" w:space="0" w:color="auto"/>
                <w:right w:val="none" w:sz="0" w:space="0" w:color="auto"/>
              </w:divBdr>
              <w:divsChild>
                <w:div w:id="48840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811802">
          <w:marLeft w:val="0"/>
          <w:marRight w:val="0"/>
          <w:marTop w:val="0"/>
          <w:marBottom w:val="0"/>
          <w:divBdr>
            <w:top w:val="none" w:sz="0" w:space="0" w:color="auto"/>
            <w:left w:val="none" w:sz="0" w:space="0" w:color="auto"/>
            <w:bottom w:val="none" w:sz="0" w:space="0" w:color="auto"/>
            <w:right w:val="none" w:sz="0" w:space="0" w:color="auto"/>
          </w:divBdr>
          <w:divsChild>
            <w:div w:id="1266110273">
              <w:marLeft w:val="0"/>
              <w:marRight w:val="0"/>
              <w:marTop w:val="0"/>
              <w:marBottom w:val="0"/>
              <w:divBdr>
                <w:top w:val="none" w:sz="0" w:space="0" w:color="auto"/>
                <w:left w:val="none" w:sz="0" w:space="0" w:color="auto"/>
                <w:bottom w:val="none" w:sz="0" w:space="0" w:color="auto"/>
                <w:right w:val="none" w:sz="0" w:space="0" w:color="auto"/>
              </w:divBdr>
              <w:divsChild>
                <w:div w:id="120405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3451322">
          <w:marLeft w:val="0"/>
          <w:marRight w:val="0"/>
          <w:marTop w:val="0"/>
          <w:marBottom w:val="0"/>
          <w:divBdr>
            <w:top w:val="none" w:sz="0" w:space="0" w:color="auto"/>
            <w:left w:val="none" w:sz="0" w:space="0" w:color="auto"/>
            <w:bottom w:val="none" w:sz="0" w:space="0" w:color="auto"/>
            <w:right w:val="none" w:sz="0" w:space="0" w:color="auto"/>
          </w:divBdr>
          <w:divsChild>
            <w:div w:id="427851655">
              <w:marLeft w:val="0"/>
              <w:marRight w:val="0"/>
              <w:marTop w:val="0"/>
              <w:marBottom w:val="0"/>
              <w:divBdr>
                <w:top w:val="none" w:sz="0" w:space="0" w:color="auto"/>
                <w:left w:val="none" w:sz="0" w:space="0" w:color="auto"/>
                <w:bottom w:val="none" w:sz="0" w:space="0" w:color="auto"/>
                <w:right w:val="none" w:sz="0" w:space="0" w:color="auto"/>
              </w:divBdr>
              <w:divsChild>
                <w:div w:id="46801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478200">
          <w:marLeft w:val="0"/>
          <w:marRight w:val="0"/>
          <w:marTop w:val="0"/>
          <w:marBottom w:val="0"/>
          <w:divBdr>
            <w:top w:val="none" w:sz="0" w:space="0" w:color="auto"/>
            <w:left w:val="none" w:sz="0" w:space="0" w:color="auto"/>
            <w:bottom w:val="none" w:sz="0" w:space="0" w:color="auto"/>
            <w:right w:val="none" w:sz="0" w:space="0" w:color="auto"/>
          </w:divBdr>
          <w:divsChild>
            <w:div w:id="1309288966">
              <w:marLeft w:val="0"/>
              <w:marRight w:val="0"/>
              <w:marTop w:val="0"/>
              <w:marBottom w:val="0"/>
              <w:divBdr>
                <w:top w:val="none" w:sz="0" w:space="0" w:color="auto"/>
                <w:left w:val="none" w:sz="0" w:space="0" w:color="auto"/>
                <w:bottom w:val="none" w:sz="0" w:space="0" w:color="auto"/>
                <w:right w:val="none" w:sz="0" w:space="0" w:color="auto"/>
              </w:divBdr>
              <w:divsChild>
                <w:div w:id="173041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253380">
          <w:marLeft w:val="0"/>
          <w:marRight w:val="0"/>
          <w:marTop w:val="0"/>
          <w:marBottom w:val="0"/>
          <w:divBdr>
            <w:top w:val="none" w:sz="0" w:space="0" w:color="auto"/>
            <w:left w:val="none" w:sz="0" w:space="0" w:color="auto"/>
            <w:bottom w:val="none" w:sz="0" w:space="0" w:color="auto"/>
            <w:right w:val="none" w:sz="0" w:space="0" w:color="auto"/>
          </w:divBdr>
          <w:divsChild>
            <w:div w:id="1288586075">
              <w:marLeft w:val="0"/>
              <w:marRight w:val="0"/>
              <w:marTop w:val="0"/>
              <w:marBottom w:val="0"/>
              <w:divBdr>
                <w:top w:val="none" w:sz="0" w:space="0" w:color="auto"/>
                <w:left w:val="none" w:sz="0" w:space="0" w:color="auto"/>
                <w:bottom w:val="none" w:sz="0" w:space="0" w:color="auto"/>
                <w:right w:val="none" w:sz="0" w:space="0" w:color="auto"/>
              </w:divBdr>
              <w:divsChild>
                <w:div w:id="55967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157949">
          <w:marLeft w:val="0"/>
          <w:marRight w:val="0"/>
          <w:marTop w:val="0"/>
          <w:marBottom w:val="0"/>
          <w:divBdr>
            <w:top w:val="none" w:sz="0" w:space="0" w:color="auto"/>
            <w:left w:val="none" w:sz="0" w:space="0" w:color="auto"/>
            <w:bottom w:val="none" w:sz="0" w:space="0" w:color="auto"/>
            <w:right w:val="none" w:sz="0" w:space="0" w:color="auto"/>
          </w:divBdr>
          <w:divsChild>
            <w:div w:id="1698920025">
              <w:marLeft w:val="0"/>
              <w:marRight w:val="0"/>
              <w:marTop w:val="0"/>
              <w:marBottom w:val="0"/>
              <w:divBdr>
                <w:top w:val="none" w:sz="0" w:space="0" w:color="auto"/>
                <w:left w:val="none" w:sz="0" w:space="0" w:color="auto"/>
                <w:bottom w:val="none" w:sz="0" w:space="0" w:color="auto"/>
                <w:right w:val="none" w:sz="0" w:space="0" w:color="auto"/>
              </w:divBdr>
              <w:divsChild>
                <w:div w:id="93351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619840">
          <w:marLeft w:val="0"/>
          <w:marRight w:val="0"/>
          <w:marTop w:val="0"/>
          <w:marBottom w:val="0"/>
          <w:divBdr>
            <w:top w:val="none" w:sz="0" w:space="0" w:color="auto"/>
            <w:left w:val="none" w:sz="0" w:space="0" w:color="auto"/>
            <w:bottom w:val="none" w:sz="0" w:space="0" w:color="auto"/>
            <w:right w:val="none" w:sz="0" w:space="0" w:color="auto"/>
          </w:divBdr>
          <w:divsChild>
            <w:div w:id="1200048962">
              <w:marLeft w:val="0"/>
              <w:marRight w:val="0"/>
              <w:marTop w:val="0"/>
              <w:marBottom w:val="0"/>
              <w:divBdr>
                <w:top w:val="none" w:sz="0" w:space="0" w:color="auto"/>
                <w:left w:val="none" w:sz="0" w:space="0" w:color="auto"/>
                <w:bottom w:val="none" w:sz="0" w:space="0" w:color="auto"/>
                <w:right w:val="none" w:sz="0" w:space="0" w:color="auto"/>
              </w:divBdr>
              <w:divsChild>
                <w:div w:id="661548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854331">
          <w:marLeft w:val="0"/>
          <w:marRight w:val="0"/>
          <w:marTop w:val="0"/>
          <w:marBottom w:val="0"/>
          <w:divBdr>
            <w:top w:val="none" w:sz="0" w:space="0" w:color="auto"/>
            <w:left w:val="none" w:sz="0" w:space="0" w:color="auto"/>
            <w:bottom w:val="none" w:sz="0" w:space="0" w:color="auto"/>
            <w:right w:val="none" w:sz="0" w:space="0" w:color="auto"/>
          </w:divBdr>
          <w:divsChild>
            <w:div w:id="1375303561">
              <w:marLeft w:val="0"/>
              <w:marRight w:val="0"/>
              <w:marTop w:val="0"/>
              <w:marBottom w:val="0"/>
              <w:divBdr>
                <w:top w:val="none" w:sz="0" w:space="0" w:color="auto"/>
                <w:left w:val="none" w:sz="0" w:space="0" w:color="auto"/>
                <w:bottom w:val="none" w:sz="0" w:space="0" w:color="auto"/>
                <w:right w:val="none" w:sz="0" w:space="0" w:color="auto"/>
              </w:divBdr>
              <w:divsChild>
                <w:div w:id="176549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882517">
          <w:marLeft w:val="0"/>
          <w:marRight w:val="0"/>
          <w:marTop w:val="0"/>
          <w:marBottom w:val="0"/>
          <w:divBdr>
            <w:top w:val="none" w:sz="0" w:space="0" w:color="auto"/>
            <w:left w:val="none" w:sz="0" w:space="0" w:color="auto"/>
            <w:bottom w:val="none" w:sz="0" w:space="0" w:color="auto"/>
            <w:right w:val="none" w:sz="0" w:space="0" w:color="auto"/>
          </w:divBdr>
          <w:divsChild>
            <w:div w:id="1975060460">
              <w:marLeft w:val="0"/>
              <w:marRight w:val="0"/>
              <w:marTop w:val="0"/>
              <w:marBottom w:val="0"/>
              <w:divBdr>
                <w:top w:val="none" w:sz="0" w:space="0" w:color="auto"/>
                <w:left w:val="none" w:sz="0" w:space="0" w:color="auto"/>
                <w:bottom w:val="none" w:sz="0" w:space="0" w:color="auto"/>
                <w:right w:val="none" w:sz="0" w:space="0" w:color="auto"/>
              </w:divBdr>
              <w:divsChild>
                <w:div w:id="93679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363974">
          <w:marLeft w:val="0"/>
          <w:marRight w:val="0"/>
          <w:marTop w:val="0"/>
          <w:marBottom w:val="0"/>
          <w:divBdr>
            <w:top w:val="none" w:sz="0" w:space="0" w:color="auto"/>
            <w:left w:val="none" w:sz="0" w:space="0" w:color="auto"/>
            <w:bottom w:val="none" w:sz="0" w:space="0" w:color="auto"/>
            <w:right w:val="none" w:sz="0" w:space="0" w:color="auto"/>
          </w:divBdr>
          <w:divsChild>
            <w:div w:id="923493375">
              <w:marLeft w:val="0"/>
              <w:marRight w:val="0"/>
              <w:marTop w:val="0"/>
              <w:marBottom w:val="0"/>
              <w:divBdr>
                <w:top w:val="none" w:sz="0" w:space="0" w:color="auto"/>
                <w:left w:val="none" w:sz="0" w:space="0" w:color="auto"/>
                <w:bottom w:val="none" w:sz="0" w:space="0" w:color="auto"/>
                <w:right w:val="none" w:sz="0" w:space="0" w:color="auto"/>
              </w:divBdr>
              <w:divsChild>
                <w:div w:id="122356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015333">
      <w:bodyDiv w:val="1"/>
      <w:marLeft w:val="0"/>
      <w:marRight w:val="0"/>
      <w:marTop w:val="0"/>
      <w:marBottom w:val="0"/>
      <w:divBdr>
        <w:top w:val="none" w:sz="0" w:space="0" w:color="auto"/>
        <w:left w:val="none" w:sz="0" w:space="0" w:color="auto"/>
        <w:bottom w:val="none" w:sz="0" w:space="0" w:color="auto"/>
        <w:right w:val="none" w:sz="0" w:space="0" w:color="auto"/>
      </w:divBdr>
    </w:div>
    <w:div w:id="1542858343">
      <w:bodyDiv w:val="1"/>
      <w:marLeft w:val="0"/>
      <w:marRight w:val="0"/>
      <w:marTop w:val="0"/>
      <w:marBottom w:val="0"/>
      <w:divBdr>
        <w:top w:val="none" w:sz="0" w:space="0" w:color="auto"/>
        <w:left w:val="none" w:sz="0" w:space="0" w:color="auto"/>
        <w:bottom w:val="none" w:sz="0" w:space="0" w:color="auto"/>
        <w:right w:val="none" w:sz="0" w:space="0" w:color="auto"/>
      </w:divBdr>
    </w:div>
    <w:div w:id="1542939429">
      <w:bodyDiv w:val="1"/>
      <w:marLeft w:val="0"/>
      <w:marRight w:val="0"/>
      <w:marTop w:val="0"/>
      <w:marBottom w:val="0"/>
      <w:divBdr>
        <w:top w:val="none" w:sz="0" w:space="0" w:color="auto"/>
        <w:left w:val="none" w:sz="0" w:space="0" w:color="auto"/>
        <w:bottom w:val="none" w:sz="0" w:space="0" w:color="auto"/>
        <w:right w:val="none" w:sz="0" w:space="0" w:color="auto"/>
      </w:divBdr>
    </w:div>
    <w:div w:id="1546482207">
      <w:bodyDiv w:val="1"/>
      <w:marLeft w:val="0"/>
      <w:marRight w:val="0"/>
      <w:marTop w:val="0"/>
      <w:marBottom w:val="0"/>
      <w:divBdr>
        <w:top w:val="none" w:sz="0" w:space="0" w:color="auto"/>
        <w:left w:val="none" w:sz="0" w:space="0" w:color="auto"/>
        <w:bottom w:val="none" w:sz="0" w:space="0" w:color="auto"/>
        <w:right w:val="none" w:sz="0" w:space="0" w:color="auto"/>
      </w:divBdr>
    </w:div>
    <w:div w:id="1547255171">
      <w:bodyDiv w:val="1"/>
      <w:marLeft w:val="0"/>
      <w:marRight w:val="0"/>
      <w:marTop w:val="0"/>
      <w:marBottom w:val="0"/>
      <w:divBdr>
        <w:top w:val="none" w:sz="0" w:space="0" w:color="auto"/>
        <w:left w:val="none" w:sz="0" w:space="0" w:color="auto"/>
        <w:bottom w:val="none" w:sz="0" w:space="0" w:color="auto"/>
        <w:right w:val="none" w:sz="0" w:space="0" w:color="auto"/>
      </w:divBdr>
    </w:div>
    <w:div w:id="1549301647">
      <w:bodyDiv w:val="1"/>
      <w:marLeft w:val="0"/>
      <w:marRight w:val="0"/>
      <w:marTop w:val="0"/>
      <w:marBottom w:val="0"/>
      <w:divBdr>
        <w:top w:val="none" w:sz="0" w:space="0" w:color="auto"/>
        <w:left w:val="none" w:sz="0" w:space="0" w:color="auto"/>
        <w:bottom w:val="none" w:sz="0" w:space="0" w:color="auto"/>
        <w:right w:val="none" w:sz="0" w:space="0" w:color="auto"/>
      </w:divBdr>
    </w:div>
    <w:div w:id="1550411859">
      <w:bodyDiv w:val="1"/>
      <w:marLeft w:val="0"/>
      <w:marRight w:val="0"/>
      <w:marTop w:val="0"/>
      <w:marBottom w:val="0"/>
      <w:divBdr>
        <w:top w:val="none" w:sz="0" w:space="0" w:color="auto"/>
        <w:left w:val="none" w:sz="0" w:space="0" w:color="auto"/>
        <w:bottom w:val="none" w:sz="0" w:space="0" w:color="auto"/>
        <w:right w:val="none" w:sz="0" w:space="0" w:color="auto"/>
      </w:divBdr>
    </w:div>
    <w:div w:id="1550530721">
      <w:bodyDiv w:val="1"/>
      <w:marLeft w:val="0"/>
      <w:marRight w:val="0"/>
      <w:marTop w:val="0"/>
      <w:marBottom w:val="0"/>
      <w:divBdr>
        <w:top w:val="none" w:sz="0" w:space="0" w:color="auto"/>
        <w:left w:val="none" w:sz="0" w:space="0" w:color="auto"/>
        <w:bottom w:val="none" w:sz="0" w:space="0" w:color="auto"/>
        <w:right w:val="none" w:sz="0" w:space="0" w:color="auto"/>
      </w:divBdr>
    </w:div>
    <w:div w:id="1551068063">
      <w:bodyDiv w:val="1"/>
      <w:marLeft w:val="0"/>
      <w:marRight w:val="0"/>
      <w:marTop w:val="0"/>
      <w:marBottom w:val="0"/>
      <w:divBdr>
        <w:top w:val="none" w:sz="0" w:space="0" w:color="auto"/>
        <w:left w:val="none" w:sz="0" w:space="0" w:color="auto"/>
        <w:bottom w:val="none" w:sz="0" w:space="0" w:color="auto"/>
        <w:right w:val="none" w:sz="0" w:space="0" w:color="auto"/>
      </w:divBdr>
    </w:div>
    <w:div w:id="1553036140">
      <w:bodyDiv w:val="1"/>
      <w:marLeft w:val="0"/>
      <w:marRight w:val="0"/>
      <w:marTop w:val="0"/>
      <w:marBottom w:val="0"/>
      <w:divBdr>
        <w:top w:val="none" w:sz="0" w:space="0" w:color="auto"/>
        <w:left w:val="none" w:sz="0" w:space="0" w:color="auto"/>
        <w:bottom w:val="none" w:sz="0" w:space="0" w:color="auto"/>
        <w:right w:val="none" w:sz="0" w:space="0" w:color="auto"/>
      </w:divBdr>
    </w:div>
    <w:div w:id="1555656219">
      <w:bodyDiv w:val="1"/>
      <w:marLeft w:val="0"/>
      <w:marRight w:val="0"/>
      <w:marTop w:val="0"/>
      <w:marBottom w:val="0"/>
      <w:divBdr>
        <w:top w:val="none" w:sz="0" w:space="0" w:color="auto"/>
        <w:left w:val="none" w:sz="0" w:space="0" w:color="auto"/>
        <w:bottom w:val="none" w:sz="0" w:space="0" w:color="auto"/>
        <w:right w:val="none" w:sz="0" w:space="0" w:color="auto"/>
      </w:divBdr>
    </w:div>
    <w:div w:id="1555657051">
      <w:bodyDiv w:val="1"/>
      <w:marLeft w:val="0"/>
      <w:marRight w:val="0"/>
      <w:marTop w:val="0"/>
      <w:marBottom w:val="0"/>
      <w:divBdr>
        <w:top w:val="none" w:sz="0" w:space="0" w:color="auto"/>
        <w:left w:val="none" w:sz="0" w:space="0" w:color="auto"/>
        <w:bottom w:val="none" w:sz="0" w:space="0" w:color="auto"/>
        <w:right w:val="none" w:sz="0" w:space="0" w:color="auto"/>
      </w:divBdr>
    </w:div>
    <w:div w:id="1555698502">
      <w:bodyDiv w:val="1"/>
      <w:marLeft w:val="0"/>
      <w:marRight w:val="0"/>
      <w:marTop w:val="0"/>
      <w:marBottom w:val="0"/>
      <w:divBdr>
        <w:top w:val="none" w:sz="0" w:space="0" w:color="auto"/>
        <w:left w:val="none" w:sz="0" w:space="0" w:color="auto"/>
        <w:bottom w:val="none" w:sz="0" w:space="0" w:color="auto"/>
        <w:right w:val="none" w:sz="0" w:space="0" w:color="auto"/>
      </w:divBdr>
    </w:div>
    <w:div w:id="1558082900">
      <w:bodyDiv w:val="1"/>
      <w:marLeft w:val="0"/>
      <w:marRight w:val="0"/>
      <w:marTop w:val="0"/>
      <w:marBottom w:val="0"/>
      <w:divBdr>
        <w:top w:val="none" w:sz="0" w:space="0" w:color="auto"/>
        <w:left w:val="none" w:sz="0" w:space="0" w:color="auto"/>
        <w:bottom w:val="none" w:sz="0" w:space="0" w:color="auto"/>
        <w:right w:val="none" w:sz="0" w:space="0" w:color="auto"/>
      </w:divBdr>
    </w:div>
    <w:div w:id="1559243157">
      <w:bodyDiv w:val="1"/>
      <w:marLeft w:val="0"/>
      <w:marRight w:val="0"/>
      <w:marTop w:val="0"/>
      <w:marBottom w:val="0"/>
      <w:divBdr>
        <w:top w:val="none" w:sz="0" w:space="0" w:color="auto"/>
        <w:left w:val="none" w:sz="0" w:space="0" w:color="auto"/>
        <w:bottom w:val="none" w:sz="0" w:space="0" w:color="auto"/>
        <w:right w:val="none" w:sz="0" w:space="0" w:color="auto"/>
      </w:divBdr>
    </w:div>
    <w:div w:id="1559591139">
      <w:bodyDiv w:val="1"/>
      <w:marLeft w:val="0"/>
      <w:marRight w:val="0"/>
      <w:marTop w:val="0"/>
      <w:marBottom w:val="0"/>
      <w:divBdr>
        <w:top w:val="none" w:sz="0" w:space="0" w:color="auto"/>
        <w:left w:val="none" w:sz="0" w:space="0" w:color="auto"/>
        <w:bottom w:val="none" w:sz="0" w:space="0" w:color="auto"/>
        <w:right w:val="none" w:sz="0" w:space="0" w:color="auto"/>
      </w:divBdr>
    </w:div>
    <w:div w:id="1560095122">
      <w:bodyDiv w:val="1"/>
      <w:marLeft w:val="0"/>
      <w:marRight w:val="0"/>
      <w:marTop w:val="0"/>
      <w:marBottom w:val="0"/>
      <w:divBdr>
        <w:top w:val="none" w:sz="0" w:space="0" w:color="auto"/>
        <w:left w:val="none" w:sz="0" w:space="0" w:color="auto"/>
        <w:bottom w:val="none" w:sz="0" w:space="0" w:color="auto"/>
        <w:right w:val="none" w:sz="0" w:space="0" w:color="auto"/>
      </w:divBdr>
    </w:div>
    <w:div w:id="1560242507">
      <w:bodyDiv w:val="1"/>
      <w:marLeft w:val="0"/>
      <w:marRight w:val="0"/>
      <w:marTop w:val="0"/>
      <w:marBottom w:val="0"/>
      <w:divBdr>
        <w:top w:val="none" w:sz="0" w:space="0" w:color="auto"/>
        <w:left w:val="none" w:sz="0" w:space="0" w:color="auto"/>
        <w:bottom w:val="none" w:sz="0" w:space="0" w:color="auto"/>
        <w:right w:val="none" w:sz="0" w:space="0" w:color="auto"/>
      </w:divBdr>
    </w:div>
    <w:div w:id="1562669563">
      <w:bodyDiv w:val="1"/>
      <w:marLeft w:val="0"/>
      <w:marRight w:val="0"/>
      <w:marTop w:val="0"/>
      <w:marBottom w:val="0"/>
      <w:divBdr>
        <w:top w:val="none" w:sz="0" w:space="0" w:color="auto"/>
        <w:left w:val="none" w:sz="0" w:space="0" w:color="auto"/>
        <w:bottom w:val="none" w:sz="0" w:space="0" w:color="auto"/>
        <w:right w:val="none" w:sz="0" w:space="0" w:color="auto"/>
      </w:divBdr>
    </w:div>
    <w:div w:id="1567185251">
      <w:bodyDiv w:val="1"/>
      <w:marLeft w:val="0"/>
      <w:marRight w:val="0"/>
      <w:marTop w:val="0"/>
      <w:marBottom w:val="0"/>
      <w:divBdr>
        <w:top w:val="none" w:sz="0" w:space="0" w:color="auto"/>
        <w:left w:val="none" w:sz="0" w:space="0" w:color="auto"/>
        <w:bottom w:val="none" w:sz="0" w:space="0" w:color="auto"/>
        <w:right w:val="none" w:sz="0" w:space="0" w:color="auto"/>
      </w:divBdr>
    </w:div>
    <w:div w:id="1568303576">
      <w:bodyDiv w:val="1"/>
      <w:marLeft w:val="0"/>
      <w:marRight w:val="0"/>
      <w:marTop w:val="0"/>
      <w:marBottom w:val="0"/>
      <w:divBdr>
        <w:top w:val="none" w:sz="0" w:space="0" w:color="auto"/>
        <w:left w:val="none" w:sz="0" w:space="0" w:color="auto"/>
        <w:bottom w:val="none" w:sz="0" w:space="0" w:color="auto"/>
        <w:right w:val="none" w:sz="0" w:space="0" w:color="auto"/>
      </w:divBdr>
    </w:div>
    <w:div w:id="1573468412">
      <w:bodyDiv w:val="1"/>
      <w:marLeft w:val="0"/>
      <w:marRight w:val="0"/>
      <w:marTop w:val="0"/>
      <w:marBottom w:val="0"/>
      <w:divBdr>
        <w:top w:val="none" w:sz="0" w:space="0" w:color="auto"/>
        <w:left w:val="none" w:sz="0" w:space="0" w:color="auto"/>
        <w:bottom w:val="none" w:sz="0" w:space="0" w:color="auto"/>
        <w:right w:val="none" w:sz="0" w:space="0" w:color="auto"/>
      </w:divBdr>
    </w:div>
    <w:div w:id="1576086026">
      <w:bodyDiv w:val="1"/>
      <w:marLeft w:val="0"/>
      <w:marRight w:val="0"/>
      <w:marTop w:val="0"/>
      <w:marBottom w:val="0"/>
      <w:divBdr>
        <w:top w:val="none" w:sz="0" w:space="0" w:color="auto"/>
        <w:left w:val="none" w:sz="0" w:space="0" w:color="auto"/>
        <w:bottom w:val="none" w:sz="0" w:space="0" w:color="auto"/>
        <w:right w:val="none" w:sz="0" w:space="0" w:color="auto"/>
      </w:divBdr>
    </w:div>
    <w:div w:id="1577546820">
      <w:bodyDiv w:val="1"/>
      <w:marLeft w:val="0"/>
      <w:marRight w:val="0"/>
      <w:marTop w:val="0"/>
      <w:marBottom w:val="0"/>
      <w:divBdr>
        <w:top w:val="none" w:sz="0" w:space="0" w:color="auto"/>
        <w:left w:val="none" w:sz="0" w:space="0" w:color="auto"/>
        <w:bottom w:val="none" w:sz="0" w:space="0" w:color="auto"/>
        <w:right w:val="none" w:sz="0" w:space="0" w:color="auto"/>
      </w:divBdr>
    </w:div>
    <w:div w:id="1579901801">
      <w:bodyDiv w:val="1"/>
      <w:marLeft w:val="0"/>
      <w:marRight w:val="0"/>
      <w:marTop w:val="0"/>
      <w:marBottom w:val="0"/>
      <w:divBdr>
        <w:top w:val="none" w:sz="0" w:space="0" w:color="auto"/>
        <w:left w:val="none" w:sz="0" w:space="0" w:color="auto"/>
        <w:bottom w:val="none" w:sz="0" w:space="0" w:color="auto"/>
        <w:right w:val="none" w:sz="0" w:space="0" w:color="auto"/>
      </w:divBdr>
    </w:div>
    <w:div w:id="1580287711">
      <w:bodyDiv w:val="1"/>
      <w:marLeft w:val="0"/>
      <w:marRight w:val="0"/>
      <w:marTop w:val="0"/>
      <w:marBottom w:val="0"/>
      <w:divBdr>
        <w:top w:val="none" w:sz="0" w:space="0" w:color="auto"/>
        <w:left w:val="none" w:sz="0" w:space="0" w:color="auto"/>
        <w:bottom w:val="none" w:sz="0" w:space="0" w:color="auto"/>
        <w:right w:val="none" w:sz="0" w:space="0" w:color="auto"/>
      </w:divBdr>
    </w:div>
    <w:div w:id="1581407845">
      <w:bodyDiv w:val="1"/>
      <w:marLeft w:val="0"/>
      <w:marRight w:val="0"/>
      <w:marTop w:val="0"/>
      <w:marBottom w:val="0"/>
      <w:divBdr>
        <w:top w:val="none" w:sz="0" w:space="0" w:color="auto"/>
        <w:left w:val="none" w:sz="0" w:space="0" w:color="auto"/>
        <w:bottom w:val="none" w:sz="0" w:space="0" w:color="auto"/>
        <w:right w:val="none" w:sz="0" w:space="0" w:color="auto"/>
      </w:divBdr>
    </w:div>
    <w:div w:id="1582056051">
      <w:bodyDiv w:val="1"/>
      <w:marLeft w:val="0"/>
      <w:marRight w:val="0"/>
      <w:marTop w:val="0"/>
      <w:marBottom w:val="0"/>
      <w:divBdr>
        <w:top w:val="none" w:sz="0" w:space="0" w:color="auto"/>
        <w:left w:val="none" w:sz="0" w:space="0" w:color="auto"/>
        <w:bottom w:val="none" w:sz="0" w:space="0" w:color="auto"/>
        <w:right w:val="none" w:sz="0" w:space="0" w:color="auto"/>
      </w:divBdr>
    </w:div>
    <w:div w:id="1583024523">
      <w:bodyDiv w:val="1"/>
      <w:marLeft w:val="0"/>
      <w:marRight w:val="0"/>
      <w:marTop w:val="0"/>
      <w:marBottom w:val="0"/>
      <w:divBdr>
        <w:top w:val="none" w:sz="0" w:space="0" w:color="auto"/>
        <w:left w:val="none" w:sz="0" w:space="0" w:color="auto"/>
        <w:bottom w:val="none" w:sz="0" w:space="0" w:color="auto"/>
        <w:right w:val="none" w:sz="0" w:space="0" w:color="auto"/>
      </w:divBdr>
    </w:div>
    <w:div w:id="1583561032">
      <w:bodyDiv w:val="1"/>
      <w:marLeft w:val="0"/>
      <w:marRight w:val="0"/>
      <w:marTop w:val="0"/>
      <w:marBottom w:val="0"/>
      <w:divBdr>
        <w:top w:val="none" w:sz="0" w:space="0" w:color="auto"/>
        <w:left w:val="none" w:sz="0" w:space="0" w:color="auto"/>
        <w:bottom w:val="none" w:sz="0" w:space="0" w:color="auto"/>
        <w:right w:val="none" w:sz="0" w:space="0" w:color="auto"/>
      </w:divBdr>
    </w:div>
    <w:div w:id="1587227358">
      <w:bodyDiv w:val="1"/>
      <w:marLeft w:val="0"/>
      <w:marRight w:val="0"/>
      <w:marTop w:val="0"/>
      <w:marBottom w:val="0"/>
      <w:divBdr>
        <w:top w:val="none" w:sz="0" w:space="0" w:color="auto"/>
        <w:left w:val="none" w:sz="0" w:space="0" w:color="auto"/>
        <w:bottom w:val="none" w:sz="0" w:space="0" w:color="auto"/>
        <w:right w:val="none" w:sz="0" w:space="0" w:color="auto"/>
      </w:divBdr>
    </w:div>
    <w:div w:id="1588803936">
      <w:bodyDiv w:val="1"/>
      <w:marLeft w:val="0"/>
      <w:marRight w:val="0"/>
      <w:marTop w:val="0"/>
      <w:marBottom w:val="0"/>
      <w:divBdr>
        <w:top w:val="none" w:sz="0" w:space="0" w:color="auto"/>
        <w:left w:val="none" w:sz="0" w:space="0" w:color="auto"/>
        <w:bottom w:val="none" w:sz="0" w:space="0" w:color="auto"/>
        <w:right w:val="none" w:sz="0" w:space="0" w:color="auto"/>
      </w:divBdr>
    </w:div>
    <w:div w:id="1589078558">
      <w:bodyDiv w:val="1"/>
      <w:marLeft w:val="0"/>
      <w:marRight w:val="0"/>
      <w:marTop w:val="0"/>
      <w:marBottom w:val="0"/>
      <w:divBdr>
        <w:top w:val="none" w:sz="0" w:space="0" w:color="auto"/>
        <w:left w:val="none" w:sz="0" w:space="0" w:color="auto"/>
        <w:bottom w:val="none" w:sz="0" w:space="0" w:color="auto"/>
        <w:right w:val="none" w:sz="0" w:space="0" w:color="auto"/>
      </w:divBdr>
    </w:div>
    <w:div w:id="1592927661">
      <w:bodyDiv w:val="1"/>
      <w:marLeft w:val="0"/>
      <w:marRight w:val="0"/>
      <w:marTop w:val="0"/>
      <w:marBottom w:val="0"/>
      <w:divBdr>
        <w:top w:val="none" w:sz="0" w:space="0" w:color="auto"/>
        <w:left w:val="none" w:sz="0" w:space="0" w:color="auto"/>
        <w:bottom w:val="none" w:sz="0" w:space="0" w:color="auto"/>
        <w:right w:val="none" w:sz="0" w:space="0" w:color="auto"/>
      </w:divBdr>
    </w:div>
    <w:div w:id="1593316453">
      <w:bodyDiv w:val="1"/>
      <w:marLeft w:val="0"/>
      <w:marRight w:val="0"/>
      <w:marTop w:val="0"/>
      <w:marBottom w:val="0"/>
      <w:divBdr>
        <w:top w:val="none" w:sz="0" w:space="0" w:color="auto"/>
        <w:left w:val="none" w:sz="0" w:space="0" w:color="auto"/>
        <w:bottom w:val="none" w:sz="0" w:space="0" w:color="auto"/>
        <w:right w:val="none" w:sz="0" w:space="0" w:color="auto"/>
      </w:divBdr>
    </w:div>
    <w:div w:id="1594166710">
      <w:bodyDiv w:val="1"/>
      <w:marLeft w:val="0"/>
      <w:marRight w:val="0"/>
      <w:marTop w:val="0"/>
      <w:marBottom w:val="0"/>
      <w:divBdr>
        <w:top w:val="none" w:sz="0" w:space="0" w:color="auto"/>
        <w:left w:val="none" w:sz="0" w:space="0" w:color="auto"/>
        <w:bottom w:val="none" w:sz="0" w:space="0" w:color="auto"/>
        <w:right w:val="none" w:sz="0" w:space="0" w:color="auto"/>
      </w:divBdr>
    </w:div>
    <w:div w:id="1595435561">
      <w:bodyDiv w:val="1"/>
      <w:marLeft w:val="0"/>
      <w:marRight w:val="0"/>
      <w:marTop w:val="0"/>
      <w:marBottom w:val="0"/>
      <w:divBdr>
        <w:top w:val="none" w:sz="0" w:space="0" w:color="auto"/>
        <w:left w:val="none" w:sz="0" w:space="0" w:color="auto"/>
        <w:bottom w:val="none" w:sz="0" w:space="0" w:color="auto"/>
        <w:right w:val="none" w:sz="0" w:space="0" w:color="auto"/>
      </w:divBdr>
    </w:div>
    <w:div w:id="1595628892">
      <w:bodyDiv w:val="1"/>
      <w:marLeft w:val="0"/>
      <w:marRight w:val="0"/>
      <w:marTop w:val="0"/>
      <w:marBottom w:val="0"/>
      <w:divBdr>
        <w:top w:val="none" w:sz="0" w:space="0" w:color="auto"/>
        <w:left w:val="none" w:sz="0" w:space="0" w:color="auto"/>
        <w:bottom w:val="none" w:sz="0" w:space="0" w:color="auto"/>
        <w:right w:val="none" w:sz="0" w:space="0" w:color="auto"/>
      </w:divBdr>
    </w:div>
    <w:div w:id="1595894109">
      <w:bodyDiv w:val="1"/>
      <w:marLeft w:val="0"/>
      <w:marRight w:val="0"/>
      <w:marTop w:val="0"/>
      <w:marBottom w:val="0"/>
      <w:divBdr>
        <w:top w:val="none" w:sz="0" w:space="0" w:color="auto"/>
        <w:left w:val="none" w:sz="0" w:space="0" w:color="auto"/>
        <w:bottom w:val="none" w:sz="0" w:space="0" w:color="auto"/>
        <w:right w:val="none" w:sz="0" w:space="0" w:color="auto"/>
      </w:divBdr>
    </w:div>
    <w:div w:id="1598098751">
      <w:bodyDiv w:val="1"/>
      <w:marLeft w:val="0"/>
      <w:marRight w:val="0"/>
      <w:marTop w:val="0"/>
      <w:marBottom w:val="0"/>
      <w:divBdr>
        <w:top w:val="none" w:sz="0" w:space="0" w:color="auto"/>
        <w:left w:val="none" w:sz="0" w:space="0" w:color="auto"/>
        <w:bottom w:val="none" w:sz="0" w:space="0" w:color="auto"/>
        <w:right w:val="none" w:sz="0" w:space="0" w:color="auto"/>
      </w:divBdr>
    </w:div>
    <w:div w:id="1600143590">
      <w:bodyDiv w:val="1"/>
      <w:marLeft w:val="0"/>
      <w:marRight w:val="0"/>
      <w:marTop w:val="0"/>
      <w:marBottom w:val="0"/>
      <w:divBdr>
        <w:top w:val="none" w:sz="0" w:space="0" w:color="auto"/>
        <w:left w:val="none" w:sz="0" w:space="0" w:color="auto"/>
        <w:bottom w:val="none" w:sz="0" w:space="0" w:color="auto"/>
        <w:right w:val="none" w:sz="0" w:space="0" w:color="auto"/>
      </w:divBdr>
    </w:div>
    <w:div w:id="1601446136">
      <w:bodyDiv w:val="1"/>
      <w:marLeft w:val="0"/>
      <w:marRight w:val="0"/>
      <w:marTop w:val="0"/>
      <w:marBottom w:val="0"/>
      <w:divBdr>
        <w:top w:val="none" w:sz="0" w:space="0" w:color="auto"/>
        <w:left w:val="none" w:sz="0" w:space="0" w:color="auto"/>
        <w:bottom w:val="none" w:sz="0" w:space="0" w:color="auto"/>
        <w:right w:val="none" w:sz="0" w:space="0" w:color="auto"/>
      </w:divBdr>
    </w:div>
    <w:div w:id="1605377725">
      <w:bodyDiv w:val="1"/>
      <w:marLeft w:val="0"/>
      <w:marRight w:val="0"/>
      <w:marTop w:val="0"/>
      <w:marBottom w:val="0"/>
      <w:divBdr>
        <w:top w:val="none" w:sz="0" w:space="0" w:color="auto"/>
        <w:left w:val="none" w:sz="0" w:space="0" w:color="auto"/>
        <w:bottom w:val="none" w:sz="0" w:space="0" w:color="auto"/>
        <w:right w:val="none" w:sz="0" w:space="0" w:color="auto"/>
      </w:divBdr>
    </w:div>
    <w:div w:id="1605650342">
      <w:bodyDiv w:val="1"/>
      <w:marLeft w:val="0"/>
      <w:marRight w:val="0"/>
      <w:marTop w:val="0"/>
      <w:marBottom w:val="0"/>
      <w:divBdr>
        <w:top w:val="none" w:sz="0" w:space="0" w:color="auto"/>
        <w:left w:val="none" w:sz="0" w:space="0" w:color="auto"/>
        <w:bottom w:val="none" w:sz="0" w:space="0" w:color="auto"/>
        <w:right w:val="none" w:sz="0" w:space="0" w:color="auto"/>
      </w:divBdr>
    </w:div>
    <w:div w:id="1607615392">
      <w:bodyDiv w:val="1"/>
      <w:marLeft w:val="0"/>
      <w:marRight w:val="0"/>
      <w:marTop w:val="0"/>
      <w:marBottom w:val="0"/>
      <w:divBdr>
        <w:top w:val="none" w:sz="0" w:space="0" w:color="auto"/>
        <w:left w:val="none" w:sz="0" w:space="0" w:color="auto"/>
        <w:bottom w:val="none" w:sz="0" w:space="0" w:color="auto"/>
        <w:right w:val="none" w:sz="0" w:space="0" w:color="auto"/>
      </w:divBdr>
    </w:div>
    <w:div w:id="1611280965">
      <w:bodyDiv w:val="1"/>
      <w:marLeft w:val="0"/>
      <w:marRight w:val="0"/>
      <w:marTop w:val="0"/>
      <w:marBottom w:val="0"/>
      <w:divBdr>
        <w:top w:val="none" w:sz="0" w:space="0" w:color="auto"/>
        <w:left w:val="none" w:sz="0" w:space="0" w:color="auto"/>
        <w:bottom w:val="none" w:sz="0" w:space="0" w:color="auto"/>
        <w:right w:val="none" w:sz="0" w:space="0" w:color="auto"/>
      </w:divBdr>
    </w:div>
    <w:div w:id="1611549184">
      <w:bodyDiv w:val="1"/>
      <w:marLeft w:val="0"/>
      <w:marRight w:val="0"/>
      <w:marTop w:val="0"/>
      <w:marBottom w:val="0"/>
      <w:divBdr>
        <w:top w:val="none" w:sz="0" w:space="0" w:color="auto"/>
        <w:left w:val="none" w:sz="0" w:space="0" w:color="auto"/>
        <w:bottom w:val="none" w:sz="0" w:space="0" w:color="auto"/>
        <w:right w:val="none" w:sz="0" w:space="0" w:color="auto"/>
      </w:divBdr>
    </w:div>
    <w:div w:id="1611932839">
      <w:bodyDiv w:val="1"/>
      <w:marLeft w:val="0"/>
      <w:marRight w:val="0"/>
      <w:marTop w:val="0"/>
      <w:marBottom w:val="0"/>
      <w:divBdr>
        <w:top w:val="none" w:sz="0" w:space="0" w:color="auto"/>
        <w:left w:val="none" w:sz="0" w:space="0" w:color="auto"/>
        <w:bottom w:val="none" w:sz="0" w:space="0" w:color="auto"/>
        <w:right w:val="none" w:sz="0" w:space="0" w:color="auto"/>
      </w:divBdr>
    </w:div>
    <w:div w:id="1612778106">
      <w:bodyDiv w:val="1"/>
      <w:marLeft w:val="0"/>
      <w:marRight w:val="0"/>
      <w:marTop w:val="0"/>
      <w:marBottom w:val="0"/>
      <w:divBdr>
        <w:top w:val="none" w:sz="0" w:space="0" w:color="auto"/>
        <w:left w:val="none" w:sz="0" w:space="0" w:color="auto"/>
        <w:bottom w:val="none" w:sz="0" w:space="0" w:color="auto"/>
        <w:right w:val="none" w:sz="0" w:space="0" w:color="auto"/>
      </w:divBdr>
    </w:div>
    <w:div w:id="1613246312">
      <w:bodyDiv w:val="1"/>
      <w:marLeft w:val="0"/>
      <w:marRight w:val="0"/>
      <w:marTop w:val="0"/>
      <w:marBottom w:val="0"/>
      <w:divBdr>
        <w:top w:val="none" w:sz="0" w:space="0" w:color="auto"/>
        <w:left w:val="none" w:sz="0" w:space="0" w:color="auto"/>
        <w:bottom w:val="none" w:sz="0" w:space="0" w:color="auto"/>
        <w:right w:val="none" w:sz="0" w:space="0" w:color="auto"/>
      </w:divBdr>
    </w:div>
    <w:div w:id="1614824314">
      <w:bodyDiv w:val="1"/>
      <w:marLeft w:val="0"/>
      <w:marRight w:val="0"/>
      <w:marTop w:val="0"/>
      <w:marBottom w:val="0"/>
      <w:divBdr>
        <w:top w:val="none" w:sz="0" w:space="0" w:color="auto"/>
        <w:left w:val="none" w:sz="0" w:space="0" w:color="auto"/>
        <w:bottom w:val="none" w:sz="0" w:space="0" w:color="auto"/>
        <w:right w:val="none" w:sz="0" w:space="0" w:color="auto"/>
      </w:divBdr>
    </w:div>
    <w:div w:id="1616136380">
      <w:bodyDiv w:val="1"/>
      <w:marLeft w:val="0"/>
      <w:marRight w:val="0"/>
      <w:marTop w:val="0"/>
      <w:marBottom w:val="0"/>
      <w:divBdr>
        <w:top w:val="none" w:sz="0" w:space="0" w:color="auto"/>
        <w:left w:val="none" w:sz="0" w:space="0" w:color="auto"/>
        <w:bottom w:val="none" w:sz="0" w:space="0" w:color="auto"/>
        <w:right w:val="none" w:sz="0" w:space="0" w:color="auto"/>
      </w:divBdr>
    </w:div>
    <w:div w:id="1619215664">
      <w:bodyDiv w:val="1"/>
      <w:marLeft w:val="0"/>
      <w:marRight w:val="0"/>
      <w:marTop w:val="0"/>
      <w:marBottom w:val="0"/>
      <w:divBdr>
        <w:top w:val="none" w:sz="0" w:space="0" w:color="auto"/>
        <w:left w:val="none" w:sz="0" w:space="0" w:color="auto"/>
        <w:bottom w:val="none" w:sz="0" w:space="0" w:color="auto"/>
        <w:right w:val="none" w:sz="0" w:space="0" w:color="auto"/>
      </w:divBdr>
    </w:div>
    <w:div w:id="1619725541">
      <w:bodyDiv w:val="1"/>
      <w:marLeft w:val="0"/>
      <w:marRight w:val="0"/>
      <w:marTop w:val="0"/>
      <w:marBottom w:val="0"/>
      <w:divBdr>
        <w:top w:val="none" w:sz="0" w:space="0" w:color="auto"/>
        <w:left w:val="none" w:sz="0" w:space="0" w:color="auto"/>
        <w:bottom w:val="none" w:sz="0" w:space="0" w:color="auto"/>
        <w:right w:val="none" w:sz="0" w:space="0" w:color="auto"/>
      </w:divBdr>
    </w:div>
    <w:div w:id="1619800793">
      <w:bodyDiv w:val="1"/>
      <w:marLeft w:val="0"/>
      <w:marRight w:val="0"/>
      <w:marTop w:val="0"/>
      <w:marBottom w:val="0"/>
      <w:divBdr>
        <w:top w:val="none" w:sz="0" w:space="0" w:color="auto"/>
        <w:left w:val="none" w:sz="0" w:space="0" w:color="auto"/>
        <w:bottom w:val="none" w:sz="0" w:space="0" w:color="auto"/>
        <w:right w:val="none" w:sz="0" w:space="0" w:color="auto"/>
      </w:divBdr>
    </w:div>
    <w:div w:id="1621955773">
      <w:bodyDiv w:val="1"/>
      <w:marLeft w:val="0"/>
      <w:marRight w:val="0"/>
      <w:marTop w:val="0"/>
      <w:marBottom w:val="0"/>
      <w:divBdr>
        <w:top w:val="none" w:sz="0" w:space="0" w:color="auto"/>
        <w:left w:val="none" w:sz="0" w:space="0" w:color="auto"/>
        <w:bottom w:val="none" w:sz="0" w:space="0" w:color="auto"/>
        <w:right w:val="none" w:sz="0" w:space="0" w:color="auto"/>
      </w:divBdr>
    </w:div>
    <w:div w:id="1622572612">
      <w:bodyDiv w:val="1"/>
      <w:marLeft w:val="0"/>
      <w:marRight w:val="0"/>
      <w:marTop w:val="0"/>
      <w:marBottom w:val="0"/>
      <w:divBdr>
        <w:top w:val="none" w:sz="0" w:space="0" w:color="auto"/>
        <w:left w:val="none" w:sz="0" w:space="0" w:color="auto"/>
        <w:bottom w:val="none" w:sz="0" w:space="0" w:color="auto"/>
        <w:right w:val="none" w:sz="0" w:space="0" w:color="auto"/>
      </w:divBdr>
    </w:div>
    <w:div w:id="1626345716">
      <w:bodyDiv w:val="1"/>
      <w:marLeft w:val="0"/>
      <w:marRight w:val="0"/>
      <w:marTop w:val="0"/>
      <w:marBottom w:val="0"/>
      <w:divBdr>
        <w:top w:val="none" w:sz="0" w:space="0" w:color="auto"/>
        <w:left w:val="none" w:sz="0" w:space="0" w:color="auto"/>
        <w:bottom w:val="none" w:sz="0" w:space="0" w:color="auto"/>
        <w:right w:val="none" w:sz="0" w:space="0" w:color="auto"/>
      </w:divBdr>
    </w:div>
    <w:div w:id="1626353552">
      <w:bodyDiv w:val="1"/>
      <w:marLeft w:val="0"/>
      <w:marRight w:val="0"/>
      <w:marTop w:val="0"/>
      <w:marBottom w:val="0"/>
      <w:divBdr>
        <w:top w:val="none" w:sz="0" w:space="0" w:color="auto"/>
        <w:left w:val="none" w:sz="0" w:space="0" w:color="auto"/>
        <w:bottom w:val="none" w:sz="0" w:space="0" w:color="auto"/>
        <w:right w:val="none" w:sz="0" w:space="0" w:color="auto"/>
      </w:divBdr>
    </w:div>
    <w:div w:id="1631091353">
      <w:bodyDiv w:val="1"/>
      <w:marLeft w:val="0"/>
      <w:marRight w:val="0"/>
      <w:marTop w:val="0"/>
      <w:marBottom w:val="0"/>
      <w:divBdr>
        <w:top w:val="none" w:sz="0" w:space="0" w:color="auto"/>
        <w:left w:val="none" w:sz="0" w:space="0" w:color="auto"/>
        <w:bottom w:val="none" w:sz="0" w:space="0" w:color="auto"/>
        <w:right w:val="none" w:sz="0" w:space="0" w:color="auto"/>
      </w:divBdr>
    </w:div>
    <w:div w:id="1632664945">
      <w:bodyDiv w:val="1"/>
      <w:marLeft w:val="0"/>
      <w:marRight w:val="0"/>
      <w:marTop w:val="0"/>
      <w:marBottom w:val="0"/>
      <w:divBdr>
        <w:top w:val="none" w:sz="0" w:space="0" w:color="auto"/>
        <w:left w:val="none" w:sz="0" w:space="0" w:color="auto"/>
        <w:bottom w:val="none" w:sz="0" w:space="0" w:color="auto"/>
        <w:right w:val="none" w:sz="0" w:space="0" w:color="auto"/>
      </w:divBdr>
    </w:div>
    <w:div w:id="1632900336">
      <w:bodyDiv w:val="1"/>
      <w:marLeft w:val="0"/>
      <w:marRight w:val="0"/>
      <w:marTop w:val="0"/>
      <w:marBottom w:val="0"/>
      <w:divBdr>
        <w:top w:val="none" w:sz="0" w:space="0" w:color="auto"/>
        <w:left w:val="none" w:sz="0" w:space="0" w:color="auto"/>
        <w:bottom w:val="none" w:sz="0" w:space="0" w:color="auto"/>
        <w:right w:val="none" w:sz="0" w:space="0" w:color="auto"/>
      </w:divBdr>
    </w:div>
    <w:div w:id="1634747855">
      <w:bodyDiv w:val="1"/>
      <w:marLeft w:val="0"/>
      <w:marRight w:val="0"/>
      <w:marTop w:val="0"/>
      <w:marBottom w:val="0"/>
      <w:divBdr>
        <w:top w:val="none" w:sz="0" w:space="0" w:color="auto"/>
        <w:left w:val="none" w:sz="0" w:space="0" w:color="auto"/>
        <w:bottom w:val="none" w:sz="0" w:space="0" w:color="auto"/>
        <w:right w:val="none" w:sz="0" w:space="0" w:color="auto"/>
      </w:divBdr>
    </w:div>
    <w:div w:id="1634823763">
      <w:bodyDiv w:val="1"/>
      <w:marLeft w:val="0"/>
      <w:marRight w:val="0"/>
      <w:marTop w:val="0"/>
      <w:marBottom w:val="0"/>
      <w:divBdr>
        <w:top w:val="none" w:sz="0" w:space="0" w:color="auto"/>
        <w:left w:val="none" w:sz="0" w:space="0" w:color="auto"/>
        <w:bottom w:val="none" w:sz="0" w:space="0" w:color="auto"/>
        <w:right w:val="none" w:sz="0" w:space="0" w:color="auto"/>
      </w:divBdr>
    </w:div>
    <w:div w:id="1641037794">
      <w:bodyDiv w:val="1"/>
      <w:marLeft w:val="0"/>
      <w:marRight w:val="0"/>
      <w:marTop w:val="0"/>
      <w:marBottom w:val="0"/>
      <w:divBdr>
        <w:top w:val="none" w:sz="0" w:space="0" w:color="auto"/>
        <w:left w:val="none" w:sz="0" w:space="0" w:color="auto"/>
        <w:bottom w:val="none" w:sz="0" w:space="0" w:color="auto"/>
        <w:right w:val="none" w:sz="0" w:space="0" w:color="auto"/>
      </w:divBdr>
    </w:div>
    <w:div w:id="1642081076">
      <w:bodyDiv w:val="1"/>
      <w:marLeft w:val="0"/>
      <w:marRight w:val="0"/>
      <w:marTop w:val="0"/>
      <w:marBottom w:val="0"/>
      <w:divBdr>
        <w:top w:val="none" w:sz="0" w:space="0" w:color="auto"/>
        <w:left w:val="none" w:sz="0" w:space="0" w:color="auto"/>
        <w:bottom w:val="none" w:sz="0" w:space="0" w:color="auto"/>
        <w:right w:val="none" w:sz="0" w:space="0" w:color="auto"/>
      </w:divBdr>
    </w:div>
    <w:div w:id="1642880562">
      <w:bodyDiv w:val="1"/>
      <w:marLeft w:val="0"/>
      <w:marRight w:val="0"/>
      <w:marTop w:val="0"/>
      <w:marBottom w:val="0"/>
      <w:divBdr>
        <w:top w:val="none" w:sz="0" w:space="0" w:color="auto"/>
        <w:left w:val="none" w:sz="0" w:space="0" w:color="auto"/>
        <w:bottom w:val="none" w:sz="0" w:space="0" w:color="auto"/>
        <w:right w:val="none" w:sz="0" w:space="0" w:color="auto"/>
      </w:divBdr>
    </w:div>
    <w:div w:id="1643386885">
      <w:bodyDiv w:val="1"/>
      <w:marLeft w:val="0"/>
      <w:marRight w:val="0"/>
      <w:marTop w:val="0"/>
      <w:marBottom w:val="0"/>
      <w:divBdr>
        <w:top w:val="none" w:sz="0" w:space="0" w:color="auto"/>
        <w:left w:val="none" w:sz="0" w:space="0" w:color="auto"/>
        <w:bottom w:val="none" w:sz="0" w:space="0" w:color="auto"/>
        <w:right w:val="none" w:sz="0" w:space="0" w:color="auto"/>
      </w:divBdr>
    </w:div>
    <w:div w:id="1644191812">
      <w:bodyDiv w:val="1"/>
      <w:marLeft w:val="0"/>
      <w:marRight w:val="0"/>
      <w:marTop w:val="0"/>
      <w:marBottom w:val="0"/>
      <w:divBdr>
        <w:top w:val="none" w:sz="0" w:space="0" w:color="auto"/>
        <w:left w:val="none" w:sz="0" w:space="0" w:color="auto"/>
        <w:bottom w:val="none" w:sz="0" w:space="0" w:color="auto"/>
        <w:right w:val="none" w:sz="0" w:space="0" w:color="auto"/>
      </w:divBdr>
    </w:div>
    <w:div w:id="1646621093">
      <w:bodyDiv w:val="1"/>
      <w:marLeft w:val="0"/>
      <w:marRight w:val="0"/>
      <w:marTop w:val="0"/>
      <w:marBottom w:val="0"/>
      <w:divBdr>
        <w:top w:val="none" w:sz="0" w:space="0" w:color="auto"/>
        <w:left w:val="none" w:sz="0" w:space="0" w:color="auto"/>
        <w:bottom w:val="none" w:sz="0" w:space="0" w:color="auto"/>
        <w:right w:val="none" w:sz="0" w:space="0" w:color="auto"/>
      </w:divBdr>
    </w:div>
    <w:div w:id="1647469990">
      <w:bodyDiv w:val="1"/>
      <w:marLeft w:val="0"/>
      <w:marRight w:val="0"/>
      <w:marTop w:val="0"/>
      <w:marBottom w:val="0"/>
      <w:divBdr>
        <w:top w:val="none" w:sz="0" w:space="0" w:color="auto"/>
        <w:left w:val="none" w:sz="0" w:space="0" w:color="auto"/>
        <w:bottom w:val="none" w:sz="0" w:space="0" w:color="auto"/>
        <w:right w:val="none" w:sz="0" w:space="0" w:color="auto"/>
      </w:divBdr>
    </w:div>
    <w:div w:id="1649896385">
      <w:bodyDiv w:val="1"/>
      <w:marLeft w:val="0"/>
      <w:marRight w:val="0"/>
      <w:marTop w:val="0"/>
      <w:marBottom w:val="0"/>
      <w:divBdr>
        <w:top w:val="none" w:sz="0" w:space="0" w:color="auto"/>
        <w:left w:val="none" w:sz="0" w:space="0" w:color="auto"/>
        <w:bottom w:val="none" w:sz="0" w:space="0" w:color="auto"/>
        <w:right w:val="none" w:sz="0" w:space="0" w:color="auto"/>
      </w:divBdr>
    </w:div>
    <w:div w:id="1650864537">
      <w:bodyDiv w:val="1"/>
      <w:marLeft w:val="0"/>
      <w:marRight w:val="0"/>
      <w:marTop w:val="0"/>
      <w:marBottom w:val="0"/>
      <w:divBdr>
        <w:top w:val="none" w:sz="0" w:space="0" w:color="auto"/>
        <w:left w:val="none" w:sz="0" w:space="0" w:color="auto"/>
        <w:bottom w:val="none" w:sz="0" w:space="0" w:color="auto"/>
        <w:right w:val="none" w:sz="0" w:space="0" w:color="auto"/>
      </w:divBdr>
    </w:div>
    <w:div w:id="1651985748">
      <w:bodyDiv w:val="1"/>
      <w:marLeft w:val="0"/>
      <w:marRight w:val="0"/>
      <w:marTop w:val="0"/>
      <w:marBottom w:val="0"/>
      <w:divBdr>
        <w:top w:val="none" w:sz="0" w:space="0" w:color="auto"/>
        <w:left w:val="none" w:sz="0" w:space="0" w:color="auto"/>
        <w:bottom w:val="none" w:sz="0" w:space="0" w:color="auto"/>
        <w:right w:val="none" w:sz="0" w:space="0" w:color="auto"/>
      </w:divBdr>
    </w:div>
    <w:div w:id="1652632185">
      <w:bodyDiv w:val="1"/>
      <w:marLeft w:val="0"/>
      <w:marRight w:val="0"/>
      <w:marTop w:val="0"/>
      <w:marBottom w:val="0"/>
      <w:divBdr>
        <w:top w:val="none" w:sz="0" w:space="0" w:color="auto"/>
        <w:left w:val="none" w:sz="0" w:space="0" w:color="auto"/>
        <w:bottom w:val="none" w:sz="0" w:space="0" w:color="auto"/>
        <w:right w:val="none" w:sz="0" w:space="0" w:color="auto"/>
      </w:divBdr>
    </w:div>
    <w:div w:id="1653097843">
      <w:bodyDiv w:val="1"/>
      <w:marLeft w:val="0"/>
      <w:marRight w:val="0"/>
      <w:marTop w:val="0"/>
      <w:marBottom w:val="0"/>
      <w:divBdr>
        <w:top w:val="none" w:sz="0" w:space="0" w:color="auto"/>
        <w:left w:val="none" w:sz="0" w:space="0" w:color="auto"/>
        <w:bottom w:val="none" w:sz="0" w:space="0" w:color="auto"/>
        <w:right w:val="none" w:sz="0" w:space="0" w:color="auto"/>
      </w:divBdr>
    </w:div>
    <w:div w:id="1654485204">
      <w:bodyDiv w:val="1"/>
      <w:marLeft w:val="0"/>
      <w:marRight w:val="0"/>
      <w:marTop w:val="0"/>
      <w:marBottom w:val="0"/>
      <w:divBdr>
        <w:top w:val="none" w:sz="0" w:space="0" w:color="auto"/>
        <w:left w:val="none" w:sz="0" w:space="0" w:color="auto"/>
        <w:bottom w:val="none" w:sz="0" w:space="0" w:color="auto"/>
        <w:right w:val="none" w:sz="0" w:space="0" w:color="auto"/>
      </w:divBdr>
    </w:div>
    <w:div w:id="1658920792">
      <w:bodyDiv w:val="1"/>
      <w:marLeft w:val="0"/>
      <w:marRight w:val="0"/>
      <w:marTop w:val="0"/>
      <w:marBottom w:val="0"/>
      <w:divBdr>
        <w:top w:val="none" w:sz="0" w:space="0" w:color="auto"/>
        <w:left w:val="none" w:sz="0" w:space="0" w:color="auto"/>
        <w:bottom w:val="none" w:sz="0" w:space="0" w:color="auto"/>
        <w:right w:val="none" w:sz="0" w:space="0" w:color="auto"/>
      </w:divBdr>
    </w:div>
    <w:div w:id="1659651983">
      <w:bodyDiv w:val="1"/>
      <w:marLeft w:val="0"/>
      <w:marRight w:val="0"/>
      <w:marTop w:val="0"/>
      <w:marBottom w:val="0"/>
      <w:divBdr>
        <w:top w:val="none" w:sz="0" w:space="0" w:color="auto"/>
        <w:left w:val="none" w:sz="0" w:space="0" w:color="auto"/>
        <w:bottom w:val="none" w:sz="0" w:space="0" w:color="auto"/>
        <w:right w:val="none" w:sz="0" w:space="0" w:color="auto"/>
      </w:divBdr>
    </w:div>
    <w:div w:id="1661230245">
      <w:bodyDiv w:val="1"/>
      <w:marLeft w:val="0"/>
      <w:marRight w:val="0"/>
      <w:marTop w:val="0"/>
      <w:marBottom w:val="0"/>
      <w:divBdr>
        <w:top w:val="none" w:sz="0" w:space="0" w:color="auto"/>
        <w:left w:val="none" w:sz="0" w:space="0" w:color="auto"/>
        <w:bottom w:val="none" w:sz="0" w:space="0" w:color="auto"/>
        <w:right w:val="none" w:sz="0" w:space="0" w:color="auto"/>
      </w:divBdr>
    </w:div>
    <w:div w:id="1661881074">
      <w:bodyDiv w:val="1"/>
      <w:marLeft w:val="0"/>
      <w:marRight w:val="0"/>
      <w:marTop w:val="0"/>
      <w:marBottom w:val="0"/>
      <w:divBdr>
        <w:top w:val="none" w:sz="0" w:space="0" w:color="auto"/>
        <w:left w:val="none" w:sz="0" w:space="0" w:color="auto"/>
        <w:bottom w:val="none" w:sz="0" w:space="0" w:color="auto"/>
        <w:right w:val="none" w:sz="0" w:space="0" w:color="auto"/>
      </w:divBdr>
    </w:div>
    <w:div w:id="1662276524">
      <w:bodyDiv w:val="1"/>
      <w:marLeft w:val="0"/>
      <w:marRight w:val="0"/>
      <w:marTop w:val="0"/>
      <w:marBottom w:val="0"/>
      <w:divBdr>
        <w:top w:val="none" w:sz="0" w:space="0" w:color="auto"/>
        <w:left w:val="none" w:sz="0" w:space="0" w:color="auto"/>
        <w:bottom w:val="none" w:sz="0" w:space="0" w:color="auto"/>
        <w:right w:val="none" w:sz="0" w:space="0" w:color="auto"/>
      </w:divBdr>
    </w:div>
    <w:div w:id="1663045817">
      <w:bodyDiv w:val="1"/>
      <w:marLeft w:val="0"/>
      <w:marRight w:val="0"/>
      <w:marTop w:val="0"/>
      <w:marBottom w:val="0"/>
      <w:divBdr>
        <w:top w:val="none" w:sz="0" w:space="0" w:color="auto"/>
        <w:left w:val="none" w:sz="0" w:space="0" w:color="auto"/>
        <w:bottom w:val="none" w:sz="0" w:space="0" w:color="auto"/>
        <w:right w:val="none" w:sz="0" w:space="0" w:color="auto"/>
      </w:divBdr>
    </w:div>
    <w:div w:id="1664041990">
      <w:bodyDiv w:val="1"/>
      <w:marLeft w:val="0"/>
      <w:marRight w:val="0"/>
      <w:marTop w:val="0"/>
      <w:marBottom w:val="0"/>
      <w:divBdr>
        <w:top w:val="none" w:sz="0" w:space="0" w:color="auto"/>
        <w:left w:val="none" w:sz="0" w:space="0" w:color="auto"/>
        <w:bottom w:val="none" w:sz="0" w:space="0" w:color="auto"/>
        <w:right w:val="none" w:sz="0" w:space="0" w:color="auto"/>
      </w:divBdr>
    </w:div>
    <w:div w:id="1665863431">
      <w:bodyDiv w:val="1"/>
      <w:marLeft w:val="0"/>
      <w:marRight w:val="0"/>
      <w:marTop w:val="0"/>
      <w:marBottom w:val="0"/>
      <w:divBdr>
        <w:top w:val="none" w:sz="0" w:space="0" w:color="auto"/>
        <w:left w:val="none" w:sz="0" w:space="0" w:color="auto"/>
        <w:bottom w:val="none" w:sz="0" w:space="0" w:color="auto"/>
        <w:right w:val="none" w:sz="0" w:space="0" w:color="auto"/>
      </w:divBdr>
    </w:div>
    <w:div w:id="1667051458">
      <w:bodyDiv w:val="1"/>
      <w:marLeft w:val="0"/>
      <w:marRight w:val="0"/>
      <w:marTop w:val="0"/>
      <w:marBottom w:val="0"/>
      <w:divBdr>
        <w:top w:val="none" w:sz="0" w:space="0" w:color="auto"/>
        <w:left w:val="none" w:sz="0" w:space="0" w:color="auto"/>
        <w:bottom w:val="none" w:sz="0" w:space="0" w:color="auto"/>
        <w:right w:val="none" w:sz="0" w:space="0" w:color="auto"/>
      </w:divBdr>
    </w:div>
    <w:div w:id="1667055685">
      <w:bodyDiv w:val="1"/>
      <w:marLeft w:val="0"/>
      <w:marRight w:val="0"/>
      <w:marTop w:val="0"/>
      <w:marBottom w:val="0"/>
      <w:divBdr>
        <w:top w:val="none" w:sz="0" w:space="0" w:color="auto"/>
        <w:left w:val="none" w:sz="0" w:space="0" w:color="auto"/>
        <w:bottom w:val="none" w:sz="0" w:space="0" w:color="auto"/>
        <w:right w:val="none" w:sz="0" w:space="0" w:color="auto"/>
      </w:divBdr>
    </w:div>
    <w:div w:id="1672445323">
      <w:bodyDiv w:val="1"/>
      <w:marLeft w:val="0"/>
      <w:marRight w:val="0"/>
      <w:marTop w:val="0"/>
      <w:marBottom w:val="0"/>
      <w:divBdr>
        <w:top w:val="none" w:sz="0" w:space="0" w:color="auto"/>
        <w:left w:val="none" w:sz="0" w:space="0" w:color="auto"/>
        <w:bottom w:val="none" w:sz="0" w:space="0" w:color="auto"/>
        <w:right w:val="none" w:sz="0" w:space="0" w:color="auto"/>
      </w:divBdr>
    </w:div>
    <w:div w:id="1674145169">
      <w:bodyDiv w:val="1"/>
      <w:marLeft w:val="0"/>
      <w:marRight w:val="0"/>
      <w:marTop w:val="0"/>
      <w:marBottom w:val="0"/>
      <w:divBdr>
        <w:top w:val="none" w:sz="0" w:space="0" w:color="auto"/>
        <w:left w:val="none" w:sz="0" w:space="0" w:color="auto"/>
        <w:bottom w:val="none" w:sz="0" w:space="0" w:color="auto"/>
        <w:right w:val="none" w:sz="0" w:space="0" w:color="auto"/>
      </w:divBdr>
    </w:div>
    <w:div w:id="1677998814">
      <w:bodyDiv w:val="1"/>
      <w:marLeft w:val="0"/>
      <w:marRight w:val="0"/>
      <w:marTop w:val="0"/>
      <w:marBottom w:val="0"/>
      <w:divBdr>
        <w:top w:val="none" w:sz="0" w:space="0" w:color="auto"/>
        <w:left w:val="none" w:sz="0" w:space="0" w:color="auto"/>
        <w:bottom w:val="none" w:sz="0" w:space="0" w:color="auto"/>
        <w:right w:val="none" w:sz="0" w:space="0" w:color="auto"/>
      </w:divBdr>
    </w:div>
    <w:div w:id="1678578975">
      <w:bodyDiv w:val="1"/>
      <w:marLeft w:val="0"/>
      <w:marRight w:val="0"/>
      <w:marTop w:val="0"/>
      <w:marBottom w:val="0"/>
      <w:divBdr>
        <w:top w:val="none" w:sz="0" w:space="0" w:color="auto"/>
        <w:left w:val="none" w:sz="0" w:space="0" w:color="auto"/>
        <w:bottom w:val="none" w:sz="0" w:space="0" w:color="auto"/>
        <w:right w:val="none" w:sz="0" w:space="0" w:color="auto"/>
      </w:divBdr>
    </w:div>
    <w:div w:id="1678918650">
      <w:bodyDiv w:val="1"/>
      <w:marLeft w:val="0"/>
      <w:marRight w:val="0"/>
      <w:marTop w:val="0"/>
      <w:marBottom w:val="0"/>
      <w:divBdr>
        <w:top w:val="none" w:sz="0" w:space="0" w:color="auto"/>
        <w:left w:val="none" w:sz="0" w:space="0" w:color="auto"/>
        <w:bottom w:val="none" w:sz="0" w:space="0" w:color="auto"/>
        <w:right w:val="none" w:sz="0" w:space="0" w:color="auto"/>
      </w:divBdr>
    </w:div>
    <w:div w:id="1679237566">
      <w:bodyDiv w:val="1"/>
      <w:marLeft w:val="0"/>
      <w:marRight w:val="0"/>
      <w:marTop w:val="0"/>
      <w:marBottom w:val="0"/>
      <w:divBdr>
        <w:top w:val="none" w:sz="0" w:space="0" w:color="auto"/>
        <w:left w:val="none" w:sz="0" w:space="0" w:color="auto"/>
        <w:bottom w:val="none" w:sz="0" w:space="0" w:color="auto"/>
        <w:right w:val="none" w:sz="0" w:space="0" w:color="auto"/>
      </w:divBdr>
    </w:div>
    <w:div w:id="1681352576">
      <w:bodyDiv w:val="1"/>
      <w:marLeft w:val="0"/>
      <w:marRight w:val="0"/>
      <w:marTop w:val="0"/>
      <w:marBottom w:val="0"/>
      <w:divBdr>
        <w:top w:val="none" w:sz="0" w:space="0" w:color="auto"/>
        <w:left w:val="none" w:sz="0" w:space="0" w:color="auto"/>
        <w:bottom w:val="none" w:sz="0" w:space="0" w:color="auto"/>
        <w:right w:val="none" w:sz="0" w:space="0" w:color="auto"/>
      </w:divBdr>
    </w:div>
    <w:div w:id="1681543217">
      <w:bodyDiv w:val="1"/>
      <w:marLeft w:val="0"/>
      <w:marRight w:val="0"/>
      <w:marTop w:val="0"/>
      <w:marBottom w:val="0"/>
      <w:divBdr>
        <w:top w:val="none" w:sz="0" w:space="0" w:color="auto"/>
        <w:left w:val="none" w:sz="0" w:space="0" w:color="auto"/>
        <w:bottom w:val="none" w:sz="0" w:space="0" w:color="auto"/>
        <w:right w:val="none" w:sz="0" w:space="0" w:color="auto"/>
      </w:divBdr>
    </w:div>
    <w:div w:id="1682124983">
      <w:bodyDiv w:val="1"/>
      <w:marLeft w:val="0"/>
      <w:marRight w:val="0"/>
      <w:marTop w:val="0"/>
      <w:marBottom w:val="0"/>
      <w:divBdr>
        <w:top w:val="none" w:sz="0" w:space="0" w:color="auto"/>
        <w:left w:val="none" w:sz="0" w:space="0" w:color="auto"/>
        <w:bottom w:val="none" w:sz="0" w:space="0" w:color="auto"/>
        <w:right w:val="none" w:sz="0" w:space="0" w:color="auto"/>
      </w:divBdr>
    </w:div>
    <w:div w:id="1683193773">
      <w:bodyDiv w:val="1"/>
      <w:marLeft w:val="0"/>
      <w:marRight w:val="0"/>
      <w:marTop w:val="0"/>
      <w:marBottom w:val="0"/>
      <w:divBdr>
        <w:top w:val="none" w:sz="0" w:space="0" w:color="auto"/>
        <w:left w:val="none" w:sz="0" w:space="0" w:color="auto"/>
        <w:bottom w:val="none" w:sz="0" w:space="0" w:color="auto"/>
        <w:right w:val="none" w:sz="0" w:space="0" w:color="auto"/>
      </w:divBdr>
    </w:div>
    <w:div w:id="1686520564">
      <w:bodyDiv w:val="1"/>
      <w:marLeft w:val="0"/>
      <w:marRight w:val="0"/>
      <w:marTop w:val="0"/>
      <w:marBottom w:val="0"/>
      <w:divBdr>
        <w:top w:val="none" w:sz="0" w:space="0" w:color="auto"/>
        <w:left w:val="none" w:sz="0" w:space="0" w:color="auto"/>
        <w:bottom w:val="none" w:sz="0" w:space="0" w:color="auto"/>
        <w:right w:val="none" w:sz="0" w:space="0" w:color="auto"/>
      </w:divBdr>
    </w:div>
    <w:div w:id="1689409088">
      <w:bodyDiv w:val="1"/>
      <w:marLeft w:val="0"/>
      <w:marRight w:val="0"/>
      <w:marTop w:val="0"/>
      <w:marBottom w:val="0"/>
      <w:divBdr>
        <w:top w:val="none" w:sz="0" w:space="0" w:color="auto"/>
        <w:left w:val="none" w:sz="0" w:space="0" w:color="auto"/>
        <w:bottom w:val="none" w:sz="0" w:space="0" w:color="auto"/>
        <w:right w:val="none" w:sz="0" w:space="0" w:color="auto"/>
      </w:divBdr>
    </w:div>
    <w:div w:id="1691180957">
      <w:bodyDiv w:val="1"/>
      <w:marLeft w:val="0"/>
      <w:marRight w:val="0"/>
      <w:marTop w:val="0"/>
      <w:marBottom w:val="0"/>
      <w:divBdr>
        <w:top w:val="none" w:sz="0" w:space="0" w:color="auto"/>
        <w:left w:val="none" w:sz="0" w:space="0" w:color="auto"/>
        <w:bottom w:val="none" w:sz="0" w:space="0" w:color="auto"/>
        <w:right w:val="none" w:sz="0" w:space="0" w:color="auto"/>
      </w:divBdr>
    </w:div>
    <w:div w:id="1692296296">
      <w:bodyDiv w:val="1"/>
      <w:marLeft w:val="0"/>
      <w:marRight w:val="0"/>
      <w:marTop w:val="0"/>
      <w:marBottom w:val="0"/>
      <w:divBdr>
        <w:top w:val="none" w:sz="0" w:space="0" w:color="auto"/>
        <w:left w:val="none" w:sz="0" w:space="0" w:color="auto"/>
        <w:bottom w:val="none" w:sz="0" w:space="0" w:color="auto"/>
        <w:right w:val="none" w:sz="0" w:space="0" w:color="auto"/>
      </w:divBdr>
    </w:div>
    <w:div w:id="1694457022">
      <w:bodyDiv w:val="1"/>
      <w:marLeft w:val="0"/>
      <w:marRight w:val="0"/>
      <w:marTop w:val="0"/>
      <w:marBottom w:val="0"/>
      <w:divBdr>
        <w:top w:val="none" w:sz="0" w:space="0" w:color="auto"/>
        <w:left w:val="none" w:sz="0" w:space="0" w:color="auto"/>
        <w:bottom w:val="none" w:sz="0" w:space="0" w:color="auto"/>
        <w:right w:val="none" w:sz="0" w:space="0" w:color="auto"/>
      </w:divBdr>
    </w:div>
    <w:div w:id="1698119345">
      <w:bodyDiv w:val="1"/>
      <w:marLeft w:val="0"/>
      <w:marRight w:val="0"/>
      <w:marTop w:val="0"/>
      <w:marBottom w:val="0"/>
      <w:divBdr>
        <w:top w:val="none" w:sz="0" w:space="0" w:color="auto"/>
        <w:left w:val="none" w:sz="0" w:space="0" w:color="auto"/>
        <w:bottom w:val="none" w:sz="0" w:space="0" w:color="auto"/>
        <w:right w:val="none" w:sz="0" w:space="0" w:color="auto"/>
      </w:divBdr>
    </w:div>
    <w:div w:id="1701320785">
      <w:bodyDiv w:val="1"/>
      <w:marLeft w:val="0"/>
      <w:marRight w:val="0"/>
      <w:marTop w:val="0"/>
      <w:marBottom w:val="0"/>
      <w:divBdr>
        <w:top w:val="none" w:sz="0" w:space="0" w:color="auto"/>
        <w:left w:val="none" w:sz="0" w:space="0" w:color="auto"/>
        <w:bottom w:val="none" w:sz="0" w:space="0" w:color="auto"/>
        <w:right w:val="none" w:sz="0" w:space="0" w:color="auto"/>
      </w:divBdr>
    </w:div>
    <w:div w:id="1704357235">
      <w:bodyDiv w:val="1"/>
      <w:marLeft w:val="0"/>
      <w:marRight w:val="0"/>
      <w:marTop w:val="0"/>
      <w:marBottom w:val="0"/>
      <w:divBdr>
        <w:top w:val="none" w:sz="0" w:space="0" w:color="auto"/>
        <w:left w:val="none" w:sz="0" w:space="0" w:color="auto"/>
        <w:bottom w:val="none" w:sz="0" w:space="0" w:color="auto"/>
        <w:right w:val="none" w:sz="0" w:space="0" w:color="auto"/>
      </w:divBdr>
    </w:div>
    <w:div w:id="1704549695">
      <w:bodyDiv w:val="1"/>
      <w:marLeft w:val="0"/>
      <w:marRight w:val="0"/>
      <w:marTop w:val="0"/>
      <w:marBottom w:val="0"/>
      <w:divBdr>
        <w:top w:val="none" w:sz="0" w:space="0" w:color="auto"/>
        <w:left w:val="none" w:sz="0" w:space="0" w:color="auto"/>
        <w:bottom w:val="none" w:sz="0" w:space="0" w:color="auto"/>
        <w:right w:val="none" w:sz="0" w:space="0" w:color="auto"/>
      </w:divBdr>
    </w:div>
    <w:div w:id="1704671659">
      <w:bodyDiv w:val="1"/>
      <w:marLeft w:val="0"/>
      <w:marRight w:val="0"/>
      <w:marTop w:val="0"/>
      <w:marBottom w:val="0"/>
      <w:divBdr>
        <w:top w:val="none" w:sz="0" w:space="0" w:color="auto"/>
        <w:left w:val="none" w:sz="0" w:space="0" w:color="auto"/>
        <w:bottom w:val="none" w:sz="0" w:space="0" w:color="auto"/>
        <w:right w:val="none" w:sz="0" w:space="0" w:color="auto"/>
      </w:divBdr>
    </w:div>
    <w:div w:id="1708723413">
      <w:bodyDiv w:val="1"/>
      <w:marLeft w:val="0"/>
      <w:marRight w:val="0"/>
      <w:marTop w:val="0"/>
      <w:marBottom w:val="0"/>
      <w:divBdr>
        <w:top w:val="none" w:sz="0" w:space="0" w:color="auto"/>
        <w:left w:val="none" w:sz="0" w:space="0" w:color="auto"/>
        <w:bottom w:val="none" w:sz="0" w:space="0" w:color="auto"/>
        <w:right w:val="none" w:sz="0" w:space="0" w:color="auto"/>
      </w:divBdr>
    </w:div>
    <w:div w:id="1711608129">
      <w:bodyDiv w:val="1"/>
      <w:marLeft w:val="0"/>
      <w:marRight w:val="0"/>
      <w:marTop w:val="0"/>
      <w:marBottom w:val="0"/>
      <w:divBdr>
        <w:top w:val="none" w:sz="0" w:space="0" w:color="auto"/>
        <w:left w:val="none" w:sz="0" w:space="0" w:color="auto"/>
        <w:bottom w:val="none" w:sz="0" w:space="0" w:color="auto"/>
        <w:right w:val="none" w:sz="0" w:space="0" w:color="auto"/>
      </w:divBdr>
    </w:div>
    <w:div w:id="1714622250">
      <w:bodyDiv w:val="1"/>
      <w:marLeft w:val="0"/>
      <w:marRight w:val="0"/>
      <w:marTop w:val="0"/>
      <w:marBottom w:val="0"/>
      <w:divBdr>
        <w:top w:val="none" w:sz="0" w:space="0" w:color="auto"/>
        <w:left w:val="none" w:sz="0" w:space="0" w:color="auto"/>
        <w:bottom w:val="none" w:sz="0" w:space="0" w:color="auto"/>
        <w:right w:val="none" w:sz="0" w:space="0" w:color="auto"/>
      </w:divBdr>
    </w:div>
    <w:div w:id="1714815624">
      <w:bodyDiv w:val="1"/>
      <w:marLeft w:val="0"/>
      <w:marRight w:val="0"/>
      <w:marTop w:val="0"/>
      <w:marBottom w:val="0"/>
      <w:divBdr>
        <w:top w:val="none" w:sz="0" w:space="0" w:color="auto"/>
        <w:left w:val="none" w:sz="0" w:space="0" w:color="auto"/>
        <w:bottom w:val="none" w:sz="0" w:space="0" w:color="auto"/>
        <w:right w:val="none" w:sz="0" w:space="0" w:color="auto"/>
      </w:divBdr>
    </w:div>
    <w:div w:id="1714964271">
      <w:bodyDiv w:val="1"/>
      <w:marLeft w:val="0"/>
      <w:marRight w:val="0"/>
      <w:marTop w:val="0"/>
      <w:marBottom w:val="0"/>
      <w:divBdr>
        <w:top w:val="none" w:sz="0" w:space="0" w:color="auto"/>
        <w:left w:val="none" w:sz="0" w:space="0" w:color="auto"/>
        <w:bottom w:val="none" w:sz="0" w:space="0" w:color="auto"/>
        <w:right w:val="none" w:sz="0" w:space="0" w:color="auto"/>
      </w:divBdr>
    </w:div>
    <w:div w:id="1718046587">
      <w:bodyDiv w:val="1"/>
      <w:marLeft w:val="0"/>
      <w:marRight w:val="0"/>
      <w:marTop w:val="0"/>
      <w:marBottom w:val="0"/>
      <w:divBdr>
        <w:top w:val="none" w:sz="0" w:space="0" w:color="auto"/>
        <w:left w:val="none" w:sz="0" w:space="0" w:color="auto"/>
        <w:bottom w:val="none" w:sz="0" w:space="0" w:color="auto"/>
        <w:right w:val="none" w:sz="0" w:space="0" w:color="auto"/>
      </w:divBdr>
    </w:div>
    <w:div w:id="1718118920">
      <w:bodyDiv w:val="1"/>
      <w:marLeft w:val="0"/>
      <w:marRight w:val="0"/>
      <w:marTop w:val="0"/>
      <w:marBottom w:val="0"/>
      <w:divBdr>
        <w:top w:val="none" w:sz="0" w:space="0" w:color="auto"/>
        <w:left w:val="none" w:sz="0" w:space="0" w:color="auto"/>
        <w:bottom w:val="none" w:sz="0" w:space="0" w:color="auto"/>
        <w:right w:val="none" w:sz="0" w:space="0" w:color="auto"/>
      </w:divBdr>
    </w:div>
    <w:div w:id="1718239289">
      <w:bodyDiv w:val="1"/>
      <w:marLeft w:val="0"/>
      <w:marRight w:val="0"/>
      <w:marTop w:val="0"/>
      <w:marBottom w:val="0"/>
      <w:divBdr>
        <w:top w:val="none" w:sz="0" w:space="0" w:color="auto"/>
        <w:left w:val="none" w:sz="0" w:space="0" w:color="auto"/>
        <w:bottom w:val="none" w:sz="0" w:space="0" w:color="auto"/>
        <w:right w:val="none" w:sz="0" w:space="0" w:color="auto"/>
      </w:divBdr>
    </w:div>
    <w:div w:id="1719012740">
      <w:bodyDiv w:val="1"/>
      <w:marLeft w:val="0"/>
      <w:marRight w:val="0"/>
      <w:marTop w:val="0"/>
      <w:marBottom w:val="0"/>
      <w:divBdr>
        <w:top w:val="none" w:sz="0" w:space="0" w:color="auto"/>
        <w:left w:val="none" w:sz="0" w:space="0" w:color="auto"/>
        <w:bottom w:val="none" w:sz="0" w:space="0" w:color="auto"/>
        <w:right w:val="none" w:sz="0" w:space="0" w:color="auto"/>
      </w:divBdr>
    </w:div>
    <w:div w:id="1719742102">
      <w:bodyDiv w:val="1"/>
      <w:marLeft w:val="0"/>
      <w:marRight w:val="0"/>
      <w:marTop w:val="0"/>
      <w:marBottom w:val="0"/>
      <w:divBdr>
        <w:top w:val="none" w:sz="0" w:space="0" w:color="auto"/>
        <w:left w:val="none" w:sz="0" w:space="0" w:color="auto"/>
        <w:bottom w:val="none" w:sz="0" w:space="0" w:color="auto"/>
        <w:right w:val="none" w:sz="0" w:space="0" w:color="auto"/>
      </w:divBdr>
    </w:div>
    <w:div w:id="1720782004">
      <w:bodyDiv w:val="1"/>
      <w:marLeft w:val="0"/>
      <w:marRight w:val="0"/>
      <w:marTop w:val="0"/>
      <w:marBottom w:val="0"/>
      <w:divBdr>
        <w:top w:val="none" w:sz="0" w:space="0" w:color="auto"/>
        <w:left w:val="none" w:sz="0" w:space="0" w:color="auto"/>
        <w:bottom w:val="none" w:sz="0" w:space="0" w:color="auto"/>
        <w:right w:val="none" w:sz="0" w:space="0" w:color="auto"/>
      </w:divBdr>
    </w:div>
    <w:div w:id="1720979417">
      <w:bodyDiv w:val="1"/>
      <w:marLeft w:val="0"/>
      <w:marRight w:val="0"/>
      <w:marTop w:val="0"/>
      <w:marBottom w:val="0"/>
      <w:divBdr>
        <w:top w:val="none" w:sz="0" w:space="0" w:color="auto"/>
        <w:left w:val="none" w:sz="0" w:space="0" w:color="auto"/>
        <w:bottom w:val="none" w:sz="0" w:space="0" w:color="auto"/>
        <w:right w:val="none" w:sz="0" w:space="0" w:color="auto"/>
      </w:divBdr>
    </w:div>
    <w:div w:id="1723944711">
      <w:bodyDiv w:val="1"/>
      <w:marLeft w:val="0"/>
      <w:marRight w:val="0"/>
      <w:marTop w:val="0"/>
      <w:marBottom w:val="0"/>
      <w:divBdr>
        <w:top w:val="none" w:sz="0" w:space="0" w:color="auto"/>
        <w:left w:val="none" w:sz="0" w:space="0" w:color="auto"/>
        <w:bottom w:val="none" w:sz="0" w:space="0" w:color="auto"/>
        <w:right w:val="none" w:sz="0" w:space="0" w:color="auto"/>
      </w:divBdr>
    </w:div>
    <w:div w:id="1725445775">
      <w:bodyDiv w:val="1"/>
      <w:marLeft w:val="0"/>
      <w:marRight w:val="0"/>
      <w:marTop w:val="0"/>
      <w:marBottom w:val="0"/>
      <w:divBdr>
        <w:top w:val="none" w:sz="0" w:space="0" w:color="auto"/>
        <w:left w:val="none" w:sz="0" w:space="0" w:color="auto"/>
        <w:bottom w:val="none" w:sz="0" w:space="0" w:color="auto"/>
        <w:right w:val="none" w:sz="0" w:space="0" w:color="auto"/>
      </w:divBdr>
    </w:div>
    <w:div w:id="1725525350">
      <w:bodyDiv w:val="1"/>
      <w:marLeft w:val="0"/>
      <w:marRight w:val="0"/>
      <w:marTop w:val="0"/>
      <w:marBottom w:val="0"/>
      <w:divBdr>
        <w:top w:val="none" w:sz="0" w:space="0" w:color="auto"/>
        <w:left w:val="none" w:sz="0" w:space="0" w:color="auto"/>
        <w:bottom w:val="none" w:sz="0" w:space="0" w:color="auto"/>
        <w:right w:val="none" w:sz="0" w:space="0" w:color="auto"/>
      </w:divBdr>
    </w:div>
    <w:div w:id="1726903057">
      <w:bodyDiv w:val="1"/>
      <w:marLeft w:val="0"/>
      <w:marRight w:val="0"/>
      <w:marTop w:val="0"/>
      <w:marBottom w:val="0"/>
      <w:divBdr>
        <w:top w:val="none" w:sz="0" w:space="0" w:color="auto"/>
        <w:left w:val="none" w:sz="0" w:space="0" w:color="auto"/>
        <w:bottom w:val="none" w:sz="0" w:space="0" w:color="auto"/>
        <w:right w:val="none" w:sz="0" w:space="0" w:color="auto"/>
      </w:divBdr>
    </w:div>
    <w:div w:id="1728871161">
      <w:bodyDiv w:val="1"/>
      <w:marLeft w:val="0"/>
      <w:marRight w:val="0"/>
      <w:marTop w:val="0"/>
      <w:marBottom w:val="0"/>
      <w:divBdr>
        <w:top w:val="none" w:sz="0" w:space="0" w:color="auto"/>
        <w:left w:val="none" w:sz="0" w:space="0" w:color="auto"/>
        <w:bottom w:val="none" w:sz="0" w:space="0" w:color="auto"/>
        <w:right w:val="none" w:sz="0" w:space="0" w:color="auto"/>
      </w:divBdr>
    </w:div>
    <w:div w:id="1729068677">
      <w:bodyDiv w:val="1"/>
      <w:marLeft w:val="0"/>
      <w:marRight w:val="0"/>
      <w:marTop w:val="0"/>
      <w:marBottom w:val="0"/>
      <w:divBdr>
        <w:top w:val="none" w:sz="0" w:space="0" w:color="auto"/>
        <w:left w:val="none" w:sz="0" w:space="0" w:color="auto"/>
        <w:bottom w:val="none" w:sz="0" w:space="0" w:color="auto"/>
        <w:right w:val="none" w:sz="0" w:space="0" w:color="auto"/>
      </w:divBdr>
    </w:div>
    <w:div w:id="1729763445">
      <w:bodyDiv w:val="1"/>
      <w:marLeft w:val="0"/>
      <w:marRight w:val="0"/>
      <w:marTop w:val="0"/>
      <w:marBottom w:val="0"/>
      <w:divBdr>
        <w:top w:val="none" w:sz="0" w:space="0" w:color="auto"/>
        <w:left w:val="none" w:sz="0" w:space="0" w:color="auto"/>
        <w:bottom w:val="none" w:sz="0" w:space="0" w:color="auto"/>
        <w:right w:val="none" w:sz="0" w:space="0" w:color="auto"/>
      </w:divBdr>
    </w:div>
    <w:div w:id="1729839536">
      <w:bodyDiv w:val="1"/>
      <w:marLeft w:val="0"/>
      <w:marRight w:val="0"/>
      <w:marTop w:val="0"/>
      <w:marBottom w:val="0"/>
      <w:divBdr>
        <w:top w:val="none" w:sz="0" w:space="0" w:color="auto"/>
        <w:left w:val="none" w:sz="0" w:space="0" w:color="auto"/>
        <w:bottom w:val="none" w:sz="0" w:space="0" w:color="auto"/>
        <w:right w:val="none" w:sz="0" w:space="0" w:color="auto"/>
      </w:divBdr>
    </w:div>
    <w:div w:id="1730348888">
      <w:bodyDiv w:val="1"/>
      <w:marLeft w:val="0"/>
      <w:marRight w:val="0"/>
      <w:marTop w:val="0"/>
      <w:marBottom w:val="0"/>
      <w:divBdr>
        <w:top w:val="none" w:sz="0" w:space="0" w:color="auto"/>
        <w:left w:val="none" w:sz="0" w:space="0" w:color="auto"/>
        <w:bottom w:val="none" w:sz="0" w:space="0" w:color="auto"/>
        <w:right w:val="none" w:sz="0" w:space="0" w:color="auto"/>
      </w:divBdr>
    </w:div>
    <w:div w:id="1730809378">
      <w:bodyDiv w:val="1"/>
      <w:marLeft w:val="0"/>
      <w:marRight w:val="0"/>
      <w:marTop w:val="0"/>
      <w:marBottom w:val="0"/>
      <w:divBdr>
        <w:top w:val="none" w:sz="0" w:space="0" w:color="auto"/>
        <w:left w:val="none" w:sz="0" w:space="0" w:color="auto"/>
        <w:bottom w:val="none" w:sz="0" w:space="0" w:color="auto"/>
        <w:right w:val="none" w:sz="0" w:space="0" w:color="auto"/>
      </w:divBdr>
    </w:div>
    <w:div w:id="1731810455">
      <w:bodyDiv w:val="1"/>
      <w:marLeft w:val="0"/>
      <w:marRight w:val="0"/>
      <w:marTop w:val="0"/>
      <w:marBottom w:val="0"/>
      <w:divBdr>
        <w:top w:val="none" w:sz="0" w:space="0" w:color="auto"/>
        <w:left w:val="none" w:sz="0" w:space="0" w:color="auto"/>
        <w:bottom w:val="none" w:sz="0" w:space="0" w:color="auto"/>
        <w:right w:val="none" w:sz="0" w:space="0" w:color="auto"/>
      </w:divBdr>
    </w:div>
    <w:div w:id="1732190902">
      <w:bodyDiv w:val="1"/>
      <w:marLeft w:val="0"/>
      <w:marRight w:val="0"/>
      <w:marTop w:val="0"/>
      <w:marBottom w:val="0"/>
      <w:divBdr>
        <w:top w:val="none" w:sz="0" w:space="0" w:color="auto"/>
        <w:left w:val="none" w:sz="0" w:space="0" w:color="auto"/>
        <w:bottom w:val="none" w:sz="0" w:space="0" w:color="auto"/>
        <w:right w:val="none" w:sz="0" w:space="0" w:color="auto"/>
      </w:divBdr>
    </w:div>
    <w:div w:id="1736318904">
      <w:bodyDiv w:val="1"/>
      <w:marLeft w:val="0"/>
      <w:marRight w:val="0"/>
      <w:marTop w:val="0"/>
      <w:marBottom w:val="0"/>
      <w:divBdr>
        <w:top w:val="none" w:sz="0" w:space="0" w:color="auto"/>
        <w:left w:val="none" w:sz="0" w:space="0" w:color="auto"/>
        <w:bottom w:val="none" w:sz="0" w:space="0" w:color="auto"/>
        <w:right w:val="none" w:sz="0" w:space="0" w:color="auto"/>
      </w:divBdr>
    </w:div>
    <w:div w:id="1737626249">
      <w:bodyDiv w:val="1"/>
      <w:marLeft w:val="0"/>
      <w:marRight w:val="0"/>
      <w:marTop w:val="0"/>
      <w:marBottom w:val="0"/>
      <w:divBdr>
        <w:top w:val="none" w:sz="0" w:space="0" w:color="auto"/>
        <w:left w:val="none" w:sz="0" w:space="0" w:color="auto"/>
        <w:bottom w:val="none" w:sz="0" w:space="0" w:color="auto"/>
        <w:right w:val="none" w:sz="0" w:space="0" w:color="auto"/>
      </w:divBdr>
    </w:div>
    <w:div w:id="1738288138">
      <w:bodyDiv w:val="1"/>
      <w:marLeft w:val="0"/>
      <w:marRight w:val="0"/>
      <w:marTop w:val="0"/>
      <w:marBottom w:val="0"/>
      <w:divBdr>
        <w:top w:val="none" w:sz="0" w:space="0" w:color="auto"/>
        <w:left w:val="none" w:sz="0" w:space="0" w:color="auto"/>
        <w:bottom w:val="none" w:sz="0" w:space="0" w:color="auto"/>
        <w:right w:val="none" w:sz="0" w:space="0" w:color="auto"/>
      </w:divBdr>
    </w:div>
    <w:div w:id="1738359436">
      <w:bodyDiv w:val="1"/>
      <w:marLeft w:val="0"/>
      <w:marRight w:val="0"/>
      <w:marTop w:val="0"/>
      <w:marBottom w:val="0"/>
      <w:divBdr>
        <w:top w:val="none" w:sz="0" w:space="0" w:color="auto"/>
        <w:left w:val="none" w:sz="0" w:space="0" w:color="auto"/>
        <w:bottom w:val="none" w:sz="0" w:space="0" w:color="auto"/>
        <w:right w:val="none" w:sz="0" w:space="0" w:color="auto"/>
      </w:divBdr>
    </w:div>
    <w:div w:id="1740518415">
      <w:bodyDiv w:val="1"/>
      <w:marLeft w:val="0"/>
      <w:marRight w:val="0"/>
      <w:marTop w:val="0"/>
      <w:marBottom w:val="0"/>
      <w:divBdr>
        <w:top w:val="none" w:sz="0" w:space="0" w:color="auto"/>
        <w:left w:val="none" w:sz="0" w:space="0" w:color="auto"/>
        <w:bottom w:val="none" w:sz="0" w:space="0" w:color="auto"/>
        <w:right w:val="none" w:sz="0" w:space="0" w:color="auto"/>
      </w:divBdr>
    </w:div>
    <w:div w:id="1744251683">
      <w:bodyDiv w:val="1"/>
      <w:marLeft w:val="0"/>
      <w:marRight w:val="0"/>
      <w:marTop w:val="0"/>
      <w:marBottom w:val="0"/>
      <w:divBdr>
        <w:top w:val="none" w:sz="0" w:space="0" w:color="auto"/>
        <w:left w:val="none" w:sz="0" w:space="0" w:color="auto"/>
        <w:bottom w:val="none" w:sz="0" w:space="0" w:color="auto"/>
        <w:right w:val="none" w:sz="0" w:space="0" w:color="auto"/>
      </w:divBdr>
    </w:div>
    <w:div w:id="1744372017">
      <w:bodyDiv w:val="1"/>
      <w:marLeft w:val="0"/>
      <w:marRight w:val="0"/>
      <w:marTop w:val="0"/>
      <w:marBottom w:val="0"/>
      <w:divBdr>
        <w:top w:val="none" w:sz="0" w:space="0" w:color="auto"/>
        <w:left w:val="none" w:sz="0" w:space="0" w:color="auto"/>
        <w:bottom w:val="none" w:sz="0" w:space="0" w:color="auto"/>
        <w:right w:val="none" w:sz="0" w:space="0" w:color="auto"/>
      </w:divBdr>
    </w:div>
    <w:div w:id="1750035057">
      <w:bodyDiv w:val="1"/>
      <w:marLeft w:val="0"/>
      <w:marRight w:val="0"/>
      <w:marTop w:val="0"/>
      <w:marBottom w:val="0"/>
      <w:divBdr>
        <w:top w:val="none" w:sz="0" w:space="0" w:color="auto"/>
        <w:left w:val="none" w:sz="0" w:space="0" w:color="auto"/>
        <w:bottom w:val="none" w:sz="0" w:space="0" w:color="auto"/>
        <w:right w:val="none" w:sz="0" w:space="0" w:color="auto"/>
      </w:divBdr>
    </w:div>
    <w:div w:id="1755928235">
      <w:bodyDiv w:val="1"/>
      <w:marLeft w:val="0"/>
      <w:marRight w:val="0"/>
      <w:marTop w:val="0"/>
      <w:marBottom w:val="0"/>
      <w:divBdr>
        <w:top w:val="none" w:sz="0" w:space="0" w:color="auto"/>
        <w:left w:val="none" w:sz="0" w:space="0" w:color="auto"/>
        <w:bottom w:val="none" w:sz="0" w:space="0" w:color="auto"/>
        <w:right w:val="none" w:sz="0" w:space="0" w:color="auto"/>
      </w:divBdr>
    </w:div>
    <w:div w:id="1756129492">
      <w:bodyDiv w:val="1"/>
      <w:marLeft w:val="0"/>
      <w:marRight w:val="0"/>
      <w:marTop w:val="0"/>
      <w:marBottom w:val="0"/>
      <w:divBdr>
        <w:top w:val="none" w:sz="0" w:space="0" w:color="auto"/>
        <w:left w:val="none" w:sz="0" w:space="0" w:color="auto"/>
        <w:bottom w:val="none" w:sz="0" w:space="0" w:color="auto"/>
        <w:right w:val="none" w:sz="0" w:space="0" w:color="auto"/>
      </w:divBdr>
    </w:div>
    <w:div w:id="1756588996">
      <w:bodyDiv w:val="1"/>
      <w:marLeft w:val="0"/>
      <w:marRight w:val="0"/>
      <w:marTop w:val="0"/>
      <w:marBottom w:val="0"/>
      <w:divBdr>
        <w:top w:val="none" w:sz="0" w:space="0" w:color="auto"/>
        <w:left w:val="none" w:sz="0" w:space="0" w:color="auto"/>
        <w:bottom w:val="none" w:sz="0" w:space="0" w:color="auto"/>
        <w:right w:val="none" w:sz="0" w:space="0" w:color="auto"/>
      </w:divBdr>
    </w:div>
    <w:div w:id="1758596515">
      <w:bodyDiv w:val="1"/>
      <w:marLeft w:val="0"/>
      <w:marRight w:val="0"/>
      <w:marTop w:val="0"/>
      <w:marBottom w:val="0"/>
      <w:divBdr>
        <w:top w:val="none" w:sz="0" w:space="0" w:color="auto"/>
        <w:left w:val="none" w:sz="0" w:space="0" w:color="auto"/>
        <w:bottom w:val="none" w:sz="0" w:space="0" w:color="auto"/>
        <w:right w:val="none" w:sz="0" w:space="0" w:color="auto"/>
      </w:divBdr>
    </w:div>
    <w:div w:id="1759593813">
      <w:bodyDiv w:val="1"/>
      <w:marLeft w:val="0"/>
      <w:marRight w:val="0"/>
      <w:marTop w:val="0"/>
      <w:marBottom w:val="0"/>
      <w:divBdr>
        <w:top w:val="none" w:sz="0" w:space="0" w:color="auto"/>
        <w:left w:val="none" w:sz="0" w:space="0" w:color="auto"/>
        <w:bottom w:val="none" w:sz="0" w:space="0" w:color="auto"/>
        <w:right w:val="none" w:sz="0" w:space="0" w:color="auto"/>
      </w:divBdr>
    </w:div>
    <w:div w:id="1762331486">
      <w:bodyDiv w:val="1"/>
      <w:marLeft w:val="0"/>
      <w:marRight w:val="0"/>
      <w:marTop w:val="0"/>
      <w:marBottom w:val="0"/>
      <w:divBdr>
        <w:top w:val="none" w:sz="0" w:space="0" w:color="auto"/>
        <w:left w:val="none" w:sz="0" w:space="0" w:color="auto"/>
        <w:bottom w:val="none" w:sz="0" w:space="0" w:color="auto"/>
        <w:right w:val="none" w:sz="0" w:space="0" w:color="auto"/>
      </w:divBdr>
    </w:div>
    <w:div w:id="1762800322">
      <w:bodyDiv w:val="1"/>
      <w:marLeft w:val="0"/>
      <w:marRight w:val="0"/>
      <w:marTop w:val="0"/>
      <w:marBottom w:val="0"/>
      <w:divBdr>
        <w:top w:val="none" w:sz="0" w:space="0" w:color="auto"/>
        <w:left w:val="none" w:sz="0" w:space="0" w:color="auto"/>
        <w:bottom w:val="none" w:sz="0" w:space="0" w:color="auto"/>
        <w:right w:val="none" w:sz="0" w:space="0" w:color="auto"/>
      </w:divBdr>
    </w:div>
    <w:div w:id="1768454030">
      <w:bodyDiv w:val="1"/>
      <w:marLeft w:val="0"/>
      <w:marRight w:val="0"/>
      <w:marTop w:val="0"/>
      <w:marBottom w:val="0"/>
      <w:divBdr>
        <w:top w:val="none" w:sz="0" w:space="0" w:color="auto"/>
        <w:left w:val="none" w:sz="0" w:space="0" w:color="auto"/>
        <w:bottom w:val="none" w:sz="0" w:space="0" w:color="auto"/>
        <w:right w:val="none" w:sz="0" w:space="0" w:color="auto"/>
      </w:divBdr>
    </w:div>
    <w:div w:id="1768964212">
      <w:bodyDiv w:val="1"/>
      <w:marLeft w:val="0"/>
      <w:marRight w:val="0"/>
      <w:marTop w:val="0"/>
      <w:marBottom w:val="0"/>
      <w:divBdr>
        <w:top w:val="none" w:sz="0" w:space="0" w:color="auto"/>
        <w:left w:val="none" w:sz="0" w:space="0" w:color="auto"/>
        <w:bottom w:val="none" w:sz="0" w:space="0" w:color="auto"/>
        <w:right w:val="none" w:sz="0" w:space="0" w:color="auto"/>
      </w:divBdr>
    </w:div>
    <w:div w:id="1770006191">
      <w:bodyDiv w:val="1"/>
      <w:marLeft w:val="0"/>
      <w:marRight w:val="0"/>
      <w:marTop w:val="0"/>
      <w:marBottom w:val="0"/>
      <w:divBdr>
        <w:top w:val="none" w:sz="0" w:space="0" w:color="auto"/>
        <w:left w:val="none" w:sz="0" w:space="0" w:color="auto"/>
        <w:bottom w:val="none" w:sz="0" w:space="0" w:color="auto"/>
        <w:right w:val="none" w:sz="0" w:space="0" w:color="auto"/>
      </w:divBdr>
    </w:div>
    <w:div w:id="1772503139">
      <w:bodyDiv w:val="1"/>
      <w:marLeft w:val="0"/>
      <w:marRight w:val="0"/>
      <w:marTop w:val="0"/>
      <w:marBottom w:val="0"/>
      <w:divBdr>
        <w:top w:val="none" w:sz="0" w:space="0" w:color="auto"/>
        <w:left w:val="none" w:sz="0" w:space="0" w:color="auto"/>
        <w:bottom w:val="none" w:sz="0" w:space="0" w:color="auto"/>
        <w:right w:val="none" w:sz="0" w:space="0" w:color="auto"/>
      </w:divBdr>
    </w:div>
    <w:div w:id="1772775188">
      <w:bodyDiv w:val="1"/>
      <w:marLeft w:val="0"/>
      <w:marRight w:val="0"/>
      <w:marTop w:val="0"/>
      <w:marBottom w:val="0"/>
      <w:divBdr>
        <w:top w:val="none" w:sz="0" w:space="0" w:color="auto"/>
        <w:left w:val="none" w:sz="0" w:space="0" w:color="auto"/>
        <w:bottom w:val="none" w:sz="0" w:space="0" w:color="auto"/>
        <w:right w:val="none" w:sz="0" w:space="0" w:color="auto"/>
      </w:divBdr>
    </w:div>
    <w:div w:id="1777090187">
      <w:bodyDiv w:val="1"/>
      <w:marLeft w:val="0"/>
      <w:marRight w:val="0"/>
      <w:marTop w:val="0"/>
      <w:marBottom w:val="0"/>
      <w:divBdr>
        <w:top w:val="none" w:sz="0" w:space="0" w:color="auto"/>
        <w:left w:val="none" w:sz="0" w:space="0" w:color="auto"/>
        <w:bottom w:val="none" w:sz="0" w:space="0" w:color="auto"/>
        <w:right w:val="none" w:sz="0" w:space="0" w:color="auto"/>
      </w:divBdr>
    </w:div>
    <w:div w:id="1777750108">
      <w:bodyDiv w:val="1"/>
      <w:marLeft w:val="0"/>
      <w:marRight w:val="0"/>
      <w:marTop w:val="0"/>
      <w:marBottom w:val="0"/>
      <w:divBdr>
        <w:top w:val="none" w:sz="0" w:space="0" w:color="auto"/>
        <w:left w:val="none" w:sz="0" w:space="0" w:color="auto"/>
        <w:bottom w:val="none" w:sz="0" w:space="0" w:color="auto"/>
        <w:right w:val="none" w:sz="0" w:space="0" w:color="auto"/>
      </w:divBdr>
    </w:div>
    <w:div w:id="1778717367">
      <w:bodyDiv w:val="1"/>
      <w:marLeft w:val="0"/>
      <w:marRight w:val="0"/>
      <w:marTop w:val="0"/>
      <w:marBottom w:val="0"/>
      <w:divBdr>
        <w:top w:val="none" w:sz="0" w:space="0" w:color="auto"/>
        <w:left w:val="none" w:sz="0" w:space="0" w:color="auto"/>
        <w:bottom w:val="none" w:sz="0" w:space="0" w:color="auto"/>
        <w:right w:val="none" w:sz="0" w:space="0" w:color="auto"/>
      </w:divBdr>
    </w:div>
    <w:div w:id="1779175095">
      <w:bodyDiv w:val="1"/>
      <w:marLeft w:val="0"/>
      <w:marRight w:val="0"/>
      <w:marTop w:val="0"/>
      <w:marBottom w:val="0"/>
      <w:divBdr>
        <w:top w:val="none" w:sz="0" w:space="0" w:color="auto"/>
        <w:left w:val="none" w:sz="0" w:space="0" w:color="auto"/>
        <w:bottom w:val="none" w:sz="0" w:space="0" w:color="auto"/>
        <w:right w:val="none" w:sz="0" w:space="0" w:color="auto"/>
      </w:divBdr>
    </w:div>
    <w:div w:id="1781947959">
      <w:bodyDiv w:val="1"/>
      <w:marLeft w:val="0"/>
      <w:marRight w:val="0"/>
      <w:marTop w:val="0"/>
      <w:marBottom w:val="0"/>
      <w:divBdr>
        <w:top w:val="none" w:sz="0" w:space="0" w:color="auto"/>
        <w:left w:val="none" w:sz="0" w:space="0" w:color="auto"/>
        <w:bottom w:val="none" w:sz="0" w:space="0" w:color="auto"/>
        <w:right w:val="none" w:sz="0" w:space="0" w:color="auto"/>
      </w:divBdr>
    </w:div>
    <w:div w:id="1785270004">
      <w:bodyDiv w:val="1"/>
      <w:marLeft w:val="0"/>
      <w:marRight w:val="0"/>
      <w:marTop w:val="0"/>
      <w:marBottom w:val="0"/>
      <w:divBdr>
        <w:top w:val="none" w:sz="0" w:space="0" w:color="auto"/>
        <w:left w:val="none" w:sz="0" w:space="0" w:color="auto"/>
        <w:bottom w:val="none" w:sz="0" w:space="0" w:color="auto"/>
        <w:right w:val="none" w:sz="0" w:space="0" w:color="auto"/>
      </w:divBdr>
    </w:div>
    <w:div w:id="1786464288">
      <w:bodyDiv w:val="1"/>
      <w:marLeft w:val="0"/>
      <w:marRight w:val="0"/>
      <w:marTop w:val="0"/>
      <w:marBottom w:val="0"/>
      <w:divBdr>
        <w:top w:val="none" w:sz="0" w:space="0" w:color="auto"/>
        <w:left w:val="none" w:sz="0" w:space="0" w:color="auto"/>
        <w:bottom w:val="none" w:sz="0" w:space="0" w:color="auto"/>
        <w:right w:val="none" w:sz="0" w:space="0" w:color="auto"/>
      </w:divBdr>
    </w:div>
    <w:div w:id="1787891996">
      <w:bodyDiv w:val="1"/>
      <w:marLeft w:val="0"/>
      <w:marRight w:val="0"/>
      <w:marTop w:val="0"/>
      <w:marBottom w:val="0"/>
      <w:divBdr>
        <w:top w:val="none" w:sz="0" w:space="0" w:color="auto"/>
        <w:left w:val="none" w:sz="0" w:space="0" w:color="auto"/>
        <w:bottom w:val="none" w:sz="0" w:space="0" w:color="auto"/>
        <w:right w:val="none" w:sz="0" w:space="0" w:color="auto"/>
      </w:divBdr>
    </w:div>
    <w:div w:id="1788229952">
      <w:bodyDiv w:val="1"/>
      <w:marLeft w:val="0"/>
      <w:marRight w:val="0"/>
      <w:marTop w:val="0"/>
      <w:marBottom w:val="0"/>
      <w:divBdr>
        <w:top w:val="none" w:sz="0" w:space="0" w:color="auto"/>
        <w:left w:val="none" w:sz="0" w:space="0" w:color="auto"/>
        <w:bottom w:val="none" w:sz="0" w:space="0" w:color="auto"/>
        <w:right w:val="none" w:sz="0" w:space="0" w:color="auto"/>
      </w:divBdr>
    </w:div>
    <w:div w:id="1789813898">
      <w:bodyDiv w:val="1"/>
      <w:marLeft w:val="0"/>
      <w:marRight w:val="0"/>
      <w:marTop w:val="0"/>
      <w:marBottom w:val="0"/>
      <w:divBdr>
        <w:top w:val="none" w:sz="0" w:space="0" w:color="auto"/>
        <w:left w:val="none" w:sz="0" w:space="0" w:color="auto"/>
        <w:bottom w:val="none" w:sz="0" w:space="0" w:color="auto"/>
        <w:right w:val="none" w:sz="0" w:space="0" w:color="auto"/>
      </w:divBdr>
    </w:div>
    <w:div w:id="1791436250">
      <w:bodyDiv w:val="1"/>
      <w:marLeft w:val="0"/>
      <w:marRight w:val="0"/>
      <w:marTop w:val="0"/>
      <w:marBottom w:val="0"/>
      <w:divBdr>
        <w:top w:val="none" w:sz="0" w:space="0" w:color="auto"/>
        <w:left w:val="none" w:sz="0" w:space="0" w:color="auto"/>
        <w:bottom w:val="none" w:sz="0" w:space="0" w:color="auto"/>
        <w:right w:val="none" w:sz="0" w:space="0" w:color="auto"/>
      </w:divBdr>
    </w:div>
    <w:div w:id="1791700458">
      <w:bodyDiv w:val="1"/>
      <w:marLeft w:val="0"/>
      <w:marRight w:val="0"/>
      <w:marTop w:val="0"/>
      <w:marBottom w:val="0"/>
      <w:divBdr>
        <w:top w:val="none" w:sz="0" w:space="0" w:color="auto"/>
        <w:left w:val="none" w:sz="0" w:space="0" w:color="auto"/>
        <w:bottom w:val="none" w:sz="0" w:space="0" w:color="auto"/>
        <w:right w:val="none" w:sz="0" w:space="0" w:color="auto"/>
      </w:divBdr>
    </w:div>
    <w:div w:id="1793134209">
      <w:bodyDiv w:val="1"/>
      <w:marLeft w:val="0"/>
      <w:marRight w:val="0"/>
      <w:marTop w:val="0"/>
      <w:marBottom w:val="0"/>
      <w:divBdr>
        <w:top w:val="none" w:sz="0" w:space="0" w:color="auto"/>
        <w:left w:val="none" w:sz="0" w:space="0" w:color="auto"/>
        <w:bottom w:val="none" w:sz="0" w:space="0" w:color="auto"/>
        <w:right w:val="none" w:sz="0" w:space="0" w:color="auto"/>
      </w:divBdr>
    </w:div>
    <w:div w:id="1793161497">
      <w:bodyDiv w:val="1"/>
      <w:marLeft w:val="0"/>
      <w:marRight w:val="0"/>
      <w:marTop w:val="0"/>
      <w:marBottom w:val="0"/>
      <w:divBdr>
        <w:top w:val="none" w:sz="0" w:space="0" w:color="auto"/>
        <w:left w:val="none" w:sz="0" w:space="0" w:color="auto"/>
        <w:bottom w:val="none" w:sz="0" w:space="0" w:color="auto"/>
        <w:right w:val="none" w:sz="0" w:space="0" w:color="auto"/>
      </w:divBdr>
    </w:div>
    <w:div w:id="1795100391">
      <w:bodyDiv w:val="1"/>
      <w:marLeft w:val="0"/>
      <w:marRight w:val="0"/>
      <w:marTop w:val="0"/>
      <w:marBottom w:val="0"/>
      <w:divBdr>
        <w:top w:val="none" w:sz="0" w:space="0" w:color="auto"/>
        <w:left w:val="none" w:sz="0" w:space="0" w:color="auto"/>
        <w:bottom w:val="none" w:sz="0" w:space="0" w:color="auto"/>
        <w:right w:val="none" w:sz="0" w:space="0" w:color="auto"/>
      </w:divBdr>
    </w:div>
    <w:div w:id="1795556403">
      <w:bodyDiv w:val="1"/>
      <w:marLeft w:val="0"/>
      <w:marRight w:val="0"/>
      <w:marTop w:val="0"/>
      <w:marBottom w:val="0"/>
      <w:divBdr>
        <w:top w:val="none" w:sz="0" w:space="0" w:color="auto"/>
        <w:left w:val="none" w:sz="0" w:space="0" w:color="auto"/>
        <w:bottom w:val="none" w:sz="0" w:space="0" w:color="auto"/>
        <w:right w:val="none" w:sz="0" w:space="0" w:color="auto"/>
      </w:divBdr>
    </w:div>
    <w:div w:id="1795637705">
      <w:bodyDiv w:val="1"/>
      <w:marLeft w:val="0"/>
      <w:marRight w:val="0"/>
      <w:marTop w:val="0"/>
      <w:marBottom w:val="0"/>
      <w:divBdr>
        <w:top w:val="none" w:sz="0" w:space="0" w:color="auto"/>
        <w:left w:val="none" w:sz="0" w:space="0" w:color="auto"/>
        <w:bottom w:val="none" w:sz="0" w:space="0" w:color="auto"/>
        <w:right w:val="none" w:sz="0" w:space="0" w:color="auto"/>
      </w:divBdr>
    </w:div>
    <w:div w:id="1795831898">
      <w:bodyDiv w:val="1"/>
      <w:marLeft w:val="0"/>
      <w:marRight w:val="0"/>
      <w:marTop w:val="0"/>
      <w:marBottom w:val="0"/>
      <w:divBdr>
        <w:top w:val="none" w:sz="0" w:space="0" w:color="auto"/>
        <w:left w:val="none" w:sz="0" w:space="0" w:color="auto"/>
        <w:bottom w:val="none" w:sz="0" w:space="0" w:color="auto"/>
        <w:right w:val="none" w:sz="0" w:space="0" w:color="auto"/>
      </w:divBdr>
    </w:div>
    <w:div w:id="1797135326">
      <w:bodyDiv w:val="1"/>
      <w:marLeft w:val="0"/>
      <w:marRight w:val="0"/>
      <w:marTop w:val="0"/>
      <w:marBottom w:val="0"/>
      <w:divBdr>
        <w:top w:val="none" w:sz="0" w:space="0" w:color="auto"/>
        <w:left w:val="none" w:sz="0" w:space="0" w:color="auto"/>
        <w:bottom w:val="none" w:sz="0" w:space="0" w:color="auto"/>
        <w:right w:val="none" w:sz="0" w:space="0" w:color="auto"/>
      </w:divBdr>
    </w:div>
    <w:div w:id="1797479172">
      <w:bodyDiv w:val="1"/>
      <w:marLeft w:val="0"/>
      <w:marRight w:val="0"/>
      <w:marTop w:val="0"/>
      <w:marBottom w:val="0"/>
      <w:divBdr>
        <w:top w:val="none" w:sz="0" w:space="0" w:color="auto"/>
        <w:left w:val="none" w:sz="0" w:space="0" w:color="auto"/>
        <w:bottom w:val="none" w:sz="0" w:space="0" w:color="auto"/>
        <w:right w:val="none" w:sz="0" w:space="0" w:color="auto"/>
      </w:divBdr>
    </w:div>
    <w:div w:id="1797869378">
      <w:bodyDiv w:val="1"/>
      <w:marLeft w:val="0"/>
      <w:marRight w:val="0"/>
      <w:marTop w:val="0"/>
      <w:marBottom w:val="0"/>
      <w:divBdr>
        <w:top w:val="none" w:sz="0" w:space="0" w:color="auto"/>
        <w:left w:val="none" w:sz="0" w:space="0" w:color="auto"/>
        <w:bottom w:val="none" w:sz="0" w:space="0" w:color="auto"/>
        <w:right w:val="none" w:sz="0" w:space="0" w:color="auto"/>
      </w:divBdr>
    </w:div>
    <w:div w:id="1801876186">
      <w:bodyDiv w:val="1"/>
      <w:marLeft w:val="0"/>
      <w:marRight w:val="0"/>
      <w:marTop w:val="0"/>
      <w:marBottom w:val="0"/>
      <w:divBdr>
        <w:top w:val="none" w:sz="0" w:space="0" w:color="auto"/>
        <w:left w:val="none" w:sz="0" w:space="0" w:color="auto"/>
        <w:bottom w:val="none" w:sz="0" w:space="0" w:color="auto"/>
        <w:right w:val="none" w:sz="0" w:space="0" w:color="auto"/>
      </w:divBdr>
    </w:div>
    <w:div w:id="1806313506">
      <w:bodyDiv w:val="1"/>
      <w:marLeft w:val="0"/>
      <w:marRight w:val="0"/>
      <w:marTop w:val="0"/>
      <w:marBottom w:val="0"/>
      <w:divBdr>
        <w:top w:val="none" w:sz="0" w:space="0" w:color="auto"/>
        <w:left w:val="none" w:sz="0" w:space="0" w:color="auto"/>
        <w:bottom w:val="none" w:sz="0" w:space="0" w:color="auto"/>
        <w:right w:val="none" w:sz="0" w:space="0" w:color="auto"/>
      </w:divBdr>
    </w:div>
    <w:div w:id="1806775649">
      <w:bodyDiv w:val="1"/>
      <w:marLeft w:val="0"/>
      <w:marRight w:val="0"/>
      <w:marTop w:val="0"/>
      <w:marBottom w:val="0"/>
      <w:divBdr>
        <w:top w:val="none" w:sz="0" w:space="0" w:color="auto"/>
        <w:left w:val="none" w:sz="0" w:space="0" w:color="auto"/>
        <w:bottom w:val="none" w:sz="0" w:space="0" w:color="auto"/>
        <w:right w:val="none" w:sz="0" w:space="0" w:color="auto"/>
      </w:divBdr>
    </w:div>
    <w:div w:id="1806922117">
      <w:bodyDiv w:val="1"/>
      <w:marLeft w:val="0"/>
      <w:marRight w:val="0"/>
      <w:marTop w:val="0"/>
      <w:marBottom w:val="0"/>
      <w:divBdr>
        <w:top w:val="none" w:sz="0" w:space="0" w:color="auto"/>
        <w:left w:val="none" w:sz="0" w:space="0" w:color="auto"/>
        <w:bottom w:val="none" w:sz="0" w:space="0" w:color="auto"/>
        <w:right w:val="none" w:sz="0" w:space="0" w:color="auto"/>
      </w:divBdr>
    </w:div>
    <w:div w:id="1808357210">
      <w:bodyDiv w:val="1"/>
      <w:marLeft w:val="0"/>
      <w:marRight w:val="0"/>
      <w:marTop w:val="0"/>
      <w:marBottom w:val="0"/>
      <w:divBdr>
        <w:top w:val="none" w:sz="0" w:space="0" w:color="auto"/>
        <w:left w:val="none" w:sz="0" w:space="0" w:color="auto"/>
        <w:bottom w:val="none" w:sz="0" w:space="0" w:color="auto"/>
        <w:right w:val="none" w:sz="0" w:space="0" w:color="auto"/>
      </w:divBdr>
    </w:div>
    <w:div w:id="1810629291">
      <w:bodyDiv w:val="1"/>
      <w:marLeft w:val="0"/>
      <w:marRight w:val="0"/>
      <w:marTop w:val="0"/>
      <w:marBottom w:val="0"/>
      <w:divBdr>
        <w:top w:val="none" w:sz="0" w:space="0" w:color="auto"/>
        <w:left w:val="none" w:sz="0" w:space="0" w:color="auto"/>
        <w:bottom w:val="none" w:sz="0" w:space="0" w:color="auto"/>
        <w:right w:val="none" w:sz="0" w:space="0" w:color="auto"/>
      </w:divBdr>
    </w:div>
    <w:div w:id="1810827983">
      <w:bodyDiv w:val="1"/>
      <w:marLeft w:val="0"/>
      <w:marRight w:val="0"/>
      <w:marTop w:val="0"/>
      <w:marBottom w:val="0"/>
      <w:divBdr>
        <w:top w:val="none" w:sz="0" w:space="0" w:color="auto"/>
        <w:left w:val="none" w:sz="0" w:space="0" w:color="auto"/>
        <w:bottom w:val="none" w:sz="0" w:space="0" w:color="auto"/>
        <w:right w:val="none" w:sz="0" w:space="0" w:color="auto"/>
      </w:divBdr>
    </w:div>
    <w:div w:id="1813404670">
      <w:bodyDiv w:val="1"/>
      <w:marLeft w:val="0"/>
      <w:marRight w:val="0"/>
      <w:marTop w:val="0"/>
      <w:marBottom w:val="0"/>
      <w:divBdr>
        <w:top w:val="none" w:sz="0" w:space="0" w:color="auto"/>
        <w:left w:val="none" w:sz="0" w:space="0" w:color="auto"/>
        <w:bottom w:val="none" w:sz="0" w:space="0" w:color="auto"/>
        <w:right w:val="none" w:sz="0" w:space="0" w:color="auto"/>
      </w:divBdr>
    </w:div>
    <w:div w:id="1814055525">
      <w:bodyDiv w:val="1"/>
      <w:marLeft w:val="0"/>
      <w:marRight w:val="0"/>
      <w:marTop w:val="0"/>
      <w:marBottom w:val="0"/>
      <w:divBdr>
        <w:top w:val="none" w:sz="0" w:space="0" w:color="auto"/>
        <w:left w:val="none" w:sz="0" w:space="0" w:color="auto"/>
        <w:bottom w:val="none" w:sz="0" w:space="0" w:color="auto"/>
        <w:right w:val="none" w:sz="0" w:space="0" w:color="auto"/>
      </w:divBdr>
    </w:div>
    <w:div w:id="1815414653">
      <w:bodyDiv w:val="1"/>
      <w:marLeft w:val="0"/>
      <w:marRight w:val="0"/>
      <w:marTop w:val="0"/>
      <w:marBottom w:val="0"/>
      <w:divBdr>
        <w:top w:val="none" w:sz="0" w:space="0" w:color="auto"/>
        <w:left w:val="none" w:sz="0" w:space="0" w:color="auto"/>
        <w:bottom w:val="none" w:sz="0" w:space="0" w:color="auto"/>
        <w:right w:val="none" w:sz="0" w:space="0" w:color="auto"/>
      </w:divBdr>
    </w:div>
    <w:div w:id="1815828425">
      <w:bodyDiv w:val="1"/>
      <w:marLeft w:val="0"/>
      <w:marRight w:val="0"/>
      <w:marTop w:val="0"/>
      <w:marBottom w:val="0"/>
      <w:divBdr>
        <w:top w:val="none" w:sz="0" w:space="0" w:color="auto"/>
        <w:left w:val="none" w:sz="0" w:space="0" w:color="auto"/>
        <w:bottom w:val="none" w:sz="0" w:space="0" w:color="auto"/>
        <w:right w:val="none" w:sz="0" w:space="0" w:color="auto"/>
      </w:divBdr>
    </w:div>
    <w:div w:id="1818254080">
      <w:bodyDiv w:val="1"/>
      <w:marLeft w:val="0"/>
      <w:marRight w:val="0"/>
      <w:marTop w:val="0"/>
      <w:marBottom w:val="0"/>
      <w:divBdr>
        <w:top w:val="none" w:sz="0" w:space="0" w:color="auto"/>
        <w:left w:val="none" w:sz="0" w:space="0" w:color="auto"/>
        <w:bottom w:val="none" w:sz="0" w:space="0" w:color="auto"/>
        <w:right w:val="none" w:sz="0" w:space="0" w:color="auto"/>
      </w:divBdr>
    </w:div>
    <w:div w:id="1818838190">
      <w:bodyDiv w:val="1"/>
      <w:marLeft w:val="0"/>
      <w:marRight w:val="0"/>
      <w:marTop w:val="0"/>
      <w:marBottom w:val="0"/>
      <w:divBdr>
        <w:top w:val="none" w:sz="0" w:space="0" w:color="auto"/>
        <w:left w:val="none" w:sz="0" w:space="0" w:color="auto"/>
        <w:bottom w:val="none" w:sz="0" w:space="0" w:color="auto"/>
        <w:right w:val="none" w:sz="0" w:space="0" w:color="auto"/>
      </w:divBdr>
    </w:div>
    <w:div w:id="1819806274">
      <w:bodyDiv w:val="1"/>
      <w:marLeft w:val="0"/>
      <w:marRight w:val="0"/>
      <w:marTop w:val="0"/>
      <w:marBottom w:val="0"/>
      <w:divBdr>
        <w:top w:val="none" w:sz="0" w:space="0" w:color="auto"/>
        <w:left w:val="none" w:sz="0" w:space="0" w:color="auto"/>
        <w:bottom w:val="none" w:sz="0" w:space="0" w:color="auto"/>
        <w:right w:val="none" w:sz="0" w:space="0" w:color="auto"/>
      </w:divBdr>
    </w:div>
    <w:div w:id="1820153983">
      <w:bodyDiv w:val="1"/>
      <w:marLeft w:val="0"/>
      <w:marRight w:val="0"/>
      <w:marTop w:val="0"/>
      <w:marBottom w:val="0"/>
      <w:divBdr>
        <w:top w:val="none" w:sz="0" w:space="0" w:color="auto"/>
        <w:left w:val="none" w:sz="0" w:space="0" w:color="auto"/>
        <w:bottom w:val="none" w:sz="0" w:space="0" w:color="auto"/>
        <w:right w:val="none" w:sz="0" w:space="0" w:color="auto"/>
      </w:divBdr>
    </w:div>
    <w:div w:id="1820421841">
      <w:bodyDiv w:val="1"/>
      <w:marLeft w:val="0"/>
      <w:marRight w:val="0"/>
      <w:marTop w:val="0"/>
      <w:marBottom w:val="0"/>
      <w:divBdr>
        <w:top w:val="none" w:sz="0" w:space="0" w:color="auto"/>
        <w:left w:val="none" w:sz="0" w:space="0" w:color="auto"/>
        <w:bottom w:val="none" w:sz="0" w:space="0" w:color="auto"/>
        <w:right w:val="none" w:sz="0" w:space="0" w:color="auto"/>
      </w:divBdr>
    </w:div>
    <w:div w:id="1822650194">
      <w:bodyDiv w:val="1"/>
      <w:marLeft w:val="0"/>
      <w:marRight w:val="0"/>
      <w:marTop w:val="0"/>
      <w:marBottom w:val="0"/>
      <w:divBdr>
        <w:top w:val="none" w:sz="0" w:space="0" w:color="auto"/>
        <w:left w:val="none" w:sz="0" w:space="0" w:color="auto"/>
        <w:bottom w:val="none" w:sz="0" w:space="0" w:color="auto"/>
        <w:right w:val="none" w:sz="0" w:space="0" w:color="auto"/>
      </w:divBdr>
    </w:div>
    <w:div w:id="1824423468">
      <w:bodyDiv w:val="1"/>
      <w:marLeft w:val="0"/>
      <w:marRight w:val="0"/>
      <w:marTop w:val="0"/>
      <w:marBottom w:val="0"/>
      <w:divBdr>
        <w:top w:val="none" w:sz="0" w:space="0" w:color="auto"/>
        <w:left w:val="none" w:sz="0" w:space="0" w:color="auto"/>
        <w:bottom w:val="none" w:sz="0" w:space="0" w:color="auto"/>
        <w:right w:val="none" w:sz="0" w:space="0" w:color="auto"/>
      </w:divBdr>
    </w:div>
    <w:div w:id="1824617327">
      <w:bodyDiv w:val="1"/>
      <w:marLeft w:val="0"/>
      <w:marRight w:val="0"/>
      <w:marTop w:val="0"/>
      <w:marBottom w:val="0"/>
      <w:divBdr>
        <w:top w:val="none" w:sz="0" w:space="0" w:color="auto"/>
        <w:left w:val="none" w:sz="0" w:space="0" w:color="auto"/>
        <w:bottom w:val="none" w:sz="0" w:space="0" w:color="auto"/>
        <w:right w:val="none" w:sz="0" w:space="0" w:color="auto"/>
      </w:divBdr>
    </w:div>
    <w:div w:id="1826823750">
      <w:bodyDiv w:val="1"/>
      <w:marLeft w:val="0"/>
      <w:marRight w:val="0"/>
      <w:marTop w:val="0"/>
      <w:marBottom w:val="0"/>
      <w:divBdr>
        <w:top w:val="none" w:sz="0" w:space="0" w:color="auto"/>
        <w:left w:val="none" w:sz="0" w:space="0" w:color="auto"/>
        <w:bottom w:val="none" w:sz="0" w:space="0" w:color="auto"/>
        <w:right w:val="none" w:sz="0" w:space="0" w:color="auto"/>
      </w:divBdr>
    </w:div>
    <w:div w:id="1826975021">
      <w:bodyDiv w:val="1"/>
      <w:marLeft w:val="0"/>
      <w:marRight w:val="0"/>
      <w:marTop w:val="0"/>
      <w:marBottom w:val="0"/>
      <w:divBdr>
        <w:top w:val="none" w:sz="0" w:space="0" w:color="auto"/>
        <w:left w:val="none" w:sz="0" w:space="0" w:color="auto"/>
        <w:bottom w:val="none" w:sz="0" w:space="0" w:color="auto"/>
        <w:right w:val="none" w:sz="0" w:space="0" w:color="auto"/>
      </w:divBdr>
    </w:div>
    <w:div w:id="1827278937">
      <w:bodyDiv w:val="1"/>
      <w:marLeft w:val="0"/>
      <w:marRight w:val="0"/>
      <w:marTop w:val="0"/>
      <w:marBottom w:val="0"/>
      <w:divBdr>
        <w:top w:val="none" w:sz="0" w:space="0" w:color="auto"/>
        <w:left w:val="none" w:sz="0" w:space="0" w:color="auto"/>
        <w:bottom w:val="none" w:sz="0" w:space="0" w:color="auto"/>
        <w:right w:val="none" w:sz="0" w:space="0" w:color="auto"/>
      </w:divBdr>
    </w:div>
    <w:div w:id="1828201043">
      <w:bodyDiv w:val="1"/>
      <w:marLeft w:val="0"/>
      <w:marRight w:val="0"/>
      <w:marTop w:val="0"/>
      <w:marBottom w:val="0"/>
      <w:divBdr>
        <w:top w:val="none" w:sz="0" w:space="0" w:color="auto"/>
        <w:left w:val="none" w:sz="0" w:space="0" w:color="auto"/>
        <w:bottom w:val="none" w:sz="0" w:space="0" w:color="auto"/>
        <w:right w:val="none" w:sz="0" w:space="0" w:color="auto"/>
      </w:divBdr>
    </w:div>
    <w:div w:id="1829635061">
      <w:bodyDiv w:val="1"/>
      <w:marLeft w:val="0"/>
      <w:marRight w:val="0"/>
      <w:marTop w:val="0"/>
      <w:marBottom w:val="0"/>
      <w:divBdr>
        <w:top w:val="none" w:sz="0" w:space="0" w:color="auto"/>
        <w:left w:val="none" w:sz="0" w:space="0" w:color="auto"/>
        <w:bottom w:val="none" w:sz="0" w:space="0" w:color="auto"/>
        <w:right w:val="none" w:sz="0" w:space="0" w:color="auto"/>
      </w:divBdr>
    </w:div>
    <w:div w:id="1830705522">
      <w:bodyDiv w:val="1"/>
      <w:marLeft w:val="0"/>
      <w:marRight w:val="0"/>
      <w:marTop w:val="0"/>
      <w:marBottom w:val="0"/>
      <w:divBdr>
        <w:top w:val="none" w:sz="0" w:space="0" w:color="auto"/>
        <w:left w:val="none" w:sz="0" w:space="0" w:color="auto"/>
        <w:bottom w:val="none" w:sz="0" w:space="0" w:color="auto"/>
        <w:right w:val="none" w:sz="0" w:space="0" w:color="auto"/>
      </w:divBdr>
    </w:div>
    <w:div w:id="1832523368">
      <w:bodyDiv w:val="1"/>
      <w:marLeft w:val="0"/>
      <w:marRight w:val="0"/>
      <w:marTop w:val="0"/>
      <w:marBottom w:val="0"/>
      <w:divBdr>
        <w:top w:val="none" w:sz="0" w:space="0" w:color="auto"/>
        <w:left w:val="none" w:sz="0" w:space="0" w:color="auto"/>
        <w:bottom w:val="none" w:sz="0" w:space="0" w:color="auto"/>
        <w:right w:val="none" w:sz="0" w:space="0" w:color="auto"/>
      </w:divBdr>
    </w:div>
    <w:div w:id="1838955318">
      <w:bodyDiv w:val="1"/>
      <w:marLeft w:val="0"/>
      <w:marRight w:val="0"/>
      <w:marTop w:val="0"/>
      <w:marBottom w:val="0"/>
      <w:divBdr>
        <w:top w:val="none" w:sz="0" w:space="0" w:color="auto"/>
        <w:left w:val="none" w:sz="0" w:space="0" w:color="auto"/>
        <w:bottom w:val="none" w:sz="0" w:space="0" w:color="auto"/>
        <w:right w:val="none" w:sz="0" w:space="0" w:color="auto"/>
      </w:divBdr>
    </w:div>
    <w:div w:id="1839810832">
      <w:bodyDiv w:val="1"/>
      <w:marLeft w:val="0"/>
      <w:marRight w:val="0"/>
      <w:marTop w:val="0"/>
      <w:marBottom w:val="0"/>
      <w:divBdr>
        <w:top w:val="none" w:sz="0" w:space="0" w:color="auto"/>
        <w:left w:val="none" w:sz="0" w:space="0" w:color="auto"/>
        <w:bottom w:val="none" w:sz="0" w:space="0" w:color="auto"/>
        <w:right w:val="none" w:sz="0" w:space="0" w:color="auto"/>
      </w:divBdr>
    </w:div>
    <w:div w:id="1841505476">
      <w:bodyDiv w:val="1"/>
      <w:marLeft w:val="0"/>
      <w:marRight w:val="0"/>
      <w:marTop w:val="0"/>
      <w:marBottom w:val="0"/>
      <w:divBdr>
        <w:top w:val="none" w:sz="0" w:space="0" w:color="auto"/>
        <w:left w:val="none" w:sz="0" w:space="0" w:color="auto"/>
        <w:bottom w:val="none" w:sz="0" w:space="0" w:color="auto"/>
        <w:right w:val="none" w:sz="0" w:space="0" w:color="auto"/>
      </w:divBdr>
    </w:div>
    <w:div w:id="1846046290">
      <w:bodyDiv w:val="1"/>
      <w:marLeft w:val="0"/>
      <w:marRight w:val="0"/>
      <w:marTop w:val="0"/>
      <w:marBottom w:val="0"/>
      <w:divBdr>
        <w:top w:val="none" w:sz="0" w:space="0" w:color="auto"/>
        <w:left w:val="none" w:sz="0" w:space="0" w:color="auto"/>
        <w:bottom w:val="none" w:sz="0" w:space="0" w:color="auto"/>
        <w:right w:val="none" w:sz="0" w:space="0" w:color="auto"/>
      </w:divBdr>
    </w:div>
    <w:div w:id="1846242724">
      <w:bodyDiv w:val="1"/>
      <w:marLeft w:val="0"/>
      <w:marRight w:val="0"/>
      <w:marTop w:val="0"/>
      <w:marBottom w:val="0"/>
      <w:divBdr>
        <w:top w:val="none" w:sz="0" w:space="0" w:color="auto"/>
        <w:left w:val="none" w:sz="0" w:space="0" w:color="auto"/>
        <w:bottom w:val="none" w:sz="0" w:space="0" w:color="auto"/>
        <w:right w:val="none" w:sz="0" w:space="0" w:color="auto"/>
      </w:divBdr>
    </w:div>
    <w:div w:id="1852528409">
      <w:bodyDiv w:val="1"/>
      <w:marLeft w:val="0"/>
      <w:marRight w:val="0"/>
      <w:marTop w:val="0"/>
      <w:marBottom w:val="0"/>
      <w:divBdr>
        <w:top w:val="none" w:sz="0" w:space="0" w:color="auto"/>
        <w:left w:val="none" w:sz="0" w:space="0" w:color="auto"/>
        <w:bottom w:val="none" w:sz="0" w:space="0" w:color="auto"/>
        <w:right w:val="none" w:sz="0" w:space="0" w:color="auto"/>
      </w:divBdr>
    </w:div>
    <w:div w:id="1854223137">
      <w:bodyDiv w:val="1"/>
      <w:marLeft w:val="0"/>
      <w:marRight w:val="0"/>
      <w:marTop w:val="0"/>
      <w:marBottom w:val="0"/>
      <w:divBdr>
        <w:top w:val="none" w:sz="0" w:space="0" w:color="auto"/>
        <w:left w:val="none" w:sz="0" w:space="0" w:color="auto"/>
        <w:bottom w:val="none" w:sz="0" w:space="0" w:color="auto"/>
        <w:right w:val="none" w:sz="0" w:space="0" w:color="auto"/>
      </w:divBdr>
    </w:div>
    <w:div w:id="1855148292">
      <w:bodyDiv w:val="1"/>
      <w:marLeft w:val="0"/>
      <w:marRight w:val="0"/>
      <w:marTop w:val="0"/>
      <w:marBottom w:val="0"/>
      <w:divBdr>
        <w:top w:val="none" w:sz="0" w:space="0" w:color="auto"/>
        <w:left w:val="none" w:sz="0" w:space="0" w:color="auto"/>
        <w:bottom w:val="none" w:sz="0" w:space="0" w:color="auto"/>
        <w:right w:val="none" w:sz="0" w:space="0" w:color="auto"/>
      </w:divBdr>
    </w:div>
    <w:div w:id="1857577147">
      <w:bodyDiv w:val="1"/>
      <w:marLeft w:val="0"/>
      <w:marRight w:val="0"/>
      <w:marTop w:val="0"/>
      <w:marBottom w:val="0"/>
      <w:divBdr>
        <w:top w:val="none" w:sz="0" w:space="0" w:color="auto"/>
        <w:left w:val="none" w:sz="0" w:space="0" w:color="auto"/>
        <w:bottom w:val="none" w:sz="0" w:space="0" w:color="auto"/>
        <w:right w:val="none" w:sz="0" w:space="0" w:color="auto"/>
      </w:divBdr>
    </w:div>
    <w:div w:id="1858152629">
      <w:bodyDiv w:val="1"/>
      <w:marLeft w:val="0"/>
      <w:marRight w:val="0"/>
      <w:marTop w:val="0"/>
      <w:marBottom w:val="0"/>
      <w:divBdr>
        <w:top w:val="none" w:sz="0" w:space="0" w:color="auto"/>
        <w:left w:val="none" w:sz="0" w:space="0" w:color="auto"/>
        <w:bottom w:val="none" w:sz="0" w:space="0" w:color="auto"/>
        <w:right w:val="none" w:sz="0" w:space="0" w:color="auto"/>
      </w:divBdr>
    </w:div>
    <w:div w:id="1858152878">
      <w:bodyDiv w:val="1"/>
      <w:marLeft w:val="0"/>
      <w:marRight w:val="0"/>
      <w:marTop w:val="0"/>
      <w:marBottom w:val="0"/>
      <w:divBdr>
        <w:top w:val="none" w:sz="0" w:space="0" w:color="auto"/>
        <w:left w:val="none" w:sz="0" w:space="0" w:color="auto"/>
        <w:bottom w:val="none" w:sz="0" w:space="0" w:color="auto"/>
        <w:right w:val="none" w:sz="0" w:space="0" w:color="auto"/>
      </w:divBdr>
    </w:div>
    <w:div w:id="1858687712">
      <w:bodyDiv w:val="1"/>
      <w:marLeft w:val="0"/>
      <w:marRight w:val="0"/>
      <w:marTop w:val="0"/>
      <w:marBottom w:val="0"/>
      <w:divBdr>
        <w:top w:val="none" w:sz="0" w:space="0" w:color="auto"/>
        <w:left w:val="none" w:sz="0" w:space="0" w:color="auto"/>
        <w:bottom w:val="none" w:sz="0" w:space="0" w:color="auto"/>
        <w:right w:val="none" w:sz="0" w:space="0" w:color="auto"/>
      </w:divBdr>
    </w:div>
    <w:div w:id="1863320827">
      <w:bodyDiv w:val="1"/>
      <w:marLeft w:val="0"/>
      <w:marRight w:val="0"/>
      <w:marTop w:val="0"/>
      <w:marBottom w:val="0"/>
      <w:divBdr>
        <w:top w:val="none" w:sz="0" w:space="0" w:color="auto"/>
        <w:left w:val="none" w:sz="0" w:space="0" w:color="auto"/>
        <w:bottom w:val="none" w:sz="0" w:space="0" w:color="auto"/>
        <w:right w:val="none" w:sz="0" w:space="0" w:color="auto"/>
      </w:divBdr>
    </w:div>
    <w:div w:id="1864972613">
      <w:bodyDiv w:val="1"/>
      <w:marLeft w:val="0"/>
      <w:marRight w:val="0"/>
      <w:marTop w:val="0"/>
      <w:marBottom w:val="0"/>
      <w:divBdr>
        <w:top w:val="none" w:sz="0" w:space="0" w:color="auto"/>
        <w:left w:val="none" w:sz="0" w:space="0" w:color="auto"/>
        <w:bottom w:val="none" w:sz="0" w:space="0" w:color="auto"/>
        <w:right w:val="none" w:sz="0" w:space="0" w:color="auto"/>
      </w:divBdr>
    </w:div>
    <w:div w:id="1865053834">
      <w:bodyDiv w:val="1"/>
      <w:marLeft w:val="0"/>
      <w:marRight w:val="0"/>
      <w:marTop w:val="0"/>
      <w:marBottom w:val="0"/>
      <w:divBdr>
        <w:top w:val="none" w:sz="0" w:space="0" w:color="auto"/>
        <w:left w:val="none" w:sz="0" w:space="0" w:color="auto"/>
        <w:bottom w:val="none" w:sz="0" w:space="0" w:color="auto"/>
        <w:right w:val="none" w:sz="0" w:space="0" w:color="auto"/>
      </w:divBdr>
    </w:div>
    <w:div w:id="1869830302">
      <w:bodyDiv w:val="1"/>
      <w:marLeft w:val="0"/>
      <w:marRight w:val="0"/>
      <w:marTop w:val="0"/>
      <w:marBottom w:val="0"/>
      <w:divBdr>
        <w:top w:val="none" w:sz="0" w:space="0" w:color="auto"/>
        <w:left w:val="none" w:sz="0" w:space="0" w:color="auto"/>
        <w:bottom w:val="none" w:sz="0" w:space="0" w:color="auto"/>
        <w:right w:val="none" w:sz="0" w:space="0" w:color="auto"/>
      </w:divBdr>
    </w:div>
    <w:div w:id="1873423495">
      <w:bodyDiv w:val="1"/>
      <w:marLeft w:val="0"/>
      <w:marRight w:val="0"/>
      <w:marTop w:val="0"/>
      <w:marBottom w:val="0"/>
      <w:divBdr>
        <w:top w:val="none" w:sz="0" w:space="0" w:color="auto"/>
        <w:left w:val="none" w:sz="0" w:space="0" w:color="auto"/>
        <w:bottom w:val="none" w:sz="0" w:space="0" w:color="auto"/>
        <w:right w:val="none" w:sz="0" w:space="0" w:color="auto"/>
      </w:divBdr>
    </w:div>
    <w:div w:id="1873494915">
      <w:bodyDiv w:val="1"/>
      <w:marLeft w:val="0"/>
      <w:marRight w:val="0"/>
      <w:marTop w:val="0"/>
      <w:marBottom w:val="0"/>
      <w:divBdr>
        <w:top w:val="none" w:sz="0" w:space="0" w:color="auto"/>
        <w:left w:val="none" w:sz="0" w:space="0" w:color="auto"/>
        <w:bottom w:val="none" w:sz="0" w:space="0" w:color="auto"/>
        <w:right w:val="none" w:sz="0" w:space="0" w:color="auto"/>
      </w:divBdr>
    </w:div>
    <w:div w:id="1878617669">
      <w:bodyDiv w:val="1"/>
      <w:marLeft w:val="0"/>
      <w:marRight w:val="0"/>
      <w:marTop w:val="0"/>
      <w:marBottom w:val="0"/>
      <w:divBdr>
        <w:top w:val="none" w:sz="0" w:space="0" w:color="auto"/>
        <w:left w:val="none" w:sz="0" w:space="0" w:color="auto"/>
        <w:bottom w:val="none" w:sz="0" w:space="0" w:color="auto"/>
        <w:right w:val="none" w:sz="0" w:space="0" w:color="auto"/>
      </w:divBdr>
    </w:div>
    <w:div w:id="1879396467">
      <w:bodyDiv w:val="1"/>
      <w:marLeft w:val="0"/>
      <w:marRight w:val="0"/>
      <w:marTop w:val="0"/>
      <w:marBottom w:val="0"/>
      <w:divBdr>
        <w:top w:val="none" w:sz="0" w:space="0" w:color="auto"/>
        <w:left w:val="none" w:sz="0" w:space="0" w:color="auto"/>
        <w:bottom w:val="none" w:sz="0" w:space="0" w:color="auto"/>
        <w:right w:val="none" w:sz="0" w:space="0" w:color="auto"/>
      </w:divBdr>
    </w:div>
    <w:div w:id="1881697430">
      <w:bodyDiv w:val="1"/>
      <w:marLeft w:val="0"/>
      <w:marRight w:val="0"/>
      <w:marTop w:val="0"/>
      <w:marBottom w:val="0"/>
      <w:divBdr>
        <w:top w:val="none" w:sz="0" w:space="0" w:color="auto"/>
        <w:left w:val="none" w:sz="0" w:space="0" w:color="auto"/>
        <w:bottom w:val="none" w:sz="0" w:space="0" w:color="auto"/>
        <w:right w:val="none" w:sz="0" w:space="0" w:color="auto"/>
      </w:divBdr>
    </w:div>
    <w:div w:id="1882745179">
      <w:bodyDiv w:val="1"/>
      <w:marLeft w:val="0"/>
      <w:marRight w:val="0"/>
      <w:marTop w:val="0"/>
      <w:marBottom w:val="0"/>
      <w:divBdr>
        <w:top w:val="none" w:sz="0" w:space="0" w:color="auto"/>
        <w:left w:val="none" w:sz="0" w:space="0" w:color="auto"/>
        <w:bottom w:val="none" w:sz="0" w:space="0" w:color="auto"/>
        <w:right w:val="none" w:sz="0" w:space="0" w:color="auto"/>
      </w:divBdr>
    </w:div>
    <w:div w:id="1883401101">
      <w:bodyDiv w:val="1"/>
      <w:marLeft w:val="0"/>
      <w:marRight w:val="0"/>
      <w:marTop w:val="0"/>
      <w:marBottom w:val="0"/>
      <w:divBdr>
        <w:top w:val="none" w:sz="0" w:space="0" w:color="auto"/>
        <w:left w:val="none" w:sz="0" w:space="0" w:color="auto"/>
        <w:bottom w:val="none" w:sz="0" w:space="0" w:color="auto"/>
        <w:right w:val="none" w:sz="0" w:space="0" w:color="auto"/>
      </w:divBdr>
    </w:div>
    <w:div w:id="1884172498">
      <w:bodyDiv w:val="1"/>
      <w:marLeft w:val="0"/>
      <w:marRight w:val="0"/>
      <w:marTop w:val="0"/>
      <w:marBottom w:val="0"/>
      <w:divBdr>
        <w:top w:val="none" w:sz="0" w:space="0" w:color="auto"/>
        <w:left w:val="none" w:sz="0" w:space="0" w:color="auto"/>
        <w:bottom w:val="none" w:sz="0" w:space="0" w:color="auto"/>
        <w:right w:val="none" w:sz="0" w:space="0" w:color="auto"/>
      </w:divBdr>
    </w:div>
    <w:div w:id="1884251222">
      <w:bodyDiv w:val="1"/>
      <w:marLeft w:val="0"/>
      <w:marRight w:val="0"/>
      <w:marTop w:val="0"/>
      <w:marBottom w:val="0"/>
      <w:divBdr>
        <w:top w:val="none" w:sz="0" w:space="0" w:color="auto"/>
        <w:left w:val="none" w:sz="0" w:space="0" w:color="auto"/>
        <w:bottom w:val="none" w:sz="0" w:space="0" w:color="auto"/>
        <w:right w:val="none" w:sz="0" w:space="0" w:color="auto"/>
      </w:divBdr>
    </w:div>
    <w:div w:id="1886286747">
      <w:bodyDiv w:val="1"/>
      <w:marLeft w:val="0"/>
      <w:marRight w:val="0"/>
      <w:marTop w:val="0"/>
      <w:marBottom w:val="0"/>
      <w:divBdr>
        <w:top w:val="none" w:sz="0" w:space="0" w:color="auto"/>
        <w:left w:val="none" w:sz="0" w:space="0" w:color="auto"/>
        <w:bottom w:val="none" w:sz="0" w:space="0" w:color="auto"/>
        <w:right w:val="none" w:sz="0" w:space="0" w:color="auto"/>
      </w:divBdr>
    </w:div>
    <w:div w:id="1887132805">
      <w:bodyDiv w:val="1"/>
      <w:marLeft w:val="0"/>
      <w:marRight w:val="0"/>
      <w:marTop w:val="0"/>
      <w:marBottom w:val="0"/>
      <w:divBdr>
        <w:top w:val="none" w:sz="0" w:space="0" w:color="auto"/>
        <w:left w:val="none" w:sz="0" w:space="0" w:color="auto"/>
        <w:bottom w:val="none" w:sz="0" w:space="0" w:color="auto"/>
        <w:right w:val="none" w:sz="0" w:space="0" w:color="auto"/>
      </w:divBdr>
    </w:div>
    <w:div w:id="1890720385">
      <w:bodyDiv w:val="1"/>
      <w:marLeft w:val="0"/>
      <w:marRight w:val="0"/>
      <w:marTop w:val="0"/>
      <w:marBottom w:val="0"/>
      <w:divBdr>
        <w:top w:val="none" w:sz="0" w:space="0" w:color="auto"/>
        <w:left w:val="none" w:sz="0" w:space="0" w:color="auto"/>
        <w:bottom w:val="none" w:sz="0" w:space="0" w:color="auto"/>
        <w:right w:val="none" w:sz="0" w:space="0" w:color="auto"/>
      </w:divBdr>
    </w:div>
    <w:div w:id="1892423780">
      <w:bodyDiv w:val="1"/>
      <w:marLeft w:val="0"/>
      <w:marRight w:val="0"/>
      <w:marTop w:val="0"/>
      <w:marBottom w:val="0"/>
      <w:divBdr>
        <w:top w:val="none" w:sz="0" w:space="0" w:color="auto"/>
        <w:left w:val="none" w:sz="0" w:space="0" w:color="auto"/>
        <w:bottom w:val="none" w:sz="0" w:space="0" w:color="auto"/>
        <w:right w:val="none" w:sz="0" w:space="0" w:color="auto"/>
      </w:divBdr>
    </w:div>
    <w:div w:id="1892568916">
      <w:bodyDiv w:val="1"/>
      <w:marLeft w:val="0"/>
      <w:marRight w:val="0"/>
      <w:marTop w:val="0"/>
      <w:marBottom w:val="0"/>
      <w:divBdr>
        <w:top w:val="none" w:sz="0" w:space="0" w:color="auto"/>
        <w:left w:val="none" w:sz="0" w:space="0" w:color="auto"/>
        <w:bottom w:val="none" w:sz="0" w:space="0" w:color="auto"/>
        <w:right w:val="none" w:sz="0" w:space="0" w:color="auto"/>
      </w:divBdr>
    </w:div>
    <w:div w:id="1894460883">
      <w:bodyDiv w:val="1"/>
      <w:marLeft w:val="0"/>
      <w:marRight w:val="0"/>
      <w:marTop w:val="0"/>
      <w:marBottom w:val="0"/>
      <w:divBdr>
        <w:top w:val="none" w:sz="0" w:space="0" w:color="auto"/>
        <w:left w:val="none" w:sz="0" w:space="0" w:color="auto"/>
        <w:bottom w:val="none" w:sz="0" w:space="0" w:color="auto"/>
        <w:right w:val="none" w:sz="0" w:space="0" w:color="auto"/>
      </w:divBdr>
    </w:div>
    <w:div w:id="1894582700">
      <w:bodyDiv w:val="1"/>
      <w:marLeft w:val="0"/>
      <w:marRight w:val="0"/>
      <w:marTop w:val="0"/>
      <w:marBottom w:val="0"/>
      <w:divBdr>
        <w:top w:val="none" w:sz="0" w:space="0" w:color="auto"/>
        <w:left w:val="none" w:sz="0" w:space="0" w:color="auto"/>
        <w:bottom w:val="none" w:sz="0" w:space="0" w:color="auto"/>
        <w:right w:val="none" w:sz="0" w:space="0" w:color="auto"/>
      </w:divBdr>
    </w:div>
    <w:div w:id="1894657134">
      <w:bodyDiv w:val="1"/>
      <w:marLeft w:val="0"/>
      <w:marRight w:val="0"/>
      <w:marTop w:val="0"/>
      <w:marBottom w:val="0"/>
      <w:divBdr>
        <w:top w:val="none" w:sz="0" w:space="0" w:color="auto"/>
        <w:left w:val="none" w:sz="0" w:space="0" w:color="auto"/>
        <w:bottom w:val="none" w:sz="0" w:space="0" w:color="auto"/>
        <w:right w:val="none" w:sz="0" w:space="0" w:color="auto"/>
      </w:divBdr>
    </w:div>
    <w:div w:id="1899852499">
      <w:bodyDiv w:val="1"/>
      <w:marLeft w:val="0"/>
      <w:marRight w:val="0"/>
      <w:marTop w:val="0"/>
      <w:marBottom w:val="0"/>
      <w:divBdr>
        <w:top w:val="none" w:sz="0" w:space="0" w:color="auto"/>
        <w:left w:val="none" w:sz="0" w:space="0" w:color="auto"/>
        <w:bottom w:val="none" w:sz="0" w:space="0" w:color="auto"/>
        <w:right w:val="none" w:sz="0" w:space="0" w:color="auto"/>
      </w:divBdr>
    </w:div>
    <w:div w:id="1900675551">
      <w:bodyDiv w:val="1"/>
      <w:marLeft w:val="0"/>
      <w:marRight w:val="0"/>
      <w:marTop w:val="0"/>
      <w:marBottom w:val="0"/>
      <w:divBdr>
        <w:top w:val="none" w:sz="0" w:space="0" w:color="auto"/>
        <w:left w:val="none" w:sz="0" w:space="0" w:color="auto"/>
        <w:bottom w:val="none" w:sz="0" w:space="0" w:color="auto"/>
        <w:right w:val="none" w:sz="0" w:space="0" w:color="auto"/>
      </w:divBdr>
    </w:div>
    <w:div w:id="1901095346">
      <w:bodyDiv w:val="1"/>
      <w:marLeft w:val="0"/>
      <w:marRight w:val="0"/>
      <w:marTop w:val="0"/>
      <w:marBottom w:val="0"/>
      <w:divBdr>
        <w:top w:val="none" w:sz="0" w:space="0" w:color="auto"/>
        <w:left w:val="none" w:sz="0" w:space="0" w:color="auto"/>
        <w:bottom w:val="none" w:sz="0" w:space="0" w:color="auto"/>
        <w:right w:val="none" w:sz="0" w:space="0" w:color="auto"/>
      </w:divBdr>
    </w:div>
    <w:div w:id="1901398524">
      <w:bodyDiv w:val="1"/>
      <w:marLeft w:val="0"/>
      <w:marRight w:val="0"/>
      <w:marTop w:val="0"/>
      <w:marBottom w:val="0"/>
      <w:divBdr>
        <w:top w:val="none" w:sz="0" w:space="0" w:color="auto"/>
        <w:left w:val="none" w:sz="0" w:space="0" w:color="auto"/>
        <w:bottom w:val="none" w:sz="0" w:space="0" w:color="auto"/>
        <w:right w:val="none" w:sz="0" w:space="0" w:color="auto"/>
      </w:divBdr>
    </w:div>
    <w:div w:id="1901742175">
      <w:bodyDiv w:val="1"/>
      <w:marLeft w:val="0"/>
      <w:marRight w:val="0"/>
      <w:marTop w:val="0"/>
      <w:marBottom w:val="0"/>
      <w:divBdr>
        <w:top w:val="none" w:sz="0" w:space="0" w:color="auto"/>
        <w:left w:val="none" w:sz="0" w:space="0" w:color="auto"/>
        <w:bottom w:val="none" w:sz="0" w:space="0" w:color="auto"/>
        <w:right w:val="none" w:sz="0" w:space="0" w:color="auto"/>
      </w:divBdr>
    </w:div>
    <w:div w:id="1907884802">
      <w:bodyDiv w:val="1"/>
      <w:marLeft w:val="0"/>
      <w:marRight w:val="0"/>
      <w:marTop w:val="0"/>
      <w:marBottom w:val="0"/>
      <w:divBdr>
        <w:top w:val="none" w:sz="0" w:space="0" w:color="auto"/>
        <w:left w:val="none" w:sz="0" w:space="0" w:color="auto"/>
        <w:bottom w:val="none" w:sz="0" w:space="0" w:color="auto"/>
        <w:right w:val="none" w:sz="0" w:space="0" w:color="auto"/>
      </w:divBdr>
    </w:div>
    <w:div w:id="1907953475">
      <w:bodyDiv w:val="1"/>
      <w:marLeft w:val="0"/>
      <w:marRight w:val="0"/>
      <w:marTop w:val="0"/>
      <w:marBottom w:val="0"/>
      <w:divBdr>
        <w:top w:val="none" w:sz="0" w:space="0" w:color="auto"/>
        <w:left w:val="none" w:sz="0" w:space="0" w:color="auto"/>
        <w:bottom w:val="none" w:sz="0" w:space="0" w:color="auto"/>
        <w:right w:val="none" w:sz="0" w:space="0" w:color="auto"/>
      </w:divBdr>
    </w:div>
    <w:div w:id="1908344222">
      <w:bodyDiv w:val="1"/>
      <w:marLeft w:val="0"/>
      <w:marRight w:val="0"/>
      <w:marTop w:val="0"/>
      <w:marBottom w:val="0"/>
      <w:divBdr>
        <w:top w:val="none" w:sz="0" w:space="0" w:color="auto"/>
        <w:left w:val="none" w:sz="0" w:space="0" w:color="auto"/>
        <w:bottom w:val="none" w:sz="0" w:space="0" w:color="auto"/>
        <w:right w:val="none" w:sz="0" w:space="0" w:color="auto"/>
      </w:divBdr>
    </w:div>
    <w:div w:id="1909001954">
      <w:bodyDiv w:val="1"/>
      <w:marLeft w:val="0"/>
      <w:marRight w:val="0"/>
      <w:marTop w:val="0"/>
      <w:marBottom w:val="0"/>
      <w:divBdr>
        <w:top w:val="none" w:sz="0" w:space="0" w:color="auto"/>
        <w:left w:val="none" w:sz="0" w:space="0" w:color="auto"/>
        <w:bottom w:val="none" w:sz="0" w:space="0" w:color="auto"/>
        <w:right w:val="none" w:sz="0" w:space="0" w:color="auto"/>
      </w:divBdr>
    </w:div>
    <w:div w:id="1910267401">
      <w:bodyDiv w:val="1"/>
      <w:marLeft w:val="0"/>
      <w:marRight w:val="0"/>
      <w:marTop w:val="0"/>
      <w:marBottom w:val="0"/>
      <w:divBdr>
        <w:top w:val="none" w:sz="0" w:space="0" w:color="auto"/>
        <w:left w:val="none" w:sz="0" w:space="0" w:color="auto"/>
        <w:bottom w:val="none" w:sz="0" w:space="0" w:color="auto"/>
        <w:right w:val="none" w:sz="0" w:space="0" w:color="auto"/>
      </w:divBdr>
    </w:div>
    <w:div w:id="1910920181">
      <w:bodyDiv w:val="1"/>
      <w:marLeft w:val="0"/>
      <w:marRight w:val="0"/>
      <w:marTop w:val="0"/>
      <w:marBottom w:val="0"/>
      <w:divBdr>
        <w:top w:val="none" w:sz="0" w:space="0" w:color="auto"/>
        <w:left w:val="none" w:sz="0" w:space="0" w:color="auto"/>
        <w:bottom w:val="none" w:sz="0" w:space="0" w:color="auto"/>
        <w:right w:val="none" w:sz="0" w:space="0" w:color="auto"/>
      </w:divBdr>
    </w:div>
    <w:div w:id="1911773226">
      <w:bodyDiv w:val="1"/>
      <w:marLeft w:val="0"/>
      <w:marRight w:val="0"/>
      <w:marTop w:val="0"/>
      <w:marBottom w:val="0"/>
      <w:divBdr>
        <w:top w:val="none" w:sz="0" w:space="0" w:color="auto"/>
        <w:left w:val="none" w:sz="0" w:space="0" w:color="auto"/>
        <w:bottom w:val="none" w:sz="0" w:space="0" w:color="auto"/>
        <w:right w:val="none" w:sz="0" w:space="0" w:color="auto"/>
      </w:divBdr>
    </w:div>
    <w:div w:id="1912036646">
      <w:bodyDiv w:val="1"/>
      <w:marLeft w:val="0"/>
      <w:marRight w:val="0"/>
      <w:marTop w:val="0"/>
      <w:marBottom w:val="0"/>
      <w:divBdr>
        <w:top w:val="none" w:sz="0" w:space="0" w:color="auto"/>
        <w:left w:val="none" w:sz="0" w:space="0" w:color="auto"/>
        <w:bottom w:val="none" w:sz="0" w:space="0" w:color="auto"/>
        <w:right w:val="none" w:sz="0" w:space="0" w:color="auto"/>
      </w:divBdr>
    </w:div>
    <w:div w:id="1914896419">
      <w:bodyDiv w:val="1"/>
      <w:marLeft w:val="0"/>
      <w:marRight w:val="0"/>
      <w:marTop w:val="0"/>
      <w:marBottom w:val="0"/>
      <w:divBdr>
        <w:top w:val="none" w:sz="0" w:space="0" w:color="auto"/>
        <w:left w:val="none" w:sz="0" w:space="0" w:color="auto"/>
        <w:bottom w:val="none" w:sz="0" w:space="0" w:color="auto"/>
        <w:right w:val="none" w:sz="0" w:space="0" w:color="auto"/>
      </w:divBdr>
    </w:div>
    <w:div w:id="1916430529">
      <w:bodyDiv w:val="1"/>
      <w:marLeft w:val="0"/>
      <w:marRight w:val="0"/>
      <w:marTop w:val="0"/>
      <w:marBottom w:val="0"/>
      <w:divBdr>
        <w:top w:val="none" w:sz="0" w:space="0" w:color="auto"/>
        <w:left w:val="none" w:sz="0" w:space="0" w:color="auto"/>
        <w:bottom w:val="none" w:sz="0" w:space="0" w:color="auto"/>
        <w:right w:val="none" w:sz="0" w:space="0" w:color="auto"/>
      </w:divBdr>
    </w:div>
    <w:div w:id="1917208445">
      <w:bodyDiv w:val="1"/>
      <w:marLeft w:val="0"/>
      <w:marRight w:val="0"/>
      <w:marTop w:val="0"/>
      <w:marBottom w:val="0"/>
      <w:divBdr>
        <w:top w:val="none" w:sz="0" w:space="0" w:color="auto"/>
        <w:left w:val="none" w:sz="0" w:space="0" w:color="auto"/>
        <w:bottom w:val="none" w:sz="0" w:space="0" w:color="auto"/>
        <w:right w:val="none" w:sz="0" w:space="0" w:color="auto"/>
      </w:divBdr>
    </w:div>
    <w:div w:id="1917396229">
      <w:bodyDiv w:val="1"/>
      <w:marLeft w:val="0"/>
      <w:marRight w:val="0"/>
      <w:marTop w:val="0"/>
      <w:marBottom w:val="0"/>
      <w:divBdr>
        <w:top w:val="none" w:sz="0" w:space="0" w:color="auto"/>
        <w:left w:val="none" w:sz="0" w:space="0" w:color="auto"/>
        <w:bottom w:val="none" w:sz="0" w:space="0" w:color="auto"/>
        <w:right w:val="none" w:sz="0" w:space="0" w:color="auto"/>
      </w:divBdr>
    </w:div>
    <w:div w:id="1921717162">
      <w:bodyDiv w:val="1"/>
      <w:marLeft w:val="0"/>
      <w:marRight w:val="0"/>
      <w:marTop w:val="0"/>
      <w:marBottom w:val="0"/>
      <w:divBdr>
        <w:top w:val="none" w:sz="0" w:space="0" w:color="auto"/>
        <w:left w:val="none" w:sz="0" w:space="0" w:color="auto"/>
        <w:bottom w:val="none" w:sz="0" w:space="0" w:color="auto"/>
        <w:right w:val="none" w:sz="0" w:space="0" w:color="auto"/>
      </w:divBdr>
    </w:div>
    <w:div w:id="1925142817">
      <w:bodyDiv w:val="1"/>
      <w:marLeft w:val="0"/>
      <w:marRight w:val="0"/>
      <w:marTop w:val="0"/>
      <w:marBottom w:val="0"/>
      <w:divBdr>
        <w:top w:val="none" w:sz="0" w:space="0" w:color="auto"/>
        <w:left w:val="none" w:sz="0" w:space="0" w:color="auto"/>
        <w:bottom w:val="none" w:sz="0" w:space="0" w:color="auto"/>
        <w:right w:val="none" w:sz="0" w:space="0" w:color="auto"/>
      </w:divBdr>
    </w:div>
    <w:div w:id="1926065821">
      <w:bodyDiv w:val="1"/>
      <w:marLeft w:val="0"/>
      <w:marRight w:val="0"/>
      <w:marTop w:val="0"/>
      <w:marBottom w:val="0"/>
      <w:divBdr>
        <w:top w:val="none" w:sz="0" w:space="0" w:color="auto"/>
        <w:left w:val="none" w:sz="0" w:space="0" w:color="auto"/>
        <w:bottom w:val="none" w:sz="0" w:space="0" w:color="auto"/>
        <w:right w:val="none" w:sz="0" w:space="0" w:color="auto"/>
      </w:divBdr>
    </w:div>
    <w:div w:id="1927108982">
      <w:bodyDiv w:val="1"/>
      <w:marLeft w:val="0"/>
      <w:marRight w:val="0"/>
      <w:marTop w:val="0"/>
      <w:marBottom w:val="0"/>
      <w:divBdr>
        <w:top w:val="none" w:sz="0" w:space="0" w:color="auto"/>
        <w:left w:val="none" w:sz="0" w:space="0" w:color="auto"/>
        <w:bottom w:val="none" w:sz="0" w:space="0" w:color="auto"/>
        <w:right w:val="none" w:sz="0" w:space="0" w:color="auto"/>
      </w:divBdr>
    </w:div>
    <w:div w:id="1929458578">
      <w:bodyDiv w:val="1"/>
      <w:marLeft w:val="0"/>
      <w:marRight w:val="0"/>
      <w:marTop w:val="0"/>
      <w:marBottom w:val="0"/>
      <w:divBdr>
        <w:top w:val="none" w:sz="0" w:space="0" w:color="auto"/>
        <w:left w:val="none" w:sz="0" w:space="0" w:color="auto"/>
        <w:bottom w:val="none" w:sz="0" w:space="0" w:color="auto"/>
        <w:right w:val="none" w:sz="0" w:space="0" w:color="auto"/>
      </w:divBdr>
    </w:div>
    <w:div w:id="1930045010">
      <w:bodyDiv w:val="1"/>
      <w:marLeft w:val="0"/>
      <w:marRight w:val="0"/>
      <w:marTop w:val="0"/>
      <w:marBottom w:val="0"/>
      <w:divBdr>
        <w:top w:val="none" w:sz="0" w:space="0" w:color="auto"/>
        <w:left w:val="none" w:sz="0" w:space="0" w:color="auto"/>
        <w:bottom w:val="none" w:sz="0" w:space="0" w:color="auto"/>
        <w:right w:val="none" w:sz="0" w:space="0" w:color="auto"/>
      </w:divBdr>
    </w:div>
    <w:div w:id="1930850343">
      <w:bodyDiv w:val="1"/>
      <w:marLeft w:val="0"/>
      <w:marRight w:val="0"/>
      <w:marTop w:val="0"/>
      <w:marBottom w:val="0"/>
      <w:divBdr>
        <w:top w:val="none" w:sz="0" w:space="0" w:color="auto"/>
        <w:left w:val="none" w:sz="0" w:space="0" w:color="auto"/>
        <w:bottom w:val="none" w:sz="0" w:space="0" w:color="auto"/>
        <w:right w:val="none" w:sz="0" w:space="0" w:color="auto"/>
      </w:divBdr>
    </w:div>
    <w:div w:id="1931693214">
      <w:bodyDiv w:val="1"/>
      <w:marLeft w:val="0"/>
      <w:marRight w:val="0"/>
      <w:marTop w:val="0"/>
      <w:marBottom w:val="0"/>
      <w:divBdr>
        <w:top w:val="none" w:sz="0" w:space="0" w:color="auto"/>
        <w:left w:val="none" w:sz="0" w:space="0" w:color="auto"/>
        <w:bottom w:val="none" w:sz="0" w:space="0" w:color="auto"/>
        <w:right w:val="none" w:sz="0" w:space="0" w:color="auto"/>
      </w:divBdr>
    </w:div>
    <w:div w:id="1932077583">
      <w:bodyDiv w:val="1"/>
      <w:marLeft w:val="0"/>
      <w:marRight w:val="0"/>
      <w:marTop w:val="0"/>
      <w:marBottom w:val="0"/>
      <w:divBdr>
        <w:top w:val="none" w:sz="0" w:space="0" w:color="auto"/>
        <w:left w:val="none" w:sz="0" w:space="0" w:color="auto"/>
        <w:bottom w:val="none" w:sz="0" w:space="0" w:color="auto"/>
        <w:right w:val="none" w:sz="0" w:space="0" w:color="auto"/>
      </w:divBdr>
    </w:div>
    <w:div w:id="1943567734">
      <w:bodyDiv w:val="1"/>
      <w:marLeft w:val="0"/>
      <w:marRight w:val="0"/>
      <w:marTop w:val="0"/>
      <w:marBottom w:val="0"/>
      <w:divBdr>
        <w:top w:val="none" w:sz="0" w:space="0" w:color="auto"/>
        <w:left w:val="none" w:sz="0" w:space="0" w:color="auto"/>
        <w:bottom w:val="none" w:sz="0" w:space="0" w:color="auto"/>
        <w:right w:val="none" w:sz="0" w:space="0" w:color="auto"/>
      </w:divBdr>
    </w:div>
    <w:div w:id="1945528018">
      <w:bodyDiv w:val="1"/>
      <w:marLeft w:val="0"/>
      <w:marRight w:val="0"/>
      <w:marTop w:val="0"/>
      <w:marBottom w:val="0"/>
      <w:divBdr>
        <w:top w:val="none" w:sz="0" w:space="0" w:color="auto"/>
        <w:left w:val="none" w:sz="0" w:space="0" w:color="auto"/>
        <w:bottom w:val="none" w:sz="0" w:space="0" w:color="auto"/>
        <w:right w:val="none" w:sz="0" w:space="0" w:color="auto"/>
      </w:divBdr>
    </w:div>
    <w:div w:id="1948192429">
      <w:bodyDiv w:val="1"/>
      <w:marLeft w:val="0"/>
      <w:marRight w:val="0"/>
      <w:marTop w:val="0"/>
      <w:marBottom w:val="0"/>
      <w:divBdr>
        <w:top w:val="none" w:sz="0" w:space="0" w:color="auto"/>
        <w:left w:val="none" w:sz="0" w:space="0" w:color="auto"/>
        <w:bottom w:val="none" w:sz="0" w:space="0" w:color="auto"/>
        <w:right w:val="none" w:sz="0" w:space="0" w:color="auto"/>
      </w:divBdr>
    </w:div>
    <w:div w:id="1951235134">
      <w:bodyDiv w:val="1"/>
      <w:marLeft w:val="0"/>
      <w:marRight w:val="0"/>
      <w:marTop w:val="0"/>
      <w:marBottom w:val="0"/>
      <w:divBdr>
        <w:top w:val="none" w:sz="0" w:space="0" w:color="auto"/>
        <w:left w:val="none" w:sz="0" w:space="0" w:color="auto"/>
        <w:bottom w:val="none" w:sz="0" w:space="0" w:color="auto"/>
        <w:right w:val="none" w:sz="0" w:space="0" w:color="auto"/>
      </w:divBdr>
    </w:div>
    <w:div w:id="1952740239">
      <w:bodyDiv w:val="1"/>
      <w:marLeft w:val="0"/>
      <w:marRight w:val="0"/>
      <w:marTop w:val="0"/>
      <w:marBottom w:val="0"/>
      <w:divBdr>
        <w:top w:val="none" w:sz="0" w:space="0" w:color="auto"/>
        <w:left w:val="none" w:sz="0" w:space="0" w:color="auto"/>
        <w:bottom w:val="none" w:sz="0" w:space="0" w:color="auto"/>
        <w:right w:val="none" w:sz="0" w:space="0" w:color="auto"/>
      </w:divBdr>
    </w:div>
    <w:div w:id="1953398417">
      <w:bodyDiv w:val="1"/>
      <w:marLeft w:val="0"/>
      <w:marRight w:val="0"/>
      <w:marTop w:val="0"/>
      <w:marBottom w:val="0"/>
      <w:divBdr>
        <w:top w:val="none" w:sz="0" w:space="0" w:color="auto"/>
        <w:left w:val="none" w:sz="0" w:space="0" w:color="auto"/>
        <w:bottom w:val="none" w:sz="0" w:space="0" w:color="auto"/>
        <w:right w:val="none" w:sz="0" w:space="0" w:color="auto"/>
      </w:divBdr>
    </w:div>
    <w:div w:id="1954436934">
      <w:bodyDiv w:val="1"/>
      <w:marLeft w:val="0"/>
      <w:marRight w:val="0"/>
      <w:marTop w:val="0"/>
      <w:marBottom w:val="0"/>
      <w:divBdr>
        <w:top w:val="none" w:sz="0" w:space="0" w:color="auto"/>
        <w:left w:val="none" w:sz="0" w:space="0" w:color="auto"/>
        <w:bottom w:val="none" w:sz="0" w:space="0" w:color="auto"/>
        <w:right w:val="none" w:sz="0" w:space="0" w:color="auto"/>
      </w:divBdr>
    </w:div>
    <w:div w:id="1956016032">
      <w:bodyDiv w:val="1"/>
      <w:marLeft w:val="0"/>
      <w:marRight w:val="0"/>
      <w:marTop w:val="0"/>
      <w:marBottom w:val="0"/>
      <w:divBdr>
        <w:top w:val="none" w:sz="0" w:space="0" w:color="auto"/>
        <w:left w:val="none" w:sz="0" w:space="0" w:color="auto"/>
        <w:bottom w:val="none" w:sz="0" w:space="0" w:color="auto"/>
        <w:right w:val="none" w:sz="0" w:space="0" w:color="auto"/>
      </w:divBdr>
    </w:div>
    <w:div w:id="1957977106">
      <w:bodyDiv w:val="1"/>
      <w:marLeft w:val="0"/>
      <w:marRight w:val="0"/>
      <w:marTop w:val="0"/>
      <w:marBottom w:val="0"/>
      <w:divBdr>
        <w:top w:val="none" w:sz="0" w:space="0" w:color="auto"/>
        <w:left w:val="none" w:sz="0" w:space="0" w:color="auto"/>
        <w:bottom w:val="none" w:sz="0" w:space="0" w:color="auto"/>
        <w:right w:val="none" w:sz="0" w:space="0" w:color="auto"/>
      </w:divBdr>
    </w:div>
    <w:div w:id="1959330597">
      <w:bodyDiv w:val="1"/>
      <w:marLeft w:val="0"/>
      <w:marRight w:val="0"/>
      <w:marTop w:val="0"/>
      <w:marBottom w:val="0"/>
      <w:divBdr>
        <w:top w:val="none" w:sz="0" w:space="0" w:color="auto"/>
        <w:left w:val="none" w:sz="0" w:space="0" w:color="auto"/>
        <w:bottom w:val="none" w:sz="0" w:space="0" w:color="auto"/>
        <w:right w:val="none" w:sz="0" w:space="0" w:color="auto"/>
      </w:divBdr>
    </w:div>
    <w:div w:id="1960260021">
      <w:bodyDiv w:val="1"/>
      <w:marLeft w:val="0"/>
      <w:marRight w:val="0"/>
      <w:marTop w:val="0"/>
      <w:marBottom w:val="0"/>
      <w:divBdr>
        <w:top w:val="none" w:sz="0" w:space="0" w:color="auto"/>
        <w:left w:val="none" w:sz="0" w:space="0" w:color="auto"/>
        <w:bottom w:val="none" w:sz="0" w:space="0" w:color="auto"/>
        <w:right w:val="none" w:sz="0" w:space="0" w:color="auto"/>
      </w:divBdr>
    </w:div>
    <w:div w:id="1961916048">
      <w:bodyDiv w:val="1"/>
      <w:marLeft w:val="0"/>
      <w:marRight w:val="0"/>
      <w:marTop w:val="0"/>
      <w:marBottom w:val="0"/>
      <w:divBdr>
        <w:top w:val="none" w:sz="0" w:space="0" w:color="auto"/>
        <w:left w:val="none" w:sz="0" w:space="0" w:color="auto"/>
        <w:bottom w:val="none" w:sz="0" w:space="0" w:color="auto"/>
        <w:right w:val="none" w:sz="0" w:space="0" w:color="auto"/>
      </w:divBdr>
    </w:div>
    <w:div w:id="1962762949">
      <w:bodyDiv w:val="1"/>
      <w:marLeft w:val="0"/>
      <w:marRight w:val="0"/>
      <w:marTop w:val="0"/>
      <w:marBottom w:val="0"/>
      <w:divBdr>
        <w:top w:val="none" w:sz="0" w:space="0" w:color="auto"/>
        <w:left w:val="none" w:sz="0" w:space="0" w:color="auto"/>
        <w:bottom w:val="none" w:sz="0" w:space="0" w:color="auto"/>
        <w:right w:val="none" w:sz="0" w:space="0" w:color="auto"/>
      </w:divBdr>
    </w:div>
    <w:div w:id="1963997328">
      <w:bodyDiv w:val="1"/>
      <w:marLeft w:val="0"/>
      <w:marRight w:val="0"/>
      <w:marTop w:val="0"/>
      <w:marBottom w:val="0"/>
      <w:divBdr>
        <w:top w:val="none" w:sz="0" w:space="0" w:color="auto"/>
        <w:left w:val="none" w:sz="0" w:space="0" w:color="auto"/>
        <w:bottom w:val="none" w:sz="0" w:space="0" w:color="auto"/>
        <w:right w:val="none" w:sz="0" w:space="0" w:color="auto"/>
      </w:divBdr>
    </w:div>
    <w:div w:id="1964459236">
      <w:bodyDiv w:val="1"/>
      <w:marLeft w:val="0"/>
      <w:marRight w:val="0"/>
      <w:marTop w:val="0"/>
      <w:marBottom w:val="0"/>
      <w:divBdr>
        <w:top w:val="none" w:sz="0" w:space="0" w:color="auto"/>
        <w:left w:val="none" w:sz="0" w:space="0" w:color="auto"/>
        <w:bottom w:val="none" w:sz="0" w:space="0" w:color="auto"/>
        <w:right w:val="none" w:sz="0" w:space="0" w:color="auto"/>
      </w:divBdr>
    </w:div>
    <w:div w:id="1964531868">
      <w:bodyDiv w:val="1"/>
      <w:marLeft w:val="0"/>
      <w:marRight w:val="0"/>
      <w:marTop w:val="0"/>
      <w:marBottom w:val="0"/>
      <w:divBdr>
        <w:top w:val="none" w:sz="0" w:space="0" w:color="auto"/>
        <w:left w:val="none" w:sz="0" w:space="0" w:color="auto"/>
        <w:bottom w:val="none" w:sz="0" w:space="0" w:color="auto"/>
        <w:right w:val="none" w:sz="0" w:space="0" w:color="auto"/>
      </w:divBdr>
    </w:div>
    <w:div w:id="1966882151">
      <w:bodyDiv w:val="1"/>
      <w:marLeft w:val="0"/>
      <w:marRight w:val="0"/>
      <w:marTop w:val="0"/>
      <w:marBottom w:val="0"/>
      <w:divBdr>
        <w:top w:val="none" w:sz="0" w:space="0" w:color="auto"/>
        <w:left w:val="none" w:sz="0" w:space="0" w:color="auto"/>
        <w:bottom w:val="none" w:sz="0" w:space="0" w:color="auto"/>
        <w:right w:val="none" w:sz="0" w:space="0" w:color="auto"/>
      </w:divBdr>
    </w:div>
    <w:div w:id="1967810147">
      <w:bodyDiv w:val="1"/>
      <w:marLeft w:val="0"/>
      <w:marRight w:val="0"/>
      <w:marTop w:val="0"/>
      <w:marBottom w:val="0"/>
      <w:divBdr>
        <w:top w:val="none" w:sz="0" w:space="0" w:color="auto"/>
        <w:left w:val="none" w:sz="0" w:space="0" w:color="auto"/>
        <w:bottom w:val="none" w:sz="0" w:space="0" w:color="auto"/>
        <w:right w:val="none" w:sz="0" w:space="0" w:color="auto"/>
      </w:divBdr>
    </w:div>
    <w:div w:id="1967855545">
      <w:bodyDiv w:val="1"/>
      <w:marLeft w:val="0"/>
      <w:marRight w:val="0"/>
      <w:marTop w:val="0"/>
      <w:marBottom w:val="0"/>
      <w:divBdr>
        <w:top w:val="none" w:sz="0" w:space="0" w:color="auto"/>
        <w:left w:val="none" w:sz="0" w:space="0" w:color="auto"/>
        <w:bottom w:val="none" w:sz="0" w:space="0" w:color="auto"/>
        <w:right w:val="none" w:sz="0" w:space="0" w:color="auto"/>
      </w:divBdr>
    </w:div>
    <w:div w:id="1968730441">
      <w:bodyDiv w:val="1"/>
      <w:marLeft w:val="0"/>
      <w:marRight w:val="0"/>
      <w:marTop w:val="0"/>
      <w:marBottom w:val="0"/>
      <w:divBdr>
        <w:top w:val="none" w:sz="0" w:space="0" w:color="auto"/>
        <w:left w:val="none" w:sz="0" w:space="0" w:color="auto"/>
        <w:bottom w:val="none" w:sz="0" w:space="0" w:color="auto"/>
        <w:right w:val="none" w:sz="0" w:space="0" w:color="auto"/>
      </w:divBdr>
    </w:div>
    <w:div w:id="1968924881">
      <w:bodyDiv w:val="1"/>
      <w:marLeft w:val="0"/>
      <w:marRight w:val="0"/>
      <w:marTop w:val="0"/>
      <w:marBottom w:val="0"/>
      <w:divBdr>
        <w:top w:val="none" w:sz="0" w:space="0" w:color="auto"/>
        <w:left w:val="none" w:sz="0" w:space="0" w:color="auto"/>
        <w:bottom w:val="none" w:sz="0" w:space="0" w:color="auto"/>
        <w:right w:val="none" w:sz="0" w:space="0" w:color="auto"/>
      </w:divBdr>
    </w:div>
    <w:div w:id="1970936677">
      <w:bodyDiv w:val="1"/>
      <w:marLeft w:val="0"/>
      <w:marRight w:val="0"/>
      <w:marTop w:val="0"/>
      <w:marBottom w:val="0"/>
      <w:divBdr>
        <w:top w:val="none" w:sz="0" w:space="0" w:color="auto"/>
        <w:left w:val="none" w:sz="0" w:space="0" w:color="auto"/>
        <w:bottom w:val="none" w:sz="0" w:space="0" w:color="auto"/>
        <w:right w:val="none" w:sz="0" w:space="0" w:color="auto"/>
      </w:divBdr>
    </w:div>
    <w:div w:id="1974828024">
      <w:bodyDiv w:val="1"/>
      <w:marLeft w:val="0"/>
      <w:marRight w:val="0"/>
      <w:marTop w:val="0"/>
      <w:marBottom w:val="0"/>
      <w:divBdr>
        <w:top w:val="none" w:sz="0" w:space="0" w:color="auto"/>
        <w:left w:val="none" w:sz="0" w:space="0" w:color="auto"/>
        <w:bottom w:val="none" w:sz="0" w:space="0" w:color="auto"/>
        <w:right w:val="none" w:sz="0" w:space="0" w:color="auto"/>
      </w:divBdr>
    </w:div>
    <w:div w:id="1978686017">
      <w:bodyDiv w:val="1"/>
      <w:marLeft w:val="0"/>
      <w:marRight w:val="0"/>
      <w:marTop w:val="0"/>
      <w:marBottom w:val="0"/>
      <w:divBdr>
        <w:top w:val="none" w:sz="0" w:space="0" w:color="auto"/>
        <w:left w:val="none" w:sz="0" w:space="0" w:color="auto"/>
        <w:bottom w:val="none" w:sz="0" w:space="0" w:color="auto"/>
        <w:right w:val="none" w:sz="0" w:space="0" w:color="auto"/>
      </w:divBdr>
    </w:div>
    <w:div w:id="1981030468">
      <w:bodyDiv w:val="1"/>
      <w:marLeft w:val="0"/>
      <w:marRight w:val="0"/>
      <w:marTop w:val="0"/>
      <w:marBottom w:val="0"/>
      <w:divBdr>
        <w:top w:val="none" w:sz="0" w:space="0" w:color="auto"/>
        <w:left w:val="none" w:sz="0" w:space="0" w:color="auto"/>
        <w:bottom w:val="none" w:sz="0" w:space="0" w:color="auto"/>
        <w:right w:val="none" w:sz="0" w:space="0" w:color="auto"/>
      </w:divBdr>
    </w:div>
    <w:div w:id="1983653391">
      <w:bodyDiv w:val="1"/>
      <w:marLeft w:val="0"/>
      <w:marRight w:val="0"/>
      <w:marTop w:val="0"/>
      <w:marBottom w:val="0"/>
      <w:divBdr>
        <w:top w:val="none" w:sz="0" w:space="0" w:color="auto"/>
        <w:left w:val="none" w:sz="0" w:space="0" w:color="auto"/>
        <w:bottom w:val="none" w:sz="0" w:space="0" w:color="auto"/>
        <w:right w:val="none" w:sz="0" w:space="0" w:color="auto"/>
      </w:divBdr>
    </w:div>
    <w:div w:id="1985961306">
      <w:bodyDiv w:val="1"/>
      <w:marLeft w:val="0"/>
      <w:marRight w:val="0"/>
      <w:marTop w:val="0"/>
      <w:marBottom w:val="0"/>
      <w:divBdr>
        <w:top w:val="none" w:sz="0" w:space="0" w:color="auto"/>
        <w:left w:val="none" w:sz="0" w:space="0" w:color="auto"/>
        <w:bottom w:val="none" w:sz="0" w:space="0" w:color="auto"/>
        <w:right w:val="none" w:sz="0" w:space="0" w:color="auto"/>
      </w:divBdr>
    </w:div>
    <w:div w:id="1986353244">
      <w:bodyDiv w:val="1"/>
      <w:marLeft w:val="0"/>
      <w:marRight w:val="0"/>
      <w:marTop w:val="0"/>
      <w:marBottom w:val="0"/>
      <w:divBdr>
        <w:top w:val="none" w:sz="0" w:space="0" w:color="auto"/>
        <w:left w:val="none" w:sz="0" w:space="0" w:color="auto"/>
        <w:bottom w:val="none" w:sz="0" w:space="0" w:color="auto"/>
        <w:right w:val="none" w:sz="0" w:space="0" w:color="auto"/>
      </w:divBdr>
    </w:div>
    <w:div w:id="1986620527">
      <w:bodyDiv w:val="1"/>
      <w:marLeft w:val="0"/>
      <w:marRight w:val="0"/>
      <w:marTop w:val="0"/>
      <w:marBottom w:val="0"/>
      <w:divBdr>
        <w:top w:val="none" w:sz="0" w:space="0" w:color="auto"/>
        <w:left w:val="none" w:sz="0" w:space="0" w:color="auto"/>
        <w:bottom w:val="none" w:sz="0" w:space="0" w:color="auto"/>
        <w:right w:val="none" w:sz="0" w:space="0" w:color="auto"/>
      </w:divBdr>
    </w:div>
    <w:div w:id="1986741484">
      <w:bodyDiv w:val="1"/>
      <w:marLeft w:val="0"/>
      <w:marRight w:val="0"/>
      <w:marTop w:val="0"/>
      <w:marBottom w:val="0"/>
      <w:divBdr>
        <w:top w:val="none" w:sz="0" w:space="0" w:color="auto"/>
        <w:left w:val="none" w:sz="0" w:space="0" w:color="auto"/>
        <w:bottom w:val="none" w:sz="0" w:space="0" w:color="auto"/>
        <w:right w:val="none" w:sz="0" w:space="0" w:color="auto"/>
      </w:divBdr>
    </w:div>
    <w:div w:id="1988630531">
      <w:bodyDiv w:val="1"/>
      <w:marLeft w:val="0"/>
      <w:marRight w:val="0"/>
      <w:marTop w:val="0"/>
      <w:marBottom w:val="0"/>
      <w:divBdr>
        <w:top w:val="none" w:sz="0" w:space="0" w:color="auto"/>
        <w:left w:val="none" w:sz="0" w:space="0" w:color="auto"/>
        <w:bottom w:val="none" w:sz="0" w:space="0" w:color="auto"/>
        <w:right w:val="none" w:sz="0" w:space="0" w:color="auto"/>
      </w:divBdr>
    </w:div>
    <w:div w:id="1988708551">
      <w:bodyDiv w:val="1"/>
      <w:marLeft w:val="0"/>
      <w:marRight w:val="0"/>
      <w:marTop w:val="0"/>
      <w:marBottom w:val="0"/>
      <w:divBdr>
        <w:top w:val="none" w:sz="0" w:space="0" w:color="auto"/>
        <w:left w:val="none" w:sz="0" w:space="0" w:color="auto"/>
        <w:bottom w:val="none" w:sz="0" w:space="0" w:color="auto"/>
        <w:right w:val="none" w:sz="0" w:space="0" w:color="auto"/>
      </w:divBdr>
    </w:div>
    <w:div w:id="1990749624">
      <w:bodyDiv w:val="1"/>
      <w:marLeft w:val="0"/>
      <w:marRight w:val="0"/>
      <w:marTop w:val="0"/>
      <w:marBottom w:val="0"/>
      <w:divBdr>
        <w:top w:val="none" w:sz="0" w:space="0" w:color="auto"/>
        <w:left w:val="none" w:sz="0" w:space="0" w:color="auto"/>
        <w:bottom w:val="none" w:sz="0" w:space="0" w:color="auto"/>
        <w:right w:val="none" w:sz="0" w:space="0" w:color="auto"/>
      </w:divBdr>
    </w:div>
    <w:div w:id="1991133195">
      <w:bodyDiv w:val="1"/>
      <w:marLeft w:val="0"/>
      <w:marRight w:val="0"/>
      <w:marTop w:val="0"/>
      <w:marBottom w:val="0"/>
      <w:divBdr>
        <w:top w:val="none" w:sz="0" w:space="0" w:color="auto"/>
        <w:left w:val="none" w:sz="0" w:space="0" w:color="auto"/>
        <w:bottom w:val="none" w:sz="0" w:space="0" w:color="auto"/>
        <w:right w:val="none" w:sz="0" w:space="0" w:color="auto"/>
      </w:divBdr>
    </w:div>
    <w:div w:id="1993561333">
      <w:bodyDiv w:val="1"/>
      <w:marLeft w:val="0"/>
      <w:marRight w:val="0"/>
      <w:marTop w:val="0"/>
      <w:marBottom w:val="0"/>
      <w:divBdr>
        <w:top w:val="none" w:sz="0" w:space="0" w:color="auto"/>
        <w:left w:val="none" w:sz="0" w:space="0" w:color="auto"/>
        <w:bottom w:val="none" w:sz="0" w:space="0" w:color="auto"/>
        <w:right w:val="none" w:sz="0" w:space="0" w:color="auto"/>
      </w:divBdr>
    </w:div>
    <w:div w:id="1995916681">
      <w:bodyDiv w:val="1"/>
      <w:marLeft w:val="0"/>
      <w:marRight w:val="0"/>
      <w:marTop w:val="0"/>
      <w:marBottom w:val="0"/>
      <w:divBdr>
        <w:top w:val="none" w:sz="0" w:space="0" w:color="auto"/>
        <w:left w:val="none" w:sz="0" w:space="0" w:color="auto"/>
        <w:bottom w:val="none" w:sz="0" w:space="0" w:color="auto"/>
        <w:right w:val="none" w:sz="0" w:space="0" w:color="auto"/>
      </w:divBdr>
    </w:div>
    <w:div w:id="1997295088">
      <w:bodyDiv w:val="1"/>
      <w:marLeft w:val="0"/>
      <w:marRight w:val="0"/>
      <w:marTop w:val="0"/>
      <w:marBottom w:val="0"/>
      <w:divBdr>
        <w:top w:val="none" w:sz="0" w:space="0" w:color="auto"/>
        <w:left w:val="none" w:sz="0" w:space="0" w:color="auto"/>
        <w:bottom w:val="none" w:sz="0" w:space="0" w:color="auto"/>
        <w:right w:val="none" w:sz="0" w:space="0" w:color="auto"/>
      </w:divBdr>
    </w:div>
    <w:div w:id="2003926056">
      <w:bodyDiv w:val="1"/>
      <w:marLeft w:val="0"/>
      <w:marRight w:val="0"/>
      <w:marTop w:val="0"/>
      <w:marBottom w:val="0"/>
      <w:divBdr>
        <w:top w:val="none" w:sz="0" w:space="0" w:color="auto"/>
        <w:left w:val="none" w:sz="0" w:space="0" w:color="auto"/>
        <w:bottom w:val="none" w:sz="0" w:space="0" w:color="auto"/>
        <w:right w:val="none" w:sz="0" w:space="0" w:color="auto"/>
      </w:divBdr>
    </w:div>
    <w:div w:id="2004702419">
      <w:bodyDiv w:val="1"/>
      <w:marLeft w:val="0"/>
      <w:marRight w:val="0"/>
      <w:marTop w:val="0"/>
      <w:marBottom w:val="0"/>
      <w:divBdr>
        <w:top w:val="none" w:sz="0" w:space="0" w:color="auto"/>
        <w:left w:val="none" w:sz="0" w:space="0" w:color="auto"/>
        <w:bottom w:val="none" w:sz="0" w:space="0" w:color="auto"/>
        <w:right w:val="none" w:sz="0" w:space="0" w:color="auto"/>
      </w:divBdr>
    </w:div>
    <w:div w:id="2005742533">
      <w:bodyDiv w:val="1"/>
      <w:marLeft w:val="0"/>
      <w:marRight w:val="0"/>
      <w:marTop w:val="0"/>
      <w:marBottom w:val="0"/>
      <w:divBdr>
        <w:top w:val="none" w:sz="0" w:space="0" w:color="auto"/>
        <w:left w:val="none" w:sz="0" w:space="0" w:color="auto"/>
        <w:bottom w:val="none" w:sz="0" w:space="0" w:color="auto"/>
        <w:right w:val="none" w:sz="0" w:space="0" w:color="auto"/>
      </w:divBdr>
    </w:div>
    <w:div w:id="2005745716">
      <w:bodyDiv w:val="1"/>
      <w:marLeft w:val="0"/>
      <w:marRight w:val="0"/>
      <w:marTop w:val="0"/>
      <w:marBottom w:val="0"/>
      <w:divBdr>
        <w:top w:val="none" w:sz="0" w:space="0" w:color="auto"/>
        <w:left w:val="none" w:sz="0" w:space="0" w:color="auto"/>
        <w:bottom w:val="none" w:sz="0" w:space="0" w:color="auto"/>
        <w:right w:val="none" w:sz="0" w:space="0" w:color="auto"/>
      </w:divBdr>
    </w:div>
    <w:div w:id="2009358737">
      <w:bodyDiv w:val="1"/>
      <w:marLeft w:val="0"/>
      <w:marRight w:val="0"/>
      <w:marTop w:val="0"/>
      <w:marBottom w:val="0"/>
      <w:divBdr>
        <w:top w:val="none" w:sz="0" w:space="0" w:color="auto"/>
        <w:left w:val="none" w:sz="0" w:space="0" w:color="auto"/>
        <w:bottom w:val="none" w:sz="0" w:space="0" w:color="auto"/>
        <w:right w:val="none" w:sz="0" w:space="0" w:color="auto"/>
      </w:divBdr>
    </w:div>
    <w:div w:id="2010016007">
      <w:bodyDiv w:val="1"/>
      <w:marLeft w:val="0"/>
      <w:marRight w:val="0"/>
      <w:marTop w:val="0"/>
      <w:marBottom w:val="0"/>
      <w:divBdr>
        <w:top w:val="none" w:sz="0" w:space="0" w:color="auto"/>
        <w:left w:val="none" w:sz="0" w:space="0" w:color="auto"/>
        <w:bottom w:val="none" w:sz="0" w:space="0" w:color="auto"/>
        <w:right w:val="none" w:sz="0" w:space="0" w:color="auto"/>
      </w:divBdr>
    </w:div>
    <w:div w:id="2010133932">
      <w:bodyDiv w:val="1"/>
      <w:marLeft w:val="0"/>
      <w:marRight w:val="0"/>
      <w:marTop w:val="0"/>
      <w:marBottom w:val="0"/>
      <w:divBdr>
        <w:top w:val="none" w:sz="0" w:space="0" w:color="auto"/>
        <w:left w:val="none" w:sz="0" w:space="0" w:color="auto"/>
        <w:bottom w:val="none" w:sz="0" w:space="0" w:color="auto"/>
        <w:right w:val="none" w:sz="0" w:space="0" w:color="auto"/>
      </w:divBdr>
    </w:div>
    <w:div w:id="2013217661">
      <w:bodyDiv w:val="1"/>
      <w:marLeft w:val="0"/>
      <w:marRight w:val="0"/>
      <w:marTop w:val="0"/>
      <w:marBottom w:val="0"/>
      <w:divBdr>
        <w:top w:val="none" w:sz="0" w:space="0" w:color="auto"/>
        <w:left w:val="none" w:sz="0" w:space="0" w:color="auto"/>
        <w:bottom w:val="none" w:sz="0" w:space="0" w:color="auto"/>
        <w:right w:val="none" w:sz="0" w:space="0" w:color="auto"/>
      </w:divBdr>
    </w:div>
    <w:div w:id="2014987147">
      <w:bodyDiv w:val="1"/>
      <w:marLeft w:val="0"/>
      <w:marRight w:val="0"/>
      <w:marTop w:val="0"/>
      <w:marBottom w:val="0"/>
      <w:divBdr>
        <w:top w:val="none" w:sz="0" w:space="0" w:color="auto"/>
        <w:left w:val="none" w:sz="0" w:space="0" w:color="auto"/>
        <w:bottom w:val="none" w:sz="0" w:space="0" w:color="auto"/>
        <w:right w:val="none" w:sz="0" w:space="0" w:color="auto"/>
      </w:divBdr>
    </w:div>
    <w:div w:id="2016150439">
      <w:bodyDiv w:val="1"/>
      <w:marLeft w:val="0"/>
      <w:marRight w:val="0"/>
      <w:marTop w:val="0"/>
      <w:marBottom w:val="0"/>
      <w:divBdr>
        <w:top w:val="none" w:sz="0" w:space="0" w:color="auto"/>
        <w:left w:val="none" w:sz="0" w:space="0" w:color="auto"/>
        <w:bottom w:val="none" w:sz="0" w:space="0" w:color="auto"/>
        <w:right w:val="none" w:sz="0" w:space="0" w:color="auto"/>
      </w:divBdr>
    </w:div>
    <w:div w:id="2016806465">
      <w:bodyDiv w:val="1"/>
      <w:marLeft w:val="0"/>
      <w:marRight w:val="0"/>
      <w:marTop w:val="0"/>
      <w:marBottom w:val="0"/>
      <w:divBdr>
        <w:top w:val="none" w:sz="0" w:space="0" w:color="auto"/>
        <w:left w:val="none" w:sz="0" w:space="0" w:color="auto"/>
        <w:bottom w:val="none" w:sz="0" w:space="0" w:color="auto"/>
        <w:right w:val="none" w:sz="0" w:space="0" w:color="auto"/>
      </w:divBdr>
    </w:div>
    <w:div w:id="2019189827">
      <w:bodyDiv w:val="1"/>
      <w:marLeft w:val="0"/>
      <w:marRight w:val="0"/>
      <w:marTop w:val="0"/>
      <w:marBottom w:val="0"/>
      <w:divBdr>
        <w:top w:val="none" w:sz="0" w:space="0" w:color="auto"/>
        <w:left w:val="none" w:sz="0" w:space="0" w:color="auto"/>
        <w:bottom w:val="none" w:sz="0" w:space="0" w:color="auto"/>
        <w:right w:val="none" w:sz="0" w:space="0" w:color="auto"/>
      </w:divBdr>
    </w:div>
    <w:div w:id="2019426440">
      <w:bodyDiv w:val="1"/>
      <w:marLeft w:val="0"/>
      <w:marRight w:val="0"/>
      <w:marTop w:val="0"/>
      <w:marBottom w:val="0"/>
      <w:divBdr>
        <w:top w:val="none" w:sz="0" w:space="0" w:color="auto"/>
        <w:left w:val="none" w:sz="0" w:space="0" w:color="auto"/>
        <w:bottom w:val="none" w:sz="0" w:space="0" w:color="auto"/>
        <w:right w:val="none" w:sz="0" w:space="0" w:color="auto"/>
      </w:divBdr>
    </w:div>
    <w:div w:id="2021200103">
      <w:bodyDiv w:val="1"/>
      <w:marLeft w:val="0"/>
      <w:marRight w:val="0"/>
      <w:marTop w:val="0"/>
      <w:marBottom w:val="0"/>
      <w:divBdr>
        <w:top w:val="none" w:sz="0" w:space="0" w:color="auto"/>
        <w:left w:val="none" w:sz="0" w:space="0" w:color="auto"/>
        <w:bottom w:val="none" w:sz="0" w:space="0" w:color="auto"/>
        <w:right w:val="none" w:sz="0" w:space="0" w:color="auto"/>
      </w:divBdr>
    </w:div>
    <w:div w:id="2028286568">
      <w:bodyDiv w:val="1"/>
      <w:marLeft w:val="0"/>
      <w:marRight w:val="0"/>
      <w:marTop w:val="0"/>
      <w:marBottom w:val="0"/>
      <w:divBdr>
        <w:top w:val="none" w:sz="0" w:space="0" w:color="auto"/>
        <w:left w:val="none" w:sz="0" w:space="0" w:color="auto"/>
        <w:bottom w:val="none" w:sz="0" w:space="0" w:color="auto"/>
        <w:right w:val="none" w:sz="0" w:space="0" w:color="auto"/>
      </w:divBdr>
    </w:div>
    <w:div w:id="2029017532">
      <w:bodyDiv w:val="1"/>
      <w:marLeft w:val="0"/>
      <w:marRight w:val="0"/>
      <w:marTop w:val="0"/>
      <w:marBottom w:val="0"/>
      <w:divBdr>
        <w:top w:val="none" w:sz="0" w:space="0" w:color="auto"/>
        <w:left w:val="none" w:sz="0" w:space="0" w:color="auto"/>
        <w:bottom w:val="none" w:sz="0" w:space="0" w:color="auto"/>
        <w:right w:val="none" w:sz="0" w:space="0" w:color="auto"/>
      </w:divBdr>
    </w:div>
    <w:div w:id="2029210774">
      <w:bodyDiv w:val="1"/>
      <w:marLeft w:val="0"/>
      <w:marRight w:val="0"/>
      <w:marTop w:val="0"/>
      <w:marBottom w:val="0"/>
      <w:divBdr>
        <w:top w:val="none" w:sz="0" w:space="0" w:color="auto"/>
        <w:left w:val="none" w:sz="0" w:space="0" w:color="auto"/>
        <w:bottom w:val="none" w:sz="0" w:space="0" w:color="auto"/>
        <w:right w:val="none" w:sz="0" w:space="0" w:color="auto"/>
      </w:divBdr>
    </w:div>
    <w:div w:id="2033799445">
      <w:bodyDiv w:val="1"/>
      <w:marLeft w:val="0"/>
      <w:marRight w:val="0"/>
      <w:marTop w:val="0"/>
      <w:marBottom w:val="0"/>
      <w:divBdr>
        <w:top w:val="none" w:sz="0" w:space="0" w:color="auto"/>
        <w:left w:val="none" w:sz="0" w:space="0" w:color="auto"/>
        <w:bottom w:val="none" w:sz="0" w:space="0" w:color="auto"/>
        <w:right w:val="none" w:sz="0" w:space="0" w:color="auto"/>
      </w:divBdr>
    </w:div>
    <w:div w:id="2034761755">
      <w:bodyDiv w:val="1"/>
      <w:marLeft w:val="0"/>
      <w:marRight w:val="0"/>
      <w:marTop w:val="0"/>
      <w:marBottom w:val="0"/>
      <w:divBdr>
        <w:top w:val="none" w:sz="0" w:space="0" w:color="auto"/>
        <w:left w:val="none" w:sz="0" w:space="0" w:color="auto"/>
        <w:bottom w:val="none" w:sz="0" w:space="0" w:color="auto"/>
        <w:right w:val="none" w:sz="0" w:space="0" w:color="auto"/>
      </w:divBdr>
    </w:div>
    <w:div w:id="2034962581">
      <w:bodyDiv w:val="1"/>
      <w:marLeft w:val="0"/>
      <w:marRight w:val="0"/>
      <w:marTop w:val="0"/>
      <w:marBottom w:val="0"/>
      <w:divBdr>
        <w:top w:val="none" w:sz="0" w:space="0" w:color="auto"/>
        <w:left w:val="none" w:sz="0" w:space="0" w:color="auto"/>
        <w:bottom w:val="none" w:sz="0" w:space="0" w:color="auto"/>
        <w:right w:val="none" w:sz="0" w:space="0" w:color="auto"/>
      </w:divBdr>
    </w:div>
    <w:div w:id="2035186754">
      <w:bodyDiv w:val="1"/>
      <w:marLeft w:val="0"/>
      <w:marRight w:val="0"/>
      <w:marTop w:val="0"/>
      <w:marBottom w:val="0"/>
      <w:divBdr>
        <w:top w:val="none" w:sz="0" w:space="0" w:color="auto"/>
        <w:left w:val="none" w:sz="0" w:space="0" w:color="auto"/>
        <w:bottom w:val="none" w:sz="0" w:space="0" w:color="auto"/>
        <w:right w:val="none" w:sz="0" w:space="0" w:color="auto"/>
      </w:divBdr>
    </w:div>
    <w:div w:id="2036812119">
      <w:bodyDiv w:val="1"/>
      <w:marLeft w:val="0"/>
      <w:marRight w:val="0"/>
      <w:marTop w:val="0"/>
      <w:marBottom w:val="0"/>
      <w:divBdr>
        <w:top w:val="none" w:sz="0" w:space="0" w:color="auto"/>
        <w:left w:val="none" w:sz="0" w:space="0" w:color="auto"/>
        <w:bottom w:val="none" w:sz="0" w:space="0" w:color="auto"/>
        <w:right w:val="none" w:sz="0" w:space="0" w:color="auto"/>
      </w:divBdr>
    </w:div>
    <w:div w:id="2038120692">
      <w:bodyDiv w:val="1"/>
      <w:marLeft w:val="0"/>
      <w:marRight w:val="0"/>
      <w:marTop w:val="0"/>
      <w:marBottom w:val="0"/>
      <w:divBdr>
        <w:top w:val="none" w:sz="0" w:space="0" w:color="auto"/>
        <w:left w:val="none" w:sz="0" w:space="0" w:color="auto"/>
        <w:bottom w:val="none" w:sz="0" w:space="0" w:color="auto"/>
        <w:right w:val="none" w:sz="0" w:space="0" w:color="auto"/>
      </w:divBdr>
    </w:div>
    <w:div w:id="2040161951">
      <w:bodyDiv w:val="1"/>
      <w:marLeft w:val="0"/>
      <w:marRight w:val="0"/>
      <w:marTop w:val="0"/>
      <w:marBottom w:val="0"/>
      <w:divBdr>
        <w:top w:val="none" w:sz="0" w:space="0" w:color="auto"/>
        <w:left w:val="none" w:sz="0" w:space="0" w:color="auto"/>
        <w:bottom w:val="none" w:sz="0" w:space="0" w:color="auto"/>
        <w:right w:val="none" w:sz="0" w:space="0" w:color="auto"/>
      </w:divBdr>
    </w:div>
    <w:div w:id="2041785058">
      <w:bodyDiv w:val="1"/>
      <w:marLeft w:val="0"/>
      <w:marRight w:val="0"/>
      <w:marTop w:val="0"/>
      <w:marBottom w:val="0"/>
      <w:divBdr>
        <w:top w:val="none" w:sz="0" w:space="0" w:color="auto"/>
        <w:left w:val="none" w:sz="0" w:space="0" w:color="auto"/>
        <w:bottom w:val="none" w:sz="0" w:space="0" w:color="auto"/>
        <w:right w:val="none" w:sz="0" w:space="0" w:color="auto"/>
      </w:divBdr>
    </w:div>
    <w:div w:id="2042700341">
      <w:bodyDiv w:val="1"/>
      <w:marLeft w:val="0"/>
      <w:marRight w:val="0"/>
      <w:marTop w:val="0"/>
      <w:marBottom w:val="0"/>
      <w:divBdr>
        <w:top w:val="none" w:sz="0" w:space="0" w:color="auto"/>
        <w:left w:val="none" w:sz="0" w:space="0" w:color="auto"/>
        <w:bottom w:val="none" w:sz="0" w:space="0" w:color="auto"/>
        <w:right w:val="none" w:sz="0" w:space="0" w:color="auto"/>
      </w:divBdr>
    </w:div>
    <w:div w:id="2043359568">
      <w:bodyDiv w:val="1"/>
      <w:marLeft w:val="0"/>
      <w:marRight w:val="0"/>
      <w:marTop w:val="0"/>
      <w:marBottom w:val="0"/>
      <w:divBdr>
        <w:top w:val="none" w:sz="0" w:space="0" w:color="auto"/>
        <w:left w:val="none" w:sz="0" w:space="0" w:color="auto"/>
        <w:bottom w:val="none" w:sz="0" w:space="0" w:color="auto"/>
        <w:right w:val="none" w:sz="0" w:space="0" w:color="auto"/>
      </w:divBdr>
    </w:div>
    <w:div w:id="2043507829">
      <w:bodyDiv w:val="1"/>
      <w:marLeft w:val="0"/>
      <w:marRight w:val="0"/>
      <w:marTop w:val="0"/>
      <w:marBottom w:val="0"/>
      <w:divBdr>
        <w:top w:val="none" w:sz="0" w:space="0" w:color="auto"/>
        <w:left w:val="none" w:sz="0" w:space="0" w:color="auto"/>
        <w:bottom w:val="none" w:sz="0" w:space="0" w:color="auto"/>
        <w:right w:val="none" w:sz="0" w:space="0" w:color="auto"/>
      </w:divBdr>
    </w:div>
    <w:div w:id="2043895173">
      <w:bodyDiv w:val="1"/>
      <w:marLeft w:val="0"/>
      <w:marRight w:val="0"/>
      <w:marTop w:val="0"/>
      <w:marBottom w:val="0"/>
      <w:divBdr>
        <w:top w:val="none" w:sz="0" w:space="0" w:color="auto"/>
        <w:left w:val="none" w:sz="0" w:space="0" w:color="auto"/>
        <w:bottom w:val="none" w:sz="0" w:space="0" w:color="auto"/>
        <w:right w:val="none" w:sz="0" w:space="0" w:color="auto"/>
      </w:divBdr>
    </w:div>
    <w:div w:id="2044361740">
      <w:bodyDiv w:val="1"/>
      <w:marLeft w:val="0"/>
      <w:marRight w:val="0"/>
      <w:marTop w:val="0"/>
      <w:marBottom w:val="0"/>
      <w:divBdr>
        <w:top w:val="none" w:sz="0" w:space="0" w:color="auto"/>
        <w:left w:val="none" w:sz="0" w:space="0" w:color="auto"/>
        <w:bottom w:val="none" w:sz="0" w:space="0" w:color="auto"/>
        <w:right w:val="none" w:sz="0" w:space="0" w:color="auto"/>
      </w:divBdr>
    </w:div>
    <w:div w:id="2046442641">
      <w:bodyDiv w:val="1"/>
      <w:marLeft w:val="0"/>
      <w:marRight w:val="0"/>
      <w:marTop w:val="0"/>
      <w:marBottom w:val="0"/>
      <w:divBdr>
        <w:top w:val="none" w:sz="0" w:space="0" w:color="auto"/>
        <w:left w:val="none" w:sz="0" w:space="0" w:color="auto"/>
        <w:bottom w:val="none" w:sz="0" w:space="0" w:color="auto"/>
        <w:right w:val="none" w:sz="0" w:space="0" w:color="auto"/>
      </w:divBdr>
    </w:div>
    <w:div w:id="2048603575">
      <w:bodyDiv w:val="1"/>
      <w:marLeft w:val="0"/>
      <w:marRight w:val="0"/>
      <w:marTop w:val="0"/>
      <w:marBottom w:val="0"/>
      <w:divBdr>
        <w:top w:val="none" w:sz="0" w:space="0" w:color="auto"/>
        <w:left w:val="none" w:sz="0" w:space="0" w:color="auto"/>
        <w:bottom w:val="none" w:sz="0" w:space="0" w:color="auto"/>
        <w:right w:val="none" w:sz="0" w:space="0" w:color="auto"/>
      </w:divBdr>
    </w:div>
    <w:div w:id="2049064571">
      <w:bodyDiv w:val="1"/>
      <w:marLeft w:val="0"/>
      <w:marRight w:val="0"/>
      <w:marTop w:val="0"/>
      <w:marBottom w:val="0"/>
      <w:divBdr>
        <w:top w:val="none" w:sz="0" w:space="0" w:color="auto"/>
        <w:left w:val="none" w:sz="0" w:space="0" w:color="auto"/>
        <w:bottom w:val="none" w:sz="0" w:space="0" w:color="auto"/>
        <w:right w:val="none" w:sz="0" w:space="0" w:color="auto"/>
      </w:divBdr>
    </w:div>
    <w:div w:id="2052536463">
      <w:bodyDiv w:val="1"/>
      <w:marLeft w:val="0"/>
      <w:marRight w:val="0"/>
      <w:marTop w:val="0"/>
      <w:marBottom w:val="0"/>
      <w:divBdr>
        <w:top w:val="none" w:sz="0" w:space="0" w:color="auto"/>
        <w:left w:val="none" w:sz="0" w:space="0" w:color="auto"/>
        <w:bottom w:val="none" w:sz="0" w:space="0" w:color="auto"/>
        <w:right w:val="none" w:sz="0" w:space="0" w:color="auto"/>
      </w:divBdr>
    </w:div>
    <w:div w:id="2055303742">
      <w:bodyDiv w:val="1"/>
      <w:marLeft w:val="0"/>
      <w:marRight w:val="0"/>
      <w:marTop w:val="0"/>
      <w:marBottom w:val="0"/>
      <w:divBdr>
        <w:top w:val="none" w:sz="0" w:space="0" w:color="auto"/>
        <w:left w:val="none" w:sz="0" w:space="0" w:color="auto"/>
        <w:bottom w:val="none" w:sz="0" w:space="0" w:color="auto"/>
        <w:right w:val="none" w:sz="0" w:space="0" w:color="auto"/>
      </w:divBdr>
    </w:div>
    <w:div w:id="2055306109">
      <w:bodyDiv w:val="1"/>
      <w:marLeft w:val="0"/>
      <w:marRight w:val="0"/>
      <w:marTop w:val="0"/>
      <w:marBottom w:val="0"/>
      <w:divBdr>
        <w:top w:val="none" w:sz="0" w:space="0" w:color="auto"/>
        <w:left w:val="none" w:sz="0" w:space="0" w:color="auto"/>
        <w:bottom w:val="none" w:sz="0" w:space="0" w:color="auto"/>
        <w:right w:val="none" w:sz="0" w:space="0" w:color="auto"/>
      </w:divBdr>
    </w:div>
    <w:div w:id="2059474735">
      <w:bodyDiv w:val="1"/>
      <w:marLeft w:val="0"/>
      <w:marRight w:val="0"/>
      <w:marTop w:val="0"/>
      <w:marBottom w:val="0"/>
      <w:divBdr>
        <w:top w:val="none" w:sz="0" w:space="0" w:color="auto"/>
        <w:left w:val="none" w:sz="0" w:space="0" w:color="auto"/>
        <w:bottom w:val="none" w:sz="0" w:space="0" w:color="auto"/>
        <w:right w:val="none" w:sz="0" w:space="0" w:color="auto"/>
      </w:divBdr>
    </w:div>
    <w:div w:id="2059627379">
      <w:bodyDiv w:val="1"/>
      <w:marLeft w:val="0"/>
      <w:marRight w:val="0"/>
      <w:marTop w:val="0"/>
      <w:marBottom w:val="0"/>
      <w:divBdr>
        <w:top w:val="none" w:sz="0" w:space="0" w:color="auto"/>
        <w:left w:val="none" w:sz="0" w:space="0" w:color="auto"/>
        <w:bottom w:val="none" w:sz="0" w:space="0" w:color="auto"/>
        <w:right w:val="none" w:sz="0" w:space="0" w:color="auto"/>
      </w:divBdr>
    </w:div>
    <w:div w:id="2060469264">
      <w:bodyDiv w:val="1"/>
      <w:marLeft w:val="0"/>
      <w:marRight w:val="0"/>
      <w:marTop w:val="0"/>
      <w:marBottom w:val="0"/>
      <w:divBdr>
        <w:top w:val="none" w:sz="0" w:space="0" w:color="auto"/>
        <w:left w:val="none" w:sz="0" w:space="0" w:color="auto"/>
        <w:bottom w:val="none" w:sz="0" w:space="0" w:color="auto"/>
        <w:right w:val="none" w:sz="0" w:space="0" w:color="auto"/>
      </w:divBdr>
    </w:div>
    <w:div w:id="2061127507">
      <w:bodyDiv w:val="1"/>
      <w:marLeft w:val="0"/>
      <w:marRight w:val="0"/>
      <w:marTop w:val="0"/>
      <w:marBottom w:val="0"/>
      <w:divBdr>
        <w:top w:val="none" w:sz="0" w:space="0" w:color="auto"/>
        <w:left w:val="none" w:sz="0" w:space="0" w:color="auto"/>
        <w:bottom w:val="none" w:sz="0" w:space="0" w:color="auto"/>
        <w:right w:val="none" w:sz="0" w:space="0" w:color="auto"/>
      </w:divBdr>
    </w:div>
    <w:div w:id="2062288807">
      <w:bodyDiv w:val="1"/>
      <w:marLeft w:val="0"/>
      <w:marRight w:val="0"/>
      <w:marTop w:val="0"/>
      <w:marBottom w:val="0"/>
      <w:divBdr>
        <w:top w:val="none" w:sz="0" w:space="0" w:color="auto"/>
        <w:left w:val="none" w:sz="0" w:space="0" w:color="auto"/>
        <w:bottom w:val="none" w:sz="0" w:space="0" w:color="auto"/>
        <w:right w:val="none" w:sz="0" w:space="0" w:color="auto"/>
      </w:divBdr>
    </w:div>
    <w:div w:id="2062555475">
      <w:bodyDiv w:val="1"/>
      <w:marLeft w:val="0"/>
      <w:marRight w:val="0"/>
      <w:marTop w:val="0"/>
      <w:marBottom w:val="0"/>
      <w:divBdr>
        <w:top w:val="none" w:sz="0" w:space="0" w:color="auto"/>
        <w:left w:val="none" w:sz="0" w:space="0" w:color="auto"/>
        <w:bottom w:val="none" w:sz="0" w:space="0" w:color="auto"/>
        <w:right w:val="none" w:sz="0" w:space="0" w:color="auto"/>
      </w:divBdr>
    </w:div>
    <w:div w:id="2064909090">
      <w:bodyDiv w:val="1"/>
      <w:marLeft w:val="0"/>
      <w:marRight w:val="0"/>
      <w:marTop w:val="0"/>
      <w:marBottom w:val="0"/>
      <w:divBdr>
        <w:top w:val="none" w:sz="0" w:space="0" w:color="auto"/>
        <w:left w:val="none" w:sz="0" w:space="0" w:color="auto"/>
        <w:bottom w:val="none" w:sz="0" w:space="0" w:color="auto"/>
        <w:right w:val="none" w:sz="0" w:space="0" w:color="auto"/>
      </w:divBdr>
    </w:div>
    <w:div w:id="2072459097">
      <w:bodyDiv w:val="1"/>
      <w:marLeft w:val="0"/>
      <w:marRight w:val="0"/>
      <w:marTop w:val="0"/>
      <w:marBottom w:val="0"/>
      <w:divBdr>
        <w:top w:val="none" w:sz="0" w:space="0" w:color="auto"/>
        <w:left w:val="none" w:sz="0" w:space="0" w:color="auto"/>
        <w:bottom w:val="none" w:sz="0" w:space="0" w:color="auto"/>
        <w:right w:val="none" w:sz="0" w:space="0" w:color="auto"/>
      </w:divBdr>
    </w:div>
    <w:div w:id="2072728380">
      <w:bodyDiv w:val="1"/>
      <w:marLeft w:val="0"/>
      <w:marRight w:val="0"/>
      <w:marTop w:val="0"/>
      <w:marBottom w:val="0"/>
      <w:divBdr>
        <w:top w:val="none" w:sz="0" w:space="0" w:color="auto"/>
        <w:left w:val="none" w:sz="0" w:space="0" w:color="auto"/>
        <w:bottom w:val="none" w:sz="0" w:space="0" w:color="auto"/>
        <w:right w:val="none" w:sz="0" w:space="0" w:color="auto"/>
      </w:divBdr>
    </w:div>
    <w:div w:id="2074233459">
      <w:bodyDiv w:val="1"/>
      <w:marLeft w:val="0"/>
      <w:marRight w:val="0"/>
      <w:marTop w:val="0"/>
      <w:marBottom w:val="0"/>
      <w:divBdr>
        <w:top w:val="none" w:sz="0" w:space="0" w:color="auto"/>
        <w:left w:val="none" w:sz="0" w:space="0" w:color="auto"/>
        <w:bottom w:val="none" w:sz="0" w:space="0" w:color="auto"/>
        <w:right w:val="none" w:sz="0" w:space="0" w:color="auto"/>
      </w:divBdr>
    </w:div>
    <w:div w:id="2077361362">
      <w:bodyDiv w:val="1"/>
      <w:marLeft w:val="0"/>
      <w:marRight w:val="0"/>
      <w:marTop w:val="0"/>
      <w:marBottom w:val="0"/>
      <w:divBdr>
        <w:top w:val="none" w:sz="0" w:space="0" w:color="auto"/>
        <w:left w:val="none" w:sz="0" w:space="0" w:color="auto"/>
        <w:bottom w:val="none" w:sz="0" w:space="0" w:color="auto"/>
        <w:right w:val="none" w:sz="0" w:space="0" w:color="auto"/>
      </w:divBdr>
    </w:div>
    <w:div w:id="2078623895">
      <w:bodyDiv w:val="1"/>
      <w:marLeft w:val="0"/>
      <w:marRight w:val="0"/>
      <w:marTop w:val="0"/>
      <w:marBottom w:val="0"/>
      <w:divBdr>
        <w:top w:val="none" w:sz="0" w:space="0" w:color="auto"/>
        <w:left w:val="none" w:sz="0" w:space="0" w:color="auto"/>
        <w:bottom w:val="none" w:sz="0" w:space="0" w:color="auto"/>
        <w:right w:val="none" w:sz="0" w:space="0" w:color="auto"/>
      </w:divBdr>
    </w:div>
    <w:div w:id="2078703124">
      <w:bodyDiv w:val="1"/>
      <w:marLeft w:val="0"/>
      <w:marRight w:val="0"/>
      <w:marTop w:val="0"/>
      <w:marBottom w:val="0"/>
      <w:divBdr>
        <w:top w:val="none" w:sz="0" w:space="0" w:color="auto"/>
        <w:left w:val="none" w:sz="0" w:space="0" w:color="auto"/>
        <w:bottom w:val="none" w:sz="0" w:space="0" w:color="auto"/>
        <w:right w:val="none" w:sz="0" w:space="0" w:color="auto"/>
      </w:divBdr>
    </w:div>
    <w:div w:id="2081368949">
      <w:bodyDiv w:val="1"/>
      <w:marLeft w:val="0"/>
      <w:marRight w:val="0"/>
      <w:marTop w:val="0"/>
      <w:marBottom w:val="0"/>
      <w:divBdr>
        <w:top w:val="none" w:sz="0" w:space="0" w:color="auto"/>
        <w:left w:val="none" w:sz="0" w:space="0" w:color="auto"/>
        <w:bottom w:val="none" w:sz="0" w:space="0" w:color="auto"/>
        <w:right w:val="none" w:sz="0" w:space="0" w:color="auto"/>
      </w:divBdr>
    </w:div>
    <w:div w:id="2081904723">
      <w:bodyDiv w:val="1"/>
      <w:marLeft w:val="0"/>
      <w:marRight w:val="0"/>
      <w:marTop w:val="0"/>
      <w:marBottom w:val="0"/>
      <w:divBdr>
        <w:top w:val="none" w:sz="0" w:space="0" w:color="auto"/>
        <w:left w:val="none" w:sz="0" w:space="0" w:color="auto"/>
        <w:bottom w:val="none" w:sz="0" w:space="0" w:color="auto"/>
        <w:right w:val="none" w:sz="0" w:space="0" w:color="auto"/>
      </w:divBdr>
    </w:div>
    <w:div w:id="2084330980">
      <w:bodyDiv w:val="1"/>
      <w:marLeft w:val="0"/>
      <w:marRight w:val="0"/>
      <w:marTop w:val="0"/>
      <w:marBottom w:val="0"/>
      <w:divBdr>
        <w:top w:val="none" w:sz="0" w:space="0" w:color="auto"/>
        <w:left w:val="none" w:sz="0" w:space="0" w:color="auto"/>
        <w:bottom w:val="none" w:sz="0" w:space="0" w:color="auto"/>
        <w:right w:val="none" w:sz="0" w:space="0" w:color="auto"/>
      </w:divBdr>
    </w:div>
    <w:div w:id="2088845780">
      <w:bodyDiv w:val="1"/>
      <w:marLeft w:val="0"/>
      <w:marRight w:val="0"/>
      <w:marTop w:val="0"/>
      <w:marBottom w:val="0"/>
      <w:divBdr>
        <w:top w:val="none" w:sz="0" w:space="0" w:color="auto"/>
        <w:left w:val="none" w:sz="0" w:space="0" w:color="auto"/>
        <w:bottom w:val="none" w:sz="0" w:space="0" w:color="auto"/>
        <w:right w:val="none" w:sz="0" w:space="0" w:color="auto"/>
      </w:divBdr>
    </w:div>
    <w:div w:id="2090301537">
      <w:bodyDiv w:val="1"/>
      <w:marLeft w:val="0"/>
      <w:marRight w:val="0"/>
      <w:marTop w:val="0"/>
      <w:marBottom w:val="0"/>
      <w:divBdr>
        <w:top w:val="none" w:sz="0" w:space="0" w:color="auto"/>
        <w:left w:val="none" w:sz="0" w:space="0" w:color="auto"/>
        <w:bottom w:val="none" w:sz="0" w:space="0" w:color="auto"/>
        <w:right w:val="none" w:sz="0" w:space="0" w:color="auto"/>
      </w:divBdr>
    </w:div>
    <w:div w:id="2092924714">
      <w:bodyDiv w:val="1"/>
      <w:marLeft w:val="0"/>
      <w:marRight w:val="0"/>
      <w:marTop w:val="0"/>
      <w:marBottom w:val="0"/>
      <w:divBdr>
        <w:top w:val="none" w:sz="0" w:space="0" w:color="auto"/>
        <w:left w:val="none" w:sz="0" w:space="0" w:color="auto"/>
        <w:bottom w:val="none" w:sz="0" w:space="0" w:color="auto"/>
        <w:right w:val="none" w:sz="0" w:space="0" w:color="auto"/>
      </w:divBdr>
    </w:div>
    <w:div w:id="2094161384">
      <w:bodyDiv w:val="1"/>
      <w:marLeft w:val="0"/>
      <w:marRight w:val="0"/>
      <w:marTop w:val="0"/>
      <w:marBottom w:val="0"/>
      <w:divBdr>
        <w:top w:val="none" w:sz="0" w:space="0" w:color="auto"/>
        <w:left w:val="none" w:sz="0" w:space="0" w:color="auto"/>
        <w:bottom w:val="none" w:sz="0" w:space="0" w:color="auto"/>
        <w:right w:val="none" w:sz="0" w:space="0" w:color="auto"/>
      </w:divBdr>
    </w:div>
    <w:div w:id="2094617850">
      <w:bodyDiv w:val="1"/>
      <w:marLeft w:val="0"/>
      <w:marRight w:val="0"/>
      <w:marTop w:val="0"/>
      <w:marBottom w:val="0"/>
      <w:divBdr>
        <w:top w:val="none" w:sz="0" w:space="0" w:color="auto"/>
        <w:left w:val="none" w:sz="0" w:space="0" w:color="auto"/>
        <w:bottom w:val="none" w:sz="0" w:space="0" w:color="auto"/>
        <w:right w:val="none" w:sz="0" w:space="0" w:color="auto"/>
      </w:divBdr>
    </w:div>
    <w:div w:id="2095205094">
      <w:bodyDiv w:val="1"/>
      <w:marLeft w:val="0"/>
      <w:marRight w:val="0"/>
      <w:marTop w:val="0"/>
      <w:marBottom w:val="0"/>
      <w:divBdr>
        <w:top w:val="none" w:sz="0" w:space="0" w:color="auto"/>
        <w:left w:val="none" w:sz="0" w:space="0" w:color="auto"/>
        <w:bottom w:val="none" w:sz="0" w:space="0" w:color="auto"/>
        <w:right w:val="none" w:sz="0" w:space="0" w:color="auto"/>
      </w:divBdr>
    </w:div>
    <w:div w:id="2095280146">
      <w:bodyDiv w:val="1"/>
      <w:marLeft w:val="0"/>
      <w:marRight w:val="0"/>
      <w:marTop w:val="0"/>
      <w:marBottom w:val="0"/>
      <w:divBdr>
        <w:top w:val="none" w:sz="0" w:space="0" w:color="auto"/>
        <w:left w:val="none" w:sz="0" w:space="0" w:color="auto"/>
        <w:bottom w:val="none" w:sz="0" w:space="0" w:color="auto"/>
        <w:right w:val="none" w:sz="0" w:space="0" w:color="auto"/>
      </w:divBdr>
    </w:div>
    <w:div w:id="2099596092">
      <w:bodyDiv w:val="1"/>
      <w:marLeft w:val="0"/>
      <w:marRight w:val="0"/>
      <w:marTop w:val="0"/>
      <w:marBottom w:val="0"/>
      <w:divBdr>
        <w:top w:val="none" w:sz="0" w:space="0" w:color="auto"/>
        <w:left w:val="none" w:sz="0" w:space="0" w:color="auto"/>
        <w:bottom w:val="none" w:sz="0" w:space="0" w:color="auto"/>
        <w:right w:val="none" w:sz="0" w:space="0" w:color="auto"/>
      </w:divBdr>
    </w:div>
    <w:div w:id="2102529794">
      <w:bodyDiv w:val="1"/>
      <w:marLeft w:val="0"/>
      <w:marRight w:val="0"/>
      <w:marTop w:val="0"/>
      <w:marBottom w:val="0"/>
      <w:divBdr>
        <w:top w:val="none" w:sz="0" w:space="0" w:color="auto"/>
        <w:left w:val="none" w:sz="0" w:space="0" w:color="auto"/>
        <w:bottom w:val="none" w:sz="0" w:space="0" w:color="auto"/>
        <w:right w:val="none" w:sz="0" w:space="0" w:color="auto"/>
      </w:divBdr>
    </w:div>
    <w:div w:id="2103793532">
      <w:bodyDiv w:val="1"/>
      <w:marLeft w:val="0"/>
      <w:marRight w:val="0"/>
      <w:marTop w:val="0"/>
      <w:marBottom w:val="0"/>
      <w:divBdr>
        <w:top w:val="none" w:sz="0" w:space="0" w:color="auto"/>
        <w:left w:val="none" w:sz="0" w:space="0" w:color="auto"/>
        <w:bottom w:val="none" w:sz="0" w:space="0" w:color="auto"/>
        <w:right w:val="none" w:sz="0" w:space="0" w:color="auto"/>
      </w:divBdr>
    </w:div>
    <w:div w:id="2104061941">
      <w:bodyDiv w:val="1"/>
      <w:marLeft w:val="0"/>
      <w:marRight w:val="0"/>
      <w:marTop w:val="0"/>
      <w:marBottom w:val="0"/>
      <w:divBdr>
        <w:top w:val="none" w:sz="0" w:space="0" w:color="auto"/>
        <w:left w:val="none" w:sz="0" w:space="0" w:color="auto"/>
        <w:bottom w:val="none" w:sz="0" w:space="0" w:color="auto"/>
        <w:right w:val="none" w:sz="0" w:space="0" w:color="auto"/>
      </w:divBdr>
    </w:div>
    <w:div w:id="2104761798">
      <w:bodyDiv w:val="1"/>
      <w:marLeft w:val="0"/>
      <w:marRight w:val="0"/>
      <w:marTop w:val="0"/>
      <w:marBottom w:val="0"/>
      <w:divBdr>
        <w:top w:val="none" w:sz="0" w:space="0" w:color="auto"/>
        <w:left w:val="none" w:sz="0" w:space="0" w:color="auto"/>
        <w:bottom w:val="none" w:sz="0" w:space="0" w:color="auto"/>
        <w:right w:val="none" w:sz="0" w:space="0" w:color="auto"/>
      </w:divBdr>
    </w:div>
    <w:div w:id="2108236339">
      <w:bodyDiv w:val="1"/>
      <w:marLeft w:val="0"/>
      <w:marRight w:val="0"/>
      <w:marTop w:val="0"/>
      <w:marBottom w:val="0"/>
      <w:divBdr>
        <w:top w:val="none" w:sz="0" w:space="0" w:color="auto"/>
        <w:left w:val="none" w:sz="0" w:space="0" w:color="auto"/>
        <w:bottom w:val="none" w:sz="0" w:space="0" w:color="auto"/>
        <w:right w:val="none" w:sz="0" w:space="0" w:color="auto"/>
      </w:divBdr>
    </w:div>
    <w:div w:id="2110158691">
      <w:bodyDiv w:val="1"/>
      <w:marLeft w:val="0"/>
      <w:marRight w:val="0"/>
      <w:marTop w:val="0"/>
      <w:marBottom w:val="0"/>
      <w:divBdr>
        <w:top w:val="none" w:sz="0" w:space="0" w:color="auto"/>
        <w:left w:val="none" w:sz="0" w:space="0" w:color="auto"/>
        <w:bottom w:val="none" w:sz="0" w:space="0" w:color="auto"/>
        <w:right w:val="none" w:sz="0" w:space="0" w:color="auto"/>
      </w:divBdr>
    </w:div>
    <w:div w:id="2111659788">
      <w:bodyDiv w:val="1"/>
      <w:marLeft w:val="0"/>
      <w:marRight w:val="0"/>
      <w:marTop w:val="0"/>
      <w:marBottom w:val="0"/>
      <w:divBdr>
        <w:top w:val="none" w:sz="0" w:space="0" w:color="auto"/>
        <w:left w:val="none" w:sz="0" w:space="0" w:color="auto"/>
        <w:bottom w:val="none" w:sz="0" w:space="0" w:color="auto"/>
        <w:right w:val="none" w:sz="0" w:space="0" w:color="auto"/>
      </w:divBdr>
    </w:div>
    <w:div w:id="2111969835">
      <w:bodyDiv w:val="1"/>
      <w:marLeft w:val="0"/>
      <w:marRight w:val="0"/>
      <w:marTop w:val="0"/>
      <w:marBottom w:val="0"/>
      <w:divBdr>
        <w:top w:val="none" w:sz="0" w:space="0" w:color="auto"/>
        <w:left w:val="none" w:sz="0" w:space="0" w:color="auto"/>
        <w:bottom w:val="none" w:sz="0" w:space="0" w:color="auto"/>
        <w:right w:val="none" w:sz="0" w:space="0" w:color="auto"/>
      </w:divBdr>
    </w:div>
    <w:div w:id="2112316985">
      <w:bodyDiv w:val="1"/>
      <w:marLeft w:val="0"/>
      <w:marRight w:val="0"/>
      <w:marTop w:val="0"/>
      <w:marBottom w:val="0"/>
      <w:divBdr>
        <w:top w:val="none" w:sz="0" w:space="0" w:color="auto"/>
        <w:left w:val="none" w:sz="0" w:space="0" w:color="auto"/>
        <w:bottom w:val="none" w:sz="0" w:space="0" w:color="auto"/>
        <w:right w:val="none" w:sz="0" w:space="0" w:color="auto"/>
      </w:divBdr>
    </w:div>
    <w:div w:id="2113015410">
      <w:bodyDiv w:val="1"/>
      <w:marLeft w:val="0"/>
      <w:marRight w:val="0"/>
      <w:marTop w:val="0"/>
      <w:marBottom w:val="0"/>
      <w:divBdr>
        <w:top w:val="none" w:sz="0" w:space="0" w:color="auto"/>
        <w:left w:val="none" w:sz="0" w:space="0" w:color="auto"/>
        <w:bottom w:val="none" w:sz="0" w:space="0" w:color="auto"/>
        <w:right w:val="none" w:sz="0" w:space="0" w:color="auto"/>
      </w:divBdr>
    </w:div>
    <w:div w:id="2114396908">
      <w:bodyDiv w:val="1"/>
      <w:marLeft w:val="0"/>
      <w:marRight w:val="0"/>
      <w:marTop w:val="0"/>
      <w:marBottom w:val="0"/>
      <w:divBdr>
        <w:top w:val="none" w:sz="0" w:space="0" w:color="auto"/>
        <w:left w:val="none" w:sz="0" w:space="0" w:color="auto"/>
        <w:bottom w:val="none" w:sz="0" w:space="0" w:color="auto"/>
        <w:right w:val="none" w:sz="0" w:space="0" w:color="auto"/>
      </w:divBdr>
    </w:div>
    <w:div w:id="2117171490">
      <w:bodyDiv w:val="1"/>
      <w:marLeft w:val="0"/>
      <w:marRight w:val="0"/>
      <w:marTop w:val="0"/>
      <w:marBottom w:val="0"/>
      <w:divBdr>
        <w:top w:val="none" w:sz="0" w:space="0" w:color="auto"/>
        <w:left w:val="none" w:sz="0" w:space="0" w:color="auto"/>
        <w:bottom w:val="none" w:sz="0" w:space="0" w:color="auto"/>
        <w:right w:val="none" w:sz="0" w:space="0" w:color="auto"/>
      </w:divBdr>
    </w:div>
    <w:div w:id="2118135082">
      <w:bodyDiv w:val="1"/>
      <w:marLeft w:val="0"/>
      <w:marRight w:val="0"/>
      <w:marTop w:val="0"/>
      <w:marBottom w:val="0"/>
      <w:divBdr>
        <w:top w:val="none" w:sz="0" w:space="0" w:color="auto"/>
        <w:left w:val="none" w:sz="0" w:space="0" w:color="auto"/>
        <w:bottom w:val="none" w:sz="0" w:space="0" w:color="auto"/>
        <w:right w:val="none" w:sz="0" w:space="0" w:color="auto"/>
      </w:divBdr>
    </w:div>
    <w:div w:id="2118283759">
      <w:bodyDiv w:val="1"/>
      <w:marLeft w:val="0"/>
      <w:marRight w:val="0"/>
      <w:marTop w:val="0"/>
      <w:marBottom w:val="0"/>
      <w:divBdr>
        <w:top w:val="none" w:sz="0" w:space="0" w:color="auto"/>
        <w:left w:val="none" w:sz="0" w:space="0" w:color="auto"/>
        <w:bottom w:val="none" w:sz="0" w:space="0" w:color="auto"/>
        <w:right w:val="none" w:sz="0" w:space="0" w:color="auto"/>
      </w:divBdr>
    </w:div>
    <w:div w:id="2119635552">
      <w:bodyDiv w:val="1"/>
      <w:marLeft w:val="0"/>
      <w:marRight w:val="0"/>
      <w:marTop w:val="0"/>
      <w:marBottom w:val="0"/>
      <w:divBdr>
        <w:top w:val="none" w:sz="0" w:space="0" w:color="auto"/>
        <w:left w:val="none" w:sz="0" w:space="0" w:color="auto"/>
        <w:bottom w:val="none" w:sz="0" w:space="0" w:color="auto"/>
        <w:right w:val="none" w:sz="0" w:space="0" w:color="auto"/>
      </w:divBdr>
    </w:div>
    <w:div w:id="2121143369">
      <w:bodyDiv w:val="1"/>
      <w:marLeft w:val="0"/>
      <w:marRight w:val="0"/>
      <w:marTop w:val="0"/>
      <w:marBottom w:val="0"/>
      <w:divBdr>
        <w:top w:val="none" w:sz="0" w:space="0" w:color="auto"/>
        <w:left w:val="none" w:sz="0" w:space="0" w:color="auto"/>
        <w:bottom w:val="none" w:sz="0" w:space="0" w:color="auto"/>
        <w:right w:val="none" w:sz="0" w:space="0" w:color="auto"/>
      </w:divBdr>
    </w:div>
    <w:div w:id="2123257026">
      <w:bodyDiv w:val="1"/>
      <w:marLeft w:val="0"/>
      <w:marRight w:val="0"/>
      <w:marTop w:val="0"/>
      <w:marBottom w:val="0"/>
      <w:divBdr>
        <w:top w:val="none" w:sz="0" w:space="0" w:color="auto"/>
        <w:left w:val="none" w:sz="0" w:space="0" w:color="auto"/>
        <w:bottom w:val="none" w:sz="0" w:space="0" w:color="auto"/>
        <w:right w:val="none" w:sz="0" w:space="0" w:color="auto"/>
      </w:divBdr>
    </w:div>
    <w:div w:id="2123918268">
      <w:bodyDiv w:val="1"/>
      <w:marLeft w:val="0"/>
      <w:marRight w:val="0"/>
      <w:marTop w:val="0"/>
      <w:marBottom w:val="0"/>
      <w:divBdr>
        <w:top w:val="none" w:sz="0" w:space="0" w:color="auto"/>
        <w:left w:val="none" w:sz="0" w:space="0" w:color="auto"/>
        <w:bottom w:val="none" w:sz="0" w:space="0" w:color="auto"/>
        <w:right w:val="none" w:sz="0" w:space="0" w:color="auto"/>
      </w:divBdr>
    </w:div>
    <w:div w:id="2125035976">
      <w:bodyDiv w:val="1"/>
      <w:marLeft w:val="0"/>
      <w:marRight w:val="0"/>
      <w:marTop w:val="0"/>
      <w:marBottom w:val="0"/>
      <w:divBdr>
        <w:top w:val="none" w:sz="0" w:space="0" w:color="auto"/>
        <w:left w:val="none" w:sz="0" w:space="0" w:color="auto"/>
        <w:bottom w:val="none" w:sz="0" w:space="0" w:color="auto"/>
        <w:right w:val="none" w:sz="0" w:space="0" w:color="auto"/>
      </w:divBdr>
    </w:div>
    <w:div w:id="2125536384">
      <w:bodyDiv w:val="1"/>
      <w:marLeft w:val="0"/>
      <w:marRight w:val="0"/>
      <w:marTop w:val="0"/>
      <w:marBottom w:val="0"/>
      <w:divBdr>
        <w:top w:val="none" w:sz="0" w:space="0" w:color="auto"/>
        <w:left w:val="none" w:sz="0" w:space="0" w:color="auto"/>
        <w:bottom w:val="none" w:sz="0" w:space="0" w:color="auto"/>
        <w:right w:val="none" w:sz="0" w:space="0" w:color="auto"/>
      </w:divBdr>
    </w:div>
    <w:div w:id="2127921096">
      <w:bodyDiv w:val="1"/>
      <w:marLeft w:val="0"/>
      <w:marRight w:val="0"/>
      <w:marTop w:val="0"/>
      <w:marBottom w:val="0"/>
      <w:divBdr>
        <w:top w:val="none" w:sz="0" w:space="0" w:color="auto"/>
        <w:left w:val="none" w:sz="0" w:space="0" w:color="auto"/>
        <w:bottom w:val="none" w:sz="0" w:space="0" w:color="auto"/>
        <w:right w:val="none" w:sz="0" w:space="0" w:color="auto"/>
      </w:divBdr>
    </w:div>
    <w:div w:id="2128230790">
      <w:bodyDiv w:val="1"/>
      <w:marLeft w:val="0"/>
      <w:marRight w:val="0"/>
      <w:marTop w:val="0"/>
      <w:marBottom w:val="0"/>
      <w:divBdr>
        <w:top w:val="none" w:sz="0" w:space="0" w:color="auto"/>
        <w:left w:val="none" w:sz="0" w:space="0" w:color="auto"/>
        <w:bottom w:val="none" w:sz="0" w:space="0" w:color="auto"/>
        <w:right w:val="none" w:sz="0" w:space="0" w:color="auto"/>
      </w:divBdr>
    </w:div>
    <w:div w:id="2128308337">
      <w:bodyDiv w:val="1"/>
      <w:marLeft w:val="0"/>
      <w:marRight w:val="0"/>
      <w:marTop w:val="0"/>
      <w:marBottom w:val="0"/>
      <w:divBdr>
        <w:top w:val="none" w:sz="0" w:space="0" w:color="auto"/>
        <w:left w:val="none" w:sz="0" w:space="0" w:color="auto"/>
        <w:bottom w:val="none" w:sz="0" w:space="0" w:color="auto"/>
        <w:right w:val="none" w:sz="0" w:space="0" w:color="auto"/>
      </w:divBdr>
    </w:div>
    <w:div w:id="2132049851">
      <w:bodyDiv w:val="1"/>
      <w:marLeft w:val="0"/>
      <w:marRight w:val="0"/>
      <w:marTop w:val="0"/>
      <w:marBottom w:val="0"/>
      <w:divBdr>
        <w:top w:val="none" w:sz="0" w:space="0" w:color="auto"/>
        <w:left w:val="none" w:sz="0" w:space="0" w:color="auto"/>
        <w:bottom w:val="none" w:sz="0" w:space="0" w:color="auto"/>
        <w:right w:val="none" w:sz="0" w:space="0" w:color="auto"/>
      </w:divBdr>
    </w:div>
    <w:div w:id="2132358578">
      <w:bodyDiv w:val="1"/>
      <w:marLeft w:val="0"/>
      <w:marRight w:val="0"/>
      <w:marTop w:val="0"/>
      <w:marBottom w:val="0"/>
      <w:divBdr>
        <w:top w:val="none" w:sz="0" w:space="0" w:color="auto"/>
        <w:left w:val="none" w:sz="0" w:space="0" w:color="auto"/>
        <w:bottom w:val="none" w:sz="0" w:space="0" w:color="auto"/>
        <w:right w:val="none" w:sz="0" w:space="0" w:color="auto"/>
      </w:divBdr>
    </w:div>
    <w:div w:id="2133399645">
      <w:bodyDiv w:val="1"/>
      <w:marLeft w:val="0"/>
      <w:marRight w:val="0"/>
      <w:marTop w:val="0"/>
      <w:marBottom w:val="0"/>
      <w:divBdr>
        <w:top w:val="none" w:sz="0" w:space="0" w:color="auto"/>
        <w:left w:val="none" w:sz="0" w:space="0" w:color="auto"/>
        <w:bottom w:val="none" w:sz="0" w:space="0" w:color="auto"/>
        <w:right w:val="none" w:sz="0" w:space="0" w:color="auto"/>
      </w:divBdr>
    </w:div>
    <w:div w:id="2134517951">
      <w:bodyDiv w:val="1"/>
      <w:marLeft w:val="0"/>
      <w:marRight w:val="0"/>
      <w:marTop w:val="0"/>
      <w:marBottom w:val="0"/>
      <w:divBdr>
        <w:top w:val="none" w:sz="0" w:space="0" w:color="auto"/>
        <w:left w:val="none" w:sz="0" w:space="0" w:color="auto"/>
        <w:bottom w:val="none" w:sz="0" w:space="0" w:color="auto"/>
        <w:right w:val="none" w:sz="0" w:space="0" w:color="auto"/>
      </w:divBdr>
    </w:div>
    <w:div w:id="2135054639">
      <w:bodyDiv w:val="1"/>
      <w:marLeft w:val="0"/>
      <w:marRight w:val="0"/>
      <w:marTop w:val="0"/>
      <w:marBottom w:val="0"/>
      <w:divBdr>
        <w:top w:val="none" w:sz="0" w:space="0" w:color="auto"/>
        <w:left w:val="none" w:sz="0" w:space="0" w:color="auto"/>
        <w:bottom w:val="none" w:sz="0" w:space="0" w:color="auto"/>
        <w:right w:val="none" w:sz="0" w:space="0" w:color="auto"/>
      </w:divBdr>
    </w:div>
    <w:div w:id="2135294622">
      <w:bodyDiv w:val="1"/>
      <w:marLeft w:val="0"/>
      <w:marRight w:val="0"/>
      <w:marTop w:val="0"/>
      <w:marBottom w:val="0"/>
      <w:divBdr>
        <w:top w:val="none" w:sz="0" w:space="0" w:color="auto"/>
        <w:left w:val="none" w:sz="0" w:space="0" w:color="auto"/>
        <w:bottom w:val="none" w:sz="0" w:space="0" w:color="auto"/>
        <w:right w:val="none" w:sz="0" w:space="0" w:color="auto"/>
      </w:divBdr>
    </w:div>
    <w:div w:id="2136867807">
      <w:bodyDiv w:val="1"/>
      <w:marLeft w:val="0"/>
      <w:marRight w:val="0"/>
      <w:marTop w:val="0"/>
      <w:marBottom w:val="0"/>
      <w:divBdr>
        <w:top w:val="none" w:sz="0" w:space="0" w:color="auto"/>
        <w:left w:val="none" w:sz="0" w:space="0" w:color="auto"/>
        <w:bottom w:val="none" w:sz="0" w:space="0" w:color="auto"/>
        <w:right w:val="none" w:sz="0" w:space="0" w:color="auto"/>
      </w:divBdr>
    </w:div>
    <w:div w:id="2137218192">
      <w:bodyDiv w:val="1"/>
      <w:marLeft w:val="0"/>
      <w:marRight w:val="0"/>
      <w:marTop w:val="0"/>
      <w:marBottom w:val="0"/>
      <w:divBdr>
        <w:top w:val="none" w:sz="0" w:space="0" w:color="auto"/>
        <w:left w:val="none" w:sz="0" w:space="0" w:color="auto"/>
        <w:bottom w:val="none" w:sz="0" w:space="0" w:color="auto"/>
        <w:right w:val="none" w:sz="0" w:space="0" w:color="auto"/>
      </w:divBdr>
    </w:div>
    <w:div w:id="2139256599">
      <w:bodyDiv w:val="1"/>
      <w:marLeft w:val="0"/>
      <w:marRight w:val="0"/>
      <w:marTop w:val="0"/>
      <w:marBottom w:val="0"/>
      <w:divBdr>
        <w:top w:val="none" w:sz="0" w:space="0" w:color="auto"/>
        <w:left w:val="none" w:sz="0" w:space="0" w:color="auto"/>
        <w:bottom w:val="none" w:sz="0" w:space="0" w:color="auto"/>
        <w:right w:val="none" w:sz="0" w:space="0" w:color="auto"/>
      </w:divBdr>
    </w:div>
    <w:div w:id="2140369092">
      <w:bodyDiv w:val="1"/>
      <w:marLeft w:val="0"/>
      <w:marRight w:val="0"/>
      <w:marTop w:val="0"/>
      <w:marBottom w:val="0"/>
      <w:divBdr>
        <w:top w:val="none" w:sz="0" w:space="0" w:color="auto"/>
        <w:left w:val="none" w:sz="0" w:space="0" w:color="auto"/>
        <w:bottom w:val="none" w:sz="0" w:space="0" w:color="auto"/>
        <w:right w:val="none" w:sz="0" w:space="0" w:color="auto"/>
      </w:divBdr>
    </w:div>
    <w:div w:id="2141219423">
      <w:bodyDiv w:val="1"/>
      <w:marLeft w:val="0"/>
      <w:marRight w:val="0"/>
      <w:marTop w:val="0"/>
      <w:marBottom w:val="0"/>
      <w:divBdr>
        <w:top w:val="none" w:sz="0" w:space="0" w:color="auto"/>
        <w:left w:val="none" w:sz="0" w:space="0" w:color="auto"/>
        <w:bottom w:val="none" w:sz="0" w:space="0" w:color="auto"/>
        <w:right w:val="none" w:sz="0" w:space="0" w:color="auto"/>
      </w:divBdr>
    </w:div>
    <w:div w:id="2141457864">
      <w:bodyDiv w:val="1"/>
      <w:marLeft w:val="0"/>
      <w:marRight w:val="0"/>
      <w:marTop w:val="0"/>
      <w:marBottom w:val="0"/>
      <w:divBdr>
        <w:top w:val="none" w:sz="0" w:space="0" w:color="auto"/>
        <w:left w:val="none" w:sz="0" w:space="0" w:color="auto"/>
        <w:bottom w:val="none" w:sz="0" w:space="0" w:color="auto"/>
        <w:right w:val="none" w:sz="0" w:space="0" w:color="auto"/>
      </w:divBdr>
    </w:div>
    <w:div w:id="2141801277">
      <w:bodyDiv w:val="1"/>
      <w:marLeft w:val="0"/>
      <w:marRight w:val="0"/>
      <w:marTop w:val="0"/>
      <w:marBottom w:val="0"/>
      <w:divBdr>
        <w:top w:val="none" w:sz="0" w:space="0" w:color="auto"/>
        <w:left w:val="none" w:sz="0" w:space="0" w:color="auto"/>
        <w:bottom w:val="none" w:sz="0" w:space="0" w:color="auto"/>
        <w:right w:val="none" w:sz="0" w:space="0" w:color="auto"/>
      </w:divBdr>
    </w:div>
    <w:div w:id="2141923371">
      <w:bodyDiv w:val="1"/>
      <w:marLeft w:val="0"/>
      <w:marRight w:val="0"/>
      <w:marTop w:val="0"/>
      <w:marBottom w:val="0"/>
      <w:divBdr>
        <w:top w:val="none" w:sz="0" w:space="0" w:color="auto"/>
        <w:left w:val="none" w:sz="0" w:space="0" w:color="auto"/>
        <w:bottom w:val="none" w:sz="0" w:space="0" w:color="auto"/>
        <w:right w:val="none" w:sz="0" w:space="0" w:color="auto"/>
      </w:divBdr>
    </w:div>
    <w:div w:id="2145194211">
      <w:bodyDiv w:val="1"/>
      <w:marLeft w:val="0"/>
      <w:marRight w:val="0"/>
      <w:marTop w:val="0"/>
      <w:marBottom w:val="0"/>
      <w:divBdr>
        <w:top w:val="none" w:sz="0" w:space="0" w:color="auto"/>
        <w:left w:val="none" w:sz="0" w:space="0" w:color="auto"/>
        <w:bottom w:val="none" w:sz="0" w:space="0" w:color="auto"/>
        <w:right w:val="none" w:sz="0" w:space="0" w:color="auto"/>
      </w:divBdr>
    </w:div>
    <w:div w:id="2145613326">
      <w:bodyDiv w:val="1"/>
      <w:marLeft w:val="0"/>
      <w:marRight w:val="0"/>
      <w:marTop w:val="0"/>
      <w:marBottom w:val="0"/>
      <w:divBdr>
        <w:top w:val="none" w:sz="0" w:space="0" w:color="auto"/>
        <w:left w:val="none" w:sz="0" w:space="0" w:color="auto"/>
        <w:bottom w:val="none" w:sz="0" w:space="0" w:color="auto"/>
        <w:right w:val="none" w:sz="0" w:space="0" w:color="auto"/>
      </w:divBdr>
    </w:div>
    <w:div w:id="2146266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jp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jpeg"/><Relationship Id="rId45" Type="http://schemas.openxmlformats.org/officeDocument/2006/relationships/image" Target="media/image38.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jpe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jp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jpe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htt1</b:Tag>
    <b:SourceType>InternetSite</b:SourceType>
    <b:Guid>{C7B7AB77-80C6-4631-BDBE-1F9622302A65}</b:Guid>
    <b:URL>https://www.britannica.com/place/Yemen/Agriculture-forestry-and-fishing</b:URL>
    <b:RefOrder>1</b:RefOrder>
  </b:Source>
  <b:Source>
    <b:Tag>htt2</b:Tag>
    <b:SourceType>InternetSite</b:SourceType>
    <b:Guid>{324FDA29-4FBE-4BBA-B31F-B0E416968E55}</b:Guid>
    <b:URL>https://press.un.org/en/2024/sc15775.doc.htm</b:URL>
    <b:RefOrder>2</b:RefOrder>
  </b:Source>
  <b:Source>
    <b:Tag>Goo</b:Tag>
    <b:SourceType>InternetSite</b:SourceType>
    <b:Guid>{88D2EF61-A3DD-43B7-910A-602A1E30DA0E}</b:Guid>
    <b:Author>
      <b:Author>
        <b:Corporate>Google Earth</b:Corporate>
      </b:Author>
    </b:Author>
    <b:RefOrder>12</b:RefOrder>
  </b:Source>
  <b:Source>
    <b:Tag>BBC</b:Tag>
    <b:SourceType>InternetSite</b:SourceType>
    <b:Guid>{AAB61DA2-60E3-4FC8-91C5-B0D871835893}</b:Guid>
    <b:Title>BBC News</b:Title>
    <b:URL>https://www.bbc.co.uk/news/world-middle-east-44466574</b:URL>
    <b:RefOrder>3</b:RefOrder>
  </b:Source>
  <b:Source>
    <b:Tag>Wor</b:Tag>
    <b:SourceType>InternetSite</b:SourceType>
    <b:Guid>{34025E32-686B-4C9E-8E24-E2B0CB87B4CB}</b:Guid>
    <b:Title>World Bank</b:Title>
    <b:URL>https://www.worldbank.org/en/country/yemen/overview</b:URL>
    <b:RefOrder>4</b:RefOrder>
  </b:Source>
  <b:Source>
    <b:Tag>top</b:Tag>
    <b:SourceType>InternetSite</b:SourceType>
    <b:Guid>{6E4E52C4-54EB-49FC-8BE3-EF882623FAAC}</b:Guid>
    <b:Title>top war RU</b:Title>
    <b:URL>https://en.topwar.ru/55523-otechestvennye-glubinnye-bomby.html</b:URL>
    <b:RefOrder>19</b:RefOrder>
  </b:Source>
  <b:Source>
    <b:Tag>war</b:Tag>
    <b:SourceType>InternetSite</b:SourceType>
    <b:Guid>{D9825566-AF3E-4883-93E0-22FC5AB80095}</b:Guid>
    <b:Title>warships</b:Title>
    <b:URL>https://www.warships.com.cn/navweaps/WAMRussian_ASW.htm</b:URL>
    <b:RefOrder>30</b:RefOrder>
  </b:Source>
  <b:Source>
    <b:Tag>fen</b:Tag>
    <b:SourceType>InternetSite</b:SourceType>
    <b:Guid>{442CE17E-0D9E-439F-949A-EE5F9E0C0AD8}</b:Guid>
    <b:Title>fenix insight</b:Title>
    <b:URL>https://fenixinsight.com/munition/fuze/k-3m</b:URL>
    <b:RefOrder>31</b:RefOrder>
  </b:Source>
  <b:Source>
    <b:Tag>BOC</b:Tag>
    <b:SourceType>InternetSite</b:SourceType>
    <b:Guid>{DEFB5551-41F1-4159-9CD8-7063364FD40F}</b:Guid>
    <b:Title>BOCN question asked</b:Title>
    <b:URL>https://www.bocn.co.uk/threads/soviet-bb-1-depth-charge.109337/#post-340084</b:URL>
    <b:RefOrder>10</b:RefOrder>
  </b:Source>
  <b:Source>
    <b:Tag>Komo</b:Tag>
    <b:SourceType>Book</b:SourceType>
    <b:Guid>{E745DCFB-B75D-4C23-A828-704D8DE0C7D5}</b:Guid>
    <b:Title>B1 Depth Charge (translated)</b:Title>
    <b:Author>
      <b:Author>
        <b:NameList>
          <b:Person>
            <b:Last>Komorowski</b:Last>
            <b:First>Antoni</b:First>
          </b:Person>
        </b:NameList>
      </b:Author>
    </b:Author>
    <b:RefOrder>11</b:RefOrder>
  </b:Source>
  <b:Source>
    <b:Tag>wor</b:Tag>
    <b:SourceType>InternetSite</b:SourceType>
    <b:Guid>{E9711550-3682-498F-9F6B-9031E46F3391}</b:Guid>
    <b:Author>
      <b:Author>
        <b:Corporate>world population review</b:Corporate>
      </b:Author>
    </b:Author>
    <b:URL>https://worldpopulationreview.com/cities/yemen/aden</b:URL>
    <b:RefOrder>13</b:RefOrder>
  </b:Source>
  <b:Source>
    <b:Tag>Bri24</b:Tag>
    <b:SourceType>InternetSite</b:SourceType>
    <b:Guid>{60E34177-67A5-4F42-95E5-B0FD01E9A064}</b:Guid>
    <b:Title>USS Cole attack</b:Title>
    <b:Author>
      <b:Author>
        <b:Corporate>Britanica</b:Corporate>
      </b:Author>
    </b:Author>
    <b:YearAccessed>2024</b:YearAccessed>
    <b:MonthAccessed>09</b:MonthAccessed>
    <b:DayAccessed>13</b:DayAccessed>
    <b:URL>https://www.britannica.com/event/USS-Cole-attack</b:URL>
    <b:RefOrder>15</b:RefOrder>
  </b:Source>
  <b:Source>
    <b:Tag>UNS</b:Tag>
    <b:SourceType>InternetSite</b:SourceType>
    <b:Guid>{ED94F377-BE1A-41F2-B48D-EC700AAD6E12}</b:Guid>
    <b:Author>
      <b:Author>
        <b:Corporate>UN SaferGuard IATG Blast Tool</b:Corporate>
      </b:Author>
    </b:Author>
    <b:URL>https://unsaferguard.org/un-saferguard/blast-damage-estimation</b:URL>
    <b:RefOrder>16</b:RefOrder>
  </b:Source>
  <b:Source>
    <b:Tag>ASm17</b:Tag>
    <b:SourceType>JournalArticle</b:SourceType>
    <b:Guid>{DEBECA44-D764-4583-A5CB-E1B001F1DBA7}</b:Guid>
    <b:Title>Black Adder Disruptors</b:Title>
    <b:Year>2017</b:Year>
    <b:Month>November</b:Month>
    <b:YearAccessed>2024</b:YearAccessed>
    <b:MonthAccessed>May</b:MonthAccessed>
    <b:DayAccessed>20</b:DayAccessed>
    <b:Author>
      <b:Author>
        <b:NameList>
          <b:Person>
            <b:Last>A. Smith</b:Last>
            <b:First>W.</b:First>
            <b:Middle>Bagely</b:Middle>
          </b:Person>
        </b:NameList>
      </b:Author>
    </b:Author>
    <b:JournalName>Journal of Conventional Weapons Destruction </b:JournalName>
    <b:Volume>Vol 21</b:Volume>
    <b:Issue>Issue 18</b:Issue>
    <b:Medium>PDF</b:Medium>
    <b:RefOrder>32</b:RefOrder>
  </b:Source>
  <b:Source>
    <b:Tag>Ble63</b:Tag>
    <b:SourceType>Report</b:SourceType>
    <b:Guid>{E3B94AA0-73F3-4A10-978A-F26A84A3B849}</b:Guid>
    <b:Title>USGS Geology of he Arabian Peninsula Aden Protectorate</b:Title>
    <b:Year>1963</b:Year>
    <b:Author>
      <b:Author>
        <b:NameList>
          <b:Person>
            <b:Last>Bleackley</b:Last>
            <b:First>J.E.G.W</b:First>
            <b:Middle>Greenwood and D.</b:Middle>
          </b:Person>
        </b:NameList>
      </b:Author>
    </b:Author>
    <b:Publisher>United States Geological Survey</b:Publisher>
    <b:YearAccessed>2024</b:YearAccessed>
    <b:MonthAccessed>October</b:MonthAccessed>
    <b:DayAccessed>1</b:DayAccessed>
    <b:RefOrder>17</b:RefOrder>
  </b:Source>
  <b:Source>
    <b:Tag>DAm04</b:Tag>
    <b:SourceType>Report</b:SourceType>
    <b:Guid>{90A44C08-69CC-4076-ABA3-88B8512ACA5E}</b:Guid>
    <b:Author>
      <b:Author>
        <b:NameList>
          <b:Person>
            <b:Last>D. Ambrosini</b:Last>
            <b:First>B.</b:First>
            <b:Middle>Luccioni, R. Danesi</b:Middle>
          </b:Person>
        </b:NameList>
      </b:Author>
    </b:Author>
    <b:Title>Influence of the soil properties on craters produced by explosions on the soil surface</b:Title>
    <b:Year>2004</b:Year>
    <b:City>Bariloche, Argentina</b:City>
    <b:Medium>pdf</b:Medium>
    <b:YearAccessed>2024</b:YearAccessed>
    <b:MonthAccessed>10</b:MonthAccessed>
    <b:DayAccessed>01</b:DayAccessed>
    <b:RefOrder>18</b:RefOrder>
  </b:Source>
  <b:Source>
    <b:Tag>wik24</b:Tag>
    <b:SourceType>InternetSite</b:SourceType>
    <b:Guid>{F878BD75-25DE-4967-A4C2-6DEB7CAFA4B9}</b:Guid>
    <b:Author>
      <b:Author>
        <b:Corporate>wikimedia commons</b:Corporate>
      </b:Author>
    </b:Author>
    <b:YearAccessed>2024</b:YearAccessed>
    <b:MonthAccessed>10</b:MonthAccessed>
    <b:DayAccessed>03</b:DayAccessed>
    <b:URL>https://commons.wikimedia.org/wiki/File:A_Mk_8_Wheelbarrow_explosive_ordnance_disposal_(EOD)_robot_remotly_detonates_a_suspect_explosive_device._Afghanistan._13-03-2002_MOD_45141173.jpg</b:URL>
    <b:RefOrder>33</b:RefOrder>
  </b:Source>
  <b:Source>
    <b:Tag>CDC24</b:Tag>
    <b:SourceType>InternetSite</b:SourceType>
    <b:Guid>{5BE54C77-5623-4D0B-8B49-D0AB31BDCBD0}</b:Guid>
    <b:Author>
      <b:Author>
        <b:Corporate>CDC</b:Corporate>
      </b:Author>
    </b:Author>
    <b:Title>TNT</b:Title>
    <b:YearAccessed>2024</b:YearAccessed>
    <b:MonthAccessed>10</b:MonthAccessed>
    <b:DayAccessed>04</b:DayAccessed>
    <b:URL>https://wwwn.cdc.gov/TSP/PHS/PHS.aspx?phsid=675&amp;toxid=125</b:URL>
    <b:RefOrder>27</b:RefOrder>
  </b:Source>
  <b:Source>
    <b:Tag>cdc24</b:Tag>
    <b:SourceType>InternetSite</b:SourceType>
    <b:Guid>{0BD91DB8-FF1F-4012-9082-F2051CE46502}</b:Guid>
    <b:Author>
      <b:Author>
        <b:Corporate>cdc</b:Corporate>
      </b:Author>
    </b:Author>
    <b:Title>tetryl</b:Title>
    <b:YearAccessed>2024</b:YearAccessed>
    <b:MonthAccessed>10</b:MonthAccessed>
    <b:DayAccessed>04</b:DayAccessed>
    <b:URL>https://www.atsdr.cdc.gov/toxprofiles/tp80-c1.pdf</b:URL>
    <b:RefOrder>28</b:RefOrder>
  </b:Source>
  <b:Source>
    <b:Tag>Hab20</b:Tag>
    <b:SourceType>Report</b:SourceType>
    <b:Guid>{8272A701-AA86-411D-8CC8-3363EB661E59}</b:Guid>
    <b:Title>Aden City Profile</b:Title>
    <b:Year>2020</b:Year>
    <b:YearAccessed>2024</b:YearAccessed>
    <b:MonthAccessed>09</b:MonthAccessed>
    <b:DayAccessed>13</b:DayAccessed>
    <b:URL>https://unhabitat.org/sites/default/files/2020/11/01_aden_city_profile.pdf</b:URL>
    <b:Author>
      <b:Author>
        <b:NameList>
          <b:Person>
            <b:Last>Habitat</b:Last>
            <b:First>UN</b:First>
          </b:Person>
        </b:NameList>
      </b:Author>
    </b:Author>
    <b:Publisher>United Nations</b:Publisher>
    <b:RefOrder>5</b:RefOrder>
  </b:Source>
  <b:Source>
    <b:Tag>RJS87</b:Tag>
    <b:SourceType>Report</b:SourceType>
    <b:Guid>{AB40942D-A0EB-425D-B53A-6AFBF5BB8B17}</b:Guid>
    <b:Title>A comparative assemnet of us and uk explosives qualified as replacements for tetryl</b:Title>
    <b:Year>1987</b:Year>
    <b:YearAccessed>2024</b:YearAccessed>
    <b:MonthAccessed>10</b:MonthAccessed>
    <b:DayAccessed>4</b:DayAccessed>
    <b:Author>
      <b:Author>
        <b:NameList>
          <b:Person>
            <b:Last>Nanut</b:Last>
            <b:First>R.</b:First>
            <b:Middle>J. Spear &amp; V.</b:Middle>
          </b:Person>
        </b:NameList>
      </b:Author>
    </b:Author>
    <b:Department>Australian DoD</b:Department>
    <b:Medium>pdf</b:Medium>
    <b:RefOrder>29</b:RefOrder>
  </b:Source>
  <b:Source>
    <b:Tag>htt24</b:Tag>
    <b:SourceType>Report</b:SourceType>
    <b:Guid>{1FAD69C1-B9DC-4175-B3FE-48CD6ADD1B5B}</b:Guid>
    <b:Author>
      <b:Author>
        <b:Corporate>https://www.richmond-dfs.com/uxb-final-disposal</b:Corporate>
      </b:Author>
    </b:Author>
    <b:Title>UXB Final Disposal</b:Title>
    <b:YearAccessed>2024</b:YearAccessed>
    <b:MonthAccessed>10</b:MonthAccessed>
    <b:DayAccessed>12</b:DayAccessed>
    <b:URL>https://www.richmond-dfs.com/uxb-final-disposal</b:URL>
    <b:RefOrder>26</b:RefOrder>
  </b:Source>
  <b:Source>
    <b:Tag>you24</b:Tag>
    <b:SourceType>InternetSite</b:SourceType>
    <b:Guid>{C92672DF-3191-42E7-BE25-6A4AF398DE3B}</b:Guid>
    <b:Author>
      <b:Author>
        <b:Corporate>you tube</b:Corporate>
      </b:Author>
    </b:Author>
    <b:Title>How to make....</b:Title>
    <b:YearAccessed>2024</b:YearAccessed>
    <b:MonthAccessed>10</b:MonthAccessed>
    <b:DayAccessed>12</b:DayAccessed>
    <b:URL>https://youtu.be/W53WCqN0IPo</b:URL>
    <b:RefOrder>34</b:RefOrder>
  </b:Source>
  <b:Source>
    <b:Tag>NAT</b:Tag>
    <b:SourceType>ElectronicSource</b:SourceType>
    <b:Guid>{65954453-FFED-4E77-97F4-234A3F507B52}</b:Guid>
    <b:Title>Munitions Safety Information Analysis Centre (MSIAC)</b:Title>
    <b:Author>
      <b:Author>
        <b:Corporate>NATO</b:Corporate>
      </b:Author>
    </b:Author>
    <b:RefOrder>20</b:RefOrder>
  </b:Source>
  <b:Source>
    <b:Tag>Bri</b:Tag>
    <b:SourceType>ElectronicSource</b:SourceType>
    <b:Guid>{ED13A44F-5259-4D07-92FC-620C93D09F5E}</b:Guid>
    <b:Author>
      <b:Author>
        <b:Corporate>Britanica</b:Corporate>
      </b:Author>
    </b:Author>
    <b:Title>TNT</b:Title>
    <b:URL>https://www.britannica.com/science/trinitrotoluene</b:URL>
    <b:RefOrder>21</b:RefOrder>
  </b:Source>
  <b:Source>
    <b:Tag>htt3</b:Tag>
    <b:SourceType>ElectronicSource</b:SourceType>
    <b:Guid>{BFB2953F-4804-4026-AE30-C65A208A5013}</b:Guid>
    <b:URL>https://pubchem.ncbi.nlm.nih.gov/compound/Tetryl#section=Boiling-Point</b:URL>
    <b:RefOrder>22</b:RefOrder>
  </b:Source>
  <b:Source>
    <b:Tag>RJS871</b:Tag>
    <b:SourceType>Report</b:SourceType>
    <b:Guid>{44C49D3C-F8A4-475F-8A81-286A2AEE5B29}</b:Guid>
    <b:Title>A comparative assessment of us and uk explosives qualified as replacements for tetryl</b:Title>
    <b:Publisher>Materials Research Labs Australia</b:Publisher>
    <b:Year>1987</b:Year>
    <b:Author>
      <b:Author>
        <b:NameList>
          <b:Person>
            <b:Last>R. J. Spear</b:Last>
            <b:First>V</b:First>
            <b:Middle>Nanut</b:Middle>
          </b:Person>
        </b:NameList>
      </b:Author>
    </b:Author>
    <b:Medium>pdf</b:Medium>
    <b:YearAccessed>2024</b:YearAccessed>
    <b:MonthAccessed>10</b:MonthAccessed>
    <b:DayAccessed>1</b:DayAccessed>
    <b:RefOrder>23</b:RefOrder>
  </b:Source>
  <b:Source>
    <b:Tag>bri24</b:Tag>
    <b:SourceType>InternetSite</b:SourceType>
    <b:Guid>{E970DC5A-D170-487E-9937-04AEEF21F8EB}</b:Guid>
    <b:Title>Polymerisation</b:Title>
    <b:Author>
      <b:Author>
        <b:Corporate>britanica</b:Corporate>
      </b:Author>
    </b:Author>
    <b:YearAccessed>2024</b:YearAccessed>
    <b:MonthAccessed>10</b:MonthAccessed>
    <b:DayAccessed>28</b:DayAccessed>
    <b:URL>https://www.britannica.com/science/polymerization</b:URL>
    <b:RefOrder>24</b:RefOrder>
  </b:Source>
  <b:Source>
    <b:Tag>Bri241</b:Tag>
    <b:SourceType>InternetSite</b:SourceType>
    <b:Guid>{7335ED0E-DA51-48BA-94E7-282BEEC12401}</b:Guid>
    <b:Author>
      <b:Author>
        <b:Corporate>Britannica</b:Corporate>
      </b:Author>
    </b:Author>
    <b:Title>History of Aden</b:Title>
    <b:YearAccessed>2024</b:YearAccessed>
    <b:MonthAccessed>10</b:MonthAccessed>
    <b:DayAccessed>29</b:DayAccessed>
    <b:URL>https://www.britannica.com/place/Aden</b:URL>
    <b:RefOrder>6</b:RefOrder>
  </b:Source>
  <b:Source>
    <b:Tag>IHA24</b:Tag>
    <b:SourceType>InternetSite</b:SourceType>
    <b:Guid>{DF620AF0-B52B-439F-AE58-CEFD5886EC38}</b:Guid>
    <b:Author>
      <b:Author>
        <b:Corporate>IHA </b:Corporate>
      </b:Author>
    </b:Author>
    <b:Title>History of Aden </b:Title>
    <b:YearAccessed>2024</b:YearAccessed>
    <b:MonthAccessed>10</b:MonthAccessed>
    <b:DayAccessed>29</b:DayAccessed>
    <b:URL>https://iha.news/exploring-adens-volcanic-legacy-and-history-in-yemen/</b:URL>
    <b:RefOrder>7</b:RefOrder>
  </b:Source>
  <b:Source>
    <b:Tag>ANT24</b:Tag>
    <b:SourceType>InternetSite</b:SourceType>
    <b:Guid>{029667BC-6905-4333-8504-594F2B7AF33D}</b:Guid>
    <b:Author>
      <b:Author>
        <b:Corporate>ANT ag</b:Corporate>
      </b:Author>
    </b:Author>
    <b:Title>MACE system</b:Title>
    <b:ProductionCompany>ANT ag</b:ProductionCompany>
    <b:YearAccessed>2024</b:YearAccessed>
    <b:MonthAccessed>10</b:MonthAccessed>
    <b:DayAccessed>29</b:DayAccessed>
    <b:URL>https://ant-ag.com/en/eod</b:URL>
    <b:RefOrder>35</b:RefOrder>
  </b:Source>
  <b:Source>
    <b:Tag>Ans20</b:Tag>
    <b:SourceType>InternetSite</b:SourceType>
    <b:Guid>{2C439529-BB18-4C7B-98C7-84111D3C1A55}</b:Guid>
    <b:Author>
      <b:Author>
        <b:NameList>
          <b:Person>
            <b:Last>Anshish</b:Last>
          </b:Person>
        </b:NameList>
      </b:Author>
    </b:Author>
    <b:Title>Internation Business Times (India)</b:Title>
    <b:Year>2020</b:Year>
    <b:YearAccessed>2024</b:YearAccessed>
    <b:MonthAccessed>10</b:MonthAccessed>
    <b:DayAccessed>29</b:DayAccessed>
    <b:URL>https://www.ibtimes.co.in/meet-uxor-drdo-robot-that-can-defuse-bombs-1000-kg-812961</b:URL>
    <b:RefOrder>36</b:RefOrder>
  </b:Source>
  <b:Source>
    <b:Tag>Kal23</b:Tag>
    <b:SourceType>InternetSite</b:SourceType>
    <b:Guid>{3EB2952B-EA88-4F4D-AB6C-C181E1BD73C1}</b:Guid>
    <b:Author>
      <b:Author>
        <b:NameList>
          <b:Person>
            <b:Last>Robinson</b:Last>
            <b:First>Kali</b:First>
          </b:Person>
        </b:NameList>
      </b:Author>
    </b:Author>
    <b:Title>Centre for Foreign Relations</b:Title>
    <b:Year>2023</b:Year>
    <b:Month>May</b:Month>
    <b:Day>1</b:Day>
    <b:YearAccessed>2024</b:YearAccessed>
    <b:MonthAccessed>10</b:MonthAccessed>
    <b:DayAccessed>12</b:DayAccessed>
    <b:URL>https://www.cfr.org/backgrounder/yemen-crisis</b:URL>
    <b:RefOrder>37</b:RefOrder>
  </b:Source>
  <b:Source>
    <b:Tag>Pel24</b:Tag>
    <b:SourceType>InternetSite</b:SourceType>
    <b:Guid>{0748FBD2-FE5D-4979-84E3-3EE1CF30B582}</b:Guid>
    <b:Author>
      <b:Author>
        <b:Corporate>Peltec NDT</b:Corporate>
      </b:Author>
    </b:Author>
    <b:Title>Peltec Non-Destructive </b:Title>
    <b:YearAccessed>2024</b:YearAccessed>
    <b:MonthAccessed>07</b:MonthAccessed>
    <b:DayAccessed>19</b:DayAccessed>
    <b:URL>https://peltecndt.com/wp-content/uploads/2020/05/Lorad-LPX-Series-Brochure.pdf</b:URL>
    <b:RefOrder>38</b:RefOrder>
  </b:Source>
  <b:Source>
    <b:Tag>Gen19</b:Tag>
    <b:SourceType>Report</b:SourceType>
    <b:Guid>{74878760-F2E0-445A-9440-3FFB8F748170}</b:Guid>
    <b:Title>Vietnam Aging Study; Managing Explosive Remnants of War</b:Title>
    <b:Year>2019</b:Year>
    <b:YearAccessed>2024</b:YearAccessed>
    <b:MonthAccessed>05</b:MonthAccessed>
    <b:DayAccessed>21</b:DayAccessed>
    <b:Author>
      <b:Author>
        <b:Corporate>Geneva International Centre for Humanitarian Demining - GIHCD</b:Corporate>
      </b:Author>
    </b:Author>
    <b:RefOrder>25</b:RefOrder>
  </b:Source>
  <b:Source>
    <b:Tag>vid</b:Tag>
    <b:SourceType>InternetSite</b:SourceType>
    <b:Guid>{342EA09D-410D-4F76-B2E3-90EBF6899F83}</b:Guid>
    <b:Author>
      <b:Author>
        <b:Corporate>vidiani.com</b:Corporate>
      </b:Author>
    </b:Author>
    <b:URL>http://www.vidiani.com/maps/maps_of_asia/maps_of_yemen/detailed_political_map_of_yemen.jpg</b:URL>
    <b:RefOrder>39</b:RefOrder>
  </b:Source>
  <b:Source>
    <b:Tag>Off24</b:Tag>
    <b:SourceType>InternetSite</b:SourceType>
    <b:Guid>{D1768D30-5BFA-465D-8249-BD52586D541F}</b:Guid>
    <b:Author>
      <b:Author>
        <b:Corporate>Office for National Statistics</b:Corporate>
      </b:Author>
    </b:Author>
    <b:Title>2021 Census</b:Title>
    <b:YearAccessed>2024</b:YearAccessed>
    <b:MonthAccessed>11</b:MonthAccessed>
    <b:DayAccessed>12</b:DayAccessed>
    <b:URL>https://www.ons.gov.uk/visualisations/censuspopulationchange/W06000011/</b:URL>
    <b:RefOrder>14</b:RefOrder>
  </b:Source>
  <b:Source>
    <b:Tag>Mid24</b:Tag>
    <b:SourceType>InternetSite</b:SourceType>
    <b:Guid>{CA485D54-77F8-4942-8859-36349D2227C1}</b:Guid>
    <b:Author>
      <b:Author>
        <b:Corporate>Middle East Eye</b:Corporate>
      </b:Author>
    </b:Author>
    <b:Title>Who are the STC</b:Title>
    <b:YearAccessed>2024</b:YearAccessed>
    <b:MonthAccessed>12</b:MonthAccessed>
    <b:DayAccessed>06</b:DayAccessed>
    <b:URL>https://www.middleeasteye.net/news/yemen-war-who-are-southern-transitional-council</b:URL>
    <b:RefOrder>8</b:RefOrder>
  </b:Source>
  <b:Source>
    <b:Tag>UKF21</b:Tag>
    <b:SourceType>InternetSite</b:SourceType>
    <b:Guid>{E35F2323-8A71-4E8E-A69F-FD7B0A4E6A53}</b:Guid>
    <b:Author>
      <b:Author>
        <b:Corporate>UK Foreign Office</b:Corporate>
      </b:Author>
    </b:Author>
    <b:Title>yemen country policy and information notes</b:Title>
    <b:Year>2021</b:Year>
    <b:YearAccessed>2024</b:YearAccessed>
    <b:MonthAccessed>12</b:MonthAccessed>
    <b:DayAccessed>01</b:DayAccessed>
    <b:URL>https://www.gov.uk/government/publications/yemen-country-policy-and-information-notes/country-policy-and-information-note-security-and-humanitarian-situation-yemen-december-2021-accessible-version</b:URL>
    <b:RefOrder>9</b:RefOrder>
  </b:Source>
  <b:Source>
    <b:Tag>Kan05</b:Tag>
    <b:SourceType>Report</b:SourceType>
    <b:Guid>{5E575D99-D76E-4385-8AF1-EBE7274F80F8}</b:Guid>
    <b:Title>Test and evaluation of pyrotechnical mine neutralisation means</b:Title>
    <b:Year>2005</b:Year>
    <b:YearAccessed>2024</b:YearAccessed>
    <b:MonthAccessed>09</b:MonthAccessed>
    <b:DayAccessed>24</b:DayAccessed>
    <b:Author>
      <b:Author>
        <b:NameList>
          <b:Person>
            <b:Last>Kannberger</b:Last>
            <b:First>G.</b:First>
          </b:Person>
        </b:NameList>
      </b:Author>
    </b:Author>
    <b:Publisher>Bundeswehr Technical Centre for Weapons and Ammunition</b:Publisher>
    <b:Department>ITep work plan project nr 6.2.4</b:Department>
    <b:RefOrder>40</b:RefOrder>
  </b:Source>
</b:Sources>
</file>

<file path=customXml/itemProps1.xml><?xml version="1.0" encoding="utf-8"?>
<ds:datastoreItem xmlns:ds="http://schemas.openxmlformats.org/officeDocument/2006/customXml" ds:itemID="{4E08F530-8A83-479D-A8A9-6B421A6C77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19182</TotalTime>
  <Pages>34</Pages>
  <Words>7452</Words>
  <Characters>42482</Characters>
  <Application>Microsoft Office Word</Application>
  <DocSecurity>0</DocSecurity>
  <Lines>354</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cp:lastModifiedBy>
  <cp:revision>378</cp:revision>
  <dcterms:created xsi:type="dcterms:W3CDTF">2024-06-26T07:16:00Z</dcterms:created>
  <dcterms:modified xsi:type="dcterms:W3CDTF">2024-12-12T06:38:00Z</dcterms:modified>
</cp:coreProperties>
</file>