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5AFB6" w14:textId="77777777" w:rsidR="00244ACE" w:rsidRDefault="00244ACE" w:rsidP="00244ACE">
      <w:pPr>
        <w:rPr>
          <w:lang w:val="en-GB"/>
        </w:rPr>
      </w:pPr>
    </w:p>
    <w:p w14:paraId="43C9A718" w14:textId="5BB1C954" w:rsidR="00BB2BDB" w:rsidRPr="00BB2BDB" w:rsidRDefault="00BB2BDB" w:rsidP="00BB2BDB">
      <w:pPr>
        <w:tabs>
          <w:tab w:val="left" w:pos="2311"/>
        </w:tabs>
        <w:jc w:val="center"/>
        <w:rPr>
          <w:sz w:val="48"/>
          <w:szCs w:val="48"/>
          <w:lang w:val="en-GB"/>
        </w:rPr>
      </w:pPr>
      <w:r w:rsidRPr="00BB2BDB">
        <w:rPr>
          <w:b/>
          <w:bCs/>
          <w:sz w:val="48"/>
          <w:szCs w:val="48"/>
          <w:lang w:val="en-GB"/>
        </w:rPr>
        <w:t>Programme:</w:t>
      </w:r>
      <w:r w:rsidRPr="00BB2BDB">
        <w:rPr>
          <w:sz w:val="48"/>
          <w:szCs w:val="48"/>
          <w:lang w:val="en-GB"/>
        </w:rPr>
        <w:t xml:space="preserve"> BA in Business Management</w:t>
      </w:r>
    </w:p>
    <w:p w14:paraId="5C0B439C" w14:textId="77777777" w:rsidR="00BB2BDB" w:rsidRPr="00BB2BDB" w:rsidRDefault="00BB2BDB" w:rsidP="00BB2BDB">
      <w:pPr>
        <w:tabs>
          <w:tab w:val="left" w:pos="2311"/>
        </w:tabs>
        <w:jc w:val="center"/>
        <w:rPr>
          <w:sz w:val="48"/>
          <w:szCs w:val="48"/>
          <w:lang w:val="en-GB"/>
        </w:rPr>
      </w:pPr>
      <w:r w:rsidRPr="00BB2BDB">
        <w:rPr>
          <w:b/>
          <w:bCs/>
          <w:sz w:val="48"/>
          <w:szCs w:val="48"/>
          <w:lang w:val="en-GB"/>
        </w:rPr>
        <w:t>Module code:</w:t>
      </w:r>
      <w:r w:rsidRPr="00BB2BDB">
        <w:rPr>
          <w:sz w:val="48"/>
          <w:szCs w:val="48"/>
          <w:lang w:val="en-GB"/>
        </w:rPr>
        <w:t xml:space="preserve"> LCBB5005</w:t>
      </w:r>
    </w:p>
    <w:p w14:paraId="4ABC0527" w14:textId="372DA9B7" w:rsidR="00244ACE" w:rsidRPr="00BB2BDB" w:rsidRDefault="00BB2BDB" w:rsidP="00BB2BDB">
      <w:pPr>
        <w:tabs>
          <w:tab w:val="left" w:pos="2311"/>
        </w:tabs>
        <w:jc w:val="center"/>
        <w:rPr>
          <w:sz w:val="48"/>
          <w:szCs w:val="48"/>
          <w:lang w:val="en-GB"/>
        </w:rPr>
      </w:pPr>
      <w:r w:rsidRPr="00BB2BDB">
        <w:rPr>
          <w:b/>
          <w:bCs/>
          <w:sz w:val="48"/>
          <w:szCs w:val="48"/>
          <w:lang w:val="en-GB"/>
        </w:rPr>
        <w:t>Module:</w:t>
      </w:r>
      <w:r w:rsidRPr="00BB2BDB">
        <w:rPr>
          <w:sz w:val="48"/>
          <w:szCs w:val="48"/>
          <w:lang w:val="en-GB"/>
        </w:rPr>
        <w:t xml:space="preserve"> Project Management</w:t>
      </w:r>
    </w:p>
    <w:p w14:paraId="6DD4A1F3" w14:textId="1CB27094" w:rsidR="00BB2BDB" w:rsidRDefault="00BB2BDB" w:rsidP="00BB2BDB">
      <w:pPr>
        <w:tabs>
          <w:tab w:val="left" w:pos="2311"/>
        </w:tabs>
        <w:jc w:val="center"/>
        <w:rPr>
          <w:sz w:val="48"/>
          <w:szCs w:val="48"/>
          <w:lang w:val="en-GB"/>
        </w:rPr>
      </w:pPr>
      <w:r w:rsidRPr="00BB2BDB">
        <w:rPr>
          <w:b/>
          <w:bCs/>
          <w:sz w:val="48"/>
          <w:szCs w:val="48"/>
          <w:lang w:val="en-GB"/>
        </w:rPr>
        <w:t>Assignment Title:</w:t>
      </w:r>
      <w:r w:rsidRPr="00BB2BDB">
        <w:rPr>
          <w:sz w:val="48"/>
          <w:szCs w:val="48"/>
          <w:lang w:val="en-GB"/>
        </w:rPr>
        <w:t xml:space="preserve"> Assessment </w:t>
      </w:r>
      <w:r w:rsidR="0000055F">
        <w:rPr>
          <w:sz w:val="48"/>
          <w:szCs w:val="48"/>
          <w:lang w:val="en-GB"/>
        </w:rPr>
        <w:t>1</w:t>
      </w:r>
    </w:p>
    <w:p w14:paraId="0495A88C" w14:textId="05C71D17" w:rsidR="0000055F" w:rsidRDefault="0000055F" w:rsidP="00BB2BDB">
      <w:pPr>
        <w:tabs>
          <w:tab w:val="left" w:pos="2311"/>
        </w:tabs>
        <w:jc w:val="center"/>
        <w:rPr>
          <w:sz w:val="48"/>
          <w:szCs w:val="48"/>
          <w:lang w:val="en-GB"/>
        </w:rPr>
      </w:pPr>
      <w:r w:rsidRPr="0000055F">
        <w:rPr>
          <w:b/>
          <w:bCs/>
          <w:sz w:val="48"/>
          <w:szCs w:val="48"/>
          <w:lang w:val="en-GB"/>
        </w:rPr>
        <w:t xml:space="preserve">Student Name: </w:t>
      </w:r>
      <w:r w:rsidRPr="0000055F">
        <w:rPr>
          <w:sz w:val="48"/>
          <w:szCs w:val="48"/>
          <w:lang w:val="en-GB"/>
        </w:rPr>
        <w:t>Sava Mantchev</w:t>
      </w:r>
    </w:p>
    <w:p w14:paraId="42B3A9BC" w14:textId="20398115" w:rsidR="0000055F" w:rsidRDefault="0000055F" w:rsidP="00BB2BDB">
      <w:pPr>
        <w:tabs>
          <w:tab w:val="left" w:pos="2311"/>
        </w:tabs>
        <w:jc w:val="center"/>
        <w:rPr>
          <w:sz w:val="48"/>
          <w:szCs w:val="48"/>
          <w:lang w:val="en-GB"/>
        </w:rPr>
      </w:pPr>
      <w:r w:rsidRPr="0000055F">
        <w:rPr>
          <w:b/>
          <w:bCs/>
          <w:sz w:val="48"/>
          <w:szCs w:val="48"/>
          <w:lang w:val="en-GB"/>
        </w:rPr>
        <w:t>Student ID:</w:t>
      </w:r>
      <w:r w:rsidRPr="0000055F">
        <w:rPr>
          <w:sz w:val="48"/>
          <w:szCs w:val="48"/>
          <w:lang w:val="en-GB"/>
        </w:rPr>
        <w:t>2028706</w:t>
      </w:r>
    </w:p>
    <w:p w14:paraId="5919D6C6" w14:textId="56045114" w:rsidR="0000055F" w:rsidRPr="0000055F" w:rsidRDefault="0000055F" w:rsidP="00BB2BDB">
      <w:pPr>
        <w:tabs>
          <w:tab w:val="left" w:pos="2311"/>
        </w:tabs>
        <w:jc w:val="center"/>
        <w:rPr>
          <w:sz w:val="48"/>
          <w:szCs w:val="48"/>
          <w:lang w:val="en-GB"/>
        </w:rPr>
      </w:pPr>
      <w:r w:rsidRPr="0000055F">
        <w:rPr>
          <w:b/>
          <w:bCs/>
          <w:sz w:val="48"/>
          <w:szCs w:val="48"/>
          <w:lang w:val="en-GB"/>
        </w:rPr>
        <w:t>Lecture Name:</w:t>
      </w:r>
      <w:r>
        <w:rPr>
          <w:b/>
          <w:bCs/>
          <w:sz w:val="48"/>
          <w:szCs w:val="48"/>
          <w:lang w:val="en-GB"/>
        </w:rPr>
        <w:t xml:space="preserve"> </w:t>
      </w:r>
      <w:r>
        <w:rPr>
          <w:sz w:val="48"/>
          <w:szCs w:val="48"/>
          <w:lang w:val="en-GB"/>
        </w:rPr>
        <w:t>Dr Molly Jack</w:t>
      </w:r>
    </w:p>
    <w:p w14:paraId="26A4D5FF" w14:textId="77777777" w:rsidR="0000055F" w:rsidRPr="00BB2BDB" w:rsidRDefault="0000055F" w:rsidP="00BB2BDB">
      <w:pPr>
        <w:tabs>
          <w:tab w:val="left" w:pos="2311"/>
        </w:tabs>
        <w:jc w:val="center"/>
        <w:rPr>
          <w:sz w:val="48"/>
          <w:szCs w:val="48"/>
          <w:lang w:val="en-GB"/>
        </w:rPr>
      </w:pPr>
    </w:p>
    <w:p w14:paraId="758651FF" w14:textId="77777777" w:rsidR="00BB2BDB" w:rsidRDefault="00BB2BDB" w:rsidP="00244ACE">
      <w:pPr>
        <w:tabs>
          <w:tab w:val="left" w:pos="2311"/>
        </w:tabs>
        <w:rPr>
          <w:lang w:val="en-GB"/>
        </w:rPr>
      </w:pPr>
    </w:p>
    <w:p w14:paraId="38F2691F" w14:textId="2A1E89C1" w:rsidR="00244ACE" w:rsidRPr="00244ACE" w:rsidRDefault="00244ACE" w:rsidP="00244ACE">
      <w:pPr>
        <w:tabs>
          <w:tab w:val="left" w:pos="2311"/>
        </w:tabs>
        <w:rPr>
          <w:lang w:val="en-GB"/>
        </w:rPr>
        <w:sectPr w:rsidR="00244ACE" w:rsidRPr="00244ACE" w:rsidSect="00675F1E">
          <w:footerReference w:type="default" r:id="rId7"/>
          <w:pgSz w:w="12240" w:h="15840"/>
          <w:pgMar w:top="1440" w:right="1440" w:bottom="1440" w:left="1440" w:header="720" w:footer="720" w:gutter="0"/>
          <w:cols w:space="720"/>
          <w:docGrid w:linePitch="360"/>
        </w:sectPr>
      </w:pPr>
      <w:r>
        <w:rPr>
          <w:lang w:val="en-GB"/>
        </w:rPr>
        <w:tab/>
      </w:r>
    </w:p>
    <w:sdt>
      <w:sdtPr>
        <w:rPr>
          <w:rFonts w:ascii="Times New Roman" w:eastAsiaTheme="minorHAnsi" w:hAnsi="Times New Roman" w:cstheme="minorBidi"/>
          <w:color w:val="auto"/>
          <w:sz w:val="24"/>
          <w:szCs w:val="22"/>
        </w:rPr>
        <w:id w:val="-777101830"/>
        <w:docPartObj>
          <w:docPartGallery w:val="Table of Contents"/>
          <w:docPartUnique/>
        </w:docPartObj>
      </w:sdtPr>
      <w:sdtEndPr>
        <w:rPr>
          <w:b/>
          <w:bCs/>
          <w:noProof/>
        </w:rPr>
      </w:sdtEndPr>
      <w:sdtContent>
        <w:p w14:paraId="223A3832" w14:textId="3C1E134F" w:rsidR="00244ACE" w:rsidRPr="00244ACE" w:rsidRDefault="00244ACE">
          <w:pPr>
            <w:pStyle w:val="TOCHeading"/>
            <w:rPr>
              <w:rFonts w:ascii="Times New Roman" w:hAnsi="Times New Roman" w:cs="Times New Roman"/>
            </w:rPr>
          </w:pPr>
          <w:r w:rsidRPr="00244ACE">
            <w:rPr>
              <w:rFonts w:ascii="Times New Roman" w:hAnsi="Times New Roman" w:cs="Times New Roman"/>
            </w:rPr>
            <w:t>Table of Contents</w:t>
          </w:r>
        </w:p>
        <w:p w14:paraId="1E7BF129" w14:textId="141E6614" w:rsidR="00325F55" w:rsidRDefault="00244ACE">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21430305" w:history="1">
            <w:r w:rsidR="00325F55" w:rsidRPr="00DA31A2">
              <w:rPr>
                <w:rStyle w:val="Hyperlink"/>
                <w:noProof/>
                <w:lang w:val="en-GB"/>
              </w:rPr>
              <w:t>Introduction</w:t>
            </w:r>
            <w:r w:rsidR="00325F55">
              <w:rPr>
                <w:noProof/>
                <w:webHidden/>
              </w:rPr>
              <w:tab/>
            </w:r>
            <w:r w:rsidR="00325F55">
              <w:rPr>
                <w:noProof/>
                <w:webHidden/>
              </w:rPr>
              <w:fldChar w:fldCharType="begin"/>
            </w:r>
            <w:r w:rsidR="00325F55">
              <w:rPr>
                <w:noProof/>
                <w:webHidden/>
              </w:rPr>
              <w:instrText xml:space="preserve"> PAGEREF _Toc121430305 \h </w:instrText>
            </w:r>
            <w:r w:rsidR="00325F55">
              <w:rPr>
                <w:noProof/>
                <w:webHidden/>
              </w:rPr>
            </w:r>
            <w:r w:rsidR="00325F55">
              <w:rPr>
                <w:noProof/>
                <w:webHidden/>
              </w:rPr>
              <w:fldChar w:fldCharType="separate"/>
            </w:r>
            <w:r w:rsidR="00325F55">
              <w:rPr>
                <w:noProof/>
                <w:webHidden/>
              </w:rPr>
              <w:t>1</w:t>
            </w:r>
            <w:r w:rsidR="00325F55">
              <w:rPr>
                <w:noProof/>
                <w:webHidden/>
              </w:rPr>
              <w:fldChar w:fldCharType="end"/>
            </w:r>
          </w:hyperlink>
        </w:p>
        <w:p w14:paraId="13DF612D" w14:textId="0F451587" w:rsidR="00325F55" w:rsidRDefault="0000055F">
          <w:pPr>
            <w:pStyle w:val="TOC1"/>
            <w:tabs>
              <w:tab w:val="right" w:leader="dot" w:pos="9350"/>
            </w:tabs>
            <w:rPr>
              <w:rFonts w:asciiTheme="minorHAnsi" w:eastAsiaTheme="minorEastAsia" w:hAnsiTheme="minorHAnsi"/>
              <w:noProof/>
              <w:sz w:val="22"/>
              <w:lang w:val="en-GB" w:eastAsia="en-GB"/>
            </w:rPr>
          </w:pPr>
          <w:hyperlink w:anchor="_Toc121430306" w:history="1">
            <w:r w:rsidR="00325F55" w:rsidRPr="00DA31A2">
              <w:rPr>
                <w:rStyle w:val="Hyperlink"/>
                <w:noProof/>
                <w:lang w:val="en-GB"/>
              </w:rPr>
              <w:t>The Body</w:t>
            </w:r>
            <w:r w:rsidR="00325F55">
              <w:rPr>
                <w:noProof/>
                <w:webHidden/>
              </w:rPr>
              <w:tab/>
            </w:r>
            <w:r w:rsidR="00325F55">
              <w:rPr>
                <w:noProof/>
                <w:webHidden/>
              </w:rPr>
              <w:fldChar w:fldCharType="begin"/>
            </w:r>
            <w:r w:rsidR="00325F55">
              <w:rPr>
                <w:noProof/>
                <w:webHidden/>
              </w:rPr>
              <w:instrText xml:space="preserve"> PAGEREF _Toc121430306 \h </w:instrText>
            </w:r>
            <w:r w:rsidR="00325F55">
              <w:rPr>
                <w:noProof/>
                <w:webHidden/>
              </w:rPr>
            </w:r>
            <w:r w:rsidR="00325F55">
              <w:rPr>
                <w:noProof/>
                <w:webHidden/>
              </w:rPr>
              <w:fldChar w:fldCharType="separate"/>
            </w:r>
            <w:r w:rsidR="00325F55">
              <w:rPr>
                <w:noProof/>
                <w:webHidden/>
              </w:rPr>
              <w:t>1</w:t>
            </w:r>
            <w:r w:rsidR="00325F55">
              <w:rPr>
                <w:noProof/>
                <w:webHidden/>
              </w:rPr>
              <w:fldChar w:fldCharType="end"/>
            </w:r>
          </w:hyperlink>
        </w:p>
        <w:p w14:paraId="7B9FC66C" w14:textId="5D34527B" w:rsidR="00325F55" w:rsidRDefault="0000055F">
          <w:pPr>
            <w:pStyle w:val="TOC1"/>
            <w:tabs>
              <w:tab w:val="right" w:leader="dot" w:pos="9350"/>
            </w:tabs>
            <w:rPr>
              <w:rFonts w:asciiTheme="minorHAnsi" w:eastAsiaTheme="minorEastAsia" w:hAnsiTheme="minorHAnsi"/>
              <w:noProof/>
              <w:sz w:val="22"/>
              <w:lang w:val="en-GB" w:eastAsia="en-GB"/>
            </w:rPr>
          </w:pPr>
          <w:hyperlink w:anchor="_Toc121430307" w:history="1">
            <w:r w:rsidR="00325F55" w:rsidRPr="00DA31A2">
              <w:rPr>
                <w:rStyle w:val="Hyperlink"/>
                <w:noProof/>
                <w:lang w:val="en-GB"/>
              </w:rPr>
              <w:t>Conclusion</w:t>
            </w:r>
            <w:r w:rsidR="00325F55">
              <w:rPr>
                <w:noProof/>
                <w:webHidden/>
              </w:rPr>
              <w:tab/>
            </w:r>
            <w:r w:rsidR="00325F55">
              <w:rPr>
                <w:noProof/>
                <w:webHidden/>
              </w:rPr>
              <w:fldChar w:fldCharType="begin"/>
            </w:r>
            <w:r w:rsidR="00325F55">
              <w:rPr>
                <w:noProof/>
                <w:webHidden/>
              </w:rPr>
              <w:instrText xml:space="preserve"> PAGEREF _Toc121430307 \h </w:instrText>
            </w:r>
            <w:r w:rsidR="00325F55">
              <w:rPr>
                <w:noProof/>
                <w:webHidden/>
              </w:rPr>
            </w:r>
            <w:r w:rsidR="00325F55">
              <w:rPr>
                <w:noProof/>
                <w:webHidden/>
              </w:rPr>
              <w:fldChar w:fldCharType="separate"/>
            </w:r>
            <w:r w:rsidR="00325F55">
              <w:rPr>
                <w:noProof/>
                <w:webHidden/>
              </w:rPr>
              <w:t>5</w:t>
            </w:r>
            <w:r w:rsidR="00325F55">
              <w:rPr>
                <w:noProof/>
                <w:webHidden/>
              </w:rPr>
              <w:fldChar w:fldCharType="end"/>
            </w:r>
          </w:hyperlink>
        </w:p>
        <w:p w14:paraId="3B8C1D96" w14:textId="47E4D2E5" w:rsidR="00325F55" w:rsidRDefault="0000055F">
          <w:pPr>
            <w:pStyle w:val="TOC1"/>
            <w:tabs>
              <w:tab w:val="right" w:leader="dot" w:pos="9350"/>
            </w:tabs>
            <w:rPr>
              <w:rFonts w:asciiTheme="minorHAnsi" w:eastAsiaTheme="minorEastAsia" w:hAnsiTheme="minorHAnsi"/>
              <w:noProof/>
              <w:sz w:val="22"/>
              <w:lang w:val="en-GB" w:eastAsia="en-GB"/>
            </w:rPr>
          </w:pPr>
          <w:hyperlink w:anchor="_Toc121430308" w:history="1">
            <w:r w:rsidR="00325F55" w:rsidRPr="00DA31A2">
              <w:rPr>
                <w:rStyle w:val="Hyperlink"/>
                <w:noProof/>
              </w:rPr>
              <w:t>References</w:t>
            </w:r>
            <w:r w:rsidR="00325F55">
              <w:rPr>
                <w:noProof/>
                <w:webHidden/>
              </w:rPr>
              <w:tab/>
            </w:r>
            <w:r w:rsidR="00325F55">
              <w:rPr>
                <w:noProof/>
                <w:webHidden/>
              </w:rPr>
              <w:fldChar w:fldCharType="begin"/>
            </w:r>
            <w:r w:rsidR="00325F55">
              <w:rPr>
                <w:noProof/>
                <w:webHidden/>
              </w:rPr>
              <w:instrText xml:space="preserve"> PAGEREF _Toc121430308 \h </w:instrText>
            </w:r>
            <w:r w:rsidR="00325F55">
              <w:rPr>
                <w:noProof/>
                <w:webHidden/>
              </w:rPr>
            </w:r>
            <w:r w:rsidR="00325F55">
              <w:rPr>
                <w:noProof/>
                <w:webHidden/>
              </w:rPr>
              <w:fldChar w:fldCharType="separate"/>
            </w:r>
            <w:r w:rsidR="00325F55">
              <w:rPr>
                <w:noProof/>
                <w:webHidden/>
              </w:rPr>
              <w:t>7</w:t>
            </w:r>
            <w:r w:rsidR="00325F55">
              <w:rPr>
                <w:noProof/>
                <w:webHidden/>
              </w:rPr>
              <w:fldChar w:fldCharType="end"/>
            </w:r>
          </w:hyperlink>
        </w:p>
        <w:p w14:paraId="2E8AAA3C" w14:textId="0957E32E" w:rsidR="00244ACE" w:rsidRDefault="00244ACE">
          <w:r>
            <w:rPr>
              <w:b/>
              <w:bCs/>
              <w:noProof/>
            </w:rPr>
            <w:fldChar w:fldCharType="end"/>
          </w:r>
        </w:p>
      </w:sdtContent>
    </w:sdt>
    <w:p w14:paraId="0C36A11B" w14:textId="77777777" w:rsidR="00244ACE" w:rsidRDefault="00244ACE" w:rsidP="00244ACE">
      <w:pPr>
        <w:rPr>
          <w:lang w:val="en-GB"/>
        </w:rPr>
        <w:sectPr w:rsidR="00244ACE" w:rsidSect="00675F1E">
          <w:pgSz w:w="12240" w:h="15840"/>
          <w:pgMar w:top="1440" w:right="1440" w:bottom="1440" w:left="1440" w:header="720" w:footer="720" w:gutter="0"/>
          <w:cols w:space="720"/>
          <w:docGrid w:linePitch="360"/>
        </w:sectPr>
      </w:pPr>
    </w:p>
    <w:p w14:paraId="6AB4C687" w14:textId="4442976C" w:rsidR="00667506" w:rsidRDefault="00940EB5" w:rsidP="003400C3">
      <w:pPr>
        <w:pStyle w:val="Heading1"/>
        <w:rPr>
          <w:lang w:val="en-GB"/>
        </w:rPr>
      </w:pPr>
      <w:bookmarkStart w:id="0" w:name="_Toc121430305"/>
      <w:r>
        <w:rPr>
          <w:lang w:val="en-GB"/>
        </w:rPr>
        <w:lastRenderedPageBreak/>
        <w:t>Introduction</w:t>
      </w:r>
      <w:bookmarkEnd w:id="0"/>
    </w:p>
    <w:p w14:paraId="156FDD31" w14:textId="71A94D02" w:rsidR="00B269CB" w:rsidRDefault="0062445D">
      <w:pPr>
        <w:rPr>
          <w:lang w:val="en-GB"/>
        </w:rPr>
      </w:pPr>
      <w:r>
        <w:rPr>
          <w:lang w:val="en-GB"/>
        </w:rPr>
        <w:t xml:space="preserve">Crossrail is a </w:t>
      </w:r>
      <w:r w:rsidR="00DA35AF">
        <w:rPr>
          <w:lang w:val="en-GB"/>
        </w:rPr>
        <w:t xml:space="preserve">construction project of </w:t>
      </w:r>
      <w:r w:rsidR="00F97B59">
        <w:rPr>
          <w:lang w:val="en-GB"/>
        </w:rPr>
        <w:t xml:space="preserve">a </w:t>
      </w:r>
      <w:r w:rsidR="00DA35AF">
        <w:rPr>
          <w:lang w:val="en-GB"/>
        </w:rPr>
        <w:t xml:space="preserve">railway in central London and it was supposed to be </w:t>
      </w:r>
      <w:r w:rsidR="00460C95">
        <w:rPr>
          <w:lang w:val="en-GB"/>
        </w:rPr>
        <w:t xml:space="preserve">high </w:t>
      </w:r>
      <w:r w:rsidR="00F97B59">
        <w:rPr>
          <w:lang w:val="en-GB"/>
        </w:rPr>
        <w:t>frequent</w:t>
      </w:r>
      <w:r w:rsidR="00460C95">
        <w:rPr>
          <w:lang w:val="en-GB"/>
        </w:rPr>
        <w:t xml:space="preserve"> commuter rail. </w:t>
      </w:r>
      <w:bookmarkStart w:id="1" w:name="_Hlk121395244"/>
      <w:r w:rsidR="00460C95">
        <w:rPr>
          <w:lang w:val="en-GB"/>
        </w:rPr>
        <w:t xml:space="preserve">The purpose </w:t>
      </w:r>
      <w:r w:rsidR="006C0B48">
        <w:rPr>
          <w:lang w:val="en-GB"/>
        </w:rPr>
        <w:t xml:space="preserve">of it was to initiate a rapid transportation system and </w:t>
      </w:r>
      <w:r w:rsidR="00F97B59">
        <w:rPr>
          <w:lang w:val="en-GB"/>
        </w:rPr>
        <w:t xml:space="preserve">abridge the distance of suburbs. </w:t>
      </w:r>
      <w:bookmarkEnd w:id="1"/>
      <w:r w:rsidR="00944427">
        <w:rPr>
          <w:lang w:val="en-GB"/>
        </w:rPr>
        <w:t>The project was rejected initially at the Parliament House in 1991</w:t>
      </w:r>
      <w:r w:rsidR="003401E2" w:rsidRPr="003401E2">
        <w:t xml:space="preserve"> </w:t>
      </w:r>
      <w:r w:rsidR="003401E2" w:rsidRPr="003401E2">
        <w:rPr>
          <w:lang w:val="en-GB"/>
        </w:rPr>
        <w:t>(Crossrail.co.uk, 2022)</w:t>
      </w:r>
      <w:r w:rsidR="00932D59">
        <w:rPr>
          <w:lang w:val="en-GB"/>
        </w:rPr>
        <w:t xml:space="preserve">. Though the project was rejected by </w:t>
      </w:r>
      <w:r w:rsidR="007D11F3">
        <w:rPr>
          <w:lang w:val="en-GB"/>
        </w:rPr>
        <w:t>P</w:t>
      </w:r>
      <w:r w:rsidR="00932D59">
        <w:rPr>
          <w:lang w:val="en-GB"/>
        </w:rPr>
        <w:t xml:space="preserve">rivate </w:t>
      </w:r>
      <w:r w:rsidR="007D11F3">
        <w:rPr>
          <w:lang w:val="en-GB"/>
        </w:rPr>
        <w:t>B</w:t>
      </w:r>
      <w:r w:rsidR="00932D59">
        <w:rPr>
          <w:lang w:val="en-GB"/>
        </w:rPr>
        <w:t>ill</w:t>
      </w:r>
      <w:r w:rsidR="007D11F3">
        <w:rPr>
          <w:lang w:val="en-GB"/>
        </w:rPr>
        <w:t xml:space="preserve"> Committee</w:t>
      </w:r>
      <w:r w:rsidR="00932D59">
        <w:rPr>
          <w:lang w:val="en-GB"/>
        </w:rPr>
        <w:t>, the government intended to execute the project in 2005.</w:t>
      </w:r>
      <w:r w:rsidR="00234FA9">
        <w:rPr>
          <w:lang w:val="en-GB"/>
        </w:rPr>
        <w:t xml:space="preserve"> The construction of the project started in 2009 and aimed to open it in 2018 publicly despite facing several obstacles.</w:t>
      </w:r>
      <w:r w:rsidR="00F346FF">
        <w:rPr>
          <w:lang w:val="en-GB"/>
        </w:rPr>
        <w:t xml:space="preserve"> But it was opened in 2022 due to corona pandemic </w:t>
      </w:r>
      <w:r w:rsidR="00FF0834">
        <w:rPr>
          <w:lang w:val="en-GB"/>
        </w:rPr>
        <w:t>and the project is still not completed yet.</w:t>
      </w:r>
      <w:r w:rsidR="00323F77">
        <w:rPr>
          <w:lang w:val="en-GB"/>
        </w:rPr>
        <w:t xml:space="preserve"> The predicted time of accomplishing the project is 2023 </w:t>
      </w:r>
      <w:r w:rsidR="00EA0D0D">
        <w:rPr>
          <w:lang w:val="en-GB"/>
        </w:rPr>
        <w:t>and it will set a new example in the railway construction system for the underlying tunnel</w:t>
      </w:r>
      <w:r w:rsidR="003401E2" w:rsidRPr="003401E2">
        <w:t xml:space="preserve"> </w:t>
      </w:r>
      <w:r w:rsidR="003401E2" w:rsidRPr="003401E2">
        <w:rPr>
          <w:lang w:val="en-GB"/>
        </w:rPr>
        <w:t>(</w:t>
      </w:r>
      <w:proofErr w:type="spellStart"/>
      <w:r w:rsidR="003401E2" w:rsidRPr="003401E2">
        <w:rPr>
          <w:lang w:val="en-GB"/>
        </w:rPr>
        <w:t>Dimakopoulou</w:t>
      </w:r>
      <w:proofErr w:type="spellEnd"/>
      <w:r w:rsidR="003401E2" w:rsidRPr="003401E2">
        <w:rPr>
          <w:lang w:val="en-GB"/>
        </w:rPr>
        <w:t xml:space="preserve">, </w:t>
      </w:r>
      <w:proofErr w:type="spellStart"/>
      <w:r w:rsidR="003401E2" w:rsidRPr="003401E2">
        <w:rPr>
          <w:lang w:val="en-GB"/>
        </w:rPr>
        <w:t>Pramatari</w:t>
      </w:r>
      <w:proofErr w:type="spellEnd"/>
      <w:r w:rsidR="003401E2" w:rsidRPr="003401E2">
        <w:rPr>
          <w:lang w:val="en-GB"/>
        </w:rPr>
        <w:t xml:space="preserve"> and </w:t>
      </w:r>
      <w:proofErr w:type="spellStart"/>
      <w:r w:rsidR="003401E2" w:rsidRPr="003401E2">
        <w:rPr>
          <w:lang w:val="en-GB"/>
        </w:rPr>
        <w:t>Doukidis</w:t>
      </w:r>
      <w:proofErr w:type="spellEnd"/>
      <w:r w:rsidR="003401E2" w:rsidRPr="003401E2">
        <w:rPr>
          <w:lang w:val="en-GB"/>
        </w:rPr>
        <w:t>, 2021)</w:t>
      </w:r>
      <w:r w:rsidR="00EA0D0D">
        <w:rPr>
          <w:lang w:val="en-GB"/>
        </w:rPr>
        <w:t xml:space="preserve">. </w:t>
      </w:r>
      <w:r w:rsidR="00AB0916">
        <w:rPr>
          <w:lang w:val="en-GB"/>
        </w:rPr>
        <w:t>The benefit of the project was low transportation</w:t>
      </w:r>
      <w:r w:rsidR="00FF0834">
        <w:rPr>
          <w:lang w:val="en-GB"/>
        </w:rPr>
        <w:t xml:space="preserve"> </w:t>
      </w:r>
      <w:r w:rsidR="00AB0916">
        <w:rPr>
          <w:lang w:val="en-GB"/>
        </w:rPr>
        <w:t xml:space="preserve">costs and high capacity of load in the railway system </w:t>
      </w:r>
      <w:r w:rsidR="00570D3F">
        <w:rPr>
          <w:lang w:val="en-GB"/>
        </w:rPr>
        <w:t>in</w:t>
      </w:r>
      <w:r w:rsidR="00B269CB">
        <w:rPr>
          <w:lang w:val="en-GB"/>
        </w:rPr>
        <w:t xml:space="preserve"> the shortest possible time.</w:t>
      </w:r>
    </w:p>
    <w:p w14:paraId="082C0269" w14:textId="1F1FC8D5" w:rsidR="00B5233E" w:rsidRDefault="00992F32">
      <w:pPr>
        <w:rPr>
          <w:lang w:val="en-GB"/>
        </w:rPr>
      </w:pPr>
      <w:r>
        <w:rPr>
          <w:lang w:val="en-GB"/>
        </w:rPr>
        <w:t xml:space="preserve">The essay will discuss whether the Crossrail is a </w:t>
      </w:r>
      <w:r w:rsidR="00C15D56">
        <w:rPr>
          <w:lang w:val="en-GB"/>
        </w:rPr>
        <w:t>failed</w:t>
      </w:r>
      <w:r>
        <w:rPr>
          <w:lang w:val="en-GB"/>
        </w:rPr>
        <w:t xml:space="preserve"> project or a </w:t>
      </w:r>
      <w:r w:rsidR="00117F5B">
        <w:rPr>
          <w:lang w:val="en-GB"/>
        </w:rPr>
        <w:t>successful</w:t>
      </w:r>
      <w:r>
        <w:rPr>
          <w:lang w:val="en-GB"/>
        </w:rPr>
        <w:t xml:space="preserve"> project</w:t>
      </w:r>
      <w:r w:rsidR="00C15D56">
        <w:rPr>
          <w:lang w:val="en-GB"/>
        </w:rPr>
        <w:t xml:space="preserve"> </w:t>
      </w:r>
      <w:r w:rsidR="00570D3F">
        <w:rPr>
          <w:lang w:val="en-GB"/>
        </w:rPr>
        <w:t xml:space="preserve">by </w:t>
      </w:r>
      <w:r w:rsidR="00C15D56">
        <w:rPr>
          <w:lang w:val="en-GB"/>
        </w:rPr>
        <w:t>analysing relevant factors</w:t>
      </w:r>
      <w:r>
        <w:rPr>
          <w:lang w:val="en-GB"/>
        </w:rPr>
        <w:t>.</w:t>
      </w:r>
      <w:r w:rsidR="00570D3F">
        <w:rPr>
          <w:lang w:val="en-GB"/>
        </w:rPr>
        <w:t xml:space="preserve"> </w:t>
      </w:r>
      <w:r w:rsidR="00777AA1">
        <w:rPr>
          <w:lang w:val="en-GB"/>
        </w:rPr>
        <w:t xml:space="preserve">It will </w:t>
      </w:r>
      <w:r w:rsidR="00AD390C">
        <w:rPr>
          <w:lang w:val="en-GB"/>
        </w:rPr>
        <w:t xml:space="preserve">provide justification and examples to support the justifications. </w:t>
      </w:r>
      <w:r w:rsidR="00570D3F">
        <w:rPr>
          <w:lang w:val="en-GB"/>
        </w:rPr>
        <w:t xml:space="preserve">It will </w:t>
      </w:r>
      <w:r w:rsidR="005C439D">
        <w:rPr>
          <w:lang w:val="en-GB"/>
        </w:rPr>
        <w:t xml:space="preserve">highlight lessons learnt from the project and </w:t>
      </w:r>
      <w:r w:rsidR="00777AA1">
        <w:rPr>
          <w:lang w:val="en-GB"/>
        </w:rPr>
        <w:t xml:space="preserve">make valid recommendations for a similar project to enhance the outcome of that project. </w:t>
      </w:r>
      <w:r w:rsidR="005C439D">
        <w:rPr>
          <w:lang w:val="en-GB"/>
        </w:rPr>
        <w:t xml:space="preserve">  </w:t>
      </w:r>
      <w:r>
        <w:rPr>
          <w:lang w:val="en-GB"/>
        </w:rPr>
        <w:t xml:space="preserve">  </w:t>
      </w:r>
      <w:r w:rsidR="00234FA9">
        <w:rPr>
          <w:lang w:val="en-GB"/>
        </w:rPr>
        <w:t xml:space="preserve"> </w:t>
      </w:r>
      <w:r w:rsidR="00932D59">
        <w:rPr>
          <w:lang w:val="en-GB"/>
        </w:rPr>
        <w:t xml:space="preserve"> </w:t>
      </w:r>
      <w:r w:rsidR="006C0B48">
        <w:rPr>
          <w:lang w:val="en-GB"/>
        </w:rPr>
        <w:t xml:space="preserve"> </w:t>
      </w:r>
    </w:p>
    <w:p w14:paraId="5FCCDB50" w14:textId="1D75DE05" w:rsidR="00B70336" w:rsidRDefault="00B70336" w:rsidP="003400C3">
      <w:pPr>
        <w:pStyle w:val="Heading1"/>
        <w:rPr>
          <w:lang w:val="en-GB"/>
        </w:rPr>
      </w:pPr>
      <w:bookmarkStart w:id="2" w:name="_Toc121430306"/>
      <w:r>
        <w:rPr>
          <w:lang w:val="en-GB"/>
        </w:rPr>
        <w:t xml:space="preserve">The </w:t>
      </w:r>
      <w:r w:rsidR="003400C3">
        <w:rPr>
          <w:lang w:val="en-GB"/>
        </w:rPr>
        <w:t>B</w:t>
      </w:r>
      <w:r>
        <w:rPr>
          <w:lang w:val="en-GB"/>
        </w:rPr>
        <w:t>ody</w:t>
      </w:r>
      <w:bookmarkEnd w:id="2"/>
    </w:p>
    <w:p w14:paraId="12F1EAD3" w14:textId="35D6DABC" w:rsidR="00B5233E" w:rsidRPr="00325F55" w:rsidRDefault="00D13906">
      <w:pPr>
        <w:rPr>
          <w:b/>
          <w:bCs/>
          <w:sz w:val="28"/>
          <w:szCs w:val="24"/>
          <w:lang w:val="en-GB"/>
        </w:rPr>
      </w:pPr>
      <w:r w:rsidRPr="00325F55">
        <w:rPr>
          <w:b/>
          <w:bCs/>
          <w:sz w:val="28"/>
          <w:szCs w:val="24"/>
          <w:lang w:val="en-GB"/>
        </w:rPr>
        <w:t>Assessment of success or failure based on relevant factors of Crossrail</w:t>
      </w:r>
    </w:p>
    <w:p w14:paraId="74FDBEBC" w14:textId="2E41A97D" w:rsidR="004C7FBD" w:rsidRDefault="004C7FBD">
      <w:pPr>
        <w:rPr>
          <w:lang w:val="en-GB"/>
        </w:rPr>
      </w:pPr>
      <w:r w:rsidRPr="00D92E86">
        <w:rPr>
          <w:b/>
          <w:bCs/>
          <w:i/>
          <w:iCs/>
          <w:lang w:val="en-GB"/>
        </w:rPr>
        <w:t>Purpose:</w:t>
      </w:r>
      <w:r w:rsidR="005F6561" w:rsidRPr="005F6561">
        <w:t xml:space="preserve"> </w:t>
      </w:r>
      <w:r w:rsidR="00CA5AFB">
        <w:t xml:space="preserve">When a project can meet the purpose of starting it, the project is considered as </w:t>
      </w:r>
      <w:r w:rsidR="00624DCA">
        <w:t xml:space="preserve">successful project otherwise </w:t>
      </w:r>
      <w:r w:rsidR="00ED36A5">
        <w:t xml:space="preserve">a </w:t>
      </w:r>
      <w:r w:rsidR="00624DCA">
        <w:t xml:space="preserve">failure. For example, </w:t>
      </w:r>
      <w:r w:rsidR="00ED36A5">
        <w:rPr>
          <w:lang w:val="en-GB"/>
        </w:rPr>
        <w:t>t</w:t>
      </w:r>
      <w:r w:rsidR="005F6561" w:rsidRPr="005F6561">
        <w:rPr>
          <w:lang w:val="en-GB"/>
        </w:rPr>
        <w:t xml:space="preserve">he purpose of </w:t>
      </w:r>
      <w:r w:rsidR="005F6561">
        <w:rPr>
          <w:lang w:val="en-GB"/>
        </w:rPr>
        <w:t>the Crossrail</w:t>
      </w:r>
      <w:r w:rsidR="005F6561" w:rsidRPr="005F6561">
        <w:rPr>
          <w:lang w:val="en-GB"/>
        </w:rPr>
        <w:t xml:space="preserve"> was to initiate a rapid transportation system and abridge the distance </w:t>
      </w:r>
      <w:r w:rsidR="005F6561">
        <w:rPr>
          <w:lang w:val="en-GB"/>
        </w:rPr>
        <w:t>between</w:t>
      </w:r>
      <w:r w:rsidR="005F6561" w:rsidRPr="005F6561">
        <w:rPr>
          <w:lang w:val="en-GB"/>
        </w:rPr>
        <w:t xml:space="preserve"> suburbs.</w:t>
      </w:r>
      <w:r w:rsidR="005F6561">
        <w:rPr>
          <w:lang w:val="en-GB"/>
        </w:rPr>
        <w:t xml:space="preserve"> It aimed to </w:t>
      </w:r>
      <w:r w:rsidR="006E1AA2">
        <w:rPr>
          <w:lang w:val="en-GB"/>
        </w:rPr>
        <w:t>provide</w:t>
      </w:r>
      <w:r w:rsidR="005F6561">
        <w:rPr>
          <w:lang w:val="en-GB"/>
        </w:rPr>
        <w:t xml:space="preserve"> low transportation costs and high capacity of load in the railway system in the shortest possible time</w:t>
      </w:r>
      <w:r w:rsidR="003401E2" w:rsidRPr="003401E2">
        <w:t xml:space="preserve"> </w:t>
      </w:r>
      <w:r w:rsidR="003401E2" w:rsidRPr="003401E2">
        <w:rPr>
          <w:lang w:val="en-GB"/>
        </w:rPr>
        <w:t>(</w:t>
      </w:r>
      <w:proofErr w:type="spellStart"/>
      <w:r w:rsidR="003401E2" w:rsidRPr="003401E2">
        <w:rPr>
          <w:lang w:val="en-GB"/>
        </w:rPr>
        <w:t>Alkjaer</w:t>
      </w:r>
      <w:proofErr w:type="spellEnd"/>
      <w:r w:rsidR="003401E2" w:rsidRPr="003401E2">
        <w:rPr>
          <w:lang w:val="en-GB"/>
        </w:rPr>
        <w:t>, 2021)</w:t>
      </w:r>
      <w:r w:rsidR="005F6561">
        <w:rPr>
          <w:lang w:val="en-GB"/>
        </w:rPr>
        <w:t>.</w:t>
      </w:r>
      <w:r w:rsidR="006E1AA2">
        <w:rPr>
          <w:lang w:val="en-GB"/>
        </w:rPr>
        <w:t xml:space="preserve"> The government of the UK </w:t>
      </w:r>
      <w:r w:rsidR="00163B0F">
        <w:rPr>
          <w:lang w:val="en-GB"/>
        </w:rPr>
        <w:t>thought</w:t>
      </w:r>
      <w:r w:rsidR="006E1AA2">
        <w:rPr>
          <w:lang w:val="en-GB"/>
        </w:rPr>
        <w:t xml:space="preserve"> about taking a look </w:t>
      </w:r>
      <w:r w:rsidR="00163B0F">
        <w:rPr>
          <w:lang w:val="en-GB"/>
        </w:rPr>
        <w:t>at</w:t>
      </w:r>
      <w:r w:rsidR="006E1AA2">
        <w:rPr>
          <w:lang w:val="en-GB"/>
        </w:rPr>
        <w:t xml:space="preserve"> London while surpassing central London. This will </w:t>
      </w:r>
      <w:r w:rsidR="00C77039">
        <w:rPr>
          <w:lang w:val="en-GB"/>
        </w:rPr>
        <w:t xml:space="preserve">raise interest </w:t>
      </w:r>
      <w:r w:rsidR="00163B0F">
        <w:rPr>
          <w:lang w:val="en-GB"/>
        </w:rPr>
        <w:t>in</w:t>
      </w:r>
      <w:r w:rsidR="00C77039">
        <w:rPr>
          <w:lang w:val="en-GB"/>
        </w:rPr>
        <w:t xml:space="preserve"> the history of London among people. As it was </w:t>
      </w:r>
      <w:r w:rsidR="00163B0F">
        <w:rPr>
          <w:lang w:val="en-GB"/>
        </w:rPr>
        <w:t>supposed to be the fastest and pioneer digitalised train in the UK, it could set an example for construction activities to make people amazed.</w:t>
      </w:r>
      <w:r w:rsidR="00750DBF">
        <w:rPr>
          <w:lang w:val="en-GB"/>
        </w:rPr>
        <w:t xml:space="preserve"> It also aimed to reduce the crowd in London. </w:t>
      </w:r>
      <w:r w:rsidR="00FF37DC">
        <w:rPr>
          <w:lang w:val="en-GB"/>
        </w:rPr>
        <w:t xml:space="preserve">But the determined price for </w:t>
      </w:r>
      <w:r w:rsidR="007065CF">
        <w:rPr>
          <w:lang w:val="en-GB"/>
        </w:rPr>
        <w:t xml:space="preserve">the ticket Crossrail is almost </w:t>
      </w:r>
      <w:r w:rsidR="00C67456">
        <w:rPr>
          <w:lang w:val="en-GB"/>
        </w:rPr>
        <w:t>equal to the tube while whizzing around London</w:t>
      </w:r>
      <w:r w:rsidR="00C8271A">
        <w:rPr>
          <w:lang w:val="en-GB"/>
        </w:rPr>
        <w:t xml:space="preserve"> though it takes 24 minutes less than the tube.</w:t>
      </w:r>
      <w:r w:rsidR="00E929E4">
        <w:rPr>
          <w:lang w:val="en-GB"/>
        </w:rPr>
        <w:t xml:space="preserve"> The project is considered </w:t>
      </w:r>
      <w:r w:rsidR="003B6874">
        <w:rPr>
          <w:lang w:val="en-GB"/>
        </w:rPr>
        <w:t>a</w:t>
      </w:r>
      <w:r w:rsidR="00E929E4">
        <w:rPr>
          <w:lang w:val="en-GB"/>
        </w:rPr>
        <w:t xml:space="preserve"> failure </w:t>
      </w:r>
      <w:r w:rsidR="003B6874">
        <w:rPr>
          <w:lang w:val="en-GB"/>
        </w:rPr>
        <w:t>from different points of view which have been unable to set an example in the railway construction history</w:t>
      </w:r>
      <w:r w:rsidR="003401E2" w:rsidRPr="003401E2">
        <w:t xml:space="preserve"> </w:t>
      </w:r>
      <w:r w:rsidR="003401E2" w:rsidRPr="003401E2">
        <w:rPr>
          <w:lang w:val="en-GB"/>
        </w:rPr>
        <w:t>(</w:t>
      </w:r>
      <w:proofErr w:type="spellStart"/>
      <w:r w:rsidR="003401E2" w:rsidRPr="003401E2">
        <w:rPr>
          <w:lang w:val="en-GB"/>
        </w:rPr>
        <w:t>B</w:t>
      </w:r>
      <w:r w:rsidR="00686BB8" w:rsidRPr="003401E2">
        <w:rPr>
          <w:lang w:val="en-GB"/>
        </w:rPr>
        <w:t>ensalah</w:t>
      </w:r>
      <w:proofErr w:type="spellEnd"/>
      <w:r w:rsidR="003401E2" w:rsidRPr="003401E2">
        <w:rPr>
          <w:lang w:val="en-GB"/>
        </w:rPr>
        <w:t xml:space="preserve">, </w:t>
      </w:r>
      <w:proofErr w:type="spellStart"/>
      <w:r w:rsidR="003401E2" w:rsidRPr="003401E2">
        <w:rPr>
          <w:lang w:val="en-GB"/>
        </w:rPr>
        <w:t>E</w:t>
      </w:r>
      <w:r w:rsidR="00686BB8" w:rsidRPr="003401E2">
        <w:rPr>
          <w:lang w:val="en-GB"/>
        </w:rPr>
        <w:t>louadi</w:t>
      </w:r>
      <w:proofErr w:type="spellEnd"/>
      <w:r w:rsidR="003401E2" w:rsidRPr="003401E2">
        <w:rPr>
          <w:lang w:val="en-GB"/>
        </w:rPr>
        <w:t xml:space="preserve"> and </w:t>
      </w:r>
      <w:proofErr w:type="spellStart"/>
      <w:r w:rsidR="003401E2" w:rsidRPr="003401E2">
        <w:rPr>
          <w:lang w:val="en-GB"/>
        </w:rPr>
        <w:t>M</w:t>
      </w:r>
      <w:r w:rsidR="00686BB8" w:rsidRPr="003401E2">
        <w:rPr>
          <w:lang w:val="en-GB"/>
        </w:rPr>
        <w:t>harzi</w:t>
      </w:r>
      <w:proofErr w:type="spellEnd"/>
      <w:r w:rsidR="00686BB8" w:rsidRPr="003401E2">
        <w:rPr>
          <w:lang w:val="en-GB"/>
        </w:rPr>
        <w:t xml:space="preserve">, </w:t>
      </w:r>
      <w:r w:rsidR="003401E2" w:rsidRPr="003401E2">
        <w:rPr>
          <w:lang w:val="en-GB"/>
        </w:rPr>
        <w:t>2019)</w:t>
      </w:r>
      <w:r w:rsidR="00647ED9">
        <w:rPr>
          <w:lang w:val="en-GB"/>
        </w:rPr>
        <w:t xml:space="preserve">. Though it will </w:t>
      </w:r>
      <w:r w:rsidR="00A65941">
        <w:rPr>
          <w:lang w:val="en-GB"/>
        </w:rPr>
        <w:t xml:space="preserve">decrease the crowd in London </w:t>
      </w:r>
      <w:r w:rsidR="001A11BA">
        <w:rPr>
          <w:lang w:val="en-GB"/>
        </w:rPr>
        <w:t>to</w:t>
      </w:r>
      <w:r w:rsidR="00A65941">
        <w:rPr>
          <w:lang w:val="en-GB"/>
        </w:rPr>
        <w:t xml:space="preserve"> the </w:t>
      </w:r>
      <w:r w:rsidR="00A65941">
        <w:rPr>
          <w:lang w:val="en-GB"/>
        </w:rPr>
        <w:lastRenderedPageBreak/>
        <w:t xml:space="preserve">capacity of 14000 people, the vibrant of </w:t>
      </w:r>
      <w:r w:rsidR="001A11BA">
        <w:rPr>
          <w:lang w:val="en-GB"/>
        </w:rPr>
        <w:t xml:space="preserve">the </w:t>
      </w:r>
      <w:r w:rsidR="0045715B">
        <w:rPr>
          <w:lang w:val="en-GB"/>
        </w:rPr>
        <w:t xml:space="preserve">tunnel will create </w:t>
      </w:r>
      <w:r w:rsidR="001A11BA">
        <w:rPr>
          <w:lang w:val="en-GB"/>
        </w:rPr>
        <w:t xml:space="preserve">an </w:t>
      </w:r>
      <w:r w:rsidR="0045715B">
        <w:rPr>
          <w:lang w:val="en-GB"/>
        </w:rPr>
        <w:t xml:space="preserve">ecological </w:t>
      </w:r>
      <w:r w:rsidR="001A11BA">
        <w:rPr>
          <w:lang w:val="en-GB"/>
        </w:rPr>
        <w:t>imbalance in the UK</w:t>
      </w:r>
      <w:r w:rsidR="00DF43E7">
        <w:rPr>
          <w:lang w:val="en-GB"/>
        </w:rPr>
        <w:t xml:space="preserve"> which is a risk factor.</w:t>
      </w:r>
      <w:r w:rsidR="00652BA8">
        <w:rPr>
          <w:lang w:val="en-GB"/>
        </w:rPr>
        <w:t xml:space="preserve"> </w:t>
      </w:r>
    </w:p>
    <w:p w14:paraId="52FEB926" w14:textId="30B21412" w:rsidR="004C7FBD" w:rsidRDefault="00275472">
      <w:pPr>
        <w:rPr>
          <w:lang w:val="en-GB"/>
        </w:rPr>
      </w:pPr>
      <w:r w:rsidRPr="00D92E86">
        <w:rPr>
          <w:b/>
          <w:bCs/>
          <w:i/>
          <w:iCs/>
          <w:lang w:val="en-GB"/>
        </w:rPr>
        <w:t>Time:</w:t>
      </w:r>
      <w:r w:rsidR="00490B80" w:rsidRPr="00490B80">
        <w:t xml:space="preserve"> </w:t>
      </w:r>
      <w:bookmarkStart w:id="3" w:name="_Hlk121401393"/>
      <w:r w:rsidR="00ED36A5">
        <w:t xml:space="preserve">When a project becomes unable to be completed within the estimated time, it is recognized as a failure. </w:t>
      </w:r>
      <w:bookmarkEnd w:id="3"/>
      <w:r w:rsidR="00ED36A5">
        <w:t>For example, t</w:t>
      </w:r>
      <w:r w:rsidR="00490B80" w:rsidRPr="00490B80">
        <w:rPr>
          <w:lang w:val="en-GB"/>
        </w:rPr>
        <w:t xml:space="preserve">he project was rejected initially at the Parliament House in 1991. Though the project was rejected by </w:t>
      </w:r>
      <w:r w:rsidR="007D11F3">
        <w:rPr>
          <w:lang w:val="en-GB"/>
        </w:rPr>
        <w:t>P</w:t>
      </w:r>
      <w:r w:rsidR="00490B80" w:rsidRPr="00490B80">
        <w:rPr>
          <w:lang w:val="en-GB"/>
        </w:rPr>
        <w:t xml:space="preserve">rivate </w:t>
      </w:r>
      <w:r w:rsidR="007D11F3">
        <w:rPr>
          <w:lang w:val="en-GB"/>
        </w:rPr>
        <w:t>B</w:t>
      </w:r>
      <w:r w:rsidR="00490B80" w:rsidRPr="00490B80">
        <w:rPr>
          <w:lang w:val="en-GB"/>
        </w:rPr>
        <w:t>ill</w:t>
      </w:r>
      <w:r w:rsidR="007D11F3">
        <w:rPr>
          <w:lang w:val="en-GB"/>
        </w:rPr>
        <w:t xml:space="preserve"> Committee</w:t>
      </w:r>
      <w:r w:rsidR="00490B80" w:rsidRPr="00490B80">
        <w:rPr>
          <w:lang w:val="en-GB"/>
        </w:rPr>
        <w:t xml:space="preserve">, the government intended to execute the project in 2005. </w:t>
      </w:r>
      <w:bookmarkStart w:id="4" w:name="_Hlk121406802"/>
      <w:r w:rsidR="00490B80" w:rsidRPr="00490B80">
        <w:rPr>
          <w:lang w:val="en-GB"/>
        </w:rPr>
        <w:t>The construction of the project started in 2009 and aimed to open it in 2018 publicly despite facing several obstacles</w:t>
      </w:r>
      <w:r w:rsidR="00686BB8" w:rsidRPr="00686BB8">
        <w:t xml:space="preserve"> </w:t>
      </w:r>
      <w:r w:rsidR="00686BB8" w:rsidRPr="00686BB8">
        <w:rPr>
          <w:lang w:val="en-GB"/>
        </w:rPr>
        <w:t>(Chan, 2022)</w:t>
      </w:r>
      <w:r w:rsidR="00490B80" w:rsidRPr="00490B80">
        <w:rPr>
          <w:lang w:val="en-GB"/>
        </w:rPr>
        <w:t xml:space="preserve">. But it was opened in 2022 due to corona pandemic and the project is still not completed yet. The predicted time </w:t>
      </w:r>
      <w:r w:rsidR="00490B80">
        <w:rPr>
          <w:lang w:val="en-GB"/>
        </w:rPr>
        <w:t>for</w:t>
      </w:r>
      <w:r w:rsidR="00490B80" w:rsidRPr="00490B80">
        <w:rPr>
          <w:lang w:val="en-GB"/>
        </w:rPr>
        <w:t xml:space="preserve"> accomplishing the project is 2023</w:t>
      </w:r>
      <w:r w:rsidR="00490B80">
        <w:rPr>
          <w:lang w:val="en-GB"/>
        </w:rPr>
        <w:t>.</w:t>
      </w:r>
      <w:r w:rsidR="002575D6">
        <w:rPr>
          <w:lang w:val="en-GB"/>
        </w:rPr>
        <w:t xml:space="preserve"> </w:t>
      </w:r>
      <w:r w:rsidR="008B5956">
        <w:rPr>
          <w:lang w:val="en-GB"/>
        </w:rPr>
        <w:t>So,</w:t>
      </w:r>
      <w:r w:rsidR="002575D6">
        <w:rPr>
          <w:lang w:val="en-GB"/>
        </w:rPr>
        <w:t xml:space="preserve"> the project could not be accomplished within the estimated time based on planning.</w:t>
      </w:r>
      <w:bookmarkEnd w:id="4"/>
      <w:r w:rsidR="00652BA8">
        <w:rPr>
          <w:lang w:val="en-GB"/>
        </w:rPr>
        <w:t xml:space="preserve"> </w:t>
      </w:r>
    </w:p>
    <w:p w14:paraId="2D9DD725" w14:textId="03ED96BC" w:rsidR="00275472" w:rsidRDefault="00275472">
      <w:pPr>
        <w:rPr>
          <w:lang w:val="en-GB"/>
        </w:rPr>
      </w:pPr>
      <w:r w:rsidRPr="00D92E86">
        <w:rPr>
          <w:b/>
          <w:bCs/>
          <w:i/>
          <w:iCs/>
          <w:lang w:val="en-GB"/>
        </w:rPr>
        <w:t>Budget:</w:t>
      </w:r>
      <w:r w:rsidR="00ED36A5" w:rsidRPr="00ED36A5">
        <w:t xml:space="preserve"> </w:t>
      </w:r>
      <w:r w:rsidR="00ED36A5" w:rsidRPr="00ED36A5">
        <w:rPr>
          <w:lang w:val="en-GB"/>
        </w:rPr>
        <w:t xml:space="preserve">When a project becomes unable to be completed within the estimated </w:t>
      </w:r>
      <w:r w:rsidR="00B4709F">
        <w:rPr>
          <w:lang w:val="en-GB"/>
        </w:rPr>
        <w:t>budget</w:t>
      </w:r>
      <w:r w:rsidR="00ED36A5" w:rsidRPr="00ED36A5">
        <w:rPr>
          <w:lang w:val="en-GB"/>
        </w:rPr>
        <w:t>, it is recognized as a failure.</w:t>
      </w:r>
      <w:r w:rsidR="00B4709F">
        <w:rPr>
          <w:lang w:val="en-GB"/>
        </w:rPr>
        <w:t xml:space="preserve"> For example,</w:t>
      </w:r>
      <w:r w:rsidR="00ED36A5" w:rsidRPr="00ED36A5">
        <w:rPr>
          <w:b/>
          <w:bCs/>
          <w:lang w:val="en-GB"/>
        </w:rPr>
        <w:t xml:space="preserve"> </w:t>
      </w:r>
      <w:r w:rsidR="00B4709F">
        <w:rPr>
          <w:b/>
          <w:bCs/>
          <w:lang w:val="en-GB"/>
        </w:rPr>
        <w:t>w</w:t>
      </w:r>
      <w:r w:rsidR="00260451">
        <w:rPr>
          <w:lang w:val="en-GB"/>
        </w:rPr>
        <w:t xml:space="preserve">hen Crossrail was first proposed to the Parliament, the estimated </w:t>
      </w:r>
      <w:r w:rsidR="00E841C0">
        <w:rPr>
          <w:lang w:val="en-GB"/>
        </w:rPr>
        <w:t>cost</w:t>
      </w:r>
      <w:r w:rsidR="00260451">
        <w:rPr>
          <w:lang w:val="en-GB"/>
        </w:rPr>
        <w:t xml:space="preserve"> </w:t>
      </w:r>
      <w:r w:rsidR="00E841C0">
        <w:rPr>
          <w:lang w:val="en-GB"/>
        </w:rPr>
        <w:t xml:space="preserve">of the project was </w:t>
      </w:r>
      <w:r w:rsidR="00E841C0" w:rsidRPr="00E841C0">
        <w:rPr>
          <w:lang w:val="en-GB"/>
        </w:rPr>
        <w:t>£300 million</w:t>
      </w:r>
      <w:r w:rsidR="00E841C0">
        <w:rPr>
          <w:lang w:val="en-GB"/>
        </w:rPr>
        <w:t xml:space="preserve">. </w:t>
      </w:r>
      <w:r w:rsidR="00652BA8">
        <w:rPr>
          <w:lang w:val="en-GB"/>
        </w:rPr>
        <w:t>When the feasibility study was conducted for ensuring the costs and predictability of the scheme</w:t>
      </w:r>
      <w:r w:rsidR="00AA5A6A">
        <w:rPr>
          <w:lang w:val="en-GB"/>
        </w:rPr>
        <w:t xml:space="preserve">, it suggested </w:t>
      </w:r>
      <w:r w:rsidR="007F60E3">
        <w:rPr>
          <w:lang w:val="en-GB"/>
        </w:rPr>
        <w:t>safeguarding</w:t>
      </w:r>
      <w:r w:rsidR="00AA5A6A">
        <w:rPr>
          <w:lang w:val="en-GB"/>
        </w:rPr>
        <w:t xml:space="preserve"> the tunnel alignment which increased the costs</w:t>
      </w:r>
      <w:r w:rsidR="00686BB8" w:rsidRPr="00686BB8">
        <w:t xml:space="preserve"> </w:t>
      </w:r>
      <w:r w:rsidR="00686BB8" w:rsidRPr="00686BB8">
        <w:rPr>
          <w:lang w:val="en-GB"/>
        </w:rPr>
        <w:t>(</w:t>
      </w:r>
      <w:proofErr w:type="spellStart"/>
      <w:r w:rsidR="00686BB8" w:rsidRPr="00686BB8">
        <w:rPr>
          <w:lang w:val="en-GB"/>
        </w:rPr>
        <w:t>Dimakopoulou</w:t>
      </w:r>
      <w:proofErr w:type="spellEnd"/>
      <w:r w:rsidR="00686BB8" w:rsidRPr="00686BB8">
        <w:rPr>
          <w:lang w:val="en-GB"/>
        </w:rPr>
        <w:t xml:space="preserve">, </w:t>
      </w:r>
      <w:proofErr w:type="spellStart"/>
      <w:r w:rsidR="00686BB8" w:rsidRPr="00686BB8">
        <w:rPr>
          <w:lang w:val="en-GB"/>
        </w:rPr>
        <w:t>Pramatari</w:t>
      </w:r>
      <w:proofErr w:type="spellEnd"/>
      <w:r w:rsidR="00686BB8" w:rsidRPr="00686BB8">
        <w:rPr>
          <w:lang w:val="en-GB"/>
        </w:rPr>
        <w:t xml:space="preserve"> and </w:t>
      </w:r>
      <w:proofErr w:type="spellStart"/>
      <w:r w:rsidR="00686BB8" w:rsidRPr="00686BB8">
        <w:rPr>
          <w:lang w:val="en-GB"/>
        </w:rPr>
        <w:t>Doukidis</w:t>
      </w:r>
      <w:proofErr w:type="spellEnd"/>
      <w:r w:rsidR="00686BB8" w:rsidRPr="00686BB8">
        <w:rPr>
          <w:lang w:val="en-GB"/>
        </w:rPr>
        <w:t>, 2021)</w:t>
      </w:r>
      <w:r w:rsidR="00AA5A6A">
        <w:rPr>
          <w:lang w:val="en-GB"/>
        </w:rPr>
        <w:t>.</w:t>
      </w:r>
      <w:r w:rsidR="009F352F">
        <w:rPr>
          <w:lang w:val="en-GB"/>
        </w:rPr>
        <w:t xml:space="preserve"> </w:t>
      </w:r>
      <w:r w:rsidR="009F352F" w:rsidRPr="009F352F">
        <w:rPr>
          <w:lang w:val="en-GB"/>
        </w:rPr>
        <w:t>The Central London Rail Study</w:t>
      </w:r>
      <w:r w:rsidR="009F352F">
        <w:rPr>
          <w:lang w:val="en-GB"/>
        </w:rPr>
        <w:t xml:space="preserve"> provided a</w:t>
      </w:r>
      <w:r w:rsidR="001659D4">
        <w:rPr>
          <w:lang w:val="en-GB"/>
        </w:rPr>
        <w:t xml:space="preserve">n improved structure for the tunnel to link it with </w:t>
      </w:r>
      <w:r w:rsidR="00ED63D4">
        <w:rPr>
          <w:lang w:val="en-GB"/>
        </w:rPr>
        <w:t xml:space="preserve">the </w:t>
      </w:r>
      <w:r w:rsidR="001659D4">
        <w:rPr>
          <w:lang w:val="en-GB"/>
        </w:rPr>
        <w:t>existing</w:t>
      </w:r>
      <w:r w:rsidR="00ED63D4">
        <w:rPr>
          <w:lang w:val="en-GB"/>
        </w:rPr>
        <w:t xml:space="preserve"> network of</w:t>
      </w:r>
      <w:r w:rsidR="001659D4">
        <w:rPr>
          <w:lang w:val="en-GB"/>
        </w:rPr>
        <w:t xml:space="preserve"> </w:t>
      </w:r>
      <w:r w:rsidR="00ED63D4">
        <w:rPr>
          <w:lang w:val="en-GB"/>
        </w:rPr>
        <w:t>rail between Liverpool and Paddington</w:t>
      </w:r>
      <w:r w:rsidR="003C4651">
        <w:rPr>
          <w:lang w:val="en-GB"/>
        </w:rPr>
        <w:t xml:space="preserve"> so it increased the costs of the project. </w:t>
      </w:r>
      <w:r w:rsidR="003B1DD5">
        <w:rPr>
          <w:lang w:val="en-GB"/>
        </w:rPr>
        <w:t xml:space="preserve">When the costs of the scheme </w:t>
      </w:r>
      <w:r w:rsidR="00457053">
        <w:rPr>
          <w:lang w:val="en-GB"/>
        </w:rPr>
        <w:t>were</w:t>
      </w:r>
      <w:r w:rsidR="003B1DD5">
        <w:rPr>
          <w:lang w:val="en-GB"/>
        </w:rPr>
        <w:t xml:space="preserve"> </w:t>
      </w:r>
      <w:r w:rsidR="00457053">
        <w:rPr>
          <w:lang w:val="en-GB"/>
        </w:rPr>
        <w:t>extended</w:t>
      </w:r>
      <w:r w:rsidR="003B1DD5">
        <w:rPr>
          <w:lang w:val="en-GB"/>
        </w:rPr>
        <w:t xml:space="preserve">, the </w:t>
      </w:r>
      <w:r w:rsidR="00457053">
        <w:rPr>
          <w:lang w:val="en-GB"/>
        </w:rPr>
        <w:t>joint venture of “The Department for Transport” and “</w:t>
      </w:r>
      <w:r w:rsidR="00457053" w:rsidRPr="00457053">
        <w:rPr>
          <w:lang w:val="en-GB"/>
        </w:rPr>
        <w:t>Transport for London</w:t>
      </w:r>
      <w:r w:rsidR="00457053">
        <w:rPr>
          <w:lang w:val="en-GB"/>
        </w:rPr>
        <w:t>”</w:t>
      </w:r>
      <w:r w:rsidR="00F840C2">
        <w:rPr>
          <w:lang w:val="en-GB"/>
        </w:rPr>
        <w:t xml:space="preserve"> to develop the project in 2001. </w:t>
      </w:r>
      <w:r w:rsidR="00F70928">
        <w:rPr>
          <w:lang w:val="en-GB"/>
        </w:rPr>
        <w:t>To promote the projects in 30 different places, an exhibition of 50 days was held in 2004 which added to the costs of the project</w:t>
      </w:r>
      <w:r w:rsidR="00AC6A6C">
        <w:rPr>
          <w:lang w:val="en-GB"/>
        </w:rPr>
        <w:t xml:space="preserve"> and the cost was </w:t>
      </w:r>
      <w:bookmarkStart w:id="5" w:name="_Hlk121400609"/>
      <w:r w:rsidR="00AC6A6C" w:rsidRPr="00AC6A6C">
        <w:rPr>
          <w:lang w:val="en-GB"/>
        </w:rPr>
        <w:t>£</w:t>
      </w:r>
      <w:bookmarkEnd w:id="5"/>
      <w:r w:rsidR="00AC6A6C" w:rsidRPr="00AC6A6C">
        <w:rPr>
          <w:lang w:val="en-GB"/>
        </w:rPr>
        <w:t>13 billion</w:t>
      </w:r>
      <w:r w:rsidR="00287018">
        <w:rPr>
          <w:lang w:val="en-GB"/>
        </w:rPr>
        <w:t xml:space="preserve"> at that time</w:t>
      </w:r>
      <w:r w:rsidR="00686BB8" w:rsidRPr="00686BB8">
        <w:t xml:space="preserve"> </w:t>
      </w:r>
      <w:r w:rsidR="00686BB8" w:rsidRPr="00686BB8">
        <w:rPr>
          <w:lang w:val="en-GB"/>
        </w:rPr>
        <w:t>(Crossrail.co.uk, 2022)</w:t>
      </w:r>
      <w:r w:rsidR="00287018">
        <w:rPr>
          <w:lang w:val="en-GB"/>
        </w:rPr>
        <w:t xml:space="preserve">. </w:t>
      </w:r>
      <w:r w:rsidR="002B19B1">
        <w:rPr>
          <w:lang w:val="en-GB"/>
        </w:rPr>
        <w:t xml:space="preserve">The entire route development project in London was executed in 2005 which created obstacles in starting the project. </w:t>
      </w:r>
      <w:r w:rsidR="000B709F">
        <w:rPr>
          <w:lang w:val="en-GB"/>
        </w:rPr>
        <w:t xml:space="preserve">As the project was started in 2009 and faced interruption numerous </w:t>
      </w:r>
      <w:r w:rsidR="00CC639E">
        <w:rPr>
          <w:lang w:val="en-GB"/>
        </w:rPr>
        <w:t>times</w:t>
      </w:r>
      <w:r w:rsidR="000B709F">
        <w:rPr>
          <w:lang w:val="en-GB"/>
        </w:rPr>
        <w:t xml:space="preserve"> </w:t>
      </w:r>
      <w:r w:rsidR="00CC639E">
        <w:rPr>
          <w:lang w:val="en-GB"/>
        </w:rPr>
        <w:t>the inflation rate and wage rate were increased</w:t>
      </w:r>
      <w:r w:rsidR="001A2470">
        <w:rPr>
          <w:lang w:val="en-GB"/>
        </w:rPr>
        <w:t xml:space="preserve"> along with changing the monetary policy of the UK</w:t>
      </w:r>
      <w:r w:rsidR="00CC639E">
        <w:rPr>
          <w:lang w:val="en-GB"/>
        </w:rPr>
        <w:t xml:space="preserve"> which added extended costs to the budget of the project</w:t>
      </w:r>
      <w:r w:rsidR="001A2470">
        <w:rPr>
          <w:lang w:val="en-GB"/>
        </w:rPr>
        <w:t xml:space="preserve">. The budget was estimated </w:t>
      </w:r>
      <w:r w:rsidR="00086364">
        <w:rPr>
          <w:lang w:val="en-GB"/>
        </w:rPr>
        <w:t xml:space="preserve">at </w:t>
      </w:r>
      <w:r w:rsidR="000B2ACF" w:rsidRPr="000B2ACF">
        <w:rPr>
          <w:lang w:val="en-GB"/>
        </w:rPr>
        <w:t>£</w:t>
      </w:r>
      <w:r w:rsidR="001A2470">
        <w:rPr>
          <w:lang w:val="en-GB"/>
        </w:rPr>
        <w:t>15</w:t>
      </w:r>
      <w:r w:rsidR="000B2ACF">
        <w:rPr>
          <w:lang w:val="en-GB"/>
        </w:rPr>
        <w:t xml:space="preserve"> billion.</w:t>
      </w:r>
      <w:r w:rsidR="00CC639E">
        <w:rPr>
          <w:lang w:val="en-GB"/>
        </w:rPr>
        <w:t xml:space="preserve"> </w:t>
      </w:r>
      <w:r w:rsidR="00086364">
        <w:rPr>
          <w:lang w:val="en-GB"/>
        </w:rPr>
        <w:t xml:space="preserve">Due to corona pandemic, the budget has been extended to </w:t>
      </w:r>
      <w:r w:rsidR="00086364" w:rsidRPr="00AC6A6C">
        <w:rPr>
          <w:lang w:val="en-GB"/>
        </w:rPr>
        <w:t>£</w:t>
      </w:r>
      <w:r w:rsidR="00086364">
        <w:rPr>
          <w:lang w:val="en-GB"/>
        </w:rPr>
        <w:t xml:space="preserve">18.8 billion. </w:t>
      </w:r>
      <w:r w:rsidR="00DE7F55">
        <w:rPr>
          <w:lang w:val="en-GB"/>
        </w:rPr>
        <w:t>So, the project could not be accomplished within the estimated budget.</w:t>
      </w:r>
    </w:p>
    <w:p w14:paraId="61E830F1" w14:textId="4DCC688C" w:rsidR="004947EE" w:rsidRDefault="00275472">
      <w:pPr>
        <w:rPr>
          <w:lang w:val="en-GB"/>
        </w:rPr>
      </w:pPr>
      <w:r w:rsidRPr="00D92E86">
        <w:rPr>
          <w:b/>
          <w:bCs/>
          <w:i/>
          <w:iCs/>
          <w:lang w:val="en-GB"/>
        </w:rPr>
        <w:t>Profit:</w:t>
      </w:r>
      <w:r w:rsidR="00C65E77">
        <w:rPr>
          <w:lang w:val="en-GB"/>
        </w:rPr>
        <w:t xml:space="preserve"> The ability to meet </w:t>
      </w:r>
      <w:r w:rsidR="004A4263">
        <w:rPr>
          <w:lang w:val="en-GB"/>
        </w:rPr>
        <w:t xml:space="preserve">the </w:t>
      </w:r>
      <w:r w:rsidR="00C65E77">
        <w:rPr>
          <w:lang w:val="en-GB"/>
        </w:rPr>
        <w:t xml:space="preserve">expected </w:t>
      </w:r>
      <w:r w:rsidR="009D7D3D">
        <w:rPr>
          <w:lang w:val="en-GB"/>
        </w:rPr>
        <w:t xml:space="preserve">profit of the project is considered fundamental </w:t>
      </w:r>
      <w:r w:rsidR="004A4263">
        <w:rPr>
          <w:lang w:val="en-GB"/>
        </w:rPr>
        <w:t>to</w:t>
      </w:r>
      <w:r w:rsidR="009D7D3D">
        <w:rPr>
          <w:lang w:val="en-GB"/>
        </w:rPr>
        <w:t xml:space="preserve"> being </w:t>
      </w:r>
      <w:r w:rsidR="004A4263">
        <w:rPr>
          <w:lang w:val="en-GB"/>
        </w:rPr>
        <w:t>a project successful</w:t>
      </w:r>
      <w:r w:rsidR="0066023D" w:rsidRPr="0066023D">
        <w:t xml:space="preserve"> </w:t>
      </w:r>
      <w:r w:rsidR="0066023D" w:rsidRPr="0066023D">
        <w:rPr>
          <w:lang w:val="en-GB"/>
        </w:rPr>
        <w:t>(</w:t>
      </w:r>
      <w:proofErr w:type="spellStart"/>
      <w:r w:rsidR="0066023D" w:rsidRPr="0066023D">
        <w:rPr>
          <w:lang w:val="en-GB"/>
        </w:rPr>
        <w:t>Kahvandi</w:t>
      </w:r>
      <w:proofErr w:type="spellEnd"/>
      <w:r w:rsidR="0066023D" w:rsidRPr="0066023D">
        <w:rPr>
          <w:lang w:val="en-GB"/>
        </w:rPr>
        <w:t xml:space="preserve"> et al., 2019)</w:t>
      </w:r>
      <w:r w:rsidR="004A4263">
        <w:rPr>
          <w:lang w:val="en-GB"/>
        </w:rPr>
        <w:t xml:space="preserve">. </w:t>
      </w:r>
      <w:r w:rsidR="001A0461">
        <w:rPr>
          <w:lang w:val="en-GB"/>
        </w:rPr>
        <w:t>For example</w:t>
      </w:r>
      <w:r w:rsidR="004947EE">
        <w:rPr>
          <w:lang w:val="en-GB"/>
        </w:rPr>
        <w:t>,</w:t>
      </w:r>
      <w:r w:rsidR="00037130">
        <w:rPr>
          <w:lang w:val="en-GB"/>
        </w:rPr>
        <w:t xml:space="preserve"> t</w:t>
      </w:r>
      <w:r w:rsidR="004947EE">
        <w:rPr>
          <w:lang w:val="en-GB"/>
        </w:rPr>
        <w:t xml:space="preserve">he </w:t>
      </w:r>
      <w:r w:rsidR="00F16EF3">
        <w:rPr>
          <w:lang w:val="en-GB"/>
        </w:rPr>
        <w:t xml:space="preserve">annual revenue from the project was </w:t>
      </w:r>
      <w:r w:rsidR="00F16EF3" w:rsidRPr="00F16EF3">
        <w:rPr>
          <w:lang w:val="en-GB"/>
        </w:rPr>
        <w:t>£500 million</w:t>
      </w:r>
      <w:r w:rsidR="00F16EF3">
        <w:rPr>
          <w:lang w:val="en-GB"/>
        </w:rPr>
        <w:t xml:space="preserve"> in 2018</w:t>
      </w:r>
      <w:r w:rsidR="000C3495">
        <w:rPr>
          <w:lang w:val="en-GB"/>
        </w:rPr>
        <w:t xml:space="preserve"> and Transport for London predicted that the revenue of the project will be </w:t>
      </w:r>
      <w:r w:rsidR="000C3495" w:rsidRPr="000C3495">
        <w:rPr>
          <w:lang w:val="en-GB"/>
        </w:rPr>
        <w:t>£1 billion</w:t>
      </w:r>
      <w:r w:rsidR="000C3495">
        <w:rPr>
          <w:lang w:val="en-GB"/>
        </w:rPr>
        <w:t xml:space="preserve"> in 2025.</w:t>
      </w:r>
      <w:r w:rsidR="009C0D07">
        <w:rPr>
          <w:lang w:val="en-GB"/>
        </w:rPr>
        <w:t xml:space="preserve"> The project ha</w:t>
      </w:r>
      <w:r w:rsidR="003B69BC">
        <w:rPr>
          <w:lang w:val="en-GB"/>
        </w:rPr>
        <w:t xml:space="preserve">d another positive point of view that it has the capacity of bearing 14000 people. So, it was supposed to add </w:t>
      </w:r>
      <w:r w:rsidR="00CB654A">
        <w:rPr>
          <w:lang w:val="en-GB"/>
        </w:rPr>
        <w:t xml:space="preserve">10% extra capacity to the central rail network of London. </w:t>
      </w:r>
      <w:r w:rsidR="007F3318">
        <w:rPr>
          <w:lang w:val="en-GB"/>
        </w:rPr>
        <w:t xml:space="preserve">The project executor predicted that it would be able to bear 1.5 million </w:t>
      </w:r>
      <w:r w:rsidR="007235FA">
        <w:rPr>
          <w:lang w:val="en-GB"/>
        </w:rPr>
        <w:t xml:space="preserve">more </w:t>
      </w:r>
      <w:r w:rsidR="007F3318">
        <w:rPr>
          <w:lang w:val="en-GB"/>
        </w:rPr>
        <w:t xml:space="preserve">people than London’s </w:t>
      </w:r>
      <w:r w:rsidR="007F3318">
        <w:rPr>
          <w:lang w:val="en-GB"/>
        </w:rPr>
        <w:lastRenderedPageBreak/>
        <w:t xml:space="preserve">rail network </w:t>
      </w:r>
      <w:r w:rsidR="00530E06">
        <w:rPr>
          <w:lang w:val="en-GB"/>
        </w:rPr>
        <w:t xml:space="preserve">within 45 minutes. </w:t>
      </w:r>
      <w:r w:rsidR="00142E8F">
        <w:rPr>
          <w:lang w:val="en-GB"/>
        </w:rPr>
        <w:t xml:space="preserve">This is how it will save </w:t>
      </w:r>
      <w:r w:rsidR="00E715B6">
        <w:rPr>
          <w:lang w:val="en-GB"/>
        </w:rPr>
        <w:t>the extended costs of fuel from the rail expense list which will increase the profitability of the government in the United Kingdom.</w:t>
      </w:r>
      <w:r w:rsidR="00037130">
        <w:rPr>
          <w:lang w:val="en-GB"/>
        </w:rPr>
        <w:t xml:space="preserve"> Though the project displayed </w:t>
      </w:r>
      <w:r w:rsidR="00BF50EC">
        <w:rPr>
          <w:lang w:val="en-GB"/>
        </w:rPr>
        <w:t xml:space="preserve">an extended budget, it is presenting the probability of providing a profit of </w:t>
      </w:r>
      <w:r w:rsidR="00BF50EC" w:rsidRPr="00BF50EC">
        <w:rPr>
          <w:lang w:val="en-GB"/>
        </w:rPr>
        <w:t>£42</w:t>
      </w:r>
      <w:r w:rsidR="00BF50EC">
        <w:rPr>
          <w:lang w:val="en-GB"/>
        </w:rPr>
        <w:t xml:space="preserve"> </w:t>
      </w:r>
      <w:r w:rsidR="00BF50EC" w:rsidRPr="00BF50EC">
        <w:rPr>
          <w:lang w:val="en-GB"/>
        </w:rPr>
        <w:t>b</w:t>
      </w:r>
      <w:r w:rsidR="00BF50EC">
        <w:rPr>
          <w:lang w:val="en-GB"/>
        </w:rPr>
        <w:t>illio</w:t>
      </w:r>
      <w:r w:rsidR="00BF50EC" w:rsidRPr="00BF50EC">
        <w:rPr>
          <w:lang w:val="en-GB"/>
        </w:rPr>
        <w:t>n</w:t>
      </w:r>
      <w:r w:rsidR="0066023D" w:rsidRPr="0066023D">
        <w:t xml:space="preserve"> </w:t>
      </w:r>
      <w:r w:rsidR="0066023D" w:rsidRPr="0066023D">
        <w:rPr>
          <w:lang w:val="en-GB"/>
        </w:rPr>
        <w:t>(Lee and Yu, 2020)</w:t>
      </w:r>
      <w:r w:rsidR="00BF50EC">
        <w:rPr>
          <w:lang w:val="en-GB"/>
        </w:rPr>
        <w:t>.</w:t>
      </w:r>
    </w:p>
    <w:p w14:paraId="4C7FFFF6" w14:textId="1ED5B142" w:rsidR="00275472" w:rsidRDefault="00275472">
      <w:pPr>
        <w:rPr>
          <w:lang w:val="en-GB"/>
        </w:rPr>
      </w:pPr>
      <w:r w:rsidRPr="00D92E86">
        <w:rPr>
          <w:b/>
          <w:bCs/>
          <w:i/>
          <w:iCs/>
          <w:lang w:val="en-GB"/>
        </w:rPr>
        <w:t xml:space="preserve">Contribution to </w:t>
      </w:r>
      <w:r w:rsidR="00533AD2" w:rsidRPr="00D92E86">
        <w:rPr>
          <w:b/>
          <w:bCs/>
          <w:i/>
          <w:iCs/>
          <w:lang w:val="en-GB"/>
        </w:rPr>
        <w:t xml:space="preserve">the </w:t>
      </w:r>
      <w:r w:rsidRPr="00D92E86">
        <w:rPr>
          <w:b/>
          <w:bCs/>
          <w:i/>
          <w:iCs/>
          <w:lang w:val="en-GB"/>
        </w:rPr>
        <w:t>economy:</w:t>
      </w:r>
      <w:r w:rsidR="006C71BF">
        <w:rPr>
          <w:lang w:val="en-GB"/>
        </w:rPr>
        <w:t xml:space="preserve"> The failure or success of a project depends on </w:t>
      </w:r>
      <w:r w:rsidR="003C2329">
        <w:rPr>
          <w:lang w:val="en-GB"/>
        </w:rPr>
        <w:t xml:space="preserve">the </w:t>
      </w:r>
      <w:r w:rsidR="006C71BF">
        <w:rPr>
          <w:lang w:val="en-GB"/>
        </w:rPr>
        <w:t xml:space="preserve">economic contribution </w:t>
      </w:r>
      <w:r w:rsidR="003C2329">
        <w:rPr>
          <w:lang w:val="en-GB"/>
        </w:rPr>
        <w:t>to</w:t>
      </w:r>
      <w:r w:rsidR="006C71BF">
        <w:rPr>
          <w:lang w:val="en-GB"/>
        </w:rPr>
        <w:t xml:space="preserve"> the country.</w:t>
      </w:r>
      <w:r w:rsidR="0045402D">
        <w:rPr>
          <w:lang w:val="en-GB"/>
        </w:rPr>
        <w:t xml:space="preserve"> When a project is recognised to be contributing to the nation</w:t>
      </w:r>
      <w:r w:rsidR="000A650A">
        <w:rPr>
          <w:lang w:val="en-GB"/>
        </w:rPr>
        <w:t>al</w:t>
      </w:r>
      <w:r w:rsidR="0045402D">
        <w:rPr>
          <w:lang w:val="en-GB"/>
        </w:rPr>
        <w:t xml:space="preserve"> economy</w:t>
      </w:r>
      <w:r w:rsidR="001E51AF">
        <w:rPr>
          <w:lang w:val="en-GB"/>
        </w:rPr>
        <w:t>, dimensions are added to make it successful properly.</w:t>
      </w:r>
      <w:r w:rsidR="0045402D">
        <w:rPr>
          <w:lang w:val="en-GB"/>
        </w:rPr>
        <w:t xml:space="preserve"> For example,</w:t>
      </w:r>
      <w:r w:rsidR="000A650A" w:rsidRPr="000A650A">
        <w:t xml:space="preserve"> </w:t>
      </w:r>
      <w:r w:rsidR="000A650A" w:rsidRPr="000A650A">
        <w:rPr>
          <w:lang w:val="en-GB"/>
        </w:rPr>
        <w:t>the annual revenue from the project was £500 million in 2018 and Transport for London predicted that the revenue of the project will be £1 billion in 2025</w:t>
      </w:r>
      <w:r w:rsidR="0066023D" w:rsidRPr="0066023D">
        <w:t xml:space="preserve"> </w:t>
      </w:r>
      <w:r w:rsidR="0066023D" w:rsidRPr="0066023D">
        <w:rPr>
          <w:lang w:val="en-GB"/>
        </w:rPr>
        <w:t>(Pollack, 2018)</w:t>
      </w:r>
      <w:r w:rsidR="000A650A">
        <w:rPr>
          <w:lang w:val="en-GB"/>
        </w:rPr>
        <w:t xml:space="preserve">. The </w:t>
      </w:r>
      <w:r w:rsidR="00343182">
        <w:rPr>
          <w:lang w:val="en-GB"/>
        </w:rPr>
        <w:t xml:space="preserve">cost of </w:t>
      </w:r>
      <w:r w:rsidR="004A26F1">
        <w:rPr>
          <w:lang w:val="en-GB"/>
        </w:rPr>
        <w:t xml:space="preserve">the </w:t>
      </w:r>
      <w:r w:rsidR="00343182">
        <w:rPr>
          <w:lang w:val="en-GB"/>
        </w:rPr>
        <w:t xml:space="preserve">railway has increased due to fuel inflation the project is decreasing the costs of </w:t>
      </w:r>
      <w:r w:rsidR="004A26F1">
        <w:rPr>
          <w:lang w:val="en-GB"/>
        </w:rPr>
        <w:t xml:space="preserve">the </w:t>
      </w:r>
      <w:r w:rsidR="00343182">
        <w:rPr>
          <w:lang w:val="en-GB"/>
        </w:rPr>
        <w:t xml:space="preserve">railway as it can bear </w:t>
      </w:r>
      <w:r w:rsidR="004A26F1">
        <w:rPr>
          <w:lang w:val="en-GB"/>
        </w:rPr>
        <w:t xml:space="preserve">an </w:t>
      </w:r>
      <w:r w:rsidR="00343182">
        <w:rPr>
          <w:lang w:val="en-GB"/>
        </w:rPr>
        <w:t xml:space="preserve">extra </w:t>
      </w:r>
      <w:r w:rsidR="004A26F1">
        <w:rPr>
          <w:lang w:val="en-GB"/>
        </w:rPr>
        <w:t xml:space="preserve">1.5 million people in 45 minutes. Crossrail </w:t>
      </w:r>
      <w:r w:rsidR="00736C4F">
        <w:rPr>
          <w:lang w:val="en-GB"/>
        </w:rPr>
        <w:t xml:space="preserve">will support jobs for more than ten thousand people </w:t>
      </w:r>
      <w:r w:rsidR="00CB17E7">
        <w:rPr>
          <w:lang w:val="en-GB"/>
        </w:rPr>
        <w:t xml:space="preserve">for its supply chain system so it will contribute to the GDP. </w:t>
      </w:r>
      <w:r w:rsidR="00C97860">
        <w:rPr>
          <w:lang w:val="en-GB"/>
        </w:rPr>
        <w:t>During</w:t>
      </w:r>
      <w:r w:rsidR="00CB17E7">
        <w:rPr>
          <w:lang w:val="en-GB"/>
        </w:rPr>
        <w:t xml:space="preserve"> the construction period, it </w:t>
      </w:r>
      <w:r w:rsidR="00C97860">
        <w:rPr>
          <w:lang w:val="en-GB"/>
        </w:rPr>
        <w:t xml:space="preserve">created a working opportunity for more than ten thousand people which helped to decrease the national unemployment problem of the UK. </w:t>
      </w:r>
      <w:r w:rsidR="004A5FA5">
        <w:rPr>
          <w:lang w:val="en-GB"/>
        </w:rPr>
        <w:t xml:space="preserve">Based on the project a tiny distance </w:t>
      </w:r>
      <w:r w:rsidR="00443A8D">
        <w:rPr>
          <w:lang w:val="en-GB"/>
        </w:rPr>
        <w:t>from</w:t>
      </w:r>
      <w:r w:rsidR="004A5FA5">
        <w:rPr>
          <w:lang w:val="en-GB"/>
        </w:rPr>
        <w:t xml:space="preserve"> the Elizabeth line </w:t>
      </w:r>
      <w:r w:rsidR="0050282D">
        <w:rPr>
          <w:lang w:val="en-GB"/>
        </w:rPr>
        <w:t xml:space="preserve">has undertaken the mission </w:t>
      </w:r>
      <w:r w:rsidR="00443A8D">
        <w:rPr>
          <w:lang w:val="en-GB"/>
        </w:rPr>
        <w:t>of</w:t>
      </w:r>
      <w:r w:rsidR="0050282D">
        <w:rPr>
          <w:lang w:val="en-GB"/>
        </w:rPr>
        <w:t xml:space="preserve"> developing </w:t>
      </w:r>
      <w:r w:rsidR="0050282D" w:rsidRPr="0050282D">
        <w:rPr>
          <w:lang w:val="en-GB"/>
        </w:rPr>
        <w:t>5.3 million</w:t>
      </w:r>
      <w:r w:rsidR="0050282D">
        <w:rPr>
          <w:lang w:val="en-GB"/>
        </w:rPr>
        <w:t xml:space="preserve"> </w:t>
      </w:r>
      <w:r w:rsidR="00D23F04">
        <w:rPr>
          <w:lang w:val="en-GB"/>
        </w:rPr>
        <w:t>sq.</w:t>
      </w:r>
      <w:r w:rsidR="0050282D">
        <w:rPr>
          <w:lang w:val="en-GB"/>
        </w:rPr>
        <w:t xml:space="preserve"> ft</w:t>
      </w:r>
      <w:r w:rsidR="00A26964">
        <w:rPr>
          <w:lang w:val="en-GB"/>
        </w:rPr>
        <w:t xml:space="preserve"> as retail, commercial and residential space</w:t>
      </w:r>
      <w:r w:rsidR="00443A8D">
        <w:rPr>
          <w:lang w:val="en-GB"/>
        </w:rPr>
        <w:t xml:space="preserve"> which is creating opportunities for economic and infrastructural improvement in the UK</w:t>
      </w:r>
      <w:r w:rsidR="008E1F54">
        <w:rPr>
          <w:lang w:val="en-GB"/>
        </w:rPr>
        <w:t xml:space="preserve"> and indicating that Crossrail is a successful project</w:t>
      </w:r>
      <w:r w:rsidR="0066023D" w:rsidRPr="0066023D">
        <w:t xml:space="preserve"> </w:t>
      </w:r>
      <w:r w:rsidR="0066023D" w:rsidRPr="0066023D">
        <w:rPr>
          <w:lang w:val="en-GB"/>
        </w:rPr>
        <w:t>(Project Management Institute, 2019)</w:t>
      </w:r>
      <w:r w:rsidR="008E1F54">
        <w:rPr>
          <w:lang w:val="en-GB"/>
        </w:rPr>
        <w:t>.</w:t>
      </w:r>
      <w:r w:rsidR="00443A8D">
        <w:rPr>
          <w:lang w:val="en-GB"/>
        </w:rPr>
        <w:t xml:space="preserve"> </w:t>
      </w:r>
    </w:p>
    <w:p w14:paraId="24C25009" w14:textId="77777777" w:rsidR="00325F55" w:rsidRPr="00325F55" w:rsidRDefault="005368C4" w:rsidP="0027042C">
      <w:pPr>
        <w:rPr>
          <w:b/>
          <w:bCs/>
          <w:sz w:val="28"/>
          <w:szCs w:val="24"/>
          <w:lang w:val="en-GB"/>
        </w:rPr>
      </w:pPr>
      <w:r w:rsidRPr="00325F55">
        <w:rPr>
          <w:b/>
          <w:bCs/>
          <w:sz w:val="28"/>
          <w:szCs w:val="24"/>
          <w:lang w:val="en-GB"/>
        </w:rPr>
        <w:t xml:space="preserve">Final </w:t>
      </w:r>
      <w:r w:rsidR="00D23F04" w:rsidRPr="00325F55">
        <w:rPr>
          <w:b/>
          <w:bCs/>
          <w:sz w:val="28"/>
          <w:szCs w:val="24"/>
          <w:lang w:val="en-GB"/>
        </w:rPr>
        <w:t>Stance</w:t>
      </w:r>
    </w:p>
    <w:p w14:paraId="54955623" w14:textId="33C4ECEF" w:rsidR="00D13906" w:rsidRPr="005368C4" w:rsidRDefault="001A57FD" w:rsidP="0027042C">
      <w:pPr>
        <w:rPr>
          <w:lang w:val="en-GB"/>
        </w:rPr>
      </w:pPr>
      <w:r w:rsidRPr="001A57FD">
        <w:rPr>
          <w:lang w:val="en-GB"/>
        </w:rPr>
        <w:t>The determined price for the ticket Crossrail is almost equal to the tube while whizzing around London though it takes 24 minutes less than the tube. The project is considered a failure from different points of view which have been unable to set an example in the railway construction history. Though it will decrease the crowd in London to the capacity of 14000 people, the vibrant of the tunnel will create an ecological imbalance in the UK which is a risk factor.</w:t>
      </w:r>
      <w:r w:rsidR="008E1F54" w:rsidRPr="008E1F54">
        <w:t xml:space="preserve"> </w:t>
      </w:r>
      <w:r w:rsidR="008E1F54" w:rsidRPr="008E1F54">
        <w:rPr>
          <w:lang w:val="en-GB"/>
        </w:rPr>
        <w:t>The construction of the project started in 2009 and aimed to open it in 2018 publicly despite facing several obstacles</w:t>
      </w:r>
      <w:r w:rsidR="006C4EF7" w:rsidRPr="006C4EF7">
        <w:t xml:space="preserve"> </w:t>
      </w:r>
      <w:r w:rsidR="006C4EF7" w:rsidRPr="006C4EF7">
        <w:rPr>
          <w:lang w:val="en-GB"/>
        </w:rPr>
        <w:t>(Reiss, 2020)</w:t>
      </w:r>
      <w:r w:rsidR="008E1F54" w:rsidRPr="008E1F54">
        <w:rPr>
          <w:lang w:val="en-GB"/>
        </w:rPr>
        <w:t>. But it was opened in 2022 due to corona pandemic and the project is still not completed yet. The predicted time for accomplishing the project is 2023. So, the project could not be accomplished within the estimated time based on planning</w:t>
      </w:r>
      <w:r w:rsidR="00C17D63">
        <w:rPr>
          <w:lang w:val="en-GB"/>
        </w:rPr>
        <w:t xml:space="preserve"> which made it a failure</w:t>
      </w:r>
      <w:r w:rsidR="008E1F54" w:rsidRPr="008E1F54">
        <w:rPr>
          <w:lang w:val="en-GB"/>
        </w:rPr>
        <w:t>.</w:t>
      </w:r>
      <w:r w:rsidR="00C17D63" w:rsidRPr="00C17D63">
        <w:t xml:space="preserve"> </w:t>
      </w:r>
      <w:r w:rsidR="00C17D63">
        <w:rPr>
          <w:lang w:val="en-GB"/>
        </w:rPr>
        <w:t>T</w:t>
      </w:r>
      <w:r w:rsidR="00C17D63" w:rsidRPr="00C17D63">
        <w:rPr>
          <w:lang w:val="en-GB"/>
        </w:rPr>
        <w:t>he annual revenue from the project was £500 million in 2018 and Transport for London predicted that the revenue of the project will be £1 billion in 2025.</w:t>
      </w:r>
      <w:r w:rsidR="00E6744B" w:rsidRPr="00E6744B">
        <w:t xml:space="preserve"> </w:t>
      </w:r>
      <w:r w:rsidR="00E6744B">
        <w:t>I</w:t>
      </w:r>
      <w:r w:rsidR="00E6744B" w:rsidRPr="00E6744B">
        <w:rPr>
          <w:lang w:val="en-GB"/>
        </w:rPr>
        <w:t>t is presenting the probability of providing a profit of £42 billion.</w:t>
      </w:r>
      <w:r w:rsidR="0027042C" w:rsidRPr="0027042C">
        <w:t xml:space="preserve"> </w:t>
      </w:r>
      <w:r w:rsidR="0027042C" w:rsidRPr="0027042C">
        <w:rPr>
          <w:lang w:val="en-GB"/>
        </w:rPr>
        <w:t>Crossrail will support jobs for more than ten thousand people for its supply chain system so it will contribute to the GDP</w:t>
      </w:r>
      <w:r w:rsidR="006C4EF7" w:rsidRPr="006C4EF7">
        <w:t xml:space="preserve"> </w:t>
      </w:r>
      <w:r w:rsidR="006C4EF7" w:rsidRPr="006C4EF7">
        <w:rPr>
          <w:lang w:val="en-GB"/>
        </w:rPr>
        <w:t>(</w:t>
      </w:r>
      <w:proofErr w:type="spellStart"/>
      <w:r w:rsidR="006C4EF7" w:rsidRPr="006C4EF7">
        <w:rPr>
          <w:lang w:val="en-GB"/>
        </w:rPr>
        <w:t>Tinnirello</w:t>
      </w:r>
      <w:proofErr w:type="spellEnd"/>
      <w:r w:rsidR="006C4EF7" w:rsidRPr="006C4EF7">
        <w:rPr>
          <w:lang w:val="en-GB"/>
        </w:rPr>
        <w:t>, 2019)</w:t>
      </w:r>
      <w:r w:rsidR="0027042C" w:rsidRPr="0027042C">
        <w:rPr>
          <w:lang w:val="en-GB"/>
        </w:rPr>
        <w:t>.</w:t>
      </w:r>
      <w:r w:rsidR="0027042C">
        <w:rPr>
          <w:lang w:val="en-GB"/>
        </w:rPr>
        <w:t xml:space="preserve"> </w:t>
      </w:r>
      <w:r w:rsidR="0027042C" w:rsidRPr="0027042C">
        <w:rPr>
          <w:lang w:val="en-GB"/>
        </w:rPr>
        <w:t xml:space="preserve">Based on the project a tiny </w:t>
      </w:r>
      <w:r w:rsidR="0027042C" w:rsidRPr="0027042C">
        <w:rPr>
          <w:lang w:val="en-GB"/>
        </w:rPr>
        <w:lastRenderedPageBreak/>
        <w:t>distance from the Elizabeth line has undertaken the mission of developing 5.3 million sq. ft as retail, commercial and residential space for economic and infrastructural improvement</w:t>
      </w:r>
      <w:r w:rsidR="0027042C">
        <w:rPr>
          <w:lang w:val="en-GB"/>
        </w:rPr>
        <w:t xml:space="preserve">. </w:t>
      </w:r>
      <w:r w:rsidR="002B193A">
        <w:rPr>
          <w:lang w:val="en-GB"/>
        </w:rPr>
        <w:t>Initially, the project appeared to be a failure but now it is a successful project.</w:t>
      </w:r>
    </w:p>
    <w:p w14:paraId="51AA207E" w14:textId="4D85407C" w:rsidR="009676E6" w:rsidRPr="00325F55" w:rsidRDefault="009676E6">
      <w:pPr>
        <w:rPr>
          <w:b/>
          <w:bCs/>
          <w:sz w:val="28"/>
          <w:szCs w:val="24"/>
          <w:lang w:val="en-GB"/>
        </w:rPr>
      </w:pPr>
      <w:r w:rsidRPr="00325F55">
        <w:rPr>
          <w:b/>
          <w:bCs/>
          <w:sz w:val="28"/>
          <w:szCs w:val="24"/>
          <w:lang w:val="en-GB"/>
        </w:rPr>
        <w:t>Lesson learnt from the project</w:t>
      </w:r>
    </w:p>
    <w:p w14:paraId="0C7411F6" w14:textId="3C88BD5F" w:rsidR="00F0111C" w:rsidRDefault="0092569A">
      <w:pPr>
        <w:rPr>
          <w:lang w:val="en-GB"/>
        </w:rPr>
      </w:pPr>
      <w:r>
        <w:rPr>
          <w:lang w:val="en-GB"/>
        </w:rPr>
        <w:t xml:space="preserve">The project was considered </w:t>
      </w:r>
      <w:r w:rsidR="00DF4F00">
        <w:rPr>
          <w:lang w:val="en-GB"/>
        </w:rPr>
        <w:t xml:space="preserve">a </w:t>
      </w:r>
      <w:r>
        <w:rPr>
          <w:lang w:val="en-GB"/>
        </w:rPr>
        <w:t xml:space="preserve">failure initially due to some </w:t>
      </w:r>
      <w:r w:rsidR="00DF4F00">
        <w:rPr>
          <w:lang w:val="en-GB"/>
        </w:rPr>
        <w:t xml:space="preserve">obstacles. The underlying reason behind the interruption of the project creates opportunities </w:t>
      </w:r>
      <w:r w:rsidR="00F05CD1">
        <w:rPr>
          <w:lang w:val="en-GB"/>
        </w:rPr>
        <w:t>for</w:t>
      </w:r>
      <w:r w:rsidR="00DF4F00">
        <w:rPr>
          <w:lang w:val="en-GB"/>
        </w:rPr>
        <w:t xml:space="preserve"> learners and project manager</w:t>
      </w:r>
      <w:r w:rsidR="00F05CD1">
        <w:rPr>
          <w:lang w:val="en-GB"/>
        </w:rPr>
        <w:t xml:space="preserve">s so they can overcome similar obstacles </w:t>
      </w:r>
      <w:r w:rsidR="00F0111C">
        <w:rPr>
          <w:lang w:val="en-GB"/>
        </w:rPr>
        <w:t xml:space="preserve">by </w:t>
      </w:r>
      <w:r w:rsidR="00F05CD1">
        <w:rPr>
          <w:lang w:val="en-GB"/>
        </w:rPr>
        <w:t>applying some mitigation strategies in further projects</w:t>
      </w:r>
      <w:r w:rsidR="00F0111C">
        <w:rPr>
          <w:lang w:val="en-GB"/>
        </w:rPr>
        <w:t>.</w:t>
      </w:r>
    </w:p>
    <w:p w14:paraId="50EC67C5" w14:textId="7345B204" w:rsidR="007A41EE" w:rsidRDefault="00A8532C">
      <w:pPr>
        <w:rPr>
          <w:lang w:val="en-GB"/>
        </w:rPr>
      </w:pPr>
      <w:r w:rsidRPr="00F21D10">
        <w:rPr>
          <w:b/>
          <w:bCs/>
          <w:lang w:val="en-GB"/>
        </w:rPr>
        <w:t>Preliminary activities:</w:t>
      </w:r>
      <w:r w:rsidR="001B29E4">
        <w:rPr>
          <w:lang w:val="en-GB"/>
        </w:rPr>
        <w:t xml:space="preserve"> </w:t>
      </w:r>
      <w:r w:rsidR="005F6A5C">
        <w:rPr>
          <w:lang w:val="en-GB"/>
        </w:rPr>
        <w:t xml:space="preserve">Though the project has a plan for executing it, the team did not set short-term SMART objectives to fulfil all the steps consequently. </w:t>
      </w:r>
      <w:r w:rsidR="005D07EC">
        <w:rPr>
          <w:lang w:val="en-GB"/>
        </w:rPr>
        <w:t xml:space="preserve">Short-term objectives divide tasks into small pieces and make </w:t>
      </w:r>
      <w:r w:rsidR="004632FB">
        <w:rPr>
          <w:lang w:val="en-GB"/>
        </w:rPr>
        <w:t>them</w:t>
      </w:r>
      <w:r w:rsidR="005D07EC">
        <w:rPr>
          <w:lang w:val="en-GB"/>
        </w:rPr>
        <w:t xml:space="preserve"> more accessible</w:t>
      </w:r>
      <w:r w:rsidR="006C4EF7" w:rsidRPr="006C4EF7">
        <w:t xml:space="preserve"> </w:t>
      </w:r>
      <w:r w:rsidR="006C4EF7" w:rsidRPr="006C4EF7">
        <w:rPr>
          <w:lang w:val="en-GB"/>
        </w:rPr>
        <w:t>(</w:t>
      </w:r>
      <w:proofErr w:type="spellStart"/>
      <w:r w:rsidR="006C4EF7" w:rsidRPr="006C4EF7">
        <w:rPr>
          <w:lang w:val="en-GB"/>
        </w:rPr>
        <w:t>Tullar</w:t>
      </w:r>
      <w:proofErr w:type="spellEnd"/>
      <w:r w:rsidR="006C4EF7" w:rsidRPr="006C4EF7">
        <w:rPr>
          <w:lang w:val="en-GB"/>
        </w:rPr>
        <w:t>, 2019)</w:t>
      </w:r>
      <w:r w:rsidR="005D07EC">
        <w:rPr>
          <w:lang w:val="en-GB"/>
        </w:rPr>
        <w:t>.</w:t>
      </w:r>
      <w:r w:rsidR="004632FB">
        <w:rPr>
          <w:lang w:val="en-GB"/>
        </w:rPr>
        <w:t xml:space="preserve"> The short-term objectives often remain entitled </w:t>
      </w:r>
      <w:r w:rsidR="00464656">
        <w:rPr>
          <w:lang w:val="en-GB"/>
        </w:rPr>
        <w:t>to</w:t>
      </w:r>
      <w:r w:rsidR="004632FB">
        <w:rPr>
          <w:lang w:val="en-GB"/>
        </w:rPr>
        <w:t xml:space="preserve"> </w:t>
      </w:r>
      <w:r w:rsidR="00464656">
        <w:rPr>
          <w:lang w:val="en-GB"/>
        </w:rPr>
        <w:t xml:space="preserve">timelines which influence team workers to accomplish tasks on time. As the short-term objectives are made considering the surrounding elements of projects, </w:t>
      </w:r>
      <w:r w:rsidR="00EF7F4D">
        <w:rPr>
          <w:lang w:val="en-GB"/>
        </w:rPr>
        <w:t xml:space="preserve">the modification of plans is easier </w:t>
      </w:r>
      <w:r w:rsidR="00313D40">
        <w:rPr>
          <w:lang w:val="en-GB"/>
        </w:rPr>
        <w:t>with changing situations like</w:t>
      </w:r>
      <w:r w:rsidR="00CE315A">
        <w:rPr>
          <w:lang w:val="en-GB"/>
        </w:rPr>
        <w:t xml:space="preserve"> developing routes, changing project </w:t>
      </w:r>
      <w:r w:rsidR="00831F34">
        <w:rPr>
          <w:lang w:val="en-GB"/>
        </w:rPr>
        <w:t>plans</w:t>
      </w:r>
      <w:r w:rsidR="00CE315A">
        <w:rPr>
          <w:lang w:val="en-GB"/>
        </w:rPr>
        <w:t xml:space="preserve">, </w:t>
      </w:r>
      <w:r w:rsidR="00831F34">
        <w:rPr>
          <w:lang w:val="en-GB"/>
        </w:rPr>
        <w:t>corona pandemic and so on.</w:t>
      </w:r>
      <w:r w:rsidR="00C47BFA">
        <w:rPr>
          <w:lang w:val="en-GB"/>
        </w:rPr>
        <w:t xml:space="preserve"> Again, </w:t>
      </w:r>
      <w:r w:rsidR="0040323A">
        <w:rPr>
          <w:lang w:val="en-GB"/>
        </w:rPr>
        <w:t>t</w:t>
      </w:r>
      <w:r w:rsidR="0040323A" w:rsidRPr="0040323A">
        <w:rPr>
          <w:lang w:val="en-GB"/>
        </w:rPr>
        <w:t>he increased price of materials, wages, inflation and monetary policy increased the cost of the scheme</w:t>
      </w:r>
      <w:r w:rsidR="006C4EF7" w:rsidRPr="006C4EF7">
        <w:t xml:space="preserve"> </w:t>
      </w:r>
      <w:r w:rsidR="006C4EF7" w:rsidRPr="006C4EF7">
        <w:rPr>
          <w:lang w:val="en-GB"/>
        </w:rPr>
        <w:t>(Valsecchi, 2021)</w:t>
      </w:r>
      <w:r w:rsidR="0040323A" w:rsidRPr="0040323A">
        <w:rPr>
          <w:lang w:val="en-GB"/>
        </w:rPr>
        <w:t xml:space="preserve">. Here lies a lesson in conducting appropriate market research and keeping backup plans before starting a project to handle difficulties so that the management team can predict uncertainties of the future and measure changes along with implementing backup plans for mitigating obstacles.          </w:t>
      </w:r>
    </w:p>
    <w:p w14:paraId="7817A5FC" w14:textId="4D5336BC" w:rsidR="00F0111C" w:rsidRDefault="0001246C">
      <w:pPr>
        <w:rPr>
          <w:lang w:val="en-GB"/>
        </w:rPr>
      </w:pPr>
      <w:r w:rsidRPr="00F21D10">
        <w:rPr>
          <w:b/>
          <w:bCs/>
          <w:lang w:val="en-GB"/>
        </w:rPr>
        <w:t>Proper execution:</w:t>
      </w:r>
      <w:r w:rsidRPr="0001246C">
        <w:rPr>
          <w:lang w:val="en-GB"/>
        </w:rPr>
        <w:t xml:space="preserve"> </w:t>
      </w:r>
      <w:r w:rsidR="00454C22">
        <w:rPr>
          <w:lang w:val="en-GB"/>
        </w:rPr>
        <w:t>To make a project successful, the execution process should be based on planning</w:t>
      </w:r>
      <w:r w:rsidR="008B2938" w:rsidRPr="008B2938">
        <w:t xml:space="preserve"> </w:t>
      </w:r>
      <w:r w:rsidR="008B2938" w:rsidRPr="008B2938">
        <w:rPr>
          <w:lang w:val="en-GB"/>
        </w:rPr>
        <w:t>properly</w:t>
      </w:r>
      <w:r w:rsidR="00454C22">
        <w:rPr>
          <w:lang w:val="en-GB"/>
        </w:rPr>
        <w:t xml:space="preserve">. </w:t>
      </w:r>
      <w:r w:rsidR="00DC0999">
        <w:rPr>
          <w:lang w:val="en-GB"/>
        </w:rPr>
        <w:t xml:space="preserve">The project was planned by technical engineers but executed by </w:t>
      </w:r>
      <w:r w:rsidR="00F55217">
        <w:rPr>
          <w:lang w:val="en-GB"/>
        </w:rPr>
        <w:t xml:space="preserve">civil engineers. The diversity of perception between technical </w:t>
      </w:r>
      <w:r w:rsidR="00E06DCF">
        <w:rPr>
          <w:lang w:val="en-GB"/>
        </w:rPr>
        <w:t>engineers</w:t>
      </w:r>
      <w:r w:rsidR="00F55217">
        <w:rPr>
          <w:lang w:val="en-GB"/>
        </w:rPr>
        <w:t xml:space="preserve"> and </w:t>
      </w:r>
      <w:r w:rsidR="00E06DCF">
        <w:rPr>
          <w:lang w:val="en-GB"/>
        </w:rPr>
        <w:t>civil engineers created a conflict with the estimated budget</w:t>
      </w:r>
      <w:r w:rsidR="006C4EF7" w:rsidRPr="006C4EF7">
        <w:t xml:space="preserve"> </w:t>
      </w:r>
      <w:r w:rsidR="006C4EF7" w:rsidRPr="006C4EF7">
        <w:rPr>
          <w:lang w:val="en-GB"/>
        </w:rPr>
        <w:t>(Yap, Abdul-Rahman and Chen, 2020)</w:t>
      </w:r>
      <w:r w:rsidR="00E06DCF">
        <w:rPr>
          <w:lang w:val="en-GB"/>
        </w:rPr>
        <w:t xml:space="preserve">. Here lies a lesson </w:t>
      </w:r>
      <w:r w:rsidR="00FA02F3">
        <w:rPr>
          <w:lang w:val="en-GB"/>
        </w:rPr>
        <w:t>in selecting employees based on their skills, abilities, perception, preference and experience based on the requirements of the project</w:t>
      </w:r>
      <w:r w:rsidR="00FF3FA6">
        <w:rPr>
          <w:lang w:val="en-GB"/>
        </w:rPr>
        <w:t>.</w:t>
      </w:r>
      <w:r w:rsidR="00D92E86">
        <w:rPr>
          <w:lang w:val="en-GB"/>
        </w:rPr>
        <w:t xml:space="preserve"> </w:t>
      </w:r>
      <w:r w:rsidR="0040323A">
        <w:rPr>
          <w:lang w:val="en-GB"/>
        </w:rPr>
        <w:t xml:space="preserve">The identified </w:t>
      </w:r>
      <w:r w:rsidR="008E24F0">
        <w:rPr>
          <w:lang w:val="en-GB"/>
        </w:rPr>
        <w:t>factor</w:t>
      </w:r>
      <w:r w:rsidR="0040323A">
        <w:rPr>
          <w:lang w:val="en-GB"/>
        </w:rPr>
        <w:t xml:space="preserve"> of </w:t>
      </w:r>
      <w:r w:rsidR="008E24F0">
        <w:rPr>
          <w:lang w:val="en-GB"/>
        </w:rPr>
        <w:t xml:space="preserve">failure in this project is the communication gap. Individual </w:t>
      </w:r>
      <w:r>
        <w:rPr>
          <w:lang w:val="en-GB"/>
        </w:rPr>
        <w:t>differences</w:t>
      </w:r>
      <w:r w:rsidR="008E24F0">
        <w:rPr>
          <w:lang w:val="en-GB"/>
        </w:rPr>
        <w:t xml:space="preserve"> and organisational diversity are natural </w:t>
      </w:r>
      <w:r>
        <w:rPr>
          <w:lang w:val="en-GB"/>
        </w:rPr>
        <w:t xml:space="preserve">in projects which creates obstacles and conflict. But these </w:t>
      </w:r>
      <w:r w:rsidR="003E0F0E">
        <w:rPr>
          <w:lang w:val="en-GB"/>
        </w:rPr>
        <w:t>seem</w:t>
      </w:r>
      <w:r w:rsidR="00AE3885">
        <w:rPr>
          <w:lang w:val="en-GB"/>
        </w:rPr>
        <w:t xml:space="preserve"> to be terminated in organisations </w:t>
      </w:r>
      <w:r w:rsidR="003E0F0E">
        <w:rPr>
          <w:lang w:val="en-GB"/>
        </w:rPr>
        <w:t xml:space="preserve">by effective communication. The perception of </w:t>
      </w:r>
      <w:r w:rsidR="00151331">
        <w:rPr>
          <w:lang w:val="en-GB"/>
        </w:rPr>
        <w:t>technical engineers and civil engineers about the scheme was different which created difficulties in executing the project</w:t>
      </w:r>
      <w:r w:rsidR="003119A1">
        <w:rPr>
          <w:lang w:val="en-GB"/>
        </w:rPr>
        <w:t xml:space="preserve"> as civil engineers were unaware of how technical engineers predicted the project to be executed</w:t>
      </w:r>
      <w:r w:rsidR="006C4EF7" w:rsidRPr="006C4EF7">
        <w:t xml:space="preserve"> </w:t>
      </w:r>
      <w:r w:rsidR="006C4EF7" w:rsidRPr="006C4EF7">
        <w:rPr>
          <w:lang w:val="en-GB"/>
        </w:rPr>
        <w:t>(Zhu and Zhang, 2019)</w:t>
      </w:r>
      <w:r w:rsidR="003119A1">
        <w:rPr>
          <w:lang w:val="en-GB"/>
        </w:rPr>
        <w:t>.</w:t>
      </w:r>
      <w:r w:rsidR="005A0D22">
        <w:rPr>
          <w:lang w:val="en-GB"/>
        </w:rPr>
        <w:t xml:space="preserve"> But </w:t>
      </w:r>
      <w:r w:rsidR="0040007F">
        <w:rPr>
          <w:lang w:val="en-GB"/>
        </w:rPr>
        <w:t>it</w:t>
      </w:r>
      <w:r w:rsidR="005A0D22">
        <w:rPr>
          <w:lang w:val="en-GB"/>
        </w:rPr>
        <w:t xml:space="preserve"> could be overcome with proper communication among team members.</w:t>
      </w:r>
      <w:r w:rsidR="00196734">
        <w:rPr>
          <w:lang w:val="en-GB"/>
        </w:rPr>
        <w:t xml:space="preserve"> Here lies a lesson that proper communication among team members can mitigate obstacles and make the assignment successful. </w:t>
      </w:r>
    </w:p>
    <w:p w14:paraId="030FB878" w14:textId="671DFC0E" w:rsidR="00665FFC" w:rsidRDefault="001C7274">
      <w:pPr>
        <w:rPr>
          <w:lang w:val="en-GB"/>
        </w:rPr>
      </w:pPr>
      <w:r w:rsidRPr="00E0302B">
        <w:rPr>
          <w:b/>
          <w:bCs/>
          <w:lang w:val="en-GB"/>
        </w:rPr>
        <w:lastRenderedPageBreak/>
        <w:t>Power overhaul:</w:t>
      </w:r>
      <w:r w:rsidR="00607FCB">
        <w:rPr>
          <w:lang w:val="en-GB"/>
        </w:rPr>
        <w:t xml:space="preserve"> </w:t>
      </w:r>
      <w:r w:rsidR="004D5882">
        <w:rPr>
          <w:lang w:val="en-GB"/>
        </w:rPr>
        <w:t>To make a project successful overhauling power is important.</w:t>
      </w:r>
      <w:r w:rsidR="0084445F" w:rsidRPr="0084445F">
        <w:t xml:space="preserve"> </w:t>
      </w:r>
      <w:r w:rsidR="0084445F" w:rsidRPr="0084445F">
        <w:rPr>
          <w:lang w:val="en-GB"/>
        </w:rPr>
        <w:t xml:space="preserve">The project was planned by technical engineers but executed by civil engineers. </w:t>
      </w:r>
      <w:r w:rsidR="003644D2">
        <w:rPr>
          <w:lang w:val="en-GB"/>
        </w:rPr>
        <w:t>To complete a construction project civil engineers are needed. T</w:t>
      </w:r>
      <w:r w:rsidR="009B0695">
        <w:rPr>
          <w:lang w:val="en-GB"/>
        </w:rPr>
        <w:t xml:space="preserve">he project could eradicate obstacles from the execution process by </w:t>
      </w:r>
      <w:r w:rsidR="002643E1">
        <w:rPr>
          <w:lang w:val="en-GB"/>
        </w:rPr>
        <w:t xml:space="preserve">authorising technical engineers at the top. Here lies a lesson </w:t>
      </w:r>
      <w:r w:rsidR="003E018A">
        <w:rPr>
          <w:lang w:val="en-GB"/>
        </w:rPr>
        <w:t>for</w:t>
      </w:r>
      <w:r w:rsidR="002643E1">
        <w:rPr>
          <w:lang w:val="en-GB"/>
        </w:rPr>
        <w:t xml:space="preserve"> empowering experts in project management</w:t>
      </w:r>
      <w:r w:rsidR="006C4EF7" w:rsidRPr="006C4EF7">
        <w:t xml:space="preserve"> </w:t>
      </w:r>
      <w:r w:rsidR="006C4EF7" w:rsidRPr="006C4EF7">
        <w:rPr>
          <w:lang w:val="en-GB"/>
        </w:rPr>
        <w:t>(</w:t>
      </w:r>
      <w:proofErr w:type="spellStart"/>
      <w:r w:rsidR="006C4EF7" w:rsidRPr="006C4EF7">
        <w:rPr>
          <w:lang w:val="en-GB"/>
        </w:rPr>
        <w:t>Alkjaer</w:t>
      </w:r>
      <w:proofErr w:type="spellEnd"/>
      <w:r w:rsidR="006C4EF7" w:rsidRPr="006C4EF7">
        <w:rPr>
          <w:lang w:val="en-GB"/>
        </w:rPr>
        <w:t>, 2021)</w:t>
      </w:r>
      <w:r w:rsidR="002643E1">
        <w:rPr>
          <w:lang w:val="en-GB"/>
        </w:rPr>
        <w:t xml:space="preserve">. Everyone has their special area based on skills, knowledge and abilities. </w:t>
      </w:r>
      <w:r w:rsidR="00146407">
        <w:rPr>
          <w:lang w:val="en-GB"/>
        </w:rPr>
        <w:t xml:space="preserve">The chain of command should be flexible in segmented work of </w:t>
      </w:r>
      <w:r w:rsidR="003D55E7">
        <w:rPr>
          <w:lang w:val="en-GB"/>
        </w:rPr>
        <w:t>projects</w:t>
      </w:r>
      <w:r w:rsidR="00146407">
        <w:rPr>
          <w:lang w:val="en-GB"/>
        </w:rPr>
        <w:t xml:space="preserve"> for ensuring </w:t>
      </w:r>
      <w:r w:rsidR="003D55E7">
        <w:rPr>
          <w:lang w:val="en-GB"/>
        </w:rPr>
        <w:t xml:space="preserve">the </w:t>
      </w:r>
      <w:r w:rsidR="00146407">
        <w:rPr>
          <w:lang w:val="en-GB"/>
        </w:rPr>
        <w:t>quality of performance.</w:t>
      </w:r>
      <w:r w:rsidR="00121CFC">
        <w:rPr>
          <w:lang w:val="en-GB"/>
        </w:rPr>
        <w:t xml:space="preserve"> Again, control is the assessment process of progression in a project based on </w:t>
      </w:r>
      <w:r w:rsidR="006E3A03">
        <w:rPr>
          <w:lang w:val="en-GB"/>
        </w:rPr>
        <w:t xml:space="preserve">the plan. When the assessor finds any abnormality, the plan should be modified instantly. </w:t>
      </w:r>
      <w:r w:rsidR="00D24A7E">
        <w:rPr>
          <w:lang w:val="en-GB"/>
        </w:rPr>
        <w:t>The project management team could not accomplish the control process of the scheme.</w:t>
      </w:r>
      <w:r w:rsidR="00901E91">
        <w:rPr>
          <w:lang w:val="en-GB"/>
        </w:rPr>
        <w:t xml:space="preserve"> If they could assess </w:t>
      </w:r>
      <w:r w:rsidR="006E7474">
        <w:rPr>
          <w:lang w:val="en-GB"/>
        </w:rPr>
        <w:t xml:space="preserve">the </w:t>
      </w:r>
      <w:r w:rsidR="00901E91">
        <w:rPr>
          <w:lang w:val="en-GB"/>
        </w:rPr>
        <w:t xml:space="preserve">progression and balance between investment and return, they take instant </w:t>
      </w:r>
      <w:r w:rsidR="006E7474">
        <w:rPr>
          <w:lang w:val="en-GB"/>
        </w:rPr>
        <w:t>precautions for mitigating further uncertain problems</w:t>
      </w:r>
      <w:r w:rsidR="0028617B" w:rsidRPr="0028617B">
        <w:t xml:space="preserve"> </w:t>
      </w:r>
      <w:r w:rsidR="0028617B" w:rsidRPr="0028617B">
        <w:rPr>
          <w:lang w:val="en-GB"/>
        </w:rPr>
        <w:t>(</w:t>
      </w:r>
      <w:proofErr w:type="spellStart"/>
      <w:r w:rsidR="0028617B" w:rsidRPr="0028617B">
        <w:rPr>
          <w:lang w:val="en-GB"/>
        </w:rPr>
        <w:t>Bensalah</w:t>
      </w:r>
      <w:proofErr w:type="spellEnd"/>
      <w:r w:rsidR="0028617B" w:rsidRPr="0028617B">
        <w:rPr>
          <w:lang w:val="en-GB"/>
        </w:rPr>
        <w:t xml:space="preserve">, </w:t>
      </w:r>
      <w:proofErr w:type="spellStart"/>
      <w:r w:rsidR="0028617B" w:rsidRPr="0028617B">
        <w:rPr>
          <w:lang w:val="en-GB"/>
        </w:rPr>
        <w:t>Elouadi</w:t>
      </w:r>
      <w:proofErr w:type="spellEnd"/>
      <w:r w:rsidR="0028617B" w:rsidRPr="0028617B">
        <w:rPr>
          <w:lang w:val="en-GB"/>
        </w:rPr>
        <w:t xml:space="preserve"> and </w:t>
      </w:r>
      <w:proofErr w:type="spellStart"/>
      <w:r w:rsidR="0028617B" w:rsidRPr="0028617B">
        <w:rPr>
          <w:lang w:val="en-GB"/>
        </w:rPr>
        <w:t>Mharzi</w:t>
      </w:r>
      <w:proofErr w:type="spellEnd"/>
      <w:r w:rsidR="0028617B" w:rsidRPr="0028617B">
        <w:rPr>
          <w:lang w:val="en-GB"/>
        </w:rPr>
        <w:t>, 2019)</w:t>
      </w:r>
      <w:r w:rsidR="00B0789C">
        <w:rPr>
          <w:lang w:val="en-GB"/>
        </w:rPr>
        <w:t xml:space="preserve">. Here lies a lesson that controlling is important for </w:t>
      </w:r>
      <w:r w:rsidR="00E15F07">
        <w:rPr>
          <w:lang w:val="en-GB"/>
        </w:rPr>
        <w:t xml:space="preserve">accomplishing tasks within the estimated time and budget. The project was executed by joint venture </w:t>
      </w:r>
      <w:r w:rsidR="00B933A5">
        <w:rPr>
          <w:lang w:val="en-GB"/>
        </w:rPr>
        <w:t xml:space="preserve">but the organisational structure was unclear to the employees which could not ensure the best use of materials and resources. </w:t>
      </w:r>
      <w:r w:rsidR="00E319FF">
        <w:rPr>
          <w:lang w:val="en-GB"/>
        </w:rPr>
        <w:t xml:space="preserve">The roles and responsibilities </w:t>
      </w:r>
      <w:r w:rsidR="0095545F">
        <w:rPr>
          <w:lang w:val="en-GB"/>
        </w:rPr>
        <w:t>were</w:t>
      </w:r>
      <w:r w:rsidR="00E319FF">
        <w:rPr>
          <w:lang w:val="en-GB"/>
        </w:rPr>
        <w:t xml:space="preserve"> not </w:t>
      </w:r>
      <w:r w:rsidR="0095545F">
        <w:rPr>
          <w:lang w:val="en-GB"/>
        </w:rPr>
        <w:t xml:space="preserve">clear among the team members. </w:t>
      </w:r>
      <w:r w:rsidR="00E319FF">
        <w:rPr>
          <w:lang w:val="en-GB"/>
        </w:rPr>
        <w:t xml:space="preserve">This is why the </w:t>
      </w:r>
      <w:r w:rsidR="0095545F">
        <w:rPr>
          <w:lang w:val="en-GB"/>
        </w:rPr>
        <w:t>answerability</w:t>
      </w:r>
      <w:r w:rsidR="00E319FF">
        <w:rPr>
          <w:lang w:val="en-GB"/>
        </w:rPr>
        <w:t xml:space="preserve"> of work could not be established in the project</w:t>
      </w:r>
      <w:r w:rsidR="0095545F">
        <w:rPr>
          <w:lang w:val="en-GB"/>
        </w:rPr>
        <w:t>.</w:t>
      </w:r>
      <w:r w:rsidR="00B933A5">
        <w:rPr>
          <w:lang w:val="en-GB"/>
        </w:rPr>
        <w:t xml:space="preserve"> </w:t>
      </w:r>
      <w:r w:rsidR="00901E91">
        <w:rPr>
          <w:lang w:val="en-GB"/>
        </w:rPr>
        <w:t xml:space="preserve"> </w:t>
      </w:r>
      <w:r w:rsidR="00D24A7E">
        <w:rPr>
          <w:lang w:val="en-GB"/>
        </w:rPr>
        <w:t xml:space="preserve"> </w:t>
      </w:r>
      <w:r w:rsidR="006E3A03">
        <w:rPr>
          <w:lang w:val="en-GB"/>
        </w:rPr>
        <w:t xml:space="preserve"> </w:t>
      </w:r>
      <w:r w:rsidR="00146407">
        <w:rPr>
          <w:lang w:val="en-GB"/>
        </w:rPr>
        <w:t xml:space="preserve">  </w:t>
      </w:r>
      <w:r w:rsidR="003644D2">
        <w:rPr>
          <w:lang w:val="en-GB"/>
        </w:rPr>
        <w:t xml:space="preserve"> </w:t>
      </w:r>
      <w:r w:rsidR="004D5882">
        <w:rPr>
          <w:lang w:val="en-GB"/>
        </w:rPr>
        <w:t xml:space="preserve">  </w:t>
      </w:r>
    </w:p>
    <w:p w14:paraId="2B783A80" w14:textId="0430951E" w:rsidR="00B54FD6" w:rsidRDefault="001C7274">
      <w:pPr>
        <w:rPr>
          <w:lang w:val="en-GB"/>
        </w:rPr>
      </w:pPr>
      <w:r w:rsidRPr="001572E7">
        <w:rPr>
          <w:b/>
          <w:bCs/>
          <w:lang w:val="en-GB"/>
        </w:rPr>
        <w:t>Integration:</w:t>
      </w:r>
      <w:r w:rsidR="00533AD2">
        <w:rPr>
          <w:lang w:val="en-GB"/>
        </w:rPr>
        <w:t xml:space="preserve"> </w:t>
      </w:r>
      <w:r w:rsidR="00B54FD6">
        <w:rPr>
          <w:lang w:val="en-GB"/>
        </w:rPr>
        <w:t xml:space="preserve">Integration of project management contains </w:t>
      </w:r>
      <w:r w:rsidR="007D5AA4">
        <w:rPr>
          <w:lang w:val="en-GB"/>
        </w:rPr>
        <w:t>coordinating the relevant elements of a project to execute and make it successful</w:t>
      </w:r>
      <w:r w:rsidR="000F54DB">
        <w:rPr>
          <w:lang w:val="en-GB"/>
        </w:rPr>
        <w:t xml:space="preserve">. The project </w:t>
      </w:r>
      <w:r w:rsidR="00524229">
        <w:rPr>
          <w:lang w:val="en-GB"/>
        </w:rPr>
        <w:t xml:space="preserve">was supposed to be delivered by Crossrail Limited. When all the elements were creating obstacles, it hired </w:t>
      </w:r>
      <w:r w:rsidR="007A3E34">
        <w:rPr>
          <w:lang w:val="en-GB"/>
        </w:rPr>
        <w:t xml:space="preserve">Transcend as the partner of </w:t>
      </w:r>
      <w:r w:rsidR="00723EE4">
        <w:rPr>
          <w:lang w:val="en-GB"/>
        </w:rPr>
        <w:t xml:space="preserve">the </w:t>
      </w:r>
      <w:r w:rsidR="003F2E00">
        <w:rPr>
          <w:lang w:val="en-GB"/>
        </w:rPr>
        <w:t>programme</w:t>
      </w:r>
      <w:r w:rsidR="007A3E34">
        <w:rPr>
          <w:lang w:val="en-GB"/>
        </w:rPr>
        <w:t xml:space="preserve"> and</w:t>
      </w:r>
      <w:r w:rsidR="003F2E00">
        <w:rPr>
          <w:lang w:val="en-GB"/>
        </w:rPr>
        <w:t xml:space="preserve"> Bechtel as</w:t>
      </w:r>
      <w:r w:rsidR="007A3E34">
        <w:rPr>
          <w:lang w:val="en-GB"/>
        </w:rPr>
        <w:t xml:space="preserve"> </w:t>
      </w:r>
      <w:r w:rsidR="00723EE4">
        <w:rPr>
          <w:lang w:val="en-GB"/>
        </w:rPr>
        <w:t xml:space="preserve">the </w:t>
      </w:r>
      <w:r w:rsidR="007A3E34">
        <w:rPr>
          <w:lang w:val="en-GB"/>
        </w:rPr>
        <w:t>deliver</w:t>
      </w:r>
      <w:r w:rsidR="00723EE4">
        <w:rPr>
          <w:lang w:val="en-GB"/>
        </w:rPr>
        <w:t>y partner of the central section</w:t>
      </w:r>
      <w:r w:rsidR="0028617B" w:rsidRPr="0028617B">
        <w:t xml:space="preserve"> </w:t>
      </w:r>
      <w:r w:rsidR="0028617B" w:rsidRPr="0028617B">
        <w:rPr>
          <w:lang w:val="en-GB"/>
        </w:rPr>
        <w:t>(Chan, 2022)</w:t>
      </w:r>
      <w:r w:rsidR="00723EE4">
        <w:rPr>
          <w:lang w:val="en-GB"/>
        </w:rPr>
        <w:t xml:space="preserve">. So, three organisations were working </w:t>
      </w:r>
      <w:r w:rsidR="005608B9">
        <w:rPr>
          <w:lang w:val="en-GB"/>
        </w:rPr>
        <w:t>on</w:t>
      </w:r>
      <w:r w:rsidR="00723EE4">
        <w:rPr>
          <w:lang w:val="en-GB"/>
        </w:rPr>
        <w:t xml:space="preserve"> the project and every organisation had </w:t>
      </w:r>
      <w:r w:rsidR="005608B9">
        <w:rPr>
          <w:lang w:val="en-GB"/>
        </w:rPr>
        <w:t xml:space="preserve">its </w:t>
      </w:r>
      <w:r w:rsidR="000F6CB0">
        <w:rPr>
          <w:lang w:val="en-GB"/>
        </w:rPr>
        <w:t>organisational structure which made the organisational structure of Crossrail more complex.</w:t>
      </w:r>
      <w:r w:rsidR="005608B9">
        <w:rPr>
          <w:lang w:val="en-GB"/>
        </w:rPr>
        <w:t xml:space="preserve"> Here lies a lesson that collaborative culture is required while working </w:t>
      </w:r>
      <w:r w:rsidR="00F042C9">
        <w:rPr>
          <w:lang w:val="en-GB"/>
        </w:rPr>
        <w:t>on</w:t>
      </w:r>
      <w:r w:rsidR="005608B9">
        <w:rPr>
          <w:lang w:val="en-GB"/>
        </w:rPr>
        <w:t xml:space="preserve"> the same project. </w:t>
      </w:r>
      <w:r w:rsidR="00F042C9">
        <w:rPr>
          <w:lang w:val="en-GB"/>
        </w:rPr>
        <w:t xml:space="preserve">This helps to increase the productivity and engagement of employees with proper training. </w:t>
      </w:r>
      <w:r w:rsidR="001572E7">
        <w:rPr>
          <w:lang w:val="en-GB"/>
        </w:rPr>
        <w:t>This also emphasises resource disposal for saving time for the project and making the project successful.</w:t>
      </w:r>
      <w:r w:rsidR="00F042C9">
        <w:rPr>
          <w:lang w:val="en-GB"/>
        </w:rPr>
        <w:t xml:space="preserve"> </w:t>
      </w:r>
      <w:r w:rsidR="000F6CB0">
        <w:rPr>
          <w:lang w:val="en-GB"/>
        </w:rPr>
        <w:t xml:space="preserve"> </w:t>
      </w:r>
      <w:r w:rsidR="00723EE4">
        <w:rPr>
          <w:lang w:val="en-GB"/>
        </w:rPr>
        <w:t xml:space="preserve"> </w:t>
      </w:r>
    </w:p>
    <w:p w14:paraId="682A4EE3" w14:textId="29F6E766" w:rsidR="008D006A" w:rsidRDefault="00117F5B" w:rsidP="00F92312">
      <w:pPr>
        <w:pStyle w:val="Heading1"/>
        <w:rPr>
          <w:lang w:val="en-GB"/>
        </w:rPr>
      </w:pPr>
      <w:bookmarkStart w:id="6" w:name="_Toc121430307"/>
      <w:r>
        <w:rPr>
          <w:lang w:val="en-GB"/>
        </w:rPr>
        <w:t>C</w:t>
      </w:r>
      <w:r w:rsidR="00B5233E">
        <w:rPr>
          <w:lang w:val="en-GB"/>
        </w:rPr>
        <w:t>onclusion</w:t>
      </w:r>
      <w:bookmarkEnd w:id="6"/>
    </w:p>
    <w:p w14:paraId="4F90A4D0" w14:textId="2BCA55A6" w:rsidR="00B70336" w:rsidRDefault="00F92312">
      <w:pPr>
        <w:rPr>
          <w:lang w:val="en-GB"/>
        </w:rPr>
      </w:pPr>
      <w:r w:rsidRPr="00F92312">
        <w:rPr>
          <w:lang w:val="en-GB"/>
        </w:rPr>
        <w:t>Crossrail is a construction project of a railway in central London and it was supposed to be high frequent commuter rail. The purpose of it was to initiate a rapid transportation system and abridge the distance of suburbs.</w:t>
      </w:r>
      <w:r w:rsidR="009D56DE" w:rsidRPr="009D56DE">
        <w:t xml:space="preserve"> </w:t>
      </w:r>
      <w:r w:rsidR="009D56DE" w:rsidRPr="009D56DE">
        <w:rPr>
          <w:lang w:val="en-GB"/>
        </w:rPr>
        <w:t xml:space="preserve">The project is considered a failure from different points of view which have been unable to set an example in the railway construction history. </w:t>
      </w:r>
      <w:r w:rsidR="009D56DE">
        <w:rPr>
          <w:lang w:val="en-GB"/>
        </w:rPr>
        <w:t xml:space="preserve">The project could not meet the purpose, estimated budget and timeline for </w:t>
      </w:r>
      <w:r w:rsidR="00843D08">
        <w:rPr>
          <w:lang w:val="en-GB"/>
        </w:rPr>
        <w:t xml:space="preserve">executing the scheme. But it is meeting the desired </w:t>
      </w:r>
      <w:r w:rsidR="00843D08">
        <w:rPr>
          <w:lang w:val="en-GB"/>
        </w:rPr>
        <w:lastRenderedPageBreak/>
        <w:t xml:space="preserve">profit of the scheme. It is also </w:t>
      </w:r>
      <w:r w:rsidR="00095D82">
        <w:rPr>
          <w:lang w:val="en-GB"/>
        </w:rPr>
        <w:t xml:space="preserve">contributing to the national economy of the UK by decreasing railway </w:t>
      </w:r>
      <w:r w:rsidR="00B14BF1">
        <w:rPr>
          <w:lang w:val="en-GB"/>
        </w:rPr>
        <w:t xml:space="preserve">costs, the unemployment problem and increasing the profitability in residential, retail and </w:t>
      </w:r>
      <w:r w:rsidR="006B0FE3">
        <w:rPr>
          <w:lang w:val="en-GB"/>
        </w:rPr>
        <w:t>commercial sectors. These factors are presenting Crossrail as a successful project.</w:t>
      </w:r>
      <w:r w:rsidR="00037DEC">
        <w:rPr>
          <w:lang w:val="en-GB"/>
        </w:rPr>
        <w:t xml:space="preserve"> </w:t>
      </w:r>
      <w:r w:rsidR="00F74584">
        <w:rPr>
          <w:lang w:val="en-GB"/>
        </w:rPr>
        <w:t>A lesson</w:t>
      </w:r>
      <w:r w:rsidR="00037DEC" w:rsidRPr="00037DEC">
        <w:rPr>
          <w:lang w:val="en-GB"/>
        </w:rPr>
        <w:t xml:space="preserve"> learnt from the project</w:t>
      </w:r>
      <w:r w:rsidR="00037DEC">
        <w:rPr>
          <w:lang w:val="en-GB"/>
        </w:rPr>
        <w:t xml:space="preserve"> is performing preliminary activities like </w:t>
      </w:r>
      <w:r w:rsidR="00F74584">
        <w:rPr>
          <w:lang w:val="en-GB"/>
        </w:rPr>
        <w:t xml:space="preserve">conducting market research, setting short-term objectives and keeping backup plans. </w:t>
      </w:r>
      <w:r w:rsidR="005553BA">
        <w:rPr>
          <w:lang w:val="en-GB"/>
        </w:rPr>
        <w:t xml:space="preserve">To execute a project properly </w:t>
      </w:r>
      <w:r w:rsidR="007F7B79">
        <w:rPr>
          <w:lang w:val="en-GB"/>
        </w:rPr>
        <w:t>selecting</w:t>
      </w:r>
      <w:r w:rsidR="00D53E9D">
        <w:rPr>
          <w:lang w:val="en-GB"/>
        </w:rPr>
        <w:t xml:space="preserve"> </w:t>
      </w:r>
      <w:r w:rsidR="007F7B79">
        <w:rPr>
          <w:lang w:val="en-GB"/>
        </w:rPr>
        <w:t xml:space="preserve">appropriate employees and fulfilling communication </w:t>
      </w:r>
      <w:r w:rsidR="002F6E9A">
        <w:rPr>
          <w:lang w:val="en-GB"/>
        </w:rPr>
        <w:t>gaps</w:t>
      </w:r>
      <w:r w:rsidR="007F7B79">
        <w:rPr>
          <w:lang w:val="en-GB"/>
        </w:rPr>
        <w:t xml:space="preserve"> </w:t>
      </w:r>
      <w:r w:rsidR="002F6E9A">
        <w:rPr>
          <w:lang w:val="en-GB"/>
        </w:rPr>
        <w:t xml:space="preserve">are important. Empowering experts, </w:t>
      </w:r>
      <w:r w:rsidR="001A3E84">
        <w:rPr>
          <w:lang w:val="en-GB"/>
        </w:rPr>
        <w:t>assessment, and flexible organisational structure help to accomplish tasks ensuring quality.</w:t>
      </w:r>
      <w:r w:rsidR="00443457">
        <w:rPr>
          <w:lang w:val="en-GB"/>
        </w:rPr>
        <w:t xml:space="preserve"> Integration in project management including</w:t>
      </w:r>
      <w:r w:rsidR="00652B18">
        <w:rPr>
          <w:lang w:val="en-GB"/>
        </w:rPr>
        <w:t xml:space="preserve"> clear organisational structure, </w:t>
      </w:r>
      <w:r w:rsidR="006C37C4">
        <w:rPr>
          <w:lang w:val="en-GB"/>
        </w:rPr>
        <w:t>establishing collaborative culture, training employees for increasing productivity and</w:t>
      </w:r>
      <w:r w:rsidR="006C37C4" w:rsidRPr="006C37C4">
        <w:t xml:space="preserve"> </w:t>
      </w:r>
      <w:r w:rsidR="006C37C4" w:rsidRPr="006C37C4">
        <w:rPr>
          <w:lang w:val="en-GB"/>
        </w:rPr>
        <w:t>resource disposal for saving time for the project</w:t>
      </w:r>
      <w:r w:rsidR="006C37C4">
        <w:rPr>
          <w:lang w:val="en-GB"/>
        </w:rPr>
        <w:t xml:space="preserve"> makes a project successful. </w:t>
      </w:r>
      <w:r w:rsidR="00443457">
        <w:rPr>
          <w:lang w:val="en-GB"/>
        </w:rPr>
        <w:t xml:space="preserve"> </w:t>
      </w:r>
      <w:r w:rsidR="001A3E84">
        <w:rPr>
          <w:lang w:val="en-GB"/>
        </w:rPr>
        <w:t xml:space="preserve">  </w:t>
      </w:r>
      <w:r w:rsidR="002F6E9A">
        <w:rPr>
          <w:lang w:val="en-GB"/>
        </w:rPr>
        <w:t xml:space="preserve"> </w:t>
      </w:r>
      <w:r w:rsidR="007F7B79">
        <w:rPr>
          <w:lang w:val="en-GB"/>
        </w:rPr>
        <w:t xml:space="preserve"> </w:t>
      </w:r>
    </w:p>
    <w:p w14:paraId="746442DC" w14:textId="6088B145" w:rsidR="00117F5B" w:rsidRPr="00325F55" w:rsidRDefault="00701373">
      <w:pPr>
        <w:rPr>
          <w:b/>
          <w:bCs/>
          <w:sz w:val="28"/>
          <w:szCs w:val="24"/>
          <w:lang w:val="en-GB"/>
        </w:rPr>
      </w:pPr>
      <w:r w:rsidRPr="00325F55">
        <w:rPr>
          <w:b/>
          <w:bCs/>
          <w:sz w:val="28"/>
          <w:szCs w:val="24"/>
          <w:lang w:val="en-GB"/>
        </w:rPr>
        <w:t>R</w:t>
      </w:r>
      <w:r w:rsidR="00117F5B" w:rsidRPr="00325F55">
        <w:rPr>
          <w:b/>
          <w:bCs/>
          <w:sz w:val="28"/>
          <w:szCs w:val="24"/>
          <w:lang w:val="en-GB"/>
        </w:rPr>
        <w:t>ecommendations for a similar project</w:t>
      </w:r>
    </w:p>
    <w:p w14:paraId="55F683BF" w14:textId="22995D5C" w:rsidR="00701373" w:rsidRDefault="00F81900">
      <w:pPr>
        <w:rPr>
          <w:lang w:val="en-GB"/>
        </w:rPr>
      </w:pPr>
      <w:r w:rsidRPr="00D70BD3">
        <w:rPr>
          <w:b/>
          <w:bCs/>
          <w:i/>
          <w:iCs/>
          <w:lang w:val="en-GB"/>
        </w:rPr>
        <w:t>Conducting research and keeping backup plans</w:t>
      </w:r>
      <w:r w:rsidRPr="002E431B">
        <w:rPr>
          <w:b/>
          <w:bCs/>
          <w:lang w:val="en-GB"/>
        </w:rPr>
        <w:t>:</w:t>
      </w:r>
      <w:r w:rsidR="0016109E">
        <w:rPr>
          <w:lang w:val="en-GB"/>
        </w:rPr>
        <w:t xml:space="preserve"> Before starting </w:t>
      </w:r>
      <w:r w:rsidR="002E431B">
        <w:rPr>
          <w:lang w:val="en-GB"/>
        </w:rPr>
        <w:t xml:space="preserve">a project, the management team should conduct market research for being ensured material price, wage rate, inflation rate, legal obligation, monetary policy and so on. This </w:t>
      </w:r>
      <w:r w:rsidR="00A970F3">
        <w:rPr>
          <w:lang w:val="en-GB"/>
        </w:rPr>
        <w:t>help to predict the uncertain situation and take precaution to avoid problems</w:t>
      </w:r>
      <w:r w:rsidR="0028617B" w:rsidRPr="0028617B">
        <w:t xml:space="preserve"> </w:t>
      </w:r>
      <w:r w:rsidR="0028617B" w:rsidRPr="0028617B">
        <w:rPr>
          <w:lang w:val="en-GB"/>
        </w:rPr>
        <w:t>(</w:t>
      </w:r>
      <w:proofErr w:type="spellStart"/>
      <w:r w:rsidR="0028617B" w:rsidRPr="0028617B">
        <w:rPr>
          <w:lang w:val="en-GB"/>
        </w:rPr>
        <w:t>Dimakopoulou</w:t>
      </w:r>
      <w:proofErr w:type="spellEnd"/>
      <w:r w:rsidR="0028617B" w:rsidRPr="0028617B">
        <w:rPr>
          <w:lang w:val="en-GB"/>
        </w:rPr>
        <w:t xml:space="preserve">, </w:t>
      </w:r>
      <w:proofErr w:type="spellStart"/>
      <w:r w:rsidR="0028617B" w:rsidRPr="0028617B">
        <w:rPr>
          <w:lang w:val="en-GB"/>
        </w:rPr>
        <w:t>Pramatari</w:t>
      </w:r>
      <w:proofErr w:type="spellEnd"/>
      <w:r w:rsidR="0028617B" w:rsidRPr="0028617B">
        <w:rPr>
          <w:lang w:val="en-GB"/>
        </w:rPr>
        <w:t xml:space="preserve"> and </w:t>
      </w:r>
      <w:proofErr w:type="spellStart"/>
      <w:r w:rsidR="0028617B" w:rsidRPr="0028617B">
        <w:rPr>
          <w:lang w:val="en-GB"/>
        </w:rPr>
        <w:t>Doukidis</w:t>
      </w:r>
      <w:proofErr w:type="spellEnd"/>
      <w:r w:rsidR="0028617B" w:rsidRPr="0028617B">
        <w:rPr>
          <w:lang w:val="en-GB"/>
        </w:rPr>
        <w:t>, 2021)</w:t>
      </w:r>
      <w:r w:rsidR="00A970F3">
        <w:rPr>
          <w:lang w:val="en-GB"/>
        </w:rPr>
        <w:t xml:space="preserve">. The management team also should keep backup plans for handling changing situations and uncertain obstacles in executing certain projects.  </w:t>
      </w:r>
    </w:p>
    <w:p w14:paraId="116DAC8F" w14:textId="5187E765" w:rsidR="00F424B1" w:rsidRDefault="00F424B1">
      <w:pPr>
        <w:rPr>
          <w:lang w:val="en-GB"/>
        </w:rPr>
      </w:pPr>
      <w:r w:rsidRPr="00C265BB">
        <w:rPr>
          <w:b/>
          <w:bCs/>
          <w:i/>
          <w:iCs/>
          <w:lang w:val="en-GB"/>
        </w:rPr>
        <w:t>A</w:t>
      </w:r>
      <w:r w:rsidR="003F26B8" w:rsidRPr="00C265BB">
        <w:rPr>
          <w:b/>
          <w:bCs/>
          <w:i/>
          <w:iCs/>
          <w:lang w:val="en-GB"/>
        </w:rPr>
        <w:t>ppropriate resource management:</w:t>
      </w:r>
      <w:r w:rsidR="00D70BD3">
        <w:rPr>
          <w:lang w:val="en-GB"/>
        </w:rPr>
        <w:t xml:space="preserve"> All the required resources of a project should be collected, organised</w:t>
      </w:r>
      <w:r w:rsidR="00355781">
        <w:rPr>
          <w:lang w:val="en-GB"/>
        </w:rPr>
        <w:t xml:space="preserve"> and managed properly for making a project successful. Appropriate use of resources like employees, money, energy, materials and so on</w:t>
      </w:r>
      <w:r w:rsidR="00C265BB">
        <w:rPr>
          <w:lang w:val="en-GB"/>
        </w:rPr>
        <w:t xml:space="preserve"> helps to ensure the project is accomplished within the estimated time and money for making it successful</w:t>
      </w:r>
      <w:r w:rsidR="002C5901" w:rsidRPr="002C5901">
        <w:t xml:space="preserve"> </w:t>
      </w:r>
      <w:r w:rsidR="002C5901" w:rsidRPr="002C5901">
        <w:rPr>
          <w:lang w:val="en-GB"/>
        </w:rPr>
        <w:t>(</w:t>
      </w:r>
      <w:proofErr w:type="spellStart"/>
      <w:r w:rsidR="002C5901" w:rsidRPr="002C5901">
        <w:rPr>
          <w:lang w:val="en-GB"/>
        </w:rPr>
        <w:t>Kahvandi</w:t>
      </w:r>
      <w:proofErr w:type="spellEnd"/>
      <w:r w:rsidR="002C5901" w:rsidRPr="002C5901">
        <w:rPr>
          <w:lang w:val="en-GB"/>
        </w:rPr>
        <w:t xml:space="preserve"> et al., 2019)</w:t>
      </w:r>
      <w:r w:rsidR="00C265BB">
        <w:rPr>
          <w:lang w:val="en-GB"/>
        </w:rPr>
        <w:t>.</w:t>
      </w:r>
      <w:r w:rsidR="00355781">
        <w:rPr>
          <w:lang w:val="en-GB"/>
        </w:rPr>
        <w:t xml:space="preserve"> </w:t>
      </w:r>
      <w:r w:rsidR="007469BD">
        <w:rPr>
          <w:lang w:val="en-GB"/>
        </w:rPr>
        <w:t>When there is any shortage to be recognised, the</w:t>
      </w:r>
      <w:r w:rsidR="00D431CF">
        <w:rPr>
          <w:lang w:val="en-GB"/>
        </w:rPr>
        <w:t xml:space="preserve"> management team can take </w:t>
      </w:r>
      <w:r w:rsidR="00444FB0">
        <w:rPr>
          <w:lang w:val="en-GB"/>
        </w:rPr>
        <w:t>precautions</w:t>
      </w:r>
      <w:r w:rsidR="00D431CF">
        <w:rPr>
          <w:lang w:val="en-GB"/>
        </w:rPr>
        <w:t xml:space="preserve"> as </w:t>
      </w:r>
      <w:r w:rsidR="00444FB0">
        <w:rPr>
          <w:lang w:val="en-GB"/>
        </w:rPr>
        <w:t>a result of managing resources properly.</w:t>
      </w:r>
      <w:r w:rsidR="007469BD">
        <w:rPr>
          <w:lang w:val="en-GB"/>
        </w:rPr>
        <w:t xml:space="preserve"> </w:t>
      </w:r>
      <w:r w:rsidR="00355781">
        <w:rPr>
          <w:lang w:val="en-GB"/>
        </w:rPr>
        <w:t xml:space="preserve"> </w:t>
      </w:r>
    </w:p>
    <w:p w14:paraId="0D0BCBB1" w14:textId="6B023141" w:rsidR="002C5901" w:rsidRDefault="00F81900">
      <w:pPr>
        <w:rPr>
          <w:lang w:val="en-GB"/>
        </w:rPr>
      </w:pPr>
      <w:r w:rsidRPr="00C11D4C">
        <w:rPr>
          <w:b/>
          <w:bCs/>
          <w:i/>
          <w:iCs/>
          <w:lang w:val="en-GB"/>
        </w:rPr>
        <w:t>Effective communication and collaboration:</w:t>
      </w:r>
      <w:r w:rsidR="00C11D4C">
        <w:rPr>
          <w:lang w:val="en-GB"/>
        </w:rPr>
        <w:t xml:space="preserve"> </w:t>
      </w:r>
      <w:r w:rsidR="001E40A2">
        <w:rPr>
          <w:lang w:val="en-GB"/>
        </w:rPr>
        <w:t xml:space="preserve">Effective communication </w:t>
      </w:r>
      <w:r w:rsidR="00026F9F">
        <w:rPr>
          <w:lang w:val="en-GB"/>
        </w:rPr>
        <w:t>should be</w:t>
      </w:r>
      <w:r w:rsidR="001E40A2">
        <w:rPr>
          <w:lang w:val="en-GB"/>
        </w:rPr>
        <w:t xml:space="preserve"> </w:t>
      </w:r>
      <w:r w:rsidR="00026F9F">
        <w:rPr>
          <w:lang w:val="en-GB"/>
        </w:rPr>
        <w:t>confirmed</w:t>
      </w:r>
      <w:r w:rsidR="001E40A2">
        <w:rPr>
          <w:lang w:val="en-GB"/>
        </w:rPr>
        <w:t xml:space="preserve"> in team members for making a clear concept of roles and responsibilities.</w:t>
      </w:r>
      <w:r w:rsidR="006A0F91">
        <w:rPr>
          <w:lang w:val="en-GB"/>
        </w:rPr>
        <w:t xml:space="preserve"> It ensures the way of working for ensuring the quality of work. </w:t>
      </w:r>
      <w:r w:rsidR="00026F9F">
        <w:rPr>
          <w:lang w:val="en-GB"/>
        </w:rPr>
        <w:t xml:space="preserve">Team collaboration </w:t>
      </w:r>
      <w:r w:rsidR="006D5A7F">
        <w:rPr>
          <w:lang w:val="en-GB"/>
        </w:rPr>
        <w:t xml:space="preserve">should be established </w:t>
      </w:r>
      <w:r w:rsidR="00026F9F">
        <w:rPr>
          <w:lang w:val="en-GB"/>
        </w:rPr>
        <w:t>for executing projects</w:t>
      </w:r>
      <w:r w:rsidR="002C5901" w:rsidRPr="002C5901">
        <w:t xml:space="preserve"> </w:t>
      </w:r>
      <w:r w:rsidR="002C5901" w:rsidRPr="002C5901">
        <w:rPr>
          <w:lang w:val="en-GB"/>
        </w:rPr>
        <w:t>(Lee and Yu, 2020)</w:t>
      </w:r>
      <w:r w:rsidR="00026F9F">
        <w:rPr>
          <w:lang w:val="en-GB"/>
        </w:rPr>
        <w:t>. When the</w:t>
      </w:r>
      <w:r w:rsidR="00D0065D">
        <w:rPr>
          <w:lang w:val="en-GB"/>
        </w:rPr>
        <w:t xml:space="preserve"> team</w:t>
      </w:r>
      <w:r w:rsidR="00026F9F">
        <w:rPr>
          <w:lang w:val="en-GB"/>
        </w:rPr>
        <w:t xml:space="preserve"> members </w:t>
      </w:r>
      <w:r w:rsidR="006D5A7F">
        <w:rPr>
          <w:lang w:val="en-GB"/>
        </w:rPr>
        <w:t>face difficulties in operating, they should find out solutions for overcoming obstacles.</w:t>
      </w:r>
      <w:r w:rsidR="001E40A2">
        <w:rPr>
          <w:lang w:val="en-GB"/>
        </w:rPr>
        <w:t xml:space="preserve"> </w:t>
      </w:r>
    </w:p>
    <w:p w14:paraId="4E2872FD" w14:textId="77777777" w:rsidR="002C5901" w:rsidRDefault="002C5901">
      <w:pPr>
        <w:rPr>
          <w:lang w:val="en-GB"/>
        </w:rPr>
      </w:pPr>
      <w:r>
        <w:rPr>
          <w:lang w:val="en-GB"/>
        </w:rPr>
        <w:br w:type="page"/>
      </w:r>
    </w:p>
    <w:p w14:paraId="2E298243" w14:textId="7A115498" w:rsidR="002C5901" w:rsidRDefault="00020D9C" w:rsidP="00020D9C">
      <w:pPr>
        <w:pStyle w:val="Heading1"/>
        <w:rPr>
          <w:lang w:val="en-GB"/>
        </w:rPr>
      </w:pPr>
      <w:bookmarkStart w:id="7" w:name="_Toc121430308"/>
      <w:r>
        <w:lastRenderedPageBreak/>
        <w:t>References</w:t>
      </w:r>
      <w:bookmarkEnd w:id="7"/>
    </w:p>
    <w:p w14:paraId="4EA6BCB1" w14:textId="77777777" w:rsidR="003F3E1B" w:rsidRDefault="003F3E1B" w:rsidP="003F3E1B">
      <w:pPr>
        <w:pStyle w:val="NormalWeb"/>
        <w:spacing w:before="0" w:beforeAutospacing="0" w:after="240" w:afterAutospacing="0" w:line="360" w:lineRule="auto"/>
        <w:ind w:left="720" w:hanging="720"/>
        <w:jc w:val="both"/>
      </w:pPr>
      <w:proofErr w:type="spellStart"/>
      <w:r>
        <w:t>Alkjaer</w:t>
      </w:r>
      <w:proofErr w:type="spellEnd"/>
      <w:r>
        <w:t xml:space="preserve">, S. (2021). Effective Application of Construction Project Budget in Project Cost Control. </w:t>
      </w:r>
      <w:r>
        <w:rPr>
          <w:i/>
          <w:iCs/>
        </w:rPr>
        <w:t>Foreign Language Science and Technology Journal Database Engineering Technology</w:t>
      </w:r>
      <w:r>
        <w:t xml:space="preserve">, 82(36). </w:t>
      </w:r>
    </w:p>
    <w:p w14:paraId="6DA1BDE5" w14:textId="77777777" w:rsidR="003F3E1B" w:rsidRDefault="003F3E1B" w:rsidP="003F3E1B">
      <w:pPr>
        <w:pStyle w:val="NormalWeb"/>
        <w:spacing w:before="0" w:beforeAutospacing="0" w:after="240" w:afterAutospacing="0" w:line="360" w:lineRule="auto"/>
        <w:ind w:left="720" w:hanging="720"/>
        <w:jc w:val="both"/>
      </w:pPr>
      <w:r>
        <w:t xml:space="preserve">BENSALAH, M., ELOUADI, A. and MHARZI, H. (2019). Railway Information </w:t>
      </w:r>
      <w:proofErr w:type="spellStart"/>
      <w:r>
        <w:t>Modeling</w:t>
      </w:r>
      <w:proofErr w:type="spellEnd"/>
      <w:r>
        <w:t xml:space="preserve"> - A Review of Railway Project Management Integrating BIM. </w:t>
      </w:r>
      <w:r>
        <w:rPr>
          <w:i/>
          <w:iCs/>
        </w:rPr>
        <w:t>International Journal of Railway</w:t>
      </w:r>
      <w:r>
        <w:t xml:space="preserve">, 12(1), pp.10–17. </w:t>
      </w:r>
    </w:p>
    <w:p w14:paraId="70FEF419" w14:textId="77777777" w:rsidR="003F3E1B" w:rsidRDefault="003F3E1B" w:rsidP="003F3E1B">
      <w:pPr>
        <w:pStyle w:val="NormalWeb"/>
        <w:spacing w:before="0" w:beforeAutospacing="0" w:after="240" w:afterAutospacing="0" w:line="360" w:lineRule="auto"/>
        <w:ind w:left="720" w:hanging="720"/>
        <w:jc w:val="both"/>
      </w:pPr>
      <w:r>
        <w:t xml:space="preserve">Chan, E.W.L. (2022). Action Research: </w:t>
      </w:r>
      <w:proofErr w:type="gramStart"/>
      <w:r>
        <w:t>the</w:t>
      </w:r>
      <w:proofErr w:type="gramEnd"/>
      <w:r>
        <w:t xml:space="preserve"> Use of Enterprise Resource Planning System in Construction Engineering and Project Management. </w:t>
      </w:r>
      <w:r>
        <w:rPr>
          <w:i/>
          <w:iCs/>
        </w:rPr>
        <w:t>Journal of Construction Engineering and Project Management</w:t>
      </w:r>
      <w:r>
        <w:t xml:space="preserve">, 1(3), pp.18–27. </w:t>
      </w:r>
    </w:p>
    <w:p w14:paraId="7FE7514C" w14:textId="77777777" w:rsidR="003F3E1B" w:rsidRDefault="003F3E1B" w:rsidP="003F3E1B">
      <w:pPr>
        <w:pStyle w:val="NormalWeb"/>
        <w:spacing w:before="0" w:beforeAutospacing="0" w:after="240" w:afterAutospacing="0" w:line="360" w:lineRule="auto"/>
        <w:ind w:left="720" w:hanging="720"/>
        <w:jc w:val="both"/>
      </w:pPr>
      <w:r>
        <w:t xml:space="preserve">Crossrail.co.uk (2022). </w:t>
      </w:r>
      <w:r>
        <w:rPr>
          <w:i/>
          <w:iCs/>
        </w:rPr>
        <w:t>Welcome to Crossrail</w:t>
      </w:r>
      <w:r>
        <w:t>. [online] Crossrail. Available at: https://www.crossrail.co.uk/.</w:t>
      </w:r>
    </w:p>
    <w:p w14:paraId="6826D84D" w14:textId="77777777" w:rsidR="003F3E1B" w:rsidRDefault="003F3E1B" w:rsidP="003F3E1B">
      <w:pPr>
        <w:pStyle w:val="NormalWeb"/>
        <w:spacing w:before="0" w:beforeAutospacing="0" w:after="240" w:afterAutospacing="0" w:line="360" w:lineRule="auto"/>
        <w:ind w:left="720" w:hanging="720"/>
        <w:jc w:val="both"/>
      </w:pPr>
      <w:proofErr w:type="spellStart"/>
      <w:r>
        <w:t>Dimakopoulou</w:t>
      </w:r>
      <w:proofErr w:type="spellEnd"/>
      <w:r>
        <w:t xml:space="preserve">, A.G., </w:t>
      </w:r>
      <w:proofErr w:type="spellStart"/>
      <w:r>
        <w:t>Pramatari</w:t>
      </w:r>
      <w:proofErr w:type="spellEnd"/>
      <w:r>
        <w:t xml:space="preserve">, K. and </w:t>
      </w:r>
      <w:proofErr w:type="spellStart"/>
      <w:r>
        <w:t>Doukidis</w:t>
      </w:r>
      <w:proofErr w:type="spellEnd"/>
      <w:r>
        <w:t xml:space="preserve">, G. (2021). Investigating the Impact of Real Options on IT Project Value: The Moderating Effect of Project Scope, Purpose and Span. </w:t>
      </w:r>
      <w:r>
        <w:rPr>
          <w:i/>
          <w:iCs/>
        </w:rPr>
        <w:t>SSRN Electronic Journal</w:t>
      </w:r>
      <w:r>
        <w:t xml:space="preserve">, 887(578). </w:t>
      </w:r>
    </w:p>
    <w:p w14:paraId="35450061" w14:textId="77777777" w:rsidR="003F3E1B" w:rsidRDefault="003F3E1B" w:rsidP="003F3E1B">
      <w:pPr>
        <w:pStyle w:val="NormalWeb"/>
        <w:spacing w:before="0" w:beforeAutospacing="0" w:after="240" w:afterAutospacing="0" w:line="360" w:lineRule="auto"/>
        <w:ind w:left="720" w:hanging="720"/>
        <w:jc w:val="both"/>
      </w:pPr>
      <w:proofErr w:type="spellStart"/>
      <w:r>
        <w:t>Kahvandi</w:t>
      </w:r>
      <w:proofErr w:type="spellEnd"/>
      <w:r>
        <w:t xml:space="preserve">, Z., </w:t>
      </w:r>
      <w:proofErr w:type="spellStart"/>
      <w:r>
        <w:t>Saghatforoush</w:t>
      </w:r>
      <w:proofErr w:type="spellEnd"/>
      <w:r>
        <w:t xml:space="preserve">, E., </w:t>
      </w:r>
      <w:proofErr w:type="spellStart"/>
      <w:r>
        <w:t>Alinezhad</w:t>
      </w:r>
      <w:proofErr w:type="spellEnd"/>
      <w:r>
        <w:t xml:space="preserve">, M. and </w:t>
      </w:r>
      <w:proofErr w:type="spellStart"/>
      <w:r>
        <w:t>Noghli</w:t>
      </w:r>
      <w:proofErr w:type="spellEnd"/>
      <w:r>
        <w:t xml:space="preserve">, F. (2019). Integrated Project Delivery (IPD) Research Trends. </w:t>
      </w:r>
      <w:r>
        <w:rPr>
          <w:i/>
          <w:iCs/>
        </w:rPr>
        <w:t>Journal of Engineering, Project, and Production Management</w:t>
      </w:r>
      <w:r>
        <w:t xml:space="preserve">, 7(2), pp.99–114. </w:t>
      </w:r>
    </w:p>
    <w:p w14:paraId="332C4D20" w14:textId="77777777" w:rsidR="003F3E1B" w:rsidRDefault="003F3E1B" w:rsidP="003F3E1B">
      <w:pPr>
        <w:pStyle w:val="NormalWeb"/>
        <w:spacing w:before="0" w:beforeAutospacing="0" w:after="240" w:afterAutospacing="0" w:line="360" w:lineRule="auto"/>
        <w:ind w:left="720" w:hanging="720"/>
        <w:jc w:val="both"/>
      </w:pPr>
      <w:r>
        <w:t xml:space="preserve">Lee, S.-K. and Yu, J.-H. (2020). Critical Success Factors for Project Management Information System in Construction. </w:t>
      </w:r>
      <w:r>
        <w:rPr>
          <w:i/>
          <w:iCs/>
        </w:rPr>
        <w:t>Journal of Construction Engineering and Project Management</w:t>
      </w:r>
      <w:r>
        <w:t xml:space="preserve">, 1(1), pp.25–30. </w:t>
      </w:r>
    </w:p>
    <w:p w14:paraId="45978DD4" w14:textId="77777777" w:rsidR="003F3E1B" w:rsidRDefault="003F3E1B" w:rsidP="003F3E1B">
      <w:pPr>
        <w:pStyle w:val="NormalWeb"/>
        <w:spacing w:before="0" w:beforeAutospacing="0" w:after="240" w:afterAutospacing="0" w:line="360" w:lineRule="auto"/>
        <w:ind w:left="720" w:hanging="720"/>
        <w:jc w:val="both"/>
      </w:pPr>
      <w:r>
        <w:t xml:space="preserve">Pollack, J. (2018). Understanding the divide between the theory and practice of organisational change. </w:t>
      </w:r>
      <w:r>
        <w:rPr>
          <w:i/>
          <w:iCs/>
        </w:rPr>
        <w:t>Organisational Project Management</w:t>
      </w:r>
      <w:r>
        <w:t xml:space="preserve">, 2(1), p.35. </w:t>
      </w:r>
    </w:p>
    <w:p w14:paraId="6228E99C" w14:textId="77777777" w:rsidR="003F3E1B" w:rsidRDefault="003F3E1B" w:rsidP="003F3E1B">
      <w:pPr>
        <w:pStyle w:val="NormalWeb"/>
        <w:spacing w:before="0" w:beforeAutospacing="0" w:after="240" w:afterAutospacing="0" w:line="360" w:lineRule="auto"/>
        <w:ind w:left="720" w:hanging="720"/>
        <w:jc w:val="both"/>
      </w:pPr>
      <w:r>
        <w:t xml:space="preserve">Project Management Institute (2019). </w:t>
      </w:r>
      <w:r>
        <w:rPr>
          <w:i/>
          <w:iCs/>
        </w:rPr>
        <w:t>A guide to the Project Management Body of Knowledge: (PMBOK® guide)</w:t>
      </w:r>
      <w:r>
        <w:t>. 6th ed. Newtown Square, Pennsylvania, USA: Project Management Institute.</w:t>
      </w:r>
    </w:p>
    <w:p w14:paraId="5696FF94" w14:textId="77777777" w:rsidR="003F3E1B" w:rsidRDefault="003F3E1B" w:rsidP="003F3E1B">
      <w:pPr>
        <w:pStyle w:val="NormalWeb"/>
        <w:spacing w:before="0" w:beforeAutospacing="0" w:after="240" w:afterAutospacing="0" w:line="360" w:lineRule="auto"/>
        <w:ind w:left="720" w:hanging="720"/>
        <w:jc w:val="both"/>
      </w:pPr>
      <w:r>
        <w:lastRenderedPageBreak/>
        <w:t xml:space="preserve">Reiss, G. (2020). Alternative Timeline for Projects. </w:t>
      </w:r>
      <w:r>
        <w:rPr>
          <w:i/>
          <w:iCs/>
        </w:rPr>
        <w:t>International Journal of Project Management</w:t>
      </w:r>
      <w:r>
        <w:t xml:space="preserve">, 13(3), p.198. </w:t>
      </w:r>
    </w:p>
    <w:p w14:paraId="79D7BEE8" w14:textId="77777777" w:rsidR="003F3E1B" w:rsidRDefault="003F3E1B" w:rsidP="003F3E1B">
      <w:pPr>
        <w:pStyle w:val="NormalWeb"/>
        <w:spacing w:before="0" w:beforeAutospacing="0" w:after="240" w:afterAutospacing="0" w:line="360" w:lineRule="auto"/>
        <w:ind w:left="720" w:hanging="720"/>
        <w:jc w:val="both"/>
      </w:pPr>
      <w:proofErr w:type="spellStart"/>
      <w:r>
        <w:t>Tinnirello</w:t>
      </w:r>
      <w:proofErr w:type="spellEnd"/>
      <w:r>
        <w:t xml:space="preserve">, P. (2019). </w:t>
      </w:r>
      <w:r>
        <w:rPr>
          <w:i/>
          <w:iCs/>
        </w:rPr>
        <w:t>Project management</w:t>
      </w:r>
      <w:r>
        <w:t>. 1st ed. Boca Raton: Auerbach.</w:t>
      </w:r>
    </w:p>
    <w:p w14:paraId="64C3CAEE" w14:textId="77777777" w:rsidR="003F3E1B" w:rsidRDefault="003F3E1B" w:rsidP="003F3E1B">
      <w:pPr>
        <w:pStyle w:val="NormalWeb"/>
        <w:spacing w:before="0" w:beforeAutospacing="0" w:after="240" w:afterAutospacing="0" w:line="360" w:lineRule="auto"/>
        <w:ind w:left="720" w:hanging="720"/>
        <w:jc w:val="both"/>
      </w:pPr>
      <w:proofErr w:type="spellStart"/>
      <w:r>
        <w:t>Tullar</w:t>
      </w:r>
      <w:proofErr w:type="spellEnd"/>
      <w:r>
        <w:t xml:space="preserve">, W.L. (2019). Theory development in human resource management. </w:t>
      </w:r>
      <w:r>
        <w:rPr>
          <w:i/>
          <w:iCs/>
        </w:rPr>
        <w:t>Human Resource Management Review</w:t>
      </w:r>
      <w:r>
        <w:t>, 1(4), pp.317–323.</w:t>
      </w:r>
    </w:p>
    <w:p w14:paraId="464D0805" w14:textId="77777777" w:rsidR="003F3E1B" w:rsidRDefault="003F3E1B" w:rsidP="003F3E1B">
      <w:pPr>
        <w:pStyle w:val="NormalWeb"/>
        <w:spacing w:before="0" w:beforeAutospacing="0" w:after="240" w:afterAutospacing="0" w:line="360" w:lineRule="auto"/>
        <w:ind w:left="720" w:hanging="720"/>
        <w:jc w:val="both"/>
      </w:pPr>
      <w:r>
        <w:t xml:space="preserve">Valsecchi, I. (2021). Experts and Non-Experts. </w:t>
      </w:r>
      <w:r>
        <w:rPr>
          <w:i/>
          <w:iCs/>
        </w:rPr>
        <w:t>SSRN Electronic Journal</w:t>
      </w:r>
      <w:r>
        <w:t xml:space="preserve">, 312(235). </w:t>
      </w:r>
    </w:p>
    <w:p w14:paraId="14396F73" w14:textId="77777777" w:rsidR="003F3E1B" w:rsidRDefault="003F3E1B" w:rsidP="003F3E1B">
      <w:pPr>
        <w:pStyle w:val="NormalWeb"/>
        <w:spacing w:before="0" w:beforeAutospacing="0" w:after="240" w:afterAutospacing="0" w:line="360" w:lineRule="auto"/>
        <w:ind w:left="720" w:hanging="720"/>
        <w:jc w:val="both"/>
      </w:pPr>
      <w:r>
        <w:t xml:space="preserve">Yap, J.B.H., Abdul-Rahman, H. and Chen, W. (2020). Collaborative model: Managing design changes with reusable project experiences through project learning and effective communication. </w:t>
      </w:r>
      <w:r>
        <w:rPr>
          <w:i/>
          <w:iCs/>
        </w:rPr>
        <w:t>International Journal of Project Management</w:t>
      </w:r>
      <w:r>
        <w:t xml:space="preserve">, 35(7), pp.1253–1271. </w:t>
      </w:r>
    </w:p>
    <w:p w14:paraId="7A755B20" w14:textId="77777777" w:rsidR="003F3E1B" w:rsidRDefault="003F3E1B" w:rsidP="003F3E1B">
      <w:pPr>
        <w:pStyle w:val="NormalWeb"/>
        <w:spacing w:before="0" w:beforeAutospacing="0" w:after="240" w:afterAutospacing="0" w:line="360" w:lineRule="auto"/>
        <w:ind w:left="720" w:hanging="720"/>
        <w:jc w:val="both"/>
      </w:pPr>
      <w:r>
        <w:t xml:space="preserve">Zhu, L. and Zhang, W. (2019). Economic Assessment of Construction Project Environmental Impact Based on Cost-Benefit Analysis Method. </w:t>
      </w:r>
      <w:r>
        <w:rPr>
          <w:i/>
          <w:iCs/>
        </w:rPr>
        <w:t>Advanced Materials Research</w:t>
      </w:r>
      <w:r>
        <w:t xml:space="preserve">, 1073-1076(37), pp.470–473. </w:t>
      </w:r>
    </w:p>
    <w:p w14:paraId="7FE7645D" w14:textId="77777777" w:rsidR="00F81900" w:rsidRDefault="00F81900">
      <w:pPr>
        <w:rPr>
          <w:lang w:val="en-GB"/>
        </w:rPr>
      </w:pPr>
    </w:p>
    <w:p w14:paraId="1A4AC7BB" w14:textId="77777777" w:rsidR="003F26B8" w:rsidRDefault="003F26B8">
      <w:pPr>
        <w:rPr>
          <w:lang w:val="en-GB"/>
        </w:rPr>
      </w:pPr>
    </w:p>
    <w:p w14:paraId="43EA83FB" w14:textId="77777777" w:rsidR="00F81900" w:rsidRPr="00940EB5" w:rsidRDefault="00F81900">
      <w:pPr>
        <w:rPr>
          <w:lang w:val="en-GB"/>
        </w:rPr>
      </w:pPr>
    </w:p>
    <w:sectPr w:rsidR="00F81900" w:rsidRPr="00940EB5" w:rsidSect="00244ACE">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3846A" w14:textId="77777777" w:rsidR="00EB48C0" w:rsidRDefault="00EB48C0" w:rsidP="00244ACE">
      <w:pPr>
        <w:spacing w:line="240" w:lineRule="auto"/>
      </w:pPr>
      <w:r>
        <w:separator/>
      </w:r>
    </w:p>
  </w:endnote>
  <w:endnote w:type="continuationSeparator" w:id="0">
    <w:p w14:paraId="1FCD87F8" w14:textId="77777777" w:rsidR="00EB48C0" w:rsidRDefault="00EB48C0" w:rsidP="00244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7EDC0" w14:textId="67852807" w:rsidR="00244ACE" w:rsidRDefault="00244ACE">
    <w:pPr>
      <w:pStyle w:val="Footer"/>
      <w:jc w:val="right"/>
    </w:pPr>
  </w:p>
  <w:p w14:paraId="0C8D3BC1" w14:textId="77777777" w:rsidR="00244ACE" w:rsidRDefault="0024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664257"/>
      <w:docPartObj>
        <w:docPartGallery w:val="Page Numbers (Bottom of Page)"/>
        <w:docPartUnique/>
      </w:docPartObj>
    </w:sdtPr>
    <w:sdtEndPr>
      <w:rPr>
        <w:noProof/>
      </w:rPr>
    </w:sdtEndPr>
    <w:sdtContent>
      <w:p w14:paraId="32BE88D6" w14:textId="77777777" w:rsidR="00244ACE" w:rsidRDefault="00244A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943BC1" w14:textId="77777777" w:rsidR="00244ACE" w:rsidRDefault="0024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1914A" w14:textId="77777777" w:rsidR="00EB48C0" w:rsidRDefault="00EB48C0" w:rsidP="00244ACE">
      <w:pPr>
        <w:spacing w:line="240" w:lineRule="auto"/>
      </w:pPr>
      <w:r>
        <w:separator/>
      </w:r>
    </w:p>
  </w:footnote>
  <w:footnote w:type="continuationSeparator" w:id="0">
    <w:p w14:paraId="5CE24929" w14:textId="77777777" w:rsidR="00EB48C0" w:rsidRDefault="00EB48C0" w:rsidP="00244AC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E0sTAzNrQwNDExNjdT0lEKTi0uzszPAykwrAUAWZus6SwAAAA="/>
  </w:docVars>
  <w:rsids>
    <w:rsidRoot w:val="00305CE4"/>
    <w:rsid w:val="0000055F"/>
    <w:rsid w:val="0001246C"/>
    <w:rsid w:val="00020D9C"/>
    <w:rsid w:val="00026F9F"/>
    <w:rsid w:val="00037130"/>
    <w:rsid w:val="00037DEC"/>
    <w:rsid w:val="000424A2"/>
    <w:rsid w:val="00086364"/>
    <w:rsid w:val="00095D82"/>
    <w:rsid w:val="000A650A"/>
    <w:rsid w:val="000B2ACF"/>
    <w:rsid w:val="000B709F"/>
    <w:rsid w:val="000C3495"/>
    <w:rsid w:val="000D25DE"/>
    <w:rsid w:val="000D3730"/>
    <w:rsid w:val="000F54DB"/>
    <w:rsid w:val="000F6CB0"/>
    <w:rsid w:val="00117F5B"/>
    <w:rsid w:val="00121CFC"/>
    <w:rsid w:val="00142E8F"/>
    <w:rsid w:val="00146407"/>
    <w:rsid w:val="00151331"/>
    <w:rsid w:val="001572E7"/>
    <w:rsid w:val="0016109E"/>
    <w:rsid w:val="00163B0F"/>
    <w:rsid w:val="00163B9F"/>
    <w:rsid w:val="001659D4"/>
    <w:rsid w:val="00173227"/>
    <w:rsid w:val="00196734"/>
    <w:rsid w:val="001A0461"/>
    <w:rsid w:val="001A11BA"/>
    <w:rsid w:val="001A2470"/>
    <w:rsid w:val="001A3E84"/>
    <w:rsid w:val="001A57FD"/>
    <w:rsid w:val="001B29E4"/>
    <w:rsid w:val="001C7274"/>
    <w:rsid w:val="001E40A2"/>
    <w:rsid w:val="001E51AF"/>
    <w:rsid w:val="001F4A5A"/>
    <w:rsid w:val="00233D94"/>
    <w:rsid w:val="00234FA9"/>
    <w:rsid w:val="00244ACE"/>
    <w:rsid w:val="002575D6"/>
    <w:rsid w:val="00260451"/>
    <w:rsid w:val="002643E1"/>
    <w:rsid w:val="00267F01"/>
    <w:rsid w:val="0027042C"/>
    <w:rsid w:val="00275472"/>
    <w:rsid w:val="0028617B"/>
    <w:rsid w:val="00287018"/>
    <w:rsid w:val="002B193A"/>
    <w:rsid w:val="002B19B1"/>
    <w:rsid w:val="002C5901"/>
    <w:rsid w:val="002D1B2E"/>
    <w:rsid w:val="002D77F5"/>
    <w:rsid w:val="002E431B"/>
    <w:rsid w:val="002F6E9A"/>
    <w:rsid w:val="00305CE4"/>
    <w:rsid w:val="003119A1"/>
    <w:rsid w:val="00313D40"/>
    <w:rsid w:val="003236A9"/>
    <w:rsid w:val="00323F77"/>
    <w:rsid w:val="00325F55"/>
    <w:rsid w:val="003400C3"/>
    <w:rsid w:val="003401E2"/>
    <w:rsid w:val="00343182"/>
    <w:rsid w:val="00355781"/>
    <w:rsid w:val="003644D2"/>
    <w:rsid w:val="003A54ED"/>
    <w:rsid w:val="003B1DD5"/>
    <w:rsid w:val="003B44B9"/>
    <w:rsid w:val="003B6874"/>
    <w:rsid w:val="003B69BC"/>
    <w:rsid w:val="003C2329"/>
    <w:rsid w:val="003C4651"/>
    <w:rsid w:val="003D12B0"/>
    <w:rsid w:val="003D2843"/>
    <w:rsid w:val="003D55E7"/>
    <w:rsid w:val="003E018A"/>
    <w:rsid w:val="003E0F0E"/>
    <w:rsid w:val="003F0E4A"/>
    <w:rsid w:val="003F26B8"/>
    <w:rsid w:val="003F2E00"/>
    <w:rsid w:val="003F3E1B"/>
    <w:rsid w:val="0040007F"/>
    <w:rsid w:val="0040323A"/>
    <w:rsid w:val="00436594"/>
    <w:rsid w:val="00443457"/>
    <w:rsid w:val="00443A8D"/>
    <w:rsid w:val="00444FB0"/>
    <w:rsid w:val="0045402D"/>
    <w:rsid w:val="00454C22"/>
    <w:rsid w:val="00457053"/>
    <w:rsid w:val="0045715B"/>
    <w:rsid w:val="00460C95"/>
    <w:rsid w:val="004632FB"/>
    <w:rsid w:val="00464656"/>
    <w:rsid w:val="004709CD"/>
    <w:rsid w:val="00490B80"/>
    <w:rsid w:val="004947EE"/>
    <w:rsid w:val="004A26F1"/>
    <w:rsid w:val="004A4263"/>
    <w:rsid w:val="004A5FA5"/>
    <w:rsid w:val="004B55A9"/>
    <w:rsid w:val="004B69BB"/>
    <w:rsid w:val="004C7FBD"/>
    <w:rsid w:val="004D5882"/>
    <w:rsid w:val="004F1530"/>
    <w:rsid w:val="0050282D"/>
    <w:rsid w:val="00524229"/>
    <w:rsid w:val="00530E06"/>
    <w:rsid w:val="00533AD2"/>
    <w:rsid w:val="005368C4"/>
    <w:rsid w:val="00550B6F"/>
    <w:rsid w:val="0055460B"/>
    <w:rsid w:val="00555389"/>
    <w:rsid w:val="005553BA"/>
    <w:rsid w:val="005608B9"/>
    <w:rsid w:val="0056527D"/>
    <w:rsid w:val="00570D3F"/>
    <w:rsid w:val="005A0D22"/>
    <w:rsid w:val="005B7A5B"/>
    <w:rsid w:val="005C439D"/>
    <w:rsid w:val="005D07EC"/>
    <w:rsid w:val="005F6561"/>
    <w:rsid w:val="005F6A5C"/>
    <w:rsid w:val="00607FCB"/>
    <w:rsid w:val="0062445D"/>
    <w:rsid w:val="00624DCA"/>
    <w:rsid w:val="00647ED9"/>
    <w:rsid w:val="00652B18"/>
    <w:rsid w:val="00652BA8"/>
    <w:rsid w:val="0066023D"/>
    <w:rsid w:val="00665FFC"/>
    <w:rsid w:val="00667506"/>
    <w:rsid w:val="00675F1E"/>
    <w:rsid w:val="0068093E"/>
    <w:rsid w:val="00686BB8"/>
    <w:rsid w:val="006A0F91"/>
    <w:rsid w:val="006B0FE3"/>
    <w:rsid w:val="006C0B48"/>
    <w:rsid w:val="006C37C4"/>
    <w:rsid w:val="006C3973"/>
    <w:rsid w:val="006C4EF7"/>
    <w:rsid w:val="006C71BF"/>
    <w:rsid w:val="006D5A7F"/>
    <w:rsid w:val="006E1AA2"/>
    <w:rsid w:val="006E3A03"/>
    <w:rsid w:val="006E6655"/>
    <w:rsid w:val="006E7474"/>
    <w:rsid w:val="006E7586"/>
    <w:rsid w:val="00700C92"/>
    <w:rsid w:val="00701373"/>
    <w:rsid w:val="007065CF"/>
    <w:rsid w:val="007211A9"/>
    <w:rsid w:val="007235FA"/>
    <w:rsid w:val="00723EE4"/>
    <w:rsid w:val="007349ED"/>
    <w:rsid w:val="00736C4F"/>
    <w:rsid w:val="007469BD"/>
    <w:rsid w:val="00750DBF"/>
    <w:rsid w:val="00754336"/>
    <w:rsid w:val="00777AA1"/>
    <w:rsid w:val="007A3E34"/>
    <w:rsid w:val="007A41EE"/>
    <w:rsid w:val="007A5260"/>
    <w:rsid w:val="007D11F3"/>
    <w:rsid w:val="007D5AA4"/>
    <w:rsid w:val="007D5F16"/>
    <w:rsid w:val="007F3318"/>
    <w:rsid w:val="007F60E3"/>
    <w:rsid w:val="007F7255"/>
    <w:rsid w:val="007F7B79"/>
    <w:rsid w:val="00817A96"/>
    <w:rsid w:val="00831F34"/>
    <w:rsid w:val="00843D08"/>
    <w:rsid w:val="0084445F"/>
    <w:rsid w:val="00852927"/>
    <w:rsid w:val="008B2938"/>
    <w:rsid w:val="008B5956"/>
    <w:rsid w:val="008D006A"/>
    <w:rsid w:val="008D2E6E"/>
    <w:rsid w:val="008E0CFA"/>
    <w:rsid w:val="008E1F54"/>
    <w:rsid w:val="008E24F0"/>
    <w:rsid w:val="00901E91"/>
    <w:rsid w:val="009071D1"/>
    <w:rsid w:val="00910435"/>
    <w:rsid w:val="0092569A"/>
    <w:rsid w:val="00931B45"/>
    <w:rsid w:val="00932D59"/>
    <w:rsid w:val="00940EB5"/>
    <w:rsid w:val="00944427"/>
    <w:rsid w:val="0095545F"/>
    <w:rsid w:val="00966C86"/>
    <w:rsid w:val="009676E6"/>
    <w:rsid w:val="00967BF6"/>
    <w:rsid w:val="00992F32"/>
    <w:rsid w:val="009B0695"/>
    <w:rsid w:val="009C0D07"/>
    <w:rsid w:val="009C64A3"/>
    <w:rsid w:val="009D56DE"/>
    <w:rsid w:val="009D7BB4"/>
    <w:rsid w:val="009D7D3D"/>
    <w:rsid w:val="009F352F"/>
    <w:rsid w:val="00A13A9A"/>
    <w:rsid w:val="00A26964"/>
    <w:rsid w:val="00A564F0"/>
    <w:rsid w:val="00A613CD"/>
    <w:rsid w:val="00A65941"/>
    <w:rsid w:val="00A74DB8"/>
    <w:rsid w:val="00A8532C"/>
    <w:rsid w:val="00A970F3"/>
    <w:rsid w:val="00AA5A6A"/>
    <w:rsid w:val="00AB0916"/>
    <w:rsid w:val="00AC6A6C"/>
    <w:rsid w:val="00AC74AC"/>
    <w:rsid w:val="00AD390C"/>
    <w:rsid w:val="00AE3885"/>
    <w:rsid w:val="00AF0FE3"/>
    <w:rsid w:val="00B0789C"/>
    <w:rsid w:val="00B14BF1"/>
    <w:rsid w:val="00B269CB"/>
    <w:rsid w:val="00B4709F"/>
    <w:rsid w:val="00B5233E"/>
    <w:rsid w:val="00B54FD6"/>
    <w:rsid w:val="00B55AAA"/>
    <w:rsid w:val="00B577D2"/>
    <w:rsid w:val="00B70336"/>
    <w:rsid w:val="00B933A5"/>
    <w:rsid w:val="00B93410"/>
    <w:rsid w:val="00BA64EC"/>
    <w:rsid w:val="00BB2BDB"/>
    <w:rsid w:val="00BB336B"/>
    <w:rsid w:val="00BB441C"/>
    <w:rsid w:val="00BF50EC"/>
    <w:rsid w:val="00C11D4C"/>
    <w:rsid w:val="00C11E6F"/>
    <w:rsid w:val="00C15D56"/>
    <w:rsid w:val="00C17085"/>
    <w:rsid w:val="00C17D63"/>
    <w:rsid w:val="00C265BB"/>
    <w:rsid w:val="00C47BFA"/>
    <w:rsid w:val="00C64852"/>
    <w:rsid w:val="00C65E77"/>
    <w:rsid w:val="00C67456"/>
    <w:rsid w:val="00C77039"/>
    <w:rsid w:val="00C8271A"/>
    <w:rsid w:val="00C97860"/>
    <w:rsid w:val="00CA332B"/>
    <w:rsid w:val="00CA5AFB"/>
    <w:rsid w:val="00CB17E7"/>
    <w:rsid w:val="00CB654A"/>
    <w:rsid w:val="00CC639E"/>
    <w:rsid w:val="00CE315A"/>
    <w:rsid w:val="00D0065D"/>
    <w:rsid w:val="00D13906"/>
    <w:rsid w:val="00D151CD"/>
    <w:rsid w:val="00D23F04"/>
    <w:rsid w:val="00D24A7E"/>
    <w:rsid w:val="00D431CF"/>
    <w:rsid w:val="00D53E9D"/>
    <w:rsid w:val="00D60366"/>
    <w:rsid w:val="00D63E2C"/>
    <w:rsid w:val="00D70BD3"/>
    <w:rsid w:val="00D92E86"/>
    <w:rsid w:val="00DA2544"/>
    <w:rsid w:val="00DA35AF"/>
    <w:rsid w:val="00DB7508"/>
    <w:rsid w:val="00DC0999"/>
    <w:rsid w:val="00DE7F55"/>
    <w:rsid w:val="00DF43E7"/>
    <w:rsid w:val="00DF4F00"/>
    <w:rsid w:val="00E0302B"/>
    <w:rsid w:val="00E0525F"/>
    <w:rsid w:val="00E06DCF"/>
    <w:rsid w:val="00E15F07"/>
    <w:rsid w:val="00E319FF"/>
    <w:rsid w:val="00E347ED"/>
    <w:rsid w:val="00E43A9A"/>
    <w:rsid w:val="00E5625E"/>
    <w:rsid w:val="00E6744B"/>
    <w:rsid w:val="00E715B6"/>
    <w:rsid w:val="00E841C0"/>
    <w:rsid w:val="00E85B28"/>
    <w:rsid w:val="00E929E4"/>
    <w:rsid w:val="00EA0D0D"/>
    <w:rsid w:val="00EB48C0"/>
    <w:rsid w:val="00ED36A5"/>
    <w:rsid w:val="00ED63D4"/>
    <w:rsid w:val="00EF7F4D"/>
    <w:rsid w:val="00F0111C"/>
    <w:rsid w:val="00F042C9"/>
    <w:rsid w:val="00F05CD1"/>
    <w:rsid w:val="00F05D71"/>
    <w:rsid w:val="00F16EF3"/>
    <w:rsid w:val="00F21D10"/>
    <w:rsid w:val="00F346FF"/>
    <w:rsid w:val="00F424B1"/>
    <w:rsid w:val="00F55217"/>
    <w:rsid w:val="00F70928"/>
    <w:rsid w:val="00F74584"/>
    <w:rsid w:val="00F81900"/>
    <w:rsid w:val="00F840C2"/>
    <w:rsid w:val="00F90084"/>
    <w:rsid w:val="00F90942"/>
    <w:rsid w:val="00F92312"/>
    <w:rsid w:val="00F97B59"/>
    <w:rsid w:val="00FA02F3"/>
    <w:rsid w:val="00FF0834"/>
    <w:rsid w:val="00FF37DC"/>
    <w:rsid w:val="00FF3F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5B8DA"/>
  <w15:chartTrackingRefBased/>
  <w15:docId w15:val="{D5C52148-2928-4E27-B00F-DFD81F788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D94"/>
    <w:rPr>
      <w:rFonts w:ascii="Times New Roman" w:hAnsi="Times New Roman"/>
      <w:sz w:val="24"/>
      <w:lang w:val="en-US"/>
    </w:rPr>
  </w:style>
  <w:style w:type="paragraph" w:styleId="Heading1">
    <w:name w:val="heading 1"/>
    <w:basedOn w:val="Normal"/>
    <w:next w:val="Normal"/>
    <w:link w:val="Heading1Char"/>
    <w:uiPriority w:val="9"/>
    <w:qFormat/>
    <w:rsid w:val="00A564F0"/>
    <w:pPr>
      <w:keepNext/>
      <w:keepLines/>
      <w:outlineLvl w:val="0"/>
    </w:pPr>
    <w:rPr>
      <w:rFonts w:eastAsiaTheme="majorEastAsia" w:cstheme="majorBidi"/>
      <w:color w:val="2F5496" w:themeColor="accent1" w:themeShade="BF"/>
      <w:sz w:val="32"/>
      <w:szCs w:val="32"/>
    </w:rPr>
  </w:style>
  <w:style w:type="paragraph" w:styleId="Heading2">
    <w:name w:val="heading 2"/>
    <w:basedOn w:val="Normal"/>
    <w:link w:val="Heading2Char"/>
    <w:uiPriority w:val="9"/>
    <w:qFormat/>
    <w:rsid w:val="00A564F0"/>
    <w:pPr>
      <w:outlineLvl w:val="1"/>
    </w:pPr>
    <w:rPr>
      <w:rFonts w:eastAsia="Times New Roman" w:cs="Times New Roman"/>
      <w:bCs/>
      <w:color w:val="2F5496" w:themeColor="accent1" w:themeShade="BF"/>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9071D1"/>
  </w:style>
  <w:style w:type="paragraph" w:customStyle="1" w:styleId="Style2">
    <w:name w:val="Style2"/>
    <w:basedOn w:val="Normal"/>
    <w:qFormat/>
    <w:rsid w:val="00267F01"/>
    <w:rPr>
      <w:szCs w:val="32"/>
    </w:rPr>
  </w:style>
  <w:style w:type="paragraph" w:customStyle="1" w:styleId="Style3">
    <w:name w:val="Style3"/>
    <w:basedOn w:val="Style2"/>
    <w:qFormat/>
    <w:rsid w:val="001F4A5A"/>
  </w:style>
  <w:style w:type="paragraph" w:customStyle="1" w:styleId="Style4">
    <w:name w:val="Style4"/>
    <w:basedOn w:val="Normal"/>
    <w:qFormat/>
    <w:rsid w:val="009D7BB4"/>
  </w:style>
  <w:style w:type="paragraph" w:customStyle="1" w:styleId="Style5">
    <w:name w:val="Style5"/>
    <w:basedOn w:val="Normal"/>
    <w:qFormat/>
    <w:rsid w:val="007D5F16"/>
  </w:style>
  <w:style w:type="paragraph" w:customStyle="1" w:styleId="Style6">
    <w:name w:val="Style6"/>
    <w:basedOn w:val="Normal"/>
    <w:qFormat/>
    <w:rsid w:val="00754336"/>
  </w:style>
  <w:style w:type="paragraph" w:customStyle="1" w:styleId="Style7">
    <w:name w:val="Style7"/>
    <w:basedOn w:val="Normal"/>
    <w:qFormat/>
    <w:rsid w:val="003F0E4A"/>
  </w:style>
  <w:style w:type="paragraph" w:customStyle="1" w:styleId="Style8">
    <w:name w:val="Style8"/>
    <w:basedOn w:val="Normal"/>
    <w:qFormat/>
    <w:rsid w:val="00E85B28"/>
  </w:style>
  <w:style w:type="paragraph" w:customStyle="1" w:styleId="Style9">
    <w:name w:val="Style9"/>
    <w:basedOn w:val="Normal"/>
    <w:qFormat/>
    <w:rsid w:val="007211A9"/>
  </w:style>
  <w:style w:type="paragraph" w:customStyle="1" w:styleId="Style10">
    <w:name w:val="Style10"/>
    <w:basedOn w:val="Normal"/>
    <w:qFormat/>
    <w:rsid w:val="00A13A9A"/>
  </w:style>
  <w:style w:type="paragraph" w:customStyle="1" w:styleId="Style11">
    <w:name w:val="Style11"/>
    <w:basedOn w:val="Normal"/>
    <w:qFormat/>
    <w:rsid w:val="00817A96"/>
  </w:style>
  <w:style w:type="paragraph" w:customStyle="1" w:styleId="Style12">
    <w:name w:val="Style12"/>
    <w:basedOn w:val="Normal"/>
    <w:qFormat/>
    <w:rsid w:val="00BA64EC"/>
  </w:style>
  <w:style w:type="paragraph" w:customStyle="1" w:styleId="Style13">
    <w:name w:val="Style13"/>
    <w:basedOn w:val="Normal"/>
    <w:qFormat/>
    <w:rsid w:val="003236A9"/>
  </w:style>
  <w:style w:type="paragraph" w:customStyle="1" w:styleId="Style14">
    <w:name w:val="Style14"/>
    <w:basedOn w:val="Normal"/>
    <w:qFormat/>
    <w:rsid w:val="00F90942"/>
  </w:style>
  <w:style w:type="paragraph" w:customStyle="1" w:styleId="Style15">
    <w:name w:val="Style15"/>
    <w:basedOn w:val="Normal"/>
    <w:qFormat/>
    <w:rsid w:val="007F7255"/>
  </w:style>
  <w:style w:type="paragraph" w:customStyle="1" w:styleId="Style16">
    <w:name w:val="Style16"/>
    <w:basedOn w:val="Normal"/>
    <w:qFormat/>
    <w:rsid w:val="00550B6F"/>
  </w:style>
  <w:style w:type="paragraph" w:customStyle="1" w:styleId="Style17">
    <w:name w:val="Style17"/>
    <w:basedOn w:val="Normal"/>
    <w:qFormat/>
    <w:rsid w:val="007349ED"/>
  </w:style>
  <w:style w:type="paragraph" w:customStyle="1" w:styleId="Style18">
    <w:name w:val="Style18"/>
    <w:basedOn w:val="Normal"/>
    <w:qFormat/>
    <w:rsid w:val="0055460B"/>
    <w:rPr>
      <w:rFonts w:ascii="Arial" w:hAnsi="Arial"/>
    </w:rPr>
  </w:style>
  <w:style w:type="paragraph" w:customStyle="1" w:styleId="Style19">
    <w:name w:val="Style19"/>
    <w:basedOn w:val="Normal"/>
    <w:qFormat/>
    <w:rsid w:val="006E7586"/>
  </w:style>
  <w:style w:type="paragraph" w:customStyle="1" w:styleId="Style20">
    <w:name w:val="Style20"/>
    <w:basedOn w:val="Normal"/>
    <w:qFormat/>
    <w:rsid w:val="00931B45"/>
  </w:style>
  <w:style w:type="paragraph" w:customStyle="1" w:styleId="Style21">
    <w:name w:val="Style21"/>
    <w:basedOn w:val="Normal"/>
    <w:qFormat/>
    <w:rsid w:val="00931B45"/>
    <w:pPr>
      <w:shd w:val="clear" w:color="auto" w:fill="FFFFFF"/>
      <w:outlineLvl w:val="0"/>
    </w:pPr>
    <w:rPr>
      <w:rFonts w:ascii="Calibri Light" w:eastAsia="Times New Roman" w:hAnsi="Calibri Light" w:cs="Calibri Light"/>
      <w:color w:val="2F5496"/>
      <w:kern w:val="36"/>
      <w:sz w:val="32"/>
      <w:szCs w:val="32"/>
    </w:rPr>
  </w:style>
  <w:style w:type="paragraph" w:customStyle="1" w:styleId="Style22">
    <w:name w:val="Style22"/>
    <w:basedOn w:val="Normal"/>
    <w:qFormat/>
    <w:rsid w:val="00931B45"/>
    <w:rPr>
      <w:rFonts w:eastAsia="Times New Roman"/>
      <w:b/>
      <w:bCs/>
    </w:rPr>
  </w:style>
  <w:style w:type="paragraph" w:customStyle="1" w:styleId="Style23">
    <w:name w:val="Style23"/>
    <w:basedOn w:val="Normal"/>
    <w:qFormat/>
    <w:rsid w:val="003D2843"/>
  </w:style>
  <w:style w:type="paragraph" w:customStyle="1" w:styleId="Style24">
    <w:name w:val="Style24"/>
    <w:basedOn w:val="Normal"/>
    <w:qFormat/>
    <w:rsid w:val="004B55A9"/>
  </w:style>
  <w:style w:type="paragraph" w:customStyle="1" w:styleId="Style25">
    <w:name w:val="Style25"/>
    <w:basedOn w:val="Normal"/>
    <w:qFormat/>
    <w:rsid w:val="003B44B9"/>
  </w:style>
  <w:style w:type="paragraph" w:customStyle="1" w:styleId="Style26">
    <w:name w:val="Style26"/>
    <w:basedOn w:val="Normal"/>
    <w:qFormat/>
    <w:rsid w:val="004709CD"/>
  </w:style>
  <w:style w:type="paragraph" w:customStyle="1" w:styleId="Style27">
    <w:name w:val="Style27"/>
    <w:basedOn w:val="Normal"/>
    <w:qFormat/>
    <w:rsid w:val="003D12B0"/>
  </w:style>
  <w:style w:type="paragraph" w:customStyle="1" w:styleId="Style28">
    <w:name w:val="Style28"/>
    <w:basedOn w:val="Normal"/>
    <w:qFormat/>
    <w:rsid w:val="000D25DE"/>
  </w:style>
  <w:style w:type="paragraph" w:customStyle="1" w:styleId="Style29">
    <w:name w:val="Style29"/>
    <w:basedOn w:val="Normal"/>
    <w:qFormat/>
    <w:rsid w:val="00C17085"/>
  </w:style>
  <w:style w:type="paragraph" w:customStyle="1" w:styleId="Style30">
    <w:name w:val="Style30"/>
    <w:basedOn w:val="Normal"/>
    <w:qFormat/>
    <w:rsid w:val="00852927"/>
  </w:style>
  <w:style w:type="paragraph" w:customStyle="1" w:styleId="Style31">
    <w:name w:val="Style31"/>
    <w:basedOn w:val="Normal"/>
    <w:qFormat/>
    <w:rsid w:val="00D60366"/>
  </w:style>
  <w:style w:type="paragraph" w:customStyle="1" w:styleId="Style32">
    <w:name w:val="Style32"/>
    <w:basedOn w:val="Normal"/>
    <w:qFormat/>
    <w:rsid w:val="00B93410"/>
  </w:style>
  <w:style w:type="paragraph" w:customStyle="1" w:styleId="Style33">
    <w:name w:val="Style33"/>
    <w:basedOn w:val="Normal"/>
    <w:qFormat/>
    <w:rsid w:val="00910435"/>
  </w:style>
  <w:style w:type="paragraph" w:customStyle="1" w:styleId="Style34">
    <w:name w:val="Style34"/>
    <w:basedOn w:val="Normal"/>
    <w:qFormat/>
    <w:rsid w:val="006C3973"/>
  </w:style>
  <w:style w:type="paragraph" w:customStyle="1" w:styleId="Style35">
    <w:name w:val="Style35"/>
    <w:basedOn w:val="Normal"/>
    <w:qFormat/>
    <w:rsid w:val="005B7A5B"/>
    <w:rPr>
      <w:rFonts w:ascii="Verdana" w:hAnsi="Verdana"/>
      <w:sz w:val="22"/>
    </w:rPr>
  </w:style>
  <w:style w:type="paragraph" w:customStyle="1" w:styleId="Style36">
    <w:name w:val="Style36"/>
    <w:basedOn w:val="Normal"/>
    <w:qFormat/>
    <w:rsid w:val="00AC74AC"/>
  </w:style>
  <w:style w:type="paragraph" w:customStyle="1" w:styleId="Style37">
    <w:name w:val="Style37"/>
    <w:basedOn w:val="Normal"/>
    <w:qFormat/>
    <w:rsid w:val="000D3730"/>
  </w:style>
  <w:style w:type="paragraph" w:customStyle="1" w:styleId="Style38">
    <w:name w:val="Style38"/>
    <w:basedOn w:val="Normal"/>
    <w:qFormat/>
    <w:rsid w:val="00F90084"/>
  </w:style>
  <w:style w:type="paragraph" w:customStyle="1" w:styleId="Style39">
    <w:name w:val="Style39"/>
    <w:basedOn w:val="Normal"/>
    <w:qFormat/>
    <w:rsid w:val="0068093E"/>
  </w:style>
  <w:style w:type="paragraph" w:customStyle="1" w:styleId="Style40">
    <w:name w:val="Style40"/>
    <w:basedOn w:val="Normal"/>
    <w:qFormat/>
    <w:rsid w:val="000424A2"/>
  </w:style>
  <w:style w:type="paragraph" w:customStyle="1" w:styleId="Style41">
    <w:name w:val="Style41"/>
    <w:basedOn w:val="Normal"/>
    <w:qFormat/>
    <w:rsid w:val="00B55AAA"/>
  </w:style>
  <w:style w:type="paragraph" w:customStyle="1" w:styleId="Style42">
    <w:name w:val="Style42"/>
    <w:basedOn w:val="Normal"/>
    <w:qFormat/>
    <w:rsid w:val="00700C92"/>
  </w:style>
  <w:style w:type="paragraph" w:customStyle="1" w:styleId="Style43">
    <w:name w:val="Style43"/>
    <w:basedOn w:val="Normal"/>
    <w:qFormat/>
    <w:rsid w:val="00A74DB8"/>
  </w:style>
  <w:style w:type="paragraph" w:customStyle="1" w:styleId="Style44">
    <w:name w:val="Style44"/>
    <w:basedOn w:val="Normal"/>
    <w:qFormat/>
    <w:rsid w:val="00E347ED"/>
  </w:style>
  <w:style w:type="paragraph" w:customStyle="1" w:styleId="Style45">
    <w:name w:val="Style45"/>
    <w:basedOn w:val="Normal"/>
    <w:qFormat/>
    <w:rsid w:val="004B69BB"/>
  </w:style>
  <w:style w:type="paragraph" w:customStyle="1" w:styleId="Style46">
    <w:name w:val="Style46"/>
    <w:basedOn w:val="Normal"/>
    <w:qFormat/>
    <w:rsid w:val="00CA332B"/>
    <w:rPr>
      <w:rFonts w:cs="Times New Roman"/>
      <w:color w:val="000000" w:themeColor="text1"/>
      <w:szCs w:val="24"/>
    </w:rPr>
  </w:style>
  <w:style w:type="character" w:customStyle="1" w:styleId="Heading2Char">
    <w:name w:val="Heading 2 Char"/>
    <w:basedOn w:val="DefaultParagraphFont"/>
    <w:link w:val="Heading2"/>
    <w:uiPriority w:val="9"/>
    <w:rsid w:val="00A564F0"/>
    <w:rPr>
      <w:rFonts w:ascii="Times New Roman" w:eastAsia="Times New Roman" w:hAnsi="Times New Roman" w:cs="Times New Roman"/>
      <w:bCs/>
      <w:color w:val="2F5496" w:themeColor="accent1" w:themeShade="BF"/>
      <w:sz w:val="28"/>
      <w:szCs w:val="36"/>
    </w:rPr>
  </w:style>
  <w:style w:type="character" w:customStyle="1" w:styleId="Heading1Char">
    <w:name w:val="Heading 1 Char"/>
    <w:basedOn w:val="DefaultParagraphFont"/>
    <w:link w:val="Heading1"/>
    <w:uiPriority w:val="9"/>
    <w:rsid w:val="00A564F0"/>
    <w:rPr>
      <w:rFonts w:ascii="Times New Roman" w:eastAsiaTheme="majorEastAsia" w:hAnsi="Times New Roman" w:cstheme="majorBidi"/>
      <w:color w:val="2F5496" w:themeColor="accent1" w:themeShade="BF"/>
      <w:sz w:val="32"/>
      <w:szCs w:val="32"/>
    </w:rPr>
  </w:style>
  <w:style w:type="paragraph" w:styleId="NormalWeb">
    <w:name w:val="Normal (Web)"/>
    <w:basedOn w:val="Normal"/>
    <w:uiPriority w:val="99"/>
    <w:semiHidden/>
    <w:unhideWhenUsed/>
    <w:rsid w:val="002C5901"/>
    <w:pPr>
      <w:spacing w:before="100" w:beforeAutospacing="1" w:after="100" w:afterAutospacing="1" w:line="240" w:lineRule="auto"/>
      <w:jc w:val="left"/>
    </w:pPr>
    <w:rPr>
      <w:rFonts w:eastAsia="Times New Roman" w:cs="Times New Roman"/>
      <w:szCs w:val="24"/>
      <w:lang w:val="en-GB" w:eastAsia="en-GB"/>
    </w:rPr>
  </w:style>
  <w:style w:type="paragraph" w:styleId="Header">
    <w:name w:val="header"/>
    <w:basedOn w:val="Normal"/>
    <w:link w:val="HeaderChar"/>
    <w:uiPriority w:val="99"/>
    <w:unhideWhenUsed/>
    <w:rsid w:val="00244ACE"/>
    <w:pPr>
      <w:tabs>
        <w:tab w:val="center" w:pos="4513"/>
        <w:tab w:val="right" w:pos="9026"/>
      </w:tabs>
      <w:spacing w:line="240" w:lineRule="auto"/>
    </w:pPr>
  </w:style>
  <w:style w:type="character" w:customStyle="1" w:styleId="HeaderChar">
    <w:name w:val="Header Char"/>
    <w:basedOn w:val="DefaultParagraphFont"/>
    <w:link w:val="Header"/>
    <w:uiPriority w:val="99"/>
    <w:rsid w:val="00244ACE"/>
    <w:rPr>
      <w:rFonts w:ascii="Times New Roman" w:hAnsi="Times New Roman"/>
      <w:sz w:val="24"/>
      <w:lang w:val="en-US"/>
    </w:rPr>
  </w:style>
  <w:style w:type="paragraph" w:styleId="Footer">
    <w:name w:val="footer"/>
    <w:basedOn w:val="Normal"/>
    <w:link w:val="FooterChar"/>
    <w:uiPriority w:val="99"/>
    <w:unhideWhenUsed/>
    <w:rsid w:val="00244ACE"/>
    <w:pPr>
      <w:tabs>
        <w:tab w:val="center" w:pos="4513"/>
        <w:tab w:val="right" w:pos="9026"/>
      </w:tabs>
      <w:spacing w:line="240" w:lineRule="auto"/>
    </w:pPr>
  </w:style>
  <w:style w:type="character" w:customStyle="1" w:styleId="FooterChar">
    <w:name w:val="Footer Char"/>
    <w:basedOn w:val="DefaultParagraphFont"/>
    <w:link w:val="Footer"/>
    <w:uiPriority w:val="99"/>
    <w:rsid w:val="00244ACE"/>
    <w:rPr>
      <w:rFonts w:ascii="Times New Roman" w:hAnsi="Times New Roman"/>
      <w:sz w:val="24"/>
      <w:lang w:val="en-US"/>
    </w:rPr>
  </w:style>
  <w:style w:type="paragraph" w:styleId="TOCHeading">
    <w:name w:val="TOC Heading"/>
    <w:basedOn w:val="Heading1"/>
    <w:next w:val="Normal"/>
    <w:uiPriority w:val="39"/>
    <w:unhideWhenUsed/>
    <w:qFormat/>
    <w:rsid w:val="00244ACE"/>
    <w:pPr>
      <w:spacing w:before="240" w:line="259" w:lineRule="auto"/>
      <w:jc w:val="left"/>
      <w:outlineLvl w:val="9"/>
    </w:pPr>
    <w:rPr>
      <w:rFonts w:asciiTheme="majorHAnsi" w:hAnsiTheme="majorHAnsi"/>
    </w:rPr>
  </w:style>
  <w:style w:type="paragraph" w:styleId="TOC1">
    <w:name w:val="toc 1"/>
    <w:basedOn w:val="Normal"/>
    <w:next w:val="Normal"/>
    <w:autoRedefine/>
    <w:uiPriority w:val="39"/>
    <w:unhideWhenUsed/>
    <w:rsid w:val="00244ACE"/>
    <w:pPr>
      <w:spacing w:after="100"/>
    </w:pPr>
  </w:style>
  <w:style w:type="character" w:styleId="Hyperlink">
    <w:name w:val="Hyperlink"/>
    <w:basedOn w:val="DefaultParagraphFont"/>
    <w:uiPriority w:val="99"/>
    <w:unhideWhenUsed/>
    <w:rsid w:val="00244A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8844">
      <w:bodyDiv w:val="1"/>
      <w:marLeft w:val="0"/>
      <w:marRight w:val="0"/>
      <w:marTop w:val="0"/>
      <w:marBottom w:val="0"/>
      <w:divBdr>
        <w:top w:val="none" w:sz="0" w:space="0" w:color="auto"/>
        <w:left w:val="none" w:sz="0" w:space="0" w:color="auto"/>
        <w:bottom w:val="none" w:sz="0" w:space="0" w:color="auto"/>
        <w:right w:val="none" w:sz="0" w:space="0" w:color="auto"/>
      </w:divBdr>
      <w:divsChild>
        <w:div w:id="354967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7B5B6-27EB-4E47-B0E3-88CDB9D09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2890</Words>
  <Characters>16475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Emon</dc:creator>
  <cp:keywords/>
  <dc:description/>
  <cp:lastModifiedBy>Sava Mantchev</cp:lastModifiedBy>
  <cp:revision>2</cp:revision>
  <dcterms:created xsi:type="dcterms:W3CDTF">2022-12-09T19:03:00Z</dcterms:created>
  <dcterms:modified xsi:type="dcterms:W3CDTF">2022-12-09T19:03:00Z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a8e4fef4b68e600baa1fa6bc5bb2a09e13d03cfcd26c077e604109d91705894f</vt:lpwstr>
  </property>
</Properties>
</file>