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D5AB7" w14:textId="5257643D" w:rsidR="009E7DE8" w:rsidRDefault="009E7DE8" w:rsidP="00866B01">
      <w:pPr>
        <w:pStyle w:val="Normal1"/>
        <w:spacing w:line="360" w:lineRule="auto"/>
        <w:jc w:val="center"/>
        <w:rPr>
          <w:rFonts w:ascii="Times New Roman" w:eastAsia="Times New Roman" w:hAnsi="Times New Roman" w:cs="Times New Roman"/>
          <w:b/>
          <w:sz w:val="32"/>
          <w:szCs w:val="24"/>
          <w:lang w:val="en-GB"/>
        </w:rPr>
      </w:pPr>
    </w:p>
    <w:p w14:paraId="778DF5C5" w14:textId="77777777" w:rsidR="00BC5C34" w:rsidRPr="00866B01" w:rsidRDefault="00BC5C34" w:rsidP="00866B01">
      <w:pPr>
        <w:pStyle w:val="Normal1"/>
        <w:spacing w:line="360" w:lineRule="auto"/>
        <w:jc w:val="center"/>
        <w:rPr>
          <w:rFonts w:ascii="Times New Roman" w:eastAsia="Times New Roman" w:hAnsi="Times New Roman" w:cs="Times New Roman"/>
          <w:b/>
          <w:sz w:val="32"/>
          <w:szCs w:val="24"/>
          <w:lang w:val="en-GB"/>
        </w:rPr>
      </w:pPr>
    </w:p>
    <w:p w14:paraId="1C1A77DC"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3E74FEF9"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29667E4F"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5C086D19"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4A4E2E19"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344B6301"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4B21E2BF"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6E049ADE"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41B61C8D" w14:textId="77777777" w:rsidR="004E058C"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r w:rsidRPr="00866B01">
        <w:rPr>
          <w:rFonts w:ascii="Times New Roman" w:eastAsia="Times New Roman" w:hAnsi="Times New Roman" w:cs="Times New Roman"/>
          <w:b/>
          <w:sz w:val="32"/>
          <w:szCs w:val="24"/>
          <w:lang w:val="en-GB"/>
        </w:rPr>
        <w:t>MARKETING MANAGEMENT</w:t>
      </w:r>
    </w:p>
    <w:p w14:paraId="02722844" w14:textId="77777777" w:rsidR="004E058C" w:rsidRPr="00866B01" w:rsidRDefault="004E058C" w:rsidP="00866B01">
      <w:pPr>
        <w:spacing w:line="360" w:lineRule="auto"/>
        <w:rPr>
          <w:rFonts w:ascii="Times New Roman" w:eastAsia="Times New Roman" w:hAnsi="Times New Roman" w:cs="Times New Roman"/>
          <w:b/>
          <w:sz w:val="32"/>
          <w:szCs w:val="24"/>
          <w:lang w:val="en-GB"/>
        </w:rPr>
      </w:pPr>
      <w:r w:rsidRPr="00866B01">
        <w:rPr>
          <w:rFonts w:ascii="Times New Roman" w:eastAsia="Times New Roman" w:hAnsi="Times New Roman" w:cs="Times New Roman"/>
          <w:b/>
          <w:sz w:val="32"/>
          <w:szCs w:val="24"/>
          <w:lang w:val="en-GB"/>
        </w:rPr>
        <w:br w:type="page"/>
      </w:r>
    </w:p>
    <w:sdt>
      <w:sdtPr>
        <w:rPr>
          <w:rFonts w:ascii="Times New Roman" w:eastAsia="Arial" w:hAnsi="Times New Roman" w:cs="Times New Roman"/>
          <w:b w:val="0"/>
          <w:bCs w:val="0"/>
          <w:color w:val="auto"/>
          <w:sz w:val="22"/>
          <w:szCs w:val="22"/>
          <w:lang w:val="en-IN" w:eastAsia="en-IN"/>
        </w:rPr>
        <w:id w:val="550317845"/>
        <w:docPartObj>
          <w:docPartGallery w:val="Table of Contents"/>
          <w:docPartUnique/>
        </w:docPartObj>
      </w:sdtPr>
      <w:sdtContent>
        <w:p w14:paraId="707F606A" w14:textId="77777777" w:rsidR="004E058C" w:rsidRPr="00866B01" w:rsidRDefault="004E058C" w:rsidP="00866B01">
          <w:pPr>
            <w:pStyle w:val="TOCHeading"/>
            <w:spacing w:before="0" w:line="360" w:lineRule="auto"/>
            <w:jc w:val="center"/>
            <w:rPr>
              <w:rFonts w:ascii="Times New Roman" w:hAnsi="Times New Roman" w:cs="Times New Roman"/>
              <w:color w:val="auto"/>
              <w:sz w:val="24"/>
              <w:szCs w:val="24"/>
            </w:rPr>
          </w:pPr>
          <w:r w:rsidRPr="00866B01">
            <w:rPr>
              <w:rFonts w:ascii="Times New Roman" w:hAnsi="Times New Roman" w:cs="Times New Roman"/>
              <w:color w:val="auto"/>
              <w:sz w:val="24"/>
              <w:szCs w:val="24"/>
            </w:rPr>
            <w:t>Table of Contents</w:t>
          </w:r>
        </w:p>
        <w:p w14:paraId="61A2A6B0" w14:textId="0818F3C1" w:rsidR="004E058C" w:rsidRPr="00866B01" w:rsidRDefault="003A32D7" w:rsidP="00394B9E">
          <w:pPr>
            <w:pStyle w:val="TOC1"/>
            <w:tabs>
              <w:tab w:val="right" w:leader="dot" w:pos="9350"/>
            </w:tabs>
            <w:spacing w:after="0" w:line="360" w:lineRule="auto"/>
            <w:jc w:val="both"/>
            <w:rPr>
              <w:rFonts w:ascii="Times New Roman" w:eastAsiaTheme="minorEastAsia" w:hAnsi="Times New Roman" w:cs="Times New Roman"/>
              <w:noProof/>
              <w:sz w:val="24"/>
              <w:szCs w:val="24"/>
            </w:rPr>
          </w:pPr>
          <w:r>
            <w:rPr>
              <w:rFonts w:ascii="Times New Roman" w:hAnsi="Times New Roman" w:cs="Times New Roman"/>
              <w:sz w:val="24"/>
              <w:szCs w:val="24"/>
            </w:rPr>
            <w:t>1.</w:t>
          </w:r>
          <w:r w:rsidR="00F510CD" w:rsidRPr="00866B01">
            <w:rPr>
              <w:rFonts w:ascii="Times New Roman" w:hAnsi="Times New Roman" w:cs="Times New Roman"/>
              <w:sz w:val="24"/>
              <w:szCs w:val="24"/>
            </w:rPr>
            <w:fldChar w:fldCharType="begin"/>
          </w:r>
          <w:r w:rsidR="004E058C" w:rsidRPr="00866B01">
            <w:rPr>
              <w:rFonts w:ascii="Times New Roman" w:hAnsi="Times New Roman" w:cs="Times New Roman"/>
              <w:sz w:val="24"/>
              <w:szCs w:val="24"/>
            </w:rPr>
            <w:instrText xml:space="preserve"> TOC \o "1-3" \h \z \u </w:instrText>
          </w:r>
          <w:r w:rsidR="00F510CD" w:rsidRPr="00866B01">
            <w:rPr>
              <w:rFonts w:ascii="Times New Roman" w:hAnsi="Times New Roman" w:cs="Times New Roman"/>
              <w:sz w:val="24"/>
              <w:szCs w:val="24"/>
            </w:rPr>
            <w:fldChar w:fldCharType="separate"/>
          </w:r>
          <w:hyperlink w:anchor="_Toc133266784" w:history="1">
            <w:r w:rsidR="004E058C" w:rsidRPr="00866B01">
              <w:rPr>
                <w:rStyle w:val="Hyperlink"/>
                <w:rFonts w:ascii="Times New Roman" w:hAnsi="Times New Roman" w:cs="Times New Roman"/>
                <w:noProof/>
                <w:color w:val="auto"/>
                <w:sz w:val="24"/>
                <w:szCs w:val="24"/>
              </w:rPr>
              <w:t>Introduction</w:t>
            </w:r>
            <w:r w:rsidR="004E058C" w:rsidRPr="00866B01">
              <w:rPr>
                <w:rFonts w:ascii="Times New Roman" w:hAnsi="Times New Roman" w:cs="Times New Roman"/>
                <w:noProof/>
                <w:webHidden/>
                <w:sz w:val="24"/>
                <w:szCs w:val="24"/>
              </w:rPr>
              <w:tab/>
            </w:r>
            <w:r w:rsidR="00F510CD" w:rsidRPr="00866B01">
              <w:rPr>
                <w:rFonts w:ascii="Times New Roman" w:hAnsi="Times New Roman" w:cs="Times New Roman"/>
                <w:noProof/>
                <w:webHidden/>
                <w:sz w:val="24"/>
                <w:szCs w:val="24"/>
              </w:rPr>
              <w:fldChar w:fldCharType="begin"/>
            </w:r>
            <w:r w:rsidR="004E058C" w:rsidRPr="00866B01">
              <w:rPr>
                <w:rFonts w:ascii="Times New Roman" w:hAnsi="Times New Roman" w:cs="Times New Roman"/>
                <w:noProof/>
                <w:webHidden/>
                <w:sz w:val="24"/>
                <w:szCs w:val="24"/>
              </w:rPr>
              <w:instrText xml:space="preserve"> PAGEREF _Toc133266784 \h </w:instrText>
            </w:r>
            <w:r w:rsidR="00F510CD" w:rsidRPr="00866B01">
              <w:rPr>
                <w:rFonts w:ascii="Times New Roman" w:hAnsi="Times New Roman" w:cs="Times New Roman"/>
                <w:noProof/>
                <w:webHidden/>
                <w:sz w:val="24"/>
                <w:szCs w:val="24"/>
              </w:rPr>
            </w:r>
            <w:r w:rsidR="00F510CD" w:rsidRPr="00866B01">
              <w:rPr>
                <w:rFonts w:ascii="Times New Roman" w:hAnsi="Times New Roman" w:cs="Times New Roman"/>
                <w:noProof/>
                <w:webHidden/>
                <w:sz w:val="24"/>
                <w:szCs w:val="24"/>
              </w:rPr>
              <w:fldChar w:fldCharType="separate"/>
            </w:r>
            <w:r w:rsidR="00414AE9">
              <w:rPr>
                <w:rFonts w:ascii="Times New Roman" w:hAnsi="Times New Roman" w:cs="Times New Roman"/>
                <w:noProof/>
                <w:webHidden/>
                <w:sz w:val="24"/>
                <w:szCs w:val="24"/>
              </w:rPr>
              <w:t>3</w:t>
            </w:r>
            <w:r w:rsidR="00F510CD" w:rsidRPr="00866B01">
              <w:rPr>
                <w:rFonts w:ascii="Times New Roman" w:hAnsi="Times New Roman" w:cs="Times New Roman"/>
                <w:noProof/>
                <w:webHidden/>
                <w:sz w:val="24"/>
                <w:szCs w:val="24"/>
              </w:rPr>
              <w:fldChar w:fldCharType="end"/>
            </w:r>
          </w:hyperlink>
        </w:p>
        <w:p w14:paraId="64BD90F6" w14:textId="6BA5990D" w:rsidR="004E058C" w:rsidRPr="00866B01" w:rsidRDefault="00F2766A" w:rsidP="00394B9E">
          <w:pPr>
            <w:pStyle w:val="TOC1"/>
            <w:tabs>
              <w:tab w:val="right" w:leader="dot" w:pos="9350"/>
            </w:tabs>
            <w:spacing w:after="0" w:line="360" w:lineRule="auto"/>
            <w:jc w:val="both"/>
            <w:rPr>
              <w:rFonts w:ascii="Times New Roman" w:eastAsiaTheme="minorEastAsia" w:hAnsi="Times New Roman" w:cs="Times New Roman"/>
              <w:noProof/>
              <w:sz w:val="24"/>
              <w:szCs w:val="24"/>
            </w:rPr>
          </w:pPr>
          <w:r>
            <w:t>2</w:t>
          </w:r>
          <w:r w:rsidR="003A32D7">
            <w:t>.</w:t>
          </w:r>
          <w:hyperlink w:anchor="_Toc133266786" w:history="1">
            <w:r w:rsidR="004E058C" w:rsidRPr="00866B01">
              <w:rPr>
                <w:rStyle w:val="Hyperlink"/>
                <w:rFonts w:ascii="Times New Roman" w:hAnsi="Times New Roman" w:cs="Times New Roman"/>
                <w:noProof/>
                <w:color w:val="auto"/>
                <w:sz w:val="24"/>
                <w:szCs w:val="24"/>
              </w:rPr>
              <w:t>Critically Appraising Innovative Marketing Strategists for Increasing Brand Awareness</w:t>
            </w:r>
            <w:r w:rsidR="004E058C" w:rsidRPr="00866B01">
              <w:rPr>
                <w:rFonts w:ascii="Times New Roman" w:hAnsi="Times New Roman" w:cs="Times New Roman"/>
                <w:noProof/>
                <w:webHidden/>
                <w:sz w:val="24"/>
                <w:szCs w:val="24"/>
              </w:rPr>
              <w:tab/>
            </w:r>
            <w:r w:rsidR="00F510CD" w:rsidRPr="00866B01">
              <w:rPr>
                <w:rFonts w:ascii="Times New Roman" w:hAnsi="Times New Roman" w:cs="Times New Roman"/>
                <w:noProof/>
                <w:webHidden/>
                <w:sz w:val="24"/>
                <w:szCs w:val="24"/>
              </w:rPr>
              <w:fldChar w:fldCharType="begin"/>
            </w:r>
            <w:r w:rsidR="004E058C" w:rsidRPr="00866B01">
              <w:rPr>
                <w:rFonts w:ascii="Times New Roman" w:hAnsi="Times New Roman" w:cs="Times New Roman"/>
                <w:noProof/>
                <w:webHidden/>
                <w:sz w:val="24"/>
                <w:szCs w:val="24"/>
              </w:rPr>
              <w:instrText xml:space="preserve"> PAGEREF _Toc133266786 \h </w:instrText>
            </w:r>
            <w:r w:rsidR="00F510CD" w:rsidRPr="00866B01">
              <w:rPr>
                <w:rFonts w:ascii="Times New Roman" w:hAnsi="Times New Roman" w:cs="Times New Roman"/>
                <w:noProof/>
                <w:webHidden/>
                <w:sz w:val="24"/>
                <w:szCs w:val="24"/>
              </w:rPr>
            </w:r>
            <w:r w:rsidR="00F510CD" w:rsidRPr="00866B01">
              <w:rPr>
                <w:rFonts w:ascii="Times New Roman" w:hAnsi="Times New Roman" w:cs="Times New Roman"/>
                <w:noProof/>
                <w:webHidden/>
                <w:sz w:val="24"/>
                <w:szCs w:val="24"/>
              </w:rPr>
              <w:fldChar w:fldCharType="separate"/>
            </w:r>
            <w:r w:rsidR="00414AE9">
              <w:rPr>
                <w:rFonts w:ascii="Times New Roman" w:hAnsi="Times New Roman" w:cs="Times New Roman"/>
                <w:noProof/>
                <w:webHidden/>
                <w:sz w:val="24"/>
                <w:szCs w:val="24"/>
              </w:rPr>
              <w:t>4</w:t>
            </w:r>
            <w:r w:rsidR="00F510CD" w:rsidRPr="00866B01">
              <w:rPr>
                <w:rFonts w:ascii="Times New Roman" w:hAnsi="Times New Roman" w:cs="Times New Roman"/>
                <w:noProof/>
                <w:webHidden/>
                <w:sz w:val="24"/>
                <w:szCs w:val="24"/>
              </w:rPr>
              <w:fldChar w:fldCharType="end"/>
            </w:r>
          </w:hyperlink>
        </w:p>
        <w:p w14:paraId="576F09C1" w14:textId="144B0F05" w:rsidR="004E058C" w:rsidRPr="00866B01" w:rsidRDefault="00F2766A" w:rsidP="00394B9E">
          <w:pPr>
            <w:pStyle w:val="TOC1"/>
            <w:tabs>
              <w:tab w:val="right" w:leader="dot" w:pos="9350"/>
            </w:tabs>
            <w:spacing w:after="0" w:line="360" w:lineRule="auto"/>
            <w:jc w:val="both"/>
            <w:rPr>
              <w:rFonts w:ascii="Times New Roman" w:eastAsiaTheme="minorEastAsia" w:hAnsi="Times New Roman" w:cs="Times New Roman"/>
              <w:noProof/>
              <w:sz w:val="24"/>
              <w:szCs w:val="24"/>
            </w:rPr>
          </w:pPr>
          <w:r>
            <w:t>3</w:t>
          </w:r>
          <w:r w:rsidR="003A32D7">
            <w:t>.</w:t>
          </w:r>
          <w:hyperlink w:anchor="_Toc133266787" w:history="1">
            <w:r w:rsidR="004E058C" w:rsidRPr="00866B01">
              <w:rPr>
                <w:rStyle w:val="Hyperlink"/>
                <w:rFonts w:ascii="Times New Roman" w:hAnsi="Times New Roman" w:cs="Times New Roman"/>
                <w:noProof/>
                <w:color w:val="auto"/>
                <w:sz w:val="24"/>
                <w:szCs w:val="24"/>
              </w:rPr>
              <w:t>Evaluating and managing customer journeys across different communication channels for meeting stakeholder expectations</w:t>
            </w:r>
            <w:r w:rsidR="004E058C" w:rsidRPr="00866B01">
              <w:rPr>
                <w:rFonts w:ascii="Times New Roman" w:hAnsi="Times New Roman" w:cs="Times New Roman"/>
                <w:noProof/>
                <w:webHidden/>
                <w:sz w:val="24"/>
                <w:szCs w:val="24"/>
              </w:rPr>
              <w:tab/>
            </w:r>
            <w:r w:rsidR="00F510CD" w:rsidRPr="00866B01">
              <w:rPr>
                <w:rFonts w:ascii="Times New Roman" w:hAnsi="Times New Roman" w:cs="Times New Roman"/>
                <w:noProof/>
                <w:webHidden/>
                <w:sz w:val="24"/>
                <w:szCs w:val="24"/>
              </w:rPr>
              <w:fldChar w:fldCharType="begin"/>
            </w:r>
            <w:r w:rsidR="004E058C" w:rsidRPr="00866B01">
              <w:rPr>
                <w:rFonts w:ascii="Times New Roman" w:hAnsi="Times New Roman" w:cs="Times New Roman"/>
                <w:noProof/>
                <w:webHidden/>
                <w:sz w:val="24"/>
                <w:szCs w:val="24"/>
              </w:rPr>
              <w:instrText xml:space="preserve"> PAGEREF _Toc133266787 \h </w:instrText>
            </w:r>
            <w:r w:rsidR="00F510CD" w:rsidRPr="00866B01">
              <w:rPr>
                <w:rFonts w:ascii="Times New Roman" w:hAnsi="Times New Roman" w:cs="Times New Roman"/>
                <w:noProof/>
                <w:webHidden/>
                <w:sz w:val="24"/>
                <w:szCs w:val="24"/>
              </w:rPr>
            </w:r>
            <w:r w:rsidR="00F510CD" w:rsidRPr="00866B01">
              <w:rPr>
                <w:rFonts w:ascii="Times New Roman" w:hAnsi="Times New Roman" w:cs="Times New Roman"/>
                <w:noProof/>
                <w:webHidden/>
                <w:sz w:val="24"/>
                <w:szCs w:val="24"/>
              </w:rPr>
              <w:fldChar w:fldCharType="separate"/>
            </w:r>
            <w:r w:rsidR="00414AE9">
              <w:rPr>
                <w:rFonts w:ascii="Times New Roman" w:hAnsi="Times New Roman" w:cs="Times New Roman"/>
                <w:noProof/>
                <w:webHidden/>
                <w:sz w:val="24"/>
                <w:szCs w:val="24"/>
              </w:rPr>
              <w:t>7</w:t>
            </w:r>
            <w:r w:rsidR="00F510CD" w:rsidRPr="00866B01">
              <w:rPr>
                <w:rFonts w:ascii="Times New Roman" w:hAnsi="Times New Roman" w:cs="Times New Roman"/>
                <w:noProof/>
                <w:webHidden/>
                <w:sz w:val="24"/>
                <w:szCs w:val="24"/>
              </w:rPr>
              <w:fldChar w:fldCharType="end"/>
            </w:r>
          </w:hyperlink>
        </w:p>
        <w:p w14:paraId="59D60987" w14:textId="7867B8E8" w:rsidR="004E058C" w:rsidRPr="00866B01" w:rsidRDefault="00F2766A" w:rsidP="00394B9E">
          <w:pPr>
            <w:pStyle w:val="TOC1"/>
            <w:tabs>
              <w:tab w:val="right" w:leader="dot" w:pos="9350"/>
            </w:tabs>
            <w:spacing w:after="0" w:line="360" w:lineRule="auto"/>
            <w:jc w:val="both"/>
            <w:rPr>
              <w:rFonts w:ascii="Times New Roman" w:eastAsiaTheme="minorEastAsia" w:hAnsi="Times New Roman" w:cs="Times New Roman"/>
              <w:noProof/>
              <w:sz w:val="24"/>
              <w:szCs w:val="24"/>
            </w:rPr>
          </w:pPr>
          <w:r>
            <w:t>4</w:t>
          </w:r>
          <w:r w:rsidR="003A32D7">
            <w:t xml:space="preserve">. </w:t>
          </w:r>
          <w:hyperlink w:anchor="_Toc133266788" w:history="1">
            <w:r w:rsidR="004E058C" w:rsidRPr="00866B01">
              <w:rPr>
                <w:rStyle w:val="Hyperlink"/>
                <w:rFonts w:ascii="Times New Roman" w:hAnsi="Times New Roman" w:cs="Times New Roman"/>
                <w:noProof/>
                <w:color w:val="auto"/>
                <w:sz w:val="24"/>
                <w:szCs w:val="24"/>
              </w:rPr>
              <w:t>Conclusion</w:t>
            </w:r>
            <w:r w:rsidR="004E058C" w:rsidRPr="00866B01">
              <w:rPr>
                <w:rFonts w:ascii="Times New Roman" w:hAnsi="Times New Roman" w:cs="Times New Roman"/>
                <w:noProof/>
                <w:webHidden/>
                <w:sz w:val="24"/>
                <w:szCs w:val="24"/>
              </w:rPr>
              <w:tab/>
            </w:r>
            <w:r w:rsidR="00F510CD" w:rsidRPr="00866B01">
              <w:rPr>
                <w:rFonts w:ascii="Times New Roman" w:hAnsi="Times New Roman" w:cs="Times New Roman"/>
                <w:noProof/>
                <w:webHidden/>
                <w:sz w:val="24"/>
                <w:szCs w:val="24"/>
              </w:rPr>
              <w:fldChar w:fldCharType="begin"/>
            </w:r>
            <w:r w:rsidR="004E058C" w:rsidRPr="00866B01">
              <w:rPr>
                <w:rFonts w:ascii="Times New Roman" w:hAnsi="Times New Roman" w:cs="Times New Roman"/>
                <w:noProof/>
                <w:webHidden/>
                <w:sz w:val="24"/>
                <w:szCs w:val="24"/>
              </w:rPr>
              <w:instrText xml:space="preserve"> PAGEREF _Toc133266788 \h </w:instrText>
            </w:r>
            <w:r w:rsidR="00F510CD" w:rsidRPr="00866B01">
              <w:rPr>
                <w:rFonts w:ascii="Times New Roman" w:hAnsi="Times New Roman" w:cs="Times New Roman"/>
                <w:noProof/>
                <w:webHidden/>
                <w:sz w:val="24"/>
                <w:szCs w:val="24"/>
              </w:rPr>
            </w:r>
            <w:r w:rsidR="00F510CD" w:rsidRPr="00866B01">
              <w:rPr>
                <w:rFonts w:ascii="Times New Roman" w:hAnsi="Times New Roman" w:cs="Times New Roman"/>
                <w:noProof/>
                <w:webHidden/>
                <w:sz w:val="24"/>
                <w:szCs w:val="24"/>
              </w:rPr>
              <w:fldChar w:fldCharType="separate"/>
            </w:r>
            <w:r w:rsidR="00414AE9">
              <w:rPr>
                <w:rFonts w:ascii="Times New Roman" w:hAnsi="Times New Roman" w:cs="Times New Roman"/>
                <w:noProof/>
                <w:webHidden/>
                <w:sz w:val="24"/>
                <w:szCs w:val="24"/>
              </w:rPr>
              <w:t>11</w:t>
            </w:r>
            <w:r w:rsidR="00F510CD" w:rsidRPr="00866B01">
              <w:rPr>
                <w:rFonts w:ascii="Times New Roman" w:hAnsi="Times New Roman" w:cs="Times New Roman"/>
                <w:noProof/>
                <w:webHidden/>
                <w:sz w:val="24"/>
                <w:szCs w:val="24"/>
              </w:rPr>
              <w:fldChar w:fldCharType="end"/>
            </w:r>
          </w:hyperlink>
        </w:p>
        <w:p w14:paraId="033866C6" w14:textId="74E20959" w:rsidR="004E058C" w:rsidRPr="00866B01" w:rsidRDefault="00F2766A" w:rsidP="00394B9E">
          <w:pPr>
            <w:pStyle w:val="TOC1"/>
            <w:tabs>
              <w:tab w:val="right" w:leader="dot" w:pos="9350"/>
            </w:tabs>
            <w:spacing w:after="0" w:line="360" w:lineRule="auto"/>
            <w:jc w:val="both"/>
            <w:rPr>
              <w:rFonts w:ascii="Times New Roman" w:eastAsiaTheme="minorEastAsia" w:hAnsi="Times New Roman" w:cs="Times New Roman"/>
              <w:noProof/>
              <w:sz w:val="24"/>
              <w:szCs w:val="24"/>
            </w:rPr>
          </w:pPr>
          <w:r>
            <w:t>5</w:t>
          </w:r>
          <w:r w:rsidR="003A32D7">
            <w:t xml:space="preserve">. </w:t>
          </w:r>
          <w:hyperlink w:anchor="_Toc133266789" w:history="1">
            <w:r w:rsidR="004E058C" w:rsidRPr="00866B01">
              <w:rPr>
                <w:rStyle w:val="Hyperlink"/>
                <w:rFonts w:ascii="Times New Roman" w:hAnsi="Times New Roman" w:cs="Times New Roman"/>
                <w:noProof/>
                <w:color w:val="auto"/>
                <w:sz w:val="24"/>
                <w:szCs w:val="24"/>
              </w:rPr>
              <w:t>Reference list</w:t>
            </w:r>
            <w:r w:rsidR="004E058C" w:rsidRPr="00866B01">
              <w:rPr>
                <w:rFonts w:ascii="Times New Roman" w:hAnsi="Times New Roman" w:cs="Times New Roman"/>
                <w:noProof/>
                <w:webHidden/>
                <w:sz w:val="24"/>
                <w:szCs w:val="24"/>
              </w:rPr>
              <w:tab/>
            </w:r>
            <w:r w:rsidR="00F510CD" w:rsidRPr="00866B01">
              <w:rPr>
                <w:rFonts w:ascii="Times New Roman" w:hAnsi="Times New Roman" w:cs="Times New Roman"/>
                <w:noProof/>
                <w:webHidden/>
                <w:sz w:val="24"/>
                <w:szCs w:val="24"/>
              </w:rPr>
              <w:fldChar w:fldCharType="begin"/>
            </w:r>
            <w:r w:rsidR="004E058C" w:rsidRPr="00866B01">
              <w:rPr>
                <w:rFonts w:ascii="Times New Roman" w:hAnsi="Times New Roman" w:cs="Times New Roman"/>
                <w:noProof/>
                <w:webHidden/>
                <w:sz w:val="24"/>
                <w:szCs w:val="24"/>
              </w:rPr>
              <w:instrText xml:space="preserve"> PAGEREF _Toc133266789 \h </w:instrText>
            </w:r>
            <w:r w:rsidR="00F510CD" w:rsidRPr="00866B01">
              <w:rPr>
                <w:rFonts w:ascii="Times New Roman" w:hAnsi="Times New Roman" w:cs="Times New Roman"/>
                <w:noProof/>
                <w:webHidden/>
                <w:sz w:val="24"/>
                <w:szCs w:val="24"/>
              </w:rPr>
            </w:r>
            <w:r w:rsidR="00F510CD" w:rsidRPr="00866B01">
              <w:rPr>
                <w:rFonts w:ascii="Times New Roman" w:hAnsi="Times New Roman" w:cs="Times New Roman"/>
                <w:noProof/>
                <w:webHidden/>
                <w:sz w:val="24"/>
                <w:szCs w:val="24"/>
              </w:rPr>
              <w:fldChar w:fldCharType="separate"/>
            </w:r>
            <w:r w:rsidR="00414AE9">
              <w:rPr>
                <w:rFonts w:ascii="Times New Roman" w:hAnsi="Times New Roman" w:cs="Times New Roman"/>
                <w:noProof/>
                <w:webHidden/>
                <w:sz w:val="24"/>
                <w:szCs w:val="24"/>
              </w:rPr>
              <w:t>13</w:t>
            </w:r>
            <w:r w:rsidR="00F510CD" w:rsidRPr="00866B01">
              <w:rPr>
                <w:rFonts w:ascii="Times New Roman" w:hAnsi="Times New Roman" w:cs="Times New Roman"/>
                <w:noProof/>
                <w:webHidden/>
                <w:sz w:val="24"/>
                <w:szCs w:val="24"/>
              </w:rPr>
              <w:fldChar w:fldCharType="end"/>
            </w:r>
          </w:hyperlink>
        </w:p>
        <w:p w14:paraId="085C1E85" w14:textId="77777777" w:rsidR="004E058C" w:rsidRPr="00866B01" w:rsidRDefault="00F510CD" w:rsidP="00866B01">
          <w:pPr>
            <w:spacing w:line="360" w:lineRule="auto"/>
            <w:jc w:val="both"/>
            <w:rPr>
              <w:rFonts w:ascii="Times New Roman" w:hAnsi="Times New Roman" w:cs="Times New Roman"/>
            </w:rPr>
          </w:pPr>
          <w:r w:rsidRPr="00866B01">
            <w:rPr>
              <w:rFonts w:ascii="Times New Roman" w:hAnsi="Times New Roman" w:cs="Times New Roman"/>
              <w:sz w:val="24"/>
              <w:szCs w:val="24"/>
            </w:rPr>
            <w:fldChar w:fldCharType="end"/>
          </w:r>
        </w:p>
      </w:sdtContent>
    </w:sdt>
    <w:p w14:paraId="510B86E4" w14:textId="77777777" w:rsidR="009E7DE8" w:rsidRPr="00866B01" w:rsidRDefault="009E7DE8" w:rsidP="00866B01">
      <w:pPr>
        <w:pStyle w:val="Normal1"/>
        <w:spacing w:line="360" w:lineRule="auto"/>
        <w:jc w:val="center"/>
        <w:rPr>
          <w:rFonts w:ascii="Times New Roman" w:eastAsia="Times New Roman" w:hAnsi="Times New Roman" w:cs="Times New Roman"/>
          <w:b/>
          <w:sz w:val="32"/>
          <w:szCs w:val="24"/>
          <w:lang w:val="en-GB"/>
        </w:rPr>
      </w:pPr>
    </w:p>
    <w:p w14:paraId="4242C9F8" w14:textId="77777777" w:rsidR="009E7DE8" w:rsidRPr="00866B01" w:rsidRDefault="009E7DE8" w:rsidP="00866B01">
      <w:pPr>
        <w:spacing w:line="360" w:lineRule="auto"/>
        <w:rPr>
          <w:rFonts w:ascii="Times New Roman" w:eastAsia="Times New Roman" w:hAnsi="Times New Roman" w:cs="Times New Roman"/>
          <w:b/>
          <w:sz w:val="24"/>
          <w:szCs w:val="24"/>
          <w:lang w:val="en-GB"/>
        </w:rPr>
      </w:pPr>
      <w:r w:rsidRPr="00866B01">
        <w:rPr>
          <w:rFonts w:ascii="Times New Roman" w:eastAsia="Times New Roman" w:hAnsi="Times New Roman" w:cs="Times New Roman"/>
          <w:b/>
          <w:sz w:val="24"/>
          <w:szCs w:val="24"/>
          <w:lang w:val="en-GB"/>
        </w:rPr>
        <w:br w:type="page"/>
      </w:r>
    </w:p>
    <w:p w14:paraId="174B1393" w14:textId="4971E01C" w:rsidR="00024E41" w:rsidRPr="00866B01" w:rsidRDefault="00161D6D" w:rsidP="00F2766A">
      <w:pPr>
        <w:pStyle w:val="Heading1"/>
        <w:numPr>
          <w:ilvl w:val="0"/>
          <w:numId w:val="5"/>
        </w:numPr>
      </w:pPr>
      <w:bookmarkStart w:id="0" w:name="_Toc133266784"/>
      <w:r w:rsidRPr="00866B01">
        <w:lastRenderedPageBreak/>
        <w:t>Introduction</w:t>
      </w:r>
      <w:bookmarkEnd w:id="0"/>
    </w:p>
    <w:p w14:paraId="363AB822" w14:textId="77777777" w:rsidR="00024E4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Marketing management </w:t>
      </w:r>
      <w:proofErr w:type="gramStart"/>
      <w:r w:rsidRPr="00866B01">
        <w:rPr>
          <w:rFonts w:ascii="Times New Roman" w:eastAsia="Times New Roman" w:hAnsi="Times New Roman" w:cs="Times New Roman"/>
          <w:sz w:val="24"/>
          <w:szCs w:val="24"/>
          <w:lang w:val="en-GB"/>
        </w:rPr>
        <w:t>actually defines</w:t>
      </w:r>
      <w:proofErr w:type="gramEnd"/>
      <w:r w:rsidRPr="00866B01">
        <w:rPr>
          <w:rFonts w:ascii="Times New Roman" w:eastAsia="Times New Roman" w:hAnsi="Times New Roman" w:cs="Times New Roman"/>
          <w:sz w:val="24"/>
          <w:szCs w:val="24"/>
          <w:lang w:val="en-GB"/>
        </w:rPr>
        <w:t xml:space="preserve"> the operations and controls of marketing activities through different strategies based on which performance in a market is developed. It focuses on various people who are involved in the activities such as managers, employees, management professionals and others. Without proper marketing management, it is difficult to understand the effectiveness of marketing efforts. Therefore, in the present report, the marketing strategy development for an airline organisation in the UK, </w:t>
      </w:r>
      <w:r w:rsidRPr="00394B9E">
        <w:rPr>
          <w:rFonts w:ascii="Times New Roman" w:eastAsia="Times New Roman" w:hAnsi="Times New Roman" w:cs="Times New Roman"/>
          <w:b/>
          <w:i/>
          <w:sz w:val="24"/>
          <w:szCs w:val="24"/>
          <w:lang w:val="en-GB"/>
        </w:rPr>
        <w:t>British Airways</w:t>
      </w:r>
      <w:r w:rsidRPr="00866B01">
        <w:rPr>
          <w:rFonts w:ascii="Times New Roman" w:eastAsia="Times New Roman" w:hAnsi="Times New Roman" w:cs="Times New Roman"/>
          <w:sz w:val="24"/>
          <w:szCs w:val="24"/>
          <w:lang w:val="en-GB"/>
        </w:rPr>
        <w:t xml:space="preserve"> (BA) has been chosen. The problems in the organisation related to marketing have also been analysed along with its effects. Apart from this, the report has conceptualised the marketing strategies based on which the mentioned problems can be prevented. On the other hand, various communication channels have been defined for managing as well as evaluating customer journeys through which both the current and future stakeholders’ expectations are met.   </w:t>
      </w:r>
    </w:p>
    <w:p w14:paraId="1411B15C" w14:textId="77777777" w:rsidR="00982ADB" w:rsidRPr="00866B01" w:rsidRDefault="00982ADB" w:rsidP="00866B01">
      <w:pPr>
        <w:pStyle w:val="Normal1"/>
        <w:spacing w:line="360" w:lineRule="auto"/>
        <w:jc w:val="both"/>
        <w:rPr>
          <w:rFonts w:ascii="Times New Roman" w:eastAsia="Times New Roman" w:hAnsi="Times New Roman" w:cs="Times New Roman"/>
          <w:sz w:val="24"/>
          <w:szCs w:val="24"/>
          <w:lang w:val="en-GB"/>
        </w:rPr>
      </w:pPr>
    </w:p>
    <w:p w14:paraId="736661E4" w14:textId="679894FC" w:rsidR="009E7DE8" w:rsidRDefault="009E7DE8" w:rsidP="00F2766A">
      <w:pPr>
        <w:pStyle w:val="Heading1"/>
        <w:numPr>
          <w:ilvl w:val="0"/>
          <w:numId w:val="5"/>
        </w:numPr>
      </w:pPr>
      <w:bookmarkStart w:id="1" w:name="_Toc133266786"/>
      <w:r w:rsidRPr="00866B01">
        <w:t>Critically Appraising Innovative Marketing Strategists for Increasing Brand Awareness</w:t>
      </w:r>
      <w:bookmarkEnd w:id="1"/>
    </w:p>
    <w:p w14:paraId="3F93CCAD" w14:textId="4147D656" w:rsidR="00982ADB" w:rsidRPr="00982ADB" w:rsidRDefault="00982ADB" w:rsidP="00982ADB">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2.1 </w:t>
      </w:r>
      <w:r w:rsidRPr="00982ADB">
        <w:rPr>
          <w:rFonts w:ascii="Times New Roman" w:hAnsi="Times New Roman" w:cs="Times New Roman"/>
          <w:b/>
          <w:sz w:val="24"/>
          <w:szCs w:val="24"/>
          <w:lang w:val="en-GB"/>
        </w:rPr>
        <w:t>Role of Communication and integrated marketing communication</w:t>
      </w:r>
    </w:p>
    <w:p w14:paraId="3523F5A7" w14:textId="0B5D41FE" w:rsidR="00982ADB" w:rsidRPr="005A587C" w:rsidRDefault="005A587C" w:rsidP="003827AF">
      <w:pPr>
        <w:pStyle w:val="Normal1"/>
        <w:spacing w:line="360" w:lineRule="auto"/>
        <w:rPr>
          <w:rFonts w:ascii="Times New Roman" w:eastAsia="Times New Roman" w:hAnsi="Times New Roman" w:cs="Times New Roman"/>
          <w:sz w:val="24"/>
          <w:szCs w:val="24"/>
          <w:lang w:val="en-GB"/>
        </w:rPr>
      </w:pPr>
      <w:r w:rsidRPr="005A587C">
        <w:rPr>
          <w:rFonts w:ascii="Times New Roman" w:eastAsia="Times New Roman" w:hAnsi="Times New Roman" w:cs="Times New Roman"/>
          <w:sz w:val="24"/>
          <w:szCs w:val="24"/>
          <w:lang w:val="en-GB"/>
        </w:rPr>
        <w:t>Communication can be defined as the process through which information can be transmitted and the same is understood by others.</w:t>
      </w:r>
    </w:p>
    <w:p w14:paraId="214AB26B" w14:textId="21CF1521" w:rsidR="005A587C" w:rsidRPr="00482CCF" w:rsidRDefault="005A587C" w:rsidP="003827AF">
      <w:pPr>
        <w:pStyle w:val="Normal1"/>
        <w:spacing w:line="360" w:lineRule="auto"/>
        <w:rPr>
          <w:rFonts w:ascii="Times New Roman" w:eastAsia="Times New Roman" w:hAnsi="Times New Roman" w:cs="Times New Roman"/>
          <w:b/>
          <w:bCs/>
          <w:sz w:val="24"/>
          <w:szCs w:val="24"/>
          <w:lang w:val="en-GB"/>
        </w:rPr>
      </w:pPr>
      <w:r w:rsidRPr="00482CCF">
        <w:rPr>
          <w:rFonts w:ascii="Times New Roman" w:eastAsia="Times New Roman" w:hAnsi="Times New Roman" w:cs="Times New Roman"/>
          <w:b/>
          <w:bCs/>
          <w:sz w:val="24"/>
          <w:szCs w:val="24"/>
          <w:lang w:val="en-GB"/>
        </w:rPr>
        <w:t>Communication Model:</w:t>
      </w:r>
    </w:p>
    <w:p w14:paraId="2CE3BDF1" w14:textId="013BE06D" w:rsidR="005A587C" w:rsidRDefault="005A587C" w:rsidP="003827AF">
      <w:pPr>
        <w:pStyle w:val="Normal1"/>
        <w:spacing w:line="360" w:lineRule="auto"/>
        <w:rPr>
          <w:rFonts w:ascii="Times New Roman" w:eastAsia="Times New Roman" w:hAnsi="Times New Roman" w:cs="Times New Roman"/>
          <w:sz w:val="24"/>
          <w:szCs w:val="24"/>
          <w:lang w:val="en-GB"/>
        </w:rPr>
      </w:pPr>
      <w:r w:rsidRPr="005A587C">
        <w:rPr>
          <w:rFonts w:ascii="Times New Roman" w:eastAsia="Times New Roman" w:hAnsi="Times New Roman" w:cs="Times New Roman"/>
          <w:sz w:val="24"/>
          <w:szCs w:val="24"/>
          <w:lang w:val="en-GB"/>
        </w:rPr>
        <w:t xml:space="preserve">There are different models of communication such as Laswell </w:t>
      </w:r>
      <w:proofErr w:type="gramStart"/>
      <w:r w:rsidRPr="005A587C">
        <w:rPr>
          <w:rFonts w:ascii="Times New Roman" w:eastAsia="Times New Roman" w:hAnsi="Times New Roman" w:cs="Times New Roman"/>
          <w:sz w:val="24"/>
          <w:szCs w:val="24"/>
          <w:lang w:val="en-GB"/>
        </w:rPr>
        <w:t>model ,</w:t>
      </w:r>
      <w:proofErr w:type="gramEnd"/>
      <w:r w:rsidRPr="005A587C">
        <w:rPr>
          <w:rFonts w:ascii="Times New Roman" w:eastAsia="Times New Roman" w:hAnsi="Times New Roman" w:cs="Times New Roman"/>
          <w:sz w:val="24"/>
          <w:szCs w:val="24"/>
          <w:lang w:val="en-GB"/>
        </w:rPr>
        <w:t xml:space="preserve"> Shannon and Weaver model, Charles Osgood’s model. Schramm Model, George Gerbner’s model and many more. This model provides information in</w:t>
      </w:r>
      <w:r w:rsidR="00C2159C">
        <w:rPr>
          <w:rFonts w:ascii="Times New Roman" w:eastAsia="Times New Roman" w:hAnsi="Times New Roman" w:cs="Times New Roman"/>
          <w:sz w:val="24"/>
          <w:szCs w:val="24"/>
          <w:lang w:val="en-GB"/>
        </w:rPr>
        <w:t xml:space="preserve"> </w:t>
      </w:r>
      <w:r w:rsidRPr="005A587C">
        <w:rPr>
          <w:rFonts w:ascii="Times New Roman" w:eastAsia="Times New Roman" w:hAnsi="Times New Roman" w:cs="Times New Roman"/>
          <w:sz w:val="24"/>
          <w:szCs w:val="24"/>
          <w:lang w:val="en-GB"/>
        </w:rPr>
        <w:t xml:space="preserve">terms of methods which is </w:t>
      </w:r>
      <w:proofErr w:type="gramStart"/>
      <w:r w:rsidRPr="005A587C">
        <w:rPr>
          <w:rFonts w:ascii="Times New Roman" w:eastAsia="Times New Roman" w:hAnsi="Times New Roman" w:cs="Times New Roman"/>
          <w:sz w:val="24"/>
          <w:szCs w:val="24"/>
          <w:lang w:val="en-GB"/>
        </w:rPr>
        <w:t>actually necessary</w:t>
      </w:r>
      <w:proofErr w:type="gramEnd"/>
      <w:r w:rsidRPr="005A587C">
        <w:rPr>
          <w:rFonts w:ascii="Times New Roman" w:eastAsia="Times New Roman" w:hAnsi="Times New Roman" w:cs="Times New Roman"/>
          <w:sz w:val="24"/>
          <w:szCs w:val="24"/>
          <w:lang w:val="en-GB"/>
        </w:rPr>
        <w:t xml:space="preserve"> for alleviation of any form of stress and negativities in the whole communication process. </w:t>
      </w:r>
    </w:p>
    <w:p w14:paraId="2ACC658A" w14:textId="2357CF19" w:rsidR="006E7AAD" w:rsidRDefault="006E7AAD" w:rsidP="003827AF">
      <w:pPr>
        <w:pStyle w:val="Normal1"/>
        <w:spacing w:line="360" w:lineRule="auto"/>
        <w:rPr>
          <w:rFonts w:ascii="Times New Roman" w:eastAsia="Times New Roman" w:hAnsi="Times New Roman" w:cs="Times New Roman"/>
          <w:b/>
          <w:bCs/>
          <w:sz w:val="24"/>
          <w:szCs w:val="24"/>
          <w:lang w:val="en-GB"/>
        </w:rPr>
      </w:pPr>
      <w:r w:rsidRPr="006E7AAD">
        <w:rPr>
          <w:rFonts w:ascii="Times New Roman" w:eastAsia="Times New Roman" w:hAnsi="Times New Roman" w:cs="Times New Roman"/>
          <w:b/>
          <w:bCs/>
          <w:sz w:val="24"/>
          <w:szCs w:val="24"/>
          <w:lang w:val="en-GB"/>
        </w:rPr>
        <w:t>Shannon and Weaver Model (1949)</w:t>
      </w:r>
      <w:r>
        <w:rPr>
          <w:rFonts w:ascii="Times New Roman" w:eastAsia="Times New Roman" w:hAnsi="Times New Roman" w:cs="Times New Roman"/>
          <w:b/>
          <w:bCs/>
          <w:sz w:val="24"/>
          <w:szCs w:val="24"/>
          <w:lang w:val="en-GB"/>
        </w:rPr>
        <w:t>:</w:t>
      </w:r>
    </w:p>
    <w:p w14:paraId="67A95B27" w14:textId="45F251BB" w:rsidR="006E7AAD" w:rsidRDefault="006E7AAD" w:rsidP="003827AF">
      <w:pPr>
        <w:pStyle w:val="Normal1"/>
        <w:spacing w:line="360" w:lineRule="auto"/>
        <w:rPr>
          <w:rFonts w:ascii="Times New Roman" w:eastAsia="Times New Roman" w:hAnsi="Times New Roman" w:cs="Times New Roman"/>
          <w:sz w:val="24"/>
          <w:szCs w:val="24"/>
          <w:lang w:val="en-GB"/>
        </w:rPr>
      </w:pPr>
      <w:r w:rsidRPr="00BF41EC">
        <w:rPr>
          <w:rFonts w:ascii="Times New Roman" w:eastAsia="Times New Roman" w:hAnsi="Times New Roman" w:cs="Times New Roman"/>
          <w:sz w:val="24"/>
          <w:szCs w:val="24"/>
          <w:lang w:val="en-GB"/>
        </w:rPr>
        <w:t>This model transmits information through signal. Transmitter transmits message through defined channel to the receiver through which it reaches to the destination. This model can be used in both written as well as oral form of communication</w:t>
      </w:r>
      <w:r w:rsidR="003358E7">
        <w:rPr>
          <w:rFonts w:ascii="Times New Roman" w:eastAsia="Times New Roman" w:hAnsi="Times New Roman" w:cs="Times New Roman"/>
          <w:sz w:val="24"/>
          <w:szCs w:val="24"/>
          <w:lang w:val="en-GB"/>
        </w:rPr>
        <w:t xml:space="preserve"> (</w:t>
      </w:r>
      <w:proofErr w:type="spellStart"/>
      <w:r w:rsidR="003358E7">
        <w:rPr>
          <w:rFonts w:ascii="Times New Roman" w:eastAsia="Times New Roman" w:hAnsi="Times New Roman" w:cs="Times New Roman"/>
          <w:sz w:val="24"/>
          <w:szCs w:val="24"/>
          <w:lang w:val="en-GB"/>
        </w:rPr>
        <w:t>Kapur</w:t>
      </w:r>
      <w:proofErr w:type="spellEnd"/>
      <w:r w:rsidR="003358E7">
        <w:rPr>
          <w:rFonts w:ascii="Times New Roman" w:eastAsia="Times New Roman" w:hAnsi="Times New Roman" w:cs="Times New Roman"/>
          <w:sz w:val="24"/>
          <w:szCs w:val="24"/>
          <w:lang w:val="en-GB"/>
        </w:rPr>
        <w:t>, 2018)</w:t>
      </w:r>
      <w:r w:rsidR="00AF1526">
        <w:rPr>
          <w:rFonts w:ascii="Times New Roman" w:eastAsia="Times New Roman" w:hAnsi="Times New Roman" w:cs="Times New Roman"/>
          <w:sz w:val="24"/>
          <w:szCs w:val="24"/>
          <w:lang w:val="en-GB"/>
        </w:rPr>
        <w:t>.</w:t>
      </w:r>
    </w:p>
    <w:p w14:paraId="49DE7D18" w14:textId="1B5ADABA" w:rsidR="00AF1526" w:rsidRDefault="00AF1526" w:rsidP="00BB5FC4">
      <w:pPr>
        <w:pStyle w:val="Normal1"/>
        <w:spacing w:line="360" w:lineRule="auto"/>
        <w:ind w:left="1440" w:firstLine="720"/>
        <w:rPr>
          <w:rFonts w:ascii="Times New Roman" w:eastAsia="Times New Roman" w:hAnsi="Times New Roman" w:cs="Times New Roman"/>
          <w:sz w:val="24"/>
          <w:szCs w:val="24"/>
          <w:lang w:val="en-GB"/>
        </w:rPr>
      </w:pPr>
      <w:r>
        <w:rPr>
          <w:noProof/>
        </w:rPr>
        <w:lastRenderedPageBreak/>
        <w:drawing>
          <wp:inline distT="0" distB="0" distL="0" distR="0" wp14:anchorId="7E584F4C" wp14:editId="6B9A5925">
            <wp:extent cx="2857500" cy="1308100"/>
            <wp:effectExtent l="0" t="0" r="0" b="0"/>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308100"/>
                    </a:xfrm>
                    <a:prstGeom prst="rect">
                      <a:avLst/>
                    </a:prstGeom>
                    <a:noFill/>
                    <a:ln>
                      <a:noFill/>
                    </a:ln>
                  </pic:spPr>
                </pic:pic>
              </a:graphicData>
            </a:graphic>
          </wp:inline>
        </w:drawing>
      </w:r>
    </w:p>
    <w:p w14:paraId="39612904" w14:textId="725EAFDC" w:rsidR="00AF1526" w:rsidRPr="00BF41EC" w:rsidRDefault="00AF1526" w:rsidP="00AF1526">
      <w:pPr>
        <w:pStyle w:val="Normal1"/>
        <w:spacing w:line="360" w:lineRule="auto"/>
        <w:ind w:left="1440"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 01: Shannon and Weaver Model (Kapur,2018)</w:t>
      </w:r>
    </w:p>
    <w:p w14:paraId="0C948104" w14:textId="77777777" w:rsidR="00F00838" w:rsidRPr="00D551A9" w:rsidRDefault="00F00838" w:rsidP="00F00838">
      <w:pPr>
        <w:pStyle w:val="Normal1"/>
        <w:spacing w:line="360" w:lineRule="auto"/>
        <w:jc w:val="both"/>
        <w:rPr>
          <w:rFonts w:ascii="Times New Roman" w:hAnsi="Times New Roman" w:cs="Times New Roman"/>
          <w:bCs/>
          <w:sz w:val="24"/>
          <w:szCs w:val="24"/>
          <w:lang w:val="en-GB"/>
        </w:rPr>
      </w:pPr>
      <w:r w:rsidRPr="007C10BA">
        <w:rPr>
          <w:rFonts w:ascii="Times New Roman" w:hAnsi="Times New Roman" w:cs="Times New Roman"/>
          <w:b/>
          <w:sz w:val="24"/>
          <w:szCs w:val="24"/>
          <w:lang w:val="en-GB"/>
        </w:rPr>
        <w:t>Online advertising</w:t>
      </w:r>
      <w:r w:rsidRPr="00D551A9">
        <w:rPr>
          <w:rFonts w:ascii="Times New Roman" w:hAnsi="Times New Roman" w:cs="Times New Roman"/>
          <w:bCs/>
          <w:sz w:val="24"/>
          <w:szCs w:val="24"/>
          <w:lang w:val="en-GB"/>
        </w:rPr>
        <w:t xml:space="preserve"> on numerous social media platforms is one of the online promotional strategies British Airways may utilise to draw in clients. The younger generation is more social media savvy, so it will be easier for businesses to draw in their target audience. British Airways has a variety of offline tactics at its disposal for promoting its products offline, such as doing live product demonstrations or reaching out to potential buyers via telemarketing.</w:t>
      </w:r>
    </w:p>
    <w:p w14:paraId="38263D30" w14:textId="23E9087B"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Here the discussion is based on implementing some innovative marketing strategies for enhancing the brand awareness of British Airways. This has been known that British Airways is facing some problems as the aviation industry has struggled during the span of the COVID-19 pandemic situation. This complicated condition of the pandemic has ruined brand awareness, and different barriers have come to continuing globalized aviation operations.</w:t>
      </w:r>
      <w:r w:rsidR="000E2C0F">
        <w:rPr>
          <w:rFonts w:ascii="Times New Roman" w:hAnsi="Times New Roman" w:cs="Times New Roman"/>
          <w:sz w:val="24"/>
          <w:szCs w:val="24"/>
          <w:lang w:val="en-GB"/>
        </w:rPr>
        <w:t xml:space="preserve"> It</w:t>
      </w:r>
      <w:r w:rsidRPr="00866B01">
        <w:rPr>
          <w:rFonts w:ascii="Times New Roman" w:hAnsi="Times New Roman" w:cs="Times New Roman"/>
          <w:sz w:val="24"/>
          <w:szCs w:val="24"/>
          <w:lang w:val="en-GB"/>
        </w:rPr>
        <w:t xml:space="preserve"> hampered the growth of the aviation industry in many countries and the same happened for British Airways. Many staff quit their job as many of them were migrant workers and many of them suffered from Coronavirus infection (Sky News, 2022). British Airways generated 70% less revenue in 2020 and that was 3.9 billion British pounds (Statista, 2022). Therefore, there was a situation of reducing the employees as the aviation services were blocked in many regions in the country and out of the country also. It is a vital cause of the staff shortage in British Airways presently. This kind of issue deteriorated the services of British Airways as a shortage of ground staff cannot maintain all services properly after the pandemic period. </w:t>
      </w:r>
    </w:p>
    <w:p w14:paraId="2E061FE6" w14:textId="2BECD96D" w:rsidR="009E7DE8" w:rsidRPr="00866B01" w:rsidRDefault="00F945DF" w:rsidP="00866B01">
      <w:pPr>
        <w:spacing w:line="360" w:lineRule="auto"/>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2.1 </w:t>
      </w:r>
      <w:r w:rsidR="009E7DE8" w:rsidRPr="00866B01">
        <w:rPr>
          <w:rFonts w:ascii="Times New Roman" w:hAnsi="Times New Roman" w:cs="Times New Roman"/>
          <w:b/>
          <w:bCs/>
          <w:i/>
          <w:iCs/>
          <w:sz w:val="24"/>
          <w:szCs w:val="24"/>
          <w:lang w:val="en-GB"/>
        </w:rPr>
        <w:t xml:space="preserve">Digital Technologies to Reduce Staff Shortage Issue </w:t>
      </w:r>
    </w:p>
    <w:p w14:paraId="3C027CA4" w14:textId="00011BF3"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In the crisis of staff shortage, the installation of digitalized advanced technologies is necessary. As opined by Kloppenburg and Van der Ploeg (2020), biometric technologies are very important to reduce the manpower for checking humans, and most importantly, biometrics cannot lie about anyone’s identity. Contrarily there is a limitation like biometric technologies cannot recognize the gender or ethnicity of the people. </w:t>
      </w:r>
    </w:p>
    <w:p w14:paraId="4674815C" w14:textId="3C143020" w:rsidR="009E7DE8" w:rsidRPr="00866B01" w:rsidRDefault="00F945DF" w:rsidP="00866B01">
      <w:pPr>
        <w:spacing w:line="360" w:lineRule="auto"/>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2.2 </w:t>
      </w:r>
      <w:r w:rsidR="009E7DE8" w:rsidRPr="00866B01">
        <w:rPr>
          <w:rFonts w:ascii="Times New Roman" w:hAnsi="Times New Roman" w:cs="Times New Roman"/>
          <w:b/>
          <w:bCs/>
          <w:i/>
          <w:iCs/>
          <w:sz w:val="24"/>
          <w:szCs w:val="24"/>
          <w:lang w:val="en-GB"/>
        </w:rPr>
        <w:t xml:space="preserve">Globalisation to Enhance Brand Awareness </w:t>
      </w:r>
    </w:p>
    <w:p w14:paraId="7E9381D5" w14:textId="47A6DEC3"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lastRenderedPageBreak/>
        <w:t>Globalization is playing an important role in the changing situations in the aviation industry. In present days, globalization has affected almost every industry and establishment of a globalized level of products or services all over the world. In the airline industry, globalization initiates the establishment of high-efficiency operational activities at low fares for maintaining a standard facility worldwide (</w:t>
      </w:r>
      <w:proofErr w:type="spellStart"/>
      <w:r w:rsidRPr="00866B01">
        <w:rPr>
          <w:rFonts w:ascii="Times New Roman" w:hAnsi="Times New Roman" w:cs="Times New Roman"/>
          <w:sz w:val="24"/>
          <w:szCs w:val="24"/>
          <w:lang w:val="en-GB"/>
        </w:rPr>
        <w:t>Redalyc</w:t>
      </w:r>
      <w:proofErr w:type="spellEnd"/>
      <w:r w:rsidRPr="00866B01">
        <w:rPr>
          <w:rFonts w:ascii="Times New Roman" w:hAnsi="Times New Roman" w:cs="Times New Roman"/>
          <w:sz w:val="24"/>
          <w:szCs w:val="24"/>
          <w:lang w:val="en-GB"/>
        </w:rPr>
        <w:t xml:space="preserve">, 2021). Digital technologies, especially social media technologies have played a crucial role in the development of globalization, but for going from one place to another for trade or tourism purposes, airlines become a key factor of globalization. </w:t>
      </w:r>
      <w:proofErr w:type="spellStart"/>
      <w:proofErr w:type="gramStart"/>
      <w:r w:rsidR="007E3AD5">
        <w:rPr>
          <w:rFonts w:ascii="Times New Roman" w:hAnsi="Times New Roman" w:cs="Times New Roman"/>
          <w:sz w:val="24"/>
          <w:szCs w:val="24"/>
          <w:lang w:val="en-GB"/>
        </w:rPr>
        <w:t>So,</w:t>
      </w:r>
      <w:r w:rsidRPr="00866B01">
        <w:rPr>
          <w:rFonts w:ascii="Times New Roman" w:hAnsi="Times New Roman" w:cs="Times New Roman"/>
          <w:sz w:val="24"/>
          <w:szCs w:val="24"/>
          <w:lang w:val="en-GB"/>
        </w:rPr>
        <w:t>British</w:t>
      </w:r>
      <w:proofErr w:type="spellEnd"/>
      <w:proofErr w:type="gramEnd"/>
      <w:r w:rsidRPr="00866B01">
        <w:rPr>
          <w:rFonts w:ascii="Times New Roman" w:hAnsi="Times New Roman" w:cs="Times New Roman"/>
          <w:sz w:val="24"/>
          <w:szCs w:val="24"/>
          <w:lang w:val="en-GB"/>
        </w:rPr>
        <w:t xml:space="preserve"> Airways needs to incorporate a cost-effective initiative to serve all national citizens and foreign people with a globalized service. This can be possible by installing different advanced technological supports that may increase the cost at the initial stage, but it can reduce the long-term costs and enhance the quality of services in British Airways (as influenced by Abu-</w:t>
      </w:r>
      <w:proofErr w:type="spellStart"/>
      <w:r w:rsidRPr="00866B01">
        <w:rPr>
          <w:rFonts w:ascii="Times New Roman" w:hAnsi="Times New Roman" w:cs="Times New Roman"/>
          <w:sz w:val="24"/>
          <w:szCs w:val="24"/>
          <w:lang w:val="en-GB"/>
        </w:rPr>
        <w:t>Dalbouh</w:t>
      </w:r>
      <w:proofErr w:type="spellEnd"/>
      <w:r w:rsidRPr="00866B01">
        <w:rPr>
          <w:rFonts w:ascii="Times New Roman" w:hAnsi="Times New Roman" w:cs="Times New Roman"/>
          <w:sz w:val="24"/>
          <w:szCs w:val="24"/>
          <w:lang w:val="en-GB"/>
        </w:rPr>
        <w:t>, 2020).</w:t>
      </w:r>
    </w:p>
    <w:p w14:paraId="7BE8B94B" w14:textId="2B6A5587" w:rsidR="009E7DE8" w:rsidRPr="00866B01" w:rsidRDefault="00F945DF" w:rsidP="00866B01">
      <w:pPr>
        <w:spacing w:line="360" w:lineRule="auto"/>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2.3 </w:t>
      </w:r>
      <w:r w:rsidR="009E7DE8" w:rsidRPr="00866B01">
        <w:rPr>
          <w:rFonts w:ascii="Times New Roman" w:hAnsi="Times New Roman" w:cs="Times New Roman"/>
          <w:b/>
          <w:bCs/>
          <w:i/>
          <w:iCs/>
          <w:sz w:val="24"/>
          <w:szCs w:val="24"/>
          <w:lang w:val="en-GB"/>
        </w:rPr>
        <w:t>Development of Reputation and Competitiveness for Brand Awareness</w:t>
      </w:r>
    </w:p>
    <w:p w14:paraId="2A196843" w14:textId="430C034C"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Through the installation of AI (Artificial Intelligence) and other advanced digital technologies as globalised services can be ensured, at the same time the reputation and competitiveness of Airways can be established. With the incorporation of some innovative technological incorporation, </w:t>
      </w:r>
      <w:r w:rsidR="00DB01CE">
        <w:rPr>
          <w:rFonts w:ascii="Times New Roman" w:hAnsi="Times New Roman" w:cs="Times New Roman"/>
          <w:sz w:val="24"/>
          <w:szCs w:val="24"/>
          <w:lang w:val="en-GB"/>
        </w:rPr>
        <w:t>it</w:t>
      </w:r>
      <w:r w:rsidRPr="00866B01">
        <w:rPr>
          <w:rFonts w:ascii="Times New Roman" w:hAnsi="Times New Roman" w:cs="Times New Roman"/>
          <w:sz w:val="24"/>
          <w:szCs w:val="24"/>
          <w:lang w:val="en-GB"/>
        </w:rPr>
        <w:t xml:space="preserve"> can control costs and they can inform the customers about new developments through different marketing programs like content creation, social media advertisements, advertisements on television, personalized advertisements, and different offers. These can pull the customer base again so that Airways can get the scope to secure brand loyalty among their customers (Shanahan </w:t>
      </w:r>
      <w:r w:rsidRPr="00866B01">
        <w:rPr>
          <w:rFonts w:ascii="Times New Roman" w:hAnsi="Times New Roman" w:cs="Times New Roman"/>
          <w:i/>
          <w:iCs/>
          <w:sz w:val="24"/>
          <w:szCs w:val="24"/>
          <w:lang w:val="en-GB"/>
        </w:rPr>
        <w:t xml:space="preserve">et al. </w:t>
      </w:r>
      <w:r w:rsidRPr="00866B01">
        <w:rPr>
          <w:rFonts w:ascii="Times New Roman" w:hAnsi="Times New Roman" w:cs="Times New Roman"/>
          <w:sz w:val="24"/>
          <w:szCs w:val="24"/>
          <w:lang w:val="en-GB"/>
        </w:rPr>
        <w:t xml:space="preserve">2019). Besides this, brand loyalty can be helpful to get competitive advantages. British Airways can open some vital routes that were stopped due to the pandemic and </w:t>
      </w:r>
      <w:proofErr w:type="gramStart"/>
      <w:r w:rsidRPr="00866B01">
        <w:rPr>
          <w:rFonts w:ascii="Times New Roman" w:hAnsi="Times New Roman" w:cs="Times New Roman"/>
          <w:sz w:val="24"/>
          <w:szCs w:val="24"/>
          <w:lang w:val="en-GB"/>
        </w:rPr>
        <w:t>can do</w:t>
      </w:r>
      <w:proofErr w:type="gramEnd"/>
      <w:r w:rsidRPr="00866B01">
        <w:rPr>
          <w:rFonts w:ascii="Times New Roman" w:hAnsi="Times New Roman" w:cs="Times New Roman"/>
          <w:sz w:val="24"/>
          <w:szCs w:val="24"/>
          <w:lang w:val="en-GB"/>
        </w:rPr>
        <w:t xml:space="preserve"> marketing as per needed. This is another scope to get competitive advantages. As opined by Joseph </w:t>
      </w:r>
      <w:r w:rsidRPr="00866B01">
        <w:rPr>
          <w:rFonts w:ascii="Times New Roman" w:hAnsi="Times New Roman" w:cs="Times New Roman"/>
          <w:i/>
          <w:iCs/>
          <w:sz w:val="24"/>
          <w:szCs w:val="24"/>
          <w:lang w:val="en-GB"/>
        </w:rPr>
        <w:t xml:space="preserve">et al. </w:t>
      </w:r>
      <w:r w:rsidRPr="00866B01">
        <w:rPr>
          <w:rFonts w:ascii="Times New Roman" w:hAnsi="Times New Roman" w:cs="Times New Roman"/>
          <w:sz w:val="24"/>
          <w:szCs w:val="24"/>
          <w:lang w:val="en-GB"/>
        </w:rPr>
        <w:t xml:space="preserve">(2020), brand loyalty is the potential to stimulate the profitability of Airways which is also a key factor in getting competitive advantages. </w:t>
      </w:r>
    </w:p>
    <w:p w14:paraId="2BC1891D" w14:textId="7DCA0C04"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For an organized strategy development, </w:t>
      </w:r>
      <w:r w:rsidRPr="00866B01">
        <w:rPr>
          <w:rFonts w:ascii="Times New Roman" w:hAnsi="Times New Roman" w:cs="Times New Roman"/>
          <w:b/>
          <w:bCs/>
          <w:i/>
          <w:iCs/>
          <w:sz w:val="24"/>
          <w:szCs w:val="24"/>
          <w:lang w:val="en-GB"/>
        </w:rPr>
        <w:t>Porter’s Generic Competitive Strategies</w:t>
      </w:r>
      <w:r w:rsidRPr="00866B01">
        <w:rPr>
          <w:rFonts w:ascii="Times New Roman" w:hAnsi="Times New Roman" w:cs="Times New Roman"/>
          <w:sz w:val="24"/>
          <w:szCs w:val="24"/>
          <w:lang w:val="en-GB"/>
        </w:rPr>
        <w:t xml:space="preserve"> can be followed by British Airways. According to </w:t>
      </w:r>
      <w:proofErr w:type="spellStart"/>
      <w:r w:rsidRPr="00866B01">
        <w:rPr>
          <w:rFonts w:ascii="Times New Roman" w:hAnsi="Times New Roman" w:cs="Times New Roman"/>
          <w:sz w:val="24"/>
          <w:szCs w:val="24"/>
          <w:lang w:val="en-GB"/>
        </w:rPr>
        <w:t>Islami</w:t>
      </w:r>
      <w:proofErr w:type="spellEnd"/>
      <w:r w:rsidRPr="00866B01">
        <w:rPr>
          <w:rFonts w:ascii="Times New Roman" w:hAnsi="Times New Roman" w:cs="Times New Roman"/>
          <w:sz w:val="24"/>
          <w:szCs w:val="24"/>
          <w:lang w:val="en-GB"/>
        </w:rPr>
        <w:t xml:space="preserve"> </w:t>
      </w:r>
      <w:r w:rsidRPr="00866B01">
        <w:rPr>
          <w:rFonts w:ascii="Times New Roman" w:hAnsi="Times New Roman" w:cs="Times New Roman"/>
          <w:i/>
          <w:iCs/>
          <w:sz w:val="24"/>
          <w:szCs w:val="24"/>
          <w:lang w:val="en-GB"/>
        </w:rPr>
        <w:t xml:space="preserve">et al. </w:t>
      </w:r>
      <w:r w:rsidRPr="00866B01">
        <w:rPr>
          <w:rFonts w:ascii="Times New Roman" w:hAnsi="Times New Roman" w:cs="Times New Roman"/>
          <w:sz w:val="24"/>
          <w:szCs w:val="24"/>
          <w:lang w:val="en-GB"/>
        </w:rPr>
        <w:t xml:space="preserve">(2020), this strategic model is based on three strategies like low-cost, differentiation, and focus strategy. The analysis has shown that the differentiation strategy is more effective to enhance firm performance and competitive advantage than the other two strategies. Therefore, besides cost-effectiveness and focus on digitalised development, Airways needs to concentrate on differentiation to enhance its competitive </w:t>
      </w:r>
      <w:r w:rsidRPr="00866B01">
        <w:rPr>
          <w:rFonts w:ascii="Times New Roman" w:hAnsi="Times New Roman" w:cs="Times New Roman"/>
          <w:sz w:val="24"/>
          <w:szCs w:val="24"/>
          <w:lang w:val="en-GB"/>
        </w:rPr>
        <w:lastRenderedPageBreak/>
        <w:t xml:space="preserve">advantages. For initiating differentiation, it is required to analyse the marketing style, growth, and other work processes of the competitive airlines. </w:t>
      </w:r>
    </w:p>
    <w:p w14:paraId="3AB5EEE8" w14:textId="7884540D" w:rsidR="009E7DE8" w:rsidRPr="00866B01" w:rsidRDefault="00F945DF" w:rsidP="00866B01">
      <w:pPr>
        <w:spacing w:line="360" w:lineRule="auto"/>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2.4 </w:t>
      </w:r>
      <w:r w:rsidR="009E7DE8" w:rsidRPr="00866B01">
        <w:rPr>
          <w:rFonts w:ascii="Times New Roman" w:hAnsi="Times New Roman" w:cs="Times New Roman"/>
          <w:b/>
          <w:bCs/>
          <w:i/>
          <w:iCs/>
          <w:sz w:val="24"/>
          <w:szCs w:val="24"/>
          <w:lang w:val="en-GB"/>
        </w:rPr>
        <w:t xml:space="preserve">Information Management for Managing Crisis and Enhancing Brand Awareness </w:t>
      </w:r>
    </w:p>
    <w:p w14:paraId="709B1E28" w14:textId="66D2BCC5" w:rsidR="009E7DE8" w:rsidRPr="00866B01"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The pandemic has created a crisis for maximum industries in the global market and for overcoming the critical situation; companies need to use information in an organised way. As per the view of </w:t>
      </w:r>
      <w:proofErr w:type="spellStart"/>
      <w:r w:rsidRPr="00866B01">
        <w:rPr>
          <w:rFonts w:ascii="Times New Roman" w:hAnsi="Times New Roman" w:cs="Times New Roman"/>
          <w:sz w:val="24"/>
          <w:szCs w:val="24"/>
          <w:lang w:val="en-GB"/>
        </w:rPr>
        <w:t>Sukhorukov</w:t>
      </w:r>
      <w:proofErr w:type="spellEnd"/>
      <w:r w:rsidRPr="00866B01">
        <w:rPr>
          <w:rFonts w:ascii="Times New Roman" w:hAnsi="Times New Roman" w:cs="Times New Roman"/>
          <w:sz w:val="24"/>
          <w:szCs w:val="24"/>
          <w:lang w:val="en-GB"/>
        </w:rPr>
        <w:t xml:space="preserve"> </w:t>
      </w:r>
      <w:r w:rsidRPr="00866B01">
        <w:rPr>
          <w:rFonts w:ascii="Times New Roman" w:hAnsi="Times New Roman" w:cs="Times New Roman"/>
          <w:i/>
          <w:iCs/>
          <w:sz w:val="24"/>
          <w:szCs w:val="24"/>
          <w:lang w:val="en-GB"/>
        </w:rPr>
        <w:t xml:space="preserve">et al. </w:t>
      </w:r>
      <w:r w:rsidRPr="00866B01">
        <w:rPr>
          <w:rFonts w:ascii="Times New Roman" w:hAnsi="Times New Roman" w:cs="Times New Roman"/>
          <w:sz w:val="24"/>
          <w:szCs w:val="24"/>
          <w:lang w:val="en-GB"/>
        </w:rPr>
        <w:t xml:space="preserve">(2020), systemizing information management through advanced software can make airline services smooth, increase competitiveness and reduce cost. Management of big data helps to reduce unnecessary wastes of money, resources, and time and this can make the work process of any organisation human-error free. </w:t>
      </w:r>
    </w:p>
    <w:p w14:paraId="09E0E99C" w14:textId="3FFDB976" w:rsidR="009E7DE8" w:rsidRDefault="009E7DE8" w:rsidP="00866B01">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The analysis of the crisis of British Airways especially due to the pandemic situation and the use of different innovative strategies has revealed the possibilities of brand awareness. </w:t>
      </w:r>
      <w:r w:rsidR="00DB01CE">
        <w:rPr>
          <w:rFonts w:ascii="Times New Roman" w:hAnsi="Times New Roman" w:cs="Times New Roman"/>
          <w:sz w:val="24"/>
          <w:szCs w:val="24"/>
          <w:lang w:val="en-GB"/>
        </w:rPr>
        <w:t>Also,</w:t>
      </w:r>
      <w:r w:rsidRPr="00866B01">
        <w:rPr>
          <w:rFonts w:ascii="Times New Roman" w:hAnsi="Times New Roman" w:cs="Times New Roman"/>
          <w:sz w:val="24"/>
          <w:szCs w:val="24"/>
          <w:lang w:val="en-GB"/>
        </w:rPr>
        <w:t xml:space="preserve"> not only the social media advertisements and personalised marketing through digital platforms can ensure brand awareness, but also there is a need for the practical development of services in British Airways. For this, the incorporation of advanced digital technologies and maintaining the level of globalisation in airline services have discussed</w:t>
      </w:r>
      <w:r w:rsidR="002B39C8">
        <w:rPr>
          <w:rFonts w:ascii="Times New Roman" w:hAnsi="Times New Roman" w:cs="Times New Roman"/>
          <w:sz w:val="24"/>
          <w:szCs w:val="24"/>
          <w:lang w:val="en-GB"/>
        </w:rPr>
        <w:t>.</w:t>
      </w:r>
      <w:r w:rsidR="00D8447B">
        <w:rPr>
          <w:rFonts w:ascii="Times New Roman" w:hAnsi="Times New Roman" w:cs="Times New Roman"/>
          <w:sz w:val="24"/>
          <w:szCs w:val="24"/>
          <w:lang w:val="en-GB"/>
        </w:rPr>
        <w:t xml:space="preserve"> </w:t>
      </w:r>
      <w:r w:rsidRPr="00866B01">
        <w:rPr>
          <w:rFonts w:ascii="Times New Roman" w:hAnsi="Times New Roman" w:cs="Times New Roman"/>
          <w:sz w:val="24"/>
          <w:szCs w:val="24"/>
          <w:lang w:val="en-GB"/>
        </w:rPr>
        <w:t>(</w:t>
      </w:r>
      <w:proofErr w:type="gramStart"/>
      <w:r w:rsidRPr="00866B01">
        <w:rPr>
          <w:rFonts w:ascii="Times New Roman" w:hAnsi="Times New Roman" w:cs="Times New Roman"/>
          <w:sz w:val="24"/>
          <w:szCs w:val="24"/>
          <w:lang w:val="en-GB"/>
        </w:rPr>
        <w:t>as</w:t>
      </w:r>
      <w:proofErr w:type="gramEnd"/>
      <w:r w:rsidRPr="00866B01">
        <w:rPr>
          <w:rFonts w:ascii="Times New Roman" w:hAnsi="Times New Roman" w:cs="Times New Roman"/>
          <w:sz w:val="24"/>
          <w:szCs w:val="24"/>
          <w:lang w:val="en-GB"/>
        </w:rPr>
        <w:t xml:space="preserve"> inspired by Hu, 2021). Therefore, it can make up for the gap of staff shortage in British Airways. Porter’s Generic Competitive Strategies have been analysed here and it can be understood that stress on the differentiation strategy can be best suitable for regaining reputation and competitiveness in the European as well as global market. </w:t>
      </w:r>
    </w:p>
    <w:p w14:paraId="1C002EEF" w14:textId="50E531AB" w:rsidR="00DD38B3" w:rsidRPr="00DD38B3" w:rsidRDefault="00F945DF" w:rsidP="00093E43">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2.</w:t>
      </w:r>
      <w:r w:rsidR="00982ADB">
        <w:rPr>
          <w:rFonts w:ascii="Times New Roman" w:hAnsi="Times New Roman" w:cs="Times New Roman"/>
          <w:b/>
          <w:sz w:val="24"/>
          <w:szCs w:val="24"/>
          <w:lang w:val="en-GB"/>
        </w:rPr>
        <w:t>5</w:t>
      </w:r>
      <w:r w:rsidR="00B56617">
        <w:rPr>
          <w:rFonts w:ascii="Times New Roman" w:hAnsi="Times New Roman" w:cs="Times New Roman"/>
          <w:b/>
          <w:sz w:val="24"/>
          <w:szCs w:val="24"/>
          <w:lang w:val="en-GB"/>
        </w:rPr>
        <w:t xml:space="preserve"> </w:t>
      </w:r>
      <w:r w:rsidR="00DD38B3" w:rsidRPr="00DD38B3">
        <w:rPr>
          <w:rFonts w:ascii="Times New Roman" w:hAnsi="Times New Roman" w:cs="Times New Roman"/>
          <w:b/>
          <w:sz w:val="24"/>
          <w:szCs w:val="24"/>
          <w:lang w:val="en-GB"/>
        </w:rPr>
        <w:t xml:space="preserve">Role and Relation of Keller’s Brand Equity Model </w:t>
      </w:r>
    </w:p>
    <w:p w14:paraId="7D6C173A" w14:textId="13B74FD4" w:rsidR="00815ECD" w:rsidRDefault="00093E43" w:rsidP="00093E43">
      <w:pPr>
        <w:spacing w:line="360" w:lineRule="auto"/>
        <w:jc w:val="both"/>
        <w:rPr>
          <w:rFonts w:ascii="Times New Roman" w:hAnsi="Times New Roman" w:cs="Times New Roman"/>
          <w:bCs/>
          <w:sz w:val="24"/>
          <w:szCs w:val="24"/>
          <w:lang w:val="en-GB"/>
        </w:rPr>
      </w:pPr>
      <w:r w:rsidRPr="00DD38B3">
        <w:rPr>
          <w:rFonts w:ascii="Times New Roman" w:hAnsi="Times New Roman" w:cs="Times New Roman"/>
          <w:bCs/>
          <w:sz w:val="24"/>
          <w:szCs w:val="24"/>
          <w:lang w:val="en-GB"/>
        </w:rPr>
        <w:t xml:space="preserve">The brand equity model is a framework used to measure the value of a brand. It consists of </w:t>
      </w:r>
      <w:r w:rsidR="000D61B3">
        <w:rPr>
          <w:rFonts w:ascii="Times New Roman" w:hAnsi="Times New Roman" w:cs="Times New Roman"/>
          <w:bCs/>
          <w:sz w:val="24"/>
          <w:szCs w:val="24"/>
          <w:lang w:val="en-GB"/>
        </w:rPr>
        <w:t xml:space="preserve">primary dependent variables </w:t>
      </w:r>
      <w:r w:rsidR="00F55DC1">
        <w:rPr>
          <w:rFonts w:ascii="Times New Roman" w:hAnsi="Times New Roman" w:cs="Times New Roman"/>
          <w:bCs/>
          <w:sz w:val="24"/>
          <w:szCs w:val="24"/>
          <w:lang w:val="en-GB"/>
        </w:rPr>
        <w:t xml:space="preserve">or brand equity dimensions </w:t>
      </w:r>
      <w:r w:rsidR="000D61B3">
        <w:rPr>
          <w:rFonts w:ascii="Times New Roman" w:hAnsi="Times New Roman" w:cs="Times New Roman"/>
          <w:bCs/>
          <w:sz w:val="24"/>
          <w:szCs w:val="24"/>
          <w:lang w:val="en-GB"/>
        </w:rPr>
        <w:t>such as</w:t>
      </w:r>
      <w:r w:rsidRPr="00DD38B3">
        <w:rPr>
          <w:rFonts w:ascii="Times New Roman" w:hAnsi="Times New Roman" w:cs="Times New Roman"/>
          <w:bCs/>
          <w:sz w:val="24"/>
          <w:szCs w:val="24"/>
          <w:lang w:val="en-GB"/>
        </w:rPr>
        <w:t xml:space="preserve"> components: brand loyalty, brand awareness, perceived quality, and </w:t>
      </w:r>
      <w:proofErr w:type="gramStart"/>
      <w:r w:rsidRPr="00DD38B3">
        <w:rPr>
          <w:rFonts w:ascii="Times New Roman" w:hAnsi="Times New Roman" w:cs="Times New Roman"/>
          <w:bCs/>
          <w:sz w:val="24"/>
          <w:szCs w:val="24"/>
          <w:lang w:val="en-GB"/>
        </w:rPr>
        <w:t xml:space="preserve">brand </w:t>
      </w:r>
      <w:r w:rsidR="000D61B3">
        <w:rPr>
          <w:rFonts w:ascii="Times New Roman" w:hAnsi="Times New Roman" w:cs="Times New Roman"/>
          <w:bCs/>
          <w:sz w:val="24"/>
          <w:szCs w:val="24"/>
          <w:lang w:val="en-GB"/>
        </w:rPr>
        <w:t xml:space="preserve"> (</w:t>
      </w:r>
      <w:proofErr w:type="gramEnd"/>
      <w:r w:rsidR="000D61B3">
        <w:rPr>
          <w:rFonts w:ascii="Times New Roman" w:hAnsi="Times New Roman" w:cs="Times New Roman"/>
          <w:bCs/>
          <w:sz w:val="24"/>
          <w:szCs w:val="24"/>
          <w:lang w:val="en-GB"/>
        </w:rPr>
        <w:t>Lee, 2015)</w:t>
      </w:r>
      <w:r w:rsidR="00CF2E98">
        <w:rPr>
          <w:rFonts w:ascii="Times New Roman" w:hAnsi="Times New Roman" w:cs="Times New Roman"/>
          <w:bCs/>
          <w:sz w:val="24"/>
          <w:szCs w:val="24"/>
          <w:lang w:val="en-GB"/>
        </w:rPr>
        <w:t xml:space="preserve"> or in other words, four levels are identify, meaning, Response and Relationships. </w:t>
      </w:r>
    </w:p>
    <w:p w14:paraId="72ED0C54" w14:textId="60CE193D" w:rsidR="00815ECD" w:rsidRDefault="00815ECD" w:rsidP="00815ECD">
      <w:pPr>
        <w:spacing w:line="360" w:lineRule="auto"/>
        <w:ind w:left="720" w:firstLine="720"/>
        <w:jc w:val="both"/>
        <w:rPr>
          <w:rFonts w:ascii="Times New Roman" w:hAnsi="Times New Roman" w:cs="Times New Roman"/>
          <w:bCs/>
          <w:sz w:val="24"/>
          <w:szCs w:val="24"/>
          <w:lang w:val="en-GB"/>
        </w:rPr>
      </w:pPr>
      <w:r>
        <w:rPr>
          <w:noProof/>
        </w:rPr>
        <w:drawing>
          <wp:inline distT="0" distB="0" distL="0" distR="0" wp14:anchorId="5DAB231B" wp14:editId="40CF1D26">
            <wp:extent cx="4260850" cy="1789466"/>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4271353" cy="1793877"/>
                    </a:xfrm>
                    <a:prstGeom prst="rect">
                      <a:avLst/>
                    </a:prstGeom>
                  </pic:spPr>
                </pic:pic>
              </a:graphicData>
            </a:graphic>
          </wp:inline>
        </w:drawing>
      </w:r>
    </w:p>
    <w:p w14:paraId="20E69FF8" w14:textId="743534F7" w:rsidR="00815ECD" w:rsidRDefault="00815ECD" w:rsidP="00815ECD">
      <w:pPr>
        <w:spacing w:line="360" w:lineRule="auto"/>
        <w:ind w:left="720" w:firstLine="720"/>
        <w:jc w:val="both"/>
        <w:rPr>
          <w:rFonts w:ascii="Times New Roman" w:hAnsi="Times New Roman" w:cs="Times New Roman"/>
          <w:bCs/>
          <w:sz w:val="24"/>
          <w:szCs w:val="24"/>
          <w:lang w:val="en-GB"/>
        </w:rPr>
      </w:pPr>
      <w:r>
        <w:rPr>
          <w:rFonts w:ascii="Times New Roman" w:hAnsi="Times New Roman" w:cs="Times New Roman"/>
          <w:bCs/>
          <w:sz w:val="24"/>
          <w:szCs w:val="24"/>
          <w:lang w:val="en-GB"/>
        </w:rPr>
        <w:lastRenderedPageBreak/>
        <w:t>Fig. 0</w:t>
      </w:r>
      <w:r w:rsidR="00512906">
        <w:rPr>
          <w:rFonts w:ascii="Times New Roman" w:hAnsi="Times New Roman" w:cs="Times New Roman"/>
          <w:bCs/>
          <w:sz w:val="24"/>
          <w:szCs w:val="24"/>
          <w:lang w:val="en-GB"/>
        </w:rPr>
        <w:t>1</w:t>
      </w:r>
      <w:r>
        <w:rPr>
          <w:rFonts w:ascii="Times New Roman" w:hAnsi="Times New Roman" w:cs="Times New Roman"/>
          <w:bCs/>
          <w:sz w:val="24"/>
          <w:szCs w:val="24"/>
          <w:lang w:val="en-GB"/>
        </w:rPr>
        <w:t xml:space="preserve">: Keller’s </w:t>
      </w:r>
      <w:r w:rsidR="000D61B3">
        <w:rPr>
          <w:rFonts w:ascii="Times New Roman" w:hAnsi="Times New Roman" w:cs="Times New Roman"/>
          <w:bCs/>
          <w:sz w:val="24"/>
          <w:szCs w:val="24"/>
          <w:lang w:val="en-GB"/>
        </w:rPr>
        <w:t>customer-based</w:t>
      </w:r>
      <w:r>
        <w:rPr>
          <w:rFonts w:ascii="Times New Roman" w:hAnsi="Times New Roman" w:cs="Times New Roman"/>
          <w:bCs/>
          <w:sz w:val="24"/>
          <w:szCs w:val="24"/>
          <w:lang w:val="en-GB"/>
        </w:rPr>
        <w:t xml:space="preserve"> Brand equity Model (Keller,2003)</w:t>
      </w:r>
    </w:p>
    <w:p w14:paraId="6798F073" w14:textId="22A1476B" w:rsidR="00093E43" w:rsidRPr="00DD38B3" w:rsidRDefault="00093E43" w:rsidP="00093E43">
      <w:pPr>
        <w:spacing w:line="360" w:lineRule="auto"/>
        <w:jc w:val="both"/>
        <w:rPr>
          <w:rFonts w:ascii="Times New Roman" w:hAnsi="Times New Roman" w:cs="Times New Roman"/>
          <w:bCs/>
          <w:sz w:val="24"/>
          <w:szCs w:val="24"/>
          <w:lang w:val="en-GB"/>
        </w:rPr>
      </w:pPr>
      <w:r w:rsidRPr="00DD38B3">
        <w:rPr>
          <w:rFonts w:ascii="Times New Roman" w:hAnsi="Times New Roman" w:cs="Times New Roman"/>
          <w:bCs/>
          <w:sz w:val="24"/>
          <w:szCs w:val="24"/>
          <w:lang w:val="en-GB"/>
        </w:rPr>
        <w:t xml:space="preserve">Applying this model to British Airways, we can </w:t>
      </w:r>
      <w:r w:rsidR="00A92F2A" w:rsidRPr="00DD38B3">
        <w:rPr>
          <w:rFonts w:ascii="Times New Roman" w:hAnsi="Times New Roman" w:cs="Times New Roman"/>
          <w:bCs/>
          <w:sz w:val="24"/>
          <w:szCs w:val="24"/>
          <w:lang w:val="en-GB"/>
        </w:rPr>
        <w:t>analyse</w:t>
      </w:r>
      <w:r w:rsidRPr="00DD38B3">
        <w:rPr>
          <w:rFonts w:ascii="Times New Roman" w:hAnsi="Times New Roman" w:cs="Times New Roman"/>
          <w:bCs/>
          <w:sz w:val="24"/>
          <w:szCs w:val="24"/>
          <w:lang w:val="en-GB"/>
        </w:rPr>
        <w:t xml:space="preserve"> its brand value. Keller's ARCS model provides a framework for designing effective learning experiences. Advantages include its focus on learner engagement and its flexibility for use in various learning contexts. Disadvantages include its emphasis on individual learner characteristics and potential oversimplification of complex learning environments.</w:t>
      </w:r>
    </w:p>
    <w:p w14:paraId="18D9EFF2" w14:textId="1E9B2828" w:rsidR="000D61B3" w:rsidRPr="000D61B3" w:rsidRDefault="000D61B3" w:rsidP="00093E43">
      <w:pPr>
        <w:spacing w:line="360" w:lineRule="auto"/>
        <w:jc w:val="both"/>
        <w:rPr>
          <w:rFonts w:ascii="Times New Roman" w:hAnsi="Times New Roman" w:cs="Times New Roman"/>
          <w:iCs/>
          <w:sz w:val="24"/>
          <w:szCs w:val="24"/>
          <w:lang w:val="en-GB"/>
        </w:rPr>
      </w:pPr>
      <w:r w:rsidRPr="000D61B3">
        <w:rPr>
          <w:rFonts w:ascii="Times New Roman" w:hAnsi="Times New Roman" w:cs="Times New Roman"/>
          <w:iCs/>
          <w:sz w:val="24"/>
          <w:szCs w:val="24"/>
          <w:lang w:val="en-GB"/>
        </w:rPr>
        <w:t xml:space="preserve">British Airways being a service sector, needs an adjustment for measurement of </w:t>
      </w:r>
      <w:r>
        <w:rPr>
          <w:rFonts w:ascii="Times New Roman" w:hAnsi="Times New Roman" w:cs="Times New Roman"/>
          <w:iCs/>
          <w:sz w:val="24"/>
          <w:szCs w:val="24"/>
          <w:lang w:val="en-GB"/>
        </w:rPr>
        <w:t>brand equity according to consumer focus</w:t>
      </w:r>
      <w:r w:rsidR="00CE6AB6">
        <w:rPr>
          <w:rFonts w:ascii="Times New Roman" w:hAnsi="Times New Roman" w:cs="Times New Roman"/>
          <w:iCs/>
          <w:sz w:val="24"/>
          <w:szCs w:val="24"/>
          <w:lang w:val="en-GB"/>
        </w:rPr>
        <w:t>. In case of British Airways, brand trust depends heavily over consumer’s inclination towards different intangible attributes which are generally offered in the form of services related to reservation, availability and reliability of flight, inflight and airport services.</w:t>
      </w:r>
    </w:p>
    <w:p w14:paraId="714D5F3D" w14:textId="3E13DBA0" w:rsidR="00093E43" w:rsidRPr="00DD38B3" w:rsidRDefault="00093E43" w:rsidP="00093E43">
      <w:pPr>
        <w:spacing w:line="360" w:lineRule="auto"/>
        <w:jc w:val="both"/>
        <w:rPr>
          <w:rFonts w:ascii="Times New Roman" w:hAnsi="Times New Roman" w:cs="Times New Roman"/>
          <w:bCs/>
          <w:sz w:val="24"/>
          <w:szCs w:val="24"/>
          <w:lang w:val="en-GB"/>
        </w:rPr>
      </w:pPr>
      <w:r w:rsidRPr="00DD38B3">
        <w:rPr>
          <w:rFonts w:ascii="Times New Roman" w:hAnsi="Times New Roman" w:cs="Times New Roman"/>
          <w:b/>
          <w:bCs/>
          <w:i/>
          <w:sz w:val="24"/>
          <w:szCs w:val="24"/>
          <w:lang w:val="en-GB"/>
        </w:rPr>
        <w:t>Brand loyalty:</w:t>
      </w:r>
      <w:r w:rsidRPr="00DD38B3">
        <w:rPr>
          <w:rFonts w:ascii="Times New Roman" w:hAnsi="Times New Roman" w:cs="Times New Roman"/>
          <w:bCs/>
          <w:sz w:val="24"/>
          <w:szCs w:val="24"/>
          <w:lang w:val="en-GB"/>
        </w:rPr>
        <w:t xml:space="preserve"> British Airways has a loyal customer base due to its reputation for quality service and global reach. </w:t>
      </w:r>
      <w:r w:rsidRPr="00DD38B3">
        <w:rPr>
          <w:rFonts w:ascii="Times New Roman" w:hAnsi="Times New Roman" w:cs="Times New Roman"/>
          <w:b/>
          <w:bCs/>
          <w:i/>
          <w:sz w:val="24"/>
          <w:szCs w:val="24"/>
          <w:lang w:val="en-GB"/>
        </w:rPr>
        <w:t>Brand awareness</w:t>
      </w:r>
      <w:r w:rsidRPr="00DD38B3">
        <w:rPr>
          <w:rFonts w:ascii="Times New Roman" w:hAnsi="Times New Roman" w:cs="Times New Roman"/>
          <w:bCs/>
          <w:sz w:val="24"/>
          <w:szCs w:val="24"/>
          <w:lang w:val="en-GB"/>
        </w:rPr>
        <w:t xml:space="preserve">: British Airways is a well-known brand, with a strong presence in the airline industry. </w:t>
      </w:r>
      <w:r w:rsidRPr="00DD38B3">
        <w:rPr>
          <w:rFonts w:ascii="Times New Roman" w:hAnsi="Times New Roman" w:cs="Times New Roman"/>
          <w:b/>
          <w:bCs/>
          <w:i/>
          <w:sz w:val="24"/>
          <w:szCs w:val="24"/>
          <w:lang w:val="en-GB"/>
        </w:rPr>
        <w:t>Perceived quality</w:t>
      </w:r>
      <w:r w:rsidRPr="00DD38B3">
        <w:rPr>
          <w:rFonts w:ascii="Times New Roman" w:hAnsi="Times New Roman" w:cs="Times New Roman"/>
          <w:bCs/>
          <w:sz w:val="24"/>
          <w:szCs w:val="24"/>
          <w:lang w:val="en-GB"/>
        </w:rPr>
        <w:t xml:space="preserve">: </w:t>
      </w:r>
      <w:r w:rsidR="0024553F">
        <w:rPr>
          <w:rFonts w:ascii="Times New Roman" w:hAnsi="Times New Roman" w:cs="Times New Roman"/>
          <w:bCs/>
          <w:sz w:val="24"/>
          <w:szCs w:val="24"/>
          <w:lang w:val="en-GB"/>
        </w:rPr>
        <w:t xml:space="preserve">In case of British Airways, as flight service quality generally have a subcontract involving various parameters such as inflight, reservation, availability, reliability, employees as well as airport. </w:t>
      </w:r>
      <w:r w:rsidR="009C4A53">
        <w:rPr>
          <w:rFonts w:ascii="Times New Roman" w:hAnsi="Times New Roman" w:cs="Times New Roman"/>
          <w:bCs/>
          <w:sz w:val="24"/>
          <w:szCs w:val="24"/>
          <w:lang w:val="en-GB"/>
        </w:rPr>
        <w:t xml:space="preserve">So, all these can be considered as perceived </w:t>
      </w:r>
      <w:r w:rsidR="00E804ED">
        <w:rPr>
          <w:rFonts w:ascii="Times New Roman" w:hAnsi="Times New Roman" w:cs="Times New Roman"/>
          <w:bCs/>
          <w:sz w:val="24"/>
          <w:szCs w:val="24"/>
          <w:lang w:val="en-GB"/>
        </w:rPr>
        <w:t>quality (</w:t>
      </w:r>
      <w:r w:rsidR="00BC373E">
        <w:rPr>
          <w:rFonts w:ascii="Times New Roman" w:hAnsi="Times New Roman" w:cs="Times New Roman"/>
          <w:bCs/>
          <w:sz w:val="24"/>
          <w:szCs w:val="24"/>
          <w:lang w:val="en-GB"/>
        </w:rPr>
        <w:t>Chen and T</w:t>
      </w:r>
      <w:r w:rsidR="00783F2E">
        <w:rPr>
          <w:rFonts w:ascii="Times New Roman" w:hAnsi="Times New Roman" w:cs="Times New Roman"/>
          <w:bCs/>
          <w:sz w:val="24"/>
          <w:szCs w:val="24"/>
          <w:lang w:val="en-GB"/>
        </w:rPr>
        <w:t>se</w:t>
      </w:r>
      <w:r w:rsidR="00BC373E">
        <w:rPr>
          <w:rFonts w:ascii="Times New Roman" w:hAnsi="Times New Roman" w:cs="Times New Roman"/>
          <w:bCs/>
          <w:sz w:val="24"/>
          <w:szCs w:val="24"/>
          <w:lang w:val="en-GB"/>
        </w:rPr>
        <w:t>ng, 2017)</w:t>
      </w:r>
      <w:r w:rsidR="009C4A53">
        <w:rPr>
          <w:rFonts w:ascii="Times New Roman" w:hAnsi="Times New Roman" w:cs="Times New Roman"/>
          <w:bCs/>
          <w:sz w:val="24"/>
          <w:szCs w:val="24"/>
          <w:lang w:val="en-GB"/>
        </w:rPr>
        <w:t xml:space="preserve">. On the other side, </w:t>
      </w:r>
      <w:r w:rsidRPr="00DD38B3">
        <w:rPr>
          <w:rFonts w:ascii="Times New Roman" w:hAnsi="Times New Roman" w:cs="Times New Roman"/>
          <w:bCs/>
          <w:sz w:val="24"/>
          <w:szCs w:val="24"/>
          <w:lang w:val="en-GB"/>
        </w:rPr>
        <w:t xml:space="preserve">British Airways is known for its high-quality service, both in-flight and on the ground. </w:t>
      </w:r>
      <w:r w:rsidRPr="00DD38B3">
        <w:rPr>
          <w:rFonts w:ascii="Times New Roman" w:hAnsi="Times New Roman" w:cs="Times New Roman"/>
          <w:b/>
          <w:bCs/>
          <w:i/>
          <w:sz w:val="24"/>
          <w:szCs w:val="24"/>
          <w:lang w:val="en-GB"/>
        </w:rPr>
        <w:t>Brand associations:</w:t>
      </w:r>
      <w:r w:rsidRPr="00DD38B3">
        <w:rPr>
          <w:rFonts w:ascii="Times New Roman" w:hAnsi="Times New Roman" w:cs="Times New Roman"/>
          <w:bCs/>
          <w:sz w:val="24"/>
          <w:szCs w:val="24"/>
          <w:lang w:val="en-GB"/>
        </w:rPr>
        <w:t xml:space="preserve"> British Airways is associated with luxury and prestige, due in part to its history and its focus on premium services. Overall, British Airways has strong brand equity, due to its reputation for quality service and its association with luxury and prestige.</w:t>
      </w:r>
      <w:r w:rsidR="00FA4D98">
        <w:rPr>
          <w:rFonts w:ascii="Times New Roman" w:hAnsi="Times New Roman" w:cs="Times New Roman"/>
          <w:bCs/>
          <w:sz w:val="24"/>
          <w:szCs w:val="24"/>
          <w:lang w:val="en-GB"/>
        </w:rPr>
        <w:t xml:space="preserve"> Also, according to </w:t>
      </w:r>
      <w:proofErr w:type="spellStart"/>
      <w:r w:rsidR="00FA4D98">
        <w:rPr>
          <w:rFonts w:ascii="Times New Roman" w:hAnsi="Times New Roman" w:cs="Times New Roman"/>
          <w:bCs/>
          <w:sz w:val="24"/>
          <w:szCs w:val="24"/>
          <w:lang w:val="en-GB"/>
        </w:rPr>
        <w:t>Thakshak</w:t>
      </w:r>
      <w:proofErr w:type="spellEnd"/>
      <w:r w:rsidR="00D05B8F">
        <w:rPr>
          <w:rFonts w:ascii="Times New Roman" w:hAnsi="Times New Roman" w:cs="Times New Roman"/>
          <w:bCs/>
          <w:sz w:val="24"/>
          <w:szCs w:val="24"/>
          <w:lang w:val="en-GB"/>
        </w:rPr>
        <w:t xml:space="preserve"> (</w:t>
      </w:r>
      <w:r w:rsidR="00FA4D98">
        <w:rPr>
          <w:rFonts w:ascii="Times New Roman" w:hAnsi="Times New Roman" w:cs="Times New Roman"/>
          <w:bCs/>
          <w:sz w:val="24"/>
          <w:szCs w:val="24"/>
          <w:lang w:val="en-GB"/>
        </w:rPr>
        <w:t>2018), flight service quality of BA has a positive affect over brand trust.</w:t>
      </w:r>
      <w:r w:rsidRPr="00DD38B3">
        <w:rPr>
          <w:rFonts w:ascii="Times New Roman" w:hAnsi="Times New Roman" w:cs="Times New Roman"/>
          <w:bCs/>
          <w:sz w:val="24"/>
          <w:szCs w:val="24"/>
          <w:lang w:val="en-GB"/>
        </w:rPr>
        <w:t xml:space="preserve"> However, it faces challenges in the highly competitive airline industry, and must continue to invest in maintaining and enhancing its brand value.</w:t>
      </w:r>
    </w:p>
    <w:p w14:paraId="710DECE6" w14:textId="17EC359B" w:rsidR="002A36C9" w:rsidRDefault="00161D6D" w:rsidP="00866B01">
      <w:pPr>
        <w:pStyle w:val="Heading1"/>
        <w:numPr>
          <w:ilvl w:val="0"/>
          <w:numId w:val="5"/>
        </w:numPr>
      </w:pPr>
      <w:bookmarkStart w:id="2" w:name="_Toc133266787"/>
      <w:r w:rsidRPr="00866B01">
        <w:t>Evaluating and managing customer journeys across different communication</w:t>
      </w:r>
    </w:p>
    <w:p w14:paraId="404BA3D7" w14:textId="07DAD444" w:rsidR="00024E41" w:rsidRDefault="00161D6D" w:rsidP="00866B01">
      <w:pPr>
        <w:pStyle w:val="Heading1"/>
      </w:pPr>
      <w:r w:rsidRPr="00866B01">
        <w:t xml:space="preserve"> channels for meeting stakeholder expectations</w:t>
      </w:r>
      <w:bookmarkEnd w:id="2"/>
    </w:p>
    <w:p w14:paraId="327BAE6F" w14:textId="4DDFA2E1" w:rsidR="003A32D7" w:rsidRDefault="00C63F98" w:rsidP="00287877">
      <w:pPr>
        <w:pStyle w:val="Normal1"/>
        <w:spacing w:line="360" w:lineRule="auto"/>
        <w:rPr>
          <w:rFonts w:ascii="Times New Roman" w:eastAsia="Times New Roman" w:hAnsi="Times New Roman" w:cs="Times New Roman"/>
          <w:sz w:val="24"/>
          <w:szCs w:val="24"/>
          <w:lang w:val="en-GB"/>
        </w:rPr>
      </w:pPr>
      <w:r w:rsidRPr="00287877">
        <w:rPr>
          <w:rFonts w:ascii="Times New Roman" w:eastAsia="Times New Roman" w:hAnsi="Times New Roman" w:cs="Times New Roman"/>
          <w:sz w:val="24"/>
          <w:szCs w:val="24"/>
          <w:lang w:val="en-GB"/>
        </w:rPr>
        <w:t xml:space="preserve">The main stages of Customer Journey are awareness, consideration, decision, </w:t>
      </w:r>
      <w:proofErr w:type="gramStart"/>
      <w:r w:rsidRPr="00287877">
        <w:rPr>
          <w:rFonts w:ascii="Times New Roman" w:eastAsia="Times New Roman" w:hAnsi="Times New Roman" w:cs="Times New Roman"/>
          <w:sz w:val="24"/>
          <w:szCs w:val="24"/>
          <w:lang w:val="en-GB"/>
        </w:rPr>
        <w:t>retention</w:t>
      </w:r>
      <w:proofErr w:type="gramEnd"/>
      <w:r w:rsidRPr="00287877">
        <w:rPr>
          <w:rFonts w:ascii="Times New Roman" w:eastAsia="Times New Roman" w:hAnsi="Times New Roman" w:cs="Times New Roman"/>
          <w:sz w:val="24"/>
          <w:szCs w:val="24"/>
          <w:lang w:val="en-GB"/>
        </w:rPr>
        <w:t xml:space="preserve"> and Advocacy.</w:t>
      </w:r>
    </w:p>
    <w:p w14:paraId="003A1029" w14:textId="5378DD2C" w:rsidR="003A32D7" w:rsidRDefault="003A32D7" w:rsidP="00287877">
      <w:pPr>
        <w:pStyle w:val="Normal1"/>
        <w:spacing w:line="360" w:lineRule="auto"/>
        <w:rPr>
          <w:rFonts w:ascii="Times New Roman" w:eastAsia="Times New Roman" w:hAnsi="Times New Roman" w:cs="Times New Roman"/>
          <w:sz w:val="24"/>
          <w:szCs w:val="24"/>
          <w:lang w:val="en-GB"/>
        </w:rPr>
      </w:pPr>
      <w:r w:rsidRPr="009A5B2C">
        <w:rPr>
          <w:rFonts w:ascii="Times New Roman" w:eastAsia="Times New Roman" w:hAnsi="Times New Roman" w:cs="Times New Roman"/>
          <w:b/>
          <w:bCs/>
          <w:sz w:val="24"/>
          <w:szCs w:val="24"/>
          <w:lang w:val="en-GB"/>
        </w:rPr>
        <w:t>Awareness</w:t>
      </w:r>
      <w:r>
        <w:rPr>
          <w:rFonts w:ascii="Times New Roman" w:eastAsia="Times New Roman" w:hAnsi="Times New Roman" w:cs="Times New Roman"/>
          <w:sz w:val="24"/>
          <w:szCs w:val="24"/>
          <w:lang w:val="en-GB"/>
        </w:rPr>
        <w:t xml:space="preserve">: </w:t>
      </w:r>
      <w:r w:rsidR="00622C77">
        <w:rPr>
          <w:rFonts w:ascii="Times New Roman" w:eastAsia="Times New Roman" w:hAnsi="Times New Roman" w:cs="Times New Roman"/>
          <w:sz w:val="24"/>
          <w:szCs w:val="24"/>
          <w:lang w:val="en-GB"/>
        </w:rPr>
        <w:t xml:space="preserve">In this stage, customers/consumers become aware of product or their requirement, </w:t>
      </w:r>
      <w:r w:rsidR="009A5B2C">
        <w:rPr>
          <w:rFonts w:ascii="Times New Roman" w:eastAsia="Times New Roman" w:hAnsi="Times New Roman" w:cs="Times New Roman"/>
          <w:sz w:val="24"/>
          <w:szCs w:val="24"/>
          <w:lang w:val="en-GB"/>
        </w:rPr>
        <w:t>which</w:t>
      </w:r>
      <w:r w:rsidR="00622C77">
        <w:rPr>
          <w:rFonts w:ascii="Times New Roman" w:eastAsia="Times New Roman" w:hAnsi="Times New Roman" w:cs="Times New Roman"/>
          <w:sz w:val="24"/>
          <w:szCs w:val="24"/>
          <w:lang w:val="en-GB"/>
        </w:rPr>
        <w:t xml:space="preserve"> can be achieved through marketing campaigns.</w:t>
      </w:r>
    </w:p>
    <w:p w14:paraId="4D7F1BA6" w14:textId="633B8EC4" w:rsidR="00622C77" w:rsidRDefault="00622C77" w:rsidP="00287877">
      <w:pPr>
        <w:pStyle w:val="Normal1"/>
        <w:spacing w:line="360" w:lineRule="auto"/>
        <w:rPr>
          <w:rFonts w:ascii="Times New Roman" w:eastAsia="Times New Roman" w:hAnsi="Times New Roman" w:cs="Times New Roman"/>
          <w:sz w:val="24"/>
          <w:szCs w:val="24"/>
          <w:lang w:val="en-GB"/>
        </w:rPr>
      </w:pPr>
      <w:r w:rsidRPr="009A5B2C">
        <w:rPr>
          <w:rFonts w:ascii="Times New Roman" w:eastAsia="Times New Roman" w:hAnsi="Times New Roman" w:cs="Times New Roman"/>
          <w:b/>
          <w:bCs/>
          <w:sz w:val="24"/>
          <w:szCs w:val="24"/>
          <w:lang w:val="en-GB"/>
        </w:rPr>
        <w:t>Consideration:</w:t>
      </w:r>
      <w:r>
        <w:rPr>
          <w:rFonts w:ascii="Times New Roman" w:eastAsia="Times New Roman" w:hAnsi="Times New Roman" w:cs="Times New Roman"/>
          <w:sz w:val="24"/>
          <w:szCs w:val="24"/>
          <w:lang w:val="en-GB"/>
        </w:rPr>
        <w:t xml:space="preserve"> In this stage, Consumers start considering product or service purchase actively which further involves comparison </w:t>
      </w:r>
      <w:proofErr w:type="spellStart"/>
      <w:r>
        <w:rPr>
          <w:rFonts w:ascii="Times New Roman" w:eastAsia="Times New Roman" w:hAnsi="Times New Roman" w:cs="Times New Roman"/>
          <w:sz w:val="24"/>
          <w:szCs w:val="24"/>
          <w:lang w:val="en-GB"/>
        </w:rPr>
        <w:t>woth</w:t>
      </w:r>
      <w:proofErr w:type="spellEnd"/>
      <w:r>
        <w:rPr>
          <w:rFonts w:ascii="Times New Roman" w:eastAsia="Times New Roman" w:hAnsi="Times New Roman" w:cs="Times New Roman"/>
          <w:sz w:val="24"/>
          <w:szCs w:val="24"/>
          <w:lang w:val="en-GB"/>
        </w:rPr>
        <w:t xml:space="preserve"> other products through reviews or another source.</w:t>
      </w:r>
    </w:p>
    <w:p w14:paraId="3F2F7011" w14:textId="5CC3EBD7" w:rsidR="00622C77" w:rsidRDefault="00622C77" w:rsidP="00287877">
      <w:pPr>
        <w:pStyle w:val="Normal1"/>
        <w:spacing w:line="360" w:lineRule="auto"/>
        <w:rPr>
          <w:rFonts w:ascii="Times New Roman" w:eastAsia="Times New Roman" w:hAnsi="Times New Roman" w:cs="Times New Roman"/>
          <w:sz w:val="24"/>
          <w:szCs w:val="24"/>
          <w:lang w:val="en-GB"/>
        </w:rPr>
      </w:pPr>
      <w:r w:rsidRPr="009A5B2C">
        <w:rPr>
          <w:rFonts w:ascii="Times New Roman" w:eastAsia="Times New Roman" w:hAnsi="Times New Roman" w:cs="Times New Roman"/>
          <w:b/>
          <w:bCs/>
          <w:sz w:val="24"/>
          <w:szCs w:val="24"/>
          <w:lang w:val="en-GB"/>
        </w:rPr>
        <w:lastRenderedPageBreak/>
        <w:t>Decision:</w:t>
      </w:r>
      <w:r>
        <w:rPr>
          <w:rFonts w:ascii="Times New Roman" w:eastAsia="Times New Roman" w:hAnsi="Times New Roman" w:cs="Times New Roman"/>
          <w:sz w:val="24"/>
          <w:szCs w:val="24"/>
          <w:lang w:val="en-GB"/>
        </w:rPr>
        <w:t xml:space="preserve"> In this stage, consumer takes decision for a purchase of required product or service.</w:t>
      </w:r>
    </w:p>
    <w:p w14:paraId="34D95568" w14:textId="6893092C" w:rsidR="00287877" w:rsidRPr="00287877" w:rsidRDefault="00622C77" w:rsidP="00231138">
      <w:pPr>
        <w:pStyle w:val="Normal1"/>
        <w:spacing w:line="360" w:lineRule="auto"/>
        <w:rPr>
          <w:rFonts w:ascii="Times New Roman" w:eastAsia="Times New Roman" w:hAnsi="Times New Roman" w:cs="Times New Roman"/>
          <w:sz w:val="24"/>
          <w:szCs w:val="24"/>
          <w:lang w:val="en-GB"/>
        </w:rPr>
      </w:pPr>
      <w:r w:rsidRPr="009A5B2C">
        <w:rPr>
          <w:rFonts w:ascii="Times New Roman" w:eastAsia="Times New Roman" w:hAnsi="Times New Roman" w:cs="Times New Roman"/>
          <w:b/>
          <w:bCs/>
          <w:sz w:val="24"/>
          <w:szCs w:val="24"/>
          <w:lang w:val="en-GB"/>
        </w:rPr>
        <w:t>Advocacy</w:t>
      </w:r>
      <w:r>
        <w:rPr>
          <w:rFonts w:ascii="Times New Roman" w:eastAsia="Times New Roman" w:hAnsi="Times New Roman" w:cs="Times New Roman"/>
          <w:sz w:val="24"/>
          <w:szCs w:val="24"/>
          <w:lang w:val="en-GB"/>
        </w:rPr>
        <w:t>: In this stage, consumers become active promoters of the Brand or product or service. It is through positive reviews, mouth to mouth publicity, referring etc.</w:t>
      </w:r>
    </w:p>
    <w:p w14:paraId="1C402D09" w14:textId="77777777" w:rsidR="00024E41" w:rsidRPr="00866B01" w:rsidRDefault="00161D6D" w:rsidP="005063E1">
      <w:pPr>
        <w:pStyle w:val="Normal1"/>
        <w:spacing w:line="360" w:lineRule="auto"/>
        <w:jc w:val="both"/>
        <w:rPr>
          <w:rFonts w:ascii="Times New Roman" w:eastAsia="Times New Roman" w:hAnsi="Times New Roman" w:cs="Times New Roman"/>
          <w:b/>
          <w:sz w:val="24"/>
          <w:szCs w:val="24"/>
          <w:lang w:val="en-GB"/>
        </w:rPr>
      </w:pPr>
      <w:r w:rsidRPr="00866B01">
        <w:rPr>
          <w:rFonts w:ascii="Times New Roman" w:eastAsia="Times New Roman" w:hAnsi="Times New Roman" w:cs="Times New Roman"/>
          <w:b/>
          <w:sz w:val="24"/>
          <w:szCs w:val="24"/>
          <w:lang w:val="en-GB"/>
        </w:rPr>
        <w:t>Communication channels</w:t>
      </w:r>
    </w:p>
    <w:p w14:paraId="650C6EE2"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The communication channels are the mediums through which a message is sent to the intended customers by the companies or marketers. Phone calls, text messages, emails, </w:t>
      </w:r>
      <w:proofErr w:type="spellStart"/>
      <w:r w:rsidRPr="00866B01">
        <w:rPr>
          <w:rFonts w:ascii="Times New Roman" w:eastAsia="Times New Roman" w:hAnsi="Times New Roman" w:cs="Times New Roman"/>
          <w:sz w:val="24"/>
          <w:szCs w:val="24"/>
          <w:lang w:val="en-GB"/>
        </w:rPr>
        <w:t>Whatsapp</w:t>
      </w:r>
      <w:proofErr w:type="spellEnd"/>
      <w:r w:rsidRPr="00866B01">
        <w:rPr>
          <w:rFonts w:ascii="Times New Roman" w:eastAsia="Times New Roman" w:hAnsi="Times New Roman" w:cs="Times New Roman"/>
          <w:sz w:val="24"/>
          <w:szCs w:val="24"/>
          <w:lang w:val="en-GB"/>
        </w:rPr>
        <w:t xml:space="preserve">, video, Facebook, </w:t>
      </w:r>
      <w:proofErr w:type="gramStart"/>
      <w:r w:rsidRPr="00866B01">
        <w:rPr>
          <w:rFonts w:ascii="Times New Roman" w:eastAsia="Times New Roman" w:hAnsi="Times New Roman" w:cs="Times New Roman"/>
          <w:sz w:val="24"/>
          <w:szCs w:val="24"/>
          <w:lang w:val="en-GB"/>
        </w:rPr>
        <w:t>YouTube</w:t>
      </w:r>
      <w:proofErr w:type="gramEnd"/>
      <w:r w:rsidRPr="00866B01">
        <w:rPr>
          <w:rFonts w:ascii="Times New Roman" w:eastAsia="Times New Roman" w:hAnsi="Times New Roman" w:cs="Times New Roman"/>
          <w:sz w:val="24"/>
          <w:szCs w:val="24"/>
          <w:lang w:val="en-GB"/>
        </w:rPr>
        <w:t xml:space="preserve"> and others are considered under the communication channels based on which companies reach customers (Mustafa and Al-Abdallah, 2020). These channels are utilised to manage and evaluate customers’ journeys to meet the services of BA with a proper satisfaction level. </w:t>
      </w:r>
    </w:p>
    <w:p w14:paraId="2906D248" w14:textId="77777777" w:rsidR="00024E41" w:rsidRPr="00D2287F" w:rsidRDefault="00161D6D" w:rsidP="005063E1">
      <w:pPr>
        <w:pStyle w:val="Normal1"/>
        <w:spacing w:line="360" w:lineRule="auto"/>
        <w:jc w:val="both"/>
        <w:rPr>
          <w:rFonts w:ascii="Times New Roman" w:eastAsia="Times New Roman" w:hAnsi="Times New Roman" w:cs="Times New Roman"/>
          <w:b/>
          <w:sz w:val="24"/>
          <w:szCs w:val="24"/>
          <w:lang w:val="en-GB"/>
        </w:rPr>
      </w:pPr>
      <w:r w:rsidRPr="00D2287F">
        <w:rPr>
          <w:rFonts w:ascii="Times New Roman" w:eastAsia="Times New Roman" w:hAnsi="Times New Roman" w:cs="Times New Roman"/>
          <w:b/>
          <w:sz w:val="24"/>
          <w:szCs w:val="24"/>
          <w:lang w:val="en-GB"/>
        </w:rPr>
        <w:t>Defining the customer journey map</w:t>
      </w:r>
    </w:p>
    <w:p w14:paraId="05BDE981" w14:textId="77777777" w:rsidR="00024E41" w:rsidRPr="00D2287F" w:rsidRDefault="00161D6D" w:rsidP="00866B01">
      <w:pPr>
        <w:pStyle w:val="Normal1"/>
        <w:spacing w:line="360" w:lineRule="auto"/>
        <w:jc w:val="center"/>
        <w:rPr>
          <w:rFonts w:ascii="Times New Roman" w:eastAsia="Times New Roman" w:hAnsi="Times New Roman" w:cs="Times New Roman"/>
          <w:b/>
          <w:sz w:val="24"/>
          <w:szCs w:val="24"/>
          <w:lang w:val="en-GB"/>
        </w:rPr>
      </w:pPr>
      <w:r w:rsidRPr="00D2287F">
        <w:rPr>
          <w:rFonts w:ascii="Times New Roman" w:eastAsia="Times New Roman" w:hAnsi="Times New Roman" w:cs="Times New Roman"/>
          <w:b/>
          <w:noProof/>
          <w:sz w:val="24"/>
          <w:szCs w:val="24"/>
          <w:lang w:val="en-US" w:eastAsia="en-US"/>
        </w:rPr>
        <w:drawing>
          <wp:inline distT="114300" distB="114300" distL="114300" distR="114300" wp14:anchorId="192C2E45" wp14:editId="4EF7C7BC">
            <wp:extent cx="5324475" cy="33289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5324475" cy="3328988"/>
                    </a:xfrm>
                    <a:prstGeom prst="rect">
                      <a:avLst/>
                    </a:prstGeom>
                    <a:ln/>
                  </pic:spPr>
                </pic:pic>
              </a:graphicData>
            </a:graphic>
          </wp:inline>
        </w:drawing>
      </w:r>
    </w:p>
    <w:p w14:paraId="61B3A911" w14:textId="36A793A6" w:rsidR="00024E41" w:rsidRPr="00512906" w:rsidRDefault="00161D6D" w:rsidP="00866B01">
      <w:pPr>
        <w:pStyle w:val="Normal1"/>
        <w:spacing w:line="360" w:lineRule="auto"/>
        <w:jc w:val="center"/>
        <w:rPr>
          <w:rFonts w:ascii="Times New Roman" w:eastAsia="Times New Roman" w:hAnsi="Times New Roman" w:cs="Times New Roman"/>
          <w:bCs/>
          <w:sz w:val="24"/>
          <w:szCs w:val="24"/>
          <w:lang w:val="en-GB"/>
        </w:rPr>
      </w:pPr>
      <w:r w:rsidRPr="00512906">
        <w:rPr>
          <w:rFonts w:ascii="Times New Roman" w:eastAsia="Times New Roman" w:hAnsi="Times New Roman" w:cs="Times New Roman"/>
          <w:bCs/>
          <w:sz w:val="24"/>
          <w:szCs w:val="24"/>
          <w:lang w:val="en-GB"/>
        </w:rPr>
        <w:t xml:space="preserve">Figure </w:t>
      </w:r>
      <w:r w:rsidR="00512906" w:rsidRPr="00512906">
        <w:rPr>
          <w:rFonts w:ascii="Times New Roman" w:eastAsia="Times New Roman" w:hAnsi="Times New Roman" w:cs="Times New Roman"/>
          <w:bCs/>
          <w:sz w:val="24"/>
          <w:szCs w:val="24"/>
          <w:lang w:val="en-GB"/>
        </w:rPr>
        <w:t>2</w:t>
      </w:r>
      <w:r w:rsidRPr="00512906">
        <w:rPr>
          <w:rFonts w:ascii="Times New Roman" w:eastAsia="Times New Roman" w:hAnsi="Times New Roman" w:cs="Times New Roman"/>
          <w:bCs/>
          <w:sz w:val="24"/>
          <w:szCs w:val="24"/>
          <w:lang w:val="en-GB"/>
        </w:rPr>
        <w:t>: Customer Journey Map</w:t>
      </w:r>
    </w:p>
    <w:p w14:paraId="4469DBA6" w14:textId="77777777" w:rsidR="00024E41" w:rsidRPr="00D2287F" w:rsidRDefault="00161D6D" w:rsidP="00866B01">
      <w:pPr>
        <w:pStyle w:val="Normal1"/>
        <w:spacing w:line="360" w:lineRule="auto"/>
        <w:jc w:val="center"/>
        <w:rPr>
          <w:rFonts w:ascii="Times New Roman" w:eastAsia="Times New Roman" w:hAnsi="Times New Roman" w:cs="Times New Roman"/>
          <w:sz w:val="24"/>
          <w:szCs w:val="24"/>
          <w:lang w:val="en-GB"/>
        </w:rPr>
      </w:pPr>
      <w:r w:rsidRPr="00D2287F">
        <w:rPr>
          <w:rFonts w:ascii="Times New Roman" w:eastAsia="Times New Roman" w:hAnsi="Times New Roman" w:cs="Times New Roman"/>
          <w:sz w:val="24"/>
          <w:szCs w:val="24"/>
          <w:lang w:val="en-GB"/>
        </w:rPr>
        <w:t xml:space="preserve">(Source: Influenced by Alvarez </w:t>
      </w:r>
      <w:r w:rsidRPr="00D2287F">
        <w:rPr>
          <w:rFonts w:ascii="Times New Roman" w:eastAsia="Times New Roman" w:hAnsi="Times New Roman" w:cs="Times New Roman"/>
          <w:i/>
          <w:sz w:val="24"/>
          <w:szCs w:val="24"/>
          <w:lang w:val="en-GB"/>
        </w:rPr>
        <w:t xml:space="preserve">et al. </w:t>
      </w:r>
      <w:r w:rsidRPr="00D2287F">
        <w:rPr>
          <w:rFonts w:ascii="Times New Roman" w:eastAsia="Times New Roman" w:hAnsi="Times New Roman" w:cs="Times New Roman"/>
          <w:sz w:val="24"/>
          <w:szCs w:val="24"/>
          <w:lang w:val="en-GB"/>
        </w:rPr>
        <w:t>2020)</w:t>
      </w:r>
    </w:p>
    <w:p w14:paraId="2C1C4D6B"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D2287F">
        <w:rPr>
          <w:rFonts w:ascii="Times New Roman" w:eastAsia="Times New Roman" w:hAnsi="Times New Roman" w:cs="Times New Roman"/>
          <w:sz w:val="24"/>
          <w:szCs w:val="24"/>
          <w:lang w:val="en-GB"/>
        </w:rPr>
        <w:t xml:space="preserve">The </w:t>
      </w:r>
      <w:r w:rsidRPr="00D2287F">
        <w:rPr>
          <w:rFonts w:ascii="Times New Roman" w:eastAsia="Times New Roman" w:hAnsi="Times New Roman" w:cs="Times New Roman"/>
          <w:b/>
          <w:i/>
          <w:sz w:val="24"/>
          <w:szCs w:val="24"/>
          <w:lang w:val="en-GB"/>
        </w:rPr>
        <w:t xml:space="preserve">“Customer Journey Map” </w:t>
      </w:r>
      <w:r w:rsidRPr="00D2287F">
        <w:rPr>
          <w:rFonts w:ascii="Times New Roman" w:eastAsia="Times New Roman" w:hAnsi="Times New Roman" w:cs="Times New Roman"/>
          <w:sz w:val="24"/>
          <w:szCs w:val="24"/>
          <w:lang w:val="en-GB"/>
        </w:rPr>
        <w:t xml:space="preserve">is the exploration of the stages through which customers interact with a company. Through this process, product buying to the accession of services is done in a significant manner (Alvarez </w:t>
      </w:r>
      <w:r w:rsidRPr="00D2287F">
        <w:rPr>
          <w:rFonts w:ascii="Times New Roman" w:eastAsia="Times New Roman" w:hAnsi="Times New Roman" w:cs="Times New Roman"/>
          <w:i/>
          <w:sz w:val="24"/>
          <w:szCs w:val="24"/>
          <w:lang w:val="en-GB"/>
        </w:rPr>
        <w:t xml:space="preserve">et al. </w:t>
      </w:r>
      <w:r w:rsidRPr="00D2287F">
        <w:rPr>
          <w:rFonts w:ascii="Times New Roman" w:eastAsia="Times New Roman" w:hAnsi="Times New Roman" w:cs="Times New Roman"/>
          <w:sz w:val="24"/>
          <w:szCs w:val="24"/>
          <w:lang w:val="en-GB"/>
        </w:rPr>
        <w:t xml:space="preserve">2020). Customers easily inform their grievances to the companies based on social media platforms. The </w:t>
      </w:r>
      <w:r w:rsidRPr="00D2287F">
        <w:rPr>
          <w:rFonts w:ascii="Times New Roman" w:eastAsia="Times New Roman" w:hAnsi="Times New Roman" w:cs="Times New Roman"/>
          <w:b/>
          <w:i/>
          <w:sz w:val="24"/>
          <w:szCs w:val="24"/>
          <w:lang w:val="en-GB"/>
        </w:rPr>
        <w:t xml:space="preserve">Value Proposition </w:t>
      </w:r>
      <w:r w:rsidRPr="00D2287F">
        <w:rPr>
          <w:rFonts w:ascii="Times New Roman" w:eastAsia="Times New Roman" w:hAnsi="Times New Roman" w:cs="Times New Roman"/>
          <w:sz w:val="24"/>
          <w:szCs w:val="24"/>
          <w:lang w:val="en-GB"/>
        </w:rPr>
        <w:t xml:space="preserve">defines the benefits for customers, features of products or services for customers and customer experience through </w:t>
      </w:r>
      <w:r w:rsidRPr="00D2287F">
        <w:rPr>
          <w:rFonts w:ascii="Times New Roman" w:eastAsia="Times New Roman" w:hAnsi="Times New Roman" w:cs="Times New Roman"/>
          <w:sz w:val="24"/>
          <w:szCs w:val="24"/>
          <w:lang w:val="en-GB"/>
        </w:rPr>
        <w:lastRenderedPageBreak/>
        <w:t xml:space="preserve">which their </w:t>
      </w:r>
      <w:r w:rsidRPr="00D2287F">
        <w:rPr>
          <w:rFonts w:ascii="Times New Roman" w:eastAsia="Times New Roman" w:hAnsi="Times New Roman" w:cs="Times New Roman"/>
          <w:b/>
          <w:i/>
          <w:sz w:val="24"/>
          <w:szCs w:val="24"/>
          <w:lang w:val="en-GB"/>
        </w:rPr>
        <w:t xml:space="preserve">wants </w:t>
      </w:r>
      <w:r w:rsidRPr="00D2287F">
        <w:rPr>
          <w:rFonts w:ascii="Times New Roman" w:eastAsia="Times New Roman" w:hAnsi="Times New Roman" w:cs="Times New Roman"/>
          <w:sz w:val="24"/>
          <w:szCs w:val="24"/>
          <w:lang w:val="en-GB"/>
        </w:rPr>
        <w:t xml:space="preserve">and </w:t>
      </w:r>
      <w:r w:rsidRPr="00D2287F">
        <w:rPr>
          <w:rFonts w:ascii="Times New Roman" w:eastAsia="Times New Roman" w:hAnsi="Times New Roman" w:cs="Times New Roman"/>
          <w:b/>
          <w:i/>
          <w:sz w:val="24"/>
          <w:szCs w:val="24"/>
          <w:lang w:val="en-GB"/>
        </w:rPr>
        <w:t xml:space="preserve">needs </w:t>
      </w:r>
      <w:r w:rsidRPr="00D2287F">
        <w:rPr>
          <w:rFonts w:ascii="Times New Roman" w:eastAsia="Times New Roman" w:hAnsi="Times New Roman" w:cs="Times New Roman"/>
          <w:sz w:val="24"/>
          <w:szCs w:val="24"/>
          <w:lang w:val="en-GB"/>
        </w:rPr>
        <w:t xml:space="preserve">are met avoiding </w:t>
      </w:r>
      <w:r w:rsidRPr="00D2287F">
        <w:rPr>
          <w:rFonts w:ascii="Times New Roman" w:eastAsia="Times New Roman" w:hAnsi="Times New Roman" w:cs="Times New Roman"/>
          <w:b/>
          <w:i/>
          <w:sz w:val="24"/>
          <w:szCs w:val="24"/>
          <w:lang w:val="en-GB"/>
        </w:rPr>
        <w:t xml:space="preserve">fears </w:t>
      </w:r>
      <w:r w:rsidRPr="00D2287F">
        <w:rPr>
          <w:rFonts w:ascii="Times New Roman" w:eastAsia="Times New Roman" w:hAnsi="Times New Roman" w:cs="Times New Roman"/>
          <w:sz w:val="24"/>
          <w:szCs w:val="24"/>
          <w:lang w:val="en-GB"/>
        </w:rPr>
        <w:t xml:space="preserve">(da Costa Fernandes </w:t>
      </w:r>
      <w:r w:rsidRPr="00D2287F">
        <w:rPr>
          <w:rFonts w:ascii="Times New Roman" w:eastAsia="Times New Roman" w:hAnsi="Times New Roman" w:cs="Times New Roman"/>
          <w:i/>
          <w:sz w:val="24"/>
          <w:szCs w:val="24"/>
          <w:lang w:val="en-GB"/>
        </w:rPr>
        <w:t xml:space="preserve">et al. </w:t>
      </w:r>
      <w:r w:rsidRPr="00D2287F">
        <w:rPr>
          <w:rFonts w:ascii="Times New Roman" w:eastAsia="Times New Roman" w:hAnsi="Times New Roman" w:cs="Times New Roman"/>
          <w:sz w:val="24"/>
          <w:szCs w:val="24"/>
          <w:lang w:val="en-GB"/>
        </w:rPr>
        <w:t>2020)</w:t>
      </w:r>
      <w:r w:rsidRPr="00D2287F">
        <w:rPr>
          <w:rFonts w:ascii="Times New Roman" w:eastAsia="Times New Roman" w:hAnsi="Times New Roman" w:cs="Times New Roman"/>
          <w:b/>
          <w:i/>
          <w:sz w:val="24"/>
          <w:szCs w:val="24"/>
          <w:lang w:val="en-GB"/>
        </w:rPr>
        <w:t xml:space="preserve">. </w:t>
      </w:r>
      <w:r w:rsidRPr="00D2287F">
        <w:rPr>
          <w:rFonts w:ascii="Times New Roman" w:eastAsia="Times New Roman" w:hAnsi="Times New Roman" w:cs="Times New Roman"/>
          <w:sz w:val="24"/>
          <w:szCs w:val="24"/>
          <w:lang w:val="en-GB"/>
        </w:rPr>
        <w:t xml:space="preserve">The </w:t>
      </w:r>
      <w:r w:rsidRPr="00D2287F">
        <w:rPr>
          <w:rFonts w:ascii="Times New Roman" w:eastAsia="Times New Roman" w:hAnsi="Times New Roman" w:cs="Times New Roman"/>
          <w:b/>
          <w:i/>
          <w:sz w:val="24"/>
          <w:szCs w:val="24"/>
          <w:lang w:val="en-GB"/>
        </w:rPr>
        <w:t xml:space="preserve">“Customer Journey Map” </w:t>
      </w:r>
      <w:r w:rsidRPr="00D2287F">
        <w:rPr>
          <w:rFonts w:ascii="Times New Roman" w:eastAsia="Times New Roman" w:hAnsi="Times New Roman" w:cs="Times New Roman"/>
          <w:sz w:val="24"/>
          <w:szCs w:val="24"/>
          <w:lang w:val="en-GB"/>
        </w:rPr>
        <w:t>establishes the stages, which will be enhanced properly through communication channels to meet customers' or other stakeholders’ expectations.</w:t>
      </w:r>
      <w:r w:rsidRPr="00866B01">
        <w:rPr>
          <w:rFonts w:ascii="Times New Roman" w:eastAsia="Times New Roman" w:hAnsi="Times New Roman" w:cs="Times New Roman"/>
          <w:sz w:val="24"/>
          <w:szCs w:val="24"/>
          <w:lang w:val="en-GB"/>
        </w:rPr>
        <w:t xml:space="preserve"> </w:t>
      </w:r>
    </w:p>
    <w:p w14:paraId="54D2BABE" w14:textId="77777777" w:rsidR="00024E41" w:rsidRPr="00866B01" w:rsidRDefault="00161D6D" w:rsidP="005063E1">
      <w:pPr>
        <w:pStyle w:val="Normal1"/>
        <w:spacing w:line="360" w:lineRule="auto"/>
        <w:jc w:val="both"/>
        <w:rPr>
          <w:rFonts w:ascii="Times New Roman" w:eastAsia="Times New Roman" w:hAnsi="Times New Roman" w:cs="Times New Roman"/>
          <w:b/>
          <w:i/>
          <w:sz w:val="24"/>
          <w:szCs w:val="24"/>
          <w:lang w:val="en-GB"/>
        </w:rPr>
      </w:pPr>
      <w:r w:rsidRPr="00866B01">
        <w:rPr>
          <w:rFonts w:ascii="Times New Roman" w:eastAsia="Times New Roman" w:hAnsi="Times New Roman" w:cs="Times New Roman"/>
          <w:b/>
          <w:i/>
          <w:sz w:val="24"/>
          <w:szCs w:val="24"/>
          <w:lang w:val="en-GB"/>
        </w:rPr>
        <w:t>Social Media Platforms</w:t>
      </w:r>
    </w:p>
    <w:p w14:paraId="3352DFB2" w14:textId="336EC081"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The customer journey is managed and evaluated through these channels based on which stakeholders’ expectations are met. As per Cartwright </w:t>
      </w:r>
      <w:r w:rsidRPr="00866B01">
        <w:rPr>
          <w:rFonts w:ascii="Times New Roman" w:eastAsia="Times New Roman" w:hAnsi="Times New Roman" w:cs="Times New Roman"/>
          <w:i/>
          <w:sz w:val="24"/>
          <w:szCs w:val="24"/>
          <w:lang w:val="en-GB"/>
        </w:rPr>
        <w:t xml:space="preserve">et al. </w:t>
      </w:r>
      <w:r w:rsidRPr="00866B01">
        <w:rPr>
          <w:rFonts w:ascii="Times New Roman" w:eastAsia="Times New Roman" w:hAnsi="Times New Roman" w:cs="Times New Roman"/>
          <w:sz w:val="24"/>
          <w:szCs w:val="24"/>
          <w:lang w:val="en-GB"/>
        </w:rPr>
        <w:t xml:space="preserve">(2021), the foremost thing, which can be done by the company, is the dependence on </w:t>
      </w:r>
      <w:r w:rsidRPr="00866B01">
        <w:rPr>
          <w:rFonts w:ascii="Times New Roman" w:eastAsia="Times New Roman" w:hAnsi="Times New Roman" w:cs="Times New Roman"/>
          <w:b/>
          <w:i/>
          <w:sz w:val="24"/>
          <w:szCs w:val="24"/>
          <w:lang w:val="en-GB"/>
        </w:rPr>
        <w:t xml:space="preserve">Facebook, </w:t>
      </w:r>
      <w:proofErr w:type="gramStart"/>
      <w:r w:rsidRPr="00866B01">
        <w:rPr>
          <w:rFonts w:ascii="Times New Roman" w:eastAsia="Times New Roman" w:hAnsi="Times New Roman" w:cs="Times New Roman"/>
          <w:b/>
          <w:i/>
          <w:sz w:val="24"/>
          <w:szCs w:val="24"/>
          <w:lang w:val="en-GB"/>
        </w:rPr>
        <w:t>YouTube</w:t>
      </w:r>
      <w:proofErr w:type="gramEnd"/>
      <w:r w:rsidRPr="00866B01">
        <w:rPr>
          <w:rFonts w:ascii="Times New Roman" w:eastAsia="Times New Roman" w:hAnsi="Times New Roman" w:cs="Times New Roman"/>
          <w:b/>
          <w:i/>
          <w:sz w:val="24"/>
          <w:szCs w:val="24"/>
          <w:lang w:val="en-GB"/>
        </w:rPr>
        <w:t xml:space="preserve"> </w:t>
      </w:r>
      <w:r w:rsidRPr="00866B01">
        <w:rPr>
          <w:rFonts w:ascii="Times New Roman" w:eastAsia="Times New Roman" w:hAnsi="Times New Roman" w:cs="Times New Roman"/>
          <w:sz w:val="24"/>
          <w:szCs w:val="24"/>
          <w:lang w:val="en-GB"/>
        </w:rPr>
        <w:t xml:space="preserve">and other social media platforms to enhance communication significantly. In such a case, the new offers of BA and their discounts can be informed by the customers through the channels. The first stage of the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is</w:t>
      </w:r>
      <w:r w:rsidRPr="00866B01">
        <w:rPr>
          <w:rFonts w:ascii="Times New Roman" w:eastAsia="Times New Roman" w:hAnsi="Times New Roman" w:cs="Times New Roman"/>
          <w:b/>
          <w:i/>
          <w:sz w:val="24"/>
          <w:szCs w:val="24"/>
          <w:lang w:val="en-GB"/>
        </w:rPr>
        <w:t xml:space="preserve"> </w:t>
      </w:r>
      <w:proofErr w:type="spellStart"/>
      <w:proofErr w:type="gramStart"/>
      <w:r w:rsidRPr="00866B01">
        <w:rPr>
          <w:rFonts w:ascii="Times New Roman" w:eastAsia="Times New Roman" w:hAnsi="Times New Roman" w:cs="Times New Roman"/>
          <w:b/>
          <w:i/>
          <w:sz w:val="24"/>
          <w:szCs w:val="24"/>
          <w:lang w:val="en-GB"/>
        </w:rPr>
        <w:t>Awareness,</w:t>
      </w:r>
      <w:r w:rsidRPr="00866B01">
        <w:rPr>
          <w:rFonts w:ascii="Times New Roman" w:eastAsia="Times New Roman" w:hAnsi="Times New Roman" w:cs="Times New Roman"/>
          <w:sz w:val="24"/>
          <w:szCs w:val="24"/>
          <w:lang w:val="en-GB"/>
        </w:rPr>
        <w:t>which</w:t>
      </w:r>
      <w:proofErr w:type="spellEnd"/>
      <w:proofErr w:type="gramEnd"/>
      <w:r w:rsidRPr="00866B01">
        <w:rPr>
          <w:rFonts w:ascii="Times New Roman" w:eastAsia="Times New Roman" w:hAnsi="Times New Roman" w:cs="Times New Roman"/>
          <w:sz w:val="24"/>
          <w:szCs w:val="24"/>
          <w:lang w:val="en-GB"/>
        </w:rPr>
        <w:t xml:space="preserve"> can be met through it. </w:t>
      </w:r>
    </w:p>
    <w:p w14:paraId="0D5C6CE2"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It can properly impact the expectations of stakeholders such as</w:t>
      </w:r>
      <w:r w:rsidRPr="00866B01">
        <w:rPr>
          <w:rFonts w:ascii="Times New Roman" w:eastAsia="Times New Roman" w:hAnsi="Times New Roman" w:cs="Times New Roman"/>
          <w:b/>
          <w:i/>
          <w:sz w:val="24"/>
          <w:szCs w:val="24"/>
          <w:lang w:val="en-GB"/>
        </w:rPr>
        <w:t xml:space="preserve"> customers</w:t>
      </w:r>
      <w:r w:rsidRPr="00866B01">
        <w:rPr>
          <w:rFonts w:ascii="Times New Roman" w:eastAsia="Times New Roman" w:hAnsi="Times New Roman" w:cs="Times New Roman"/>
          <w:sz w:val="24"/>
          <w:szCs w:val="24"/>
          <w:lang w:val="en-GB"/>
        </w:rPr>
        <w:t xml:space="preserve"> because depending on such management, they may properly know the company’s new deals in the UK market to satisfy them. This is helpful for the organisation to explore the needs and necessities of future stakeholders such as </w:t>
      </w:r>
      <w:r w:rsidRPr="00866B01">
        <w:rPr>
          <w:rFonts w:ascii="Times New Roman" w:eastAsia="Times New Roman" w:hAnsi="Times New Roman" w:cs="Times New Roman"/>
          <w:b/>
          <w:i/>
          <w:sz w:val="24"/>
          <w:szCs w:val="24"/>
          <w:lang w:val="en-GB"/>
        </w:rPr>
        <w:t xml:space="preserve">employees </w:t>
      </w:r>
      <w:r w:rsidRPr="00866B01">
        <w:rPr>
          <w:rFonts w:ascii="Times New Roman" w:eastAsia="Times New Roman" w:hAnsi="Times New Roman" w:cs="Times New Roman"/>
          <w:sz w:val="24"/>
          <w:szCs w:val="24"/>
          <w:lang w:val="en-GB"/>
        </w:rPr>
        <w:t xml:space="preserve">also because the importance of social media usage will be known by the employees. </w:t>
      </w:r>
      <w:r w:rsidR="00710D26" w:rsidRPr="00866B01">
        <w:rPr>
          <w:rFonts w:ascii="Times New Roman" w:eastAsia="Times New Roman" w:hAnsi="Times New Roman" w:cs="Times New Roman"/>
          <w:sz w:val="24"/>
          <w:szCs w:val="24"/>
          <w:lang w:val="en-GB"/>
        </w:rPr>
        <w:t xml:space="preserve">Arguing the above viewpoint, Cartwright </w:t>
      </w:r>
      <w:r w:rsidR="00710D26" w:rsidRPr="00866B01">
        <w:rPr>
          <w:rFonts w:ascii="Times New Roman" w:eastAsia="Times New Roman" w:hAnsi="Times New Roman" w:cs="Times New Roman"/>
          <w:i/>
          <w:sz w:val="24"/>
          <w:szCs w:val="24"/>
          <w:lang w:val="en-GB"/>
        </w:rPr>
        <w:t xml:space="preserve">et al. </w:t>
      </w:r>
      <w:r w:rsidR="00710D26" w:rsidRPr="00866B01">
        <w:rPr>
          <w:rFonts w:ascii="Times New Roman" w:eastAsia="Times New Roman" w:hAnsi="Times New Roman" w:cs="Times New Roman"/>
          <w:sz w:val="24"/>
          <w:szCs w:val="24"/>
          <w:lang w:val="en-GB"/>
        </w:rPr>
        <w:t>(2021) signified that t</w:t>
      </w:r>
      <w:r w:rsidRPr="00866B01">
        <w:rPr>
          <w:rFonts w:ascii="Times New Roman" w:eastAsia="Times New Roman" w:hAnsi="Times New Roman" w:cs="Times New Roman"/>
          <w:sz w:val="24"/>
          <w:szCs w:val="24"/>
          <w:lang w:val="en-GB"/>
        </w:rPr>
        <w:t xml:space="preserve">hey can also know the ways to communicate with the consumers by which their requirements will be known. The current stakeholder expectation will also be met through the management of the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 xml:space="preserve">because the awareness of </w:t>
      </w:r>
      <w:r w:rsidRPr="00866B01">
        <w:rPr>
          <w:rFonts w:ascii="Times New Roman" w:eastAsia="Times New Roman" w:hAnsi="Times New Roman" w:cs="Times New Roman"/>
          <w:b/>
          <w:i/>
          <w:sz w:val="24"/>
          <w:szCs w:val="24"/>
          <w:lang w:val="en-GB"/>
        </w:rPr>
        <w:t>travellers</w:t>
      </w:r>
      <w:r w:rsidRPr="00866B01">
        <w:rPr>
          <w:rFonts w:ascii="Times New Roman" w:eastAsia="Times New Roman" w:hAnsi="Times New Roman" w:cs="Times New Roman"/>
          <w:sz w:val="24"/>
          <w:szCs w:val="24"/>
          <w:lang w:val="en-GB"/>
        </w:rPr>
        <w:t xml:space="preserve"> will also be broadened after getting new information about the company. This marketing strategy can support the company to develop its </w:t>
      </w:r>
      <w:r w:rsidRPr="00866B01">
        <w:rPr>
          <w:rFonts w:ascii="Times New Roman" w:eastAsia="Times New Roman" w:hAnsi="Times New Roman" w:cs="Times New Roman"/>
          <w:b/>
          <w:i/>
          <w:sz w:val="24"/>
          <w:szCs w:val="24"/>
          <w:lang w:val="en-GB"/>
        </w:rPr>
        <w:t xml:space="preserve">information management </w:t>
      </w:r>
      <w:r w:rsidRPr="00866B01">
        <w:rPr>
          <w:rFonts w:ascii="Times New Roman" w:eastAsia="Times New Roman" w:hAnsi="Times New Roman" w:cs="Times New Roman"/>
          <w:sz w:val="24"/>
          <w:szCs w:val="24"/>
          <w:lang w:val="en-GB"/>
        </w:rPr>
        <w:t xml:space="preserve">without any type of incongruity in customer service.    </w:t>
      </w:r>
    </w:p>
    <w:p w14:paraId="2DC9DCF0" w14:textId="77777777" w:rsidR="00024E41" w:rsidRPr="00866B01" w:rsidRDefault="00161D6D" w:rsidP="005063E1">
      <w:pPr>
        <w:pStyle w:val="Normal1"/>
        <w:spacing w:line="360" w:lineRule="auto"/>
        <w:jc w:val="both"/>
        <w:rPr>
          <w:rFonts w:ascii="Times New Roman" w:eastAsia="Times New Roman" w:hAnsi="Times New Roman" w:cs="Times New Roman"/>
          <w:b/>
          <w:i/>
          <w:sz w:val="24"/>
          <w:szCs w:val="24"/>
          <w:lang w:val="en-GB"/>
        </w:rPr>
      </w:pPr>
      <w:r w:rsidRPr="00866B01">
        <w:rPr>
          <w:rFonts w:ascii="Times New Roman" w:eastAsia="Times New Roman" w:hAnsi="Times New Roman" w:cs="Times New Roman"/>
          <w:b/>
          <w:i/>
          <w:sz w:val="24"/>
          <w:szCs w:val="24"/>
          <w:lang w:val="en-GB"/>
        </w:rPr>
        <w:t>Video</w:t>
      </w:r>
    </w:p>
    <w:p w14:paraId="342DBDED" w14:textId="581394E6"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proofErr w:type="gramStart"/>
      <w:r w:rsidRPr="00866B01">
        <w:rPr>
          <w:rFonts w:ascii="Times New Roman" w:eastAsia="Times New Roman" w:hAnsi="Times New Roman" w:cs="Times New Roman"/>
          <w:sz w:val="24"/>
          <w:szCs w:val="24"/>
          <w:lang w:val="en-GB"/>
        </w:rPr>
        <w:t>Another major communication channel,</w:t>
      </w:r>
      <w:proofErr w:type="gramEnd"/>
      <w:r w:rsidRPr="00866B01">
        <w:rPr>
          <w:rFonts w:ascii="Times New Roman" w:eastAsia="Times New Roman" w:hAnsi="Times New Roman" w:cs="Times New Roman"/>
          <w:sz w:val="24"/>
          <w:szCs w:val="24"/>
          <w:lang w:val="en-GB"/>
        </w:rPr>
        <w:t xml:space="preserve"> is </w:t>
      </w:r>
      <w:r w:rsidRPr="00866B01">
        <w:rPr>
          <w:rFonts w:ascii="Times New Roman" w:eastAsia="Times New Roman" w:hAnsi="Times New Roman" w:cs="Times New Roman"/>
          <w:b/>
          <w:i/>
          <w:sz w:val="24"/>
          <w:szCs w:val="24"/>
          <w:lang w:val="en-GB"/>
        </w:rPr>
        <w:t xml:space="preserve">video </w:t>
      </w:r>
      <w:r w:rsidRPr="00866B01">
        <w:rPr>
          <w:rFonts w:ascii="Times New Roman" w:eastAsia="Times New Roman" w:hAnsi="Times New Roman" w:cs="Times New Roman"/>
          <w:sz w:val="24"/>
          <w:szCs w:val="24"/>
          <w:lang w:val="en-GB"/>
        </w:rPr>
        <w:t xml:space="preserve">through which similar and attractive content can be given to customers. The marketing team of BA can depend on it for management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 xml:space="preserve">because it helps in developing sales in a huge manner. </w:t>
      </w:r>
      <w:r w:rsidRPr="00866B01">
        <w:rPr>
          <w:rFonts w:ascii="Times New Roman" w:eastAsia="Times New Roman" w:hAnsi="Times New Roman" w:cs="Times New Roman"/>
          <w:b/>
          <w:i/>
          <w:sz w:val="24"/>
          <w:szCs w:val="24"/>
          <w:lang w:val="en-GB"/>
        </w:rPr>
        <w:t xml:space="preserve">Kotler's Marketing Theory </w:t>
      </w:r>
      <w:r w:rsidRPr="00866B01">
        <w:rPr>
          <w:rFonts w:ascii="Times New Roman" w:eastAsia="Times New Roman" w:hAnsi="Times New Roman" w:cs="Times New Roman"/>
          <w:sz w:val="24"/>
          <w:szCs w:val="24"/>
          <w:lang w:val="en-GB"/>
        </w:rPr>
        <w:t>is helpful to know the customers’ wants interests and needs by which the effective business dimensions are met with a competitive advantage (</w:t>
      </w:r>
      <w:proofErr w:type="spellStart"/>
      <w:r w:rsidRPr="00866B01">
        <w:rPr>
          <w:rFonts w:ascii="Times New Roman" w:eastAsia="Times New Roman" w:hAnsi="Times New Roman" w:cs="Times New Roman"/>
          <w:sz w:val="24"/>
          <w:szCs w:val="24"/>
          <w:lang w:val="en-GB"/>
        </w:rPr>
        <w:t>Praesri</w:t>
      </w:r>
      <w:proofErr w:type="spellEnd"/>
      <w:r w:rsidRPr="00866B01">
        <w:rPr>
          <w:rFonts w:ascii="Times New Roman" w:eastAsia="Times New Roman" w:hAnsi="Times New Roman" w:cs="Times New Roman"/>
          <w:sz w:val="24"/>
          <w:szCs w:val="24"/>
          <w:lang w:val="en-GB"/>
        </w:rPr>
        <w:t xml:space="preserve"> </w:t>
      </w:r>
      <w:r w:rsidRPr="00866B01">
        <w:rPr>
          <w:rFonts w:ascii="Times New Roman" w:eastAsia="Times New Roman" w:hAnsi="Times New Roman" w:cs="Times New Roman"/>
          <w:i/>
          <w:sz w:val="24"/>
          <w:szCs w:val="24"/>
          <w:lang w:val="en-GB"/>
        </w:rPr>
        <w:t xml:space="preserve">et al. </w:t>
      </w:r>
      <w:r w:rsidRPr="00866B01">
        <w:rPr>
          <w:rFonts w:ascii="Times New Roman" w:eastAsia="Times New Roman" w:hAnsi="Times New Roman" w:cs="Times New Roman"/>
          <w:sz w:val="24"/>
          <w:szCs w:val="24"/>
          <w:lang w:val="en-GB"/>
        </w:rPr>
        <w:t xml:space="preserve">2022). </w:t>
      </w:r>
      <w:r w:rsidRPr="00866B01">
        <w:rPr>
          <w:rFonts w:ascii="Times New Roman" w:eastAsia="Times New Roman" w:hAnsi="Times New Roman" w:cs="Times New Roman"/>
          <w:b/>
          <w:i/>
          <w:sz w:val="24"/>
          <w:szCs w:val="24"/>
          <w:lang w:val="en-GB"/>
        </w:rPr>
        <w:t xml:space="preserve">Product marketing content </w:t>
      </w:r>
      <w:r w:rsidRPr="00866B01">
        <w:rPr>
          <w:rFonts w:ascii="Times New Roman" w:eastAsia="Times New Roman" w:hAnsi="Times New Roman" w:cs="Times New Roman"/>
          <w:sz w:val="24"/>
          <w:szCs w:val="24"/>
          <w:lang w:val="en-GB"/>
        </w:rPr>
        <w:t xml:space="preserve">is one of the major parts of the map through which the consumers get effective ideas for their selection. If BA marketing team depends on videos, they can deliver marketing content to customers such as booking discounts, new food facilities in the flights and others to achieve a sustainable competitive advantage. As customers want </w:t>
      </w:r>
      <w:r w:rsidRPr="00866B01">
        <w:rPr>
          <w:rFonts w:ascii="Times New Roman" w:eastAsia="Times New Roman" w:hAnsi="Times New Roman" w:cs="Times New Roman"/>
          <w:b/>
          <w:i/>
          <w:sz w:val="24"/>
          <w:szCs w:val="24"/>
          <w:lang w:val="en-GB"/>
        </w:rPr>
        <w:t xml:space="preserve">more information always about the services of the company, </w:t>
      </w:r>
      <w:r w:rsidRPr="00866B01">
        <w:rPr>
          <w:rFonts w:ascii="Times New Roman" w:eastAsia="Times New Roman" w:hAnsi="Times New Roman" w:cs="Times New Roman"/>
          <w:sz w:val="24"/>
          <w:szCs w:val="24"/>
          <w:lang w:val="en-GB"/>
        </w:rPr>
        <w:t xml:space="preserve">it can help in meeting their expectations.  </w:t>
      </w:r>
    </w:p>
    <w:p w14:paraId="59DC05A9"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lastRenderedPageBreak/>
        <w:t xml:space="preserve">Significantly, the process is helpful for the current stakeholders such as </w:t>
      </w:r>
      <w:r w:rsidRPr="00866B01">
        <w:rPr>
          <w:rFonts w:ascii="Times New Roman" w:eastAsia="Times New Roman" w:hAnsi="Times New Roman" w:cs="Times New Roman"/>
          <w:b/>
          <w:i/>
          <w:sz w:val="24"/>
          <w:szCs w:val="24"/>
          <w:lang w:val="en-GB"/>
        </w:rPr>
        <w:t xml:space="preserve">investors </w:t>
      </w:r>
      <w:r w:rsidRPr="00866B01">
        <w:rPr>
          <w:rFonts w:ascii="Times New Roman" w:eastAsia="Times New Roman" w:hAnsi="Times New Roman" w:cs="Times New Roman"/>
          <w:sz w:val="24"/>
          <w:szCs w:val="24"/>
          <w:lang w:val="en-GB"/>
        </w:rPr>
        <w:t xml:space="preserve">because, through the development of content, they may get the options of high investment. If the current stakeholder such as </w:t>
      </w:r>
      <w:r w:rsidRPr="00866B01">
        <w:rPr>
          <w:rFonts w:ascii="Times New Roman" w:eastAsia="Times New Roman" w:hAnsi="Times New Roman" w:cs="Times New Roman"/>
          <w:b/>
          <w:i/>
          <w:sz w:val="24"/>
          <w:szCs w:val="24"/>
          <w:lang w:val="en-GB"/>
        </w:rPr>
        <w:t xml:space="preserve">customers </w:t>
      </w:r>
      <w:r w:rsidRPr="00866B01">
        <w:rPr>
          <w:rFonts w:ascii="Times New Roman" w:eastAsia="Times New Roman" w:hAnsi="Times New Roman" w:cs="Times New Roman"/>
          <w:sz w:val="24"/>
          <w:szCs w:val="24"/>
          <w:lang w:val="en-GB"/>
        </w:rPr>
        <w:t xml:space="preserve">become satisfied and utilise the service continuously, the investors may also get the opportunity to invest in it. According to the opinions of </w:t>
      </w:r>
      <w:proofErr w:type="spellStart"/>
      <w:r w:rsidRPr="00866B01">
        <w:rPr>
          <w:rFonts w:ascii="Times New Roman" w:eastAsia="Times New Roman" w:hAnsi="Times New Roman" w:cs="Times New Roman"/>
          <w:sz w:val="24"/>
          <w:szCs w:val="24"/>
          <w:lang w:val="en-GB"/>
        </w:rPr>
        <w:t>Tafesse</w:t>
      </w:r>
      <w:proofErr w:type="spellEnd"/>
      <w:r w:rsidRPr="00866B01">
        <w:rPr>
          <w:rFonts w:ascii="Times New Roman" w:eastAsia="Times New Roman" w:hAnsi="Times New Roman" w:cs="Times New Roman"/>
          <w:sz w:val="24"/>
          <w:szCs w:val="24"/>
          <w:lang w:val="en-GB"/>
        </w:rPr>
        <w:t xml:space="preserve"> (2020), the service users can also know the deals and offers of the company even from home as the videos will be available on their websites or advertisements. When they will provide attractive content, future stakeholder like</w:t>
      </w:r>
      <w:r w:rsidRPr="00866B01">
        <w:rPr>
          <w:rFonts w:ascii="Times New Roman" w:eastAsia="Times New Roman" w:hAnsi="Times New Roman" w:cs="Times New Roman"/>
          <w:b/>
          <w:i/>
          <w:sz w:val="24"/>
          <w:szCs w:val="24"/>
          <w:lang w:val="en-GB"/>
        </w:rPr>
        <w:t xml:space="preserve"> customers</w:t>
      </w:r>
      <w:r w:rsidRPr="00866B01">
        <w:rPr>
          <w:rFonts w:ascii="Times New Roman" w:eastAsia="Times New Roman" w:hAnsi="Times New Roman" w:cs="Times New Roman"/>
          <w:sz w:val="24"/>
          <w:szCs w:val="24"/>
          <w:lang w:val="en-GB"/>
        </w:rPr>
        <w:t xml:space="preserve"> can properly know the flight listings from the videos. The customer-centric services of the company will also be known from it, which may also support them to meet their expectations. </w:t>
      </w:r>
    </w:p>
    <w:p w14:paraId="68D2190E" w14:textId="77777777" w:rsidR="00024E41" w:rsidRPr="00866B01" w:rsidRDefault="00161D6D" w:rsidP="005063E1">
      <w:pPr>
        <w:pStyle w:val="Normal1"/>
        <w:spacing w:line="360" w:lineRule="auto"/>
        <w:jc w:val="both"/>
        <w:rPr>
          <w:rFonts w:ascii="Times New Roman" w:eastAsia="Times New Roman" w:hAnsi="Times New Roman" w:cs="Times New Roman"/>
          <w:b/>
          <w:i/>
          <w:sz w:val="24"/>
          <w:szCs w:val="24"/>
          <w:lang w:val="en-GB"/>
        </w:rPr>
      </w:pPr>
      <w:r w:rsidRPr="00866B01">
        <w:rPr>
          <w:rFonts w:ascii="Times New Roman" w:eastAsia="Times New Roman" w:hAnsi="Times New Roman" w:cs="Times New Roman"/>
          <w:b/>
          <w:i/>
          <w:sz w:val="24"/>
          <w:szCs w:val="24"/>
          <w:lang w:val="en-GB"/>
        </w:rPr>
        <w:t>Emails</w:t>
      </w:r>
    </w:p>
    <w:p w14:paraId="5F18272B"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proofErr w:type="gramStart"/>
      <w:r w:rsidRPr="00866B01">
        <w:rPr>
          <w:rFonts w:ascii="Times New Roman" w:eastAsia="Times New Roman" w:hAnsi="Times New Roman" w:cs="Times New Roman"/>
          <w:sz w:val="24"/>
          <w:szCs w:val="24"/>
          <w:lang w:val="en-GB"/>
        </w:rPr>
        <w:t>In order to</w:t>
      </w:r>
      <w:proofErr w:type="gramEnd"/>
      <w:r w:rsidRPr="00866B01">
        <w:rPr>
          <w:rFonts w:ascii="Times New Roman" w:eastAsia="Times New Roman" w:hAnsi="Times New Roman" w:cs="Times New Roman"/>
          <w:sz w:val="24"/>
          <w:szCs w:val="24"/>
          <w:lang w:val="en-GB"/>
        </w:rPr>
        <w:t xml:space="preserve"> meet the expectations of the stakeholders, the company can also depend on </w:t>
      </w:r>
      <w:r w:rsidRPr="00866B01">
        <w:rPr>
          <w:rFonts w:ascii="Times New Roman" w:eastAsia="Times New Roman" w:hAnsi="Times New Roman" w:cs="Times New Roman"/>
          <w:b/>
          <w:i/>
          <w:sz w:val="24"/>
          <w:szCs w:val="24"/>
          <w:lang w:val="en-GB"/>
        </w:rPr>
        <w:t xml:space="preserve">email marketing </w:t>
      </w:r>
      <w:r w:rsidRPr="00866B01">
        <w:rPr>
          <w:rFonts w:ascii="Times New Roman" w:eastAsia="Times New Roman" w:hAnsi="Times New Roman" w:cs="Times New Roman"/>
          <w:sz w:val="24"/>
          <w:szCs w:val="24"/>
          <w:lang w:val="en-GB"/>
        </w:rPr>
        <w:t xml:space="preserve">through which a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 xml:space="preserve">can be met. It is one of the significant communication channels to connect with customers in a proper manner through its personalised way of dealing with them. As discussed by </w:t>
      </w:r>
      <w:proofErr w:type="spellStart"/>
      <w:r w:rsidRPr="00866B01">
        <w:rPr>
          <w:rFonts w:ascii="Times New Roman" w:eastAsia="Times New Roman" w:hAnsi="Times New Roman" w:cs="Times New Roman"/>
          <w:sz w:val="24"/>
          <w:szCs w:val="24"/>
          <w:lang w:val="en-GB"/>
        </w:rPr>
        <w:t>Vakulenko</w:t>
      </w:r>
      <w:proofErr w:type="spellEnd"/>
      <w:r w:rsidRPr="00866B01">
        <w:rPr>
          <w:rFonts w:ascii="Times New Roman" w:eastAsia="Times New Roman" w:hAnsi="Times New Roman" w:cs="Times New Roman"/>
          <w:sz w:val="24"/>
          <w:szCs w:val="24"/>
          <w:lang w:val="en-GB"/>
        </w:rPr>
        <w:t xml:space="preserve"> </w:t>
      </w:r>
      <w:r w:rsidRPr="00866B01">
        <w:rPr>
          <w:rFonts w:ascii="Times New Roman" w:eastAsia="Times New Roman" w:hAnsi="Times New Roman" w:cs="Times New Roman"/>
          <w:i/>
          <w:sz w:val="24"/>
          <w:szCs w:val="24"/>
          <w:lang w:val="en-GB"/>
        </w:rPr>
        <w:t xml:space="preserve">et al. </w:t>
      </w:r>
      <w:r w:rsidRPr="00866B01">
        <w:rPr>
          <w:rFonts w:ascii="Times New Roman" w:eastAsia="Times New Roman" w:hAnsi="Times New Roman" w:cs="Times New Roman"/>
          <w:sz w:val="24"/>
          <w:szCs w:val="24"/>
          <w:lang w:val="en-GB"/>
        </w:rPr>
        <w:t xml:space="preserve">(2019), the </w:t>
      </w:r>
      <w:r w:rsidRPr="00866B01">
        <w:rPr>
          <w:rFonts w:ascii="Times New Roman" w:eastAsia="Times New Roman" w:hAnsi="Times New Roman" w:cs="Times New Roman"/>
          <w:b/>
          <w:i/>
          <w:sz w:val="24"/>
          <w:szCs w:val="24"/>
          <w:lang w:val="en-GB"/>
        </w:rPr>
        <w:t xml:space="preserve">decision stage </w:t>
      </w:r>
      <w:r w:rsidRPr="00866B01">
        <w:rPr>
          <w:rFonts w:ascii="Times New Roman" w:eastAsia="Times New Roman" w:hAnsi="Times New Roman" w:cs="Times New Roman"/>
          <w:sz w:val="24"/>
          <w:szCs w:val="24"/>
          <w:lang w:val="en-GB"/>
        </w:rPr>
        <w:t xml:space="preserve">of customers within the map is developed through this communication channel because it gives details of services to </w:t>
      </w:r>
      <w:proofErr w:type="gramStart"/>
      <w:r w:rsidRPr="00866B01">
        <w:rPr>
          <w:rFonts w:ascii="Times New Roman" w:eastAsia="Times New Roman" w:hAnsi="Times New Roman" w:cs="Times New Roman"/>
          <w:sz w:val="24"/>
          <w:szCs w:val="24"/>
          <w:lang w:val="en-GB"/>
        </w:rPr>
        <w:t>them</w:t>
      </w:r>
      <w:proofErr w:type="gramEnd"/>
      <w:r w:rsidRPr="00866B01">
        <w:rPr>
          <w:rFonts w:ascii="Times New Roman" w:eastAsia="Times New Roman" w:hAnsi="Times New Roman" w:cs="Times New Roman"/>
          <w:sz w:val="24"/>
          <w:szCs w:val="24"/>
          <w:lang w:val="en-GB"/>
        </w:rPr>
        <w:t xml:space="preserve"> and they significantly select the services. The marketing team of BA needs to depend on it through which they can easily inform their pricing pages to the customers. Even, the website link can also be utilised when the marketers will provide it via emails. </w:t>
      </w:r>
    </w:p>
    <w:p w14:paraId="3CA38AD7" w14:textId="0014A720"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The future stakeholder expectations will also be met by giving value to </w:t>
      </w:r>
      <w:r w:rsidRPr="00866B01">
        <w:rPr>
          <w:rFonts w:ascii="Times New Roman" w:eastAsia="Times New Roman" w:hAnsi="Times New Roman" w:cs="Times New Roman"/>
          <w:b/>
          <w:i/>
          <w:sz w:val="24"/>
          <w:szCs w:val="24"/>
          <w:lang w:val="en-GB"/>
        </w:rPr>
        <w:t xml:space="preserve">employees. </w:t>
      </w:r>
      <w:r w:rsidRPr="00866B01">
        <w:rPr>
          <w:rFonts w:ascii="Times New Roman" w:eastAsia="Times New Roman" w:hAnsi="Times New Roman" w:cs="Times New Roman"/>
          <w:sz w:val="24"/>
          <w:szCs w:val="24"/>
          <w:lang w:val="en-GB"/>
        </w:rPr>
        <w:t xml:space="preserve">From the notations of </w:t>
      </w:r>
      <w:proofErr w:type="spellStart"/>
      <w:r w:rsidRPr="00866B01">
        <w:rPr>
          <w:rFonts w:ascii="Times New Roman" w:eastAsia="Times New Roman" w:hAnsi="Times New Roman" w:cs="Times New Roman"/>
          <w:sz w:val="24"/>
          <w:szCs w:val="24"/>
          <w:lang w:val="en-GB"/>
        </w:rPr>
        <w:t>Bangsa</w:t>
      </w:r>
      <w:proofErr w:type="spellEnd"/>
      <w:r w:rsidRPr="00866B01">
        <w:rPr>
          <w:rFonts w:ascii="Times New Roman" w:eastAsia="Times New Roman" w:hAnsi="Times New Roman" w:cs="Times New Roman"/>
          <w:sz w:val="24"/>
          <w:szCs w:val="24"/>
          <w:lang w:val="en-GB"/>
        </w:rPr>
        <w:t xml:space="preserve"> and </w:t>
      </w:r>
      <w:proofErr w:type="spellStart"/>
      <w:r w:rsidRPr="00866B01">
        <w:rPr>
          <w:rFonts w:ascii="Times New Roman" w:eastAsia="Times New Roman" w:hAnsi="Times New Roman" w:cs="Times New Roman"/>
          <w:sz w:val="24"/>
          <w:szCs w:val="24"/>
          <w:lang w:val="en-GB"/>
        </w:rPr>
        <w:t>Schlegelmilch</w:t>
      </w:r>
      <w:proofErr w:type="spellEnd"/>
      <w:r w:rsidRPr="00866B01">
        <w:rPr>
          <w:rFonts w:ascii="Times New Roman" w:eastAsia="Times New Roman" w:hAnsi="Times New Roman" w:cs="Times New Roman"/>
          <w:sz w:val="24"/>
          <w:szCs w:val="24"/>
          <w:lang w:val="en-GB"/>
        </w:rPr>
        <w:t xml:space="preserve"> (2020), </w:t>
      </w:r>
      <w:proofErr w:type="gramStart"/>
      <w:r w:rsidRPr="00866B01">
        <w:rPr>
          <w:rFonts w:ascii="Times New Roman" w:eastAsia="Times New Roman" w:hAnsi="Times New Roman" w:cs="Times New Roman"/>
          <w:sz w:val="24"/>
          <w:szCs w:val="24"/>
          <w:lang w:val="en-GB"/>
        </w:rPr>
        <w:t xml:space="preserve">it is clear that </w:t>
      </w:r>
      <w:r w:rsidRPr="00866B01">
        <w:rPr>
          <w:rFonts w:ascii="Times New Roman" w:eastAsia="Times New Roman" w:hAnsi="Times New Roman" w:cs="Times New Roman"/>
          <w:b/>
          <w:i/>
          <w:sz w:val="24"/>
          <w:szCs w:val="24"/>
          <w:lang w:val="en-GB"/>
        </w:rPr>
        <w:t>Consumer</w:t>
      </w:r>
      <w:proofErr w:type="gramEnd"/>
      <w:r w:rsidRPr="00866B01">
        <w:rPr>
          <w:rFonts w:ascii="Times New Roman" w:eastAsia="Times New Roman" w:hAnsi="Times New Roman" w:cs="Times New Roman"/>
          <w:b/>
          <w:i/>
          <w:sz w:val="24"/>
          <w:szCs w:val="24"/>
          <w:lang w:val="en-GB"/>
        </w:rPr>
        <w:t xml:space="preserve"> Decision-making Process Theory </w:t>
      </w:r>
      <w:r w:rsidRPr="00866B01">
        <w:rPr>
          <w:rFonts w:ascii="Times New Roman" w:eastAsia="Times New Roman" w:hAnsi="Times New Roman" w:cs="Times New Roman"/>
          <w:sz w:val="24"/>
          <w:szCs w:val="24"/>
          <w:lang w:val="en-GB"/>
        </w:rPr>
        <w:t xml:space="preserve">is significant to deal with problem recognition and information search in marketing.     </w:t>
      </w:r>
    </w:p>
    <w:p w14:paraId="69123B5C" w14:textId="77777777" w:rsidR="00024E41" w:rsidRPr="00866B01" w:rsidRDefault="00710D26" w:rsidP="005063E1">
      <w:pPr>
        <w:pStyle w:val="Normal1"/>
        <w:spacing w:line="360" w:lineRule="auto"/>
        <w:jc w:val="both"/>
        <w:rPr>
          <w:rFonts w:ascii="Times New Roman" w:eastAsia="Times New Roman" w:hAnsi="Times New Roman" w:cs="Times New Roman"/>
          <w:b/>
          <w:i/>
          <w:sz w:val="24"/>
          <w:szCs w:val="24"/>
          <w:lang w:val="en-GB"/>
        </w:rPr>
      </w:pPr>
      <w:r w:rsidRPr="00866B01">
        <w:rPr>
          <w:rFonts w:ascii="Times New Roman" w:eastAsia="Times New Roman" w:hAnsi="Times New Roman" w:cs="Times New Roman"/>
          <w:b/>
          <w:i/>
          <w:sz w:val="24"/>
          <w:szCs w:val="24"/>
          <w:lang w:val="en-GB"/>
        </w:rPr>
        <w:t>Phone call</w:t>
      </w:r>
    </w:p>
    <w:p w14:paraId="7B7C2FC8" w14:textId="2DD753CF" w:rsidR="00024E41" w:rsidRPr="00866B01" w:rsidRDefault="00710D26"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Contrary to the above viewpoint, it is mentioned that </w:t>
      </w:r>
      <w:r w:rsidRPr="00866B01">
        <w:rPr>
          <w:rFonts w:ascii="Times New Roman" w:eastAsia="Times New Roman" w:hAnsi="Times New Roman" w:cs="Times New Roman"/>
          <w:b/>
          <w:i/>
          <w:sz w:val="24"/>
          <w:szCs w:val="24"/>
          <w:lang w:val="en-GB"/>
        </w:rPr>
        <w:t>Phone call</w:t>
      </w:r>
      <w:r w:rsidR="00DF58E7">
        <w:rPr>
          <w:rFonts w:ascii="Times New Roman" w:eastAsia="Times New Roman" w:hAnsi="Times New Roman" w:cs="Times New Roman"/>
          <w:b/>
          <w:i/>
          <w:sz w:val="24"/>
          <w:szCs w:val="24"/>
          <w:lang w:val="en-GB"/>
        </w:rPr>
        <w:t xml:space="preserve"> </w:t>
      </w:r>
      <w:r w:rsidRPr="00866B01">
        <w:rPr>
          <w:rFonts w:ascii="Times New Roman" w:eastAsia="Times New Roman" w:hAnsi="Times New Roman" w:cs="Times New Roman"/>
          <w:sz w:val="24"/>
          <w:szCs w:val="24"/>
          <w:lang w:val="en-GB"/>
        </w:rPr>
        <w:t xml:space="preserve">by marketers to customers is </w:t>
      </w:r>
      <w:r w:rsidR="00161D6D" w:rsidRPr="00866B01">
        <w:rPr>
          <w:rFonts w:ascii="Times New Roman" w:eastAsia="Times New Roman" w:hAnsi="Times New Roman" w:cs="Times New Roman"/>
          <w:sz w:val="24"/>
          <w:szCs w:val="24"/>
          <w:lang w:val="en-GB"/>
        </w:rPr>
        <w:t xml:space="preserve">considered as </w:t>
      </w:r>
      <w:r w:rsidRPr="00866B01">
        <w:rPr>
          <w:rFonts w:ascii="Times New Roman" w:eastAsia="Times New Roman" w:hAnsi="Times New Roman" w:cs="Times New Roman"/>
          <w:sz w:val="24"/>
          <w:szCs w:val="24"/>
          <w:lang w:val="en-GB"/>
        </w:rPr>
        <w:t>the most</w:t>
      </w:r>
      <w:r w:rsidR="006178B1">
        <w:rPr>
          <w:rFonts w:ascii="Times New Roman" w:eastAsia="Times New Roman" w:hAnsi="Times New Roman" w:cs="Times New Roman"/>
          <w:sz w:val="24"/>
          <w:szCs w:val="24"/>
          <w:lang w:val="en-GB"/>
        </w:rPr>
        <w:t xml:space="preserve"> </w:t>
      </w:r>
      <w:r w:rsidRPr="00866B01">
        <w:rPr>
          <w:rFonts w:ascii="Times New Roman" w:eastAsia="Times New Roman" w:hAnsi="Times New Roman" w:cs="Times New Roman"/>
          <w:sz w:val="24"/>
          <w:szCs w:val="24"/>
          <w:lang w:val="en-GB"/>
        </w:rPr>
        <w:t xml:space="preserve">effective </w:t>
      </w:r>
      <w:r w:rsidR="00161D6D" w:rsidRPr="00866B01">
        <w:rPr>
          <w:rFonts w:ascii="Times New Roman" w:eastAsia="Times New Roman" w:hAnsi="Times New Roman" w:cs="Times New Roman"/>
          <w:sz w:val="24"/>
          <w:szCs w:val="24"/>
          <w:lang w:val="en-GB"/>
        </w:rPr>
        <w:t>communication channel. This medium is highly significant in the present market because lengthy conversations or discussions about company products or services are done through it (Al-</w:t>
      </w:r>
      <w:proofErr w:type="spellStart"/>
      <w:r w:rsidR="00161D6D" w:rsidRPr="00866B01">
        <w:rPr>
          <w:rFonts w:ascii="Times New Roman" w:eastAsia="Times New Roman" w:hAnsi="Times New Roman" w:cs="Times New Roman"/>
          <w:sz w:val="24"/>
          <w:szCs w:val="24"/>
          <w:lang w:val="en-GB"/>
        </w:rPr>
        <w:t>Hawary</w:t>
      </w:r>
      <w:proofErr w:type="spellEnd"/>
      <w:r w:rsidR="00161D6D" w:rsidRPr="00866B01">
        <w:rPr>
          <w:rFonts w:ascii="Times New Roman" w:eastAsia="Times New Roman" w:hAnsi="Times New Roman" w:cs="Times New Roman"/>
          <w:sz w:val="24"/>
          <w:szCs w:val="24"/>
          <w:lang w:val="en-GB"/>
        </w:rPr>
        <w:t xml:space="preserve"> and </w:t>
      </w:r>
      <w:proofErr w:type="spellStart"/>
      <w:r w:rsidR="00161D6D" w:rsidRPr="00866B01">
        <w:rPr>
          <w:rFonts w:ascii="Times New Roman" w:eastAsia="Times New Roman" w:hAnsi="Times New Roman" w:cs="Times New Roman"/>
          <w:sz w:val="24"/>
          <w:szCs w:val="24"/>
          <w:lang w:val="en-GB"/>
        </w:rPr>
        <w:t>Obiadat</w:t>
      </w:r>
      <w:proofErr w:type="spellEnd"/>
      <w:r w:rsidR="00161D6D" w:rsidRPr="00866B01">
        <w:rPr>
          <w:rFonts w:ascii="Times New Roman" w:eastAsia="Times New Roman" w:hAnsi="Times New Roman" w:cs="Times New Roman"/>
          <w:sz w:val="24"/>
          <w:szCs w:val="24"/>
          <w:lang w:val="en-GB"/>
        </w:rPr>
        <w:t xml:space="preserve">, 2021). As this type of communication is done through it, the customers are </w:t>
      </w:r>
      <w:r w:rsidR="00161D6D" w:rsidRPr="00866B01">
        <w:rPr>
          <w:rFonts w:ascii="Times New Roman" w:eastAsia="Times New Roman" w:hAnsi="Times New Roman" w:cs="Times New Roman"/>
          <w:b/>
          <w:i/>
          <w:sz w:val="24"/>
          <w:szCs w:val="24"/>
          <w:lang w:val="en-GB"/>
        </w:rPr>
        <w:t xml:space="preserve">retained </w:t>
      </w:r>
      <w:r w:rsidR="00161D6D" w:rsidRPr="00866B01">
        <w:rPr>
          <w:rFonts w:ascii="Times New Roman" w:eastAsia="Times New Roman" w:hAnsi="Times New Roman" w:cs="Times New Roman"/>
          <w:sz w:val="24"/>
          <w:szCs w:val="24"/>
          <w:lang w:val="en-GB"/>
        </w:rPr>
        <w:t>towards the services of a company. This stage of the “</w:t>
      </w:r>
      <w:r w:rsidR="00161D6D" w:rsidRPr="00866B01">
        <w:rPr>
          <w:rFonts w:ascii="Times New Roman" w:eastAsia="Times New Roman" w:hAnsi="Times New Roman" w:cs="Times New Roman"/>
          <w:b/>
          <w:i/>
          <w:sz w:val="24"/>
          <w:szCs w:val="24"/>
          <w:lang w:val="en-GB"/>
        </w:rPr>
        <w:t xml:space="preserve">customer journey map” </w:t>
      </w:r>
      <w:r w:rsidR="00161D6D" w:rsidRPr="00866B01">
        <w:rPr>
          <w:rFonts w:ascii="Times New Roman" w:eastAsia="Times New Roman" w:hAnsi="Times New Roman" w:cs="Times New Roman"/>
          <w:sz w:val="24"/>
          <w:szCs w:val="24"/>
          <w:lang w:val="en-GB"/>
        </w:rPr>
        <w:t xml:space="preserve">can be developed in this way within BA. The marketers of the organisation can retain customers through phone calls because the newly developed offers of flights and ticket booking can be known by them through it. This strategy can help in developing </w:t>
      </w:r>
      <w:r w:rsidR="00161D6D" w:rsidRPr="00866B01">
        <w:rPr>
          <w:rFonts w:ascii="Times New Roman" w:eastAsia="Times New Roman" w:hAnsi="Times New Roman" w:cs="Times New Roman"/>
          <w:sz w:val="24"/>
          <w:szCs w:val="24"/>
          <w:lang w:val="en-GB"/>
        </w:rPr>
        <w:lastRenderedPageBreak/>
        <w:t xml:space="preserve">the </w:t>
      </w:r>
      <w:r w:rsidR="00161D6D" w:rsidRPr="00866B01">
        <w:rPr>
          <w:rFonts w:ascii="Times New Roman" w:eastAsia="Times New Roman" w:hAnsi="Times New Roman" w:cs="Times New Roman"/>
          <w:b/>
          <w:i/>
          <w:sz w:val="24"/>
          <w:szCs w:val="24"/>
          <w:lang w:val="en-GB"/>
        </w:rPr>
        <w:t xml:space="preserve">reputation </w:t>
      </w:r>
      <w:r w:rsidR="00161D6D" w:rsidRPr="00866B01">
        <w:rPr>
          <w:rFonts w:ascii="Times New Roman" w:eastAsia="Times New Roman" w:hAnsi="Times New Roman" w:cs="Times New Roman"/>
          <w:sz w:val="24"/>
          <w:szCs w:val="24"/>
          <w:lang w:val="en-GB"/>
        </w:rPr>
        <w:t xml:space="preserve">of the organisation because the retained customers will have the core sense of services of BA. </w:t>
      </w:r>
    </w:p>
    <w:p w14:paraId="6641F30E" w14:textId="38B6F242"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The current stakeholder, </w:t>
      </w:r>
      <w:r w:rsidRPr="00866B01">
        <w:rPr>
          <w:rFonts w:ascii="Times New Roman" w:eastAsia="Times New Roman" w:hAnsi="Times New Roman" w:cs="Times New Roman"/>
          <w:b/>
          <w:i/>
          <w:sz w:val="24"/>
          <w:szCs w:val="24"/>
          <w:lang w:val="en-GB"/>
        </w:rPr>
        <w:t xml:space="preserve">customers’ </w:t>
      </w:r>
      <w:r w:rsidRPr="00866B01">
        <w:rPr>
          <w:rFonts w:ascii="Times New Roman" w:eastAsia="Times New Roman" w:hAnsi="Times New Roman" w:cs="Times New Roman"/>
          <w:sz w:val="24"/>
          <w:szCs w:val="24"/>
          <w:lang w:val="en-GB"/>
        </w:rPr>
        <w:t>expectations can be fulfilled easily through the management of the map via the mentioned communication channel. The customers can easily clarify their queries on the services of BA and gather knowledge on the discount facilities with ticket booking. As defined by Al-</w:t>
      </w:r>
      <w:proofErr w:type="spellStart"/>
      <w:r w:rsidRPr="00866B01">
        <w:rPr>
          <w:rFonts w:ascii="Times New Roman" w:eastAsia="Times New Roman" w:hAnsi="Times New Roman" w:cs="Times New Roman"/>
          <w:sz w:val="24"/>
          <w:szCs w:val="24"/>
          <w:lang w:val="en-GB"/>
        </w:rPr>
        <w:t>Hawary</w:t>
      </w:r>
      <w:proofErr w:type="spellEnd"/>
      <w:r w:rsidRPr="00866B01">
        <w:rPr>
          <w:rFonts w:ascii="Times New Roman" w:eastAsia="Times New Roman" w:hAnsi="Times New Roman" w:cs="Times New Roman"/>
          <w:sz w:val="24"/>
          <w:szCs w:val="24"/>
          <w:lang w:val="en-GB"/>
        </w:rPr>
        <w:t xml:space="preserve"> and </w:t>
      </w:r>
      <w:proofErr w:type="spellStart"/>
      <w:r w:rsidRPr="00866B01">
        <w:rPr>
          <w:rFonts w:ascii="Times New Roman" w:eastAsia="Times New Roman" w:hAnsi="Times New Roman" w:cs="Times New Roman"/>
          <w:sz w:val="24"/>
          <w:szCs w:val="24"/>
          <w:lang w:val="en-GB"/>
        </w:rPr>
        <w:t>Obiadat</w:t>
      </w:r>
      <w:proofErr w:type="spellEnd"/>
      <w:r w:rsidRPr="00866B01">
        <w:rPr>
          <w:rFonts w:ascii="Times New Roman" w:eastAsia="Times New Roman" w:hAnsi="Times New Roman" w:cs="Times New Roman"/>
          <w:sz w:val="24"/>
          <w:szCs w:val="24"/>
          <w:lang w:val="en-GB"/>
        </w:rPr>
        <w:t xml:space="preserve"> (2021), if any customer buys tickets for more than 4 members, there can be facilities of discounts, which can also be clarified through phone calls.   </w:t>
      </w:r>
    </w:p>
    <w:p w14:paraId="0B165367" w14:textId="77777777" w:rsidR="00024E41" w:rsidRPr="00866B01" w:rsidRDefault="00161D6D" w:rsidP="005063E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b/>
          <w:i/>
          <w:sz w:val="24"/>
          <w:szCs w:val="24"/>
          <w:lang w:val="en-GB"/>
        </w:rPr>
        <w:t>Text messages</w:t>
      </w:r>
    </w:p>
    <w:p w14:paraId="728A5ECC" w14:textId="77777777" w:rsidR="00024E41"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b/>
          <w:i/>
          <w:sz w:val="24"/>
          <w:szCs w:val="24"/>
          <w:lang w:val="en-GB"/>
        </w:rPr>
        <w:t xml:space="preserve">Text messages </w:t>
      </w:r>
      <w:r w:rsidRPr="00866B01">
        <w:rPr>
          <w:rFonts w:ascii="Times New Roman" w:eastAsia="Times New Roman" w:hAnsi="Times New Roman" w:cs="Times New Roman"/>
          <w:sz w:val="24"/>
          <w:szCs w:val="24"/>
          <w:lang w:val="en-GB"/>
        </w:rPr>
        <w:t xml:space="preserve">are also very helpful mediums of communication channel through which customers are directly connected with the companies or marketers. For managing and evaluating the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 xml:space="preserve">this channel can be utilised by BA based on which </w:t>
      </w:r>
      <w:r w:rsidRPr="00866B01">
        <w:rPr>
          <w:rFonts w:ascii="Times New Roman" w:eastAsia="Times New Roman" w:hAnsi="Times New Roman" w:cs="Times New Roman"/>
          <w:b/>
          <w:i/>
          <w:sz w:val="24"/>
          <w:szCs w:val="24"/>
          <w:lang w:val="en-GB"/>
        </w:rPr>
        <w:t xml:space="preserve">customer loyalty stage </w:t>
      </w:r>
      <w:r w:rsidRPr="00866B01">
        <w:rPr>
          <w:rFonts w:ascii="Times New Roman" w:eastAsia="Times New Roman" w:hAnsi="Times New Roman" w:cs="Times New Roman"/>
          <w:sz w:val="24"/>
          <w:szCs w:val="24"/>
          <w:lang w:val="en-GB"/>
        </w:rPr>
        <w:t xml:space="preserve">can be forecasted (Berman, 2020). The marketers of British Airways can depend on this channel by which they can send open SMS to the users and make a direct line of communication. Several times, marketers can also respond to the messages of the customers through which their </w:t>
      </w:r>
      <w:r w:rsidRPr="00866B01">
        <w:rPr>
          <w:rFonts w:ascii="Times New Roman" w:eastAsia="Times New Roman" w:hAnsi="Times New Roman" w:cs="Times New Roman"/>
          <w:b/>
          <w:i/>
          <w:sz w:val="24"/>
          <w:szCs w:val="24"/>
          <w:lang w:val="en-GB"/>
        </w:rPr>
        <w:t xml:space="preserve">brand value </w:t>
      </w:r>
      <w:r w:rsidRPr="00866B01">
        <w:rPr>
          <w:rFonts w:ascii="Times New Roman" w:eastAsia="Times New Roman" w:hAnsi="Times New Roman" w:cs="Times New Roman"/>
          <w:sz w:val="24"/>
          <w:szCs w:val="24"/>
          <w:lang w:val="en-GB"/>
        </w:rPr>
        <w:t>can be developed and loyalty towards customers can be shown.</w:t>
      </w:r>
    </w:p>
    <w:p w14:paraId="0BD26143" w14:textId="64E63DBB" w:rsidR="005B4B2D" w:rsidRDefault="00161D6D" w:rsidP="009669C9">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Most significantly, it can support the current stakeholder which is </w:t>
      </w:r>
      <w:r w:rsidRPr="00866B01">
        <w:rPr>
          <w:rFonts w:ascii="Times New Roman" w:eastAsia="Times New Roman" w:hAnsi="Times New Roman" w:cs="Times New Roman"/>
          <w:b/>
          <w:i/>
          <w:sz w:val="24"/>
          <w:szCs w:val="24"/>
          <w:lang w:val="en-GB"/>
        </w:rPr>
        <w:t>customers</w:t>
      </w:r>
      <w:r w:rsidRPr="00866B01">
        <w:rPr>
          <w:rFonts w:ascii="Times New Roman" w:eastAsia="Times New Roman" w:hAnsi="Times New Roman" w:cs="Times New Roman"/>
          <w:sz w:val="24"/>
          <w:szCs w:val="24"/>
          <w:lang w:val="en-GB"/>
        </w:rPr>
        <w:t xml:space="preserve"> by informing them about the company’s values towards them. Trust issues cannot be developed through it because the marketers will make the linking with them constantly (Influenced by Berman, 2020</w:t>
      </w:r>
      <w:proofErr w:type="gramStart"/>
      <w:r w:rsidRPr="00866B01">
        <w:rPr>
          <w:rFonts w:ascii="Times New Roman" w:eastAsia="Times New Roman" w:hAnsi="Times New Roman" w:cs="Times New Roman"/>
          <w:sz w:val="24"/>
          <w:szCs w:val="24"/>
          <w:lang w:val="en-GB"/>
        </w:rPr>
        <w:t>)..</w:t>
      </w:r>
      <w:proofErr w:type="gramEnd"/>
      <w:r w:rsidRPr="00866B01">
        <w:rPr>
          <w:rFonts w:ascii="Times New Roman" w:eastAsia="Times New Roman" w:hAnsi="Times New Roman" w:cs="Times New Roman"/>
          <w:sz w:val="24"/>
          <w:szCs w:val="24"/>
          <w:lang w:val="en-GB"/>
        </w:rPr>
        <w:t xml:space="preserve"> The expectations of the </w:t>
      </w:r>
      <w:r w:rsidRPr="00866B01">
        <w:rPr>
          <w:rFonts w:ascii="Times New Roman" w:eastAsia="Times New Roman" w:hAnsi="Times New Roman" w:cs="Times New Roman"/>
          <w:b/>
          <w:i/>
          <w:sz w:val="24"/>
          <w:szCs w:val="24"/>
          <w:lang w:val="en-GB"/>
        </w:rPr>
        <w:t xml:space="preserve">UK Government </w:t>
      </w:r>
      <w:r w:rsidRPr="00866B01">
        <w:rPr>
          <w:rFonts w:ascii="Times New Roman" w:eastAsia="Times New Roman" w:hAnsi="Times New Roman" w:cs="Times New Roman"/>
          <w:sz w:val="24"/>
          <w:szCs w:val="24"/>
          <w:lang w:val="en-GB"/>
        </w:rPr>
        <w:t>can also be fulfilled through the development of the services because it will expand the earnings of the company and the GDP (Gross Domestic Product) of the UK will be increased.</w:t>
      </w:r>
    </w:p>
    <w:p w14:paraId="20406228" w14:textId="01D3092C" w:rsidR="00630594" w:rsidRDefault="00630594" w:rsidP="005B4B2D">
      <w:pPr>
        <w:pStyle w:val="Normal1"/>
        <w:spacing w:line="360" w:lineRule="auto"/>
        <w:jc w:val="both"/>
        <w:rPr>
          <w:rFonts w:ascii="Times New Roman" w:eastAsia="Times New Roman" w:hAnsi="Times New Roman" w:cs="Times New Roman"/>
          <w:sz w:val="24"/>
          <w:szCs w:val="24"/>
          <w:lang w:val="en-GB"/>
        </w:rPr>
      </w:pPr>
      <w:r w:rsidRPr="00630594">
        <w:rPr>
          <w:rFonts w:ascii="Times New Roman" w:eastAsia="Times New Roman" w:hAnsi="Times New Roman" w:cs="Times New Roman"/>
          <w:sz w:val="24"/>
          <w:szCs w:val="24"/>
          <w:lang w:val="en-GB"/>
        </w:rPr>
        <w:t xml:space="preserve">For BA, the examples of different touchpoints may include drink carts, waiting areas in-flight refreshments, flight attendants as well as in-flight entertainment system. It further </w:t>
      </w:r>
      <w:proofErr w:type="gramStart"/>
      <w:r w:rsidRPr="00630594">
        <w:rPr>
          <w:rFonts w:ascii="Times New Roman" w:eastAsia="Times New Roman" w:hAnsi="Times New Roman" w:cs="Times New Roman"/>
          <w:sz w:val="24"/>
          <w:szCs w:val="24"/>
          <w:lang w:val="en-GB"/>
        </w:rPr>
        <w:t>include</w:t>
      </w:r>
      <w:proofErr w:type="gramEnd"/>
      <w:r w:rsidR="007522E9">
        <w:rPr>
          <w:rFonts w:ascii="Times New Roman" w:eastAsia="Times New Roman" w:hAnsi="Times New Roman" w:cs="Times New Roman"/>
          <w:sz w:val="24"/>
          <w:szCs w:val="24"/>
          <w:lang w:val="en-GB"/>
        </w:rPr>
        <w:t xml:space="preserve"> </w:t>
      </w:r>
      <w:r w:rsidRPr="00630594">
        <w:rPr>
          <w:rFonts w:ascii="Times New Roman" w:eastAsia="Times New Roman" w:hAnsi="Times New Roman" w:cs="Times New Roman"/>
          <w:sz w:val="24"/>
          <w:szCs w:val="24"/>
          <w:lang w:val="en-GB"/>
        </w:rPr>
        <w:t>travel agents, television, radio advertisement, credit card offers, websites, text messages and many more.</w:t>
      </w:r>
    </w:p>
    <w:p w14:paraId="0171416D" w14:textId="6A8340F3" w:rsidR="00467C1D" w:rsidRDefault="00467C1D" w:rsidP="005B4B2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Advertising, social media, website and online reviews can be considered as pre-purchase touchpoints for British Airways whereas online search and booking such as </w:t>
      </w:r>
      <w:proofErr w:type="spellStart"/>
      <w:r>
        <w:rPr>
          <w:rFonts w:ascii="Times New Roman" w:eastAsia="Times New Roman" w:hAnsi="Times New Roman" w:cs="Times New Roman"/>
          <w:sz w:val="24"/>
          <w:szCs w:val="24"/>
          <w:lang w:val="en-GB"/>
        </w:rPr>
        <w:t>expedia</w:t>
      </w:r>
      <w:proofErr w:type="spellEnd"/>
      <w:r>
        <w:rPr>
          <w:rFonts w:ascii="Times New Roman" w:eastAsia="Times New Roman" w:hAnsi="Times New Roman" w:cs="Times New Roman"/>
          <w:sz w:val="24"/>
          <w:szCs w:val="24"/>
          <w:lang w:val="en-GB"/>
        </w:rPr>
        <w:t xml:space="preserve">, Kayak or </w:t>
      </w:r>
      <w:proofErr w:type="spellStart"/>
      <w:r>
        <w:rPr>
          <w:rFonts w:ascii="Times New Roman" w:eastAsia="Times New Roman" w:hAnsi="Times New Roman" w:cs="Times New Roman"/>
          <w:sz w:val="24"/>
          <w:szCs w:val="24"/>
          <w:lang w:val="en-GB"/>
        </w:rPr>
        <w:t>skyscanner</w:t>
      </w:r>
      <w:proofErr w:type="spellEnd"/>
      <w:r>
        <w:rPr>
          <w:rFonts w:ascii="Times New Roman" w:eastAsia="Times New Roman" w:hAnsi="Times New Roman" w:cs="Times New Roman"/>
          <w:sz w:val="24"/>
          <w:szCs w:val="24"/>
          <w:lang w:val="en-GB"/>
        </w:rPr>
        <w:t>, mobile applications for ticket booking, contact centres or airline customer service team for booking assistance, airport kiosks can be considered as purchase touchpoints for BA.</w:t>
      </w:r>
    </w:p>
    <w:p w14:paraId="13DABEE2" w14:textId="7C5E5D0B" w:rsidR="00467C1D" w:rsidRDefault="00467C1D" w:rsidP="005B4B2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Personalised Email survey sent to the consumer after flight,</w:t>
      </w:r>
      <w:r w:rsidR="00873468">
        <w:rPr>
          <w:rFonts w:ascii="Times New Roman" w:eastAsia="Times New Roman" w:hAnsi="Times New Roman" w:cs="Times New Roman"/>
          <w:sz w:val="24"/>
          <w:szCs w:val="24"/>
          <w:lang w:val="en-GB"/>
        </w:rPr>
        <w:t xml:space="preserve"> feedback forms can be considered as post purchase touchpoints.</w:t>
      </w:r>
    </w:p>
    <w:p w14:paraId="499EBDD0" w14:textId="5E331FBA" w:rsidR="003A02E3" w:rsidRDefault="003A02E3" w:rsidP="005B4B2D">
      <w:pPr>
        <w:pStyle w:val="Normal1"/>
        <w:spacing w:line="360" w:lineRule="auto"/>
        <w:jc w:val="both"/>
        <w:rPr>
          <w:rFonts w:ascii="Times New Roman" w:eastAsia="Times New Roman" w:hAnsi="Times New Roman" w:cs="Times New Roman"/>
          <w:b/>
          <w:bCs/>
          <w:sz w:val="24"/>
          <w:szCs w:val="24"/>
          <w:lang w:val="en-GB"/>
        </w:rPr>
      </w:pPr>
      <w:r w:rsidRPr="003A02E3">
        <w:rPr>
          <w:rFonts w:ascii="Times New Roman" w:eastAsia="Times New Roman" w:hAnsi="Times New Roman" w:cs="Times New Roman"/>
          <w:b/>
          <w:bCs/>
          <w:sz w:val="24"/>
          <w:szCs w:val="24"/>
          <w:lang w:val="en-GB"/>
        </w:rPr>
        <w:t>Customer Journey Map for British Airways for existing consumer</w:t>
      </w:r>
      <w:r>
        <w:rPr>
          <w:rFonts w:ascii="Times New Roman" w:eastAsia="Times New Roman" w:hAnsi="Times New Roman" w:cs="Times New Roman"/>
          <w:b/>
          <w:bCs/>
          <w:sz w:val="24"/>
          <w:szCs w:val="24"/>
          <w:lang w:val="en-GB"/>
        </w:rPr>
        <w:t>:</w:t>
      </w:r>
    </w:p>
    <w:p w14:paraId="563DAE8D" w14:textId="5FDD334C" w:rsidR="003A02E3" w:rsidRDefault="003B3C04" w:rsidP="005B4B2D">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Customer Journey map can be considered as visual representation of different touchpoints which a consumer experiences throughout its attachment with the business which could be from initial awareness to post purchase evaluation.</w:t>
      </w:r>
      <w:r w:rsidR="00EA4445">
        <w:rPr>
          <w:rFonts w:ascii="Times New Roman" w:eastAsia="Times New Roman" w:hAnsi="Times New Roman" w:cs="Times New Roman"/>
          <w:sz w:val="24"/>
          <w:szCs w:val="24"/>
          <w:lang w:val="en-GB"/>
        </w:rPr>
        <w:t xml:space="preserve"> It assists in number of processes such as creates an understanding over consumer demand and pain point, identify the business improvement opportunities, supports customer focused decision making, help the business to build a stronger consumer relationship. </w:t>
      </w:r>
      <w:r w:rsidR="003A02E3" w:rsidRPr="003A02E3">
        <w:rPr>
          <w:rFonts w:ascii="Times New Roman" w:eastAsia="Times New Roman" w:hAnsi="Times New Roman" w:cs="Times New Roman"/>
          <w:sz w:val="24"/>
          <w:szCs w:val="24"/>
          <w:lang w:val="en-GB"/>
        </w:rPr>
        <w:t>Below</w:t>
      </w:r>
      <w:r w:rsidR="003A02E3">
        <w:rPr>
          <w:rFonts w:ascii="Times New Roman" w:eastAsia="Times New Roman" w:hAnsi="Times New Roman" w:cs="Times New Roman"/>
          <w:sz w:val="24"/>
          <w:szCs w:val="24"/>
          <w:lang w:val="en-GB"/>
        </w:rPr>
        <w:t xml:space="preserve"> diagram represents the consumer journey </w:t>
      </w:r>
    </w:p>
    <w:p w14:paraId="5ABA2A6D" w14:textId="4FB462C3" w:rsidR="003A02E3" w:rsidRPr="003A02E3" w:rsidRDefault="003A02E3" w:rsidP="005B4B2D">
      <w:pPr>
        <w:pStyle w:val="Normal1"/>
        <w:spacing w:line="360" w:lineRule="auto"/>
        <w:jc w:val="both"/>
        <w:rPr>
          <w:rFonts w:ascii="Times New Roman" w:eastAsia="Times New Roman" w:hAnsi="Times New Roman" w:cs="Times New Roman"/>
          <w:sz w:val="24"/>
          <w:szCs w:val="24"/>
          <w:lang w:val="en-GB"/>
        </w:rPr>
      </w:pPr>
      <w:r w:rsidRPr="003A02E3">
        <w:rPr>
          <w:rFonts w:ascii="Times New Roman" w:eastAsia="Times New Roman" w:hAnsi="Times New Roman" w:cs="Times New Roman"/>
          <w:sz w:val="24"/>
          <w:szCs w:val="24"/>
          <w:lang w:val="en-GB"/>
        </w:rPr>
        <w:t xml:space="preserve"> </w:t>
      </w:r>
    </w:p>
    <w:p w14:paraId="45EDC2B2" w14:textId="24D36E17" w:rsidR="003A02E3" w:rsidRDefault="003A02E3" w:rsidP="003A02E3">
      <w:pPr>
        <w:pStyle w:val="Normal1"/>
        <w:spacing w:line="360" w:lineRule="auto"/>
        <w:ind w:left="720" w:firstLine="720"/>
        <w:jc w:val="both"/>
        <w:rPr>
          <w:rFonts w:ascii="Times New Roman" w:eastAsia="Times New Roman" w:hAnsi="Times New Roman" w:cs="Times New Roman"/>
          <w:b/>
          <w:bCs/>
          <w:sz w:val="24"/>
          <w:szCs w:val="24"/>
          <w:lang w:val="en-GB"/>
        </w:rPr>
      </w:pPr>
      <w:r>
        <w:rPr>
          <w:noProof/>
        </w:rPr>
        <w:drawing>
          <wp:inline distT="0" distB="0" distL="0" distR="0" wp14:anchorId="7C2EF43D" wp14:editId="0D00BFDA">
            <wp:extent cx="3351992" cy="2175985"/>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1746" cy="2188809"/>
                    </a:xfrm>
                    <a:prstGeom prst="rect">
                      <a:avLst/>
                    </a:prstGeom>
                    <a:noFill/>
                    <a:ln>
                      <a:noFill/>
                    </a:ln>
                  </pic:spPr>
                </pic:pic>
              </a:graphicData>
            </a:graphic>
          </wp:inline>
        </w:drawing>
      </w:r>
    </w:p>
    <w:p w14:paraId="675F8E21" w14:textId="08ACBE07" w:rsidR="00715190" w:rsidRPr="00312EA8" w:rsidRDefault="00BC0B13" w:rsidP="000F2673">
      <w:pPr>
        <w:pStyle w:val="Normal1"/>
        <w:spacing w:line="360" w:lineRule="auto"/>
        <w:ind w:left="720" w:firstLine="720"/>
        <w:jc w:val="both"/>
        <w:rPr>
          <w:rFonts w:ascii="Times New Roman" w:eastAsia="Times New Roman" w:hAnsi="Times New Roman" w:cs="Times New Roman"/>
          <w:sz w:val="24"/>
          <w:szCs w:val="24"/>
          <w:lang w:val="en-GB"/>
        </w:rPr>
      </w:pPr>
      <w:r w:rsidRPr="00BC0B13">
        <w:rPr>
          <w:rFonts w:ascii="Times New Roman" w:eastAsia="Times New Roman" w:hAnsi="Times New Roman" w:cs="Times New Roman"/>
          <w:sz w:val="24"/>
          <w:szCs w:val="24"/>
          <w:lang w:val="en-GB"/>
        </w:rPr>
        <w:t>Fig. 03: Consumer journey for existing consumer</w:t>
      </w:r>
    </w:p>
    <w:p w14:paraId="4172FC35" w14:textId="0B86F19D" w:rsidR="00715190" w:rsidRPr="00312EA8" w:rsidRDefault="00715190" w:rsidP="005B4B2D">
      <w:pPr>
        <w:pStyle w:val="Normal1"/>
        <w:spacing w:line="360" w:lineRule="auto"/>
        <w:jc w:val="both"/>
        <w:rPr>
          <w:rFonts w:ascii="Times New Roman" w:eastAsia="Times New Roman" w:hAnsi="Times New Roman" w:cs="Times New Roman"/>
          <w:sz w:val="24"/>
          <w:szCs w:val="24"/>
          <w:lang w:val="en-GB"/>
        </w:rPr>
      </w:pPr>
      <w:r w:rsidRPr="00312EA8">
        <w:rPr>
          <w:rFonts w:ascii="Times New Roman" w:eastAsia="Times New Roman" w:hAnsi="Times New Roman" w:cs="Times New Roman"/>
          <w:sz w:val="24"/>
          <w:szCs w:val="24"/>
          <w:lang w:val="en-GB"/>
        </w:rPr>
        <w:t>According to the map, pre purchase touchpoints works very well resulting ticket booking and as digital marketing plays very important role for British Airways but older methods such as Post do not provide necessary results. So, digital marketing plays very stronger role whereas post plays a weaker role.</w:t>
      </w:r>
    </w:p>
    <w:p w14:paraId="4171A5AB" w14:textId="57DC81F8" w:rsidR="005B4B2D" w:rsidRDefault="005B4B2D" w:rsidP="005B4B2D">
      <w:pPr>
        <w:pStyle w:val="Normal1"/>
        <w:spacing w:line="360" w:lineRule="auto"/>
        <w:jc w:val="both"/>
        <w:rPr>
          <w:rFonts w:ascii="Times New Roman" w:eastAsia="Times New Roman" w:hAnsi="Times New Roman" w:cs="Times New Roman"/>
          <w:sz w:val="24"/>
          <w:szCs w:val="24"/>
          <w:lang w:val="en-GB"/>
        </w:rPr>
      </w:pPr>
      <w:r w:rsidRPr="00312EA8">
        <w:rPr>
          <w:rFonts w:ascii="Times New Roman" w:eastAsia="Times New Roman" w:hAnsi="Times New Roman" w:cs="Times New Roman"/>
          <w:sz w:val="24"/>
          <w:szCs w:val="24"/>
          <w:lang w:val="en-GB"/>
        </w:rPr>
        <w:t xml:space="preserve">Discuss the strengths and weaknesses of BA customer journey map </w:t>
      </w:r>
      <w:proofErr w:type="gramStart"/>
      <w:r w:rsidRPr="00312EA8">
        <w:rPr>
          <w:rFonts w:ascii="Times New Roman" w:eastAsia="Times New Roman" w:hAnsi="Times New Roman" w:cs="Times New Roman"/>
          <w:sz w:val="24"/>
          <w:szCs w:val="24"/>
          <w:lang w:val="en-GB"/>
        </w:rPr>
        <w:t>e.g.</w:t>
      </w:r>
      <w:proofErr w:type="gramEnd"/>
      <w:r w:rsidRPr="00312EA8">
        <w:rPr>
          <w:rFonts w:ascii="Times New Roman" w:eastAsia="Times New Roman" w:hAnsi="Times New Roman" w:cs="Times New Roman"/>
          <w:sz w:val="24"/>
          <w:szCs w:val="24"/>
          <w:lang w:val="en-GB"/>
        </w:rPr>
        <w:t xml:space="preserve"> what touchpoints</w:t>
      </w:r>
      <w:r w:rsidR="003D77F7" w:rsidRPr="00312EA8">
        <w:rPr>
          <w:rFonts w:ascii="Times New Roman" w:eastAsia="Times New Roman" w:hAnsi="Times New Roman" w:cs="Times New Roman"/>
          <w:sz w:val="24"/>
          <w:szCs w:val="24"/>
          <w:lang w:val="en-GB"/>
        </w:rPr>
        <w:t xml:space="preserve"> </w:t>
      </w:r>
      <w:r w:rsidRPr="00312EA8">
        <w:rPr>
          <w:rFonts w:ascii="Times New Roman" w:eastAsia="Times New Roman" w:hAnsi="Times New Roman" w:cs="Times New Roman"/>
          <w:sz w:val="24"/>
          <w:szCs w:val="24"/>
          <w:lang w:val="en-GB"/>
        </w:rPr>
        <w:t>have worked well and what touchpoints have not worked well.</w:t>
      </w:r>
    </w:p>
    <w:p w14:paraId="12F947DC" w14:textId="5672E7DF" w:rsidR="005B4B2D" w:rsidRPr="004E0269" w:rsidRDefault="004E0269" w:rsidP="005B4B2D">
      <w:pPr>
        <w:pStyle w:val="Normal1"/>
        <w:spacing w:line="360" w:lineRule="auto"/>
        <w:jc w:val="both"/>
        <w:rPr>
          <w:rFonts w:ascii="Times New Roman" w:eastAsia="Times New Roman" w:hAnsi="Times New Roman" w:cs="Times New Roman"/>
          <w:b/>
          <w:bCs/>
          <w:sz w:val="24"/>
          <w:szCs w:val="24"/>
          <w:lang w:val="en-GB"/>
        </w:rPr>
      </w:pPr>
      <w:r w:rsidRPr="004E0269">
        <w:rPr>
          <w:rFonts w:ascii="Times New Roman" w:eastAsia="Times New Roman" w:hAnsi="Times New Roman" w:cs="Times New Roman"/>
          <w:b/>
          <w:bCs/>
          <w:sz w:val="24"/>
          <w:szCs w:val="24"/>
          <w:lang w:val="en-GB"/>
        </w:rPr>
        <w:t>R</w:t>
      </w:r>
      <w:r w:rsidR="005B4B2D" w:rsidRPr="004E0269">
        <w:rPr>
          <w:rFonts w:ascii="Times New Roman" w:eastAsia="Times New Roman" w:hAnsi="Times New Roman" w:cs="Times New Roman"/>
          <w:b/>
          <w:bCs/>
          <w:sz w:val="24"/>
          <w:szCs w:val="24"/>
          <w:lang w:val="en-GB"/>
        </w:rPr>
        <w:t>ecommendations of new touchpoints for BA</w:t>
      </w:r>
    </w:p>
    <w:p w14:paraId="7A73ACC3" w14:textId="0BC855B3" w:rsidR="008F6AE3" w:rsidRPr="004E0269" w:rsidRDefault="00312EA8" w:rsidP="005B4B2D">
      <w:pPr>
        <w:pStyle w:val="Normal1"/>
        <w:spacing w:line="360" w:lineRule="auto"/>
        <w:jc w:val="both"/>
        <w:rPr>
          <w:rFonts w:ascii="Times New Roman" w:eastAsia="Times New Roman" w:hAnsi="Times New Roman" w:cs="Times New Roman"/>
          <w:sz w:val="24"/>
          <w:szCs w:val="24"/>
          <w:lang w:val="en-GB"/>
        </w:rPr>
      </w:pPr>
      <w:r w:rsidRPr="004E0269">
        <w:rPr>
          <w:rFonts w:ascii="Times New Roman" w:eastAsia="Times New Roman" w:hAnsi="Times New Roman" w:cs="Times New Roman"/>
          <w:sz w:val="24"/>
          <w:szCs w:val="24"/>
          <w:lang w:val="en-GB"/>
        </w:rPr>
        <w:t xml:space="preserve">While deciding the new touchpoints for performance improvement three factors which are customer intimacy, product leadership and operational excellence should be considered. This can be achieved through an enhancement in flight experience. British Airways is already attempting it by providing passenger iPads which is already stocked with </w:t>
      </w:r>
      <w:r w:rsidR="000C5762" w:rsidRPr="004E0269">
        <w:rPr>
          <w:rFonts w:ascii="Times New Roman" w:eastAsia="Times New Roman" w:hAnsi="Times New Roman" w:cs="Times New Roman"/>
          <w:sz w:val="24"/>
          <w:szCs w:val="24"/>
          <w:lang w:val="en-GB"/>
        </w:rPr>
        <w:t>entertainment (</w:t>
      </w:r>
      <w:r w:rsidR="00342F9A" w:rsidRPr="004E0269">
        <w:rPr>
          <w:rFonts w:ascii="Times New Roman" w:eastAsia="Times New Roman" w:hAnsi="Times New Roman" w:cs="Times New Roman"/>
          <w:sz w:val="24"/>
          <w:szCs w:val="24"/>
          <w:lang w:val="en-GB"/>
        </w:rPr>
        <w:t>Aarde,2018)</w:t>
      </w:r>
      <w:r w:rsidRPr="004E0269">
        <w:rPr>
          <w:rFonts w:ascii="Times New Roman" w:eastAsia="Times New Roman" w:hAnsi="Times New Roman" w:cs="Times New Roman"/>
          <w:sz w:val="24"/>
          <w:szCs w:val="24"/>
          <w:lang w:val="en-GB"/>
        </w:rPr>
        <w:t>.</w:t>
      </w:r>
      <w:r w:rsidR="00AF4FA4" w:rsidRPr="004E0269">
        <w:rPr>
          <w:rFonts w:ascii="Times New Roman" w:eastAsia="Times New Roman" w:hAnsi="Times New Roman" w:cs="Times New Roman"/>
          <w:sz w:val="24"/>
          <w:szCs w:val="24"/>
          <w:lang w:val="en-GB"/>
        </w:rPr>
        <w:t xml:space="preserve"> As many airlines has achieved a competitive advantage through marketing an entertaining in-flight </w:t>
      </w:r>
      <w:r w:rsidR="00AF4FA4" w:rsidRPr="004E0269">
        <w:rPr>
          <w:rFonts w:ascii="Times New Roman" w:eastAsia="Times New Roman" w:hAnsi="Times New Roman" w:cs="Times New Roman"/>
          <w:sz w:val="24"/>
          <w:szCs w:val="24"/>
          <w:lang w:val="en-GB"/>
        </w:rPr>
        <w:lastRenderedPageBreak/>
        <w:t>experience as a touch point. So, British Airways should also attempt it.</w:t>
      </w:r>
      <w:r w:rsidR="008F6AE3" w:rsidRPr="004E0269">
        <w:rPr>
          <w:rFonts w:ascii="Times New Roman" w:eastAsia="Times New Roman" w:hAnsi="Times New Roman" w:cs="Times New Roman"/>
          <w:sz w:val="24"/>
          <w:szCs w:val="24"/>
          <w:lang w:val="en-GB"/>
        </w:rPr>
        <w:t xml:space="preserve"> It should also run its loyalty program on an elevated level to reach out large audience which can eventually book tickets</w:t>
      </w:r>
      <w:r w:rsidR="006178E5" w:rsidRPr="004E0269">
        <w:rPr>
          <w:rFonts w:ascii="Times New Roman" w:eastAsia="Times New Roman" w:hAnsi="Times New Roman" w:cs="Times New Roman"/>
          <w:sz w:val="24"/>
          <w:szCs w:val="24"/>
          <w:lang w:val="en-GB"/>
        </w:rPr>
        <w:t xml:space="preserve"> (Bultink,2020)</w:t>
      </w:r>
    </w:p>
    <w:p w14:paraId="112A1C51" w14:textId="77777777" w:rsidR="006D212D" w:rsidRPr="003566DF" w:rsidRDefault="006D212D" w:rsidP="006D212D">
      <w:pPr>
        <w:pStyle w:val="Normal1"/>
        <w:spacing w:line="360" w:lineRule="auto"/>
        <w:jc w:val="both"/>
        <w:rPr>
          <w:rFonts w:ascii="Times New Roman" w:eastAsia="Times New Roman" w:hAnsi="Times New Roman" w:cs="Times New Roman"/>
          <w:b/>
          <w:bCs/>
          <w:sz w:val="24"/>
          <w:szCs w:val="24"/>
          <w:lang w:val="en-GB"/>
        </w:rPr>
      </w:pPr>
      <w:r w:rsidRPr="003566DF">
        <w:rPr>
          <w:rFonts w:ascii="Times New Roman" w:eastAsia="Times New Roman" w:hAnsi="Times New Roman" w:cs="Times New Roman"/>
          <w:b/>
          <w:bCs/>
          <w:sz w:val="24"/>
          <w:szCs w:val="24"/>
          <w:lang w:val="en-GB"/>
        </w:rPr>
        <w:t>Creation of total Engagement model for British Airlines:</w:t>
      </w:r>
    </w:p>
    <w:p w14:paraId="178D11BD" w14:textId="77777777" w:rsidR="006D212D" w:rsidRPr="0011430F" w:rsidRDefault="006D212D" w:rsidP="006D212D">
      <w:pPr>
        <w:pStyle w:val="Normal1"/>
        <w:spacing w:line="360" w:lineRule="auto"/>
        <w:jc w:val="both"/>
        <w:rPr>
          <w:rFonts w:ascii="Times New Roman" w:eastAsia="Times New Roman" w:hAnsi="Times New Roman" w:cs="Times New Roman"/>
          <w:sz w:val="24"/>
          <w:szCs w:val="24"/>
          <w:lang w:val="en-GB"/>
        </w:rPr>
      </w:pPr>
      <w:r w:rsidRPr="0011430F">
        <w:rPr>
          <w:rFonts w:ascii="Times New Roman" w:eastAsia="Times New Roman" w:hAnsi="Times New Roman" w:cs="Times New Roman"/>
          <w:sz w:val="24"/>
          <w:szCs w:val="24"/>
          <w:lang w:val="en-GB"/>
        </w:rPr>
        <w:t xml:space="preserve">Below </w:t>
      </w:r>
      <w:proofErr w:type="gramStart"/>
      <w:r w:rsidRPr="0011430F">
        <w:rPr>
          <w:rFonts w:ascii="Times New Roman" w:eastAsia="Times New Roman" w:hAnsi="Times New Roman" w:cs="Times New Roman"/>
          <w:sz w:val="24"/>
          <w:szCs w:val="24"/>
          <w:lang w:val="en-GB"/>
        </w:rPr>
        <w:t>is</w:t>
      </w:r>
      <w:proofErr w:type="gramEnd"/>
      <w:r w:rsidRPr="0011430F">
        <w:rPr>
          <w:rFonts w:ascii="Times New Roman" w:eastAsia="Times New Roman" w:hAnsi="Times New Roman" w:cs="Times New Roman"/>
          <w:sz w:val="24"/>
          <w:szCs w:val="24"/>
          <w:lang w:val="en-GB"/>
        </w:rPr>
        <w:t xml:space="preserve"> the main elements of total engagement model</w:t>
      </w:r>
    </w:p>
    <w:p w14:paraId="19EE4FFC" w14:textId="77777777" w:rsidR="006D212D" w:rsidRDefault="006D212D" w:rsidP="006D212D">
      <w:pPr>
        <w:pStyle w:val="Normal1"/>
        <w:spacing w:line="360" w:lineRule="auto"/>
        <w:jc w:val="both"/>
        <w:rPr>
          <w:rFonts w:ascii="Times New Roman" w:eastAsia="Times New Roman" w:hAnsi="Times New Roman" w:cs="Times New Roman"/>
          <w:color w:val="FF0000"/>
          <w:sz w:val="24"/>
          <w:szCs w:val="24"/>
          <w:lang w:val="en-GB"/>
        </w:rPr>
      </w:pPr>
      <w:r>
        <w:rPr>
          <w:noProof/>
        </w:rPr>
        <w:drawing>
          <wp:inline distT="0" distB="0" distL="0" distR="0" wp14:anchorId="5FDF0D99" wp14:editId="0B1997CD">
            <wp:extent cx="4572000" cy="1476375"/>
            <wp:effectExtent l="0" t="0" r="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stretch>
                      <a:fillRect/>
                    </a:stretch>
                  </pic:blipFill>
                  <pic:spPr>
                    <a:xfrm>
                      <a:off x="0" y="0"/>
                      <a:ext cx="4572000" cy="1476375"/>
                    </a:xfrm>
                    <a:prstGeom prst="rect">
                      <a:avLst/>
                    </a:prstGeom>
                  </pic:spPr>
                </pic:pic>
              </a:graphicData>
            </a:graphic>
          </wp:inline>
        </w:drawing>
      </w:r>
    </w:p>
    <w:p w14:paraId="15DD83B0" w14:textId="5E38CF60" w:rsidR="000F2673" w:rsidRPr="003266C6" w:rsidRDefault="000F2673" w:rsidP="003266C6">
      <w:pPr>
        <w:pStyle w:val="Normal1"/>
        <w:spacing w:line="360" w:lineRule="auto"/>
        <w:jc w:val="center"/>
        <w:rPr>
          <w:rFonts w:ascii="Times New Roman" w:eastAsia="Times New Roman" w:hAnsi="Times New Roman" w:cs="Times New Roman"/>
          <w:sz w:val="24"/>
          <w:szCs w:val="24"/>
          <w:lang w:val="en-GB"/>
        </w:rPr>
      </w:pPr>
      <w:r w:rsidRPr="003266C6">
        <w:rPr>
          <w:rFonts w:ascii="Times New Roman" w:eastAsia="Times New Roman" w:hAnsi="Times New Roman" w:cs="Times New Roman"/>
          <w:sz w:val="24"/>
          <w:szCs w:val="24"/>
          <w:lang w:val="en-GB"/>
        </w:rPr>
        <w:t>Fig. 04: Total Engagement model Key elements (Alpert, 2014)</w:t>
      </w:r>
    </w:p>
    <w:p w14:paraId="667F4598" w14:textId="77777777" w:rsidR="006D212D" w:rsidRPr="008423F5" w:rsidRDefault="006D212D" w:rsidP="006D212D">
      <w:pPr>
        <w:pStyle w:val="Normal1"/>
        <w:spacing w:line="360" w:lineRule="auto"/>
        <w:jc w:val="both"/>
        <w:rPr>
          <w:rFonts w:ascii="Times New Roman" w:eastAsia="Times New Roman" w:hAnsi="Times New Roman" w:cs="Times New Roman"/>
          <w:b/>
          <w:bCs/>
          <w:sz w:val="24"/>
          <w:szCs w:val="24"/>
          <w:lang w:val="en-GB"/>
        </w:rPr>
      </w:pPr>
      <w:r w:rsidRPr="008423F5">
        <w:rPr>
          <w:rFonts w:ascii="Times New Roman" w:eastAsia="Times New Roman" w:hAnsi="Times New Roman" w:cs="Times New Roman"/>
          <w:b/>
          <w:bCs/>
          <w:sz w:val="24"/>
          <w:szCs w:val="24"/>
          <w:lang w:val="en-GB"/>
        </w:rPr>
        <w:t>Development of clear value Proposition:</w:t>
      </w:r>
    </w:p>
    <w:p w14:paraId="2F65315A" w14:textId="54A4BD10" w:rsidR="006D212D" w:rsidRDefault="006D212D" w:rsidP="006D212D">
      <w:pPr>
        <w:pStyle w:val="Normal1"/>
        <w:spacing w:line="360" w:lineRule="auto"/>
        <w:jc w:val="both"/>
        <w:rPr>
          <w:rFonts w:ascii="Times New Roman" w:eastAsia="Times New Roman" w:hAnsi="Times New Roman" w:cs="Times New Roman"/>
          <w:sz w:val="24"/>
          <w:szCs w:val="24"/>
          <w:lang w:val="en-GB"/>
        </w:rPr>
      </w:pPr>
      <w:r w:rsidRPr="008423F5">
        <w:rPr>
          <w:rFonts w:ascii="Times New Roman" w:eastAsia="Times New Roman" w:hAnsi="Times New Roman" w:cs="Times New Roman"/>
          <w:sz w:val="24"/>
          <w:szCs w:val="24"/>
          <w:lang w:val="en-GB"/>
        </w:rPr>
        <w:t xml:space="preserve">British Airways can develop value proposition in terms of global service, safety, </w:t>
      </w:r>
      <w:proofErr w:type="gramStart"/>
      <w:r w:rsidRPr="008423F5">
        <w:rPr>
          <w:rFonts w:ascii="Times New Roman" w:eastAsia="Times New Roman" w:hAnsi="Times New Roman" w:cs="Times New Roman"/>
          <w:sz w:val="24"/>
          <w:szCs w:val="24"/>
          <w:lang w:val="en-GB"/>
        </w:rPr>
        <w:t>security</w:t>
      </w:r>
      <w:proofErr w:type="gramEnd"/>
      <w:r w:rsidRPr="008423F5">
        <w:rPr>
          <w:rFonts w:ascii="Times New Roman" w:eastAsia="Times New Roman" w:hAnsi="Times New Roman" w:cs="Times New Roman"/>
          <w:sz w:val="24"/>
          <w:szCs w:val="24"/>
          <w:lang w:val="en-GB"/>
        </w:rPr>
        <w:t xml:space="preserve"> and assurance.</w:t>
      </w:r>
      <w:r w:rsidRPr="008423F5">
        <w:rPr>
          <w:rFonts w:ascii="Times New Roman" w:eastAsia="Times New Roman" w:hAnsi="Times New Roman" w:cs="Times New Roman"/>
          <w:sz w:val="24"/>
          <w:szCs w:val="24"/>
          <w:lang w:val="en-GB"/>
        </w:rPr>
        <w:t xml:space="preserve"> </w:t>
      </w:r>
      <w:r w:rsidRPr="008423F5">
        <w:rPr>
          <w:rFonts w:ascii="Times New Roman" w:eastAsia="Times New Roman" w:hAnsi="Times New Roman" w:cs="Times New Roman"/>
          <w:sz w:val="24"/>
          <w:szCs w:val="24"/>
          <w:lang w:val="en-GB"/>
        </w:rPr>
        <w:t>The Value proposition should be very well communicated through different touch points used by British Airways</w:t>
      </w:r>
      <w:r w:rsidRPr="008423F5">
        <w:rPr>
          <w:rFonts w:ascii="Times New Roman" w:eastAsia="Times New Roman" w:hAnsi="Times New Roman" w:cs="Times New Roman"/>
          <w:sz w:val="24"/>
          <w:szCs w:val="24"/>
          <w:lang w:val="en-GB"/>
        </w:rPr>
        <w:t xml:space="preserve">. BA should also conduct </w:t>
      </w:r>
      <w:proofErr w:type="gramStart"/>
      <w:r w:rsidRPr="008423F5">
        <w:rPr>
          <w:rFonts w:ascii="Times New Roman" w:eastAsia="Times New Roman" w:hAnsi="Times New Roman" w:cs="Times New Roman"/>
          <w:sz w:val="24"/>
          <w:szCs w:val="24"/>
          <w:lang w:val="en-GB"/>
        </w:rPr>
        <w:t>a market research</w:t>
      </w:r>
      <w:proofErr w:type="gramEnd"/>
      <w:r w:rsidRPr="008423F5">
        <w:rPr>
          <w:rFonts w:ascii="Times New Roman" w:eastAsia="Times New Roman" w:hAnsi="Times New Roman" w:cs="Times New Roman"/>
          <w:sz w:val="24"/>
          <w:szCs w:val="24"/>
          <w:lang w:val="en-GB"/>
        </w:rPr>
        <w:t xml:space="preserve"> to understand the other pain points, differentiate itself through competitors do innovation by introducing new routes, upgrading its fleet and improving its digital offerings. </w:t>
      </w:r>
    </w:p>
    <w:p w14:paraId="06900257" w14:textId="350D76FA" w:rsidR="00446D00" w:rsidRDefault="00446D00" w:rsidP="00446D00">
      <w:pPr>
        <w:pStyle w:val="Normal1"/>
        <w:spacing w:line="360" w:lineRule="auto"/>
        <w:ind w:left="1440" w:firstLine="720"/>
        <w:jc w:val="both"/>
        <w:rPr>
          <w:rFonts w:ascii="Times New Roman" w:eastAsia="Times New Roman" w:hAnsi="Times New Roman" w:cs="Times New Roman"/>
          <w:sz w:val="24"/>
          <w:szCs w:val="24"/>
          <w:lang w:val="en-GB"/>
        </w:rPr>
      </w:pPr>
      <w:r w:rsidRPr="00446D00">
        <w:rPr>
          <w:rFonts w:ascii="Times New Roman" w:eastAsia="Times New Roman" w:hAnsi="Times New Roman" w:cs="Times New Roman"/>
          <w:sz w:val="24"/>
          <w:szCs w:val="24"/>
        </w:rPr>
        <w:drawing>
          <wp:inline distT="0" distB="0" distL="0" distR="0" wp14:anchorId="609A3075" wp14:editId="68DF2B8F">
            <wp:extent cx="2651339" cy="2114550"/>
            <wp:effectExtent l="0" t="0" r="0" b="0"/>
            <wp:docPr id="4" name="Content Placeholder 3">
              <a:extLst xmlns:a="http://schemas.openxmlformats.org/drawingml/2006/main">
                <a:ext uri="{FF2B5EF4-FFF2-40B4-BE49-F238E27FC236}">
                  <a16:creationId xmlns:a16="http://schemas.microsoft.com/office/drawing/2014/main" id="{EB8B8F1A-B95A-4F18-A145-0A7DE55E32D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EB8B8F1A-B95A-4F18-A145-0A7DE55E32D2}"/>
                        </a:ext>
                      </a:extLst>
                    </pic:cNvPr>
                    <pic:cNvPicPr>
                      <a:picLocks noGrp="1" noChangeAspect="1"/>
                    </pic:cNvPicPr>
                  </pic:nvPicPr>
                  <pic:blipFill>
                    <a:blip r:embed="rId13"/>
                    <a:stretch>
                      <a:fillRect/>
                    </a:stretch>
                  </pic:blipFill>
                  <pic:spPr>
                    <a:xfrm>
                      <a:off x="0" y="0"/>
                      <a:ext cx="2655711" cy="2118037"/>
                    </a:xfrm>
                    <a:prstGeom prst="rect">
                      <a:avLst/>
                    </a:prstGeom>
                  </pic:spPr>
                </pic:pic>
              </a:graphicData>
            </a:graphic>
          </wp:inline>
        </w:drawing>
      </w:r>
    </w:p>
    <w:p w14:paraId="3CAA9ED9" w14:textId="5670E56C" w:rsidR="00446D00" w:rsidRPr="008423F5" w:rsidRDefault="00446D00" w:rsidP="00446D00">
      <w:pPr>
        <w:pStyle w:val="Normal1"/>
        <w:spacing w:line="360" w:lineRule="auto"/>
        <w:ind w:left="1440" w:firstLine="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 0</w:t>
      </w:r>
      <w:r w:rsidR="003266C6">
        <w:rPr>
          <w:rFonts w:ascii="Times New Roman" w:eastAsia="Times New Roman" w:hAnsi="Times New Roman" w:cs="Times New Roman"/>
          <w:sz w:val="24"/>
          <w:szCs w:val="24"/>
          <w:lang w:val="en-GB"/>
        </w:rPr>
        <w:t>5</w:t>
      </w:r>
      <w:r>
        <w:rPr>
          <w:rFonts w:ascii="Times New Roman" w:eastAsia="Times New Roman" w:hAnsi="Times New Roman" w:cs="Times New Roman"/>
          <w:sz w:val="24"/>
          <w:szCs w:val="24"/>
          <w:lang w:val="en-GB"/>
        </w:rPr>
        <w:t>: The total engagement Model (Alpert,201</w:t>
      </w:r>
      <w:r w:rsidR="00C04F9D">
        <w:rPr>
          <w:rFonts w:ascii="Times New Roman" w:eastAsia="Times New Roman" w:hAnsi="Times New Roman" w:cs="Times New Roman"/>
          <w:sz w:val="24"/>
          <w:szCs w:val="24"/>
          <w:lang w:val="en-GB"/>
        </w:rPr>
        <w:t>4</w:t>
      </w:r>
      <w:r>
        <w:rPr>
          <w:rFonts w:ascii="Times New Roman" w:eastAsia="Times New Roman" w:hAnsi="Times New Roman" w:cs="Times New Roman"/>
          <w:sz w:val="24"/>
          <w:szCs w:val="24"/>
          <w:lang w:val="en-GB"/>
        </w:rPr>
        <w:t>)</w:t>
      </w:r>
    </w:p>
    <w:p w14:paraId="4DAB60A8" w14:textId="16B4C43A" w:rsidR="006D212D" w:rsidRPr="008423F5" w:rsidRDefault="003D76A9" w:rsidP="006D212D">
      <w:pPr>
        <w:pStyle w:val="Normal1"/>
        <w:spacing w:line="360" w:lineRule="auto"/>
        <w:jc w:val="both"/>
        <w:rPr>
          <w:rFonts w:ascii="Times New Roman" w:eastAsia="Times New Roman" w:hAnsi="Times New Roman" w:cs="Times New Roman"/>
          <w:b/>
          <w:bCs/>
          <w:sz w:val="24"/>
          <w:szCs w:val="24"/>
          <w:lang w:val="en-GB"/>
        </w:rPr>
      </w:pPr>
      <w:r w:rsidRPr="008423F5">
        <w:rPr>
          <w:rFonts w:ascii="Times New Roman" w:eastAsia="Times New Roman" w:hAnsi="Times New Roman" w:cs="Times New Roman"/>
          <w:b/>
          <w:bCs/>
          <w:sz w:val="24"/>
          <w:szCs w:val="24"/>
          <w:lang w:val="en-GB"/>
        </w:rPr>
        <w:t>Good internal culture development:</w:t>
      </w:r>
    </w:p>
    <w:p w14:paraId="24FC120A" w14:textId="57AB2118" w:rsidR="003D76A9" w:rsidRPr="008423F5" w:rsidRDefault="003D76A9" w:rsidP="006D212D">
      <w:pPr>
        <w:pStyle w:val="Normal1"/>
        <w:spacing w:line="360" w:lineRule="auto"/>
        <w:jc w:val="both"/>
        <w:rPr>
          <w:rFonts w:ascii="Times New Roman" w:eastAsia="Times New Roman" w:hAnsi="Times New Roman" w:cs="Times New Roman"/>
          <w:sz w:val="24"/>
          <w:szCs w:val="24"/>
          <w:lang w:val="en-GB"/>
        </w:rPr>
      </w:pPr>
      <w:r w:rsidRPr="008423F5">
        <w:rPr>
          <w:rFonts w:ascii="Times New Roman" w:eastAsia="Times New Roman" w:hAnsi="Times New Roman" w:cs="Times New Roman"/>
          <w:sz w:val="24"/>
          <w:szCs w:val="24"/>
          <w:lang w:val="en-GB"/>
        </w:rPr>
        <w:t>It can be developed by defining values, hiring for culture fit, by encouraging communication and through training as well as reward recognition.</w:t>
      </w:r>
    </w:p>
    <w:p w14:paraId="58230856" w14:textId="4EF5FB02" w:rsidR="006D212D" w:rsidRPr="008423F5" w:rsidRDefault="006D212D" w:rsidP="006D212D">
      <w:pPr>
        <w:pStyle w:val="Normal1"/>
        <w:spacing w:line="360" w:lineRule="auto"/>
        <w:jc w:val="both"/>
        <w:rPr>
          <w:rFonts w:ascii="Times New Roman" w:eastAsia="Times New Roman" w:hAnsi="Times New Roman" w:cs="Times New Roman"/>
          <w:b/>
          <w:bCs/>
          <w:sz w:val="24"/>
          <w:szCs w:val="24"/>
          <w:lang w:val="en-GB"/>
        </w:rPr>
      </w:pPr>
      <w:r w:rsidRPr="008423F5">
        <w:rPr>
          <w:rFonts w:ascii="Times New Roman" w:eastAsia="Times New Roman" w:hAnsi="Times New Roman" w:cs="Times New Roman"/>
          <w:b/>
          <w:bCs/>
          <w:sz w:val="24"/>
          <w:szCs w:val="24"/>
          <w:lang w:val="en-GB"/>
        </w:rPr>
        <w:t xml:space="preserve">Role of staff: </w:t>
      </w:r>
    </w:p>
    <w:p w14:paraId="53039F63" w14:textId="5CE563E6" w:rsidR="006D212D" w:rsidRPr="008423F5" w:rsidRDefault="006D212D" w:rsidP="006D212D">
      <w:pPr>
        <w:pStyle w:val="Normal1"/>
        <w:spacing w:line="360" w:lineRule="auto"/>
        <w:jc w:val="both"/>
        <w:rPr>
          <w:rFonts w:ascii="Times New Roman" w:eastAsia="Times New Roman" w:hAnsi="Times New Roman" w:cs="Times New Roman"/>
          <w:sz w:val="24"/>
          <w:szCs w:val="24"/>
          <w:lang w:val="en-GB"/>
        </w:rPr>
      </w:pPr>
      <w:r w:rsidRPr="008423F5">
        <w:rPr>
          <w:rFonts w:ascii="Times New Roman" w:eastAsia="Times New Roman" w:hAnsi="Times New Roman" w:cs="Times New Roman"/>
          <w:sz w:val="24"/>
          <w:szCs w:val="24"/>
          <w:lang w:val="en-GB"/>
        </w:rPr>
        <w:lastRenderedPageBreak/>
        <w:t>Staff is responsible for the d</w:t>
      </w:r>
      <w:r w:rsidRPr="008423F5">
        <w:rPr>
          <w:rFonts w:ascii="Times New Roman" w:eastAsia="Times New Roman" w:hAnsi="Times New Roman" w:cs="Times New Roman"/>
          <w:sz w:val="24"/>
          <w:szCs w:val="24"/>
          <w:lang w:val="en-GB"/>
        </w:rPr>
        <w:t>elivery of planned consumer experience</w:t>
      </w:r>
      <w:r w:rsidRPr="008423F5">
        <w:rPr>
          <w:rFonts w:ascii="Times New Roman" w:eastAsia="Times New Roman" w:hAnsi="Times New Roman" w:cs="Times New Roman"/>
          <w:sz w:val="24"/>
          <w:szCs w:val="24"/>
          <w:lang w:val="en-GB"/>
        </w:rPr>
        <w:t>. BA can achieve it by developing such internal culture.</w:t>
      </w:r>
    </w:p>
    <w:p w14:paraId="4D067221" w14:textId="77777777" w:rsidR="006D212D" w:rsidRDefault="006D212D" w:rsidP="006D212D">
      <w:pPr>
        <w:pStyle w:val="Normal1"/>
        <w:spacing w:line="360" w:lineRule="auto"/>
        <w:jc w:val="both"/>
        <w:rPr>
          <w:rFonts w:ascii="Times New Roman" w:eastAsia="Times New Roman" w:hAnsi="Times New Roman" w:cs="Times New Roman"/>
          <w:color w:val="FF0000"/>
          <w:sz w:val="24"/>
          <w:szCs w:val="24"/>
          <w:lang w:val="en-GB"/>
        </w:rPr>
      </w:pPr>
      <w:r>
        <w:rPr>
          <w:noProof/>
        </w:rPr>
        <w:drawing>
          <wp:inline distT="0" distB="0" distL="0" distR="0" wp14:anchorId="6FE1588E" wp14:editId="330F2B8F">
            <wp:extent cx="5943600" cy="195072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stretch>
                      <a:fillRect/>
                    </a:stretch>
                  </pic:blipFill>
                  <pic:spPr>
                    <a:xfrm>
                      <a:off x="0" y="0"/>
                      <a:ext cx="5943600" cy="1950720"/>
                    </a:xfrm>
                    <a:prstGeom prst="rect">
                      <a:avLst/>
                    </a:prstGeom>
                  </pic:spPr>
                </pic:pic>
              </a:graphicData>
            </a:graphic>
          </wp:inline>
        </w:drawing>
      </w:r>
    </w:p>
    <w:p w14:paraId="1F080164" w14:textId="558FE91E" w:rsidR="006D212D" w:rsidRPr="00D2287F" w:rsidRDefault="00C04F9D" w:rsidP="00D2287F">
      <w:pPr>
        <w:pStyle w:val="Normal1"/>
        <w:spacing w:line="360" w:lineRule="auto"/>
        <w:jc w:val="center"/>
        <w:rPr>
          <w:rFonts w:ascii="Times New Roman" w:eastAsia="Times New Roman" w:hAnsi="Times New Roman" w:cs="Times New Roman"/>
          <w:sz w:val="24"/>
          <w:szCs w:val="24"/>
          <w:lang w:val="en-GB"/>
        </w:rPr>
      </w:pPr>
      <w:r w:rsidRPr="00471952">
        <w:rPr>
          <w:rFonts w:ascii="Times New Roman" w:eastAsia="Times New Roman" w:hAnsi="Times New Roman" w:cs="Times New Roman"/>
          <w:sz w:val="24"/>
          <w:szCs w:val="24"/>
          <w:lang w:val="en-GB"/>
        </w:rPr>
        <w:t>Fig. 0</w:t>
      </w:r>
      <w:r w:rsidR="003266C6">
        <w:rPr>
          <w:rFonts w:ascii="Times New Roman" w:eastAsia="Times New Roman" w:hAnsi="Times New Roman" w:cs="Times New Roman"/>
          <w:sz w:val="24"/>
          <w:szCs w:val="24"/>
          <w:lang w:val="en-GB"/>
        </w:rPr>
        <w:t>6</w:t>
      </w:r>
      <w:r w:rsidRPr="00471952">
        <w:rPr>
          <w:rFonts w:ascii="Times New Roman" w:eastAsia="Times New Roman" w:hAnsi="Times New Roman" w:cs="Times New Roman"/>
          <w:sz w:val="24"/>
          <w:szCs w:val="24"/>
          <w:lang w:val="en-GB"/>
        </w:rPr>
        <w:t>: The engagement journey (Alpert,2014)</w:t>
      </w:r>
    </w:p>
    <w:p w14:paraId="268F0A3F" w14:textId="77777777" w:rsidR="00024E41" w:rsidRPr="00866B01" w:rsidRDefault="00161D6D" w:rsidP="00866B01">
      <w:pPr>
        <w:pStyle w:val="Heading1"/>
      </w:pPr>
      <w:bookmarkStart w:id="3" w:name="_Toc133266788"/>
      <w:r w:rsidRPr="00866B01">
        <w:t>Conclusion</w:t>
      </w:r>
      <w:bookmarkEnd w:id="3"/>
    </w:p>
    <w:p w14:paraId="5888DD84" w14:textId="77777777" w:rsidR="00161D6D" w:rsidRPr="00866B01" w:rsidRDefault="00161D6D" w:rsidP="00866B01">
      <w:pPr>
        <w:pStyle w:val="Normal1"/>
        <w:spacing w:line="360" w:lineRule="auto"/>
        <w:jc w:val="both"/>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t xml:space="preserve">From the entire analysis and discussion, it can be concluded that British Airways have different marketing problems in the country. The issues related to brand awareness, competitiveness, information management, reputation management, rising expectations of customers and others are there. Thus, the company has failed to make its marketing strengthened in the country as constant customers’ negative reviews are found. The IT system failure or the random flight cancellations are found in the market, which have increased the issues. However, the ways to create innovative marketing strategies have been explained here for developing brand awareness. It is mentioned to open some vital routes, develop digitalisation properly, make attractive content and others for customers as part of marketing strategies to enhance brand awareness. On the other hand, marketing channels such as emails, phone calls, social media usage and others have been mentioned to make their market position strengthened. The marketers can utilise the channels for their </w:t>
      </w:r>
      <w:r w:rsidRPr="00866B01">
        <w:rPr>
          <w:rFonts w:ascii="Times New Roman" w:eastAsia="Times New Roman" w:hAnsi="Times New Roman" w:cs="Times New Roman"/>
          <w:b/>
          <w:i/>
          <w:sz w:val="24"/>
          <w:szCs w:val="24"/>
          <w:lang w:val="en-GB"/>
        </w:rPr>
        <w:t xml:space="preserve">“Customer Journey Map” </w:t>
      </w:r>
      <w:r w:rsidRPr="00866B01">
        <w:rPr>
          <w:rFonts w:ascii="Times New Roman" w:eastAsia="Times New Roman" w:hAnsi="Times New Roman" w:cs="Times New Roman"/>
          <w:sz w:val="24"/>
          <w:szCs w:val="24"/>
          <w:lang w:val="en-GB"/>
        </w:rPr>
        <w:t xml:space="preserve">to meet the expectations of stakeholders such as suppliers, customers, the Government, investors, </w:t>
      </w:r>
      <w:proofErr w:type="gramStart"/>
      <w:r w:rsidRPr="00866B01">
        <w:rPr>
          <w:rFonts w:ascii="Times New Roman" w:eastAsia="Times New Roman" w:hAnsi="Times New Roman" w:cs="Times New Roman"/>
          <w:sz w:val="24"/>
          <w:szCs w:val="24"/>
          <w:lang w:val="en-GB"/>
        </w:rPr>
        <w:t>shareholders</w:t>
      </w:r>
      <w:proofErr w:type="gramEnd"/>
      <w:r w:rsidRPr="00866B01">
        <w:rPr>
          <w:rFonts w:ascii="Times New Roman" w:eastAsia="Times New Roman" w:hAnsi="Times New Roman" w:cs="Times New Roman"/>
          <w:sz w:val="24"/>
          <w:szCs w:val="24"/>
          <w:lang w:val="en-GB"/>
        </w:rPr>
        <w:t xml:space="preserve"> and employees. </w:t>
      </w:r>
    </w:p>
    <w:p w14:paraId="15A6E780" w14:textId="77777777" w:rsidR="00161D6D" w:rsidRPr="00866B01" w:rsidRDefault="00161D6D" w:rsidP="00866B01">
      <w:pPr>
        <w:spacing w:line="360" w:lineRule="auto"/>
        <w:rPr>
          <w:rFonts w:ascii="Times New Roman" w:eastAsia="Times New Roman" w:hAnsi="Times New Roman" w:cs="Times New Roman"/>
          <w:sz w:val="24"/>
          <w:szCs w:val="24"/>
          <w:lang w:val="en-GB"/>
        </w:rPr>
      </w:pPr>
      <w:r w:rsidRPr="00866B01">
        <w:rPr>
          <w:rFonts w:ascii="Times New Roman" w:eastAsia="Times New Roman" w:hAnsi="Times New Roman" w:cs="Times New Roman"/>
          <w:sz w:val="24"/>
          <w:szCs w:val="24"/>
          <w:lang w:val="en-GB"/>
        </w:rPr>
        <w:br w:type="page"/>
      </w:r>
    </w:p>
    <w:p w14:paraId="3F0BC51C" w14:textId="77777777" w:rsidR="00161D6D" w:rsidRPr="00866B01" w:rsidRDefault="00161D6D" w:rsidP="00866B01">
      <w:pPr>
        <w:pStyle w:val="Heading1"/>
      </w:pPr>
      <w:bookmarkStart w:id="4" w:name="_Toc133266789"/>
      <w:r w:rsidRPr="00866B01">
        <w:lastRenderedPageBreak/>
        <w:t>Reference list</w:t>
      </w:r>
      <w:bookmarkEnd w:id="4"/>
    </w:p>
    <w:p w14:paraId="44C6BE77" w14:textId="7DA8DA6B" w:rsidR="00392867" w:rsidRDefault="00394B9E" w:rsidP="00392867">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Abu-</w:t>
      </w:r>
      <w:proofErr w:type="spellStart"/>
      <w:r w:rsidRPr="00866B01">
        <w:rPr>
          <w:rFonts w:ascii="Times New Roman" w:hAnsi="Times New Roman" w:cs="Times New Roman"/>
          <w:sz w:val="24"/>
          <w:szCs w:val="24"/>
          <w:lang w:val="en-GB"/>
        </w:rPr>
        <w:t>Dalbouh</w:t>
      </w:r>
      <w:proofErr w:type="spellEnd"/>
      <w:r w:rsidRPr="00866B01">
        <w:rPr>
          <w:rFonts w:ascii="Times New Roman" w:hAnsi="Times New Roman" w:cs="Times New Roman"/>
          <w:sz w:val="24"/>
          <w:szCs w:val="24"/>
          <w:lang w:val="en-GB"/>
        </w:rPr>
        <w:t xml:space="preserve">, M.A., 2020. Improving digital marketing strategy in Jordanian air aviation sector for becoming a regional training </w:t>
      </w:r>
      <w:proofErr w:type="spellStart"/>
      <w:r w:rsidRPr="00866B01">
        <w:rPr>
          <w:rFonts w:ascii="Times New Roman" w:hAnsi="Times New Roman" w:cs="Times New Roman"/>
          <w:sz w:val="24"/>
          <w:szCs w:val="24"/>
          <w:lang w:val="en-GB"/>
        </w:rPr>
        <w:t>center</w:t>
      </w:r>
      <w:proofErr w:type="spellEnd"/>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Int. Bus. Res</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13</w:t>
      </w:r>
      <w:r w:rsidRPr="00866B01">
        <w:rPr>
          <w:rFonts w:ascii="Times New Roman" w:hAnsi="Times New Roman" w:cs="Times New Roman"/>
          <w:sz w:val="24"/>
          <w:szCs w:val="24"/>
          <w:lang w:val="en-GB"/>
        </w:rPr>
        <w:t>(6), p</w:t>
      </w:r>
      <w:r w:rsidR="007C3C86">
        <w:rPr>
          <w:rFonts w:ascii="Times New Roman" w:hAnsi="Times New Roman" w:cs="Times New Roman"/>
          <w:sz w:val="24"/>
          <w:szCs w:val="24"/>
          <w:lang w:val="en-GB"/>
        </w:rPr>
        <w:t>p</w:t>
      </w:r>
      <w:r w:rsidRPr="00866B01">
        <w:rPr>
          <w:rFonts w:ascii="Times New Roman" w:hAnsi="Times New Roman" w:cs="Times New Roman"/>
          <w:sz w:val="24"/>
          <w:szCs w:val="24"/>
          <w:lang w:val="en-GB"/>
        </w:rPr>
        <w:t>.139.</w:t>
      </w:r>
    </w:p>
    <w:p w14:paraId="0D8F1433" w14:textId="1785A8C9" w:rsidR="00392867" w:rsidRPr="00392867" w:rsidRDefault="00392867" w:rsidP="00392867">
      <w:pPr>
        <w:pStyle w:val="Normal1"/>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Aarde</w:t>
      </w:r>
      <w:proofErr w:type="spellEnd"/>
      <w:r>
        <w:rPr>
          <w:rFonts w:ascii="Times New Roman" w:eastAsia="Times New Roman" w:hAnsi="Times New Roman" w:cs="Times New Roman"/>
          <w:sz w:val="24"/>
          <w:szCs w:val="24"/>
          <w:lang w:val="en-GB"/>
        </w:rPr>
        <w:t xml:space="preserve">, S. (2018). Growth and development in aviation industry. </w:t>
      </w:r>
    </w:p>
    <w:p w14:paraId="2211A0A5" w14:textId="291B0B59"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Al-</w:t>
      </w:r>
      <w:proofErr w:type="spellStart"/>
      <w:r w:rsidRPr="00866B01">
        <w:rPr>
          <w:rFonts w:ascii="Times New Roman" w:hAnsi="Times New Roman" w:cs="Times New Roman"/>
          <w:sz w:val="24"/>
        </w:rPr>
        <w:t>Hawary</w:t>
      </w:r>
      <w:proofErr w:type="spellEnd"/>
      <w:r w:rsidRPr="00866B01">
        <w:rPr>
          <w:rFonts w:ascii="Times New Roman" w:hAnsi="Times New Roman" w:cs="Times New Roman"/>
          <w:sz w:val="24"/>
        </w:rPr>
        <w:t xml:space="preserve">, S.I.S. and </w:t>
      </w:r>
      <w:proofErr w:type="spellStart"/>
      <w:r w:rsidRPr="00866B01">
        <w:rPr>
          <w:rFonts w:ascii="Times New Roman" w:hAnsi="Times New Roman" w:cs="Times New Roman"/>
          <w:sz w:val="24"/>
        </w:rPr>
        <w:t>Obiadat</w:t>
      </w:r>
      <w:proofErr w:type="spellEnd"/>
      <w:r w:rsidRPr="00866B01">
        <w:rPr>
          <w:rFonts w:ascii="Times New Roman" w:hAnsi="Times New Roman" w:cs="Times New Roman"/>
          <w:sz w:val="24"/>
        </w:rPr>
        <w:t xml:space="preserve">, A.A., 2021. Does mobile marketing affect customer loyalty in </w:t>
      </w:r>
      <w:proofErr w:type="gramStart"/>
      <w:r w:rsidRPr="00866B01">
        <w:rPr>
          <w:rFonts w:ascii="Times New Roman" w:hAnsi="Times New Roman" w:cs="Times New Roman"/>
          <w:sz w:val="24"/>
        </w:rPr>
        <w:t>Jordan?.</w:t>
      </w:r>
      <w:proofErr w:type="gramEnd"/>
      <w:r w:rsidRPr="00866B01">
        <w:rPr>
          <w:rFonts w:ascii="Times New Roman" w:hAnsi="Times New Roman" w:cs="Times New Roman"/>
          <w:sz w:val="24"/>
        </w:rPr>
        <w:t> </w:t>
      </w:r>
      <w:r w:rsidRPr="00866B01">
        <w:rPr>
          <w:rFonts w:ascii="Times New Roman" w:hAnsi="Times New Roman" w:cs="Times New Roman"/>
          <w:i/>
          <w:iCs/>
          <w:sz w:val="24"/>
        </w:rPr>
        <w:t>International Journal of Business Excellence</w:t>
      </w:r>
      <w:r w:rsidRPr="00866B01">
        <w:rPr>
          <w:rFonts w:ascii="Times New Roman" w:hAnsi="Times New Roman" w:cs="Times New Roman"/>
          <w:sz w:val="24"/>
        </w:rPr>
        <w:t>, </w:t>
      </w:r>
      <w:r w:rsidRPr="00866B01">
        <w:rPr>
          <w:rFonts w:ascii="Times New Roman" w:hAnsi="Times New Roman" w:cs="Times New Roman"/>
          <w:i/>
          <w:iCs/>
          <w:sz w:val="24"/>
        </w:rPr>
        <w:t>23</w:t>
      </w:r>
      <w:r w:rsidRPr="00866B01">
        <w:rPr>
          <w:rFonts w:ascii="Times New Roman" w:hAnsi="Times New Roman" w:cs="Times New Roman"/>
          <w:sz w:val="24"/>
        </w:rPr>
        <w:t>(2), pp.226-250.</w:t>
      </w:r>
    </w:p>
    <w:p w14:paraId="556F9F65" w14:textId="77777777" w:rsidR="00392867" w:rsidRDefault="00392867" w:rsidP="00392867">
      <w:pPr>
        <w:spacing w:line="360" w:lineRule="auto"/>
        <w:jc w:val="both"/>
        <w:rPr>
          <w:rFonts w:ascii="Times New Roman" w:hAnsi="Times New Roman" w:cs="Times New Roman"/>
          <w:sz w:val="24"/>
          <w:szCs w:val="24"/>
        </w:rPr>
      </w:pPr>
    </w:p>
    <w:p w14:paraId="580DE0CE" w14:textId="77777777" w:rsidR="00392867" w:rsidRPr="00F6338F" w:rsidRDefault="00392867" w:rsidP="00392867">
      <w:pPr>
        <w:pStyle w:val="Normal1"/>
        <w:spacing w:line="360" w:lineRule="auto"/>
        <w:jc w:val="both"/>
        <w:rPr>
          <w:rFonts w:ascii="Times New Roman" w:eastAsia="Times New Roman" w:hAnsi="Times New Roman" w:cs="Times New Roman"/>
          <w:i/>
          <w:iCs/>
          <w:sz w:val="24"/>
          <w:szCs w:val="24"/>
          <w:lang w:val="en-GB"/>
        </w:rPr>
      </w:pPr>
      <w:r>
        <w:rPr>
          <w:rFonts w:ascii="Times New Roman" w:eastAsia="Times New Roman" w:hAnsi="Times New Roman" w:cs="Times New Roman"/>
          <w:sz w:val="24"/>
          <w:szCs w:val="24"/>
          <w:lang w:val="en-GB"/>
        </w:rPr>
        <w:t xml:space="preserve">Alpert, </w:t>
      </w:r>
      <w:proofErr w:type="gramStart"/>
      <w:r>
        <w:rPr>
          <w:rFonts w:ascii="Times New Roman" w:eastAsia="Times New Roman" w:hAnsi="Times New Roman" w:cs="Times New Roman"/>
          <w:sz w:val="24"/>
          <w:szCs w:val="24"/>
          <w:lang w:val="en-GB"/>
        </w:rPr>
        <w:t>F.,(</w:t>
      </w:r>
      <w:proofErr w:type="gramEnd"/>
      <w:r>
        <w:rPr>
          <w:rFonts w:ascii="Times New Roman" w:eastAsia="Times New Roman" w:hAnsi="Times New Roman" w:cs="Times New Roman"/>
          <w:sz w:val="24"/>
          <w:szCs w:val="24"/>
          <w:lang w:val="en-GB"/>
        </w:rPr>
        <w:t xml:space="preserve">2014).Total customer engagement: Designing and aligning key strategic elements to achieve growth. </w:t>
      </w:r>
      <w:r>
        <w:rPr>
          <w:rFonts w:ascii="Times New Roman" w:eastAsia="Times New Roman" w:hAnsi="Times New Roman" w:cs="Times New Roman"/>
          <w:i/>
          <w:iCs/>
          <w:sz w:val="24"/>
          <w:szCs w:val="24"/>
          <w:lang w:val="en-GB"/>
        </w:rPr>
        <w:t>Journal of product and Brand management.</w:t>
      </w:r>
    </w:p>
    <w:p w14:paraId="277630A7" w14:textId="77777777" w:rsidR="00392867" w:rsidRPr="00866B01" w:rsidRDefault="00392867" w:rsidP="00392867">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Alvarez, J., Léger, P.M., Fredette, M., Chen, S.L., </w:t>
      </w:r>
      <w:proofErr w:type="spellStart"/>
      <w:r w:rsidRPr="00866B01">
        <w:rPr>
          <w:rFonts w:ascii="Times New Roman" w:hAnsi="Times New Roman" w:cs="Times New Roman"/>
          <w:sz w:val="24"/>
        </w:rPr>
        <w:t>Maunier</w:t>
      </w:r>
      <w:proofErr w:type="spellEnd"/>
      <w:r w:rsidRPr="00866B01">
        <w:rPr>
          <w:rFonts w:ascii="Times New Roman" w:hAnsi="Times New Roman" w:cs="Times New Roman"/>
          <w:sz w:val="24"/>
        </w:rPr>
        <w:t xml:space="preserve">, B. and </w:t>
      </w:r>
      <w:proofErr w:type="spellStart"/>
      <w:r w:rsidRPr="00866B01">
        <w:rPr>
          <w:rFonts w:ascii="Times New Roman" w:hAnsi="Times New Roman" w:cs="Times New Roman"/>
          <w:sz w:val="24"/>
        </w:rPr>
        <w:t>Senecal</w:t>
      </w:r>
      <w:proofErr w:type="spellEnd"/>
      <w:r w:rsidRPr="00866B01">
        <w:rPr>
          <w:rFonts w:ascii="Times New Roman" w:hAnsi="Times New Roman" w:cs="Times New Roman"/>
          <w:sz w:val="24"/>
        </w:rPr>
        <w:t xml:space="preserve">, S., 2020. An enriched customer journey map: how to construct and visualize a global portrait of both lived and perceived users’ </w:t>
      </w:r>
      <w:proofErr w:type="gramStart"/>
      <w:r w:rsidRPr="00866B01">
        <w:rPr>
          <w:rFonts w:ascii="Times New Roman" w:hAnsi="Times New Roman" w:cs="Times New Roman"/>
          <w:sz w:val="24"/>
        </w:rPr>
        <w:t>experiences?.</w:t>
      </w:r>
      <w:proofErr w:type="gramEnd"/>
      <w:r w:rsidRPr="00866B01">
        <w:rPr>
          <w:rFonts w:ascii="Times New Roman" w:hAnsi="Times New Roman" w:cs="Times New Roman"/>
          <w:sz w:val="24"/>
        </w:rPr>
        <w:t> </w:t>
      </w:r>
      <w:r w:rsidRPr="00866B01">
        <w:rPr>
          <w:rFonts w:ascii="Times New Roman" w:hAnsi="Times New Roman" w:cs="Times New Roman"/>
          <w:i/>
          <w:iCs/>
          <w:sz w:val="24"/>
        </w:rPr>
        <w:t>Designs</w:t>
      </w:r>
      <w:r w:rsidRPr="00866B01">
        <w:rPr>
          <w:rFonts w:ascii="Times New Roman" w:hAnsi="Times New Roman" w:cs="Times New Roman"/>
          <w:sz w:val="24"/>
        </w:rPr>
        <w:t>, </w:t>
      </w:r>
      <w:r w:rsidRPr="00866B01">
        <w:rPr>
          <w:rFonts w:ascii="Times New Roman" w:hAnsi="Times New Roman" w:cs="Times New Roman"/>
          <w:i/>
          <w:iCs/>
          <w:sz w:val="24"/>
        </w:rPr>
        <w:t>4</w:t>
      </w:r>
      <w:r w:rsidRPr="00866B01">
        <w:rPr>
          <w:rFonts w:ascii="Times New Roman" w:hAnsi="Times New Roman" w:cs="Times New Roman"/>
          <w:sz w:val="24"/>
        </w:rPr>
        <w:t>(3), p.29.</w:t>
      </w:r>
    </w:p>
    <w:p w14:paraId="665EA5DC" w14:textId="77777777" w:rsidR="00392867" w:rsidRDefault="00392867" w:rsidP="00392867">
      <w:pPr>
        <w:spacing w:line="360" w:lineRule="auto"/>
        <w:jc w:val="both"/>
        <w:rPr>
          <w:rFonts w:ascii="Times New Roman" w:hAnsi="Times New Roman" w:cs="Times New Roman"/>
          <w:sz w:val="24"/>
          <w:szCs w:val="24"/>
        </w:rPr>
      </w:pPr>
    </w:p>
    <w:p w14:paraId="3936F19B" w14:textId="2F5B8DE0" w:rsidR="00392867" w:rsidRPr="00866B01" w:rsidRDefault="00392867" w:rsidP="00392867">
      <w:pPr>
        <w:spacing w:line="360" w:lineRule="auto"/>
        <w:jc w:val="both"/>
        <w:rPr>
          <w:rFonts w:ascii="Times New Roman" w:hAnsi="Times New Roman" w:cs="Times New Roman"/>
          <w:sz w:val="24"/>
          <w:szCs w:val="24"/>
        </w:rPr>
      </w:pPr>
      <w:proofErr w:type="spellStart"/>
      <w:r w:rsidRPr="00866B01">
        <w:rPr>
          <w:rFonts w:ascii="Times New Roman" w:hAnsi="Times New Roman" w:cs="Times New Roman"/>
          <w:sz w:val="24"/>
          <w:szCs w:val="24"/>
        </w:rPr>
        <w:t>Artusi</w:t>
      </w:r>
      <w:proofErr w:type="spellEnd"/>
      <w:r w:rsidRPr="00866B01">
        <w:rPr>
          <w:rFonts w:ascii="Times New Roman" w:hAnsi="Times New Roman" w:cs="Times New Roman"/>
          <w:sz w:val="24"/>
          <w:szCs w:val="24"/>
        </w:rPr>
        <w:t>, F. and Bellini, E., 2020. Design and the customer experience: The challenge of embodying new meaning in a new service. </w:t>
      </w:r>
      <w:r w:rsidRPr="00866B01">
        <w:rPr>
          <w:rFonts w:ascii="Times New Roman" w:hAnsi="Times New Roman" w:cs="Times New Roman"/>
          <w:i/>
          <w:iCs/>
          <w:sz w:val="24"/>
          <w:szCs w:val="24"/>
        </w:rPr>
        <w:t>Creativity and Innovation Management</w:t>
      </w:r>
      <w:r w:rsidRPr="00866B01">
        <w:rPr>
          <w:rFonts w:ascii="Times New Roman" w:hAnsi="Times New Roman" w:cs="Times New Roman"/>
          <w:sz w:val="24"/>
          <w:szCs w:val="24"/>
        </w:rPr>
        <w:t>, </w:t>
      </w:r>
      <w:r w:rsidRPr="00866B01">
        <w:rPr>
          <w:rFonts w:ascii="Times New Roman" w:hAnsi="Times New Roman" w:cs="Times New Roman"/>
          <w:i/>
          <w:iCs/>
          <w:sz w:val="24"/>
          <w:szCs w:val="24"/>
        </w:rPr>
        <w:t>29</w:t>
      </w:r>
      <w:r w:rsidRPr="00866B01">
        <w:rPr>
          <w:rFonts w:ascii="Times New Roman" w:hAnsi="Times New Roman" w:cs="Times New Roman"/>
          <w:sz w:val="24"/>
          <w:szCs w:val="24"/>
        </w:rPr>
        <w:t>, pp.152-161.</w:t>
      </w:r>
    </w:p>
    <w:p w14:paraId="3AD16989" w14:textId="77777777" w:rsidR="00392867" w:rsidRDefault="00392867" w:rsidP="00392867">
      <w:pPr>
        <w:spacing w:line="360" w:lineRule="auto"/>
        <w:jc w:val="both"/>
        <w:rPr>
          <w:rFonts w:ascii="Times New Roman" w:hAnsi="Times New Roman" w:cs="Times New Roman"/>
          <w:sz w:val="24"/>
          <w:szCs w:val="24"/>
          <w:lang w:val="en-GB"/>
        </w:rPr>
      </w:pPr>
    </w:p>
    <w:p w14:paraId="3FD3FF86" w14:textId="42FE7FD6" w:rsidR="00392867" w:rsidRDefault="00392867" w:rsidP="00392867">
      <w:pPr>
        <w:spacing w:line="360" w:lineRule="auto"/>
        <w:jc w:val="both"/>
        <w:rPr>
          <w:rFonts w:ascii="Times New Roman" w:hAnsi="Times New Roman" w:cs="Times New Roman"/>
          <w:sz w:val="24"/>
          <w:szCs w:val="24"/>
          <w:lang w:val="en-GB"/>
        </w:rPr>
      </w:pPr>
      <w:proofErr w:type="spellStart"/>
      <w:r w:rsidRPr="00866B01">
        <w:rPr>
          <w:rFonts w:ascii="Times New Roman" w:hAnsi="Times New Roman" w:cs="Times New Roman"/>
          <w:sz w:val="24"/>
          <w:szCs w:val="24"/>
          <w:lang w:val="en-GB"/>
        </w:rPr>
        <w:t>Atalay</w:t>
      </w:r>
      <w:proofErr w:type="spellEnd"/>
      <w:r w:rsidRPr="00866B01">
        <w:rPr>
          <w:rFonts w:ascii="Times New Roman" w:hAnsi="Times New Roman" w:cs="Times New Roman"/>
          <w:sz w:val="24"/>
          <w:szCs w:val="24"/>
          <w:lang w:val="en-GB"/>
        </w:rPr>
        <w:t xml:space="preserve">, K.D., </w:t>
      </w:r>
      <w:proofErr w:type="spellStart"/>
      <w:r w:rsidRPr="00866B01">
        <w:rPr>
          <w:rFonts w:ascii="Times New Roman" w:hAnsi="Times New Roman" w:cs="Times New Roman"/>
          <w:sz w:val="24"/>
          <w:szCs w:val="24"/>
          <w:lang w:val="en-GB"/>
        </w:rPr>
        <w:t>Atalay</w:t>
      </w:r>
      <w:proofErr w:type="spellEnd"/>
      <w:r w:rsidRPr="00866B01">
        <w:rPr>
          <w:rFonts w:ascii="Times New Roman" w:hAnsi="Times New Roman" w:cs="Times New Roman"/>
          <w:sz w:val="24"/>
          <w:szCs w:val="24"/>
          <w:lang w:val="en-GB"/>
        </w:rPr>
        <w:t xml:space="preserve">, B. and </w:t>
      </w:r>
      <w:proofErr w:type="spellStart"/>
      <w:r w:rsidRPr="00866B01">
        <w:rPr>
          <w:rFonts w:ascii="Times New Roman" w:hAnsi="Times New Roman" w:cs="Times New Roman"/>
          <w:sz w:val="24"/>
          <w:szCs w:val="24"/>
          <w:lang w:val="en-GB"/>
        </w:rPr>
        <w:t>Isin</w:t>
      </w:r>
      <w:proofErr w:type="spellEnd"/>
      <w:r w:rsidRPr="00866B01">
        <w:rPr>
          <w:rFonts w:ascii="Times New Roman" w:hAnsi="Times New Roman" w:cs="Times New Roman"/>
          <w:sz w:val="24"/>
          <w:szCs w:val="24"/>
          <w:lang w:val="en-GB"/>
        </w:rPr>
        <w:t>, F.B., 2019. FIPIA with information entropy: a new hybrid method to assess airline service quality. </w:t>
      </w:r>
      <w:r w:rsidRPr="00866B01">
        <w:rPr>
          <w:rFonts w:ascii="Times New Roman" w:hAnsi="Times New Roman" w:cs="Times New Roman"/>
          <w:i/>
          <w:iCs/>
          <w:sz w:val="24"/>
          <w:szCs w:val="24"/>
          <w:lang w:val="en-GB"/>
        </w:rPr>
        <w:t>Journal of Air Transport Management</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76</w:t>
      </w:r>
      <w:r w:rsidRPr="00866B01">
        <w:rPr>
          <w:rFonts w:ascii="Times New Roman" w:hAnsi="Times New Roman" w:cs="Times New Roman"/>
          <w:sz w:val="24"/>
          <w:szCs w:val="24"/>
          <w:lang w:val="en-GB"/>
        </w:rPr>
        <w:t>, pp.67-77.</w:t>
      </w:r>
    </w:p>
    <w:p w14:paraId="2CB6E70E" w14:textId="77777777" w:rsidR="00394B9E" w:rsidRPr="00866B01" w:rsidRDefault="00394B9E" w:rsidP="00394B9E">
      <w:pPr>
        <w:spacing w:before="240" w:line="360" w:lineRule="auto"/>
        <w:jc w:val="both"/>
        <w:rPr>
          <w:rFonts w:ascii="Times New Roman" w:hAnsi="Times New Roman" w:cs="Times New Roman"/>
          <w:sz w:val="24"/>
        </w:rPr>
      </w:pPr>
      <w:proofErr w:type="spellStart"/>
      <w:r w:rsidRPr="00866B01">
        <w:rPr>
          <w:rFonts w:ascii="Times New Roman" w:hAnsi="Times New Roman" w:cs="Times New Roman"/>
          <w:sz w:val="24"/>
        </w:rPr>
        <w:t>Bangsa</w:t>
      </w:r>
      <w:proofErr w:type="spellEnd"/>
      <w:r w:rsidRPr="00866B01">
        <w:rPr>
          <w:rFonts w:ascii="Times New Roman" w:hAnsi="Times New Roman" w:cs="Times New Roman"/>
          <w:sz w:val="24"/>
        </w:rPr>
        <w:t xml:space="preserve">, A.B. and </w:t>
      </w:r>
      <w:proofErr w:type="spellStart"/>
      <w:r w:rsidRPr="00866B01">
        <w:rPr>
          <w:rFonts w:ascii="Times New Roman" w:hAnsi="Times New Roman" w:cs="Times New Roman"/>
          <w:sz w:val="24"/>
        </w:rPr>
        <w:t>Schlegelmilch</w:t>
      </w:r>
      <w:proofErr w:type="spellEnd"/>
      <w:r w:rsidRPr="00866B01">
        <w:rPr>
          <w:rFonts w:ascii="Times New Roman" w:hAnsi="Times New Roman" w:cs="Times New Roman"/>
          <w:sz w:val="24"/>
        </w:rPr>
        <w:t>, B.B., 2020. Linking sustainable product attributes and consumer decision-making: Insights from a systematic review. </w:t>
      </w:r>
      <w:r w:rsidRPr="00866B01">
        <w:rPr>
          <w:rFonts w:ascii="Times New Roman" w:hAnsi="Times New Roman" w:cs="Times New Roman"/>
          <w:i/>
          <w:iCs/>
          <w:sz w:val="24"/>
        </w:rPr>
        <w:t>Journal of Cleaner Production</w:t>
      </w:r>
      <w:r w:rsidRPr="00866B01">
        <w:rPr>
          <w:rFonts w:ascii="Times New Roman" w:hAnsi="Times New Roman" w:cs="Times New Roman"/>
          <w:sz w:val="24"/>
        </w:rPr>
        <w:t>, </w:t>
      </w:r>
      <w:r w:rsidRPr="00866B01">
        <w:rPr>
          <w:rFonts w:ascii="Times New Roman" w:hAnsi="Times New Roman" w:cs="Times New Roman"/>
          <w:i/>
          <w:iCs/>
          <w:sz w:val="24"/>
        </w:rPr>
        <w:t>245</w:t>
      </w:r>
      <w:r w:rsidRPr="00866B01">
        <w:rPr>
          <w:rFonts w:ascii="Times New Roman" w:hAnsi="Times New Roman" w:cs="Times New Roman"/>
          <w:sz w:val="24"/>
        </w:rPr>
        <w:t>, p.118902.</w:t>
      </w:r>
    </w:p>
    <w:p w14:paraId="7FCADF45" w14:textId="77777777"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Berman, B., 2020. Paths to purchase: the seven steps of customer purchase journey mapping. </w:t>
      </w:r>
      <w:r w:rsidRPr="00866B01">
        <w:rPr>
          <w:rFonts w:ascii="Times New Roman" w:hAnsi="Times New Roman" w:cs="Times New Roman"/>
          <w:i/>
          <w:iCs/>
          <w:sz w:val="24"/>
        </w:rPr>
        <w:t>Rutgers Business Review</w:t>
      </w:r>
      <w:r w:rsidRPr="00866B01">
        <w:rPr>
          <w:rFonts w:ascii="Times New Roman" w:hAnsi="Times New Roman" w:cs="Times New Roman"/>
          <w:sz w:val="24"/>
        </w:rPr>
        <w:t>, </w:t>
      </w:r>
      <w:r w:rsidRPr="00866B01">
        <w:rPr>
          <w:rFonts w:ascii="Times New Roman" w:hAnsi="Times New Roman" w:cs="Times New Roman"/>
          <w:i/>
          <w:iCs/>
          <w:sz w:val="24"/>
        </w:rPr>
        <w:t>5</w:t>
      </w:r>
      <w:r w:rsidRPr="00866B01">
        <w:rPr>
          <w:rFonts w:ascii="Times New Roman" w:hAnsi="Times New Roman" w:cs="Times New Roman"/>
          <w:sz w:val="24"/>
        </w:rPr>
        <w:t>(1), pp.84-100.</w:t>
      </w:r>
    </w:p>
    <w:p w14:paraId="24E45C72" w14:textId="77777777"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Brand Finance, 2021. </w:t>
      </w:r>
      <w:r w:rsidRPr="00866B01">
        <w:rPr>
          <w:rFonts w:ascii="Times New Roman" w:hAnsi="Times New Roman" w:cs="Times New Roman"/>
          <w:i/>
          <w:sz w:val="24"/>
        </w:rPr>
        <w:t>Britain’s Top Brands Lose £30 Billion due to COVID-19.</w:t>
      </w:r>
      <w:r w:rsidRPr="00866B01">
        <w:rPr>
          <w:rFonts w:ascii="Times New Roman" w:hAnsi="Times New Roman" w:cs="Times New Roman"/>
          <w:sz w:val="24"/>
        </w:rPr>
        <w:t xml:space="preserve"> Available at: https://brandfinance.com/press-releases/britains-top-brands-lose-30-billion-due-to-covid-19 [Accessed on 23/4/2023]</w:t>
      </w:r>
    </w:p>
    <w:p w14:paraId="66B0294D" w14:textId="77777777" w:rsidR="008F0885" w:rsidRDefault="008F0885" w:rsidP="004E0269">
      <w:pPr>
        <w:pStyle w:val="Normal1"/>
        <w:spacing w:line="360" w:lineRule="auto"/>
        <w:jc w:val="both"/>
        <w:rPr>
          <w:rFonts w:ascii="Times New Roman" w:eastAsia="Times New Roman" w:hAnsi="Times New Roman" w:cs="Times New Roman"/>
          <w:sz w:val="24"/>
          <w:szCs w:val="24"/>
          <w:lang w:val="en-GB"/>
        </w:rPr>
      </w:pPr>
    </w:p>
    <w:p w14:paraId="50736E5D" w14:textId="0F2D4B36" w:rsidR="004E0269" w:rsidRPr="008F0885" w:rsidRDefault="004E0269" w:rsidP="008F0885">
      <w:pPr>
        <w:pStyle w:val="Normal1"/>
        <w:spacing w:line="360" w:lineRule="auto"/>
        <w:jc w:val="both"/>
        <w:rPr>
          <w:rFonts w:ascii="Times New Roman" w:eastAsia="Times New Roman" w:hAnsi="Times New Roman" w:cs="Times New Roman"/>
          <w:b/>
          <w:bCs/>
          <w:color w:val="FF0000"/>
          <w:sz w:val="24"/>
          <w:szCs w:val="24"/>
          <w:lang w:val="en-GB"/>
        </w:rPr>
      </w:pPr>
      <w:proofErr w:type="spellStart"/>
      <w:proofErr w:type="gramStart"/>
      <w:r>
        <w:rPr>
          <w:rFonts w:ascii="Times New Roman" w:eastAsia="Times New Roman" w:hAnsi="Times New Roman" w:cs="Times New Roman"/>
          <w:sz w:val="24"/>
          <w:szCs w:val="24"/>
          <w:lang w:val="en-GB"/>
        </w:rPr>
        <w:lastRenderedPageBreak/>
        <w:t>Bultink</w:t>
      </w:r>
      <w:proofErr w:type="spellEnd"/>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2020). Customer Growth lecture.</w:t>
      </w:r>
    </w:p>
    <w:p w14:paraId="5B006607" w14:textId="79D5457E" w:rsidR="00A44FCA"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Cartwright, S., Liu, H. and </w:t>
      </w:r>
      <w:proofErr w:type="spellStart"/>
      <w:r w:rsidRPr="00866B01">
        <w:rPr>
          <w:rFonts w:ascii="Times New Roman" w:hAnsi="Times New Roman" w:cs="Times New Roman"/>
          <w:sz w:val="24"/>
        </w:rPr>
        <w:t>Raddats</w:t>
      </w:r>
      <w:proofErr w:type="spellEnd"/>
      <w:r w:rsidRPr="00866B01">
        <w:rPr>
          <w:rFonts w:ascii="Times New Roman" w:hAnsi="Times New Roman" w:cs="Times New Roman"/>
          <w:sz w:val="24"/>
        </w:rPr>
        <w:t>, C., 2021. Strategic use of social media within business-to-business (B2B) marketing: A systematic literature review. </w:t>
      </w:r>
      <w:r w:rsidRPr="00866B01">
        <w:rPr>
          <w:rFonts w:ascii="Times New Roman" w:hAnsi="Times New Roman" w:cs="Times New Roman"/>
          <w:i/>
          <w:iCs/>
          <w:sz w:val="24"/>
        </w:rPr>
        <w:t>Industrial Marketing Management</w:t>
      </w:r>
      <w:r w:rsidRPr="00866B01">
        <w:rPr>
          <w:rFonts w:ascii="Times New Roman" w:hAnsi="Times New Roman" w:cs="Times New Roman"/>
          <w:sz w:val="24"/>
        </w:rPr>
        <w:t>, </w:t>
      </w:r>
      <w:r w:rsidRPr="00866B01">
        <w:rPr>
          <w:rFonts w:ascii="Times New Roman" w:hAnsi="Times New Roman" w:cs="Times New Roman"/>
          <w:i/>
          <w:iCs/>
          <w:sz w:val="24"/>
        </w:rPr>
        <w:t>97</w:t>
      </w:r>
      <w:r w:rsidRPr="00866B01">
        <w:rPr>
          <w:rFonts w:ascii="Times New Roman" w:hAnsi="Times New Roman" w:cs="Times New Roman"/>
          <w:sz w:val="24"/>
        </w:rPr>
        <w:t>, pp.35-58.</w:t>
      </w:r>
    </w:p>
    <w:p w14:paraId="574206E4" w14:textId="32428E58" w:rsidR="00A44FCA" w:rsidRPr="00A44FCA" w:rsidRDefault="00A44FCA" w:rsidP="00A44FC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Chen, C., Tseng, W., 2017. Exploring </w:t>
      </w:r>
      <w:proofErr w:type="gramStart"/>
      <w:r>
        <w:rPr>
          <w:rFonts w:ascii="Times New Roman" w:hAnsi="Times New Roman" w:cs="Times New Roman"/>
          <w:sz w:val="24"/>
          <w:szCs w:val="24"/>
          <w:lang w:val="en-GB"/>
        </w:rPr>
        <w:t>customer based</w:t>
      </w:r>
      <w:proofErr w:type="gramEnd"/>
      <w:r>
        <w:rPr>
          <w:rFonts w:ascii="Times New Roman" w:hAnsi="Times New Roman" w:cs="Times New Roman"/>
          <w:sz w:val="24"/>
          <w:szCs w:val="24"/>
          <w:lang w:val="en-GB"/>
        </w:rPr>
        <w:t xml:space="preserve"> airline brand equity: Evidence from Taiwan. </w:t>
      </w:r>
      <w:r w:rsidRPr="00FF52B5">
        <w:rPr>
          <w:rFonts w:ascii="Times New Roman" w:hAnsi="Times New Roman" w:cs="Times New Roman"/>
          <w:i/>
          <w:iCs/>
          <w:sz w:val="24"/>
          <w:szCs w:val="24"/>
          <w:lang w:val="en-GB"/>
        </w:rPr>
        <w:t>Transportation journal. 49</w:t>
      </w:r>
      <w:r>
        <w:rPr>
          <w:rFonts w:ascii="Times New Roman" w:hAnsi="Times New Roman" w:cs="Times New Roman"/>
          <w:sz w:val="24"/>
          <w:szCs w:val="24"/>
          <w:lang w:val="en-GB"/>
        </w:rPr>
        <w:t>(1). pp.24-34</w:t>
      </w:r>
    </w:p>
    <w:p w14:paraId="14395CE2" w14:textId="181ACD48"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Clerk, E. D., 2019. </w:t>
      </w:r>
      <w:r w:rsidRPr="00866B01">
        <w:rPr>
          <w:rFonts w:ascii="Times New Roman" w:hAnsi="Times New Roman" w:cs="Times New Roman"/>
          <w:i/>
          <w:sz w:val="24"/>
        </w:rPr>
        <w:t>British Airways witnesses yet another IT system failure.</w:t>
      </w:r>
      <w:r w:rsidRPr="00866B01">
        <w:rPr>
          <w:rFonts w:ascii="Times New Roman" w:hAnsi="Times New Roman" w:cs="Times New Roman"/>
          <w:sz w:val="24"/>
        </w:rPr>
        <w:t xml:space="preserve"> Available at: https://www.internationalairportreview.com/news/99786/british-airways-it-systems-failure/ [Accessed on 24/4/2023]</w:t>
      </w:r>
    </w:p>
    <w:p w14:paraId="77ACFCD3" w14:textId="77777777"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da Costa Fernandes, S., </w:t>
      </w:r>
      <w:proofErr w:type="spellStart"/>
      <w:r w:rsidRPr="00866B01">
        <w:rPr>
          <w:rFonts w:ascii="Times New Roman" w:hAnsi="Times New Roman" w:cs="Times New Roman"/>
          <w:sz w:val="24"/>
        </w:rPr>
        <w:t>Pigosso</w:t>
      </w:r>
      <w:proofErr w:type="spellEnd"/>
      <w:r w:rsidRPr="00866B01">
        <w:rPr>
          <w:rFonts w:ascii="Times New Roman" w:hAnsi="Times New Roman" w:cs="Times New Roman"/>
          <w:sz w:val="24"/>
        </w:rPr>
        <w:t xml:space="preserve">, D.C., </w:t>
      </w:r>
      <w:proofErr w:type="spellStart"/>
      <w:r w:rsidRPr="00866B01">
        <w:rPr>
          <w:rFonts w:ascii="Times New Roman" w:hAnsi="Times New Roman" w:cs="Times New Roman"/>
          <w:sz w:val="24"/>
        </w:rPr>
        <w:t>McAloone</w:t>
      </w:r>
      <w:proofErr w:type="spellEnd"/>
      <w:r w:rsidRPr="00866B01">
        <w:rPr>
          <w:rFonts w:ascii="Times New Roman" w:hAnsi="Times New Roman" w:cs="Times New Roman"/>
          <w:sz w:val="24"/>
        </w:rPr>
        <w:t xml:space="preserve">, T.C. and </w:t>
      </w:r>
      <w:proofErr w:type="spellStart"/>
      <w:r w:rsidRPr="00866B01">
        <w:rPr>
          <w:rFonts w:ascii="Times New Roman" w:hAnsi="Times New Roman" w:cs="Times New Roman"/>
          <w:sz w:val="24"/>
        </w:rPr>
        <w:t>Rozenfeld</w:t>
      </w:r>
      <w:proofErr w:type="spellEnd"/>
      <w:r w:rsidRPr="00866B01">
        <w:rPr>
          <w:rFonts w:ascii="Times New Roman" w:hAnsi="Times New Roman" w:cs="Times New Roman"/>
          <w:sz w:val="24"/>
        </w:rPr>
        <w:t>, H., 2020. Towards product-service system oriented to circular economy: A systematic review of value proposition design approaches. </w:t>
      </w:r>
      <w:r w:rsidRPr="00866B01">
        <w:rPr>
          <w:rFonts w:ascii="Times New Roman" w:hAnsi="Times New Roman" w:cs="Times New Roman"/>
          <w:i/>
          <w:iCs/>
          <w:sz w:val="24"/>
        </w:rPr>
        <w:t>Journal of Cleaner Production</w:t>
      </w:r>
      <w:r w:rsidRPr="00866B01">
        <w:rPr>
          <w:rFonts w:ascii="Times New Roman" w:hAnsi="Times New Roman" w:cs="Times New Roman"/>
          <w:sz w:val="24"/>
        </w:rPr>
        <w:t>, </w:t>
      </w:r>
      <w:r w:rsidRPr="00866B01">
        <w:rPr>
          <w:rFonts w:ascii="Times New Roman" w:hAnsi="Times New Roman" w:cs="Times New Roman"/>
          <w:i/>
          <w:iCs/>
          <w:sz w:val="24"/>
        </w:rPr>
        <w:t>257</w:t>
      </w:r>
      <w:r w:rsidRPr="00866B01">
        <w:rPr>
          <w:rFonts w:ascii="Times New Roman" w:hAnsi="Times New Roman" w:cs="Times New Roman"/>
          <w:sz w:val="24"/>
        </w:rPr>
        <w:t>, p.120507.</w:t>
      </w:r>
    </w:p>
    <w:p w14:paraId="341FF3D8" w14:textId="77777777" w:rsidR="00630514" w:rsidRDefault="00630514" w:rsidP="00630514">
      <w:pPr>
        <w:spacing w:line="360" w:lineRule="auto"/>
        <w:jc w:val="both"/>
        <w:rPr>
          <w:rFonts w:ascii="Times New Roman" w:hAnsi="Times New Roman" w:cs="Times New Roman"/>
          <w:sz w:val="24"/>
          <w:szCs w:val="24"/>
        </w:rPr>
      </w:pPr>
    </w:p>
    <w:p w14:paraId="7CD50DDB" w14:textId="111D8264" w:rsidR="00630514" w:rsidRPr="00866B01" w:rsidRDefault="00630514" w:rsidP="00630514">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rPr>
        <w:t xml:space="preserve">Eichmann, O.C., Melzer, S., </w:t>
      </w:r>
      <w:proofErr w:type="spellStart"/>
      <w:r w:rsidRPr="00866B01">
        <w:rPr>
          <w:rFonts w:ascii="Times New Roman" w:hAnsi="Times New Roman" w:cs="Times New Roman"/>
          <w:sz w:val="24"/>
          <w:szCs w:val="24"/>
        </w:rPr>
        <w:t>Giertzsch</w:t>
      </w:r>
      <w:proofErr w:type="spellEnd"/>
      <w:r w:rsidRPr="00866B01">
        <w:rPr>
          <w:rFonts w:ascii="Times New Roman" w:hAnsi="Times New Roman" w:cs="Times New Roman"/>
          <w:sz w:val="24"/>
          <w:szCs w:val="24"/>
        </w:rPr>
        <w:t>, F. and God, R., 2020, August. Stakeholder needs and requirements definition during service development in a system of systems. In </w:t>
      </w:r>
      <w:r w:rsidRPr="00866B01">
        <w:rPr>
          <w:rFonts w:ascii="Times New Roman" w:hAnsi="Times New Roman" w:cs="Times New Roman"/>
          <w:i/>
          <w:iCs/>
          <w:sz w:val="24"/>
          <w:szCs w:val="24"/>
        </w:rPr>
        <w:t>2020 IEEE International Systems Conference (</w:t>
      </w:r>
      <w:proofErr w:type="spellStart"/>
      <w:r w:rsidRPr="00866B01">
        <w:rPr>
          <w:rFonts w:ascii="Times New Roman" w:hAnsi="Times New Roman" w:cs="Times New Roman"/>
          <w:i/>
          <w:iCs/>
          <w:sz w:val="24"/>
          <w:szCs w:val="24"/>
        </w:rPr>
        <w:t>SysCon</w:t>
      </w:r>
      <w:proofErr w:type="spellEnd"/>
      <w:r w:rsidRPr="00866B01">
        <w:rPr>
          <w:rFonts w:ascii="Times New Roman" w:hAnsi="Times New Roman" w:cs="Times New Roman"/>
          <w:i/>
          <w:iCs/>
          <w:sz w:val="24"/>
          <w:szCs w:val="24"/>
        </w:rPr>
        <w:t>)</w:t>
      </w:r>
      <w:r w:rsidRPr="00866B01">
        <w:rPr>
          <w:rFonts w:ascii="Times New Roman" w:hAnsi="Times New Roman" w:cs="Times New Roman"/>
          <w:sz w:val="24"/>
          <w:szCs w:val="24"/>
        </w:rPr>
        <w:t> (pp. 1-8). IEEE.</w:t>
      </w:r>
    </w:p>
    <w:p w14:paraId="426C29BB" w14:textId="3F67DAF7"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Fleming, M., 2019. </w:t>
      </w:r>
      <w:r w:rsidRPr="00866B01">
        <w:rPr>
          <w:rFonts w:ascii="Times New Roman" w:hAnsi="Times New Roman" w:cs="Times New Roman"/>
          <w:i/>
          <w:sz w:val="24"/>
        </w:rPr>
        <w:t>British Airways needs to ensure its reality matches up to its advertising.</w:t>
      </w:r>
      <w:r w:rsidRPr="00866B01">
        <w:rPr>
          <w:rFonts w:ascii="Times New Roman" w:hAnsi="Times New Roman" w:cs="Times New Roman"/>
          <w:sz w:val="24"/>
        </w:rPr>
        <w:t xml:space="preserve"> Available at: https://www.marketingweek.com/british-airways-customer-experience/ [Accessed on 24/4/2023]</w:t>
      </w:r>
    </w:p>
    <w:p w14:paraId="260B9431" w14:textId="77777777" w:rsidR="00630514" w:rsidRDefault="00630514" w:rsidP="00630514">
      <w:pPr>
        <w:spacing w:line="360" w:lineRule="auto"/>
        <w:jc w:val="both"/>
        <w:rPr>
          <w:rFonts w:ascii="Times New Roman" w:hAnsi="Times New Roman" w:cs="Times New Roman"/>
          <w:sz w:val="24"/>
          <w:szCs w:val="24"/>
          <w:lang w:val="en-GB"/>
        </w:rPr>
      </w:pPr>
    </w:p>
    <w:p w14:paraId="413D4A6F" w14:textId="1238BF32" w:rsidR="00630514" w:rsidRPr="00866B01" w:rsidRDefault="00630514" w:rsidP="00630514">
      <w:pPr>
        <w:spacing w:line="360" w:lineRule="auto"/>
        <w:jc w:val="both"/>
        <w:rPr>
          <w:rFonts w:ascii="Times New Roman" w:hAnsi="Times New Roman" w:cs="Times New Roman"/>
          <w:sz w:val="24"/>
          <w:szCs w:val="24"/>
          <w:lang w:val="en-GB"/>
        </w:rPr>
      </w:pPr>
      <w:proofErr w:type="spellStart"/>
      <w:r w:rsidRPr="00866B01">
        <w:rPr>
          <w:rFonts w:ascii="Times New Roman" w:hAnsi="Times New Roman" w:cs="Times New Roman"/>
          <w:sz w:val="24"/>
          <w:szCs w:val="24"/>
          <w:lang w:val="en-GB"/>
        </w:rPr>
        <w:t>Gareche</w:t>
      </w:r>
      <w:proofErr w:type="spellEnd"/>
      <w:r w:rsidRPr="00866B01">
        <w:rPr>
          <w:rFonts w:ascii="Times New Roman" w:hAnsi="Times New Roman" w:cs="Times New Roman"/>
          <w:sz w:val="24"/>
          <w:szCs w:val="24"/>
          <w:lang w:val="en-GB"/>
        </w:rPr>
        <w:t>, M., Hosseini, S.M. and Taheri, M., 2019. A comprehensive literature review in competitive advantages of businesses. </w:t>
      </w:r>
      <w:r w:rsidRPr="00866B01">
        <w:rPr>
          <w:rFonts w:ascii="Times New Roman" w:hAnsi="Times New Roman" w:cs="Times New Roman"/>
          <w:i/>
          <w:iCs/>
          <w:sz w:val="24"/>
          <w:szCs w:val="24"/>
          <w:lang w:val="en-GB"/>
        </w:rPr>
        <w:t>International Journal of Advanced Studies in Humanities and Social Science</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8</w:t>
      </w:r>
      <w:r w:rsidRPr="00866B01">
        <w:rPr>
          <w:rFonts w:ascii="Times New Roman" w:hAnsi="Times New Roman" w:cs="Times New Roman"/>
          <w:sz w:val="24"/>
          <w:szCs w:val="24"/>
          <w:lang w:val="en-GB"/>
        </w:rPr>
        <w:t>(3), pp.223-240.</w:t>
      </w:r>
    </w:p>
    <w:p w14:paraId="59FB2148" w14:textId="77777777" w:rsidR="00630514" w:rsidRDefault="00630514" w:rsidP="00630514">
      <w:pPr>
        <w:spacing w:line="360" w:lineRule="auto"/>
        <w:jc w:val="both"/>
        <w:rPr>
          <w:rFonts w:ascii="Times New Roman" w:hAnsi="Times New Roman" w:cs="Times New Roman"/>
          <w:sz w:val="24"/>
          <w:szCs w:val="24"/>
        </w:rPr>
      </w:pPr>
    </w:p>
    <w:p w14:paraId="1A9A5CE0" w14:textId="2EE9CA1A" w:rsidR="00630514" w:rsidRPr="00866B01" w:rsidRDefault="00630514" w:rsidP="00630514">
      <w:pPr>
        <w:spacing w:line="360" w:lineRule="auto"/>
        <w:jc w:val="both"/>
        <w:rPr>
          <w:rFonts w:ascii="Times New Roman" w:hAnsi="Times New Roman" w:cs="Times New Roman"/>
          <w:sz w:val="24"/>
          <w:szCs w:val="24"/>
        </w:rPr>
      </w:pPr>
      <w:proofErr w:type="spellStart"/>
      <w:r w:rsidRPr="00866B01">
        <w:rPr>
          <w:rFonts w:ascii="Times New Roman" w:hAnsi="Times New Roman" w:cs="Times New Roman"/>
          <w:sz w:val="24"/>
          <w:szCs w:val="24"/>
        </w:rPr>
        <w:t>Heuchert</w:t>
      </w:r>
      <w:proofErr w:type="spellEnd"/>
      <w:r w:rsidRPr="00866B01">
        <w:rPr>
          <w:rFonts w:ascii="Times New Roman" w:hAnsi="Times New Roman" w:cs="Times New Roman"/>
          <w:sz w:val="24"/>
          <w:szCs w:val="24"/>
        </w:rPr>
        <w:t xml:space="preserve">, M., 2019, July. Conceptual </w:t>
      </w:r>
      <w:proofErr w:type="spellStart"/>
      <w:r w:rsidRPr="00866B01">
        <w:rPr>
          <w:rFonts w:ascii="Times New Roman" w:hAnsi="Times New Roman" w:cs="Times New Roman"/>
          <w:sz w:val="24"/>
          <w:szCs w:val="24"/>
        </w:rPr>
        <w:t>modeling</w:t>
      </w:r>
      <w:proofErr w:type="spellEnd"/>
      <w:r w:rsidRPr="00866B01">
        <w:rPr>
          <w:rFonts w:ascii="Times New Roman" w:hAnsi="Times New Roman" w:cs="Times New Roman"/>
          <w:sz w:val="24"/>
          <w:szCs w:val="24"/>
        </w:rPr>
        <w:t xml:space="preserve"> meets customer journey mapping: Structuring a tool for service innovation. In </w:t>
      </w:r>
      <w:r w:rsidRPr="00866B01">
        <w:rPr>
          <w:rFonts w:ascii="Times New Roman" w:hAnsi="Times New Roman" w:cs="Times New Roman"/>
          <w:i/>
          <w:iCs/>
          <w:sz w:val="24"/>
          <w:szCs w:val="24"/>
        </w:rPr>
        <w:t>2019 IEEE 21st Conference on Business Informatics (CBI)</w:t>
      </w:r>
      <w:r w:rsidRPr="00866B01">
        <w:rPr>
          <w:rFonts w:ascii="Times New Roman" w:hAnsi="Times New Roman" w:cs="Times New Roman"/>
          <w:sz w:val="24"/>
          <w:szCs w:val="24"/>
        </w:rPr>
        <w:t> (Vol. 1, pp. 531-540). IEEE.</w:t>
      </w:r>
    </w:p>
    <w:p w14:paraId="5C412173" w14:textId="77777777" w:rsidR="00F40751" w:rsidRPr="00866B01" w:rsidRDefault="00F40751" w:rsidP="00F40751">
      <w:pPr>
        <w:spacing w:line="360" w:lineRule="auto"/>
        <w:jc w:val="both"/>
        <w:rPr>
          <w:rFonts w:ascii="Times New Roman" w:hAnsi="Times New Roman" w:cs="Times New Roman"/>
          <w:sz w:val="24"/>
          <w:szCs w:val="24"/>
        </w:rPr>
      </w:pPr>
      <w:proofErr w:type="spellStart"/>
      <w:r w:rsidRPr="00866B01">
        <w:rPr>
          <w:rFonts w:ascii="Times New Roman" w:hAnsi="Times New Roman" w:cs="Times New Roman"/>
          <w:sz w:val="24"/>
          <w:szCs w:val="24"/>
        </w:rPr>
        <w:t>Hollebeek</w:t>
      </w:r>
      <w:proofErr w:type="spellEnd"/>
      <w:r w:rsidRPr="00866B01">
        <w:rPr>
          <w:rFonts w:ascii="Times New Roman" w:hAnsi="Times New Roman" w:cs="Times New Roman"/>
          <w:sz w:val="24"/>
          <w:szCs w:val="24"/>
        </w:rPr>
        <w:t>, L.D., Kumar, V., Srivastava, R.K. and Clark, M.K., 2023. Moving the stakeholder journey forward. </w:t>
      </w:r>
      <w:r w:rsidRPr="00866B01">
        <w:rPr>
          <w:rFonts w:ascii="Times New Roman" w:hAnsi="Times New Roman" w:cs="Times New Roman"/>
          <w:i/>
          <w:iCs/>
          <w:sz w:val="24"/>
          <w:szCs w:val="24"/>
        </w:rPr>
        <w:t>Journal of the Academy of Marketing Science</w:t>
      </w:r>
      <w:r w:rsidRPr="00866B01">
        <w:rPr>
          <w:rFonts w:ascii="Times New Roman" w:hAnsi="Times New Roman" w:cs="Times New Roman"/>
          <w:sz w:val="24"/>
          <w:szCs w:val="24"/>
        </w:rPr>
        <w:t>, </w:t>
      </w:r>
      <w:r w:rsidRPr="00866B01">
        <w:rPr>
          <w:rFonts w:ascii="Times New Roman" w:hAnsi="Times New Roman" w:cs="Times New Roman"/>
          <w:i/>
          <w:iCs/>
          <w:sz w:val="24"/>
          <w:szCs w:val="24"/>
        </w:rPr>
        <w:t>51</w:t>
      </w:r>
      <w:r w:rsidRPr="00866B01">
        <w:rPr>
          <w:rFonts w:ascii="Times New Roman" w:hAnsi="Times New Roman" w:cs="Times New Roman"/>
          <w:sz w:val="24"/>
          <w:szCs w:val="24"/>
        </w:rPr>
        <w:t>(1), pp.23-49.</w:t>
      </w:r>
    </w:p>
    <w:p w14:paraId="2C25CD2F" w14:textId="77777777" w:rsidR="00630514" w:rsidRDefault="00630514" w:rsidP="00394B9E">
      <w:pPr>
        <w:spacing w:before="240" w:line="360" w:lineRule="auto"/>
        <w:jc w:val="both"/>
        <w:rPr>
          <w:rFonts w:ascii="Times New Roman" w:hAnsi="Times New Roman" w:cs="Times New Roman"/>
          <w:sz w:val="24"/>
          <w:szCs w:val="24"/>
          <w:lang w:val="en-GB"/>
        </w:rPr>
      </w:pPr>
    </w:p>
    <w:p w14:paraId="4A89C72C" w14:textId="6E64CD53"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Hu, G.G., 2021. Is knowledge </w:t>
      </w:r>
      <w:proofErr w:type="spellStart"/>
      <w:r w:rsidRPr="00866B01">
        <w:rPr>
          <w:rFonts w:ascii="Times New Roman" w:hAnsi="Times New Roman" w:cs="Times New Roman"/>
          <w:sz w:val="24"/>
          <w:szCs w:val="24"/>
          <w:lang w:val="en-GB"/>
        </w:rPr>
        <w:t>spillover</w:t>
      </w:r>
      <w:proofErr w:type="spellEnd"/>
      <w:r w:rsidRPr="00866B01">
        <w:rPr>
          <w:rFonts w:ascii="Times New Roman" w:hAnsi="Times New Roman" w:cs="Times New Roman"/>
          <w:sz w:val="24"/>
          <w:szCs w:val="24"/>
          <w:lang w:val="en-GB"/>
        </w:rPr>
        <w:t xml:space="preserve"> from human capital investment a catalyst for technological innovation? The curious case of fourth industrial revolution in BRICS economies. </w:t>
      </w:r>
      <w:r w:rsidRPr="00866B01">
        <w:rPr>
          <w:rFonts w:ascii="Times New Roman" w:hAnsi="Times New Roman" w:cs="Times New Roman"/>
          <w:i/>
          <w:iCs/>
          <w:sz w:val="24"/>
          <w:szCs w:val="24"/>
          <w:lang w:val="en-GB"/>
        </w:rPr>
        <w:t>Technological forecasting and social change</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162</w:t>
      </w:r>
      <w:r w:rsidRPr="00866B01">
        <w:rPr>
          <w:rFonts w:ascii="Times New Roman" w:hAnsi="Times New Roman" w:cs="Times New Roman"/>
          <w:sz w:val="24"/>
          <w:szCs w:val="24"/>
          <w:lang w:val="en-GB"/>
        </w:rPr>
        <w:t>, p.120327.</w:t>
      </w:r>
    </w:p>
    <w:p w14:paraId="22AAAD77" w14:textId="77777777" w:rsidR="00394B9E" w:rsidRPr="00866B01" w:rsidRDefault="00394B9E" w:rsidP="00394B9E">
      <w:pPr>
        <w:spacing w:before="240" w:line="360" w:lineRule="auto"/>
        <w:jc w:val="both"/>
        <w:rPr>
          <w:rFonts w:ascii="Times New Roman" w:hAnsi="Times New Roman" w:cs="Times New Roman"/>
          <w:sz w:val="24"/>
          <w:szCs w:val="24"/>
          <w:lang w:val="en-GB"/>
        </w:rPr>
      </w:pPr>
      <w:proofErr w:type="spellStart"/>
      <w:r w:rsidRPr="00866B01">
        <w:rPr>
          <w:rFonts w:ascii="Times New Roman" w:hAnsi="Times New Roman" w:cs="Times New Roman"/>
          <w:sz w:val="24"/>
          <w:szCs w:val="24"/>
          <w:lang w:val="en-GB"/>
        </w:rPr>
        <w:t>Islami</w:t>
      </w:r>
      <w:proofErr w:type="spellEnd"/>
      <w:r w:rsidRPr="00866B01">
        <w:rPr>
          <w:rFonts w:ascii="Times New Roman" w:hAnsi="Times New Roman" w:cs="Times New Roman"/>
          <w:sz w:val="24"/>
          <w:szCs w:val="24"/>
          <w:lang w:val="en-GB"/>
        </w:rPr>
        <w:t xml:space="preserve">, X., Mustafa, N. and </w:t>
      </w:r>
      <w:proofErr w:type="spellStart"/>
      <w:r w:rsidRPr="00866B01">
        <w:rPr>
          <w:rFonts w:ascii="Times New Roman" w:hAnsi="Times New Roman" w:cs="Times New Roman"/>
          <w:sz w:val="24"/>
          <w:szCs w:val="24"/>
          <w:lang w:val="en-GB"/>
        </w:rPr>
        <w:t>TopuzovskaLatkovikj</w:t>
      </w:r>
      <w:proofErr w:type="spellEnd"/>
      <w:r w:rsidRPr="00866B01">
        <w:rPr>
          <w:rFonts w:ascii="Times New Roman" w:hAnsi="Times New Roman" w:cs="Times New Roman"/>
          <w:sz w:val="24"/>
          <w:szCs w:val="24"/>
          <w:lang w:val="en-GB"/>
        </w:rPr>
        <w:t>, M., 2020. Linking Porter’s generic strategies to firm performance. </w:t>
      </w:r>
      <w:r w:rsidRPr="00866B01">
        <w:rPr>
          <w:rFonts w:ascii="Times New Roman" w:hAnsi="Times New Roman" w:cs="Times New Roman"/>
          <w:i/>
          <w:iCs/>
          <w:sz w:val="24"/>
          <w:szCs w:val="24"/>
          <w:lang w:val="en-GB"/>
        </w:rPr>
        <w:t>Future Business Journal</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6</w:t>
      </w:r>
      <w:r w:rsidRPr="00866B01">
        <w:rPr>
          <w:rFonts w:ascii="Times New Roman" w:hAnsi="Times New Roman" w:cs="Times New Roman"/>
          <w:sz w:val="24"/>
          <w:szCs w:val="24"/>
          <w:lang w:val="en-GB"/>
        </w:rPr>
        <w:t>, pp.1-15.</w:t>
      </w:r>
    </w:p>
    <w:p w14:paraId="08CD76D7" w14:textId="77777777"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Joseph, J., Sivakumaran, B. and Mathew, S., 2020. Does loyalty matter? Impact of brand loyalty and sales promotion on brand equity. </w:t>
      </w:r>
      <w:r w:rsidRPr="00866B01">
        <w:rPr>
          <w:rFonts w:ascii="Times New Roman" w:hAnsi="Times New Roman" w:cs="Times New Roman"/>
          <w:i/>
          <w:iCs/>
          <w:sz w:val="24"/>
          <w:szCs w:val="24"/>
          <w:lang w:val="en-GB"/>
        </w:rPr>
        <w:t>Journal of Promotion Management</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26</w:t>
      </w:r>
      <w:r w:rsidRPr="00866B01">
        <w:rPr>
          <w:rFonts w:ascii="Times New Roman" w:hAnsi="Times New Roman" w:cs="Times New Roman"/>
          <w:sz w:val="24"/>
          <w:szCs w:val="24"/>
          <w:lang w:val="en-GB"/>
        </w:rPr>
        <w:t>(4), pp.524-543.</w:t>
      </w:r>
    </w:p>
    <w:p w14:paraId="4D54C9F5" w14:textId="77777777"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Kloppenburg, S. and Van der Ploeg, I., 2020. Securing identities: Biometric technologies and the enactment of human bodily differences. </w:t>
      </w:r>
      <w:r w:rsidRPr="00866B01">
        <w:rPr>
          <w:rFonts w:ascii="Times New Roman" w:hAnsi="Times New Roman" w:cs="Times New Roman"/>
          <w:i/>
          <w:iCs/>
          <w:sz w:val="24"/>
          <w:szCs w:val="24"/>
          <w:lang w:val="en-GB"/>
        </w:rPr>
        <w:t>Science as Culture</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29</w:t>
      </w:r>
      <w:r w:rsidRPr="00866B01">
        <w:rPr>
          <w:rFonts w:ascii="Times New Roman" w:hAnsi="Times New Roman" w:cs="Times New Roman"/>
          <w:sz w:val="24"/>
          <w:szCs w:val="24"/>
          <w:lang w:val="en-GB"/>
        </w:rPr>
        <w:t>(1), pp.57-76.</w:t>
      </w:r>
    </w:p>
    <w:p w14:paraId="4A2911FD" w14:textId="3E04669E" w:rsidR="009837C2"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Light, L., 2020. </w:t>
      </w:r>
      <w:r w:rsidRPr="00866B01">
        <w:rPr>
          <w:rFonts w:ascii="Times New Roman" w:hAnsi="Times New Roman" w:cs="Times New Roman"/>
          <w:i/>
          <w:sz w:val="24"/>
        </w:rPr>
        <w:t xml:space="preserve">British Airways Needs </w:t>
      </w:r>
      <w:proofErr w:type="gramStart"/>
      <w:r w:rsidRPr="00866B01">
        <w:rPr>
          <w:rFonts w:ascii="Times New Roman" w:hAnsi="Times New Roman" w:cs="Times New Roman"/>
          <w:i/>
          <w:sz w:val="24"/>
        </w:rPr>
        <w:t>To</w:t>
      </w:r>
      <w:proofErr w:type="gramEnd"/>
      <w:r w:rsidRPr="00866B01">
        <w:rPr>
          <w:rFonts w:ascii="Times New Roman" w:hAnsi="Times New Roman" w:cs="Times New Roman"/>
          <w:i/>
          <w:sz w:val="24"/>
        </w:rPr>
        <w:t xml:space="preserve"> Revitalize Its Brand.</w:t>
      </w:r>
      <w:r w:rsidRPr="00866B01">
        <w:rPr>
          <w:rFonts w:ascii="Times New Roman" w:hAnsi="Times New Roman" w:cs="Times New Roman"/>
          <w:sz w:val="24"/>
        </w:rPr>
        <w:t xml:space="preserve"> Available at: https://www.forbes.com/sites/larrylight/2020/08/14/british-airways-needs-to-revitalize-its-brand/?sh=1c0bf9ac747e [Accessed on 24/4/2023]</w:t>
      </w:r>
    </w:p>
    <w:p w14:paraId="71AE5E56" w14:textId="65F060EC" w:rsidR="009837C2" w:rsidRPr="009837C2" w:rsidRDefault="009837C2" w:rsidP="009837C2">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Melnyk, L., </w:t>
      </w:r>
      <w:proofErr w:type="spellStart"/>
      <w:r w:rsidRPr="00866B01">
        <w:rPr>
          <w:rFonts w:ascii="Times New Roman" w:hAnsi="Times New Roman" w:cs="Times New Roman"/>
          <w:sz w:val="24"/>
          <w:szCs w:val="24"/>
          <w:lang w:val="en-GB"/>
        </w:rPr>
        <w:t>Dehtyarova</w:t>
      </w:r>
      <w:proofErr w:type="spellEnd"/>
      <w:r w:rsidRPr="00866B01">
        <w:rPr>
          <w:rFonts w:ascii="Times New Roman" w:hAnsi="Times New Roman" w:cs="Times New Roman"/>
          <w:sz w:val="24"/>
          <w:szCs w:val="24"/>
          <w:lang w:val="en-GB"/>
        </w:rPr>
        <w:t xml:space="preserve">, I. and </w:t>
      </w:r>
      <w:proofErr w:type="spellStart"/>
      <w:r w:rsidRPr="00866B01">
        <w:rPr>
          <w:rFonts w:ascii="Times New Roman" w:hAnsi="Times New Roman" w:cs="Times New Roman"/>
          <w:sz w:val="24"/>
          <w:szCs w:val="24"/>
          <w:lang w:val="en-GB"/>
        </w:rPr>
        <w:t>Kubatko</w:t>
      </w:r>
      <w:proofErr w:type="spellEnd"/>
      <w:r w:rsidRPr="00866B01">
        <w:rPr>
          <w:rFonts w:ascii="Times New Roman" w:hAnsi="Times New Roman" w:cs="Times New Roman"/>
          <w:sz w:val="24"/>
          <w:szCs w:val="24"/>
          <w:lang w:val="en-GB"/>
        </w:rPr>
        <w:t>, O., 2022. Sustainable development strategies in conditions of the 4th Industrial revolution: the EU experience. In </w:t>
      </w:r>
      <w:r w:rsidRPr="00866B01">
        <w:rPr>
          <w:rFonts w:ascii="Times New Roman" w:hAnsi="Times New Roman" w:cs="Times New Roman"/>
          <w:i/>
          <w:iCs/>
          <w:sz w:val="24"/>
          <w:szCs w:val="24"/>
          <w:lang w:val="en-GB"/>
        </w:rPr>
        <w:t>Reducing Inequalities Towards Sustainable Development Goals</w:t>
      </w:r>
      <w:r w:rsidRPr="00866B01">
        <w:rPr>
          <w:rFonts w:ascii="Times New Roman" w:hAnsi="Times New Roman" w:cs="Times New Roman"/>
          <w:sz w:val="24"/>
          <w:szCs w:val="24"/>
          <w:lang w:val="en-GB"/>
        </w:rPr>
        <w:t> (pp. 241-256). River Publishers.</w:t>
      </w:r>
    </w:p>
    <w:p w14:paraId="1CC4E551" w14:textId="3A79E762"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Mustafa, S. and Al-Abdallah, G., 2020. The evaluation of traditional communication channels and its impact on purchase decision. </w:t>
      </w:r>
      <w:r w:rsidRPr="00866B01">
        <w:rPr>
          <w:rFonts w:ascii="Times New Roman" w:hAnsi="Times New Roman" w:cs="Times New Roman"/>
          <w:i/>
          <w:iCs/>
          <w:sz w:val="24"/>
        </w:rPr>
        <w:t>Management Science Letters</w:t>
      </w:r>
      <w:r w:rsidRPr="00866B01">
        <w:rPr>
          <w:rFonts w:ascii="Times New Roman" w:hAnsi="Times New Roman" w:cs="Times New Roman"/>
          <w:sz w:val="24"/>
        </w:rPr>
        <w:t>, </w:t>
      </w:r>
      <w:r w:rsidRPr="00866B01">
        <w:rPr>
          <w:rFonts w:ascii="Times New Roman" w:hAnsi="Times New Roman" w:cs="Times New Roman"/>
          <w:i/>
          <w:iCs/>
          <w:sz w:val="24"/>
        </w:rPr>
        <w:t>10</w:t>
      </w:r>
      <w:r w:rsidRPr="00866B01">
        <w:rPr>
          <w:rFonts w:ascii="Times New Roman" w:hAnsi="Times New Roman" w:cs="Times New Roman"/>
          <w:sz w:val="24"/>
        </w:rPr>
        <w:t>(7), pp.1521-1532.</w:t>
      </w:r>
    </w:p>
    <w:p w14:paraId="670B9E6A" w14:textId="77777777" w:rsidR="00681CB2" w:rsidRDefault="00681CB2" w:rsidP="00681CB2">
      <w:pPr>
        <w:spacing w:line="360" w:lineRule="auto"/>
        <w:jc w:val="both"/>
        <w:rPr>
          <w:rFonts w:ascii="Times New Roman" w:hAnsi="Times New Roman" w:cs="Times New Roman"/>
          <w:sz w:val="24"/>
          <w:szCs w:val="24"/>
        </w:rPr>
      </w:pPr>
    </w:p>
    <w:p w14:paraId="4D7AD31B" w14:textId="2D3BB7EC" w:rsidR="00681CB2" w:rsidRPr="00681CB2" w:rsidRDefault="00681CB2" w:rsidP="00681CB2">
      <w:pPr>
        <w:spacing w:line="360" w:lineRule="auto"/>
        <w:jc w:val="both"/>
        <w:rPr>
          <w:rFonts w:ascii="Times New Roman" w:hAnsi="Times New Roman" w:cs="Times New Roman"/>
          <w:sz w:val="24"/>
          <w:szCs w:val="24"/>
        </w:rPr>
      </w:pPr>
      <w:r w:rsidRPr="00866B01">
        <w:rPr>
          <w:rFonts w:ascii="Times New Roman" w:hAnsi="Times New Roman" w:cs="Times New Roman"/>
          <w:sz w:val="24"/>
          <w:szCs w:val="24"/>
        </w:rPr>
        <w:t>Phillips, S., Thai, V.V. and Halim, Z., 2019. Airline value chain capabilities and CSR performance: The connection between CSR leadership and CSR culture with CSR performance, customer satisfaction and financial performance. </w:t>
      </w:r>
      <w:r w:rsidRPr="00866B01">
        <w:rPr>
          <w:rFonts w:ascii="Times New Roman" w:hAnsi="Times New Roman" w:cs="Times New Roman"/>
          <w:i/>
          <w:iCs/>
          <w:sz w:val="24"/>
          <w:szCs w:val="24"/>
        </w:rPr>
        <w:t>The Asian Journal of Shipping and Logistics</w:t>
      </w:r>
      <w:r w:rsidRPr="00866B01">
        <w:rPr>
          <w:rFonts w:ascii="Times New Roman" w:hAnsi="Times New Roman" w:cs="Times New Roman"/>
          <w:sz w:val="24"/>
          <w:szCs w:val="24"/>
        </w:rPr>
        <w:t>, </w:t>
      </w:r>
      <w:r w:rsidRPr="00866B01">
        <w:rPr>
          <w:rFonts w:ascii="Times New Roman" w:hAnsi="Times New Roman" w:cs="Times New Roman"/>
          <w:i/>
          <w:iCs/>
          <w:sz w:val="24"/>
          <w:szCs w:val="24"/>
        </w:rPr>
        <w:t>35</w:t>
      </w:r>
      <w:r w:rsidRPr="00866B01">
        <w:rPr>
          <w:rFonts w:ascii="Times New Roman" w:hAnsi="Times New Roman" w:cs="Times New Roman"/>
          <w:sz w:val="24"/>
          <w:szCs w:val="24"/>
        </w:rPr>
        <w:t>(1), pp.30-40.</w:t>
      </w:r>
    </w:p>
    <w:p w14:paraId="0F2D9681" w14:textId="77777777" w:rsidR="00CC37A2" w:rsidRDefault="00CC37A2" w:rsidP="00CC37A2">
      <w:pPr>
        <w:spacing w:line="360" w:lineRule="auto"/>
        <w:jc w:val="both"/>
        <w:rPr>
          <w:rFonts w:ascii="Times New Roman" w:hAnsi="Times New Roman" w:cs="Times New Roman"/>
          <w:sz w:val="24"/>
          <w:szCs w:val="24"/>
          <w:lang w:val="en-GB"/>
        </w:rPr>
      </w:pPr>
    </w:p>
    <w:p w14:paraId="7366DFBD" w14:textId="354FD3F1" w:rsidR="00CC37A2" w:rsidRPr="00CC37A2" w:rsidRDefault="00CC37A2" w:rsidP="00CC37A2">
      <w:pPr>
        <w:spacing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Pinto, A.S., Costa, E., Borges, I., Silva, F. and Abreu, A., 2019. Virtual accessibility on digital business websites and tourist distribution. In </w:t>
      </w:r>
      <w:r w:rsidRPr="00866B01">
        <w:rPr>
          <w:rFonts w:ascii="Times New Roman" w:hAnsi="Times New Roman" w:cs="Times New Roman"/>
          <w:i/>
          <w:iCs/>
          <w:sz w:val="24"/>
          <w:szCs w:val="24"/>
          <w:lang w:val="en-GB"/>
        </w:rPr>
        <w:t>Advances in Tourism, Technology and Smart Systems: Proceedings of ICOTTS 2019</w:t>
      </w:r>
      <w:r w:rsidRPr="00866B01">
        <w:rPr>
          <w:rFonts w:ascii="Times New Roman" w:hAnsi="Times New Roman" w:cs="Times New Roman"/>
          <w:sz w:val="24"/>
          <w:szCs w:val="24"/>
          <w:lang w:val="en-GB"/>
        </w:rPr>
        <w:t> (pp. 93-103). Singapore: Springer Singapore.</w:t>
      </w:r>
    </w:p>
    <w:p w14:paraId="489E2486" w14:textId="6A02403A" w:rsidR="00394B9E" w:rsidRPr="00866B01" w:rsidRDefault="00394B9E" w:rsidP="00394B9E">
      <w:pPr>
        <w:spacing w:before="240" w:line="360" w:lineRule="auto"/>
        <w:jc w:val="both"/>
        <w:rPr>
          <w:rFonts w:ascii="Times New Roman" w:hAnsi="Times New Roman" w:cs="Times New Roman"/>
          <w:sz w:val="24"/>
        </w:rPr>
      </w:pPr>
      <w:proofErr w:type="spellStart"/>
      <w:r w:rsidRPr="00866B01">
        <w:rPr>
          <w:rFonts w:ascii="Times New Roman" w:hAnsi="Times New Roman" w:cs="Times New Roman"/>
          <w:sz w:val="24"/>
        </w:rPr>
        <w:lastRenderedPageBreak/>
        <w:t>Praesri</w:t>
      </w:r>
      <w:proofErr w:type="spellEnd"/>
      <w:r w:rsidRPr="00866B01">
        <w:rPr>
          <w:rFonts w:ascii="Times New Roman" w:hAnsi="Times New Roman" w:cs="Times New Roman"/>
          <w:sz w:val="24"/>
        </w:rPr>
        <w:t xml:space="preserve">, S., </w:t>
      </w:r>
      <w:proofErr w:type="spellStart"/>
      <w:r w:rsidRPr="00866B01">
        <w:rPr>
          <w:rFonts w:ascii="Times New Roman" w:hAnsi="Times New Roman" w:cs="Times New Roman"/>
          <w:sz w:val="24"/>
        </w:rPr>
        <w:t>Meekun</w:t>
      </w:r>
      <w:proofErr w:type="spellEnd"/>
      <w:r w:rsidRPr="00866B01">
        <w:rPr>
          <w:rFonts w:ascii="Times New Roman" w:hAnsi="Times New Roman" w:cs="Times New Roman"/>
          <w:sz w:val="24"/>
        </w:rPr>
        <w:t>, K., Lee, T.J. and Hyun, S.S., 2022. Marketing mix factors and a business development model for street food tourism. </w:t>
      </w:r>
      <w:r w:rsidRPr="00866B01">
        <w:rPr>
          <w:rFonts w:ascii="Times New Roman" w:hAnsi="Times New Roman" w:cs="Times New Roman"/>
          <w:i/>
          <w:iCs/>
          <w:sz w:val="24"/>
        </w:rPr>
        <w:t>Journal of Hospitality and Tourism Management</w:t>
      </w:r>
      <w:r w:rsidRPr="00866B01">
        <w:rPr>
          <w:rFonts w:ascii="Times New Roman" w:hAnsi="Times New Roman" w:cs="Times New Roman"/>
          <w:sz w:val="24"/>
        </w:rPr>
        <w:t>, </w:t>
      </w:r>
      <w:r w:rsidRPr="00866B01">
        <w:rPr>
          <w:rFonts w:ascii="Times New Roman" w:hAnsi="Times New Roman" w:cs="Times New Roman"/>
          <w:i/>
          <w:iCs/>
          <w:sz w:val="24"/>
        </w:rPr>
        <w:t>52</w:t>
      </w:r>
      <w:r w:rsidRPr="00866B01">
        <w:rPr>
          <w:rFonts w:ascii="Times New Roman" w:hAnsi="Times New Roman" w:cs="Times New Roman"/>
          <w:sz w:val="24"/>
        </w:rPr>
        <w:t>, pp.123-127.</w:t>
      </w:r>
    </w:p>
    <w:p w14:paraId="75EC092F" w14:textId="77777777" w:rsidR="00394B9E" w:rsidRPr="00866B01" w:rsidRDefault="00394B9E" w:rsidP="00394B9E">
      <w:pPr>
        <w:spacing w:before="240" w:line="360" w:lineRule="auto"/>
        <w:jc w:val="both"/>
        <w:rPr>
          <w:rFonts w:ascii="Times New Roman" w:hAnsi="Times New Roman" w:cs="Times New Roman"/>
          <w:sz w:val="24"/>
          <w:szCs w:val="24"/>
          <w:lang w:val="en-GB"/>
        </w:rPr>
      </w:pPr>
      <w:proofErr w:type="spellStart"/>
      <w:r w:rsidRPr="00866B01">
        <w:rPr>
          <w:rFonts w:ascii="Times New Roman" w:hAnsi="Times New Roman" w:cs="Times New Roman"/>
          <w:sz w:val="24"/>
          <w:szCs w:val="24"/>
          <w:lang w:val="en-GB"/>
        </w:rPr>
        <w:t>Redalyc</w:t>
      </w:r>
      <w:proofErr w:type="spellEnd"/>
      <w:r w:rsidRPr="00866B01">
        <w:rPr>
          <w:rFonts w:ascii="Times New Roman" w:hAnsi="Times New Roman" w:cs="Times New Roman"/>
          <w:sz w:val="24"/>
          <w:szCs w:val="24"/>
          <w:lang w:val="en-GB"/>
        </w:rPr>
        <w:t xml:space="preserve">, 2021. </w:t>
      </w:r>
      <w:r w:rsidRPr="00866B01">
        <w:rPr>
          <w:rFonts w:ascii="Times New Roman" w:hAnsi="Times New Roman" w:cs="Times New Roman"/>
          <w:i/>
          <w:iCs/>
          <w:sz w:val="24"/>
          <w:szCs w:val="24"/>
          <w:lang w:val="en-GB"/>
        </w:rPr>
        <w:t>The Impact of Globalization on European Airline Market.</w:t>
      </w:r>
      <w:r w:rsidRPr="00866B01">
        <w:rPr>
          <w:rFonts w:ascii="Times New Roman" w:hAnsi="Times New Roman" w:cs="Times New Roman"/>
          <w:sz w:val="24"/>
          <w:szCs w:val="24"/>
          <w:lang w:val="en-GB"/>
        </w:rPr>
        <w:t xml:space="preserve"> Available at: https://www.redalyc.org/journal/6922/692272863007/692272863007.pdf [accessed on 24/04/2023]</w:t>
      </w:r>
    </w:p>
    <w:p w14:paraId="2654B03B" w14:textId="77777777" w:rsidR="00CC37A2" w:rsidRDefault="00CC37A2" w:rsidP="00CC37A2">
      <w:pPr>
        <w:spacing w:line="360" w:lineRule="auto"/>
        <w:jc w:val="both"/>
        <w:rPr>
          <w:rFonts w:ascii="Times New Roman" w:hAnsi="Times New Roman" w:cs="Times New Roman"/>
          <w:sz w:val="24"/>
          <w:szCs w:val="24"/>
          <w:lang w:val="en-GB"/>
        </w:rPr>
      </w:pPr>
    </w:p>
    <w:p w14:paraId="483CCC9C" w14:textId="2D676FAA" w:rsidR="00CC37A2" w:rsidRPr="00866B01" w:rsidRDefault="00CC37A2" w:rsidP="00CC37A2">
      <w:pPr>
        <w:spacing w:line="360" w:lineRule="auto"/>
        <w:jc w:val="both"/>
        <w:rPr>
          <w:rFonts w:ascii="Times New Roman" w:eastAsia="Times New Roman" w:hAnsi="Times New Roman" w:cs="Times New Roman"/>
          <w:b/>
          <w:sz w:val="24"/>
          <w:szCs w:val="24"/>
          <w:lang w:val="en-GB"/>
        </w:rPr>
      </w:pPr>
      <w:proofErr w:type="spellStart"/>
      <w:r w:rsidRPr="00866B01">
        <w:rPr>
          <w:rFonts w:ascii="Times New Roman" w:hAnsi="Times New Roman" w:cs="Times New Roman"/>
          <w:sz w:val="24"/>
          <w:szCs w:val="24"/>
          <w:lang w:val="en-GB"/>
        </w:rPr>
        <w:t>S</w:t>
      </w:r>
      <w:r w:rsidR="000E0A7C" w:rsidRPr="00866B01">
        <w:rPr>
          <w:rFonts w:ascii="Times New Roman" w:hAnsi="Times New Roman" w:cs="Times New Roman"/>
          <w:sz w:val="24"/>
          <w:szCs w:val="24"/>
          <w:lang w:val="en-GB"/>
        </w:rPr>
        <w:t>aydan</w:t>
      </w:r>
      <w:proofErr w:type="spellEnd"/>
      <w:r w:rsidR="000E0A7C" w:rsidRPr="00866B01">
        <w:rPr>
          <w:rFonts w:ascii="Times New Roman" w:hAnsi="Times New Roman" w:cs="Times New Roman"/>
          <w:sz w:val="24"/>
          <w:szCs w:val="24"/>
          <w:lang w:val="en-GB"/>
        </w:rPr>
        <w:t>,</w:t>
      </w:r>
      <w:r w:rsidRPr="00866B01">
        <w:rPr>
          <w:rFonts w:ascii="Times New Roman" w:hAnsi="Times New Roman" w:cs="Times New Roman"/>
          <w:sz w:val="24"/>
          <w:szCs w:val="24"/>
          <w:lang w:val="en-GB"/>
        </w:rPr>
        <w:t xml:space="preserve"> R. and </w:t>
      </w:r>
      <w:proofErr w:type="spellStart"/>
      <w:r w:rsidRPr="00866B01">
        <w:rPr>
          <w:rFonts w:ascii="Times New Roman" w:hAnsi="Times New Roman" w:cs="Times New Roman"/>
          <w:sz w:val="24"/>
          <w:szCs w:val="24"/>
          <w:lang w:val="en-GB"/>
        </w:rPr>
        <w:t>D</w:t>
      </w:r>
      <w:r w:rsidR="000E0A7C" w:rsidRPr="00866B01">
        <w:rPr>
          <w:rFonts w:ascii="Times New Roman" w:hAnsi="Times New Roman" w:cs="Times New Roman"/>
          <w:sz w:val="24"/>
          <w:szCs w:val="24"/>
          <w:lang w:val="en-GB"/>
        </w:rPr>
        <w:t>ülek</w:t>
      </w:r>
      <w:proofErr w:type="spellEnd"/>
      <w:r w:rsidRPr="00866B01">
        <w:rPr>
          <w:rFonts w:ascii="Times New Roman" w:hAnsi="Times New Roman" w:cs="Times New Roman"/>
          <w:sz w:val="24"/>
          <w:szCs w:val="24"/>
          <w:lang w:val="en-GB"/>
        </w:rPr>
        <w:t xml:space="preserve">, B., 2019. The impact of social media advertisement awareness on brand awareness, brand image, brand attitude and brand loyalty: </w:t>
      </w:r>
      <w:proofErr w:type="gramStart"/>
      <w:r w:rsidRPr="00866B01">
        <w:rPr>
          <w:rFonts w:ascii="Times New Roman" w:hAnsi="Times New Roman" w:cs="Times New Roman"/>
          <w:sz w:val="24"/>
          <w:szCs w:val="24"/>
          <w:lang w:val="en-GB"/>
        </w:rPr>
        <w:t>a research</w:t>
      </w:r>
      <w:proofErr w:type="gramEnd"/>
      <w:r w:rsidRPr="00866B01">
        <w:rPr>
          <w:rFonts w:ascii="Times New Roman" w:hAnsi="Times New Roman" w:cs="Times New Roman"/>
          <w:sz w:val="24"/>
          <w:szCs w:val="24"/>
          <w:lang w:val="en-GB"/>
        </w:rPr>
        <w:t xml:space="preserve"> on university students. </w:t>
      </w:r>
      <w:r w:rsidRPr="00866B01">
        <w:rPr>
          <w:rFonts w:ascii="Times New Roman" w:hAnsi="Times New Roman" w:cs="Times New Roman"/>
          <w:i/>
          <w:iCs/>
          <w:sz w:val="24"/>
          <w:szCs w:val="24"/>
          <w:lang w:val="en-GB"/>
        </w:rPr>
        <w:t>International Journal of Contemporary Economics and Administrative Sciences</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9</w:t>
      </w:r>
      <w:r w:rsidRPr="00866B01">
        <w:rPr>
          <w:rFonts w:ascii="Times New Roman" w:hAnsi="Times New Roman" w:cs="Times New Roman"/>
          <w:sz w:val="24"/>
          <w:szCs w:val="24"/>
          <w:lang w:val="en-GB"/>
        </w:rPr>
        <w:t>(2), pp.470-494.</w:t>
      </w:r>
    </w:p>
    <w:p w14:paraId="7B294E7A" w14:textId="52828224"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Shanahan, T., Tran, T.P. and Taylor, E.C., 2019. Getting to know you: Social media personalization as a means of enhancing brand loyalty and perceived quality. </w:t>
      </w:r>
      <w:r w:rsidRPr="00866B01">
        <w:rPr>
          <w:rFonts w:ascii="Times New Roman" w:hAnsi="Times New Roman" w:cs="Times New Roman"/>
          <w:i/>
          <w:iCs/>
          <w:sz w:val="24"/>
          <w:szCs w:val="24"/>
          <w:lang w:val="en-GB"/>
        </w:rPr>
        <w:t>Journal of Retailing and Consumer Services</w:t>
      </w:r>
      <w:r w:rsidRPr="00866B01">
        <w:rPr>
          <w:rFonts w:ascii="Times New Roman" w:hAnsi="Times New Roman" w:cs="Times New Roman"/>
          <w:sz w:val="24"/>
          <w:szCs w:val="24"/>
          <w:lang w:val="en-GB"/>
        </w:rPr>
        <w:t>, </w:t>
      </w:r>
      <w:r w:rsidRPr="00866B01">
        <w:rPr>
          <w:rFonts w:ascii="Times New Roman" w:hAnsi="Times New Roman" w:cs="Times New Roman"/>
          <w:i/>
          <w:iCs/>
          <w:sz w:val="24"/>
          <w:szCs w:val="24"/>
          <w:lang w:val="en-GB"/>
        </w:rPr>
        <w:t>47</w:t>
      </w:r>
      <w:r w:rsidRPr="00866B01">
        <w:rPr>
          <w:rFonts w:ascii="Times New Roman" w:hAnsi="Times New Roman" w:cs="Times New Roman"/>
          <w:sz w:val="24"/>
          <w:szCs w:val="24"/>
          <w:lang w:val="en-GB"/>
        </w:rPr>
        <w:t>, pp.57-65.</w:t>
      </w:r>
    </w:p>
    <w:p w14:paraId="7AB488A4" w14:textId="77777777" w:rsidR="00394B9E" w:rsidRPr="00866B01" w:rsidRDefault="00394B9E" w:rsidP="00394B9E">
      <w:pPr>
        <w:spacing w:before="240" w:line="360" w:lineRule="auto"/>
        <w:jc w:val="both"/>
        <w:rPr>
          <w:rFonts w:ascii="Times New Roman" w:hAnsi="Times New Roman" w:cs="Times New Roman"/>
          <w:sz w:val="24"/>
        </w:rPr>
      </w:pPr>
      <w:r w:rsidRPr="00866B01">
        <w:rPr>
          <w:rFonts w:ascii="Times New Roman" w:hAnsi="Times New Roman" w:cs="Times New Roman"/>
          <w:sz w:val="24"/>
        </w:rPr>
        <w:t xml:space="preserve">Sillars, J., 2017. </w:t>
      </w:r>
      <w:r w:rsidRPr="00866B01">
        <w:rPr>
          <w:rFonts w:ascii="Times New Roman" w:hAnsi="Times New Roman" w:cs="Times New Roman"/>
          <w:i/>
          <w:sz w:val="24"/>
        </w:rPr>
        <w:t>BA among airlines fined by European Commission for cargo 'cartel'.</w:t>
      </w:r>
      <w:r w:rsidRPr="00866B01">
        <w:rPr>
          <w:rFonts w:ascii="Times New Roman" w:hAnsi="Times New Roman" w:cs="Times New Roman"/>
          <w:sz w:val="24"/>
        </w:rPr>
        <w:t xml:space="preserve"> Available at: https://news.sky.com/story/ba-among-airlines-fined-by-european-commission-for-cargo-cartel-10804658 [Accessed on 22/4/2023]</w:t>
      </w:r>
    </w:p>
    <w:p w14:paraId="7AEAF230" w14:textId="77777777"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Sky News. 2022. </w:t>
      </w:r>
      <w:r w:rsidRPr="00866B01">
        <w:rPr>
          <w:rFonts w:ascii="Times New Roman" w:hAnsi="Times New Roman" w:cs="Times New Roman"/>
          <w:i/>
          <w:iCs/>
          <w:sz w:val="24"/>
          <w:szCs w:val="24"/>
          <w:lang w:val="en-GB"/>
        </w:rPr>
        <w:t>ba-owner-returns-to-profitability-but-blames-heathrow-for-operational-challenges</w:t>
      </w:r>
      <w:r w:rsidRPr="00866B01">
        <w:rPr>
          <w:rFonts w:ascii="Times New Roman" w:hAnsi="Times New Roman" w:cs="Times New Roman"/>
          <w:sz w:val="24"/>
          <w:szCs w:val="24"/>
          <w:lang w:val="en-GB"/>
        </w:rPr>
        <w:t>. Available at: https://news.sky.com/story/ba-owner-returns-to-profitability-but-blames-heathrow-for-operational-challenges-12661026#:~:text=Staff%20shortages%20in%20ground%20handling,of%20coronavirus%20pandemic%2Drelated%20turbulence. [accessed on 24/04/2023]</w:t>
      </w:r>
    </w:p>
    <w:p w14:paraId="225A09F5" w14:textId="77777777" w:rsidR="00394B9E" w:rsidRPr="00866B01" w:rsidRDefault="00394B9E" w:rsidP="00394B9E">
      <w:pPr>
        <w:spacing w:before="240" w:line="360" w:lineRule="auto"/>
        <w:jc w:val="both"/>
        <w:rPr>
          <w:rFonts w:ascii="Times New Roman" w:hAnsi="Times New Roman" w:cs="Times New Roman"/>
          <w:sz w:val="24"/>
          <w:szCs w:val="24"/>
          <w:lang w:val="en-GB"/>
        </w:rPr>
      </w:pPr>
      <w:r w:rsidRPr="00866B01">
        <w:rPr>
          <w:rFonts w:ascii="Times New Roman" w:hAnsi="Times New Roman" w:cs="Times New Roman"/>
          <w:sz w:val="24"/>
          <w:szCs w:val="24"/>
          <w:lang w:val="en-GB"/>
        </w:rPr>
        <w:t xml:space="preserve">Statista, 2022. </w:t>
      </w:r>
      <w:r w:rsidRPr="00866B01">
        <w:rPr>
          <w:rFonts w:ascii="Times New Roman" w:hAnsi="Times New Roman" w:cs="Times New Roman"/>
          <w:i/>
          <w:iCs/>
          <w:sz w:val="24"/>
          <w:szCs w:val="24"/>
          <w:lang w:val="en-GB"/>
        </w:rPr>
        <w:t>British Airways</w:t>
      </w:r>
      <w:r w:rsidRPr="00866B01">
        <w:rPr>
          <w:rFonts w:ascii="Times New Roman" w:hAnsi="Times New Roman" w:cs="Times New Roman"/>
          <w:sz w:val="24"/>
          <w:szCs w:val="24"/>
          <w:lang w:val="en-GB"/>
        </w:rPr>
        <w:t>. Available at: https://www.statista.com/topics/5372/british-airways/#:~:text=Financial%20performance%20during%20the%20coronavirus,37%2C361%20people%20that%20same%20year. [accessed on 24/04/2023]</w:t>
      </w:r>
    </w:p>
    <w:p w14:paraId="733CD2D8" w14:textId="77777777" w:rsidR="00394B9E" w:rsidRPr="00866B01" w:rsidRDefault="00394B9E" w:rsidP="00394B9E">
      <w:pPr>
        <w:spacing w:before="240" w:line="360" w:lineRule="auto"/>
        <w:jc w:val="both"/>
        <w:rPr>
          <w:rFonts w:ascii="Times New Roman" w:hAnsi="Times New Roman" w:cs="Times New Roman"/>
          <w:sz w:val="24"/>
          <w:szCs w:val="24"/>
          <w:lang w:val="en-GB"/>
        </w:rPr>
      </w:pPr>
      <w:proofErr w:type="spellStart"/>
      <w:r w:rsidRPr="00866B01">
        <w:rPr>
          <w:rFonts w:ascii="Times New Roman" w:hAnsi="Times New Roman" w:cs="Times New Roman"/>
          <w:sz w:val="24"/>
          <w:szCs w:val="24"/>
          <w:lang w:val="en-GB"/>
        </w:rPr>
        <w:t>Sukhorukov</w:t>
      </w:r>
      <w:proofErr w:type="spellEnd"/>
      <w:r w:rsidRPr="00866B01">
        <w:rPr>
          <w:rFonts w:ascii="Times New Roman" w:hAnsi="Times New Roman" w:cs="Times New Roman"/>
          <w:sz w:val="24"/>
          <w:szCs w:val="24"/>
          <w:lang w:val="en-GB"/>
        </w:rPr>
        <w:t xml:space="preserve">, A., </w:t>
      </w:r>
      <w:proofErr w:type="spellStart"/>
      <w:r w:rsidRPr="00866B01">
        <w:rPr>
          <w:rFonts w:ascii="Times New Roman" w:hAnsi="Times New Roman" w:cs="Times New Roman"/>
          <w:sz w:val="24"/>
          <w:szCs w:val="24"/>
          <w:lang w:val="en-GB"/>
        </w:rPr>
        <w:t>Koryagin</w:t>
      </w:r>
      <w:proofErr w:type="spellEnd"/>
      <w:r w:rsidRPr="00866B01">
        <w:rPr>
          <w:rFonts w:ascii="Times New Roman" w:hAnsi="Times New Roman" w:cs="Times New Roman"/>
          <w:sz w:val="24"/>
          <w:szCs w:val="24"/>
          <w:lang w:val="en-GB"/>
        </w:rPr>
        <w:t xml:space="preserve">, N., </w:t>
      </w:r>
      <w:proofErr w:type="spellStart"/>
      <w:r w:rsidRPr="00866B01">
        <w:rPr>
          <w:rFonts w:ascii="Times New Roman" w:hAnsi="Times New Roman" w:cs="Times New Roman"/>
          <w:sz w:val="24"/>
          <w:szCs w:val="24"/>
          <w:lang w:val="en-GB"/>
        </w:rPr>
        <w:t>Sulyagina</w:t>
      </w:r>
      <w:proofErr w:type="spellEnd"/>
      <w:r w:rsidRPr="00866B01">
        <w:rPr>
          <w:rFonts w:ascii="Times New Roman" w:hAnsi="Times New Roman" w:cs="Times New Roman"/>
          <w:sz w:val="24"/>
          <w:szCs w:val="24"/>
          <w:lang w:val="en-GB"/>
        </w:rPr>
        <w:t xml:space="preserve">, J., </w:t>
      </w:r>
      <w:proofErr w:type="spellStart"/>
      <w:r w:rsidRPr="00866B01">
        <w:rPr>
          <w:rFonts w:ascii="Times New Roman" w:hAnsi="Times New Roman" w:cs="Times New Roman"/>
          <w:sz w:val="24"/>
          <w:szCs w:val="24"/>
          <w:lang w:val="en-GB"/>
        </w:rPr>
        <w:t>Ulitskaya</w:t>
      </w:r>
      <w:proofErr w:type="spellEnd"/>
      <w:r w:rsidRPr="00866B01">
        <w:rPr>
          <w:rFonts w:ascii="Times New Roman" w:hAnsi="Times New Roman" w:cs="Times New Roman"/>
          <w:sz w:val="24"/>
          <w:szCs w:val="24"/>
          <w:lang w:val="en-GB"/>
        </w:rPr>
        <w:t xml:space="preserve">, N. and </w:t>
      </w:r>
      <w:proofErr w:type="spellStart"/>
      <w:r w:rsidRPr="00866B01">
        <w:rPr>
          <w:rFonts w:ascii="Times New Roman" w:hAnsi="Times New Roman" w:cs="Times New Roman"/>
          <w:sz w:val="24"/>
          <w:szCs w:val="24"/>
          <w:lang w:val="en-GB"/>
        </w:rPr>
        <w:t>Eroshkin</w:t>
      </w:r>
      <w:proofErr w:type="spellEnd"/>
      <w:r w:rsidRPr="00866B01">
        <w:rPr>
          <w:rFonts w:ascii="Times New Roman" w:hAnsi="Times New Roman" w:cs="Times New Roman"/>
          <w:sz w:val="24"/>
          <w:szCs w:val="24"/>
          <w:lang w:val="en-GB"/>
        </w:rPr>
        <w:t>, S., 2020, January. Digital transformation of airline management as the basis of innovative development. In </w:t>
      </w:r>
      <w:r w:rsidRPr="00866B01">
        <w:rPr>
          <w:rFonts w:ascii="Times New Roman" w:hAnsi="Times New Roman" w:cs="Times New Roman"/>
          <w:i/>
          <w:iCs/>
          <w:sz w:val="24"/>
          <w:szCs w:val="24"/>
          <w:lang w:val="en-GB"/>
        </w:rPr>
        <w:t xml:space="preserve">VIII </w:t>
      </w:r>
      <w:r w:rsidRPr="00866B01">
        <w:rPr>
          <w:rFonts w:ascii="Times New Roman" w:hAnsi="Times New Roman" w:cs="Times New Roman"/>
          <w:i/>
          <w:iCs/>
          <w:sz w:val="24"/>
          <w:szCs w:val="24"/>
          <w:lang w:val="en-GB"/>
        </w:rPr>
        <w:lastRenderedPageBreak/>
        <w:t xml:space="preserve">International Scientific Siberian Transport Forum: </w:t>
      </w:r>
      <w:proofErr w:type="spellStart"/>
      <w:r w:rsidRPr="00866B01">
        <w:rPr>
          <w:rFonts w:ascii="Times New Roman" w:hAnsi="Times New Roman" w:cs="Times New Roman"/>
          <w:i/>
          <w:iCs/>
          <w:sz w:val="24"/>
          <w:szCs w:val="24"/>
          <w:lang w:val="en-GB"/>
        </w:rPr>
        <w:t>TransSiberia</w:t>
      </w:r>
      <w:proofErr w:type="spellEnd"/>
      <w:r w:rsidRPr="00866B01">
        <w:rPr>
          <w:rFonts w:ascii="Times New Roman" w:hAnsi="Times New Roman" w:cs="Times New Roman"/>
          <w:i/>
          <w:iCs/>
          <w:sz w:val="24"/>
          <w:szCs w:val="24"/>
          <w:lang w:val="en-GB"/>
        </w:rPr>
        <w:t xml:space="preserve"> 2019, Volume 1</w:t>
      </w:r>
      <w:r w:rsidRPr="00866B01">
        <w:rPr>
          <w:rFonts w:ascii="Times New Roman" w:hAnsi="Times New Roman" w:cs="Times New Roman"/>
          <w:sz w:val="24"/>
          <w:szCs w:val="24"/>
          <w:lang w:val="en-GB"/>
        </w:rPr>
        <w:t> (pp. 845-854). Cham: Springer International Publishing.</w:t>
      </w:r>
    </w:p>
    <w:p w14:paraId="7F71964F" w14:textId="77777777" w:rsidR="00394B9E" w:rsidRDefault="00394B9E" w:rsidP="00394B9E">
      <w:pPr>
        <w:spacing w:before="240" w:line="360" w:lineRule="auto"/>
        <w:jc w:val="both"/>
        <w:rPr>
          <w:rFonts w:ascii="Times New Roman" w:hAnsi="Times New Roman" w:cs="Times New Roman"/>
          <w:sz w:val="24"/>
        </w:rPr>
      </w:pPr>
      <w:proofErr w:type="spellStart"/>
      <w:r w:rsidRPr="00866B01">
        <w:rPr>
          <w:rFonts w:ascii="Times New Roman" w:hAnsi="Times New Roman" w:cs="Times New Roman"/>
          <w:sz w:val="24"/>
        </w:rPr>
        <w:t>Tafesse</w:t>
      </w:r>
      <w:proofErr w:type="spellEnd"/>
      <w:r w:rsidRPr="00866B01">
        <w:rPr>
          <w:rFonts w:ascii="Times New Roman" w:hAnsi="Times New Roman" w:cs="Times New Roman"/>
          <w:sz w:val="24"/>
        </w:rPr>
        <w:t>, W., 2020. YouTube marketing: how marketers' video optimization practices influence video views. </w:t>
      </w:r>
      <w:r w:rsidRPr="00866B01">
        <w:rPr>
          <w:rFonts w:ascii="Times New Roman" w:hAnsi="Times New Roman" w:cs="Times New Roman"/>
          <w:i/>
          <w:iCs/>
          <w:sz w:val="24"/>
        </w:rPr>
        <w:t>Internet research</w:t>
      </w:r>
      <w:r w:rsidRPr="00866B01">
        <w:rPr>
          <w:rFonts w:ascii="Times New Roman" w:hAnsi="Times New Roman" w:cs="Times New Roman"/>
          <w:sz w:val="24"/>
        </w:rPr>
        <w:t>, </w:t>
      </w:r>
      <w:r w:rsidRPr="00866B01">
        <w:rPr>
          <w:rFonts w:ascii="Times New Roman" w:hAnsi="Times New Roman" w:cs="Times New Roman"/>
          <w:i/>
          <w:iCs/>
          <w:sz w:val="24"/>
        </w:rPr>
        <w:t>30</w:t>
      </w:r>
      <w:r w:rsidRPr="00866B01">
        <w:rPr>
          <w:rFonts w:ascii="Times New Roman" w:hAnsi="Times New Roman" w:cs="Times New Roman"/>
          <w:sz w:val="24"/>
        </w:rPr>
        <w:t>(6), pp.1689-1707.</w:t>
      </w:r>
    </w:p>
    <w:p w14:paraId="01E546C6" w14:textId="73494EF7" w:rsidR="006276DE" w:rsidRPr="00866B01" w:rsidRDefault="006276DE" w:rsidP="00394B9E">
      <w:pPr>
        <w:spacing w:before="240" w:line="360" w:lineRule="auto"/>
        <w:jc w:val="both"/>
        <w:rPr>
          <w:rFonts w:ascii="Times New Roman" w:hAnsi="Times New Roman" w:cs="Times New Roman"/>
          <w:sz w:val="24"/>
        </w:rPr>
      </w:pPr>
      <w:proofErr w:type="spellStart"/>
      <w:r>
        <w:rPr>
          <w:rFonts w:ascii="Times New Roman" w:hAnsi="Times New Roman" w:cs="Times New Roman"/>
          <w:sz w:val="24"/>
        </w:rPr>
        <w:t>Thakshak</w:t>
      </w:r>
      <w:proofErr w:type="spellEnd"/>
      <w:r>
        <w:rPr>
          <w:rFonts w:ascii="Times New Roman" w:hAnsi="Times New Roman" w:cs="Times New Roman"/>
          <w:sz w:val="24"/>
        </w:rPr>
        <w:t xml:space="preserve">, (2018). Analysing </w:t>
      </w:r>
      <w:proofErr w:type="gramStart"/>
      <w:r>
        <w:rPr>
          <w:rFonts w:ascii="Times New Roman" w:hAnsi="Times New Roman" w:cs="Times New Roman"/>
          <w:sz w:val="24"/>
        </w:rPr>
        <w:t>customer based</w:t>
      </w:r>
      <w:proofErr w:type="gramEnd"/>
      <w:r>
        <w:rPr>
          <w:rFonts w:ascii="Times New Roman" w:hAnsi="Times New Roman" w:cs="Times New Roman"/>
          <w:sz w:val="24"/>
        </w:rPr>
        <w:t xml:space="preserve"> airline brand equity: perspective from Taiwan.</w:t>
      </w:r>
      <w:r w:rsidRPr="006276DE">
        <w:rPr>
          <w:rFonts w:ascii="Times New Roman" w:hAnsi="Times New Roman" w:cs="Times New Roman"/>
          <w:i/>
          <w:iCs/>
          <w:sz w:val="24"/>
        </w:rPr>
        <w:t xml:space="preserve"> Future business Journal, 4</w:t>
      </w:r>
      <w:r>
        <w:rPr>
          <w:rFonts w:ascii="Times New Roman" w:hAnsi="Times New Roman" w:cs="Times New Roman"/>
          <w:i/>
          <w:iCs/>
          <w:sz w:val="24"/>
        </w:rPr>
        <w:t xml:space="preserve">, </w:t>
      </w:r>
      <w:r w:rsidRPr="006276DE">
        <w:rPr>
          <w:rFonts w:ascii="Times New Roman" w:hAnsi="Times New Roman" w:cs="Times New Roman"/>
          <w:sz w:val="24"/>
        </w:rPr>
        <w:t>pp.233-245</w:t>
      </w:r>
    </w:p>
    <w:p w14:paraId="43A05FFE" w14:textId="77777777" w:rsidR="00394B9E" w:rsidRPr="00866B01" w:rsidRDefault="00394B9E" w:rsidP="00394B9E">
      <w:pPr>
        <w:spacing w:before="240" w:line="360" w:lineRule="auto"/>
        <w:jc w:val="both"/>
        <w:rPr>
          <w:rFonts w:ascii="Times New Roman" w:hAnsi="Times New Roman" w:cs="Times New Roman"/>
          <w:sz w:val="24"/>
        </w:rPr>
      </w:pPr>
      <w:proofErr w:type="spellStart"/>
      <w:r w:rsidRPr="00866B01">
        <w:rPr>
          <w:rFonts w:ascii="Times New Roman" w:hAnsi="Times New Roman" w:cs="Times New Roman"/>
          <w:sz w:val="24"/>
        </w:rPr>
        <w:t>Vakulenko</w:t>
      </w:r>
      <w:proofErr w:type="spellEnd"/>
      <w:r w:rsidRPr="00866B01">
        <w:rPr>
          <w:rFonts w:ascii="Times New Roman" w:hAnsi="Times New Roman" w:cs="Times New Roman"/>
          <w:sz w:val="24"/>
        </w:rPr>
        <w:t xml:space="preserve">, Y., Shams, P., </w:t>
      </w:r>
      <w:proofErr w:type="spellStart"/>
      <w:r w:rsidRPr="00866B01">
        <w:rPr>
          <w:rFonts w:ascii="Times New Roman" w:hAnsi="Times New Roman" w:cs="Times New Roman"/>
          <w:sz w:val="24"/>
        </w:rPr>
        <w:t>Hellström</w:t>
      </w:r>
      <w:proofErr w:type="spellEnd"/>
      <w:r w:rsidRPr="00866B01">
        <w:rPr>
          <w:rFonts w:ascii="Times New Roman" w:hAnsi="Times New Roman" w:cs="Times New Roman"/>
          <w:sz w:val="24"/>
        </w:rPr>
        <w:t xml:space="preserve">, D. and </w:t>
      </w:r>
      <w:proofErr w:type="spellStart"/>
      <w:r w:rsidRPr="00866B01">
        <w:rPr>
          <w:rFonts w:ascii="Times New Roman" w:hAnsi="Times New Roman" w:cs="Times New Roman"/>
          <w:sz w:val="24"/>
        </w:rPr>
        <w:t>Hjort</w:t>
      </w:r>
      <w:proofErr w:type="spellEnd"/>
      <w:r w:rsidRPr="00866B01">
        <w:rPr>
          <w:rFonts w:ascii="Times New Roman" w:hAnsi="Times New Roman" w:cs="Times New Roman"/>
          <w:sz w:val="24"/>
        </w:rPr>
        <w:t>, K., 2019. Service innovation in e-commerce last mile delivery: Mapping the e-customer journey. </w:t>
      </w:r>
      <w:r w:rsidRPr="00866B01">
        <w:rPr>
          <w:rFonts w:ascii="Times New Roman" w:hAnsi="Times New Roman" w:cs="Times New Roman"/>
          <w:i/>
          <w:iCs/>
          <w:sz w:val="24"/>
        </w:rPr>
        <w:t>Journal of Business Research</w:t>
      </w:r>
      <w:r w:rsidRPr="00866B01">
        <w:rPr>
          <w:rFonts w:ascii="Times New Roman" w:hAnsi="Times New Roman" w:cs="Times New Roman"/>
          <w:sz w:val="24"/>
        </w:rPr>
        <w:t>, </w:t>
      </w:r>
      <w:r w:rsidRPr="00866B01">
        <w:rPr>
          <w:rFonts w:ascii="Times New Roman" w:hAnsi="Times New Roman" w:cs="Times New Roman"/>
          <w:i/>
          <w:iCs/>
          <w:sz w:val="24"/>
        </w:rPr>
        <w:t>101</w:t>
      </w:r>
      <w:r w:rsidRPr="00866B01">
        <w:rPr>
          <w:rFonts w:ascii="Times New Roman" w:hAnsi="Times New Roman" w:cs="Times New Roman"/>
          <w:sz w:val="24"/>
        </w:rPr>
        <w:t>, pp.461-468.</w:t>
      </w:r>
    </w:p>
    <w:p w14:paraId="7A8F6085" w14:textId="77777777" w:rsidR="009E7DE8" w:rsidRPr="00866B01" w:rsidRDefault="009E7DE8" w:rsidP="00394B9E">
      <w:pPr>
        <w:spacing w:before="240" w:line="360" w:lineRule="auto"/>
        <w:jc w:val="both"/>
        <w:rPr>
          <w:rFonts w:ascii="Times New Roman" w:hAnsi="Times New Roman" w:cs="Times New Roman"/>
          <w:sz w:val="24"/>
          <w:szCs w:val="24"/>
          <w:lang w:val="en-GB"/>
        </w:rPr>
      </w:pPr>
    </w:p>
    <w:p w14:paraId="5E5B5D2B" w14:textId="28A8AD04" w:rsidR="00FF52B5" w:rsidRPr="00CC37A2" w:rsidRDefault="00FF52B5" w:rsidP="00CC37A2">
      <w:pPr>
        <w:spacing w:line="360" w:lineRule="auto"/>
        <w:jc w:val="both"/>
        <w:rPr>
          <w:rFonts w:ascii="Times New Roman" w:hAnsi="Times New Roman" w:cs="Times New Roman"/>
          <w:b/>
          <w:bCs/>
          <w:sz w:val="24"/>
          <w:szCs w:val="24"/>
          <w:lang w:val="en-GB"/>
        </w:rPr>
      </w:pPr>
    </w:p>
    <w:sectPr w:rsidR="00FF52B5" w:rsidRPr="00CC37A2" w:rsidSect="009E7DE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733F2" w14:textId="77777777" w:rsidR="00B5644C" w:rsidRDefault="00B5644C" w:rsidP="009E7DE8">
      <w:pPr>
        <w:spacing w:line="240" w:lineRule="auto"/>
      </w:pPr>
      <w:r>
        <w:separator/>
      </w:r>
    </w:p>
  </w:endnote>
  <w:endnote w:type="continuationSeparator" w:id="0">
    <w:p w14:paraId="2DD6A3B1" w14:textId="77777777" w:rsidR="00B5644C" w:rsidRDefault="00B5644C" w:rsidP="009E7D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317844"/>
      <w:docPartObj>
        <w:docPartGallery w:val="Page Numbers (Bottom of Page)"/>
        <w:docPartUnique/>
      </w:docPartObj>
    </w:sdtPr>
    <w:sdtContent>
      <w:p w14:paraId="6B0F8E42" w14:textId="77777777" w:rsidR="009E7DE8" w:rsidRDefault="00F510CD">
        <w:pPr>
          <w:pStyle w:val="Footer"/>
          <w:jc w:val="right"/>
        </w:pPr>
        <w:r>
          <w:fldChar w:fldCharType="begin"/>
        </w:r>
        <w:r w:rsidR="002F549E">
          <w:instrText xml:space="preserve"> PAGE   \* MERGEFORMAT </w:instrText>
        </w:r>
        <w:r>
          <w:fldChar w:fldCharType="separate"/>
        </w:r>
        <w:r w:rsidR="009669C9">
          <w:rPr>
            <w:noProof/>
          </w:rPr>
          <w:t>12</w:t>
        </w:r>
        <w:r>
          <w:rPr>
            <w:noProof/>
          </w:rPr>
          <w:fldChar w:fldCharType="end"/>
        </w:r>
      </w:p>
    </w:sdtContent>
  </w:sdt>
  <w:p w14:paraId="4ED1754F" w14:textId="77777777" w:rsidR="009E7DE8" w:rsidRDefault="009E7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8B7AD" w14:textId="77777777" w:rsidR="00B5644C" w:rsidRDefault="00B5644C" w:rsidP="009E7DE8">
      <w:pPr>
        <w:spacing w:line="240" w:lineRule="auto"/>
      </w:pPr>
      <w:r>
        <w:separator/>
      </w:r>
    </w:p>
  </w:footnote>
  <w:footnote w:type="continuationSeparator" w:id="0">
    <w:p w14:paraId="53737170" w14:textId="77777777" w:rsidR="00B5644C" w:rsidRDefault="00B5644C" w:rsidP="009E7D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56EC9"/>
    <w:multiLevelType w:val="multilevel"/>
    <w:tmpl w:val="B89A9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EA0043"/>
    <w:multiLevelType w:val="multilevel"/>
    <w:tmpl w:val="9182B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6F1698"/>
    <w:multiLevelType w:val="hybridMultilevel"/>
    <w:tmpl w:val="AEF69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0175D"/>
    <w:multiLevelType w:val="multilevel"/>
    <w:tmpl w:val="E3722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4D11A2"/>
    <w:multiLevelType w:val="hybridMultilevel"/>
    <w:tmpl w:val="46A215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66160782">
    <w:abstractNumId w:val="3"/>
  </w:num>
  <w:num w:numId="2" w16cid:durableId="1823155623">
    <w:abstractNumId w:val="1"/>
  </w:num>
  <w:num w:numId="3" w16cid:durableId="1392315839">
    <w:abstractNumId w:val="0"/>
  </w:num>
  <w:num w:numId="4" w16cid:durableId="174419972">
    <w:abstractNumId w:val="4"/>
  </w:num>
  <w:num w:numId="5" w16cid:durableId="2751396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E41"/>
    <w:rsid w:val="00014ADD"/>
    <w:rsid w:val="00024E41"/>
    <w:rsid w:val="00032BAF"/>
    <w:rsid w:val="00093E43"/>
    <w:rsid w:val="000A01E3"/>
    <w:rsid w:val="000A2A65"/>
    <w:rsid w:val="000B65A9"/>
    <w:rsid w:val="000C5762"/>
    <w:rsid w:val="000D61B3"/>
    <w:rsid w:val="000E0A7C"/>
    <w:rsid w:val="000E2C0F"/>
    <w:rsid w:val="000F2673"/>
    <w:rsid w:val="000F6015"/>
    <w:rsid w:val="0011430F"/>
    <w:rsid w:val="00161D6D"/>
    <w:rsid w:val="00231138"/>
    <w:rsid w:val="0024553F"/>
    <w:rsid w:val="00287877"/>
    <w:rsid w:val="002A36C9"/>
    <w:rsid w:val="002B39C8"/>
    <w:rsid w:val="002C3752"/>
    <w:rsid w:val="002E0062"/>
    <w:rsid w:val="002F549E"/>
    <w:rsid w:val="00312EA8"/>
    <w:rsid w:val="003266C6"/>
    <w:rsid w:val="003358E7"/>
    <w:rsid w:val="00342F9A"/>
    <w:rsid w:val="003566DF"/>
    <w:rsid w:val="003827AF"/>
    <w:rsid w:val="00392867"/>
    <w:rsid w:val="00394B9E"/>
    <w:rsid w:val="003A02E3"/>
    <w:rsid w:val="003A32D7"/>
    <w:rsid w:val="003B0609"/>
    <w:rsid w:val="003B3C04"/>
    <w:rsid w:val="003D76A9"/>
    <w:rsid w:val="003D77F7"/>
    <w:rsid w:val="0041421F"/>
    <w:rsid w:val="00414AE9"/>
    <w:rsid w:val="00446D00"/>
    <w:rsid w:val="00462463"/>
    <w:rsid w:val="00467C1D"/>
    <w:rsid w:val="00471952"/>
    <w:rsid w:val="00482CCF"/>
    <w:rsid w:val="004B7709"/>
    <w:rsid w:val="004D04B9"/>
    <w:rsid w:val="004E0269"/>
    <w:rsid w:val="004E058C"/>
    <w:rsid w:val="004E4296"/>
    <w:rsid w:val="005063E1"/>
    <w:rsid w:val="00511738"/>
    <w:rsid w:val="00512906"/>
    <w:rsid w:val="00512B38"/>
    <w:rsid w:val="0052188D"/>
    <w:rsid w:val="00562000"/>
    <w:rsid w:val="00582E28"/>
    <w:rsid w:val="00590ACD"/>
    <w:rsid w:val="0059637C"/>
    <w:rsid w:val="005A587C"/>
    <w:rsid w:val="005B3B90"/>
    <w:rsid w:val="005B4B2D"/>
    <w:rsid w:val="006178B1"/>
    <w:rsid w:val="006178E5"/>
    <w:rsid w:val="00622C77"/>
    <w:rsid w:val="006276DE"/>
    <w:rsid w:val="00630514"/>
    <w:rsid w:val="00630594"/>
    <w:rsid w:val="00681CB2"/>
    <w:rsid w:val="006D212D"/>
    <w:rsid w:val="006D3DBA"/>
    <w:rsid w:val="006E7AAD"/>
    <w:rsid w:val="00710D26"/>
    <w:rsid w:val="00715190"/>
    <w:rsid w:val="007522E9"/>
    <w:rsid w:val="00783F2E"/>
    <w:rsid w:val="00792500"/>
    <w:rsid w:val="007B5B59"/>
    <w:rsid w:val="007C10BA"/>
    <w:rsid w:val="007C3C86"/>
    <w:rsid w:val="007D4242"/>
    <w:rsid w:val="007E3AD5"/>
    <w:rsid w:val="00815ECD"/>
    <w:rsid w:val="008423F5"/>
    <w:rsid w:val="00866B01"/>
    <w:rsid w:val="00873468"/>
    <w:rsid w:val="0088219D"/>
    <w:rsid w:val="008A76C6"/>
    <w:rsid w:val="008C1581"/>
    <w:rsid w:val="008E0305"/>
    <w:rsid w:val="008E14EB"/>
    <w:rsid w:val="008F0885"/>
    <w:rsid w:val="008F6AE3"/>
    <w:rsid w:val="009669C9"/>
    <w:rsid w:val="00973E4F"/>
    <w:rsid w:val="00982ADB"/>
    <w:rsid w:val="009837C2"/>
    <w:rsid w:val="0098624A"/>
    <w:rsid w:val="00997971"/>
    <w:rsid w:val="009A5B2C"/>
    <w:rsid w:val="009B4CDD"/>
    <w:rsid w:val="009C4A53"/>
    <w:rsid w:val="009D6718"/>
    <w:rsid w:val="009E7DE8"/>
    <w:rsid w:val="00A07D3D"/>
    <w:rsid w:val="00A44FCA"/>
    <w:rsid w:val="00A458AB"/>
    <w:rsid w:val="00A92F2A"/>
    <w:rsid w:val="00AA6536"/>
    <w:rsid w:val="00AF1346"/>
    <w:rsid w:val="00AF1526"/>
    <w:rsid w:val="00AF4FA4"/>
    <w:rsid w:val="00AF51DE"/>
    <w:rsid w:val="00B070DD"/>
    <w:rsid w:val="00B5644C"/>
    <w:rsid w:val="00B56617"/>
    <w:rsid w:val="00B61EA0"/>
    <w:rsid w:val="00B6311F"/>
    <w:rsid w:val="00BB5FC4"/>
    <w:rsid w:val="00BC0B13"/>
    <w:rsid w:val="00BC373E"/>
    <w:rsid w:val="00BC5C34"/>
    <w:rsid w:val="00BF41EC"/>
    <w:rsid w:val="00C04F9D"/>
    <w:rsid w:val="00C2159C"/>
    <w:rsid w:val="00C46DEA"/>
    <w:rsid w:val="00C54BCF"/>
    <w:rsid w:val="00C63F98"/>
    <w:rsid w:val="00CC37A2"/>
    <w:rsid w:val="00CE6AB6"/>
    <w:rsid w:val="00CF2E98"/>
    <w:rsid w:val="00D05B8F"/>
    <w:rsid w:val="00D2287F"/>
    <w:rsid w:val="00D551A9"/>
    <w:rsid w:val="00D76BB1"/>
    <w:rsid w:val="00D8447B"/>
    <w:rsid w:val="00D90162"/>
    <w:rsid w:val="00DB01CE"/>
    <w:rsid w:val="00DD0EA9"/>
    <w:rsid w:val="00DD38B3"/>
    <w:rsid w:val="00DE5FE8"/>
    <w:rsid w:val="00DF58E7"/>
    <w:rsid w:val="00E652E6"/>
    <w:rsid w:val="00E804ED"/>
    <w:rsid w:val="00EA4445"/>
    <w:rsid w:val="00EA72A0"/>
    <w:rsid w:val="00EC2598"/>
    <w:rsid w:val="00F00838"/>
    <w:rsid w:val="00F2766A"/>
    <w:rsid w:val="00F40751"/>
    <w:rsid w:val="00F510CD"/>
    <w:rsid w:val="00F55DC1"/>
    <w:rsid w:val="00F6338F"/>
    <w:rsid w:val="00F945DF"/>
    <w:rsid w:val="00FA4D98"/>
    <w:rsid w:val="00FD4685"/>
    <w:rsid w:val="00FE1E78"/>
    <w:rsid w:val="00FE2AF3"/>
    <w:rsid w:val="00FE4E3D"/>
    <w:rsid w:val="00FF52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81C0"/>
  <w15:docId w15:val="{F856A898-7E75-42E4-8FA2-4D9F7A6D9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D3D"/>
  </w:style>
  <w:style w:type="paragraph" w:styleId="Heading1">
    <w:name w:val="heading 1"/>
    <w:basedOn w:val="Normal1"/>
    <w:next w:val="Normal1"/>
    <w:rsid w:val="009E7DE8"/>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024E41"/>
    <w:pPr>
      <w:keepNext/>
      <w:keepLines/>
      <w:spacing w:before="360" w:after="120"/>
      <w:outlineLvl w:val="1"/>
    </w:pPr>
    <w:rPr>
      <w:sz w:val="32"/>
      <w:szCs w:val="32"/>
    </w:rPr>
  </w:style>
  <w:style w:type="paragraph" w:styleId="Heading3">
    <w:name w:val="heading 3"/>
    <w:basedOn w:val="Normal1"/>
    <w:next w:val="Normal1"/>
    <w:rsid w:val="00024E41"/>
    <w:pPr>
      <w:keepNext/>
      <w:keepLines/>
      <w:spacing w:before="320" w:after="80"/>
      <w:outlineLvl w:val="2"/>
    </w:pPr>
    <w:rPr>
      <w:color w:val="434343"/>
      <w:sz w:val="28"/>
      <w:szCs w:val="28"/>
    </w:rPr>
  </w:style>
  <w:style w:type="paragraph" w:styleId="Heading4">
    <w:name w:val="heading 4"/>
    <w:basedOn w:val="Normal1"/>
    <w:next w:val="Normal1"/>
    <w:rsid w:val="00024E41"/>
    <w:pPr>
      <w:keepNext/>
      <w:keepLines/>
      <w:spacing w:before="280" w:after="80"/>
      <w:outlineLvl w:val="3"/>
    </w:pPr>
    <w:rPr>
      <w:color w:val="666666"/>
      <w:sz w:val="24"/>
      <w:szCs w:val="24"/>
    </w:rPr>
  </w:style>
  <w:style w:type="paragraph" w:styleId="Heading5">
    <w:name w:val="heading 5"/>
    <w:basedOn w:val="Normal1"/>
    <w:next w:val="Normal1"/>
    <w:rsid w:val="00024E41"/>
    <w:pPr>
      <w:keepNext/>
      <w:keepLines/>
      <w:spacing w:before="240" w:after="80"/>
      <w:outlineLvl w:val="4"/>
    </w:pPr>
    <w:rPr>
      <w:color w:val="666666"/>
    </w:rPr>
  </w:style>
  <w:style w:type="paragraph" w:styleId="Heading6">
    <w:name w:val="heading 6"/>
    <w:basedOn w:val="Normal1"/>
    <w:next w:val="Normal1"/>
    <w:rsid w:val="00024E4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4E41"/>
  </w:style>
  <w:style w:type="paragraph" w:styleId="Title">
    <w:name w:val="Title"/>
    <w:basedOn w:val="Normal1"/>
    <w:next w:val="Normal1"/>
    <w:rsid w:val="00024E41"/>
    <w:pPr>
      <w:keepNext/>
      <w:keepLines/>
      <w:spacing w:after="60"/>
    </w:pPr>
    <w:rPr>
      <w:sz w:val="52"/>
      <w:szCs w:val="52"/>
    </w:rPr>
  </w:style>
  <w:style w:type="paragraph" w:styleId="Subtitle">
    <w:name w:val="Subtitle"/>
    <w:basedOn w:val="Normal1"/>
    <w:next w:val="Normal1"/>
    <w:rsid w:val="00024E4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61D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D6D"/>
    <w:rPr>
      <w:rFonts w:ascii="Tahoma" w:hAnsi="Tahoma" w:cs="Tahoma"/>
      <w:sz w:val="16"/>
      <w:szCs w:val="16"/>
    </w:rPr>
  </w:style>
  <w:style w:type="paragraph" w:styleId="ListParagraph">
    <w:name w:val="List Paragraph"/>
    <w:basedOn w:val="Normal"/>
    <w:uiPriority w:val="34"/>
    <w:qFormat/>
    <w:rsid w:val="009E7DE8"/>
    <w:pPr>
      <w:ind w:left="720"/>
      <w:contextualSpacing/>
    </w:pPr>
  </w:style>
  <w:style w:type="paragraph" w:styleId="Header">
    <w:name w:val="header"/>
    <w:basedOn w:val="Normal"/>
    <w:link w:val="HeaderChar"/>
    <w:uiPriority w:val="99"/>
    <w:semiHidden/>
    <w:unhideWhenUsed/>
    <w:rsid w:val="009E7DE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E7DE8"/>
  </w:style>
  <w:style w:type="paragraph" w:styleId="Footer">
    <w:name w:val="footer"/>
    <w:basedOn w:val="Normal"/>
    <w:link w:val="FooterChar"/>
    <w:uiPriority w:val="99"/>
    <w:unhideWhenUsed/>
    <w:rsid w:val="009E7DE8"/>
    <w:pPr>
      <w:tabs>
        <w:tab w:val="center" w:pos="4513"/>
        <w:tab w:val="right" w:pos="9026"/>
      </w:tabs>
      <w:spacing w:line="240" w:lineRule="auto"/>
    </w:pPr>
  </w:style>
  <w:style w:type="character" w:customStyle="1" w:styleId="FooterChar">
    <w:name w:val="Footer Char"/>
    <w:basedOn w:val="DefaultParagraphFont"/>
    <w:link w:val="Footer"/>
    <w:uiPriority w:val="99"/>
    <w:rsid w:val="009E7DE8"/>
  </w:style>
  <w:style w:type="paragraph" w:styleId="TOCHeading">
    <w:name w:val="TOC Heading"/>
    <w:basedOn w:val="Heading1"/>
    <w:next w:val="Normal"/>
    <w:uiPriority w:val="39"/>
    <w:semiHidden/>
    <w:unhideWhenUsed/>
    <w:qFormat/>
    <w:rsid w:val="004E058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4E058C"/>
    <w:pPr>
      <w:spacing w:after="100"/>
    </w:pPr>
  </w:style>
  <w:style w:type="character" w:styleId="Hyperlink">
    <w:name w:val="Hyperlink"/>
    <w:basedOn w:val="DefaultParagraphFont"/>
    <w:uiPriority w:val="99"/>
    <w:unhideWhenUsed/>
    <w:rsid w:val="004E05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70FE0C-62DF-4C8E-8FF0-DB88E0FB4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4975</Words>
  <Characters>28360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Saurabh Modi</dc:creator>
  <cp:lastModifiedBy>saurabh.mukeshbhai	.modi</cp:lastModifiedBy>
  <cp:revision>2</cp:revision>
  <dcterms:created xsi:type="dcterms:W3CDTF">2023-04-28T01:50:00Z</dcterms:created>
  <dcterms:modified xsi:type="dcterms:W3CDTF">2023-04-28T01:50:00Z</dcterms:modified>
</cp:coreProperties>
</file>