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4871DD" w14:textId="77777777" w:rsidR="00F443AE" w:rsidRDefault="00F443AE" w:rsidP="00F443AE">
      <w:pPr>
        <w:rPr>
          <w:lang w:val="en-GB"/>
        </w:rPr>
      </w:pPr>
    </w:p>
    <w:p w14:paraId="7A450CC3" w14:textId="77777777" w:rsidR="00F443AE" w:rsidRDefault="00F443AE" w:rsidP="00F443AE">
      <w:pPr>
        <w:rPr>
          <w:lang w:val="en-GB"/>
        </w:rPr>
      </w:pPr>
    </w:p>
    <w:p w14:paraId="4607A11B" w14:textId="77777777" w:rsidR="00F443AE" w:rsidRPr="00F443AE" w:rsidRDefault="00F443AE" w:rsidP="00F443AE">
      <w:pPr>
        <w:jc w:val="center"/>
        <w:rPr>
          <w:sz w:val="44"/>
          <w:lang w:val="en-GB"/>
        </w:rPr>
      </w:pPr>
      <w:r w:rsidRPr="00F443AE">
        <w:rPr>
          <w:sz w:val="44"/>
          <w:lang w:val="en-GB"/>
        </w:rPr>
        <w:t>Managing Projects in the Organisation</w:t>
      </w:r>
    </w:p>
    <w:p w14:paraId="2DBC63D9" w14:textId="77777777" w:rsidR="00F443AE" w:rsidRDefault="00F443AE" w:rsidP="00F443AE">
      <w:pPr>
        <w:rPr>
          <w:lang w:val="en-GB"/>
        </w:rPr>
      </w:pPr>
    </w:p>
    <w:p w14:paraId="2F4F49E9" w14:textId="77777777" w:rsidR="00F443AE" w:rsidRDefault="00F443AE" w:rsidP="00F443AE">
      <w:pPr>
        <w:rPr>
          <w:lang w:val="en-GB"/>
        </w:rPr>
      </w:pPr>
    </w:p>
    <w:p w14:paraId="0FD32D77" w14:textId="77777777" w:rsidR="00F443AE" w:rsidRDefault="00F443AE" w:rsidP="00F443AE">
      <w:pPr>
        <w:rPr>
          <w:lang w:val="en-GB"/>
        </w:rPr>
      </w:pPr>
    </w:p>
    <w:p w14:paraId="3383DC16" w14:textId="0BBD23A5" w:rsidR="00F443AE" w:rsidRDefault="004D1D12" w:rsidP="00FD36CE">
      <w:pPr>
        <w:rPr>
          <w:lang w:val="en-GB"/>
        </w:rPr>
      </w:pPr>
      <w:r>
        <w:rPr>
          <w:lang w:val="en-GB"/>
        </w:rPr>
        <w:t>Student Name</w:t>
      </w:r>
      <w:r w:rsidR="00FD36CE">
        <w:rPr>
          <w:lang w:val="en-GB"/>
        </w:rPr>
        <w:t xml:space="preserve"> -</w:t>
      </w:r>
      <w:r w:rsidR="00CE50F9">
        <w:rPr>
          <w:lang w:val="en-GB"/>
        </w:rPr>
        <w:t xml:space="preserve"> </w:t>
      </w:r>
      <w:r w:rsidR="00FD36CE" w:rsidRPr="004D1D12">
        <w:rPr>
          <w:rFonts w:asciiTheme="majorHAnsi" w:hAnsiTheme="majorHAnsi" w:cs="Arial"/>
          <w:bCs/>
          <w:sz w:val="22"/>
        </w:rPr>
        <w:t>Chekina Makasi</w:t>
      </w:r>
    </w:p>
    <w:p w14:paraId="33802A56" w14:textId="788387F9" w:rsidR="004D1D12" w:rsidRDefault="00FD36CE" w:rsidP="00F443AE">
      <w:pPr>
        <w:rPr>
          <w:lang w:val="en-GB"/>
        </w:rPr>
      </w:pPr>
      <w:r>
        <w:rPr>
          <w:lang w:val="en-GB"/>
        </w:rPr>
        <w:t xml:space="preserve">Student ID </w:t>
      </w:r>
      <w:proofErr w:type="gramStart"/>
      <w:r w:rsidR="00CE50F9">
        <w:rPr>
          <w:rFonts w:asciiTheme="majorHAnsi" w:hAnsiTheme="majorHAnsi" w:cs="Arial"/>
          <w:b/>
          <w:sz w:val="22"/>
        </w:rPr>
        <w:t xml:space="preserve">- </w:t>
      </w:r>
      <w:r w:rsidRPr="004D1D12">
        <w:rPr>
          <w:rFonts w:asciiTheme="majorHAnsi" w:hAnsiTheme="majorHAnsi" w:cs="Arial"/>
          <w:b/>
          <w:sz w:val="22"/>
        </w:rPr>
        <w:t xml:space="preserve"> </w:t>
      </w:r>
      <w:r w:rsidRPr="004D1D12">
        <w:rPr>
          <w:rFonts w:asciiTheme="majorHAnsi" w:hAnsiTheme="majorHAnsi" w:cs="Arial"/>
          <w:bCs/>
          <w:sz w:val="22"/>
        </w:rPr>
        <w:t>1707314</w:t>
      </w:r>
      <w:proofErr w:type="gramEnd"/>
      <w:r w:rsidR="00CE50F9">
        <w:rPr>
          <w:rFonts w:asciiTheme="majorHAnsi" w:hAnsiTheme="majorHAnsi" w:cs="Arial"/>
          <w:bCs/>
          <w:sz w:val="22"/>
        </w:rPr>
        <w:t xml:space="preserve"> </w:t>
      </w:r>
    </w:p>
    <w:p w14:paraId="61CABF37" w14:textId="77777777" w:rsidR="00CE5FC4" w:rsidRDefault="00CE5FC4" w:rsidP="00341070">
      <w:pPr>
        <w:rPr>
          <w:lang w:val="en-GB"/>
        </w:rPr>
      </w:pPr>
    </w:p>
    <w:p w14:paraId="56D04DCB" w14:textId="279A3407" w:rsidR="00F443AE" w:rsidRDefault="00F443AE" w:rsidP="00341070">
      <w:pPr>
        <w:rPr>
          <w:rFonts w:eastAsiaTheme="majorEastAsia" w:cstheme="majorBidi"/>
          <w:color w:val="44546A" w:themeColor="text2"/>
          <w:sz w:val="32"/>
          <w:szCs w:val="32"/>
          <w:lang w:val="en-GB"/>
        </w:rPr>
      </w:pPr>
      <w:r>
        <w:rPr>
          <w:lang w:val="en-GB"/>
        </w:rPr>
        <w:br w:type="page"/>
      </w:r>
    </w:p>
    <w:p w14:paraId="10453B97" w14:textId="6A126D24" w:rsidR="00B60E00" w:rsidRDefault="00725AE8" w:rsidP="00341070">
      <w:pPr>
        <w:rPr>
          <w:lang w:val="en-GB"/>
        </w:rPr>
      </w:pPr>
      <w:r>
        <w:rPr>
          <w:lang w:val="en-GB"/>
        </w:rPr>
        <w:lastRenderedPageBreak/>
        <w:t xml:space="preserve">Introduction </w:t>
      </w:r>
    </w:p>
    <w:p w14:paraId="4B0BD756" w14:textId="3F194882" w:rsidR="00725AE8" w:rsidRDefault="00725AE8" w:rsidP="00C67A5B">
      <w:pPr>
        <w:rPr>
          <w:lang w:val="en-GB"/>
        </w:rPr>
      </w:pPr>
      <w:r>
        <w:rPr>
          <w:lang w:val="en-GB"/>
        </w:rPr>
        <w:t xml:space="preserve">COVID-19 has hampered normal human life for more than a year. During the time different countries have gone complete lockdown, many have gone partial lockdown. Different restrictions over the social engagement and movement of the people have been imposed around the world. Thus the normal ways of doing things have been hampered. People have been trying to get along with the crisis with the available knowledge and technologies. A lot of new practices also have been introduced in the meantime. Like all other sectors of human life, </w:t>
      </w:r>
      <w:r w:rsidR="002E5B21">
        <w:rPr>
          <w:lang w:val="en-GB"/>
        </w:rPr>
        <w:t xml:space="preserve">the </w:t>
      </w:r>
      <w:r>
        <w:rPr>
          <w:lang w:val="en-GB"/>
        </w:rPr>
        <w:t>business also ha</w:t>
      </w:r>
      <w:r w:rsidR="002E5B21">
        <w:rPr>
          <w:lang w:val="en-GB"/>
        </w:rPr>
        <w:t>s</w:t>
      </w:r>
      <w:r>
        <w:rPr>
          <w:lang w:val="en-GB"/>
        </w:rPr>
        <w:t xml:space="preserve"> been affected by </w:t>
      </w:r>
      <w:r w:rsidR="00CB2190">
        <w:rPr>
          <w:lang w:val="en-GB"/>
        </w:rPr>
        <w:t xml:space="preserve">the pandemic. Project management also faced a lot of challenge because of the restriction in movement and following of extra requirements. The discussion of the </w:t>
      </w:r>
      <w:r w:rsidR="00341070">
        <w:rPr>
          <w:lang w:val="en-GB"/>
        </w:rPr>
        <w:t>report will</w:t>
      </w:r>
      <w:r w:rsidR="00CB2190">
        <w:rPr>
          <w:lang w:val="en-GB"/>
        </w:rPr>
        <w:t xml:space="preserve"> be </w:t>
      </w:r>
      <w:r w:rsidR="003900F6">
        <w:rPr>
          <w:lang w:val="en-GB"/>
        </w:rPr>
        <w:t>done from the context of Unilever Plc.</w:t>
      </w:r>
    </w:p>
    <w:p w14:paraId="2050E306" w14:textId="77777777" w:rsidR="003900F6" w:rsidRDefault="003900F6" w:rsidP="00C67A5B">
      <w:pPr>
        <w:rPr>
          <w:lang w:val="en-GB"/>
        </w:rPr>
      </w:pPr>
      <w:r>
        <w:rPr>
          <w:lang w:val="en-GB"/>
        </w:rPr>
        <w:t>Unilever P</w:t>
      </w:r>
      <w:r w:rsidRPr="003900F6">
        <w:rPr>
          <w:lang w:val="en-GB"/>
        </w:rPr>
        <w:t>lc is a British multinational company headquartered in London, England.</w:t>
      </w:r>
      <w:r>
        <w:rPr>
          <w:lang w:val="en-GB"/>
        </w:rPr>
        <w:t xml:space="preserve"> The company has a wide variety of products and brands under its ownership. The major business of Unilever </w:t>
      </w:r>
      <w:r w:rsidR="002E5B21">
        <w:rPr>
          <w:lang w:val="en-GB"/>
        </w:rPr>
        <w:t>ha</w:t>
      </w:r>
      <w:r w:rsidR="00C913AD">
        <w:rPr>
          <w:lang w:val="en-GB"/>
        </w:rPr>
        <w:t>s include</w:t>
      </w:r>
      <w:r w:rsidR="002E5B21">
        <w:rPr>
          <w:lang w:val="en-GB"/>
        </w:rPr>
        <w:t>d</w:t>
      </w:r>
      <w:r w:rsidR="00C913AD">
        <w:rPr>
          <w:lang w:val="en-GB"/>
        </w:rPr>
        <w:t xml:space="preserve"> beauty products, personal care, tea, ice cream, confections, drinks etc. Unilever owns over 400 brands which include famous brands like </w:t>
      </w:r>
      <w:r w:rsidR="00C913AD" w:rsidRPr="00C913AD">
        <w:rPr>
          <w:lang w:val="en-GB"/>
        </w:rPr>
        <w:t xml:space="preserve">Axe, Dove, </w:t>
      </w:r>
      <w:r w:rsidR="00C913AD">
        <w:rPr>
          <w:lang w:val="en-GB"/>
        </w:rPr>
        <w:t xml:space="preserve">Lux, Rexona, </w:t>
      </w:r>
      <w:proofErr w:type="spellStart"/>
      <w:r w:rsidR="00C913AD">
        <w:rPr>
          <w:lang w:val="en-GB"/>
        </w:rPr>
        <w:t>Sunsilk</w:t>
      </w:r>
      <w:proofErr w:type="spellEnd"/>
      <w:r w:rsidR="00C913AD">
        <w:rPr>
          <w:lang w:val="en-GB"/>
        </w:rPr>
        <w:t xml:space="preserve">, Surf, </w:t>
      </w:r>
      <w:proofErr w:type="spellStart"/>
      <w:r w:rsidR="00C913AD">
        <w:rPr>
          <w:lang w:val="en-GB"/>
        </w:rPr>
        <w:t>Heartbrand</w:t>
      </w:r>
      <w:proofErr w:type="spellEnd"/>
      <w:r w:rsidR="00C913AD">
        <w:rPr>
          <w:lang w:val="en-GB"/>
        </w:rPr>
        <w:t xml:space="preserve"> ice creams</w:t>
      </w:r>
      <w:r w:rsidR="00C913AD" w:rsidRPr="00C913AD">
        <w:rPr>
          <w:lang w:val="en-GB"/>
        </w:rPr>
        <w:t>, Knorr, and Lipto</w:t>
      </w:r>
      <w:r w:rsidR="00C913AD">
        <w:rPr>
          <w:lang w:val="en-GB"/>
        </w:rPr>
        <w:t xml:space="preserve">n. The company was formed in 1929 over the merger of a Dutch and a British business. Now the company’s products are available in 190 countries and 2.5 billion people use their products. Unilever has a pool of 155,000. The company always has hundreds of projects running and these have been heavily </w:t>
      </w:r>
      <w:r w:rsidR="00455559">
        <w:rPr>
          <w:lang w:val="en-GB"/>
        </w:rPr>
        <w:t>affected by COVID-19.</w:t>
      </w:r>
    </w:p>
    <w:p w14:paraId="5A221C6B" w14:textId="1AF88C74" w:rsidR="00455559" w:rsidRPr="00C67A5B" w:rsidRDefault="00455559" w:rsidP="00C67A5B">
      <w:pPr>
        <w:rPr>
          <w:lang w:val="en-GB"/>
        </w:rPr>
      </w:pPr>
      <w:r>
        <w:rPr>
          <w:lang w:val="en-GB"/>
        </w:rPr>
        <w:t xml:space="preserve">In this </w:t>
      </w:r>
      <w:r w:rsidR="00341070">
        <w:rPr>
          <w:lang w:val="en-GB"/>
        </w:rPr>
        <w:t>report</w:t>
      </w:r>
      <w:r w:rsidR="002E5B21">
        <w:rPr>
          <w:lang w:val="en-GB"/>
        </w:rPr>
        <w:t>,</w:t>
      </w:r>
      <w:r>
        <w:rPr>
          <w:lang w:val="en-GB"/>
        </w:rPr>
        <w:t xml:space="preserve"> the effectiveness of the project management </w:t>
      </w:r>
      <w:proofErr w:type="gramStart"/>
      <w:r>
        <w:rPr>
          <w:lang w:val="en-GB"/>
        </w:rPr>
        <w:t>tools</w:t>
      </w:r>
      <w:proofErr w:type="gramEnd"/>
      <w:r>
        <w:rPr>
          <w:lang w:val="en-GB"/>
        </w:rPr>
        <w:t xml:space="preserve"> and </w:t>
      </w:r>
      <w:r w:rsidRPr="00455559">
        <w:rPr>
          <w:lang w:val="en-GB"/>
        </w:rPr>
        <w:t>techniques</w:t>
      </w:r>
      <w:r>
        <w:rPr>
          <w:lang w:val="en-GB"/>
        </w:rPr>
        <w:t xml:space="preserve"> have been analysed </w:t>
      </w:r>
      <w:r w:rsidR="002E5B21">
        <w:rPr>
          <w:lang w:val="en-GB"/>
        </w:rPr>
        <w:t>i</w:t>
      </w:r>
      <w:r>
        <w:rPr>
          <w:lang w:val="en-GB"/>
        </w:rPr>
        <w:t xml:space="preserve">n the light of the pandemic. How the projects of Unilever were operated during the pandemic also have been analysed. At last, the ability and the contribution of project managers during the COVID-19 have been discussed and evaluated. </w:t>
      </w:r>
    </w:p>
    <w:sectPr w:rsidR="00455559" w:rsidRPr="00C67A5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57A53E" w14:textId="77777777" w:rsidR="00D016E6" w:rsidRDefault="00D016E6" w:rsidP="00341070">
      <w:pPr>
        <w:spacing w:after="0" w:line="240" w:lineRule="auto"/>
      </w:pPr>
      <w:r>
        <w:separator/>
      </w:r>
    </w:p>
  </w:endnote>
  <w:endnote w:type="continuationSeparator" w:id="0">
    <w:p w14:paraId="107B89D5" w14:textId="77777777" w:rsidR="00D016E6" w:rsidRDefault="00D016E6" w:rsidP="00341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E75FE8" w14:textId="77777777" w:rsidR="00D016E6" w:rsidRDefault="00D016E6" w:rsidP="00341070">
      <w:pPr>
        <w:spacing w:after="0" w:line="240" w:lineRule="auto"/>
      </w:pPr>
      <w:r>
        <w:separator/>
      </w:r>
    </w:p>
  </w:footnote>
  <w:footnote w:type="continuationSeparator" w:id="0">
    <w:p w14:paraId="451553B1" w14:textId="77777777" w:rsidR="00D016E6" w:rsidRDefault="00D016E6" w:rsidP="003410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A0MDAzMDYxMTE3tTBV0lEKTi0uzszPAykwqgUAxS8QHiwAAAA="/>
  </w:docVars>
  <w:rsids>
    <w:rsidRoot w:val="00C67A5B"/>
    <w:rsid w:val="000060A8"/>
    <w:rsid w:val="0009062A"/>
    <w:rsid w:val="002E5B21"/>
    <w:rsid w:val="00307BDC"/>
    <w:rsid w:val="00341070"/>
    <w:rsid w:val="003900F6"/>
    <w:rsid w:val="0042233A"/>
    <w:rsid w:val="00423D6B"/>
    <w:rsid w:val="00455559"/>
    <w:rsid w:val="004D1D12"/>
    <w:rsid w:val="00544C7A"/>
    <w:rsid w:val="006845F3"/>
    <w:rsid w:val="00725AE8"/>
    <w:rsid w:val="008A7DFC"/>
    <w:rsid w:val="00AE10A6"/>
    <w:rsid w:val="00B60E00"/>
    <w:rsid w:val="00C45A03"/>
    <w:rsid w:val="00C67A5B"/>
    <w:rsid w:val="00C913AD"/>
    <w:rsid w:val="00CB2190"/>
    <w:rsid w:val="00CE50F9"/>
    <w:rsid w:val="00CE5FC4"/>
    <w:rsid w:val="00D016E6"/>
    <w:rsid w:val="00D67927"/>
    <w:rsid w:val="00F10656"/>
    <w:rsid w:val="00F33BCD"/>
    <w:rsid w:val="00F443AE"/>
    <w:rsid w:val="00F96582"/>
    <w:rsid w:val="00FD36CE"/>
    <w:rsid w:val="00FD7B98"/>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6999E"/>
  <w15:chartTrackingRefBased/>
  <w15:docId w15:val="{4395E59A-B226-43F7-8FAE-F7BAF699C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43AE"/>
    <w:pPr>
      <w:spacing w:after="200" w:line="360" w:lineRule="auto"/>
      <w:jc w:val="both"/>
    </w:pPr>
    <w:rPr>
      <w:rFonts w:ascii="Arial" w:hAnsi="Arial" w:cs="Times New Roman"/>
      <w:sz w:val="24"/>
      <w:lang w:val="en-US"/>
    </w:rPr>
  </w:style>
  <w:style w:type="paragraph" w:styleId="Heading1">
    <w:name w:val="heading 1"/>
    <w:basedOn w:val="Normal"/>
    <w:next w:val="Normal"/>
    <w:link w:val="Heading1Char"/>
    <w:uiPriority w:val="9"/>
    <w:qFormat/>
    <w:rsid w:val="00F443AE"/>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423D6B"/>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423D6B"/>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3AE"/>
    <w:rPr>
      <w:rFonts w:ascii="Arial" w:eastAsiaTheme="majorEastAsia" w:hAnsi="Arial" w:cstheme="majorBidi"/>
      <w:b/>
      <w:color w:val="44546A" w:themeColor="text2"/>
      <w:sz w:val="32"/>
      <w:szCs w:val="32"/>
      <w:lang w:val="en-US"/>
    </w:rPr>
  </w:style>
  <w:style w:type="character" w:customStyle="1" w:styleId="Heading2Char">
    <w:name w:val="Heading 2 Char"/>
    <w:basedOn w:val="DefaultParagraphFont"/>
    <w:link w:val="Heading2"/>
    <w:uiPriority w:val="9"/>
    <w:rsid w:val="00423D6B"/>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rsid w:val="00423D6B"/>
    <w:rPr>
      <w:rFonts w:ascii="Times New Roman" w:eastAsiaTheme="majorEastAsia" w:hAnsi="Times New Roman" w:cstheme="majorBidi"/>
      <w:color w:val="1F4D78" w:themeColor="accent1" w:themeShade="7F"/>
      <w:sz w:val="24"/>
      <w:szCs w:val="24"/>
    </w:rPr>
  </w:style>
  <w:style w:type="paragraph" w:styleId="Title">
    <w:name w:val="Title"/>
    <w:basedOn w:val="Normal"/>
    <w:next w:val="Normal"/>
    <w:link w:val="TitleChar"/>
    <w:uiPriority w:val="10"/>
    <w:qFormat/>
    <w:rsid w:val="00307BDC"/>
    <w:pPr>
      <w:spacing w:after="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307BDC"/>
    <w:rPr>
      <w:rFonts w:ascii="Times New Roman" w:eastAsiaTheme="majorEastAsia" w:hAnsi="Times New Roman" w:cstheme="majorBidi"/>
      <w:spacing w:val="-10"/>
      <w:kern w:val="28"/>
      <w:sz w:val="40"/>
      <w:szCs w:val="56"/>
    </w:rPr>
  </w:style>
  <w:style w:type="paragraph" w:styleId="NoSpacing">
    <w:name w:val="No Spacing"/>
    <w:uiPriority w:val="1"/>
    <w:qFormat/>
    <w:rsid w:val="00FD36CE"/>
    <w:pPr>
      <w:spacing w:after="0" w:line="240" w:lineRule="auto"/>
      <w:jc w:val="both"/>
    </w:pPr>
    <w:rPr>
      <w:rFonts w:ascii="Arial" w:hAnsi="Arial" w:cs="Times New Roman"/>
      <w:sz w:val="24"/>
      <w:lang w:val="en-US"/>
    </w:rPr>
  </w:style>
  <w:style w:type="paragraph" w:styleId="Header">
    <w:name w:val="header"/>
    <w:basedOn w:val="Normal"/>
    <w:link w:val="HeaderChar"/>
    <w:uiPriority w:val="99"/>
    <w:unhideWhenUsed/>
    <w:rsid w:val="00341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070"/>
    <w:rPr>
      <w:rFonts w:ascii="Arial" w:hAnsi="Arial" w:cs="Times New Roman"/>
      <w:sz w:val="24"/>
      <w:lang w:val="en-US"/>
    </w:rPr>
  </w:style>
  <w:style w:type="paragraph" w:styleId="Footer">
    <w:name w:val="footer"/>
    <w:basedOn w:val="Normal"/>
    <w:link w:val="FooterChar"/>
    <w:uiPriority w:val="99"/>
    <w:unhideWhenUsed/>
    <w:rsid w:val="00341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070"/>
    <w:rPr>
      <w:rFonts w:ascii="Arial" w:hAnsi="Arial" w:cs="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314B14-3A63-4836-BAF0-7F00994A5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Pages>
  <Words>294</Words>
  <Characters>1678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chekina makasi</dc:creator>
  <cp:keywords/>
  <dc:description/>
  <cp:lastModifiedBy>Chekina Makasi (1707314)</cp:lastModifiedBy>
  <cp:revision>14</cp:revision>
  <dcterms:created xsi:type="dcterms:W3CDTF">2021-03-23T00:33:00Z</dcterms:created>
  <dcterms:modified xsi:type="dcterms:W3CDTF">2021-03-26T22:53:00Z</dcterms:modified>
</cp:coreProperties>
</file>