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601A6" w14:textId="68CA363D" w:rsidR="00AB4AFB" w:rsidRDefault="00AB4AFB" w:rsidP="00584ED6">
      <w:pPr>
        <w:spacing w:line="360" w:lineRule="auto"/>
        <w:rPr>
          <w:sz w:val="24"/>
          <w:szCs w:val="24"/>
        </w:rPr>
      </w:pPr>
    </w:p>
    <w:p w14:paraId="308FA298" w14:textId="6EF71D09" w:rsidR="00AB4AFB" w:rsidRPr="00011EAE" w:rsidRDefault="00AB4AFB" w:rsidP="003F30E3">
      <w:pPr>
        <w:spacing w:line="360" w:lineRule="auto"/>
        <w:jc w:val="center"/>
        <w:rPr>
          <w:rFonts w:ascii="Arial" w:hAnsi="Arial" w:cs="Arial"/>
          <w:b/>
          <w:bCs/>
          <w:sz w:val="28"/>
          <w:szCs w:val="28"/>
          <w:u w:val="single"/>
        </w:rPr>
      </w:pPr>
      <w:r w:rsidRPr="00011EAE">
        <w:rPr>
          <w:rFonts w:ascii="Arial" w:hAnsi="Arial" w:cs="Arial"/>
          <w:b/>
          <w:bCs/>
          <w:sz w:val="28"/>
          <w:szCs w:val="28"/>
          <w:u w:val="single"/>
        </w:rPr>
        <w:t>A critical evaluation and the identification of next teaching and learning steps focusing on a case study of an individual learner or a group of learners, based on an observed critical incident (equivalent to 5000 words).</w:t>
      </w:r>
    </w:p>
    <w:p w14:paraId="1921C314" w14:textId="3F45A3D1" w:rsidR="00AB4AFB" w:rsidRPr="00750441" w:rsidRDefault="00AB4AFB" w:rsidP="003F30E3">
      <w:pPr>
        <w:spacing w:line="360" w:lineRule="auto"/>
        <w:jc w:val="center"/>
        <w:rPr>
          <w:rFonts w:ascii="Arial" w:hAnsi="Arial" w:cs="Arial"/>
          <w:u w:val="single"/>
        </w:rPr>
      </w:pPr>
    </w:p>
    <w:p w14:paraId="6DAA62B0" w14:textId="74020215" w:rsidR="00AB4AFB" w:rsidRPr="00011EAE" w:rsidRDefault="00AB4AFB" w:rsidP="003F30E3">
      <w:pPr>
        <w:spacing w:line="360" w:lineRule="auto"/>
        <w:rPr>
          <w:rFonts w:ascii="Arial" w:hAnsi="Arial" w:cs="Arial"/>
          <w:b/>
          <w:bCs/>
          <w:sz w:val="28"/>
          <w:szCs w:val="28"/>
        </w:rPr>
      </w:pPr>
      <w:r w:rsidRPr="00011EAE">
        <w:rPr>
          <w:rFonts w:ascii="Arial" w:hAnsi="Arial" w:cs="Arial"/>
          <w:b/>
          <w:bCs/>
          <w:sz w:val="28"/>
          <w:szCs w:val="28"/>
        </w:rPr>
        <w:t>Introduction</w:t>
      </w:r>
    </w:p>
    <w:p w14:paraId="6559C296" w14:textId="3145F48B" w:rsidR="00B877AD" w:rsidRPr="00750441" w:rsidRDefault="00895137" w:rsidP="003F30E3">
      <w:pPr>
        <w:spacing w:line="360" w:lineRule="auto"/>
        <w:ind w:firstLine="720"/>
        <w:jc w:val="both"/>
        <w:rPr>
          <w:rFonts w:ascii="Arial" w:hAnsi="Arial" w:cs="Arial"/>
        </w:rPr>
      </w:pPr>
      <w:r>
        <w:rPr>
          <w:rFonts w:ascii="Arial" w:hAnsi="Arial" w:cs="Arial"/>
        </w:rPr>
        <w:t xml:space="preserve">The impact on </w:t>
      </w:r>
      <w:r w:rsidR="00D413C3" w:rsidRPr="00750441">
        <w:rPr>
          <w:rFonts w:ascii="Arial" w:hAnsi="Arial" w:cs="Arial"/>
        </w:rPr>
        <w:t>Child development and progress</w:t>
      </w:r>
      <w:r>
        <w:rPr>
          <w:rFonts w:ascii="Arial" w:hAnsi="Arial" w:cs="Arial"/>
        </w:rPr>
        <w:t xml:space="preserve"> should always be a key consideration when planning and reflecting on lessons</w:t>
      </w:r>
      <w:r w:rsidR="00D413C3" w:rsidRPr="00750441">
        <w:rPr>
          <w:rFonts w:ascii="Arial" w:hAnsi="Arial" w:cs="Arial"/>
        </w:rPr>
        <w:t>. Through observation</w:t>
      </w:r>
      <w:r w:rsidR="00066B28">
        <w:rPr>
          <w:rFonts w:ascii="Arial" w:hAnsi="Arial" w:cs="Arial"/>
        </w:rPr>
        <w:t>,</w:t>
      </w:r>
      <w:r w:rsidR="00D413C3" w:rsidRPr="00750441">
        <w:rPr>
          <w:rFonts w:ascii="Arial" w:hAnsi="Arial" w:cs="Arial"/>
        </w:rPr>
        <w:t xml:space="preserve"> it is important to be aware of critical incidents that may need to be </w:t>
      </w:r>
      <w:r w:rsidR="00066B28" w:rsidRPr="00750441">
        <w:rPr>
          <w:rFonts w:ascii="Arial" w:hAnsi="Arial" w:cs="Arial"/>
        </w:rPr>
        <w:t>investigated</w:t>
      </w:r>
      <w:r w:rsidR="00D413C3" w:rsidRPr="00750441">
        <w:rPr>
          <w:rFonts w:ascii="Arial" w:hAnsi="Arial" w:cs="Arial"/>
        </w:rPr>
        <w:t xml:space="preserve"> further </w:t>
      </w:r>
      <w:r w:rsidR="007F0B47" w:rsidRPr="00750441">
        <w:rPr>
          <w:rFonts w:ascii="Arial" w:hAnsi="Arial" w:cs="Arial"/>
        </w:rPr>
        <w:t>or from different points of view</w:t>
      </w:r>
      <w:r>
        <w:rPr>
          <w:rFonts w:ascii="Arial" w:hAnsi="Arial" w:cs="Arial"/>
        </w:rPr>
        <w:t>.</w:t>
      </w:r>
      <w:r w:rsidR="007F0B47" w:rsidRPr="00750441">
        <w:rPr>
          <w:rFonts w:ascii="Arial" w:hAnsi="Arial" w:cs="Arial"/>
        </w:rPr>
        <w:t xml:space="preserve"> </w:t>
      </w:r>
      <w:r>
        <w:rPr>
          <w:rFonts w:ascii="Arial" w:hAnsi="Arial" w:cs="Arial"/>
        </w:rPr>
        <w:t>This promotes</w:t>
      </w:r>
      <w:r w:rsidR="007F0B47" w:rsidRPr="00750441">
        <w:rPr>
          <w:rFonts w:ascii="Arial" w:hAnsi="Arial" w:cs="Arial"/>
        </w:rPr>
        <w:t xml:space="preserve"> what can be done to help,</w:t>
      </w:r>
      <w:r w:rsidR="00583DFB" w:rsidRPr="00750441">
        <w:rPr>
          <w:rFonts w:ascii="Arial" w:hAnsi="Arial" w:cs="Arial"/>
        </w:rPr>
        <w:t xml:space="preserve"> and next steps</w:t>
      </w:r>
      <w:r w:rsidR="007F0B47" w:rsidRPr="00750441">
        <w:rPr>
          <w:rFonts w:ascii="Arial" w:hAnsi="Arial" w:cs="Arial"/>
        </w:rPr>
        <w:t xml:space="preserve"> in line with the research or findings behind these initial thoughts. A definition of a critical incident is portrayed brilliantly by Tripp (1993) “Incidents tend to be ‘typical’ rather than ‘critical’ at first sight but are rendered critical through analysis.” This quote shows how your first thoughts or impressions when looking at an incident can determine what you think the reason for that is. Through critical thinking and analysis, there could be underlying reasons or issues present that lead to certain behaviours that may seem ‘typical’ everyday behaviours. </w:t>
      </w:r>
      <w:r>
        <w:rPr>
          <w:rFonts w:ascii="Arial" w:hAnsi="Arial" w:cs="Arial"/>
        </w:rPr>
        <w:t xml:space="preserve">Throughout this case study, </w:t>
      </w:r>
      <w:r w:rsidR="007F0B47" w:rsidRPr="00750441">
        <w:rPr>
          <w:rFonts w:ascii="Arial" w:hAnsi="Arial" w:cs="Arial"/>
        </w:rPr>
        <w:t xml:space="preserve">behaviours </w:t>
      </w:r>
      <w:r w:rsidR="00666952" w:rsidRPr="00750441">
        <w:rPr>
          <w:rFonts w:ascii="Arial" w:hAnsi="Arial" w:cs="Arial"/>
        </w:rPr>
        <w:t xml:space="preserve">observed </w:t>
      </w:r>
      <w:r w:rsidR="007F0B47" w:rsidRPr="00750441">
        <w:rPr>
          <w:rFonts w:ascii="Arial" w:hAnsi="Arial" w:cs="Arial"/>
        </w:rPr>
        <w:t>from within a classroom environment</w:t>
      </w:r>
      <w:r>
        <w:rPr>
          <w:rFonts w:ascii="Arial" w:hAnsi="Arial" w:cs="Arial"/>
        </w:rPr>
        <w:t xml:space="preserve"> will be highlighted and discussed</w:t>
      </w:r>
      <w:r w:rsidR="007F0B47" w:rsidRPr="00750441">
        <w:rPr>
          <w:rFonts w:ascii="Arial" w:hAnsi="Arial" w:cs="Arial"/>
        </w:rPr>
        <w:t xml:space="preserve"> </w:t>
      </w:r>
      <w:r w:rsidR="001640D7" w:rsidRPr="00750441">
        <w:rPr>
          <w:rFonts w:ascii="Arial" w:hAnsi="Arial" w:cs="Arial"/>
        </w:rPr>
        <w:t xml:space="preserve">by using </w:t>
      </w:r>
      <w:r w:rsidR="00CB1B12">
        <w:rPr>
          <w:rFonts w:ascii="Arial" w:hAnsi="Arial" w:cs="Arial"/>
        </w:rPr>
        <w:t xml:space="preserve">past research, </w:t>
      </w:r>
      <w:r w:rsidR="001640D7" w:rsidRPr="00750441">
        <w:rPr>
          <w:rFonts w:ascii="Arial" w:hAnsi="Arial" w:cs="Arial"/>
        </w:rPr>
        <w:t>reflective models,</w:t>
      </w:r>
      <w:r>
        <w:rPr>
          <w:rFonts w:ascii="Arial" w:hAnsi="Arial" w:cs="Arial"/>
        </w:rPr>
        <w:t xml:space="preserve"> and </w:t>
      </w:r>
      <w:r w:rsidR="001640D7" w:rsidRPr="00750441">
        <w:rPr>
          <w:rFonts w:ascii="Arial" w:hAnsi="Arial" w:cs="Arial"/>
        </w:rPr>
        <w:t xml:space="preserve">possible </w:t>
      </w:r>
      <w:r w:rsidR="007F0B47" w:rsidRPr="00750441">
        <w:rPr>
          <w:rFonts w:ascii="Arial" w:hAnsi="Arial" w:cs="Arial"/>
        </w:rPr>
        <w:t xml:space="preserve">next steps </w:t>
      </w:r>
      <w:r w:rsidR="001640D7" w:rsidRPr="00750441">
        <w:rPr>
          <w:rFonts w:ascii="Arial" w:hAnsi="Arial" w:cs="Arial"/>
        </w:rPr>
        <w:t>will be highlighted</w:t>
      </w:r>
      <w:r>
        <w:rPr>
          <w:rFonts w:ascii="Arial" w:hAnsi="Arial" w:cs="Arial"/>
        </w:rPr>
        <w:t>.</w:t>
      </w:r>
      <w:r w:rsidR="001640D7" w:rsidRPr="00750441">
        <w:rPr>
          <w:rFonts w:ascii="Arial" w:hAnsi="Arial" w:cs="Arial"/>
        </w:rPr>
        <w:t xml:space="preserve"> </w:t>
      </w:r>
      <w:r>
        <w:rPr>
          <w:rFonts w:ascii="Arial" w:hAnsi="Arial" w:cs="Arial"/>
        </w:rPr>
        <w:t>T</w:t>
      </w:r>
      <w:r w:rsidR="007F0B47" w:rsidRPr="00750441">
        <w:rPr>
          <w:rFonts w:ascii="Arial" w:hAnsi="Arial" w:cs="Arial"/>
        </w:rPr>
        <w:t>he importance of reflecting on experiences and incidents to help children</w:t>
      </w:r>
      <w:r w:rsidR="00666952" w:rsidRPr="00750441">
        <w:rPr>
          <w:rFonts w:ascii="Arial" w:hAnsi="Arial" w:cs="Arial"/>
        </w:rPr>
        <w:t>’s learning</w:t>
      </w:r>
      <w:r w:rsidR="007F0B47" w:rsidRPr="00750441">
        <w:rPr>
          <w:rFonts w:ascii="Arial" w:hAnsi="Arial" w:cs="Arial"/>
        </w:rPr>
        <w:t xml:space="preserve"> and being able to promote a positive learning environment</w:t>
      </w:r>
      <w:r w:rsidR="00CB1B12">
        <w:rPr>
          <w:rFonts w:ascii="Arial" w:hAnsi="Arial" w:cs="Arial"/>
        </w:rPr>
        <w:t xml:space="preserve"> will also be discussed in order to think beyond a single incident.</w:t>
      </w:r>
    </w:p>
    <w:p w14:paraId="5C181FB3" w14:textId="77777777" w:rsidR="00B877AD" w:rsidRPr="00750441" w:rsidRDefault="00B877AD" w:rsidP="003F30E3">
      <w:pPr>
        <w:spacing w:line="360" w:lineRule="auto"/>
        <w:jc w:val="both"/>
        <w:rPr>
          <w:rFonts w:ascii="Arial" w:hAnsi="Arial" w:cs="Arial"/>
        </w:rPr>
      </w:pPr>
    </w:p>
    <w:p w14:paraId="1ADE6335" w14:textId="6090B0C8" w:rsidR="00B877AD" w:rsidRPr="00750441" w:rsidRDefault="00B877AD" w:rsidP="003F30E3">
      <w:pPr>
        <w:spacing w:line="360" w:lineRule="auto"/>
        <w:jc w:val="both"/>
        <w:rPr>
          <w:rFonts w:ascii="Arial" w:hAnsi="Arial" w:cs="Arial"/>
        </w:rPr>
      </w:pPr>
    </w:p>
    <w:p w14:paraId="29DAE244" w14:textId="77777777" w:rsidR="00B877AD" w:rsidRPr="00011EAE" w:rsidRDefault="00B877AD" w:rsidP="003F30E3">
      <w:pPr>
        <w:spacing w:line="360" w:lineRule="auto"/>
        <w:jc w:val="both"/>
        <w:rPr>
          <w:rFonts w:ascii="Arial" w:hAnsi="Arial" w:cs="Arial"/>
        </w:rPr>
      </w:pPr>
    </w:p>
    <w:p w14:paraId="5F7A60E4" w14:textId="58C1DBF1" w:rsidR="00CB34A6" w:rsidRPr="00011EAE" w:rsidRDefault="00CB34A6" w:rsidP="003F30E3">
      <w:pPr>
        <w:spacing w:line="360" w:lineRule="auto"/>
        <w:rPr>
          <w:rFonts w:ascii="Arial" w:hAnsi="Arial" w:cs="Arial"/>
          <w:b/>
          <w:bCs/>
          <w:sz w:val="28"/>
          <w:szCs w:val="28"/>
        </w:rPr>
      </w:pPr>
      <w:r w:rsidRPr="00011EAE">
        <w:rPr>
          <w:rFonts w:ascii="Arial" w:hAnsi="Arial" w:cs="Arial"/>
          <w:b/>
          <w:bCs/>
          <w:sz w:val="28"/>
          <w:szCs w:val="28"/>
        </w:rPr>
        <w:t>Observation</w:t>
      </w:r>
    </w:p>
    <w:p w14:paraId="3A6A10C7" w14:textId="769F58DA" w:rsidR="000143CC" w:rsidRDefault="00CB34A6" w:rsidP="003F30E3">
      <w:pPr>
        <w:spacing w:line="360" w:lineRule="auto"/>
        <w:rPr>
          <w:rFonts w:ascii="Arial" w:hAnsi="Arial" w:cs="Arial"/>
        </w:rPr>
      </w:pPr>
      <w:r w:rsidRPr="00750441">
        <w:rPr>
          <w:rFonts w:ascii="Arial" w:hAnsi="Arial" w:cs="Arial"/>
        </w:rPr>
        <w:tab/>
      </w:r>
      <w:r w:rsidR="00360419" w:rsidRPr="00750441">
        <w:rPr>
          <w:rFonts w:ascii="Arial" w:hAnsi="Arial" w:cs="Arial"/>
        </w:rPr>
        <w:t>Through</w:t>
      </w:r>
      <w:r w:rsidR="00D603C0" w:rsidRPr="00750441">
        <w:rPr>
          <w:rFonts w:ascii="Arial" w:hAnsi="Arial" w:cs="Arial"/>
        </w:rPr>
        <w:t xml:space="preserve">out </w:t>
      </w:r>
      <w:r w:rsidR="00360419" w:rsidRPr="00750441">
        <w:rPr>
          <w:rFonts w:ascii="Arial" w:hAnsi="Arial" w:cs="Arial"/>
        </w:rPr>
        <w:t>observations</w:t>
      </w:r>
      <w:r w:rsidR="009F1350">
        <w:rPr>
          <w:rFonts w:ascii="Arial" w:hAnsi="Arial" w:cs="Arial"/>
        </w:rPr>
        <w:t>,</w:t>
      </w:r>
      <w:r w:rsidR="00360419" w:rsidRPr="00750441">
        <w:rPr>
          <w:rFonts w:ascii="Arial" w:hAnsi="Arial" w:cs="Arial"/>
        </w:rPr>
        <w:t xml:space="preserve"> </w:t>
      </w:r>
      <w:r w:rsidR="00D82A55" w:rsidRPr="00750441">
        <w:rPr>
          <w:rFonts w:ascii="Arial" w:hAnsi="Arial" w:cs="Arial"/>
        </w:rPr>
        <w:t>BERA (2018) guidelines</w:t>
      </w:r>
      <w:r w:rsidR="00D603C0" w:rsidRPr="00750441">
        <w:rPr>
          <w:rFonts w:ascii="Arial" w:hAnsi="Arial" w:cs="Arial"/>
        </w:rPr>
        <w:t xml:space="preserve"> have been adhered to</w:t>
      </w:r>
      <w:r w:rsidR="009F1350">
        <w:rPr>
          <w:rFonts w:ascii="Arial" w:hAnsi="Arial" w:cs="Arial"/>
        </w:rPr>
        <w:t xml:space="preserve"> in order </w:t>
      </w:r>
      <w:r w:rsidR="00D82A55" w:rsidRPr="00750441">
        <w:rPr>
          <w:rFonts w:ascii="Arial" w:hAnsi="Arial" w:cs="Arial"/>
        </w:rPr>
        <w:t>to ensure anonymity of the school, and all associated with it.</w:t>
      </w:r>
    </w:p>
    <w:p w14:paraId="3ED60BF1" w14:textId="36E5F120" w:rsidR="000143CC" w:rsidRPr="000143CC" w:rsidRDefault="00D82A55" w:rsidP="003F30E3">
      <w:pPr>
        <w:pStyle w:val="Quote"/>
        <w:spacing w:line="360" w:lineRule="auto"/>
        <w:rPr>
          <w:rFonts w:ascii="Arial" w:hAnsi="Arial" w:cs="Arial"/>
          <w:i w:val="0"/>
          <w:iCs w:val="0"/>
          <w:color w:val="000000" w:themeColor="text1"/>
        </w:rPr>
      </w:pPr>
      <w:r w:rsidRPr="000143CC">
        <w:rPr>
          <w:rFonts w:ascii="Arial" w:hAnsi="Arial" w:cs="Arial"/>
          <w:i w:val="0"/>
          <w:iCs w:val="0"/>
          <w:color w:val="000000" w:themeColor="text1"/>
        </w:rPr>
        <w:t xml:space="preserve"> </w:t>
      </w:r>
      <w:r w:rsidR="00666952" w:rsidRPr="000143CC">
        <w:rPr>
          <w:rFonts w:ascii="Arial" w:hAnsi="Arial" w:cs="Arial"/>
          <w:i w:val="0"/>
          <w:iCs w:val="0"/>
          <w:color w:val="000000" w:themeColor="text1"/>
        </w:rPr>
        <w:t xml:space="preserve">“The confidential and anonymous treatment of participants’ data is considered the norm for the conduct of research. Researchers should recognise the entitlement of both institutions </w:t>
      </w:r>
      <w:r w:rsidR="00074BDA" w:rsidRPr="000143CC">
        <w:rPr>
          <w:rFonts w:ascii="Arial" w:hAnsi="Arial" w:cs="Arial"/>
          <w:i w:val="0"/>
          <w:iCs w:val="0"/>
          <w:color w:val="000000" w:themeColor="text1"/>
        </w:rPr>
        <w:t xml:space="preserve">and individual participants to </w:t>
      </w:r>
      <w:r w:rsidR="006B59A1" w:rsidRPr="000143CC">
        <w:rPr>
          <w:rFonts w:ascii="Arial" w:hAnsi="Arial" w:cs="Arial"/>
          <w:i w:val="0"/>
          <w:iCs w:val="0"/>
          <w:color w:val="000000" w:themeColor="text1"/>
        </w:rPr>
        <w:lastRenderedPageBreak/>
        <w:t>privacy and</w:t>
      </w:r>
      <w:r w:rsidR="00074BDA" w:rsidRPr="000143CC">
        <w:rPr>
          <w:rFonts w:ascii="Arial" w:hAnsi="Arial" w:cs="Arial"/>
          <w:i w:val="0"/>
          <w:iCs w:val="0"/>
          <w:color w:val="000000" w:themeColor="text1"/>
        </w:rPr>
        <w:t xml:space="preserve"> should accord them their rights to confidentiality and anonymity.” (BERA guideline</w:t>
      </w:r>
      <w:r w:rsidR="006B59A1" w:rsidRPr="000143CC">
        <w:rPr>
          <w:rFonts w:ascii="Arial" w:hAnsi="Arial" w:cs="Arial"/>
          <w:i w:val="0"/>
          <w:iCs w:val="0"/>
          <w:color w:val="000000" w:themeColor="text1"/>
        </w:rPr>
        <w:t xml:space="preserve">s </w:t>
      </w:r>
      <w:r w:rsidR="00074BDA" w:rsidRPr="000143CC">
        <w:rPr>
          <w:rFonts w:ascii="Arial" w:hAnsi="Arial" w:cs="Arial"/>
          <w:i w:val="0"/>
          <w:iCs w:val="0"/>
          <w:color w:val="000000" w:themeColor="text1"/>
        </w:rPr>
        <w:t>(2018)</w:t>
      </w:r>
      <w:r w:rsidR="006B59A1" w:rsidRPr="000143CC">
        <w:rPr>
          <w:rFonts w:ascii="Arial" w:hAnsi="Arial" w:cs="Arial"/>
          <w:i w:val="0"/>
          <w:iCs w:val="0"/>
          <w:color w:val="000000" w:themeColor="text1"/>
        </w:rPr>
        <w:t>)</w:t>
      </w:r>
      <w:r w:rsidR="00074BDA" w:rsidRPr="000143CC">
        <w:rPr>
          <w:rFonts w:ascii="Arial" w:hAnsi="Arial" w:cs="Arial"/>
          <w:i w:val="0"/>
          <w:iCs w:val="0"/>
          <w:color w:val="000000" w:themeColor="text1"/>
        </w:rPr>
        <w:t xml:space="preserve">. </w:t>
      </w:r>
    </w:p>
    <w:p w14:paraId="1BCC25E5" w14:textId="5C9E4551" w:rsidR="00AB4AFB" w:rsidRPr="00750441" w:rsidRDefault="00D603C0" w:rsidP="003F30E3">
      <w:pPr>
        <w:spacing w:line="360" w:lineRule="auto"/>
        <w:rPr>
          <w:rFonts w:ascii="Arial" w:hAnsi="Arial" w:cs="Arial"/>
        </w:rPr>
      </w:pPr>
      <w:r w:rsidRPr="00750441">
        <w:rPr>
          <w:rFonts w:ascii="Arial" w:hAnsi="Arial" w:cs="Arial"/>
        </w:rPr>
        <w:t xml:space="preserve">The </w:t>
      </w:r>
      <w:r w:rsidR="00F05950" w:rsidRPr="00750441">
        <w:rPr>
          <w:rFonts w:ascii="Arial" w:hAnsi="Arial" w:cs="Arial"/>
        </w:rPr>
        <w:t>Observation</w:t>
      </w:r>
      <w:r w:rsidR="00D413C3" w:rsidRPr="00750441">
        <w:rPr>
          <w:rFonts w:ascii="Arial" w:hAnsi="Arial" w:cs="Arial"/>
        </w:rPr>
        <w:t>s</w:t>
      </w:r>
      <w:r w:rsidR="00F05950" w:rsidRPr="00750441">
        <w:rPr>
          <w:rFonts w:ascii="Arial" w:hAnsi="Arial" w:cs="Arial"/>
        </w:rPr>
        <w:t xml:space="preserve"> took place in School X</w:t>
      </w:r>
      <w:r w:rsidR="000A03F4" w:rsidRPr="00750441">
        <w:rPr>
          <w:rFonts w:ascii="Arial" w:hAnsi="Arial" w:cs="Arial"/>
        </w:rPr>
        <w:t xml:space="preserve">, located in south west Wales </w:t>
      </w:r>
      <w:r w:rsidR="00CF4B06" w:rsidRPr="00750441">
        <w:rPr>
          <w:rFonts w:ascii="Arial" w:hAnsi="Arial" w:cs="Arial"/>
        </w:rPr>
        <w:t>which has a</w:t>
      </w:r>
      <w:r w:rsidR="00360419" w:rsidRPr="00750441">
        <w:rPr>
          <w:rFonts w:ascii="Arial" w:hAnsi="Arial" w:cs="Arial"/>
        </w:rPr>
        <w:t>n</w:t>
      </w:r>
      <w:r w:rsidR="00CF4B06" w:rsidRPr="00750441">
        <w:rPr>
          <w:rFonts w:ascii="Arial" w:hAnsi="Arial" w:cs="Arial"/>
        </w:rPr>
        <w:t xml:space="preserve"> age range of pupils between 3 to 11 years of age. There are approximately 471 current pupils and </w:t>
      </w:r>
      <w:r w:rsidR="000A03F4" w:rsidRPr="00750441">
        <w:rPr>
          <w:rFonts w:ascii="Arial" w:hAnsi="Arial" w:cs="Arial"/>
        </w:rPr>
        <w:t>as a school they take</w:t>
      </w:r>
      <w:r w:rsidR="00CF4B06" w:rsidRPr="00750441">
        <w:rPr>
          <w:rFonts w:ascii="Arial" w:hAnsi="Arial" w:cs="Arial"/>
        </w:rPr>
        <w:t xml:space="preserve"> huge pride in the</w:t>
      </w:r>
      <w:r w:rsidR="000A03F4" w:rsidRPr="00750441">
        <w:rPr>
          <w:rFonts w:ascii="Arial" w:hAnsi="Arial" w:cs="Arial"/>
        </w:rPr>
        <w:t xml:space="preserve"> sense of</w:t>
      </w:r>
      <w:r w:rsidR="00CF4B06" w:rsidRPr="00750441">
        <w:rPr>
          <w:rFonts w:ascii="Arial" w:hAnsi="Arial" w:cs="Arial"/>
        </w:rPr>
        <w:t xml:space="preserve"> community with</w:t>
      </w:r>
      <w:r w:rsidR="000A03F4" w:rsidRPr="00750441">
        <w:rPr>
          <w:rFonts w:ascii="Arial" w:hAnsi="Arial" w:cs="Arial"/>
        </w:rPr>
        <w:t>in</w:t>
      </w:r>
      <w:r w:rsidR="00CF4B06" w:rsidRPr="00750441">
        <w:rPr>
          <w:rFonts w:ascii="Arial" w:hAnsi="Arial" w:cs="Arial"/>
        </w:rPr>
        <w:t xml:space="preserve"> the </w:t>
      </w:r>
      <w:r w:rsidR="00D82A55" w:rsidRPr="00750441">
        <w:rPr>
          <w:rFonts w:ascii="Arial" w:hAnsi="Arial" w:cs="Arial"/>
        </w:rPr>
        <w:t>school and have also created strong links with the community</w:t>
      </w:r>
      <w:r w:rsidR="00CB1B12">
        <w:rPr>
          <w:rFonts w:ascii="Arial" w:hAnsi="Arial" w:cs="Arial"/>
        </w:rPr>
        <w:t xml:space="preserve"> itself</w:t>
      </w:r>
      <w:r w:rsidR="000A7A06" w:rsidRPr="00750441">
        <w:rPr>
          <w:rFonts w:ascii="Arial" w:hAnsi="Arial" w:cs="Arial"/>
        </w:rPr>
        <w:t>.</w:t>
      </w:r>
      <w:r w:rsidR="004722D1" w:rsidRPr="00750441">
        <w:rPr>
          <w:rFonts w:ascii="Arial" w:hAnsi="Arial" w:cs="Arial"/>
        </w:rPr>
        <w:t xml:space="preserve"> </w:t>
      </w:r>
      <w:r w:rsidRPr="00750441">
        <w:rPr>
          <w:rFonts w:ascii="Arial" w:hAnsi="Arial" w:cs="Arial"/>
        </w:rPr>
        <w:t>The</w:t>
      </w:r>
      <w:r w:rsidR="00D82A55" w:rsidRPr="00750441">
        <w:rPr>
          <w:rFonts w:ascii="Arial" w:hAnsi="Arial" w:cs="Arial"/>
        </w:rPr>
        <w:t xml:space="preserve"> observations took place within </w:t>
      </w:r>
      <w:r w:rsidR="002611E7" w:rsidRPr="00750441">
        <w:rPr>
          <w:rFonts w:ascii="Arial" w:hAnsi="Arial" w:cs="Arial"/>
        </w:rPr>
        <w:t>foundation phase</w:t>
      </w:r>
      <w:r w:rsidR="00D82A55" w:rsidRPr="00750441">
        <w:rPr>
          <w:rFonts w:ascii="Arial" w:hAnsi="Arial" w:cs="Arial"/>
        </w:rPr>
        <w:t xml:space="preserve">, </w:t>
      </w:r>
      <w:r w:rsidR="002611E7" w:rsidRPr="00750441">
        <w:rPr>
          <w:rFonts w:ascii="Arial" w:hAnsi="Arial" w:cs="Arial"/>
        </w:rPr>
        <w:t xml:space="preserve">and </w:t>
      </w:r>
      <w:r w:rsidR="00D82A55" w:rsidRPr="00750441">
        <w:rPr>
          <w:rFonts w:ascii="Arial" w:hAnsi="Arial" w:cs="Arial"/>
        </w:rPr>
        <w:t>the</w:t>
      </w:r>
      <w:r w:rsidR="002611E7" w:rsidRPr="00750441">
        <w:rPr>
          <w:rFonts w:ascii="Arial" w:hAnsi="Arial" w:cs="Arial"/>
        </w:rPr>
        <w:t xml:space="preserve"> children</w:t>
      </w:r>
      <w:r w:rsidR="00D82A55" w:rsidRPr="00750441">
        <w:rPr>
          <w:rFonts w:ascii="Arial" w:hAnsi="Arial" w:cs="Arial"/>
        </w:rPr>
        <w:t xml:space="preserve"> were </w:t>
      </w:r>
      <w:r w:rsidR="00CB1B12">
        <w:rPr>
          <w:rFonts w:ascii="Arial" w:hAnsi="Arial" w:cs="Arial"/>
        </w:rPr>
        <w:t xml:space="preserve">a </w:t>
      </w:r>
      <w:r w:rsidR="00D82A55" w:rsidRPr="00750441">
        <w:rPr>
          <w:rFonts w:ascii="Arial" w:hAnsi="Arial" w:cs="Arial"/>
        </w:rPr>
        <w:t>mixed ability</w:t>
      </w:r>
      <w:r w:rsidR="00CB1B12">
        <w:rPr>
          <w:rFonts w:ascii="Arial" w:hAnsi="Arial" w:cs="Arial"/>
        </w:rPr>
        <w:t xml:space="preserve"> class</w:t>
      </w:r>
      <w:r w:rsidR="002611E7" w:rsidRPr="00750441">
        <w:rPr>
          <w:rFonts w:ascii="Arial" w:hAnsi="Arial" w:cs="Arial"/>
        </w:rPr>
        <w:t>.</w:t>
      </w:r>
      <w:r w:rsidR="00D82A55" w:rsidRPr="00750441">
        <w:rPr>
          <w:rFonts w:ascii="Arial" w:hAnsi="Arial" w:cs="Arial"/>
        </w:rPr>
        <w:t xml:space="preserve"> </w:t>
      </w:r>
      <w:r w:rsidR="002611E7" w:rsidRPr="00750441">
        <w:rPr>
          <w:rFonts w:ascii="Arial" w:hAnsi="Arial" w:cs="Arial"/>
        </w:rPr>
        <w:t>T</w:t>
      </w:r>
      <w:r w:rsidR="00D82A55" w:rsidRPr="00750441">
        <w:rPr>
          <w:rFonts w:ascii="Arial" w:hAnsi="Arial" w:cs="Arial"/>
        </w:rPr>
        <w:t xml:space="preserve">here were </w:t>
      </w:r>
      <w:r w:rsidR="007F2297" w:rsidRPr="00750441">
        <w:rPr>
          <w:rFonts w:ascii="Arial" w:hAnsi="Arial" w:cs="Arial"/>
        </w:rPr>
        <w:t>twenty-five</w:t>
      </w:r>
      <w:r w:rsidR="00D82A55" w:rsidRPr="00750441">
        <w:rPr>
          <w:rFonts w:ascii="Arial" w:hAnsi="Arial" w:cs="Arial"/>
        </w:rPr>
        <w:t xml:space="preserve"> children within the class.</w:t>
      </w:r>
      <w:r w:rsidR="00190D85" w:rsidRPr="00750441">
        <w:rPr>
          <w:rFonts w:ascii="Arial" w:hAnsi="Arial" w:cs="Arial"/>
        </w:rPr>
        <w:t xml:space="preserve"> </w:t>
      </w:r>
      <w:r w:rsidR="00D82A55" w:rsidRPr="00750441">
        <w:rPr>
          <w:rFonts w:ascii="Arial" w:hAnsi="Arial" w:cs="Arial"/>
        </w:rPr>
        <w:t xml:space="preserve"> </w:t>
      </w:r>
      <w:r w:rsidR="007F2297" w:rsidRPr="00750441">
        <w:rPr>
          <w:rFonts w:ascii="Arial" w:hAnsi="Arial" w:cs="Arial"/>
        </w:rPr>
        <w:t xml:space="preserve">From an Estyn report (2018) </w:t>
      </w:r>
      <w:r w:rsidR="00D82A55" w:rsidRPr="00750441">
        <w:rPr>
          <w:rFonts w:ascii="Arial" w:hAnsi="Arial" w:cs="Arial"/>
        </w:rPr>
        <w:t xml:space="preserve">School X has a percentage of 21% </w:t>
      </w:r>
      <w:r w:rsidR="007F2297" w:rsidRPr="00750441">
        <w:rPr>
          <w:rFonts w:ascii="Arial" w:hAnsi="Arial" w:cs="Arial"/>
        </w:rPr>
        <w:t xml:space="preserve">pupils entitled to </w:t>
      </w:r>
      <w:r w:rsidR="00D82A55" w:rsidRPr="00750441">
        <w:rPr>
          <w:rFonts w:ascii="Arial" w:hAnsi="Arial" w:cs="Arial"/>
        </w:rPr>
        <w:t xml:space="preserve">free school meals (FSM) </w:t>
      </w:r>
      <w:r w:rsidR="007F2297" w:rsidRPr="00750441">
        <w:rPr>
          <w:rFonts w:ascii="Arial" w:hAnsi="Arial" w:cs="Arial"/>
        </w:rPr>
        <w:t xml:space="preserve">and from the inspection are recognised as a green school with a good standard reported throughout all departments and hierarchy of the school. </w:t>
      </w:r>
      <w:r w:rsidR="00CB1B12">
        <w:rPr>
          <w:rFonts w:ascii="Arial" w:hAnsi="Arial" w:cs="Arial"/>
        </w:rPr>
        <w:t>The lesson observed</w:t>
      </w:r>
      <w:r w:rsidR="00190D85" w:rsidRPr="00750441">
        <w:rPr>
          <w:rFonts w:ascii="Arial" w:hAnsi="Arial" w:cs="Arial"/>
        </w:rPr>
        <w:t xml:space="preserve"> was structured as five different tasks. The Children within the class had a good understanding of the structure of the lesson </w:t>
      </w:r>
      <w:r w:rsidR="00CB1B12">
        <w:rPr>
          <w:rFonts w:ascii="Arial" w:hAnsi="Arial" w:cs="Arial"/>
        </w:rPr>
        <w:t xml:space="preserve">and the expectations of the teacher. </w:t>
      </w:r>
    </w:p>
    <w:p w14:paraId="64F91FB0" w14:textId="77777777" w:rsidR="00D21B65" w:rsidRPr="00750441" w:rsidRDefault="00D21B65" w:rsidP="003F30E3">
      <w:pPr>
        <w:spacing w:line="360" w:lineRule="auto"/>
        <w:rPr>
          <w:rFonts w:ascii="Arial" w:hAnsi="Arial" w:cs="Arial"/>
          <w:b/>
          <w:bCs/>
          <w:u w:val="single"/>
        </w:rPr>
      </w:pPr>
    </w:p>
    <w:p w14:paraId="6BF3A461" w14:textId="12C28DA8" w:rsidR="00EB3DE3" w:rsidRPr="00011EAE" w:rsidRDefault="00EB3DE3" w:rsidP="003F30E3">
      <w:pPr>
        <w:spacing w:line="360" w:lineRule="auto"/>
        <w:rPr>
          <w:rFonts w:ascii="Arial" w:hAnsi="Arial" w:cs="Arial"/>
          <w:b/>
          <w:bCs/>
          <w:sz w:val="28"/>
          <w:szCs w:val="28"/>
        </w:rPr>
      </w:pPr>
      <w:r w:rsidRPr="00011EAE">
        <w:rPr>
          <w:rFonts w:ascii="Arial" w:hAnsi="Arial" w:cs="Arial"/>
          <w:b/>
          <w:bCs/>
          <w:sz w:val="28"/>
          <w:szCs w:val="28"/>
        </w:rPr>
        <w:t>Methodology</w:t>
      </w:r>
    </w:p>
    <w:p w14:paraId="09D93BC7" w14:textId="1A801D0F" w:rsidR="000143CC" w:rsidRDefault="00A37367" w:rsidP="003F30E3">
      <w:pPr>
        <w:spacing w:line="360" w:lineRule="auto"/>
        <w:rPr>
          <w:rFonts w:ascii="Arial" w:hAnsi="Arial" w:cs="Arial"/>
        </w:rPr>
      </w:pPr>
      <w:r w:rsidRPr="00750441">
        <w:rPr>
          <w:rFonts w:ascii="Arial" w:hAnsi="Arial" w:cs="Arial"/>
        </w:rPr>
        <w:tab/>
        <w:t xml:space="preserve">Throughout </w:t>
      </w:r>
      <w:r w:rsidR="00E857E7">
        <w:rPr>
          <w:rFonts w:ascii="Arial" w:hAnsi="Arial" w:cs="Arial"/>
        </w:rPr>
        <w:t xml:space="preserve">the </w:t>
      </w:r>
      <w:r w:rsidR="00BE33D3">
        <w:rPr>
          <w:rFonts w:ascii="Arial" w:hAnsi="Arial" w:cs="Arial"/>
        </w:rPr>
        <w:t>case study</w:t>
      </w:r>
      <w:r w:rsidR="006B2D13" w:rsidRPr="00750441">
        <w:rPr>
          <w:rFonts w:ascii="Arial" w:hAnsi="Arial" w:cs="Arial"/>
        </w:rPr>
        <w:t>,</w:t>
      </w:r>
      <w:r w:rsidRPr="00750441">
        <w:rPr>
          <w:rFonts w:ascii="Arial" w:hAnsi="Arial" w:cs="Arial"/>
        </w:rPr>
        <w:t xml:space="preserve"> </w:t>
      </w:r>
      <w:r w:rsidR="00E857E7">
        <w:rPr>
          <w:rFonts w:ascii="Arial" w:hAnsi="Arial" w:cs="Arial"/>
        </w:rPr>
        <w:t xml:space="preserve">various observation </w:t>
      </w:r>
      <w:r w:rsidRPr="00750441">
        <w:rPr>
          <w:rFonts w:ascii="Arial" w:hAnsi="Arial" w:cs="Arial"/>
        </w:rPr>
        <w:t xml:space="preserve">strategies </w:t>
      </w:r>
      <w:r w:rsidR="00D603C0" w:rsidRPr="00750441">
        <w:rPr>
          <w:rFonts w:ascii="Arial" w:hAnsi="Arial" w:cs="Arial"/>
        </w:rPr>
        <w:t xml:space="preserve">were </w:t>
      </w:r>
      <w:r w:rsidRPr="00750441">
        <w:rPr>
          <w:rFonts w:ascii="Arial" w:hAnsi="Arial" w:cs="Arial"/>
        </w:rPr>
        <w:t>used in order to gain the best insight of what was happening within the classroom</w:t>
      </w:r>
      <w:r w:rsidR="006B2D13" w:rsidRPr="00750441">
        <w:rPr>
          <w:rFonts w:ascii="Arial" w:hAnsi="Arial" w:cs="Arial"/>
        </w:rPr>
        <w:t xml:space="preserve"> </w:t>
      </w:r>
      <w:r w:rsidR="00D603C0" w:rsidRPr="00750441">
        <w:rPr>
          <w:rFonts w:ascii="Arial" w:hAnsi="Arial" w:cs="Arial"/>
        </w:rPr>
        <w:t xml:space="preserve">without </w:t>
      </w:r>
      <w:r w:rsidRPr="00750441">
        <w:rPr>
          <w:rFonts w:ascii="Arial" w:hAnsi="Arial" w:cs="Arial"/>
        </w:rPr>
        <w:t>affect</w:t>
      </w:r>
      <w:r w:rsidR="00D603C0" w:rsidRPr="00750441">
        <w:rPr>
          <w:rFonts w:ascii="Arial" w:hAnsi="Arial" w:cs="Arial"/>
        </w:rPr>
        <w:t xml:space="preserve">ing </w:t>
      </w:r>
      <w:r w:rsidRPr="00750441">
        <w:rPr>
          <w:rFonts w:ascii="Arial" w:hAnsi="Arial" w:cs="Arial"/>
        </w:rPr>
        <w:t>the learning environment in a negative way.</w:t>
      </w:r>
      <w:r w:rsidR="001625D3" w:rsidRPr="00750441">
        <w:rPr>
          <w:rFonts w:ascii="Arial" w:hAnsi="Arial" w:cs="Arial"/>
        </w:rPr>
        <w:t xml:space="preserve"> The</w:t>
      </w:r>
      <w:r w:rsidR="006C4AE8" w:rsidRPr="00750441">
        <w:rPr>
          <w:rFonts w:ascii="Arial" w:hAnsi="Arial" w:cs="Arial"/>
        </w:rPr>
        <w:t xml:space="preserve"> children’s skills, the interaction between chil</w:t>
      </w:r>
      <w:r w:rsidR="00E857E7">
        <w:rPr>
          <w:rFonts w:ascii="Arial" w:hAnsi="Arial" w:cs="Arial"/>
        </w:rPr>
        <w:t>d one and two</w:t>
      </w:r>
      <w:r w:rsidR="006C4AE8" w:rsidRPr="00750441">
        <w:rPr>
          <w:rFonts w:ascii="Arial" w:hAnsi="Arial" w:cs="Arial"/>
        </w:rPr>
        <w:t xml:space="preserve"> and the achievements or perceived view of the task that they were attempting</w:t>
      </w:r>
      <w:r w:rsidR="001625D3" w:rsidRPr="00750441">
        <w:rPr>
          <w:rFonts w:ascii="Arial" w:hAnsi="Arial" w:cs="Arial"/>
        </w:rPr>
        <w:t xml:space="preserve"> were all observed</w:t>
      </w:r>
      <w:r w:rsidR="006C4AE8" w:rsidRPr="00750441">
        <w:rPr>
          <w:rFonts w:ascii="Arial" w:hAnsi="Arial" w:cs="Arial"/>
        </w:rPr>
        <w:t xml:space="preserve">. </w:t>
      </w:r>
      <w:r w:rsidR="00103B96">
        <w:rPr>
          <w:rFonts w:ascii="Arial" w:hAnsi="Arial" w:cs="Arial"/>
        </w:rPr>
        <w:t>The observer used</w:t>
      </w:r>
      <w:r w:rsidR="006B2D13" w:rsidRPr="00750441">
        <w:rPr>
          <w:rFonts w:ascii="Arial" w:hAnsi="Arial" w:cs="Arial"/>
        </w:rPr>
        <w:t xml:space="preserve"> various techniques</w:t>
      </w:r>
      <w:r w:rsidR="006C4AE8" w:rsidRPr="00750441">
        <w:rPr>
          <w:rFonts w:ascii="Arial" w:hAnsi="Arial" w:cs="Arial"/>
        </w:rPr>
        <w:t xml:space="preserve"> and </w:t>
      </w:r>
      <w:r w:rsidR="00103B96">
        <w:rPr>
          <w:rFonts w:ascii="Arial" w:hAnsi="Arial" w:cs="Arial"/>
        </w:rPr>
        <w:t xml:space="preserve">initially </w:t>
      </w:r>
      <w:r w:rsidR="006C4AE8" w:rsidRPr="00750441">
        <w:rPr>
          <w:rFonts w:ascii="Arial" w:hAnsi="Arial" w:cs="Arial"/>
        </w:rPr>
        <w:t xml:space="preserve">these were to be </w:t>
      </w:r>
      <w:r w:rsidR="009C1BFB" w:rsidRPr="00750441">
        <w:rPr>
          <w:rFonts w:ascii="Arial" w:hAnsi="Arial" w:cs="Arial"/>
        </w:rPr>
        <w:t>a participant</w:t>
      </w:r>
      <w:r w:rsidR="006C4AE8" w:rsidRPr="00750441">
        <w:rPr>
          <w:rFonts w:ascii="Arial" w:hAnsi="Arial" w:cs="Arial"/>
        </w:rPr>
        <w:t xml:space="preserve"> in the task </w:t>
      </w:r>
      <w:r w:rsidR="006B2D13" w:rsidRPr="00750441">
        <w:rPr>
          <w:rFonts w:ascii="Arial" w:hAnsi="Arial" w:cs="Arial"/>
        </w:rPr>
        <w:t>and</w:t>
      </w:r>
      <w:r w:rsidR="006C4AE8" w:rsidRPr="00750441">
        <w:rPr>
          <w:rFonts w:ascii="Arial" w:hAnsi="Arial" w:cs="Arial"/>
        </w:rPr>
        <w:t xml:space="preserve"> ask open questions, but without using language that could influence the children’s answer.</w:t>
      </w:r>
      <w:r w:rsidR="00AA3F22" w:rsidRPr="00750441">
        <w:rPr>
          <w:rFonts w:ascii="Arial" w:hAnsi="Arial" w:cs="Arial"/>
        </w:rPr>
        <w:t xml:space="preserve"> </w:t>
      </w:r>
      <w:r w:rsidR="00103B96">
        <w:rPr>
          <w:rFonts w:ascii="Arial" w:hAnsi="Arial" w:cs="Arial"/>
        </w:rPr>
        <w:t xml:space="preserve">The initial questions were to check understanding of </w:t>
      </w:r>
      <w:r w:rsidR="006B2D13" w:rsidRPr="00750441">
        <w:rPr>
          <w:rFonts w:ascii="Arial" w:hAnsi="Arial" w:cs="Arial"/>
        </w:rPr>
        <w:t xml:space="preserve">the learning objective and the aim of the task. </w:t>
      </w:r>
      <w:r w:rsidR="00AA3F22" w:rsidRPr="00750441">
        <w:rPr>
          <w:rFonts w:ascii="Arial" w:hAnsi="Arial" w:cs="Arial"/>
        </w:rPr>
        <w:t xml:space="preserve">There were also times where the observer acted as a non-participant in order to be able to more natural interaction between the </w:t>
      </w:r>
      <w:r w:rsidR="00103B96">
        <w:rPr>
          <w:rFonts w:ascii="Arial" w:hAnsi="Arial" w:cs="Arial"/>
        </w:rPr>
        <w:t>pair, meaning the observer was not involved in the challenge at all.</w:t>
      </w:r>
      <w:r w:rsidR="001D064B" w:rsidRPr="00750441">
        <w:rPr>
          <w:rFonts w:ascii="Arial" w:hAnsi="Arial" w:cs="Arial"/>
        </w:rPr>
        <w:t xml:space="preserve"> C</w:t>
      </w:r>
      <w:r w:rsidR="009C1BFB" w:rsidRPr="00750441">
        <w:rPr>
          <w:rFonts w:ascii="Arial" w:hAnsi="Arial" w:cs="Arial"/>
        </w:rPr>
        <w:t xml:space="preserve">hild </w:t>
      </w:r>
      <w:r w:rsidR="00D603C0" w:rsidRPr="00750441">
        <w:rPr>
          <w:rFonts w:ascii="Arial" w:hAnsi="Arial" w:cs="Arial"/>
        </w:rPr>
        <w:t xml:space="preserve">one </w:t>
      </w:r>
      <w:r w:rsidR="00EE5D10" w:rsidRPr="00750441">
        <w:rPr>
          <w:rFonts w:ascii="Arial" w:hAnsi="Arial" w:cs="Arial"/>
        </w:rPr>
        <w:t xml:space="preserve">attempted role play and </w:t>
      </w:r>
      <w:r w:rsidR="006B2D13" w:rsidRPr="00750441">
        <w:rPr>
          <w:rFonts w:ascii="Arial" w:hAnsi="Arial" w:cs="Arial"/>
        </w:rPr>
        <w:t>tried to engage with the challenge</w:t>
      </w:r>
      <w:r w:rsidR="00EE5D10" w:rsidRPr="00750441">
        <w:rPr>
          <w:rFonts w:ascii="Arial" w:hAnsi="Arial" w:cs="Arial"/>
        </w:rPr>
        <w:t>.</w:t>
      </w:r>
      <w:r w:rsidR="006B2D13" w:rsidRPr="00750441">
        <w:rPr>
          <w:rFonts w:ascii="Arial" w:hAnsi="Arial" w:cs="Arial"/>
        </w:rPr>
        <w:t xml:space="preserve"> </w:t>
      </w:r>
      <w:r w:rsidR="001D064B" w:rsidRPr="00750441">
        <w:rPr>
          <w:rFonts w:ascii="Arial" w:hAnsi="Arial" w:cs="Arial"/>
        </w:rPr>
        <w:t xml:space="preserve">The non-participant approach </w:t>
      </w:r>
      <w:r w:rsidR="00EE5D10" w:rsidRPr="00750441">
        <w:rPr>
          <w:rFonts w:ascii="Arial" w:hAnsi="Arial" w:cs="Arial"/>
        </w:rPr>
        <w:t>was necessary due to the fact of the dynamics of the pairing</w:t>
      </w:r>
      <w:r w:rsidR="00280CDD" w:rsidRPr="00750441">
        <w:rPr>
          <w:rFonts w:ascii="Arial" w:hAnsi="Arial" w:cs="Arial"/>
        </w:rPr>
        <w:t>,</w:t>
      </w:r>
      <w:r w:rsidR="00EE5D10" w:rsidRPr="00750441">
        <w:rPr>
          <w:rFonts w:ascii="Arial" w:hAnsi="Arial" w:cs="Arial"/>
        </w:rPr>
        <w:t xml:space="preserve"> and there were a lot of </w:t>
      </w:r>
      <w:r w:rsidR="00103B96">
        <w:rPr>
          <w:rFonts w:ascii="Arial" w:hAnsi="Arial" w:cs="Arial"/>
        </w:rPr>
        <w:t xml:space="preserve">potential </w:t>
      </w:r>
      <w:r w:rsidR="00EE5D10" w:rsidRPr="00750441">
        <w:rPr>
          <w:rFonts w:ascii="Arial" w:hAnsi="Arial" w:cs="Arial"/>
        </w:rPr>
        <w:t>aspects present contributing to</w:t>
      </w:r>
      <w:r w:rsidR="00280CDD" w:rsidRPr="00750441">
        <w:rPr>
          <w:rFonts w:ascii="Arial" w:hAnsi="Arial" w:cs="Arial"/>
        </w:rPr>
        <w:t xml:space="preserve"> lack of</w:t>
      </w:r>
      <w:r w:rsidR="00EE5D10" w:rsidRPr="00750441">
        <w:rPr>
          <w:rFonts w:ascii="Arial" w:hAnsi="Arial" w:cs="Arial"/>
        </w:rPr>
        <w:t xml:space="preserve"> engagement and behaviour</w:t>
      </w:r>
      <w:r w:rsidR="00AA3F22" w:rsidRPr="00750441">
        <w:rPr>
          <w:rFonts w:ascii="Arial" w:hAnsi="Arial" w:cs="Arial"/>
        </w:rPr>
        <w:t xml:space="preserve"> of child two,</w:t>
      </w:r>
      <w:r w:rsidR="00EE5D10" w:rsidRPr="00750441">
        <w:rPr>
          <w:rFonts w:ascii="Arial" w:hAnsi="Arial" w:cs="Arial"/>
        </w:rPr>
        <w:t xml:space="preserve"> which if </w:t>
      </w:r>
      <w:r w:rsidR="00D603C0" w:rsidRPr="00750441">
        <w:rPr>
          <w:rFonts w:ascii="Arial" w:hAnsi="Arial" w:cs="Arial"/>
        </w:rPr>
        <w:t>the observer</w:t>
      </w:r>
      <w:r w:rsidR="00EE5D10" w:rsidRPr="00750441">
        <w:rPr>
          <w:rFonts w:ascii="Arial" w:hAnsi="Arial" w:cs="Arial"/>
        </w:rPr>
        <w:t xml:space="preserve"> involved </w:t>
      </w:r>
      <w:r w:rsidR="00D603C0" w:rsidRPr="00750441">
        <w:rPr>
          <w:rFonts w:ascii="Arial" w:hAnsi="Arial" w:cs="Arial"/>
        </w:rPr>
        <w:t>their self</w:t>
      </w:r>
      <w:r w:rsidR="00EE5D10" w:rsidRPr="00750441">
        <w:rPr>
          <w:rFonts w:ascii="Arial" w:hAnsi="Arial" w:cs="Arial"/>
        </w:rPr>
        <w:t xml:space="preserve"> too much it </w:t>
      </w:r>
      <w:r w:rsidR="006404B6">
        <w:rPr>
          <w:rFonts w:ascii="Arial" w:hAnsi="Arial" w:cs="Arial"/>
        </w:rPr>
        <w:t>may</w:t>
      </w:r>
      <w:r w:rsidR="00EE5D10" w:rsidRPr="00750441">
        <w:rPr>
          <w:rFonts w:ascii="Arial" w:hAnsi="Arial" w:cs="Arial"/>
        </w:rPr>
        <w:t xml:space="preserve"> not have been a natural portrayal of the children’s role in the task.</w:t>
      </w:r>
      <w:r w:rsidR="001625D3" w:rsidRPr="00750441">
        <w:rPr>
          <w:rFonts w:ascii="Arial" w:hAnsi="Arial" w:cs="Arial"/>
        </w:rPr>
        <w:t xml:space="preserve"> Mark Kirby (</w:t>
      </w:r>
      <w:r w:rsidR="009C1BFB" w:rsidRPr="00750441">
        <w:rPr>
          <w:rFonts w:ascii="Arial" w:hAnsi="Arial" w:cs="Arial"/>
        </w:rPr>
        <w:t>2000</w:t>
      </w:r>
      <w:r w:rsidR="001625D3" w:rsidRPr="00750441">
        <w:rPr>
          <w:rFonts w:ascii="Arial" w:hAnsi="Arial" w:cs="Arial"/>
        </w:rPr>
        <w:t>) touches on the Hawthorne effect in his writing and explains how people may change their behaviour</w:t>
      </w:r>
      <w:r w:rsidR="00280CDD" w:rsidRPr="00750441">
        <w:rPr>
          <w:rFonts w:ascii="Arial" w:hAnsi="Arial" w:cs="Arial"/>
        </w:rPr>
        <w:t xml:space="preserve"> if</w:t>
      </w:r>
      <w:r w:rsidR="001625D3" w:rsidRPr="00750441">
        <w:rPr>
          <w:rFonts w:ascii="Arial" w:hAnsi="Arial" w:cs="Arial"/>
        </w:rPr>
        <w:t xml:space="preserve"> they are </w:t>
      </w:r>
      <w:r w:rsidR="00103B96" w:rsidRPr="00750441">
        <w:rPr>
          <w:rFonts w:ascii="Arial" w:hAnsi="Arial" w:cs="Arial"/>
        </w:rPr>
        <w:t>aware,</w:t>
      </w:r>
      <w:r w:rsidR="00103B96">
        <w:rPr>
          <w:rFonts w:ascii="Arial" w:hAnsi="Arial" w:cs="Arial"/>
        </w:rPr>
        <w:t xml:space="preserve"> </w:t>
      </w:r>
      <w:r w:rsidR="001625D3" w:rsidRPr="00750441">
        <w:rPr>
          <w:rFonts w:ascii="Arial" w:hAnsi="Arial" w:cs="Arial"/>
        </w:rPr>
        <w:t xml:space="preserve">they are being watched. </w:t>
      </w:r>
      <w:r w:rsidR="008265A8" w:rsidRPr="00750441">
        <w:rPr>
          <w:rFonts w:ascii="Arial" w:hAnsi="Arial" w:cs="Arial"/>
        </w:rPr>
        <w:t xml:space="preserve">This could have been a disadvantage of </w:t>
      </w:r>
      <w:r w:rsidR="003A5BE0" w:rsidRPr="00750441">
        <w:rPr>
          <w:rFonts w:ascii="Arial" w:hAnsi="Arial" w:cs="Arial"/>
        </w:rPr>
        <w:t xml:space="preserve">the </w:t>
      </w:r>
      <w:r w:rsidR="008265A8" w:rsidRPr="00750441">
        <w:rPr>
          <w:rFonts w:ascii="Arial" w:hAnsi="Arial" w:cs="Arial"/>
        </w:rPr>
        <w:t xml:space="preserve">methodology due </w:t>
      </w:r>
      <w:r w:rsidR="003A5BE0" w:rsidRPr="00750441">
        <w:rPr>
          <w:rFonts w:ascii="Arial" w:hAnsi="Arial" w:cs="Arial"/>
        </w:rPr>
        <w:t xml:space="preserve">to </w:t>
      </w:r>
      <w:r w:rsidR="008265A8" w:rsidRPr="00750441">
        <w:rPr>
          <w:rFonts w:ascii="Arial" w:hAnsi="Arial" w:cs="Arial"/>
        </w:rPr>
        <w:t xml:space="preserve">the fact </w:t>
      </w:r>
      <w:r w:rsidR="00103B96">
        <w:rPr>
          <w:rFonts w:ascii="Arial" w:hAnsi="Arial" w:cs="Arial"/>
        </w:rPr>
        <w:t xml:space="preserve">the observer </w:t>
      </w:r>
      <w:r w:rsidR="008265A8" w:rsidRPr="00750441">
        <w:rPr>
          <w:rFonts w:ascii="Arial" w:hAnsi="Arial" w:cs="Arial"/>
        </w:rPr>
        <w:t>us</w:t>
      </w:r>
      <w:r w:rsidR="00103B96">
        <w:rPr>
          <w:rFonts w:ascii="Arial" w:hAnsi="Arial" w:cs="Arial"/>
        </w:rPr>
        <w:t xml:space="preserve">ed </w:t>
      </w:r>
      <w:r w:rsidR="008265A8" w:rsidRPr="00750441">
        <w:rPr>
          <w:rFonts w:ascii="Arial" w:hAnsi="Arial" w:cs="Arial"/>
        </w:rPr>
        <w:t>questioning at first</w:t>
      </w:r>
      <w:r w:rsidR="00103B96">
        <w:rPr>
          <w:rFonts w:ascii="Arial" w:hAnsi="Arial" w:cs="Arial"/>
        </w:rPr>
        <w:t>. This then links</w:t>
      </w:r>
      <w:r w:rsidR="003A5BE0" w:rsidRPr="00750441">
        <w:rPr>
          <w:rFonts w:ascii="Arial" w:hAnsi="Arial" w:cs="Arial"/>
        </w:rPr>
        <w:t xml:space="preserve"> that the ‘Hawthorne effect’ may have been a feature in the children’s behaviour after that initial dialogue with the observer</w:t>
      </w:r>
      <w:r w:rsidR="001625D3" w:rsidRPr="00750441">
        <w:rPr>
          <w:rFonts w:ascii="Arial" w:hAnsi="Arial" w:cs="Arial"/>
        </w:rPr>
        <w:t>.</w:t>
      </w:r>
      <w:r w:rsidR="006C4AE8" w:rsidRPr="00750441">
        <w:rPr>
          <w:rFonts w:ascii="Arial" w:hAnsi="Arial" w:cs="Arial"/>
        </w:rPr>
        <w:t xml:space="preserve"> </w:t>
      </w:r>
      <w:r w:rsidR="003A5BE0" w:rsidRPr="00750441">
        <w:rPr>
          <w:rFonts w:ascii="Arial" w:hAnsi="Arial" w:cs="Arial"/>
        </w:rPr>
        <w:t xml:space="preserve">The observer </w:t>
      </w:r>
      <w:r w:rsidR="006C4AE8" w:rsidRPr="00750441">
        <w:rPr>
          <w:rFonts w:ascii="Arial" w:hAnsi="Arial" w:cs="Arial"/>
        </w:rPr>
        <w:t xml:space="preserve">used a lot of written records and </w:t>
      </w:r>
      <w:r w:rsidR="006C4AE8" w:rsidRPr="00750441">
        <w:rPr>
          <w:rFonts w:ascii="Arial" w:hAnsi="Arial" w:cs="Arial"/>
        </w:rPr>
        <w:lastRenderedPageBreak/>
        <w:t>notes, but tried to record information away from the child so that it did not distract</w:t>
      </w:r>
      <w:r w:rsidR="00280CDD" w:rsidRPr="00750441">
        <w:rPr>
          <w:rFonts w:ascii="Arial" w:hAnsi="Arial" w:cs="Arial"/>
        </w:rPr>
        <w:t xml:space="preserve"> or influence</w:t>
      </w:r>
      <w:r w:rsidR="006C4AE8" w:rsidRPr="00750441">
        <w:rPr>
          <w:rFonts w:ascii="Arial" w:hAnsi="Arial" w:cs="Arial"/>
        </w:rPr>
        <w:t xml:space="preserve"> the task they were taking part in. </w:t>
      </w:r>
      <w:r w:rsidR="002F1A72" w:rsidRPr="00750441">
        <w:rPr>
          <w:rFonts w:ascii="Arial" w:hAnsi="Arial" w:cs="Arial"/>
        </w:rPr>
        <w:t>As stated in The Reggio Emilia approach (</w:t>
      </w:r>
      <w:r w:rsidR="0014396A" w:rsidRPr="00750441">
        <w:rPr>
          <w:rFonts w:ascii="Arial" w:hAnsi="Arial" w:cs="Arial"/>
        </w:rPr>
        <w:t>1998</w:t>
      </w:r>
      <w:r w:rsidR="002F1A72" w:rsidRPr="00750441">
        <w:rPr>
          <w:rFonts w:ascii="Arial" w:hAnsi="Arial" w:cs="Arial"/>
        </w:rPr>
        <w:t>)</w:t>
      </w:r>
      <w:r w:rsidR="000143CC">
        <w:rPr>
          <w:rFonts w:ascii="Arial" w:hAnsi="Arial" w:cs="Arial"/>
        </w:rPr>
        <w:t>,</w:t>
      </w:r>
      <w:r w:rsidR="002F1A72" w:rsidRPr="00750441">
        <w:rPr>
          <w:rFonts w:ascii="Arial" w:hAnsi="Arial" w:cs="Arial"/>
        </w:rPr>
        <w:t xml:space="preserve"> </w:t>
      </w:r>
    </w:p>
    <w:p w14:paraId="6C226818" w14:textId="77777777" w:rsidR="000143CC" w:rsidRPr="000143CC" w:rsidRDefault="002F1A72" w:rsidP="003F30E3">
      <w:pPr>
        <w:pStyle w:val="Quote"/>
        <w:spacing w:line="360" w:lineRule="auto"/>
        <w:rPr>
          <w:rFonts w:ascii="Arial" w:hAnsi="Arial" w:cs="Arial"/>
          <w:i w:val="0"/>
          <w:iCs w:val="0"/>
          <w:color w:val="000000" w:themeColor="text1"/>
        </w:rPr>
      </w:pPr>
      <w:r w:rsidRPr="000143CC">
        <w:rPr>
          <w:rFonts w:ascii="Arial" w:hAnsi="Arial" w:cs="Arial"/>
          <w:i w:val="0"/>
          <w:iCs w:val="0"/>
          <w:color w:val="000000" w:themeColor="text1"/>
        </w:rPr>
        <w:t xml:space="preserve">“We use written notes, observation charts, diaries and other narrative forms, as well as audiotapes, photographs, slides, and videotapes. These allow us to make visible the process of </w:t>
      </w:r>
      <w:r w:rsidR="0014396A" w:rsidRPr="000143CC">
        <w:rPr>
          <w:rFonts w:ascii="Arial" w:hAnsi="Arial" w:cs="Arial"/>
          <w:i w:val="0"/>
          <w:iCs w:val="0"/>
          <w:color w:val="000000" w:themeColor="text1"/>
        </w:rPr>
        <w:t>children’s</w:t>
      </w:r>
      <w:r w:rsidRPr="000143CC">
        <w:rPr>
          <w:rFonts w:ascii="Arial" w:hAnsi="Arial" w:cs="Arial"/>
          <w:i w:val="0"/>
          <w:iCs w:val="0"/>
          <w:color w:val="000000" w:themeColor="text1"/>
        </w:rPr>
        <w:t xml:space="preserve"> learning, the ways to construct knowledge, the emotional and relational aspects;” </w:t>
      </w:r>
    </w:p>
    <w:p w14:paraId="4CC11F5A" w14:textId="6DD6FFDB" w:rsidR="00A37367" w:rsidRPr="00750441" w:rsidRDefault="00103B96" w:rsidP="003F30E3">
      <w:pPr>
        <w:spacing w:line="360" w:lineRule="auto"/>
        <w:rPr>
          <w:rFonts w:ascii="Arial" w:hAnsi="Arial" w:cs="Arial"/>
        </w:rPr>
      </w:pPr>
      <w:r>
        <w:rPr>
          <w:rFonts w:ascii="Arial" w:hAnsi="Arial" w:cs="Arial"/>
        </w:rPr>
        <w:t>T</w:t>
      </w:r>
      <w:r w:rsidR="002F1A72" w:rsidRPr="00750441">
        <w:rPr>
          <w:rFonts w:ascii="Arial" w:hAnsi="Arial" w:cs="Arial"/>
        </w:rPr>
        <w:t xml:space="preserve">he methods </w:t>
      </w:r>
      <w:r w:rsidR="00D603C0" w:rsidRPr="00750441">
        <w:rPr>
          <w:rFonts w:ascii="Arial" w:hAnsi="Arial" w:cs="Arial"/>
        </w:rPr>
        <w:t>chosen</w:t>
      </w:r>
      <w:r w:rsidR="002F1A72" w:rsidRPr="00750441">
        <w:rPr>
          <w:rFonts w:ascii="Arial" w:hAnsi="Arial" w:cs="Arial"/>
        </w:rPr>
        <w:t xml:space="preserve"> </w:t>
      </w:r>
      <w:r>
        <w:rPr>
          <w:rFonts w:ascii="Arial" w:hAnsi="Arial" w:cs="Arial"/>
        </w:rPr>
        <w:t>by the observer</w:t>
      </w:r>
      <w:r w:rsidR="002F1A72" w:rsidRPr="00750441">
        <w:rPr>
          <w:rFonts w:ascii="Arial" w:hAnsi="Arial" w:cs="Arial"/>
        </w:rPr>
        <w:t xml:space="preserve"> relate to this and by writing notes and diaries it allowe</w:t>
      </w:r>
      <w:r w:rsidR="00D603C0" w:rsidRPr="00750441">
        <w:rPr>
          <w:rFonts w:ascii="Arial" w:hAnsi="Arial" w:cs="Arial"/>
        </w:rPr>
        <w:t>d the observer</w:t>
      </w:r>
      <w:r w:rsidR="002F1A72" w:rsidRPr="00750441">
        <w:rPr>
          <w:rFonts w:ascii="Arial" w:hAnsi="Arial" w:cs="Arial"/>
        </w:rPr>
        <w:t xml:space="preserve"> to be able to portray the children’s learning and thought process. In the book it goes on to explain “Observation involves much more than simply perceiving reality, but also constructing, interpreting, and revisiting it.” (</w:t>
      </w:r>
      <w:r w:rsidR="0014396A" w:rsidRPr="00750441">
        <w:rPr>
          <w:rFonts w:ascii="Arial" w:hAnsi="Arial" w:cs="Arial"/>
        </w:rPr>
        <w:t>Edwards, C. P et al. 1998</w:t>
      </w:r>
      <w:r w:rsidR="002F1A72" w:rsidRPr="00750441">
        <w:rPr>
          <w:rFonts w:ascii="Arial" w:hAnsi="Arial" w:cs="Arial"/>
        </w:rPr>
        <w:t>)</w:t>
      </w:r>
      <w:r w:rsidR="0014396A" w:rsidRPr="00750441">
        <w:rPr>
          <w:rFonts w:ascii="Arial" w:hAnsi="Arial" w:cs="Arial"/>
        </w:rPr>
        <w:t>.</w:t>
      </w:r>
      <w:r w:rsidR="002F1A72" w:rsidRPr="00750441">
        <w:rPr>
          <w:rFonts w:ascii="Arial" w:hAnsi="Arial" w:cs="Arial"/>
        </w:rPr>
        <w:t xml:space="preserve"> This shows how by using written notes it allows the observer to revisit information that they have recorded when analysing the incident. Th</w:t>
      </w:r>
      <w:r w:rsidR="00AA3F22" w:rsidRPr="00750441">
        <w:rPr>
          <w:rFonts w:ascii="Arial" w:hAnsi="Arial" w:cs="Arial"/>
        </w:rPr>
        <w:t>e</w:t>
      </w:r>
      <w:r w:rsidR="002F1A72" w:rsidRPr="00750441">
        <w:rPr>
          <w:rFonts w:ascii="Arial" w:hAnsi="Arial" w:cs="Arial"/>
        </w:rPr>
        <w:t xml:space="preserve"> observer </w:t>
      </w:r>
      <w:r w:rsidR="00AA3F22" w:rsidRPr="00750441">
        <w:rPr>
          <w:rFonts w:ascii="Arial" w:hAnsi="Arial" w:cs="Arial"/>
        </w:rPr>
        <w:t xml:space="preserve">was able </w:t>
      </w:r>
      <w:r w:rsidR="002F1A72" w:rsidRPr="00750441">
        <w:rPr>
          <w:rFonts w:ascii="Arial" w:hAnsi="Arial" w:cs="Arial"/>
        </w:rPr>
        <w:t xml:space="preserve">to form a timeline to behaviours surrounding the incident and help link to previous research when looking into reasoning behind it. </w:t>
      </w:r>
      <w:r w:rsidR="00D603C0" w:rsidRPr="00750441">
        <w:rPr>
          <w:rFonts w:ascii="Arial" w:hAnsi="Arial" w:cs="Arial"/>
        </w:rPr>
        <w:t>T</w:t>
      </w:r>
      <w:r w:rsidR="006C4AE8" w:rsidRPr="00750441">
        <w:rPr>
          <w:rFonts w:ascii="Arial" w:hAnsi="Arial" w:cs="Arial"/>
        </w:rPr>
        <w:t xml:space="preserve">ime and event samples </w:t>
      </w:r>
      <w:r w:rsidR="00D603C0" w:rsidRPr="00750441">
        <w:rPr>
          <w:rFonts w:ascii="Arial" w:hAnsi="Arial" w:cs="Arial"/>
        </w:rPr>
        <w:t xml:space="preserve">were used </w:t>
      </w:r>
      <w:r w:rsidR="006C4AE8" w:rsidRPr="00750441">
        <w:rPr>
          <w:rFonts w:ascii="Arial" w:hAnsi="Arial" w:cs="Arial"/>
        </w:rPr>
        <w:t>to see if the timing of a lesson had an effect of the children’s engagement or behaviour. To do this</w:t>
      </w:r>
      <w:r w:rsidR="00D603C0" w:rsidRPr="00750441">
        <w:rPr>
          <w:rFonts w:ascii="Arial" w:hAnsi="Arial" w:cs="Arial"/>
        </w:rPr>
        <w:t xml:space="preserve">, </w:t>
      </w:r>
      <w:r w:rsidR="006C4AE8" w:rsidRPr="00750441">
        <w:rPr>
          <w:rFonts w:ascii="Arial" w:hAnsi="Arial" w:cs="Arial"/>
        </w:rPr>
        <w:t>the time of each observation</w:t>
      </w:r>
      <w:r w:rsidR="00D603C0" w:rsidRPr="00750441">
        <w:rPr>
          <w:rFonts w:ascii="Arial" w:hAnsi="Arial" w:cs="Arial"/>
        </w:rPr>
        <w:t xml:space="preserve"> was recorded</w:t>
      </w:r>
      <w:r w:rsidR="006C4AE8" w:rsidRPr="00750441">
        <w:rPr>
          <w:rFonts w:ascii="Arial" w:hAnsi="Arial" w:cs="Arial"/>
        </w:rPr>
        <w:t>, and then through evaluation I</w:t>
      </w:r>
      <w:r w:rsidR="00D603C0" w:rsidRPr="00750441">
        <w:rPr>
          <w:rFonts w:ascii="Arial" w:hAnsi="Arial" w:cs="Arial"/>
        </w:rPr>
        <w:t>t</w:t>
      </w:r>
      <w:r w:rsidR="006C4AE8" w:rsidRPr="00750441">
        <w:rPr>
          <w:rFonts w:ascii="Arial" w:hAnsi="Arial" w:cs="Arial"/>
        </w:rPr>
        <w:t xml:space="preserve"> could </w:t>
      </w:r>
      <w:r w:rsidR="00D603C0" w:rsidRPr="00750441">
        <w:rPr>
          <w:rFonts w:ascii="Arial" w:hAnsi="Arial" w:cs="Arial"/>
        </w:rPr>
        <w:t xml:space="preserve">be </w:t>
      </w:r>
      <w:r w:rsidR="006C4AE8" w:rsidRPr="00750441">
        <w:rPr>
          <w:rFonts w:ascii="Arial" w:hAnsi="Arial" w:cs="Arial"/>
        </w:rPr>
        <w:t>see</w:t>
      </w:r>
      <w:r w:rsidR="00D603C0" w:rsidRPr="00750441">
        <w:rPr>
          <w:rFonts w:ascii="Arial" w:hAnsi="Arial" w:cs="Arial"/>
        </w:rPr>
        <w:t>n</w:t>
      </w:r>
      <w:r w:rsidR="006C4AE8" w:rsidRPr="00750441">
        <w:rPr>
          <w:rFonts w:ascii="Arial" w:hAnsi="Arial" w:cs="Arial"/>
        </w:rPr>
        <w:t xml:space="preserve"> if the time of the day had any potential effect on the child being observed. Some key points </w:t>
      </w:r>
      <w:r w:rsidR="00280CDD" w:rsidRPr="00750441">
        <w:rPr>
          <w:rFonts w:ascii="Arial" w:hAnsi="Arial" w:cs="Arial"/>
        </w:rPr>
        <w:t xml:space="preserve">considered </w:t>
      </w:r>
      <w:r w:rsidR="006C4AE8" w:rsidRPr="00750441">
        <w:rPr>
          <w:rFonts w:ascii="Arial" w:hAnsi="Arial" w:cs="Arial"/>
        </w:rPr>
        <w:t xml:space="preserve">when observing the class </w:t>
      </w:r>
      <w:r w:rsidR="00280CDD" w:rsidRPr="00750441">
        <w:rPr>
          <w:rFonts w:ascii="Arial" w:hAnsi="Arial" w:cs="Arial"/>
        </w:rPr>
        <w:t>were</w:t>
      </w:r>
      <w:r w:rsidR="006C4AE8" w:rsidRPr="00750441">
        <w:rPr>
          <w:rFonts w:ascii="Arial" w:hAnsi="Arial" w:cs="Arial"/>
        </w:rPr>
        <w:t xml:space="preserve"> to enter a new observation with a </w:t>
      </w:r>
      <w:r w:rsidR="00280CDD" w:rsidRPr="00750441">
        <w:rPr>
          <w:rFonts w:ascii="Arial" w:hAnsi="Arial" w:cs="Arial"/>
        </w:rPr>
        <w:t xml:space="preserve">new </w:t>
      </w:r>
      <w:r w:rsidR="00EE5D10" w:rsidRPr="00750441">
        <w:rPr>
          <w:rFonts w:ascii="Arial" w:hAnsi="Arial" w:cs="Arial"/>
        </w:rPr>
        <w:t xml:space="preserve">view, being </w:t>
      </w:r>
      <w:r w:rsidR="00280CDD" w:rsidRPr="00750441">
        <w:rPr>
          <w:rFonts w:ascii="Arial" w:hAnsi="Arial" w:cs="Arial"/>
        </w:rPr>
        <w:t>careful</w:t>
      </w:r>
      <w:r w:rsidR="00EE5D10" w:rsidRPr="00750441">
        <w:rPr>
          <w:rFonts w:ascii="Arial" w:hAnsi="Arial" w:cs="Arial"/>
        </w:rPr>
        <w:t xml:space="preserve"> not to transfer anything </w:t>
      </w:r>
      <w:r w:rsidR="003A5BE0" w:rsidRPr="00750441">
        <w:rPr>
          <w:rFonts w:ascii="Arial" w:hAnsi="Arial" w:cs="Arial"/>
        </w:rPr>
        <w:t>seen in previous lessons</w:t>
      </w:r>
      <w:r w:rsidR="00EE5D10" w:rsidRPr="00750441">
        <w:rPr>
          <w:rFonts w:ascii="Arial" w:hAnsi="Arial" w:cs="Arial"/>
        </w:rPr>
        <w:t xml:space="preserve"> into the current situation. </w:t>
      </w:r>
      <w:r w:rsidR="001D064B" w:rsidRPr="00750441">
        <w:rPr>
          <w:rFonts w:ascii="Arial" w:hAnsi="Arial" w:cs="Arial"/>
        </w:rPr>
        <w:t xml:space="preserve">A </w:t>
      </w:r>
      <w:r w:rsidR="00280CDD" w:rsidRPr="00750441">
        <w:rPr>
          <w:rFonts w:ascii="Arial" w:hAnsi="Arial" w:cs="Arial"/>
        </w:rPr>
        <w:t xml:space="preserve">possibility </w:t>
      </w:r>
      <w:r w:rsidR="001D064B" w:rsidRPr="00750441">
        <w:rPr>
          <w:rFonts w:ascii="Arial" w:hAnsi="Arial" w:cs="Arial"/>
        </w:rPr>
        <w:t xml:space="preserve">of </w:t>
      </w:r>
      <w:r w:rsidR="00280CDD" w:rsidRPr="00750441">
        <w:rPr>
          <w:rFonts w:ascii="Arial" w:hAnsi="Arial" w:cs="Arial"/>
        </w:rPr>
        <w:t xml:space="preserve">sociograms </w:t>
      </w:r>
      <w:r w:rsidR="001D064B" w:rsidRPr="00750441">
        <w:rPr>
          <w:rFonts w:ascii="Arial" w:hAnsi="Arial" w:cs="Arial"/>
        </w:rPr>
        <w:t>being</w:t>
      </w:r>
      <w:r w:rsidR="00280CDD" w:rsidRPr="00750441">
        <w:rPr>
          <w:rFonts w:ascii="Arial" w:hAnsi="Arial" w:cs="Arial"/>
        </w:rPr>
        <w:t xml:space="preserve"> used when observing the class</w:t>
      </w:r>
      <w:r w:rsidR="001D064B" w:rsidRPr="00750441">
        <w:rPr>
          <w:rFonts w:ascii="Arial" w:hAnsi="Arial" w:cs="Arial"/>
        </w:rPr>
        <w:t xml:space="preserve"> could</w:t>
      </w:r>
      <w:r w:rsidR="00280CDD" w:rsidRPr="00750441">
        <w:rPr>
          <w:rFonts w:ascii="Arial" w:hAnsi="Arial" w:cs="Arial"/>
        </w:rPr>
        <w:t xml:space="preserve"> have been a</w:t>
      </w:r>
      <w:r w:rsidR="00F67991" w:rsidRPr="00750441">
        <w:rPr>
          <w:rFonts w:ascii="Arial" w:hAnsi="Arial" w:cs="Arial"/>
        </w:rPr>
        <w:t>n</w:t>
      </w:r>
      <w:r w:rsidR="00280CDD" w:rsidRPr="00750441">
        <w:rPr>
          <w:rFonts w:ascii="Arial" w:hAnsi="Arial" w:cs="Arial"/>
        </w:rPr>
        <w:t xml:space="preserve"> interesting way of </w:t>
      </w:r>
      <w:r w:rsidR="00F67991" w:rsidRPr="00750441">
        <w:rPr>
          <w:rFonts w:ascii="Arial" w:hAnsi="Arial" w:cs="Arial"/>
        </w:rPr>
        <w:t xml:space="preserve">identifying social relationships within the class. It allows the observer to see who interacts with who and if that interaction works both ways within the communication. It was decided that Sociogram’s would not be a technique used in this incident due to the challenge only involving a pair, so it was clear to the observer through non-participant observation what the relationship was like between the two children. Through </w:t>
      </w:r>
      <w:r>
        <w:rPr>
          <w:rFonts w:ascii="Arial" w:hAnsi="Arial" w:cs="Arial"/>
        </w:rPr>
        <w:t>analysis,</w:t>
      </w:r>
      <w:r w:rsidR="00F67991" w:rsidRPr="00750441">
        <w:rPr>
          <w:rFonts w:ascii="Arial" w:hAnsi="Arial" w:cs="Arial"/>
        </w:rPr>
        <w:t xml:space="preserve"> there were also negatives surrounding this technique, “A major disadvantage of the sociogram is that it does not explain why certain relationships exist, how they developed, nor does it indicate the intensity of feelings held.” (</w:t>
      </w:r>
      <w:proofErr w:type="spellStart"/>
      <w:r w:rsidR="00F67991" w:rsidRPr="00750441">
        <w:rPr>
          <w:rFonts w:ascii="Arial" w:hAnsi="Arial" w:cs="Arial"/>
        </w:rPr>
        <w:t>Cargan</w:t>
      </w:r>
      <w:proofErr w:type="spellEnd"/>
      <w:r w:rsidR="00F67991" w:rsidRPr="00750441">
        <w:rPr>
          <w:rFonts w:ascii="Arial" w:hAnsi="Arial" w:cs="Arial"/>
        </w:rPr>
        <w:t xml:space="preserve">, L. </w:t>
      </w:r>
      <w:r w:rsidR="00F62B78" w:rsidRPr="00750441">
        <w:rPr>
          <w:rFonts w:ascii="Arial" w:hAnsi="Arial" w:cs="Arial"/>
        </w:rPr>
        <w:t xml:space="preserve">2007). This is important to highlight as there is no reasoning behind the findings of a sociogram. More research and critical thinking would be needed as a primary focus within findings of a sociogram, rather than it just </w:t>
      </w:r>
      <w:r w:rsidR="00EB7271" w:rsidRPr="00750441">
        <w:rPr>
          <w:rFonts w:ascii="Arial" w:hAnsi="Arial" w:cs="Arial"/>
        </w:rPr>
        <w:t>supporting</w:t>
      </w:r>
      <w:r w:rsidR="00F62B78" w:rsidRPr="00750441">
        <w:rPr>
          <w:rFonts w:ascii="Arial" w:hAnsi="Arial" w:cs="Arial"/>
        </w:rPr>
        <w:t xml:space="preserve"> the </w:t>
      </w:r>
      <w:r w:rsidR="00C76DD0" w:rsidRPr="00750441">
        <w:rPr>
          <w:rFonts w:ascii="Arial" w:hAnsi="Arial" w:cs="Arial"/>
        </w:rPr>
        <w:t xml:space="preserve">Case study </w:t>
      </w:r>
      <w:r w:rsidR="00F62B78" w:rsidRPr="00750441">
        <w:rPr>
          <w:rFonts w:ascii="Arial" w:hAnsi="Arial" w:cs="Arial"/>
        </w:rPr>
        <w:t>that was being observed. A diverse range of observation</w:t>
      </w:r>
      <w:r w:rsidR="00C76DD0" w:rsidRPr="00750441">
        <w:rPr>
          <w:rFonts w:ascii="Arial" w:hAnsi="Arial" w:cs="Arial"/>
        </w:rPr>
        <w:t xml:space="preserve"> techniques</w:t>
      </w:r>
      <w:r w:rsidR="00F62B78" w:rsidRPr="00750441">
        <w:rPr>
          <w:rFonts w:ascii="Arial" w:hAnsi="Arial" w:cs="Arial"/>
        </w:rPr>
        <w:t xml:space="preserve"> should be used at different times as it can help to paint a bigger picture of a class or</w:t>
      </w:r>
      <w:r>
        <w:rPr>
          <w:rFonts w:ascii="Arial" w:hAnsi="Arial" w:cs="Arial"/>
        </w:rPr>
        <w:t xml:space="preserve"> a</w:t>
      </w:r>
      <w:r w:rsidR="00F62B78" w:rsidRPr="00750441">
        <w:rPr>
          <w:rFonts w:ascii="Arial" w:hAnsi="Arial" w:cs="Arial"/>
        </w:rPr>
        <w:t xml:space="preserve"> situation</w:t>
      </w:r>
      <w:r>
        <w:rPr>
          <w:rFonts w:ascii="Arial" w:hAnsi="Arial" w:cs="Arial"/>
        </w:rPr>
        <w:t xml:space="preserve">. Various </w:t>
      </w:r>
      <w:r w:rsidR="00F62B78" w:rsidRPr="00750441">
        <w:rPr>
          <w:rFonts w:ascii="Arial" w:hAnsi="Arial" w:cs="Arial"/>
        </w:rPr>
        <w:t>techniques will be more successful than others</w:t>
      </w:r>
      <w:r>
        <w:rPr>
          <w:rFonts w:ascii="Arial" w:hAnsi="Arial" w:cs="Arial"/>
        </w:rPr>
        <w:t xml:space="preserve"> in certain situations. </w:t>
      </w:r>
    </w:p>
    <w:p w14:paraId="0565944B" w14:textId="77777777" w:rsidR="00CB1B12" w:rsidRDefault="00CB1B12" w:rsidP="003F30E3">
      <w:pPr>
        <w:spacing w:line="360" w:lineRule="auto"/>
        <w:rPr>
          <w:rFonts w:ascii="Arial" w:hAnsi="Arial" w:cs="Arial"/>
          <w:b/>
          <w:bCs/>
          <w:sz w:val="28"/>
          <w:szCs w:val="28"/>
        </w:rPr>
      </w:pPr>
    </w:p>
    <w:p w14:paraId="258EA541" w14:textId="77777777" w:rsidR="00CB1B12" w:rsidRDefault="00CB1B12" w:rsidP="003F30E3">
      <w:pPr>
        <w:spacing w:line="360" w:lineRule="auto"/>
        <w:rPr>
          <w:rFonts w:ascii="Arial" w:hAnsi="Arial" w:cs="Arial"/>
          <w:b/>
          <w:bCs/>
          <w:sz w:val="28"/>
          <w:szCs w:val="28"/>
        </w:rPr>
      </w:pPr>
    </w:p>
    <w:p w14:paraId="4BA61D7E" w14:textId="24F6A7C3" w:rsidR="00EB3DE3" w:rsidRPr="00011EAE" w:rsidRDefault="00EB3DE3" w:rsidP="003F30E3">
      <w:pPr>
        <w:spacing w:line="360" w:lineRule="auto"/>
        <w:rPr>
          <w:rFonts w:ascii="Arial" w:hAnsi="Arial" w:cs="Arial"/>
          <w:b/>
          <w:bCs/>
          <w:sz w:val="28"/>
          <w:szCs w:val="28"/>
        </w:rPr>
      </w:pPr>
      <w:r w:rsidRPr="00011EAE">
        <w:rPr>
          <w:rFonts w:ascii="Arial" w:hAnsi="Arial" w:cs="Arial"/>
          <w:b/>
          <w:bCs/>
          <w:sz w:val="28"/>
          <w:szCs w:val="28"/>
        </w:rPr>
        <w:t>Four Purposes</w:t>
      </w:r>
    </w:p>
    <w:p w14:paraId="35D7A761" w14:textId="2D3D04F0" w:rsidR="00E75AD4" w:rsidRPr="00750441" w:rsidRDefault="00E75AD4" w:rsidP="003F30E3">
      <w:pPr>
        <w:spacing w:line="360" w:lineRule="auto"/>
        <w:rPr>
          <w:rFonts w:ascii="Arial" w:hAnsi="Arial" w:cs="Arial"/>
          <w:u w:val="single"/>
        </w:rPr>
      </w:pPr>
    </w:p>
    <w:p w14:paraId="18F336B8" w14:textId="632E7858" w:rsidR="00E75AD4" w:rsidRPr="00750441" w:rsidRDefault="00E75AD4" w:rsidP="003F30E3">
      <w:pPr>
        <w:spacing w:line="360" w:lineRule="auto"/>
        <w:rPr>
          <w:rFonts w:ascii="Arial" w:hAnsi="Arial" w:cs="Arial"/>
          <w:b/>
          <w:bCs/>
        </w:rPr>
      </w:pPr>
      <w:r w:rsidRPr="00750441">
        <w:rPr>
          <w:rFonts w:ascii="Arial" w:hAnsi="Arial" w:cs="Arial"/>
        </w:rPr>
        <w:tab/>
      </w:r>
      <w:r w:rsidR="00BF488A" w:rsidRPr="00750441">
        <w:rPr>
          <w:rFonts w:ascii="Arial" w:hAnsi="Arial" w:cs="Arial"/>
        </w:rPr>
        <w:t xml:space="preserve">The </w:t>
      </w:r>
      <w:r w:rsidR="00437C9E" w:rsidRPr="00750441">
        <w:rPr>
          <w:rFonts w:ascii="Arial" w:hAnsi="Arial" w:cs="Arial"/>
        </w:rPr>
        <w:t>case study</w:t>
      </w:r>
      <w:r w:rsidR="00BF488A" w:rsidRPr="00750441">
        <w:rPr>
          <w:rFonts w:ascii="Arial" w:hAnsi="Arial" w:cs="Arial"/>
        </w:rPr>
        <w:t xml:space="preserve"> is based on </w:t>
      </w:r>
      <w:r w:rsidR="00CB1B12">
        <w:rPr>
          <w:rFonts w:ascii="Arial" w:hAnsi="Arial" w:cs="Arial"/>
        </w:rPr>
        <w:t xml:space="preserve">an </w:t>
      </w:r>
      <w:r w:rsidR="00BF488A" w:rsidRPr="00750441">
        <w:rPr>
          <w:rFonts w:ascii="Arial" w:hAnsi="Arial" w:cs="Arial"/>
        </w:rPr>
        <w:t>independent learning</w:t>
      </w:r>
      <w:r w:rsidR="00CB1B12">
        <w:rPr>
          <w:rFonts w:ascii="Arial" w:hAnsi="Arial" w:cs="Arial"/>
        </w:rPr>
        <w:t xml:space="preserve"> challenge</w:t>
      </w:r>
      <w:r w:rsidR="00BF488A" w:rsidRPr="00750441">
        <w:rPr>
          <w:rFonts w:ascii="Arial" w:hAnsi="Arial" w:cs="Arial"/>
        </w:rPr>
        <w:t>, working in pairs and learning maths through role play scenarios. The learning objective was to identify Tens and units</w:t>
      </w:r>
      <w:r w:rsidR="00CB1B12">
        <w:rPr>
          <w:rFonts w:ascii="Arial" w:hAnsi="Arial" w:cs="Arial"/>
        </w:rPr>
        <w:t xml:space="preserve">, </w:t>
      </w:r>
      <w:r w:rsidR="00BF488A" w:rsidRPr="00750441">
        <w:rPr>
          <w:rFonts w:ascii="Arial" w:hAnsi="Arial" w:cs="Arial"/>
        </w:rPr>
        <w:t>us</w:t>
      </w:r>
      <w:r w:rsidR="00CB1B12">
        <w:rPr>
          <w:rFonts w:ascii="Arial" w:hAnsi="Arial" w:cs="Arial"/>
        </w:rPr>
        <w:t>ing</w:t>
      </w:r>
      <w:r w:rsidR="00BF488A" w:rsidRPr="00750441">
        <w:rPr>
          <w:rFonts w:ascii="Arial" w:hAnsi="Arial" w:cs="Arial"/>
        </w:rPr>
        <w:t xml:space="preserve"> money in a fruit and vegetable store in a role play environment. </w:t>
      </w:r>
      <w:r w:rsidR="00F32193" w:rsidRPr="00750441">
        <w:rPr>
          <w:rFonts w:ascii="Arial" w:hAnsi="Arial" w:cs="Arial"/>
        </w:rPr>
        <w:t xml:space="preserve">There was no teacher input and no worksheet or end of challenge discussion or questioning to assess learning. </w:t>
      </w:r>
      <w:r w:rsidR="00CB1B12">
        <w:rPr>
          <w:rFonts w:ascii="Arial" w:hAnsi="Arial" w:cs="Arial"/>
        </w:rPr>
        <w:t>At the beginning of the challenge,</w:t>
      </w:r>
      <w:r w:rsidR="00BF488A" w:rsidRPr="00750441">
        <w:rPr>
          <w:rFonts w:ascii="Arial" w:hAnsi="Arial" w:cs="Arial"/>
        </w:rPr>
        <w:t xml:space="preserve"> it was clear child 1 was motivated to work and was engaged, whereas child </w:t>
      </w:r>
      <w:r w:rsidR="00CB1B12">
        <w:rPr>
          <w:rFonts w:ascii="Arial" w:hAnsi="Arial" w:cs="Arial"/>
        </w:rPr>
        <w:t>two</w:t>
      </w:r>
      <w:r w:rsidR="00BF488A" w:rsidRPr="00750441">
        <w:rPr>
          <w:rFonts w:ascii="Arial" w:hAnsi="Arial" w:cs="Arial"/>
        </w:rPr>
        <w:t xml:space="preserve"> displayed avoidance techniques</w:t>
      </w:r>
      <w:r w:rsidR="00CB1B12">
        <w:rPr>
          <w:rFonts w:ascii="Arial" w:hAnsi="Arial" w:cs="Arial"/>
        </w:rPr>
        <w:t xml:space="preserve"> and poor behaviour</w:t>
      </w:r>
      <w:r w:rsidR="007739D3" w:rsidRPr="00750441">
        <w:rPr>
          <w:rFonts w:ascii="Arial" w:hAnsi="Arial" w:cs="Arial"/>
        </w:rPr>
        <w:t>.</w:t>
      </w:r>
      <w:r w:rsidR="00BF488A" w:rsidRPr="00750441">
        <w:rPr>
          <w:rFonts w:ascii="Arial" w:hAnsi="Arial" w:cs="Arial"/>
        </w:rPr>
        <w:t xml:space="preserve"> </w:t>
      </w:r>
      <w:r w:rsidR="007739D3" w:rsidRPr="00750441">
        <w:rPr>
          <w:rFonts w:ascii="Arial" w:hAnsi="Arial" w:cs="Arial"/>
        </w:rPr>
        <w:t>T</w:t>
      </w:r>
      <w:r w:rsidR="00BF488A" w:rsidRPr="00750441">
        <w:rPr>
          <w:rFonts w:ascii="Arial" w:hAnsi="Arial" w:cs="Arial"/>
        </w:rPr>
        <w:t>here was no engagement</w:t>
      </w:r>
      <w:r w:rsidR="00CB1B12">
        <w:rPr>
          <w:rFonts w:ascii="Arial" w:hAnsi="Arial" w:cs="Arial"/>
        </w:rPr>
        <w:t xml:space="preserve"> from child two</w:t>
      </w:r>
      <w:r w:rsidR="007739D3" w:rsidRPr="00750441">
        <w:rPr>
          <w:rFonts w:ascii="Arial" w:hAnsi="Arial" w:cs="Arial"/>
        </w:rPr>
        <w:t>,</w:t>
      </w:r>
      <w:r w:rsidR="00BF488A" w:rsidRPr="00750441">
        <w:rPr>
          <w:rFonts w:ascii="Arial" w:hAnsi="Arial" w:cs="Arial"/>
        </w:rPr>
        <w:t xml:space="preserve"> which </w:t>
      </w:r>
      <w:r w:rsidR="00CB1B12">
        <w:rPr>
          <w:rFonts w:ascii="Arial" w:hAnsi="Arial" w:cs="Arial"/>
        </w:rPr>
        <w:t>did influence</w:t>
      </w:r>
      <w:r w:rsidR="00BF488A" w:rsidRPr="00750441">
        <w:rPr>
          <w:rFonts w:ascii="Arial" w:hAnsi="Arial" w:cs="Arial"/>
        </w:rPr>
        <w:t xml:space="preserve"> child ones learning</w:t>
      </w:r>
      <w:r w:rsidR="007739D3" w:rsidRPr="00750441">
        <w:rPr>
          <w:rFonts w:ascii="Arial" w:hAnsi="Arial" w:cs="Arial"/>
        </w:rPr>
        <w:t xml:space="preserve"> and engagement</w:t>
      </w:r>
      <w:r w:rsidR="00CB1B12">
        <w:rPr>
          <w:rFonts w:ascii="Arial" w:hAnsi="Arial" w:cs="Arial"/>
        </w:rPr>
        <w:t xml:space="preserve"> as the lesson progressed</w:t>
      </w:r>
      <w:r w:rsidR="00BF488A" w:rsidRPr="00750441">
        <w:rPr>
          <w:rFonts w:ascii="Arial" w:hAnsi="Arial" w:cs="Arial"/>
        </w:rPr>
        <w:t xml:space="preserve">. </w:t>
      </w:r>
      <w:r w:rsidRPr="00750441">
        <w:rPr>
          <w:rFonts w:ascii="Arial" w:hAnsi="Arial" w:cs="Arial"/>
        </w:rPr>
        <w:t>Through observation</w:t>
      </w:r>
      <w:r w:rsidR="007739D3" w:rsidRPr="00750441">
        <w:rPr>
          <w:rFonts w:ascii="Arial" w:hAnsi="Arial" w:cs="Arial"/>
        </w:rPr>
        <w:t>,</w:t>
      </w:r>
      <w:r w:rsidRPr="00750441">
        <w:rPr>
          <w:rFonts w:ascii="Arial" w:hAnsi="Arial" w:cs="Arial"/>
        </w:rPr>
        <w:t xml:space="preserve"> links </w:t>
      </w:r>
      <w:r w:rsidR="00C35C39" w:rsidRPr="00750441">
        <w:rPr>
          <w:rFonts w:ascii="Arial" w:hAnsi="Arial" w:cs="Arial"/>
        </w:rPr>
        <w:t xml:space="preserve">were made </w:t>
      </w:r>
      <w:r w:rsidRPr="00750441">
        <w:rPr>
          <w:rFonts w:ascii="Arial" w:hAnsi="Arial" w:cs="Arial"/>
        </w:rPr>
        <w:t xml:space="preserve">to the </w:t>
      </w:r>
      <w:r w:rsidR="00A41675">
        <w:rPr>
          <w:rFonts w:ascii="Arial" w:hAnsi="Arial" w:cs="Arial"/>
        </w:rPr>
        <w:t>core aims</w:t>
      </w:r>
      <w:r w:rsidRPr="00750441">
        <w:rPr>
          <w:rFonts w:ascii="Arial" w:hAnsi="Arial" w:cs="Arial"/>
        </w:rPr>
        <w:t xml:space="preserve"> of the </w:t>
      </w:r>
      <w:r w:rsidR="007739D3" w:rsidRPr="00750441">
        <w:rPr>
          <w:rFonts w:ascii="Arial" w:hAnsi="Arial" w:cs="Arial"/>
        </w:rPr>
        <w:t xml:space="preserve">new </w:t>
      </w:r>
      <w:r w:rsidRPr="00750441">
        <w:rPr>
          <w:rFonts w:ascii="Arial" w:hAnsi="Arial" w:cs="Arial"/>
        </w:rPr>
        <w:t>curriculum</w:t>
      </w:r>
      <w:r w:rsidR="007739D3" w:rsidRPr="00750441">
        <w:rPr>
          <w:rFonts w:ascii="Arial" w:hAnsi="Arial" w:cs="Arial"/>
        </w:rPr>
        <w:t>,</w:t>
      </w:r>
      <w:r w:rsidRPr="00750441">
        <w:rPr>
          <w:rFonts w:ascii="Arial" w:hAnsi="Arial" w:cs="Arial"/>
        </w:rPr>
        <w:t xml:space="preserve"> </w:t>
      </w:r>
      <w:r w:rsidR="007739D3" w:rsidRPr="00750441">
        <w:rPr>
          <w:rFonts w:ascii="Arial" w:hAnsi="Arial" w:cs="Arial"/>
        </w:rPr>
        <w:t>p</w:t>
      </w:r>
      <w:r w:rsidRPr="00750441">
        <w:rPr>
          <w:rFonts w:ascii="Arial" w:hAnsi="Arial" w:cs="Arial"/>
        </w:rPr>
        <w:t xml:space="preserve">ublished in Donaldson’s successful futures (February 2015). </w:t>
      </w:r>
      <w:r w:rsidR="00E509E1" w:rsidRPr="00750441">
        <w:rPr>
          <w:rFonts w:ascii="Arial" w:hAnsi="Arial" w:cs="Arial"/>
        </w:rPr>
        <w:t>With</w:t>
      </w:r>
      <w:r w:rsidRPr="00750441">
        <w:rPr>
          <w:rFonts w:ascii="Arial" w:hAnsi="Arial" w:cs="Arial"/>
        </w:rPr>
        <w:t xml:space="preserve"> role play</w:t>
      </w:r>
      <w:r w:rsidR="00E509E1" w:rsidRPr="00750441">
        <w:rPr>
          <w:rFonts w:ascii="Arial" w:hAnsi="Arial" w:cs="Arial"/>
        </w:rPr>
        <w:t xml:space="preserve">, </w:t>
      </w:r>
      <w:r w:rsidRPr="00750441">
        <w:rPr>
          <w:rFonts w:ascii="Arial" w:hAnsi="Arial" w:cs="Arial"/>
        </w:rPr>
        <w:t xml:space="preserve">independent learning and discovery </w:t>
      </w:r>
      <w:r w:rsidR="004F2A22" w:rsidRPr="00750441">
        <w:rPr>
          <w:rFonts w:ascii="Arial" w:hAnsi="Arial" w:cs="Arial"/>
        </w:rPr>
        <w:t>displayed within the case study,</w:t>
      </w:r>
      <w:r w:rsidRPr="00750441">
        <w:rPr>
          <w:rFonts w:ascii="Arial" w:hAnsi="Arial" w:cs="Arial"/>
        </w:rPr>
        <w:t xml:space="preserve"> </w:t>
      </w:r>
      <w:r w:rsidR="00A27F0A" w:rsidRPr="00750441">
        <w:rPr>
          <w:rFonts w:ascii="Arial" w:hAnsi="Arial" w:cs="Arial"/>
        </w:rPr>
        <w:t>this</w:t>
      </w:r>
      <w:r w:rsidRPr="00750441">
        <w:rPr>
          <w:rFonts w:ascii="Arial" w:hAnsi="Arial" w:cs="Arial"/>
        </w:rPr>
        <w:t xml:space="preserve"> promotes the purpose of enterprising, creative contributors, ready to play a full part in life and work. This is displayed through the creative nature of the task and allowing children to structure learning their selves through role play and independent planning. </w:t>
      </w:r>
      <w:r w:rsidR="00D93D4C" w:rsidRPr="00750441">
        <w:rPr>
          <w:rFonts w:ascii="Arial" w:hAnsi="Arial" w:cs="Arial"/>
        </w:rPr>
        <w:t>Referring to Donaldson (2015) and the aims, the role play challenge gives the opportunity for the children to lead and play different roles within a team or their pair, while also allowing them to express skills and emotions within a real life situation that they may have experienced before. This links again the Piaget’s (</w:t>
      </w:r>
      <w:r w:rsidR="007459E9" w:rsidRPr="00750441">
        <w:rPr>
          <w:rFonts w:ascii="Arial" w:hAnsi="Arial" w:cs="Arial"/>
        </w:rPr>
        <w:t>1936</w:t>
      </w:r>
      <w:r w:rsidR="00D93D4C" w:rsidRPr="00750441">
        <w:rPr>
          <w:rFonts w:ascii="Arial" w:hAnsi="Arial" w:cs="Arial"/>
        </w:rPr>
        <w:t xml:space="preserve">) theory of ‘schema’ and how past experiences can allow for new knowledge to be connected and called upon when in similar situations. </w:t>
      </w:r>
      <w:r w:rsidRPr="00750441">
        <w:rPr>
          <w:rFonts w:ascii="Arial" w:hAnsi="Arial" w:cs="Arial"/>
        </w:rPr>
        <w:t>The second aim that the c</w:t>
      </w:r>
      <w:r w:rsidR="004F2A22" w:rsidRPr="00750441">
        <w:rPr>
          <w:rFonts w:ascii="Arial" w:hAnsi="Arial" w:cs="Arial"/>
        </w:rPr>
        <w:t>ase study related to</w:t>
      </w:r>
      <w:r w:rsidRPr="00750441">
        <w:rPr>
          <w:rFonts w:ascii="Arial" w:hAnsi="Arial" w:cs="Arial"/>
        </w:rPr>
        <w:t xml:space="preserve"> would be </w:t>
      </w:r>
      <w:r w:rsidR="004F2A22" w:rsidRPr="00750441">
        <w:rPr>
          <w:rFonts w:ascii="Arial" w:hAnsi="Arial" w:cs="Arial"/>
        </w:rPr>
        <w:t xml:space="preserve">the development of </w:t>
      </w:r>
      <w:r w:rsidRPr="00750441">
        <w:rPr>
          <w:rFonts w:ascii="Arial" w:hAnsi="Arial" w:cs="Arial"/>
        </w:rPr>
        <w:t>Ethical, informed citizens of Wales and the world. Through the social skills needed to role play</w:t>
      </w:r>
      <w:r w:rsidR="00A41675">
        <w:rPr>
          <w:rFonts w:ascii="Arial" w:hAnsi="Arial" w:cs="Arial"/>
        </w:rPr>
        <w:t>, participating in</w:t>
      </w:r>
      <w:r w:rsidRPr="00750441">
        <w:rPr>
          <w:rFonts w:ascii="Arial" w:hAnsi="Arial" w:cs="Arial"/>
        </w:rPr>
        <w:t xml:space="preserve"> a challenge</w:t>
      </w:r>
      <w:r w:rsidR="00A41675">
        <w:rPr>
          <w:rFonts w:ascii="Arial" w:hAnsi="Arial" w:cs="Arial"/>
        </w:rPr>
        <w:t xml:space="preserve"> </w:t>
      </w:r>
      <w:r w:rsidRPr="00750441">
        <w:rPr>
          <w:rFonts w:ascii="Arial" w:hAnsi="Arial" w:cs="Arial"/>
        </w:rPr>
        <w:t>of shopping, use of money and communication with others is needed to achieve the learning outcome</w:t>
      </w:r>
      <w:r w:rsidR="00BF17C5" w:rsidRPr="00750441">
        <w:rPr>
          <w:rFonts w:ascii="Arial" w:hAnsi="Arial" w:cs="Arial"/>
        </w:rPr>
        <w:t>.</w:t>
      </w:r>
      <w:r w:rsidRPr="00750441">
        <w:rPr>
          <w:rFonts w:ascii="Arial" w:hAnsi="Arial" w:cs="Arial"/>
        </w:rPr>
        <w:t xml:space="preserve"> </w:t>
      </w:r>
      <w:r w:rsidR="00BF17C5" w:rsidRPr="00750441">
        <w:rPr>
          <w:rFonts w:ascii="Arial" w:hAnsi="Arial" w:cs="Arial"/>
        </w:rPr>
        <w:t>I</w:t>
      </w:r>
      <w:r w:rsidRPr="00750441">
        <w:rPr>
          <w:rFonts w:ascii="Arial" w:hAnsi="Arial" w:cs="Arial"/>
        </w:rPr>
        <w:t xml:space="preserve">t promotes how to be a part of society and informs them of challenges they might face in society and how the be resilient and overcome them. </w:t>
      </w:r>
      <w:r w:rsidR="00C35C39" w:rsidRPr="00750441">
        <w:rPr>
          <w:rFonts w:ascii="Arial" w:hAnsi="Arial" w:cs="Arial"/>
        </w:rPr>
        <w:t xml:space="preserve">Through participation in the challenge, children were given the opportunity to understand the impact of their actions and decisions and touching on the importance of respecting others needs and wants within society. These are valuable skills and link directly to Donaldson’s successful futures (2015). </w:t>
      </w:r>
      <w:r w:rsidRPr="00750441">
        <w:rPr>
          <w:rFonts w:ascii="Arial" w:hAnsi="Arial" w:cs="Arial"/>
        </w:rPr>
        <w:t xml:space="preserve">The challenge was very creative and allowed the children power over how they learnt a topic while </w:t>
      </w:r>
      <w:r w:rsidR="00E509E1" w:rsidRPr="00750441">
        <w:rPr>
          <w:rFonts w:ascii="Arial" w:hAnsi="Arial" w:cs="Arial"/>
        </w:rPr>
        <w:t>displaying the skills needed in order to be creative, ethical and successful in what they are doing.  The third aim this challenge links to is healthy, confident individuals, ready to lead fulfilling loves as valued members of society</w:t>
      </w:r>
      <w:r w:rsidR="00A41675">
        <w:rPr>
          <w:rFonts w:ascii="Arial" w:hAnsi="Arial" w:cs="Arial"/>
        </w:rPr>
        <w:t>.</w:t>
      </w:r>
      <w:r w:rsidR="00E509E1" w:rsidRPr="00750441">
        <w:rPr>
          <w:rFonts w:ascii="Arial" w:hAnsi="Arial" w:cs="Arial"/>
        </w:rPr>
        <w:t xml:space="preserve"> </w:t>
      </w:r>
      <w:r w:rsidR="00A41675">
        <w:rPr>
          <w:rFonts w:ascii="Arial" w:hAnsi="Arial" w:cs="Arial"/>
        </w:rPr>
        <w:t>T</w:t>
      </w:r>
      <w:r w:rsidR="00E509E1" w:rsidRPr="00750441">
        <w:rPr>
          <w:rFonts w:ascii="Arial" w:hAnsi="Arial" w:cs="Arial"/>
        </w:rPr>
        <w:t>he challenge of the fruit stall allowed them to develop confidence to shop and work on social skills. It allowed the children to make healthy decisions by purchasing fruit and vegetables from the shop.</w:t>
      </w:r>
      <w:r w:rsidR="00854B95" w:rsidRPr="00750441">
        <w:rPr>
          <w:rFonts w:ascii="Arial" w:hAnsi="Arial" w:cs="Arial"/>
        </w:rPr>
        <w:t xml:space="preserve"> Opportunities to show </w:t>
      </w:r>
      <w:r w:rsidR="00854B95" w:rsidRPr="00750441">
        <w:rPr>
          <w:rFonts w:ascii="Arial" w:hAnsi="Arial" w:cs="Arial"/>
        </w:rPr>
        <w:lastRenderedPageBreak/>
        <w:t>confidence to participate, develop skills and knowledge to manage day to day life as best as they can and to develop knowledge on healthy eating and diet are all presented within this challenge (Donaldson 2015)</w:t>
      </w:r>
      <w:r w:rsidR="00A41675">
        <w:rPr>
          <w:rFonts w:ascii="Arial" w:hAnsi="Arial" w:cs="Arial"/>
        </w:rPr>
        <w:t>.</w:t>
      </w:r>
      <w:r w:rsidR="00854B95" w:rsidRPr="00750441">
        <w:rPr>
          <w:rFonts w:ascii="Arial" w:hAnsi="Arial" w:cs="Arial"/>
        </w:rPr>
        <w:t xml:space="preserve"> </w:t>
      </w:r>
      <w:r w:rsidR="00E509E1" w:rsidRPr="00750441">
        <w:rPr>
          <w:rFonts w:ascii="Arial" w:hAnsi="Arial" w:cs="Arial"/>
        </w:rPr>
        <w:t>From a task which is seen as fun</w:t>
      </w:r>
      <w:r w:rsidR="00854B95" w:rsidRPr="00750441">
        <w:rPr>
          <w:rFonts w:ascii="Arial" w:hAnsi="Arial" w:cs="Arial"/>
        </w:rPr>
        <w:t xml:space="preserve"> by the children</w:t>
      </w:r>
      <w:r w:rsidR="00E509E1" w:rsidRPr="00750441">
        <w:rPr>
          <w:rFonts w:ascii="Arial" w:hAnsi="Arial" w:cs="Arial"/>
        </w:rPr>
        <w:t xml:space="preserve">, </w:t>
      </w:r>
      <w:r w:rsidR="00A41675">
        <w:rPr>
          <w:rFonts w:ascii="Arial" w:hAnsi="Arial" w:cs="Arial"/>
        </w:rPr>
        <w:t xml:space="preserve">it </w:t>
      </w:r>
      <w:r w:rsidR="00E509E1" w:rsidRPr="00750441">
        <w:rPr>
          <w:rFonts w:ascii="Arial" w:hAnsi="Arial" w:cs="Arial"/>
        </w:rPr>
        <w:t xml:space="preserve">has </w:t>
      </w:r>
      <w:proofErr w:type="spellStart"/>
      <w:proofErr w:type="gramStart"/>
      <w:r w:rsidR="00E509E1" w:rsidRPr="00750441">
        <w:rPr>
          <w:rFonts w:ascii="Arial" w:hAnsi="Arial" w:cs="Arial"/>
        </w:rPr>
        <w:t>a</w:t>
      </w:r>
      <w:proofErr w:type="spellEnd"/>
      <w:proofErr w:type="gramEnd"/>
      <w:r w:rsidR="00E509E1" w:rsidRPr="00750441">
        <w:rPr>
          <w:rFonts w:ascii="Arial" w:hAnsi="Arial" w:cs="Arial"/>
        </w:rPr>
        <w:t xml:space="preserve"> </w:t>
      </w:r>
      <w:r w:rsidR="00A41675">
        <w:rPr>
          <w:rFonts w:ascii="Arial" w:hAnsi="Arial" w:cs="Arial"/>
        </w:rPr>
        <w:t>enormous</w:t>
      </w:r>
      <w:r w:rsidR="00E509E1" w:rsidRPr="00750441">
        <w:rPr>
          <w:rFonts w:ascii="Arial" w:hAnsi="Arial" w:cs="Arial"/>
        </w:rPr>
        <w:t xml:space="preserve"> effect across a wide range of the curriculum aims and will develop skills needed for lifelong development. </w:t>
      </w:r>
      <w:r w:rsidR="00BF488A" w:rsidRPr="00750441">
        <w:rPr>
          <w:rFonts w:ascii="Arial" w:hAnsi="Arial" w:cs="Arial"/>
        </w:rPr>
        <w:t xml:space="preserve">The dynamics of the pair and the behaviour shown by child two did </w:t>
      </w:r>
      <w:r w:rsidR="006C4AE8" w:rsidRPr="00750441">
        <w:rPr>
          <w:rFonts w:ascii="Arial" w:hAnsi="Arial" w:cs="Arial"/>
        </w:rPr>
        <w:t>have</w:t>
      </w:r>
      <w:r w:rsidR="00BF488A" w:rsidRPr="00750441">
        <w:rPr>
          <w:rFonts w:ascii="Arial" w:hAnsi="Arial" w:cs="Arial"/>
        </w:rPr>
        <w:t xml:space="preserve"> a negative effect on the task and the links to the aims of the curriculum. There has been much thought</w:t>
      </w:r>
      <w:r w:rsidR="00502A3C" w:rsidRPr="00750441">
        <w:rPr>
          <w:rFonts w:ascii="Arial" w:hAnsi="Arial" w:cs="Arial"/>
        </w:rPr>
        <w:t xml:space="preserve"> </w:t>
      </w:r>
      <w:r w:rsidR="00BF488A" w:rsidRPr="00750441">
        <w:rPr>
          <w:rFonts w:ascii="Arial" w:hAnsi="Arial" w:cs="Arial"/>
        </w:rPr>
        <w:t>on</w:t>
      </w:r>
      <w:r w:rsidR="00502A3C" w:rsidRPr="00750441">
        <w:rPr>
          <w:rFonts w:ascii="Arial" w:hAnsi="Arial" w:cs="Arial"/>
        </w:rPr>
        <w:t xml:space="preserve"> the</w:t>
      </w:r>
      <w:r w:rsidR="00BF488A" w:rsidRPr="00750441">
        <w:rPr>
          <w:rFonts w:ascii="Arial" w:hAnsi="Arial" w:cs="Arial"/>
        </w:rPr>
        <w:t xml:space="preserve"> next steps in order to help the lin</w:t>
      </w:r>
      <w:r w:rsidR="00502A3C" w:rsidRPr="00750441">
        <w:rPr>
          <w:rFonts w:ascii="Arial" w:hAnsi="Arial" w:cs="Arial"/>
        </w:rPr>
        <w:t xml:space="preserve">ks to curriculum, engagement and learning </w:t>
      </w:r>
      <w:r w:rsidR="00A41675">
        <w:rPr>
          <w:rFonts w:ascii="Arial" w:hAnsi="Arial" w:cs="Arial"/>
        </w:rPr>
        <w:t>if</w:t>
      </w:r>
      <w:r w:rsidR="00502A3C" w:rsidRPr="00750441">
        <w:rPr>
          <w:rFonts w:ascii="Arial" w:hAnsi="Arial" w:cs="Arial"/>
        </w:rPr>
        <w:t xml:space="preserve"> presented with a challenging situation </w:t>
      </w:r>
      <w:r w:rsidR="00854B95" w:rsidRPr="00750441">
        <w:rPr>
          <w:rFonts w:ascii="Arial" w:hAnsi="Arial" w:cs="Arial"/>
        </w:rPr>
        <w:t xml:space="preserve">as portrayed in the </w:t>
      </w:r>
      <w:r w:rsidR="00897D45" w:rsidRPr="00750441">
        <w:rPr>
          <w:rFonts w:ascii="Arial" w:hAnsi="Arial" w:cs="Arial"/>
        </w:rPr>
        <w:t>case study</w:t>
      </w:r>
      <w:r w:rsidR="00502A3C" w:rsidRPr="00750441">
        <w:rPr>
          <w:rFonts w:ascii="Arial" w:hAnsi="Arial" w:cs="Arial"/>
        </w:rPr>
        <w:t xml:space="preserve">. </w:t>
      </w:r>
      <w:r w:rsidR="006F1F4B" w:rsidRPr="00750441">
        <w:rPr>
          <w:rFonts w:ascii="Arial" w:hAnsi="Arial" w:cs="Arial"/>
        </w:rPr>
        <w:br/>
      </w:r>
    </w:p>
    <w:p w14:paraId="7D7E2CA5" w14:textId="697F3932" w:rsidR="00B11B03" w:rsidRPr="00750441" w:rsidRDefault="00B11B03" w:rsidP="003F30E3">
      <w:pPr>
        <w:spacing w:line="360" w:lineRule="auto"/>
        <w:rPr>
          <w:rFonts w:ascii="Arial" w:hAnsi="Arial" w:cs="Arial"/>
          <w:b/>
          <w:bCs/>
        </w:rPr>
      </w:pPr>
    </w:p>
    <w:p w14:paraId="50C22C9F" w14:textId="77777777" w:rsidR="00854B95" w:rsidRPr="00750441" w:rsidRDefault="00854B95" w:rsidP="003F30E3">
      <w:pPr>
        <w:spacing w:line="360" w:lineRule="auto"/>
        <w:rPr>
          <w:rFonts w:ascii="Arial" w:hAnsi="Arial" w:cs="Arial"/>
        </w:rPr>
      </w:pPr>
    </w:p>
    <w:p w14:paraId="3DFA7BC5" w14:textId="00A59447" w:rsidR="00EB3DE3" w:rsidRPr="00011EAE" w:rsidRDefault="00205296" w:rsidP="003F30E3">
      <w:pPr>
        <w:spacing w:line="360" w:lineRule="auto"/>
        <w:rPr>
          <w:rFonts w:ascii="Arial" w:hAnsi="Arial" w:cs="Arial"/>
          <w:b/>
          <w:bCs/>
          <w:sz w:val="28"/>
          <w:szCs w:val="28"/>
        </w:rPr>
      </w:pPr>
      <w:r w:rsidRPr="00011EAE">
        <w:rPr>
          <w:rFonts w:ascii="Arial" w:hAnsi="Arial" w:cs="Arial"/>
          <w:b/>
          <w:bCs/>
          <w:sz w:val="28"/>
          <w:szCs w:val="28"/>
        </w:rPr>
        <w:t>Literature</w:t>
      </w:r>
      <w:r w:rsidR="00FF62F7" w:rsidRPr="00011EAE">
        <w:rPr>
          <w:rFonts w:ascii="Arial" w:hAnsi="Arial" w:cs="Arial"/>
          <w:b/>
          <w:bCs/>
          <w:sz w:val="28"/>
          <w:szCs w:val="28"/>
        </w:rPr>
        <w:t xml:space="preserve"> review </w:t>
      </w:r>
    </w:p>
    <w:p w14:paraId="03651D09" w14:textId="59178662" w:rsidR="007446D6" w:rsidRPr="00750441" w:rsidRDefault="007446D6" w:rsidP="003F30E3">
      <w:pPr>
        <w:spacing w:line="360" w:lineRule="auto"/>
        <w:rPr>
          <w:rFonts w:ascii="Arial" w:hAnsi="Arial" w:cs="Arial"/>
          <w:u w:val="single"/>
        </w:rPr>
      </w:pPr>
    </w:p>
    <w:p w14:paraId="768B4C91" w14:textId="6F6E5E04" w:rsidR="007446D6" w:rsidRPr="00750441" w:rsidRDefault="007446D6" w:rsidP="003F30E3">
      <w:pPr>
        <w:spacing w:line="360" w:lineRule="auto"/>
        <w:rPr>
          <w:rFonts w:ascii="Arial" w:hAnsi="Arial" w:cs="Arial"/>
        </w:rPr>
      </w:pPr>
      <w:r w:rsidRPr="00750441">
        <w:rPr>
          <w:rFonts w:ascii="Arial" w:hAnsi="Arial" w:cs="Arial"/>
        </w:rPr>
        <w:tab/>
        <w:t>There is a vast amount of research completed on young children in education</w:t>
      </w:r>
      <w:r w:rsidR="001C35DE" w:rsidRPr="00750441">
        <w:rPr>
          <w:rFonts w:ascii="Arial" w:hAnsi="Arial" w:cs="Arial"/>
        </w:rPr>
        <w:t xml:space="preserve">, which includes different aspects of development, wellbeing as well as other important areas. </w:t>
      </w:r>
      <w:r w:rsidRPr="00750441">
        <w:rPr>
          <w:rFonts w:ascii="Arial" w:hAnsi="Arial" w:cs="Arial"/>
        </w:rPr>
        <w:t xml:space="preserve">The critical incident that </w:t>
      </w:r>
      <w:r w:rsidR="00C028D4" w:rsidRPr="00750441">
        <w:rPr>
          <w:rFonts w:ascii="Arial" w:hAnsi="Arial" w:cs="Arial"/>
        </w:rPr>
        <w:t>has been</w:t>
      </w:r>
      <w:r w:rsidRPr="00750441">
        <w:rPr>
          <w:rFonts w:ascii="Arial" w:hAnsi="Arial" w:cs="Arial"/>
        </w:rPr>
        <w:t xml:space="preserve"> identified held a lot of information and potential aspects to evaluate</w:t>
      </w:r>
      <w:r w:rsidR="002020D1" w:rsidRPr="00750441">
        <w:rPr>
          <w:rFonts w:ascii="Arial" w:hAnsi="Arial" w:cs="Arial"/>
        </w:rPr>
        <w:t>.</w:t>
      </w:r>
      <w:r w:rsidRPr="00750441">
        <w:rPr>
          <w:rFonts w:ascii="Arial" w:hAnsi="Arial" w:cs="Arial"/>
        </w:rPr>
        <w:t xml:space="preserve"> </w:t>
      </w:r>
      <w:r w:rsidR="002020D1" w:rsidRPr="00750441">
        <w:rPr>
          <w:rFonts w:ascii="Arial" w:hAnsi="Arial" w:cs="Arial"/>
        </w:rPr>
        <w:t>T</w:t>
      </w:r>
      <w:r w:rsidRPr="00750441">
        <w:rPr>
          <w:rFonts w:ascii="Arial" w:hAnsi="Arial" w:cs="Arial"/>
        </w:rPr>
        <w:t>hrough the challenge</w:t>
      </w:r>
      <w:r w:rsidR="002020D1" w:rsidRPr="00750441">
        <w:rPr>
          <w:rFonts w:ascii="Arial" w:hAnsi="Arial" w:cs="Arial"/>
        </w:rPr>
        <w:t>,</w:t>
      </w:r>
      <w:r w:rsidRPr="00750441">
        <w:rPr>
          <w:rFonts w:ascii="Arial" w:hAnsi="Arial" w:cs="Arial"/>
        </w:rPr>
        <w:t xml:space="preserve"> Child 1 displayed willingness to learn and motivation towards the task, whereas child 2 was not engaged, displayed bad behaviour within the challenge and </w:t>
      </w:r>
      <w:r w:rsidR="00733801" w:rsidRPr="00750441">
        <w:rPr>
          <w:rFonts w:ascii="Arial" w:hAnsi="Arial" w:cs="Arial"/>
        </w:rPr>
        <w:t>contributed</w:t>
      </w:r>
      <w:r w:rsidRPr="00750441">
        <w:rPr>
          <w:rFonts w:ascii="Arial" w:hAnsi="Arial" w:cs="Arial"/>
        </w:rPr>
        <w:t xml:space="preserve"> to the loss of motivation of child 1 by using distraction. </w:t>
      </w:r>
      <w:r w:rsidR="00D716E7">
        <w:rPr>
          <w:rFonts w:ascii="Arial" w:hAnsi="Arial" w:cs="Arial"/>
        </w:rPr>
        <w:t>The first</w:t>
      </w:r>
      <w:r w:rsidRPr="00750441">
        <w:rPr>
          <w:rFonts w:ascii="Arial" w:hAnsi="Arial" w:cs="Arial"/>
        </w:rPr>
        <w:t xml:space="preserve"> area I critically evaluated was the knowledge and understanding of child 2. </w:t>
      </w:r>
    </w:p>
    <w:p w14:paraId="100E58BD" w14:textId="77777777" w:rsidR="000143CC" w:rsidRDefault="001C35DE" w:rsidP="003F30E3">
      <w:pPr>
        <w:spacing w:line="360" w:lineRule="auto"/>
        <w:rPr>
          <w:rFonts w:ascii="Arial" w:hAnsi="Arial" w:cs="Arial"/>
        </w:rPr>
      </w:pPr>
      <w:r w:rsidRPr="00750441">
        <w:rPr>
          <w:rFonts w:ascii="Arial" w:hAnsi="Arial" w:cs="Arial"/>
        </w:rPr>
        <w:tab/>
        <w:t xml:space="preserve">Jean Piaget (1936) explains how ‘schema’ are the “building blocks of knowledge” and the basis of his research with schema was that children recall knowledge that has already been learned to help in a certain situation, they then connect new knowledge to it. </w:t>
      </w:r>
      <w:r w:rsidR="00EC4417" w:rsidRPr="00750441">
        <w:rPr>
          <w:rFonts w:ascii="Arial" w:hAnsi="Arial" w:cs="Arial"/>
        </w:rPr>
        <w:t>However,</w:t>
      </w:r>
      <w:r w:rsidRPr="00750441">
        <w:rPr>
          <w:rFonts w:ascii="Arial" w:hAnsi="Arial" w:cs="Arial"/>
        </w:rPr>
        <w:t xml:space="preserve"> in a specific challenge or task that child 2 was presented with, the use of role play and </w:t>
      </w:r>
      <w:r w:rsidR="00EC4417" w:rsidRPr="00750441">
        <w:rPr>
          <w:rFonts w:ascii="Arial" w:hAnsi="Arial" w:cs="Arial"/>
        </w:rPr>
        <w:t>real-life</w:t>
      </w:r>
      <w:r w:rsidRPr="00750441">
        <w:rPr>
          <w:rFonts w:ascii="Arial" w:hAnsi="Arial" w:cs="Arial"/>
        </w:rPr>
        <w:t xml:space="preserve"> situations dealing with buying items from a shop</w:t>
      </w:r>
      <w:r w:rsidR="003500F9">
        <w:rPr>
          <w:rFonts w:ascii="Arial" w:hAnsi="Arial" w:cs="Arial"/>
        </w:rPr>
        <w:t xml:space="preserve">, </w:t>
      </w:r>
      <w:r w:rsidRPr="00750441">
        <w:rPr>
          <w:rFonts w:ascii="Arial" w:hAnsi="Arial" w:cs="Arial"/>
        </w:rPr>
        <w:t xml:space="preserve">the dialogue that involves </w:t>
      </w:r>
      <w:r w:rsidR="00EC4417" w:rsidRPr="00750441">
        <w:rPr>
          <w:rFonts w:ascii="Arial" w:hAnsi="Arial" w:cs="Arial"/>
        </w:rPr>
        <w:t>and</w:t>
      </w:r>
      <w:r w:rsidRPr="00750441">
        <w:rPr>
          <w:rFonts w:ascii="Arial" w:hAnsi="Arial" w:cs="Arial"/>
        </w:rPr>
        <w:t xml:space="preserve"> counting money may not necessarily be previous knowledge. This links to the environment the child is in at home and </w:t>
      </w:r>
      <w:r w:rsidR="00EC4417" w:rsidRPr="00750441">
        <w:rPr>
          <w:rFonts w:ascii="Arial" w:hAnsi="Arial" w:cs="Arial"/>
        </w:rPr>
        <w:t>Erik Ericson (1963) explains through his findings that parents and carers need to understand each stage of their child’s development. If this is the case then they will be able to link in with curriculum work and values, help</w:t>
      </w:r>
      <w:r w:rsidR="00C028D4" w:rsidRPr="00750441">
        <w:rPr>
          <w:rFonts w:ascii="Arial" w:hAnsi="Arial" w:cs="Arial"/>
        </w:rPr>
        <w:t>ing</w:t>
      </w:r>
      <w:r w:rsidR="00EC4417" w:rsidRPr="00750441">
        <w:rPr>
          <w:rFonts w:ascii="Arial" w:hAnsi="Arial" w:cs="Arial"/>
        </w:rPr>
        <w:t xml:space="preserve"> the child meet their potential and help them through any crisis they have. </w:t>
      </w:r>
      <w:r w:rsidR="003500F9">
        <w:rPr>
          <w:rFonts w:ascii="Arial" w:hAnsi="Arial" w:cs="Arial"/>
        </w:rPr>
        <w:t xml:space="preserve">It is a possibility that </w:t>
      </w:r>
      <w:r w:rsidR="00EC4417" w:rsidRPr="00750441">
        <w:rPr>
          <w:rFonts w:ascii="Arial" w:hAnsi="Arial" w:cs="Arial"/>
        </w:rPr>
        <w:t xml:space="preserve">Child 2 </w:t>
      </w:r>
      <w:r w:rsidR="003500F9">
        <w:rPr>
          <w:rFonts w:ascii="Arial" w:hAnsi="Arial" w:cs="Arial"/>
        </w:rPr>
        <w:t>has not</w:t>
      </w:r>
      <w:r w:rsidR="00EC4417" w:rsidRPr="00750441">
        <w:rPr>
          <w:rFonts w:ascii="Arial" w:hAnsi="Arial" w:cs="Arial"/>
        </w:rPr>
        <w:t xml:space="preserve"> had the experience of going shopping and handling real money before, potentially due to lack of involvement with day to day experiences with parents or even the fact that society is becoming more digitally competent and less real money is being handled and shopping is don</w:t>
      </w:r>
      <w:r w:rsidR="00C028D4" w:rsidRPr="00750441">
        <w:rPr>
          <w:rFonts w:ascii="Arial" w:hAnsi="Arial" w:cs="Arial"/>
        </w:rPr>
        <w:t>e</w:t>
      </w:r>
      <w:r w:rsidR="00EC4417" w:rsidRPr="00750441">
        <w:rPr>
          <w:rFonts w:ascii="Arial" w:hAnsi="Arial" w:cs="Arial"/>
        </w:rPr>
        <w:t xml:space="preserve"> online or with debit cards. If this is the case, then Child 2 will really struggle to call on </w:t>
      </w:r>
      <w:r w:rsidR="00EC4417" w:rsidRPr="00750441">
        <w:rPr>
          <w:rFonts w:ascii="Arial" w:hAnsi="Arial" w:cs="Arial"/>
        </w:rPr>
        <w:lastRenderedPageBreak/>
        <w:t>past experiences in order to help himself in this independent learning task. As well as past experiences</w:t>
      </w:r>
      <w:r w:rsidR="00C028D4" w:rsidRPr="00750441">
        <w:rPr>
          <w:rFonts w:ascii="Arial" w:hAnsi="Arial" w:cs="Arial"/>
        </w:rPr>
        <w:t>,</w:t>
      </w:r>
      <w:r w:rsidR="00EC4417" w:rsidRPr="00750441">
        <w:rPr>
          <w:rFonts w:ascii="Arial" w:hAnsi="Arial" w:cs="Arial"/>
        </w:rPr>
        <w:t xml:space="preserve"> </w:t>
      </w:r>
      <w:r w:rsidR="003500F9">
        <w:rPr>
          <w:rFonts w:ascii="Arial" w:hAnsi="Arial" w:cs="Arial"/>
        </w:rPr>
        <w:t>additional research</w:t>
      </w:r>
      <w:r w:rsidR="00EC4417" w:rsidRPr="00750441">
        <w:rPr>
          <w:rFonts w:ascii="Arial" w:hAnsi="Arial" w:cs="Arial"/>
        </w:rPr>
        <w:t xml:space="preserve"> could link to this incident. </w:t>
      </w:r>
      <w:r w:rsidR="00AA478F" w:rsidRPr="00750441">
        <w:rPr>
          <w:rFonts w:ascii="Arial" w:hAnsi="Arial" w:cs="Arial"/>
        </w:rPr>
        <w:t xml:space="preserve">One being the skillset that the child already </w:t>
      </w:r>
      <w:r w:rsidR="00066B28" w:rsidRPr="00750441">
        <w:rPr>
          <w:rFonts w:ascii="Arial" w:hAnsi="Arial" w:cs="Arial"/>
        </w:rPr>
        <w:t>possesses</w:t>
      </w:r>
      <w:r w:rsidR="00066B28">
        <w:rPr>
          <w:rFonts w:ascii="Arial" w:hAnsi="Arial" w:cs="Arial"/>
        </w:rPr>
        <w:t xml:space="preserve"> and</w:t>
      </w:r>
      <w:r w:rsidR="00AA478F" w:rsidRPr="00750441">
        <w:rPr>
          <w:rFonts w:ascii="Arial" w:hAnsi="Arial" w:cs="Arial"/>
        </w:rPr>
        <w:t xml:space="preserve"> is it possible for the child to complete this task independently. </w:t>
      </w:r>
    </w:p>
    <w:p w14:paraId="6B154B01" w14:textId="77777777" w:rsidR="000143CC" w:rsidRPr="000143CC" w:rsidRDefault="000143CC" w:rsidP="003F30E3">
      <w:pPr>
        <w:pStyle w:val="Quote"/>
        <w:spacing w:line="360" w:lineRule="auto"/>
        <w:rPr>
          <w:rFonts w:ascii="Arial" w:hAnsi="Arial" w:cs="Arial"/>
          <w:i w:val="0"/>
          <w:iCs w:val="0"/>
          <w:color w:val="000000" w:themeColor="text1"/>
        </w:rPr>
      </w:pPr>
      <w:r w:rsidRPr="000143CC">
        <w:rPr>
          <w:rFonts w:ascii="Arial" w:hAnsi="Arial" w:cs="Arial"/>
          <w:i w:val="0"/>
          <w:iCs w:val="0"/>
          <w:color w:val="000000" w:themeColor="text1"/>
        </w:rPr>
        <w:t>“</w:t>
      </w:r>
      <w:r w:rsidR="00AA478F" w:rsidRPr="000143CC">
        <w:rPr>
          <w:rFonts w:ascii="Arial" w:hAnsi="Arial" w:cs="Arial"/>
          <w:i w:val="0"/>
          <w:iCs w:val="0"/>
          <w:color w:val="000000" w:themeColor="text1"/>
        </w:rPr>
        <w:t>each of us has simultaneously and actual level of development in any domain and a zone of proximal development which is uncovered after some help and which will typically exceed the actual level.</w:t>
      </w:r>
      <w:r w:rsidRPr="000143CC">
        <w:rPr>
          <w:rFonts w:ascii="Arial" w:hAnsi="Arial" w:cs="Arial"/>
          <w:i w:val="0"/>
          <w:iCs w:val="0"/>
          <w:color w:val="000000" w:themeColor="text1"/>
        </w:rPr>
        <w:t>”</w:t>
      </w:r>
      <w:r w:rsidR="00AA478F" w:rsidRPr="000143CC">
        <w:rPr>
          <w:rFonts w:ascii="Arial" w:hAnsi="Arial" w:cs="Arial"/>
          <w:i w:val="0"/>
          <w:iCs w:val="0"/>
          <w:color w:val="000000" w:themeColor="text1"/>
        </w:rPr>
        <w:t xml:space="preserve"> (Lev Vygotsky, 1935)</w:t>
      </w:r>
      <w:r w:rsidR="00C028D4" w:rsidRPr="000143CC">
        <w:rPr>
          <w:rFonts w:ascii="Arial" w:hAnsi="Arial" w:cs="Arial"/>
          <w:i w:val="0"/>
          <w:iCs w:val="0"/>
          <w:color w:val="000000" w:themeColor="text1"/>
        </w:rPr>
        <w:t>.</w:t>
      </w:r>
    </w:p>
    <w:p w14:paraId="0ECE21FA" w14:textId="116F04BC" w:rsidR="00A532AB" w:rsidRPr="00750441" w:rsidRDefault="00A86E49" w:rsidP="003F30E3">
      <w:pPr>
        <w:spacing w:line="360" w:lineRule="auto"/>
        <w:rPr>
          <w:rFonts w:ascii="Arial" w:hAnsi="Arial" w:cs="Arial"/>
        </w:rPr>
      </w:pPr>
      <w:r w:rsidRPr="00750441">
        <w:rPr>
          <w:rFonts w:ascii="Arial" w:hAnsi="Arial" w:cs="Arial"/>
        </w:rPr>
        <w:t xml:space="preserve"> Vygotsky’s research states how to reach an </w:t>
      </w:r>
      <w:r w:rsidR="00A76BDE" w:rsidRPr="00750441">
        <w:rPr>
          <w:rFonts w:ascii="Arial" w:hAnsi="Arial" w:cs="Arial"/>
        </w:rPr>
        <w:t>individual’s</w:t>
      </w:r>
      <w:r w:rsidRPr="00750441">
        <w:rPr>
          <w:rFonts w:ascii="Arial" w:hAnsi="Arial" w:cs="Arial"/>
        </w:rPr>
        <w:t xml:space="preserve"> proximal development</w:t>
      </w:r>
      <w:r w:rsidR="007B48CA" w:rsidRPr="00750441">
        <w:rPr>
          <w:rFonts w:ascii="Arial" w:hAnsi="Arial" w:cs="Arial"/>
        </w:rPr>
        <w:t xml:space="preserve">, </w:t>
      </w:r>
      <w:r w:rsidRPr="00750441">
        <w:rPr>
          <w:rFonts w:ascii="Arial" w:hAnsi="Arial" w:cs="Arial"/>
        </w:rPr>
        <w:t>they will need help in order to do this. In the independent task Child 1 and 2 were both in a pair but were not working together. As an independent task there was no input from the teacher</w:t>
      </w:r>
      <w:r w:rsidR="003500F9">
        <w:rPr>
          <w:rFonts w:ascii="Arial" w:hAnsi="Arial" w:cs="Arial"/>
        </w:rPr>
        <w:t xml:space="preserve">, </w:t>
      </w:r>
      <w:r w:rsidRPr="00750441">
        <w:rPr>
          <w:rFonts w:ascii="Arial" w:hAnsi="Arial" w:cs="Arial"/>
        </w:rPr>
        <w:t xml:space="preserve">so there was no option for </w:t>
      </w:r>
      <w:r w:rsidR="007B48CA" w:rsidRPr="00750441">
        <w:rPr>
          <w:rFonts w:ascii="Arial" w:hAnsi="Arial" w:cs="Arial"/>
        </w:rPr>
        <w:t>help from the teacher</w:t>
      </w:r>
      <w:r w:rsidRPr="00750441">
        <w:rPr>
          <w:rFonts w:ascii="Arial" w:hAnsi="Arial" w:cs="Arial"/>
        </w:rPr>
        <w:t xml:space="preserve"> in order to understand and complete the task. Vygotsky refers to this help as ‘scaffolding’ and is seen </w:t>
      </w:r>
      <w:r w:rsidR="00A532AB" w:rsidRPr="00750441">
        <w:rPr>
          <w:rFonts w:ascii="Arial" w:hAnsi="Arial" w:cs="Arial"/>
        </w:rPr>
        <w:t>to</w:t>
      </w:r>
      <w:r w:rsidRPr="00750441">
        <w:rPr>
          <w:rFonts w:ascii="Arial" w:hAnsi="Arial" w:cs="Arial"/>
        </w:rPr>
        <w:t xml:space="preserve"> build up to learning new knowledge with the help of others. Unfortunately, this wasn’t the case in this incident as child two didn’t seek for help and child one didn’t seem willing to help but rather more engaged at the beginning with what he had to do.</w:t>
      </w:r>
      <w:r w:rsidR="00DC7652" w:rsidRPr="00750441">
        <w:rPr>
          <w:rFonts w:ascii="Arial" w:hAnsi="Arial" w:cs="Arial"/>
        </w:rPr>
        <w:t xml:space="preserve"> On the other hand, the observer saw how positive the challenge can be in learning</w:t>
      </w:r>
      <w:r w:rsidR="00066B28">
        <w:rPr>
          <w:rFonts w:ascii="Arial" w:hAnsi="Arial" w:cs="Arial"/>
        </w:rPr>
        <w:t xml:space="preserve"> (see appendix 1.c)</w:t>
      </w:r>
      <w:r w:rsidR="00DC7652" w:rsidRPr="00750441">
        <w:rPr>
          <w:rFonts w:ascii="Arial" w:hAnsi="Arial" w:cs="Arial"/>
        </w:rPr>
        <w:t xml:space="preserve"> and development with both children working together effectively and taking turns to play different roles while helping and peer assessing the situation. This highlights the importance of social aspects within the challenge.</w:t>
      </w:r>
      <w:r w:rsidRPr="00750441">
        <w:rPr>
          <w:rFonts w:ascii="Arial" w:hAnsi="Arial" w:cs="Arial"/>
        </w:rPr>
        <w:t xml:space="preserve"> </w:t>
      </w:r>
      <w:r w:rsidR="003500F9">
        <w:rPr>
          <w:rFonts w:ascii="Arial" w:hAnsi="Arial" w:cs="Arial"/>
        </w:rPr>
        <w:t xml:space="preserve">Leading on, </w:t>
      </w:r>
      <w:r w:rsidR="00A532AB" w:rsidRPr="00750441">
        <w:rPr>
          <w:rFonts w:ascii="Arial" w:hAnsi="Arial" w:cs="Arial"/>
        </w:rPr>
        <w:t>due to child 2 being so withdrawn from the task from the start</w:t>
      </w:r>
      <w:r w:rsidR="003500F9">
        <w:rPr>
          <w:rFonts w:ascii="Arial" w:hAnsi="Arial" w:cs="Arial"/>
        </w:rPr>
        <w:t xml:space="preserve">, </w:t>
      </w:r>
      <w:r w:rsidR="00A532AB" w:rsidRPr="00750441">
        <w:rPr>
          <w:rFonts w:ascii="Arial" w:hAnsi="Arial" w:cs="Arial"/>
        </w:rPr>
        <w:t xml:space="preserve">research exploring avoidance techniques </w:t>
      </w:r>
      <w:r w:rsidR="003500F9">
        <w:rPr>
          <w:rFonts w:ascii="Arial" w:hAnsi="Arial" w:cs="Arial"/>
        </w:rPr>
        <w:t>could be a possibility</w:t>
      </w:r>
      <w:r w:rsidR="00A532AB" w:rsidRPr="00750441">
        <w:rPr>
          <w:rFonts w:ascii="Arial" w:hAnsi="Arial" w:cs="Arial"/>
        </w:rPr>
        <w:t xml:space="preserve">. Covington (1992) has in depth research on avoidance of a task and from analysing this, this may have been an option as child two didn’t want to feel embarrassed or display to his peers that he didn’t understand a task. This then developed into poor behaviour and therefore promoting a different reaction from child one where he was no longer engaged either. This behaviour display takes away from the </w:t>
      </w:r>
      <w:r w:rsidR="00CB30F9" w:rsidRPr="00750441">
        <w:rPr>
          <w:rFonts w:ascii="Arial" w:hAnsi="Arial" w:cs="Arial"/>
        </w:rPr>
        <w:t>fact that child two may not understand the task and more towards the child trying to be funny or impress or distract peers</w:t>
      </w:r>
      <w:r w:rsidR="003500F9">
        <w:rPr>
          <w:rFonts w:ascii="Arial" w:hAnsi="Arial" w:cs="Arial"/>
        </w:rPr>
        <w:t>, as displayed when child two was falling off their chair and throwing items.</w:t>
      </w:r>
      <w:r w:rsidR="00CB30F9" w:rsidRPr="00750441">
        <w:rPr>
          <w:rFonts w:ascii="Arial" w:hAnsi="Arial" w:cs="Arial"/>
        </w:rPr>
        <w:t xml:space="preserve"> This had a significant effect on child 1 as he was motivated to complete and attempt the task and through observation child one set up the shop, prepared the money and created an environment ready for his independent learning. However due to the behaviours displayed by child two these did not develop into a learning experience</w:t>
      </w:r>
      <w:r w:rsidR="003500F9">
        <w:rPr>
          <w:rFonts w:ascii="Arial" w:hAnsi="Arial" w:cs="Arial"/>
        </w:rPr>
        <w:t xml:space="preserve"> for either child. </w:t>
      </w:r>
    </w:p>
    <w:p w14:paraId="46FDE0DB" w14:textId="2D52BD3E" w:rsidR="00336DE1" w:rsidRPr="00750441" w:rsidRDefault="00336DE1" w:rsidP="003F30E3">
      <w:pPr>
        <w:spacing w:line="360" w:lineRule="auto"/>
        <w:rPr>
          <w:rFonts w:ascii="Arial" w:hAnsi="Arial" w:cs="Arial"/>
        </w:rPr>
      </w:pPr>
      <w:r w:rsidRPr="00750441">
        <w:rPr>
          <w:rFonts w:ascii="Arial" w:hAnsi="Arial" w:cs="Arial"/>
        </w:rPr>
        <w:tab/>
      </w:r>
      <w:r w:rsidR="003500F9">
        <w:rPr>
          <w:rFonts w:ascii="Arial" w:hAnsi="Arial" w:cs="Arial"/>
        </w:rPr>
        <w:t>Another area is</w:t>
      </w:r>
      <w:r w:rsidRPr="00750441">
        <w:rPr>
          <w:rFonts w:ascii="Arial" w:hAnsi="Arial" w:cs="Arial"/>
        </w:rPr>
        <w:t xml:space="preserve"> behaviour and the different types displayed were a big aspect of the incident</w:t>
      </w:r>
      <w:r w:rsidR="00377341" w:rsidRPr="00750441">
        <w:rPr>
          <w:rFonts w:ascii="Arial" w:hAnsi="Arial" w:cs="Arial"/>
        </w:rPr>
        <w:t>.</w:t>
      </w:r>
      <w:r w:rsidRPr="00750441">
        <w:rPr>
          <w:rFonts w:ascii="Arial" w:hAnsi="Arial" w:cs="Arial"/>
        </w:rPr>
        <w:t xml:space="preserve"> </w:t>
      </w:r>
      <w:r w:rsidR="00377341" w:rsidRPr="00750441">
        <w:rPr>
          <w:rFonts w:ascii="Arial" w:hAnsi="Arial" w:cs="Arial"/>
        </w:rPr>
        <w:t>I</w:t>
      </w:r>
      <w:r w:rsidRPr="00750441">
        <w:rPr>
          <w:rFonts w:ascii="Arial" w:hAnsi="Arial" w:cs="Arial"/>
        </w:rPr>
        <w:t xml:space="preserve">t is interesting how and why these may have been </w:t>
      </w:r>
      <w:r w:rsidR="003500F9">
        <w:rPr>
          <w:rFonts w:ascii="Arial" w:hAnsi="Arial" w:cs="Arial"/>
        </w:rPr>
        <w:t>present</w:t>
      </w:r>
      <w:r w:rsidRPr="00750441">
        <w:rPr>
          <w:rFonts w:ascii="Arial" w:hAnsi="Arial" w:cs="Arial"/>
        </w:rPr>
        <w:t xml:space="preserve">, especially by child 2. </w:t>
      </w:r>
      <w:r w:rsidR="00205296" w:rsidRPr="00750441">
        <w:rPr>
          <w:rFonts w:ascii="Arial" w:hAnsi="Arial" w:cs="Arial"/>
        </w:rPr>
        <w:t>Glasser (1965) Reality therapy illustrates a very interesting model and research into the class environment and the options that children can are presented with in order to promote positive behaviour</w:t>
      </w:r>
      <w:r w:rsidR="0099504C" w:rsidRPr="00750441">
        <w:rPr>
          <w:rFonts w:ascii="Arial" w:hAnsi="Arial" w:cs="Arial"/>
        </w:rPr>
        <w:t xml:space="preserve">. The theory follows </w:t>
      </w:r>
      <w:r w:rsidR="003500F9">
        <w:rPr>
          <w:rFonts w:ascii="Arial" w:hAnsi="Arial" w:cs="Arial"/>
        </w:rPr>
        <w:t xml:space="preserve">the </w:t>
      </w:r>
      <w:r w:rsidR="0099504C" w:rsidRPr="00750441">
        <w:rPr>
          <w:rFonts w:ascii="Arial" w:hAnsi="Arial" w:cs="Arial"/>
        </w:rPr>
        <w:t xml:space="preserve">needs of the child, which are separated into </w:t>
      </w:r>
      <w:r w:rsidR="008515C8" w:rsidRPr="00750441">
        <w:rPr>
          <w:rFonts w:ascii="Arial" w:hAnsi="Arial" w:cs="Arial"/>
        </w:rPr>
        <w:t xml:space="preserve">five </w:t>
      </w:r>
      <w:r w:rsidR="0099504C" w:rsidRPr="00750441">
        <w:rPr>
          <w:rFonts w:ascii="Arial" w:hAnsi="Arial" w:cs="Arial"/>
        </w:rPr>
        <w:lastRenderedPageBreak/>
        <w:t>different categories</w:t>
      </w:r>
      <w:r w:rsidR="00E96335">
        <w:rPr>
          <w:rFonts w:ascii="Arial" w:hAnsi="Arial" w:cs="Arial"/>
        </w:rPr>
        <w:t xml:space="preserve">. </w:t>
      </w:r>
      <w:r w:rsidR="00D81D57" w:rsidRPr="00750441">
        <w:rPr>
          <w:rFonts w:ascii="Arial" w:hAnsi="Arial" w:cs="Arial"/>
        </w:rPr>
        <w:t xml:space="preserve">The categories all represent a need for the child and within this incident some were met but </w:t>
      </w:r>
      <w:r w:rsidR="003500F9">
        <w:rPr>
          <w:rFonts w:ascii="Arial" w:hAnsi="Arial" w:cs="Arial"/>
        </w:rPr>
        <w:t>possibly</w:t>
      </w:r>
      <w:r w:rsidR="00922EDE" w:rsidRPr="00750441">
        <w:rPr>
          <w:rFonts w:ascii="Arial" w:hAnsi="Arial" w:cs="Arial"/>
        </w:rPr>
        <w:t xml:space="preserve"> </w:t>
      </w:r>
      <w:r w:rsidR="00D81D57" w:rsidRPr="00750441">
        <w:rPr>
          <w:rFonts w:ascii="Arial" w:hAnsi="Arial" w:cs="Arial"/>
        </w:rPr>
        <w:t>not all</w:t>
      </w:r>
      <w:r w:rsidR="00922EDE" w:rsidRPr="00750441">
        <w:rPr>
          <w:rFonts w:ascii="Arial" w:hAnsi="Arial" w:cs="Arial"/>
        </w:rPr>
        <w:t xml:space="preserve"> for child 2.</w:t>
      </w:r>
      <w:r w:rsidR="00D81D57" w:rsidRPr="00750441">
        <w:rPr>
          <w:rFonts w:ascii="Arial" w:hAnsi="Arial" w:cs="Arial"/>
        </w:rPr>
        <w:t xml:space="preserve"> </w:t>
      </w:r>
      <w:r w:rsidR="00922EDE" w:rsidRPr="00750441">
        <w:rPr>
          <w:rFonts w:ascii="Arial" w:hAnsi="Arial" w:cs="Arial"/>
        </w:rPr>
        <w:t>T</w:t>
      </w:r>
      <w:r w:rsidR="00D81D57" w:rsidRPr="00750441">
        <w:rPr>
          <w:rFonts w:ascii="Arial" w:hAnsi="Arial" w:cs="Arial"/>
        </w:rPr>
        <w:t>his leaves the op</w:t>
      </w:r>
      <w:r w:rsidR="00922EDE" w:rsidRPr="00750441">
        <w:rPr>
          <w:rFonts w:ascii="Arial" w:hAnsi="Arial" w:cs="Arial"/>
        </w:rPr>
        <w:t xml:space="preserve">inion </w:t>
      </w:r>
      <w:r w:rsidR="00D81D57" w:rsidRPr="00750441">
        <w:rPr>
          <w:rFonts w:ascii="Arial" w:hAnsi="Arial" w:cs="Arial"/>
        </w:rPr>
        <w:t xml:space="preserve">open for the </w:t>
      </w:r>
      <w:r w:rsidR="00922EDE" w:rsidRPr="00750441">
        <w:rPr>
          <w:rFonts w:ascii="Arial" w:hAnsi="Arial" w:cs="Arial"/>
        </w:rPr>
        <w:t xml:space="preserve">needs of the child </w:t>
      </w:r>
      <w:r w:rsidR="003500F9">
        <w:rPr>
          <w:rFonts w:ascii="Arial" w:hAnsi="Arial" w:cs="Arial"/>
        </w:rPr>
        <w:t xml:space="preserve">not being engaged which </w:t>
      </w:r>
      <w:r w:rsidR="00D81D57" w:rsidRPr="00750441">
        <w:rPr>
          <w:rFonts w:ascii="Arial" w:hAnsi="Arial" w:cs="Arial"/>
        </w:rPr>
        <w:t>may have led to the lack of display of poor behaviour</w:t>
      </w:r>
      <w:r w:rsidR="00922EDE" w:rsidRPr="00750441">
        <w:rPr>
          <w:rFonts w:ascii="Arial" w:hAnsi="Arial" w:cs="Arial"/>
        </w:rPr>
        <w:t xml:space="preserve"> by child two. </w:t>
      </w:r>
      <w:r w:rsidR="00037825" w:rsidRPr="00750441">
        <w:rPr>
          <w:rFonts w:ascii="Arial" w:hAnsi="Arial" w:cs="Arial"/>
        </w:rPr>
        <w:t>Within the incident and referring to Glasser (1965) I do believe that the children were given ‘power’</w:t>
      </w:r>
      <w:r w:rsidR="008A544E" w:rsidRPr="00750441">
        <w:rPr>
          <w:rFonts w:ascii="Arial" w:hAnsi="Arial" w:cs="Arial"/>
        </w:rPr>
        <w:t>, ‘fun’</w:t>
      </w:r>
      <w:r w:rsidR="00037825" w:rsidRPr="00750441">
        <w:rPr>
          <w:rFonts w:ascii="Arial" w:hAnsi="Arial" w:cs="Arial"/>
        </w:rPr>
        <w:t xml:space="preserve"> and ‘survival’, t</w:t>
      </w:r>
      <w:r w:rsidR="008A544E" w:rsidRPr="00750441">
        <w:rPr>
          <w:rFonts w:ascii="Arial" w:hAnsi="Arial" w:cs="Arial"/>
        </w:rPr>
        <w:t>hree</w:t>
      </w:r>
      <w:r w:rsidR="00037825" w:rsidRPr="00750441">
        <w:rPr>
          <w:rFonts w:ascii="Arial" w:hAnsi="Arial" w:cs="Arial"/>
        </w:rPr>
        <w:t xml:space="preserve"> of the five categories. They were given responsibilities </w:t>
      </w:r>
      <w:r w:rsidR="008A544E" w:rsidRPr="00750441">
        <w:rPr>
          <w:rFonts w:ascii="Arial" w:hAnsi="Arial" w:cs="Arial"/>
        </w:rPr>
        <w:t xml:space="preserve">by the fact of allowing them to adapt how they worked or performed their own role play situations, knowing that they were in a safe and </w:t>
      </w:r>
      <w:r w:rsidR="003500F9">
        <w:rPr>
          <w:rFonts w:ascii="Arial" w:hAnsi="Arial" w:cs="Arial"/>
        </w:rPr>
        <w:t xml:space="preserve">in a </w:t>
      </w:r>
      <w:r w:rsidR="008A544E" w:rsidRPr="00750441">
        <w:rPr>
          <w:rFonts w:ascii="Arial" w:hAnsi="Arial" w:cs="Arial"/>
        </w:rPr>
        <w:t>fun environment. However, ‘belonging and love’ and ‘freedom’ may be slightly less prominent than the other categories. The children received no monitoring, feedback, praise and did not feedback on their own learning at any point during the challenge. This could have led to lack of motivation as they may have thought either no one is checking or just the fact that there is no one to show that they are doing something right or wrong may have been hard for the children.</w:t>
      </w:r>
      <w:r w:rsidR="004F56A2" w:rsidRPr="00750441">
        <w:rPr>
          <w:rFonts w:ascii="Arial" w:hAnsi="Arial" w:cs="Arial"/>
        </w:rPr>
        <w:t xml:space="preserve"> Skinner (1972) states that “one can promote behaviours that counteract and inhibit the undesirable behaviours through positive reinforcement.” Referring to Skinner there would be no positive reinforcement in the task to try to counteract child two’s behaviour by giving positive reinforcement to child one. This may have been a factor in child </w:t>
      </w:r>
      <w:r w:rsidR="00453658" w:rsidRPr="00750441">
        <w:rPr>
          <w:rFonts w:ascii="Arial" w:hAnsi="Arial" w:cs="Arial"/>
        </w:rPr>
        <w:t>one’s</w:t>
      </w:r>
      <w:r w:rsidR="004F56A2" w:rsidRPr="00750441">
        <w:rPr>
          <w:rFonts w:ascii="Arial" w:hAnsi="Arial" w:cs="Arial"/>
        </w:rPr>
        <w:t xml:space="preserve"> eventual loss of motivation.</w:t>
      </w:r>
      <w:r w:rsidR="008A544E" w:rsidRPr="00750441">
        <w:rPr>
          <w:rFonts w:ascii="Arial" w:hAnsi="Arial" w:cs="Arial"/>
        </w:rPr>
        <w:t xml:space="preserve"> </w:t>
      </w:r>
      <w:r w:rsidR="00733FC8" w:rsidRPr="00750441">
        <w:rPr>
          <w:rFonts w:ascii="Arial" w:hAnsi="Arial" w:cs="Arial"/>
        </w:rPr>
        <w:t>The other potential issue when relating to the freedom aspect of the theory might be that although the children were aloud to role play independently, they were told the learning outcome and what they had to do. This may have taken away from allowing the children to make choices on how or what they are learning. For example, by making it just a fruit and vegetable shop</w:t>
      </w:r>
      <w:r w:rsidR="006233DF">
        <w:rPr>
          <w:rFonts w:ascii="Arial" w:hAnsi="Arial" w:cs="Arial"/>
        </w:rPr>
        <w:t>,</w:t>
      </w:r>
      <w:r w:rsidR="00733FC8" w:rsidRPr="00750441">
        <w:rPr>
          <w:rFonts w:ascii="Arial" w:hAnsi="Arial" w:cs="Arial"/>
        </w:rPr>
        <w:t xml:space="preserve"> this may not be child one and two’s interest and would much rather a toy shop. The children might relate this to lack of fun and it does limit the amount of input the children have into a task that is meant to be independent. </w:t>
      </w:r>
    </w:p>
    <w:p w14:paraId="2FB9547C" w14:textId="534F39EA" w:rsidR="00CC0BE6" w:rsidRPr="00750441" w:rsidRDefault="00CC0BE6" w:rsidP="003F30E3">
      <w:pPr>
        <w:spacing w:line="360" w:lineRule="auto"/>
        <w:rPr>
          <w:rFonts w:ascii="Arial" w:hAnsi="Arial" w:cs="Arial"/>
        </w:rPr>
      </w:pPr>
      <w:r w:rsidRPr="00750441">
        <w:rPr>
          <w:rFonts w:ascii="Arial" w:hAnsi="Arial" w:cs="Arial"/>
        </w:rPr>
        <w:tab/>
        <w:t xml:space="preserve">One other huge factor to a child’s development and progress may be from environmental and social factors in their day to day life. Bronfenbrenner’s ecological systems theory (1979) </w:t>
      </w:r>
      <w:r w:rsidR="005F2C97" w:rsidRPr="00750441">
        <w:rPr>
          <w:rFonts w:ascii="Arial" w:hAnsi="Arial" w:cs="Arial"/>
        </w:rPr>
        <w:t>e</w:t>
      </w:r>
      <w:r w:rsidRPr="00750441">
        <w:rPr>
          <w:rFonts w:ascii="Arial" w:hAnsi="Arial" w:cs="Arial"/>
        </w:rPr>
        <w:t>xplains the concept of how immediate family within your ‘microsystem’ right through to larger society in your ‘macrosystem’ can all play a huge role in a child’s development</w:t>
      </w:r>
      <w:r w:rsidR="00D4112A" w:rsidRPr="00750441">
        <w:rPr>
          <w:rFonts w:ascii="Arial" w:hAnsi="Arial" w:cs="Arial"/>
        </w:rPr>
        <w:t xml:space="preserve"> (see appendix </w:t>
      </w:r>
      <w:r w:rsidR="0086334B">
        <w:rPr>
          <w:rFonts w:ascii="Arial" w:hAnsi="Arial" w:cs="Arial"/>
        </w:rPr>
        <w:t>3</w:t>
      </w:r>
      <w:r w:rsidR="00D4112A" w:rsidRPr="00750441">
        <w:rPr>
          <w:rFonts w:ascii="Arial" w:hAnsi="Arial" w:cs="Arial"/>
        </w:rPr>
        <w:t>)</w:t>
      </w:r>
      <w:r w:rsidRPr="00750441">
        <w:rPr>
          <w:rFonts w:ascii="Arial" w:hAnsi="Arial" w:cs="Arial"/>
        </w:rPr>
        <w:t>. The connections</w:t>
      </w:r>
      <w:r w:rsidR="007F41FC" w:rsidRPr="00750441">
        <w:rPr>
          <w:rFonts w:ascii="Arial" w:hAnsi="Arial" w:cs="Arial"/>
        </w:rPr>
        <w:t>, activities, roles</w:t>
      </w:r>
      <w:r w:rsidRPr="00750441">
        <w:rPr>
          <w:rFonts w:ascii="Arial" w:hAnsi="Arial" w:cs="Arial"/>
        </w:rPr>
        <w:t xml:space="preserve"> that the child has throughout each of the four systems</w:t>
      </w:r>
      <w:r w:rsidR="007F41FC" w:rsidRPr="00750441">
        <w:rPr>
          <w:rFonts w:ascii="Arial" w:hAnsi="Arial" w:cs="Arial"/>
        </w:rPr>
        <w:t xml:space="preserve"> is said to have a direct impact on the child’s development. If some systems do not contain positive experiences and development, then it is going to be hard for that child to develop further. Although, the child’s independent development should never be overlooked, it may be a possibility that within the task set in class child two has not experienced strong connections throughout the microsystems or beyond to establish development in the area of dealing with money, and shopping in a real life situation. </w:t>
      </w:r>
      <w:r w:rsidR="00BF47BE" w:rsidRPr="00750441">
        <w:rPr>
          <w:rFonts w:ascii="Arial" w:hAnsi="Arial" w:cs="Arial"/>
        </w:rPr>
        <w:t xml:space="preserve">Throughout the analysis there were different aspects to the one incident, although different elements were displayed by child 2 which triggered critical thinking, it is </w:t>
      </w:r>
      <w:r w:rsidR="00BF47BE" w:rsidRPr="00750441">
        <w:rPr>
          <w:rFonts w:ascii="Arial" w:hAnsi="Arial" w:cs="Arial"/>
        </w:rPr>
        <w:lastRenderedPageBreak/>
        <w:t>important to address the effects that this behaviour and incident had on child 1. Illustrated well in a book by Neil Salkind (</w:t>
      </w:r>
      <w:r w:rsidR="005F2C97" w:rsidRPr="00750441">
        <w:rPr>
          <w:rFonts w:ascii="Arial" w:hAnsi="Arial" w:cs="Arial"/>
        </w:rPr>
        <w:t>2004</w:t>
      </w:r>
      <w:r w:rsidR="00BF47BE" w:rsidRPr="00750441">
        <w:rPr>
          <w:rFonts w:ascii="Arial" w:hAnsi="Arial" w:cs="Arial"/>
        </w:rPr>
        <w:t xml:space="preserve">) according to Vygotsky “social interaction leads to changes in children’s thinking (and then their behaviour),” This relates directly to the incident with child </w:t>
      </w:r>
      <w:r w:rsidR="00E2340F">
        <w:rPr>
          <w:rFonts w:ascii="Arial" w:hAnsi="Arial" w:cs="Arial"/>
        </w:rPr>
        <w:t xml:space="preserve">one’s </w:t>
      </w:r>
      <w:r w:rsidR="00BF47BE" w:rsidRPr="00750441">
        <w:rPr>
          <w:rFonts w:ascii="Arial" w:hAnsi="Arial" w:cs="Arial"/>
        </w:rPr>
        <w:t>initial motivation and engagement being effected by child two’s lack of engagement and display of poor behaviour within the challenge.</w:t>
      </w:r>
      <w:r w:rsidR="00F36839" w:rsidRPr="00750441">
        <w:rPr>
          <w:rFonts w:ascii="Arial" w:hAnsi="Arial" w:cs="Arial"/>
        </w:rPr>
        <w:t xml:space="preserve"> This puts emphasis on assessment for learning and </w:t>
      </w:r>
      <w:r w:rsidR="00E2340F">
        <w:rPr>
          <w:rFonts w:ascii="Arial" w:hAnsi="Arial" w:cs="Arial"/>
        </w:rPr>
        <w:t>highlights</w:t>
      </w:r>
      <w:r w:rsidR="00F36839" w:rsidRPr="00750441">
        <w:rPr>
          <w:rFonts w:ascii="Arial" w:hAnsi="Arial" w:cs="Arial"/>
        </w:rPr>
        <w:t xml:space="preserve"> that groups/pairings are extremely important when children are performing an independent task. The social aspects can either have a positive or very negative effect depending on the interaction between the students. </w:t>
      </w:r>
    </w:p>
    <w:p w14:paraId="38EE14B9" w14:textId="209DD207" w:rsidR="00FF62F7" w:rsidRPr="00750441" w:rsidRDefault="00FF62F7" w:rsidP="003F30E3">
      <w:pPr>
        <w:spacing w:line="360" w:lineRule="auto"/>
        <w:rPr>
          <w:rFonts w:ascii="Arial" w:hAnsi="Arial" w:cs="Arial"/>
          <w:u w:val="single"/>
        </w:rPr>
      </w:pPr>
    </w:p>
    <w:p w14:paraId="0CA26992" w14:textId="4DB8D0D1" w:rsidR="006B3AC0" w:rsidRPr="00750441" w:rsidRDefault="006B3AC0" w:rsidP="003F30E3">
      <w:pPr>
        <w:spacing w:line="360" w:lineRule="auto"/>
        <w:rPr>
          <w:rFonts w:ascii="Arial" w:hAnsi="Arial" w:cs="Arial"/>
        </w:rPr>
      </w:pPr>
    </w:p>
    <w:p w14:paraId="45396A3D" w14:textId="50F280BD" w:rsidR="006B3AC0" w:rsidRPr="00011EAE" w:rsidRDefault="006B3AC0" w:rsidP="003F30E3">
      <w:pPr>
        <w:spacing w:line="360" w:lineRule="auto"/>
        <w:rPr>
          <w:rFonts w:ascii="Arial" w:hAnsi="Arial" w:cs="Arial"/>
          <w:b/>
          <w:bCs/>
          <w:sz w:val="28"/>
          <w:szCs w:val="28"/>
        </w:rPr>
      </w:pPr>
      <w:r w:rsidRPr="00011EAE">
        <w:rPr>
          <w:rFonts w:ascii="Arial" w:hAnsi="Arial" w:cs="Arial"/>
          <w:b/>
          <w:bCs/>
          <w:sz w:val="28"/>
          <w:szCs w:val="28"/>
        </w:rPr>
        <w:t>Evaluation – next steps</w:t>
      </w:r>
    </w:p>
    <w:p w14:paraId="051A05D5" w14:textId="67B5B4B5" w:rsidR="00B75D44" w:rsidRPr="00750441" w:rsidRDefault="00B75D44" w:rsidP="003F30E3">
      <w:pPr>
        <w:spacing w:line="360" w:lineRule="auto"/>
        <w:rPr>
          <w:rFonts w:ascii="Arial" w:hAnsi="Arial" w:cs="Arial"/>
        </w:rPr>
      </w:pPr>
      <w:r w:rsidRPr="00750441">
        <w:rPr>
          <w:rFonts w:ascii="Arial" w:hAnsi="Arial" w:cs="Arial"/>
        </w:rPr>
        <w:tab/>
        <w:t xml:space="preserve">Research is of high importance when identifying patterns and the critical evaluation of all possibilities can allow for a bigger picture to be portrayed. Throughout </w:t>
      </w:r>
      <w:r w:rsidR="00CA29C3">
        <w:rPr>
          <w:rFonts w:ascii="Arial" w:hAnsi="Arial" w:cs="Arial"/>
        </w:rPr>
        <w:t>the case study</w:t>
      </w:r>
      <w:r w:rsidRPr="00750441">
        <w:rPr>
          <w:rFonts w:ascii="Arial" w:hAnsi="Arial" w:cs="Arial"/>
        </w:rPr>
        <w:t xml:space="preserve"> these are options or suggestions to why certain behaviour</w:t>
      </w:r>
      <w:r w:rsidR="00CA29C3">
        <w:rPr>
          <w:rFonts w:ascii="Arial" w:hAnsi="Arial" w:cs="Arial"/>
        </w:rPr>
        <w:t>s</w:t>
      </w:r>
      <w:r w:rsidRPr="00750441">
        <w:rPr>
          <w:rFonts w:ascii="Arial" w:hAnsi="Arial" w:cs="Arial"/>
        </w:rPr>
        <w:t xml:space="preserve"> w</w:t>
      </w:r>
      <w:r w:rsidR="00CA29C3">
        <w:rPr>
          <w:rFonts w:ascii="Arial" w:hAnsi="Arial" w:cs="Arial"/>
        </w:rPr>
        <w:t>ere</w:t>
      </w:r>
      <w:r w:rsidRPr="00750441">
        <w:rPr>
          <w:rFonts w:ascii="Arial" w:hAnsi="Arial" w:cs="Arial"/>
        </w:rPr>
        <w:t xml:space="preserve"> displayed within the incident</w:t>
      </w:r>
      <w:r w:rsidR="00CA29C3">
        <w:rPr>
          <w:rFonts w:ascii="Arial" w:hAnsi="Arial" w:cs="Arial"/>
        </w:rPr>
        <w:t>.</w:t>
      </w:r>
      <w:r w:rsidRPr="00750441">
        <w:rPr>
          <w:rFonts w:ascii="Arial" w:hAnsi="Arial" w:cs="Arial"/>
        </w:rPr>
        <w:t xml:space="preserve"> </w:t>
      </w:r>
      <w:r w:rsidR="00CA29C3">
        <w:rPr>
          <w:rFonts w:ascii="Arial" w:hAnsi="Arial" w:cs="Arial"/>
        </w:rPr>
        <w:t>H</w:t>
      </w:r>
      <w:r w:rsidRPr="00750441">
        <w:rPr>
          <w:rFonts w:ascii="Arial" w:hAnsi="Arial" w:cs="Arial"/>
        </w:rPr>
        <w:t>owever</w:t>
      </w:r>
      <w:r w:rsidR="00CA29C3">
        <w:rPr>
          <w:rFonts w:ascii="Arial" w:hAnsi="Arial" w:cs="Arial"/>
        </w:rPr>
        <w:t>,</w:t>
      </w:r>
      <w:r w:rsidRPr="00750441">
        <w:rPr>
          <w:rFonts w:ascii="Arial" w:hAnsi="Arial" w:cs="Arial"/>
        </w:rPr>
        <w:t xml:space="preserve"> it is important to consider suggested next steps to address and overcome any potential issues that may arise within the classroom and school. </w:t>
      </w:r>
      <w:r w:rsidR="004B1AEA" w:rsidRPr="00750441">
        <w:rPr>
          <w:rFonts w:ascii="Arial" w:hAnsi="Arial" w:cs="Arial"/>
        </w:rPr>
        <w:t xml:space="preserve">I will also be referring to the </w:t>
      </w:r>
      <w:r w:rsidR="00BC7757" w:rsidRPr="00750441">
        <w:rPr>
          <w:rFonts w:ascii="Arial" w:hAnsi="Arial" w:cs="Arial"/>
        </w:rPr>
        <w:t xml:space="preserve">assisted reflective conclusions model </w:t>
      </w:r>
      <w:r w:rsidR="004B1AEA" w:rsidRPr="00750441">
        <w:rPr>
          <w:rFonts w:ascii="Arial" w:hAnsi="Arial" w:cs="Arial"/>
        </w:rPr>
        <w:t xml:space="preserve">in order to identify areas </w:t>
      </w:r>
      <w:r w:rsidR="003B25CA" w:rsidRPr="00750441">
        <w:rPr>
          <w:rFonts w:ascii="Arial" w:hAnsi="Arial" w:cs="Arial"/>
        </w:rPr>
        <w:t xml:space="preserve">for potential improvement and </w:t>
      </w:r>
      <w:r w:rsidR="004B1AEA" w:rsidRPr="00750441">
        <w:rPr>
          <w:rFonts w:ascii="Arial" w:hAnsi="Arial" w:cs="Arial"/>
        </w:rPr>
        <w:t xml:space="preserve">that will benefit </w:t>
      </w:r>
      <w:r w:rsidR="003B25CA" w:rsidRPr="00750441">
        <w:rPr>
          <w:rFonts w:ascii="Arial" w:hAnsi="Arial" w:cs="Arial"/>
        </w:rPr>
        <w:t xml:space="preserve">my development </w:t>
      </w:r>
      <w:r w:rsidR="004B1AEA" w:rsidRPr="00750441">
        <w:rPr>
          <w:rFonts w:ascii="Arial" w:hAnsi="Arial" w:cs="Arial"/>
        </w:rPr>
        <w:t>when progressing into the teaching environment.</w:t>
      </w:r>
      <w:r w:rsidR="00BC7757" w:rsidRPr="00750441">
        <w:rPr>
          <w:rFonts w:ascii="Arial" w:hAnsi="Arial" w:cs="Arial"/>
        </w:rPr>
        <w:t xml:space="preserve"> </w:t>
      </w:r>
      <w:r w:rsidR="00772C63" w:rsidRPr="00750441">
        <w:rPr>
          <w:rFonts w:ascii="Arial" w:hAnsi="Arial" w:cs="Arial"/>
        </w:rPr>
        <w:t xml:space="preserve">Within the </w:t>
      </w:r>
      <w:r w:rsidR="003B25CA" w:rsidRPr="00750441">
        <w:rPr>
          <w:rFonts w:ascii="Arial" w:hAnsi="Arial" w:cs="Arial"/>
        </w:rPr>
        <w:t>Case study</w:t>
      </w:r>
      <w:r w:rsidR="00772C63" w:rsidRPr="00750441">
        <w:rPr>
          <w:rFonts w:ascii="Arial" w:hAnsi="Arial" w:cs="Arial"/>
        </w:rPr>
        <w:t xml:space="preserve"> there is scope to potentially include additional assessment for learning strategies. For example, at the end of the challenge</w:t>
      </w:r>
      <w:r w:rsidR="003B25CA" w:rsidRPr="00750441">
        <w:rPr>
          <w:rFonts w:ascii="Arial" w:hAnsi="Arial" w:cs="Arial"/>
        </w:rPr>
        <w:t>, including</w:t>
      </w:r>
      <w:r w:rsidR="00772C63" w:rsidRPr="00750441">
        <w:rPr>
          <w:rFonts w:ascii="Arial" w:hAnsi="Arial" w:cs="Arial"/>
        </w:rPr>
        <w:t xml:space="preserve"> questioning and feedback from the children within their groups</w:t>
      </w:r>
      <w:r w:rsidR="00CA29C3">
        <w:rPr>
          <w:rFonts w:ascii="Arial" w:hAnsi="Arial" w:cs="Arial"/>
        </w:rPr>
        <w:t>.</w:t>
      </w:r>
      <w:r w:rsidR="00772C63" w:rsidRPr="00750441">
        <w:rPr>
          <w:rFonts w:ascii="Arial" w:hAnsi="Arial" w:cs="Arial"/>
        </w:rPr>
        <w:t xml:space="preserve"> </w:t>
      </w:r>
      <w:r w:rsidR="00CA29C3">
        <w:rPr>
          <w:rFonts w:ascii="Arial" w:hAnsi="Arial" w:cs="Arial"/>
        </w:rPr>
        <w:t xml:space="preserve">This </w:t>
      </w:r>
      <w:r w:rsidR="00772C63" w:rsidRPr="00750441">
        <w:rPr>
          <w:rFonts w:ascii="Arial" w:hAnsi="Arial" w:cs="Arial"/>
        </w:rPr>
        <w:t xml:space="preserve">would give the teacher insight into </w:t>
      </w:r>
      <w:r w:rsidR="00BC7757" w:rsidRPr="00750441">
        <w:rPr>
          <w:rFonts w:ascii="Arial" w:hAnsi="Arial" w:cs="Arial"/>
        </w:rPr>
        <w:t>whether</w:t>
      </w:r>
      <w:r w:rsidR="00772C63" w:rsidRPr="00750441">
        <w:rPr>
          <w:rFonts w:ascii="Arial" w:hAnsi="Arial" w:cs="Arial"/>
        </w:rPr>
        <w:t xml:space="preserve"> that period of independent learning has been successful and if the children had achieved the learning outcome. </w:t>
      </w:r>
      <w:r w:rsidR="003B25CA" w:rsidRPr="00750441">
        <w:rPr>
          <w:rFonts w:ascii="Arial" w:hAnsi="Arial" w:cs="Arial"/>
        </w:rPr>
        <w:t>Th</w:t>
      </w:r>
      <w:r w:rsidR="00733801" w:rsidRPr="00750441">
        <w:rPr>
          <w:rFonts w:ascii="Arial" w:hAnsi="Arial" w:cs="Arial"/>
        </w:rPr>
        <w:t>e</w:t>
      </w:r>
      <w:r w:rsidR="003B25CA" w:rsidRPr="00750441">
        <w:rPr>
          <w:rFonts w:ascii="Arial" w:hAnsi="Arial" w:cs="Arial"/>
        </w:rPr>
        <w:t xml:space="preserve"> option of e</w:t>
      </w:r>
      <w:r w:rsidR="00772C63" w:rsidRPr="00750441">
        <w:rPr>
          <w:rFonts w:ascii="Arial" w:hAnsi="Arial" w:cs="Arial"/>
        </w:rPr>
        <w:t>xemplars could also be used</w:t>
      </w:r>
      <w:r w:rsidR="00CF388D" w:rsidRPr="00750441">
        <w:rPr>
          <w:rFonts w:ascii="Arial" w:hAnsi="Arial" w:cs="Arial"/>
        </w:rPr>
        <w:t xml:space="preserve"> as an assessment for learning strategy</w:t>
      </w:r>
      <w:r w:rsidR="00CA29C3">
        <w:rPr>
          <w:rFonts w:ascii="Arial" w:hAnsi="Arial" w:cs="Arial"/>
        </w:rPr>
        <w:t>.</w:t>
      </w:r>
      <w:r w:rsidR="003B25CA" w:rsidRPr="00750441">
        <w:rPr>
          <w:rFonts w:ascii="Arial" w:hAnsi="Arial" w:cs="Arial"/>
        </w:rPr>
        <w:t xml:space="preserve"> </w:t>
      </w:r>
      <w:r w:rsidR="00CA29C3">
        <w:rPr>
          <w:rFonts w:ascii="Arial" w:hAnsi="Arial" w:cs="Arial"/>
        </w:rPr>
        <w:t>B</w:t>
      </w:r>
      <w:r w:rsidR="00772C63" w:rsidRPr="00750441">
        <w:rPr>
          <w:rFonts w:ascii="Arial" w:hAnsi="Arial" w:cs="Arial"/>
        </w:rPr>
        <w:t xml:space="preserve">efore starting a new </w:t>
      </w:r>
      <w:r w:rsidR="003B25CA" w:rsidRPr="00750441">
        <w:rPr>
          <w:rFonts w:ascii="Arial" w:hAnsi="Arial" w:cs="Arial"/>
        </w:rPr>
        <w:t>challenge,</w:t>
      </w:r>
      <w:r w:rsidR="00772C63" w:rsidRPr="00750441">
        <w:rPr>
          <w:rFonts w:ascii="Arial" w:hAnsi="Arial" w:cs="Arial"/>
        </w:rPr>
        <w:t xml:space="preserve"> </w:t>
      </w:r>
      <w:r w:rsidR="00CA29C3">
        <w:rPr>
          <w:rFonts w:ascii="Arial" w:hAnsi="Arial" w:cs="Arial"/>
        </w:rPr>
        <w:t xml:space="preserve">the teacher could </w:t>
      </w:r>
      <w:r w:rsidR="00772C63" w:rsidRPr="00750441">
        <w:rPr>
          <w:rFonts w:ascii="Arial" w:hAnsi="Arial" w:cs="Arial"/>
        </w:rPr>
        <w:t>allow the children to view the intended outcome in visual form</w:t>
      </w:r>
      <w:r w:rsidR="00BC7757" w:rsidRPr="00750441">
        <w:rPr>
          <w:rFonts w:ascii="Arial" w:hAnsi="Arial" w:cs="Arial"/>
        </w:rPr>
        <w:t>. This</w:t>
      </w:r>
      <w:r w:rsidR="00772C63" w:rsidRPr="00750441">
        <w:rPr>
          <w:rFonts w:ascii="Arial" w:hAnsi="Arial" w:cs="Arial"/>
        </w:rPr>
        <w:t xml:space="preserve"> would help t</w:t>
      </w:r>
      <w:r w:rsidR="00BC7757" w:rsidRPr="00750441">
        <w:rPr>
          <w:rFonts w:ascii="Arial" w:hAnsi="Arial" w:cs="Arial"/>
        </w:rPr>
        <w:t>he children</w:t>
      </w:r>
      <w:r w:rsidR="00772C63" w:rsidRPr="00750441">
        <w:rPr>
          <w:rFonts w:ascii="Arial" w:hAnsi="Arial" w:cs="Arial"/>
        </w:rPr>
        <w:t xml:space="preserve"> to structure how to achieve the learning outcome </w:t>
      </w:r>
      <w:r w:rsidR="00BC7757" w:rsidRPr="00750441">
        <w:rPr>
          <w:rFonts w:ascii="Arial" w:hAnsi="Arial" w:cs="Arial"/>
        </w:rPr>
        <w:t xml:space="preserve">instead of just being aware of what they </w:t>
      </w:r>
      <w:r w:rsidR="005E1AD2" w:rsidRPr="00750441">
        <w:rPr>
          <w:rFonts w:ascii="Arial" w:hAnsi="Arial" w:cs="Arial"/>
        </w:rPr>
        <w:t>are expected to</w:t>
      </w:r>
      <w:r w:rsidR="00BC7757" w:rsidRPr="00750441">
        <w:rPr>
          <w:rFonts w:ascii="Arial" w:hAnsi="Arial" w:cs="Arial"/>
        </w:rPr>
        <w:t xml:space="preserve"> achieve by reading the learning outcome provided.</w:t>
      </w:r>
      <w:r w:rsidR="00656D22" w:rsidRPr="00750441">
        <w:rPr>
          <w:rFonts w:ascii="Arial" w:hAnsi="Arial" w:cs="Arial"/>
        </w:rPr>
        <w:t xml:space="preserve"> </w:t>
      </w:r>
      <w:r w:rsidR="005B2E73" w:rsidRPr="00750441">
        <w:rPr>
          <w:rFonts w:ascii="Arial" w:hAnsi="Arial" w:cs="Arial"/>
        </w:rPr>
        <w:t xml:space="preserve">Summative and formative assessment is a huge contribution to effective teaching and learning and I will ensure to use these types of assessment alongside each other to ensure continuous assessment and end of topic or unit assessment for a whole picture of </w:t>
      </w:r>
      <w:r w:rsidR="003B25CA" w:rsidRPr="00750441">
        <w:rPr>
          <w:rFonts w:ascii="Arial" w:hAnsi="Arial" w:cs="Arial"/>
        </w:rPr>
        <w:t xml:space="preserve">each child’s </w:t>
      </w:r>
      <w:r w:rsidR="005B2E73" w:rsidRPr="00750441">
        <w:rPr>
          <w:rFonts w:ascii="Arial" w:hAnsi="Arial" w:cs="Arial"/>
        </w:rPr>
        <w:t>progress.</w:t>
      </w:r>
      <w:r w:rsidR="00907F9E" w:rsidRPr="00750441">
        <w:rPr>
          <w:rFonts w:ascii="Arial" w:hAnsi="Arial" w:cs="Arial"/>
        </w:rPr>
        <w:t xml:space="preserve"> I will put emphasis on Formative assessment as I feel this is a key tool to promote on going learning and staying in touch day to day with the children</w:t>
      </w:r>
      <w:r w:rsidR="003B25CA" w:rsidRPr="00750441">
        <w:rPr>
          <w:rFonts w:ascii="Arial" w:hAnsi="Arial" w:cs="Arial"/>
        </w:rPr>
        <w:t>’s understanding</w:t>
      </w:r>
      <w:r w:rsidR="00907F9E" w:rsidRPr="00750441">
        <w:rPr>
          <w:rFonts w:ascii="Arial" w:hAnsi="Arial" w:cs="Arial"/>
        </w:rPr>
        <w:t xml:space="preserve">. As mentioned by Dylan William (1998: Page 3) “Strengthening the practice of formative assessment produce significant, and often substantial, learning gains.” </w:t>
      </w:r>
      <w:r w:rsidR="005B2E73" w:rsidRPr="00750441">
        <w:rPr>
          <w:rFonts w:ascii="Arial" w:hAnsi="Arial" w:cs="Arial"/>
        </w:rPr>
        <w:t xml:space="preserve"> </w:t>
      </w:r>
      <w:r w:rsidR="00A6078F" w:rsidRPr="00750441">
        <w:rPr>
          <w:rFonts w:ascii="Arial" w:hAnsi="Arial" w:cs="Arial"/>
        </w:rPr>
        <w:t xml:space="preserve">Through the case study observations, a key aspect </w:t>
      </w:r>
      <w:r w:rsidR="003B25CA" w:rsidRPr="00750441">
        <w:rPr>
          <w:rFonts w:ascii="Arial" w:hAnsi="Arial" w:cs="Arial"/>
        </w:rPr>
        <w:t>which could be implemented</w:t>
      </w:r>
      <w:r w:rsidR="00A6078F" w:rsidRPr="00750441">
        <w:rPr>
          <w:rFonts w:ascii="Arial" w:hAnsi="Arial" w:cs="Arial"/>
        </w:rPr>
        <w:t xml:space="preserve"> could be scaffolding or teacher input where needed. In order to help the </w:t>
      </w:r>
      <w:r w:rsidR="00286512" w:rsidRPr="00750441">
        <w:rPr>
          <w:rFonts w:ascii="Arial" w:hAnsi="Arial" w:cs="Arial"/>
        </w:rPr>
        <w:lastRenderedPageBreak/>
        <w:t>children,</w:t>
      </w:r>
      <w:r w:rsidR="003B25CA" w:rsidRPr="00750441">
        <w:rPr>
          <w:rFonts w:ascii="Arial" w:hAnsi="Arial" w:cs="Arial"/>
        </w:rPr>
        <w:t xml:space="preserve"> </w:t>
      </w:r>
      <w:r w:rsidR="00A6078F" w:rsidRPr="00750441">
        <w:rPr>
          <w:rFonts w:ascii="Arial" w:hAnsi="Arial" w:cs="Arial"/>
        </w:rPr>
        <w:t xml:space="preserve">teacher input or presence may be enough to ensure the children stay </w:t>
      </w:r>
      <w:r w:rsidR="003B25CA" w:rsidRPr="00750441">
        <w:rPr>
          <w:rFonts w:ascii="Arial" w:hAnsi="Arial" w:cs="Arial"/>
        </w:rPr>
        <w:t xml:space="preserve">engaged </w:t>
      </w:r>
      <w:r w:rsidR="00A6078F" w:rsidRPr="00750441">
        <w:rPr>
          <w:rFonts w:ascii="Arial" w:hAnsi="Arial" w:cs="Arial"/>
        </w:rPr>
        <w:t>rather than being left completely independent</w:t>
      </w:r>
      <w:r w:rsidR="003B25CA" w:rsidRPr="00750441">
        <w:rPr>
          <w:rFonts w:ascii="Arial" w:hAnsi="Arial" w:cs="Arial"/>
        </w:rPr>
        <w:t xml:space="preserve"> for a whole task</w:t>
      </w:r>
      <w:r w:rsidR="00A6078F" w:rsidRPr="00750441">
        <w:rPr>
          <w:rFonts w:ascii="Arial" w:hAnsi="Arial" w:cs="Arial"/>
        </w:rPr>
        <w:t xml:space="preserve"> with no end piece of work or discussion following a task. </w:t>
      </w:r>
      <w:r w:rsidR="00B228F8" w:rsidRPr="00750441">
        <w:rPr>
          <w:rFonts w:ascii="Arial" w:hAnsi="Arial" w:cs="Arial"/>
        </w:rPr>
        <w:t>Using the ARC model</w:t>
      </w:r>
      <w:r w:rsidR="00286512">
        <w:rPr>
          <w:rFonts w:ascii="Arial" w:hAnsi="Arial" w:cs="Arial"/>
        </w:rPr>
        <w:t xml:space="preserve"> of reflection</w:t>
      </w:r>
      <w:r w:rsidR="00B228F8" w:rsidRPr="00750441">
        <w:rPr>
          <w:rFonts w:ascii="Arial" w:hAnsi="Arial" w:cs="Arial"/>
        </w:rPr>
        <w:t xml:space="preserve"> allowed me to address my feelings towards the experience</w:t>
      </w:r>
      <w:r w:rsidR="000A3355" w:rsidRPr="00750441">
        <w:rPr>
          <w:rFonts w:ascii="Arial" w:hAnsi="Arial" w:cs="Arial"/>
        </w:rPr>
        <w:t>s observed</w:t>
      </w:r>
      <w:r w:rsidR="00B228F8" w:rsidRPr="00750441">
        <w:rPr>
          <w:rFonts w:ascii="Arial" w:hAnsi="Arial" w:cs="Arial"/>
        </w:rPr>
        <w:t xml:space="preserve"> and allowed me as the observer to display the importance of analysing an incident from first impressions. The progression of the model then allowed me to break down understanding of the incident within context. This helped as through this stage of reflection I looked in depth at various research theories to identify potential reasons or areas to consider when trying to reach a conclusion. Naturally, this model leads onto evaluation of the lesson and what worked well and encouraged a positive learning environment. This allowed me to highlight positives in which I could implement or adapt into my own teaching. Lastly, the conclusion and action section of the model. This is an extremely important section </w:t>
      </w:r>
      <w:r w:rsidR="00B27E22" w:rsidRPr="00750441">
        <w:rPr>
          <w:rFonts w:ascii="Arial" w:hAnsi="Arial" w:cs="Arial"/>
        </w:rPr>
        <w:t>and I believe this will be very important to the case study reflection as well as moving forward within my own personal development.</w:t>
      </w:r>
      <w:r w:rsidR="00284C56" w:rsidRPr="00750441">
        <w:rPr>
          <w:rFonts w:ascii="Arial" w:hAnsi="Arial" w:cs="Arial"/>
        </w:rPr>
        <w:t xml:space="preserve"> This model can be compared to Gibbs (1988) reflective cycle where an emphasis is placed on the feelings that are related to the incident. The model also </w:t>
      </w:r>
      <w:r w:rsidR="00F468B4" w:rsidRPr="00750441">
        <w:rPr>
          <w:rFonts w:ascii="Arial" w:hAnsi="Arial" w:cs="Arial"/>
        </w:rPr>
        <w:t>explains how positives and negatives of the experience can help draw conclusions and allow for analysis of where certain aspects of the incident may have gone wrong. This shows</w:t>
      </w:r>
      <w:r w:rsidR="00B27E22" w:rsidRPr="00750441">
        <w:rPr>
          <w:rFonts w:ascii="Arial" w:hAnsi="Arial" w:cs="Arial"/>
        </w:rPr>
        <w:t xml:space="preserve"> reflection</w:t>
      </w:r>
      <w:r w:rsidR="00F468B4" w:rsidRPr="00750441">
        <w:rPr>
          <w:rFonts w:ascii="Arial" w:hAnsi="Arial" w:cs="Arial"/>
        </w:rPr>
        <w:t xml:space="preserve"> links closely</w:t>
      </w:r>
      <w:r w:rsidR="00B27E22" w:rsidRPr="00750441">
        <w:rPr>
          <w:rFonts w:ascii="Arial" w:hAnsi="Arial" w:cs="Arial"/>
        </w:rPr>
        <w:t xml:space="preserve"> to what could be done next, and this is essential in order to progress and improve.</w:t>
      </w:r>
      <w:r w:rsidR="00F95A93" w:rsidRPr="00750441">
        <w:rPr>
          <w:rFonts w:ascii="Arial" w:hAnsi="Arial" w:cs="Arial"/>
        </w:rPr>
        <w:t xml:space="preserve"> This approach will help ensure children understand and continue to develop in their learning while enjoying the environment they are in. Furthermore, </w:t>
      </w:r>
      <w:r w:rsidR="00F95A93" w:rsidRPr="00BC663B">
        <w:rPr>
          <w:rFonts w:ascii="Arial" w:hAnsi="Arial" w:cs="Arial"/>
        </w:rPr>
        <w:t xml:space="preserve">Schon D </w:t>
      </w:r>
      <w:r w:rsidR="00BC663B" w:rsidRPr="00BC663B">
        <w:rPr>
          <w:rFonts w:ascii="Arial" w:hAnsi="Arial" w:cs="Arial"/>
        </w:rPr>
        <w:t xml:space="preserve">(1995) </w:t>
      </w:r>
      <w:r w:rsidR="00F95A93" w:rsidRPr="00BC663B">
        <w:rPr>
          <w:rFonts w:ascii="Arial" w:hAnsi="Arial" w:cs="Arial"/>
        </w:rPr>
        <w:t>and his model of reflection</w:t>
      </w:r>
      <w:r w:rsidR="00F95A93" w:rsidRPr="00750441">
        <w:rPr>
          <w:rFonts w:ascii="Arial" w:hAnsi="Arial" w:cs="Arial"/>
        </w:rPr>
        <w:t xml:space="preserve"> separates the reflection into different points of view. It reflects directly to the experiencer’s processes and feelings at the time of the incident. On the other hand, he also takes into consideration previous events and research to account new information. This could be a very good way of creating clarity of the reflection process, however a disadvantage might be trying to blend the conclusion or next step ideas to suit the individual due to the initial separation. </w:t>
      </w:r>
      <w:r w:rsidR="00CA29C3">
        <w:rPr>
          <w:rFonts w:ascii="Arial" w:hAnsi="Arial" w:cs="Arial"/>
        </w:rPr>
        <w:t>B</w:t>
      </w:r>
      <w:r w:rsidR="00F95A93" w:rsidRPr="00750441">
        <w:rPr>
          <w:rFonts w:ascii="Arial" w:hAnsi="Arial" w:cs="Arial"/>
        </w:rPr>
        <w:t xml:space="preserve">y </w:t>
      </w:r>
      <w:r w:rsidR="00B27E22" w:rsidRPr="00750441">
        <w:rPr>
          <w:rFonts w:ascii="Arial" w:hAnsi="Arial" w:cs="Arial"/>
        </w:rPr>
        <w:t xml:space="preserve">identifying issues or possible solutions this will strengthen me as a teacher and promote good practice by encouraging change in areas that may not have worked as well as I had thought. I think by reflecting on </w:t>
      </w:r>
      <w:r w:rsidR="003F0679">
        <w:rPr>
          <w:rFonts w:ascii="Arial" w:hAnsi="Arial" w:cs="Arial"/>
        </w:rPr>
        <w:t>my</w:t>
      </w:r>
      <w:r w:rsidR="00B27E22" w:rsidRPr="00750441">
        <w:rPr>
          <w:rFonts w:ascii="Arial" w:hAnsi="Arial" w:cs="Arial"/>
        </w:rPr>
        <w:t xml:space="preserve"> feelings towards incidents or lessons this </w:t>
      </w:r>
      <w:r w:rsidR="00F95A93" w:rsidRPr="00750441">
        <w:rPr>
          <w:rFonts w:ascii="Arial" w:hAnsi="Arial" w:cs="Arial"/>
        </w:rPr>
        <w:t xml:space="preserve">also </w:t>
      </w:r>
      <w:r w:rsidR="00B27E22" w:rsidRPr="00750441">
        <w:rPr>
          <w:rFonts w:ascii="Arial" w:hAnsi="Arial" w:cs="Arial"/>
        </w:rPr>
        <w:t>helps manage personal wellbeing, which is an important part of being a teacher. By reflecting, the teacher now has a tool to use to ensure they identify what made them feel a range of emotions and whether bad or good, help avoid those situations or promote them depending on the outcome.</w:t>
      </w:r>
      <w:r w:rsidR="00A6078F" w:rsidRPr="00750441">
        <w:rPr>
          <w:rFonts w:ascii="Arial" w:hAnsi="Arial" w:cs="Arial"/>
        </w:rPr>
        <w:t xml:space="preserve"> </w:t>
      </w:r>
    </w:p>
    <w:p w14:paraId="1D463418" w14:textId="77777777" w:rsidR="006125FA" w:rsidRPr="00750441" w:rsidRDefault="006125FA" w:rsidP="003F30E3">
      <w:pPr>
        <w:spacing w:line="360" w:lineRule="auto"/>
        <w:rPr>
          <w:rFonts w:ascii="Arial" w:hAnsi="Arial" w:cs="Arial"/>
          <w:u w:val="single"/>
        </w:rPr>
      </w:pPr>
    </w:p>
    <w:p w14:paraId="3EACC0DA" w14:textId="77777777" w:rsidR="006125FA" w:rsidRPr="00750441" w:rsidRDefault="006125FA" w:rsidP="003F30E3">
      <w:pPr>
        <w:spacing w:line="360" w:lineRule="auto"/>
        <w:rPr>
          <w:rFonts w:ascii="Arial" w:hAnsi="Arial" w:cs="Arial"/>
          <w:u w:val="single"/>
        </w:rPr>
      </w:pPr>
    </w:p>
    <w:p w14:paraId="39A193FF" w14:textId="77777777" w:rsidR="006125FA" w:rsidRPr="00750441" w:rsidRDefault="006125FA" w:rsidP="003F30E3">
      <w:pPr>
        <w:spacing w:line="360" w:lineRule="auto"/>
        <w:rPr>
          <w:rFonts w:ascii="Arial" w:hAnsi="Arial" w:cs="Arial"/>
          <w:u w:val="single"/>
        </w:rPr>
      </w:pPr>
    </w:p>
    <w:p w14:paraId="1F8597B9" w14:textId="77777777" w:rsidR="004F605F" w:rsidRPr="00750441" w:rsidRDefault="004F605F" w:rsidP="003F30E3">
      <w:pPr>
        <w:spacing w:line="360" w:lineRule="auto"/>
        <w:rPr>
          <w:rFonts w:ascii="Arial" w:hAnsi="Arial" w:cs="Arial"/>
          <w:u w:val="single"/>
        </w:rPr>
      </w:pPr>
    </w:p>
    <w:p w14:paraId="45966B61" w14:textId="631A61E8" w:rsidR="006F1F4B" w:rsidRPr="00011EAE" w:rsidRDefault="006F1F4B" w:rsidP="003F30E3">
      <w:pPr>
        <w:spacing w:line="360" w:lineRule="auto"/>
        <w:rPr>
          <w:rFonts w:ascii="Arial" w:hAnsi="Arial" w:cs="Arial"/>
          <w:b/>
          <w:bCs/>
          <w:sz w:val="28"/>
          <w:szCs w:val="28"/>
        </w:rPr>
      </w:pPr>
      <w:r w:rsidRPr="00011EAE">
        <w:rPr>
          <w:rFonts w:ascii="Arial" w:hAnsi="Arial" w:cs="Arial"/>
          <w:b/>
          <w:bCs/>
          <w:sz w:val="28"/>
          <w:szCs w:val="28"/>
        </w:rPr>
        <w:lastRenderedPageBreak/>
        <w:t xml:space="preserve">Conclusion </w:t>
      </w:r>
    </w:p>
    <w:p w14:paraId="289BDF12" w14:textId="0DD96364" w:rsidR="006F1F4B" w:rsidRDefault="004F605F" w:rsidP="003F30E3">
      <w:pPr>
        <w:spacing w:line="360" w:lineRule="auto"/>
        <w:rPr>
          <w:rFonts w:ascii="Arial" w:hAnsi="Arial" w:cs="Arial"/>
          <w:color w:val="0000FF"/>
          <w:u w:val="single"/>
        </w:rPr>
      </w:pPr>
      <w:r w:rsidRPr="00750441">
        <w:rPr>
          <w:rFonts w:ascii="Arial" w:hAnsi="Arial" w:cs="Arial"/>
        </w:rPr>
        <w:tab/>
      </w:r>
      <w:r w:rsidRPr="00750441">
        <w:rPr>
          <w:rFonts w:ascii="Arial" w:hAnsi="Arial" w:cs="Arial"/>
        </w:rPr>
        <w:tab/>
        <w:t xml:space="preserve">In conclusion, </w:t>
      </w:r>
      <w:r w:rsidR="00944AAC">
        <w:rPr>
          <w:rFonts w:ascii="Arial" w:hAnsi="Arial" w:cs="Arial"/>
        </w:rPr>
        <w:t xml:space="preserve">by using </w:t>
      </w:r>
      <w:r w:rsidRPr="00750441">
        <w:rPr>
          <w:rFonts w:ascii="Arial" w:hAnsi="Arial" w:cs="Arial"/>
        </w:rPr>
        <w:t>next steps following</w:t>
      </w:r>
      <w:r w:rsidR="00944AAC">
        <w:rPr>
          <w:rFonts w:ascii="Arial" w:hAnsi="Arial" w:cs="Arial"/>
        </w:rPr>
        <w:t xml:space="preserve"> on from observation, identifying the incident and</w:t>
      </w:r>
      <w:r w:rsidRPr="00750441">
        <w:rPr>
          <w:rFonts w:ascii="Arial" w:hAnsi="Arial" w:cs="Arial"/>
        </w:rPr>
        <w:t xml:space="preserve"> reflection</w:t>
      </w:r>
      <w:r w:rsidR="00944AAC">
        <w:rPr>
          <w:rFonts w:ascii="Arial" w:hAnsi="Arial" w:cs="Arial"/>
        </w:rPr>
        <w:t>, they</w:t>
      </w:r>
      <w:r w:rsidRPr="00750441">
        <w:rPr>
          <w:rFonts w:ascii="Arial" w:hAnsi="Arial" w:cs="Arial"/>
        </w:rPr>
        <w:t xml:space="preserve"> are an integral part of effective teaching and learning. The </w:t>
      </w:r>
      <w:r w:rsidR="0042734E" w:rsidRPr="00750441">
        <w:rPr>
          <w:rFonts w:ascii="Arial" w:hAnsi="Arial" w:cs="Arial"/>
        </w:rPr>
        <w:t>processes</w:t>
      </w:r>
      <w:r w:rsidRPr="00750441">
        <w:rPr>
          <w:rFonts w:ascii="Arial" w:hAnsi="Arial" w:cs="Arial"/>
        </w:rPr>
        <w:t xml:space="preserve"> followed throughout th</w:t>
      </w:r>
      <w:r w:rsidR="004D3070" w:rsidRPr="00750441">
        <w:rPr>
          <w:rFonts w:ascii="Arial" w:hAnsi="Arial" w:cs="Arial"/>
        </w:rPr>
        <w:t>is</w:t>
      </w:r>
      <w:r w:rsidRPr="00750441">
        <w:rPr>
          <w:rFonts w:ascii="Arial" w:hAnsi="Arial" w:cs="Arial"/>
        </w:rPr>
        <w:t xml:space="preserve"> case stud</w:t>
      </w:r>
      <w:r w:rsidR="00750441">
        <w:rPr>
          <w:rFonts w:ascii="Arial" w:hAnsi="Arial" w:cs="Arial"/>
        </w:rPr>
        <w:t>y</w:t>
      </w:r>
      <w:r w:rsidRPr="00750441">
        <w:rPr>
          <w:rFonts w:ascii="Arial" w:hAnsi="Arial" w:cs="Arial"/>
        </w:rPr>
        <w:t xml:space="preserve"> all </w:t>
      </w:r>
      <w:r w:rsidR="00750441">
        <w:rPr>
          <w:rFonts w:ascii="Arial" w:hAnsi="Arial" w:cs="Arial"/>
        </w:rPr>
        <w:t>reinforce</w:t>
      </w:r>
      <w:r w:rsidRPr="00750441">
        <w:rPr>
          <w:rFonts w:ascii="Arial" w:hAnsi="Arial" w:cs="Arial"/>
        </w:rPr>
        <w:t xml:space="preserve"> the growth of professional standards that apply to practitioners in Wales. I believe that the next steps suggested all contribute to creating </w:t>
      </w:r>
      <w:r w:rsidR="0041024A" w:rsidRPr="00750441">
        <w:rPr>
          <w:rFonts w:ascii="Arial" w:hAnsi="Arial" w:cs="Arial"/>
        </w:rPr>
        <w:t>long term effective practice. There have been reflection models highlighted and discussed to promote the benefits of reflection and the success that can bring while developing professional</w:t>
      </w:r>
      <w:r w:rsidR="00BB5994">
        <w:rPr>
          <w:rFonts w:ascii="Arial" w:hAnsi="Arial" w:cs="Arial"/>
        </w:rPr>
        <w:t xml:space="preserve"> standards</w:t>
      </w:r>
      <w:r w:rsidR="0041024A" w:rsidRPr="00750441">
        <w:rPr>
          <w:rFonts w:ascii="Arial" w:hAnsi="Arial" w:cs="Arial"/>
        </w:rPr>
        <w:t>. “The new professional standards for teaching and leadership reflect practice that is consistent with the realisation of the new curriculum.” (</w:t>
      </w:r>
      <w:r w:rsidR="002514FD">
        <w:rPr>
          <w:rFonts w:ascii="Arial" w:hAnsi="Arial" w:cs="Arial"/>
        </w:rPr>
        <w:t>2011</w:t>
      </w:r>
      <w:r w:rsidR="0041024A" w:rsidRPr="00750441">
        <w:rPr>
          <w:rFonts w:ascii="Arial" w:hAnsi="Arial" w:cs="Arial"/>
        </w:rPr>
        <w:t>)</w:t>
      </w:r>
      <w:r w:rsidR="002514FD">
        <w:rPr>
          <w:rFonts w:ascii="Arial" w:hAnsi="Arial" w:cs="Arial"/>
        </w:rPr>
        <w:t>.</w:t>
      </w:r>
      <w:r w:rsidR="0041024A" w:rsidRPr="00750441">
        <w:rPr>
          <w:rFonts w:ascii="Arial" w:hAnsi="Arial" w:cs="Arial"/>
        </w:rPr>
        <w:t xml:space="preserve"> Throughout the case study there is a clear link to the new curriculum and through critical analysis I do believe that effective reflection leads to the planning of positive next steps, while blending with the new curriculum aims and areas of learning. </w:t>
      </w:r>
      <w:r w:rsidR="0042734E" w:rsidRPr="00750441">
        <w:rPr>
          <w:rFonts w:ascii="Arial" w:hAnsi="Arial" w:cs="Arial"/>
        </w:rPr>
        <w:t>Therefore, allowing the observer or teacher to plan based on children as individuals and for development and growth rather than</w:t>
      </w:r>
      <w:r w:rsidR="004D3070" w:rsidRPr="00750441">
        <w:rPr>
          <w:rFonts w:ascii="Arial" w:hAnsi="Arial" w:cs="Arial"/>
        </w:rPr>
        <w:t xml:space="preserve"> </w:t>
      </w:r>
      <w:r w:rsidR="0042734E" w:rsidRPr="00750441">
        <w:rPr>
          <w:rFonts w:ascii="Arial" w:hAnsi="Arial" w:cs="Arial"/>
        </w:rPr>
        <w:t>just teaching to test</w:t>
      </w:r>
      <w:r w:rsidR="00326B01" w:rsidRPr="00750441">
        <w:rPr>
          <w:rFonts w:ascii="Arial" w:hAnsi="Arial" w:cs="Arial"/>
        </w:rPr>
        <w:t xml:space="preserve">. </w:t>
      </w:r>
      <w:r w:rsidR="0042734E" w:rsidRPr="00750441">
        <w:rPr>
          <w:rFonts w:ascii="Arial" w:hAnsi="Arial" w:cs="Arial"/>
        </w:rPr>
        <w:t xml:space="preserve"> </w:t>
      </w:r>
      <w:r w:rsidR="00754760" w:rsidRPr="00750441">
        <w:rPr>
          <w:rFonts w:ascii="Arial" w:hAnsi="Arial" w:cs="Arial"/>
        </w:rPr>
        <w:t xml:space="preserve">Through reflection, it means you can see a range of views, opinions, facts and issues without just viewing something once and </w:t>
      </w:r>
      <w:r w:rsidR="00733801" w:rsidRPr="00750441">
        <w:rPr>
          <w:rFonts w:ascii="Arial" w:hAnsi="Arial" w:cs="Arial"/>
        </w:rPr>
        <w:t>deciding</w:t>
      </w:r>
      <w:r w:rsidR="00750441">
        <w:rPr>
          <w:rFonts w:ascii="Arial" w:hAnsi="Arial" w:cs="Arial"/>
        </w:rPr>
        <w:t xml:space="preserve"> a reason for it</w:t>
      </w:r>
      <w:r w:rsidR="00754760" w:rsidRPr="00750441">
        <w:rPr>
          <w:rFonts w:ascii="Arial" w:hAnsi="Arial" w:cs="Arial"/>
        </w:rPr>
        <w:t xml:space="preserve">. This allows for next steps to be planned and implemented to benefit both children and teacher. </w:t>
      </w:r>
    </w:p>
    <w:p w14:paraId="1AD5D69B" w14:textId="77777777" w:rsidR="00CB4B54" w:rsidRPr="00CB4B54" w:rsidRDefault="00CB4B54" w:rsidP="003F30E3">
      <w:pPr>
        <w:spacing w:line="360" w:lineRule="auto"/>
        <w:rPr>
          <w:rFonts w:ascii="Arial" w:hAnsi="Arial" w:cs="Arial"/>
        </w:rPr>
      </w:pPr>
    </w:p>
    <w:p w14:paraId="35B25531" w14:textId="112AF1F8" w:rsidR="00B11B03" w:rsidRPr="006125FA" w:rsidRDefault="00F547C1" w:rsidP="003F30E3">
      <w:pPr>
        <w:spacing w:line="360" w:lineRule="auto"/>
        <w:rPr>
          <w:rFonts w:ascii="Arial" w:hAnsi="Arial" w:cs="Arial"/>
        </w:rPr>
      </w:pPr>
      <w:r>
        <w:rPr>
          <w:rFonts w:ascii="Arial" w:hAnsi="Arial" w:cs="Arial"/>
        </w:rPr>
        <w:t xml:space="preserve">Word count: </w:t>
      </w:r>
      <w:r w:rsidR="00CB4B54">
        <w:rPr>
          <w:rFonts w:ascii="Arial" w:hAnsi="Arial" w:cs="Arial"/>
        </w:rPr>
        <w:t>429</w:t>
      </w:r>
      <w:r w:rsidR="00E07E5D">
        <w:rPr>
          <w:rFonts w:ascii="Arial" w:hAnsi="Arial" w:cs="Arial"/>
        </w:rPr>
        <w:t>8</w:t>
      </w:r>
    </w:p>
    <w:p w14:paraId="64EB0AF7" w14:textId="2810A496" w:rsidR="00FF62F7" w:rsidRPr="006125FA" w:rsidRDefault="00FF62F7" w:rsidP="00584ED6">
      <w:pPr>
        <w:spacing w:line="360" w:lineRule="auto"/>
        <w:rPr>
          <w:rFonts w:ascii="Arial" w:hAnsi="Arial" w:cs="Arial"/>
        </w:rPr>
      </w:pPr>
    </w:p>
    <w:p w14:paraId="2186D5D3" w14:textId="4CC5D67E" w:rsidR="00FF62F7" w:rsidRPr="006125FA" w:rsidRDefault="00FF62F7" w:rsidP="00584ED6">
      <w:pPr>
        <w:spacing w:line="360" w:lineRule="auto"/>
        <w:rPr>
          <w:rFonts w:ascii="Arial" w:hAnsi="Arial" w:cs="Arial"/>
        </w:rPr>
      </w:pPr>
    </w:p>
    <w:p w14:paraId="5CC28D9E" w14:textId="2EBFCB2E" w:rsidR="00FF62F7" w:rsidRPr="006125FA" w:rsidRDefault="00FF62F7" w:rsidP="00584ED6">
      <w:pPr>
        <w:spacing w:line="360" w:lineRule="auto"/>
        <w:rPr>
          <w:rFonts w:ascii="Arial" w:hAnsi="Arial" w:cs="Arial"/>
        </w:rPr>
      </w:pPr>
    </w:p>
    <w:p w14:paraId="0EE262F4" w14:textId="1DFAE9CF" w:rsidR="00FF62F7" w:rsidRPr="006125FA" w:rsidRDefault="00FF62F7" w:rsidP="00584ED6">
      <w:pPr>
        <w:spacing w:line="360" w:lineRule="auto"/>
        <w:rPr>
          <w:rFonts w:ascii="Arial" w:hAnsi="Arial" w:cs="Arial"/>
        </w:rPr>
      </w:pPr>
    </w:p>
    <w:p w14:paraId="3DE86265" w14:textId="17139F60" w:rsidR="00FF62F7" w:rsidRPr="006125FA" w:rsidRDefault="00FF62F7" w:rsidP="00584ED6">
      <w:pPr>
        <w:spacing w:line="360" w:lineRule="auto"/>
        <w:rPr>
          <w:rFonts w:ascii="Arial" w:hAnsi="Arial" w:cs="Arial"/>
        </w:rPr>
      </w:pPr>
    </w:p>
    <w:p w14:paraId="66D5E1D1" w14:textId="3644F4C1" w:rsidR="00FF62F7" w:rsidRPr="006125FA" w:rsidRDefault="00FF62F7" w:rsidP="00584ED6">
      <w:pPr>
        <w:spacing w:line="360" w:lineRule="auto"/>
        <w:rPr>
          <w:rFonts w:ascii="Arial" w:hAnsi="Arial" w:cs="Arial"/>
        </w:rPr>
      </w:pPr>
    </w:p>
    <w:p w14:paraId="0E6E6430" w14:textId="3C063145" w:rsidR="00FF62F7" w:rsidRPr="006125FA" w:rsidRDefault="00FF62F7" w:rsidP="00584ED6">
      <w:pPr>
        <w:spacing w:line="360" w:lineRule="auto"/>
        <w:rPr>
          <w:rFonts w:ascii="Arial" w:hAnsi="Arial" w:cs="Arial"/>
        </w:rPr>
      </w:pPr>
    </w:p>
    <w:p w14:paraId="549D07DF" w14:textId="77777777" w:rsidR="00FF62F7" w:rsidRPr="006125FA" w:rsidRDefault="00FF62F7" w:rsidP="00584ED6">
      <w:pPr>
        <w:spacing w:line="360" w:lineRule="auto"/>
        <w:rPr>
          <w:rFonts w:ascii="Arial" w:hAnsi="Arial" w:cs="Arial"/>
        </w:rPr>
      </w:pPr>
    </w:p>
    <w:p w14:paraId="76217CC6" w14:textId="77777777" w:rsidR="009170D0" w:rsidRDefault="009170D0" w:rsidP="00584ED6">
      <w:pPr>
        <w:spacing w:line="360" w:lineRule="auto"/>
        <w:rPr>
          <w:rFonts w:ascii="Arial" w:hAnsi="Arial" w:cs="Arial"/>
          <w:b/>
          <w:bCs/>
          <w:color w:val="0D0D0D" w:themeColor="text1" w:themeTint="F2"/>
          <w:sz w:val="32"/>
          <w:szCs w:val="32"/>
        </w:rPr>
      </w:pPr>
    </w:p>
    <w:p w14:paraId="4CFEAC66" w14:textId="77777777" w:rsidR="0086334B" w:rsidRDefault="0086334B" w:rsidP="00584ED6">
      <w:pPr>
        <w:spacing w:line="360" w:lineRule="auto"/>
        <w:rPr>
          <w:rFonts w:ascii="Arial" w:hAnsi="Arial" w:cs="Arial"/>
          <w:b/>
          <w:bCs/>
          <w:color w:val="0D0D0D" w:themeColor="text1" w:themeTint="F2"/>
          <w:sz w:val="28"/>
          <w:szCs w:val="28"/>
        </w:rPr>
      </w:pPr>
    </w:p>
    <w:p w14:paraId="70F9AB1E" w14:textId="77777777" w:rsidR="0086334B" w:rsidRDefault="0086334B" w:rsidP="00584ED6">
      <w:pPr>
        <w:spacing w:line="360" w:lineRule="auto"/>
        <w:rPr>
          <w:rFonts w:ascii="Arial" w:hAnsi="Arial" w:cs="Arial"/>
          <w:b/>
          <w:bCs/>
          <w:color w:val="0D0D0D" w:themeColor="text1" w:themeTint="F2"/>
          <w:sz w:val="28"/>
          <w:szCs w:val="28"/>
        </w:rPr>
      </w:pPr>
    </w:p>
    <w:p w14:paraId="45DFAD50" w14:textId="3198767F" w:rsidR="007F2297" w:rsidRPr="006125FA" w:rsidRDefault="007F2297" w:rsidP="00584ED6">
      <w:pPr>
        <w:spacing w:line="360" w:lineRule="auto"/>
        <w:rPr>
          <w:rFonts w:ascii="Arial" w:hAnsi="Arial" w:cs="Arial"/>
          <w:color w:val="0D0D0D" w:themeColor="text1" w:themeTint="F2"/>
          <w:sz w:val="28"/>
          <w:szCs w:val="28"/>
          <w:u w:val="single"/>
        </w:rPr>
      </w:pPr>
      <w:r w:rsidRPr="00011EAE">
        <w:rPr>
          <w:rFonts w:ascii="Arial" w:hAnsi="Arial" w:cs="Arial"/>
          <w:b/>
          <w:bCs/>
          <w:color w:val="0D0D0D" w:themeColor="text1" w:themeTint="F2"/>
          <w:sz w:val="28"/>
          <w:szCs w:val="28"/>
        </w:rPr>
        <w:lastRenderedPageBreak/>
        <w:t>Reference List</w:t>
      </w:r>
      <w:r w:rsidRPr="006125FA">
        <w:rPr>
          <w:rFonts w:ascii="Arial" w:hAnsi="Arial" w:cs="Arial"/>
          <w:color w:val="0D0D0D" w:themeColor="text1" w:themeTint="F2"/>
          <w:sz w:val="28"/>
          <w:szCs w:val="28"/>
          <w:u w:val="single"/>
        </w:rPr>
        <w:t xml:space="preserve"> </w:t>
      </w:r>
    </w:p>
    <w:p w14:paraId="56C65F49" w14:textId="1B449337" w:rsidR="00F04F14" w:rsidRPr="00584ED6" w:rsidRDefault="00F04F14" w:rsidP="00584ED6">
      <w:pPr>
        <w:tabs>
          <w:tab w:val="left" w:pos="1760"/>
        </w:tabs>
        <w:spacing w:line="360" w:lineRule="auto"/>
        <w:rPr>
          <w:rFonts w:ascii="Arial" w:hAnsi="Arial" w:cs="Arial"/>
        </w:rPr>
      </w:pPr>
      <w:r w:rsidRPr="00584ED6">
        <w:rPr>
          <w:rFonts w:ascii="Arial" w:hAnsi="Arial" w:cs="Arial"/>
        </w:rPr>
        <w:t xml:space="preserve">Black, </w:t>
      </w:r>
      <w:proofErr w:type="gramStart"/>
      <w:r w:rsidRPr="00584ED6">
        <w:rPr>
          <w:rFonts w:ascii="Arial" w:hAnsi="Arial" w:cs="Arial"/>
        </w:rPr>
        <w:t>P,.</w:t>
      </w:r>
      <w:proofErr w:type="gramEnd"/>
      <w:r w:rsidRPr="00584ED6">
        <w:rPr>
          <w:rFonts w:ascii="Arial" w:hAnsi="Arial" w:cs="Arial"/>
        </w:rPr>
        <w:t xml:space="preserve"> </w:t>
      </w:r>
      <w:proofErr w:type="spellStart"/>
      <w:r w:rsidRPr="00584ED6">
        <w:rPr>
          <w:rFonts w:ascii="Arial" w:hAnsi="Arial" w:cs="Arial"/>
        </w:rPr>
        <w:t>Wiliam</w:t>
      </w:r>
      <w:proofErr w:type="spellEnd"/>
      <w:r w:rsidRPr="00584ED6">
        <w:rPr>
          <w:rFonts w:ascii="Arial" w:hAnsi="Arial" w:cs="Arial"/>
        </w:rPr>
        <w:t xml:space="preserve">, </w:t>
      </w:r>
      <w:proofErr w:type="gramStart"/>
      <w:r w:rsidRPr="00584ED6">
        <w:rPr>
          <w:rFonts w:ascii="Arial" w:hAnsi="Arial" w:cs="Arial"/>
        </w:rPr>
        <w:t>D,.</w:t>
      </w:r>
      <w:proofErr w:type="gramEnd"/>
      <w:r w:rsidRPr="00584ED6">
        <w:rPr>
          <w:rFonts w:ascii="Arial" w:hAnsi="Arial" w:cs="Arial"/>
        </w:rPr>
        <w:t xml:space="preserve"> (1998) Inside the black box: Raising standards through classroom assessment. Kings college: London</w:t>
      </w:r>
    </w:p>
    <w:p w14:paraId="30D0650C" w14:textId="40831C47" w:rsidR="001B1673" w:rsidRPr="00584ED6" w:rsidRDefault="001B1673" w:rsidP="00584ED6">
      <w:pPr>
        <w:tabs>
          <w:tab w:val="left" w:pos="1760"/>
        </w:tabs>
        <w:spacing w:line="360" w:lineRule="auto"/>
        <w:rPr>
          <w:rFonts w:ascii="Arial" w:hAnsi="Arial" w:cs="Arial"/>
        </w:rPr>
      </w:pPr>
      <w:r w:rsidRPr="00584ED6">
        <w:rPr>
          <w:rFonts w:ascii="Arial" w:hAnsi="Arial" w:cs="Arial"/>
        </w:rPr>
        <w:t xml:space="preserve">British educational research Association [BERA] (2018) Ethical Guidelines for Educational Research, fourth edition, London. </w:t>
      </w:r>
    </w:p>
    <w:p w14:paraId="134255C1" w14:textId="77777777" w:rsidR="00F04F14" w:rsidRPr="00584ED6" w:rsidRDefault="00F04F14" w:rsidP="00584ED6">
      <w:pPr>
        <w:spacing w:line="360" w:lineRule="auto"/>
        <w:rPr>
          <w:rFonts w:ascii="Arial" w:hAnsi="Arial" w:cs="Arial"/>
          <w:color w:val="0D0D0D" w:themeColor="text1" w:themeTint="F2"/>
        </w:rPr>
      </w:pPr>
      <w:r w:rsidRPr="00584ED6">
        <w:rPr>
          <w:rFonts w:ascii="Arial" w:hAnsi="Arial" w:cs="Arial"/>
          <w:color w:val="0D0D0D" w:themeColor="text1" w:themeTint="F2"/>
        </w:rPr>
        <w:t xml:space="preserve">Bronfenbrenner, </w:t>
      </w:r>
      <w:proofErr w:type="gramStart"/>
      <w:r w:rsidRPr="00584ED6">
        <w:rPr>
          <w:rFonts w:ascii="Arial" w:hAnsi="Arial" w:cs="Arial"/>
          <w:color w:val="0D0D0D" w:themeColor="text1" w:themeTint="F2"/>
        </w:rPr>
        <w:t>U,.</w:t>
      </w:r>
      <w:proofErr w:type="gramEnd"/>
      <w:r w:rsidRPr="00584ED6">
        <w:rPr>
          <w:rFonts w:ascii="Arial" w:hAnsi="Arial" w:cs="Arial"/>
          <w:color w:val="0D0D0D" w:themeColor="text1" w:themeTint="F2"/>
        </w:rPr>
        <w:t xml:space="preserve"> (1979) The ecology of human development, experiments by nature and design. London</w:t>
      </w:r>
    </w:p>
    <w:p w14:paraId="72E0859B" w14:textId="77777777" w:rsidR="00F04F14" w:rsidRPr="00584ED6" w:rsidRDefault="00F04F14" w:rsidP="00584ED6">
      <w:pPr>
        <w:tabs>
          <w:tab w:val="left" w:pos="1760"/>
        </w:tabs>
        <w:spacing w:line="360" w:lineRule="auto"/>
        <w:rPr>
          <w:rFonts w:ascii="Arial" w:hAnsi="Arial" w:cs="Arial"/>
        </w:rPr>
      </w:pPr>
      <w:proofErr w:type="spellStart"/>
      <w:r w:rsidRPr="00584ED6">
        <w:rPr>
          <w:rFonts w:ascii="Arial" w:hAnsi="Arial" w:cs="Arial"/>
        </w:rPr>
        <w:t>Cargan</w:t>
      </w:r>
      <w:proofErr w:type="spellEnd"/>
      <w:r w:rsidRPr="00584ED6">
        <w:rPr>
          <w:rFonts w:ascii="Arial" w:hAnsi="Arial" w:cs="Arial"/>
        </w:rPr>
        <w:t>, L. (2007) Doing social research. Unites states of America. Roman and Littlefield publishers. (page 146)</w:t>
      </w:r>
    </w:p>
    <w:p w14:paraId="2A7289DD" w14:textId="77777777" w:rsidR="00F04F14" w:rsidRPr="00584ED6" w:rsidRDefault="00F04F14" w:rsidP="00584ED6">
      <w:pPr>
        <w:tabs>
          <w:tab w:val="left" w:pos="1760"/>
        </w:tabs>
        <w:spacing w:line="360" w:lineRule="auto"/>
        <w:rPr>
          <w:rFonts w:ascii="Arial" w:hAnsi="Arial" w:cs="Arial"/>
        </w:rPr>
      </w:pPr>
      <w:r w:rsidRPr="00584ED6">
        <w:rPr>
          <w:rFonts w:ascii="Arial" w:hAnsi="Arial" w:cs="Arial"/>
        </w:rPr>
        <w:t>Cox, T. ARC model of reflection. University of Wales Trinity Saint David.</w:t>
      </w:r>
    </w:p>
    <w:p w14:paraId="071FB530" w14:textId="77777777" w:rsidR="00F04F14" w:rsidRPr="00584ED6" w:rsidRDefault="00F04F14" w:rsidP="00584ED6">
      <w:pPr>
        <w:tabs>
          <w:tab w:val="left" w:pos="1760"/>
        </w:tabs>
        <w:spacing w:line="360" w:lineRule="auto"/>
        <w:rPr>
          <w:rFonts w:ascii="Arial" w:hAnsi="Arial" w:cs="Arial"/>
        </w:rPr>
      </w:pPr>
      <w:r w:rsidRPr="00584ED6">
        <w:rPr>
          <w:rFonts w:ascii="Arial" w:hAnsi="Arial" w:cs="Arial"/>
        </w:rPr>
        <w:t>Donaldson, G. (2015) Successful futures. Crown Copyright. Cardiff</w:t>
      </w:r>
    </w:p>
    <w:p w14:paraId="66769401" w14:textId="6A120109" w:rsidR="00F04F14" w:rsidRPr="00584ED6" w:rsidRDefault="00F04F14" w:rsidP="00584ED6">
      <w:pPr>
        <w:spacing w:line="360" w:lineRule="auto"/>
        <w:rPr>
          <w:rFonts w:ascii="Arial" w:hAnsi="Arial" w:cs="Arial"/>
        </w:rPr>
      </w:pPr>
      <w:r w:rsidRPr="00584ED6">
        <w:rPr>
          <w:rFonts w:ascii="Arial" w:hAnsi="Arial" w:cs="Arial"/>
        </w:rPr>
        <w:t xml:space="preserve">Engler, </w:t>
      </w:r>
      <w:proofErr w:type="gramStart"/>
      <w:r w:rsidRPr="00584ED6">
        <w:rPr>
          <w:rFonts w:ascii="Arial" w:hAnsi="Arial" w:cs="Arial"/>
        </w:rPr>
        <w:t>B,.</w:t>
      </w:r>
      <w:proofErr w:type="gramEnd"/>
      <w:r w:rsidRPr="00584ED6">
        <w:rPr>
          <w:rFonts w:ascii="Arial" w:hAnsi="Arial" w:cs="Arial"/>
        </w:rPr>
        <w:t xml:space="preserve"> Personality theories. (2012) Page 224, Eighth edition. New York: Houghton Mifflin </w:t>
      </w:r>
      <w:proofErr w:type="spellStart"/>
      <w:r w:rsidRPr="00584ED6">
        <w:rPr>
          <w:rFonts w:ascii="Arial" w:hAnsi="Arial" w:cs="Arial"/>
        </w:rPr>
        <w:t>harcourt</w:t>
      </w:r>
      <w:proofErr w:type="spellEnd"/>
      <w:r w:rsidRPr="00584ED6">
        <w:rPr>
          <w:rFonts w:ascii="Arial" w:hAnsi="Arial" w:cs="Arial"/>
        </w:rPr>
        <w:t xml:space="preserve"> publishing company. </w:t>
      </w:r>
    </w:p>
    <w:p w14:paraId="6E18D296" w14:textId="3B3B52BC" w:rsidR="00F04F14" w:rsidRPr="00584ED6" w:rsidRDefault="00EE27C4" w:rsidP="00584ED6">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6DE1BB01" wp14:editId="46385738">
                <wp:simplePos x="0" y="0"/>
                <wp:positionH relativeFrom="column">
                  <wp:posOffset>4495800</wp:posOffset>
                </wp:positionH>
                <wp:positionV relativeFrom="paragraph">
                  <wp:posOffset>503555</wp:posOffset>
                </wp:positionV>
                <wp:extent cx="876300" cy="127000"/>
                <wp:effectExtent l="0" t="0" r="19050" b="25400"/>
                <wp:wrapNone/>
                <wp:docPr id="14" name="Rectangle 14"/>
                <wp:cNvGraphicFramePr/>
                <a:graphic xmlns:a="http://schemas.openxmlformats.org/drawingml/2006/main">
                  <a:graphicData uri="http://schemas.microsoft.com/office/word/2010/wordprocessingShape">
                    <wps:wsp>
                      <wps:cNvSpPr/>
                      <wps:spPr>
                        <a:xfrm>
                          <a:off x="0" y="0"/>
                          <a:ext cx="876300" cy="1270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8F016A" id="Rectangle 14" o:spid="_x0000_s1026" style="position:absolute;margin-left:354pt;margin-top:39.65pt;width:69pt;height:10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" fillcolor="black [3200]" strokecolor="black [1600]" strokeweight="1pt"/>
            </w:pict>
          </mc:Fallback>
        </mc:AlternateContent>
      </w:r>
      <w:r w:rsidR="00F04F14" w:rsidRPr="00584ED6">
        <w:rPr>
          <w:rFonts w:ascii="Arial" w:hAnsi="Arial" w:cs="Arial"/>
        </w:rPr>
        <w:t xml:space="preserve">Estyn (June 2018) Estyn, Her Majesty’s Inspectorate for education and training in Wales. [online] Available at: </w:t>
      </w:r>
      <w:bookmarkStart w:id="0" w:name="_GoBack"/>
      <w:bookmarkEnd w:id="0"/>
      <w:r w:rsidR="00C24CB8">
        <w:fldChar w:fldCharType="begin"/>
      </w:r>
      <w:r w:rsidR="00C24CB8">
        <w:instrText xml:space="preserve"> HYPERLINK "https://www.estyn.gov.wales/sites/www.estyn.gov.wales/files/documents/Pontarddulais%20Primary%20School.pdf" </w:instrText>
      </w:r>
      <w:r w:rsidR="00C24CB8">
        <w:fldChar w:fldCharType="separate"/>
      </w:r>
      <w:r w:rsidR="00F04F14" w:rsidRPr="00584ED6">
        <w:rPr>
          <w:rStyle w:val="Hyperlink"/>
          <w:rFonts w:ascii="Arial" w:hAnsi="Arial" w:cs="Arial"/>
        </w:rPr>
        <w:t>https://www.estyn.gov.wales/sites/www.estyn.gov.wales/files/documents/Pontarddulais%20Primary%20School.pdf</w:t>
      </w:r>
      <w:r w:rsidR="00C24CB8">
        <w:rPr>
          <w:rStyle w:val="Hyperlink"/>
          <w:rFonts w:ascii="Arial" w:hAnsi="Arial" w:cs="Arial"/>
        </w:rPr>
        <w:fldChar w:fldCharType="end"/>
      </w:r>
      <w:r w:rsidR="00F04F14" w:rsidRPr="00584ED6">
        <w:rPr>
          <w:rFonts w:ascii="Arial" w:hAnsi="Arial" w:cs="Arial"/>
        </w:rPr>
        <w:t xml:space="preserve"> </w:t>
      </w:r>
    </w:p>
    <w:p w14:paraId="4953B7BB" w14:textId="54F4E362" w:rsidR="00F04F14" w:rsidRPr="00584ED6" w:rsidRDefault="00F04F14" w:rsidP="00584ED6">
      <w:pPr>
        <w:spacing w:line="360" w:lineRule="auto"/>
        <w:rPr>
          <w:rFonts w:ascii="Arial" w:hAnsi="Arial" w:cs="Arial"/>
        </w:rPr>
      </w:pPr>
      <w:r w:rsidRPr="00584ED6">
        <w:rPr>
          <w:rFonts w:ascii="Arial" w:hAnsi="Arial" w:cs="Arial"/>
        </w:rPr>
        <w:t xml:space="preserve">Glasser, </w:t>
      </w:r>
      <w:proofErr w:type="gramStart"/>
      <w:r w:rsidRPr="00584ED6">
        <w:rPr>
          <w:rFonts w:ascii="Arial" w:hAnsi="Arial" w:cs="Arial"/>
        </w:rPr>
        <w:t>W,.</w:t>
      </w:r>
      <w:proofErr w:type="gramEnd"/>
      <w:r w:rsidRPr="00584ED6">
        <w:rPr>
          <w:rFonts w:ascii="Arial" w:hAnsi="Arial" w:cs="Arial"/>
        </w:rPr>
        <w:t xml:space="preserve"> </w:t>
      </w:r>
      <w:proofErr w:type="gramStart"/>
      <w:r w:rsidRPr="00584ED6">
        <w:rPr>
          <w:rFonts w:ascii="Arial" w:hAnsi="Arial" w:cs="Arial"/>
        </w:rPr>
        <w:t>M.D,.</w:t>
      </w:r>
      <w:proofErr w:type="gramEnd"/>
      <w:r w:rsidRPr="00584ED6">
        <w:rPr>
          <w:rFonts w:ascii="Arial" w:hAnsi="Arial" w:cs="Arial"/>
        </w:rPr>
        <w:t xml:space="preserve"> (1965</w:t>
      </w:r>
      <w:proofErr w:type="gramStart"/>
      <w:r w:rsidRPr="00584ED6">
        <w:rPr>
          <w:rFonts w:ascii="Arial" w:hAnsi="Arial" w:cs="Arial"/>
        </w:rPr>
        <w:t>)  Reality</w:t>
      </w:r>
      <w:proofErr w:type="gramEnd"/>
      <w:r w:rsidRPr="00584ED6">
        <w:rPr>
          <w:rFonts w:ascii="Arial" w:hAnsi="Arial" w:cs="Arial"/>
        </w:rPr>
        <w:t xml:space="preserve"> therapy a new approach to psychiatry. New York: Harper &amp; Row. </w:t>
      </w:r>
    </w:p>
    <w:p w14:paraId="2BBC68DC" w14:textId="77777777" w:rsidR="00F04F14" w:rsidRPr="00584ED6" w:rsidRDefault="00F04F14" w:rsidP="00584ED6">
      <w:pPr>
        <w:tabs>
          <w:tab w:val="left" w:pos="1760"/>
        </w:tabs>
        <w:spacing w:line="360" w:lineRule="auto"/>
        <w:rPr>
          <w:rFonts w:ascii="Arial" w:hAnsi="Arial" w:cs="Arial"/>
        </w:rPr>
      </w:pPr>
      <w:r w:rsidRPr="00584ED6">
        <w:rPr>
          <w:rFonts w:ascii="Arial" w:hAnsi="Arial" w:cs="Arial"/>
        </w:rPr>
        <w:t xml:space="preserve">Kirby, M. (2000) Sociology in Perspective. Oxford: Heinemann educational publishers. </w:t>
      </w:r>
    </w:p>
    <w:p w14:paraId="760F9749" w14:textId="77777777" w:rsidR="00F04F14" w:rsidRPr="00584ED6" w:rsidRDefault="00F04F14" w:rsidP="00584ED6">
      <w:pPr>
        <w:tabs>
          <w:tab w:val="left" w:pos="1760"/>
        </w:tabs>
        <w:spacing w:line="360" w:lineRule="auto"/>
        <w:rPr>
          <w:rFonts w:ascii="Arial" w:hAnsi="Arial" w:cs="Arial"/>
        </w:rPr>
      </w:pPr>
      <w:r w:rsidRPr="00584ED6">
        <w:rPr>
          <w:rFonts w:ascii="Arial" w:hAnsi="Arial" w:cs="Arial"/>
        </w:rPr>
        <w:t xml:space="preserve">P. Edwards, Carolyn., Gandini, </w:t>
      </w:r>
      <w:proofErr w:type="spellStart"/>
      <w:r w:rsidRPr="00584ED6">
        <w:rPr>
          <w:rFonts w:ascii="Arial" w:hAnsi="Arial" w:cs="Arial"/>
        </w:rPr>
        <w:t>Lella</w:t>
      </w:r>
      <w:proofErr w:type="spellEnd"/>
      <w:r w:rsidRPr="00584ED6">
        <w:rPr>
          <w:rFonts w:ascii="Arial" w:hAnsi="Arial" w:cs="Arial"/>
        </w:rPr>
        <w:t>., Forman, E. George. (1998) The Hundred languages of children: The Reggio Emilia approach – advanced reflection. 2</w:t>
      </w:r>
      <w:r w:rsidRPr="00584ED6">
        <w:rPr>
          <w:rFonts w:ascii="Arial" w:hAnsi="Arial" w:cs="Arial"/>
          <w:vertAlign w:val="superscript"/>
        </w:rPr>
        <w:t>nd</w:t>
      </w:r>
      <w:r w:rsidRPr="00584ED6">
        <w:rPr>
          <w:rFonts w:ascii="Arial" w:hAnsi="Arial" w:cs="Arial"/>
        </w:rPr>
        <w:t xml:space="preserve"> Ed. London: </w:t>
      </w:r>
      <w:proofErr w:type="spellStart"/>
      <w:r w:rsidRPr="00584ED6">
        <w:rPr>
          <w:rFonts w:ascii="Arial" w:hAnsi="Arial" w:cs="Arial"/>
        </w:rPr>
        <w:t>Ablex</w:t>
      </w:r>
      <w:proofErr w:type="spellEnd"/>
      <w:r w:rsidRPr="00584ED6">
        <w:rPr>
          <w:rFonts w:ascii="Arial" w:hAnsi="Arial" w:cs="Arial"/>
        </w:rPr>
        <w:t xml:space="preserve"> publishing corporation. </w:t>
      </w:r>
      <w:r w:rsidRPr="00584ED6">
        <w:rPr>
          <w:rFonts w:ascii="Arial" w:hAnsi="Arial" w:cs="Arial"/>
        </w:rPr>
        <w:tab/>
      </w:r>
    </w:p>
    <w:p w14:paraId="4F2BC3C7" w14:textId="4F784B7D" w:rsidR="00F04F14" w:rsidRPr="00584ED6" w:rsidRDefault="00F04F14" w:rsidP="00584ED6">
      <w:pPr>
        <w:spacing w:line="360" w:lineRule="auto"/>
        <w:rPr>
          <w:rFonts w:ascii="Arial" w:hAnsi="Arial" w:cs="Arial"/>
        </w:rPr>
      </w:pPr>
      <w:r w:rsidRPr="00584ED6">
        <w:rPr>
          <w:rFonts w:ascii="Arial" w:hAnsi="Arial" w:cs="Arial"/>
        </w:rPr>
        <w:t xml:space="preserve">R, </w:t>
      </w:r>
      <w:proofErr w:type="spellStart"/>
      <w:proofErr w:type="gramStart"/>
      <w:r w:rsidRPr="00584ED6">
        <w:rPr>
          <w:rFonts w:ascii="Arial" w:hAnsi="Arial" w:cs="Arial"/>
        </w:rPr>
        <w:t>Callara</w:t>
      </w:r>
      <w:proofErr w:type="spellEnd"/>
      <w:r w:rsidRPr="00584ED6">
        <w:rPr>
          <w:rFonts w:ascii="Arial" w:hAnsi="Arial" w:cs="Arial"/>
        </w:rPr>
        <w:t>,.</w:t>
      </w:r>
      <w:proofErr w:type="gramEnd"/>
      <w:r w:rsidRPr="00584ED6">
        <w:rPr>
          <w:rFonts w:ascii="Arial" w:hAnsi="Arial" w:cs="Arial"/>
        </w:rPr>
        <w:t xml:space="preserve"> (2008) Nursing education challenges in the 21</w:t>
      </w:r>
      <w:r w:rsidRPr="00584ED6">
        <w:rPr>
          <w:rFonts w:ascii="Arial" w:hAnsi="Arial" w:cs="Arial"/>
          <w:vertAlign w:val="superscript"/>
        </w:rPr>
        <w:t>st</w:t>
      </w:r>
      <w:r w:rsidRPr="00584ED6">
        <w:rPr>
          <w:rFonts w:ascii="Arial" w:hAnsi="Arial" w:cs="Arial"/>
        </w:rPr>
        <w:t xml:space="preserve"> century. New York: Nova science publishers</w:t>
      </w:r>
      <w:r w:rsidR="00BC663B" w:rsidRPr="00584ED6">
        <w:rPr>
          <w:rFonts w:ascii="Arial" w:hAnsi="Arial" w:cs="Arial"/>
        </w:rPr>
        <w:t>.</w:t>
      </w:r>
    </w:p>
    <w:p w14:paraId="5D0297A9" w14:textId="08C07FF3" w:rsidR="00F04F14" w:rsidRPr="00584ED6" w:rsidRDefault="00F04F14" w:rsidP="00584ED6">
      <w:pPr>
        <w:tabs>
          <w:tab w:val="left" w:pos="1760"/>
        </w:tabs>
        <w:spacing w:line="360" w:lineRule="auto"/>
        <w:rPr>
          <w:rFonts w:ascii="Arial" w:hAnsi="Arial" w:cs="Arial"/>
        </w:rPr>
      </w:pPr>
      <w:proofErr w:type="spellStart"/>
      <w:r w:rsidRPr="00584ED6">
        <w:rPr>
          <w:rFonts w:ascii="Arial" w:hAnsi="Arial" w:cs="Arial"/>
        </w:rPr>
        <w:t>Salking</w:t>
      </w:r>
      <w:proofErr w:type="spellEnd"/>
      <w:r w:rsidRPr="00584ED6">
        <w:rPr>
          <w:rFonts w:ascii="Arial" w:hAnsi="Arial" w:cs="Arial"/>
        </w:rPr>
        <w:t>, Neil, J. (2004) An introduction of theories of human development. University of Kansas. SAGE publications. (Page 279.)</w:t>
      </w:r>
    </w:p>
    <w:p w14:paraId="5BF94459" w14:textId="2BBD5FD4" w:rsidR="00BC663B" w:rsidRPr="00584ED6" w:rsidRDefault="00BC663B" w:rsidP="00584ED6">
      <w:pPr>
        <w:tabs>
          <w:tab w:val="left" w:pos="1760"/>
        </w:tabs>
        <w:spacing w:line="360" w:lineRule="auto"/>
        <w:rPr>
          <w:rFonts w:ascii="Arial" w:hAnsi="Arial" w:cs="Arial"/>
        </w:rPr>
      </w:pPr>
      <w:r w:rsidRPr="00584ED6">
        <w:rPr>
          <w:rFonts w:ascii="Arial" w:hAnsi="Arial" w:cs="Arial"/>
        </w:rPr>
        <w:t xml:space="preserve">Schon, </w:t>
      </w:r>
      <w:proofErr w:type="gramStart"/>
      <w:r w:rsidRPr="00584ED6">
        <w:rPr>
          <w:rFonts w:ascii="Arial" w:hAnsi="Arial" w:cs="Arial"/>
        </w:rPr>
        <w:t>D,.</w:t>
      </w:r>
      <w:proofErr w:type="gramEnd"/>
      <w:r w:rsidRPr="00584ED6">
        <w:rPr>
          <w:rFonts w:ascii="Arial" w:hAnsi="Arial" w:cs="Arial"/>
        </w:rPr>
        <w:t xml:space="preserve"> (1995) The reflective practitioner: How professionals think in action. </w:t>
      </w:r>
    </w:p>
    <w:p w14:paraId="47811D97" w14:textId="58C9C430" w:rsidR="00F04F14" w:rsidRPr="00584ED6" w:rsidRDefault="00F04F14" w:rsidP="00584ED6">
      <w:pPr>
        <w:spacing w:line="360" w:lineRule="auto"/>
        <w:rPr>
          <w:rFonts w:ascii="Arial" w:hAnsi="Arial" w:cs="Arial"/>
        </w:rPr>
      </w:pPr>
      <w:r w:rsidRPr="00584ED6">
        <w:rPr>
          <w:rFonts w:ascii="Arial" w:hAnsi="Arial" w:cs="Arial"/>
        </w:rPr>
        <w:t xml:space="preserve">Simply Psychology (2018) Erik Ericson’s stages of psychosocial development. [online] Available at:  </w:t>
      </w:r>
      <w:hyperlink r:id="rId7" w:history="1">
        <w:r w:rsidRPr="00584ED6">
          <w:rPr>
            <w:rStyle w:val="Hyperlink"/>
            <w:rFonts w:ascii="Arial" w:hAnsi="Arial" w:cs="Arial"/>
          </w:rPr>
          <w:t>https://www.simplypsychology.org/Erik-Erikson.html</w:t>
        </w:r>
      </w:hyperlink>
      <w:r w:rsidR="00BC663B" w:rsidRPr="00584ED6">
        <w:rPr>
          <w:rStyle w:val="Hyperlink"/>
          <w:rFonts w:ascii="Arial" w:hAnsi="Arial" w:cs="Arial"/>
        </w:rPr>
        <w:t>.</w:t>
      </w:r>
      <w:r w:rsidRPr="00584ED6">
        <w:rPr>
          <w:rFonts w:ascii="Arial" w:hAnsi="Arial" w:cs="Arial"/>
        </w:rPr>
        <w:t xml:space="preserve"> </w:t>
      </w:r>
    </w:p>
    <w:p w14:paraId="3F58F29C" w14:textId="6B84ACBF" w:rsidR="00F04F14" w:rsidRPr="00584ED6" w:rsidRDefault="00F04F14" w:rsidP="00584ED6">
      <w:pPr>
        <w:spacing w:line="360" w:lineRule="auto"/>
        <w:rPr>
          <w:rFonts w:ascii="Arial" w:hAnsi="Arial" w:cs="Arial"/>
        </w:rPr>
      </w:pPr>
      <w:r w:rsidRPr="00584ED6">
        <w:rPr>
          <w:rFonts w:ascii="Arial" w:hAnsi="Arial" w:cs="Arial"/>
        </w:rPr>
        <w:lastRenderedPageBreak/>
        <w:t xml:space="preserve">Simply psychology (2018) Jean Piaget theory of cognitive development. [online] Available at: </w:t>
      </w:r>
      <w:hyperlink r:id="rId8" w:history="1">
        <w:r w:rsidRPr="00584ED6">
          <w:rPr>
            <w:rStyle w:val="Hyperlink"/>
            <w:rFonts w:ascii="Arial" w:hAnsi="Arial" w:cs="Arial"/>
          </w:rPr>
          <w:t>https://www.simplypsychology.org/piaget.html</w:t>
        </w:r>
      </w:hyperlink>
      <w:r w:rsidR="00BC663B" w:rsidRPr="00584ED6">
        <w:rPr>
          <w:rFonts w:ascii="Arial" w:hAnsi="Arial" w:cs="Arial"/>
        </w:rPr>
        <w:t>.</w:t>
      </w:r>
    </w:p>
    <w:p w14:paraId="526032D2" w14:textId="77777777" w:rsidR="00F04F14" w:rsidRPr="00584ED6" w:rsidRDefault="00F04F14" w:rsidP="00584ED6">
      <w:pPr>
        <w:spacing w:line="360" w:lineRule="auto"/>
        <w:rPr>
          <w:rFonts w:ascii="Arial" w:hAnsi="Arial" w:cs="Arial"/>
          <w:color w:val="0D0D0D" w:themeColor="text1" w:themeTint="F2"/>
        </w:rPr>
      </w:pPr>
      <w:r w:rsidRPr="00584ED6">
        <w:rPr>
          <w:rFonts w:ascii="Arial" w:hAnsi="Arial" w:cs="Arial"/>
          <w:color w:val="0D0D0D" w:themeColor="text1" w:themeTint="F2"/>
        </w:rPr>
        <w:t>Tripp, D. (2012) Critical incidents in teaching: Developing professional judgement. London: Routledge.</w:t>
      </w:r>
    </w:p>
    <w:p w14:paraId="4F8A8E8F" w14:textId="5D0A8F5C" w:rsidR="00F04F14" w:rsidRPr="00584ED6" w:rsidRDefault="00F04F14" w:rsidP="00584ED6">
      <w:pPr>
        <w:spacing w:line="360" w:lineRule="auto"/>
        <w:rPr>
          <w:rFonts w:ascii="Arial" w:hAnsi="Arial" w:cs="Arial"/>
          <w:color w:val="0D0D0D" w:themeColor="text1" w:themeTint="F2"/>
        </w:rPr>
      </w:pPr>
      <w:r w:rsidRPr="00584ED6">
        <w:rPr>
          <w:rFonts w:ascii="Arial" w:hAnsi="Arial" w:cs="Arial"/>
          <w:color w:val="0D0D0D" w:themeColor="text1" w:themeTint="F2"/>
        </w:rPr>
        <w:t xml:space="preserve">Vygotsky, </w:t>
      </w:r>
      <w:proofErr w:type="gramStart"/>
      <w:r w:rsidRPr="00584ED6">
        <w:rPr>
          <w:rFonts w:ascii="Arial" w:hAnsi="Arial" w:cs="Arial"/>
          <w:color w:val="0D0D0D" w:themeColor="text1" w:themeTint="F2"/>
        </w:rPr>
        <w:t>L,.</w:t>
      </w:r>
      <w:proofErr w:type="gramEnd"/>
      <w:r w:rsidRPr="00584ED6">
        <w:rPr>
          <w:rFonts w:ascii="Arial" w:hAnsi="Arial" w:cs="Arial"/>
          <w:color w:val="0D0D0D" w:themeColor="text1" w:themeTint="F2"/>
        </w:rPr>
        <w:t xml:space="preserve"> Edited by Lloyd, P., </w:t>
      </w:r>
      <w:proofErr w:type="spellStart"/>
      <w:r w:rsidRPr="00584ED6">
        <w:rPr>
          <w:rFonts w:ascii="Arial" w:hAnsi="Arial" w:cs="Arial"/>
          <w:color w:val="0D0D0D" w:themeColor="text1" w:themeTint="F2"/>
        </w:rPr>
        <w:t>Fernyhough</w:t>
      </w:r>
      <w:proofErr w:type="spellEnd"/>
      <w:r w:rsidRPr="00584ED6">
        <w:rPr>
          <w:rFonts w:ascii="Arial" w:hAnsi="Arial" w:cs="Arial"/>
          <w:color w:val="0D0D0D" w:themeColor="text1" w:themeTint="F2"/>
        </w:rPr>
        <w:t xml:space="preserve">, </w:t>
      </w:r>
      <w:proofErr w:type="gramStart"/>
      <w:r w:rsidRPr="00584ED6">
        <w:rPr>
          <w:rFonts w:ascii="Arial" w:hAnsi="Arial" w:cs="Arial"/>
          <w:color w:val="0D0D0D" w:themeColor="text1" w:themeTint="F2"/>
        </w:rPr>
        <w:t>C,.</w:t>
      </w:r>
      <w:proofErr w:type="gramEnd"/>
      <w:r w:rsidRPr="00584ED6">
        <w:rPr>
          <w:rFonts w:ascii="Arial" w:hAnsi="Arial" w:cs="Arial"/>
          <w:color w:val="0D0D0D" w:themeColor="text1" w:themeTint="F2"/>
        </w:rPr>
        <w:t xml:space="preserve"> (1999) Critical Assessments, Volume III The zone of proximal development. London and New York: Routledge</w:t>
      </w:r>
      <w:r w:rsidR="00BC663B" w:rsidRPr="00584ED6">
        <w:rPr>
          <w:rFonts w:ascii="Arial" w:hAnsi="Arial" w:cs="Arial"/>
          <w:color w:val="0D0D0D" w:themeColor="text1" w:themeTint="F2"/>
        </w:rPr>
        <w:t>.</w:t>
      </w:r>
    </w:p>
    <w:p w14:paraId="792AAFCF" w14:textId="3356A722" w:rsidR="00CB4B54" w:rsidRPr="00584ED6" w:rsidRDefault="00CB4B54" w:rsidP="00584ED6">
      <w:pPr>
        <w:spacing w:line="360" w:lineRule="auto"/>
        <w:rPr>
          <w:rFonts w:ascii="Arial" w:hAnsi="Arial" w:cs="Arial"/>
          <w:color w:val="0D0D0D" w:themeColor="text1" w:themeTint="F2"/>
        </w:rPr>
      </w:pPr>
      <w:r w:rsidRPr="00584ED6">
        <w:rPr>
          <w:rFonts w:ascii="Arial" w:hAnsi="Arial" w:cs="Arial"/>
          <w:color w:val="212529"/>
          <w:shd w:val="clear" w:color="auto" w:fill="FFFFFF"/>
        </w:rPr>
        <w:t>Welsh government, H.W.B. 2011. HWB. [Online]. [26 October 2019]. Available from: https://hwb.gov.wales/professional-development/professional-standards.</w:t>
      </w:r>
    </w:p>
    <w:p w14:paraId="797C2D91" w14:textId="77777777" w:rsidR="00F04F14" w:rsidRDefault="00F04F14" w:rsidP="006125FA">
      <w:pPr>
        <w:tabs>
          <w:tab w:val="left" w:pos="1760"/>
        </w:tabs>
        <w:spacing w:line="360" w:lineRule="auto"/>
        <w:rPr>
          <w:rFonts w:ascii="Arial" w:hAnsi="Arial" w:cs="Arial"/>
          <w:sz w:val="24"/>
          <w:szCs w:val="24"/>
          <w:u w:val="single"/>
        </w:rPr>
      </w:pPr>
    </w:p>
    <w:p w14:paraId="728F73A3" w14:textId="40D91F33" w:rsidR="00E735D4" w:rsidRDefault="00E735D4" w:rsidP="006125FA">
      <w:pPr>
        <w:tabs>
          <w:tab w:val="left" w:pos="1760"/>
        </w:tabs>
        <w:spacing w:line="360" w:lineRule="auto"/>
        <w:rPr>
          <w:rFonts w:ascii="Arial" w:hAnsi="Arial" w:cs="Arial"/>
          <w:sz w:val="24"/>
          <w:szCs w:val="24"/>
          <w:u w:val="single"/>
        </w:rPr>
      </w:pPr>
    </w:p>
    <w:p w14:paraId="648EAF28" w14:textId="08C08FC7" w:rsidR="002B7866" w:rsidRDefault="002B7866" w:rsidP="006125FA">
      <w:pPr>
        <w:tabs>
          <w:tab w:val="left" w:pos="1760"/>
        </w:tabs>
        <w:spacing w:line="360" w:lineRule="auto"/>
        <w:rPr>
          <w:rFonts w:ascii="Arial" w:hAnsi="Arial" w:cs="Arial"/>
          <w:sz w:val="24"/>
          <w:szCs w:val="24"/>
          <w:u w:val="single"/>
        </w:rPr>
      </w:pPr>
    </w:p>
    <w:p w14:paraId="5E587EC3" w14:textId="0403E4E5" w:rsidR="002B7866" w:rsidRDefault="002B7866" w:rsidP="006125FA">
      <w:pPr>
        <w:tabs>
          <w:tab w:val="left" w:pos="1760"/>
        </w:tabs>
        <w:spacing w:line="360" w:lineRule="auto"/>
        <w:rPr>
          <w:rFonts w:ascii="Arial" w:hAnsi="Arial" w:cs="Arial"/>
          <w:sz w:val="24"/>
          <w:szCs w:val="24"/>
          <w:u w:val="single"/>
        </w:rPr>
      </w:pPr>
    </w:p>
    <w:p w14:paraId="2470E7CE" w14:textId="1A798FAC" w:rsidR="002B7866" w:rsidRDefault="002B7866" w:rsidP="006125FA">
      <w:pPr>
        <w:tabs>
          <w:tab w:val="left" w:pos="1760"/>
        </w:tabs>
        <w:spacing w:line="360" w:lineRule="auto"/>
        <w:rPr>
          <w:rFonts w:ascii="Arial" w:hAnsi="Arial" w:cs="Arial"/>
          <w:sz w:val="24"/>
          <w:szCs w:val="24"/>
          <w:u w:val="single"/>
        </w:rPr>
      </w:pPr>
    </w:p>
    <w:p w14:paraId="4489780D" w14:textId="68CF57E6" w:rsidR="002B7866" w:rsidRDefault="002B7866" w:rsidP="006125FA">
      <w:pPr>
        <w:tabs>
          <w:tab w:val="left" w:pos="1760"/>
        </w:tabs>
        <w:spacing w:line="360" w:lineRule="auto"/>
        <w:rPr>
          <w:rFonts w:ascii="Arial" w:hAnsi="Arial" w:cs="Arial"/>
          <w:sz w:val="24"/>
          <w:szCs w:val="24"/>
          <w:u w:val="single"/>
        </w:rPr>
      </w:pPr>
    </w:p>
    <w:p w14:paraId="756BEFD6" w14:textId="48DCEA6A" w:rsidR="002B7866" w:rsidRDefault="002B7866" w:rsidP="006125FA">
      <w:pPr>
        <w:tabs>
          <w:tab w:val="left" w:pos="1760"/>
        </w:tabs>
        <w:spacing w:line="360" w:lineRule="auto"/>
        <w:rPr>
          <w:rFonts w:ascii="Arial" w:hAnsi="Arial" w:cs="Arial"/>
          <w:sz w:val="24"/>
          <w:szCs w:val="24"/>
          <w:u w:val="single"/>
        </w:rPr>
      </w:pPr>
    </w:p>
    <w:p w14:paraId="5E19C025" w14:textId="1CED2AE7" w:rsidR="002B7866" w:rsidRDefault="002B7866" w:rsidP="006125FA">
      <w:pPr>
        <w:tabs>
          <w:tab w:val="left" w:pos="1760"/>
        </w:tabs>
        <w:spacing w:line="360" w:lineRule="auto"/>
        <w:rPr>
          <w:rFonts w:ascii="Arial" w:hAnsi="Arial" w:cs="Arial"/>
          <w:sz w:val="24"/>
          <w:szCs w:val="24"/>
          <w:u w:val="single"/>
        </w:rPr>
      </w:pPr>
    </w:p>
    <w:p w14:paraId="5193A321" w14:textId="27E60035" w:rsidR="002B7866" w:rsidRDefault="002B7866" w:rsidP="006125FA">
      <w:pPr>
        <w:tabs>
          <w:tab w:val="left" w:pos="1760"/>
        </w:tabs>
        <w:spacing w:line="360" w:lineRule="auto"/>
        <w:rPr>
          <w:rFonts w:ascii="Arial" w:hAnsi="Arial" w:cs="Arial"/>
          <w:sz w:val="24"/>
          <w:szCs w:val="24"/>
          <w:u w:val="single"/>
        </w:rPr>
      </w:pPr>
    </w:p>
    <w:p w14:paraId="3DA2B537" w14:textId="260ECF28" w:rsidR="002B7866" w:rsidRDefault="002B7866" w:rsidP="006125FA">
      <w:pPr>
        <w:tabs>
          <w:tab w:val="left" w:pos="1760"/>
        </w:tabs>
        <w:spacing w:line="360" w:lineRule="auto"/>
        <w:rPr>
          <w:rFonts w:ascii="Arial" w:hAnsi="Arial" w:cs="Arial"/>
          <w:sz w:val="24"/>
          <w:szCs w:val="24"/>
          <w:u w:val="single"/>
        </w:rPr>
      </w:pPr>
    </w:p>
    <w:p w14:paraId="212DF2A5" w14:textId="7AC277DC" w:rsidR="002B7866" w:rsidRDefault="002B7866" w:rsidP="006125FA">
      <w:pPr>
        <w:tabs>
          <w:tab w:val="left" w:pos="1760"/>
        </w:tabs>
        <w:spacing w:line="360" w:lineRule="auto"/>
        <w:rPr>
          <w:rFonts w:ascii="Arial" w:hAnsi="Arial" w:cs="Arial"/>
          <w:sz w:val="24"/>
          <w:szCs w:val="24"/>
          <w:u w:val="single"/>
        </w:rPr>
      </w:pPr>
    </w:p>
    <w:p w14:paraId="117D1D8C" w14:textId="07E3499F" w:rsidR="002B7866" w:rsidRDefault="002B7866" w:rsidP="006125FA">
      <w:pPr>
        <w:tabs>
          <w:tab w:val="left" w:pos="1760"/>
        </w:tabs>
        <w:spacing w:line="360" w:lineRule="auto"/>
        <w:rPr>
          <w:rFonts w:ascii="Arial" w:hAnsi="Arial" w:cs="Arial"/>
          <w:sz w:val="24"/>
          <w:szCs w:val="24"/>
          <w:u w:val="single"/>
        </w:rPr>
      </w:pPr>
    </w:p>
    <w:p w14:paraId="358C105C" w14:textId="595C6AB8" w:rsidR="002B7866" w:rsidRDefault="002B7866" w:rsidP="006125FA">
      <w:pPr>
        <w:tabs>
          <w:tab w:val="left" w:pos="1760"/>
        </w:tabs>
        <w:spacing w:line="360" w:lineRule="auto"/>
        <w:rPr>
          <w:rFonts w:ascii="Arial" w:hAnsi="Arial" w:cs="Arial"/>
          <w:sz w:val="24"/>
          <w:szCs w:val="24"/>
          <w:u w:val="single"/>
        </w:rPr>
      </w:pPr>
    </w:p>
    <w:p w14:paraId="4976F1C1" w14:textId="73255BF1" w:rsidR="002B7866" w:rsidRDefault="002B7866" w:rsidP="006125FA">
      <w:pPr>
        <w:tabs>
          <w:tab w:val="left" w:pos="1760"/>
        </w:tabs>
        <w:spacing w:line="360" w:lineRule="auto"/>
        <w:rPr>
          <w:rFonts w:ascii="Arial" w:hAnsi="Arial" w:cs="Arial"/>
          <w:sz w:val="24"/>
          <w:szCs w:val="24"/>
          <w:u w:val="single"/>
        </w:rPr>
      </w:pPr>
    </w:p>
    <w:p w14:paraId="7B451CCA" w14:textId="256E757C" w:rsidR="002B7866" w:rsidRDefault="002B7866" w:rsidP="006125FA">
      <w:pPr>
        <w:tabs>
          <w:tab w:val="left" w:pos="1760"/>
        </w:tabs>
        <w:spacing w:line="360" w:lineRule="auto"/>
        <w:rPr>
          <w:rFonts w:ascii="Arial" w:hAnsi="Arial" w:cs="Arial"/>
          <w:sz w:val="24"/>
          <w:szCs w:val="24"/>
          <w:u w:val="single"/>
        </w:rPr>
      </w:pPr>
    </w:p>
    <w:p w14:paraId="199DD284" w14:textId="56A1DBD5" w:rsidR="002B7866" w:rsidRDefault="002B7866" w:rsidP="006125FA">
      <w:pPr>
        <w:tabs>
          <w:tab w:val="left" w:pos="1760"/>
        </w:tabs>
        <w:spacing w:line="360" w:lineRule="auto"/>
        <w:rPr>
          <w:rFonts w:ascii="Arial" w:hAnsi="Arial" w:cs="Arial"/>
          <w:sz w:val="24"/>
          <w:szCs w:val="24"/>
          <w:u w:val="single"/>
        </w:rPr>
      </w:pPr>
    </w:p>
    <w:p w14:paraId="1A7B57F8" w14:textId="08EA738E" w:rsidR="002B7866" w:rsidRDefault="002B7866" w:rsidP="006125FA">
      <w:pPr>
        <w:tabs>
          <w:tab w:val="left" w:pos="1760"/>
        </w:tabs>
        <w:spacing w:line="360" w:lineRule="auto"/>
        <w:rPr>
          <w:rFonts w:ascii="Arial" w:hAnsi="Arial" w:cs="Arial"/>
          <w:sz w:val="24"/>
          <w:szCs w:val="24"/>
          <w:u w:val="single"/>
        </w:rPr>
      </w:pPr>
    </w:p>
    <w:p w14:paraId="255FB361" w14:textId="63714AD5" w:rsidR="002B7866" w:rsidRDefault="002B7866" w:rsidP="006125FA">
      <w:pPr>
        <w:tabs>
          <w:tab w:val="left" w:pos="1760"/>
        </w:tabs>
        <w:spacing w:line="360" w:lineRule="auto"/>
        <w:rPr>
          <w:rFonts w:ascii="Arial" w:hAnsi="Arial" w:cs="Arial"/>
          <w:sz w:val="24"/>
          <w:szCs w:val="24"/>
          <w:u w:val="single"/>
        </w:rPr>
      </w:pPr>
    </w:p>
    <w:p w14:paraId="0C50A8DF" w14:textId="0D6B1E2D" w:rsidR="002B7866" w:rsidRDefault="002B7866" w:rsidP="006125FA">
      <w:pPr>
        <w:tabs>
          <w:tab w:val="left" w:pos="1760"/>
        </w:tabs>
        <w:spacing w:line="360" w:lineRule="auto"/>
        <w:rPr>
          <w:rFonts w:ascii="Arial" w:hAnsi="Arial" w:cs="Arial"/>
          <w:sz w:val="24"/>
          <w:szCs w:val="24"/>
          <w:u w:val="single"/>
        </w:rPr>
      </w:pPr>
    </w:p>
    <w:p w14:paraId="6171496F" w14:textId="521B2427" w:rsidR="002B7866" w:rsidRDefault="002B7866" w:rsidP="006125FA">
      <w:pPr>
        <w:tabs>
          <w:tab w:val="left" w:pos="1760"/>
        </w:tabs>
        <w:spacing w:line="360" w:lineRule="auto"/>
        <w:rPr>
          <w:rFonts w:ascii="Arial" w:hAnsi="Arial" w:cs="Arial"/>
          <w:sz w:val="24"/>
          <w:szCs w:val="24"/>
          <w:u w:val="single"/>
        </w:rPr>
      </w:pPr>
    </w:p>
    <w:p w14:paraId="0B8486F1" w14:textId="0CC084E3" w:rsidR="002B7866" w:rsidRDefault="002B7866"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67456" behindDoc="1" locked="0" layoutInCell="1" allowOverlap="1" wp14:anchorId="479ECA1C" wp14:editId="5FCA246F">
            <wp:simplePos x="0" y="0"/>
            <wp:positionH relativeFrom="column">
              <wp:posOffset>-635</wp:posOffset>
            </wp:positionH>
            <wp:positionV relativeFrom="paragraph">
              <wp:posOffset>365760</wp:posOffset>
            </wp:positionV>
            <wp:extent cx="5359400" cy="7517765"/>
            <wp:effectExtent l="0" t="0" r="0" b="6985"/>
            <wp:wrapTight wrapText="bothSides">
              <wp:wrapPolygon edited="0">
                <wp:start x="0" y="0"/>
                <wp:lineTo x="0" y="21565"/>
                <wp:lineTo x="21498" y="21565"/>
                <wp:lineTo x="2149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4121" t="15491" r="34467" b="6174"/>
                    <a:stretch/>
                  </pic:blipFill>
                  <pic:spPr bwMode="auto">
                    <a:xfrm>
                      <a:off x="0" y="0"/>
                      <a:ext cx="5359400" cy="7517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szCs w:val="24"/>
          <w:u w:val="single"/>
        </w:rPr>
        <w:t>Appendix 1.a</w:t>
      </w:r>
    </w:p>
    <w:p w14:paraId="6AC356CF" w14:textId="0F320398" w:rsidR="002B7866" w:rsidRDefault="002B7866" w:rsidP="006125FA">
      <w:pPr>
        <w:tabs>
          <w:tab w:val="left" w:pos="1760"/>
        </w:tabs>
        <w:spacing w:line="360" w:lineRule="auto"/>
        <w:rPr>
          <w:rFonts w:ascii="Arial" w:hAnsi="Arial" w:cs="Arial"/>
          <w:sz w:val="24"/>
          <w:szCs w:val="24"/>
          <w:u w:val="single"/>
        </w:rPr>
      </w:pPr>
    </w:p>
    <w:p w14:paraId="17F313E6" w14:textId="77777777" w:rsidR="002B7866" w:rsidRDefault="002B7866" w:rsidP="006125FA">
      <w:pPr>
        <w:tabs>
          <w:tab w:val="left" w:pos="1760"/>
        </w:tabs>
        <w:spacing w:line="360" w:lineRule="auto"/>
        <w:rPr>
          <w:rFonts w:ascii="Arial" w:hAnsi="Arial" w:cs="Arial"/>
          <w:sz w:val="24"/>
          <w:szCs w:val="24"/>
          <w:u w:val="single"/>
        </w:rPr>
      </w:pPr>
    </w:p>
    <w:p w14:paraId="6B06537D" w14:textId="77777777" w:rsidR="002B7866" w:rsidRDefault="002B7866" w:rsidP="006125FA">
      <w:pPr>
        <w:tabs>
          <w:tab w:val="left" w:pos="1760"/>
        </w:tabs>
        <w:spacing w:line="360" w:lineRule="auto"/>
        <w:rPr>
          <w:rFonts w:ascii="Arial" w:hAnsi="Arial" w:cs="Arial"/>
          <w:sz w:val="24"/>
          <w:szCs w:val="24"/>
          <w:u w:val="single"/>
        </w:rPr>
      </w:pPr>
    </w:p>
    <w:p w14:paraId="4C12EE20" w14:textId="77777777" w:rsidR="002B7866" w:rsidRDefault="002B7866" w:rsidP="006125FA">
      <w:pPr>
        <w:tabs>
          <w:tab w:val="left" w:pos="1760"/>
        </w:tabs>
        <w:spacing w:line="360" w:lineRule="auto"/>
        <w:rPr>
          <w:rFonts w:ascii="Arial" w:hAnsi="Arial" w:cs="Arial"/>
          <w:sz w:val="24"/>
          <w:szCs w:val="24"/>
          <w:u w:val="single"/>
        </w:rPr>
      </w:pPr>
    </w:p>
    <w:p w14:paraId="5758E1BA" w14:textId="77777777" w:rsidR="002B7866" w:rsidRDefault="002B7866" w:rsidP="006125FA">
      <w:pPr>
        <w:tabs>
          <w:tab w:val="left" w:pos="1760"/>
        </w:tabs>
        <w:spacing w:line="360" w:lineRule="auto"/>
        <w:rPr>
          <w:rFonts w:ascii="Arial" w:hAnsi="Arial" w:cs="Arial"/>
          <w:sz w:val="24"/>
          <w:szCs w:val="24"/>
          <w:u w:val="single"/>
        </w:rPr>
      </w:pPr>
    </w:p>
    <w:p w14:paraId="17969C8F" w14:textId="77777777" w:rsidR="002B7866" w:rsidRDefault="002B7866" w:rsidP="006125FA">
      <w:pPr>
        <w:tabs>
          <w:tab w:val="left" w:pos="1760"/>
        </w:tabs>
        <w:spacing w:line="360" w:lineRule="auto"/>
        <w:rPr>
          <w:rFonts w:ascii="Arial" w:hAnsi="Arial" w:cs="Arial"/>
          <w:sz w:val="24"/>
          <w:szCs w:val="24"/>
          <w:u w:val="single"/>
        </w:rPr>
      </w:pPr>
    </w:p>
    <w:p w14:paraId="23A18B94" w14:textId="77777777" w:rsidR="002B7866" w:rsidRDefault="002B7866" w:rsidP="006125FA">
      <w:pPr>
        <w:tabs>
          <w:tab w:val="left" w:pos="1760"/>
        </w:tabs>
        <w:spacing w:line="360" w:lineRule="auto"/>
        <w:rPr>
          <w:rFonts w:ascii="Arial" w:hAnsi="Arial" w:cs="Arial"/>
          <w:sz w:val="24"/>
          <w:szCs w:val="24"/>
          <w:u w:val="single"/>
        </w:rPr>
      </w:pPr>
    </w:p>
    <w:p w14:paraId="1B37872D" w14:textId="77777777" w:rsidR="002B7866" w:rsidRDefault="002B7866" w:rsidP="006125FA">
      <w:pPr>
        <w:tabs>
          <w:tab w:val="left" w:pos="1760"/>
        </w:tabs>
        <w:spacing w:line="360" w:lineRule="auto"/>
        <w:rPr>
          <w:rFonts w:ascii="Arial" w:hAnsi="Arial" w:cs="Arial"/>
          <w:sz w:val="24"/>
          <w:szCs w:val="24"/>
          <w:u w:val="single"/>
        </w:rPr>
      </w:pPr>
    </w:p>
    <w:p w14:paraId="69F5FFF1" w14:textId="77777777" w:rsidR="002B7866" w:rsidRDefault="002B7866" w:rsidP="006125FA">
      <w:pPr>
        <w:tabs>
          <w:tab w:val="left" w:pos="1760"/>
        </w:tabs>
        <w:spacing w:line="360" w:lineRule="auto"/>
        <w:rPr>
          <w:rFonts w:ascii="Arial" w:hAnsi="Arial" w:cs="Arial"/>
          <w:sz w:val="24"/>
          <w:szCs w:val="24"/>
          <w:u w:val="single"/>
        </w:rPr>
      </w:pPr>
    </w:p>
    <w:p w14:paraId="56B1BE0B" w14:textId="77777777" w:rsidR="002B7866" w:rsidRDefault="002B7866" w:rsidP="006125FA">
      <w:pPr>
        <w:tabs>
          <w:tab w:val="left" w:pos="1760"/>
        </w:tabs>
        <w:spacing w:line="360" w:lineRule="auto"/>
        <w:rPr>
          <w:rFonts w:ascii="Arial" w:hAnsi="Arial" w:cs="Arial"/>
          <w:sz w:val="24"/>
          <w:szCs w:val="24"/>
          <w:u w:val="single"/>
        </w:rPr>
      </w:pPr>
    </w:p>
    <w:p w14:paraId="244A26F7" w14:textId="77777777" w:rsidR="002B7866" w:rsidRDefault="002B7866" w:rsidP="006125FA">
      <w:pPr>
        <w:tabs>
          <w:tab w:val="left" w:pos="1760"/>
        </w:tabs>
        <w:spacing w:line="360" w:lineRule="auto"/>
        <w:rPr>
          <w:rFonts w:ascii="Arial" w:hAnsi="Arial" w:cs="Arial"/>
          <w:sz w:val="24"/>
          <w:szCs w:val="24"/>
          <w:u w:val="single"/>
        </w:rPr>
      </w:pPr>
    </w:p>
    <w:p w14:paraId="784B5D9B" w14:textId="77777777" w:rsidR="002B7866" w:rsidRDefault="002B7866" w:rsidP="006125FA">
      <w:pPr>
        <w:tabs>
          <w:tab w:val="left" w:pos="1760"/>
        </w:tabs>
        <w:spacing w:line="360" w:lineRule="auto"/>
        <w:rPr>
          <w:rFonts w:ascii="Arial" w:hAnsi="Arial" w:cs="Arial"/>
          <w:sz w:val="24"/>
          <w:szCs w:val="24"/>
          <w:u w:val="single"/>
        </w:rPr>
      </w:pPr>
    </w:p>
    <w:p w14:paraId="50FCD2DF" w14:textId="77777777" w:rsidR="002B7866" w:rsidRDefault="002B7866" w:rsidP="006125FA">
      <w:pPr>
        <w:tabs>
          <w:tab w:val="left" w:pos="1760"/>
        </w:tabs>
        <w:spacing w:line="360" w:lineRule="auto"/>
        <w:rPr>
          <w:rFonts w:ascii="Arial" w:hAnsi="Arial" w:cs="Arial"/>
          <w:sz w:val="24"/>
          <w:szCs w:val="24"/>
          <w:u w:val="single"/>
        </w:rPr>
      </w:pPr>
    </w:p>
    <w:p w14:paraId="4620418A" w14:textId="77777777" w:rsidR="002B7866" w:rsidRDefault="002B7866" w:rsidP="006125FA">
      <w:pPr>
        <w:tabs>
          <w:tab w:val="left" w:pos="1760"/>
        </w:tabs>
        <w:spacing w:line="360" w:lineRule="auto"/>
        <w:rPr>
          <w:rFonts w:ascii="Arial" w:hAnsi="Arial" w:cs="Arial"/>
          <w:sz w:val="24"/>
          <w:szCs w:val="24"/>
          <w:u w:val="single"/>
        </w:rPr>
      </w:pPr>
    </w:p>
    <w:p w14:paraId="4C645107" w14:textId="77777777" w:rsidR="002B7866" w:rsidRDefault="002B7866" w:rsidP="006125FA">
      <w:pPr>
        <w:tabs>
          <w:tab w:val="left" w:pos="1760"/>
        </w:tabs>
        <w:spacing w:line="360" w:lineRule="auto"/>
        <w:rPr>
          <w:rFonts w:ascii="Arial" w:hAnsi="Arial" w:cs="Arial"/>
          <w:sz w:val="24"/>
          <w:szCs w:val="24"/>
          <w:u w:val="single"/>
        </w:rPr>
      </w:pPr>
    </w:p>
    <w:p w14:paraId="7AC55249" w14:textId="77777777" w:rsidR="002B7866" w:rsidRDefault="002B7866" w:rsidP="006125FA">
      <w:pPr>
        <w:tabs>
          <w:tab w:val="left" w:pos="1760"/>
        </w:tabs>
        <w:spacing w:line="360" w:lineRule="auto"/>
        <w:rPr>
          <w:rFonts w:ascii="Arial" w:hAnsi="Arial" w:cs="Arial"/>
          <w:sz w:val="24"/>
          <w:szCs w:val="24"/>
          <w:u w:val="single"/>
        </w:rPr>
      </w:pPr>
    </w:p>
    <w:p w14:paraId="3F5FAF0F" w14:textId="77777777" w:rsidR="002B7866" w:rsidRDefault="002B7866" w:rsidP="006125FA">
      <w:pPr>
        <w:tabs>
          <w:tab w:val="left" w:pos="1760"/>
        </w:tabs>
        <w:spacing w:line="360" w:lineRule="auto"/>
        <w:rPr>
          <w:rFonts w:ascii="Arial" w:hAnsi="Arial" w:cs="Arial"/>
          <w:sz w:val="24"/>
          <w:szCs w:val="24"/>
          <w:u w:val="single"/>
        </w:rPr>
      </w:pPr>
    </w:p>
    <w:p w14:paraId="25D3D697" w14:textId="77777777" w:rsidR="002B7866" w:rsidRDefault="002B7866" w:rsidP="006125FA">
      <w:pPr>
        <w:tabs>
          <w:tab w:val="left" w:pos="1760"/>
        </w:tabs>
        <w:spacing w:line="360" w:lineRule="auto"/>
        <w:rPr>
          <w:rFonts w:ascii="Arial" w:hAnsi="Arial" w:cs="Arial"/>
          <w:sz w:val="24"/>
          <w:szCs w:val="24"/>
          <w:u w:val="single"/>
        </w:rPr>
      </w:pPr>
    </w:p>
    <w:p w14:paraId="79F13EF1" w14:textId="77777777" w:rsidR="002B7866" w:rsidRDefault="002B7866" w:rsidP="006125FA">
      <w:pPr>
        <w:tabs>
          <w:tab w:val="left" w:pos="1760"/>
        </w:tabs>
        <w:spacing w:line="360" w:lineRule="auto"/>
        <w:rPr>
          <w:rFonts w:ascii="Arial" w:hAnsi="Arial" w:cs="Arial"/>
          <w:sz w:val="24"/>
          <w:szCs w:val="24"/>
          <w:u w:val="single"/>
        </w:rPr>
      </w:pPr>
    </w:p>
    <w:p w14:paraId="5FE1077B" w14:textId="77777777" w:rsidR="002B7866" w:rsidRDefault="002B7866" w:rsidP="006125FA">
      <w:pPr>
        <w:tabs>
          <w:tab w:val="left" w:pos="1760"/>
        </w:tabs>
        <w:spacing w:line="360" w:lineRule="auto"/>
        <w:rPr>
          <w:rFonts w:ascii="Arial" w:hAnsi="Arial" w:cs="Arial"/>
          <w:sz w:val="24"/>
          <w:szCs w:val="24"/>
          <w:u w:val="single"/>
        </w:rPr>
      </w:pPr>
    </w:p>
    <w:p w14:paraId="40B38310" w14:textId="77777777" w:rsidR="002B7866" w:rsidRDefault="002B7866" w:rsidP="006125FA">
      <w:pPr>
        <w:tabs>
          <w:tab w:val="left" w:pos="1760"/>
        </w:tabs>
        <w:spacing w:line="360" w:lineRule="auto"/>
        <w:rPr>
          <w:rFonts w:ascii="Arial" w:hAnsi="Arial" w:cs="Arial"/>
          <w:sz w:val="24"/>
          <w:szCs w:val="24"/>
          <w:u w:val="single"/>
        </w:rPr>
      </w:pPr>
    </w:p>
    <w:p w14:paraId="43E67F86" w14:textId="77777777" w:rsidR="002B7866" w:rsidRDefault="002B7866" w:rsidP="006125FA">
      <w:pPr>
        <w:tabs>
          <w:tab w:val="left" w:pos="1760"/>
        </w:tabs>
        <w:spacing w:line="360" w:lineRule="auto"/>
        <w:rPr>
          <w:rFonts w:ascii="Arial" w:hAnsi="Arial" w:cs="Arial"/>
          <w:sz w:val="24"/>
          <w:szCs w:val="24"/>
          <w:u w:val="single"/>
        </w:rPr>
      </w:pPr>
    </w:p>
    <w:p w14:paraId="13F1A678" w14:textId="77777777" w:rsidR="002B7866" w:rsidRDefault="002B7866" w:rsidP="006125FA">
      <w:pPr>
        <w:tabs>
          <w:tab w:val="left" w:pos="1760"/>
        </w:tabs>
        <w:spacing w:line="360" w:lineRule="auto"/>
        <w:rPr>
          <w:rFonts w:ascii="Arial" w:hAnsi="Arial" w:cs="Arial"/>
          <w:sz w:val="24"/>
          <w:szCs w:val="24"/>
          <w:u w:val="single"/>
        </w:rPr>
      </w:pPr>
    </w:p>
    <w:p w14:paraId="6E58A31F" w14:textId="51886713" w:rsidR="002B7866" w:rsidRDefault="002B7866"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68480" behindDoc="1" locked="0" layoutInCell="1" allowOverlap="1" wp14:anchorId="78E72F32" wp14:editId="6E511578">
            <wp:simplePos x="0" y="0"/>
            <wp:positionH relativeFrom="column">
              <wp:posOffset>0</wp:posOffset>
            </wp:positionH>
            <wp:positionV relativeFrom="paragraph">
              <wp:posOffset>0</wp:posOffset>
            </wp:positionV>
            <wp:extent cx="5464810" cy="7056120"/>
            <wp:effectExtent l="0" t="0" r="2540" b="0"/>
            <wp:wrapTight wrapText="bothSides">
              <wp:wrapPolygon edited="0">
                <wp:start x="0" y="0"/>
                <wp:lineTo x="0" y="21518"/>
                <wp:lineTo x="21535" y="21518"/>
                <wp:lineTo x="2153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3999" t="20945" r="34344" b="6390"/>
                    <a:stretch/>
                  </pic:blipFill>
                  <pic:spPr bwMode="auto">
                    <a:xfrm>
                      <a:off x="0" y="0"/>
                      <a:ext cx="5464810" cy="7056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B5ACD8" w14:textId="77777777" w:rsidR="002B7866" w:rsidRDefault="002B7866" w:rsidP="006125FA">
      <w:pPr>
        <w:tabs>
          <w:tab w:val="left" w:pos="1760"/>
        </w:tabs>
        <w:spacing w:line="360" w:lineRule="auto"/>
        <w:rPr>
          <w:rFonts w:ascii="Arial" w:hAnsi="Arial" w:cs="Arial"/>
          <w:sz w:val="24"/>
          <w:szCs w:val="24"/>
          <w:u w:val="single"/>
        </w:rPr>
      </w:pPr>
    </w:p>
    <w:p w14:paraId="16794344" w14:textId="77777777" w:rsidR="002B7866" w:rsidRDefault="002B7866" w:rsidP="006125FA">
      <w:pPr>
        <w:tabs>
          <w:tab w:val="left" w:pos="1760"/>
        </w:tabs>
        <w:spacing w:line="360" w:lineRule="auto"/>
        <w:rPr>
          <w:rFonts w:ascii="Arial" w:hAnsi="Arial" w:cs="Arial"/>
          <w:sz w:val="24"/>
          <w:szCs w:val="24"/>
          <w:u w:val="single"/>
        </w:rPr>
      </w:pPr>
    </w:p>
    <w:p w14:paraId="00EEE521" w14:textId="77777777" w:rsidR="002B7866" w:rsidRDefault="002B7866" w:rsidP="006125FA">
      <w:pPr>
        <w:tabs>
          <w:tab w:val="left" w:pos="1760"/>
        </w:tabs>
        <w:spacing w:line="360" w:lineRule="auto"/>
        <w:rPr>
          <w:rFonts w:ascii="Arial" w:hAnsi="Arial" w:cs="Arial"/>
          <w:sz w:val="24"/>
          <w:szCs w:val="24"/>
          <w:u w:val="single"/>
        </w:rPr>
      </w:pPr>
    </w:p>
    <w:p w14:paraId="035AF3E9" w14:textId="77777777" w:rsidR="002B7866" w:rsidRDefault="002B7866" w:rsidP="006125FA">
      <w:pPr>
        <w:tabs>
          <w:tab w:val="left" w:pos="1760"/>
        </w:tabs>
        <w:spacing w:line="360" w:lineRule="auto"/>
        <w:rPr>
          <w:rFonts w:ascii="Arial" w:hAnsi="Arial" w:cs="Arial"/>
          <w:sz w:val="24"/>
          <w:szCs w:val="24"/>
          <w:u w:val="single"/>
        </w:rPr>
      </w:pPr>
    </w:p>
    <w:p w14:paraId="202ED89E" w14:textId="12134408" w:rsidR="002B7866" w:rsidRDefault="00606B1E"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69504" behindDoc="1" locked="0" layoutInCell="1" allowOverlap="1" wp14:anchorId="4BD6513C" wp14:editId="537ECBB1">
            <wp:simplePos x="0" y="0"/>
            <wp:positionH relativeFrom="column">
              <wp:posOffset>0</wp:posOffset>
            </wp:positionH>
            <wp:positionV relativeFrom="paragraph">
              <wp:posOffset>365125</wp:posOffset>
            </wp:positionV>
            <wp:extent cx="5500370" cy="7626350"/>
            <wp:effectExtent l="0" t="0" r="5080" b="0"/>
            <wp:wrapTight wrapText="bothSides">
              <wp:wrapPolygon edited="0">
                <wp:start x="0" y="0"/>
                <wp:lineTo x="0" y="21528"/>
                <wp:lineTo x="21545" y="21528"/>
                <wp:lineTo x="2154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4122" t="15273" r="34098" b="6390"/>
                    <a:stretch/>
                  </pic:blipFill>
                  <pic:spPr bwMode="auto">
                    <a:xfrm>
                      <a:off x="0" y="0"/>
                      <a:ext cx="5500370" cy="7626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B7866">
        <w:rPr>
          <w:rFonts w:ascii="Arial" w:hAnsi="Arial" w:cs="Arial"/>
          <w:sz w:val="24"/>
          <w:szCs w:val="24"/>
          <w:u w:val="single"/>
        </w:rPr>
        <w:t>Appendix 1.b</w:t>
      </w:r>
    </w:p>
    <w:p w14:paraId="15030FA8" w14:textId="2AF848F2" w:rsidR="002B7866" w:rsidRDefault="002B7866" w:rsidP="006125FA">
      <w:pPr>
        <w:tabs>
          <w:tab w:val="left" w:pos="1760"/>
        </w:tabs>
        <w:spacing w:line="360" w:lineRule="auto"/>
        <w:rPr>
          <w:rFonts w:ascii="Arial" w:hAnsi="Arial" w:cs="Arial"/>
          <w:sz w:val="24"/>
          <w:szCs w:val="24"/>
          <w:u w:val="single"/>
        </w:rPr>
      </w:pPr>
    </w:p>
    <w:p w14:paraId="64C1830C" w14:textId="77777777" w:rsidR="002B7866" w:rsidRDefault="002B7866" w:rsidP="006125FA">
      <w:pPr>
        <w:tabs>
          <w:tab w:val="left" w:pos="1760"/>
        </w:tabs>
        <w:spacing w:line="360" w:lineRule="auto"/>
        <w:rPr>
          <w:rFonts w:ascii="Arial" w:hAnsi="Arial" w:cs="Arial"/>
          <w:sz w:val="24"/>
          <w:szCs w:val="24"/>
          <w:u w:val="single"/>
        </w:rPr>
      </w:pPr>
    </w:p>
    <w:p w14:paraId="556C1FC6" w14:textId="033D9CFC" w:rsidR="002B7866" w:rsidRDefault="00606B1E"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70528" behindDoc="1" locked="0" layoutInCell="1" allowOverlap="1" wp14:anchorId="6DBC1AEE" wp14:editId="3DE41576">
            <wp:simplePos x="0" y="0"/>
            <wp:positionH relativeFrom="column">
              <wp:posOffset>-635</wp:posOffset>
            </wp:positionH>
            <wp:positionV relativeFrom="paragraph">
              <wp:posOffset>0</wp:posOffset>
            </wp:positionV>
            <wp:extent cx="5619750" cy="7538085"/>
            <wp:effectExtent l="0" t="0" r="0" b="5715"/>
            <wp:wrapTight wrapText="bothSides">
              <wp:wrapPolygon edited="0">
                <wp:start x="0" y="0"/>
                <wp:lineTo x="0" y="21562"/>
                <wp:lineTo x="21527" y="21562"/>
                <wp:lineTo x="2152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4487" t="19200" r="34221" b="6179"/>
                    <a:stretch/>
                  </pic:blipFill>
                  <pic:spPr bwMode="auto">
                    <a:xfrm>
                      <a:off x="0" y="0"/>
                      <a:ext cx="5619750" cy="7538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7B46BD" w14:textId="77777777" w:rsidR="002B7866" w:rsidRDefault="002B7866" w:rsidP="006125FA">
      <w:pPr>
        <w:tabs>
          <w:tab w:val="left" w:pos="1760"/>
        </w:tabs>
        <w:spacing w:line="360" w:lineRule="auto"/>
        <w:rPr>
          <w:rFonts w:ascii="Arial" w:hAnsi="Arial" w:cs="Arial"/>
          <w:sz w:val="24"/>
          <w:szCs w:val="24"/>
          <w:u w:val="single"/>
        </w:rPr>
      </w:pPr>
    </w:p>
    <w:p w14:paraId="7256E3AF" w14:textId="77777777" w:rsidR="002B7866" w:rsidRDefault="002B7866" w:rsidP="006125FA">
      <w:pPr>
        <w:tabs>
          <w:tab w:val="left" w:pos="1760"/>
        </w:tabs>
        <w:spacing w:line="360" w:lineRule="auto"/>
        <w:rPr>
          <w:rFonts w:ascii="Arial" w:hAnsi="Arial" w:cs="Arial"/>
          <w:sz w:val="24"/>
          <w:szCs w:val="24"/>
          <w:u w:val="single"/>
        </w:rPr>
      </w:pPr>
    </w:p>
    <w:p w14:paraId="4A15ACEB" w14:textId="752B0E4E" w:rsidR="002B7866" w:rsidRDefault="00B51955"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75648" behindDoc="1" locked="0" layoutInCell="1" allowOverlap="1" wp14:anchorId="14B2F031" wp14:editId="5E6B0963">
            <wp:simplePos x="0" y="0"/>
            <wp:positionH relativeFrom="column">
              <wp:posOffset>0</wp:posOffset>
            </wp:positionH>
            <wp:positionV relativeFrom="paragraph">
              <wp:posOffset>365125</wp:posOffset>
            </wp:positionV>
            <wp:extent cx="5570220" cy="8021320"/>
            <wp:effectExtent l="0" t="0" r="0" b="0"/>
            <wp:wrapTight wrapText="bothSides">
              <wp:wrapPolygon edited="0">
                <wp:start x="0" y="0"/>
                <wp:lineTo x="0" y="21545"/>
                <wp:lineTo x="21497" y="21545"/>
                <wp:lineTo x="2149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4612" t="15709" r="34957" b="6392"/>
                    <a:stretch/>
                  </pic:blipFill>
                  <pic:spPr bwMode="auto">
                    <a:xfrm>
                      <a:off x="0" y="0"/>
                      <a:ext cx="5570220" cy="8021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06B1E">
        <w:rPr>
          <w:rFonts w:ascii="Arial" w:hAnsi="Arial" w:cs="Arial"/>
          <w:sz w:val="24"/>
          <w:szCs w:val="24"/>
          <w:u w:val="single"/>
        </w:rPr>
        <w:t>Appendix 1.c</w:t>
      </w:r>
    </w:p>
    <w:p w14:paraId="79672E63" w14:textId="1DE855AA" w:rsidR="00606B1E" w:rsidRDefault="00606B1E" w:rsidP="006125FA">
      <w:pPr>
        <w:tabs>
          <w:tab w:val="left" w:pos="1760"/>
        </w:tabs>
        <w:spacing w:line="360" w:lineRule="auto"/>
        <w:rPr>
          <w:rFonts w:ascii="Arial" w:hAnsi="Arial" w:cs="Arial"/>
          <w:sz w:val="24"/>
          <w:szCs w:val="24"/>
          <w:u w:val="single"/>
        </w:rPr>
      </w:pPr>
    </w:p>
    <w:p w14:paraId="1C64FA94" w14:textId="77777777" w:rsidR="002B7866" w:rsidRDefault="002B7866" w:rsidP="006125FA">
      <w:pPr>
        <w:tabs>
          <w:tab w:val="left" w:pos="1760"/>
        </w:tabs>
        <w:spacing w:line="360" w:lineRule="auto"/>
        <w:rPr>
          <w:rFonts w:ascii="Arial" w:hAnsi="Arial" w:cs="Arial"/>
          <w:sz w:val="24"/>
          <w:szCs w:val="24"/>
          <w:u w:val="single"/>
        </w:rPr>
      </w:pPr>
    </w:p>
    <w:p w14:paraId="04F62130" w14:textId="42FF7F76" w:rsidR="002B7866" w:rsidRDefault="00606B1E"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72576" behindDoc="1" locked="0" layoutInCell="1" allowOverlap="1" wp14:anchorId="5EC9B18D" wp14:editId="04647A73">
            <wp:simplePos x="0" y="0"/>
            <wp:positionH relativeFrom="column">
              <wp:posOffset>-635</wp:posOffset>
            </wp:positionH>
            <wp:positionV relativeFrom="paragraph">
              <wp:posOffset>0</wp:posOffset>
            </wp:positionV>
            <wp:extent cx="5542280" cy="7864475"/>
            <wp:effectExtent l="0" t="0" r="1270" b="3175"/>
            <wp:wrapTight wrapText="bothSides">
              <wp:wrapPolygon edited="0">
                <wp:start x="0" y="0"/>
                <wp:lineTo x="0" y="21556"/>
                <wp:lineTo x="21531" y="21556"/>
                <wp:lineTo x="2153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4488" t="19200" r="35325" b="4649"/>
                    <a:stretch/>
                  </pic:blipFill>
                  <pic:spPr bwMode="auto">
                    <a:xfrm>
                      <a:off x="0" y="0"/>
                      <a:ext cx="5542280" cy="7864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5A9124" w14:textId="77777777" w:rsidR="002B7866" w:rsidRDefault="002B7866" w:rsidP="006125FA">
      <w:pPr>
        <w:tabs>
          <w:tab w:val="left" w:pos="1760"/>
        </w:tabs>
        <w:spacing w:line="360" w:lineRule="auto"/>
        <w:rPr>
          <w:rFonts w:ascii="Arial" w:hAnsi="Arial" w:cs="Arial"/>
          <w:sz w:val="24"/>
          <w:szCs w:val="24"/>
          <w:u w:val="single"/>
        </w:rPr>
      </w:pPr>
    </w:p>
    <w:p w14:paraId="044209AC" w14:textId="77777777" w:rsidR="002B7866" w:rsidRDefault="002B7866" w:rsidP="006125FA">
      <w:pPr>
        <w:tabs>
          <w:tab w:val="left" w:pos="1760"/>
        </w:tabs>
        <w:spacing w:line="360" w:lineRule="auto"/>
        <w:rPr>
          <w:rFonts w:ascii="Arial" w:hAnsi="Arial" w:cs="Arial"/>
          <w:sz w:val="24"/>
          <w:szCs w:val="24"/>
          <w:u w:val="single"/>
        </w:rPr>
      </w:pPr>
    </w:p>
    <w:p w14:paraId="7D26FA78" w14:textId="047B0047" w:rsidR="002B7866" w:rsidRDefault="00606B1E"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73600" behindDoc="1" locked="0" layoutInCell="1" allowOverlap="1" wp14:anchorId="72DEA8C1" wp14:editId="2D2357FA">
            <wp:simplePos x="0" y="0"/>
            <wp:positionH relativeFrom="column">
              <wp:posOffset>-635</wp:posOffset>
            </wp:positionH>
            <wp:positionV relativeFrom="paragraph">
              <wp:posOffset>365760</wp:posOffset>
            </wp:positionV>
            <wp:extent cx="5619750" cy="7666355"/>
            <wp:effectExtent l="0" t="0" r="0" b="0"/>
            <wp:wrapTight wrapText="bothSides">
              <wp:wrapPolygon edited="0">
                <wp:start x="0" y="0"/>
                <wp:lineTo x="0" y="21523"/>
                <wp:lineTo x="21527" y="21523"/>
                <wp:lineTo x="2152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3996" t="16582" r="33975" b="5741"/>
                    <a:stretch/>
                  </pic:blipFill>
                  <pic:spPr bwMode="auto">
                    <a:xfrm>
                      <a:off x="0" y="0"/>
                      <a:ext cx="5619750" cy="7666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szCs w:val="24"/>
          <w:u w:val="single"/>
        </w:rPr>
        <w:t>Appendix 1.d</w:t>
      </w:r>
    </w:p>
    <w:p w14:paraId="4C6B5C73" w14:textId="13C8413A" w:rsidR="00606B1E" w:rsidRDefault="00606B1E" w:rsidP="006125FA">
      <w:pPr>
        <w:tabs>
          <w:tab w:val="left" w:pos="1760"/>
        </w:tabs>
        <w:spacing w:line="360" w:lineRule="auto"/>
        <w:rPr>
          <w:rFonts w:ascii="Arial" w:hAnsi="Arial" w:cs="Arial"/>
          <w:sz w:val="24"/>
          <w:szCs w:val="24"/>
          <w:u w:val="single"/>
        </w:rPr>
      </w:pPr>
    </w:p>
    <w:p w14:paraId="1BFAFDF7" w14:textId="77777777" w:rsidR="002B7866" w:rsidRDefault="002B7866" w:rsidP="006125FA">
      <w:pPr>
        <w:tabs>
          <w:tab w:val="left" w:pos="1760"/>
        </w:tabs>
        <w:spacing w:line="360" w:lineRule="auto"/>
        <w:rPr>
          <w:rFonts w:ascii="Arial" w:hAnsi="Arial" w:cs="Arial"/>
          <w:sz w:val="24"/>
          <w:szCs w:val="24"/>
          <w:u w:val="single"/>
        </w:rPr>
      </w:pPr>
    </w:p>
    <w:p w14:paraId="6901D691" w14:textId="6ED0F227" w:rsidR="002B7866" w:rsidRDefault="00606B1E"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74624" behindDoc="1" locked="0" layoutInCell="1" allowOverlap="1" wp14:anchorId="60E6BF85" wp14:editId="6CAFFBF5">
            <wp:simplePos x="0" y="0"/>
            <wp:positionH relativeFrom="column">
              <wp:posOffset>0</wp:posOffset>
            </wp:positionH>
            <wp:positionV relativeFrom="paragraph">
              <wp:posOffset>0</wp:posOffset>
            </wp:positionV>
            <wp:extent cx="5633720" cy="7650480"/>
            <wp:effectExtent l="0" t="0" r="5080" b="7620"/>
            <wp:wrapTight wrapText="bothSides">
              <wp:wrapPolygon edited="0">
                <wp:start x="0" y="0"/>
                <wp:lineTo x="0" y="21568"/>
                <wp:lineTo x="21546" y="21568"/>
                <wp:lineTo x="2154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3751" t="15927" r="34345" b="7049"/>
                    <a:stretch/>
                  </pic:blipFill>
                  <pic:spPr bwMode="auto">
                    <a:xfrm>
                      <a:off x="0" y="0"/>
                      <a:ext cx="5633720" cy="7650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E93A30" w14:textId="77777777" w:rsidR="002B7866" w:rsidRDefault="002B7866" w:rsidP="006125FA">
      <w:pPr>
        <w:tabs>
          <w:tab w:val="left" w:pos="1760"/>
        </w:tabs>
        <w:spacing w:line="360" w:lineRule="auto"/>
        <w:rPr>
          <w:rFonts w:ascii="Arial" w:hAnsi="Arial" w:cs="Arial"/>
          <w:sz w:val="24"/>
          <w:szCs w:val="24"/>
          <w:u w:val="single"/>
        </w:rPr>
      </w:pPr>
    </w:p>
    <w:p w14:paraId="063FAC9D" w14:textId="77777777" w:rsidR="002B7866" w:rsidRDefault="002B7866" w:rsidP="006125FA">
      <w:pPr>
        <w:tabs>
          <w:tab w:val="left" w:pos="1760"/>
        </w:tabs>
        <w:spacing w:line="360" w:lineRule="auto"/>
        <w:rPr>
          <w:rFonts w:ascii="Arial" w:hAnsi="Arial" w:cs="Arial"/>
          <w:sz w:val="24"/>
          <w:szCs w:val="24"/>
          <w:u w:val="single"/>
        </w:rPr>
      </w:pPr>
    </w:p>
    <w:p w14:paraId="2D960C89" w14:textId="1F2BA269" w:rsidR="0099504C" w:rsidRPr="000E12CE" w:rsidRDefault="002B7866"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59264" behindDoc="1" locked="0" layoutInCell="1" allowOverlap="1" wp14:anchorId="0D5C0221" wp14:editId="3FD06D30">
            <wp:simplePos x="0" y="0"/>
            <wp:positionH relativeFrom="column">
              <wp:posOffset>0</wp:posOffset>
            </wp:positionH>
            <wp:positionV relativeFrom="paragraph">
              <wp:posOffset>367030</wp:posOffset>
            </wp:positionV>
            <wp:extent cx="4648835" cy="6258560"/>
            <wp:effectExtent l="0" t="0" r="0" b="8890"/>
            <wp:wrapTight wrapText="bothSides">
              <wp:wrapPolygon edited="0">
                <wp:start x="0" y="0"/>
                <wp:lineTo x="0" y="21565"/>
                <wp:lineTo x="21509" y="21565"/>
                <wp:lineTo x="215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3507" t="15491" r="33853" b="6392"/>
                    <a:stretch/>
                  </pic:blipFill>
                  <pic:spPr bwMode="auto">
                    <a:xfrm>
                      <a:off x="0" y="0"/>
                      <a:ext cx="4648835" cy="6258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504C" w:rsidRPr="000E12CE">
        <w:rPr>
          <w:rFonts w:ascii="Arial" w:hAnsi="Arial" w:cs="Arial"/>
          <w:sz w:val="24"/>
          <w:szCs w:val="24"/>
          <w:u w:val="single"/>
        </w:rPr>
        <w:t>Appendix</w:t>
      </w:r>
      <w:r w:rsidR="000E12CE" w:rsidRPr="000E12CE">
        <w:rPr>
          <w:rFonts w:ascii="Arial" w:hAnsi="Arial" w:cs="Arial"/>
          <w:sz w:val="24"/>
          <w:szCs w:val="24"/>
          <w:u w:val="single"/>
        </w:rPr>
        <w:t xml:space="preserve"> </w:t>
      </w:r>
      <w:r>
        <w:rPr>
          <w:rFonts w:ascii="Arial" w:hAnsi="Arial" w:cs="Arial"/>
          <w:sz w:val="24"/>
          <w:szCs w:val="24"/>
          <w:u w:val="single"/>
        </w:rPr>
        <w:t>2</w:t>
      </w:r>
      <w:r w:rsidR="000E12CE">
        <w:rPr>
          <w:rFonts w:ascii="Arial" w:hAnsi="Arial" w:cs="Arial"/>
          <w:sz w:val="24"/>
          <w:szCs w:val="24"/>
          <w:u w:val="single"/>
        </w:rPr>
        <w:t>.a</w:t>
      </w:r>
    </w:p>
    <w:p w14:paraId="583E980D" w14:textId="1FE82834" w:rsidR="000E12CE" w:rsidRPr="00C977D0" w:rsidRDefault="000E12CE" w:rsidP="000E12CE">
      <w:pPr>
        <w:rPr>
          <w:rFonts w:ascii="Trebuchet MS" w:hAnsi="Trebuchet MS"/>
        </w:rPr>
      </w:pPr>
    </w:p>
    <w:p w14:paraId="50CFFD5B" w14:textId="56376F43" w:rsidR="0099504C" w:rsidRPr="006125FA" w:rsidRDefault="0099504C" w:rsidP="006125FA">
      <w:pPr>
        <w:tabs>
          <w:tab w:val="left" w:pos="1760"/>
        </w:tabs>
        <w:spacing w:line="360" w:lineRule="auto"/>
        <w:rPr>
          <w:rFonts w:ascii="Arial" w:hAnsi="Arial" w:cs="Arial"/>
        </w:rPr>
      </w:pPr>
    </w:p>
    <w:p w14:paraId="01EC0269" w14:textId="77777777" w:rsidR="000E12CE" w:rsidRDefault="000E12CE" w:rsidP="006125FA">
      <w:pPr>
        <w:tabs>
          <w:tab w:val="left" w:pos="1760"/>
        </w:tabs>
        <w:spacing w:line="360" w:lineRule="auto"/>
        <w:rPr>
          <w:rFonts w:ascii="Arial" w:hAnsi="Arial" w:cs="Arial"/>
        </w:rPr>
      </w:pPr>
    </w:p>
    <w:p w14:paraId="6B5E6310" w14:textId="77777777" w:rsidR="000E12CE" w:rsidRDefault="000E12CE" w:rsidP="006125FA">
      <w:pPr>
        <w:tabs>
          <w:tab w:val="left" w:pos="1760"/>
        </w:tabs>
        <w:spacing w:line="360" w:lineRule="auto"/>
        <w:rPr>
          <w:rFonts w:ascii="Arial" w:hAnsi="Arial" w:cs="Arial"/>
        </w:rPr>
      </w:pPr>
    </w:p>
    <w:p w14:paraId="0EE897A3" w14:textId="77777777" w:rsidR="000E12CE" w:rsidRDefault="000E12CE" w:rsidP="006125FA">
      <w:pPr>
        <w:tabs>
          <w:tab w:val="left" w:pos="1760"/>
        </w:tabs>
        <w:spacing w:line="360" w:lineRule="auto"/>
        <w:rPr>
          <w:rFonts w:ascii="Arial" w:hAnsi="Arial" w:cs="Arial"/>
        </w:rPr>
      </w:pPr>
    </w:p>
    <w:p w14:paraId="12F5BF04" w14:textId="77777777" w:rsidR="000E12CE" w:rsidRDefault="000E12CE" w:rsidP="006125FA">
      <w:pPr>
        <w:tabs>
          <w:tab w:val="left" w:pos="1760"/>
        </w:tabs>
        <w:spacing w:line="360" w:lineRule="auto"/>
        <w:rPr>
          <w:rFonts w:ascii="Arial" w:hAnsi="Arial" w:cs="Arial"/>
        </w:rPr>
      </w:pPr>
    </w:p>
    <w:p w14:paraId="39153CB6" w14:textId="77777777" w:rsidR="000E12CE" w:rsidRDefault="000E12CE" w:rsidP="006125FA">
      <w:pPr>
        <w:tabs>
          <w:tab w:val="left" w:pos="1760"/>
        </w:tabs>
        <w:spacing w:line="360" w:lineRule="auto"/>
        <w:rPr>
          <w:rFonts w:ascii="Arial" w:hAnsi="Arial" w:cs="Arial"/>
        </w:rPr>
      </w:pPr>
    </w:p>
    <w:p w14:paraId="31E395D4" w14:textId="77777777" w:rsidR="000E12CE" w:rsidRDefault="000E12CE" w:rsidP="006125FA">
      <w:pPr>
        <w:tabs>
          <w:tab w:val="left" w:pos="1760"/>
        </w:tabs>
        <w:spacing w:line="360" w:lineRule="auto"/>
        <w:rPr>
          <w:rFonts w:ascii="Arial" w:hAnsi="Arial" w:cs="Arial"/>
        </w:rPr>
      </w:pPr>
    </w:p>
    <w:p w14:paraId="76797B5D" w14:textId="77777777" w:rsidR="000E12CE" w:rsidRDefault="000E12CE" w:rsidP="006125FA">
      <w:pPr>
        <w:tabs>
          <w:tab w:val="left" w:pos="1760"/>
        </w:tabs>
        <w:spacing w:line="360" w:lineRule="auto"/>
        <w:rPr>
          <w:rFonts w:ascii="Arial" w:hAnsi="Arial" w:cs="Arial"/>
        </w:rPr>
      </w:pPr>
    </w:p>
    <w:p w14:paraId="6D727AE9" w14:textId="77777777" w:rsidR="000E12CE" w:rsidRDefault="000E12CE" w:rsidP="006125FA">
      <w:pPr>
        <w:tabs>
          <w:tab w:val="left" w:pos="1760"/>
        </w:tabs>
        <w:spacing w:line="360" w:lineRule="auto"/>
        <w:rPr>
          <w:rFonts w:ascii="Arial" w:hAnsi="Arial" w:cs="Arial"/>
        </w:rPr>
      </w:pPr>
    </w:p>
    <w:p w14:paraId="13EC84A8" w14:textId="73A9E8F6" w:rsidR="000E12CE" w:rsidRDefault="000E12CE" w:rsidP="006125FA">
      <w:pPr>
        <w:tabs>
          <w:tab w:val="left" w:pos="1760"/>
        </w:tabs>
        <w:spacing w:line="360" w:lineRule="auto"/>
        <w:rPr>
          <w:rFonts w:ascii="Arial" w:hAnsi="Arial" w:cs="Arial"/>
          <w:sz w:val="24"/>
          <w:szCs w:val="24"/>
          <w:u w:val="single"/>
        </w:rPr>
      </w:pPr>
    </w:p>
    <w:p w14:paraId="585B0D97" w14:textId="38254D2C" w:rsidR="000E12CE" w:rsidRDefault="000E12CE" w:rsidP="006125FA">
      <w:pPr>
        <w:tabs>
          <w:tab w:val="left" w:pos="1760"/>
        </w:tabs>
        <w:spacing w:line="360" w:lineRule="auto"/>
        <w:rPr>
          <w:rFonts w:ascii="Arial" w:hAnsi="Arial" w:cs="Arial"/>
          <w:sz w:val="24"/>
          <w:szCs w:val="24"/>
          <w:u w:val="single"/>
        </w:rPr>
      </w:pPr>
    </w:p>
    <w:p w14:paraId="0A0E595E" w14:textId="63873075" w:rsidR="000E12CE" w:rsidRDefault="000E12CE" w:rsidP="006125FA">
      <w:pPr>
        <w:tabs>
          <w:tab w:val="left" w:pos="1760"/>
        </w:tabs>
        <w:spacing w:line="360" w:lineRule="auto"/>
        <w:rPr>
          <w:rFonts w:ascii="Arial" w:hAnsi="Arial" w:cs="Arial"/>
          <w:sz w:val="24"/>
          <w:szCs w:val="24"/>
          <w:u w:val="single"/>
        </w:rPr>
      </w:pPr>
    </w:p>
    <w:p w14:paraId="545AD304" w14:textId="3B5E2A7A" w:rsidR="000E12CE" w:rsidRDefault="000E12CE" w:rsidP="006125FA">
      <w:pPr>
        <w:tabs>
          <w:tab w:val="left" w:pos="1760"/>
        </w:tabs>
        <w:spacing w:line="360" w:lineRule="auto"/>
        <w:rPr>
          <w:rFonts w:ascii="Arial" w:hAnsi="Arial" w:cs="Arial"/>
          <w:sz w:val="24"/>
          <w:szCs w:val="24"/>
          <w:u w:val="single"/>
        </w:rPr>
      </w:pPr>
    </w:p>
    <w:p w14:paraId="269064FC" w14:textId="0C7EE926" w:rsidR="000E12CE" w:rsidRDefault="000E12CE" w:rsidP="006125FA">
      <w:pPr>
        <w:tabs>
          <w:tab w:val="left" w:pos="1760"/>
        </w:tabs>
        <w:spacing w:line="360" w:lineRule="auto"/>
        <w:rPr>
          <w:rFonts w:ascii="Arial" w:hAnsi="Arial" w:cs="Arial"/>
          <w:sz w:val="24"/>
          <w:szCs w:val="24"/>
          <w:u w:val="single"/>
        </w:rPr>
      </w:pPr>
    </w:p>
    <w:p w14:paraId="7BC302DC" w14:textId="0351AAA3" w:rsidR="000E12CE" w:rsidRDefault="000E12CE" w:rsidP="006125FA">
      <w:pPr>
        <w:tabs>
          <w:tab w:val="left" w:pos="1760"/>
        </w:tabs>
        <w:spacing w:line="360" w:lineRule="auto"/>
        <w:rPr>
          <w:rFonts w:ascii="Arial" w:hAnsi="Arial" w:cs="Arial"/>
          <w:sz w:val="24"/>
          <w:szCs w:val="24"/>
          <w:u w:val="single"/>
        </w:rPr>
      </w:pPr>
    </w:p>
    <w:p w14:paraId="6F0BD44D" w14:textId="33DC8ACE" w:rsidR="000E12CE" w:rsidRDefault="000E12CE" w:rsidP="006125FA">
      <w:pPr>
        <w:tabs>
          <w:tab w:val="left" w:pos="1760"/>
        </w:tabs>
        <w:spacing w:line="360" w:lineRule="auto"/>
        <w:rPr>
          <w:rFonts w:ascii="Arial" w:hAnsi="Arial" w:cs="Arial"/>
          <w:sz w:val="24"/>
          <w:szCs w:val="24"/>
          <w:u w:val="single"/>
        </w:rPr>
      </w:pPr>
    </w:p>
    <w:p w14:paraId="2EC5E2EB" w14:textId="789F224A" w:rsidR="000E12CE" w:rsidRDefault="000E12CE" w:rsidP="006125FA">
      <w:pPr>
        <w:tabs>
          <w:tab w:val="left" w:pos="1760"/>
        </w:tabs>
        <w:spacing w:line="360" w:lineRule="auto"/>
        <w:rPr>
          <w:rFonts w:ascii="Arial" w:hAnsi="Arial" w:cs="Arial"/>
          <w:sz w:val="24"/>
          <w:szCs w:val="24"/>
          <w:u w:val="single"/>
        </w:rPr>
      </w:pPr>
    </w:p>
    <w:p w14:paraId="0BF377AF" w14:textId="16431F5C" w:rsidR="000E12CE" w:rsidRDefault="000E12CE" w:rsidP="006125FA">
      <w:pPr>
        <w:tabs>
          <w:tab w:val="left" w:pos="1760"/>
        </w:tabs>
        <w:spacing w:line="360" w:lineRule="auto"/>
        <w:rPr>
          <w:rFonts w:ascii="Arial" w:hAnsi="Arial" w:cs="Arial"/>
          <w:sz w:val="24"/>
          <w:szCs w:val="24"/>
          <w:u w:val="single"/>
        </w:rPr>
      </w:pPr>
    </w:p>
    <w:p w14:paraId="2816DB66" w14:textId="0FEB9CC4" w:rsidR="000E12CE" w:rsidRDefault="000E12CE" w:rsidP="006125FA">
      <w:pPr>
        <w:tabs>
          <w:tab w:val="left" w:pos="1760"/>
        </w:tabs>
        <w:spacing w:line="360" w:lineRule="auto"/>
        <w:rPr>
          <w:rFonts w:ascii="Arial" w:hAnsi="Arial" w:cs="Arial"/>
          <w:sz w:val="24"/>
          <w:szCs w:val="24"/>
          <w:u w:val="single"/>
        </w:rPr>
      </w:pPr>
    </w:p>
    <w:p w14:paraId="5CE9D455" w14:textId="071CB9C0" w:rsidR="000E12CE" w:rsidRDefault="002B7866" w:rsidP="006125FA">
      <w:pPr>
        <w:tabs>
          <w:tab w:val="left" w:pos="1760"/>
        </w:tabs>
        <w:spacing w:line="360" w:lineRule="auto"/>
        <w:rPr>
          <w:rFonts w:ascii="Arial" w:hAnsi="Arial" w:cs="Arial"/>
          <w:sz w:val="24"/>
          <w:szCs w:val="24"/>
          <w:u w:val="single"/>
        </w:rPr>
      </w:pPr>
      <w:r>
        <w:rPr>
          <w:noProof/>
        </w:rPr>
        <w:lastRenderedPageBreak/>
        <w:drawing>
          <wp:anchor distT="0" distB="0" distL="114300" distR="114300" simplePos="0" relativeHeight="251660288" behindDoc="1" locked="0" layoutInCell="1" allowOverlap="1" wp14:anchorId="740E9DE3" wp14:editId="24F561D3">
            <wp:simplePos x="0" y="0"/>
            <wp:positionH relativeFrom="column">
              <wp:posOffset>-635</wp:posOffset>
            </wp:positionH>
            <wp:positionV relativeFrom="paragraph">
              <wp:posOffset>0</wp:posOffset>
            </wp:positionV>
            <wp:extent cx="4979670" cy="6499860"/>
            <wp:effectExtent l="0" t="0" r="0" b="0"/>
            <wp:wrapTight wrapText="bothSides">
              <wp:wrapPolygon edited="0">
                <wp:start x="0" y="0"/>
                <wp:lineTo x="0" y="21524"/>
                <wp:lineTo x="21484" y="21524"/>
                <wp:lineTo x="2148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3875" t="18545" r="34344" b="7702"/>
                    <a:stretch/>
                  </pic:blipFill>
                  <pic:spPr bwMode="auto">
                    <a:xfrm>
                      <a:off x="0" y="0"/>
                      <a:ext cx="4979670" cy="6499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7143E6" w14:textId="4E466F99" w:rsidR="000E12CE" w:rsidRDefault="000E12CE" w:rsidP="006125FA">
      <w:pPr>
        <w:tabs>
          <w:tab w:val="left" w:pos="1760"/>
        </w:tabs>
        <w:spacing w:line="360" w:lineRule="auto"/>
        <w:rPr>
          <w:rFonts w:ascii="Arial" w:hAnsi="Arial" w:cs="Arial"/>
          <w:sz w:val="24"/>
          <w:szCs w:val="24"/>
          <w:u w:val="single"/>
        </w:rPr>
      </w:pPr>
    </w:p>
    <w:p w14:paraId="7F341E64" w14:textId="0D7EE30F" w:rsidR="000E12CE" w:rsidRDefault="000E12CE" w:rsidP="006125FA">
      <w:pPr>
        <w:tabs>
          <w:tab w:val="left" w:pos="1760"/>
        </w:tabs>
        <w:spacing w:line="360" w:lineRule="auto"/>
        <w:rPr>
          <w:rFonts w:ascii="Arial" w:hAnsi="Arial" w:cs="Arial"/>
          <w:sz w:val="24"/>
          <w:szCs w:val="24"/>
          <w:u w:val="single"/>
        </w:rPr>
      </w:pPr>
    </w:p>
    <w:p w14:paraId="57D96C52" w14:textId="4B1D76A1" w:rsidR="000E12CE" w:rsidRDefault="000E12CE" w:rsidP="006125FA">
      <w:pPr>
        <w:tabs>
          <w:tab w:val="left" w:pos="1760"/>
        </w:tabs>
        <w:spacing w:line="360" w:lineRule="auto"/>
        <w:rPr>
          <w:rFonts w:ascii="Arial" w:hAnsi="Arial" w:cs="Arial"/>
          <w:sz w:val="24"/>
          <w:szCs w:val="24"/>
          <w:u w:val="single"/>
        </w:rPr>
      </w:pPr>
    </w:p>
    <w:p w14:paraId="445CED75" w14:textId="3C0E7BB8" w:rsidR="000E12CE" w:rsidRDefault="000E12CE" w:rsidP="006125FA">
      <w:pPr>
        <w:tabs>
          <w:tab w:val="left" w:pos="1760"/>
        </w:tabs>
        <w:spacing w:line="360" w:lineRule="auto"/>
        <w:rPr>
          <w:rFonts w:ascii="Arial" w:hAnsi="Arial" w:cs="Arial"/>
          <w:sz w:val="24"/>
          <w:szCs w:val="24"/>
          <w:u w:val="single"/>
        </w:rPr>
      </w:pPr>
    </w:p>
    <w:p w14:paraId="12AD0FFF" w14:textId="144B6E6D" w:rsidR="000E12CE" w:rsidRDefault="000E12CE" w:rsidP="006125FA">
      <w:pPr>
        <w:tabs>
          <w:tab w:val="left" w:pos="1760"/>
        </w:tabs>
        <w:spacing w:line="360" w:lineRule="auto"/>
        <w:rPr>
          <w:rFonts w:ascii="Arial" w:hAnsi="Arial" w:cs="Arial"/>
          <w:sz w:val="24"/>
          <w:szCs w:val="24"/>
          <w:u w:val="single"/>
        </w:rPr>
      </w:pPr>
    </w:p>
    <w:p w14:paraId="2CD7F556" w14:textId="73EB9E62" w:rsidR="000E12CE" w:rsidRDefault="000E12CE" w:rsidP="006125FA">
      <w:pPr>
        <w:tabs>
          <w:tab w:val="left" w:pos="1760"/>
        </w:tabs>
        <w:spacing w:line="360" w:lineRule="auto"/>
        <w:rPr>
          <w:rFonts w:ascii="Arial" w:hAnsi="Arial" w:cs="Arial"/>
          <w:sz w:val="24"/>
          <w:szCs w:val="24"/>
          <w:u w:val="single"/>
        </w:rPr>
      </w:pPr>
    </w:p>
    <w:p w14:paraId="31281402" w14:textId="699454AF" w:rsidR="000E12CE" w:rsidRDefault="000E12CE" w:rsidP="006125FA">
      <w:pPr>
        <w:tabs>
          <w:tab w:val="left" w:pos="1760"/>
        </w:tabs>
        <w:spacing w:line="360" w:lineRule="auto"/>
        <w:rPr>
          <w:rFonts w:ascii="Arial" w:hAnsi="Arial" w:cs="Arial"/>
          <w:sz w:val="24"/>
          <w:szCs w:val="24"/>
          <w:u w:val="single"/>
        </w:rPr>
      </w:pPr>
    </w:p>
    <w:p w14:paraId="7A81B41C" w14:textId="5CE77DA5" w:rsidR="000E12CE" w:rsidRDefault="000E12CE" w:rsidP="006125FA">
      <w:pPr>
        <w:tabs>
          <w:tab w:val="left" w:pos="1760"/>
        </w:tabs>
        <w:spacing w:line="360" w:lineRule="auto"/>
        <w:rPr>
          <w:rFonts w:ascii="Arial" w:hAnsi="Arial" w:cs="Arial"/>
          <w:sz w:val="24"/>
          <w:szCs w:val="24"/>
          <w:u w:val="single"/>
        </w:rPr>
      </w:pPr>
    </w:p>
    <w:p w14:paraId="37CC1D4D" w14:textId="2C8CDE34" w:rsidR="000E12CE" w:rsidRDefault="000E12CE" w:rsidP="006125FA">
      <w:pPr>
        <w:tabs>
          <w:tab w:val="left" w:pos="1760"/>
        </w:tabs>
        <w:spacing w:line="360" w:lineRule="auto"/>
        <w:rPr>
          <w:rFonts w:ascii="Arial" w:hAnsi="Arial" w:cs="Arial"/>
          <w:sz w:val="24"/>
          <w:szCs w:val="24"/>
          <w:u w:val="single"/>
        </w:rPr>
      </w:pPr>
    </w:p>
    <w:p w14:paraId="33353274" w14:textId="1ADD6382" w:rsidR="000E12CE" w:rsidRDefault="000E12CE" w:rsidP="006125FA">
      <w:pPr>
        <w:tabs>
          <w:tab w:val="left" w:pos="1760"/>
        </w:tabs>
        <w:spacing w:line="360" w:lineRule="auto"/>
        <w:rPr>
          <w:rFonts w:ascii="Arial" w:hAnsi="Arial" w:cs="Arial"/>
          <w:sz w:val="24"/>
          <w:szCs w:val="24"/>
          <w:u w:val="single"/>
        </w:rPr>
      </w:pPr>
    </w:p>
    <w:p w14:paraId="3936FAD0" w14:textId="77777777" w:rsidR="000E12CE" w:rsidRPr="000E12CE" w:rsidRDefault="000E12CE" w:rsidP="006125FA">
      <w:pPr>
        <w:tabs>
          <w:tab w:val="left" w:pos="1760"/>
        </w:tabs>
        <w:spacing w:line="360" w:lineRule="auto"/>
        <w:rPr>
          <w:rFonts w:ascii="Arial" w:hAnsi="Arial" w:cs="Arial"/>
          <w:sz w:val="24"/>
          <w:szCs w:val="24"/>
          <w:u w:val="single"/>
        </w:rPr>
      </w:pPr>
    </w:p>
    <w:p w14:paraId="1E3B4D05" w14:textId="77777777" w:rsidR="002B7866" w:rsidRDefault="002B7866" w:rsidP="006125FA">
      <w:pPr>
        <w:tabs>
          <w:tab w:val="left" w:pos="1760"/>
        </w:tabs>
        <w:spacing w:line="360" w:lineRule="auto"/>
        <w:rPr>
          <w:rFonts w:ascii="Arial" w:hAnsi="Arial" w:cs="Arial"/>
        </w:rPr>
      </w:pPr>
    </w:p>
    <w:p w14:paraId="67BFB089" w14:textId="77777777" w:rsidR="002B7866" w:rsidRDefault="002B7866" w:rsidP="006125FA">
      <w:pPr>
        <w:tabs>
          <w:tab w:val="left" w:pos="1760"/>
        </w:tabs>
        <w:spacing w:line="360" w:lineRule="auto"/>
        <w:rPr>
          <w:rFonts w:ascii="Arial" w:hAnsi="Arial" w:cs="Arial"/>
        </w:rPr>
      </w:pPr>
    </w:p>
    <w:p w14:paraId="3588DA6E" w14:textId="77777777" w:rsidR="002B7866" w:rsidRDefault="002B7866" w:rsidP="006125FA">
      <w:pPr>
        <w:tabs>
          <w:tab w:val="left" w:pos="1760"/>
        </w:tabs>
        <w:spacing w:line="360" w:lineRule="auto"/>
        <w:rPr>
          <w:rFonts w:ascii="Arial" w:hAnsi="Arial" w:cs="Arial"/>
        </w:rPr>
      </w:pPr>
    </w:p>
    <w:p w14:paraId="064C9B5B" w14:textId="77777777" w:rsidR="002B7866" w:rsidRDefault="002B7866" w:rsidP="006125FA">
      <w:pPr>
        <w:tabs>
          <w:tab w:val="left" w:pos="1760"/>
        </w:tabs>
        <w:spacing w:line="360" w:lineRule="auto"/>
        <w:rPr>
          <w:rFonts w:ascii="Arial" w:hAnsi="Arial" w:cs="Arial"/>
        </w:rPr>
      </w:pPr>
    </w:p>
    <w:p w14:paraId="02E000E0" w14:textId="77777777" w:rsidR="002B7866" w:rsidRDefault="002B7866" w:rsidP="006125FA">
      <w:pPr>
        <w:tabs>
          <w:tab w:val="left" w:pos="1760"/>
        </w:tabs>
        <w:spacing w:line="360" w:lineRule="auto"/>
        <w:rPr>
          <w:rFonts w:ascii="Arial" w:hAnsi="Arial" w:cs="Arial"/>
        </w:rPr>
      </w:pPr>
    </w:p>
    <w:p w14:paraId="7B2DAE48" w14:textId="77777777" w:rsidR="002B7866" w:rsidRDefault="002B7866" w:rsidP="006125FA">
      <w:pPr>
        <w:tabs>
          <w:tab w:val="left" w:pos="1760"/>
        </w:tabs>
        <w:spacing w:line="360" w:lineRule="auto"/>
        <w:rPr>
          <w:rFonts w:ascii="Arial" w:hAnsi="Arial" w:cs="Arial"/>
        </w:rPr>
      </w:pPr>
    </w:p>
    <w:p w14:paraId="39D5A036" w14:textId="77777777" w:rsidR="002B7866" w:rsidRDefault="002B7866" w:rsidP="006125FA">
      <w:pPr>
        <w:tabs>
          <w:tab w:val="left" w:pos="1760"/>
        </w:tabs>
        <w:spacing w:line="360" w:lineRule="auto"/>
        <w:rPr>
          <w:rFonts w:ascii="Arial" w:hAnsi="Arial" w:cs="Arial"/>
        </w:rPr>
      </w:pPr>
    </w:p>
    <w:p w14:paraId="0C4F3335" w14:textId="77777777" w:rsidR="002B7866" w:rsidRDefault="002B7866" w:rsidP="006125FA">
      <w:pPr>
        <w:tabs>
          <w:tab w:val="left" w:pos="1760"/>
        </w:tabs>
        <w:spacing w:line="360" w:lineRule="auto"/>
        <w:rPr>
          <w:rFonts w:ascii="Arial" w:hAnsi="Arial" w:cs="Arial"/>
        </w:rPr>
      </w:pPr>
    </w:p>
    <w:p w14:paraId="31B6D807" w14:textId="77777777" w:rsidR="002B7866" w:rsidRDefault="002B7866" w:rsidP="006125FA">
      <w:pPr>
        <w:tabs>
          <w:tab w:val="left" w:pos="1760"/>
        </w:tabs>
        <w:spacing w:line="360" w:lineRule="auto"/>
        <w:rPr>
          <w:rFonts w:ascii="Arial" w:hAnsi="Arial" w:cs="Arial"/>
        </w:rPr>
      </w:pPr>
    </w:p>
    <w:p w14:paraId="2E4DBC06" w14:textId="77777777" w:rsidR="002B7866" w:rsidRDefault="002B7866" w:rsidP="006125FA">
      <w:pPr>
        <w:tabs>
          <w:tab w:val="left" w:pos="1760"/>
        </w:tabs>
        <w:spacing w:line="360" w:lineRule="auto"/>
        <w:rPr>
          <w:rFonts w:ascii="Arial" w:hAnsi="Arial" w:cs="Arial"/>
        </w:rPr>
      </w:pPr>
    </w:p>
    <w:p w14:paraId="7A52E527" w14:textId="77777777" w:rsidR="002B7866" w:rsidRDefault="002B7866" w:rsidP="006125FA">
      <w:pPr>
        <w:tabs>
          <w:tab w:val="left" w:pos="1760"/>
        </w:tabs>
        <w:spacing w:line="360" w:lineRule="auto"/>
        <w:rPr>
          <w:rFonts w:ascii="Arial" w:hAnsi="Arial" w:cs="Arial"/>
        </w:rPr>
      </w:pPr>
    </w:p>
    <w:p w14:paraId="5424EA89" w14:textId="77777777" w:rsidR="002B7866" w:rsidRDefault="002B7866" w:rsidP="006125FA">
      <w:pPr>
        <w:tabs>
          <w:tab w:val="left" w:pos="1760"/>
        </w:tabs>
        <w:spacing w:line="360" w:lineRule="auto"/>
        <w:rPr>
          <w:rFonts w:ascii="Arial" w:hAnsi="Arial" w:cs="Arial"/>
        </w:rPr>
      </w:pPr>
    </w:p>
    <w:p w14:paraId="5550A7D9" w14:textId="77777777" w:rsidR="002B7866" w:rsidRDefault="002B7866" w:rsidP="006125FA">
      <w:pPr>
        <w:tabs>
          <w:tab w:val="left" w:pos="1760"/>
        </w:tabs>
        <w:spacing w:line="360" w:lineRule="auto"/>
        <w:rPr>
          <w:rFonts w:ascii="Arial" w:hAnsi="Arial" w:cs="Arial"/>
        </w:rPr>
      </w:pPr>
    </w:p>
    <w:p w14:paraId="5828322A" w14:textId="5588C8B4" w:rsidR="002B7866" w:rsidRPr="002B7866" w:rsidRDefault="002B7866" w:rsidP="006125FA">
      <w:pPr>
        <w:tabs>
          <w:tab w:val="left" w:pos="1760"/>
        </w:tabs>
        <w:spacing w:line="360" w:lineRule="auto"/>
        <w:rPr>
          <w:rFonts w:ascii="Arial" w:hAnsi="Arial" w:cs="Arial"/>
          <w:u w:val="single"/>
        </w:rPr>
      </w:pPr>
      <w:r>
        <w:rPr>
          <w:noProof/>
        </w:rPr>
        <w:lastRenderedPageBreak/>
        <w:drawing>
          <wp:anchor distT="0" distB="0" distL="114300" distR="114300" simplePos="0" relativeHeight="251661312" behindDoc="1" locked="0" layoutInCell="1" allowOverlap="1" wp14:anchorId="3B5C1E6A" wp14:editId="3110D8C9">
            <wp:simplePos x="0" y="0"/>
            <wp:positionH relativeFrom="column">
              <wp:posOffset>-635</wp:posOffset>
            </wp:positionH>
            <wp:positionV relativeFrom="paragraph">
              <wp:posOffset>344170</wp:posOffset>
            </wp:positionV>
            <wp:extent cx="5240020" cy="7313295"/>
            <wp:effectExtent l="0" t="0" r="0" b="1905"/>
            <wp:wrapTight wrapText="bothSides">
              <wp:wrapPolygon edited="0">
                <wp:start x="0" y="0"/>
                <wp:lineTo x="0" y="21549"/>
                <wp:lineTo x="21516" y="21549"/>
                <wp:lineTo x="215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3997" t="15709" r="34344" b="5739"/>
                    <a:stretch/>
                  </pic:blipFill>
                  <pic:spPr bwMode="auto">
                    <a:xfrm>
                      <a:off x="0" y="0"/>
                      <a:ext cx="5240020" cy="7313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7866">
        <w:rPr>
          <w:rFonts w:ascii="Arial" w:hAnsi="Arial" w:cs="Arial"/>
          <w:u w:val="single"/>
        </w:rPr>
        <w:t>Appendix 2.b</w:t>
      </w:r>
    </w:p>
    <w:p w14:paraId="7A2A6D31" w14:textId="4233BA8F" w:rsidR="002B7866" w:rsidRDefault="002B7866" w:rsidP="006125FA">
      <w:pPr>
        <w:tabs>
          <w:tab w:val="left" w:pos="1760"/>
        </w:tabs>
        <w:spacing w:line="360" w:lineRule="auto"/>
        <w:rPr>
          <w:rFonts w:ascii="Arial" w:hAnsi="Arial" w:cs="Arial"/>
        </w:rPr>
      </w:pPr>
    </w:p>
    <w:p w14:paraId="064F704A" w14:textId="77777777" w:rsidR="002B7866" w:rsidRDefault="002B7866" w:rsidP="006125FA">
      <w:pPr>
        <w:tabs>
          <w:tab w:val="left" w:pos="1760"/>
        </w:tabs>
        <w:spacing w:line="360" w:lineRule="auto"/>
        <w:rPr>
          <w:rFonts w:ascii="Arial" w:hAnsi="Arial" w:cs="Arial"/>
        </w:rPr>
      </w:pPr>
    </w:p>
    <w:p w14:paraId="26B576FB" w14:textId="77777777" w:rsidR="002B7866" w:rsidRDefault="002B7866" w:rsidP="006125FA">
      <w:pPr>
        <w:tabs>
          <w:tab w:val="left" w:pos="1760"/>
        </w:tabs>
        <w:spacing w:line="360" w:lineRule="auto"/>
        <w:rPr>
          <w:rFonts w:ascii="Arial" w:hAnsi="Arial" w:cs="Arial"/>
        </w:rPr>
      </w:pPr>
    </w:p>
    <w:p w14:paraId="5E741212" w14:textId="77777777" w:rsidR="002B7866" w:rsidRDefault="002B7866" w:rsidP="006125FA">
      <w:pPr>
        <w:tabs>
          <w:tab w:val="left" w:pos="1760"/>
        </w:tabs>
        <w:spacing w:line="360" w:lineRule="auto"/>
        <w:rPr>
          <w:rFonts w:ascii="Arial" w:hAnsi="Arial" w:cs="Arial"/>
        </w:rPr>
      </w:pPr>
    </w:p>
    <w:p w14:paraId="06967D2F" w14:textId="77777777" w:rsidR="002B7866" w:rsidRDefault="002B7866" w:rsidP="006125FA">
      <w:pPr>
        <w:tabs>
          <w:tab w:val="left" w:pos="1760"/>
        </w:tabs>
        <w:spacing w:line="360" w:lineRule="auto"/>
        <w:rPr>
          <w:rFonts w:ascii="Arial" w:hAnsi="Arial" w:cs="Arial"/>
        </w:rPr>
      </w:pPr>
    </w:p>
    <w:p w14:paraId="66441CCD" w14:textId="77777777" w:rsidR="002B7866" w:rsidRDefault="002B7866" w:rsidP="006125FA">
      <w:pPr>
        <w:tabs>
          <w:tab w:val="left" w:pos="1760"/>
        </w:tabs>
        <w:spacing w:line="360" w:lineRule="auto"/>
        <w:rPr>
          <w:rFonts w:ascii="Arial" w:hAnsi="Arial" w:cs="Arial"/>
        </w:rPr>
      </w:pPr>
    </w:p>
    <w:p w14:paraId="6D8D48E4" w14:textId="77777777" w:rsidR="002B7866" w:rsidRDefault="002B7866" w:rsidP="006125FA">
      <w:pPr>
        <w:tabs>
          <w:tab w:val="left" w:pos="1760"/>
        </w:tabs>
        <w:spacing w:line="360" w:lineRule="auto"/>
        <w:rPr>
          <w:rFonts w:ascii="Arial" w:hAnsi="Arial" w:cs="Arial"/>
        </w:rPr>
      </w:pPr>
    </w:p>
    <w:p w14:paraId="0332A7E8" w14:textId="77777777" w:rsidR="002B7866" w:rsidRDefault="002B7866" w:rsidP="006125FA">
      <w:pPr>
        <w:tabs>
          <w:tab w:val="left" w:pos="1760"/>
        </w:tabs>
        <w:spacing w:line="360" w:lineRule="auto"/>
        <w:rPr>
          <w:rFonts w:ascii="Arial" w:hAnsi="Arial" w:cs="Arial"/>
        </w:rPr>
      </w:pPr>
    </w:p>
    <w:p w14:paraId="05567E5B" w14:textId="77777777" w:rsidR="002B7866" w:rsidRDefault="002B7866" w:rsidP="006125FA">
      <w:pPr>
        <w:tabs>
          <w:tab w:val="left" w:pos="1760"/>
        </w:tabs>
        <w:spacing w:line="360" w:lineRule="auto"/>
        <w:rPr>
          <w:rFonts w:ascii="Arial" w:hAnsi="Arial" w:cs="Arial"/>
        </w:rPr>
      </w:pPr>
    </w:p>
    <w:p w14:paraId="6C53EF32" w14:textId="77777777" w:rsidR="002B7866" w:rsidRDefault="002B7866" w:rsidP="006125FA">
      <w:pPr>
        <w:tabs>
          <w:tab w:val="left" w:pos="1760"/>
        </w:tabs>
        <w:spacing w:line="360" w:lineRule="auto"/>
        <w:rPr>
          <w:rFonts w:ascii="Arial" w:hAnsi="Arial" w:cs="Arial"/>
        </w:rPr>
      </w:pPr>
    </w:p>
    <w:p w14:paraId="4FCBB53A" w14:textId="77777777" w:rsidR="002B7866" w:rsidRDefault="002B7866" w:rsidP="006125FA">
      <w:pPr>
        <w:tabs>
          <w:tab w:val="left" w:pos="1760"/>
        </w:tabs>
        <w:spacing w:line="360" w:lineRule="auto"/>
        <w:rPr>
          <w:rFonts w:ascii="Arial" w:hAnsi="Arial" w:cs="Arial"/>
        </w:rPr>
      </w:pPr>
    </w:p>
    <w:p w14:paraId="3B393982" w14:textId="77777777" w:rsidR="002B7866" w:rsidRDefault="002B7866" w:rsidP="006125FA">
      <w:pPr>
        <w:tabs>
          <w:tab w:val="left" w:pos="1760"/>
        </w:tabs>
        <w:spacing w:line="360" w:lineRule="auto"/>
        <w:rPr>
          <w:rFonts w:ascii="Arial" w:hAnsi="Arial" w:cs="Arial"/>
        </w:rPr>
      </w:pPr>
    </w:p>
    <w:p w14:paraId="057821FE" w14:textId="77777777" w:rsidR="002B7866" w:rsidRDefault="002B7866" w:rsidP="006125FA">
      <w:pPr>
        <w:tabs>
          <w:tab w:val="left" w:pos="1760"/>
        </w:tabs>
        <w:spacing w:line="360" w:lineRule="auto"/>
        <w:rPr>
          <w:rFonts w:ascii="Arial" w:hAnsi="Arial" w:cs="Arial"/>
        </w:rPr>
      </w:pPr>
    </w:p>
    <w:p w14:paraId="223B0067" w14:textId="77777777" w:rsidR="002B7866" w:rsidRDefault="002B7866" w:rsidP="006125FA">
      <w:pPr>
        <w:tabs>
          <w:tab w:val="left" w:pos="1760"/>
        </w:tabs>
        <w:spacing w:line="360" w:lineRule="auto"/>
        <w:rPr>
          <w:rFonts w:ascii="Arial" w:hAnsi="Arial" w:cs="Arial"/>
        </w:rPr>
      </w:pPr>
    </w:p>
    <w:p w14:paraId="15C2C372" w14:textId="77777777" w:rsidR="002B7866" w:rsidRDefault="002B7866" w:rsidP="006125FA">
      <w:pPr>
        <w:tabs>
          <w:tab w:val="left" w:pos="1760"/>
        </w:tabs>
        <w:spacing w:line="360" w:lineRule="auto"/>
        <w:rPr>
          <w:rFonts w:ascii="Arial" w:hAnsi="Arial" w:cs="Arial"/>
        </w:rPr>
      </w:pPr>
    </w:p>
    <w:p w14:paraId="3F41EC1A" w14:textId="77777777" w:rsidR="002B7866" w:rsidRDefault="002B7866" w:rsidP="006125FA">
      <w:pPr>
        <w:tabs>
          <w:tab w:val="left" w:pos="1760"/>
        </w:tabs>
        <w:spacing w:line="360" w:lineRule="auto"/>
        <w:rPr>
          <w:rFonts w:ascii="Arial" w:hAnsi="Arial" w:cs="Arial"/>
        </w:rPr>
      </w:pPr>
    </w:p>
    <w:p w14:paraId="55CD7978" w14:textId="77777777" w:rsidR="002B7866" w:rsidRDefault="002B7866" w:rsidP="006125FA">
      <w:pPr>
        <w:tabs>
          <w:tab w:val="left" w:pos="1760"/>
        </w:tabs>
        <w:spacing w:line="360" w:lineRule="auto"/>
        <w:rPr>
          <w:rFonts w:ascii="Arial" w:hAnsi="Arial" w:cs="Arial"/>
        </w:rPr>
      </w:pPr>
    </w:p>
    <w:p w14:paraId="5FCE9F0C" w14:textId="77777777" w:rsidR="002B7866" w:rsidRDefault="002B7866" w:rsidP="006125FA">
      <w:pPr>
        <w:tabs>
          <w:tab w:val="left" w:pos="1760"/>
        </w:tabs>
        <w:spacing w:line="360" w:lineRule="auto"/>
        <w:rPr>
          <w:rFonts w:ascii="Arial" w:hAnsi="Arial" w:cs="Arial"/>
        </w:rPr>
      </w:pPr>
    </w:p>
    <w:p w14:paraId="0493F994" w14:textId="77777777" w:rsidR="002B7866" w:rsidRDefault="002B7866" w:rsidP="006125FA">
      <w:pPr>
        <w:tabs>
          <w:tab w:val="left" w:pos="1760"/>
        </w:tabs>
        <w:spacing w:line="360" w:lineRule="auto"/>
        <w:rPr>
          <w:rFonts w:ascii="Arial" w:hAnsi="Arial" w:cs="Arial"/>
        </w:rPr>
      </w:pPr>
    </w:p>
    <w:p w14:paraId="42819651" w14:textId="77777777" w:rsidR="002B7866" w:rsidRDefault="002B7866" w:rsidP="006125FA">
      <w:pPr>
        <w:tabs>
          <w:tab w:val="left" w:pos="1760"/>
        </w:tabs>
        <w:spacing w:line="360" w:lineRule="auto"/>
        <w:rPr>
          <w:rFonts w:ascii="Arial" w:hAnsi="Arial" w:cs="Arial"/>
        </w:rPr>
      </w:pPr>
    </w:p>
    <w:p w14:paraId="74DCC0E4" w14:textId="77777777" w:rsidR="002B7866" w:rsidRDefault="002B7866" w:rsidP="006125FA">
      <w:pPr>
        <w:tabs>
          <w:tab w:val="left" w:pos="1760"/>
        </w:tabs>
        <w:spacing w:line="360" w:lineRule="auto"/>
        <w:rPr>
          <w:rFonts w:ascii="Arial" w:hAnsi="Arial" w:cs="Arial"/>
        </w:rPr>
      </w:pPr>
    </w:p>
    <w:p w14:paraId="75F33735" w14:textId="77777777" w:rsidR="002B7866" w:rsidRDefault="002B7866" w:rsidP="006125FA">
      <w:pPr>
        <w:tabs>
          <w:tab w:val="left" w:pos="1760"/>
        </w:tabs>
        <w:spacing w:line="360" w:lineRule="auto"/>
        <w:rPr>
          <w:rFonts w:ascii="Arial" w:hAnsi="Arial" w:cs="Arial"/>
        </w:rPr>
      </w:pPr>
    </w:p>
    <w:p w14:paraId="40EEC363" w14:textId="77777777" w:rsidR="002B7866" w:rsidRDefault="002B7866" w:rsidP="006125FA">
      <w:pPr>
        <w:tabs>
          <w:tab w:val="left" w:pos="1760"/>
        </w:tabs>
        <w:spacing w:line="360" w:lineRule="auto"/>
        <w:rPr>
          <w:rFonts w:ascii="Arial" w:hAnsi="Arial" w:cs="Arial"/>
        </w:rPr>
      </w:pPr>
    </w:p>
    <w:p w14:paraId="4FCA7130" w14:textId="77777777" w:rsidR="002B7866" w:rsidRDefault="002B7866" w:rsidP="006125FA">
      <w:pPr>
        <w:tabs>
          <w:tab w:val="left" w:pos="1760"/>
        </w:tabs>
        <w:spacing w:line="360" w:lineRule="auto"/>
        <w:rPr>
          <w:rFonts w:ascii="Arial" w:hAnsi="Arial" w:cs="Arial"/>
        </w:rPr>
      </w:pPr>
    </w:p>
    <w:p w14:paraId="54F11282" w14:textId="77777777" w:rsidR="002B7866" w:rsidRDefault="002B7866" w:rsidP="006125FA">
      <w:pPr>
        <w:tabs>
          <w:tab w:val="left" w:pos="1760"/>
        </w:tabs>
        <w:spacing w:line="360" w:lineRule="auto"/>
        <w:rPr>
          <w:rFonts w:ascii="Arial" w:hAnsi="Arial" w:cs="Arial"/>
        </w:rPr>
      </w:pPr>
    </w:p>
    <w:p w14:paraId="5D02F514" w14:textId="1A1B0523" w:rsidR="002B7866" w:rsidRDefault="002B7866" w:rsidP="006125FA">
      <w:pPr>
        <w:tabs>
          <w:tab w:val="left" w:pos="1760"/>
        </w:tabs>
        <w:spacing w:line="360" w:lineRule="auto"/>
        <w:rPr>
          <w:rFonts w:ascii="Arial" w:hAnsi="Arial" w:cs="Arial"/>
        </w:rPr>
      </w:pPr>
      <w:r>
        <w:rPr>
          <w:noProof/>
        </w:rPr>
        <w:lastRenderedPageBreak/>
        <w:drawing>
          <wp:anchor distT="0" distB="0" distL="114300" distR="114300" simplePos="0" relativeHeight="251662336" behindDoc="1" locked="0" layoutInCell="1" allowOverlap="1" wp14:anchorId="2B485C52" wp14:editId="77455019">
            <wp:simplePos x="0" y="0"/>
            <wp:positionH relativeFrom="column">
              <wp:posOffset>0</wp:posOffset>
            </wp:positionH>
            <wp:positionV relativeFrom="paragraph">
              <wp:posOffset>344170</wp:posOffset>
            </wp:positionV>
            <wp:extent cx="5043170" cy="7082155"/>
            <wp:effectExtent l="0" t="0" r="5080" b="4445"/>
            <wp:wrapTight wrapText="bothSides">
              <wp:wrapPolygon edited="0">
                <wp:start x="0" y="0"/>
                <wp:lineTo x="0" y="21555"/>
                <wp:lineTo x="21540" y="21555"/>
                <wp:lineTo x="215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4243" t="16582" r="35080" b="6829"/>
                    <a:stretch/>
                  </pic:blipFill>
                  <pic:spPr bwMode="auto">
                    <a:xfrm>
                      <a:off x="0" y="0"/>
                      <a:ext cx="5043170" cy="7082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756162" w14:textId="7942FE19" w:rsidR="002B7866" w:rsidRDefault="002B7866" w:rsidP="006125FA">
      <w:pPr>
        <w:tabs>
          <w:tab w:val="left" w:pos="1760"/>
        </w:tabs>
        <w:spacing w:line="360" w:lineRule="auto"/>
        <w:rPr>
          <w:rFonts w:ascii="Arial" w:hAnsi="Arial" w:cs="Arial"/>
        </w:rPr>
      </w:pPr>
    </w:p>
    <w:p w14:paraId="1BD5BC3B" w14:textId="77777777" w:rsidR="002B7866" w:rsidRDefault="002B7866" w:rsidP="006125FA">
      <w:pPr>
        <w:tabs>
          <w:tab w:val="left" w:pos="1760"/>
        </w:tabs>
        <w:spacing w:line="360" w:lineRule="auto"/>
        <w:rPr>
          <w:rFonts w:ascii="Arial" w:hAnsi="Arial" w:cs="Arial"/>
        </w:rPr>
      </w:pPr>
    </w:p>
    <w:p w14:paraId="12B630CE" w14:textId="77777777" w:rsidR="002B7866" w:rsidRDefault="002B7866" w:rsidP="006125FA">
      <w:pPr>
        <w:tabs>
          <w:tab w:val="left" w:pos="1760"/>
        </w:tabs>
        <w:spacing w:line="360" w:lineRule="auto"/>
        <w:rPr>
          <w:rFonts w:ascii="Arial" w:hAnsi="Arial" w:cs="Arial"/>
        </w:rPr>
      </w:pPr>
    </w:p>
    <w:p w14:paraId="76FFE71B" w14:textId="77777777" w:rsidR="002B7866" w:rsidRDefault="002B7866" w:rsidP="006125FA">
      <w:pPr>
        <w:tabs>
          <w:tab w:val="left" w:pos="1760"/>
        </w:tabs>
        <w:spacing w:line="360" w:lineRule="auto"/>
        <w:rPr>
          <w:rFonts w:ascii="Arial" w:hAnsi="Arial" w:cs="Arial"/>
        </w:rPr>
      </w:pPr>
    </w:p>
    <w:p w14:paraId="2DD9FBB3" w14:textId="77777777" w:rsidR="002B7866" w:rsidRDefault="002B7866" w:rsidP="006125FA">
      <w:pPr>
        <w:tabs>
          <w:tab w:val="left" w:pos="1760"/>
        </w:tabs>
        <w:spacing w:line="360" w:lineRule="auto"/>
        <w:rPr>
          <w:rFonts w:ascii="Arial" w:hAnsi="Arial" w:cs="Arial"/>
        </w:rPr>
      </w:pPr>
    </w:p>
    <w:p w14:paraId="0E0AD70B" w14:textId="77777777" w:rsidR="002B7866" w:rsidRDefault="002B7866" w:rsidP="006125FA">
      <w:pPr>
        <w:tabs>
          <w:tab w:val="left" w:pos="1760"/>
        </w:tabs>
        <w:spacing w:line="360" w:lineRule="auto"/>
        <w:rPr>
          <w:rFonts w:ascii="Arial" w:hAnsi="Arial" w:cs="Arial"/>
        </w:rPr>
      </w:pPr>
    </w:p>
    <w:p w14:paraId="7F170B27" w14:textId="77777777" w:rsidR="002B7866" w:rsidRDefault="002B7866" w:rsidP="006125FA">
      <w:pPr>
        <w:tabs>
          <w:tab w:val="left" w:pos="1760"/>
        </w:tabs>
        <w:spacing w:line="360" w:lineRule="auto"/>
        <w:rPr>
          <w:rFonts w:ascii="Arial" w:hAnsi="Arial" w:cs="Arial"/>
        </w:rPr>
      </w:pPr>
    </w:p>
    <w:p w14:paraId="3F6DBB7F" w14:textId="77777777" w:rsidR="002B7866" w:rsidRDefault="002B7866" w:rsidP="006125FA">
      <w:pPr>
        <w:tabs>
          <w:tab w:val="left" w:pos="1760"/>
        </w:tabs>
        <w:spacing w:line="360" w:lineRule="auto"/>
        <w:rPr>
          <w:rFonts w:ascii="Arial" w:hAnsi="Arial" w:cs="Arial"/>
        </w:rPr>
      </w:pPr>
    </w:p>
    <w:p w14:paraId="059201F0" w14:textId="77777777" w:rsidR="002B7866" w:rsidRDefault="002B7866" w:rsidP="006125FA">
      <w:pPr>
        <w:tabs>
          <w:tab w:val="left" w:pos="1760"/>
        </w:tabs>
        <w:spacing w:line="360" w:lineRule="auto"/>
        <w:rPr>
          <w:rFonts w:ascii="Arial" w:hAnsi="Arial" w:cs="Arial"/>
        </w:rPr>
      </w:pPr>
    </w:p>
    <w:p w14:paraId="1D78A18E" w14:textId="77777777" w:rsidR="002B7866" w:rsidRDefault="002B7866" w:rsidP="006125FA">
      <w:pPr>
        <w:tabs>
          <w:tab w:val="left" w:pos="1760"/>
        </w:tabs>
        <w:spacing w:line="360" w:lineRule="auto"/>
        <w:rPr>
          <w:rFonts w:ascii="Arial" w:hAnsi="Arial" w:cs="Arial"/>
        </w:rPr>
      </w:pPr>
    </w:p>
    <w:p w14:paraId="548A407B" w14:textId="77777777" w:rsidR="002B7866" w:rsidRDefault="002B7866" w:rsidP="006125FA">
      <w:pPr>
        <w:tabs>
          <w:tab w:val="left" w:pos="1760"/>
        </w:tabs>
        <w:spacing w:line="360" w:lineRule="auto"/>
        <w:rPr>
          <w:rFonts w:ascii="Arial" w:hAnsi="Arial" w:cs="Arial"/>
        </w:rPr>
      </w:pPr>
    </w:p>
    <w:p w14:paraId="4F026B6F" w14:textId="77777777" w:rsidR="002B7866" w:rsidRDefault="002B7866" w:rsidP="006125FA">
      <w:pPr>
        <w:tabs>
          <w:tab w:val="left" w:pos="1760"/>
        </w:tabs>
        <w:spacing w:line="360" w:lineRule="auto"/>
        <w:rPr>
          <w:rFonts w:ascii="Arial" w:hAnsi="Arial" w:cs="Arial"/>
        </w:rPr>
      </w:pPr>
    </w:p>
    <w:p w14:paraId="7BFF2CF6" w14:textId="77777777" w:rsidR="002B7866" w:rsidRDefault="002B7866" w:rsidP="006125FA">
      <w:pPr>
        <w:tabs>
          <w:tab w:val="left" w:pos="1760"/>
        </w:tabs>
        <w:spacing w:line="360" w:lineRule="auto"/>
        <w:rPr>
          <w:rFonts w:ascii="Arial" w:hAnsi="Arial" w:cs="Arial"/>
        </w:rPr>
      </w:pPr>
    </w:p>
    <w:p w14:paraId="750351DF" w14:textId="77777777" w:rsidR="002B7866" w:rsidRDefault="002B7866" w:rsidP="006125FA">
      <w:pPr>
        <w:tabs>
          <w:tab w:val="left" w:pos="1760"/>
        </w:tabs>
        <w:spacing w:line="360" w:lineRule="auto"/>
        <w:rPr>
          <w:rFonts w:ascii="Arial" w:hAnsi="Arial" w:cs="Arial"/>
        </w:rPr>
      </w:pPr>
    </w:p>
    <w:p w14:paraId="1DA38587" w14:textId="77777777" w:rsidR="002B7866" w:rsidRDefault="002B7866" w:rsidP="006125FA">
      <w:pPr>
        <w:tabs>
          <w:tab w:val="left" w:pos="1760"/>
        </w:tabs>
        <w:spacing w:line="360" w:lineRule="auto"/>
        <w:rPr>
          <w:rFonts w:ascii="Arial" w:hAnsi="Arial" w:cs="Arial"/>
        </w:rPr>
      </w:pPr>
    </w:p>
    <w:p w14:paraId="179D0DD7" w14:textId="77777777" w:rsidR="002B7866" w:rsidRDefault="002B7866" w:rsidP="006125FA">
      <w:pPr>
        <w:tabs>
          <w:tab w:val="left" w:pos="1760"/>
        </w:tabs>
        <w:spacing w:line="360" w:lineRule="auto"/>
        <w:rPr>
          <w:rFonts w:ascii="Arial" w:hAnsi="Arial" w:cs="Arial"/>
        </w:rPr>
      </w:pPr>
    </w:p>
    <w:p w14:paraId="54502489" w14:textId="77777777" w:rsidR="002B7866" w:rsidRDefault="002B7866" w:rsidP="006125FA">
      <w:pPr>
        <w:tabs>
          <w:tab w:val="left" w:pos="1760"/>
        </w:tabs>
        <w:spacing w:line="360" w:lineRule="auto"/>
        <w:rPr>
          <w:rFonts w:ascii="Arial" w:hAnsi="Arial" w:cs="Arial"/>
        </w:rPr>
      </w:pPr>
    </w:p>
    <w:p w14:paraId="23A0B98E" w14:textId="77777777" w:rsidR="002B7866" w:rsidRDefault="002B7866" w:rsidP="006125FA">
      <w:pPr>
        <w:tabs>
          <w:tab w:val="left" w:pos="1760"/>
        </w:tabs>
        <w:spacing w:line="360" w:lineRule="auto"/>
        <w:rPr>
          <w:rFonts w:ascii="Arial" w:hAnsi="Arial" w:cs="Arial"/>
        </w:rPr>
      </w:pPr>
    </w:p>
    <w:p w14:paraId="2B445DEA" w14:textId="77777777" w:rsidR="002B7866" w:rsidRDefault="002B7866" w:rsidP="006125FA">
      <w:pPr>
        <w:tabs>
          <w:tab w:val="left" w:pos="1760"/>
        </w:tabs>
        <w:spacing w:line="360" w:lineRule="auto"/>
        <w:rPr>
          <w:rFonts w:ascii="Arial" w:hAnsi="Arial" w:cs="Arial"/>
        </w:rPr>
      </w:pPr>
    </w:p>
    <w:p w14:paraId="6CE0DAEA" w14:textId="77777777" w:rsidR="002B7866" w:rsidRDefault="002B7866" w:rsidP="006125FA">
      <w:pPr>
        <w:tabs>
          <w:tab w:val="left" w:pos="1760"/>
        </w:tabs>
        <w:spacing w:line="360" w:lineRule="auto"/>
        <w:rPr>
          <w:rFonts w:ascii="Arial" w:hAnsi="Arial" w:cs="Arial"/>
        </w:rPr>
      </w:pPr>
    </w:p>
    <w:p w14:paraId="40A84AB6" w14:textId="77777777" w:rsidR="002B7866" w:rsidRDefault="002B7866" w:rsidP="006125FA">
      <w:pPr>
        <w:tabs>
          <w:tab w:val="left" w:pos="1760"/>
        </w:tabs>
        <w:spacing w:line="360" w:lineRule="auto"/>
        <w:rPr>
          <w:rFonts w:ascii="Arial" w:hAnsi="Arial" w:cs="Arial"/>
        </w:rPr>
      </w:pPr>
    </w:p>
    <w:p w14:paraId="24C71553" w14:textId="77777777" w:rsidR="002B7866" w:rsidRDefault="002B7866" w:rsidP="006125FA">
      <w:pPr>
        <w:tabs>
          <w:tab w:val="left" w:pos="1760"/>
        </w:tabs>
        <w:spacing w:line="360" w:lineRule="auto"/>
        <w:rPr>
          <w:rFonts w:ascii="Arial" w:hAnsi="Arial" w:cs="Arial"/>
        </w:rPr>
      </w:pPr>
    </w:p>
    <w:p w14:paraId="39F4C4DA" w14:textId="77777777" w:rsidR="002B7866" w:rsidRDefault="002B7866" w:rsidP="006125FA">
      <w:pPr>
        <w:tabs>
          <w:tab w:val="left" w:pos="1760"/>
        </w:tabs>
        <w:spacing w:line="360" w:lineRule="auto"/>
        <w:rPr>
          <w:rFonts w:ascii="Arial" w:hAnsi="Arial" w:cs="Arial"/>
        </w:rPr>
      </w:pPr>
    </w:p>
    <w:p w14:paraId="2CB91125" w14:textId="77777777" w:rsidR="002B7866" w:rsidRDefault="002B7866" w:rsidP="006125FA">
      <w:pPr>
        <w:tabs>
          <w:tab w:val="left" w:pos="1760"/>
        </w:tabs>
        <w:spacing w:line="360" w:lineRule="auto"/>
        <w:rPr>
          <w:rFonts w:ascii="Arial" w:hAnsi="Arial" w:cs="Arial"/>
        </w:rPr>
      </w:pPr>
    </w:p>
    <w:p w14:paraId="157815AE" w14:textId="77777777" w:rsidR="002B7866" w:rsidRDefault="002B7866" w:rsidP="006125FA">
      <w:pPr>
        <w:tabs>
          <w:tab w:val="left" w:pos="1760"/>
        </w:tabs>
        <w:spacing w:line="360" w:lineRule="auto"/>
        <w:rPr>
          <w:rFonts w:ascii="Arial" w:hAnsi="Arial" w:cs="Arial"/>
        </w:rPr>
      </w:pPr>
    </w:p>
    <w:p w14:paraId="6BA36BFB" w14:textId="6A2C46AA" w:rsidR="002B7866" w:rsidRDefault="002B7866" w:rsidP="006125FA">
      <w:pPr>
        <w:tabs>
          <w:tab w:val="left" w:pos="1760"/>
        </w:tabs>
        <w:spacing w:line="360" w:lineRule="auto"/>
        <w:rPr>
          <w:rFonts w:ascii="Arial" w:hAnsi="Arial" w:cs="Arial"/>
          <w:u w:val="single"/>
        </w:rPr>
      </w:pPr>
      <w:r>
        <w:rPr>
          <w:noProof/>
        </w:rPr>
        <w:lastRenderedPageBreak/>
        <w:drawing>
          <wp:anchor distT="0" distB="0" distL="114300" distR="114300" simplePos="0" relativeHeight="251663360" behindDoc="1" locked="0" layoutInCell="1" allowOverlap="1" wp14:anchorId="5DB306F2" wp14:editId="796752FB">
            <wp:simplePos x="0" y="0"/>
            <wp:positionH relativeFrom="column">
              <wp:posOffset>0</wp:posOffset>
            </wp:positionH>
            <wp:positionV relativeFrom="paragraph">
              <wp:posOffset>344170</wp:posOffset>
            </wp:positionV>
            <wp:extent cx="5563235" cy="8011160"/>
            <wp:effectExtent l="0" t="0" r="0" b="8890"/>
            <wp:wrapTight wrapText="bothSides">
              <wp:wrapPolygon edited="0">
                <wp:start x="0" y="0"/>
                <wp:lineTo x="0" y="21573"/>
                <wp:lineTo x="21524" y="21573"/>
                <wp:lineTo x="2152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5101" t="16145" r="34467" b="5959"/>
                    <a:stretch/>
                  </pic:blipFill>
                  <pic:spPr bwMode="auto">
                    <a:xfrm>
                      <a:off x="0" y="0"/>
                      <a:ext cx="5563235" cy="8011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7866">
        <w:rPr>
          <w:rFonts w:ascii="Arial" w:hAnsi="Arial" w:cs="Arial"/>
          <w:u w:val="single"/>
        </w:rPr>
        <w:t>Appendix 2.c</w:t>
      </w:r>
    </w:p>
    <w:p w14:paraId="50A29921" w14:textId="315377EB" w:rsidR="002B7866" w:rsidRPr="002B7866" w:rsidRDefault="002B7866" w:rsidP="006125FA">
      <w:pPr>
        <w:tabs>
          <w:tab w:val="left" w:pos="1760"/>
        </w:tabs>
        <w:spacing w:line="360" w:lineRule="auto"/>
        <w:rPr>
          <w:rFonts w:ascii="Arial" w:hAnsi="Arial" w:cs="Arial"/>
          <w:u w:val="single"/>
        </w:rPr>
      </w:pPr>
    </w:p>
    <w:p w14:paraId="7BCA8E59" w14:textId="6A1656B3" w:rsidR="002B7866" w:rsidRDefault="002B7866" w:rsidP="006125FA">
      <w:pPr>
        <w:tabs>
          <w:tab w:val="left" w:pos="1760"/>
        </w:tabs>
        <w:spacing w:line="360" w:lineRule="auto"/>
        <w:rPr>
          <w:rFonts w:ascii="Arial" w:hAnsi="Arial" w:cs="Arial"/>
        </w:rPr>
      </w:pPr>
      <w:r>
        <w:rPr>
          <w:noProof/>
        </w:rPr>
        <w:lastRenderedPageBreak/>
        <w:drawing>
          <wp:anchor distT="0" distB="0" distL="114300" distR="114300" simplePos="0" relativeHeight="251664384" behindDoc="1" locked="0" layoutInCell="1" allowOverlap="1" wp14:anchorId="76090AA2" wp14:editId="1459552C">
            <wp:simplePos x="0" y="0"/>
            <wp:positionH relativeFrom="column">
              <wp:posOffset>0</wp:posOffset>
            </wp:positionH>
            <wp:positionV relativeFrom="paragraph">
              <wp:posOffset>0</wp:posOffset>
            </wp:positionV>
            <wp:extent cx="5345430" cy="7343140"/>
            <wp:effectExtent l="0" t="0" r="7620" b="0"/>
            <wp:wrapTight wrapText="bothSides">
              <wp:wrapPolygon edited="0">
                <wp:start x="0" y="0"/>
                <wp:lineTo x="0" y="21518"/>
                <wp:lineTo x="21554" y="21518"/>
                <wp:lineTo x="2155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4493" t="20073" r="34589" b="4421"/>
                    <a:stretch/>
                  </pic:blipFill>
                  <pic:spPr bwMode="auto">
                    <a:xfrm>
                      <a:off x="0" y="0"/>
                      <a:ext cx="5345430" cy="7343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10C19B" w14:textId="77777777" w:rsidR="002B7866" w:rsidRDefault="002B7866" w:rsidP="006125FA">
      <w:pPr>
        <w:tabs>
          <w:tab w:val="left" w:pos="1760"/>
        </w:tabs>
        <w:spacing w:line="360" w:lineRule="auto"/>
        <w:rPr>
          <w:rFonts w:ascii="Arial" w:hAnsi="Arial" w:cs="Arial"/>
        </w:rPr>
      </w:pPr>
    </w:p>
    <w:p w14:paraId="69E58B64" w14:textId="77777777" w:rsidR="002B7866" w:rsidRDefault="002B7866" w:rsidP="006125FA">
      <w:pPr>
        <w:tabs>
          <w:tab w:val="left" w:pos="1760"/>
        </w:tabs>
        <w:spacing w:line="360" w:lineRule="auto"/>
        <w:rPr>
          <w:rFonts w:ascii="Arial" w:hAnsi="Arial" w:cs="Arial"/>
        </w:rPr>
      </w:pPr>
    </w:p>
    <w:p w14:paraId="6AB5A2CC" w14:textId="77777777" w:rsidR="002B7866" w:rsidRDefault="002B7866" w:rsidP="006125FA">
      <w:pPr>
        <w:tabs>
          <w:tab w:val="left" w:pos="1760"/>
        </w:tabs>
        <w:spacing w:line="360" w:lineRule="auto"/>
        <w:rPr>
          <w:rFonts w:ascii="Arial" w:hAnsi="Arial" w:cs="Arial"/>
        </w:rPr>
      </w:pPr>
    </w:p>
    <w:p w14:paraId="2C03A1F5" w14:textId="77777777" w:rsidR="002B7866" w:rsidRDefault="002B7866" w:rsidP="006125FA">
      <w:pPr>
        <w:tabs>
          <w:tab w:val="left" w:pos="1760"/>
        </w:tabs>
        <w:spacing w:line="360" w:lineRule="auto"/>
        <w:rPr>
          <w:rFonts w:ascii="Arial" w:hAnsi="Arial" w:cs="Arial"/>
        </w:rPr>
      </w:pPr>
    </w:p>
    <w:p w14:paraId="32731295" w14:textId="77777777" w:rsidR="002B7866" w:rsidRDefault="002B7866" w:rsidP="006125FA">
      <w:pPr>
        <w:tabs>
          <w:tab w:val="left" w:pos="1760"/>
        </w:tabs>
        <w:spacing w:line="360" w:lineRule="auto"/>
        <w:rPr>
          <w:rFonts w:ascii="Arial" w:hAnsi="Arial" w:cs="Arial"/>
        </w:rPr>
      </w:pPr>
    </w:p>
    <w:p w14:paraId="2D506205" w14:textId="77777777" w:rsidR="002B7866" w:rsidRDefault="002B7866" w:rsidP="006125FA">
      <w:pPr>
        <w:tabs>
          <w:tab w:val="left" w:pos="1760"/>
        </w:tabs>
        <w:spacing w:line="360" w:lineRule="auto"/>
        <w:rPr>
          <w:rFonts w:ascii="Arial" w:hAnsi="Arial" w:cs="Arial"/>
        </w:rPr>
      </w:pPr>
    </w:p>
    <w:p w14:paraId="7A6F51CD" w14:textId="77777777" w:rsidR="002B7866" w:rsidRDefault="002B7866" w:rsidP="006125FA">
      <w:pPr>
        <w:tabs>
          <w:tab w:val="left" w:pos="1760"/>
        </w:tabs>
        <w:spacing w:line="360" w:lineRule="auto"/>
        <w:rPr>
          <w:rFonts w:ascii="Arial" w:hAnsi="Arial" w:cs="Arial"/>
        </w:rPr>
      </w:pPr>
    </w:p>
    <w:p w14:paraId="345E88AF" w14:textId="77777777" w:rsidR="002B7866" w:rsidRDefault="002B7866" w:rsidP="006125FA">
      <w:pPr>
        <w:tabs>
          <w:tab w:val="left" w:pos="1760"/>
        </w:tabs>
        <w:spacing w:line="360" w:lineRule="auto"/>
        <w:rPr>
          <w:rFonts w:ascii="Arial" w:hAnsi="Arial" w:cs="Arial"/>
        </w:rPr>
      </w:pPr>
    </w:p>
    <w:p w14:paraId="25CFC289" w14:textId="77777777" w:rsidR="002B7866" w:rsidRDefault="002B7866" w:rsidP="006125FA">
      <w:pPr>
        <w:tabs>
          <w:tab w:val="left" w:pos="1760"/>
        </w:tabs>
        <w:spacing w:line="360" w:lineRule="auto"/>
        <w:rPr>
          <w:rFonts w:ascii="Arial" w:hAnsi="Arial" w:cs="Arial"/>
        </w:rPr>
      </w:pPr>
    </w:p>
    <w:p w14:paraId="37DC05AF" w14:textId="77777777" w:rsidR="002B7866" w:rsidRDefault="002B7866" w:rsidP="006125FA">
      <w:pPr>
        <w:tabs>
          <w:tab w:val="left" w:pos="1760"/>
        </w:tabs>
        <w:spacing w:line="360" w:lineRule="auto"/>
        <w:rPr>
          <w:rFonts w:ascii="Arial" w:hAnsi="Arial" w:cs="Arial"/>
        </w:rPr>
      </w:pPr>
    </w:p>
    <w:p w14:paraId="4C915CAB" w14:textId="77777777" w:rsidR="002B7866" w:rsidRDefault="002B7866" w:rsidP="006125FA">
      <w:pPr>
        <w:tabs>
          <w:tab w:val="left" w:pos="1760"/>
        </w:tabs>
        <w:spacing w:line="360" w:lineRule="auto"/>
        <w:rPr>
          <w:rFonts w:ascii="Arial" w:hAnsi="Arial" w:cs="Arial"/>
        </w:rPr>
      </w:pPr>
    </w:p>
    <w:p w14:paraId="43A463B7" w14:textId="77777777" w:rsidR="002B7866" w:rsidRDefault="002B7866" w:rsidP="006125FA">
      <w:pPr>
        <w:tabs>
          <w:tab w:val="left" w:pos="1760"/>
        </w:tabs>
        <w:spacing w:line="360" w:lineRule="auto"/>
        <w:rPr>
          <w:rFonts w:ascii="Arial" w:hAnsi="Arial" w:cs="Arial"/>
        </w:rPr>
      </w:pPr>
    </w:p>
    <w:p w14:paraId="4BF365AE" w14:textId="77777777" w:rsidR="002B7866" w:rsidRDefault="002B7866" w:rsidP="006125FA">
      <w:pPr>
        <w:tabs>
          <w:tab w:val="left" w:pos="1760"/>
        </w:tabs>
        <w:spacing w:line="360" w:lineRule="auto"/>
        <w:rPr>
          <w:rFonts w:ascii="Arial" w:hAnsi="Arial" w:cs="Arial"/>
        </w:rPr>
      </w:pPr>
    </w:p>
    <w:p w14:paraId="70790E75" w14:textId="77777777" w:rsidR="002B7866" w:rsidRDefault="002B7866" w:rsidP="006125FA">
      <w:pPr>
        <w:tabs>
          <w:tab w:val="left" w:pos="1760"/>
        </w:tabs>
        <w:spacing w:line="360" w:lineRule="auto"/>
        <w:rPr>
          <w:rFonts w:ascii="Arial" w:hAnsi="Arial" w:cs="Arial"/>
        </w:rPr>
      </w:pPr>
    </w:p>
    <w:p w14:paraId="1C9525BB" w14:textId="77777777" w:rsidR="002B7866" w:rsidRDefault="002B7866" w:rsidP="006125FA">
      <w:pPr>
        <w:tabs>
          <w:tab w:val="left" w:pos="1760"/>
        </w:tabs>
        <w:spacing w:line="360" w:lineRule="auto"/>
        <w:rPr>
          <w:rFonts w:ascii="Arial" w:hAnsi="Arial" w:cs="Arial"/>
        </w:rPr>
      </w:pPr>
    </w:p>
    <w:p w14:paraId="2CB79098" w14:textId="77777777" w:rsidR="002B7866" w:rsidRDefault="002B7866" w:rsidP="006125FA">
      <w:pPr>
        <w:tabs>
          <w:tab w:val="left" w:pos="1760"/>
        </w:tabs>
        <w:spacing w:line="360" w:lineRule="auto"/>
        <w:rPr>
          <w:rFonts w:ascii="Arial" w:hAnsi="Arial" w:cs="Arial"/>
        </w:rPr>
      </w:pPr>
    </w:p>
    <w:p w14:paraId="503A366F" w14:textId="77777777" w:rsidR="002B7866" w:rsidRDefault="002B7866" w:rsidP="006125FA">
      <w:pPr>
        <w:tabs>
          <w:tab w:val="left" w:pos="1760"/>
        </w:tabs>
        <w:spacing w:line="360" w:lineRule="auto"/>
        <w:rPr>
          <w:rFonts w:ascii="Arial" w:hAnsi="Arial" w:cs="Arial"/>
        </w:rPr>
      </w:pPr>
    </w:p>
    <w:p w14:paraId="17D1C2C7" w14:textId="77777777" w:rsidR="002B7866" w:rsidRDefault="002B7866" w:rsidP="006125FA">
      <w:pPr>
        <w:tabs>
          <w:tab w:val="left" w:pos="1760"/>
        </w:tabs>
        <w:spacing w:line="360" w:lineRule="auto"/>
        <w:rPr>
          <w:rFonts w:ascii="Arial" w:hAnsi="Arial" w:cs="Arial"/>
        </w:rPr>
      </w:pPr>
    </w:p>
    <w:p w14:paraId="16A5017C" w14:textId="77777777" w:rsidR="002B7866" w:rsidRDefault="002B7866" w:rsidP="006125FA">
      <w:pPr>
        <w:tabs>
          <w:tab w:val="left" w:pos="1760"/>
        </w:tabs>
        <w:spacing w:line="360" w:lineRule="auto"/>
        <w:rPr>
          <w:rFonts w:ascii="Arial" w:hAnsi="Arial" w:cs="Arial"/>
        </w:rPr>
      </w:pPr>
    </w:p>
    <w:p w14:paraId="727E9717" w14:textId="77777777" w:rsidR="002B7866" w:rsidRDefault="002B7866" w:rsidP="006125FA">
      <w:pPr>
        <w:tabs>
          <w:tab w:val="left" w:pos="1760"/>
        </w:tabs>
        <w:spacing w:line="360" w:lineRule="auto"/>
        <w:rPr>
          <w:rFonts w:ascii="Arial" w:hAnsi="Arial" w:cs="Arial"/>
        </w:rPr>
      </w:pPr>
    </w:p>
    <w:p w14:paraId="6399C7B2" w14:textId="77777777" w:rsidR="002B7866" w:rsidRDefault="002B7866" w:rsidP="006125FA">
      <w:pPr>
        <w:tabs>
          <w:tab w:val="left" w:pos="1760"/>
        </w:tabs>
        <w:spacing w:line="360" w:lineRule="auto"/>
        <w:rPr>
          <w:rFonts w:ascii="Arial" w:hAnsi="Arial" w:cs="Arial"/>
        </w:rPr>
      </w:pPr>
    </w:p>
    <w:p w14:paraId="0EAB69A3" w14:textId="77777777" w:rsidR="002B7866" w:rsidRDefault="002B7866" w:rsidP="006125FA">
      <w:pPr>
        <w:tabs>
          <w:tab w:val="left" w:pos="1760"/>
        </w:tabs>
        <w:spacing w:line="360" w:lineRule="auto"/>
        <w:rPr>
          <w:rFonts w:ascii="Arial" w:hAnsi="Arial" w:cs="Arial"/>
        </w:rPr>
      </w:pPr>
    </w:p>
    <w:p w14:paraId="638C9CD0" w14:textId="77777777" w:rsidR="002B7866" w:rsidRDefault="002B7866" w:rsidP="006125FA">
      <w:pPr>
        <w:tabs>
          <w:tab w:val="left" w:pos="1760"/>
        </w:tabs>
        <w:spacing w:line="360" w:lineRule="auto"/>
        <w:rPr>
          <w:rFonts w:ascii="Arial" w:hAnsi="Arial" w:cs="Arial"/>
        </w:rPr>
      </w:pPr>
    </w:p>
    <w:p w14:paraId="6489531E" w14:textId="77777777" w:rsidR="002B7866" w:rsidRDefault="002B7866" w:rsidP="006125FA">
      <w:pPr>
        <w:tabs>
          <w:tab w:val="left" w:pos="1760"/>
        </w:tabs>
        <w:spacing w:line="360" w:lineRule="auto"/>
        <w:rPr>
          <w:rFonts w:ascii="Arial" w:hAnsi="Arial" w:cs="Arial"/>
        </w:rPr>
      </w:pPr>
    </w:p>
    <w:p w14:paraId="42A50713" w14:textId="77777777" w:rsidR="002B7866" w:rsidRDefault="002B7866" w:rsidP="006125FA">
      <w:pPr>
        <w:tabs>
          <w:tab w:val="left" w:pos="1760"/>
        </w:tabs>
        <w:spacing w:line="360" w:lineRule="auto"/>
        <w:rPr>
          <w:rFonts w:ascii="Arial" w:hAnsi="Arial" w:cs="Arial"/>
        </w:rPr>
      </w:pPr>
    </w:p>
    <w:p w14:paraId="25B919B4" w14:textId="5E39A49F" w:rsidR="002B7866" w:rsidRDefault="002B7866" w:rsidP="006125FA">
      <w:pPr>
        <w:tabs>
          <w:tab w:val="left" w:pos="1760"/>
        </w:tabs>
        <w:spacing w:line="360" w:lineRule="auto"/>
        <w:rPr>
          <w:rFonts w:ascii="Arial" w:hAnsi="Arial" w:cs="Arial"/>
          <w:u w:val="single"/>
        </w:rPr>
      </w:pPr>
      <w:r>
        <w:rPr>
          <w:noProof/>
        </w:rPr>
        <w:lastRenderedPageBreak/>
        <w:drawing>
          <wp:anchor distT="0" distB="0" distL="114300" distR="114300" simplePos="0" relativeHeight="251665408" behindDoc="1" locked="0" layoutInCell="1" allowOverlap="1" wp14:anchorId="145D5B6B" wp14:editId="0F91A5E0">
            <wp:simplePos x="0" y="0"/>
            <wp:positionH relativeFrom="column">
              <wp:posOffset>0</wp:posOffset>
            </wp:positionH>
            <wp:positionV relativeFrom="paragraph">
              <wp:posOffset>344170</wp:posOffset>
            </wp:positionV>
            <wp:extent cx="5486400" cy="7669530"/>
            <wp:effectExtent l="0" t="0" r="0" b="7620"/>
            <wp:wrapTight wrapText="bothSides">
              <wp:wrapPolygon edited="0">
                <wp:start x="0" y="0"/>
                <wp:lineTo x="0" y="21568"/>
                <wp:lineTo x="21525" y="21568"/>
                <wp:lineTo x="2152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4366" t="15709" r="33853" b="5303"/>
                    <a:stretch/>
                  </pic:blipFill>
                  <pic:spPr bwMode="auto">
                    <a:xfrm>
                      <a:off x="0" y="0"/>
                      <a:ext cx="5486400" cy="7669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7866">
        <w:rPr>
          <w:rFonts w:ascii="Arial" w:hAnsi="Arial" w:cs="Arial"/>
          <w:u w:val="single"/>
        </w:rPr>
        <w:t>Appendix 2.d</w:t>
      </w:r>
    </w:p>
    <w:p w14:paraId="34F5AAB6" w14:textId="338A5DB4" w:rsidR="002B7866" w:rsidRPr="002B7866" w:rsidRDefault="002B7866" w:rsidP="006125FA">
      <w:pPr>
        <w:tabs>
          <w:tab w:val="left" w:pos="1760"/>
        </w:tabs>
        <w:spacing w:line="360" w:lineRule="auto"/>
        <w:rPr>
          <w:rFonts w:ascii="Arial" w:hAnsi="Arial" w:cs="Arial"/>
          <w:u w:val="single"/>
        </w:rPr>
      </w:pPr>
    </w:p>
    <w:p w14:paraId="4A228539" w14:textId="77777777" w:rsidR="002B7866" w:rsidRDefault="002B7866" w:rsidP="006125FA">
      <w:pPr>
        <w:tabs>
          <w:tab w:val="left" w:pos="1760"/>
        </w:tabs>
        <w:spacing w:line="360" w:lineRule="auto"/>
        <w:rPr>
          <w:rFonts w:ascii="Arial" w:hAnsi="Arial" w:cs="Arial"/>
        </w:rPr>
      </w:pPr>
    </w:p>
    <w:p w14:paraId="0CA59B0B" w14:textId="1AF51ABC" w:rsidR="002B7866" w:rsidRDefault="002B7866" w:rsidP="006125FA">
      <w:pPr>
        <w:tabs>
          <w:tab w:val="left" w:pos="1760"/>
        </w:tabs>
        <w:spacing w:line="360" w:lineRule="auto"/>
        <w:rPr>
          <w:rFonts w:ascii="Arial" w:hAnsi="Arial" w:cs="Arial"/>
        </w:rPr>
      </w:pPr>
      <w:r>
        <w:rPr>
          <w:noProof/>
        </w:rPr>
        <w:lastRenderedPageBreak/>
        <w:drawing>
          <wp:anchor distT="0" distB="0" distL="114300" distR="114300" simplePos="0" relativeHeight="251666432" behindDoc="1" locked="0" layoutInCell="1" allowOverlap="1" wp14:anchorId="480F50B9" wp14:editId="6646AFF4">
            <wp:simplePos x="0" y="0"/>
            <wp:positionH relativeFrom="column">
              <wp:posOffset>-635</wp:posOffset>
            </wp:positionH>
            <wp:positionV relativeFrom="paragraph">
              <wp:posOffset>0</wp:posOffset>
            </wp:positionV>
            <wp:extent cx="5528310" cy="7611110"/>
            <wp:effectExtent l="0" t="0" r="0" b="8890"/>
            <wp:wrapTight wrapText="bothSides">
              <wp:wrapPolygon edited="0">
                <wp:start x="0" y="0"/>
                <wp:lineTo x="0" y="21571"/>
                <wp:lineTo x="21511" y="21571"/>
                <wp:lineTo x="2151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34976" t="17236" r="33725" b="6159"/>
                    <a:stretch/>
                  </pic:blipFill>
                  <pic:spPr bwMode="auto">
                    <a:xfrm>
                      <a:off x="0" y="0"/>
                      <a:ext cx="5528310" cy="7611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DBF454" w14:textId="77777777" w:rsidR="002B7866" w:rsidRDefault="002B7866" w:rsidP="006125FA">
      <w:pPr>
        <w:tabs>
          <w:tab w:val="left" w:pos="1760"/>
        </w:tabs>
        <w:spacing w:line="360" w:lineRule="auto"/>
        <w:rPr>
          <w:rFonts w:ascii="Arial" w:hAnsi="Arial" w:cs="Arial"/>
        </w:rPr>
      </w:pPr>
    </w:p>
    <w:p w14:paraId="5CB7373C" w14:textId="77777777" w:rsidR="002B7866" w:rsidRDefault="002B7866" w:rsidP="006125FA">
      <w:pPr>
        <w:tabs>
          <w:tab w:val="left" w:pos="1760"/>
        </w:tabs>
        <w:spacing w:line="360" w:lineRule="auto"/>
        <w:rPr>
          <w:rFonts w:ascii="Arial" w:hAnsi="Arial" w:cs="Arial"/>
        </w:rPr>
      </w:pPr>
    </w:p>
    <w:p w14:paraId="500CF589" w14:textId="77777777" w:rsidR="00606B1E" w:rsidRPr="00606B1E" w:rsidRDefault="00606B1E" w:rsidP="0099504C">
      <w:pPr>
        <w:tabs>
          <w:tab w:val="left" w:pos="1760"/>
        </w:tabs>
        <w:rPr>
          <w:rFonts w:ascii="Arial" w:hAnsi="Arial" w:cs="Arial"/>
          <w:b/>
          <w:bCs/>
          <w:u w:val="single"/>
        </w:rPr>
      </w:pPr>
      <w:r w:rsidRPr="00606B1E">
        <w:rPr>
          <w:rFonts w:ascii="Arial" w:hAnsi="Arial" w:cs="Arial"/>
          <w:b/>
          <w:bCs/>
          <w:u w:val="single"/>
        </w:rPr>
        <w:lastRenderedPageBreak/>
        <w:t>Appendix 3</w:t>
      </w:r>
    </w:p>
    <w:p w14:paraId="0E2F6549" w14:textId="77C8F5D8" w:rsidR="00EC42F0" w:rsidRPr="006125FA" w:rsidRDefault="00EC42F0" w:rsidP="0099504C">
      <w:pPr>
        <w:tabs>
          <w:tab w:val="left" w:pos="1760"/>
        </w:tabs>
        <w:rPr>
          <w:rFonts w:ascii="Arial" w:hAnsi="Arial" w:cs="Arial"/>
        </w:rPr>
      </w:pPr>
      <w:r w:rsidRPr="006125FA">
        <w:rPr>
          <w:rFonts w:ascii="Arial" w:hAnsi="Arial" w:cs="Arial"/>
        </w:rPr>
        <w:t xml:space="preserve">Picture of </w:t>
      </w:r>
      <w:proofErr w:type="spellStart"/>
      <w:r w:rsidR="00BC663B">
        <w:rPr>
          <w:rFonts w:ascii="Arial" w:hAnsi="Arial" w:cs="Arial"/>
        </w:rPr>
        <w:t>B</w:t>
      </w:r>
      <w:r w:rsidRPr="006125FA">
        <w:rPr>
          <w:rFonts w:ascii="Arial" w:hAnsi="Arial" w:cs="Arial"/>
        </w:rPr>
        <w:t>ronfenbrenners</w:t>
      </w:r>
      <w:proofErr w:type="spellEnd"/>
      <w:r w:rsidRPr="006125FA">
        <w:rPr>
          <w:rFonts w:ascii="Arial" w:hAnsi="Arial" w:cs="Arial"/>
        </w:rPr>
        <w:t xml:space="preserve"> </w:t>
      </w:r>
      <w:r w:rsidR="00BC663B">
        <w:rPr>
          <w:rFonts w:ascii="Arial" w:hAnsi="Arial" w:cs="Arial"/>
        </w:rPr>
        <w:t xml:space="preserve">ecological </w:t>
      </w:r>
      <w:r w:rsidRPr="006125FA">
        <w:rPr>
          <w:rFonts w:ascii="Arial" w:hAnsi="Arial" w:cs="Arial"/>
        </w:rPr>
        <w:t xml:space="preserve">systems </w:t>
      </w:r>
      <w:r w:rsidR="00BC663B">
        <w:rPr>
          <w:rFonts w:ascii="Arial" w:hAnsi="Arial" w:cs="Arial"/>
        </w:rPr>
        <w:t>theory:</w:t>
      </w:r>
    </w:p>
    <w:p w14:paraId="05967DF3" w14:textId="1FEA63A0" w:rsidR="00EC42F0" w:rsidRPr="006125FA" w:rsidRDefault="00EC42F0" w:rsidP="00EC42F0">
      <w:pPr>
        <w:rPr>
          <w:rFonts w:ascii="Arial" w:hAnsi="Arial" w:cs="Arial"/>
        </w:rPr>
      </w:pPr>
      <w:r w:rsidRPr="006125FA">
        <w:rPr>
          <w:rFonts w:ascii="Arial" w:hAnsi="Arial" w:cs="Arial"/>
          <w:noProof/>
        </w:rPr>
        <w:drawing>
          <wp:anchor distT="0" distB="0" distL="114300" distR="114300" simplePos="0" relativeHeight="251658240" behindDoc="1" locked="0" layoutInCell="1" allowOverlap="1" wp14:anchorId="71A60352" wp14:editId="09931721">
            <wp:simplePos x="0" y="0"/>
            <wp:positionH relativeFrom="margin">
              <wp:posOffset>203982</wp:posOffset>
            </wp:positionH>
            <wp:positionV relativeFrom="paragraph">
              <wp:posOffset>216779</wp:posOffset>
            </wp:positionV>
            <wp:extent cx="3284806" cy="328480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89764" cy="32897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DD2A7F" w14:textId="595BCBF2" w:rsidR="00EC42F0" w:rsidRDefault="00EC42F0" w:rsidP="00EC42F0">
      <w:pPr>
        <w:rPr>
          <w:rFonts w:ascii="Arial" w:hAnsi="Arial" w:cs="Arial"/>
        </w:rPr>
      </w:pPr>
    </w:p>
    <w:p w14:paraId="31ABDA95" w14:textId="28ED4D8A" w:rsidR="00E45064" w:rsidRPr="00E45064" w:rsidRDefault="00E45064" w:rsidP="00E45064">
      <w:pPr>
        <w:rPr>
          <w:rFonts w:ascii="Arial" w:hAnsi="Arial" w:cs="Arial"/>
        </w:rPr>
      </w:pPr>
    </w:p>
    <w:p w14:paraId="32C45E95" w14:textId="326D3D7E" w:rsidR="00E45064" w:rsidRPr="00E45064" w:rsidRDefault="00E45064" w:rsidP="00E45064">
      <w:pPr>
        <w:rPr>
          <w:rFonts w:ascii="Arial" w:hAnsi="Arial" w:cs="Arial"/>
        </w:rPr>
      </w:pPr>
    </w:p>
    <w:p w14:paraId="23DCC991" w14:textId="682D7B64" w:rsidR="00E45064" w:rsidRPr="00E45064" w:rsidRDefault="00E45064" w:rsidP="00E45064">
      <w:pPr>
        <w:rPr>
          <w:rFonts w:ascii="Arial" w:hAnsi="Arial" w:cs="Arial"/>
        </w:rPr>
      </w:pPr>
    </w:p>
    <w:p w14:paraId="33E3A29D" w14:textId="3EE24178" w:rsidR="00E45064" w:rsidRPr="00E45064" w:rsidRDefault="00E45064" w:rsidP="00E45064">
      <w:pPr>
        <w:rPr>
          <w:rFonts w:ascii="Arial" w:hAnsi="Arial" w:cs="Arial"/>
        </w:rPr>
      </w:pPr>
    </w:p>
    <w:p w14:paraId="08F669AB" w14:textId="70408D20" w:rsidR="00E45064" w:rsidRPr="00E45064" w:rsidRDefault="00E45064" w:rsidP="00E45064">
      <w:pPr>
        <w:rPr>
          <w:rFonts w:ascii="Arial" w:hAnsi="Arial" w:cs="Arial"/>
        </w:rPr>
      </w:pPr>
    </w:p>
    <w:p w14:paraId="7772F3D1" w14:textId="1000880C" w:rsidR="00E45064" w:rsidRPr="00E45064" w:rsidRDefault="00E45064" w:rsidP="00E45064">
      <w:pPr>
        <w:rPr>
          <w:rFonts w:ascii="Arial" w:hAnsi="Arial" w:cs="Arial"/>
        </w:rPr>
      </w:pPr>
    </w:p>
    <w:p w14:paraId="7F6FF638" w14:textId="0545B596" w:rsidR="00E45064" w:rsidRPr="00E45064" w:rsidRDefault="00E45064" w:rsidP="00E45064">
      <w:pPr>
        <w:rPr>
          <w:rFonts w:ascii="Arial" w:hAnsi="Arial" w:cs="Arial"/>
        </w:rPr>
      </w:pPr>
    </w:p>
    <w:p w14:paraId="5E53FD0E" w14:textId="571FD974" w:rsidR="00E45064" w:rsidRPr="00E45064" w:rsidRDefault="00E45064" w:rsidP="00E45064">
      <w:pPr>
        <w:rPr>
          <w:rFonts w:ascii="Arial" w:hAnsi="Arial" w:cs="Arial"/>
        </w:rPr>
      </w:pPr>
    </w:p>
    <w:p w14:paraId="7BE60909" w14:textId="42F58C90" w:rsidR="00E45064" w:rsidRPr="00E45064" w:rsidRDefault="00E45064" w:rsidP="00E45064">
      <w:pPr>
        <w:rPr>
          <w:rFonts w:ascii="Arial" w:hAnsi="Arial" w:cs="Arial"/>
        </w:rPr>
      </w:pPr>
    </w:p>
    <w:p w14:paraId="611E5889" w14:textId="64377302" w:rsidR="00E45064" w:rsidRPr="00E45064" w:rsidRDefault="00E45064" w:rsidP="00E45064">
      <w:pPr>
        <w:rPr>
          <w:rFonts w:ascii="Arial" w:hAnsi="Arial" w:cs="Arial"/>
        </w:rPr>
      </w:pPr>
    </w:p>
    <w:p w14:paraId="3E43FB81" w14:textId="51144D4B" w:rsidR="00E45064" w:rsidRPr="00E45064" w:rsidRDefault="00E45064" w:rsidP="00E45064">
      <w:pPr>
        <w:rPr>
          <w:rFonts w:ascii="Arial" w:hAnsi="Arial" w:cs="Arial"/>
        </w:rPr>
      </w:pPr>
    </w:p>
    <w:p w14:paraId="12E61063" w14:textId="1F0F6D26" w:rsidR="00E45064" w:rsidRPr="00E45064" w:rsidRDefault="00E45064" w:rsidP="00E45064">
      <w:pPr>
        <w:rPr>
          <w:rFonts w:ascii="Arial" w:hAnsi="Arial" w:cs="Arial"/>
        </w:rPr>
      </w:pPr>
    </w:p>
    <w:p w14:paraId="2DDB13B6" w14:textId="488FFCD7" w:rsidR="00E45064" w:rsidRPr="00E45064" w:rsidRDefault="00E45064" w:rsidP="00E45064">
      <w:pPr>
        <w:rPr>
          <w:rFonts w:ascii="Arial" w:hAnsi="Arial" w:cs="Arial"/>
        </w:rPr>
      </w:pPr>
    </w:p>
    <w:p w14:paraId="01557941" w14:textId="77777777" w:rsidR="00BC663B" w:rsidRPr="00E45064" w:rsidRDefault="00BC663B" w:rsidP="00E45064">
      <w:pPr>
        <w:tabs>
          <w:tab w:val="left" w:pos="1086"/>
        </w:tabs>
        <w:rPr>
          <w:rFonts w:ascii="Arial" w:hAnsi="Arial" w:cs="Arial"/>
        </w:rPr>
      </w:pPr>
    </w:p>
    <w:sectPr w:rsidR="00BC663B" w:rsidRPr="00E45064">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D37A4" w14:textId="77777777" w:rsidR="00C24CB8" w:rsidRDefault="00C24CB8" w:rsidP="00002BB0">
      <w:pPr>
        <w:spacing w:after="0" w:line="240" w:lineRule="auto"/>
      </w:pPr>
      <w:r>
        <w:separator/>
      </w:r>
    </w:p>
  </w:endnote>
  <w:endnote w:type="continuationSeparator" w:id="0">
    <w:p w14:paraId="147B912A" w14:textId="77777777" w:rsidR="00C24CB8" w:rsidRDefault="00C24CB8" w:rsidP="00002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DB8534" w14:textId="77777777" w:rsidR="00C24CB8" w:rsidRDefault="00C24CB8" w:rsidP="00002BB0">
      <w:pPr>
        <w:spacing w:after="0" w:line="240" w:lineRule="auto"/>
      </w:pPr>
      <w:r>
        <w:separator/>
      </w:r>
    </w:p>
  </w:footnote>
  <w:footnote w:type="continuationSeparator" w:id="0">
    <w:p w14:paraId="2BA4B11F" w14:textId="77777777" w:rsidR="00C24CB8" w:rsidRDefault="00C24CB8" w:rsidP="00002B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FB8E0" w14:textId="68B48FBE" w:rsidR="00CA29C3" w:rsidRDefault="00CA29C3">
    <w:pPr>
      <w:pStyle w:val="Header"/>
    </w:pPr>
    <w:r>
      <w:t>1804263</w:t>
    </w:r>
  </w:p>
  <w:p w14:paraId="6C29BFD9" w14:textId="77777777" w:rsidR="00CA29C3" w:rsidRDefault="00CA29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822E5"/>
    <w:multiLevelType w:val="multilevel"/>
    <w:tmpl w:val="E8F46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1449BA"/>
    <w:multiLevelType w:val="multilevel"/>
    <w:tmpl w:val="4620CC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956B2E"/>
    <w:multiLevelType w:val="multilevel"/>
    <w:tmpl w:val="07C6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D83F56"/>
    <w:multiLevelType w:val="multilevel"/>
    <w:tmpl w:val="0F0C9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CE290E"/>
    <w:multiLevelType w:val="multilevel"/>
    <w:tmpl w:val="65FC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EF7061"/>
    <w:multiLevelType w:val="multilevel"/>
    <w:tmpl w:val="F1A05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B6659E"/>
    <w:multiLevelType w:val="multilevel"/>
    <w:tmpl w:val="300E0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1"/>
    <w:lvlOverride w:ilvl="1">
      <w:lvl w:ilvl="1">
        <w:numFmt w:val="bullet"/>
        <w:lvlText w:val=""/>
        <w:lvlJc w:val="left"/>
        <w:pPr>
          <w:tabs>
            <w:tab w:val="num" w:pos="1440"/>
          </w:tabs>
          <w:ind w:left="1440" w:hanging="360"/>
        </w:pPr>
        <w:rPr>
          <w:rFonts w:ascii="Symbol" w:hAnsi="Symbol" w:hint="default"/>
          <w:sz w:val="20"/>
        </w:rPr>
      </w:lvl>
    </w:lvlOverride>
  </w:num>
  <w:num w:numId="4">
    <w:abstractNumId w:val="5"/>
  </w:num>
  <w:num w:numId="5">
    <w:abstractNumId w:val="3"/>
  </w:num>
  <w:num w:numId="6">
    <w:abstractNumId w:val="4"/>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0F1"/>
    <w:rsid w:val="00002BB0"/>
    <w:rsid w:val="00011EAE"/>
    <w:rsid w:val="000143CC"/>
    <w:rsid w:val="00014D45"/>
    <w:rsid w:val="00016ABB"/>
    <w:rsid w:val="0002542E"/>
    <w:rsid w:val="00037825"/>
    <w:rsid w:val="000602AC"/>
    <w:rsid w:val="00066B28"/>
    <w:rsid w:val="00074BDA"/>
    <w:rsid w:val="000A03F4"/>
    <w:rsid w:val="000A3355"/>
    <w:rsid w:val="000A7A06"/>
    <w:rsid w:val="000C199D"/>
    <w:rsid w:val="000D0470"/>
    <w:rsid w:val="000D27AF"/>
    <w:rsid w:val="000E12CE"/>
    <w:rsid w:val="00103B96"/>
    <w:rsid w:val="001040F1"/>
    <w:rsid w:val="00121002"/>
    <w:rsid w:val="00124394"/>
    <w:rsid w:val="001370DC"/>
    <w:rsid w:val="0014396A"/>
    <w:rsid w:val="001539CF"/>
    <w:rsid w:val="001625D3"/>
    <w:rsid w:val="001640D7"/>
    <w:rsid w:val="00190D85"/>
    <w:rsid w:val="001A12E1"/>
    <w:rsid w:val="001B1673"/>
    <w:rsid w:val="001C35DE"/>
    <w:rsid w:val="001C7E8D"/>
    <w:rsid w:val="001D064B"/>
    <w:rsid w:val="002020D1"/>
    <w:rsid w:val="00205296"/>
    <w:rsid w:val="002134F4"/>
    <w:rsid w:val="00223FD7"/>
    <w:rsid w:val="00250AEC"/>
    <w:rsid w:val="002514FD"/>
    <w:rsid w:val="002611E7"/>
    <w:rsid w:val="00280CDD"/>
    <w:rsid w:val="00284C56"/>
    <w:rsid w:val="00286512"/>
    <w:rsid w:val="002B7866"/>
    <w:rsid w:val="002E1898"/>
    <w:rsid w:val="002E3B90"/>
    <w:rsid w:val="002E627D"/>
    <w:rsid w:val="002F1A72"/>
    <w:rsid w:val="002F6BD7"/>
    <w:rsid w:val="002F725A"/>
    <w:rsid w:val="00304939"/>
    <w:rsid w:val="00304EA1"/>
    <w:rsid w:val="00326B01"/>
    <w:rsid w:val="00336DE1"/>
    <w:rsid w:val="003500F9"/>
    <w:rsid w:val="003571E9"/>
    <w:rsid w:val="00360419"/>
    <w:rsid w:val="00372CE9"/>
    <w:rsid w:val="00377341"/>
    <w:rsid w:val="003A5BE0"/>
    <w:rsid w:val="003B25CA"/>
    <w:rsid w:val="003B7877"/>
    <w:rsid w:val="003E5FBB"/>
    <w:rsid w:val="003F0679"/>
    <w:rsid w:val="003F30E3"/>
    <w:rsid w:val="003F6D4C"/>
    <w:rsid w:val="0041024A"/>
    <w:rsid w:val="0042734E"/>
    <w:rsid w:val="00437C9E"/>
    <w:rsid w:val="00453250"/>
    <w:rsid w:val="00453658"/>
    <w:rsid w:val="004722D1"/>
    <w:rsid w:val="00487BD7"/>
    <w:rsid w:val="004B1AEA"/>
    <w:rsid w:val="004D3070"/>
    <w:rsid w:val="004F2A22"/>
    <w:rsid w:val="004F56A2"/>
    <w:rsid w:val="004F605F"/>
    <w:rsid w:val="0050170C"/>
    <w:rsid w:val="00502A3C"/>
    <w:rsid w:val="00553E19"/>
    <w:rsid w:val="005748C6"/>
    <w:rsid w:val="00583DFB"/>
    <w:rsid w:val="00584ED6"/>
    <w:rsid w:val="005B2E73"/>
    <w:rsid w:val="005D559E"/>
    <w:rsid w:val="005D6596"/>
    <w:rsid w:val="005E1AD2"/>
    <w:rsid w:val="005E3EA3"/>
    <w:rsid w:val="005F2C97"/>
    <w:rsid w:val="00606B1E"/>
    <w:rsid w:val="006125FA"/>
    <w:rsid w:val="006233DF"/>
    <w:rsid w:val="006404B6"/>
    <w:rsid w:val="00656D22"/>
    <w:rsid w:val="00666952"/>
    <w:rsid w:val="00690078"/>
    <w:rsid w:val="006B2D13"/>
    <w:rsid w:val="006B3AC0"/>
    <w:rsid w:val="006B59A1"/>
    <w:rsid w:val="006C4AE8"/>
    <w:rsid w:val="006F1F4B"/>
    <w:rsid w:val="0072350A"/>
    <w:rsid w:val="00731804"/>
    <w:rsid w:val="00733801"/>
    <w:rsid w:val="00733FC8"/>
    <w:rsid w:val="007446D6"/>
    <w:rsid w:val="007459E9"/>
    <w:rsid w:val="00750441"/>
    <w:rsid w:val="00754760"/>
    <w:rsid w:val="00761016"/>
    <w:rsid w:val="00765FEE"/>
    <w:rsid w:val="00772C63"/>
    <w:rsid w:val="007739D3"/>
    <w:rsid w:val="007A00B6"/>
    <w:rsid w:val="007B48CA"/>
    <w:rsid w:val="007C7C71"/>
    <w:rsid w:val="007E4F1C"/>
    <w:rsid w:val="007F0B47"/>
    <w:rsid w:val="007F2297"/>
    <w:rsid w:val="007F41FC"/>
    <w:rsid w:val="00802B06"/>
    <w:rsid w:val="008265A8"/>
    <w:rsid w:val="00846854"/>
    <w:rsid w:val="008515C8"/>
    <w:rsid w:val="00854B95"/>
    <w:rsid w:val="0086334B"/>
    <w:rsid w:val="0086550B"/>
    <w:rsid w:val="008655BA"/>
    <w:rsid w:val="00895137"/>
    <w:rsid w:val="00897D45"/>
    <w:rsid w:val="008A544E"/>
    <w:rsid w:val="009001F3"/>
    <w:rsid w:val="00907F9E"/>
    <w:rsid w:val="00911E00"/>
    <w:rsid w:val="009170D0"/>
    <w:rsid w:val="00922EDE"/>
    <w:rsid w:val="00944AAC"/>
    <w:rsid w:val="0098410A"/>
    <w:rsid w:val="0099504C"/>
    <w:rsid w:val="009B08B6"/>
    <w:rsid w:val="009C1BFB"/>
    <w:rsid w:val="009F1350"/>
    <w:rsid w:val="00A1661D"/>
    <w:rsid w:val="00A25EFB"/>
    <w:rsid w:val="00A27F0A"/>
    <w:rsid w:val="00A3364A"/>
    <w:rsid w:val="00A37367"/>
    <w:rsid w:val="00A41675"/>
    <w:rsid w:val="00A519A7"/>
    <w:rsid w:val="00A532AB"/>
    <w:rsid w:val="00A539E1"/>
    <w:rsid w:val="00A6078F"/>
    <w:rsid w:val="00A76BDE"/>
    <w:rsid w:val="00A86E49"/>
    <w:rsid w:val="00A9093A"/>
    <w:rsid w:val="00A9282C"/>
    <w:rsid w:val="00AA153B"/>
    <w:rsid w:val="00AA3F22"/>
    <w:rsid w:val="00AA478F"/>
    <w:rsid w:val="00AB4AFB"/>
    <w:rsid w:val="00AE1BCD"/>
    <w:rsid w:val="00B026C4"/>
    <w:rsid w:val="00B04B70"/>
    <w:rsid w:val="00B103FA"/>
    <w:rsid w:val="00B11B03"/>
    <w:rsid w:val="00B228F8"/>
    <w:rsid w:val="00B27E22"/>
    <w:rsid w:val="00B41298"/>
    <w:rsid w:val="00B43A15"/>
    <w:rsid w:val="00B47744"/>
    <w:rsid w:val="00B51955"/>
    <w:rsid w:val="00B75D44"/>
    <w:rsid w:val="00B86A79"/>
    <w:rsid w:val="00B877AD"/>
    <w:rsid w:val="00B92A11"/>
    <w:rsid w:val="00BB03DB"/>
    <w:rsid w:val="00BB4D0B"/>
    <w:rsid w:val="00BB5994"/>
    <w:rsid w:val="00BC663B"/>
    <w:rsid w:val="00BC7757"/>
    <w:rsid w:val="00BE33D3"/>
    <w:rsid w:val="00BF17C5"/>
    <w:rsid w:val="00BF47BE"/>
    <w:rsid w:val="00BF488A"/>
    <w:rsid w:val="00C028D4"/>
    <w:rsid w:val="00C14E47"/>
    <w:rsid w:val="00C24CB8"/>
    <w:rsid w:val="00C35C39"/>
    <w:rsid w:val="00C37874"/>
    <w:rsid w:val="00C76DD0"/>
    <w:rsid w:val="00CA29C3"/>
    <w:rsid w:val="00CB1B12"/>
    <w:rsid w:val="00CB30F9"/>
    <w:rsid w:val="00CB34A6"/>
    <w:rsid w:val="00CB4B54"/>
    <w:rsid w:val="00CC0BE6"/>
    <w:rsid w:val="00CF388D"/>
    <w:rsid w:val="00CF4B06"/>
    <w:rsid w:val="00CF67A9"/>
    <w:rsid w:val="00D14ECB"/>
    <w:rsid w:val="00D15CC3"/>
    <w:rsid w:val="00D21B65"/>
    <w:rsid w:val="00D260E1"/>
    <w:rsid w:val="00D4033C"/>
    <w:rsid w:val="00D4112A"/>
    <w:rsid w:val="00D413C3"/>
    <w:rsid w:val="00D603C0"/>
    <w:rsid w:val="00D66630"/>
    <w:rsid w:val="00D678BC"/>
    <w:rsid w:val="00D716E7"/>
    <w:rsid w:val="00D818E1"/>
    <w:rsid w:val="00D81D57"/>
    <w:rsid w:val="00D82A55"/>
    <w:rsid w:val="00D93D4C"/>
    <w:rsid w:val="00DA271B"/>
    <w:rsid w:val="00DC70E6"/>
    <w:rsid w:val="00DC7652"/>
    <w:rsid w:val="00E07E5D"/>
    <w:rsid w:val="00E2340F"/>
    <w:rsid w:val="00E45064"/>
    <w:rsid w:val="00E509E1"/>
    <w:rsid w:val="00E56F54"/>
    <w:rsid w:val="00E60AB9"/>
    <w:rsid w:val="00E735D4"/>
    <w:rsid w:val="00E7565D"/>
    <w:rsid w:val="00E75AD4"/>
    <w:rsid w:val="00E857E7"/>
    <w:rsid w:val="00E96335"/>
    <w:rsid w:val="00EB3DE3"/>
    <w:rsid w:val="00EB7271"/>
    <w:rsid w:val="00EC42F0"/>
    <w:rsid w:val="00EC4417"/>
    <w:rsid w:val="00ED02B9"/>
    <w:rsid w:val="00ED41F1"/>
    <w:rsid w:val="00EE27C4"/>
    <w:rsid w:val="00EE5D10"/>
    <w:rsid w:val="00F04F14"/>
    <w:rsid w:val="00F05950"/>
    <w:rsid w:val="00F12250"/>
    <w:rsid w:val="00F32193"/>
    <w:rsid w:val="00F36839"/>
    <w:rsid w:val="00F468B4"/>
    <w:rsid w:val="00F547C1"/>
    <w:rsid w:val="00F55AEB"/>
    <w:rsid w:val="00F62B78"/>
    <w:rsid w:val="00F64A70"/>
    <w:rsid w:val="00F67991"/>
    <w:rsid w:val="00F82485"/>
    <w:rsid w:val="00F95A93"/>
    <w:rsid w:val="00FF010F"/>
    <w:rsid w:val="00FF6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1DC65"/>
  <w15:chartTrackingRefBased/>
  <w15:docId w15:val="{1AC524A1-E9A1-4947-BEBC-080F40B93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4A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B34A6"/>
    <w:rPr>
      <w:color w:val="0000FF"/>
      <w:u w:val="single"/>
    </w:rPr>
  </w:style>
  <w:style w:type="character" w:styleId="FollowedHyperlink">
    <w:name w:val="FollowedHyperlink"/>
    <w:basedOn w:val="DefaultParagraphFont"/>
    <w:uiPriority w:val="99"/>
    <w:semiHidden/>
    <w:unhideWhenUsed/>
    <w:rsid w:val="00D413C3"/>
    <w:rPr>
      <w:color w:val="954F72" w:themeColor="followedHyperlink"/>
      <w:u w:val="single"/>
    </w:rPr>
  </w:style>
  <w:style w:type="character" w:styleId="UnresolvedMention">
    <w:name w:val="Unresolved Mention"/>
    <w:basedOn w:val="DefaultParagraphFont"/>
    <w:uiPriority w:val="99"/>
    <w:semiHidden/>
    <w:unhideWhenUsed/>
    <w:rsid w:val="007E4F1C"/>
    <w:rPr>
      <w:color w:val="605E5C"/>
      <w:shd w:val="clear" w:color="auto" w:fill="E1DFDD"/>
    </w:rPr>
  </w:style>
  <w:style w:type="paragraph" w:styleId="Header">
    <w:name w:val="header"/>
    <w:basedOn w:val="Normal"/>
    <w:link w:val="HeaderChar"/>
    <w:uiPriority w:val="99"/>
    <w:unhideWhenUsed/>
    <w:rsid w:val="00002B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BB0"/>
  </w:style>
  <w:style w:type="paragraph" w:styleId="Footer">
    <w:name w:val="footer"/>
    <w:basedOn w:val="Normal"/>
    <w:link w:val="FooterChar"/>
    <w:uiPriority w:val="99"/>
    <w:unhideWhenUsed/>
    <w:rsid w:val="00002B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BB0"/>
  </w:style>
  <w:style w:type="table" w:styleId="TableGrid">
    <w:name w:val="Table Grid"/>
    <w:basedOn w:val="TableNormal"/>
    <w:uiPriority w:val="39"/>
    <w:rsid w:val="000E1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0143C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143CC"/>
    <w:rPr>
      <w:i/>
      <w:iCs/>
      <w:color w:val="4472C4" w:themeColor="accent1"/>
    </w:rPr>
  </w:style>
  <w:style w:type="paragraph" w:styleId="Quote">
    <w:name w:val="Quote"/>
    <w:basedOn w:val="Normal"/>
    <w:next w:val="Normal"/>
    <w:link w:val="QuoteChar"/>
    <w:uiPriority w:val="29"/>
    <w:qFormat/>
    <w:rsid w:val="000143CC"/>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143CC"/>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05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piaget.html"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https://www.simplypsychology.org/Erik-Erikson.html"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29</Pages>
  <Words>4400</Words>
  <Characters>25086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Lees-griffiths (1804263)</dc:creator>
  <cp:keywords/>
  <dc:description/>
  <cp:lastModifiedBy>Gregory Lees-griffiths</cp:lastModifiedBy>
  <cp:revision>2</cp:revision>
  <dcterms:created xsi:type="dcterms:W3CDTF">2019-10-27T12:05:00Z</dcterms:created>
  <dcterms:modified xsi:type="dcterms:W3CDTF">2019-10-27T12:05:00Z</dcterms:modified>
</cp:coreProperties>
</file>