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F842F" w14:textId="77777777" w:rsidR="00782D40" w:rsidRDefault="00782D40" w:rsidP="00F50A35">
      <w:pPr>
        <w:spacing w:before="0" w:after="0" w:line="360" w:lineRule="auto"/>
        <w:jc w:val="center"/>
        <w:rPr>
          <w:b/>
          <w:bCs/>
          <w:sz w:val="36"/>
          <w:szCs w:val="32"/>
          <w:lang w:val="en-IN"/>
        </w:rPr>
      </w:pPr>
    </w:p>
    <w:p w14:paraId="3AC3BF18" w14:textId="77777777" w:rsidR="00782D40" w:rsidRDefault="00782D40" w:rsidP="00F50A35">
      <w:pPr>
        <w:spacing w:before="0" w:after="0" w:line="360" w:lineRule="auto"/>
        <w:jc w:val="center"/>
        <w:rPr>
          <w:b/>
          <w:bCs/>
          <w:sz w:val="36"/>
          <w:szCs w:val="32"/>
          <w:lang w:val="en-IN"/>
        </w:rPr>
      </w:pPr>
    </w:p>
    <w:p w14:paraId="08AA8CE9" w14:textId="77777777" w:rsidR="00782D40" w:rsidRDefault="00782D40" w:rsidP="00F50A35">
      <w:pPr>
        <w:spacing w:before="0" w:after="0" w:line="360" w:lineRule="auto"/>
        <w:jc w:val="center"/>
        <w:rPr>
          <w:b/>
          <w:bCs/>
          <w:sz w:val="36"/>
          <w:szCs w:val="32"/>
          <w:lang w:val="en-IN"/>
        </w:rPr>
      </w:pPr>
    </w:p>
    <w:p w14:paraId="560A84CE" w14:textId="7A452BCC" w:rsidR="00777BAC" w:rsidRPr="00F50A35" w:rsidRDefault="00777BAC" w:rsidP="00F50A35">
      <w:pPr>
        <w:spacing w:before="0" w:after="0" w:line="360" w:lineRule="auto"/>
        <w:jc w:val="center"/>
        <w:rPr>
          <w:b/>
          <w:bCs/>
          <w:sz w:val="36"/>
          <w:szCs w:val="32"/>
          <w:lang w:val="en-IN"/>
        </w:rPr>
      </w:pPr>
      <w:r w:rsidRPr="00F50A35">
        <w:rPr>
          <w:b/>
          <w:bCs/>
          <w:sz w:val="36"/>
          <w:szCs w:val="32"/>
          <w:lang w:val="en-IN"/>
        </w:rPr>
        <w:t>Module Name: Hotel Placement</w:t>
      </w:r>
      <w:r w:rsidR="00612068" w:rsidRPr="00F50A35">
        <w:rPr>
          <w:b/>
          <w:bCs/>
          <w:sz w:val="36"/>
          <w:szCs w:val="32"/>
          <w:lang w:val="en-IN"/>
        </w:rPr>
        <w:t>-</w:t>
      </w:r>
      <w:r w:rsidRPr="00F50A35">
        <w:rPr>
          <w:b/>
          <w:bCs/>
          <w:sz w:val="36"/>
          <w:szCs w:val="32"/>
          <w:lang w:val="en-IN"/>
        </w:rPr>
        <w:t xml:space="preserve"> Managing Food and Beverage Operations</w:t>
      </w:r>
    </w:p>
    <w:p w14:paraId="40F693DE" w14:textId="2C72190A" w:rsidR="00777BAC" w:rsidRPr="00F50A35" w:rsidRDefault="00777BAC" w:rsidP="00F50A35">
      <w:pPr>
        <w:spacing w:before="0" w:after="0" w:line="360" w:lineRule="auto"/>
        <w:jc w:val="center"/>
        <w:rPr>
          <w:b/>
          <w:bCs/>
          <w:sz w:val="36"/>
          <w:szCs w:val="32"/>
        </w:rPr>
      </w:pPr>
      <w:r w:rsidRPr="00F50A35">
        <w:rPr>
          <w:b/>
          <w:bCs/>
          <w:sz w:val="36"/>
          <w:szCs w:val="32"/>
          <w:lang w:val="en-IN"/>
        </w:rPr>
        <w:t xml:space="preserve">Module Code: </w:t>
      </w:r>
      <w:r w:rsidRPr="00F50A35">
        <w:rPr>
          <w:b/>
          <w:bCs/>
          <w:sz w:val="36"/>
          <w:szCs w:val="32"/>
        </w:rPr>
        <w:t>BMIH6002</w:t>
      </w:r>
    </w:p>
    <w:p w14:paraId="575FA31B" w14:textId="0F498585" w:rsidR="00777BAC" w:rsidRDefault="00777BAC" w:rsidP="00F50A35">
      <w:pPr>
        <w:spacing w:before="0" w:after="0" w:line="360" w:lineRule="auto"/>
        <w:jc w:val="center"/>
        <w:rPr>
          <w:b/>
          <w:bCs/>
          <w:sz w:val="28"/>
          <w:szCs w:val="24"/>
        </w:rPr>
      </w:pPr>
      <w:r w:rsidRPr="00F50A35">
        <w:rPr>
          <w:b/>
          <w:bCs/>
          <w:sz w:val="28"/>
          <w:szCs w:val="24"/>
        </w:rPr>
        <w:t xml:space="preserve">Assignment Type: Reflective </w:t>
      </w:r>
      <w:r w:rsidR="00F50A35" w:rsidRPr="00F50A35">
        <w:rPr>
          <w:b/>
          <w:bCs/>
          <w:sz w:val="28"/>
          <w:szCs w:val="24"/>
        </w:rPr>
        <w:t>J</w:t>
      </w:r>
      <w:r w:rsidRPr="00F50A35">
        <w:rPr>
          <w:b/>
          <w:bCs/>
          <w:sz w:val="28"/>
          <w:szCs w:val="24"/>
        </w:rPr>
        <w:t>ournal</w:t>
      </w:r>
    </w:p>
    <w:p w14:paraId="15BB0C4A" w14:textId="77777777" w:rsidR="00A829C9" w:rsidRPr="00F50A35" w:rsidRDefault="00A829C9" w:rsidP="00F50A35">
      <w:pPr>
        <w:spacing w:before="0" w:after="0" w:line="360" w:lineRule="auto"/>
        <w:jc w:val="center"/>
        <w:rPr>
          <w:b/>
          <w:bCs/>
          <w:sz w:val="28"/>
          <w:szCs w:val="24"/>
          <w:lang w:val="en-IN"/>
        </w:rPr>
      </w:pPr>
    </w:p>
    <w:p w14:paraId="7C196C07" w14:textId="4B45DEC5" w:rsidR="00777BAC" w:rsidRDefault="00777BAC" w:rsidP="00F50A35">
      <w:pPr>
        <w:spacing w:before="0" w:after="0" w:line="360" w:lineRule="auto"/>
        <w:jc w:val="center"/>
        <w:rPr>
          <w:lang w:val="en-IN"/>
        </w:rPr>
      </w:pPr>
      <w:r w:rsidRPr="00F50A35">
        <w:rPr>
          <w:lang w:val="en-IN"/>
        </w:rPr>
        <w:t>Student Name:</w:t>
      </w:r>
      <w:r w:rsidR="00A829C9">
        <w:rPr>
          <w:lang w:val="en-IN"/>
        </w:rPr>
        <w:t xml:space="preserve"> Iuliana-Daniela Giurea</w:t>
      </w:r>
    </w:p>
    <w:p w14:paraId="69BA26F2" w14:textId="77777777" w:rsidR="00A829C9" w:rsidRPr="00F50A35" w:rsidRDefault="00A829C9" w:rsidP="00A829C9">
      <w:pPr>
        <w:spacing w:before="0" w:after="0" w:line="360" w:lineRule="auto"/>
        <w:rPr>
          <w:lang w:val="en-IN"/>
        </w:rPr>
      </w:pPr>
    </w:p>
    <w:p w14:paraId="3EBE6167" w14:textId="28AB7EFE" w:rsidR="00A829C9" w:rsidRDefault="00777BAC" w:rsidP="00A829C9">
      <w:pPr>
        <w:spacing w:before="0" w:after="0" w:line="360" w:lineRule="auto"/>
        <w:jc w:val="center"/>
        <w:rPr>
          <w:lang w:val="en-IN"/>
        </w:rPr>
      </w:pPr>
      <w:r w:rsidRPr="00F50A35">
        <w:rPr>
          <w:lang w:val="en-IN"/>
        </w:rPr>
        <w:t>Student ID:</w:t>
      </w:r>
      <w:r w:rsidR="00A829C9">
        <w:rPr>
          <w:lang w:val="en-IN"/>
        </w:rPr>
        <w:t xml:space="preserve"> 2226406</w:t>
      </w:r>
      <w:r w:rsidR="00433EA5">
        <w:rPr>
          <w:lang w:val="en-IN"/>
        </w:rPr>
        <w:br w:type="page"/>
      </w:r>
    </w:p>
    <w:sdt>
      <w:sdtPr>
        <w:rPr>
          <w:rFonts w:ascii="Times New Roman" w:eastAsia="Arial" w:hAnsi="Times New Roman" w:cs="Arial"/>
          <w:color w:val="auto"/>
          <w:sz w:val="24"/>
          <w:szCs w:val="22"/>
          <w:lang w:val=""/>
        </w:rPr>
        <w:id w:val="-737391649"/>
        <w:docPartObj>
          <w:docPartGallery w:val="Table of Contents"/>
          <w:docPartUnique/>
        </w:docPartObj>
      </w:sdtPr>
      <w:sdtEndPr>
        <w:rPr>
          <w:b/>
          <w:bCs/>
          <w:noProof/>
        </w:rPr>
      </w:sdtEndPr>
      <w:sdtContent>
        <w:p w14:paraId="7B7BA5DC" w14:textId="65ABD783" w:rsidR="00940208" w:rsidRDefault="00940208" w:rsidP="00F50A35">
          <w:pPr>
            <w:pStyle w:val="TOCHeading"/>
            <w:spacing w:before="0" w:line="360" w:lineRule="auto"/>
          </w:pPr>
          <w:r>
            <w:t>Table of Contents</w:t>
          </w:r>
        </w:p>
        <w:p w14:paraId="6B351D7A" w14:textId="5EBBB419" w:rsidR="00EC1D70" w:rsidRDefault="00940208" w:rsidP="00F50A35">
          <w:pPr>
            <w:pStyle w:val="TOC1"/>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r>
            <w:fldChar w:fldCharType="begin"/>
          </w:r>
          <w:r>
            <w:instrText xml:space="preserve"> TOC \o "1-3" \h \z \u </w:instrText>
          </w:r>
          <w:r>
            <w:fldChar w:fldCharType="separate"/>
          </w:r>
          <w:hyperlink w:anchor="_Toc198932161" w:history="1">
            <w:r w:rsidR="00EC1D70" w:rsidRPr="0063350E">
              <w:rPr>
                <w:rStyle w:val="Hyperlink"/>
                <w:noProof/>
                <w:lang w:val="en-IN"/>
              </w:rPr>
              <w:t>Introduction</w:t>
            </w:r>
            <w:r w:rsidR="00EC1D70">
              <w:rPr>
                <w:noProof/>
                <w:webHidden/>
              </w:rPr>
              <w:tab/>
            </w:r>
            <w:r w:rsidR="00EC1D70">
              <w:rPr>
                <w:noProof/>
                <w:webHidden/>
              </w:rPr>
              <w:fldChar w:fldCharType="begin"/>
            </w:r>
            <w:r w:rsidR="00EC1D70">
              <w:rPr>
                <w:noProof/>
                <w:webHidden/>
              </w:rPr>
              <w:instrText xml:space="preserve"> PAGEREF _Toc198932161 \h </w:instrText>
            </w:r>
            <w:r w:rsidR="00EC1D70">
              <w:rPr>
                <w:noProof/>
                <w:webHidden/>
              </w:rPr>
            </w:r>
            <w:r w:rsidR="00EC1D70">
              <w:rPr>
                <w:noProof/>
                <w:webHidden/>
              </w:rPr>
              <w:fldChar w:fldCharType="separate"/>
            </w:r>
            <w:r w:rsidR="00EC1D70">
              <w:rPr>
                <w:noProof/>
                <w:webHidden/>
              </w:rPr>
              <w:t>3</w:t>
            </w:r>
            <w:r w:rsidR="00EC1D70">
              <w:rPr>
                <w:noProof/>
                <w:webHidden/>
              </w:rPr>
              <w:fldChar w:fldCharType="end"/>
            </w:r>
          </w:hyperlink>
        </w:p>
        <w:p w14:paraId="6FB8C7EE" w14:textId="29FA252A" w:rsidR="00EC1D70" w:rsidRDefault="00EC1D70" w:rsidP="00F50A35">
          <w:pPr>
            <w:pStyle w:val="TOC1"/>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62" w:history="1">
            <w:r w:rsidRPr="0063350E">
              <w:rPr>
                <w:rStyle w:val="Hyperlink"/>
                <w:noProof/>
                <w:lang w:val="en-IN"/>
              </w:rPr>
              <w:t>Section 1: Role Reflection</w:t>
            </w:r>
            <w:r>
              <w:rPr>
                <w:noProof/>
                <w:webHidden/>
              </w:rPr>
              <w:tab/>
            </w:r>
            <w:r>
              <w:rPr>
                <w:noProof/>
                <w:webHidden/>
              </w:rPr>
              <w:fldChar w:fldCharType="begin"/>
            </w:r>
            <w:r>
              <w:rPr>
                <w:noProof/>
                <w:webHidden/>
              </w:rPr>
              <w:instrText xml:space="preserve"> PAGEREF _Toc198932162 \h </w:instrText>
            </w:r>
            <w:r>
              <w:rPr>
                <w:noProof/>
                <w:webHidden/>
              </w:rPr>
            </w:r>
            <w:r>
              <w:rPr>
                <w:noProof/>
                <w:webHidden/>
              </w:rPr>
              <w:fldChar w:fldCharType="separate"/>
            </w:r>
            <w:r>
              <w:rPr>
                <w:noProof/>
                <w:webHidden/>
              </w:rPr>
              <w:t>4</w:t>
            </w:r>
            <w:r>
              <w:rPr>
                <w:noProof/>
                <w:webHidden/>
              </w:rPr>
              <w:fldChar w:fldCharType="end"/>
            </w:r>
          </w:hyperlink>
        </w:p>
        <w:p w14:paraId="1EDAE3FC" w14:textId="036C6F17" w:rsidR="00EC1D70" w:rsidRDefault="00EC1D70" w:rsidP="00F50A35">
          <w:pPr>
            <w:pStyle w:val="TOC2"/>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63" w:history="1">
            <w:r w:rsidRPr="0063350E">
              <w:rPr>
                <w:rStyle w:val="Hyperlink"/>
                <w:noProof/>
              </w:rPr>
              <w:t>Description</w:t>
            </w:r>
            <w:r>
              <w:rPr>
                <w:noProof/>
                <w:webHidden/>
              </w:rPr>
              <w:tab/>
            </w:r>
            <w:r>
              <w:rPr>
                <w:noProof/>
                <w:webHidden/>
              </w:rPr>
              <w:fldChar w:fldCharType="begin"/>
            </w:r>
            <w:r>
              <w:rPr>
                <w:noProof/>
                <w:webHidden/>
              </w:rPr>
              <w:instrText xml:space="preserve"> PAGEREF _Toc198932163 \h </w:instrText>
            </w:r>
            <w:r>
              <w:rPr>
                <w:noProof/>
                <w:webHidden/>
              </w:rPr>
            </w:r>
            <w:r>
              <w:rPr>
                <w:noProof/>
                <w:webHidden/>
              </w:rPr>
              <w:fldChar w:fldCharType="separate"/>
            </w:r>
            <w:r>
              <w:rPr>
                <w:noProof/>
                <w:webHidden/>
              </w:rPr>
              <w:t>4</w:t>
            </w:r>
            <w:r>
              <w:rPr>
                <w:noProof/>
                <w:webHidden/>
              </w:rPr>
              <w:fldChar w:fldCharType="end"/>
            </w:r>
          </w:hyperlink>
        </w:p>
        <w:p w14:paraId="4E68EB06" w14:textId="63B85F65" w:rsidR="00EC1D70" w:rsidRDefault="00EC1D70" w:rsidP="00F50A35">
          <w:pPr>
            <w:pStyle w:val="TOC2"/>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64" w:history="1">
            <w:r w:rsidRPr="0063350E">
              <w:rPr>
                <w:rStyle w:val="Hyperlink"/>
                <w:noProof/>
              </w:rPr>
              <w:t>Feelings</w:t>
            </w:r>
            <w:r>
              <w:rPr>
                <w:noProof/>
                <w:webHidden/>
              </w:rPr>
              <w:tab/>
            </w:r>
            <w:r>
              <w:rPr>
                <w:noProof/>
                <w:webHidden/>
              </w:rPr>
              <w:fldChar w:fldCharType="begin"/>
            </w:r>
            <w:r>
              <w:rPr>
                <w:noProof/>
                <w:webHidden/>
              </w:rPr>
              <w:instrText xml:space="preserve"> PAGEREF _Toc198932164 \h </w:instrText>
            </w:r>
            <w:r>
              <w:rPr>
                <w:noProof/>
                <w:webHidden/>
              </w:rPr>
            </w:r>
            <w:r>
              <w:rPr>
                <w:noProof/>
                <w:webHidden/>
              </w:rPr>
              <w:fldChar w:fldCharType="separate"/>
            </w:r>
            <w:r>
              <w:rPr>
                <w:noProof/>
                <w:webHidden/>
              </w:rPr>
              <w:t>4</w:t>
            </w:r>
            <w:r>
              <w:rPr>
                <w:noProof/>
                <w:webHidden/>
              </w:rPr>
              <w:fldChar w:fldCharType="end"/>
            </w:r>
          </w:hyperlink>
        </w:p>
        <w:p w14:paraId="2A0D3307" w14:textId="69F7AF47" w:rsidR="00EC1D70" w:rsidRDefault="00EC1D70" w:rsidP="00F50A35">
          <w:pPr>
            <w:pStyle w:val="TOC2"/>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65" w:history="1">
            <w:r w:rsidRPr="0063350E">
              <w:rPr>
                <w:rStyle w:val="Hyperlink"/>
                <w:noProof/>
              </w:rPr>
              <w:t>Evaluation</w:t>
            </w:r>
            <w:r>
              <w:rPr>
                <w:noProof/>
                <w:webHidden/>
              </w:rPr>
              <w:tab/>
            </w:r>
            <w:r>
              <w:rPr>
                <w:noProof/>
                <w:webHidden/>
              </w:rPr>
              <w:fldChar w:fldCharType="begin"/>
            </w:r>
            <w:r>
              <w:rPr>
                <w:noProof/>
                <w:webHidden/>
              </w:rPr>
              <w:instrText xml:space="preserve"> PAGEREF _Toc198932165 \h </w:instrText>
            </w:r>
            <w:r>
              <w:rPr>
                <w:noProof/>
                <w:webHidden/>
              </w:rPr>
            </w:r>
            <w:r>
              <w:rPr>
                <w:noProof/>
                <w:webHidden/>
              </w:rPr>
              <w:fldChar w:fldCharType="separate"/>
            </w:r>
            <w:r>
              <w:rPr>
                <w:noProof/>
                <w:webHidden/>
              </w:rPr>
              <w:t>5</w:t>
            </w:r>
            <w:r>
              <w:rPr>
                <w:noProof/>
                <w:webHidden/>
              </w:rPr>
              <w:fldChar w:fldCharType="end"/>
            </w:r>
          </w:hyperlink>
        </w:p>
        <w:p w14:paraId="576B51F5" w14:textId="1447F617" w:rsidR="00EC1D70" w:rsidRDefault="00EC1D70" w:rsidP="00F50A35">
          <w:pPr>
            <w:pStyle w:val="TOC2"/>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66" w:history="1">
            <w:r w:rsidRPr="0063350E">
              <w:rPr>
                <w:rStyle w:val="Hyperlink"/>
                <w:noProof/>
              </w:rPr>
              <w:t>Analysis</w:t>
            </w:r>
            <w:r>
              <w:rPr>
                <w:noProof/>
                <w:webHidden/>
              </w:rPr>
              <w:tab/>
            </w:r>
            <w:r>
              <w:rPr>
                <w:noProof/>
                <w:webHidden/>
              </w:rPr>
              <w:fldChar w:fldCharType="begin"/>
            </w:r>
            <w:r>
              <w:rPr>
                <w:noProof/>
                <w:webHidden/>
              </w:rPr>
              <w:instrText xml:space="preserve"> PAGEREF _Toc198932166 \h </w:instrText>
            </w:r>
            <w:r>
              <w:rPr>
                <w:noProof/>
                <w:webHidden/>
              </w:rPr>
            </w:r>
            <w:r>
              <w:rPr>
                <w:noProof/>
                <w:webHidden/>
              </w:rPr>
              <w:fldChar w:fldCharType="separate"/>
            </w:r>
            <w:r>
              <w:rPr>
                <w:noProof/>
                <w:webHidden/>
              </w:rPr>
              <w:t>5</w:t>
            </w:r>
            <w:r>
              <w:rPr>
                <w:noProof/>
                <w:webHidden/>
              </w:rPr>
              <w:fldChar w:fldCharType="end"/>
            </w:r>
          </w:hyperlink>
        </w:p>
        <w:p w14:paraId="4B34099B" w14:textId="6D304DD7" w:rsidR="00EC1D70" w:rsidRDefault="00EC1D70" w:rsidP="00F50A35">
          <w:pPr>
            <w:pStyle w:val="TOC2"/>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67" w:history="1">
            <w:r w:rsidRPr="0063350E">
              <w:rPr>
                <w:rStyle w:val="Hyperlink"/>
                <w:noProof/>
              </w:rPr>
              <w:t>Conclusions</w:t>
            </w:r>
            <w:r>
              <w:rPr>
                <w:noProof/>
                <w:webHidden/>
              </w:rPr>
              <w:tab/>
            </w:r>
            <w:r>
              <w:rPr>
                <w:noProof/>
                <w:webHidden/>
              </w:rPr>
              <w:fldChar w:fldCharType="begin"/>
            </w:r>
            <w:r>
              <w:rPr>
                <w:noProof/>
                <w:webHidden/>
              </w:rPr>
              <w:instrText xml:space="preserve"> PAGEREF _Toc198932167 \h </w:instrText>
            </w:r>
            <w:r>
              <w:rPr>
                <w:noProof/>
                <w:webHidden/>
              </w:rPr>
            </w:r>
            <w:r>
              <w:rPr>
                <w:noProof/>
                <w:webHidden/>
              </w:rPr>
              <w:fldChar w:fldCharType="separate"/>
            </w:r>
            <w:r>
              <w:rPr>
                <w:noProof/>
                <w:webHidden/>
              </w:rPr>
              <w:t>6</w:t>
            </w:r>
            <w:r>
              <w:rPr>
                <w:noProof/>
                <w:webHidden/>
              </w:rPr>
              <w:fldChar w:fldCharType="end"/>
            </w:r>
          </w:hyperlink>
        </w:p>
        <w:p w14:paraId="266164D7" w14:textId="06A44092" w:rsidR="00EC1D70" w:rsidRDefault="00EC1D70" w:rsidP="00F50A35">
          <w:pPr>
            <w:pStyle w:val="TOC2"/>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68" w:history="1">
            <w:r w:rsidRPr="0063350E">
              <w:rPr>
                <w:rStyle w:val="Hyperlink"/>
                <w:noProof/>
              </w:rPr>
              <w:t>Action plan</w:t>
            </w:r>
            <w:r>
              <w:rPr>
                <w:noProof/>
                <w:webHidden/>
              </w:rPr>
              <w:tab/>
            </w:r>
            <w:r>
              <w:rPr>
                <w:noProof/>
                <w:webHidden/>
              </w:rPr>
              <w:fldChar w:fldCharType="begin"/>
            </w:r>
            <w:r>
              <w:rPr>
                <w:noProof/>
                <w:webHidden/>
              </w:rPr>
              <w:instrText xml:space="preserve"> PAGEREF _Toc198932168 \h </w:instrText>
            </w:r>
            <w:r>
              <w:rPr>
                <w:noProof/>
                <w:webHidden/>
              </w:rPr>
            </w:r>
            <w:r>
              <w:rPr>
                <w:noProof/>
                <w:webHidden/>
              </w:rPr>
              <w:fldChar w:fldCharType="separate"/>
            </w:r>
            <w:r>
              <w:rPr>
                <w:noProof/>
                <w:webHidden/>
              </w:rPr>
              <w:t>6</w:t>
            </w:r>
            <w:r>
              <w:rPr>
                <w:noProof/>
                <w:webHidden/>
              </w:rPr>
              <w:fldChar w:fldCharType="end"/>
            </w:r>
          </w:hyperlink>
        </w:p>
        <w:p w14:paraId="0166444E" w14:textId="553A4277" w:rsidR="00EC1D70" w:rsidRDefault="00EC1D70" w:rsidP="00F50A35">
          <w:pPr>
            <w:pStyle w:val="TOC1"/>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69" w:history="1">
            <w:r w:rsidRPr="0063350E">
              <w:rPr>
                <w:rStyle w:val="Hyperlink"/>
                <w:noProof/>
                <w:lang w:val="en-IN"/>
              </w:rPr>
              <w:t>Section 2: Development Journey</w:t>
            </w:r>
            <w:r>
              <w:rPr>
                <w:noProof/>
                <w:webHidden/>
              </w:rPr>
              <w:tab/>
            </w:r>
            <w:r>
              <w:rPr>
                <w:noProof/>
                <w:webHidden/>
              </w:rPr>
              <w:fldChar w:fldCharType="begin"/>
            </w:r>
            <w:r>
              <w:rPr>
                <w:noProof/>
                <w:webHidden/>
              </w:rPr>
              <w:instrText xml:space="preserve"> PAGEREF _Toc198932169 \h </w:instrText>
            </w:r>
            <w:r>
              <w:rPr>
                <w:noProof/>
                <w:webHidden/>
              </w:rPr>
            </w:r>
            <w:r>
              <w:rPr>
                <w:noProof/>
                <w:webHidden/>
              </w:rPr>
              <w:fldChar w:fldCharType="separate"/>
            </w:r>
            <w:r>
              <w:rPr>
                <w:noProof/>
                <w:webHidden/>
              </w:rPr>
              <w:t>7</w:t>
            </w:r>
            <w:r>
              <w:rPr>
                <w:noProof/>
                <w:webHidden/>
              </w:rPr>
              <w:fldChar w:fldCharType="end"/>
            </w:r>
          </w:hyperlink>
        </w:p>
        <w:p w14:paraId="4B5720A7" w14:textId="311F4CC3" w:rsidR="00EC1D70" w:rsidRDefault="00EC1D70" w:rsidP="00F50A35">
          <w:pPr>
            <w:pStyle w:val="TOC2"/>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70" w:history="1">
            <w:r w:rsidRPr="0063350E">
              <w:rPr>
                <w:rStyle w:val="Hyperlink"/>
                <w:noProof/>
              </w:rPr>
              <w:t>Learning from companies</w:t>
            </w:r>
            <w:r>
              <w:rPr>
                <w:noProof/>
                <w:webHidden/>
              </w:rPr>
              <w:tab/>
            </w:r>
            <w:r>
              <w:rPr>
                <w:noProof/>
                <w:webHidden/>
              </w:rPr>
              <w:fldChar w:fldCharType="begin"/>
            </w:r>
            <w:r>
              <w:rPr>
                <w:noProof/>
                <w:webHidden/>
              </w:rPr>
              <w:instrText xml:space="preserve"> PAGEREF _Toc198932170 \h </w:instrText>
            </w:r>
            <w:r>
              <w:rPr>
                <w:noProof/>
                <w:webHidden/>
              </w:rPr>
            </w:r>
            <w:r>
              <w:rPr>
                <w:noProof/>
                <w:webHidden/>
              </w:rPr>
              <w:fldChar w:fldCharType="separate"/>
            </w:r>
            <w:r>
              <w:rPr>
                <w:noProof/>
                <w:webHidden/>
              </w:rPr>
              <w:t>7</w:t>
            </w:r>
            <w:r>
              <w:rPr>
                <w:noProof/>
                <w:webHidden/>
              </w:rPr>
              <w:fldChar w:fldCharType="end"/>
            </w:r>
          </w:hyperlink>
        </w:p>
        <w:p w14:paraId="688C88F9" w14:textId="15158590" w:rsidR="00EC1D70" w:rsidRDefault="00EC1D70" w:rsidP="00F50A35">
          <w:pPr>
            <w:pStyle w:val="TOC2"/>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71" w:history="1">
            <w:r w:rsidRPr="0063350E">
              <w:rPr>
                <w:rStyle w:val="Hyperlink"/>
                <w:noProof/>
              </w:rPr>
              <w:t>Understanding from Module</w:t>
            </w:r>
            <w:r>
              <w:rPr>
                <w:noProof/>
                <w:webHidden/>
              </w:rPr>
              <w:tab/>
            </w:r>
            <w:r>
              <w:rPr>
                <w:noProof/>
                <w:webHidden/>
              </w:rPr>
              <w:fldChar w:fldCharType="begin"/>
            </w:r>
            <w:r>
              <w:rPr>
                <w:noProof/>
                <w:webHidden/>
              </w:rPr>
              <w:instrText xml:space="preserve"> PAGEREF _Toc198932171 \h </w:instrText>
            </w:r>
            <w:r>
              <w:rPr>
                <w:noProof/>
                <w:webHidden/>
              </w:rPr>
            </w:r>
            <w:r>
              <w:rPr>
                <w:noProof/>
                <w:webHidden/>
              </w:rPr>
              <w:fldChar w:fldCharType="separate"/>
            </w:r>
            <w:r>
              <w:rPr>
                <w:noProof/>
                <w:webHidden/>
              </w:rPr>
              <w:t>7</w:t>
            </w:r>
            <w:r>
              <w:rPr>
                <w:noProof/>
                <w:webHidden/>
              </w:rPr>
              <w:fldChar w:fldCharType="end"/>
            </w:r>
          </w:hyperlink>
        </w:p>
        <w:p w14:paraId="726FA9BF" w14:textId="3BC33216" w:rsidR="00EC1D70" w:rsidRDefault="00EC1D70" w:rsidP="00F50A35">
          <w:pPr>
            <w:pStyle w:val="TOC1"/>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72" w:history="1">
            <w:r w:rsidRPr="0063350E">
              <w:rPr>
                <w:rStyle w:val="Hyperlink"/>
                <w:noProof/>
                <w:lang w:val="en-IN"/>
              </w:rPr>
              <w:t>Section 3: Service Improvement Proposal</w:t>
            </w:r>
            <w:r>
              <w:rPr>
                <w:noProof/>
                <w:webHidden/>
              </w:rPr>
              <w:tab/>
            </w:r>
            <w:r>
              <w:rPr>
                <w:noProof/>
                <w:webHidden/>
              </w:rPr>
              <w:fldChar w:fldCharType="begin"/>
            </w:r>
            <w:r>
              <w:rPr>
                <w:noProof/>
                <w:webHidden/>
              </w:rPr>
              <w:instrText xml:space="preserve"> PAGEREF _Toc198932172 \h </w:instrText>
            </w:r>
            <w:r>
              <w:rPr>
                <w:noProof/>
                <w:webHidden/>
              </w:rPr>
            </w:r>
            <w:r>
              <w:rPr>
                <w:noProof/>
                <w:webHidden/>
              </w:rPr>
              <w:fldChar w:fldCharType="separate"/>
            </w:r>
            <w:r>
              <w:rPr>
                <w:noProof/>
                <w:webHidden/>
              </w:rPr>
              <w:t>9</w:t>
            </w:r>
            <w:r>
              <w:rPr>
                <w:noProof/>
                <w:webHidden/>
              </w:rPr>
              <w:fldChar w:fldCharType="end"/>
            </w:r>
          </w:hyperlink>
        </w:p>
        <w:p w14:paraId="40CFF6CD" w14:textId="2B4CF4B5" w:rsidR="00EC1D70" w:rsidRDefault="00EC1D70" w:rsidP="00F50A35">
          <w:pPr>
            <w:pStyle w:val="TOC2"/>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73" w:history="1">
            <w:r w:rsidRPr="0063350E">
              <w:rPr>
                <w:rStyle w:val="Hyperlink"/>
                <w:noProof/>
              </w:rPr>
              <w:t>Area for Improvement: Staff Training and Communication</w:t>
            </w:r>
            <w:r>
              <w:rPr>
                <w:noProof/>
                <w:webHidden/>
              </w:rPr>
              <w:tab/>
            </w:r>
            <w:r>
              <w:rPr>
                <w:noProof/>
                <w:webHidden/>
              </w:rPr>
              <w:fldChar w:fldCharType="begin"/>
            </w:r>
            <w:r>
              <w:rPr>
                <w:noProof/>
                <w:webHidden/>
              </w:rPr>
              <w:instrText xml:space="preserve"> PAGEREF _Toc198932173 \h </w:instrText>
            </w:r>
            <w:r>
              <w:rPr>
                <w:noProof/>
                <w:webHidden/>
              </w:rPr>
            </w:r>
            <w:r>
              <w:rPr>
                <w:noProof/>
                <w:webHidden/>
              </w:rPr>
              <w:fldChar w:fldCharType="separate"/>
            </w:r>
            <w:r>
              <w:rPr>
                <w:noProof/>
                <w:webHidden/>
              </w:rPr>
              <w:t>9</w:t>
            </w:r>
            <w:r>
              <w:rPr>
                <w:noProof/>
                <w:webHidden/>
              </w:rPr>
              <w:fldChar w:fldCharType="end"/>
            </w:r>
          </w:hyperlink>
        </w:p>
        <w:p w14:paraId="053BFE67" w14:textId="4259EB76" w:rsidR="00EC1D70" w:rsidRDefault="00EC1D70" w:rsidP="00F50A35">
          <w:pPr>
            <w:pStyle w:val="TOC2"/>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74" w:history="1">
            <w:r w:rsidRPr="0063350E">
              <w:rPr>
                <w:rStyle w:val="Hyperlink"/>
                <w:noProof/>
              </w:rPr>
              <w:t>Improvement Plan</w:t>
            </w:r>
            <w:r>
              <w:rPr>
                <w:noProof/>
                <w:webHidden/>
              </w:rPr>
              <w:tab/>
            </w:r>
            <w:r>
              <w:rPr>
                <w:noProof/>
                <w:webHidden/>
              </w:rPr>
              <w:fldChar w:fldCharType="begin"/>
            </w:r>
            <w:r>
              <w:rPr>
                <w:noProof/>
                <w:webHidden/>
              </w:rPr>
              <w:instrText xml:space="preserve"> PAGEREF _Toc198932174 \h </w:instrText>
            </w:r>
            <w:r>
              <w:rPr>
                <w:noProof/>
                <w:webHidden/>
              </w:rPr>
            </w:r>
            <w:r>
              <w:rPr>
                <w:noProof/>
                <w:webHidden/>
              </w:rPr>
              <w:fldChar w:fldCharType="separate"/>
            </w:r>
            <w:r>
              <w:rPr>
                <w:noProof/>
                <w:webHidden/>
              </w:rPr>
              <w:t>9</w:t>
            </w:r>
            <w:r>
              <w:rPr>
                <w:noProof/>
                <w:webHidden/>
              </w:rPr>
              <w:fldChar w:fldCharType="end"/>
            </w:r>
          </w:hyperlink>
        </w:p>
        <w:p w14:paraId="699B666B" w14:textId="4D2BE090" w:rsidR="00EC1D70" w:rsidRDefault="00EC1D70" w:rsidP="00F50A35">
          <w:pPr>
            <w:pStyle w:val="TOC1"/>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75" w:history="1">
            <w:r w:rsidRPr="0063350E">
              <w:rPr>
                <w:rStyle w:val="Hyperlink"/>
                <w:noProof/>
                <w:lang w:val="en-IN"/>
              </w:rPr>
              <w:t>Conclusion</w:t>
            </w:r>
            <w:r>
              <w:rPr>
                <w:noProof/>
                <w:webHidden/>
              </w:rPr>
              <w:tab/>
            </w:r>
            <w:r>
              <w:rPr>
                <w:noProof/>
                <w:webHidden/>
              </w:rPr>
              <w:fldChar w:fldCharType="begin"/>
            </w:r>
            <w:r>
              <w:rPr>
                <w:noProof/>
                <w:webHidden/>
              </w:rPr>
              <w:instrText xml:space="preserve"> PAGEREF _Toc198932175 \h </w:instrText>
            </w:r>
            <w:r>
              <w:rPr>
                <w:noProof/>
                <w:webHidden/>
              </w:rPr>
            </w:r>
            <w:r>
              <w:rPr>
                <w:noProof/>
                <w:webHidden/>
              </w:rPr>
              <w:fldChar w:fldCharType="separate"/>
            </w:r>
            <w:r>
              <w:rPr>
                <w:noProof/>
                <w:webHidden/>
              </w:rPr>
              <w:t>10</w:t>
            </w:r>
            <w:r>
              <w:rPr>
                <w:noProof/>
                <w:webHidden/>
              </w:rPr>
              <w:fldChar w:fldCharType="end"/>
            </w:r>
          </w:hyperlink>
        </w:p>
        <w:p w14:paraId="09B50F22" w14:textId="312E23A6" w:rsidR="00EC1D70" w:rsidRDefault="00EC1D70" w:rsidP="00F50A35">
          <w:pPr>
            <w:pStyle w:val="TOC1"/>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76" w:history="1">
            <w:r w:rsidRPr="0063350E">
              <w:rPr>
                <w:rStyle w:val="Hyperlink"/>
                <w:noProof/>
                <w:lang w:val="en-IN"/>
              </w:rPr>
              <w:t>References</w:t>
            </w:r>
            <w:r>
              <w:rPr>
                <w:noProof/>
                <w:webHidden/>
              </w:rPr>
              <w:tab/>
            </w:r>
            <w:r>
              <w:rPr>
                <w:noProof/>
                <w:webHidden/>
              </w:rPr>
              <w:fldChar w:fldCharType="begin"/>
            </w:r>
            <w:r>
              <w:rPr>
                <w:noProof/>
                <w:webHidden/>
              </w:rPr>
              <w:instrText xml:space="preserve"> PAGEREF _Toc198932176 \h </w:instrText>
            </w:r>
            <w:r>
              <w:rPr>
                <w:noProof/>
                <w:webHidden/>
              </w:rPr>
            </w:r>
            <w:r>
              <w:rPr>
                <w:noProof/>
                <w:webHidden/>
              </w:rPr>
              <w:fldChar w:fldCharType="separate"/>
            </w:r>
            <w:r>
              <w:rPr>
                <w:noProof/>
                <w:webHidden/>
              </w:rPr>
              <w:t>11</w:t>
            </w:r>
            <w:r>
              <w:rPr>
                <w:noProof/>
                <w:webHidden/>
              </w:rPr>
              <w:fldChar w:fldCharType="end"/>
            </w:r>
          </w:hyperlink>
        </w:p>
        <w:p w14:paraId="02125349" w14:textId="58FB0690" w:rsidR="00EC1D70" w:rsidRDefault="00EC1D70" w:rsidP="00F50A35">
          <w:pPr>
            <w:pStyle w:val="TOC1"/>
            <w:tabs>
              <w:tab w:val="right" w:leader="dot" w:pos="9016"/>
            </w:tabs>
            <w:spacing w:before="0" w:after="0" w:line="360" w:lineRule="auto"/>
            <w:rPr>
              <w:rFonts w:asciiTheme="minorHAnsi" w:eastAsiaTheme="minorEastAsia" w:hAnsiTheme="minorHAnsi" w:cstheme="minorBidi"/>
              <w:noProof/>
              <w:kern w:val="2"/>
              <w:szCs w:val="24"/>
              <w:lang w:val="en-IN" w:eastAsia="en-IN"/>
              <w14:ligatures w14:val="standardContextual"/>
            </w:rPr>
          </w:pPr>
          <w:hyperlink w:anchor="_Toc198932177" w:history="1">
            <w:r w:rsidRPr="0063350E">
              <w:rPr>
                <w:rStyle w:val="Hyperlink"/>
                <w:noProof/>
                <w:lang w:val="en-IN"/>
              </w:rPr>
              <w:t>Appendix</w:t>
            </w:r>
            <w:r>
              <w:rPr>
                <w:noProof/>
                <w:webHidden/>
              </w:rPr>
              <w:tab/>
            </w:r>
            <w:r>
              <w:rPr>
                <w:noProof/>
                <w:webHidden/>
              </w:rPr>
              <w:fldChar w:fldCharType="begin"/>
            </w:r>
            <w:r>
              <w:rPr>
                <w:noProof/>
                <w:webHidden/>
              </w:rPr>
              <w:instrText xml:space="preserve"> PAGEREF _Toc198932177 \h </w:instrText>
            </w:r>
            <w:r>
              <w:rPr>
                <w:noProof/>
                <w:webHidden/>
              </w:rPr>
            </w:r>
            <w:r>
              <w:rPr>
                <w:noProof/>
                <w:webHidden/>
              </w:rPr>
              <w:fldChar w:fldCharType="separate"/>
            </w:r>
            <w:r>
              <w:rPr>
                <w:noProof/>
                <w:webHidden/>
              </w:rPr>
              <w:t>13</w:t>
            </w:r>
            <w:r>
              <w:rPr>
                <w:noProof/>
                <w:webHidden/>
              </w:rPr>
              <w:fldChar w:fldCharType="end"/>
            </w:r>
          </w:hyperlink>
        </w:p>
        <w:p w14:paraId="5196DB90" w14:textId="0D8941BE" w:rsidR="00940208" w:rsidRDefault="00940208" w:rsidP="00F50A35">
          <w:pPr>
            <w:spacing w:before="0" w:after="0" w:line="360" w:lineRule="auto"/>
          </w:pPr>
          <w:r>
            <w:rPr>
              <w:b/>
              <w:bCs/>
              <w:noProof/>
            </w:rPr>
            <w:fldChar w:fldCharType="end"/>
          </w:r>
        </w:p>
      </w:sdtContent>
    </w:sdt>
    <w:p w14:paraId="729EB4A0" w14:textId="77777777" w:rsidR="00A829C9" w:rsidRDefault="00A829C9" w:rsidP="00A829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left"/>
        <w:rPr>
          <w:lang w:val="en-IN"/>
        </w:rPr>
      </w:pPr>
    </w:p>
    <w:p w14:paraId="6A8DE966" w14:textId="77777777" w:rsidR="00A829C9" w:rsidRDefault="00A829C9" w:rsidP="00A829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left"/>
        <w:rPr>
          <w:lang w:val="en-IN"/>
        </w:rPr>
      </w:pPr>
    </w:p>
    <w:p w14:paraId="6CB84ABE" w14:textId="77777777" w:rsidR="00A829C9" w:rsidRDefault="00A829C9" w:rsidP="00A829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left"/>
        <w:rPr>
          <w:lang w:val="en-IN"/>
        </w:rPr>
      </w:pPr>
    </w:p>
    <w:p w14:paraId="3E0CA44F" w14:textId="77777777" w:rsidR="00A829C9" w:rsidRDefault="00A829C9" w:rsidP="00A829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left"/>
        <w:rPr>
          <w:lang w:val="en-IN"/>
        </w:rPr>
      </w:pPr>
    </w:p>
    <w:p w14:paraId="062EB453" w14:textId="77777777" w:rsidR="00A829C9" w:rsidRPr="00A829C9" w:rsidRDefault="00A829C9" w:rsidP="00A829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left"/>
        <w:rPr>
          <w:szCs w:val="24"/>
          <w:lang w:val="en-IN"/>
        </w:rPr>
      </w:pPr>
    </w:p>
    <w:p w14:paraId="311A1BBA" w14:textId="6D18143B" w:rsidR="00A829C9" w:rsidRPr="00A829C9" w:rsidRDefault="00A829C9" w:rsidP="00A829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left"/>
        <w:rPr>
          <w:rFonts w:cs="Times New Roman"/>
          <w:szCs w:val="24"/>
          <w:lang w:val="en-GB"/>
        </w:rPr>
      </w:pPr>
      <w:r w:rsidRPr="00A829C9">
        <w:rPr>
          <w:rFonts w:cs="Times New Roman"/>
          <w:szCs w:val="24"/>
          <w:lang w:val="en-GB"/>
        </w:rPr>
        <w:t>I confirm that I have not used any Al tools in the research and creation of this assignment.</w:t>
      </w:r>
    </w:p>
    <w:p w14:paraId="51A673BA" w14:textId="77777777" w:rsidR="00A829C9" w:rsidRPr="00A829C9" w:rsidRDefault="00A829C9" w:rsidP="00A829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left"/>
        <w:rPr>
          <w:rFonts w:cs="Times New Roman"/>
          <w:szCs w:val="24"/>
          <w:lang w:val="en-GB"/>
        </w:rPr>
      </w:pPr>
      <w:r w:rsidRPr="00A829C9">
        <w:rPr>
          <w:rFonts w:cs="Times New Roman"/>
          <w:szCs w:val="24"/>
          <w:lang w:val="en-GB"/>
        </w:rPr>
        <w:t>I confirm that I have not presented any Al generated materials as my own work.</w:t>
      </w:r>
    </w:p>
    <w:p w14:paraId="79B29982" w14:textId="4243E91F" w:rsidR="00A829C9" w:rsidRPr="00A829C9" w:rsidRDefault="00A829C9" w:rsidP="00A829C9">
      <w:pPr>
        <w:spacing w:before="0" w:after="0" w:line="360" w:lineRule="auto"/>
        <w:jc w:val="left"/>
        <w:rPr>
          <w:rFonts w:cs="Times New Roman"/>
          <w:szCs w:val="24"/>
          <w:lang w:val="en-IN"/>
        </w:rPr>
      </w:pPr>
      <w:r w:rsidRPr="00A829C9">
        <w:rPr>
          <w:rFonts w:cs="Times New Roman"/>
          <w:szCs w:val="24"/>
          <w:lang w:val="en-GB"/>
        </w:rPr>
        <w:t>I confirm I have copies of my drafts, notes, and other resources l used, which I may be aske</w:t>
      </w:r>
      <w:r>
        <w:rPr>
          <w:rFonts w:cs="Times New Roman"/>
          <w:szCs w:val="24"/>
          <w:lang w:val="en-GB"/>
        </w:rPr>
        <w:t xml:space="preserve">d </w:t>
      </w:r>
      <w:r w:rsidRPr="00A829C9">
        <w:rPr>
          <w:rFonts w:cs="Times New Roman"/>
          <w:szCs w:val="24"/>
          <w:lang w:val="en-GB"/>
        </w:rPr>
        <w:t>to provide in evidence.</w:t>
      </w:r>
    </w:p>
    <w:p w14:paraId="27B8CAEB" w14:textId="53B8027E" w:rsidR="00A829C9" w:rsidRPr="00A829C9" w:rsidRDefault="00940208" w:rsidP="00A829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left"/>
        <w:rPr>
          <w:lang w:val="en-IN"/>
        </w:rPr>
      </w:pPr>
      <w:r>
        <w:rPr>
          <w:lang w:val="en-IN"/>
        </w:rPr>
        <w:br w:type="page"/>
      </w:r>
    </w:p>
    <w:p w14:paraId="5FB4ACD0" w14:textId="42E7AB18" w:rsidR="00433EA5" w:rsidRPr="00433EA5" w:rsidRDefault="00433EA5" w:rsidP="00F50A35">
      <w:pPr>
        <w:pStyle w:val="Heading1"/>
        <w:spacing w:before="0" w:line="360" w:lineRule="auto"/>
        <w:rPr>
          <w:lang w:val="en-IN"/>
        </w:rPr>
      </w:pPr>
      <w:bookmarkStart w:id="0" w:name="_Toc198932161"/>
      <w:r w:rsidRPr="00433EA5">
        <w:rPr>
          <w:lang w:val="en-IN"/>
        </w:rPr>
        <w:lastRenderedPageBreak/>
        <w:t>Introduction</w:t>
      </w:r>
      <w:bookmarkEnd w:id="0"/>
    </w:p>
    <w:p w14:paraId="315691D0" w14:textId="77777777" w:rsidR="00433EA5" w:rsidRPr="00433EA5" w:rsidRDefault="00433EA5" w:rsidP="00F50A35">
      <w:pPr>
        <w:spacing w:before="0" w:after="0" w:line="360" w:lineRule="auto"/>
        <w:rPr>
          <w:lang w:val="en-IN"/>
        </w:rPr>
      </w:pPr>
      <w:r w:rsidRPr="00433EA5">
        <w:rPr>
          <w:lang w:val="en-IN"/>
        </w:rPr>
        <w:t>The Ibis Hotel Gatwick, part of the globally recognised Accor group, offers a dynamic yet functional Food and Beverage. This will be mainly based on the process of operational design to accommodate business travellers, tourists, as well as airport transit guests. This is a significant purchase as a mid-scale, budget-friendly property, the hotel provides a limited number of essential food and beverage offerings. The on-site restaurant delivers a variety of continental breakfast options, lunch, as well as a dinner menu which is a combination of British and European cuisines. On the other hand, their 24/7 bar that caters to guests’ off-hour cravings has also been a significant which has been ensured to be discussed in the following. The further portfolio will ensure that it analyses the effective approach for the organisation as a placement environment. </w:t>
      </w:r>
    </w:p>
    <w:p w14:paraId="6124A1C4" w14:textId="77777777" w:rsidR="00433EA5" w:rsidRPr="00433EA5" w:rsidRDefault="00433EA5" w:rsidP="00F50A35">
      <w:pPr>
        <w:spacing w:before="0" w:after="0" w:line="360" w:lineRule="auto"/>
        <w:rPr>
          <w:lang w:val="en-IN"/>
        </w:rPr>
      </w:pPr>
    </w:p>
    <w:p w14:paraId="476F1B1B" w14:textId="6EC86F11" w:rsidR="00433EA5" w:rsidRDefault="00433EA5" w:rsidP="00F50A35">
      <w:pPr>
        <w:spacing w:before="0" w:after="0" w:line="360" w:lineRule="auto"/>
        <w:jc w:val="left"/>
        <w:rPr>
          <w:lang w:val="en-IN"/>
        </w:rPr>
      </w:pPr>
      <w:r>
        <w:rPr>
          <w:lang w:val="en-IN"/>
        </w:rPr>
        <w:br w:type="page"/>
      </w:r>
    </w:p>
    <w:p w14:paraId="555EC7CD" w14:textId="3963DF02" w:rsidR="00433EA5" w:rsidRPr="00433EA5" w:rsidRDefault="00433EA5" w:rsidP="00F50A35">
      <w:pPr>
        <w:pStyle w:val="Heading1"/>
        <w:spacing w:before="0" w:line="360" w:lineRule="auto"/>
        <w:rPr>
          <w:lang w:val="en-IN"/>
        </w:rPr>
      </w:pPr>
      <w:bookmarkStart w:id="1" w:name="_Toc198932162"/>
      <w:r w:rsidRPr="00433EA5">
        <w:rPr>
          <w:lang w:val="en-IN"/>
        </w:rPr>
        <w:lastRenderedPageBreak/>
        <w:t>Section 1: Role Reflection</w:t>
      </w:r>
      <w:bookmarkEnd w:id="1"/>
    </w:p>
    <w:p w14:paraId="3023D705" w14:textId="3F2C36DC" w:rsidR="00433EA5" w:rsidRPr="00433EA5" w:rsidRDefault="00433EA5" w:rsidP="00F50A35">
      <w:pPr>
        <w:spacing w:before="0" w:after="0" w:line="360" w:lineRule="auto"/>
        <w:rPr>
          <w:lang w:val="en-IN"/>
        </w:rPr>
      </w:pPr>
      <w:r w:rsidRPr="00433EA5">
        <w:rPr>
          <w:lang w:val="en-IN"/>
        </w:rPr>
        <w:t>For ensuring the development of a reflective analysis, I have ensured to leveraged effectiveness through using Gibbs’ Reflective Cycle (1988). This allowed me to support my learning by focusing on the overall experience as a beginner in the organisational context.</w:t>
      </w:r>
    </w:p>
    <w:p w14:paraId="69FCA298" w14:textId="77777777" w:rsidR="00433EA5" w:rsidRPr="00433EA5" w:rsidRDefault="00433EA5" w:rsidP="00F50A35">
      <w:pPr>
        <w:pStyle w:val="Heading2"/>
        <w:spacing w:before="0" w:after="0" w:line="360" w:lineRule="auto"/>
      </w:pPr>
      <w:bookmarkStart w:id="2" w:name="_Toc198932163"/>
      <w:r w:rsidRPr="00433EA5">
        <w:t>Description</w:t>
      </w:r>
      <w:bookmarkEnd w:id="2"/>
    </w:p>
    <w:p w14:paraId="1BF6A1E0" w14:textId="6232C95C" w:rsidR="00433EA5" w:rsidRPr="00433EA5" w:rsidRDefault="00433EA5" w:rsidP="00F50A35">
      <w:pPr>
        <w:spacing w:before="0" w:after="0" w:line="360" w:lineRule="auto"/>
        <w:rPr>
          <w:lang w:val="en-IN"/>
        </w:rPr>
      </w:pPr>
      <w:r w:rsidRPr="00433EA5">
        <w:rPr>
          <w:lang w:val="en-IN"/>
        </w:rPr>
        <w:t>During my placement, I worked as a Food and Beverage Assistant. While starting my placement experience, I have set my three key objectives in learning, which have allowed me to develop effective theories and approaches in setting objectives for my work. I have aimed to enhance my ability to supervise and manage service teams in high-pressure environments. On the other hand, I have ensured to develop effective communication and interpersonal skills while interacting with both the team members and guests. I also aim to gain insight into operational challenges, which can allow me to be insightful in the context of working professionally</w:t>
      </w:r>
      <w:r w:rsidR="00C21FAF">
        <w:rPr>
          <w:lang w:val="en-IN"/>
        </w:rPr>
        <w:t xml:space="preserve"> (</w:t>
      </w:r>
      <w:r w:rsidR="00C21FAF" w:rsidRPr="00C21FAF">
        <w:t>Korthagen</w:t>
      </w:r>
      <w:r w:rsidR="00C21FAF">
        <w:t xml:space="preserve"> </w:t>
      </w:r>
      <w:r w:rsidR="00C21FAF" w:rsidRPr="00C21FAF">
        <w:t>and Nuijten</w:t>
      </w:r>
      <w:r w:rsidR="00C21FAF">
        <w:t>, 2022</w:t>
      </w:r>
      <w:r w:rsidR="00C21FAF">
        <w:rPr>
          <w:lang w:val="en-IN"/>
        </w:rPr>
        <w:t>)</w:t>
      </w:r>
      <w:r w:rsidRPr="00433EA5">
        <w:rPr>
          <w:lang w:val="en-IN"/>
        </w:rPr>
        <w:t>. On the other hand, I have effectively implemented betterment in the context of tailoring sustainable practices while implementing in a busy hotel’s food and beverage settings.</w:t>
      </w:r>
    </w:p>
    <w:p w14:paraId="5FACBD21" w14:textId="77777777" w:rsidR="00433EA5" w:rsidRPr="00433EA5" w:rsidRDefault="00433EA5" w:rsidP="00F50A35">
      <w:pPr>
        <w:pStyle w:val="Heading2"/>
        <w:spacing w:before="0" w:after="0" w:line="360" w:lineRule="auto"/>
      </w:pPr>
      <w:bookmarkStart w:id="3" w:name="_Toc198932164"/>
      <w:r w:rsidRPr="00433EA5">
        <w:t>Feelings</w:t>
      </w:r>
      <w:bookmarkEnd w:id="3"/>
    </w:p>
    <w:p w14:paraId="00E08205" w14:textId="2D0E46BA" w:rsidR="00433EA5" w:rsidRPr="00433EA5" w:rsidRDefault="00433EA5" w:rsidP="00F50A35">
      <w:pPr>
        <w:spacing w:before="0" w:after="0" w:line="360" w:lineRule="auto"/>
        <w:rPr>
          <w:lang w:val="en-IN"/>
        </w:rPr>
      </w:pPr>
      <w:r w:rsidRPr="00433EA5">
        <w:rPr>
          <w:lang w:val="en-IN"/>
        </w:rPr>
        <w:t>While working in the organisation, I felt overwhelmed as I started to work in the organisational context without any kind of previous experience. Occasionally, I was entrusted with supervisory tasks such as managing shift schedules, assigning tables, and resolving guest complaints. This was quite challenging for me to manage everything at the same time. In the business context, the decision-making process where mostly hierarchical. In this context, we encouraged the use of judgment in fast-paced situations</w:t>
      </w:r>
      <w:r w:rsidR="004F7DFD">
        <w:rPr>
          <w:lang w:val="en-IN"/>
        </w:rPr>
        <w:t>.</w:t>
      </w:r>
      <w:r w:rsidR="002731AF">
        <w:rPr>
          <w:lang w:val="en-IN"/>
        </w:rPr>
        <w:t xml:space="preserve"> </w:t>
      </w:r>
      <w:sdt>
        <w:sdtPr>
          <w:rPr>
            <w:lang w:val="en-IN"/>
          </w:rPr>
          <w:id w:val="-840158504"/>
          <w:citation/>
        </w:sdtPr>
        <w:sdtContent>
          <w:r w:rsidR="002731AF">
            <w:rPr>
              <w:lang w:val="en-IN"/>
            </w:rPr>
            <w:fldChar w:fldCharType="begin"/>
          </w:r>
          <w:r w:rsidR="002731AF">
            <w:rPr>
              <w:lang w:val="en-IN"/>
            </w:rPr>
            <w:instrText xml:space="preserve"> CITATION Jai25 \l 16393 </w:instrText>
          </w:r>
          <w:r w:rsidR="002731AF">
            <w:rPr>
              <w:lang w:val="en-IN"/>
            </w:rPr>
            <w:fldChar w:fldCharType="separate"/>
          </w:r>
          <w:r w:rsidR="002731AF" w:rsidRPr="002731AF">
            <w:rPr>
              <w:noProof/>
              <w:lang w:val="en-IN"/>
            </w:rPr>
            <w:t>(Taets, 2025)</w:t>
          </w:r>
          <w:r w:rsidR="002731AF">
            <w:rPr>
              <w:lang w:val="en-IN"/>
            </w:rPr>
            <w:fldChar w:fldCharType="end"/>
          </w:r>
        </w:sdtContent>
      </w:sdt>
      <w:r w:rsidRPr="00433EA5">
        <w:rPr>
          <w:lang w:val="en-IN"/>
        </w:rPr>
        <w:t>. However, my seniors were helpful and supportive, which allowed me to learn about different etiquettes in the organisational context in leveraging effectiveness.</w:t>
      </w:r>
    </w:p>
    <w:p w14:paraId="3FE8A3ED" w14:textId="77777777" w:rsidR="00433EA5" w:rsidRPr="00433EA5" w:rsidRDefault="00433EA5" w:rsidP="00F50A35">
      <w:pPr>
        <w:pStyle w:val="Heading2"/>
        <w:spacing w:before="0" w:after="0" w:line="360" w:lineRule="auto"/>
      </w:pPr>
      <w:bookmarkStart w:id="4" w:name="_Toc198932165"/>
      <w:r w:rsidRPr="00433EA5">
        <w:t>Evaluation</w:t>
      </w:r>
      <w:bookmarkEnd w:id="4"/>
    </w:p>
    <w:p w14:paraId="5AE59815" w14:textId="38BCF7B7" w:rsidR="00433EA5" w:rsidRPr="00433EA5" w:rsidRDefault="00433EA5" w:rsidP="00F50A35">
      <w:pPr>
        <w:spacing w:before="0" w:after="0" w:line="360" w:lineRule="auto"/>
        <w:rPr>
          <w:lang w:val="en-IN"/>
        </w:rPr>
      </w:pPr>
      <w:r w:rsidRPr="00433EA5">
        <w:rPr>
          <w:lang w:val="en-IN"/>
        </w:rPr>
        <w:t>Supervision in the food and beverages sector demands specific soft and hard skills, where I realised that my leadership is more than just giving instructions to others. This encompasses the process of motivating the teams, delegating tasks effectively, as well as ensuring harmony. Communication is key, especially when converting guest preferences or special requests to the kitchen teams. Adaptability is another essential skill, which is also significant in the context of leveraging effectiveness in facing sudden staff shortages or in the context of high guest volumes</w:t>
      </w:r>
      <w:r w:rsidR="004F7DFD">
        <w:rPr>
          <w:lang w:val="en-IN"/>
        </w:rPr>
        <w:t>.</w:t>
      </w:r>
      <w:r w:rsidR="002731AF">
        <w:rPr>
          <w:lang w:val="en-IN"/>
        </w:rPr>
        <w:t xml:space="preserve"> </w:t>
      </w:r>
      <w:sdt>
        <w:sdtPr>
          <w:rPr>
            <w:lang w:val="en-IN"/>
          </w:rPr>
          <w:id w:val="-1080297041"/>
          <w:citation/>
        </w:sdtPr>
        <w:sdtContent>
          <w:r w:rsidR="002731AF">
            <w:rPr>
              <w:lang w:val="en-IN"/>
            </w:rPr>
            <w:fldChar w:fldCharType="begin"/>
          </w:r>
          <w:r w:rsidR="002731AF">
            <w:rPr>
              <w:lang w:val="en-IN"/>
            </w:rPr>
            <w:instrText xml:space="preserve"> CITATION For2516 \l 16393 </w:instrText>
          </w:r>
          <w:r w:rsidR="002731AF">
            <w:rPr>
              <w:lang w:val="en-IN"/>
            </w:rPr>
            <w:fldChar w:fldCharType="separate"/>
          </w:r>
          <w:r w:rsidR="002731AF" w:rsidRPr="002731AF">
            <w:rPr>
              <w:noProof/>
              <w:lang w:val="en-IN"/>
            </w:rPr>
            <w:t>(Forbes, 2025)</w:t>
          </w:r>
          <w:r w:rsidR="002731AF">
            <w:rPr>
              <w:lang w:val="en-IN"/>
            </w:rPr>
            <w:fldChar w:fldCharType="end"/>
          </w:r>
        </w:sdtContent>
      </w:sdt>
      <w:r w:rsidRPr="00433EA5">
        <w:rPr>
          <w:lang w:val="en-IN"/>
        </w:rPr>
        <w:t>. I related my strengths and weaknesses in this context, facing the need for betterment.</w:t>
      </w:r>
    </w:p>
    <w:p w14:paraId="350852E5" w14:textId="77777777" w:rsidR="00433EA5" w:rsidRPr="00433EA5" w:rsidRDefault="00433EA5" w:rsidP="00F50A35">
      <w:pPr>
        <w:pStyle w:val="Heading2"/>
        <w:spacing w:before="0" w:after="0" w:line="360" w:lineRule="auto"/>
      </w:pPr>
      <w:bookmarkStart w:id="5" w:name="_Toc198932166"/>
      <w:r w:rsidRPr="00433EA5">
        <w:lastRenderedPageBreak/>
        <w:t>Analysis</w:t>
      </w:r>
      <w:bookmarkEnd w:id="5"/>
    </w:p>
    <w:p w14:paraId="1B60D8EF" w14:textId="09F05940" w:rsidR="00433EA5" w:rsidRPr="00433EA5" w:rsidRDefault="00433EA5" w:rsidP="00F50A35">
      <w:pPr>
        <w:spacing w:before="0" w:after="0" w:line="360" w:lineRule="auto"/>
        <w:rPr>
          <w:lang w:val="en-IN"/>
        </w:rPr>
      </w:pPr>
      <w:r w:rsidRPr="00433EA5">
        <w:rPr>
          <w:lang w:val="en-IN"/>
        </w:rPr>
        <w:t>While analysing my overall experiences, I have noticed that my strengths encompass clear communication and a calm demeanour under pressure. On the other hand, I have critically identified weaknesses in assertiveness and time management, particularly in the context of restaurants while being understaffed. These weaknesses have been aimed to be mitigated by me while developing effectiveness. One of the instances showcases our shift in supervisor management of last-minute large groups' booking by swiftly reallocating tables and directing kitchen staff to prepare extra portions. These challenges are in the organisational context, as I experienced in effective supervision and communication in the workplace</w:t>
      </w:r>
      <w:r w:rsidR="004F7DFD">
        <w:rPr>
          <w:lang w:val="en-IN"/>
        </w:rPr>
        <w:t>.</w:t>
      </w:r>
      <w:r w:rsidR="002731AF">
        <w:rPr>
          <w:lang w:val="en-IN"/>
        </w:rPr>
        <w:t xml:space="preserve"> </w:t>
      </w:r>
      <w:sdt>
        <w:sdtPr>
          <w:rPr>
            <w:lang w:val="en-IN"/>
          </w:rPr>
          <w:id w:val="-1377154637"/>
          <w:citation/>
        </w:sdtPr>
        <w:sdtContent>
          <w:r w:rsidR="002731AF">
            <w:rPr>
              <w:lang w:val="en-IN"/>
            </w:rPr>
            <w:fldChar w:fldCharType="begin"/>
          </w:r>
          <w:r w:rsidR="002731AF">
            <w:rPr>
              <w:lang w:val="en-IN"/>
            </w:rPr>
            <w:instrText xml:space="preserve"> CITATION Jen25 \l 16393 </w:instrText>
          </w:r>
          <w:r w:rsidR="002731AF">
            <w:rPr>
              <w:lang w:val="en-IN"/>
            </w:rPr>
            <w:fldChar w:fldCharType="separate"/>
          </w:r>
          <w:r w:rsidR="002731AF" w:rsidRPr="002731AF">
            <w:rPr>
              <w:noProof/>
              <w:lang w:val="en-IN"/>
            </w:rPr>
            <w:t>(Lofgren, 2025)</w:t>
          </w:r>
          <w:r w:rsidR="002731AF">
            <w:rPr>
              <w:lang w:val="en-IN"/>
            </w:rPr>
            <w:fldChar w:fldCharType="end"/>
          </w:r>
        </w:sdtContent>
      </w:sdt>
      <w:r w:rsidRPr="00433EA5">
        <w:rPr>
          <w:lang w:val="en-IN"/>
        </w:rPr>
        <w:t>. The supervisor often dismisses the complaints in the context of a complaint about kitchen delay by any colleague.</w:t>
      </w:r>
    </w:p>
    <w:p w14:paraId="6D6F1613" w14:textId="77777777" w:rsidR="00433EA5" w:rsidRPr="00433EA5" w:rsidRDefault="00433EA5" w:rsidP="00F50A35">
      <w:pPr>
        <w:pStyle w:val="Heading2"/>
        <w:spacing w:before="0" w:after="0" w:line="360" w:lineRule="auto"/>
      </w:pPr>
      <w:bookmarkStart w:id="6" w:name="_Toc198932167"/>
      <w:r w:rsidRPr="00433EA5">
        <w:t>Conclusions</w:t>
      </w:r>
      <w:bookmarkEnd w:id="6"/>
    </w:p>
    <w:p w14:paraId="59AEBB28" w14:textId="77777777" w:rsidR="00433EA5" w:rsidRPr="00433EA5" w:rsidRDefault="00433EA5" w:rsidP="00F50A35">
      <w:pPr>
        <w:spacing w:before="0" w:after="0" w:line="360" w:lineRule="auto"/>
        <w:rPr>
          <w:lang w:val="en-IN"/>
        </w:rPr>
      </w:pPr>
      <w:r w:rsidRPr="00433EA5">
        <w:rPr>
          <w:lang w:val="en-IN"/>
        </w:rPr>
        <w:t>The conclusive statement can ensure that the overall experience has not been bad in the context of the business, while having several opportunities to improve the organisational experience. The company encompasses effective delegation and calm leadership under pressure from the supervisors. My colleagues were friendly and allowed me to leverage my betterment by supporting me throughout the time while ensuring the development of effective approaches. However, the lack of empathy and communication from the supervisor negatively affected team morale and service quality.</w:t>
      </w:r>
    </w:p>
    <w:p w14:paraId="1F4EC8DF" w14:textId="77777777" w:rsidR="00433EA5" w:rsidRPr="00433EA5" w:rsidRDefault="00433EA5" w:rsidP="00F50A35">
      <w:pPr>
        <w:pStyle w:val="Heading2"/>
        <w:spacing w:before="0" w:after="0" w:line="360" w:lineRule="auto"/>
      </w:pPr>
      <w:bookmarkStart w:id="7" w:name="_Toc198932168"/>
      <w:r w:rsidRPr="00433EA5">
        <w:t>Action plan</w:t>
      </w:r>
      <w:bookmarkEnd w:id="7"/>
    </w:p>
    <w:p w14:paraId="2C7CD699" w14:textId="40B27FC9" w:rsidR="00433EA5" w:rsidRPr="00433EA5" w:rsidRDefault="00433EA5" w:rsidP="00F50A35">
      <w:pPr>
        <w:spacing w:before="0" w:after="0" w:line="360" w:lineRule="auto"/>
        <w:rPr>
          <w:lang w:val="en-IN"/>
        </w:rPr>
      </w:pPr>
      <w:r w:rsidRPr="00433EA5">
        <w:rPr>
          <w:lang w:val="en-IN"/>
        </w:rPr>
        <w:t>I will ensure to enrol myself in the context of time management workshops to learn prioritisation techniques. I will keep my focus on developing effectiveness in the context of the Pomodoro techniques as well as other approaches. While participating in role-playing leadership exercises for enhancing assertiveness and decision-making, I will aim to improve my presence as a professional. On the other hand, seeking feedback from peers and supervisors regularly will be my approach for development</w:t>
      </w:r>
      <w:r w:rsidR="004F7DFD">
        <w:rPr>
          <w:lang w:val="en-IN"/>
        </w:rPr>
        <w:t>.</w:t>
      </w:r>
      <w:sdt>
        <w:sdtPr>
          <w:rPr>
            <w:lang w:val="en-IN"/>
          </w:rPr>
          <w:id w:val="565385796"/>
          <w:citation/>
        </w:sdtPr>
        <w:sdtContent>
          <w:r w:rsidR="002731AF">
            <w:rPr>
              <w:lang w:val="en-IN"/>
            </w:rPr>
            <w:fldChar w:fldCharType="begin"/>
          </w:r>
          <w:r w:rsidR="002731AF">
            <w:rPr>
              <w:lang w:val="en-IN"/>
            </w:rPr>
            <w:instrText xml:space="preserve"> CITATION For2517 \l 16393 </w:instrText>
          </w:r>
          <w:r w:rsidR="002731AF">
            <w:rPr>
              <w:lang w:val="en-IN"/>
            </w:rPr>
            <w:fldChar w:fldCharType="separate"/>
          </w:r>
          <w:r w:rsidR="002731AF">
            <w:rPr>
              <w:noProof/>
              <w:lang w:val="en-IN"/>
            </w:rPr>
            <w:t xml:space="preserve"> </w:t>
          </w:r>
          <w:r w:rsidR="002731AF" w:rsidRPr="002731AF">
            <w:rPr>
              <w:noProof/>
              <w:lang w:val="en-IN"/>
            </w:rPr>
            <w:t>(Forbes, 2025)</w:t>
          </w:r>
          <w:r w:rsidR="002731AF">
            <w:rPr>
              <w:lang w:val="en-IN"/>
            </w:rPr>
            <w:fldChar w:fldCharType="end"/>
          </w:r>
        </w:sdtContent>
      </w:sdt>
      <w:r w:rsidRPr="00433EA5">
        <w:rPr>
          <w:lang w:val="en-IN"/>
        </w:rPr>
        <w:t>. However, I will try to volunteer for supervisory roles in future placements to practice newly acquired skills.</w:t>
      </w:r>
    </w:p>
    <w:p w14:paraId="4C417F47" w14:textId="77777777" w:rsidR="00433EA5" w:rsidRPr="00433EA5" w:rsidRDefault="00433EA5" w:rsidP="00F50A35">
      <w:pPr>
        <w:spacing w:before="0" w:after="0" w:line="360" w:lineRule="auto"/>
        <w:rPr>
          <w:lang w:val="en-IN"/>
        </w:rPr>
      </w:pPr>
    </w:p>
    <w:p w14:paraId="5832D180" w14:textId="77777777" w:rsidR="00433EA5" w:rsidRDefault="00433EA5" w:rsidP="00F50A35">
      <w:pPr>
        <w:spacing w:before="0" w:after="0" w:line="360" w:lineRule="auto"/>
        <w:jc w:val="left"/>
        <w:rPr>
          <w:lang w:val="en-IN"/>
        </w:rPr>
      </w:pPr>
      <w:r>
        <w:rPr>
          <w:lang w:val="en-IN"/>
        </w:rPr>
        <w:br w:type="page"/>
      </w:r>
    </w:p>
    <w:p w14:paraId="07BC9C84" w14:textId="73928CDC" w:rsidR="00433EA5" w:rsidRPr="00433EA5" w:rsidRDefault="00433EA5" w:rsidP="00F50A35">
      <w:pPr>
        <w:pStyle w:val="Heading1"/>
        <w:spacing w:before="0" w:line="360" w:lineRule="auto"/>
        <w:rPr>
          <w:lang w:val="en-IN"/>
        </w:rPr>
      </w:pPr>
      <w:bookmarkStart w:id="8" w:name="_Toc198932169"/>
      <w:r w:rsidRPr="00433EA5">
        <w:rPr>
          <w:lang w:val="en-IN"/>
        </w:rPr>
        <w:lastRenderedPageBreak/>
        <w:t>Section 2: Development Journey</w:t>
      </w:r>
      <w:bookmarkEnd w:id="8"/>
    </w:p>
    <w:p w14:paraId="69CD1FA2" w14:textId="66D3ABD6" w:rsidR="00433EA5" w:rsidRPr="00433EA5" w:rsidRDefault="00433EA5" w:rsidP="00F50A35">
      <w:pPr>
        <w:pStyle w:val="Heading2"/>
        <w:spacing w:before="0" w:after="0" w:line="360" w:lineRule="auto"/>
      </w:pPr>
      <w:bookmarkStart w:id="9" w:name="_Toc198932170"/>
      <w:r w:rsidRPr="00433EA5">
        <w:t>Learning from companies</w:t>
      </w:r>
      <w:bookmarkEnd w:id="9"/>
    </w:p>
    <w:p w14:paraId="7D438614" w14:textId="75519AEF" w:rsidR="00433EA5" w:rsidRPr="00433EA5" w:rsidRDefault="00433EA5" w:rsidP="00F50A35">
      <w:pPr>
        <w:spacing w:before="0" w:after="0" w:line="360" w:lineRule="auto"/>
        <w:rPr>
          <w:lang w:val="en-IN"/>
        </w:rPr>
      </w:pPr>
      <w:r w:rsidRPr="00433EA5">
        <w:rPr>
          <w:lang w:val="en-IN"/>
        </w:rPr>
        <w:t>Comparing this placement to my Level 4 Food and Beverage experiences can showcase the difference, where both were structural as well as experimental. My level 4 placement was at a smaller independent and was critically limited to breakfast service and a coffee bar. However, in contrast to that, Ibis Hotel Gatwick’s operations are a more standardised approach due to their affiliation with the Accor group. The company possesses several brand protocols as well as service timing systems, which are significant in the context of the organisation</w:t>
      </w:r>
      <w:r w:rsidR="00C075A0">
        <w:rPr>
          <w:lang w:val="en-IN"/>
        </w:rPr>
        <w:t>,</w:t>
      </w:r>
      <w:r w:rsidRPr="00433EA5">
        <w:rPr>
          <w:lang w:val="en-IN"/>
        </w:rPr>
        <w:t xml:space="preserve"> while ensuring successful employee satisfaction</w:t>
      </w:r>
      <w:r w:rsidR="004F7DFD">
        <w:rPr>
          <w:lang w:val="en-IN"/>
        </w:rPr>
        <w:t>.</w:t>
      </w:r>
      <w:r w:rsidR="002731AF">
        <w:rPr>
          <w:lang w:val="en-IN"/>
        </w:rPr>
        <w:t xml:space="preserve"> </w:t>
      </w:r>
      <w:sdt>
        <w:sdtPr>
          <w:rPr>
            <w:lang w:val="en-IN"/>
          </w:rPr>
          <w:id w:val="-424648955"/>
          <w:citation/>
        </w:sdtPr>
        <w:sdtContent>
          <w:r w:rsidR="002731AF">
            <w:rPr>
              <w:lang w:val="en-IN"/>
            </w:rPr>
            <w:fldChar w:fldCharType="begin"/>
          </w:r>
          <w:r w:rsidR="002731AF">
            <w:rPr>
              <w:lang w:val="en-IN"/>
            </w:rPr>
            <w:instrText xml:space="preserve"> CITATION Acc25 \l 16393 </w:instrText>
          </w:r>
          <w:r w:rsidR="002731AF">
            <w:rPr>
              <w:lang w:val="en-IN"/>
            </w:rPr>
            <w:fldChar w:fldCharType="separate"/>
          </w:r>
          <w:r w:rsidR="002731AF" w:rsidRPr="002731AF">
            <w:rPr>
              <w:noProof/>
              <w:lang w:val="en-IN"/>
            </w:rPr>
            <w:t>(Accor, 2025)</w:t>
          </w:r>
          <w:r w:rsidR="002731AF">
            <w:rPr>
              <w:lang w:val="en-IN"/>
            </w:rPr>
            <w:fldChar w:fldCharType="end"/>
          </w:r>
        </w:sdtContent>
      </w:sdt>
      <w:r w:rsidRPr="00433EA5">
        <w:rPr>
          <w:lang w:val="en-IN"/>
        </w:rPr>
        <w:t>. However, there are some critical similarities in both business contexts where both placements emphasised guest satisfaction. However, the company placement offered a more structured hierarchy and clearer division of labour, which taught me about the efficiency of the company.</w:t>
      </w:r>
    </w:p>
    <w:p w14:paraId="227BB39D" w14:textId="0EDC66D5" w:rsidR="00433EA5" w:rsidRPr="00433EA5" w:rsidRDefault="00433EA5" w:rsidP="00F50A35">
      <w:pPr>
        <w:pStyle w:val="Heading2"/>
        <w:spacing w:before="0" w:after="0" w:line="360" w:lineRule="auto"/>
      </w:pPr>
      <w:bookmarkStart w:id="10" w:name="_Toc198932171"/>
      <w:r w:rsidRPr="00433EA5">
        <w:t xml:space="preserve">Understanding from </w:t>
      </w:r>
      <w:r w:rsidR="004F7DFD">
        <w:t xml:space="preserve">the </w:t>
      </w:r>
      <w:r w:rsidRPr="00433EA5">
        <w:t>Module</w:t>
      </w:r>
      <w:bookmarkEnd w:id="10"/>
    </w:p>
    <w:p w14:paraId="7EA65BBB" w14:textId="5E49B873" w:rsidR="00433EA5" w:rsidRPr="00433EA5" w:rsidRDefault="00433EA5" w:rsidP="00F50A35">
      <w:pPr>
        <w:spacing w:before="0" w:after="0" w:line="360" w:lineRule="auto"/>
        <w:rPr>
          <w:lang w:val="en-IN"/>
        </w:rPr>
      </w:pPr>
      <w:r w:rsidRPr="00433EA5">
        <w:rPr>
          <w:b/>
          <w:bCs/>
          <w:i/>
          <w:iCs/>
          <w:lang w:val="en-IN"/>
        </w:rPr>
        <w:t>Level 4 “Food &amp; Beverage Operations”:</w:t>
      </w:r>
      <w:r w:rsidRPr="00433EA5">
        <w:rPr>
          <w:lang w:val="en-IN"/>
        </w:rPr>
        <w:t xml:space="preserve"> While learning from the </w:t>
      </w:r>
      <w:r w:rsidR="002731AF" w:rsidRPr="00433EA5">
        <w:rPr>
          <w:lang w:val="en-IN"/>
        </w:rPr>
        <w:t>mod</w:t>
      </w:r>
      <w:r w:rsidR="002731AF">
        <w:rPr>
          <w:lang w:val="en-IN"/>
        </w:rPr>
        <w:t>u</w:t>
      </w:r>
      <w:r w:rsidR="002731AF" w:rsidRPr="00433EA5">
        <w:rPr>
          <w:lang w:val="en-IN"/>
        </w:rPr>
        <w:t>l</w:t>
      </w:r>
      <w:r w:rsidR="002731AF">
        <w:rPr>
          <w:lang w:val="en-IN"/>
        </w:rPr>
        <w:t>e,</w:t>
      </w:r>
      <w:r w:rsidRPr="00433EA5">
        <w:rPr>
          <w:lang w:val="en-IN"/>
        </w:rPr>
        <w:t xml:space="preserve"> this has been significant that this allowed me to learn more about the fundamentals of table setup, hygiene practices and customer service etiquette. These were directly applicable to my </w:t>
      </w:r>
      <w:r w:rsidR="002731AF">
        <w:rPr>
          <w:lang w:val="en-IN"/>
        </w:rPr>
        <w:t>day-to-day</w:t>
      </w:r>
      <w:r w:rsidRPr="00433EA5">
        <w:rPr>
          <w:lang w:val="en-IN"/>
        </w:rPr>
        <w:t xml:space="preserve"> duties</w:t>
      </w:r>
      <w:r w:rsidR="002731AF">
        <w:rPr>
          <w:lang w:val="en-IN"/>
        </w:rPr>
        <w:t>,</w:t>
      </w:r>
      <w:r w:rsidRPr="00433EA5">
        <w:rPr>
          <w:lang w:val="en-IN"/>
        </w:rPr>
        <w:t xml:space="preserve"> mainly in </w:t>
      </w:r>
      <w:r w:rsidR="002731AF">
        <w:rPr>
          <w:lang w:val="en-IN"/>
        </w:rPr>
        <w:t xml:space="preserve">the </w:t>
      </w:r>
      <w:r w:rsidRPr="00433EA5">
        <w:rPr>
          <w:lang w:val="en-IN"/>
        </w:rPr>
        <w:t xml:space="preserve">context of setting up the buffet stations. I also have learned the approaches towards responding to guest </w:t>
      </w:r>
      <w:r w:rsidR="002731AF">
        <w:rPr>
          <w:lang w:val="en-IN"/>
        </w:rPr>
        <w:t>requests</w:t>
      </w:r>
      <w:r w:rsidRPr="00433EA5">
        <w:rPr>
          <w:lang w:val="en-IN"/>
        </w:rPr>
        <w:t xml:space="preserve"> professionally</w:t>
      </w:r>
      <w:r w:rsidR="002731AF">
        <w:rPr>
          <w:lang w:val="en-IN"/>
        </w:rPr>
        <w:t xml:space="preserve"> (</w:t>
      </w:r>
      <w:r w:rsidR="002731AF" w:rsidRPr="002731AF">
        <w:t>Easterby-Smith</w:t>
      </w:r>
      <w:r w:rsidR="002731AF">
        <w:t xml:space="preserve"> et al., 2021</w:t>
      </w:r>
      <w:r w:rsidR="002731AF">
        <w:rPr>
          <w:lang w:val="en-IN"/>
        </w:rPr>
        <w:t>)</w:t>
      </w:r>
      <w:r w:rsidRPr="00433EA5">
        <w:rPr>
          <w:lang w:val="en-IN"/>
        </w:rPr>
        <w:t>. </w:t>
      </w:r>
    </w:p>
    <w:p w14:paraId="4F1A22FF" w14:textId="1B95A407" w:rsidR="00433EA5" w:rsidRPr="00433EA5" w:rsidRDefault="00433EA5" w:rsidP="00F50A35">
      <w:pPr>
        <w:spacing w:before="0" w:after="0" w:line="360" w:lineRule="auto"/>
        <w:rPr>
          <w:lang w:val="en-IN"/>
        </w:rPr>
      </w:pPr>
      <w:r w:rsidRPr="00433EA5">
        <w:rPr>
          <w:b/>
          <w:bCs/>
          <w:i/>
          <w:iCs/>
          <w:lang w:val="en-IN"/>
        </w:rPr>
        <w:t>The Level 5 “Sustainable Hospitality &amp; Tourism Management”:</w:t>
      </w:r>
      <w:r w:rsidRPr="00433EA5">
        <w:rPr>
          <w:lang w:val="en-IN"/>
        </w:rPr>
        <w:t xml:space="preserve"> In this model, I also have learned more about the culinary art and enhanced my approach in leveraging betterment in the context of organisational efficiency. The module allowed me to learn more about waste management and sustainability in the context of the food and beverages industry. I noticed that the company has opportunities in the context of benefiting from sustainable practices, such as food portion control</w:t>
      </w:r>
      <w:r w:rsidR="002731AF">
        <w:rPr>
          <w:lang w:val="en-IN"/>
        </w:rPr>
        <w:t xml:space="preserve"> (</w:t>
      </w:r>
      <w:r w:rsidR="002731AF" w:rsidRPr="002731AF">
        <w:t>Rose</w:t>
      </w:r>
      <w:r w:rsidR="002731AF">
        <w:t xml:space="preserve"> et al., 2023</w:t>
      </w:r>
      <w:r w:rsidR="002731AF">
        <w:rPr>
          <w:lang w:val="en-IN"/>
        </w:rPr>
        <w:t>)</w:t>
      </w:r>
      <w:r w:rsidRPr="00433EA5">
        <w:rPr>
          <w:lang w:val="en-IN"/>
        </w:rPr>
        <w:t>.</w:t>
      </w:r>
    </w:p>
    <w:p w14:paraId="38BD7976" w14:textId="77777777" w:rsidR="00433EA5" w:rsidRPr="00433EA5" w:rsidRDefault="00433EA5" w:rsidP="00F50A35">
      <w:pPr>
        <w:spacing w:before="0" w:after="0" w:line="360" w:lineRule="auto"/>
        <w:rPr>
          <w:lang w:val="en-IN"/>
        </w:rPr>
      </w:pPr>
    </w:p>
    <w:p w14:paraId="1A0A98FF" w14:textId="77777777" w:rsidR="00433EA5" w:rsidRDefault="00433EA5" w:rsidP="00F50A35">
      <w:pPr>
        <w:spacing w:before="0" w:after="0" w:line="360" w:lineRule="auto"/>
        <w:jc w:val="left"/>
        <w:rPr>
          <w:lang w:val="en-IN"/>
        </w:rPr>
      </w:pPr>
      <w:r>
        <w:rPr>
          <w:lang w:val="en-IN"/>
        </w:rPr>
        <w:br w:type="page"/>
      </w:r>
    </w:p>
    <w:p w14:paraId="57E98220" w14:textId="35B91FED" w:rsidR="00433EA5" w:rsidRPr="00433EA5" w:rsidRDefault="00433EA5" w:rsidP="00F50A35">
      <w:pPr>
        <w:pStyle w:val="Heading1"/>
        <w:spacing w:before="0" w:line="360" w:lineRule="auto"/>
        <w:rPr>
          <w:lang w:val="en-IN"/>
        </w:rPr>
      </w:pPr>
      <w:bookmarkStart w:id="11" w:name="_Toc198932172"/>
      <w:r w:rsidRPr="00433EA5">
        <w:rPr>
          <w:lang w:val="en-IN"/>
        </w:rPr>
        <w:lastRenderedPageBreak/>
        <w:t>Section 3: Service Improvement Proposal</w:t>
      </w:r>
      <w:bookmarkEnd w:id="11"/>
    </w:p>
    <w:p w14:paraId="3431F2CC" w14:textId="77777777" w:rsidR="00433EA5" w:rsidRPr="00433EA5" w:rsidRDefault="00433EA5" w:rsidP="00F50A35">
      <w:pPr>
        <w:pStyle w:val="Heading2"/>
        <w:spacing w:before="0" w:after="0" w:line="360" w:lineRule="auto"/>
      </w:pPr>
      <w:bookmarkStart w:id="12" w:name="_Toc198932173"/>
      <w:r w:rsidRPr="00433EA5">
        <w:t>Area for Improvement: Staff Training and Communication</w:t>
      </w:r>
      <w:bookmarkEnd w:id="12"/>
    </w:p>
    <w:p w14:paraId="7B3C4888" w14:textId="04E66C95" w:rsidR="00433EA5" w:rsidRPr="00433EA5" w:rsidRDefault="00433EA5" w:rsidP="00F50A35">
      <w:pPr>
        <w:spacing w:before="0" w:after="0" w:line="360" w:lineRule="auto"/>
        <w:rPr>
          <w:lang w:val="en-IN"/>
        </w:rPr>
      </w:pPr>
      <w:r w:rsidRPr="00433EA5">
        <w:rPr>
          <w:lang w:val="en-IN"/>
        </w:rPr>
        <w:t xml:space="preserve">The most </w:t>
      </w:r>
      <w:r w:rsidR="004F7DFD">
        <w:rPr>
          <w:lang w:val="en-IN"/>
        </w:rPr>
        <w:t>critical</w:t>
      </w:r>
      <w:r w:rsidRPr="00433EA5">
        <w:rPr>
          <w:lang w:val="en-IN"/>
        </w:rPr>
        <w:t xml:space="preserve"> area of improvement in the context of the organisation encompasses the need for developing staff training and communication. On multiple occasions, I noticed this need mainly to manage the peak hours and influx of customers in the organisational context. I have observed that the part-time and new staff are struggling with the protocols and services. They are unaware of the menu items or how to handle minor guest complaints, causing them challenges</w:t>
      </w:r>
      <w:r w:rsidR="00C21FAF">
        <w:rPr>
          <w:lang w:val="en-IN"/>
        </w:rPr>
        <w:t xml:space="preserve"> (</w:t>
      </w:r>
      <w:r w:rsidR="00C21FAF" w:rsidRPr="00C21FAF">
        <w:t>Wirtz</w:t>
      </w:r>
      <w:r w:rsidR="00C21FAF">
        <w:t>, 2024</w:t>
      </w:r>
      <w:r w:rsidR="00C21FAF">
        <w:rPr>
          <w:lang w:val="en-IN"/>
        </w:rPr>
        <w:t>)</w:t>
      </w:r>
      <w:r w:rsidRPr="00433EA5">
        <w:rPr>
          <w:lang w:val="en-IN"/>
        </w:rPr>
        <w:t>. As the inconsistency harmed the guest satisfaction and overall effectiveness of the organisational approach, this is to mitigate the lack of formal induction and reliance on “learning on the go”.</w:t>
      </w:r>
    </w:p>
    <w:p w14:paraId="52B79419" w14:textId="77777777" w:rsidR="00433EA5" w:rsidRPr="00433EA5" w:rsidRDefault="00433EA5" w:rsidP="00F50A35">
      <w:pPr>
        <w:pStyle w:val="Heading2"/>
        <w:spacing w:before="0" w:after="0" w:line="360" w:lineRule="auto"/>
      </w:pPr>
      <w:bookmarkStart w:id="13" w:name="_Toc198932174"/>
      <w:r w:rsidRPr="00433EA5">
        <w:t>Improvement Plan</w:t>
      </w:r>
      <w:bookmarkEnd w:id="13"/>
    </w:p>
    <w:p w14:paraId="67B96550" w14:textId="3362A369" w:rsidR="00433EA5" w:rsidRPr="00433EA5" w:rsidRDefault="00433EA5" w:rsidP="00F50A35">
      <w:pPr>
        <w:spacing w:before="0" w:after="0" w:line="360" w:lineRule="auto"/>
        <w:rPr>
          <w:lang w:val="en-IN"/>
        </w:rPr>
      </w:pPr>
      <w:r w:rsidRPr="00433EA5">
        <w:rPr>
          <w:lang w:val="en-IN"/>
        </w:rPr>
        <w:t>The structured induction program is significant in ensuring a standardised training program for the business and its employees. This must encompass the understanding of the development of an effective interactive menu, knowledge, as well as emergency protocols. On the other hand, continuous monthly sessions to provide performance feedback and revisit training topics can allow for betterment. This can develop an environment of continuous learning, maintaining retention, and service consistency</w:t>
      </w:r>
      <w:r w:rsidR="00C21FAF">
        <w:rPr>
          <w:lang w:val="en-IN"/>
        </w:rPr>
        <w:t xml:space="preserve"> (</w:t>
      </w:r>
      <w:r w:rsidR="00C21FAF" w:rsidRPr="00C21FAF">
        <w:t>Hebert</w:t>
      </w:r>
      <w:r w:rsidR="00C21FAF">
        <w:t>, 2022</w:t>
      </w:r>
      <w:r w:rsidR="00C21FAF">
        <w:rPr>
          <w:lang w:val="en-IN"/>
        </w:rPr>
        <w:t>)</w:t>
      </w:r>
      <w:r w:rsidRPr="00433EA5">
        <w:rPr>
          <w:lang w:val="en-IN"/>
        </w:rPr>
        <w:t>.</w:t>
      </w:r>
    </w:p>
    <w:p w14:paraId="4E708CEC" w14:textId="77777777" w:rsidR="00433EA5" w:rsidRPr="00433EA5" w:rsidRDefault="00433EA5" w:rsidP="00F50A35">
      <w:pPr>
        <w:spacing w:before="0" w:after="0" w:line="360" w:lineRule="auto"/>
        <w:rPr>
          <w:lang w:val="en-IN"/>
        </w:rPr>
      </w:pPr>
    </w:p>
    <w:p w14:paraId="353690E7" w14:textId="77777777" w:rsidR="00433EA5" w:rsidRDefault="00433EA5" w:rsidP="00F50A35">
      <w:pPr>
        <w:spacing w:before="0" w:after="0" w:line="360" w:lineRule="auto"/>
        <w:jc w:val="left"/>
        <w:rPr>
          <w:lang w:val="en-IN"/>
        </w:rPr>
      </w:pPr>
      <w:r>
        <w:rPr>
          <w:lang w:val="en-IN"/>
        </w:rPr>
        <w:br w:type="page"/>
      </w:r>
    </w:p>
    <w:p w14:paraId="4EDB11ED" w14:textId="17FBE2C0" w:rsidR="00433EA5" w:rsidRPr="00433EA5" w:rsidRDefault="00433EA5" w:rsidP="00F50A35">
      <w:pPr>
        <w:pStyle w:val="Heading1"/>
        <w:spacing w:before="0" w:line="360" w:lineRule="auto"/>
        <w:rPr>
          <w:lang w:val="en-IN"/>
        </w:rPr>
      </w:pPr>
      <w:bookmarkStart w:id="14" w:name="_Toc198932175"/>
      <w:r w:rsidRPr="00433EA5">
        <w:rPr>
          <w:lang w:val="en-IN"/>
        </w:rPr>
        <w:lastRenderedPageBreak/>
        <w:t>Conclusion</w:t>
      </w:r>
      <w:bookmarkEnd w:id="14"/>
    </w:p>
    <w:p w14:paraId="454B82EB" w14:textId="77777777" w:rsidR="00433EA5" w:rsidRPr="00433EA5" w:rsidRDefault="00433EA5" w:rsidP="00F50A35">
      <w:pPr>
        <w:spacing w:before="0" w:after="0" w:line="360" w:lineRule="auto"/>
        <w:rPr>
          <w:lang w:val="en-IN"/>
        </w:rPr>
      </w:pPr>
      <w:r w:rsidRPr="00433EA5">
        <w:rPr>
          <w:lang w:val="en-IN"/>
        </w:rPr>
        <w:t>By equipping staff with consistent technical knowledge company can improve the existing gaps while leveraging effectiveness in the organisational context. Reflecting on my placement at Ibis Hotel Gatwick, I can ensure to discuss the core strengths and weaknesses of myself, which are significantly effective in improving my presence as a professional in the food and beverages sector. I analysed that there are several areas of development which are mainly associated with time management and leadership. The placement experience made me more confident, while I learned more about contributing to the food and beverages industry, and having a structured learning opportunity. </w:t>
      </w:r>
    </w:p>
    <w:p w14:paraId="7CEA58B2" w14:textId="77777777" w:rsidR="00433EA5" w:rsidRPr="00433EA5" w:rsidRDefault="00433EA5" w:rsidP="00F50A35">
      <w:pPr>
        <w:spacing w:before="0" w:after="0" w:line="360" w:lineRule="auto"/>
        <w:rPr>
          <w:lang w:val="en-IN"/>
        </w:rPr>
      </w:pPr>
    </w:p>
    <w:p w14:paraId="713FD806" w14:textId="77777777" w:rsidR="00433EA5" w:rsidRDefault="00433EA5" w:rsidP="00F50A35">
      <w:pPr>
        <w:pStyle w:val="Heading1"/>
        <w:spacing w:before="0" w:line="360" w:lineRule="auto"/>
        <w:rPr>
          <w:lang w:val="en-IN"/>
        </w:rPr>
      </w:pPr>
      <w:r>
        <w:rPr>
          <w:lang w:val="en-IN"/>
        </w:rPr>
        <w:br w:type="page"/>
      </w:r>
      <w:bookmarkStart w:id="15" w:name="_Toc198932176"/>
      <w:r>
        <w:rPr>
          <w:lang w:val="en-IN"/>
        </w:rPr>
        <w:lastRenderedPageBreak/>
        <w:t>References</w:t>
      </w:r>
      <w:bookmarkEnd w:id="15"/>
    </w:p>
    <w:p w14:paraId="44EF2CEF" w14:textId="5F968D97" w:rsidR="00C21FAF" w:rsidRDefault="00C21FAF" w:rsidP="00F50A35">
      <w:pPr>
        <w:spacing w:before="0" w:after="0" w:line="360" w:lineRule="auto"/>
      </w:pPr>
      <w:r>
        <w:t xml:space="preserve">Accor (2025). </w:t>
      </w:r>
      <w:r w:rsidR="004F7DFD">
        <w:rPr>
          <w:i/>
          <w:iCs/>
        </w:rPr>
        <w:t>Ibis</w:t>
      </w:r>
      <w:r w:rsidRPr="00C21FAF">
        <w:rPr>
          <w:i/>
          <w:iCs/>
        </w:rPr>
        <w:t xml:space="preserve"> Styles London Gatwick Airport</w:t>
      </w:r>
      <w:r>
        <w:t>. [Online] Available at: https://all.accor.com/hotel/1889/index.en.shtml [Accessed 19 May 2025].</w:t>
      </w:r>
    </w:p>
    <w:p w14:paraId="269B955B" w14:textId="77777777" w:rsidR="00C21FAF" w:rsidRDefault="00C21FAF" w:rsidP="00F50A35">
      <w:pPr>
        <w:spacing w:before="0" w:after="0" w:line="360" w:lineRule="auto"/>
      </w:pPr>
      <w:r w:rsidRPr="002731AF">
        <w:t xml:space="preserve">Easterby-Smith, M., Valizade, D., Thorpe, R. and Jaspersen, L.J., </w:t>
      </w:r>
      <w:r>
        <w:t>(</w:t>
      </w:r>
      <w:r w:rsidRPr="002731AF">
        <w:t>2021</w:t>
      </w:r>
      <w:r>
        <w:t>)</w:t>
      </w:r>
      <w:r w:rsidRPr="002731AF">
        <w:t>. Management and business research.</w:t>
      </w:r>
    </w:p>
    <w:p w14:paraId="39BD974E" w14:textId="77777777" w:rsidR="00C21FAF" w:rsidRDefault="00C21FAF" w:rsidP="00F50A35">
      <w:pPr>
        <w:spacing w:before="0" w:after="0" w:line="360" w:lineRule="auto"/>
      </w:pPr>
      <w:r>
        <w:t xml:space="preserve">Forbes, (2025). </w:t>
      </w:r>
      <w:r w:rsidRPr="00C21FAF">
        <w:rPr>
          <w:i/>
          <w:iCs/>
        </w:rPr>
        <w:t>How To Self-Reflect: 15 Meaningful Steps Business Owners Can Take</w:t>
      </w:r>
      <w:r>
        <w:t>. [Online] Available at: https://www.forbes.com/councils/forbescoachescouncil/2020/10/16/how-to-self-reflect-15-meaningful-steps-business-owners-can-take/ [Accessed 19 May 2025].</w:t>
      </w:r>
    </w:p>
    <w:p w14:paraId="39625D9C" w14:textId="77777777" w:rsidR="00C21FAF" w:rsidRDefault="00C21FAF" w:rsidP="00F50A35">
      <w:pPr>
        <w:spacing w:before="0" w:after="0" w:line="360" w:lineRule="auto"/>
      </w:pPr>
      <w:r>
        <w:t xml:space="preserve">Forbes, (2025). </w:t>
      </w:r>
      <w:r w:rsidRPr="00C21FAF">
        <w:rPr>
          <w:i/>
          <w:iCs/>
        </w:rPr>
        <w:t>The Great Reflection.</w:t>
      </w:r>
      <w:r>
        <w:t xml:space="preserve"> [Online] Available at: https://www.forbes.com/councils/forbeshumanresourcescouncil/2022/04/26/the-great-reflection/ [Accessed 18 May 2025].</w:t>
      </w:r>
    </w:p>
    <w:p w14:paraId="0DADEE16" w14:textId="77777777" w:rsidR="00C21FAF" w:rsidRDefault="00C21FAF" w:rsidP="00F50A35">
      <w:pPr>
        <w:spacing w:before="0" w:after="0" w:line="360" w:lineRule="auto"/>
      </w:pPr>
      <w:r w:rsidRPr="00C21FAF">
        <w:t xml:space="preserve">Hebert, T.P., </w:t>
      </w:r>
      <w:r>
        <w:t>(</w:t>
      </w:r>
      <w:r w:rsidRPr="00C21FAF">
        <w:t>2022</w:t>
      </w:r>
      <w:r>
        <w:t>)</w:t>
      </w:r>
      <w:r w:rsidRPr="00C21FAF">
        <w:t>. </w:t>
      </w:r>
      <w:r w:rsidRPr="00C21FAF">
        <w:rPr>
          <w:i/>
          <w:iCs/>
        </w:rPr>
        <w:t>Guiding Gifted Students with Engaging Books: A Teacher's Guide to Social-emotional Learning Through Reading and Reflection</w:t>
      </w:r>
      <w:r w:rsidRPr="00C21FAF">
        <w:t>. Routledge.</w:t>
      </w:r>
    </w:p>
    <w:p w14:paraId="64936F3F" w14:textId="77777777" w:rsidR="00C21FAF" w:rsidRDefault="00C21FAF" w:rsidP="00F50A35">
      <w:pPr>
        <w:spacing w:before="0" w:after="0" w:line="360" w:lineRule="auto"/>
      </w:pPr>
      <w:r w:rsidRPr="00C21FAF">
        <w:t xml:space="preserve">Korthagen, F. and Nuijten, E., </w:t>
      </w:r>
      <w:r>
        <w:t>(</w:t>
      </w:r>
      <w:r w:rsidRPr="00C21FAF">
        <w:t>2022</w:t>
      </w:r>
      <w:r>
        <w:t>)</w:t>
      </w:r>
      <w:r w:rsidRPr="00C21FAF">
        <w:t>. </w:t>
      </w:r>
      <w:r w:rsidRPr="00C21FAF">
        <w:rPr>
          <w:i/>
          <w:iCs/>
        </w:rPr>
        <w:t>The power of reflection in teacher education and professional development: Strategies for in-depth teacher learning</w:t>
      </w:r>
      <w:r w:rsidRPr="00C21FAF">
        <w:t>. Routledge.</w:t>
      </w:r>
    </w:p>
    <w:p w14:paraId="071FB901" w14:textId="77777777" w:rsidR="00C21FAF" w:rsidRDefault="00C21FAF" w:rsidP="00F50A35">
      <w:pPr>
        <w:spacing w:before="0" w:after="0" w:line="360" w:lineRule="auto"/>
      </w:pPr>
      <w:r>
        <w:t xml:space="preserve">Lofgren, J., (2025). </w:t>
      </w:r>
      <w:r w:rsidRPr="00C21FAF">
        <w:rPr>
          <w:i/>
          <w:iCs/>
        </w:rPr>
        <w:t>Why Reflection Is Crucial To Leadership, Future Planning And Success</w:t>
      </w:r>
      <w:r>
        <w:t>. [Online] Available at: https://www.forbes.com/councils/forbescoachescouncil/2021/01/12/why-reflection-is-crucial-to-leadership-future-planning-and-success/ [Accessed 19 May 2025].</w:t>
      </w:r>
    </w:p>
    <w:p w14:paraId="67090B2A" w14:textId="77777777" w:rsidR="00C21FAF" w:rsidRDefault="00C21FAF" w:rsidP="00F50A35">
      <w:pPr>
        <w:spacing w:before="0" w:after="0" w:line="360" w:lineRule="auto"/>
      </w:pPr>
      <w:r w:rsidRPr="002731AF">
        <w:t xml:space="preserve">Rose, S., Spinks, N. and Canhoto, A.I., </w:t>
      </w:r>
      <w:r>
        <w:t>(</w:t>
      </w:r>
      <w:r w:rsidRPr="002731AF">
        <w:t>2023</w:t>
      </w:r>
      <w:r>
        <w:t>)</w:t>
      </w:r>
      <w:r w:rsidRPr="002731AF">
        <w:t>. </w:t>
      </w:r>
      <w:r w:rsidRPr="002731AF">
        <w:rPr>
          <w:i/>
          <w:iCs/>
        </w:rPr>
        <w:t>Management research: applying the principles of business research methods</w:t>
      </w:r>
      <w:r w:rsidRPr="002731AF">
        <w:t>. Routledge.</w:t>
      </w:r>
    </w:p>
    <w:p w14:paraId="60FE461D" w14:textId="77777777" w:rsidR="00C21FAF" w:rsidRDefault="00C21FAF" w:rsidP="00F50A35">
      <w:pPr>
        <w:spacing w:before="0" w:after="0" w:line="360" w:lineRule="auto"/>
      </w:pPr>
      <w:r>
        <w:t xml:space="preserve">Taets, J., (2025). </w:t>
      </w:r>
      <w:r w:rsidRPr="00C21FAF">
        <w:rPr>
          <w:i/>
          <w:iCs/>
        </w:rPr>
        <w:t>Self-Reflection As A Superpower</w:t>
      </w:r>
      <w:r>
        <w:t>. [Online] Available at: https://www.forbes.com/councils/forbesbusinesscouncil/2024/01/30/self-reflection-as-a-superpower/ [Accessed 19 May 2025].</w:t>
      </w:r>
    </w:p>
    <w:p w14:paraId="15D4AA0B" w14:textId="77777777" w:rsidR="00C21FAF" w:rsidRDefault="00C21FAF" w:rsidP="00F50A35">
      <w:pPr>
        <w:spacing w:before="0" w:after="0" w:line="360" w:lineRule="auto"/>
      </w:pPr>
      <w:r w:rsidRPr="00C21FAF">
        <w:t xml:space="preserve">Wirtz, B.W., </w:t>
      </w:r>
      <w:r>
        <w:t>(</w:t>
      </w:r>
      <w:r w:rsidRPr="00C21FAF">
        <w:t>2024</w:t>
      </w:r>
      <w:r>
        <w:t>)</w:t>
      </w:r>
      <w:r w:rsidRPr="00C21FAF">
        <w:t>. </w:t>
      </w:r>
      <w:r w:rsidRPr="00C21FAF">
        <w:rPr>
          <w:i/>
          <w:iCs/>
        </w:rPr>
        <w:t>Digital business and electronic commerce: Strategy, business models and technology</w:t>
      </w:r>
      <w:r w:rsidRPr="00C21FAF">
        <w:t>. Springer Nature.</w:t>
      </w:r>
    </w:p>
    <w:p w14:paraId="555EAC57" w14:textId="0EE9A32A" w:rsidR="00C21FAF" w:rsidRDefault="00C21FAF" w:rsidP="00F50A35">
      <w:pPr>
        <w:spacing w:before="0" w:after="0" w:line="360" w:lineRule="auto"/>
      </w:pPr>
    </w:p>
    <w:p w14:paraId="624438D6" w14:textId="17E6505A" w:rsidR="00433EA5" w:rsidRDefault="00433EA5" w:rsidP="00F50A35">
      <w:pPr>
        <w:spacing w:before="0" w:after="0" w:line="360" w:lineRule="auto"/>
        <w:rPr>
          <w:lang w:val="en-IN"/>
        </w:rPr>
      </w:pPr>
      <w:r>
        <w:rPr>
          <w:lang w:val="en-IN"/>
        </w:rPr>
        <w:br w:type="page"/>
      </w:r>
    </w:p>
    <w:p w14:paraId="67CF26C8" w14:textId="3BC72787" w:rsidR="00433EA5" w:rsidRDefault="00433EA5" w:rsidP="00F50A35">
      <w:pPr>
        <w:pStyle w:val="Heading1"/>
        <w:spacing w:before="0" w:line="360" w:lineRule="auto"/>
        <w:rPr>
          <w:lang w:val="en-IN"/>
        </w:rPr>
      </w:pPr>
      <w:bookmarkStart w:id="16" w:name="_Toc198932177"/>
      <w:r w:rsidRPr="00433EA5">
        <w:rPr>
          <w:lang w:val="en-IN"/>
        </w:rPr>
        <w:lastRenderedPageBreak/>
        <w:t>Appendix</w:t>
      </w:r>
      <w:bookmarkEnd w:id="16"/>
    </w:p>
    <w:p w14:paraId="005558E1" w14:textId="651C5139" w:rsidR="00433EA5" w:rsidRPr="00433EA5" w:rsidRDefault="00433EA5" w:rsidP="00F50A35">
      <w:pPr>
        <w:spacing w:before="0" w:after="0" w:line="360" w:lineRule="auto"/>
        <w:jc w:val="left"/>
        <w:rPr>
          <w:b/>
          <w:bCs/>
          <w:lang w:val="en-IN"/>
        </w:rPr>
      </w:pPr>
      <w:r w:rsidRPr="00433EA5">
        <w:rPr>
          <w:b/>
          <w:bCs/>
          <w:lang w:val="en-IN"/>
        </w:rPr>
        <w:t>Week 1</w:t>
      </w:r>
    </w:p>
    <w:tbl>
      <w:tblPr>
        <w:tblW w:w="9360" w:type="dxa"/>
        <w:tblCellMar>
          <w:top w:w="15" w:type="dxa"/>
          <w:left w:w="15" w:type="dxa"/>
          <w:bottom w:w="15" w:type="dxa"/>
          <w:right w:w="15" w:type="dxa"/>
        </w:tblCellMar>
        <w:tblLook w:val="04A0" w:firstRow="1" w:lastRow="0" w:firstColumn="1" w:lastColumn="0" w:noHBand="0" w:noVBand="1"/>
      </w:tblPr>
      <w:tblGrid>
        <w:gridCol w:w="5765"/>
        <w:gridCol w:w="1040"/>
        <w:gridCol w:w="1233"/>
        <w:gridCol w:w="1322"/>
      </w:tblGrid>
      <w:tr w:rsidR="00433EA5" w:rsidRPr="00433EA5" w14:paraId="205865D3"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DB68D9" w14:textId="15BD1523" w:rsidR="00433EA5" w:rsidRPr="00433EA5" w:rsidRDefault="00433EA5" w:rsidP="00F50A35">
            <w:pPr>
              <w:spacing w:before="0" w:after="0" w:line="360" w:lineRule="auto"/>
              <w:rPr>
                <w:lang w:val="en-IN"/>
              </w:rPr>
            </w:pPr>
            <w:r w:rsidRPr="00433EA5">
              <w:rPr>
                <w:lang w:val="en-IN"/>
              </w:rPr>
              <w:t>Experiences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52320F" w14:textId="77777777" w:rsidR="00433EA5" w:rsidRPr="00433EA5" w:rsidRDefault="00433EA5" w:rsidP="00F50A35">
            <w:pPr>
              <w:spacing w:before="0" w:after="0" w:line="360" w:lineRule="auto"/>
              <w:rPr>
                <w:lang w:val="en-IN"/>
              </w:rPr>
            </w:pPr>
            <w:r w:rsidRPr="00433EA5">
              <w:rPr>
                <w:lang w:val="en-IN"/>
              </w:rPr>
              <w:t>Shift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575292" w14:textId="77777777" w:rsidR="00433EA5" w:rsidRPr="00433EA5" w:rsidRDefault="00433EA5" w:rsidP="00F50A35">
            <w:pPr>
              <w:spacing w:before="0" w:after="0" w:line="360" w:lineRule="auto"/>
              <w:rPr>
                <w:lang w:val="en-IN"/>
              </w:rPr>
            </w:pPr>
            <w:r w:rsidRPr="00433EA5">
              <w:rPr>
                <w:lang w:val="en-IN"/>
              </w:rPr>
              <w:t>Student Signature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07A52C" w14:textId="77777777" w:rsidR="00433EA5" w:rsidRPr="00433EA5" w:rsidRDefault="00433EA5" w:rsidP="00F50A35">
            <w:pPr>
              <w:spacing w:before="0" w:after="0" w:line="360" w:lineRule="auto"/>
              <w:rPr>
                <w:lang w:val="en-IN"/>
              </w:rPr>
            </w:pPr>
            <w:r w:rsidRPr="00433EA5">
              <w:rPr>
                <w:lang w:val="en-IN"/>
              </w:rPr>
              <w:t>Hoten Mentor Signature</w:t>
            </w:r>
          </w:p>
        </w:tc>
      </w:tr>
      <w:tr w:rsidR="00433EA5" w:rsidRPr="00433EA5" w14:paraId="346D447E"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70526" w14:textId="48429E84" w:rsidR="00433EA5" w:rsidRPr="00433EA5" w:rsidRDefault="00433EA5" w:rsidP="00F50A35">
            <w:pPr>
              <w:spacing w:before="0" w:after="0" w:line="360" w:lineRule="auto"/>
              <w:rPr>
                <w:lang w:val="en-IN"/>
              </w:rPr>
            </w:pPr>
            <w:r w:rsidRPr="00433EA5">
              <w:rPr>
                <w:lang w:val="en-IN"/>
              </w:rPr>
              <w:t>This has been the Induction and orientation week</w:t>
            </w:r>
            <w:r>
              <w:rPr>
                <w:lang w:val="en-IN"/>
              </w:rPr>
              <w:t>,</w:t>
            </w:r>
            <w:r w:rsidRPr="00433EA5">
              <w:rPr>
                <w:lang w:val="en-IN"/>
              </w:rPr>
              <w:t xml:space="preserve"> where I have been </w:t>
            </w:r>
            <w:r>
              <w:rPr>
                <w:lang w:val="en-IN"/>
              </w:rPr>
              <w:t>informed</w:t>
            </w:r>
            <w:r w:rsidRPr="00433EA5">
              <w:rPr>
                <w:lang w:val="en-IN"/>
              </w:rPr>
              <w:t xml:space="preserve"> about the Food and </w:t>
            </w:r>
            <w:r>
              <w:rPr>
                <w:lang w:val="en-IN"/>
              </w:rPr>
              <w:t>beverage</w:t>
            </w:r>
            <w:r w:rsidRPr="00433EA5">
              <w:rPr>
                <w:lang w:val="en-IN"/>
              </w:rPr>
              <w:t xml:space="preserve"> services operations and health and safety standards. I have also assisted with the breakfast service and basic table setup. I worked as the shadowed experienced staff this week while ensuring to develop more knowledge of the culinary art and setup.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D772C" w14:textId="7A4EAD61" w:rsidR="00433EA5" w:rsidRPr="00433EA5" w:rsidRDefault="00433EA5" w:rsidP="00F50A35">
            <w:pPr>
              <w:spacing w:before="0" w:after="0" w:line="360" w:lineRule="auto"/>
              <w:rPr>
                <w:lang w:val="en-IN"/>
              </w:rPr>
            </w:pPr>
            <w:r>
              <w:rPr>
                <w:lang w:val="en-IN"/>
              </w:rPr>
              <w:t>Morning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F189E8"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46897" w14:textId="77777777" w:rsidR="00433EA5" w:rsidRPr="00433EA5" w:rsidRDefault="00433EA5" w:rsidP="00F50A35">
            <w:pPr>
              <w:spacing w:before="0" w:after="0" w:line="360" w:lineRule="auto"/>
              <w:rPr>
                <w:lang w:val="en-IN"/>
              </w:rPr>
            </w:pPr>
          </w:p>
        </w:tc>
      </w:tr>
      <w:tr w:rsidR="00433EA5" w:rsidRPr="00433EA5" w14:paraId="740FB18C"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E9753B" w14:textId="41B49846" w:rsidR="00433EA5" w:rsidRPr="00433EA5" w:rsidRDefault="00433EA5" w:rsidP="00F50A35">
            <w:pPr>
              <w:spacing w:before="0" w:after="0" w:line="360" w:lineRule="auto"/>
              <w:rPr>
                <w:lang w:val="en-IN"/>
              </w:rPr>
            </w:pPr>
            <w:r w:rsidRPr="00433EA5">
              <w:rPr>
                <w:lang w:val="en-IN"/>
              </w:rPr>
              <w:t>I learned to serve at the dining table as well as assisted with the overall culinary services. On that day</w:t>
            </w:r>
            <w:r>
              <w:rPr>
                <w:lang w:val="en-IN"/>
              </w:rPr>
              <w:t>,</w:t>
            </w:r>
            <w:r w:rsidRPr="00433EA5">
              <w:rPr>
                <w:lang w:val="en-IN"/>
              </w:rPr>
              <w:t xml:space="preserve"> I </w:t>
            </w:r>
            <w:r>
              <w:rPr>
                <w:lang w:val="en-IN"/>
              </w:rPr>
              <w:t>was</w:t>
            </w:r>
            <w:r w:rsidRPr="00433EA5">
              <w:rPr>
                <w:lang w:val="en-IN"/>
              </w:rPr>
              <w:t xml:space="preserve"> not able to leverage effectiveness in ensuring success in the business context.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434202" w14:textId="7B6D3678" w:rsidR="00433EA5" w:rsidRPr="00433EA5" w:rsidRDefault="00433EA5" w:rsidP="00F50A35">
            <w:pPr>
              <w:spacing w:before="0" w:after="0" w:line="360" w:lineRule="auto"/>
              <w:rPr>
                <w:lang w:val="en-IN"/>
              </w:rPr>
            </w:pPr>
            <w:r>
              <w:rPr>
                <w:lang w:val="en-IN"/>
              </w:rPr>
              <w:t>Evening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481DF1"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B190DF" w14:textId="77777777" w:rsidR="00433EA5" w:rsidRPr="00433EA5" w:rsidRDefault="00433EA5" w:rsidP="00F50A35">
            <w:pPr>
              <w:spacing w:before="0" w:after="0" w:line="360" w:lineRule="auto"/>
              <w:rPr>
                <w:lang w:val="en-IN"/>
              </w:rPr>
            </w:pPr>
          </w:p>
        </w:tc>
      </w:tr>
    </w:tbl>
    <w:p w14:paraId="6618472B" w14:textId="77777777" w:rsidR="00433EA5" w:rsidRPr="00433EA5" w:rsidRDefault="00433EA5" w:rsidP="00F50A35">
      <w:pPr>
        <w:spacing w:before="0" w:after="0" w:line="360" w:lineRule="auto"/>
        <w:jc w:val="left"/>
        <w:rPr>
          <w:lang w:val="en-IN"/>
        </w:rPr>
      </w:pPr>
    </w:p>
    <w:p w14:paraId="5E24CE5F" w14:textId="60A0A3A3" w:rsidR="00433EA5" w:rsidRPr="00433EA5" w:rsidRDefault="00433EA5" w:rsidP="00F50A35">
      <w:pPr>
        <w:spacing w:before="0" w:after="0" w:line="360" w:lineRule="auto"/>
        <w:jc w:val="left"/>
        <w:rPr>
          <w:b/>
          <w:bCs/>
          <w:lang w:val="en-IN"/>
        </w:rPr>
      </w:pPr>
      <w:r w:rsidRPr="00433EA5">
        <w:rPr>
          <w:b/>
          <w:bCs/>
          <w:lang w:val="en-IN"/>
        </w:rPr>
        <w:t>Week 2</w:t>
      </w:r>
    </w:p>
    <w:tbl>
      <w:tblPr>
        <w:tblW w:w="9360" w:type="dxa"/>
        <w:tblCellMar>
          <w:top w:w="15" w:type="dxa"/>
          <w:left w:w="15" w:type="dxa"/>
          <w:bottom w:w="15" w:type="dxa"/>
          <w:right w:w="15" w:type="dxa"/>
        </w:tblCellMar>
        <w:tblLook w:val="04A0" w:firstRow="1" w:lastRow="0" w:firstColumn="1" w:lastColumn="0" w:noHBand="0" w:noVBand="1"/>
      </w:tblPr>
      <w:tblGrid>
        <w:gridCol w:w="5723"/>
        <w:gridCol w:w="1100"/>
        <w:gridCol w:w="1227"/>
        <w:gridCol w:w="1310"/>
      </w:tblGrid>
      <w:tr w:rsidR="00433EA5" w:rsidRPr="00433EA5" w14:paraId="315BED14"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E01DB" w14:textId="0FBCFF73" w:rsidR="00433EA5" w:rsidRPr="00433EA5" w:rsidRDefault="00433EA5" w:rsidP="00F50A35">
            <w:pPr>
              <w:spacing w:before="0" w:after="0" w:line="360" w:lineRule="auto"/>
              <w:rPr>
                <w:lang w:val="en-IN"/>
              </w:rPr>
            </w:pPr>
            <w:r w:rsidRPr="00433EA5">
              <w:rPr>
                <w:lang w:val="en-IN"/>
              </w:rPr>
              <w:t>Experiences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A0540" w14:textId="77777777" w:rsidR="00433EA5" w:rsidRPr="00433EA5" w:rsidRDefault="00433EA5" w:rsidP="00F50A35">
            <w:pPr>
              <w:spacing w:before="0" w:after="0" w:line="360" w:lineRule="auto"/>
              <w:rPr>
                <w:lang w:val="en-IN"/>
              </w:rPr>
            </w:pPr>
            <w:r w:rsidRPr="00433EA5">
              <w:rPr>
                <w:lang w:val="en-IN"/>
              </w:rPr>
              <w:t>Shift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584829" w14:textId="77777777" w:rsidR="00433EA5" w:rsidRPr="00433EA5" w:rsidRDefault="00433EA5" w:rsidP="00F50A35">
            <w:pPr>
              <w:spacing w:before="0" w:after="0" w:line="360" w:lineRule="auto"/>
              <w:rPr>
                <w:lang w:val="en-IN"/>
              </w:rPr>
            </w:pPr>
            <w:r w:rsidRPr="00433EA5">
              <w:rPr>
                <w:lang w:val="en-IN"/>
              </w:rPr>
              <w:t>Student Signature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5138D" w14:textId="77777777" w:rsidR="00433EA5" w:rsidRPr="00433EA5" w:rsidRDefault="00433EA5" w:rsidP="00F50A35">
            <w:pPr>
              <w:spacing w:before="0" w:after="0" w:line="360" w:lineRule="auto"/>
              <w:rPr>
                <w:lang w:val="en-IN"/>
              </w:rPr>
            </w:pPr>
            <w:r w:rsidRPr="00433EA5">
              <w:rPr>
                <w:lang w:val="en-IN"/>
              </w:rPr>
              <w:t>Hoten Mentor Signature</w:t>
            </w:r>
          </w:p>
        </w:tc>
      </w:tr>
      <w:tr w:rsidR="00433EA5" w:rsidRPr="00433EA5" w14:paraId="53086910" w14:textId="77777777" w:rsidTr="00433EA5">
        <w:trPr>
          <w:trHeight w:val="299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2DE7A" w14:textId="77777777" w:rsidR="00433EA5" w:rsidRPr="00433EA5" w:rsidRDefault="00433EA5" w:rsidP="00F50A35">
            <w:pPr>
              <w:spacing w:before="0" w:after="0" w:line="360" w:lineRule="auto"/>
              <w:rPr>
                <w:lang w:val="en-IN"/>
              </w:rPr>
            </w:pPr>
            <w:r w:rsidRPr="00433EA5">
              <w:rPr>
                <w:lang w:val="en-IN"/>
              </w:rPr>
              <w:t>I took the responsibility for table service and room service orders. In this context, I have learned POS, which is point of sale system, allowing me to develop better understanding on technological aspects in the culinary industry. However, at first, I faced potential issues in managing efficiency using the new technologies. However, with the help of my colleagues and the support of my peers, I have been able to understand the technologies.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3DA95D" w14:textId="77777777" w:rsidR="00433EA5" w:rsidRPr="00433EA5" w:rsidRDefault="00433EA5" w:rsidP="00F50A35">
            <w:pPr>
              <w:spacing w:before="0" w:after="0" w:line="360" w:lineRule="auto"/>
              <w:rPr>
                <w:lang w:val="en-IN"/>
              </w:rPr>
            </w:pPr>
            <w:r w:rsidRPr="00433EA5">
              <w:rPr>
                <w:lang w:val="en-IN"/>
              </w:rPr>
              <w:t>Morning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9733B9"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A7F900" w14:textId="77777777" w:rsidR="00433EA5" w:rsidRPr="00433EA5" w:rsidRDefault="00433EA5" w:rsidP="00F50A35">
            <w:pPr>
              <w:spacing w:before="0" w:after="0" w:line="360" w:lineRule="auto"/>
              <w:rPr>
                <w:lang w:val="en-IN"/>
              </w:rPr>
            </w:pPr>
          </w:p>
        </w:tc>
      </w:tr>
      <w:tr w:rsidR="00433EA5" w:rsidRPr="00433EA5" w14:paraId="0588069F"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37298" w14:textId="77777777" w:rsidR="00433EA5" w:rsidRPr="00433EA5" w:rsidRDefault="00433EA5" w:rsidP="00F50A35">
            <w:pPr>
              <w:spacing w:before="0" w:after="0" w:line="360" w:lineRule="auto"/>
              <w:rPr>
                <w:lang w:val="en-IN"/>
              </w:rPr>
            </w:pPr>
            <w:r w:rsidRPr="00433EA5">
              <w:rPr>
                <w:lang w:val="en-IN"/>
              </w:rPr>
              <w:lastRenderedPageBreak/>
              <w:t xml:space="preserve"> In the evening shift, I took the responsibility of the table service again while practising communication with guests and handling their dietary requirements. I was potentially assigned to take orders based on the dietary needs of the customers and took them to the chef accurately.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FD448" w14:textId="77777777" w:rsidR="00433EA5" w:rsidRPr="00433EA5" w:rsidRDefault="00433EA5" w:rsidP="00F50A35">
            <w:pPr>
              <w:spacing w:before="0" w:after="0" w:line="360" w:lineRule="auto"/>
              <w:rPr>
                <w:lang w:val="en-IN"/>
              </w:rPr>
            </w:pPr>
            <w:r w:rsidRPr="00433EA5">
              <w:rPr>
                <w:lang w:val="en-IN"/>
              </w:rPr>
              <w:t>Evening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FCEA8"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67F0A7" w14:textId="77777777" w:rsidR="00433EA5" w:rsidRPr="00433EA5" w:rsidRDefault="00433EA5" w:rsidP="00F50A35">
            <w:pPr>
              <w:spacing w:before="0" w:after="0" w:line="360" w:lineRule="auto"/>
              <w:rPr>
                <w:lang w:val="en-IN"/>
              </w:rPr>
            </w:pPr>
          </w:p>
        </w:tc>
      </w:tr>
    </w:tbl>
    <w:p w14:paraId="4E72ADF8" w14:textId="77777777" w:rsidR="00433EA5" w:rsidRPr="00433EA5" w:rsidRDefault="00433EA5" w:rsidP="00F50A35">
      <w:pPr>
        <w:spacing w:before="0" w:after="0" w:line="360" w:lineRule="auto"/>
        <w:jc w:val="left"/>
        <w:rPr>
          <w:lang w:val="en-IN"/>
        </w:rPr>
      </w:pPr>
    </w:p>
    <w:p w14:paraId="3E87C360" w14:textId="0DB27B49" w:rsidR="00433EA5" w:rsidRPr="00433EA5" w:rsidRDefault="00433EA5" w:rsidP="00F50A35">
      <w:pPr>
        <w:spacing w:before="0" w:after="0" w:line="360" w:lineRule="auto"/>
        <w:jc w:val="left"/>
        <w:rPr>
          <w:b/>
          <w:bCs/>
          <w:lang w:val="en-IN"/>
        </w:rPr>
      </w:pPr>
      <w:r w:rsidRPr="00433EA5">
        <w:rPr>
          <w:b/>
          <w:bCs/>
          <w:lang w:val="en-IN"/>
        </w:rPr>
        <w:t>Week 3</w:t>
      </w:r>
    </w:p>
    <w:tbl>
      <w:tblPr>
        <w:tblW w:w="9360" w:type="dxa"/>
        <w:tblCellMar>
          <w:top w:w="15" w:type="dxa"/>
          <w:left w:w="15" w:type="dxa"/>
          <w:bottom w:w="15" w:type="dxa"/>
          <w:right w:w="15" w:type="dxa"/>
        </w:tblCellMar>
        <w:tblLook w:val="04A0" w:firstRow="1" w:lastRow="0" w:firstColumn="1" w:lastColumn="0" w:noHBand="0" w:noVBand="1"/>
      </w:tblPr>
      <w:tblGrid>
        <w:gridCol w:w="5715"/>
        <w:gridCol w:w="1100"/>
        <w:gridCol w:w="1230"/>
        <w:gridCol w:w="1315"/>
      </w:tblGrid>
      <w:tr w:rsidR="00433EA5" w:rsidRPr="00433EA5" w14:paraId="7E632CCC"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F0A1F" w14:textId="20A70A60" w:rsidR="00433EA5" w:rsidRPr="00433EA5" w:rsidRDefault="00433EA5" w:rsidP="00F50A35">
            <w:pPr>
              <w:spacing w:before="0" w:after="0" w:line="360" w:lineRule="auto"/>
              <w:rPr>
                <w:lang w:val="en-IN"/>
              </w:rPr>
            </w:pPr>
            <w:r w:rsidRPr="00433EA5">
              <w:rPr>
                <w:lang w:val="en-IN"/>
              </w:rPr>
              <w:t>Experiences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1435B5" w14:textId="77777777" w:rsidR="00433EA5" w:rsidRPr="00433EA5" w:rsidRDefault="00433EA5" w:rsidP="00F50A35">
            <w:pPr>
              <w:spacing w:before="0" w:after="0" w:line="360" w:lineRule="auto"/>
              <w:rPr>
                <w:lang w:val="en-IN"/>
              </w:rPr>
            </w:pPr>
            <w:r w:rsidRPr="00433EA5">
              <w:rPr>
                <w:lang w:val="en-IN"/>
              </w:rPr>
              <w:t>Shift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5D30B3" w14:textId="77777777" w:rsidR="00433EA5" w:rsidRPr="00433EA5" w:rsidRDefault="00433EA5" w:rsidP="00F50A35">
            <w:pPr>
              <w:spacing w:before="0" w:after="0" w:line="360" w:lineRule="auto"/>
              <w:rPr>
                <w:lang w:val="en-IN"/>
              </w:rPr>
            </w:pPr>
            <w:r w:rsidRPr="00433EA5">
              <w:rPr>
                <w:lang w:val="en-IN"/>
              </w:rPr>
              <w:t>Student Signature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23BF7" w14:textId="77777777" w:rsidR="00433EA5" w:rsidRPr="00433EA5" w:rsidRDefault="00433EA5" w:rsidP="00F50A35">
            <w:pPr>
              <w:spacing w:before="0" w:after="0" w:line="360" w:lineRule="auto"/>
              <w:rPr>
                <w:lang w:val="en-IN"/>
              </w:rPr>
            </w:pPr>
            <w:r w:rsidRPr="00433EA5">
              <w:rPr>
                <w:lang w:val="en-IN"/>
              </w:rPr>
              <w:t>Hoten Mentor Signature</w:t>
            </w:r>
          </w:p>
        </w:tc>
      </w:tr>
      <w:tr w:rsidR="00433EA5" w:rsidRPr="00433EA5" w14:paraId="05FAE03F" w14:textId="77777777" w:rsidTr="00433EA5">
        <w:trPr>
          <w:trHeight w:val="257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A858C" w14:textId="77777777" w:rsidR="00433EA5" w:rsidRPr="00433EA5" w:rsidRDefault="00433EA5" w:rsidP="00F50A35">
            <w:pPr>
              <w:spacing w:before="0" w:after="0" w:line="360" w:lineRule="auto"/>
              <w:rPr>
                <w:lang w:val="en-IN"/>
              </w:rPr>
            </w:pPr>
            <w:r w:rsidRPr="00433EA5">
              <w:rPr>
                <w:lang w:val="en-IN"/>
              </w:rPr>
              <w:t>On the day three I handled visit breakfast buffet independently while manage the guest inquiries and compliments with proper support. I worked hard as there was a staff shortage on that day while having an influx of customers in the buffet. I can also potentially manage the guest inquiries based on their food and beverage demands.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A21404" w14:textId="77777777" w:rsidR="00433EA5" w:rsidRPr="00433EA5" w:rsidRDefault="00433EA5" w:rsidP="00F50A35">
            <w:pPr>
              <w:spacing w:before="0" w:after="0" w:line="360" w:lineRule="auto"/>
              <w:rPr>
                <w:lang w:val="en-IN"/>
              </w:rPr>
            </w:pPr>
            <w:r w:rsidRPr="00433EA5">
              <w:rPr>
                <w:lang w:val="en-IN"/>
              </w:rPr>
              <w:t>Morning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6B438"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CAF39" w14:textId="77777777" w:rsidR="00433EA5" w:rsidRPr="00433EA5" w:rsidRDefault="00433EA5" w:rsidP="00F50A35">
            <w:pPr>
              <w:spacing w:before="0" w:after="0" w:line="360" w:lineRule="auto"/>
              <w:rPr>
                <w:lang w:val="en-IN"/>
              </w:rPr>
            </w:pPr>
          </w:p>
        </w:tc>
      </w:tr>
      <w:tr w:rsidR="00433EA5" w:rsidRPr="00433EA5" w14:paraId="0D6AA9B7"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98FC1" w14:textId="77777777" w:rsidR="00433EA5" w:rsidRPr="00433EA5" w:rsidRDefault="00433EA5" w:rsidP="00F50A35">
            <w:pPr>
              <w:spacing w:before="0" w:after="0" w:line="360" w:lineRule="auto"/>
              <w:rPr>
                <w:lang w:val="en-IN"/>
              </w:rPr>
            </w:pPr>
            <w:r w:rsidRPr="00433EA5">
              <w:rPr>
                <w:lang w:val="en-IN"/>
              </w:rPr>
              <w:t>I also took potential responsibility in context of participating in the end of shift briefings and stock management. This allowed me to understand the overall operational approaches by the organisation and supervisor in managing stocks and ensuring the stocking for next day morning.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8CA1CD" w14:textId="77777777" w:rsidR="00433EA5" w:rsidRPr="00433EA5" w:rsidRDefault="00433EA5" w:rsidP="00F50A35">
            <w:pPr>
              <w:spacing w:before="0" w:after="0" w:line="360" w:lineRule="auto"/>
              <w:rPr>
                <w:lang w:val="en-IN"/>
              </w:rPr>
            </w:pPr>
            <w:r w:rsidRPr="00433EA5">
              <w:rPr>
                <w:lang w:val="en-IN"/>
              </w:rPr>
              <w:t>Evening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280247"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C183D" w14:textId="77777777" w:rsidR="00433EA5" w:rsidRPr="00433EA5" w:rsidRDefault="00433EA5" w:rsidP="00F50A35">
            <w:pPr>
              <w:spacing w:before="0" w:after="0" w:line="360" w:lineRule="auto"/>
              <w:rPr>
                <w:lang w:val="en-IN"/>
              </w:rPr>
            </w:pPr>
          </w:p>
        </w:tc>
      </w:tr>
    </w:tbl>
    <w:p w14:paraId="4FFD84E1" w14:textId="77777777" w:rsidR="00433EA5" w:rsidRPr="00433EA5" w:rsidRDefault="00433EA5" w:rsidP="00F50A35">
      <w:pPr>
        <w:spacing w:before="0" w:after="0" w:line="360" w:lineRule="auto"/>
        <w:jc w:val="left"/>
        <w:rPr>
          <w:lang w:val="en-IN"/>
        </w:rPr>
      </w:pPr>
    </w:p>
    <w:p w14:paraId="5C8F6858" w14:textId="7A36D865" w:rsidR="00433EA5" w:rsidRPr="00433EA5" w:rsidRDefault="00433EA5" w:rsidP="00F50A35">
      <w:pPr>
        <w:spacing w:before="0" w:after="0" w:line="360" w:lineRule="auto"/>
        <w:jc w:val="left"/>
        <w:rPr>
          <w:b/>
          <w:bCs/>
          <w:lang w:val="en-IN"/>
        </w:rPr>
      </w:pPr>
      <w:r w:rsidRPr="00433EA5">
        <w:rPr>
          <w:b/>
          <w:bCs/>
          <w:lang w:val="en-IN"/>
        </w:rPr>
        <w:t>Week 4</w:t>
      </w:r>
    </w:p>
    <w:tbl>
      <w:tblPr>
        <w:tblW w:w="9360" w:type="dxa"/>
        <w:tblCellMar>
          <w:top w:w="15" w:type="dxa"/>
          <w:left w:w="15" w:type="dxa"/>
          <w:bottom w:w="15" w:type="dxa"/>
          <w:right w:w="15" w:type="dxa"/>
        </w:tblCellMar>
        <w:tblLook w:val="04A0" w:firstRow="1" w:lastRow="0" w:firstColumn="1" w:lastColumn="0" w:noHBand="0" w:noVBand="1"/>
      </w:tblPr>
      <w:tblGrid>
        <w:gridCol w:w="5723"/>
        <w:gridCol w:w="1100"/>
        <w:gridCol w:w="1227"/>
        <w:gridCol w:w="1310"/>
      </w:tblGrid>
      <w:tr w:rsidR="00433EA5" w:rsidRPr="00433EA5" w14:paraId="1236E374"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2EC30" w14:textId="63F2F1E5" w:rsidR="00433EA5" w:rsidRPr="00433EA5" w:rsidRDefault="00433EA5" w:rsidP="00F50A35">
            <w:pPr>
              <w:spacing w:before="0" w:after="0" w:line="360" w:lineRule="auto"/>
              <w:rPr>
                <w:lang w:val="en-IN"/>
              </w:rPr>
            </w:pPr>
            <w:r w:rsidRPr="00433EA5">
              <w:rPr>
                <w:lang w:val="en-IN"/>
              </w:rPr>
              <w:t>Experiences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4B9658" w14:textId="77777777" w:rsidR="00433EA5" w:rsidRPr="00433EA5" w:rsidRDefault="00433EA5" w:rsidP="00F50A35">
            <w:pPr>
              <w:spacing w:before="0" w:after="0" w:line="360" w:lineRule="auto"/>
              <w:rPr>
                <w:lang w:val="en-IN"/>
              </w:rPr>
            </w:pPr>
            <w:r w:rsidRPr="00433EA5">
              <w:rPr>
                <w:lang w:val="en-IN"/>
              </w:rPr>
              <w:t>Shift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D3B4EA" w14:textId="77777777" w:rsidR="00433EA5" w:rsidRPr="00433EA5" w:rsidRDefault="00433EA5" w:rsidP="00F50A35">
            <w:pPr>
              <w:spacing w:before="0" w:after="0" w:line="360" w:lineRule="auto"/>
              <w:rPr>
                <w:lang w:val="en-IN"/>
              </w:rPr>
            </w:pPr>
            <w:r w:rsidRPr="00433EA5">
              <w:rPr>
                <w:lang w:val="en-IN"/>
              </w:rPr>
              <w:t>Student Signature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D05417" w14:textId="77777777" w:rsidR="00433EA5" w:rsidRPr="00433EA5" w:rsidRDefault="00433EA5" w:rsidP="00F50A35">
            <w:pPr>
              <w:spacing w:before="0" w:after="0" w:line="360" w:lineRule="auto"/>
              <w:rPr>
                <w:lang w:val="en-IN"/>
              </w:rPr>
            </w:pPr>
            <w:r w:rsidRPr="00433EA5">
              <w:rPr>
                <w:lang w:val="en-IN"/>
              </w:rPr>
              <w:t>Hoten Mentor Signature</w:t>
            </w:r>
          </w:p>
        </w:tc>
      </w:tr>
      <w:tr w:rsidR="00433EA5" w:rsidRPr="00433EA5" w14:paraId="5DA4963F" w14:textId="77777777" w:rsidTr="00433EA5">
        <w:trPr>
          <w:trHeight w:val="229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C09E99" w14:textId="77777777" w:rsidR="00433EA5" w:rsidRPr="00433EA5" w:rsidRDefault="00433EA5" w:rsidP="00F50A35">
            <w:pPr>
              <w:spacing w:before="0" w:after="0" w:line="360" w:lineRule="auto"/>
              <w:rPr>
                <w:lang w:val="en-IN"/>
              </w:rPr>
            </w:pPr>
            <w:r w:rsidRPr="00433EA5">
              <w:rPr>
                <w:lang w:val="en-IN"/>
              </w:rPr>
              <w:lastRenderedPageBreak/>
              <w:t xml:space="preserve"> In the poll in the context of the morning shift. I gained confidence in working during the pick hours. In this week, I have ensured to develop my approach to the customers while ensuring proper communication and empathy to engage with their needs. I assisted my supervisor in managing staff influx and ensuring a deficiency in the restaurant.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913C09" w14:textId="77777777" w:rsidR="00433EA5" w:rsidRPr="00433EA5" w:rsidRDefault="00433EA5" w:rsidP="00F50A35">
            <w:pPr>
              <w:spacing w:before="0" w:after="0" w:line="360" w:lineRule="auto"/>
              <w:rPr>
                <w:lang w:val="en-IN"/>
              </w:rPr>
            </w:pPr>
            <w:r w:rsidRPr="00433EA5">
              <w:rPr>
                <w:lang w:val="en-IN"/>
              </w:rPr>
              <w:t>Morning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B8E0B0"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909B5B" w14:textId="77777777" w:rsidR="00433EA5" w:rsidRPr="00433EA5" w:rsidRDefault="00433EA5" w:rsidP="00F50A35">
            <w:pPr>
              <w:spacing w:before="0" w:after="0" w:line="360" w:lineRule="auto"/>
              <w:rPr>
                <w:lang w:val="en-IN"/>
              </w:rPr>
            </w:pPr>
          </w:p>
        </w:tc>
      </w:tr>
      <w:tr w:rsidR="00433EA5" w:rsidRPr="00433EA5" w14:paraId="12FA7FED"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4E4D4" w14:textId="77777777" w:rsidR="00433EA5" w:rsidRPr="00433EA5" w:rsidRDefault="00433EA5" w:rsidP="00F50A35">
            <w:pPr>
              <w:spacing w:before="0" w:after="0" w:line="360" w:lineRule="auto"/>
              <w:rPr>
                <w:lang w:val="en-IN"/>
              </w:rPr>
            </w:pPr>
            <w:r w:rsidRPr="00433EA5">
              <w:rPr>
                <w:lang w:val="en-IN"/>
              </w:rPr>
              <w:t>As I assisted in supervising new staff, I also has been suggested to provide my knowledge in the context of changing the food waste handling process. I took part in decision making for the operational and stock management while learning more things about technological approves in the stock management and operational enhancements.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B48BF" w14:textId="77777777" w:rsidR="00433EA5" w:rsidRPr="00433EA5" w:rsidRDefault="00433EA5" w:rsidP="00F50A35">
            <w:pPr>
              <w:spacing w:before="0" w:after="0" w:line="360" w:lineRule="auto"/>
              <w:rPr>
                <w:lang w:val="en-IN"/>
              </w:rPr>
            </w:pPr>
            <w:r w:rsidRPr="00433EA5">
              <w:rPr>
                <w:lang w:val="en-IN"/>
              </w:rPr>
              <w:t>Evening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D295EA"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CDF345" w14:textId="77777777" w:rsidR="00433EA5" w:rsidRPr="00433EA5" w:rsidRDefault="00433EA5" w:rsidP="00F50A35">
            <w:pPr>
              <w:spacing w:before="0" w:after="0" w:line="360" w:lineRule="auto"/>
              <w:rPr>
                <w:lang w:val="en-IN"/>
              </w:rPr>
            </w:pPr>
          </w:p>
        </w:tc>
      </w:tr>
    </w:tbl>
    <w:p w14:paraId="2F0A631E" w14:textId="77777777" w:rsidR="00433EA5" w:rsidRPr="00433EA5" w:rsidRDefault="00433EA5" w:rsidP="00F50A35">
      <w:pPr>
        <w:spacing w:before="0" w:after="0" w:line="360" w:lineRule="auto"/>
        <w:jc w:val="left"/>
        <w:rPr>
          <w:lang w:val="en-IN"/>
        </w:rPr>
      </w:pPr>
    </w:p>
    <w:p w14:paraId="77DC58D3" w14:textId="2518A4B6" w:rsidR="00433EA5" w:rsidRPr="00433EA5" w:rsidRDefault="00433EA5" w:rsidP="00F50A35">
      <w:pPr>
        <w:spacing w:before="0" w:after="0" w:line="360" w:lineRule="auto"/>
        <w:jc w:val="left"/>
        <w:rPr>
          <w:b/>
          <w:bCs/>
          <w:lang w:val="en-IN"/>
        </w:rPr>
      </w:pPr>
      <w:r w:rsidRPr="00433EA5">
        <w:rPr>
          <w:b/>
          <w:bCs/>
          <w:lang w:val="en-IN"/>
        </w:rPr>
        <w:t>Week 5</w:t>
      </w:r>
    </w:p>
    <w:tbl>
      <w:tblPr>
        <w:tblW w:w="9360" w:type="dxa"/>
        <w:tblCellMar>
          <w:top w:w="15" w:type="dxa"/>
          <w:left w:w="15" w:type="dxa"/>
          <w:bottom w:w="15" w:type="dxa"/>
          <w:right w:w="15" w:type="dxa"/>
        </w:tblCellMar>
        <w:tblLook w:val="04A0" w:firstRow="1" w:lastRow="0" w:firstColumn="1" w:lastColumn="0" w:noHBand="0" w:noVBand="1"/>
      </w:tblPr>
      <w:tblGrid>
        <w:gridCol w:w="5595"/>
        <w:gridCol w:w="1100"/>
        <w:gridCol w:w="1273"/>
        <w:gridCol w:w="1392"/>
      </w:tblGrid>
      <w:tr w:rsidR="00433EA5" w:rsidRPr="00433EA5" w14:paraId="2FD09A1B"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88F96" w14:textId="3C04086B" w:rsidR="00433EA5" w:rsidRPr="00433EA5" w:rsidRDefault="00433EA5" w:rsidP="00F50A35">
            <w:pPr>
              <w:spacing w:before="0" w:after="0" w:line="360" w:lineRule="auto"/>
              <w:rPr>
                <w:lang w:val="en-IN"/>
              </w:rPr>
            </w:pPr>
            <w:r w:rsidRPr="00433EA5">
              <w:rPr>
                <w:lang w:val="en-IN"/>
              </w:rPr>
              <w:t>Experiences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94DEE" w14:textId="77777777" w:rsidR="00433EA5" w:rsidRPr="00433EA5" w:rsidRDefault="00433EA5" w:rsidP="00F50A35">
            <w:pPr>
              <w:spacing w:before="0" w:after="0" w:line="360" w:lineRule="auto"/>
              <w:rPr>
                <w:lang w:val="en-IN"/>
              </w:rPr>
            </w:pPr>
            <w:r w:rsidRPr="00433EA5">
              <w:rPr>
                <w:lang w:val="en-IN"/>
              </w:rPr>
              <w:t>Shift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EF4E2C" w14:textId="77777777" w:rsidR="00433EA5" w:rsidRPr="00433EA5" w:rsidRDefault="00433EA5" w:rsidP="00F50A35">
            <w:pPr>
              <w:spacing w:before="0" w:after="0" w:line="360" w:lineRule="auto"/>
              <w:rPr>
                <w:lang w:val="en-IN"/>
              </w:rPr>
            </w:pPr>
            <w:r w:rsidRPr="00433EA5">
              <w:rPr>
                <w:lang w:val="en-IN"/>
              </w:rPr>
              <w:t>Student Signature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6B5FE" w14:textId="77777777" w:rsidR="00433EA5" w:rsidRPr="00433EA5" w:rsidRDefault="00433EA5" w:rsidP="00F50A35">
            <w:pPr>
              <w:spacing w:before="0" w:after="0" w:line="360" w:lineRule="auto"/>
              <w:rPr>
                <w:lang w:val="en-IN"/>
              </w:rPr>
            </w:pPr>
            <w:r w:rsidRPr="00433EA5">
              <w:rPr>
                <w:lang w:val="en-IN"/>
              </w:rPr>
              <w:t>Hoten Mentor Signature</w:t>
            </w:r>
          </w:p>
        </w:tc>
      </w:tr>
      <w:tr w:rsidR="00433EA5" w:rsidRPr="00433EA5" w14:paraId="33C92ADF" w14:textId="77777777" w:rsidTr="00433EA5">
        <w:trPr>
          <w:trHeight w:val="11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B4C690" w14:textId="77777777" w:rsidR="00433EA5" w:rsidRPr="00433EA5" w:rsidRDefault="00433EA5" w:rsidP="00F50A35">
            <w:pPr>
              <w:spacing w:before="0" w:after="0" w:line="360" w:lineRule="auto"/>
              <w:rPr>
                <w:lang w:val="en-IN"/>
              </w:rPr>
            </w:pPr>
            <w:r w:rsidRPr="00433EA5">
              <w:rPr>
                <w:lang w:val="en-IN"/>
              </w:rPr>
              <w:t>I actively participated in weekly team meetings while actively engaging with other team members and building a sense of affiliation.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26A76" w14:textId="77777777" w:rsidR="00433EA5" w:rsidRPr="00433EA5" w:rsidRDefault="00433EA5" w:rsidP="00F50A35">
            <w:pPr>
              <w:spacing w:before="0" w:after="0" w:line="360" w:lineRule="auto"/>
              <w:rPr>
                <w:lang w:val="en-IN"/>
              </w:rPr>
            </w:pPr>
            <w:r w:rsidRPr="00433EA5">
              <w:rPr>
                <w:lang w:val="en-IN"/>
              </w:rPr>
              <w:t>Morning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2B1D4A"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0F735A" w14:textId="77777777" w:rsidR="00433EA5" w:rsidRPr="00433EA5" w:rsidRDefault="00433EA5" w:rsidP="00F50A35">
            <w:pPr>
              <w:spacing w:before="0" w:after="0" w:line="360" w:lineRule="auto"/>
              <w:rPr>
                <w:lang w:val="en-IN"/>
              </w:rPr>
            </w:pPr>
          </w:p>
        </w:tc>
      </w:tr>
      <w:tr w:rsidR="00433EA5" w:rsidRPr="00433EA5" w14:paraId="33756E2F"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7E8B6C" w14:textId="77777777" w:rsidR="00433EA5" w:rsidRPr="00433EA5" w:rsidRDefault="00433EA5" w:rsidP="00F50A35">
            <w:pPr>
              <w:spacing w:before="0" w:after="0" w:line="360" w:lineRule="auto"/>
              <w:rPr>
                <w:lang w:val="en-IN"/>
              </w:rPr>
            </w:pPr>
            <w:r w:rsidRPr="00433EA5">
              <w:rPr>
                <w:lang w:val="en-IN"/>
              </w:rPr>
              <w:t xml:space="preserve">This week, I contributed to the context of improving the menu while suggesting more dishes and </w:t>
            </w:r>
            <w:proofErr w:type="spellStart"/>
            <w:r w:rsidRPr="00433EA5">
              <w:rPr>
                <w:lang w:val="en-IN"/>
              </w:rPr>
              <w:t>Kalinadi</w:t>
            </w:r>
            <w:proofErr w:type="spellEnd"/>
            <w:r w:rsidRPr="00433EA5">
              <w:rPr>
                <w:lang w:val="en-IN"/>
              </w:rPr>
              <w:t xml:space="preserve"> Items through explanation techniques. I also started taking more initiative in table allocation and guest setting by my own confidently.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782FA" w14:textId="77777777" w:rsidR="00433EA5" w:rsidRPr="00433EA5" w:rsidRDefault="00433EA5" w:rsidP="00F50A35">
            <w:pPr>
              <w:spacing w:before="0" w:after="0" w:line="360" w:lineRule="auto"/>
              <w:rPr>
                <w:lang w:val="en-IN"/>
              </w:rPr>
            </w:pPr>
            <w:r w:rsidRPr="00433EA5">
              <w:rPr>
                <w:lang w:val="en-IN"/>
              </w:rPr>
              <w:t>Evening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89B5F"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DD4A3A" w14:textId="77777777" w:rsidR="00433EA5" w:rsidRPr="00433EA5" w:rsidRDefault="00433EA5" w:rsidP="00F50A35">
            <w:pPr>
              <w:spacing w:before="0" w:after="0" w:line="360" w:lineRule="auto"/>
              <w:rPr>
                <w:lang w:val="en-IN"/>
              </w:rPr>
            </w:pPr>
          </w:p>
        </w:tc>
      </w:tr>
    </w:tbl>
    <w:p w14:paraId="3B10D61E" w14:textId="77777777" w:rsidR="00433EA5" w:rsidRPr="00433EA5" w:rsidRDefault="00433EA5" w:rsidP="00F50A35">
      <w:pPr>
        <w:spacing w:before="0" w:after="0" w:line="360" w:lineRule="auto"/>
        <w:jc w:val="left"/>
        <w:rPr>
          <w:lang w:val="en-IN"/>
        </w:rPr>
      </w:pPr>
    </w:p>
    <w:p w14:paraId="7CAAB798" w14:textId="01C3BC67" w:rsidR="00433EA5" w:rsidRPr="00433EA5" w:rsidRDefault="00433EA5" w:rsidP="00F50A35">
      <w:pPr>
        <w:spacing w:before="0" w:after="0" w:line="360" w:lineRule="auto"/>
        <w:jc w:val="left"/>
        <w:rPr>
          <w:b/>
          <w:bCs/>
          <w:lang w:val="en-IN"/>
        </w:rPr>
      </w:pPr>
      <w:r w:rsidRPr="00433EA5">
        <w:rPr>
          <w:b/>
          <w:bCs/>
          <w:lang w:val="en-IN"/>
        </w:rPr>
        <w:t>Week 6</w:t>
      </w:r>
    </w:p>
    <w:tbl>
      <w:tblPr>
        <w:tblW w:w="9360" w:type="dxa"/>
        <w:tblCellMar>
          <w:top w:w="15" w:type="dxa"/>
          <w:left w:w="15" w:type="dxa"/>
          <w:bottom w:w="15" w:type="dxa"/>
          <w:right w:w="15" w:type="dxa"/>
        </w:tblCellMar>
        <w:tblLook w:val="04A0" w:firstRow="1" w:lastRow="0" w:firstColumn="1" w:lastColumn="0" w:noHBand="0" w:noVBand="1"/>
      </w:tblPr>
      <w:tblGrid>
        <w:gridCol w:w="5670"/>
        <w:gridCol w:w="1100"/>
        <w:gridCol w:w="1246"/>
        <w:gridCol w:w="1344"/>
      </w:tblGrid>
      <w:tr w:rsidR="00433EA5" w:rsidRPr="00433EA5" w14:paraId="10F51D87"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524532" w14:textId="7B70A16D" w:rsidR="00433EA5" w:rsidRPr="00433EA5" w:rsidRDefault="00433EA5" w:rsidP="00F50A35">
            <w:pPr>
              <w:spacing w:before="0" w:after="0" w:line="360" w:lineRule="auto"/>
              <w:rPr>
                <w:lang w:val="en-IN"/>
              </w:rPr>
            </w:pPr>
            <w:r w:rsidRPr="00433EA5">
              <w:rPr>
                <w:lang w:val="en-IN"/>
              </w:rPr>
              <w:lastRenderedPageBreak/>
              <w:t>Experiences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5561F" w14:textId="77777777" w:rsidR="00433EA5" w:rsidRPr="00433EA5" w:rsidRDefault="00433EA5" w:rsidP="00F50A35">
            <w:pPr>
              <w:spacing w:before="0" w:after="0" w:line="360" w:lineRule="auto"/>
              <w:rPr>
                <w:lang w:val="en-IN"/>
              </w:rPr>
            </w:pPr>
            <w:r w:rsidRPr="00433EA5">
              <w:rPr>
                <w:lang w:val="en-IN"/>
              </w:rPr>
              <w:t>Shift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5BDA1" w14:textId="77777777" w:rsidR="00433EA5" w:rsidRPr="00433EA5" w:rsidRDefault="00433EA5" w:rsidP="00F50A35">
            <w:pPr>
              <w:spacing w:before="0" w:after="0" w:line="360" w:lineRule="auto"/>
              <w:rPr>
                <w:lang w:val="en-IN"/>
              </w:rPr>
            </w:pPr>
            <w:r w:rsidRPr="00433EA5">
              <w:rPr>
                <w:lang w:val="en-IN"/>
              </w:rPr>
              <w:t>Student Signature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87F37" w14:textId="77777777" w:rsidR="00433EA5" w:rsidRPr="00433EA5" w:rsidRDefault="00433EA5" w:rsidP="00F50A35">
            <w:pPr>
              <w:spacing w:before="0" w:after="0" w:line="360" w:lineRule="auto"/>
              <w:rPr>
                <w:lang w:val="en-IN"/>
              </w:rPr>
            </w:pPr>
            <w:r w:rsidRPr="00433EA5">
              <w:rPr>
                <w:lang w:val="en-IN"/>
              </w:rPr>
              <w:t>Hoten Mentor Signature</w:t>
            </w:r>
          </w:p>
        </w:tc>
      </w:tr>
      <w:tr w:rsidR="00433EA5" w:rsidRPr="00433EA5" w14:paraId="60217100" w14:textId="77777777" w:rsidTr="00433EA5">
        <w:trPr>
          <w:trHeight w:val="17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A6E87" w14:textId="77777777" w:rsidR="00433EA5" w:rsidRPr="00433EA5" w:rsidRDefault="00433EA5" w:rsidP="00F50A35">
            <w:pPr>
              <w:spacing w:before="0" w:after="0" w:line="360" w:lineRule="auto"/>
              <w:rPr>
                <w:lang w:val="en-IN"/>
              </w:rPr>
            </w:pPr>
            <w:r w:rsidRPr="00433EA5">
              <w:rPr>
                <w:lang w:val="en-IN"/>
              </w:rPr>
              <w:t xml:space="preserve"> Yeah. In the final week, I reflect with my mentor while having a talk with my supervisor to learn about my weaknesses and falls during the placement. I ensured to understand my issues efficiently while focusing on my strengths to achieve betterment through 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EF0A82" w14:textId="77777777" w:rsidR="00433EA5" w:rsidRPr="00433EA5" w:rsidRDefault="00433EA5" w:rsidP="00F50A35">
            <w:pPr>
              <w:spacing w:before="0" w:after="0" w:line="360" w:lineRule="auto"/>
              <w:rPr>
                <w:lang w:val="en-IN"/>
              </w:rPr>
            </w:pPr>
            <w:r w:rsidRPr="00433EA5">
              <w:rPr>
                <w:lang w:val="en-IN"/>
              </w:rPr>
              <w:t>Morning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72F26C"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AE0DD" w14:textId="77777777" w:rsidR="00433EA5" w:rsidRPr="00433EA5" w:rsidRDefault="00433EA5" w:rsidP="00F50A35">
            <w:pPr>
              <w:spacing w:before="0" w:after="0" w:line="360" w:lineRule="auto"/>
              <w:rPr>
                <w:lang w:val="en-IN"/>
              </w:rPr>
            </w:pPr>
          </w:p>
        </w:tc>
      </w:tr>
      <w:tr w:rsidR="00433EA5" w:rsidRPr="00433EA5" w14:paraId="267E7AB8" w14:textId="77777777" w:rsidTr="00433E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F8EA6F" w14:textId="77777777" w:rsidR="00433EA5" w:rsidRPr="00433EA5" w:rsidRDefault="00433EA5" w:rsidP="00F50A35">
            <w:pPr>
              <w:spacing w:before="0" w:after="0" w:line="360" w:lineRule="auto"/>
              <w:rPr>
                <w:lang w:val="en-IN"/>
              </w:rPr>
            </w:pPr>
            <w:r w:rsidRPr="00433EA5">
              <w:rPr>
                <w:lang w:val="en-IN"/>
              </w:rPr>
              <w:t>The final week, I ensure to complete my final assessment while receiving feedback on my communication, adaptability and overall approach to the placement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469192" w14:textId="77777777" w:rsidR="00433EA5" w:rsidRPr="00433EA5" w:rsidRDefault="00433EA5" w:rsidP="00F50A35">
            <w:pPr>
              <w:spacing w:before="0" w:after="0" w:line="360" w:lineRule="auto"/>
              <w:rPr>
                <w:lang w:val="en-IN"/>
              </w:rPr>
            </w:pPr>
            <w:r w:rsidRPr="00433EA5">
              <w:rPr>
                <w:lang w:val="en-IN"/>
              </w:rPr>
              <w:t>Evening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4B6196" w14:textId="77777777" w:rsidR="00433EA5" w:rsidRPr="00433EA5" w:rsidRDefault="00433EA5" w:rsidP="00F50A35">
            <w:pPr>
              <w:spacing w:before="0" w:after="0" w:line="360" w:lineRule="auto"/>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B7F46" w14:textId="77777777" w:rsidR="00433EA5" w:rsidRPr="00433EA5" w:rsidRDefault="00433EA5" w:rsidP="00F50A35">
            <w:pPr>
              <w:spacing w:before="0" w:after="0" w:line="360" w:lineRule="auto"/>
              <w:rPr>
                <w:lang w:val="en-IN"/>
              </w:rPr>
            </w:pPr>
          </w:p>
        </w:tc>
      </w:tr>
    </w:tbl>
    <w:p w14:paraId="2DE4C29D" w14:textId="5D36B9F6" w:rsidR="00433EA5" w:rsidRDefault="00433EA5" w:rsidP="00F50A35">
      <w:pPr>
        <w:spacing w:before="0" w:after="0" w:line="360" w:lineRule="auto"/>
        <w:jc w:val="left"/>
        <w:rPr>
          <w:lang w:val="en-IN"/>
        </w:rPr>
      </w:pPr>
    </w:p>
    <w:sectPr w:rsidR="00433EA5" w:rsidSect="00777BAC">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2D5E6" w14:textId="77777777" w:rsidR="00047106" w:rsidRDefault="00047106" w:rsidP="009450C1">
      <w:pPr>
        <w:spacing w:before="0" w:after="0" w:line="240" w:lineRule="auto"/>
      </w:pPr>
      <w:r>
        <w:separator/>
      </w:r>
    </w:p>
  </w:endnote>
  <w:endnote w:type="continuationSeparator" w:id="0">
    <w:p w14:paraId="6E3BF85F" w14:textId="77777777" w:rsidR="00047106" w:rsidRDefault="00047106" w:rsidP="009450C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779257586"/>
      <w:docPartObj>
        <w:docPartGallery w:val="Page Numbers (Bottom of Page)"/>
        <w:docPartUnique/>
      </w:docPartObj>
    </w:sdtPr>
    <w:sdtContent>
      <w:sdt>
        <w:sdtPr>
          <w:rPr>
            <w:b/>
            <w:bCs/>
          </w:rPr>
          <w:id w:val="-1769616900"/>
          <w:docPartObj>
            <w:docPartGallery w:val="Page Numbers (Top of Page)"/>
            <w:docPartUnique/>
          </w:docPartObj>
        </w:sdtPr>
        <w:sdtContent>
          <w:p w14:paraId="3F17249B" w14:textId="3D82486D" w:rsidR="00777BAC" w:rsidRPr="00777BAC" w:rsidRDefault="00777BAC">
            <w:pPr>
              <w:pStyle w:val="Footer"/>
              <w:jc w:val="right"/>
              <w:rPr>
                <w:b/>
                <w:bCs/>
              </w:rPr>
            </w:pPr>
            <w:r w:rsidRPr="00777BAC">
              <w:rPr>
                <w:b/>
                <w:bCs/>
              </w:rPr>
              <w:t xml:space="preserve">Page </w:t>
            </w:r>
            <w:r w:rsidRPr="00777BAC">
              <w:rPr>
                <w:b/>
                <w:bCs/>
                <w:szCs w:val="24"/>
              </w:rPr>
              <w:fldChar w:fldCharType="begin"/>
            </w:r>
            <w:r w:rsidRPr="00777BAC">
              <w:rPr>
                <w:b/>
                <w:bCs/>
              </w:rPr>
              <w:instrText xml:space="preserve"> PAGE </w:instrText>
            </w:r>
            <w:r w:rsidRPr="00777BAC">
              <w:rPr>
                <w:b/>
                <w:bCs/>
                <w:szCs w:val="24"/>
              </w:rPr>
              <w:fldChar w:fldCharType="separate"/>
            </w:r>
            <w:r w:rsidRPr="00777BAC">
              <w:rPr>
                <w:b/>
                <w:bCs/>
                <w:noProof/>
              </w:rPr>
              <w:t>2</w:t>
            </w:r>
            <w:r w:rsidRPr="00777BAC">
              <w:rPr>
                <w:b/>
                <w:bCs/>
                <w:szCs w:val="24"/>
              </w:rPr>
              <w:fldChar w:fldCharType="end"/>
            </w:r>
            <w:r w:rsidRPr="00777BAC">
              <w:rPr>
                <w:b/>
                <w:bCs/>
              </w:rPr>
              <w:t xml:space="preserve"> of </w:t>
            </w:r>
            <w:r w:rsidRPr="00777BAC">
              <w:rPr>
                <w:b/>
                <w:bCs/>
                <w:szCs w:val="24"/>
              </w:rPr>
              <w:fldChar w:fldCharType="begin"/>
            </w:r>
            <w:r w:rsidRPr="00777BAC">
              <w:rPr>
                <w:b/>
                <w:bCs/>
              </w:rPr>
              <w:instrText xml:space="preserve"> NUMPAGES  </w:instrText>
            </w:r>
            <w:r w:rsidRPr="00777BAC">
              <w:rPr>
                <w:b/>
                <w:bCs/>
                <w:szCs w:val="24"/>
              </w:rPr>
              <w:fldChar w:fldCharType="separate"/>
            </w:r>
            <w:r w:rsidRPr="00777BAC">
              <w:rPr>
                <w:b/>
                <w:bCs/>
                <w:noProof/>
              </w:rPr>
              <w:t>2</w:t>
            </w:r>
            <w:r w:rsidRPr="00777BAC">
              <w:rPr>
                <w:b/>
                <w:bCs/>
                <w:szCs w:val="24"/>
              </w:rPr>
              <w:fldChar w:fldCharType="end"/>
            </w:r>
          </w:p>
        </w:sdtContent>
      </w:sdt>
    </w:sdtContent>
  </w:sdt>
  <w:p w14:paraId="48BBADE8" w14:textId="1ACCCA86" w:rsidR="00F50A35" w:rsidRDefault="00F50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5343B" w14:textId="77777777" w:rsidR="00047106" w:rsidRDefault="00047106" w:rsidP="009450C1">
      <w:pPr>
        <w:spacing w:before="0" w:after="0" w:line="240" w:lineRule="auto"/>
      </w:pPr>
      <w:r>
        <w:separator/>
      </w:r>
    </w:p>
  </w:footnote>
  <w:footnote w:type="continuationSeparator" w:id="0">
    <w:p w14:paraId="61AC18F7" w14:textId="77777777" w:rsidR="00047106" w:rsidRDefault="00047106" w:rsidP="009450C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70028" w14:textId="6EED255A" w:rsidR="009450C1" w:rsidRPr="009450C1" w:rsidRDefault="009450C1">
    <w:pPr>
      <w:pStyle w:val="Header"/>
      <w:jc w:val="right"/>
      <w:rPr>
        <w:b/>
        <w:bCs/>
        <w:color w:val="7F7F7F" w:themeColor="text1" w:themeTint="80"/>
      </w:rPr>
    </w:pPr>
    <w:r w:rsidRPr="009450C1">
      <w:rPr>
        <w:b/>
        <w:bCs/>
        <w:color w:val="7F7F7F" w:themeColor="text1" w:themeTint="80"/>
      </w:rPr>
      <w:t>Hotel Placement</w:t>
    </w:r>
    <w:r w:rsidR="00F50A35">
      <w:rPr>
        <w:b/>
        <w:bCs/>
        <w:color w:val="7F7F7F" w:themeColor="text1" w:themeTint="80"/>
      </w:rPr>
      <w:t>-</w:t>
    </w:r>
    <w:r w:rsidRPr="009450C1">
      <w:rPr>
        <w:b/>
        <w:bCs/>
        <w:color w:val="7F7F7F" w:themeColor="text1" w:themeTint="80"/>
      </w:rPr>
      <w:t>Managing Food and Beverage Operations</w:t>
    </w:r>
  </w:p>
  <w:p w14:paraId="7BA7D072" w14:textId="179C4EE9" w:rsidR="00F50A35" w:rsidRDefault="00F50A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EA5"/>
    <w:rsid w:val="00020C86"/>
    <w:rsid w:val="00047106"/>
    <w:rsid w:val="00212093"/>
    <w:rsid w:val="0024415A"/>
    <w:rsid w:val="002731AF"/>
    <w:rsid w:val="002735FF"/>
    <w:rsid w:val="002B5EF2"/>
    <w:rsid w:val="00386544"/>
    <w:rsid w:val="00411D2B"/>
    <w:rsid w:val="00433EA5"/>
    <w:rsid w:val="00464D28"/>
    <w:rsid w:val="004A0B6E"/>
    <w:rsid w:val="004B4873"/>
    <w:rsid w:val="004F7DFD"/>
    <w:rsid w:val="00513B23"/>
    <w:rsid w:val="005605F7"/>
    <w:rsid w:val="005A4341"/>
    <w:rsid w:val="005B32FF"/>
    <w:rsid w:val="00612068"/>
    <w:rsid w:val="006F4189"/>
    <w:rsid w:val="00713C13"/>
    <w:rsid w:val="00750D06"/>
    <w:rsid w:val="00777BAC"/>
    <w:rsid w:val="00782D40"/>
    <w:rsid w:val="007F26F2"/>
    <w:rsid w:val="0091634B"/>
    <w:rsid w:val="0093689D"/>
    <w:rsid w:val="00940208"/>
    <w:rsid w:val="009450C1"/>
    <w:rsid w:val="00A8044C"/>
    <w:rsid w:val="00A829C9"/>
    <w:rsid w:val="00A95D99"/>
    <w:rsid w:val="00C075A0"/>
    <w:rsid w:val="00C21FAF"/>
    <w:rsid w:val="00C65CD7"/>
    <w:rsid w:val="00DE2B00"/>
    <w:rsid w:val="00E10EFE"/>
    <w:rsid w:val="00E91D6B"/>
    <w:rsid w:val="00EC1D70"/>
    <w:rsid w:val="00F50A35"/>
    <w:rsid w:val="00FE60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670C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189"/>
    <w:pPr>
      <w:spacing w:before="120" w:after="120" w:line="480" w:lineRule="auto"/>
      <w:jc w:val="both"/>
    </w:pPr>
    <w:rPr>
      <w:rFonts w:ascii="Times New Roman" w:hAnsi="Times New Roman" w:cs="Arial"/>
      <w:sz w:val="24"/>
      <w:lang w:val=""/>
    </w:rPr>
  </w:style>
  <w:style w:type="paragraph" w:styleId="Heading1">
    <w:name w:val="heading 1"/>
    <w:basedOn w:val="Normal"/>
    <w:next w:val="Normal"/>
    <w:link w:val="Heading1Char"/>
    <w:uiPriority w:val="9"/>
    <w:qFormat/>
    <w:rsid w:val="00020C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95D99"/>
    <w:pPr>
      <w:keepNext/>
      <w:keepLines/>
      <w:spacing w:before="360"/>
      <w:outlineLvl w:val="1"/>
    </w:pPr>
    <w:rPr>
      <w:b/>
      <w:sz w:val="26"/>
      <w:szCs w:val="32"/>
      <w:lang w:val="en-GB" w:eastAsia="en-GB"/>
    </w:rPr>
  </w:style>
  <w:style w:type="paragraph" w:styleId="Heading3">
    <w:name w:val="heading 3"/>
    <w:basedOn w:val="Normal"/>
    <w:next w:val="Normal"/>
    <w:link w:val="Heading3Char"/>
    <w:uiPriority w:val="9"/>
    <w:unhideWhenUsed/>
    <w:qFormat/>
    <w:rsid w:val="004B4873"/>
    <w:pPr>
      <w:keepNext/>
      <w:keepLines/>
      <w:spacing w:before="160"/>
      <w:outlineLvl w:val="2"/>
    </w:pPr>
    <w:rPr>
      <w:rFonts w:eastAsiaTheme="majorEastAsia" w:cstheme="majorBidi"/>
      <w:b/>
      <w:i/>
      <w:szCs w:val="24"/>
      <w:u w:val="single"/>
    </w:rPr>
  </w:style>
  <w:style w:type="paragraph" w:styleId="Heading4">
    <w:name w:val="heading 4"/>
    <w:basedOn w:val="Normal"/>
    <w:next w:val="Normal"/>
    <w:link w:val="Heading4Char"/>
    <w:uiPriority w:val="9"/>
    <w:semiHidden/>
    <w:unhideWhenUsed/>
    <w:qFormat/>
    <w:rsid w:val="00433EA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33EA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33E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33E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3EA5"/>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3EA5"/>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C86"/>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A95D99"/>
    <w:rPr>
      <w:rFonts w:ascii="Times New Roman" w:hAnsi="Times New Roman" w:cs="Arial"/>
      <w:b/>
      <w:sz w:val="26"/>
      <w:szCs w:val="32"/>
      <w:lang w:val="en-GB" w:eastAsia="en-GB"/>
    </w:rPr>
  </w:style>
  <w:style w:type="paragraph" w:customStyle="1" w:styleId="new3">
    <w:name w:val="new 3"/>
    <w:basedOn w:val="Normal"/>
    <w:link w:val="new3Char"/>
    <w:qFormat/>
    <w:rsid w:val="00020C86"/>
    <w:rPr>
      <w:b/>
      <w:i/>
      <w:u w:val="single"/>
    </w:rPr>
  </w:style>
  <w:style w:type="character" w:customStyle="1" w:styleId="new3Char">
    <w:name w:val="new 3 Char"/>
    <w:basedOn w:val="DefaultParagraphFont"/>
    <w:link w:val="new3"/>
    <w:rsid w:val="00020C86"/>
    <w:rPr>
      <w:rFonts w:ascii="Times New Roman" w:hAnsi="Times New Roman"/>
      <w:b/>
      <w:i/>
      <w:sz w:val="24"/>
      <w:u w:val="single"/>
      <w:lang w:val="en-GB"/>
    </w:rPr>
  </w:style>
  <w:style w:type="character" w:customStyle="1" w:styleId="Heading3Char">
    <w:name w:val="Heading 3 Char"/>
    <w:basedOn w:val="DefaultParagraphFont"/>
    <w:link w:val="Heading3"/>
    <w:uiPriority w:val="9"/>
    <w:rsid w:val="004B4873"/>
    <w:rPr>
      <w:rFonts w:ascii="Times New Roman" w:eastAsiaTheme="majorEastAsia" w:hAnsi="Times New Roman" w:cstheme="majorBidi"/>
      <w:b/>
      <w:i/>
      <w:sz w:val="24"/>
      <w:szCs w:val="24"/>
      <w:u w:val="single"/>
      <w:lang w:val="en-GB"/>
    </w:rPr>
  </w:style>
  <w:style w:type="character" w:customStyle="1" w:styleId="Heading4Char">
    <w:name w:val="Heading 4 Char"/>
    <w:basedOn w:val="DefaultParagraphFont"/>
    <w:link w:val="Heading4"/>
    <w:uiPriority w:val="9"/>
    <w:semiHidden/>
    <w:rsid w:val="00433EA5"/>
    <w:rPr>
      <w:rFonts w:eastAsiaTheme="majorEastAsia" w:cstheme="majorBidi"/>
      <w:i/>
      <w:iCs/>
      <w:color w:val="0F4761" w:themeColor="accent1" w:themeShade="BF"/>
      <w:sz w:val="24"/>
      <w:lang w:val=""/>
    </w:rPr>
  </w:style>
  <w:style w:type="character" w:customStyle="1" w:styleId="Heading5Char">
    <w:name w:val="Heading 5 Char"/>
    <w:basedOn w:val="DefaultParagraphFont"/>
    <w:link w:val="Heading5"/>
    <w:uiPriority w:val="9"/>
    <w:semiHidden/>
    <w:rsid w:val="00433EA5"/>
    <w:rPr>
      <w:rFonts w:eastAsiaTheme="majorEastAsia" w:cstheme="majorBidi"/>
      <w:color w:val="0F4761" w:themeColor="accent1" w:themeShade="BF"/>
      <w:sz w:val="24"/>
      <w:lang w:val=""/>
    </w:rPr>
  </w:style>
  <w:style w:type="character" w:customStyle="1" w:styleId="Heading6Char">
    <w:name w:val="Heading 6 Char"/>
    <w:basedOn w:val="DefaultParagraphFont"/>
    <w:link w:val="Heading6"/>
    <w:uiPriority w:val="9"/>
    <w:semiHidden/>
    <w:rsid w:val="00433EA5"/>
    <w:rPr>
      <w:rFonts w:eastAsiaTheme="majorEastAsia" w:cstheme="majorBidi"/>
      <w:i/>
      <w:iCs/>
      <w:color w:val="595959" w:themeColor="text1" w:themeTint="A6"/>
      <w:sz w:val="24"/>
      <w:lang w:val=""/>
    </w:rPr>
  </w:style>
  <w:style w:type="character" w:customStyle="1" w:styleId="Heading7Char">
    <w:name w:val="Heading 7 Char"/>
    <w:basedOn w:val="DefaultParagraphFont"/>
    <w:link w:val="Heading7"/>
    <w:uiPriority w:val="9"/>
    <w:semiHidden/>
    <w:rsid w:val="00433EA5"/>
    <w:rPr>
      <w:rFonts w:eastAsiaTheme="majorEastAsia" w:cstheme="majorBidi"/>
      <w:color w:val="595959" w:themeColor="text1" w:themeTint="A6"/>
      <w:sz w:val="24"/>
      <w:lang w:val=""/>
    </w:rPr>
  </w:style>
  <w:style w:type="character" w:customStyle="1" w:styleId="Heading8Char">
    <w:name w:val="Heading 8 Char"/>
    <w:basedOn w:val="DefaultParagraphFont"/>
    <w:link w:val="Heading8"/>
    <w:uiPriority w:val="9"/>
    <w:semiHidden/>
    <w:rsid w:val="00433EA5"/>
    <w:rPr>
      <w:rFonts w:eastAsiaTheme="majorEastAsia" w:cstheme="majorBidi"/>
      <w:i/>
      <w:iCs/>
      <w:color w:val="272727" w:themeColor="text1" w:themeTint="D8"/>
      <w:sz w:val="24"/>
      <w:lang w:val=""/>
    </w:rPr>
  </w:style>
  <w:style w:type="character" w:customStyle="1" w:styleId="Heading9Char">
    <w:name w:val="Heading 9 Char"/>
    <w:basedOn w:val="DefaultParagraphFont"/>
    <w:link w:val="Heading9"/>
    <w:uiPriority w:val="9"/>
    <w:semiHidden/>
    <w:rsid w:val="00433EA5"/>
    <w:rPr>
      <w:rFonts w:eastAsiaTheme="majorEastAsia" w:cstheme="majorBidi"/>
      <w:color w:val="272727" w:themeColor="text1" w:themeTint="D8"/>
      <w:sz w:val="24"/>
      <w:lang w:val=""/>
    </w:rPr>
  </w:style>
  <w:style w:type="paragraph" w:styleId="Title">
    <w:name w:val="Title"/>
    <w:basedOn w:val="Normal"/>
    <w:next w:val="Normal"/>
    <w:link w:val="TitleChar"/>
    <w:uiPriority w:val="10"/>
    <w:qFormat/>
    <w:rsid w:val="00433EA5"/>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EA5"/>
    <w:rPr>
      <w:rFonts w:asciiTheme="majorHAnsi" w:eastAsiaTheme="majorEastAsia" w:hAnsiTheme="majorHAnsi" w:cstheme="majorBidi"/>
      <w:spacing w:val="-10"/>
      <w:kern w:val="28"/>
      <w:sz w:val="56"/>
      <w:szCs w:val="56"/>
      <w:lang w:val=""/>
    </w:rPr>
  </w:style>
  <w:style w:type="paragraph" w:styleId="Subtitle">
    <w:name w:val="Subtitle"/>
    <w:basedOn w:val="Normal"/>
    <w:next w:val="Normal"/>
    <w:link w:val="SubtitleChar"/>
    <w:uiPriority w:val="11"/>
    <w:qFormat/>
    <w:rsid w:val="00433EA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EA5"/>
    <w:rPr>
      <w:rFonts w:eastAsiaTheme="majorEastAsia" w:cstheme="majorBidi"/>
      <w:color w:val="595959" w:themeColor="text1" w:themeTint="A6"/>
      <w:spacing w:val="15"/>
      <w:sz w:val="28"/>
      <w:szCs w:val="28"/>
      <w:lang w:val=""/>
    </w:rPr>
  </w:style>
  <w:style w:type="paragraph" w:styleId="Quote">
    <w:name w:val="Quote"/>
    <w:basedOn w:val="Normal"/>
    <w:next w:val="Normal"/>
    <w:link w:val="QuoteChar"/>
    <w:uiPriority w:val="29"/>
    <w:qFormat/>
    <w:rsid w:val="00433EA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3EA5"/>
    <w:rPr>
      <w:rFonts w:ascii="Times New Roman" w:hAnsi="Times New Roman" w:cs="Arial"/>
      <w:i/>
      <w:iCs/>
      <w:color w:val="404040" w:themeColor="text1" w:themeTint="BF"/>
      <w:sz w:val="24"/>
      <w:lang w:val=""/>
    </w:rPr>
  </w:style>
  <w:style w:type="paragraph" w:styleId="ListParagraph">
    <w:name w:val="List Paragraph"/>
    <w:basedOn w:val="Normal"/>
    <w:uiPriority w:val="34"/>
    <w:qFormat/>
    <w:rsid w:val="00433EA5"/>
    <w:pPr>
      <w:ind w:left="720"/>
      <w:contextualSpacing/>
    </w:pPr>
  </w:style>
  <w:style w:type="character" w:styleId="IntenseEmphasis">
    <w:name w:val="Intense Emphasis"/>
    <w:basedOn w:val="DefaultParagraphFont"/>
    <w:uiPriority w:val="21"/>
    <w:qFormat/>
    <w:rsid w:val="00433EA5"/>
    <w:rPr>
      <w:i/>
      <w:iCs/>
      <w:color w:val="0F4761" w:themeColor="accent1" w:themeShade="BF"/>
    </w:rPr>
  </w:style>
  <w:style w:type="paragraph" w:styleId="IntenseQuote">
    <w:name w:val="Intense Quote"/>
    <w:basedOn w:val="Normal"/>
    <w:next w:val="Normal"/>
    <w:link w:val="IntenseQuoteChar"/>
    <w:uiPriority w:val="30"/>
    <w:qFormat/>
    <w:rsid w:val="00433E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3EA5"/>
    <w:rPr>
      <w:rFonts w:ascii="Times New Roman" w:hAnsi="Times New Roman" w:cs="Arial"/>
      <w:i/>
      <w:iCs/>
      <w:color w:val="0F4761" w:themeColor="accent1" w:themeShade="BF"/>
      <w:sz w:val="24"/>
      <w:lang w:val=""/>
    </w:rPr>
  </w:style>
  <w:style w:type="character" w:styleId="IntenseReference">
    <w:name w:val="Intense Reference"/>
    <w:basedOn w:val="DefaultParagraphFont"/>
    <w:uiPriority w:val="32"/>
    <w:qFormat/>
    <w:rsid w:val="00433EA5"/>
    <w:rPr>
      <w:b/>
      <w:bCs/>
      <w:smallCaps/>
      <w:color w:val="0F4761" w:themeColor="accent1" w:themeShade="BF"/>
      <w:spacing w:val="5"/>
    </w:rPr>
  </w:style>
  <w:style w:type="paragraph" w:styleId="NormalWeb">
    <w:name w:val="Normal (Web)"/>
    <w:basedOn w:val="Normal"/>
    <w:uiPriority w:val="99"/>
    <w:semiHidden/>
    <w:unhideWhenUsed/>
    <w:rsid w:val="00433EA5"/>
    <w:rPr>
      <w:rFonts w:cs="Times New Roman"/>
      <w:szCs w:val="24"/>
    </w:rPr>
  </w:style>
  <w:style w:type="paragraph" w:styleId="Header">
    <w:name w:val="header"/>
    <w:basedOn w:val="Normal"/>
    <w:link w:val="HeaderChar"/>
    <w:uiPriority w:val="99"/>
    <w:unhideWhenUsed/>
    <w:rsid w:val="009450C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450C1"/>
    <w:rPr>
      <w:rFonts w:ascii="Times New Roman" w:hAnsi="Times New Roman" w:cs="Arial"/>
      <w:sz w:val="24"/>
      <w:lang w:val=""/>
    </w:rPr>
  </w:style>
  <w:style w:type="paragraph" w:styleId="Footer">
    <w:name w:val="footer"/>
    <w:basedOn w:val="Normal"/>
    <w:link w:val="FooterChar"/>
    <w:uiPriority w:val="99"/>
    <w:unhideWhenUsed/>
    <w:rsid w:val="009450C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450C1"/>
    <w:rPr>
      <w:rFonts w:ascii="Times New Roman" w:hAnsi="Times New Roman" w:cs="Arial"/>
      <w:sz w:val="24"/>
      <w:lang w:val=""/>
    </w:rPr>
  </w:style>
  <w:style w:type="paragraph" w:styleId="Bibliography">
    <w:name w:val="Bibliography"/>
    <w:basedOn w:val="Normal"/>
    <w:next w:val="Normal"/>
    <w:uiPriority w:val="37"/>
    <w:unhideWhenUsed/>
    <w:rsid w:val="00C21FAF"/>
  </w:style>
  <w:style w:type="character" w:styleId="Hyperlink">
    <w:name w:val="Hyperlink"/>
    <w:basedOn w:val="DefaultParagraphFont"/>
    <w:uiPriority w:val="99"/>
    <w:unhideWhenUsed/>
    <w:rsid w:val="00C21FAF"/>
    <w:rPr>
      <w:color w:val="467886" w:themeColor="hyperlink"/>
      <w:u w:val="single"/>
    </w:rPr>
  </w:style>
  <w:style w:type="character" w:styleId="UnresolvedMention">
    <w:name w:val="Unresolved Mention"/>
    <w:basedOn w:val="DefaultParagraphFont"/>
    <w:uiPriority w:val="99"/>
    <w:semiHidden/>
    <w:unhideWhenUsed/>
    <w:rsid w:val="00C21FAF"/>
    <w:rPr>
      <w:color w:val="605E5C"/>
      <w:shd w:val="clear" w:color="auto" w:fill="E1DFDD"/>
    </w:rPr>
  </w:style>
  <w:style w:type="paragraph" w:styleId="TOCHeading">
    <w:name w:val="TOC Heading"/>
    <w:basedOn w:val="Heading1"/>
    <w:next w:val="Normal"/>
    <w:uiPriority w:val="39"/>
    <w:unhideWhenUsed/>
    <w:qFormat/>
    <w:rsid w:val="00940208"/>
    <w:pPr>
      <w:spacing w:line="259" w:lineRule="auto"/>
      <w:jc w:val="left"/>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940208"/>
    <w:pPr>
      <w:spacing w:after="100"/>
    </w:pPr>
  </w:style>
  <w:style w:type="paragraph" w:styleId="TOC2">
    <w:name w:val="toc 2"/>
    <w:basedOn w:val="Normal"/>
    <w:next w:val="Normal"/>
    <w:autoRedefine/>
    <w:uiPriority w:val="39"/>
    <w:unhideWhenUsed/>
    <w:rsid w:val="0094020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69621">
      <w:bodyDiv w:val="1"/>
      <w:marLeft w:val="0"/>
      <w:marRight w:val="0"/>
      <w:marTop w:val="0"/>
      <w:marBottom w:val="0"/>
      <w:divBdr>
        <w:top w:val="none" w:sz="0" w:space="0" w:color="auto"/>
        <w:left w:val="none" w:sz="0" w:space="0" w:color="auto"/>
        <w:bottom w:val="none" w:sz="0" w:space="0" w:color="auto"/>
        <w:right w:val="none" w:sz="0" w:space="0" w:color="auto"/>
      </w:divBdr>
    </w:div>
    <w:div w:id="158161792">
      <w:bodyDiv w:val="1"/>
      <w:marLeft w:val="0"/>
      <w:marRight w:val="0"/>
      <w:marTop w:val="0"/>
      <w:marBottom w:val="0"/>
      <w:divBdr>
        <w:top w:val="none" w:sz="0" w:space="0" w:color="auto"/>
        <w:left w:val="none" w:sz="0" w:space="0" w:color="auto"/>
        <w:bottom w:val="none" w:sz="0" w:space="0" w:color="auto"/>
        <w:right w:val="none" w:sz="0" w:space="0" w:color="auto"/>
      </w:divBdr>
    </w:div>
    <w:div w:id="341274508">
      <w:bodyDiv w:val="1"/>
      <w:marLeft w:val="0"/>
      <w:marRight w:val="0"/>
      <w:marTop w:val="0"/>
      <w:marBottom w:val="0"/>
      <w:divBdr>
        <w:top w:val="none" w:sz="0" w:space="0" w:color="auto"/>
        <w:left w:val="none" w:sz="0" w:space="0" w:color="auto"/>
        <w:bottom w:val="none" w:sz="0" w:space="0" w:color="auto"/>
        <w:right w:val="none" w:sz="0" w:space="0" w:color="auto"/>
      </w:divBdr>
    </w:div>
    <w:div w:id="423381812">
      <w:bodyDiv w:val="1"/>
      <w:marLeft w:val="0"/>
      <w:marRight w:val="0"/>
      <w:marTop w:val="0"/>
      <w:marBottom w:val="0"/>
      <w:divBdr>
        <w:top w:val="none" w:sz="0" w:space="0" w:color="auto"/>
        <w:left w:val="none" w:sz="0" w:space="0" w:color="auto"/>
        <w:bottom w:val="none" w:sz="0" w:space="0" w:color="auto"/>
        <w:right w:val="none" w:sz="0" w:space="0" w:color="auto"/>
      </w:divBdr>
    </w:div>
    <w:div w:id="443354791">
      <w:bodyDiv w:val="1"/>
      <w:marLeft w:val="0"/>
      <w:marRight w:val="0"/>
      <w:marTop w:val="0"/>
      <w:marBottom w:val="0"/>
      <w:divBdr>
        <w:top w:val="none" w:sz="0" w:space="0" w:color="auto"/>
        <w:left w:val="none" w:sz="0" w:space="0" w:color="auto"/>
        <w:bottom w:val="none" w:sz="0" w:space="0" w:color="auto"/>
        <w:right w:val="none" w:sz="0" w:space="0" w:color="auto"/>
      </w:divBdr>
    </w:div>
    <w:div w:id="472255735">
      <w:bodyDiv w:val="1"/>
      <w:marLeft w:val="0"/>
      <w:marRight w:val="0"/>
      <w:marTop w:val="0"/>
      <w:marBottom w:val="0"/>
      <w:divBdr>
        <w:top w:val="none" w:sz="0" w:space="0" w:color="auto"/>
        <w:left w:val="none" w:sz="0" w:space="0" w:color="auto"/>
        <w:bottom w:val="none" w:sz="0" w:space="0" w:color="auto"/>
        <w:right w:val="none" w:sz="0" w:space="0" w:color="auto"/>
      </w:divBdr>
    </w:div>
    <w:div w:id="670790875">
      <w:bodyDiv w:val="1"/>
      <w:marLeft w:val="0"/>
      <w:marRight w:val="0"/>
      <w:marTop w:val="0"/>
      <w:marBottom w:val="0"/>
      <w:divBdr>
        <w:top w:val="none" w:sz="0" w:space="0" w:color="auto"/>
        <w:left w:val="none" w:sz="0" w:space="0" w:color="auto"/>
        <w:bottom w:val="none" w:sz="0" w:space="0" w:color="auto"/>
        <w:right w:val="none" w:sz="0" w:space="0" w:color="auto"/>
      </w:divBdr>
    </w:div>
    <w:div w:id="1317105999">
      <w:bodyDiv w:val="1"/>
      <w:marLeft w:val="0"/>
      <w:marRight w:val="0"/>
      <w:marTop w:val="0"/>
      <w:marBottom w:val="0"/>
      <w:divBdr>
        <w:top w:val="none" w:sz="0" w:space="0" w:color="auto"/>
        <w:left w:val="none" w:sz="0" w:space="0" w:color="auto"/>
        <w:bottom w:val="none" w:sz="0" w:space="0" w:color="auto"/>
        <w:right w:val="none" w:sz="0" w:space="0" w:color="auto"/>
      </w:divBdr>
    </w:div>
    <w:div w:id="1442259559">
      <w:bodyDiv w:val="1"/>
      <w:marLeft w:val="0"/>
      <w:marRight w:val="0"/>
      <w:marTop w:val="0"/>
      <w:marBottom w:val="0"/>
      <w:divBdr>
        <w:top w:val="none" w:sz="0" w:space="0" w:color="auto"/>
        <w:left w:val="none" w:sz="0" w:space="0" w:color="auto"/>
        <w:bottom w:val="none" w:sz="0" w:space="0" w:color="auto"/>
        <w:right w:val="none" w:sz="0" w:space="0" w:color="auto"/>
      </w:divBdr>
    </w:div>
    <w:div w:id="1651906881">
      <w:bodyDiv w:val="1"/>
      <w:marLeft w:val="0"/>
      <w:marRight w:val="0"/>
      <w:marTop w:val="0"/>
      <w:marBottom w:val="0"/>
      <w:divBdr>
        <w:top w:val="none" w:sz="0" w:space="0" w:color="auto"/>
        <w:left w:val="none" w:sz="0" w:space="0" w:color="auto"/>
        <w:bottom w:val="none" w:sz="0" w:space="0" w:color="auto"/>
        <w:right w:val="none" w:sz="0" w:space="0" w:color="auto"/>
      </w:divBdr>
    </w:div>
    <w:div w:id="1900702958">
      <w:bodyDiv w:val="1"/>
      <w:marLeft w:val="0"/>
      <w:marRight w:val="0"/>
      <w:marTop w:val="0"/>
      <w:marBottom w:val="0"/>
      <w:divBdr>
        <w:top w:val="none" w:sz="0" w:space="0" w:color="auto"/>
        <w:left w:val="none" w:sz="0" w:space="0" w:color="auto"/>
        <w:bottom w:val="none" w:sz="0" w:space="0" w:color="auto"/>
        <w:right w:val="none" w:sz="0" w:space="0" w:color="auto"/>
      </w:divBdr>
    </w:div>
    <w:div w:id="2056736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Jai25</b:Tag>
    <b:SourceType>InternetSite</b:SourceType>
    <b:Guid>{14F39E6F-80FC-4032-B03F-9561C824007B}</b:Guid>
    <b:Author>
      <b:Author>
        <b:NameList>
          <b:Person>
            <b:Last>Taets</b:Last>
            <b:First>Jaime</b:First>
          </b:Person>
        </b:NameList>
      </b:Author>
    </b:Author>
    <b:Title>Self-Reflection As A Superpower</b:Title>
    <b:Year>2025</b:Year>
    <b:YearAccessed>2025</b:YearAccessed>
    <b:MonthAccessed>May</b:MonthAccessed>
    <b:DayAccessed>19</b:DayAccessed>
    <b:URL>https://www.forbes.com/councils/forbesbusinesscouncil/2024/01/30/self-reflection-as-a-superpower/</b:URL>
    <b:RefOrder>1</b:RefOrder>
  </b:Source>
  <b:Source>
    <b:Tag>For2516</b:Tag>
    <b:SourceType>InternetSite</b:SourceType>
    <b:Guid>{CEAE1E92-02D4-4446-8934-990735C8F276}</b:Guid>
    <b:Author>
      <b:Author>
        <b:Corporate>Forbes</b:Corporate>
      </b:Author>
    </b:Author>
    <b:Title>The Great Reflection</b:Title>
    <b:Year>2025</b:Year>
    <b:YearAccessed>2025</b:YearAccessed>
    <b:MonthAccessed>May</b:MonthAccessed>
    <b:DayAccessed>18</b:DayAccessed>
    <b:URL>https://www.forbes.com/councils/forbeshumanresourcescouncil/2022/04/26/the-great-reflection/</b:URL>
    <b:RefOrder>2</b:RefOrder>
  </b:Source>
  <b:Source>
    <b:Tag>Jen25</b:Tag>
    <b:SourceType>InternetSite</b:SourceType>
    <b:Guid>{3726C3D1-0665-48CD-A3C7-444EDBF65943}</b:Guid>
    <b:Author>
      <b:Author>
        <b:NameList>
          <b:Person>
            <b:Last>Lofgren</b:Last>
            <b:First>Jenn</b:First>
          </b:Person>
        </b:NameList>
      </b:Author>
    </b:Author>
    <b:Title>Why Reflection Is Crucial To Leadership, Future Planning And Success</b:Title>
    <b:Year>2025</b:Year>
    <b:YearAccessed>2025</b:YearAccessed>
    <b:MonthAccessed>May</b:MonthAccessed>
    <b:DayAccessed>19</b:DayAccessed>
    <b:URL>https://www.forbes.com/councils/forbescoachescouncil/2021/01/12/why-reflection-is-crucial-to-leadership-future-planning-and-success/</b:URL>
    <b:RefOrder>3</b:RefOrder>
  </b:Source>
  <b:Source>
    <b:Tag>For2517</b:Tag>
    <b:SourceType>InternetSite</b:SourceType>
    <b:Guid>{5C0F159D-59E2-432D-9647-62F39BF988FA}</b:Guid>
    <b:Author>
      <b:Author>
        <b:Corporate>Forbes</b:Corporate>
      </b:Author>
    </b:Author>
    <b:Title>How To Self-Reflect: 15 Meaningful Steps Business Owners Can Take</b:Title>
    <b:Year>2025</b:Year>
    <b:YearAccessed>2025</b:YearAccessed>
    <b:MonthAccessed>May</b:MonthAccessed>
    <b:DayAccessed>19</b:DayAccessed>
    <b:URL>https://www.forbes.com/councils/forbescoachescouncil/2020/10/16/how-to-self-reflect-15-meaningful-steps-business-owners-can-take/</b:URL>
    <b:RefOrder>4</b:RefOrder>
  </b:Source>
  <b:Source>
    <b:Tag>Acc25</b:Tag>
    <b:SourceType>InternetSite</b:SourceType>
    <b:Guid>{9B30B1C4-2426-4D94-8C75-20A918671885}</b:Guid>
    <b:Author>
      <b:Author>
        <b:Corporate>Accor</b:Corporate>
      </b:Author>
    </b:Author>
    <b:Title>ibis Styles London Gatwick Airport</b:Title>
    <b:Year>2025</b:Year>
    <b:YearAccessed>2025</b:YearAccessed>
    <b:MonthAccessed>May</b:MonthAccessed>
    <b:DayAccessed>19</b:DayAccessed>
    <b:URL>https://all.accor.com/hotel/1889/index.en.shtml</b:URL>
    <b:RefOrder>5</b:RefOrder>
  </b:Source>
</b:Sources>
</file>

<file path=customXml/itemProps1.xml><?xml version="1.0" encoding="utf-8"?>
<ds:datastoreItem xmlns:ds="http://schemas.openxmlformats.org/officeDocument/2006/customXml" ds:itemID="{CC4DADD0-61F8-4DF8-9F91-2EA5258A5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2569</Words>
  <Characters>14649</Characters>
  <Application>Microsoft Office Word</Application>
  <DocSecurity>0</DocSecurity>
  <Lines>122</Lines>
  <Paragraphs>34</Paragraphs>
  <ScaleCrop>false</ScaleCrop>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2025-05-23T18:23:00Z</dcterms:created>
  <dcterms:modified xsi:type="dcterms:W3CDTF">2025-06-12T10:10:00Z</dcterms:modified>
</cp:coreProperties>
</file>