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AD5AD" w14:textId="77777777" w:rsidR="00645F3F" w:rsidRDefault="00645F3F" w:rsidP="00645F3F">
      <w:pPr>
        <w:rPr>
          <w:rFonts w:ascii="Arial" w:hAnsi="Arial" w:cs="Arial"/>
          <w:b/>
          <w:bCs/>
          <w:sz w:val="32"/>
          <w:szCs w:val="32"/>
        </w:rPr>
      </w:pPr>
    </w:p>
    <w:p w14:paraId="76F82DFE" w14:textId="77777777" w:rsidR="00645F3F" w:rsidRDefault="00645F3F" w:rsidP="00645F3F">
      <w:pPr>
        <w:rPr>
          <w:rFonts w:ascii="Arial" w:hAnsi="Arial" w:cs="Arial"/>
          <w:b/>
          <w:bCs/>
          <w:sz w:val="32"/>
          <w:szCs w:val="32"/>
        </w:rPr>
      </w:pPr>
    </w:p>
    <w:p w14:paraId="4545C8E5" w14:textId="77777777" w:rsidR="00645F3F" w:rsidRDefault="00645F3F" w:rsidP="00645F3F">
      <w:pPr>
        <w:rPr>
          <w:rFonts w:ascii="Arial" w:hAnsi="Arial" w:cs="Arial"/>
          <w:b/>
          <w:bCs/>
          <w:sz w:val="32"/>
          <w:szCs w:val="32"/>
        </w:rPr>
      </w:pPr>
    </w:p>
    <w:p w14:paraId="38933A15" w14:textId="77777777" w:rsidR="00645F3F" w:rsidRDefault="00645F3F" w:rsidP="00645F3F">
      <w:pPr>
        <w:ind w:left="720"/>
        <w:rPr>
          <w:rFonts w:ascii="Arial" w:hAnsi="Arial" w:cs="Arial"/>
          <w:b/>
          <w:bCs/>
          <w:sz w:val="72"/>
          <w:szCs w:val="72"/>
        </w:rPr>
      </w:pPr>
    </w:p>
    <w:p w14:paraId="3224DD6D" w14:textId="77777777" w:rsidR="00645F3F" w:rsidRDefault="00645F3F" w:rsidP="00645F3F">
      <w:pPr>
        <w:ind w:left="720"/>
        <w:rPr>
          <w:rFonts w:ascii="Arial" w:hAnsi="Arial" w:cs="Arial"/>
          <w:b/>
          <w:bCs/>
          <w:sz w:val="72"/>
          <w:szCs w:val="72"/>
        </w:rPr>
      </w:pPr>
    </w:p>
    <w:p w14:paraId="1DF03577" w14:textId="03280A6E" w:rsidR="00645F3F" w:rsidRPr="00645F3F" w:rsidRDefault="00645F3F" w:rsidP="00645F3F">
      <w:pPr>
        <w:ind w:left="720"/>
        <w:jc w:val="center"/>
        <w:rPr>
          <w:rFonts w:ascii="Arial" w:hAnsi="Arial" w:cs="Arial"/>
          <w:b/>
          <w:bCs/>
          <w:sz w:val="72"/>
          <w:szCs w:val="72"/>
        </w:rPr>
      </w:pPr>
      <w:r w:rsidRPr="00645F3F">
        <w:rPr>
          <w:rFonts w:ascii="Arial" w:hAnsi="Arial" w:cs="Arial"/>
          <w:b/>
          <w:bCs/>
          <w:sz w:val="72"/>
          <w:szCs w:val="72"/>
        </w:rPr>
        <w:t>My reflective report</w:t>
      </w:r>
    </w:p>
    <w:p w14:paraId="64B92D6D" w14:textId="77777777" w:rsidR="00645F3F" w:rsidRDefault="00645F3F" w:rsidP="00645F3F">
      <w:pPr>
        <w:rPr>
          <w:rFonts w:ascii="Arial" w:hAnsi="Arial" w:cs="Arial"/>
          <w:b/>
          <w:bCs/>
          <w:sz w:val="32"/>
          <w:szCs w:val="32"/>
        </w:rPr>
      </w:pPr>
    </w:p>
    <w:p w14:paraId="2DAFE46A" w14:textId="77777777" w:rsidR="00645F3F" w:rsidRDefault="00645F3F" w:rsidP="00645F3F">
      <w:pPr>
        <w:rPr>
          <w:rFonts w:ascii="Arial" w:hAnsi="Arial" w:cs="Arial"/>
          <w:b/>
          <w:bCs/>
          <w:sz w:val="32"/>
          <w:szCs w:val="32"/>
        </w:rPr>
      </w:pPr>
    </w:p>
    <w:p w14:paraId="0C3176EB" w14:textId="77777777" w:rsidR="00645F3F" w:rsidRDefault="00645F3F" w:rsidP="00645F3F">
      <w:pPr>
        <w:rPr>
          <w:rFonts w:ascii="Arial" w:hAnsi="Arial" w:cs="Arial"/>
          <w:b/>
          <w:bCs/>
          <w:sz w:val="32"/>
          <w:szCs w:val="32"/>
        </w:rPr>
      </w:pPr>
    </w:p>
    <w:p w14:paraId="3753B4E1" w14:textId="77777777" w:rsidR="00645F3F" w:rsidRDefault="00645F3F" w:rsidP="00645F3F">
      <w:pPr>
        <w:rPr>
          <w:rFonts w:ascii="Arial" w:hAnsi="Arial" w:cs="Arial"/>
          <w:b/>
          <w:bCs/>
          <w:sz w:val="32"/>
          <w:szCs w:val="32"/>
        </w:rPr>
      </w:pPr>
    </w:p>
    <w:p w14:paraId="3EEAC283" w14:textId="77777777" w:rsidR="00645F3F" w:rsidRDefault="00645F3F" w:rsidP="00645F3F">
      <w:pPr>
        <w:rPr>
          <w:rFonts w:ascii="Arial" w:hAnsi="Arial" w:cs="Arial"/>
          <w:b/>
          <w:bCs/>
          <w:sz w:val="32"/>
          <w:szCs w:val="32"/>
        </w:rPr>
      </w:pPr>
    </w:p>
    <w:p w14:paraId="6E4F5D1A" w14:textId="77777777" w:rsidR="00FA19B8" w:rsidRDefault="00FA19B8" w:rsidP="00645F3F">
      <w:pPr>
        <w:rPr>
          <w:rFonts w:ascii="Arial" w:hAnsi="Arial" w:cs="Arial"/>
          <w:b/>
          <w:bCs/>
          <w:sz w:val="32"/>
          <w:szCs w:val="32"/>
        </w:rPr>
      </w:pPr>
    </w:p>
    <w:p w14:paraId="08B8CE0F" w14:textId="77777777" w:rsidR="00FA19B8" w:rsidRDefault="00FA19B8" w:rsidP="00645F3F">
      <w:pPr>
        <w:rPr>
          <w:rFonts w:ascii="Arial" w:hAnsi="Arial" w:cs="Arial"/>
          <w:b/>
          <w:bCs/>
          <w:sz w:val="32"/>
          <w:szCs w:val="32"/>
        </w:rPr>
      </w:pPr>
    </w:p>
    <w:p w14:paraId="3ACA1063" w14:textId="77777777" w:rsidR="00645F3F" w:rsidRDefault="00645F3F" w:rsidP="00645F3F">
      <w:pPr>
        <w:rPr>
          <w:rFonts w:ascii="Arial" w:hAnsi="Arial" w:cs="Arial"/>
          <w:b/>
          <w:bCs/>
          <w:sz w:val="32"/>
          <w:szCs w:val="32"/>
        </w:rPr>
      </w:pPr>
    </w:p>
    <w:p w14:paraId="33827E65" w14:textId="4F34E1DF" w:rsidR="00645F3F" w:rsidRDefault="00645F3F" w:rsidP="00645F3F">
      <w:pPr>
        <w:rPr>
          <w:rFonts w:ascii="Arial" w:hAnsi="Arial" w:cs="Arial"/>
          <w:b/>
          <w:bCs/>
          <w:sz w:val="32"/>
          <w:szCs w:val="32"/>
        </w:rPr>
      </w:pPr>
      <w:r>
        <w:rPr>
          <w:rFonts w:ascii="Arial" w:hAnsi="Arial" w:cs="Arial"/>
          <w:b/>
          <w:bCs/>
          <w:sz w:val="32"/>
          <w:szCs w:val="32"/>
        </w:rPr>
        <w:t xml:space="preserve">Student: </w:t>
      </w:r>
      <w:proofErr w:type="spellStart"/>
      <w:r>
        <w:rPr>
          <w:rFonts w:ascii="Arial" w:hAnsi="Arial" w:cs="Arial"/>
          <w:b/>
          <w:bCs/>
          <w:sz w:val="32"/>
          <w:szCs w:val="32"/>
        </w:rPr>
        <w:t>Mihaita</w:t>
      </w:r>
      <w:proofErr w:type="spellEnd"/>
      <w:r>
        <w:rPr>
          <w:rFonts w:ascii="Arial" w:hAnsi="Arial" w:cs="Arial"/>
          <w:b/>
          <w:bCs/>
          <w:sz w:val="32"/>
          <w:szCs w:val="32"/>
        </w:rPr>
        <w:t xml:space="preserve"> Robert Nedelea</w:t>
      </w:r>
    </w:p>
    <w:p w14:paraId="3037B9EA" w14:textId="77777777" w:rsidR="00645F3F" w:rsidRDefault="00645F3F" w:rsidP="00645F3F">
      <w:pPr>
        <w:rPr>
          <w:rFonts w:ascii="Arial" w:hAnsi="Arial" w:cs="Arial"/>
          <w:b/>
          <w:bCs/>
          <w:sz w:val="32"/>
          <w:szCs w:val="32"/>
        </w:rPr>
      </w:pPr>
      <w:r>
        <w:rPr>
          <w:rFonts w:ascii="Arial" w:hAnsi="Arial" w:cs="Arial"/>
          <w:b/>
          <w:bCs/>
          <w:sz w:val="32"/>
          <w:szCs w:val="32"/>
        </w:rPr>
        <w:t>Student Number: 2129063</w:t>
      </w:r>
    </w:p>
    <w:p w14:paraId="64E41BF3" w14:textId="77777777" w:rsidR="00645F3F" w:rsidRDefault="00645F3F" w:rsidP="00645F3F">
      <w:pPr>
        <w:rPr>
          <w:rFonts w:ascii="Arial" w:hAnsi="Arial" w:cs="Arial"/>
          <w:b/>
          <w:bCs/>
          <w:sz w:val="32"/>
          <w:szCs w:val="32"/>
        </w:rPr>
      </w:pPr>
      <w:r>
        <w:rPr>
          <w:rFonts w:ascii="Arial" w:hAnsi="Arial" w:cs="Arial"/>
          <w:b/>
          <w:bCs/>
          <w:sz w:val="32"/>
          <w:szCs w:val="32"/>
        </w:rPr>
        <w:t>Module: Academic and Employability Skills</w:t>
      </w:r>
    </w:p>
    <w:p w14:paraId="1E11203B" w14:textId="77777777" w:rsidR="00645F3F" w:rsidRDefault="00645F3F" w:rsidP="00645F3F">
      <w:pPr>
        <w:rPr>
          <w:rFonts w:ascii="Arial" w:hAnsi="Arial" w:cs="Arial"/>
          <w:b/>
          <w:bCs/>
          <w:sz w:val="32"/>
          <w:szCs w:val="32"/>
        </w:rPr>
      </w:pPr>
      <w:r>
        <w:rPr>
          <w:rFonts w:ascii="Arial" w:hAnsi="Arial" w:cs="Arial"/>
          <w:b/>
          <w:bCs/>
          <w:sz w:val="32"/>
          <w:szCs w:val="32"/>
        </w:rPr>
        <w:t>Module Code: BMSW4001</w:t>
      </w:r>
    </w:p>
    <w:p w14:paraId="370B67F1" w14:textId="77777777" w:rsidR="00881F7A" w:rsidRDefault="00645F3F" w:rsidP="00881F7A">
      <w:pPr>
        <w:rPr>
          <w:rFonts w:ascii="Arial" w:hAnsi="Arial" w:cs="Arial"/>
          <w:b/>
          <w:bCs/>
          <w:sz w:val="32"/>
          <w:szCs w:val="32"/>
        </w:rPr>
        <w:sectPr w:rsidR="00881F7A" w:rsidSect="00881F7A">
          <w:footerReference w:type="default" r:id="rId6"/>
          <w:pgSz w:w="11906" w:h="16838"/>
          <w:pgMar w:top="1440" w:right="1440" w:bottom="1440" w:left="1440" w:header="708" w:footer="708" w:gutter="0"/>
          <w:pgNumType w:start="0"/>
          <w:cols w:space="720"/>
          <w:titlePg/>
          <w:docGrid w:linePitch="299"/>
        </w:sectPr>
      </w:pPr>
      <w:r>
        <w:rPr>
          <w:rFonts w:ascii="Arial" w:hAnsi="Arial" w:cs="Arial"/>
          <w:b/>
          <w:bCs/>
          <w:sz w:val="32"/>
          <w:szCs w:val="32"/>
        </w:rPr>
        <w:t>Lecturer Name: Muhammad Hossain</w:t>
      </w:r>
    </w:p>
    <w:p w14:paraId="72F62F2D" w14:textId="77777777" w:rsidR="00645F3F" w:rsidRDefault="00645F3F" w:rsidP="00881F7A">
      <w:pPr>
        <w:rPr>
          <w:rFonts w:ascii="Arial" w:hAnsi="Arial" w:cs="Arial"/>
          <w:b/>
          <w:bCs/>
          <w:sz w:val="32"/>
          <w:szCs w:val="32"/>
        </w:rPr>
      </w:pPr>
    </w:p>
    <w:p w14:paraId="6F1791CC" w14:textId="598CF363" w:rsidR="00972150" w:rsidRPr="005B0BC3" w:rsidRDefault="00F9299E" w:rsidP="00ED0B85">
      <w:pPr>
        <w:spacing w:line="360" w:lineRule="auto"/>
        <w:ind w:firstLine="720"/>
        <w:rPr>
          <w:rFonts w:ascii="Arial" w:hAnsi="Arial" w:cs="Arial"/>
          <w:b/>
          <w:bCs/>
        </w:rPr>
      </w:pPr>
      <w:r w:rsidRPr="005B0BC3">
        <w:rPr>
          <w:rFonts w:ascii="Arial" w:hAnsi="Arial" w:cs="Arial"/>
          <w:b/>
          <w:bCs/>
        </w:rPr>
        <w:t>Introduction</w:t>
      </w:r>
    </w:p>
    <w:p w14:paraId="7E40ACD2" w14:textId="330AE9E2" w:rsidR="00C409A8" w:rsidRDefault="00C409A8" w:rsidP="00ED0B85">
      <w:pPr>
        <w:spacing w:line="360" w:lineRule="auto"/>
        <w:ind w:firstLine="720"/>
        <w:jc w:val="both"/>
        <w:rPr>
          <w:rFonts w:ascii="Arial" w:hAnsi="Arial" w:cs="Arial"/>
          <w:spacing w:val="-2"/>
          <w:shd w:val="clear" w:color="auto" w:fill="FFFFFF"/>
        </w:rPr>
      </w:pPr>
      <w:r>
        <w:rPr>
          <w:rFonts w:ascii="Arial" w:hAnsi="Arial" w:cs="Arial"/>
          <w:spacing w:val="-2"/>
          <w:shd w:val="clear" w:color="auto" w:fill="FFFFFF"/>
        </w:rPr>
        <w:t xml:space="preserve">In this report, </w:t>
      </w:r>
      <w:r w:rsidRPr="00C409A8">
        <w:rPr>
          <w:rFonts w:ascii="Arial" w:hAnsi="Arial" w:cs="Arial"/>
          <w:spacing w:val="-2"/>
          <w:shd w:val="clear" w:color="auto" w:fill="FFFFFF"/>
        </w:rPr>
        <w:t>I will discuss my professional growth throughout this module, from the beginning in May to the present. To stand out in the competitive job market, I need to be able to recognise my specific learning needs, talents, and capabilities, as well as the areas of my skill set that need to be updated or expanded. I want to use this to show that I understand the abilities I've learned in this module.</w:t>
      </w:r>
    </w:p>
    <w:p w14:paraId="2F0F4D03" w14:textId="1912B9AE" w:rsidR="009E7F8B" w:rsidRDefault="009E7F8B" w:rsidP="00ED0B85">
      <w:pPr>
        <w:spacing w:line="360" w:lineRule="auto"/>
        <w:ind w:firstLine="720"/>
        <w:jc w:val="both"/>
        <w:rPr>
          <w:rFonts w:ascii="Arial" w:hAnsi="Arial" w:cs="Arial"/>
          <w:spacing w:val="-2"/>
          <w:shd w:val="clear" w:color="auto" w:fill="FFFFFF"/>
        </w:rPr>
      </w:pPr>
      <w:r w:rsidRPr="009E7F8B">
        <w:rPr>
          <w:rFonts w:ascii="Arial" w:hAnsi="Arial" w:cs="Arial"/>
          <w:spacing w:val="-2"/>
          <w:shd w:val="clear" w:color="auto" w:fill="FFFFFF"/>
        </w:rPr>
        <w:t>One approach that can be established to help both personal and professional development as well as continual learning is reflection. To record the thoughts and experiences, this might also incorporate the reflective writing process. Reflective writing and academic learning have a strong connection since it highlights the importance of self-improvement, critical thinking, and awareness of one's own actions and decisions. Students can recognise their position when collaborating with others through reflective writing.</w:t>
      </w:r>
    </w:p>
    <w:p w14:paraId="44777BD4" w14:textId="6768804F" w:rsidR="001619A0" w:rsidRPr="005B0BC3" w:rsidRDefault="001619A0" w:rsidP="00ED0B85">
      <w:pPr>
        <w:spacing w:line="360" w:lineRule="auto"/>
        <w:ind w:firstLine="720"/>
        <w:jc w:val="both"/>
        <w:rPr>
          <w:rFonts w:ascii="Arial" w:eastAsia="Times New Roman" w:hAnsi="Arial" w:cs="Arial"/>
          <w:b/>
          <w:bCs/>
          <w:lang w:eastAsia="en-GB"/>
        </w:rPr>
      </w:pPr>
      <w:r w:rsidRPr="005B0BC3">
        <w:rPr>
          <w:rFonts w:ascii="Arial" w:eastAsia="Times New Roman" w:hAnsi="Arial" w:cs="Arial"/>
          <w:b/>
          <w:bCs/>
          <w:lang w:eastAsia="en-GB"/>
        </w:rPr>
        <w:t>Importance of academic skills</w:t>
      </w:r>
    </w:p>
    <w:p w14:paraId="20AC093D" w14:textId="77777777" w:rsidR="0058388E" w:rsidRDefault="0058388E" w:rsidP="00ED0B85">
      <w:pPr>
        <w:spacing w:line="360" w:lineRule="auto"/>
        <w:ind w:firstLine="720"/>
        <w:jc w:val="both"/>
        <w:rPr>
          <w:rFonts w:ascii="Arial" w:eastAsia="Times New Roman" w:hAnsi="Arial" w:cs="Arial"/>
          <w:lang w:eastAsia="en-GB"/>
        </w:rPr>
      </w:pPr>
      <w:r w:rsidRPr="0058388E">
        <w:rPr>
          <w:rFonts w:ascii="Arial" w:eastAsia="Times New Roman" w:hAnsi="Arial" w:cs="Arial"/>
          <w:lang w:eastAsia="en-GB"/>
        </w:rPr>
        <w:t>Your productivity and achievement in school can both be increased by having strong academic skills. Many abilities are also transferable to the industry, in addition to assisting you in obtaining the academic qualifications you may need to start a career.</w:t>
      </w:r>
    </w:p>
    <w:p w14:paraId="5EC8E086" w14:textId="77777777" w:rsidR="005F4F82" w:rsidRDefault="005F4F82" w:rsidP="00ED0B85">
      <w:pPr>
        <w:spacing w:line="360" w:lineRule="auto"/>
        <w:ind w:firstLine="720"/>
        <w:rPr>
          <w:rFonts w:ascii="Arial" w:eastAsia="Times New Roman" w:hAnsi="Arial" w:cs="Arial"/>
          <w:lang w:eastAsia="en-GB"/>
        </w:rPr>
      </w:pPr>
      <w:r w:rsidRPr="005F4F82">
        <w:rPr>
          <w:rFonts w:ascii="Arial" w:eastAsia="Times New Roman" w:hAnsi="Arial" w:cs="Arial"/>
          <w:lang w:eastAsia="en-GB"/>
        </w:rPr>
        <w:t>Your job will benefit from, for instance, developing your ability to handle various tasks, collaborate with others, and digest information rapidly. Your future job and general performance may be improved by enhancing and developing your academic skill set.</w:t>
      </w:r>
    </w:p>
    <w:p w14:paraId="006C359C" w14:textId="5ECFA3B9" w:rsidR="000E4C29" w:rsidRPr="005B0BC3" w:rsidRDefault="00793AD5" w:rsidP="00ED0B85">
      <w:pPr>
        <w:spacing w:line="360" w:lineRule="auto"/>
        <w:ind w:firstLine="720"/>
        <w:rPr>
          <w:rFonts w:ascii="Arial" w:hAnsi="Arial" w:cs="Arial"/>
          <w:b/>
          <w:bCs/>
        </w:rPr>
      </w:pPr>
      <w:r w:rsidRPr="005B0BC3">
        <w:rPr>
          <w:rFonts w:ascii="Arial" w:hAnsi="Arial" w:cs="Arial"/>
          <w:b/>
          <w:bCs/>
        </w:rPr>
        <w:t>A</w:t>
      </w:r>
      <w:r w:rsidR="00747943" w:rsidRPr="005B0BC3">
        <w:rPr>
          <w:rFonts w:ascii="Arial" w:hAnsi="Arial" w:cs="Arial"/>
          <w:b/>
          <w:bCs/>
        </w:rPr>
        <w:t xml:space="preserve">cademic skills </w:t>
      </w:r>
      <w:r w:rsidR="00614504" w:rsidRPr="005B0BC3">
        <w:rPr>
          <w:rFonts w:ascii="Arial" w:hAnsi="Arial" w:cs="Arial"/>
          <w:b/>
          <w:bCs/>
          <w:lang w:val="en"/>
        </w:rPr>
        <w:t>acquired during the course</w:t>
      </w:r>
    </w:p>
    <w:p w14:paraId="6C41F53E" w14:textId="77777777" w:rsidR="00A5557C" w:rsidRDefault="00A5557C" w:rsidP="004C7ACE">
      <w:pPr>
        <w:spacing w:line="360" w:lineRule="auto"/>
        <w:ind w:firstLine="720"/>
        <w:jc w:val="both"/>
        <w:rPr>
          <w:rFonts w:ascii="Arial" w:hAnsi="Arial" w:cs="Arial"/>
        </w:rPr>
      </w:pPr>
      <w:r w:rsidRPr="00A5557C">
        <w:rPr>
          <w:rFonts w:ascii="Arial" w:hAnsi="Arial" w:cs="Arial"/>
        </w:rPr>
        <w:t>I learned more academic skills during the course, and I can use these in my future work. I'll mention a few of them along with their advantages below.</w:t>
      </w:r>
    </w:p>
    <w:p w14:paraId="20B656DF" w14:textId="781C2EF2" w:rsidR="00747943" w:rsidRPr="00B06C6F" w:rsidRDefault="00747943" w:rsidP="00ED0B85">
      <w:pPr>
        <w:spacing w:line="360" w:lineRule="auto"/>
        <w:jc w:val="both"/>
        <w:rPr>
          <w:rFonts w:ascii="Arial" w:hAnsi="Arial" w:cs="Arial"/>
          <w:b/>
          <w:bCs/>
        </w:rPr>
      </w:pPr>
      <w:r w:rsidRPr="00B06C6F">
        <w:rPr>
          <w:rFonts w:ascii="Arial" w:hAnsi="Arial" w:cs="Arial"/>
          <w:b/>
          <w:bCs/>
        </w:rPr>
        <w:t>Time management</w:t>
      </w:r>
    </w:p>
    <w:p w14:paraId="6EA7E47B" w14:textId="77777777" w:rsidR="00EA0BC9" w:rsidRDefault="00EA0BC9" w:rsidP="00ED0B85">
      <w:pPr>
        <w:spacing w:line="360" w:lineRule="auto"/>
        <w:jc w:val="both"/>
        <w:rPr>
          <w:rFonts w:ascii="Arial" w:hAnsi="Arial" w:cs="Arial"/>
        </w:rPr>
      </w:pPr>
      <w:r w:rsidRPr="00EA0BC9">
        <w:rPr>
          <w:rFonts w:ascii="Arial" w:hAnsi="Arial" w:cs="Arial"/>
        </w:rPr>
        <w:t>Time management is the skill of effectively organising and planning one's time. I could have improved my study habits and allotted adequate time to do my homework at school by using these skills. At work, deadlines might come up quite frequently, so knowing how to plan my calendar will make me more effective.</w:t>
      </w:r>
    </w:p>
    <w:p w14:paraId="4D407373" w14:textId="140DC0BE" w:rsidR="00747943" w:rsidRPr="00B06C6F" w:rsidRDefault="00747943" w:rsidP="00ED0B85">
      <w:pPr>
        <w:spacing w:line="360" w:lineRule="auto"/>
        <w:jc w:val="both"/>
        <w:rPr>
          <w:rFonts w:ascii="Arial" w:hAnsi="Arial" w:cs="Arial"/>
          <w:b/>
          <w:bCs/>
        </w:rPr>
      </w:pPr>
      <w:r w:rsidRPr="00B06C6F">
        <w:rPr>
          <w:rFonts w:ascii="Arial" w:hAnsi="Arial" w:cs="Arial"/>
          <w:b/>
          <w:bCs/>
        </w:rPr>
        <w:t>Research skills</w:t>
      </w:r>
    </w:p>
    <w:p w14:paraId="15F5969F" w14:textId="34FBE9F6" w:rsidR="00842D0E" w:rsidRDefault="00FF4B1E" w:rsidP="00ED0B85">
      <w:pPr>
        <w:spacing w:line="360" w:lineRule="auto"/>
        <w:jc w:val="both"/>
        <w:rPr>
          <w:rFonts w:ascii="Arial" w:hAnsi="Arial" w:cs="Arial"/>
          <w:b/>
          <w:bCs/>
        </w:rPr>
      </w:pPr>
      <w:r w:rsidRPr="00FF4B1E">
        <w:rPr>
          <w:rFonts w:ascii="Arial" w:hAnsi="Arial" w:cs="Arial"/>
        </w:rPr>
        <w:t xml:space="preserve">Research is a requirement for academic reports. </w:t>
      </w:r>
      <w:r w:rsidR="00A57389" w:rsidRPr="00A57389">
        <w:rPr>
          <w:rFonts w:ascii="Arial" w:hAnsi="Arial" w:cs="Arial"/>
        </w:rPr>
        <w:t>These skills include being aware of the questions I want to answer, finding trustworthy sources, and using effective search strategies.</w:t>
      </w:r>
    </w:p>
    <w:p w14:paraId="7421DD0B" w14:textId="22BF0A29" w:rsidR="00747943" w:rsidRPr="00B06C6F" w:rsidRDefault="00747943" w:rsidP="00ED0B85">
      <w:pPr>
        <w:spacing w:line="360" w:lineRule="auto"/>
        <w:jc w:val="both"/>
        <w:rPr>
          <w:rFonts w:ascii="Arial" w:hAnsi="Arial" w:cs="Arial"/>
          <w:b/>
          <w:bCs/>
        </w:rPr>
      </w:pPr>
      <w:r w:rsidRPr="00B06C6F">
        <w:rPr>
          <w:rFonts w:ascii="Arial" w:hAnsi="Arial" w:cs="Arial"/>
          <w:b/>
          <w:bCs/>
        </w:rPr>
        <w:lastRenderedPageBreak/>
        <w:t>Reading comprehension</w:t>
      </w:r>
    </w:p>
    <w:p w14:paraId="68875B2A" w14:textId="2CAE3190" w:rsidR="003E72DB" w:rsidRDefault="004631F6" w:rsidP="00ED0B85">
      <w:pPr>
        <w:spacing w:line="360" w:lineRule="auto"/>
        <w:jc w:val="both"/>
        <w:rPr>
          <w:rFonts w:ascii="Arial" w:hAnsi="Arial" w:cs="Arial"/>
        </w:rPr>
      </w:pPr>
      <w:r w:rsidRPr="004631F6">
        <w:rPr>
          <w:rFonts w:ascii="Arial" w:hAnsi="Arial" w:cs="Arial"/>
        </w:rPr>
        <w:t>Reading comprehension is the ability to understand what I have read.</w:t>
      </w:r>
      <w:r w:rsidR="003E72DB" w:rsidRPr="003E72DB">
        <w:rPr>
          <w:rFonts w:ascii="Arial" w:hAnsi="Arial" w:cs="Arial"/>
        </w:rPr>
        <w:t xml:space="preserve"> This ability will aid me in my exam preparation, research, and report writing. I might utilise these abilities at work to decipher written instructions, obtain data, or interact with co-workers.</w:t>
      </w:r>
    </w:p>
    <w:p w14:paraId="2D546EA7" w14:textId="5E150C57" w:rsidR="00747943" w:rsidRPr="00B06C6F" w:rsidRDefault="00747943" w:rsidP="00ED0B85">
      <w:pPr>
        <w:spacing w:line="360" w:lineRule="auto"/>
        <w:jc w:val="both"/>
        <w:rPr>
          <w:rFonts w:ascii="Arial" w:hAnsi="Arial" w:cs="Arial"/>
          <w:b/>
          <w:bCs/>
        </w:rPr>
      </w:pPr>
      <w:r w:rsidRPr="00B06C6F">
        <w:rPr>
          <w:rFonts w:ascii="Arial" w:hAnsi="Arial" w:cs="Arial"/>
          <w:b/>
          <w:bCs/>
        </w:rPr>
        <w:t>Computer skills</w:t>
      </w:r>
    </w:p>
    <w:p w14:paraId="657CCAFA" w14:textId="586F1014" w:rsidR="005B0BC3" w:rsidRDefault="00400BAC" w:rsidP="00ED0B85">
      <w:pPr>
        <w:spacing w:line="360" w:lineRule="auto"/>
        <w:jc w:val="both"/>
        <w:rPr>
          <w:rFonts w:ascii="Arial" w:hAnsi="Arial" w:cs="Arial"/>
        </w:rPr>
      </w:pPr>
      <w:r w:rsidRPr="00400BAC">
        <w:rPr>
          <w:rFonts w:ascii="Arial" w:hAnsi="Arial" w:cs="Arial"/>
        </w:rPr>
        <w:t>My performance at work and school will benefit from my understanding of how computers work. I could write reports, make graphics, conduct research, and use software all on a computer.</w:t>
      </w:r>
    </w:p>
    <w:p w14:paraId="1AD7A8B0" w14:textId="0E1F6545" w:rsidR="001903D7" w:rsidRPr="00B06C6F" w:rsidRDefault="00747943" w:rsidP="00ED0B85">
      <w:pPr>
        <w:spacing w:line="360" w:lineRule="auto"/>
        <w:jc w:val="both"/>
        <w:rPr>
          <w:rFonts w:ascii="Arial" w:hAnsi="Arial" w:cs="Arial"/>
          <w:b/>
          <w:bCs/>
        </w:rPr>
      </w:pPr>
      <w:r w:rsidRPr="00B06C6F">
        <w:rPr>
          <w:rFonts w:ascii="Arial" w:hAnsi="Arial" w:cs="Arial"/>
          <w:b/>
          <w:bCs/>
        </w:rPr>
        <w:t>Group work</w:t>
      </w:r>
    </w:p>
    <w:p w14:paraId="0BE0CCB3" w14:textId="77777777" w:rsidR="00995800" w:rsidRDefault="00FD2F7C" w:rsidP="00ED0B85">
      <w:pPr>
        <w:spacing w:line="360" w:lineRule="auto"/>
        <w:jc w:val="both"/>
        <w:rPr>
          <w:rFonts w:ascii="Arial" w:hAnsi="Arial" w:cs="Arial"/>
        </w:rPr>
      </w:pPr>
      <w:r w:rsidRPr="00FD2F7C">
        <w:rPr>
          <w:rFonts w:ascii="Arial" w:hAnsi="Arial" w:cs="Arial"/>
        </w:rPr>
        <w:t>I must work with my c</w:t>
      </w:r>
      <w:r>
        <w:rPr>
          <w:rFonts w:ascii="Arial" w:hAnsi="Arial" w:cs="Arial"/>
        </w:rPr>
        <w:t>olleagues</w:t>
      </w:r>
      <w:r w:rsidRPr="00FD2F7C">
        <w:rPr>
          <w:rFonts w:ascii="Arial" w:hAnsi="Arial" w:cs="Arial"/>
        </w:rPr>
        <w:t xml:space="preserve"> to create a presentation for this class. </w:t>
      </w:r>
      <w:r w:rsidR="00995800" w:rsidRPr="00995800">
        <w:rPr>
          <w:rFonts w:ascii="Arial" w:hAnsi="Arial" w:cs="Arial"/>
        </w:rPr>
        <w:t>Learning how to work effectively in a group can help me improve my leadership, communication, and conflict-resolution skills. I might work on projects in my professional life that include a team or many departments.</w:t>
      </w:r>
    </w:p>
    <w:p w14:paraId="2D9574AF" w14:textId="6F618965" w:rsidR="00747943" w:rsidRPr="00B06C6F" w:rsidRDefault="00FD2F7C" w:rsidP="00ED0B85">
      <w:pPr>
        <w:spacing w:line="360" w:lineRule="auto"/>
        <w:jc w:val="both"/>
        <w:rPr>
          <w:rFonts w:ascii="Arial" w:hAnsi="Arial" w:cs="Arial"/>
          <w:b/>
          <w:bCs/>
        </w:rPr>
      </w:pPr>
      <w:r w:rsidRPr="00B06C6F">
        <w:rPr>
          <w:rFonts w:ascii="Arial" w:hAnsi="Arial" w:cs="Arial"/>
          <w:b/>
          <w:bCs/>
        </w:rPr>
        <w:t>Presentation</w:t>
      </w:r>
      <w:r w:rsidR="00747943" w:rsidRPr="00B06C6F">
        <w:rPr>
          <w:rFonts w:ascii="Arial" w:hAnsi="Arial" w:cs="Arial"/>
          <w:b/>
          <w:bCs/>
        </w:rPr>
        <w:t xml:space="preserve"> and public speaking skills</w:t>
      </w:r>
    </w:p>
    <w:p w14:paraId="3D4FFADC" w14:textId="77777777" w:rsidR="009D6B02" w:rsidRDefault="009D6B02" w:rsidP="00ED0B85">
      <w:pPr>
        <w:spacing w:line="360" w:lineRule="auto"/>
        <w:jc w:val="both"/>
        <w:rPr>
          <w:rFonts w:ascii="Arial" w:hAnsi="Arial" w:cs="Arial"/>
        </w:rPr>
      </w:pPr>
      <w:r w:rsidRPr="009D6B02">
        <w:rPr>
          <w:rFonts w:ascii="Arial" w:hAnsi="Arial" w:cs="Arial"/>
        </w:rPr>
        <w:t>I can deliver an oral presentation with assurance and success thanks to a set of abilities known as presenting skills. These skills include the ability to speak assertively, employ eye contact and body language, and create helpful printed or slide-based presentations.</w:t>
      </w:r>
    </w:p>
    <w:p w14:paraId="16E453A3" w14:textId="598E25E0" w:rsidR="00747943" w:rsidRPr="00B06C6F" w:rsidRDefault="00747943" w:rsidP="00ED0B85">
      <w:pPr>
        <w:spacing w:line="360" w:lineRule="auto"/>
        <w:jc w:val="both"/>
        <w:rPr>
          <w:rFonts w:ascii="Arial" w:hAnsi="Arial" w:cs="Arial"/>
          <w:b/>
          <w:bCs/>
        </w:rPr>
      </w:pPr>
      <w:r w:rsidRPr="00B06C6F">
        <w:rPr>
          <w:rFonts w:ascii="Arial" w:hAnsi="Arial" w:cs="Arial"/>
          <w:b/>
          <w:bCs/>
        </w:rPr>
        <w:t>Goal planning</w:t>
      </w:r>
    </w:p>
    <w:p w14:paraId="3F4B7CB2" w14:textId="77777777" w:rsidR="006E20A1" w:rsidRDefault="006E20A1" w:rsidP="00ED0B85">
      <w:pPr>
        <w:spacing w:line="360" w:lineRule="auto"/>
        <w:jc w:val="both"/>
        <w:rPr>
          <w:rFonts w:ascii="Arial" w:hAnsi="Arial" w:cs="Arial"/>
        </w:rPr>
      </w:pPr>
      <w:r w:rsidRPr="006E20A1">
        <w:rPr>
          <w:rFonts w:ascii="Arial" w:hAnsi="Arial" w:cs="Arial"/>
        </w:rPr>
        <w:t>My productivity might increase if I learn how to develop and maintain realistic goals. My ability to set and track goals will help me in both the business and academic worlds.</w:t>
      </w:r>
    </w:p>
    <w:p w14:paraId="6819E7A4" w14:textId="04A81573" w:rsidR="00747943" w:rsidRPr="00B06C6F" w:rsidRDefault="00747943" w:rsidP="00ED0B85">
      <w:pPr>
        <w:spacing w:line="360" w:lineRule="auto"/>
        <w:jc w:val="both"/>
        <w:rPr>
          <w:rFonts w:ascii="Arial" w:hAnsi="Arial" w:cs="Arial"/>
          <w:b/>
          <w:bCs/>
        </w:rPr>
      </w:pPr>
      <w:r w:rsidRPr="00B06C6F">
        <w:rPr>
          <w:rFonts w:ascii="Arial" w:hAnsi="Arial" w:cs="Arial"/>
          <w:b/>
          <w:bCs/>
        </w:rPr>
        <w:t>Multitasking</w:t>
      </w:r>
    </w:p>
    <w:p w14:paraId="017F6EA6" w14:textId="78E4C427" w:rsidR="006E20A1" w:rsidRDefault="00A02702" w:rsidP="00ED0B85">
      <w:pPr>
        <w:spacing w:line="360" w:lineRule="auto"/>
        <w:jc w:val="both"/>
        <w:rPr>
          <w:rFonts w:ascii="Arial" w:hAnsi="Arial" w:cs="Arial"/>
        </w:rPr>
      </w:pPr>
      <w:r w:rsidRPr="00A02702">
        <w:rPr>
          <w:rFonts w:ascii="Arial" w:hAnsi="Arial" w:cs="Arial"/>
        </w:rPr>
        <w:t>Multitasking is the ability to work on several projects at once. These skills will help me when I prepare reports for my classes in a classroom setting. At work, I could have a range of responsibilities. By developing my ability to set priorities, make plans, and carry out these tasks, I can increase my chances of success.</w:t>
      </w:r>
    </w:p>
    <w:p w14:paraId="46ED99C5" w14:textId="77777777" w:rsidR="00A02702" w:rsidRDefault="00A02702" w:rsidP="00ED0B85">
      <w:pPr>
        <w:spacing w:line="360" w:lineRule="auto"/>
        <w:jc w:val="both"/>
        <w:rPr>
          <w:rFonts w:ascii="Arial" w:hAnsi="Arial" w:cs="Arial"/>
        </w:rPr>
      </w:pPr>
    </w:p>
    <w:p w14:paraId="079B2EBF" w14:textId="77777777" w:rsidR="00A02702" w:rsidRDefault="00A02702" w:rsidP="00ED0B85">
      <w:pPr>
        <w:spacing w:line="360" w:lineRule="auto"/>
        <w:jc w:val="both"/>
        <w:rPr>
          <w:rFonts w:ascii="Arial" w:hAnsi="Arial" w:cs="Arial"/>
          <w:lang w:eastAsia="en-GB"/>
        </w:rPr>
      </w:pPr>
    </w:p>
    <w:p w14:paraId="60D4F915" w14:textId="77777777" w:rsidR="006E20A1" w:rsidRDefault="006E20A1" w:rsidP="00ED0B85">
      <w:pPr>
        <w:spacing w:line="360" w:lineRule="auto"/>
        <w:jc w:val="both"/>
        <w:rPr>
          <w:rFonts w:ascii="Arial" w:hAnsi="Arial" w:cs="Arial"/>
          <w:lang w:eastAsia="en-GB"/>
        </w:rPr>
      </w:pPr>
    </w:p>
    <w:p w14:paraId="4B77B0A5" w14:textId="77777777" w:rsidR="006E20A1" w:rsidRDefault="006E20A1" w:rsidP="00ED0B85">
      <w:pPr>
        <w:spacing w:line="360" w:lineRule="auto"/>
        <w:jc w:val="both"/>
        <w:rPr>
          <w:rFonts w:ascii="Arial" w:hAnsi="Arial" w:cs="Arial"/>
          <w:lang w:eastAsia="en-GB"/>
        </w:rPr>
      </w:pPr>
    </w:p>
    <w:p w14:paraId="702E07B7" w14:textId="77777777" w:rsidR="00842D0E" w:rsidRDefault="00842D0E" w:rsidP="00ED0B85">
      <w:pPr>
        <w:spacing w:line="360" w:lineRule="auto"/>
        <w:jc w:val="both"/>
        <w:rPr>
          <w:rFonts w:ascii="Arial" w:hAnsi="Arial" w:cs="Arial"/>
          <w:lang w:eastAsia="en-GB"/>
        </w:rPr>
      </w:pPr>
    </w:p>
    <w:p w14:paraId="0391A7C1" w14:textId="0E9A2B31" w:rsidR="0064187F" w:rsidRPr="00B06C6F" w:rsidRDefault="0064187F" w:rsidP="00ED0B85">
      <w:pPr>
        <w:spacing w:line="360" w:lineRule="auto"/>
        <w:jc w:val="both"/>
        <w:rPr>
          <w:rFonts w:ascii="Arial" w:hAnsi="Arial" w:cs="Arial"/>
          <w:b/>
          <w:bCs/>
          <w:lang w:eastAsia="en-GB"/>
        </w:rPr>
      </w:pPr>
      <w:r w:rsidRPr="00B06C6F">
        <w:rPr>
          <w:rFonts w:ascii="Arial" w:hAnsi="Arial" w:cs="Arial"/>
          <w:b/>
          <w:bCs/>
          <w:lang w:eastAsia="en-GB"/>
        </w:rPr>
        <w:lastRenderedPageBreak/>
        <w:t>Gibbs' Reflective Cycle</w:t>
      </w:r>
    </w:p>
    <w:p w14:paraId="177339F9" w14:textId="77777777" w:rsidR="005E552D" w:rsidRDefault="005E552D" w:rsidP="00ED0B85">
      <w:pPr>
        <w:pStyle w:val="NormalWeb"/>
        <w:shd w:val="clear" w:color="auto" w:fill="FFFFFF"/>
        <w:spacing w:before="0" w:beforeAutospacing="0" w:line="360" w:lineRule="auto"/>
        <w:jc w:val="both"/>
        <w:rPr>
          <w:rFonts w:ascii="Arial" w:hAnsi="Arial" w:cs="Arial"/>
          <w:color w:val="212529"/>
          <w:sz w:val="22"/>
          <w:szCs w:val="22"/>
        </w:rPr>
      </w:pPr>
      <w:r w:rsidRPr="005E552D">
        <w:rPr>
          <w:rFonts w:ascii="Arial" w:hAnsi="Arial" w:cs="Arial"/>
          <w:color w:val="212529"/>
          <w:sz w:val="22"/>
          <w:szCs w:val="22"/>
        </w:rPr>
        <w:t>The Gibbs Reflective Cycle was developed by Graham Gibbs in 1988 to organise learning from experiences. Since it is cyclical, it lends itself particularly well to repeated encounters, allowing you to draw lessons and build goals from both positive and negative situations. It offers a framework for analysing events.</w:t>
      </w:r>
    </w:p>
    <w:p w14:paraId="59424671" w14:textId="5CB4998A" w:rsidR="002C4C9E" w:rsidRDefault="002C4C9E" w:rsidP="00ED0B85">
      <w:pPr>
        <w:pStyle w:val="NormalWeb"/>
        <w:shd w:val="clear" w:color="auto" w:fill="FFFFFF"/>
        <w:spacing w:before="0" w:beforeAutospacing="0" w:line="360" w:lineRule="auto"/>
        <w:jc w:val="both"/>
        <w:rPr>
          <w:rFonts w:ascii="Arial" w:hAnsi="Arial" w:cs="Arial"/>
          <w:color w:val="212529"/>
          <w:sz w:val="22"/>
          <w:szCs w:val="22"/>
        </w:rPr>
      </w:pPr>
      <w:r w:rsidRPr="002C4C9E">
        <w:rPr>
          <w:rFonts w:ascii="Arial" w:hAnsi="Arial" w:cs="Arial"/>
          <w:color w:val="212529"/>
          <w:sz w:val="22"/>
          <w:szCs w:val="22"/>
        </w:rPr>
        <w:t>Gibbs' reflective cycle, which was initially developed for nursing, has gained popularity across many disciplines, and is commonly used as a significant example of reflective practise.</w:t>
      </w:r>
    </w:p>
    <w:p w14:paraId="5840F06F" w14:textId="78423935" w:rsidR="004B4A76" w:rsidRDefault="00F3184D" w:rsidP="00ED0B85">
      <w:pPr>
        <w:pStyle w:val="NormalWeb"/>
        <w:shd w:val="clear" w:color="auto" w:fill="FFFFFF"/>
        <w:spacing w:before="0" w:beforeAutospacing="0" w:line="360" w:lineRule="auto"/>
        <w:rPr>
          <w:rFonts w:ascii="Segoe UI" w:hAnsi="Segoe UI" w:cs="Segoe UI"/>
          <w:color w:val="212529"/>
        </w:rPr>
      </w:pPr>
      <w:r w:rsidRPr="00F3184D">
        <w:rPr>
          <w:rFonts w:ascii="Arial" w:hAnsi="Arial" w:cs="Arial"/>
          <w:color w:val="212529"/>
          <w:sz w:val="22"/>
          <w:szCs w:val="22"/>
          <w:shd w:val="clear" w:color="auto" w:fill="FFFFFF"/>
        </w:rPr>
        <w:t xml:space="preserve">The description, feelings, </w:t>
      </w:r>
      <w:r>
        <w:rPr>
          <w:rFonts w:ascii="Arial" w:hAnsi="Arial" w:cs="Arial"/>
          <w:color w:val="212529"/>
          <w:sz w:val="22"/>
          <w:szCs w:val="22"/>
          <w:shd w:val="clear" w:color="auto" w:fill="FFFFFF"/>
        </w:rPr>
        <w:t>evaluation</w:t>
      </w:r>
      <w:r w:rsidRPr="00F3184D">
        <w:rPr>
          <w:rFonts w:ascii="Arial" w:hAnsi="Arial" w:cs="Arial"/>
          <w:color w:val="212529"/>
          <w:sz w:val="22"/>
          <w:szCs w:val="22"/>
          <w:shd w:val="clear" w:color="auto" w:fill="FFFFFF"/>
        </w:rPr>
        <w:t>, analysis, conclusion, and action plan are the six main components of this cycle</w:t>
      </w:r>
      <w:r w:rsidR="00B06C6F">
        <w:rPr>
          <w:rFonts w:ascii="Arial" w:hAnsi="Arial" w:cs="Arial"/>
          <w:color w:val="212529"/>
          <w:sz w:val="22"/>
          <w:szCs w:val="22"/>
          <w:shd w:val="clear" w:color="auto" w:fill="FFFFFF"/>
        </w:rPr>
        <w:t>.</w:t>
      </w:r>
    </w:p>
    <w:p w14:paraId="4FCA52BB" w14:textId="767D8718" w:rsidR="00141CCD" w:rsidRPr="00141CCD" w:rsidRDefault="00242518" w:rsidP="00ED0B85">
      <w:pPr>
        <w:spacing w:line="360" w:lineRule="auto"/>
        <w:jc w:val="center"/>
        <w:rPr>
          <w:rFonts w:ascii="Arial" w:hAnsi="Arial" w:cs="Arial"/>
        </w:rPr>
      </w:pPr>
      <w:r>
        <w:rPr>
          <w:noProof/>
        </w:rPr>
        <w:drawing>
          <wp:inline distT="0" distB="0" distL="0" distR="0" wp14:anchorId="544DEA81" wp14:editId="218099DF">
            <wp:extent cx="5086350" cy="3291840"/>
            <wp:effectExtent l="0" t="0" r="0" b="3810"/>
            <wp:docPr id="1" name="Picture 1" descr="Gibbs' Reflective Learning Cycle – HELEN MARTIN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Learning Cycle – HELEN MARTIN BLO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05921" cy="3304506"/>
                    </a:xfrm>
                    <a:prstGeom prst="rect">
                      <a:avLst/>
                    </a:prstGeom>
                    <a:noFill/>
                    <a:ln>
                      <a:noFill/>
                    </a:ln>
                  </pic:spPr>
                </pic:pic>
              </a:graphicData>
            </a:graphic>
          </wp:inline>
        </w:drawing>
      </w:r>
    </w:p>
    <w:p w14:paraId="3D8ADE10" w14:textId="77777777" w:rsidR="00747943" w:rsidRPr="00141CCD" w:rsidRDefault="00747943" w:rsidP="00ED0B85">
      <w:pPr>
        <w:spacing w:line="360" w:lineRule="auto"/>
        <w:jc w:val="both"/>
        <w:rPr>
          <w:rFonts w:ascii="Arial" w:hAnsi="Arial" w:cs="Arial"/>
        </w:rPr>
      </w:pPr>
    </w:p>
    <w:p w14:paraId="62A880B8" w14:textId="77777777" w:rsidR="00110476" w:rsidRPr="001619A0" w:rsidRDefault="00110476" w:rsidP="00ED0B85">
      <w:pPr>
        <w:spacing w:line="360" w:lineRule="auto"/>
        <w:ind w:firstLine="720"/>
        <w:jc w:val="both"/>
        <w:rPr>
          <w:rFonts w:ascii="Arial" w:hAnsi="Arial" w:cs="Arial"/>
          <w:spacing w:val="-2"/>
          <w:shd w:val="clear" w:color="auto" w:fill="FFFFFF"/>
        </w:rPr>
      </w:pPr>
    </w:p>
    <w:p w14:paraId="0F61F90E" w14:textId="2A8E8EBA" w:rsidR="00F9299E" w:rsidRDefault="00485D57" w:rsidP="00ED0B85">
      <w:pPr>
        <w:spacing w:line="360" w:lineRule="auto"/>
        <w:jc w:val="both"/>
        <w:rPr>
          <w:rFonts w:ascii="Arial" w:hAnsi="Arial" w:cs="Arial"/>
        </w:rPr>
      </w:pPr>
      <w:r w:rsidRPr="006D609D">
        <w:rPr>
          <w:rFonts w:ascii="Arial" w:hAnsi="Arial" w:cs="Arial"/>
        </w:rPr>
        <w:t>Next, in my report I will use this Gibbs</w:t>
      </w:r>
      <w:r w:rsidR="006D609D" w:rsidRPr="006D609D">
        <w:rPr>
          <w:rFonts w:ascii="Arial" w:hAnsi="Arial" w:cs="Arial"/>
        </w:rPr>
        <w:t>’ R</w:t>
      </w:r>
      <w:r w:rsidRPr="006D609D">
        <w:rPr>
          <w:rFonts w:ascii="Arial" w:hAnsi="Arial" w:cs="Arial"/>
        </w:rPr>
        <w:t>eflection model to describe my experience during this module. I will describe both my individual experience, when I worked on the academic report, as well as the experience of working in a team, when I worked on the Power Point presentation.</w:t>
      </w:r>
    </w:p>
    <w:p w14:paraId="0990EAF4" w14:textId="77777777" w:rsidR="00842D0E" w:rsidRDefault="00842D0E" w:rsidP="00ED0B85">
      <w:pPr>
        <w:spacing w:line="360" w:lineRule="auto"/>
        <w:jc w:val="both"/>
        <w:rPr>
          <w:rFonts w:ascii="Arial" w:hAnsi="Arial" w:cs="Arial"/>
          <w:b/>
          <w:bCs/>
        </w:rPr>
      </w:pPr>
    </w:p>
    <w:p w14:paraId="6AD33510" w14:textId="77777777" w:rsidR="005E552D" w:rsidRDefault="005E552D" w:rsidP="00ED0B85">
      <w:pPr>
        <w:spacing w:line="360" w:lineRule="auto"/>
        <w:jc w:val="both"/>
        <w:rPr>
          <w:rFonts w:ascii="Arial" w:hAnsi="Arial" w:cs="Arial"/>
          <w:b/>
          <w:bCs/>
        </w:rPr>
      </w:pPr>
    </w:p>
    <w:p w14:paraId="1C07E483" w14:textId="3A83BC15" w:rsidR="006D609D" w:rsidRPr="00B06C6F" w:rsidRDefault="006D609D" w:rsidP="00ED0B85">
      <w:pPr>
        <w:spacing w:line="360" w:lineRule="auto"/>
        <w:jc w:val="both"/>
        <w:rPr>
          <w:rFonts w:ascii="Arial" w:hAnsi="Arial" w:cs="Arial"/>
          <w:b/>
          <w:bCs/>
        </w:rPr>
      </w:pPr>
      <w:r w:rsidRPr="00B06C6F">
        <w:rPr>
          <w:rFonts w:ascii="Arial" w:hAnsi="Arial" w:cs="Arial"/>
          <w:b/>
          <w:bCs/>
        </w:rPr>
        <w:lastRenderedPageBreak/>
        <w:t>Description</w:t>
      </w:r>
    </w:p>
    <w:p w14:paraId="7A524452" w14:textId="3E4C538D" w:rsidR="0044741B" w:rsidRDefault="0044741B" w:rsidP="00ED0B85">
      <w:pPr>
        <w:spacing w:line="360" w:lineRule="auto"/>
        <w:jc w:val="both"/>
        <w:rPr>
          <w:rFonts w:ascii="Arial" w:hAnsi="Arial" w:cs="Arial"/>
        </w:rPr>
      </w:pPr>
      <w:r>
        <w:rPr>
          <w:rFonts w:ascii="Arial" w:hAnsi="Arial" w:cs="Arial"/>
        </w:rPr>
        <w:t xml:space="preserve">In this report, </w:t>
      </w:r>
      <w:r w:rsidRPr="0044741B">
        <w:rPr>
          <w:rFonts w:ascii="Arial" w:hAnsi="Arial" w:cs="Arial"/>
        </w:rPr>
        <w:t xml:space="preserve">I will consider, examine, and assess how this course has benefited my academic and employability </w:t>
      </w:r>
      <w:r>
        <w:rPr>
          <w:rFonts w:ascii="Arial" w:hAnsi="Arial" w:cs="Arial"/>
        </w:rPr>
        <w:t>skills</w:t>
      </w:r>
      <w:r w:rsidRPr="0044741B">
        <w:rPr>
          <w:rFonts w:ascii="Arial" w:hAnsi="Arial" w:cs="Arial"/>
        </w:rPr>
        <w:t xml:space="preserve">. After that, I'll think about the </w:t>
      </w:r>
      <w:r>
        <w:rPr>
          <w:rFonts w:ascii="Arial" w:hAnsi="Arial" w:cs="Arial"/>
        </w:rPr>
        <w:t>skills</w:t>
      </w:r>
      <w:r w:rsidRPr="0044741B">
        <w:rPr>
          <w:rFonts w:ascii="Arial" w:hAnsi="Arial" w:cs="Arial"/>
        </w:rPr>
        <w:t xml:space="preserve"> I still need to acquire and how I can strengthen them.</w:t>
      </w:r>
    </w:p>
    <w:p w14:paraId="465D392D" w14:textId="02874FED" w:rsidR="006C6B79" w:rsidRDefault="006C6B79" w:rsidP="00ED0B85">
      <w:pPr>
        <w:spacing w:line="360" w:lineRule="auto"/>
        <w:jc w:val="both"/>
        <w:rPr>
          <w:rFonts w:ascii="Arial" w:hAnsi="Arial" w:cs="Arial"/>
        </w:rPr>
      </w:pPr>
      <w:r w:rsidRPr="006C6B79">
        <w:rPr>
          <w:rFonts w:ascii="Arial" w:hAnsi="Arial" w:cs="Arial"/>
        </w:rPr>
        <w:t xml:space="preserve">I gained a better understanding of the value of academic and employability </w:t>
      </w:r>
      <w:r>
        <w:rPr>
          <w:rFonts w:ascii="Arial" w:hAnsi="Arial" w:cs="Arial"/>
        </w:rPr>
        <w:t>skills</w:t>
      </w:r>
      <w:r w:rsidRPr="006C6B79">
        <w:rPr>
          <w:rFonts w:ascii="Arial" w:hAnsi="Arial" w:cs="Arial"/>
        </w:rPr>
        <w:t xml:space="preserve"> thanks to this </w:t>
      </w:r>
      <w:r w:rsidR="00A63ADB">
        <w:rPr>
          <w:rFonts w:ascii="Arial" w:hAnsi="Arial" w:cs="Arial"/>
        </w:rPr>
        <w:t>course</w:t>
      </w:r>
      <w:r w:rsidRPr="006C6B79">
        <w:rPr>
          <w:rFonts w:ascii="Arial" w:hAnsi="Arial" w:cs="Arial"/>
        </w:rPr>
        <w:t xml:space="preserve">. I've picked up a lot of new </w:t>
      </w:r>
      <w:r w:rsidR="00A63ADB">
        <w:rPr>
          <w:rFonts w:ascii="Arial" w:hAnsi="Arial" w:cs="Arial"/>
        </w:rPr>
        <w:t>skills</w:t>
      </w:r>
      <w:r w:rsidRPr="006C6B79">
        <w:rPr>
          <w:rFonts w:ascii="Arial" w:hAnsi="Arial" w:cs="Arial"/>
        </w:rPr>
        <w:t>, like how to prepare a report, how to paraphrase, and how to cite sources. By enrolling in this course, I have gained a lot of essential knowledge, all of which are crucial to me in my quest for a better profession.</w:t>
      </w:r>
    </w:p>
    <w:p w14:paraId="2A9695F3" w14:textId="77777777" w:rsidR="0034452C" w:rsidRDefault="0034452C" w:rsidP="00ED0B85">
      <w:pPr>
        <w:spacing w:line="360" w:lineRule="auto"/>
        <w:jc w:val="both"/>
        <w:rPr>
          <w:rFonts w:ascii="Arial" w:hAnsi="Arial" w:cs="Arial"/>
          <w:shd w:val="clear" w:color="auto" w:fill="FFFFFF"/>
        </w:rPr>
      </w:pPr>
      <w:r w:rsidRPr="0034452C">
        <w:rPr>
          <w:rFonts w:ascii="Arial" w:hAnsi="Arial" w:cs="Arial"/>
          <w:shd w:val="clear" w:color="auto" w:fill="FFFFFF"/>
        </w:rPr>
        <w:t xml:space="preserve">Group work is a crucial activity because it brings together people with different cognitive styles and mindsets to collaborate on a project with comparable goals and objectives. The group work in the programme provided me with a completely new learning opportunity by exposing some of my weaknesses and strengths that even I was unaware of. We </w:t>
      </w:r>
      <w:proofErr w:type="gramStart"/>
      <w:r w:rsidRPr="0034452C">
        <w:rPr>
          <w:rFonts w:ascii="Arial" w:hAnsi="Arial" w:cs="Arial"/>
          <w:shd w:val="clear" w:color="auto" w:fill="FFFFFF"/>
        </w:rPr>
        <w:t>came to the conclusion</w:t>
      </w:r>
      <w:proofErr w:type="gramEnd"/>
      <w:r w:rsidRPr="0034452C">
        <w:rPr>
          <w:rFonts w:ascii="Arial" w:hAnsi="Arial" w:cs="Arial"/>
          <w:shd w:val="clear" w:color="auto" w:fill="FFFFFF"/>
        </w:rPr>
        <w:t xml:space="preserve"> during the group assignment that the group required a leader with proven leadership abilities. As a result, we select leaders based on a set of traits that include the capacity to motivate followers, to lead effectively, and to influence others.</w:t>
      </w:r>
    </w:p>
    <w:p w14:paraId="7A8B97E8" w14:textId="0725E967" w:rsidR="00AC3E09" w:rsidRDefault="00CB16C8" w:rsidP="00ED0B85">
      <w:pPr>
        <w:spacing w:line="360" w:lineRule="auto"/>
        <w:jc w:val="both"/>
        <w:rPr>
          <w:rFonts w:ascii="Arial" w:hAnsi="Arial" w:cs="Arial"/>
          <w:shd w:val="clear" w:color="auto" w:fill="FFFFFF"/>
        </w:rPr>
      </w:pPr>
      <w:r>
        <w:rPr>
          <w:rFonts w:ascii="Arial" w:hAnsi="Arial" w:cs="Arial"/>
          <w:shd w:val="clear" w:color="auto" w:fill="FFFFFF"/>
        </w:rPr>
        <w:t>To give</w:t>
      </w:r>
      <w:r w:rsidR="00AC3E09" w:rsidRPr="00AC3E09">
        <w:rPr>
          <w:rFonts w:ascii="Arial" w:hAnsi="Arial" w:cs="Arial"/>
          <w:shd w:val="clear" w:color="auto" w:fill="FFFFFF"/>
        </w:rPr>
        <w:t xml:space="preserve"> someone responsibility is not an easy undertaking since people have competing natures, I realised through this procedure. Prior to now, I believed that group work did not allow individuals to fully utilise their talents. The idea of teamwork was completely foreign to me, but after participating in group activities throughout the module, I became aware of its many advantages.</w:t>
      </w:r>
    </w:p>
    <w:p w14:paraId="03B7EC91" w14:textId="26B7F701" w:rsidR="000F0E8D" w:rsidRPr="00842D0E" w:rsidRDefault="005005F1" w:rsidP="00ED0B85">
      <w:pPr>
        <w:spacing w:line="360" w:lineRule="auto"/>
        <w:jc w:val="both"/>
        <w:rPr>
          <w:rFonts w:ascii="Arial" w:hAnsi="Arial" w:cs="Arial"/>
          <w:b/>
          <w:bCs/>
        </w:rPr>
      </w:pPr>
      <w:r w:rsidRPr="00842D0E">
        <w:rPr>
          <w:rFonts w:ascii="Arial" w:hAnsi="Arial" w:cs="Arial"/>
          <w:b/>
          <w:bCs/>
        </w:rPr>
        <w:t>Feelings</w:t>
      </w:r>
    </w:p>
    <w:p w14:paraId="38627DD6" w14:textId="3A54F8D8" w:rsidR="00E84100" w:rsidRDefault="004D05ED" w:rsidP="00ED0B85">
      <w:pPr>
        <w:spacing w:line="360" w:lineRule="auto"/>
        <w:jc w:val="both"/>
        <w:rPr>
          <w:rFonts w:ascii="Arial" w:hAnsi="Arial" w:cs="Arial"/>
        </w:rPr>
      </w:pPr>
      <w:r>
        <w:rPr>
          <w:rFonts w:ascii="Arial" w:hAnsi="Arial" w:cs="Arial"/>
        </w:rPr>
        <w:t xml:space="preserve">During this course </w:t>
      </w:r>
      <w:r w:rsidR="007343E4">
        <w:rPr>
          <w:rFonts w:ascii="Arial" w:hAnsi="Arial" w:cs="Arial"/>
        </w:rPr>
        <w:t>I ha</w:t>
      </w:r>
      <w:r w:rsidR="009C7499">
        <w:rPr>
          <w:rFonts w:ascii="Arial" w:hAnsi="Arial" w:cs="Arial"/>
        </w:rPr>
        <w:t>d</w:t>
      </w:r>
      <w:r w:rsidR="007343E4">
        <w:rPr>
          <w:rFonts w:ascii="Arial" w:hAnsi="Arial" w:cs="Arial"/>
        </w:rPr>
        <w:t xml:space="preserve"> mixed feelings</w:t>
      </w:r>
      <w:r w:rsidR="00C755B4">
        <w:rPr>
          <w:rFonts w:ascii="Arial" w:hAnsi="Arial" w:cs="Arial"/>
        </w:rPr>
        <w:t xml:space="preserve">. I had emotions </w:t>
      </w:r>
      <w:r w:rsidR="00B70B2A">
        <w:rPr>
          <w:rFonts w:ascii="Arial" w:hAnsi="Arial" w:cs="Arial"/>
        </w:rPr>
        <w:t xml:space="preserve">and I was excited about new experience. </w:t>
      </w:r>
      <w:r w:rsidR="00E84100" w:rsidRPr="00E84100">
        <w:rPr>
          <w:rFonts w:ascii="Arial" w:hAnsi="Arial" w:cs="Arial"/>
        </w:rPr>
        <w:t xml:space="preserve">The weekly debate of the subjects was interesting to me. I also believed that the concepts I learnt in this course helped me think differently and were </w:t>
      </w:r>
      <w:r w:rsidR="00E23D4E" w:rsidRPr="00E84100">
        <w:rPr>
          <w:rFonts w:ascii="Arial" w:hAnsi="Arial" w:cs="Arial"/>
        </w:rPr>
        <w:t>beneficial</w:t>
      </w:r>
      <w:r w:rsidR="00E84100" w:rsidRPr="00E84100">
        <w:rPr>
          <w:rFonts w:ascii="Arial" w:hAnsi="Arial" w:cs="Arial"/>
        </w:rPr>
        <w:t xml:space="preserve"> in helping me land a better career.</w:t>
      </w:r>
    </w:p>
    <w:p w14:paraId="441463E8" w14:textId="77777777" w:rsidR="0024250A" w:rsidRDefault="00962DA3" w:rsidP="00ED0B85">
      <w:pPr>
        <w:spacing w:line="360" w:lineRule="auto"/>
        <w:jc w:val="both"/>
        <w:rPr>
          <w:rFonts w:ascii="Arial" w:hAnsi="Arial" w:cs="Arial"/>
        </w:rPr>
      </w:pPr>
      <w:r w:rsidRPr="00962DA3">
        <w:rPr>
          <w:rFonts w:ascii="Arial" w:hAnsi="Arial" w:cs="Arial"/>
        </w:rPr>
        <w:t xml:space="preserve">My feelings occasionally fluctuated between confusion and </w:t>
      </w:r>
      <w:r>
        <w:rPr>
          <w:rFonts w:ascii="Arial" w:hAnsi="Arial" w:cs="Arial"/>
        </w:rPr>
        <w:t>unconfident</w:t>
      </w:r>
      <w:r w:rsidRPr="00962DA3">
        <w:rPr>
          <w:rFonts w:ascii="Arial" w:hAnsi="Arial" w:cs="Arial"/>
        </w:rPr>
        <w:t xml:space="preserve">, but as the </w:t>
      </w:r>
      <w:r>
        <w:rPr>
          <w:rFonts w:ascii="Arial" w:hAnsi="Arial" w:cs="Arial"/>
        </w:rPr>
        <w:t>teacher</w:t>
      </w:r>
      <w:r w:rsidRPr="00962DA3">
        <w:rPr>
          <w:rFonts w:ascii="Arial" w:hAnsi="Arial" w:cs="Arial"/>
        </w:rPr>
        <w:t xml:space="preserve"> gradually explained to </w:t>
      </w:r>
      <w:r w:rsidR="0024250A" w:rsidRPr="00962DA3">
        <w:rPr>
          <w:rFonts w:ascii="Arial" w:hAnsi="Arial" w:cs="Arial"/>
        </w:rPr>
        <w:t>us,</w:t>
      </w:r>
      <w:r w:rsidRPr="00962DA3">
        <w:rPr>
          <w:rFonts w:ascii="Arial" w:hAnsi="Arial" w:cs="Arial"/>
        </w:rPr>
        <w:t xml:space="preserve"> we must do with reports, my feelings began to alter. Because it was about my experiences during the </w:t>
      </w:r>
      <w:r w:rsidR="00306454">
        <w:rPr>
          <w:rFonts w:ascii="Arial" w:hAnsi="Arial" w:cs="Arial"/>
        </w:rPr>
        <w:t>course</w:t>
      </w:r>
      <w:r w:rsidRPr="00962DA3">
        <w:rPr>
          <w:rFonts w:ascii="Arial" w:hAnsi="Arial" w:cs="Arial"/>
        </w:rPr>
        <w:t xml:space="preserve"> and everything I learnt, I found that writing this report to be a </w:t>
      </w:r>
      <w:r w:rsidR="00F82784">
        <w:rPr>
          <w:rFonts w:ascii="Arial" w:hAnsi="Arial" w:cs="Arial"/>
        </w:rPr>
        <w:t>challenge</w:t>
      </w:r>
      <w:r w:rsidRPr="00962DA3">
        <w:rPr>
          <w:rFonts w:ascii="Arial" w:hAnsi="Arial" w:cs="Arial"/>
        </w:rPr>
        <w:t xml:space="preserve">. </w:t>
      </w:r>
      <w:r w:rsidR="003E2AED" w:rsidRPr="003E2AED">
        <w:rPr>
          <w:rFonts w:ascii="Arial" w:hAnsi="Arial" w:cs="Arial"/>
        </w:rPr>
        <w:t>Now I was feeling confident and determinate to complete my task.</w:t>
      </w:r>
    </w:p>
    <w:p w14:paraId="4688EA70" w14:textId="03573838" w:rsidR="00B946CF" w:rsidRPr="00842D0E" w:rsidRDefault="002773DD" w:rsidP="00ED0B85">
      <w:pPr>
        <w:spacing w:line="360" w:lineRule="auto"/>
        <w:jc w:val="both"/>
        <w:rPr>
          <w:rFonts w:ascii="Arial" w:hAnsi="Arial" w:cs="Arial"/>
          <w:b/>
          <w:bCs/>
        </w:rPr>
      </w:pPr>
      <w:r w:rsidRPr="00842D0E">
        <w:rPr>
          <w:rFonts w:ascii="Arial" w:hAnsi="Arial" w:cs="Arial"/>
          <w:b/>
          <w:bCs/>
        </w:rPr>
        <w:t>Evaluation</w:t>
      </w:r>
    </w:p>
    <w:p w14:paraId="7D4EB3FD" w14:textId="23A15269" w:rsidR="0042770D" w:rsidRDefault="0042770D" w:rsidP="00ED0B85">
      <w:pPr>
        <w:spacing w:line="360" w:lineRule="auto"/>
        <w:jc w:val="both"/>
        <w:rPr>
          <w:rFonts w:ascii="Arial" w:hAnsi="Arial" w:cs="Arial"/>
        </w:rPr>
      </w:pPr>
      <w:r w:rsidRPr="0042770D">
        <w:rPr>
          <w:rFonts w:ascii="Arial" w:hAnsi="Arial" w:cs="Arial"/>
        </w:rPr>
        <w:t xml:space="preserve">I've now discussed my thoughts on the course and will now assess the entire experience. I have gained knowledge of a variety of </w:t>
      </w:r>
      <w:r w:rsidR="00911819">
        <w:rPr>
          <w:rFonts w:ascii="Arial" w:hAnsi="Arial" w:cs="Arial"/>
        </w:rPr>
        <w:t>skills</w:t>
      </w:r>
      <w:r w:rsidRPr="0042770D">
        <w:rPr>
          <w:rFonts w:ascii="Arial" w:hAnsi="Arial" w:cs="Arial"/>
        </w:rPr>
        <w:t xml:space="preserve">, including time management, organisation, communication, teamwork, and writing. For me, learning about all these </w:t>
      </w:r>
      <w:r w:rsidR="00C64274">
        <w:rPr>
          <w:rFonts w:ascii="Arial" w:hAnsi="Arial" w:cs="Arial"/>
        </w:rPr>
        <w:t>skills</w:t>
      </w:r>
      <w:r w:rsidRPr="0042770D">
        <w:rPr>
          <w:rFonts w:ascii="Arial" w:hAnsi="Arial" w:cs="Arial"/>
        </w:rPr>
        <w:t xml:space="preserve"> is crucial </w:t>
      </w:r>
      <w:r w:rsidRPr="0042770D">
        <w:rPr>
          <w:rFonts w:ascii="Arial" w:hAnsi="Arial" w:cs="Arial"/>
        </w:rPr>
        <w:lastRenderedPageBreak/>
        <w:t xml:space="preserve">because they are necessary for obtaining better employment. The </w:t>
      </w:r>
      <w:r w:rsidR="00C64274">
        <w:rPr>
          <w:rFonts w:ascii="Arial" w:hAnsi="Arial" w:cs="Arial"/>
        </w:rPr>
        <w:t>teacher</w:t>
      </w:r>
      <w:r w:rsidRPr="0042770D">
        <w:rPr>
          <w:rFonts w:ascii="Arial" w:hAnsi="Arial" w:cs="Arial"/>
        </w:rPr>
        <w:t xml:space="preserve"> provided us with a variety of exercises for developing various kinds of skills. I'll begin to recognise my skills and shortcomings by regularly reflecting on my accomplishments, and I'll then plan each step.</w:t>
      </w:r>
    </w:p>
    <w:p w14:paraId="5C8700D4" w14:textId="015D8F4A" w:rsidR="00E76868" w:rsidRPr="00842D0E" w:rsidRDefault="00E76868" w:rsidP="00ED0B85">
      <w:pPr>
        <w:spacing w:line="360" w:lineRule="auto"/>
        <w:jc w:val="both"/>
        <w:rPr>
          <w:rFonts w:ascii="Arial" w:hAnsi="Arial" w:cs="Arial"/>
          <w:b/>
          <w:bCs/>
        </w:rPr>
      </w:pPr>
      <w:r w:rsidRPr="00842D0E">
        <w:rPr>
          <w:rFonts w:ascii="Arial" w:hAnsi="Arial" w:cs="Arial"/>
          <w:b/>
          <w:bCs/>
        </w:rPr>
        <w:t>Analysis</w:t>
      </w:r>
    </w:p>
    <w:p w14:paraId="7EC9020D" w14:textId="1624C54D" w:rsidR="005C70EF" w:rsidRDefault="005C70EF" w:rsidP="00ED0B85">
      <w:pPr>
        <w:spacing w:line="360" w:lineRule="auto"/>
        <w:jc w:val="both"/>
        <w:rPr>
          <w:rFonts w:ascii="Arial" w:hAnsi="Arial" w:cs="Arial"/>
        </w:rPr>
      </w:pPr>
      <w:r w:rsidRPr="005C70EF">
        <w:rPr>
          <w:rFonts w:ascii="Arial" w:hAnsi="Arial" w:cs="Arial"/>
        </w:rPr>
        <w:t>I have appreciated the group talks throughout the course since they have encouraged me to learn more and develop my skills. I've evaluated how my teamwork and communication abilities have improved because of the class discussion groups. I also became aware of how much my time management abilities had advanced. I'm better able to manage my time now.</w:t>
      </w:r>
    </w:p>
    <w:p w14:paraId="30D5FD20" w14:textId="4A3F706E" w:rsidR="00325AA7" w:rsidRPr="00842D0E" w:rsidRDefault="00325AA7" w:rsidP="00ED0B85">
      <w:pPr>
        <w:spacing w:line="360" w:lineRule="auto"/>
        <w:jc w:val="both"/>
        <w:rPr>
          <w:rFonts w:ascii="Arial" w:hAnsi="Arial" w:cs="Arial"/>
          <w:b/>
          <w:bCs/>
        </w:rPr>
      </w:pPr>
      <w:r w:rsidRPr="00842D0E">
        <w:rPr>
          <w:rFonts w:ascii="Arial" w:hAnsi="Arial" w:cs="Arial"/>
          <w:b/>
          <w:bCs/>
        </w:rPr>
        <w:t>Conclusion</w:t>
      </w:r>
    </w:p>
    <w:p w14:paraId="74DE6A23" w14:textId="653EB6F5" w:rsidR="00275776" w:rsidRDefault="00D53745" w:rsidP="00ED0B85">
      <w:pPr>
        <w:spacing w:line="360" w:lineRule="auto"/>
        <w:jc w:val="both"/>
        <w:rPr>
          <w:rFonts w:ascii="Arial" w:hAnsi="Arial" w:cs="Arial"/>
        </w:rPr>
      </w:pPr>
      <w:r w:rsidRPr="00D53745">
        <w:rPr>
          <w:rFonts w:ascii="Arial" w:hAnsi="Arial" w:cs="Arial"/>
        </w:rPr>
        <w:t>Academic</w:t>
      </w:r>
      <w:r>
        <w:rPr>
          <w:rFonts w:ascii="Arial" w:hAnsi="Arial" w:cs="Arial"/>
        </w:rPr>
        <w:t xml:space="preserve"> skills are</w:t>
      </w:r>
      <w:r w:rsidRPr="00D53745">
        <w:rPr>
          <w:rFonts w:ascii="Arial" w:hAnsi="Arial" w:cs="Arial"/>
        </w:rPr>
        <w:t xml:space="preserve"> essential for success and for achieving career objectives. Improvements in academic performance and employability are found to be very beneficial for both career and personal growth. I am incredibly grateful for everything I have learned throughout this course. To assess how effectively I have grown as a person, I tried to describe, assess, and analyse my experience during this year's academic sessions.</w:t>
      </w:r>
    </w:p>
    <w:p w14:paraId="50374AD7" w14:textId="395B0BBF" w:rsidR="00275776" w:rsidRPr="00842D0E" w:rsidRDefault="00275776" w:rsidP="00ED0B85">
      <w:pPr>
        <w:spacing w:line="360" w:lineRule="auto"/>
        <w:jc w:val="both"/>
        <w:rPr>
          <w:rFonts w:ascii="Arial" w:hAnsi="Arial" w:cs="Arial"/>
          <w:b/>
          <w:bCs/>
        </w:rPr>
      </w:pPr>
      <w:r w:rsidRPr="00842D0E">
        <w:rPr>
          <w:rFonts w:ascii="Arial" w:hAnsi="Arial" w:cs="Arial"/>
          <w:b/>
          <w:bCs/>
        </w:rPr>
        <w:t>Action Plan</w:t>
      </w:r>
    </w:p>
    <w:p w14:paraId="17FC5C8A" w14:textId="6B965120" w:rsidR="00DF2916" w:rsidRDefault="00DF2916" w:rsidP="00ED0B85">
      <w:pPr>
        <w:spacing w:line="360" w:lineRule="auto"/>
        <w:jc w:val="both"/>
        <w:rPr>
          <w:rFonts w:ascii="Arial" w:hAnsi="Arial" w:cs="Arial"/>
        </w:rPr>
      </w:pPr>
      <w:r w:rsidRPr="00DF2916">
        <w:rPr>
          <w:rFonts w:ascii="Arial" w:hAnsi="Arial" w:cs="Arial"/>
        </w:rPr>
        <w:t xml:space="preserve">I've learned more about the value of reflection, evaluation, and analysis of the past because of writing this reflective report. I believe that doing this module has given me a lot of knowledge and </w:t>
      </w:r>
      <w:r w:rsidR="00F654D3">
        <w:rPr>
          <w:rFonts w:ascii="Arial" w:hAnsi="Arial" w:cs="Arial"/>
        </w:rPr>
        <w:t>skills</w:t>
      </w:r>
      <w:r w:rsidRPr="00DF2916">
        <w:rPr>
          <w:rFonts w:ascii="Arial" w:hAnsi="Arial" w:cs="Arial"/>
        </w:rPr>
        <w:t xml:space="preserve">, all of which I am now utilising in my job. </w:t>
      </w:r>
      <w:r w:rsidR="00F654D3" w:rsidRPr="00DF2916">
        <w:rPr>
          <w:rFonts w:ascii="Arial" w:hAnsi="Arial" w:cs="Arial"/>
        </w:rPr>
        <w:t>To</w:t>
      </w:r>
      <w:r w:rsidRPr="00DF2916">
        <w:rPr>
          <w:rFonts w:ascii="Arial" w:hAnsi="Arial" w:cs="Arial"/>
        </w:rPr>
        <w:t xml:space="preserve"> increase my expertise, I am now communicating with my colleagues more efficiently, prioritising the critical and urgent tasks first, and participating more in group discussions.</w:t>
      </w:r>
    </w:p>
    <w:p w14:paraId="1BDE5FBB" w14:textId="625AB909" w:rsidR="00795757" w:rsidRDefault="006473DF" w:rsidP="00ED0B85">
      <w:pPr>
        <w:spacing w:line="360" w:lineRule="auto"/>
        <w:jc w:val="both"/>
        <w:rPr>
          <w:rFonts w:ascii="Arial" w:hAnsi="Arial" w:cs="Arial"/>
        </w:rPr>
      </w:pPr>
      <w:r w:rsidRPr="006473DF">
        <w:rPr>
          <w:rFonts w:ascii="Arial" w:hAnsi="Arial" w:cs="Arial"/>
        </w:rPr>
        <w:t xml:space="preserve">However, I need to start acquiring two </w:t>
      </w:r>
      <w:r>
        <w:rPr>
          <w:rFonts w:ascii="Arial" w:hAnsi="Arial" w:cs="Arial"/>
        </w:rPr>
        <w:t>skills</w:t>
      </w:r>
      <w:r w:rsidRPr="006473DF">
        <w:rPr>
          <w:rFonts w:ascii="Arial" w:hAnsi="Arial" w:cs="Arial"/>
        </w:rPr>
        <w:t>: problem-solving and decision-making. By reading books and conducting research, honing my note-taking techniques, paying closer attention in class, and asking more questions, being an active listener, and reflecting on my own methods, I will be able to develop these skills. Self-reflection entails looking inward at one's own strengths, weaknesses, and objectives.</w:t>
      </w:r>
    </w:p>
    <w:p w14:paraId="747AE9E8" w14:textId="77777777" w:rsidR="00795757" w:rsidRDefault="00795757" w:rsidP="00ED0B85">
      <w:pPr>
        <w:spacing w:line="360" w:lineRule="auto"/>
        <w:jc w:val="both"/>
        <w:rPr>
          <w:rFonts w:ascii="Arial" w:hAnsi="Arial" w:cs="Arial"/>
        </w:rPr>
      </w:pPr>
    </w:p>
    <w:p w14:paraId="4BC720D2" w14:textId="77777777" w:rsidR="00EB137A" w:rsidRDefault="00EB137A" w:rsidP="00ED0B85">
      <w:pPr>
        <w:spacing w:line="360" w:lineRule="auto"/>
        <w:jc w:val="both"/>
        <w:rPr>
          <w:rFonts w:ascii="Arial" w:hAnsi="Arial" w:cs="Arial"/>
        </w:rPr>
      </w:pPr>
    </w:p>
    <w:p w14:paraId="6F52B90A" w14:textId="77777777" w:rsidR="00EB137A" w:rsidRDefault="00EB137A" w:rsidP="00ED0B85">
      <w:pPr>
        <w:spacing w:line="360" w:lineRule="auto"/>
        <w:jc w:val="both"/>
        <w:rPr>
          <w:rFonts w:ascii="Arial" w:hAnsi="Arial" w:cs="Arial"/>
        </w:rPr>
      </w:pPr>
    </w:p>
    <w:p w14:paraId="149D2C7B" w14:textId="77777777" w:rsidR="00EB137A" w:rsidRDefault="00EB137A" w:rsidP="00ED0B85">
      <w:pPr>
        <w:spacing w:line="360" w:lineRule="auto"/>
        <w:jc w:val="both"/>
        <w:rPr>
          <w:rFonts w:ascii="Arial" w:hAnsi="Arial" w:cs="Arial"/>
        </w:rPr>
      </w:pPr>
    </w:p>
    <w:p w14:paraId="7EDBCD72" w14:textId="77777777" w:rsidR="00842D0E" w:rsidRDefault="00842D0E" w:rsidP="00ED0B85">
      <w:pPr>
        <w:spacing w:line="360" w:lineRule="auto"/>
        <w:jc w:val="both"/>
        <w:rPr>
          <w:rFonts w:ascii="Arial" w:hAnsi="Arial" w:cs="Arial"/>
        </w:rPr>
      </w:pPr>
    </w:p>
    <w:p w14:paraId="67C7E660" w14:textId="77777777" w:rsidR="00842D0E" w:rsidRDefault="00842D0E" w:rsidP="00ED0B85">
      <w:pPr>
        <w:spacing w:line="360" w:lineRule="auto"/>
        <w:jc w:val="both"/>
        <w:rPr>
          <w:rFonts w:ascii="Arial" w:hAnsi="Arial" w:cs="Arial"/>
        </w:rPr>
      </w:pPr>
    </w:p>
    <w:p w14:paraId="28DADB39" w14:textId="69942A17" w:rsidR="00EB137A" w:rsidRPr="00842D0E" w:rsidRDefault="00795757" w:rsidP="00ED0B85">
      <w:pPr>
        <w:spacing w:line="360" w:lineRule="auto"/>
        <w:jc w:val="both"/>
        <w:rPr>
          <w:rFonts w:ascii="Arial" w:hAnsi="Arial" w:cs="Arial"/>
          <w:b/>
          <w:bCs/>
        </w:rPr>
      </w:pPr>
      <w:r w:rsidRPr="006E20A1">
        <w:rPr>
          <w:rFonts w:ascii="Arial" w:hAnsi="Arial" w:cs="Arial"/>
          <w:b/>
          <w:bCs/>
        </w:rPr>
        <w:lastRenderedPageBreak/>
        <w:t>References</w:t>
      </w:r>
    </w:p>
    <w:p w14:paraId="2DC976AC" w14:textId="3CF1AF2B" w:rsidR="00CF719E" w:rsidRPr="006E20A1" w:rsidRDefault="002F3B15" w:rsidP="00ED0B85">
      <w:pPr>
        <w:spacing w:line="360" w:lineRule="auto"/>
        <w:jc w:val="both"/>
        <w:rPr>
          <w:rFonts w:ascii="Arial" w:hAnsi="Arial" w:cs="Arial"/>
          <w:color w:val="3A3A3A"/>
          <w:shd w:val="clear" w:color="auto" w:fill="FFFFFF"/>
        </w:rPr>
      </w:pPr>
      <w:r w:rsidRPr="00EB137A">
        <w:rPr>
          <w:rFonts w:ascii="Arial" w:hAnsi="Arial" w:cs="Arial"/>
          <w:color w:val="3A3A3A"/>
          <w:shd w:val="clear" w:color="auto" w:fill="FFFFFF"/>
        </w:rPr>
        <w:t>Tarrant, P. (2017) </w:t>
      </w:r>
      <w:r w:rsidRPr="00EB137A">
        <w:rPr>
          <w:rFonts w:ascii="Arial" w:hAnsi="Arial" w:cs="Arial"/>
          <w:i/>
          <w:iCs/>
          <w:color w:val="3A3A3A"/>
          <w:shd w:val="clear" w:color="auto" w:fill="FFFFFF"/>
        </w:rPr>
        <w:t>Reflective practice and professional development</w:t>
      </w:r>
      <w:r w:rsidRPr="00EB137A">
        <w:rPr>
          <w:rFonts w:ascii="Arial" w:hAnsi="Arial" w:cs="Arial"/>
          <w:color w:val="3A3A3A"/>
          <w:shd w:val="clear" w:color="auto" w:fill="FFFFFF"/>
        </w:rPr>
        <w:t>. First edition. Thousand Oaks, CA: SAGE Publications.</w:t>
      </w:r>
    </w:p>
    <w:p w14:paraId="0094833D" w14:textId="77777777" w:rsidR="006E20A1" w:rsidRDefault="00D35951" w:rsidP="00ED0B85">
      <w:pPr>
        <w:pStyle w:val="NormalWeb"/>
        <w:shd w:val="clear" w:color="auto" w:fill="FFFFFF"/>
        <w:spacing w:before="0" w:beforeAutospacing="0" w:after="375" w:afterAutospacing="0" w:line="360" w:lineRule="auto"/>
        <w:jc w:val="both"/>
        <w:rPr>
          <w:rFonts w:ascii="Arial" w:hAnsi="Arial" w:cs="Arial"/>
          <w:color w:val="212529"/>
          <w:sz w:val="22"/>
          <w:szCs w:val="22"/>
        </w:rPr>
      </w:pPr>
      <w:r w:rsidRPr="00EB137A">
        <w:rPr>
          <w:rFonts w:ascii="Arial" w:hAnsi="Arial" w:cs="Arial"/>
          <w:color w:val="212529"/>
          <w:sz w:val="22"/>
          <w:szCs w:val="22"/>
        </w:rPr>
        <w:t>Jasper, M, 2007, “</w:t>
      </w:r>
      <w:r w:rsidRPr="00EB137A">
        <w:rPr>
          <w:rFonts w:ascii="Arial" w:hAnsi="Arial" w:cs="Arial"/>
          <w:i/>
          <w:iCs/>
          <w:color w:val="212529"/>
          <w:sz w:val="22"/>
          <w:szCs w:val="22"/>
        </w:rPr>
        <w:t>Professional development, reflection and decision-making</w:t>
      </w:r>
      <w:r w:rsidRPr="00EB137A">
        <w:rPr>
          <w:rFonts w:ascii="Arial" w:hAnsi="Arial" w:cs="Arial"/>
          <w:color w:val="212529"/>
          <w:sz w:val="22"/>
          <w:szCs w:val="22"/>
        </w:rPr>
        <w:t>”, Wiley-Blackwell, New York.</w:t>
      </w:r>
    </w:p>
    <w:p w14:paraId="6BA8F948" w14:textId="361FE4AD" w:rsidR="00CF719E" w:rsidRPr="006E20A1" w:rsidRDefault="00CF719E" w:rsidP="00ED0B85">
      <w:pPr>
        <w:pStyle w:val="NormalWeb"/>
        <w:shd w:val="clear" w:color="auto" w:fill="FFFFFF"/>
        <w:spacing w:before="0" w:beforeAutospacing="0" w:after="375" w:afterAutospacing="0" w:line="360" w:lineRule="auto"/>
        <w:jc w:val="both"/>
        <w:rPr>
          <w:rFonts w:ascii="Arial" w:hAnsi="Arial" w:cs="Arial"/>
          <w:color w:val="212529"/>
          <w:sz w:val="22"/>
          <w:szCs w:val="22"/>
        </w:rPr>
      </w:pPr>
      <w:r w:rsidRPr="00EB137A">
        <w:rPr>
          <w:rFonts w:ascii="Arial" w:hAnsi="Arial" w:cs="Arial"/>
          <w:color w:val="3A3A3A"/>
          <w:sz w:val="22"/>
          <w:szCs w:val="22"/>
          <w:shd w:val="clear" w:color="auto" w:fill="FFFFFF"/>
        </w:rPr>
        <w:t>Cottrell, S. (2010) </w:t>
      </w:r>
      <w:r w:rsidRPr="00EB137A">
        <w:rPr>
          <w:rFonts w:ascii="Arial" w:hAnsi="Arial" w:cs="Arial"/>
          <w:i/>
          <w:iCs/>
          <w:color w:val="3A3A3A"/>
          <w:sz w:val="22"/>
          <w:szCs w:val="22"/>
          <w:shd w:val="clear" w:color="auto" w:fill="FFFFFF"/>
        </w:rPr>
        <w:t>Skills for success: the personal development planning handbook</w:t>
      </w:r>
      <w:r w:rsidRPr="00EB137A">
        <w:rPr>
          <w:rFonts w:ascii="Arial" w:hAnsi="Arial" w:cs="Arial"/>
          <w:color w:val="3A3A3A"/>
          <w:sz w:val="22"/>
          <w:szCs w:val="22"/>
          <w:shd w:val="clear" w:color="auto" w:fill="FFFFFF"/>
        </w:rPr>
        <w:t>. 2nd ed. Basingstoke: Palgrave Macmillan.</w:t>
      </w:r>
    </w:p>
    <w:p w14:paraId="785C37C4" w14:textId="6DB518C5" w:rsidR="00EB137A" w:rsidRPr="00EB137A" w:rsidRDefault="00EB137A" w:rsidP="00ED0B85">
      <w:pPr>
        <w:pStyle w:val="NormalWeb"/>
        <w:shd w:val="clear" w:color="auto" w:fill="FFFFFF"/>
        <w:spacing w:before="0" w:beforeAutospacing="0" w:after="375" w:afterAutospacing="0" w:line="360" w:lineRule="auto"/>
        <w:jc w:val="both"/>
        <w:rPr>
          <w:rFonts w:ascii="Arial" w:hAnsi="Arial" w:cs="Arial"/>
          <w:color w:val="212529"/>
          <w:sz w:val="22"/>
          <w:szCs w:val="22"/>
        </w:rPr>
      </w:pPr>
      <w:proofErr w:type="spellStart"/>
      <w:r w:rsidRPr="00EB137A">
        <w:rPr>
          <w:rFonts w:ascii="Arial" w:hAnsi="Arial" w:cs="Arial"/>
          <w:color w:val="3A3A3A"/>
          <w:sz w:val="22"/>
          <w:szCs w:val="22"/>
          <w:shd w:val="clear" w:color="auto" w:fill="FFFFFF"/>
        </w:rPr>
        <w:t>Menz</w:t>
      </w:r>
      <w:proofErr w:type="spellEnd"/>
      <w:r w:rsidRPr="00EB137A">
        <w:rPr>
          <w:rFonts w:ascii="Arial" w:hAnsi="Arial" w:cs="Arial"/>
          <w:color w:val="3A3A3A"/>
          <w:sz w:val="22"/>
          <w:szCs w:val="22"/>
          <w:shd w:val="clear" w:color="auto" w:fill="FFFFFF"/>
        </w:rPr>
        <w:t>, M. (2020) ‘Integrating academic skills and employability - revisiting the learning journal’, </w:t>
      </w:r>
      <w:r w:rsidRPr="00EB137A">
        <w:rPr>
          <w:rFonts w:ascii="Arial" w:hAnsi="Arial" w:cs="Arial"/>
          <w:i/>
          <w:iCs/>
          <w:color w:val="3A3A3A"/>
          <w:sz w:val="22"/>
          <w:szCs w:val="22"/>
          <w:shd w:val="clear" w:color="auto" w:fill="FFFFFF"/>
        </w:rPr>
        <w:t>Journal of perspectives in applied academic practice</w:t>
      </w:r>
      <w:r w:rsidRPr="00EB137A">
        <w:rPr>
          <w:rFonts w:ascii="Arial" w:hAnsi="Arial" w:cs="Arial"/>
          <w:color w:val="3A3A3A"/>
          <w:sz w:val="22"/>
          <w:szCs w:val="22"/>
          <w:shd w:val="clear" w:color="auto" w:fill="FFFFFF"/>
        </w:rPr>
        <w:t>, 8(1), pp. 115–120. doi:10.14297/</w:t>
      </w:r>
      <w:proofErr w:type="spellStart"/>
      <w:r w:rsidRPr="00EB137A">
        <w:rPr>
          <w:rFonts w:ascii="Arial" w:hAnsi="Arial" w:cs="Arial"/>
          <w:color w:val="3A3A3A"/>
          <w:sz w:val="22"/>
          <w:szCs w:val="22"/>
          <w:shd w:val="clear" w:color="auto" w:fill="FFFFFF"/>
        </w:rPr>
        <w:t>jpaap</w:t>
      </w:r>
      <w:proofErr w:type="spellEnd"/>
      <w:r w:rsidRPr="00EB137A">
        <w:rPr>
          <w:rFonts w:ascii="Arial" w:hAnsi="Arial" w:cs="Arial"/>
          <w:color w:val="3A3A3A"/>
          <w:sz w:val="22"/>
          <w:szCs w:val="22"/>
          <w:shd w:val="clear" w:color="auto" w:fill="FFFFFF"/>
        </w:rPr>
        <w:t>. v8i1.393.</w:t>
      </w:r>
    </w:p>
    <w:p w14:paraId="69AB1044" w14:textId="77777777" w:rsidR="0058282A" w:rsidRPr="00EB137A" w:rsidRDefault="0058282A" w:rsidP="00ED0B85">
      <w:pPr>
        <w:spacing w:line="360" w:lineRule="auto"/>
        <w:jc w:val="both"/>
        <w:rPr>
          <w:rFonts w:ascii="Arial" w:hAnsi="Arial" w:cs="Arial"/>
          <w:color w:val="222222"/>
          <w:shd w:val="clear" w:color="auto" w:fill="FFFFFF"/>
        </w:rPr>
      </w:pPr>
      <w:r w:rsidRPr="00EB137A">
        <w:rPr>
          <w:rFonts w:ascii="Arial" w:hAnsi="Arial" w:cs="Arial"/>
          <w:color w:val="3A3A3A"/>
          <w:shd w:val="clear" w:color="auto" w:fill="FFFFFF"/>
        </w:rPr>
        <w:t>Riebe, L. </w:t>
      </w:r>
      <w:r w:rsidRPr="00EB137A">
        <w:rPr>
          <w:rFonts w:ascii="Arial" w:hAnsi="Arial" w:cs="Arial"/>
          <w:i/>
          <w:iCs/>
          <w:color w:val="3A3A3A"/>
          <w:shd w:val="clear" w:color="auto" w:fill="FFFFFF"/>
        </w:rPr>
        <w:t>et al.</w:t>
      </w:r>
      <w:r w:rsidRPr="00EB137A">
        <w:rPr>
          <w:rFonts w:ascii="Arial" w:hAnsi="Arial" w:cs="Arial"/>
          <w:color w:val="3A3A3A"/>
          <w:shd w:val="clear" w:color="auto" w:fill="FFFFFF"/>
        </w:rPr>
        <w:t> (2010) ‘Teamwork: effectively teaching an employability skill’, </w:t>
      </w:r>
      <w:r w:rsidRPr="00EB137A">
        <w:rPr>
          <w:rFonts w:ascii="Arial" w:hAnsi="Arial" w:cs="Arial"/>
          <w:i/>
          <w:iCs/>
          <w:color w:val="3A3A3A"/>
          <w:shd w:val="clear" w:color="auto" w:fill="FFFFFF"/>
        </w:rPr>
        <w:t>Education &amp; training (London)</w:t>
      </w:r>
      <w:r w:rsidRPr="00EB137A">
        <w:rPr>
          <w:rFonts w:ascii="Arial" w:hAnsi="Arial" w:cs="Arial"/>
          <w:color w:val="3A3A3A"/>
          <w:shd w:val="clear" w:color="auto" w:fill="FFFFFF"/>
        </w:rPr>
        <w:t>, 52(6/7), pp. 528–539. doi:10.1108/00400911011068478.</w:t>
      </w:r>
    </w:p>
    <w:p w14:paraId="40B7FC81" w14:textId="77777777" w:rsidR="00407C7E" w:rsidRPr="00EB137A" w:rsidRDefault="00407C7E" w:rsidP="00ED0B85">
      <w:pPr>
        <w:shd w:val="clear" w:color="auto" w:fill="FFFFFF"/>
        <w:spacing w:line="360" w:lineRule="auto"/>
        <w:rPr>
          <w:rFonts w:ascii="Arial" w:hAnsi="Arial" w:cs="Arial"/>
          <w:color w:val="1A0DAB"/>
        </w:rPr>
      </w:pPr>
      <w:r w:rsidRPr="00EB137A">
        <w:rPr>
          <w:rFonts w:ascii="Arial" w:hAnsi="Arial" w:cs="Arial"/>
          <w:color w:val="1A0DAB"/>
        </w:rPr>
        <w:fldChar w:fldCharType="begin"/>
      </w:r>
      <w:r w:rsidRPr="00EB137A">
        <w:rPr>
          <w:rFonts w:ascii="Arial" w:hAnsi="Arial" w:cs="Arial"/>
          <w:color w:val="1A0DAB"/>
        </w:rPr>
        <w:instrText xml:space="preserve"> HYPERLINK "https://scholar.google.com </w:instrText>
      </w:r>
    </w:p>
    <w:p w14:paraId="6D5EBE99" w14:textId="77777777" w:rsidR="00407C7E" w:rsidRPr="00EB137A" w:rsidRDefault="00407C7E" w:rsidP="00ED0B85">
      <w:pPr>
        <w:shd w:val="clear" w:color="auto" w:fill="FFFFFF"/>
        <w:spacing w:line="360" w:lineRule="auto"/>
        <w:rPr>
          <w:rStyle w:val="Hyperlink"/>
          <w:rFonts w:ascii="Arial" w:hAnsi="Arial" w:cs="Arial"/>
        </w:rPr>
      </w:pPr>
      <w:r w:rsidRPr="00EB137A">
        <w:rPr>
          <w:rFonts w:ascii="Arial" w:hAnsi="Arial" w:cs="Arial"/>
          <w:color w:val="1A0DAB"/>
        </w:rPr>
        <w:instrText xml:space="preserve">" </w:instrText>
      </w:r>
      <w:r w:rsidRPr="00EB137A">
        <w:rPr>
          <w:rFonts w:ascii="Arial" w:hAnsi="Arial" w:cs="Arial"/>
          <w:color w:val="1A0DAB"/>
        </w:rPr>
        <w:fldChar w:fldCharType="separate"/>
      </w:r>
      <w:r w:rsidRPr="00EB137A">
        <w:rPr>
          <w:rStyle w:val="Hyperlink"/>
          <w:rFonts w:ascii="Arial" w:hAnsi="Arial" w:cs="Arial"/>
        </w:rPr>
        <w:t xml:space="preserve">https://scholar.google.com </w:t>
      </w:r>
    </w:p>
    <w:p w14:paraId="1981782F" w14:textId="66C2D656" w:rsidR="00795757" w:rsidRDefault="00407C7E" w:rsidP="00ED0B85">
      <w:pPr>
        <w:spacing w:line="360" w:lineRule="auto"/>
        <w:jc w:val="both"/>
        <w:rPr>
          <w:rFonts w:ascii="Arial" w:hAnsi="Arial" w:cs="Arial"/>
        </w:rPr>
      </w:pPr>
      <w:r w:rsidRPr="00EB137A">
        <w:rPr>
          <w:rFonts w:ascii="Arial" w:hAnsi="Arial" w:cs="Arial"/>
          <w:color w:val="1A0DAB"/>
        </w:rPr>
        <w:fldChar w:fldCharType="end"/>
      </w:r>
    </w:p>
    <w:p w14:paraId="3CE1B149" w14:textId="77777777" w:rsidR="00275776" w:rsidRPr="00275776" w:rsidRDefault="00275776" w:rsidP="00ED0B85">
      <w:pPr>
        <w:spacing w:line="360" w:lineRule="auto"/>
        <w:jc w:val="both"/>
        <w:rPr>
          <w:rFonts w:ascii="Arial" w:hAnsi="Arial" w:cs="Arial"/>
          <w:i/>
          <w:iCs/>
        </w:rPr>
      </w:pPr>
    </w:p>
    <w:p w14:paraId="39B12D43" w14:textId="77777777" w:rsidR="00B946CF" w:rsidRDefault="00B946CF" w:rsidP="00ED0B85">
      <w:pPr>
        <w:spacing w:line="360" w:lineRule="auto"/>
        <w:jc w:val="both"/>
        <w:rPr>
          <w:rFonts w:ascii="Arial" w:hAnsi="Arial" w:cs="Arial"/>
        </w:rPr>
      </w:pPr>
    </w:p>
    <w:p w14:paraId="20530128" w14:textId="77777777" w:rsidR="00AC187B" w:rsidRDefault="00AC187B" w:rsidP="00ED0B85">
      <w:pPr>
        <w:spacing w:line="360" w:lineRule="auto"/>
        <w:jc w:val="both"/>
        <w:rPr>
          <w:rFonts w:ascii="Arial" w:hAnsi="Arial" w:cs="Arial"/>
        </w:rPr>
      </w:pPr>
    </w:p>
    <w:p w14:paraId="61FFC20A" w14:textId="77777777" w:rsidR="005C68F4" w:rsidRDefault="005C68F4" w:rsidP="00ED0B85">
      <w:pPr>
        <w:spacing w:line="360" w:lineRule="auto"/>
        <w:jc w:val="both"/>
        <w:rPr>
          <w:rFonts w:ascii="Arial" w:hAnsi="Arial" w:cs="Arial"/>
        </w:rPr>
      </w:pPr>
    </w:p>
    <w:p w14:paraId="12F0967E" w14:textId="77777777" w:rsidR="005C68F4" w:rsidRDefault="005C68F4" w:rsidP="00ED0B85">
      <w:pPr>
        <w:spacing w:line="360" w:lineRule="auto"/>
        <w:jc w:val="both"/>
        <w:rPr>
          <w:rFonts w:ascii="Arial" w:hAnsi="Arial" w:cs="Arial"/>
        </w:rPr>
      </w:pPr>
    </w:p>
    <w:p w14:paraId="2A307981" w14:textId="77777777" w:rsidR="000F0E8D" w:rsidRDefault="000F0E8D" w:rsidP="00ED0B85">
      <w:pPr>
        <w:spacing w:line="360" w:lineRule="auto"/>
        <w:jc w:val="both"/>
        <w:rPr>
          <w:rFonts w:ascii="Arial" w:hAnsi="Arial" w:cs="Arial"/>
        </w:rPr>
      </w:pPr>
    </w:p>
    <w:p w14:paraId="1EA90CF3" w14:textId="77777777" w:rsidR="00A31162" w:rsidRDefault="00A31162" w:rsidP="00ED0B85">
      <w:pPr>
        <w:spacing w:line="360" w:lineRule="auto"/>
        <w:jc w:val="both"/>
        <w:rPr>
          <w:rFonts w:ascii="Arial" w:hAnsi="Arial" w:cs="Arial"/>
        </w:rPr>
      </w:pPr>
    </w:p>
    <w:p w14:paraId="6CF0C552" w14:textId="77777777" w:rsidR="00E60DF3" w:rsidRDefault="00E60DF3" w:rsidP="00ED0B85">
      <w:pPr>
        <w:spacing w:line="360" w:lineRule="auto"/>
        <w:jc w:val="both"/>
        <w:rPr>
          <w:rFonts w:ascii="Arial" w:hAnsi="Arial" w:cs="Arial"/>
        </w:rPr>
      </w:pPr>
    </w:p>
    <w:p w14:paraId="26DDD2F1" w14:textId="77777777" w:rsidR="001A18F2" w:rsidRPr="001A18F2" w:rsidRDefault="001A18F2" w:rsidP="00ED0B85">
      <w:pPr>
        <w:spacing w:line="360" w:lineRule="auto"/>
        <w:jc w:val="both"/>
        <w:rPr>
          <w:rFonts w:ascii="Arial" w:hAnsi="Arial" w:cs="Arial"/>
        </w:rPr>
      </w:pPr>
    </w:p>
    <w:p w14:paraId="184CCFC8" w14:textId="77777777" w:rsidR="00EA4FF8" w:rsidRPr="006D609D" w:rsidRDefault="00EA4FF8" w:rsidP="00ED0B85">
      <w:pPr>
        <w:spacing w:line="360" w:lineRule="auto"/>
        <w:jc w:val="both"/>
        <w:rPr>
          <w:rFonts w:ascii="Arial" w:hAnsi="Arial" w:cs="Arial"/>
        </w:rPr>
      </w:pPr>
    </w:p>
    <w:sectPr w:rsidR="00EA4FF8" w:rsidRPr="006D60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95C1F" w14:textId="77777777" w:rsidR="00E77E6D" w:rsidRDefault="00E77E6D" w:rsidP="00406F5C">
      <w:pPr>
        <w:spacing w:after="0" w:line="240" w:lineRule="auto"/>
      </w:pPr>
      <w:r>
        <w:separator/>
      </w:r>
    </w:p>
  </w:endnote>
  <w:endnote w:type="continuationSeparator" w:id="0">
    <w:p w14:paraId="53196F65" w14:textId="77777777" w:rsidR="00E77E6D" w:rsidRDefault="00E77E6D" w:rsidP="00406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018670"/>
      <w:docPartObj>
        <w:docPartGallery w:val="Page Numbers (Bottom of Page)"/>
        <w:docPartUnique/>
      </w:docPartObj>
    </w:sdtPr>
    <w:sdtEndPr>
      <w:rPr>
        <w:noProof/>
      </w:rPr>
    </w:sdtEndPr>
    <w:sdtContent>
      <w:p w14:paraId="39E5FEA8" w14:textId="5F4ACC36" w:rsidR="00881F7A" w:rsidRDefault="00881F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0DD4CA" w14:textId="77777777" w:rsidR="002934D8" w:rsidRDefault="00293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9ADB7" w14:textId="77777777" w:rsidR="00E77E6D" w:rsidRDefault="00E77E6D" w:rsidP="00406F5C">
      <w:pPr>
        <w:spacing w:after="0" w:line="240" w:lineRule="auto"/>
      </w:pPr>
      <w:r>
        <w:separator/>
      </w:r>
    </w:p>
  </w:footnote>
  <w:footnote w:type="continuationSeparator" w:id="0">
    <w:p w14:paraId="6CD30698" w14:textId="77777777" w:rsidR="00E77E6D" w:rsidRDefault="00E77E6D" w:rsidP="00406F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E4E"/>
    <w:rsid w:val="00051D8B"/>
    <w:rsid w:val="000725DB"/>
    <w:rsid w:val="00084E2E"/>
    <w:rsid w:val="00086CC2"/>
    <w:rsid w:val="00097ACE"/>
    <w:rsid w:val="000B7FB5"/>
    <w:rsid w:val="000E4C29"/>
    <w:rsid w:val="000E730E"/>
    <w:rsid w:val="000F0E8D"/>
    <w:rsid w:val="000F22C1"/>
    <w:rsid w:val="0010003B"/>
    <w:rsid w:val="00110476"/>
    <w:rsid w:val="00135DF0"/>
    <w:rsid w:val="00141CCD"/>
    <w:rsid w:val="001619A0"/>
    <w:rsid w:val="0016240C"/>
    <w:rsid w:val="001903D7"/>
    <w:rsid w:val="001A18F2"/>
    <w:rsid w:val="001F7758"/>
    <w:rsid w:val="00217488"/>
    <w:rsid w:val="00226389"/>
    <w:rsid w:val="00231DA4"/>
    <w:rsid w:val="0023685D"/>
    <w:rsid w:val="0024250A"/>
    <w:rsid w:val="00242518"/>
    <w:rsid w:val="00244F66"/>
    <w:rsid w:val="00261504"/>
    <w:rsid w:val="00267230"/>
    <w:rsid w:val="00267350"/>
    <w:rsid w:val="00275776"/>
    <w:rsid w:val="002773DD"/>
    <w:rsid w:val="0028507F"/>
    <w:rsid w:val="00291939"/>
    <w:rsid w:val="002934D8"/>
    <w:rsid w:val="002A0306"/>
    <w:rsid w:val="002A055E"/>
    <w:rsid w:val="002C3AC4"/>
    <w:rsid w:val="002C4C9E"/>
    <w:rsid w:val="002E5319"/>
    <w:rsid w:val="002F3B15"/>
    <w:rsid w:val="00306454"/>
    <w:rsid w:val="00325AA7"/>
    <w:rsid w:val="0034452C"/>
    <w:rsid w:val="0036030C"/>
    <w:rsid w:val="003B1F02"/>
    <w:rsid w:val="003B705E"/>
    <w:rsid w:val="003E2AED"/>
    <w:rsid w:val="003E72DB"/>
    <w:rsid w:val="00400BAC"/>
    <w:rsid w:val="0040302A"/>
    <w:rsid w:val="00403E4E"/>
    <w:rsid w:val="00403EB9"/>
    <w:rsid w:val="004061C0"/>
    <w:rsid w:val="00406F5C"/>
    <w:rsid w:val="00407C7E"/>
    <w:rsid w:val="0042770D"/>
    <w:rsid w:val="00440354"/>
    <w:rsid w:val="0044741B"/>
    <w:rsid w:val="004631F6"/>
    <w:rsid w:val="00485D57"/>
    <w:rsid w:val="004973F9"/>
    <w:rsid w:val="004B4A76"/>
    <w:rsid w:val="004C0714"/>
    <w:rsid w:val="004C7ACE"/>
    <w:rsid w:val="004D05ED"/>
    <w:rsid w:val="004F21B3"/>
    <w:rsid w:val="005005F1"/>
    <w:rsid w:val="005558CD"/>
    <w:rsid w:val="005734A9"/>
    <w:rsid w:val="00573C82"/>
    <w:rsid w:val="0058282A"/>
    <w:rsid w:val="0058388E"/>
    <w:rsid w:val="00584CF6"/>
    <w:rsid w:val="005B0BC3"/>
    <w:rsid w:val="005C68F4"/>
    <w:rsid w:val="005C70EF"/>
    <w:rsid w:val="005E552D"/>
    <w:rsid w:val="005F4F82"/>
    <w:rsid w:val="00614504"/>
    <w:rsid w:val="00635C80"/>
    <w:rsid w:val="0064187F"/>
    <w:rsid w:val="0064556B"/>
    <w:rsid w:val="00645F3F"/>
    <w:rsid w:val="006473DF"/>
    <w:rsid w:val="006512B7"/>
    <w:rsid w:val="006A592A"/>
    <w:rsid w:val="006B7497"/>
    <w:rsid w:val="006C6B79"/>
    <w:rsid w:val="006D609D"/>
    <w:rsid w:val="006E20A1"/>
    <w:rsid w:val="00701229"/>
    <w:rsid w:val="00725F4B"/>
    <w:rsid w:val="007343E4"/>
    <w:rsid w:val="00736280"/>
    <w:rsid w:val="00747943"/>
    <w:rsid w:val="00757B67"/>
    <w:rsid w:val="00793AD5"/>
    <w:rsid w:val="00795757"/>
    <w:rsid w:val="007C7F70"/>
    <w:rsid w:val="00800428"/>
    <w:rsid w:val="00803295"/>
    <w:rsid w:val="008339AD"/>
    <w:rsid w:val="00842D0E"/>
    <w:rsid w:val="008470DE"/>
    <w:rsid w:val="00880D88"/>
    <w:rsid w:val="00881F7A"/>
    <w:rsid w:val="00883438"/>
    <w:rsid w:val="00886F0C"/>
    <w:rsid w:val="008B4E46"/>
    <w:rsid w:val="00911819"/>
    <w:rsid w:val="009517DB"/>
    <w:rsid w:val="00962DA3"/>
    <w:rsid w:val="00972150"/>
    <w:rsid w:val="00995800"/>
    <w:rsid w:val="009A66EF"/>
    <w:rsid w:val="009C7499"/>
    <w:rsid w:val="009C7D44"/>
    <w:rsid w:val="009D6B02"/>
    <w:rsid w:val="009E2DE8"/>
    <w:rsid w:val="009E7F8B"/>
    <w:rsid w:val="00A02702"/>
    <w:rsid w:val="00A04421"/>
    <w:rsid w:val="00A31162"/>
    <w:rsid w:val="00A31DC9"/>
    <w:rsid w:val="00A47A1A"/>
    <w:rsid w:val="00A5059C"/>
    <w:rsid w:val="00A5557C"/>
    <w:rsid w:val="00A57389"/>
    <w:rsid w:val="00A63ADB"/>
    <w:rsid w:val="00A64A50"/>
    <w:rsid w:val="00A65DD0"/>
    <w:rsid w:val="00AA49D0"/>
    <w:rsid w:val="00AC187B"/>
    <w:rsid w:val="00AC3E09"/>
    <w:rsid w:val="00AE317E"/>
    <w:rsid w:val="00B06C6F"/>
    <w:rsid w:val="00B215D7"/>
    <w:rsid w:val="00B70B2A"/>
    <w:rsid w:val="00B76A98"/>
    <w:rsid w:val="00B842F0"/>
    <w:rsid w:val="00B85CA8"/>
    <w:rsid w:val="00B946CF"/>
    <w:rsid w:val="00C00088"/>
    <w:rsid w:val="00C04AEE"/>
    <w:rsid w:val="00C16F03"/>
    <w:rsid w:val="00C3578A"/>
    <w:rsid w:val="00C409A8"/>
    <w:rsid w:val="00C64274"/>
    <w:rsid w:val="00C67A25"/>
    <w:rsid w:val="00C755B4"/>
    <w:rsid w:val="00C80C52"/>
    <w:rsid w:val="00C813FF"/>
    <w:rsid w:val="00C86562"/>
    <w:rsid w:val="00C94555"/>
    <w:rsid w:val="00CB16C8"/>
    <w:rsid w:val="00CC4AEC"/>
    <w:rsid w:val="00CF719E"/>
    <w:rsid w:val="00D33778"/>
    <w:rsid w:val="00D35951"/>
    <w:rsid w:val="00D53745"/>
    <w:rsid w:val="00DD2E12"/>
    <w:rsid w:val="00DF2916"/>
    <w:rsid w:val="00E23D4E"/>
    <w:rsid w:val="00E26B69"/>
    <w:rsid w:val="00E60DF3"/>
    <w:rsid w:val="00E67BF6"/>
    <w:rsid w:val="00E76868"/>
    <w:rsid w:val="00E77E6D"/>
    <w:rsid w:val="00E84100"/>
    <w:rsid w:val="00E921B5"/>
    <w:rsid w:val="00E95081"/>
    <w:rsid w:val="00EA0BC9"/>
    <w:rsid w:val="00EA4FF8"/>
    <w:rsid w:val="00EB137A"/>
    <w:rsid w:val="00EB405D"/>
    <w:rsid w:val="00ED0B85"/>
    <w:rsid w:val="00F05F6F"/>
    <w:rsid w:val="00F3184D"/>
    <w:rsid w:val="00F56F2A"/>
    <w:rsid w:val="00F61AFD"/>
    <w:rsid w:val="00F654D3"/>
    <w:rsid w:val="00F82784"/>
    <w:rsid w:val="00F9299E"/>
    <w:rsid w:val="00FA19B8"/>
    <w:rsid w:val="00FC4020"/>
    <w:rsid w:val="00FD2F7C"/>
    <w:rsid w:val="00FF1BB8"/>
    <w:rsid w:val="00FF4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AF098"/>
  <w15:chartTrackingRefBased/>
  <w15:docId w15:val="{767F79B1-1539-429C-997C-D6992A652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F3F"/>
    <w:pPr>
      <w:spacing w:line="256" w:lineRule="auto"/>
    </w:pPr>
  </w:style>
  <w:style w:type="paragraph" w:styleId="Heading1">
    <w:name w:val="heading 1"/>
    <w:basedOn w:val="Normal"/>
    <w:link w:val="Heading1Char"/>
    <w:uiPriority w:val="9"/>
    <w:qFormat/>
    <w:rsid w:val="006418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6A98"/>
    <w:rPr>
      <w:color w:val="0000FF"/>
      <w:u w:val="single"/>
    </w:rPr>
  </w:style>
  <w:style w:type="paragraph" w:styleId="HTMLPreformatted">
    <w:name w:val="HTML Preformatted"/>
    <w:basedOn w:val="Normal"/>
    <w:link w:val="HTMLPreformattedChar"/>
    <w:uiPriority w:val="99"/>
    <w:semiHidden/>
    <w:unhideWhenUsed/>
    <w:rsid w:val="006145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14504"/>
    <w:rPr>
      <w:rFonts w:ascii="Courier New" w:eastAsia="Times New Roman" w:hAnsi="Courier New" w:cs="Courier New"/>
      <w:sz w:val="20"/>
      <w:szCs w:val="20"/>
      <w:lang w:eastAsia="en-GB"/>
    </w:rPr>
  </w:style>
  <w:style w:type="character" w:customStyle="1" w:styleId="y2iqfc">
    <w:name w:val="y2iqfc"/>
    <w:basedOn w:val="DefaultParagraphFont"/>
    <w:rsid w:val="00614504"/>
  </w:style>
  <w:style w:type="character" w:customStyle="1" w:styleId="Heading1Char">
    <w:name w:val="Heading 1 Char"/>
    <w:basedOn w:val="DefaultParagraphFont"/>
    <w:link w:val="Heading1"/>
    <w:uiPriority w:val="9"/>
    <w:rsid w:val="0064187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4B4A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06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F5C"/>
  </w:style>
  <w:style w:type="paragraph" w:styleId="Footer">
    <w:name w:val="footer"/>
    <w:basedOn w:val="Normal"/>
    <w:link w:val="FooterChar"/>
    <w:uiPriority w:val="99"/>
    <w:unhideWhenUsed/>
    <w:rsid w:val="00406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02583">
      <w:bodyDiv w:val="1"/>
      <w:marLeft w:val="0"/>
      <w:marRight w:val="0"/>
      <w:marTop w:val="0"/>
      <w:marBottom w:val="0"/>
      <w:divBdr>
        <w:top w:val="none" w:sz="0" w:space="0" w:color="auto"/>
        <w:left w:val="none" w:sz="0" w:space="0" w:color="auto"/>
        <w:bottom w:val="none" w:sz="0" w:space="0" w:color="auto"/>
        <w:right w:val="none" w:sz="0" w:space="0" w:color="auto"/>
      </w:divBdr>
    </w:div>
    <w:div w:id="379088795">
      <w:bodyDiv w:val="1"/>
      <w:marLeft w:val="0"/>
      <w:marRight w:val="0"/>
      <w:marTop w:val="0"/>
      <w:marBottom w:val="0"/>
      <w:divBdr>
        <w:top w:val="none" w:sz="0" w:space="0" w:color="auto"/>
        <w:left w:val="none" w:sz="0" w:space="0" w:color="auto"/>
        <w:bottom w:val="none" w:sz="0" w:space="0" w:color="auto"/>
        <w:right w:val="none" w:sz="0" w:space="0" w:color="auto"/>
      </w:divBdr>
    </w:div>
    <w:div w:id="554631189">
      <w:bodyDiv w:val="1"/>
      <w:marLeft w:val="0"/>
      <w:marRight w:val="0"/>
      <w:marTop w:val="0"/>
      <w:marBottom w:val="0"/>
      <w:divBdr>
        <w:top w:val="none" w:sz="0" w:space="0" w:color="auto"/>
        <w:left w:val="none" w:sz="0" w:space="0" w:color="auto"/>
        <w:bottom w:val="none" w:sz="0" w:space="0" w:color="auto"/>
        <w:right w:val="none" w:sz="0" w:space="0" w:color="auto"/>
      </w:divBdr>
    </w:div>
    <w:div w:id="1382483725">
      <w:bodyDiv w:val="1"/>
      <w:marLeft w:val="0"/>
      <w:marRight w:val="0"/>
      <w:marTop w:val="0"/>
      <w:marBottom w:val="0"/>
      <w:divBdr>
        <w:top w:val="none" w:sz="0" w:space="0" w:color="auto"/>
        <w:left w:val="none" w:sz="0" w:space="0" w:color="auto"/>
        <w:bottom w:val="none" w:sz="0" w:space="0" w:color="auto"/>
        <w:right w:val="none" w:sz="0" w:space="0" w:color="auto"/>
      </w:divBdr>
    </w:div>
    <w:div w:id="183383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7</Pages>
  <Words>1528</Words>
  <Characters>8714</Characters>
  <Application>Microsoft Office Word</Application>
  <DocSecurity>0</DocSecurity>
  <Lines>72</Lines>
  <Paragraphs>20</Paragraphs>
  <ScaleCrop>false</ScaleCrop>
  <Company/>
  <LinksUpToDate>false</LinksUpToDate>
  <CharactersWithSpaces>10222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190</cp:revision>
  <dcterms:created xsi:type="dcterms:W3CDTF">2022-07-22T15:54:00Z</dcterms:created>
  <dcterms:modified xsi:type="dcterms:W3CDTF">2022-07-23T14:07:00Z</dcterms:modified>
</cp:coreProperties>
</file>