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616C556C" w:rsidR="00D544AE" w:rsidRPr="00D544AE" w:rsidRDefault="00747CE6" w:rsidP="00C46C11">
            <w:pPr>
              <w:rPr>
                <w:rFonts w:ascii="Arial" w:hAnsi="Arial" w:cs="Arial"/>
                <w:b/>
                <w:sz w:val="16"/>
                <w:szCs w:val="16"/>
              </w:rPr>
            </w:pPr>
            <w:r>
              <w:rPr>
                <w:rFonts w:ascii="Arial" w:hAnsi="Arial" w:cs="Arial"/>
                <w:b/>
                <w:sz w:val="16"/>
                <w:szCs w:val="16"/>
              </w:rPr>
              <w:t>Stephen Ace</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D0C8289" w:rsidR="00D544AE" w:rsidRPr="00D544AE" w:rsidRDefault="008F4F1B" w:rsidP="00C46C11">
            <w:pPr>
              <w:rPr>
                <w:rFonts w:ascii="Arial" w:hAnsi="Arial" w:cs="Arial"/>
                <w:b/>
                <w:sz w:val="16"/>
                <w:szCs w:val="16"/>
              </w:rPr>
            </w:pPr>
            <w:r>
              <w:rPr>
                <w:rFonts w:ascii="Arial" w:hAnsi="Arial" w:cs="Arial"/>
                <w:b/>
                <w:sz w:val="16"/>
                <w:szCs w:val="16"/>
              </w:rPr>
              <w:t>BA Computer Games Design</w:t>
            </w:r>
            <w:r w:rsidR="006C65B1">
              <w:rPr>
                <w:rFonts w:ascii="Arial" w:hAnsi="Arial" w:cs="Arial"/>
                <w:b/>
                <w:sz w:val="16"/>
                <w:szCs w:val="16"/>
              </w:rPr>
              <w:t xml:space="preserve">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5A87AD28" w:rsidR="00D544AE" w:rsidRPr="00D544AE" w:rsidRDefault="005D63F3" w:rsidP="00C46C11">
            <w:pPr>
              <w:rPr>
                <w:rFonts w:ascii="Arial" w:hAnsi="Arial" w:cs="Arial"/>
                <w:b/>
                <w:sz w:val="16"/>
                <w:szCs w:val="16"/>
              </w:rPr>
            </w:pPr>
            <w:r>
              <w:rPr>
                <w:rFonts w:ascii="Arial" w:hAnsi="Arial" w:cs="Arial"/>
                <w:b/>
                <w:sz w:val="16"/>
                <w:szCs w:val="16"/>
              </w:rPr>
              <w:t>Changemakers: Building Your Personal Brand for Sustainable Employment</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15EAFB6D" w:rsidR="00D544AE" w:rsidRPr="00D544AE" w:rsidRDefault="005D63F3" w:rsidP="00C46C11">
            <w:pPr>
              <w:rPr>
                <w:rFonts w:ascii="Arial" w:hAnsi="Arial" w:cs="Arial"/>
                <w:b/>
                <w:sz w:val="16"/>
                <w:szCs w:val="16"/>
              </w:rPr>
            </w:pPr>
            <w:r>
              <w:rPr>
                <w:rFonts w:ascii="Arial" w:hAnsi="Arial" w:cs="Arial"/>
                <w:b/>
                <w:sz w:val="16"/>
                <w:szCs w:val="16"/>
              </w:rPr>
              <w:t>ACCA5037</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4C087983" w:rsidR="00D544AE" w:rsidRPr="00D544AE" w:rsidRDefault="008247CE" w:rsidP="00C46C11">
            <w:pPr>
              <w:rPr>
                <w:rFonts w:ascii="Arial" w:hAnsi="Arial" w:cs="Arial"/>
                <w:b/>
                <w:sz w:val="16"/>
                <w:szCs w:val="16"/>
              </w:rPr>
            </w:pPr>
            <w:r>
              <w:rPr>
                <w:rFonts w:ascii="Arial" w:hAnsi="Arial" w:cs="Arial"/>
                <w:b/>
                <w:sz w:val="16"/>
                <w:szCs w:val="16"/>
              </w:rPr>
              <w:t>5</w:t>
            </w:r>
            <w:r w:rsidR="00845217">
              <w:rPr>
                <w:rFonts w:ascii="Arial" w:hAnsi="Arial" w:cs="Arial"/>
                <w:b/>
                <w:sz w:val="16"/>
                <w:szCs w:val="16"/>
              </w:rPr>
              <w:t>0</w:t>
            </w:r>
            <w:r w:rsidR="008F4F1B">
              <w:rPr>
                <w:rFonts w:ascii="Arial" w:hAnsi="Arial" w:cs="Arial"/>
                <w:b/>
                <w:sz w:val="16"/>
                <w:szCs w:val="16"/>
              </w:rPr>
              <w:t>%</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4154838E" w:rsidR="00D544AE" w:rsidRPr="00D544AE" w:rsidRDefault="005D63F3" w:rsidP="00C46C11">
            <w:pPr>
              <w:rPr>
                <w:rFonts w:ascii="Arial" w:hAnsi="Arial" w:cs="Arial"/>
                <w:b/>
                <w:sz w:val="16"/>
                <w:szCs w:val="16"/>
              </w:rPr>
            </w:pPr>
            <w:r>
              <w:rPr>
                <w:rFonts w:ascii="Arial" w:hAnsi="Arial" w:cs="Arial"/>
                <w:b/>
                <w:sz w:val="16"/>
                <w:szCs w:val="16"/>
              </w:rPr>
              <w:t>E-Portfolio Evidence of Learning</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301A5DAD" w:rsidR="00525EC2" w:rsidRPr="000946C4" w:rsidRDefault="00845217" w:rsidP="0063038A">
            <w:pPr>
              <w:jc w:val="center"/>
              <w:rPr>
                <w:rFonts w:ascii="Arial" w:hAnsi="Arial" w:cs="Arial"/>
                <w:b/>
                <w:sz w:val="16"/>
                <w:szCs w:val="16"/>
              </w:rPr>
            </w:pPr>
            <w:r>
              <w:rPr>
                <w:rFonts w:ascii="Arial" w:hAnsi="Arial" w:cs="Arial"/>
                <w:b/>
                <w:sz w:val="16"/>
                <w:szCs w:val="16"/>
              </w:rPr>
              <w:t>10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51D63838" w:rsidR="00525EC2" w:rsidRPr="000946C4" w:rsidRDefault="00802411"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double" w:sz="4" w:space="0" w:color="auto"/>
            </w:tcBorders>
            <w:shd w:val="clear" w:color="auto" w:fill="auto"/>
            <w:vAlign w:val="center"/>
          </w:tcPr>
          <w:p w14:paraId="33A62A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1445A175" w:rsidR="00525EC2" w:rsidRPr="000946C4" w:rsidRDefault="000920F7"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006A4D96" w:rsidR="00525EC2" w:rsidRPr="000946C4" w:rsidRDefault="00807823" w:rsidP="0063038A">
            <w:pPr>
              <w:jc w:val="center"/>
              <w:rPr>
                <w:rFonts w:ascii="Arial" w:hAnsi="Arial" w:cs="Arial"/>
                <w:b/>
                <w:sz w:val="16"/>
                <w:szCs w:val="16"/>
              </w:rPr>
            </w:pPr>
            <w:r>
              <w:rPr>
                <w:rFonts w:ascii="Arial" w:hAnsi="Arial" w:cs="Arial"/>
                <w:b/>
                <w:sz w:val="16"/>
                <w:szCs w:val="16"/>
              </w:rPr>
              <w:t>30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31AD19F6" w:rsidR="00525EC2" w:rsidRPr="000946C4" w:rsidRDefault="0080241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6BB0BC4F" w:rsidR="00525EC2" w:rsidRPr="000946C4" w:rsidRDefault="008C0C98"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11927AAC" w:rsidR="00525EC2" w:rsidRPr="000946C4" w:rsidRDefault="00807823" w:rsidP="0063038A">
            <w:pPr>
              <w:jc w:val="center"/>
              <w:rPr>
                <w:rFonts w:ascii="Arial" w:hAnsi="Arial" w:cs="Arial"/>
                <w:b/>
                <w:sz w:val="16"/>
                <w:szCs w:val="16"/>
              </w:rPr>
            </w:pPr>
            <w:r>
              <w:rPr>
                <w:rFonts w:ascii="Arial" w:hAnsi="Arial" w:cs="Arial"/>
                <w:b/>
                <w:sz w:val="16"/>
                <w:szCs w:val="16"/>
              </w:rPr>
              <w:t>15</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2AE06607" w:rsidR="00525EC2" w:rsidRPr="000946C4" w:rsidRDefault="0080241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6B9E07A6" w:rsidR="00525EC2" w:rsidRPr="000946C4" w:rsidRDefault="008C0C98"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7B6A8F17" w:rsidR="00525EC2" w:rsidRPr="000946C4" w:rsidRDefault="00807823" w:rsidP="0063038A">
            <w:pPr>
              <w:jc w:val="center"/>
              <w:rPr>
                <w:rFonts w:ascii="Arial" w:hAnsi="Arial" w:cs="Arial"/>
                <w:b/>
                <w:sz w:val="16"/>
                <w:szCs w:val="16"/>
              </w:rPr>
            </w:pPr>
            <w:r>
              <w:rPr>
                <w:rFonts w:ascii="Arial" w:hAnsi="Arial" w:cs="Arial"/>
                <w:b/>
                <w:sz w:val="16"/>
                <w:szCs w:val="16"/>
              </w:rPr>
              <w:t>15</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4AA917A4" w:rsidR="00525EC2" w:rsidRPr="000946C4" w:rsidRDefault="0080241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C881ADD" w:rsidR="00525EC2" w:rsidRPr="000946C4" w:rsidRDefault="008C0C98"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39D3F485" w:rsidR="00525EC2" w:rsidRPr="000946C4" w:rsidRDefault="00807823" w:rsidP="0063038A">
            <w:pPr>
              <w:jc w:val="center"/>
              <w:rPr>
                <w:rFonts w:ascii="Arial" w:hAnsi="Arial" w:cs="Arial"/>
                <w:b/>
                <w:sz w:val="16"/>
                <w:szCs w:val="16"/>
              </w:rPr>
            </w:pPr>
            <w:r>
              <w:rPr>
                <w:rFonts w:ascii="Arial" w:hAnsi="Arial" w:cs="Arial"/>
                <w:b/>
                <w:sz w:val="16"/>
                <w:szCs w:val="16"/>
              </w:rPr>
              <w:t>30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51933952" w:rsidR="00525EC2" w:rsidRPr="000946C4" w:rsidRDefault="00802411"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13B27DCA" w:rsidR="00525EC2" w:rsidRPr="000946C4" w:rsidRDefault="008C0C98"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2317D4">
              <w:rPr>
                <w:rFonts w:ascii="Arial" w:hAnsi="Arial" w:cs="Arial"/>
                <w:b/>
                <w:sz w:val="16"/>
                <w:szCs w:val="16"/>
              </w:rPr>
            </w:r>
            <w:r w:rsidR="002317D4">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7D3A47F2" w:rsidR="005A4051" w:rsidRPr="00A406E5" w:rsidRDefault="008C0C98" w:rsidP="0063038A">
            <w:pPr>
              <w:jc w:val="right"/>
              <w:rPr>
                <w:rFonts w:ascii="Arial" w:hAnsi="Arial" w:cs="Arial"/>
                <w:b/>
                <w:bCs/>
              </w:rPr>
            </w:pPr>
            <w:r>
              <w:rPr>
                <w:rFonts w:ascii="Arial" w:hAnsi="Arial" w:cs="Arial"/>
                <w:b/>
                <w:bCs/>
              </w:rPr>
              <w:t>58</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5EDC6A5A" w:rsidR="005A4051" w:rsidRPr="00A406E5" w:rsidRDefault="0080241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2317D4">
              <w:rPr>
                <w:rFonts w:ascii="Arial" w:hAnsi="Arial" w:cs="Arial"/>
                <w:sz w:val="12"/>
                <w:szCs w:val="12"/>
              </w:rPr>
            </w:r>
            <w:r w:rsidR="002317D4">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2317D4">
              <w:rPr>
                <w:rFonts w:ascii="Arial" w:hAnsi="Arial" w:cs="Arial"/>
                <w:sz w:val="12"/>
                <w:szCs w:val="12"/>
              </w:rPr>
            </w:r>
            <w:r w:rsidR="002317D4">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0450"/>
      </w:tblGrid>
      <w:tr w:rsidR="005A4705" w:rsidRPr="00A406E5" w14:paraId="64EDF6ED" w14:textId="77777777" w:rsidTr="005A4705">
        <w:trPr>
          <w:trHeight w:val="1002"/>
        </w:trPr>
        <w:tc>
          <w:tcPr>
            <w:tcW w:w="5000" w:type="pct"/>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vMerge w:val="restart"/>
            <w:tcBorders>
              <w:top w:val="single" w:sz="4" w:space="0" w:color="auto"/>
              <w:left w:val="single" w:sz="4" w:space="0" w:color="auto"/>
              <w:right w:val="single" w:sz="4" w:space="0" w:color="auto"/>
            </w:tcBorders>
          </w:tcPr>
          <w:p w14:paraId="77910DB5" w14:textId="77777777" w:rsidR="005A4705" w:rsidRDefault="00B47D54" w:rsidP="00152E9D">
            <w:pPr>
              <w:spacing w:after="120"/>
              <w:rPr>
                <w:rFonts w:ascii="Arial" w:hAnsi="Arial" w:cs="Arial"/>
                <w:sz w:val="22"/>
                <w:szCs w:val="22"/>
              </w:rPr>
            </w:pPr>
            <w:r>
              <w:rPr>
                <w:rFonts w:ascii="Arial" w:hAnsi="Arial" w:cs="Arial"/>
                <w:sz w:val="22"/>
                <w:szCs w:val="22"/>
              </w:rPr>
              <w:t xml:space="preserve">A </w:t>
            </w:r>
            <w:r>
              <w:rPr>
                <w:rFonts w:ascii="Arial" w:hAnsi="Arial" w:cs="Arial"/>
                <w:sz w:val="22"/>
                <w:szCs w:val="22"/>
              </w:rPr>
              <w:t>reference ha</w:t>
            </w:r>
            <w:r w:rsidR="000920F7">
              <w:rPr>
                <w:rFonts w:ascii="Arial" w:hAnsi="Arial" w:cs="Arial"/>
                <w:sz w:val="22"/>
                <w:szCs w:val="22"/>
              </w:rPr>
              <w:t>s</w:t>
            </w:r>
            <w:r>
              <w:rPr>
                <w:rFonts w:ascii="Arial" w:hAnsi="Arial" w:cs="Arial"/>
                <w:sz w:val="22"/>
                <w:szCs w:val="22"/>
              </w:rPr>
              <w:t xml:space="preserve"> been included in the submission, though I feel you can use a few more sources (maybe </w:t>
            </w:r>
            <w:r w:rsidR="000920F7">
              <w:rPr>
                <w:rFonts w:ascii="Arial" w:hAnsi="Arial" w:cs="Arial"/>
                <w:sz w:val="22"/>
                <w:szCs w:val="22"/>
              </w:rPr>
              <w:t>include resources that indicate</w:t>
            </w:r>
            <w:r>
              <w:rPr>
                <w:rFonts w:ascii="Arial" w:hAnsi="Arial" w:cs="Arial"/>
                <w:sz w:val="22"/>
                <w:szCs w:val="22"/>
              </w:rPr>
              <w:t xml:space="preserve"> how to </w:t>
            </w:r>
            <w:r w:rsidR="000920F7">
              <w:rPr>
                <w:rFonts w:ascii="Arial" w:hAnsi="Arial" w:cs="Arial"/>
                <w:sz w:val="22"/>
                <w:szCs w:val="22"/>
              </w:rPr>
              <w:t>construct a website or write a Zander letter</w:t>
            </w:r>
            <w:r>
              <w:rPr>
                <w:rFonts w:ascii="Arial" w:hAnsi="Arial" w:cs="Arial"/>
                <w:sz w:val="22"/>
                <w:szCs w:val="22"/>
              </w:rPr>
              <w:t>, even if you know how). This will enhance the marks awarded in this area.</w:t>
            </w:r>
          </w:p>
          <w:p w14:paraId="3BA879D3" w14:textId="2E36636D" w:rsidR="00AA1C6F" w:rsidRPr="00D4221C" w:rsidRDefault="00AA1C6F" w:rsidP="00152E9D">
            <w:pPr>
              <w:spacing w:after="120"/>
              <w:rPr>
                <w:rFonts w:ascii="Arial" w:hAnsi="Arial" w:cs="Arial"/>
                <w:sz w:val="22"/>
                <w:szCs w:val="22"/>
              </w:rPr>
            </w:pPr>
          </w:p>
        </w:tc>
      </w:tr>
      <w:tr w:rsidR="005A4705" w:rsidRPr="00A406E5" w14:paraId="61C5FD21" w14:textId="77777777" w:rsidTr="005A4705">
        <w:trPr>
          <w:trHeight w:val="451"/>
        </w:trPr>
        <w:tc>
          <w:tcPr>
            <w:tcW w:w="5000" w:type="pct"/>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5A4705">
        <w:trPr>
          <w:trHeight w:val="450"/>
        </w:trPr>
        <w:tc>
          <w:tcPr>
            <w:tcW w:w="5000" w:type="pct"/>
            <w:vMerge w:val="restart"/>
            <w:tcBorders>
              <w:top w:val="single" w:sz="4" w:space="0" w:color="auto"/>
              <w:left w:val="single" w:sz="4" w:space="0" w:color="auto"/>
              <w:right w:val="single" w:sz="4" w:space="0" w:color="auto"/>
            </w:tcBorders>
          </w:tcPr>
          <w:p w14:paraId="0C5CF588" w14:textId="0D51C9A3" w:rsidR="00AB3C7C" w:rsidRDefault="00AB3C7C" w:rsidP="00802411">
            <w:pPr>
              <w:spacing w:after="120"/>
              <w:rPr>
                <w:rFonts w:ascii="Arial" w:hAnsi="Arial" w:cs="Arial"/>
                <w:sz w:val="22"/>
                <w:szCs w:val="22"/>
              </w:rPr>
            </w:pPr>
            <w:r>
              <w:rPr>
                <w:rFonts w:ascii="Arial" w:hAnsi="Arial" w:cs="Arial"/>
                <w:sz w:val="22"/>
                <w:szCs w:val="22"/>
              </w:rPr>
              <w:t>Website is easy to navigate with three clear sections. This is good – keeping things simple and user-friendly will work in your favour. Maybe change the ‘home’ section to ‘portfolio’</w:t>
            </w:r>
            <w:r w:rsidR="006A669B">
              <w:rPr>
                <w:rFonts w:ascii="Arial" w:hAnsi="Arial" w:cs="Arial"/>
                <w:sz w:val="22"/>
                <w:szCs w:val="22"/>
              </w:rPr>
              <w:t>, or merge the Game Dev and Home into a single section</w:t>
            </w:r>
            <w:r>
              <w:rPr>
                <w:rFonts w:ascii="Arial" w:hAnsi="Arial" w:cs="Arial"/>
                <w:sz w:val="22"/>
                <w:szCs w:val="22"/>
              </w:rPr>
              <w:t>?</w:t>
            </w:r>
          </w:p>
          <w:p w14:paraId="7229ABC7" w14:textId="3F9D3091" w:rsidR="00AB3C7C" w:rsidRPr="00D4221C" w:rsidRDefault="00256814" w:rsidP="00802411">
            <w:pPr>
              <w:spacing w:after="120"/>
              <w:rPr>
                <w:rFonts w:ascii="Arial" w:hAnsi="Arial" w:cs="Arial"/>
                <w:sz w:val="22"/>
                <w:szCs w:val="22"/>
              </w:rPr>
            </w:pPr>
            <w:r>
              <w:rPr>
                <w:rFonts w:ascii="Arial" w:hAnsi="Arial" w:cs="Arial"/>
                <w:sz w:val="22"/>
                <w:szCs w:val="22"/>
              </w:rPr>
              <w:t>A demonstration o</w:t>
            </w:r>
            <w:r>
              <w:rPr>
                <w:rFonts w:ascii="Arial" w:hAnsi="Arial" w:cs="Arial"/>
                <w:sz w:val="22"/>
                <w:szCs w:val="22"/>
              </w:rPr>
              <w:t>f knowledge of a career path (and potential employers) is demonstrated in the Zander letter. This is good as it will allow you to focus on this area for the remainder of your studies and build a portfolio tailored to the needs of these companies.</w:t>
            </w:r>
          </w:p>
        </w:tc>
      </w:tr>
      <w:tr w:rsidR="005A4705" w:rsidRPr="00A406E5" w14:paraId="37EF5806" w14:textId="77777777" w:rsidTr="005A4705">
        <w:trPr>
          <w:trHeight w:val="451"/>
        </w:trPr>
        <w:tc>
          <w:tcPr>
            <w:tcW w:w="5000" w:type="pct"/>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vMerge w:val="restart"/>
            <w:tcBorders>
              <w:top w:val="single" w:sz="4" w:space="0" w:color="auto"/>
              <w:left w:val="single" w:sz="4" w:space="0" w:color="auto"/>
              <w:right w:val="single" w:sz="4" w:space="0" w:color="auto"/>
            </w:tcBorders>
          </w:tcPr>
          <w:p w14:paraId="666F3B29" w14:textId="15EA1DA0" w:rsidR="00D75C6C" w:rsidRPr="00802411" w:rsidRDefault="00256814" w:rsidP="00802411">
            <w:pPr>
              <w:spacing w:after="120"/>
              <w:rPr>
                <w:rFonts w:ascii="Arial" w:hAnsi="Arial" w:cs="Arial"/>
                <w:sz w:val="22"/>
                <w:szCs w:val="22"/>
              </w:rPr>
            </w:pPr>
            <w:r>
              <w:rPr>
                <w:rFonts w:ascii="Arial" w:hAnsi="Arial" w:cs="Arial"/>
                <w:sz w:val="22"/>
                <w:szCs w:val="22"/>
              </w:rPr>
              <w:t xml:space="preserve">Some analytical and critical thinking skills have been demonstrated in the Zander letter. More emphasis on your strengths and weaknesses might be good here as you can address any shortfalls you have identified over the following year. Adding more detail after remarks such as “research different websites” would also be good as </w:t>
            </w:r>
            <w:proofErr w:type="gramStart"/>
            <w:r>
              <w:rPr>
                <w:rFonts w:ascii="Arial" w:hAnsi="Arial" w:cs="Arial"/>
                <w:sz w:val="22"/>
                <w:szCs w:val="22"/>
              </w:rPr>
              <w:t>you’re</w:t>
            </w:r>
            <w:proofErr w:type="gramEnd"/>
            <w:r>
              <w:rPr>
                <w:rFonts w:ascii="Arial" w:hAnsi="Arial" w:cs="Arial"/>
                <w:sz w:val="22"/>
                <w:szCs w:val="22"/>
              </w:rPr>
              <w:t xml:space="preserve"> already laying down the foundation of that research be mentioning them at this time. </w:t>
            </w:r>
          </w:p>
        </w:tc>
      </w:tr>
      <w:tr w:rsidR="005A4705" w:rsidRPr="00A406E5" w14:paraId="77360543" w14:textId="77777777" w:rsidTr="005A4705">
        <w:trPr>
          <w:trHeight w:val="451"/>
        </w:trPr>
        <w:tc>
          <w:tcPr>
            <w:tcW w:w="5000" w:type="pct"/>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vMerge w:val="restart"/>
            <w:tcBorders>
              <w:top w:val="single" w:sz="4" w:space="0" w:color="auto"/>
              <w:left w:val="single" w:sz="4" w:space="0" w:color="auto"/>
              <w:right w:val="single" w:sz="4" w:space="0" w:color="auto"/>
            </w:tcBorders>
          </w:tcPr>
          <w:p w14:paraId="4E1A5725" w14:textId="14BBF48D" w:rsidR="00D75C6C" w:rsidRPr="00D4221C" w:rsidRDefault="006A669B" w:rsidP="00802411">
            <w:pPr>
              <w:spacing w:after="120"/>
              <w:rPr>
                <w:rFonts w:ascii="Arial" w:hAnsi="Arial" w:cs="Arial"/>
                <w:sz w:val="22"/>
                <w:szCs w:val="22"/>
              </w:rPr>
            </w:pPr>
            <w:r>
              <w:rPr>
                <w:rFonts w:ascii="Arial" w:hAnsi="Arial" w:cs="Arial"/>
                <w:sz w:val="22"/>
                <w:szCs w:val="22"/>
              </w:rPr>
              <w:t>Website is easy to navigate and has links to other media platforms such as Twitter, YouTube, LinkedIn etc.</w:t>
            </w:r>
            <w:r w:rsidR="00AA1C6F">
              <w:rPr>
                <w:rFonts w:ascii="Arial" w:hAnsi="Arial" w:cs="Arial"/>
                <w:sz w:val="22"/>
                <w:szCs w:val="22"/>
              </w:rPr>
              <w:t xml:space="preserve"> I would keep the backgrounds of the site pages the same to maintain visual consistency throughout, and if you were to produce business cards, use the same theme as the website to bring it all together and present a unified brand identity.</w:t>
            </w:r>
            <w:r w:rsidR="00597F71">
              <w:rPr>
                <w:rFonts w:ascii="Arial" w:hAnsi="Arial" w:cs="Arial"/>
                <w:sz w:val="22"/>
                <w:szCs w:val="22"/>
              </w:rPr>
              <w:br/>
            </w:r>
            <w:r w:rsidR="00597F71">
              <w:rPr>
                <w:rFonts w:ascii="Arial" w:hAnsi="Arial" w:cs="Arial"/>
                <w:sz w:val="22"/>
                <w:szCs w:val="22"/>
              </w:rPr>
              <w:br/>
              <w:t xml:space="preserve">If you hope to move into architectural visualisation, I’d suggest </w:t>
            </w:r>
            <w:proofErr w:type="gramStart"/>
            <w:r w:rsidR="00597F71">
              <w:rPr>
                <w:rFonts w:ascii="Arial" w:hAnsi="Arial" w:cs="Arial"/>
                <w:sz w:val="22"/>
                <w:szCs w:val="22"/>
              </w:rPr>
              <w:t>to focus</w:t>
            </w:r>
            <w:proofErr w:type="gramEnd"/>
            <w:r w:rsidR="00597F71">
              <w:rPr>
                <w:rFonts w:ascii="Arial" w:hAnsi="Arial" w:cs="Arial"/>
                <w:sz w:val="22"/>
                <w:szCs w:val="22"/>
              </w:rPr>
              <w:t xml:space="preserve"> on that – or have a dedicated section of the site focused on this.</w:t>
            </w:r>
          </w:p>
        </w:tc>
      </w:tr>
      <w:tr w:rsidR="005A4705" w:rsidRPr="00A406E5" w14:paraId="44DEBB5A" w14:textId="77777777" w:rsidTr="005A4705">
        <w:trPr>
          <w:trHeight w:val="450"/>
        </w:trPr>
        <w:tc>
          <w:tcPr>
            <w:tcW w:w="5000" w:type="pct"/>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vMerge w:val="restart"/>
            <w:tcBorders>
              <w:top w:val="single" w:sz="4" w:space="0" w:color="auto"/>
              <w:left w:val="single" w:sz="4" w:space="0" w:color="auto"/>
              <w:right w:val="single" w:sz="4" w:space="0" w:color="auto"/>
            </w:tcBorders>
          </w:tcPr>
          <w:p w14:paraId="05C6DC3C" w14:textId="77777777" w:rsidR="005A4705" w:rsidRDefault="00256814" w:rsidP="00856E73">
            <w:pPr>
              <w:spacing w:after="120"/>
              <w:rPr>
                <w:rFonts w:ascii="Arial" w:hAnsi="Arial" w:cs="Arial"/>
                <w:sz w:val="22"/>
                <w:szCs w:val="22"/>
              </w:rPr>
            </w:pPr>
            <w:r>
              <w:rPr>
                <w:rFonts w:ascii="Arial" w:hAnsi="Arial" w:cs="Arial"/>
                <w:sz w:val="22"/>
                <w:szCs w:val="22"/>
              </w:rPr>
              <w:t>Zander letter follows the intended format and purpose and is easy to read.</w:t>
            </w:r>
          </w:p>
          <w:p w14:paraId="751C482D" w14:textId="66282C3F" w:rsidR="00AA1C6F" w:rsidRPr="008247CE" w:rsidRDefault="00AA1C6F" w:rsidP="00856E73">
            <w:pPr>
              <w:spacing w:after="120"/>
              <w:rPr>
                <w:rFonts w:ascii="Arial" w:hAnsi="Arial" w:cs="Arial"/>
                <w:sz w:val="22"/>
                <w:szCs w:val="22"/>
              </w:rPr>
            </w:pPr>
            <w:r>
              <w:rPr>
                <w:rFonts w:ascii="Arial" w:hAnsi="Arial" w:cs="Arial"/>
                <w:sz w:val="22"/>
                <w:szCs w:val="22"/>
              </w:rPr>
              <w:t>Website is functional, user friendly and displays relevant and required information.</w:t>
            </w:r>
          </w:p>
        </w:tc>
      </w:tr>
      <w:tr w:rsidR="005A4705" w:rsidRPr="00A406E5" w14:paraId="3F962751" w14:textId="77777777" w:rsidTr="005A4705">
        <w:trPr>
          <w:trHeight w:val="450"/>
        </w:trPr>
        <w:tc>
          <w:tcPr>
            <w:tcW w:w="5000" w:type="pct"/>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bl>
    <w:p w14:paraId="7AC116D9" w14:textId="47C59CB7" w:rsidR="00975DEE" w:rsidRDefault="00975DEE" w:rsidP="0095419D">
      <w:pPr>
        <w:rPr>
          <w:rFonts w:ascii="Arial" w:hAnsi="Arial" w:cs="Arial"/>
          <w:b/>
          <w:sz w:val="13"/>
          <w:szCs w:val="13"/>
        </w:rPr>
      </w:pPr>
    </w:p>
    <w:tbl>
      <w:tblPr>
        <w:tblpPr w:leftFromText="180" w:rightFromText="180" w:vertAnchor="text" w:horzAnchor="margin" w:tblpY="82"/>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2767"/>
        <w:gridCol w:w="720"/>
        <w:gridCol w:w="1170"/>
      </w:tblGrid>
      <w:tr w:rsidR="00B25304" w:rsidRPr="00525F5D" w14:paraId="29C1A7E9" w14:textId="77777777" w:rsidTr="00B25304">
        <w:trPr>
          <w:cantSplit/>
          <w:trHeight w:val="391"/>
        </w:trPr>
        <w:tc>
          <w:tcPr>
            <w:tcW w:w="1526" w:type="dxa"/>
            <w:tcBorders>
              <w:bottom w:val="single" w:sz="4" w:space="0" w:color="auto"/>
            </w:tcBorders>
            <w:shd w:val="clear" w:color="auto" w:fill="D9D9D9" w:themeFill="background1" w:themeFillShade="D9"/>
            <w:vAlign w:val="center"/>
          </w:tcPr>
          <w:p w14:paraId="5FDB372A" w14:textId="77777777" w:rsidR="00B25304" w:rsidRPr="00B25304" w:rsidRDefault="00B25304" w:rsidP="00E018E9">
            <w:pPr>
              <w:rPr>
                <w:rFonts w:ascii="Arial" w:hAnsi="Arial" w:cs="Arial"/>
                <w:b/>
                <w:bCs/>
              </w:rPr>
            </w:pPr>
            <w:r w:rsidRPr="00B25304">
              <w:rPr>
                <w:rFonts w:ascii="Arial" w:hAnsi="Arial" w:cs="Arial"/>
                <w:b/>
                <w:bCs/>
              </w:rPr>
              <w:t>Assessed by:</w:t>
            </w:r>
          </w:p>
        </w:tc>
        <w:tc>
          <w:tcPr>
            <w:tcW w:w="2693" w:type="dxa"/>
            <w:tcBorders>
              <w:bottom w:val="single" w:sz="4" w:space="0" w:color="auto"/>
            </w:tcBorders>
            <w:vAlign w:val="center"/>
          </w:tcPr>
          <w:p w14:paraId="77E0245D" w14:textId="70AD1AB1" w:rsidR="00B25304" w:rsidRPr="00B25304" w:rsidRDefault="008F4F1B" w:rsidP="00E018E9">
            <w:pPr>
              <w:rPr>
                <w:rFonts w:ascii="Arial" w:hAnsi="Arial" w:cs="Arial"/>
                <w:b/>
              </w:rPr>
            </w:pPr>
            <w:r>
              <w:rPr>
                <w:rFonts w:ascii="Arial" w:hAnsi="Arial" w:cs="Arial"/>
                <w:b/>
              </w:rPr>
              <w:t>R Morgan</w:t>
            </w:r>
          </w:p>
        </w:tc>
        <w:tc>
          <w:tcPr>
            <w:tcW w:w="1559" w:type="dxa"/>
            <w:tcBorders>
              <w:bottom w:val="single" w:sz="4" w:space="0" w:color="auto"/>
            </w:tcBorders>
            <w:shd w:val="clear" w:color="auto" w:fill="D9D9D9" w:themeFill="background1" w:themeFillShade="D9"/>
            <w:vAlign w:val="center"/>
          </w:tcPr>
          <w:p w14:paraId="6CE00961" w14:textId="77777777" w:rsidR="00B25304" w:rsidRPr="00B25304" w:rsidRDefault="00B25304" w:rsidP="00E018E9">
            <w:pPr>
              <w:rPr>
                <w:rFonts w:ascii="Arial" w:hAnsi="Arial" w:cs="Arial"/>
                <w:b/>
              </w:rPr>
            </w:pPr>
            <w:r w:rsidRPr="00B25304">
              <w:rPr>
                <w:rFonts w:ascii="Arial" w:hAnsi="Arial" w:cs="Arial"/>
                <w:b/>
                <w:bCs/>
              </w:rPr>
              <w:t>Verified by:</w:t>
            </w:r>
          </w:p>
        </w:tc>
        <w:tc>
          <w:tcPr>
            <w:tcW w:w="2767" w:type="dxa"/>
            <w:tcBorders>
              <w:bottom w:val="single" w:sz="4" w:space="0" w:color="auto"/>
            </w:tcBorders>
            <w:vAlign w:val="center"/>
          </w:tcPr>
          <w:p w14:paraId="69D4C958" w14:textId="55CDDED4" w:rsidR="00B25304" w:rsidRPr="00B25304" w:rsidRDefault="005D63F3" w:rsidP="00E018E9">
            <w:pPr>
              <w:rPr>
                <w:rFonts w:ascii="Arial" w:hAnsi="Arial" w:cs="Arial"/>
                <w:b/>
              </w:rPr>
            </w:pPr>
            <w:r>
              <w:rPr>
                <w:rFonts w:ascii="Arial" w:hAnsi="Arial" w:cs="Arial"/>
                <w:b/>
              </w:rPr>
              <w:t>J Williams</w:t>
            </w:r>
          </w:p>
        </w:tc>
        <w:tc>
          <w:tcPr>
            <w:tcW w:w="720" w:type="dxa"/>
            <w:tcBorders>
              <w:bottom w:val="single" w:sz="4" w:space="0" w:color="auto"/>
            </w:tcBorders>
            <w:shd w:val="clear" w:color="auto" w:fill="D9D9D9" w:themeFill="background1" w:themeFillShade="D9"/>
            <w:vAlign w:val="center"/>
          </w:tcPr>
          <w:p w14:paraId="233D1F98" w14:textId="77777777" w:rsidR="00B25304" w:rsidRPr="00B25304" w:rsidRDefault="00B25304" w:rsidP="00E018E9">
            <w:pPr>
              <w:rPr>
                <w:rFonts w:ascii="Arial" w:hAnsi="Arial" w:cs="Arial"/>
                <w:b/>
              </w:rPr>
            </w:pPr>
            <w:r w:rsidRPr="00B25304">
              <w:rPr>
                <w:rFonts w:ascii="Arial" w:hAnsi="Arial" w:cs="Arial"/>
                <w:b/>
              </w:rPr>
              <w:t>Date:</w:t>
            </w:r>
          </w:p>
        </w:tc>
        <w:tc>
          <w:tcPr>
            <w:tcW w:w="1170" w:type="dxa"/>
            <w:tcBorders>
              <w:bottom w:val="single" w:sz="4" w:space="0" w:color="auto"/>
            </w:tcBorders>
            <w:shd w:val="clear" w:color="auto" w:fill="auto"/>
            <w:vAlign w:val="center"/>
          </w:tcPr>
          <w:p w14:paraId="7AF1CFE6" w14:textId="0748D2D0" w:rsidR="00B25304" w:rsidRPr="00B25304" w:rsidRDefault="005D63F3" w:rsidP="00E018E9">
            <w:pPr>
              <w:rPr>
                <w:rFonts w:ascii="Arial" w:hAnsi="Arial" w:cs="Arial"/>
                <w:b/>
              </w:rPr>
            </w:pPr>
            <w:r>
              <w:rPr>
                <w:rFonts w:ascii="Arial" w:hAnsi="Arial" w:cs="Arial"/>
                <w:b/>
              </w:rPr>
              <w:t>24</w:t>
            </w:r>
            <w:r w:rsidR="002E4B3F">
              <w:rPr>
                <w:rFonts w:ascii="Arial" w:hAnsi="Arial" w:cs="Arial"/>
                <w:b/>
              </w:rPr>
              <w:t>/</w:t>
            </w:r>
            <w:r w:rsidR="0098216B">
              <w:rPr>
                <w:rFonts w:ascii="Arial" w:hAnsi="Arial" w:cs="Arial"/>
                <w:b/>
              </w:rPr>
              <w:t>05</w:t>
            </w:r>
            <w:r w:rsidR="002E4B3F">
              <w:rPr>
                <w:rFonts w:ascii="Arial" w:hAnsi="Arial" w:cs="Arial"/>
                <w:b/>
              </w:rPr>
              <w:t>/2</w:t>
            </w:r>
            <w:r w:rsidR="0098216B">
              <w:rPr>
                <w:rFonts w:ascii="Arial" w:hAnsi="Arial" w:cs="Arial"/>
                <w:b/>
              </w:rPr>
              <w:t>1</w:t>
            </w:r>
          </w:p>
        </w:tc>
      </w:tr>
    </w:tbl>
    <w:p w14:paraId="216EEFAB" w14:textId="77777777" w:rsidR="00B25304" w:rsidRPr="00D544AE" w:rsidRDefault="00B25304" w:rsidP="0095419D">
      <w:pPr>
        <w:rPr>
          <w:rFonts w:ascii="Arial" w:hAnsi="Arial" w:cs="Arial"/>
          <w:b/>
          <w:sz w:val="13"/>
          <w:szCs w:val="13"/>
        </w:rPr>
      </w:pPr>
    </w:p>
    <w:sectPr w:rsidR="00B25304"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FA6F4" w14:textId="77777777" w:rsidR="002317D4" w:rsidRDefault="002317D4">
      <w:r>
        <w:separator/>
      </w:r>
    </w:p>
  </w:endnote>
  <w:endnote w:type="continuationSeparator" w:id="0">
    <w:p w14:paraId="46BE45FE" w14:textId="77777777" w:rsidR="002317D4" w:rsidRDefault="00231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charset w:val="00"/>
    <w:family w:val="auto"/>
    <w:pitch w:val="variable"/>
    <w:sig w:usb0="60000287" w:usb1="00000001" w:usb2="00000000" w:usb3="00000000" w:csb0="0000019F" w:csb1="00000000"/>
  </w:font>
  <w:font w:name="MetaPlusBook-Roman">
    <w:charset w:val="00"/>
    <w:family w:val="auto"/>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MetaPlusBold-Roman">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113CB" w14:textId="77777777" w:rsidR="002317D4" w:rsidRDefault="002317D4">
      <w:r>
        <w:separator/>
      </w:r>
    </w:p>
  </w:footnote>
  <w:footnote w:type="continuationSeparator" w:id="0">
    <w:p w14:paraId="5700E1A0" w14:textId="77777777" w:rsidR="002317D4" w:rsidRDefault="002317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20F7"/>
    <w:rsid w:val="000946C4"/>
    <w:rsid w:val="000971FC"/>
    <w:rsid w:val="000A2A3A"/>
    <w:rsid w:val="000A492A"/>
    <w:rsid w:val="000A6B84"/>
    <w:rsid w:val="000B3026"/>
    <w:rsid w:val="000B6048"/>
    <w:rsid w:val="000D2F80"/>
    <w:rsid w:val="000E3AA1"/>
    <w:rsid w:val="000E413A"/>
    <w:rsid w:val="000F5AA3"/>
    <w:rsid w:val="00100396"/>
    <w:rsid w:val="00100B5C"/>
    <w:rsid w:val="00103507"/>
    <w:rsid w:val="001106E9"/>
    <w:rsid w:val="00124CA5"/>
    <w:rsid w:val="00134F77"/>
    <w:rsid w:val="0014608F"/>
    <w:rsid w:val="00152E9D"/>
    <w:rsid w:val="00154487"/>
    <w:rsid w:val="001573E6"/>
    <w:rsid w:val="00157DA8"/>
    <w:rsid w:val="0017512A"/>
    <w:rsid w:val="001777C0"/>
    <w:rsid w:val="0018349F"/>
    <w:rsid w:val="00196958"/>
    <w:rsid w:val="001A1E39"/>
    <w:rsid w:val="001A24F3"/>
    <w:rsid w:val="001B405C"/>
    <w:rsid w:val="001B5F45"/>
    <w:rsid w:val="001E1050"/>
    <w:rsid w:val="001E1E1F"/>
    <w:rsid w:val="001E2007"/>
    <w:rsid w:val="001E57C1"/>
    <w:rsid w:val="001F07EF"/>
    <w:rsid w:val="001F50B6"/>
    <w:rsid w:val="001F6D7A"/>
    <w:rsid w:val="00211747"/>
    <w:rsid w:val="0022746E"/>
    <w:rsid w:val="002317D4"/>
    <w:rsid w:val="00235F71"/>
    <w:rsid w:val="002444CA"/>
    <w:rsid w:val="00256814"/>
    <w:rsid w:val="00260DE6"/>
    <w:rsid w:val="00273FEE"/>
    <w:rsid w:val="0028204E"/>
    <w:rsid w:val="0028591B"/>
    <w:rsid w:val="00291841"/>
    <w:rsid w:val="002C0D41"/>
    <w:rsid w:val="002C449B"/>
    <w:rsid w:val="002C5FE7"/>
    <w:rsid w:val="002C6040"/>
    <w:rsid w:val="002D4718"/>
    <w:rsid w:val="002D5B3F"/>
    <w:rsid w:val="002E272E"/>
    <w:rsid w:val="002E4B3F"/>
    <w:rsid w:val="002F5778"/>
    <w:rsid w:val="003104A2"/>
    <w:rsid w:val="003223E0"/>
    <w:rsid w:val="00352C4A"/>
    <w:rsid w:val="00362560"/>
    <w:rsid w:val="00367925"/>
    <w:rsid w:val="003732FD"/>
    <w:rsid w:val="003753B2"/>
    <w:rsid w:val="00376559"/>
    <w:rsid w:val="00382BAA"/>
    <w:rsid w:val="00384D73"/>
    <w:rsid w:val="00393EB6"/>
    <w:rsid w:val="003A3CE5"/>
    <w:rsid w:val="003B366F"/>
    <w:rsid w:val="003B3F9D"/>
    <w:rsid w:val="003B6C95"/>
    <w:rsid w:val="003C04B6"/>
    <w:rsid w:val="003E5751"/>
    <w:rsid w:val="004046A9"/>
    <w:rsid w:val="00404C50"/>
    <w:rsid w:val="00423934"/>
    <w:rsid w:val="00426244"/>
    <w:rsid w:val="004559F8"/>
    <w:rsid w:val="00470A38"/>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6AB4"/>
    <w:rsid w:val="00577917"/>
    <w:rsid w:val="005860A7"/>
    <w:rsid w:val="00590667"/>
    <w:rsid w:val="005969E2"/>
    <w:rsid w:val="00597F71"/>
    <w:rsid w:val="005A1206"/>
    <w:rsid w:val="005A1689"/>
    <w:rsid w:val="005A4051"/>
    <w:rsid w:val="005A4705"/>
    <w:rsid w:val="005B61CD"/>
    <w:rsid w:val="005D1D58"/>
    <w:rsid w:val="005D432C"/>
    <w:rsid w:val="005D63F3"/>
    <w:rsid w:val="005E0883"/>
    <w:rsid w:val="005E285E"/>
    <w:rsid w:val="005E72F8"/>
    <w:rsid w:val="005F0579"/>
    <w:rsid w:val="005F3A53"/>
    <w:rsid w:val="00601F37"/>
    <w:rsid w:val="006062A3"/>
    <w:rsid w:val="00610E08"/>
    <w:rsid w:val="006140BF"/>
    <w:rsid w:val="006161BE"/>
    <w:rsid w:val="00620787"/>
    <w:rsid w:val="00632434"/>
    <w:rsid w:val="0063478F"/>
    <w:rsid w:val="00634F69"/>
    <w:rsid w:val="00644256"/>
    <w:rsid w:val="0064508E"/>
    <w:rsid w:val="00661D6F"/>
    <w:rsid w:val="006628E9"/>
    <w:rsid w:val="0066725E"/>
    <w:rsid w:val="006716C7"/>
    <w:rsid w:val="00680AA0"/>
    <w:rsid w:val="00681208"/>
    <w:rsid w:val="00681FA9"/>
    <w:rsid w:val="00691EA9"/>
    <w:rsid w:val="006934D4"/>
    <w:rsid w:val="006A669B"/>
    <w:rsid w:val="006A6DC3"/>
    <w:rsid w:val="006B4F43"/>
    <w:rsid w:val="006C1480"/>
    <w:rsid w:val="006C43E8"/>
    <w:rsid w:val="006C65B1"/>
    <w:rsid w:val="006D49ED"/>
    <w:rsid w:val="006D55CE"/>
    <w:rsid w:val="006D637A"/>
    <w:rsid w:val="006D6B5E"/>
    <w:rsid w:val="006D6F24"/>
    <w:rsid w:val="006E3E4E"/>
    <w:rsid w:val="006F45BF"/>
    <w:rsid w:val="006F60E0"/>
    <w:rsid w:val="00702F71"/>
    <w:rsid w:val="007366DF"/>
    <w:rsid w:val="00747CE6"/>
    <w:rsid w:val="00757839"/>
    <w:rsid w:val="007617DF"/>
    <w:rsid w:val="00770C81"/>
    <w:rsid w:val="00791024"/>
    <w:rsid w:val="00793F0A"/>
    <w:rsid w:val="00796569"/>
    <w:rsid w:val="007A2657"/>
    <w:rsid w:val="007B2E3A"/>
    <w:rsid w:val="007C682C"/>
    <w:rsid w:val="007D2385"/>
    <w:rsid w:val="007D51C1"/>
    <w:rsid w:val="007E6F99"/>
    <w:rsid w:val="007F214F"/>
    <w:rsid w:val="00800069"/>
    <w:rsid w:val="00802411"/>
    <w:rsid w:val="008042F0"/>
    <w:rsid w:val="00807823"/>
    <w:rsid w:val="008247CE"/>
    <w:rsid w:val="008310A0"/>
    <w:rsid w:val="00835D29"/>
    <w:rsid w:val="00842E7F"/>
    <w:rsid w:val="00845217"/>
    <w:rsid w:val="00847B46"/>
    <w:rsid w:val="00852933"/>
    <w:rsid w:val="008566E5"/>
    <w:rsid w:val="008566FE"/>
    <w:rsid w:val="00856E73"/>
    <w:rsid w:val="00863EF5"/>
    <w:rsid w:val="00865B46"/>
    <w:rsid w:val="00867E42"/>
    <w:rsid w:val="0089299B"/>
    <w:rsid w:val="00896134"/>
    <w:rsid w:val="008A62BC"/>
    <w:rsid w:val="008B0C3E"/>
    <w:rsid w:val="008B3933"/>
    <w:rsid w:val="008B43E7"/>
    <w:rsid w:val="008C0C98"/>
    <w:rsid w:val="008C518B"/>
    <w:rsid w:val="008D763F"/>
    <w:rsid w:val="008F036F"/>
    <w:rsid w:val="008F1308"/>
    <w:rsid w:val="008F4F1B"/>
    <w:rsid w:val="008F78C2"/>
    <w:rsid w:val="00904568"/>
    <w:rsid w:val="00911394"/>
    <w:rsid w:val="00914D7D"/>
    <w:rsid w:val="00921431"/>
    <w:rsid w:val="00923EF2"/>
    <w:rsid w:val="00926D25"/>
    <w:rsid w:val="00926E9D"/>
    <w:rsid w:val="00932C6E"/>
    <w:rsid w:val="00933F10"/>
    <w:rsid w:val="009433C5"/>
    <w:rsid w:val="0095419D"/>
    <w:rsid w:val="00965881"/>
    <w:rsid w:val="00975394"/>
    <w:rsid w:val="00975DEE"/>
    <w:rsid w:val="0098216B"/>
    <w:rsid w:val="0098498C"/>
    <w:rsid w:val="009871FF"/>
    <w:rsid w:val="00990799"/>
    <w:rsid w:val="00995D51"/>
    <w:rsid w:val="009A0631"/>
    <w:rsid w:val="009B10ED"/>
    <w:rsid w:val="009D3EA4"/>
    <w:rsid w:val="009D649C"/>
    <w:rsid w:val="009E4BC1"/>
    <w:rsid w:val="009F5CB2"/>
    <w:rsid w:val="00A024D1"/>
    <w:rsid w:val="00A03BB8"/>
    <w:rsid w:val="00A24201"/>
    <w:rsid w:val="00A24957"/>
    <w:rsid w:val="00A3505D"/>
    <w:rsid w:val="00A358F6"/>
    <w:rsid w:val="00A4036F"/>
    <w:rsid w:val="00A406E5"/>
    <w:rsid w:val="00A4641C"/>
    <w:rsid w:val="00A55876"/>
    <w:rsid w:val="00A67FB1"/>
    <w:rsid w:val="00A74407"/>
    <w:rsid w:val="00A85BFE"/>
    <w:rsid w:val="00AA1C6F"/>
    <w:rsid w:val="00AB3C7C"/>
    <w:rsid w:val="00AB6FE7"/>
    <w:rsid w:val="00AB7AD7"/>
    <w:rsid w:val="00AC5F32"/>
    <w:rsid w:val="00AD2430"/>
    <w:rsid w:val="00AE41A6"/>
    <w:rsid w:val="00AF0E34"/>
    <w:rsid w:val="00AF271D"/>
    <w:rsid w:val="00AF56C2"/>
    <w:rsid w:val="00B004E6"/>
    <w:rsid w:val="00B06C6C"/>
    <w:rsid w:val="00B0744D"/>
    <w:rsid w:val="00B25304"/>
    <w:rsid w:val="00B47D54"/>
    <w:rsid w:val="00B50EA8"/>
    <w:rsid w:val="00B64082"/>
    <w:rsid w:val="00B72325"/>
    <w:rsid w:val="00B81AD3"/>
    <w:rsid w:val="00B829D8"/>
    <w:rsid w:val="00B84B5B"/>
    <w:rsid w:val="00B86446"/>
    <w:rsid w:val="00BA1176"/>
    <w:rsid w:val="00BC703A"/>
    <w:rsid w:val="00BE0B01"/>
    <w:rsid w:val="00BE79C7"/>
    <w:rsid w:val="00BE7CD0"/>
    <w:rsid w:val="00BF3CB5"/>
    <w:rsid w:val="00BF5B75"/>
    <w:rsid w:val="00C00547"/>
    <w:rsid w:val="00C01A3F"/>
    <w:rsid w:val="00C073F1"/>
    <w:rsid w:val="00C1285B"/>
    <w:rsid w:val="00C1361B"/>
    <w:rsid w:val="00C14E1F"/>
    <w:rsid w:val="00C252B7"/>
    <w:rsid w:val="00C315AF"/>
    <w:rsid w:val="00C36D9A"/>
    <w:rsid w:val="00C4360E"/>
    <w:rsid w:val="00C44A72"/>
    <w:rsid w:val="00C46C11"/>
    <w:rsid w:val="00C61FC2"/>
    <w:rsid w:val="00C705F9"/>
    <w:rsid w:val="00C80F0F"/>
    <w:rsid w:val="00C8667A"/>
    <w:rsid w:val="00C93BCB"/>
    <w:rsid w:val="00CA4852"/>
    <w:rsid w:val="00CC241A"/>
    <w:rsid w:val="00CE4035"/>
    <w:rsid w:val="00CE65AB"/>
    <w:rsid w:val="00CF4266"/>
    <w:rsid w:val="00D0219D"/>
    <w:rsid w:val="00D22D9C"/>
    <w:rsid w:val="00D241F1"/>
    <w:rsid w:val="00D275CB"/>
    <w:rsid w:val="00D30DFA"/>
    <w:rsid w:val="00D4221C"/>
    <w:rsid w:val="00D463A5"/>
    <w:rsid w:val="00D4710D"/>
    <w:rsid w:val="00D47D25"/>
    <w:rsid w:val="00D544AE"/>
    <w:rsid w:val="00D548A9"/>
    <w:rsid w:val="00D62ACD"/>
    <w:rsid w:val="00D75C6C"/>
    <w:rsid w:val="00DA0134"/>
    <w:rsid w:val="00DA1862"/>
    <w:rsid w:val="00DA36EE"/>
    <w:rsid w:val="00DB116D"/>
    <w:rsid w:val="00DD17CC"/>
    <w:rsid w:val="00DE217A"/>
    <w:rsid w:val="00DE77F7"/>
    <w:rsid w:val="00DF321B"/>
    <w:rsid w:val="00E05287"/>
    <w:rsid w:val="00E230E0"/>
    <w:rsid w:val="00E424FD"/>
    <w:rsid w:val="00E51AAC"/>
    <w:rsid w:val="00E665FC"/>
    <w:rsid w:val="00E66CC0"/>
    <w:rsid w:val="00E728A9"/>
    <w:rsid w:val="00E807D9"/>
    <w:rsid w:val="00E97742"/>
    <w:rsid w:val="00EA0F4E"/>
    <w:rsid w:val="00EA295B"/>
    <w:rsid w:val="00EA3B9B"/>
    <w:rsid w:val="00EA6801"/>
    <w:rsid w:val="00EB4F96"/>
    <w:rsid w:val="00ED1FD3"/>
    <w:rsid w:val="00ED2D2D"/>
    <w:rsid w:val="00ED7072"/>
    <w:rsid w:val="00EE3132"/>
    <w:rsid w:val="00EE3D9D"/>
    <w:rsid w:val="00EE6F25"/>
    <w:rsid w:val="00EF5DE7"/>
    <w:rsid w:val="00EF5FF1"/>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105</TotalTime>
  <Pages>2</Pages>
  <Words>742</Words>
  <Characters>4234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4967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Richard William Morgan (Applied Computing)</cp:lastModifiedBy>
  <cp:revision>25</cp:revision>
  <cp:lastPrinted>2018-09-17T14:34:00Z</cp:lastPrinted>
  <dcterms:created xsi:type="dcterms:W3CDTF">2020-12-10T10:23:00Z</dcterms:created>
  <dcterms:modified xsi:type="dcterms:W3CDTF">2021-05-27T10:17:00Z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