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180017">
            <w:pPr>
              <w:rPr>
                <w:rFonts w:asciiTheme="minorHAnsi" w:hAnsiTheme="minorHAnsi" w:cstheme="minorHAnsi"/>
                <w:b/>
                <w:color w:val="000000" w:themeColor="text1"/>
              </w:rPr>
            </w:pPr>
            <w:r>
              <w:rPr>
                <w:rFonts w:asciiTheme="minorHAnsi" w:hAnsiTheme="minorHAnsi" w:cstheme="minorHAnsi"/>
                <w:b/>
                <w:color w:val="000000" w:themeColor="text1"/>
              </w:rPr>
              <w:t>Jack Holland</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A52EEB">
            <w:pPr>
              <w:rPr>
                <w:rFonts w:asciiTheme="minorHAnsi" w:hAnsiTheme="minorHAnsi" w:cstheme="minorHAnsi"/>
                <w:b/>
                <w:color w:val="000000" w:themeColor="text1"/>
              </w:rPr>
            </w:pPr>
            <w:r w:rsidRPr="00A52EEB">
              <w:rPr>
                <w:rFonts w:asciiTheme="minorHAnsi" w:hAnsiTheme="minorHAnsi" w:cstheme="minorHAnsi"/>
                <w:b/>
                <w:color w:val="000000" w:themeColor="text1"/>
              </w:rPr>
              <w:t>A Study of the use of the Usability of E-Commerce systems</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180017">
            <w:pPr>
              <w:rPr>
                <w:rFonts w:asciiTheme="minorHAnsi" w:hAnsiTheme="minorHAnsi" w:cstheme="minorHAnsi"/>
                <w:b/>
                <w:color w:val="000000" w:themeColor="text1"/>
              </w:rPr>
            </w:pPr>
            <w:r>
              <w:rPr>
                <w:rFonts w:asciiTheme="minorHAnsi" w:hAnsiTheme="minorHAnsi" w:cstheme="minorHAnsi"/>
                <w:b/>
                <w:color w:val="000000" w:themeColor="text1"/>
              </w:rPr>
              <w:t>Kemi Ademoye</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180017">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784D37" w:rsidP="00576B2C">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sidR="00576B2C" w:rsidRPr="00C2152E">
              <w:rPr>
                <w:rFonts w:asciiTheme="minorHAnsi" w:hAnsiTheme="minorHAnsi" w:cstheme="minorHAnsi"/>
                <w:b/>
                <w:color w:val="000000" w:themeColor="text1"/>
              </w:rPr>
              <w:t>BIT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rsidR="007C2CCC" w:rsidRDefault="00576B2C" w:rsidP="00784D37">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SE     </w:t>
            </w:r>
            <w:r w:rsidRPr="00E46D59">
              <w:rPr>
                <w:rFonts w:asciiTheme="minorHAnsi" w:hAnsiTheme="minorHAnsi" w:cstheme="minorHAnsi"/>
                <w:b/>
                <w:color w:val="000000" w:themeColor="text1"/>
                <w:highlight w:val="yellow"/>
                <w:u w:val="single"/>
              </w:rPr>
              <w:t>Web</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w:t>
            </w:r>
            <w:r w:rsidR="00784D37">
              <w:rPr>
                <w:rFonts w:asciiTheme="minorHAnsi" w:hAnsiTheme="minorHAnsi" w:cstheme="minorHAnsi"/>
                <w:b/>
                <w:color w:val="000000" w:themeColor="text1"/>
              </w:rPr>
              <w:t>underline</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784D37">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E46D59">
              <w:rPr>
                <w:rFonts w:asciiTheme="minorHAnsi" w:hAnsiTheme="minorHAnsi" w:cstheme="minorHAnsi"/>
                <w:b/>
                <w:color w:val="000000" w:themeColor="text1"/>
                <w:highlight w:val="yellow"/>
                <w:u w:val="single"/>
              </w:rPr>
              <w:t>Development</w:t>
            </w:r>
            <w:r>
              <w:rPr>
                <w:rFonts w:asciiTheme="minorHAnsi" w:hAnsiTheme="minorHAnsi" w:cstheme="minorHAnsi"/>
                <w:b/>
                <w:color w:val="000000" w:themeColor="text1"/>
              </w:rPr>
              <w:t xml:space="preserve"> </w:t>
            </w:r>
            <w:r w:rsidR="00784D37">
              <w:rPr>
                <w:rFonts w:asciiTheme="minorHAnsi" w:hAnsiTheme="minorHAnsi" w:cstheme="minorHAnsi"/>
                <w:b/>
                <w:color w:val="000000" w:themeColor="text1"/>
              </w:rPr>
              <w:t xml:space="preserve">       (please underline</w:t>
            </w:r>
            <w:r>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E75849" w:rsidP="00711A55">
            <w:pPr>
              <w:rPr>
                <w:rFonts w:asciiTheme="minorHAnsi" w:hAnsiTheme="minorHAnsi"/>
                <w:color w:val="000000" w:themeColor="text1"/>
              </w:rPr>
            </w:pPr>
            <w:r>
              <w:rPr>
                <w:rFonts w:asciiTheme="minorHAnsi" w:hAnsiTheme="minorHAnsi"/>
                <w:color w:val="000000" w:themeColor="text1"/>
              </w:rPr>
              <w:t>A good project investigating usability of e-commerce systems, but requires more research to improve your understanding of how to conduct valid usability tests.</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A60812" w:rsidRDefault="00A60812" w:rsidP="00711A55">
            <w:pPr>
              <w:snapToGrid w:val="0"/>
              <w:rPr>
                <w:rFonts w:asciiTheme="minorHAnsi" w:hAnsiTheme="minorHAnsi"/>
                <w:color w:val="000000" w:themeColor="text1"/>
              </w:rPr>
            </w:pPr>
          </w:p>
          <w:p w:rsidR="00A60812" w:rsidRDefault="00A60812" w:rsidP="00711A55">
            <w:pPr>
              <w:snapToGrid w:val="0"/>
              <w:rPr>
                <w:rFonts w:asciiTheme="minorHAnsi" w:hAnsiTheme="minorHAnsi"/>
                <w:color w:val="000000" w:themeColor="text1"/>
              </w:rPr>
            </w:pPr>
          </w:p>
          <w:p w:rsidR="00A60812" w:rsidRPr="00C2152E" w:rsidRDefault="00A60812" w:rsidP="00711A55">
            <w:pPr>
              <w:snapToGrid w:val="0"/>
              <w:rPr>
                <w:rFonts w:asciiTheme="minorHAnsi" w:hAnsiTheme="minorHAnsi"/>
                <w:color w:val="000000" w:themeColor="text1"/>
              </w:rPr>
            </w:pPr>
            <w:r>
              <w:rPr>
                <w:rFonts w:asciiTheme="minorHAnsi" w:hAnsiTheme="minorHAnsi"/>
                <w:color w:val="000000" w:themeColor="text1"/>
              </w:rPr>
              <w:t>52</w:t>
            </w:r>
            <w:r w:rsidR="00EB7A3E">
              <w:rPr>
                <w:rFonts w:asciiTheme="minorHAnsi" w:hAnsiTheme="minorHAnsi"/>
                <w:color w:val="000000" w:themeColor="text1"/>
              </w:rPr>
              <w:t>.5</w:t>
            </w:r>
            <w:r>
              <w:rPr>
                <w:rFonts w:asciiTheme="minorHAnsi" w:hAnsiTheme="minorHAnsi"/>
                <w:color w:val="000000" w:themeColor="text1"/>
              </w:rPr>
              <w:t>%</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F97AF7" w:rsidP="00711A55">
            <w:pPr>
              <w:snapToGrid w:val="0"/>
              <w:rPr>
                <w:rFonts w:asciiTheme="minorHAnsi" w:hAnsiTheme="minorHAnsi"/>
                <w:color w:val="000000" w:themeColor="text1"/>
              </w:rPr>
            </w:pPr>
            <w:r>
              <w:rPr>
                <w:rFonts w:asciiTheme="minorHAnsi" w:hAnsiTheme="minorHAnsi"/>
                <w:color w:val="000000" w:themeColor="text1"/>
              </w:rPr>
              <w:t>54%</w:t>
            </w:r>
            <w:bookmarkStart w:id="0" w:name="_GoBack"/>
            <w:bookmarkEnd w:id="0"/>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F97AF7" w:rsidP="00711A55">
            <w:pPr>
              <w:snapToGrid w:val="0"/>
              <w:rPr>
                <w:rFonts w:asciiTheme="minorHAnsi" w:hAnsiTheme="minorHAnsi"/>
                <w:color w:val="000000" w:themeColor="text1"/>
              </w:rPr>
            </w:pPr>
            <w:r>
              <w:rPr>
                <w:rFonts w:asciiTheme="minorHAnsi" w:hAnsiTheme="minorHAnsi"/>
                <w:color w:val="000000" w:themeColor="text1"/>
              </w:rPr>
              <w:t>53%</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383AF1">
        <w:rPr>
          <w:rFonts w:asciiTheme="minorHAnsi" w:hAnsiTheme="minorHAnsi"/>
          <w:color w:val="000000" w:themeColor="text1"/>
        </w:rPr>
        <w:t>K Ademoye</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383AF1">
        <w:rPr>
          <w:rFonts w:asciiTheme="minorHAnsi" w:hAnsiTheme="minorHAnsi"/>
          <w:color w:val="000000" w:themeColor="text1"/>
        </w:rPr>
        <w:t>09/05/2019</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rsidTr="00DB2C48">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DB2C48">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DB2C48">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A74C1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C4A25">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rsidTr="00DB2C48">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C4A2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8.5</w:t>
            </w:r>
            <w:r w:rsidR="00811371" w:rsidRPr="00811371">
              <w:rPr>
                <w:rFonts w:asciiTheme="minorHAnsi" w:hAnsiTheme="minorHAnsi"/>
                <w:color w:val="000000" w:themeColor="text1"/>
                <w:lang w:eastAsia="en-GB"/>
              </w:rPr>
              <w:t>/15</w:t>
            </w:r>
          </w:p>
        </w:tc>
      </w:tr>
      <w:tr w:rsidR="00782CF2" w:rsidRPr="00C2152E" w:rsidTr="00DB2C48">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7C2CCC">
            <w:pPr>
              <w:rPr>
                <w:rFonts w:asciiTheme="minorHAnsi" w:hAnsiTheme="minorHAnsi"/>
                <w:color w:val="000000" w:themeColor="text1"/>
                <w:lang w:eastAsia="en-GB"/>
              </w:rPr>
            </w:pPr>
          </w:p>
          <w:p w:rsidR="006A1EE7" w:rsidRDefault="005F1AF6" w:rsidP="006A1EE7">
            <w:pPr>
              <w:rPr>
                <w:rFonts w:asciiTheme="minorHAnsi" w:hAnsiTheme="minorHAnsi"/>
                <w:color w:val="000000" w:themeColor="text1"/>
                <w:lang w:eastAsia="en-GB"/>
              </w:rPr>
            </w:pPr>
            <w:r>
              <w:rPr>
                <w:rFonts w:asciiTheme="minorHAnsi" w:hAnsiTheme="minorHAnsi"/>
                <w:color w:val="000000" w:themeColor="text1"/>
                <w:lang w:eastAsia="en-GB"/>
              </w:rPr>
              <w:t>A brief</w:t>
            </w:r>
            <w:r w:rsidR="00D730F0">
              <w:rPr>
                <w:rFonts w:asciiTheme="minorHAnsi" w:hAnsiTheme="minorHAnsi"/>
                <w:color w:val="000000" w:themeColor="text1"/>
                <w:lang w:eastAsia="en-GB"/>
              </w:rPr>
              <w:t xml:space="preserve"> introduction</w:t>
            </w:r>
            <w:r>
              <w:rPr>
                <w:rFonts w:asciiTheme="minorHAnsi" w:hAnsiTheme="minorHAnsi"/>
                <w:color w:val="000000" w:themeColor="text1"/>
                <w:lang w:eastAsia="en-GB"/>
              </w:rPr>
              <w:t xml:space="preserve"> with SMART</w:t>
            </w:r>
            <w:r w:rsidR="00D730F0">
              <w:rPr>
                <w:rFonts w:asciiTheme="minorHAnsi" w:hAnsiTheme="minorHAnsi"/>
                <w:color w:val="000000" w:themeColor="text1"/>
                <w:lang w:eastAsia="en-GB"/>
              </w:rPr>
              <w:t xml:space="preserve"> aims </w:t>
            </w:r>
            <w:r>
              <w:rPr>
                <w:rFonts w:asciiTheme="minorHAnsi" w:hAnsiTheme="minorHAnsi"/>
                <w:color w:val="000000" w:themeColor="text1"/>
                <w:lang w:eastAsia="en-GB"/>
              </w:rPr>
              <w:t>and objectives</w:t>
            </w:r>
            <w:r w:rsidR="00A74C1E">
              <w:rPr>
                <w:rFonts w:asciiTheme="minorHAnsi" w:hAnsiTheme="minorHAnsi"/>
                <w:color w:val="000000" w:themeColor="text1"/>
                <w:lang w:eastAsia="en-GB"/>
              </w:rPr>
              <w:t>.</w:t>
            </w:r>
            <w:r w:rsidR="00D730F0">
              <w:rPr>
                <w:rFonts w:asciiTheme="minorHAnsi" w:hAnsiTheme="minorHAnsi"/>
                <w:color w:val="000000" w:themeColor="text1"/>
                <w:lang w:eastAsia="en-GB"/>
              </w:rPr>
              <w:t xml:space="preserve"> Generally, the introduction could do with more background context.</w:t>
            </w:r>
            <w:r w:rsidR="006A1EE7">
              <w:rPr>
                <w:rFonts w:asciiTheme="minorHAnsi" w:hAnsiTheme="minorHAnsi"/>
                <w:color w:val="000000" w:themeColor="text1"/>
                <w:lang w:eastAsia="en-GB"/>
              </w:rPr>
              <w:t xml:space="preserve"> </w:t>
            </w:r>
            <w:r w:rsidR="006A1EE7" w:rsidRPr="006A1EE7">
              <w:rPr>
                <w:rFonts w:asciiTheme="minorHAnsi" w:hAnsiTheme="minorHAnsi"/>
                <w:color w:val="000000" w:themeColor="text1"/>
                <w:lang w:eastAsia="en-GB"/>
              </w:rPr>
              <w:t xml:space="preserve">Demonstrates </w:t>
            </w:r>
            <w:r w:rsidR="006A1EE7">
              <w:rPr>
                <w:rFonts w:asciiTheme="minorHAnsi" w:hAnsiTheme="minorHAnsi"/>
                <w:color w:val="000000" w:themeColor="text1"/>
                <w:lang w:eastAsia="en-GB"/>
              </w:rPr>
              <w:t>a good</w:t>
            </w:r>
            <w:r w:rsidR="006A1EE7" w:rsidRPr="006A1EE7">
              <w:rPr>
                <w:rFonts w:asciiTheme="minorHAnsi" w:hAnsiTheme="minorHAnsi"/>
                <w:color w:val="000000" w:themeColor="text1"/>
                <w:lang w:eastAsia="en-GB"/>
              </w:rPr>
              <w:t xml:space="preserve"> awareness of the concepts behind the project topic </w:t>
            </w:r>
            <w:r w:rsidR="006A1EE7">
              <w:rPr>
                <w:rFonts w:asciiTheme="minorHAnsi" w:hAnsiTheme="minorHAnsi"/>
                <w:color w:val="000000" w:themeColor="text1"/>
                <w:lang w:eastAsia="en-GB"/>
              </w:rPr>
              <w:t xml:space="preserve">in the literature review </w:t>
            </w:r>
            <w:r w:rsidR="006A1EE7" w:rsidRPr="006A1EE7">
              <w:rPr>
                <w:rFonts w:asciiTheme="minorHAnsi" w:hAnsiTheme="minorHAnsi"/>
                <w:color w:val="000000" w:themeColor="text1"/>
                <w:lang w:eastAsia="en-GB"/>
              </w:rPr>
              <w:t xml:space="preserve">and provides a good overview of </w:t>
            </w:r>
            <w:r w:rsidR="00E23F41">
              <w:rPr>
                <w:rFonts w:asciiTheme="minorHAnsi" w:hAnsiTheme="minorHAnsi"/>
                <w:color w:val="000000" w:themeColor="text1"/>
                <w:lang w:eastAsia="en-GB"/>
              </w:rPr>
              <w:t xml:space="preserve">e-commerce in particular. Generally, </w:t>
            </w:r>
            <w:r w:rsidR="006A1EE7">
              <w:rPr>
                <w:rFonts w:asciiTheme="minorHAnsi" w:hAnsiTheme="minorHAnsi"/>
                <w:color w:val="000000" w:themeColor="text1"/>
                <w:lang w:eastAsia="en-GB"/>
              </w:rPr>
              <w:t xml:space="preserve">needs to </w:t>
            </w:r>
            <w:r w:rsidR="006A1EE7" w:rsidRPr="006A1EE7">
              <w:rPr>
                <w:rFonts w:asciiTheme="minorHAnsi" w:hAnsiTheme="minorHAnsi"/>
                <w:color w:val="000000" w:themeColor="text1"/>
                <w:lang w:eastAsia="en-GB"/>
              </w:rPr>
              <w:t>explore these concepts in greater depth</w:t>
            </w:r>
            <w:r w:rsidR="006A1EE7">
              <w:rPr>
                <w:rFonts w:asciiTheme="minorHAnsi" w:hAnsiTheme="minorHAnsi"/>
                <w:color w:val="000000" w:themeColor="text1"/>
                <w:lang w:eastAsia="en-GB"/>
              </w:rPr>
              <w:t xml:space="preserve"> and demonstrate more</w:t>
            </w:r>
            <w:r w:rsidR="006A1EE7" w:rsidRPr="006A1EE7">
              <w:rPr>
                <w:rFonts w:asciiTheme="minorHAnsi" w:hAnsiTheme="minorHAnsi"/>
                <w:color w:val="000000" w:themeColor="text1"/>
                <w:lang w:eastAsia="en-GB"/>
              </w:rPr>
              <w:t xml:space="preserve"> critical</w:t>
            </w:r>
            <w:r w:rsidR="006A1EE7">
              <w:rPr>
                <w:rFonts w:asciiTheme="minorHAnsi" w:hAnsiTheme="minorHAnsi"/>
                <w:color w:val="000000" w:themeColor="text1"/>
                <w:lang w:eastAsia="en-GB"/>
              </w:rPr>
              <w:t xml:space="preserve"> thinking and</w:t>
            </w:r>
            <w:r w:rsidR="006A1EE7" w:rsidRPr="006A1EE7">
              <w:rPr>
                <w:rFonts w:asciiTheme="minorHAnsi" w:hAnsiTheme="minorHAnsi"/>
                <w:color w:val="000000" w:themeColor="text1"/>
                <w:lang w:eastAsia="en-GB"/>
              </w:rPr>
              <w:t xml:space="preserve"> evaluation</w:t>
            </w:r>
            <w:r w:rsidR="006A1EE7">
              <w:rPr>
                <w:rFonts w:asciiTheme="minorHAnsi" w:hAnsiTheme="minorHAnsi"/>
                <w:color w:val="000000" w:themeColor="text1"/>
                <w:lang w:eastAsia="en-GB"/>
              </w:rPr>
              <w:t xml:space="preserve">. </w:t>
            </w:r>
            <w:r w:rsidR="00C062DF">
              <w:rPr>
                <w:rFonts w:asciiTheme="minorHAnsi" w:hAnsiTheme="minorHAnsi"/>
                <w:color w:val="000000" w:themeColor="text1"/>
                <w:lang w:eastAsia="en-GB"/>
              </w:rPr>
              <w:t xml:space="preserve">To improve the quality of research work, </w:t>
            </w:r>
            <w:r w:rsidR="001B013A">
              <w:rPr>
                <w:rFonts w:asciiTheme="minorHAnsi" w:hAnsiTheme="minorHAnsi"/>
                <w:color w:val="000000" w:themeColor="text1"/>
                <w:lang w:eastAsia="en-GB"/>
              </w:rPr>
              <w:t xml:space="preserve">expand </w:t>
            </w:r>
            <w:r w:rsidR="00C062DF">
              <w:rPr>
                <w:rFonts w:asciiTheme="minorHAnsi" w:hAnsiTheme="minorHAnsi"/>
                <w:color w:val="000000" w:themeColor="text1"/>
                <w:lang w:eastAsia="en-GB"/>
              </w:rPr>
              <w:t>t</w:t>
            </w:r>
            <w:r w:rsidR="007261E4">
              <w:rPr>
                <w:rFonts w:asciiTheme="minorHAnsi" w:hAnsiTheme="minorHAnsi"/>
                <w:color w:val="000000" w:themeColor="text1"/>
                <w:lang w:eastAsia="en-GB"/>
              </w:rPr>
              <w:t>he</w:t>
            </w:r>
            <w:r w:rsidR="006A1EE7">
              <w:rPr>
                <w:rFonts w:asciiTheme="minorHAnsi" w:hAnsiTheme="minorHAnsi"/>
                <w:color w:val="000000" w:themeColor="text1"/>
                <w:lang w:eastAsia="en-GB"/>
              </w:rPr>
              <w:t xml:space="preserve"> scope of reference sources </w:t>
            </w:r>
            <w:r w:rsidR="007261E4">
              <w:rPr>
                <w:rFonts w:asciiTheme="minorHAnsi" w:hAnsiTheme="minorHAnsi"/>
                <w:color w:val="000000" w:themeColor="text1"/>
                <w:lang w:eastAsia="en-GB"/>
              </w:rPr>
              <w:t xml:space="preserve">consulted </w:t>
            </w:r>
            <w:r w:rsidR="006A1EE7">
              <w:rPr>
                <w:rFonts w:asciiTheme="minorHAnsi" w:hAnsiTheme="minorHAnsi"/>
                <w:color w:val="000000" w:themeColor="text1"/>
                <w:lang w:eastAsia="en-GB"/>
              </w:rPr>
              <w:t>to include more academic and peer-reviewed sources rather than relying on websites.</w:t>
            </w:r>
          </w:p>
          <w:p w:rsidR="006A1EE7" w:rsidRDefault="006A1EE7" w:rsidP="005F1AF6">
            <w:pPr>
              <w:rPr>
                <w:rFonts w:asciiTheme="minorHAnsi" w:hAnsiTheme="minorHAnsi"/>
                <w:color w:val="000000" w:themeColor="text1"/>
                <w:lang w:eastAsia="en-GB"/>
              </w:rPr>
            </w:pPr>
          </w:p>
        </w:tc>
      </w:tr>
      <w:tr w:rsidR="00782CF2" w:rsidRPr="00C2152E" w:rsidTr="00DB2C48">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DB2C48">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DB2C48">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DB2C4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/5</w:t>
            </w:r>
          </w:p>
        </w:tc>
      </w:tr>
      <w:tr w:rsidR="004779D1" w:rsidRPr="00C2152E" w:rsidTr="00DB2C48">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DB2C48">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C4A2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782CF2" w:rsidRPr="00C2152E" w:rsidTr="00DB2C48">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C73DE" w:rsidRDefault="009C73DE">
            <w:pPr>
              <w:rPr>
                <w:rFonts w:asciiTheme="minorHAnsi" w:hAnsiTheme="minorHAnsi"/>
                <w:color w:val="000000" w:themeColor="text1"/>
                <w:lang w:eastAsia="en-GB"/>
              </w:rPr>
            </w:pPr>
          </w:p>
          <w:p w:rsidR="009059C9" w:rsidRDefault="00EA69E9" w:rsidP="003D1AD7">
            <w:pPr>
              <w:rPr>
                <w:rFonts w:asciiTheme="minorHAnsi" w:hAnsiTheme="minorHAnsi"/>
                <w:color w:val="000000" w:themeColor="text1"/>
                <w:lang w:eastAsia="en-GB"/>
              </w:rPr>
            </w:pPr>
            <w:r w:rsidRPr="00EA69E9">
              <w:rPr>
                <w:rFonts w:asciiTheme="minorHAnsi" w:hAnsiTheme="minorHAnsi"/>
                <w:color w:val="000000" w:themeColor="text1"/>
                <w:lang w:eastAsia="en-GB"/>
              </w:rPr>
              <w:t xml:space="preserve">The aim of </w:t>
            </w:r>
            <w:r>
              <w:rPr>
                <w:rFonts w:asciiTheme="minorHAnsi" w:hAnsiTheme="minorHAnsi"/>
                <w:color w:val="000000" w:themeColor="text1"/>
                <w:lang w:eastAsia="en-GB"/>
              </w:rPr>
              <w:t>the methodology</w:t>
            </w:r>
            <w:r w:rsidRPr="00EA69E9">
              <w:rPr>
                <w:rFonts w:asciiTheme="minorHAnsi" w:hAnsiTheme="minorHAnsi"/>
                <w:color w:val="000000" w:themeColor="text1"/>
                <w:lang w:eastAsia="en-GB"/>
              </w:rPr>
              <w:t xml:space="preserve"> section is to document the why and how of the procedures you used in order to generate the solution to the project.</w:t>
            </w:r>
            <w:r>
              <w:rPr>
                <w:rFonts w:asciiTheme="minorHAnsi" w:hAnsiTheme="minorHAnsi"/>
                <w:color w:val="000000" w:themeColor="text1"/>
                <w:lang w:eastAsia="en-GB"/>
              </w:rPr>
              <w:t xml:space="preserve"> You </w:t>
            </w:r>
            <w:r w:rsidR="00C9610B">
              <w:rPr>
                <w:rFonts w:asciiTheme="minorHAnsi" w:hAnsiTheme="minorHAnsi"/>
                <w:color w:val="000000" w:themeColor="text1"/>
                <w:lang w:eastAsia="en-GB"/>
              </w:rPr>
              <w:t>briefly introduce</w:t>
            </w:r>
            <w:r w:rsidR="00C9610B" w:rsidRPr="00C9610B">
              <w:rPr>
                <w:rFonts w:asciiTheme="minorHAnsi" w:hAnsiTheme="minorHAnsi"/>
                <w:color w:val="000000" w:themeColor="text1"/>
                <w:lang w:eastAsia="en-GB"/>
              </w:rPr>
              <w:t xml:space="preserve"> the different software tools and usability test methods used for the project but </w:t>
            </w:r>
            <w:r w:rsidR="00C9610B">
              <w:rPr>
                <w:rFonts w:asciiTheme="minorHAnsi" w:hAnsiTheme="minorHAnsi"/>
                <w:color w:val="000000" w:themeColor="text1"/>
                <w:lang w:eastAsia="en-GB"/>
              </w:rPr>
              <w:t>do</w:t>
            </w:r>
            <w:r w:rsidR="00C9610B" w:rsidRPr="00C9610B">
              <w:rPr>
                <w:rFonts w:asciiTheme="minorHAnsi" w:hAnsiTheme="minorHAnsi"/>
                <w:color w:val="000000" w:themeColor="text1"/>
                <w:lang w:eastAsia="en-GB"/>
              </w:rPr>
              <w:t xml:space="preserve"> not really provide evidence of following a research and development methodology.</w:t>
            </w:r>
            <w:r w:rsidR="009059C9">
              <w:rPr>
                <w:rFonts w:asciiTheme="minorHAnsi" w:hAnsiTheme="minorHAnsi"/>
                <w:color w:val="000000" w:themeColor="text1"/>
                <w:lang w:eastAsia="en-GB"/>
              </w:rPr>
              <w:t xml:space="preserve"> The requirements section includes a good set of MOSCOW requirements that apply to </w:t>
            </w:r>
            <w:r w:rsidR="0078422D">
              <w:rPr>
                <w:rFonts w:asciiTheme="minorHAnsi" w:hAnsiTheme="minorHAnsi"/>
                <w:color w:val="000000" w:themeColor="text1"/>
                <w:lang w:eastAsia="en-GB"/>
              </w:rPr>
              <w:t xml:space="preserve">e-commerce websites generally. Although these are relevant, you also need </w:t>
            </w:r>
            <w:r w:rsidR="009059C9">
              <w:rPr>
                <w:rFonts w:asciiTheme="minorHAnsi" w:hAnsiTheme="minorHAnsi"/>
                <w:color w:val="000000" w:themeColor="text1"/>
                <w:lang w:eastAsia="en-GB"/>
              </w:rPr>
              <w:t xml:space="preserve">a set of requirements </w:t>
            </w:r>
            <w:r w:rsidR="00525D9C">
              <w:rPr>
                <w:rFonts w:asciiTheme="minorHAnsi" w:hAnsiTheme="minorHAnsi"/>
                <w:color w:val="000000" w:themeColor="text1"/>
                <w:lang w:eastAsia="en-GB"/>
              </w:rPr>
              <w:t xml:space="preserve">list </w:t>
            </w:r>
            <w:r w:rsidR="009059C9">
              <w:rPr>
                <w:rFonts w:asciiTheme="minorHAnsi" w:hAnsiTheme="minorHAnsi"/>
                <w:color w:val="000000" w:themeColor="text1"/>
                <w:lang w:eastAsia="en-GB"/>
              </w:rPr>
              <w:t xml:space="preserve">specific to the actual </w:t>
            </w:r>
            <w:r w:rsidR="003D1AD7">
              <w:rPr>
                <w:rFonts w:asciiTheme="minorHAnsi" w:hAnsiTheme="minorHAnsi"/>
                <w:color w:val="000000" w:themeColor="text1"/>
                <w:lang w:eastAsia="en-GB"/>
              </w:rPr>
              <w:t>development</w:t>
            </w:r>
            <w:r w:rsidR="009059C9">
              <w:rPr>
                <w:rFonts w:asciiTheme="minorHAnsi" w:hAnsiTheme="minorHAnsi"/>
                <w:color w:val="000000" w:themeColor="text1"/>
                <w:lang w:eastAsia="en-GB"/>
              </w:rPr>
              <w:t>.</w:t>
            </w:r>
          </w:p>
        </w:tc>
      </w:tr>
      <w:tr w:rsidR="00782CF2" w:rsidRPr="00C2152E" w:rsidTr="00DB2C48">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color w:val="000000" w:themeColor="text1"/>
              </w:rPr>
              <w:lastRenderedPageBreak/>
              <w:br w:type="page"/>
            </w: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DB2C48">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DB2C48">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C4A2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/25</w:t>
            </w:r>
          </w:p>
        </w:tc>
      </w:tr>
      <w:tr w:rsidR="00782CF2" w:rsidRPr="00C2152E" w:rsidTr="00DB2C48">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C4A2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4.5</w:t>
            </w:r>
            <w:r w:rsidR="00811371" w:rsidRPr="00811371">
              <w:rPr>
                <w:rFonts w:asciiTheme="minorHAnsi" w:hAnsiTheme="minorHAnsi"/>
                <w:color w:val="000000" w:themeColor="text1"/>
                <w:lang w:eastAsia="en-GB"/>
              </w:rPr>
              <w:t>/10</w:t>
            </w:r>
          </w:p>
        </w:tc>
      </w:tr>
      <w:tr w:rsidR="00782CF2" w:rsidRPr="00C2152E" w:rsidTr="00DB2C48">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74D9B" w:rsidRDefault="00274D9B">
            <w:pPr>
              <w:rPr>
                <w:rFonts w:asciiTheme="minorHAnsi" w:hAnsiTheme="minorHAnsi"/>
                <w:color w:val="000000" w:themeColor="text1"/>
                <w:lang w:eastAsia="en-GB"/>
              </w:rPr>
            </w:pPr>
          </w:p>
          <w:p w:rsidR="001170D1" w:rsidRDefault="008320F8" w:rsidP="001170D1">
            <w:pPr>
              <w:rPr>
                <w:rFonts w:asciiTheme="minorHAnsi" w:hAnsiTheme="minorHAnsi"/>
                <w:color w:val="000000" w:themeColor="text1"/>
                <w:lang w:eastAsia="en-GB"/>
              </w:rPr>
            </w:pPr>
            <w:r>
              <w:rPr>
                <w:rFonts w:asciiTheme="minorHAnsi" w:hAnsiTheme="minorHAnsi"/>
                <w:color w:val="000000" w:themeColor="text1"/>
                <w:lang w:eastAsia="en-GB"/>
              </w:rPr>
              <w:t xml:space="preserve">The submitted work includes a basic set of usability test results. </w:t>
            </w:r>
            <w:r w:rsidR="001170D1" w:rsidRPr="001170D1">
              <w:rPr>
                <w:rFonts w:asciiTheme="minorHAnsi" w:hAnsiTheme="minorHAnsi"/>
                <w:color w:val="000000" w:themeColor="text1"/>
                <w:lang w:eastAsia="en-GB"/>
              </w:rPr>
              <w:t xml:space="preserve">The set of tasks chosen for the usability tests have been well thought out, but unfortunately the implemented website has limited functionality to fully support the usability testing of these tasks in a practical sense and to </w:t>
            </w:r>
            <w:r w:rsidR="001170D1">
              <w:rPr>
                <w:rFonts w:asciiTheme="minorHAnsi" w:hAnsiTheme="minorHAnsi"/>
                <w:color w:val="000000" w:themeColor="text1"/>
                <w:lang w:eastAsia="en-GB"/>
              </w:rPr>
              <w:t>obtain a good set of results</w:t>
            </w:r>
            <w:r w:rsidR="001170D1" w:rsidRPr="001170D1">
              <w:rPr>
                <w:rFonts w:asciiTheme="minorHAnsi" w:hAnsiTheme="minorHAnsi"/>
                <w:color w:val="000000" w:themeColor="text1"/>
                <w:lang w:eastAsia="en-GB"/>
              </w:rPr>
              <w:t>.</w:t>
            </w:r>
            <w:r w:rsidR="001170D1">
              <w:rPr>
                <w:rFonts w:asciiTheme="minorHAnsi" w:hAnsiTheme="minorHAnsi"/>
                <w:color w:val="000000" w:themeColor="text1"/>
                <w:lang w:eastAsia="en-GB"/>
              </w:rPr>
              <w:t xml:space="preserve"> Nonetheless, t</w:t>
            </w:r>
            <w:r>
              <w:rPr>
                <w:rFonts w:asciiTheme="minorHAnsi" w:hAnsiTheme="minorHAnsi"/>
                <w:color w:val="000000" w:themeColor="text1"/>
                <w:lang w:eastAsia="en-GB"/>
              </w:rPr>
              <w:t xml:space="preserve">he </w:t>
            </w:r>
            <w:r w:rsidR="0079685D">
              <w:rPr>
                <w:rFonts w:asciiTheme="minorHAnsi" w:hAnsiTheme="minorHAnsi"/>
                <w:color w:val="000000" w:themeColor="text1"/>
                <w:lang w:eastAsia="en-GB"/>
              </w:rPr>
              <w:t>presented</w:t>
            </w:r>
            <w:r w:rsidR="00BA4896">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results from the usability tests </w:t>
            </w:r>
            <w:r w:rsidR="000B05CB">
              <w:rPr>
                <w:rFonts w:asciiTheme="minorHAnsi" w:hAnsiTheme="minorHAnsi"/>
                <w:color w:val="000000" w:themeColor="text1"/>
                <w:lang w:eastAsia="en-GB"/>
              </w:rPr>
              <w:t xml:space="preserve">for the initial website design </w:t>
            </w:r>
            <w:r>
              <w:rPr>
                <w:rFonts w:asciiTheme="minorHAnsi" w:hAnsiTheme="minorHAnsi"/>
                <w:color w:val="000000" w:themeColor="text1"/>
                <w:lang w:eastAsia="en-GB"/>
              </w:rPr>
              <w:t xml:space="preserve">demonstrate some basic, but practical, usability improvements required and </w:t>
            </w:r>
            <w:r w:rsidR="007C3ADB">
              <w:rPr>
                <w:rFonts w:asciiTheme="minorHAnsi" w:hAnsiTheme="minorHAnsi"/>
                <w:color w:val="000000" w:themeColor="text1"/>
                <w:lang w:eastAsia="en-GB"/>
              </w:rPr>
              <w:t xml:space="preserve">subsequently </w:t>
            </w:r>
            <w:r>
              <w:rPr>
                <w:rFonts w:asciiTheme="minorHAnsi" w:hAnsiTheme="minorHAnsi"/>
                <w:color w:val="000000" w:themeColor="text1"/>
                <w:lang w:eastAsia="en-GB"/>
              </w:rPr>
              <w:t>improved on.</w:t>
            </w:r>
            <w:r w:rsidR="001170D1">
              <w:rPr>
                <w:rFonts w:asciiTheme="minorHAnsi" w:hAnsiTheme="minorHAnsi"/>
                <w:color w:val="000000" w:themeColor="text1"/>
                <w:lang w:eastAsia="en-GB"/>
              </w:rPr>
              <w:t xml:space="preserve"> The SUS survey</w:t>
            </w:r>
            <w:r w:rsidR="000D60A7">
              <w:rPr>
                <w:rFonts w:asciiTheme="minorHAnsi" w:hAnsiTheme="minorHAnsi"/>
                <w:color w:val="000000" w:themeColor="text1"/>
                <w:lang w:eastAsia="en-GB"/>
              </w:rPr>
              <w:t>, which you also use,</w:t>
            </w:r>
            <w:r w:rsidR="001170D1">
              <w:rPr>
                <w:rFonts w:asciiTheme="minorHAnsi" w:hAnsiTheme="minorHAnsi"/>
                <w:color w:val="000000" w:themeColor="text1"/>
                <w:lang w:eastAsia="en-GB"/>
              </w:rPr>
              <w:t xml:space="preserve"> gives you a usability rating</w:t>
            </w:r>
            <w:r w:rsidR="003E0753">
              <w:rPr>
                <w:rFonts w:asciiTheme="minorHAnsi" w:hAnsiTheme="minorHAnsi"/>
                <w:color w:val="000000" w:themeColor="text1"/>
                <w:lang w:eastAsia="en-GB"/>
              </w:rPr>
              <w:t xml:space="preserve"> of your website</w:t>
            </w:r>
            <w:r w:rsidR="001170D1">
              <w:rPr>
                <w:rFonts w:asciiTheme="minorHAnsi" w:hAnsiTheme="minorHAnsi"/>
                <w:color w:val="000000" w:themeColor="text1"/>
                <w:lang w:eastAsia="en-GB"/>
              </w:rPr>
              <w:t>, which you should have included in your analysis and discussion of results.</w:t>
            </w:r>
          </w:p>
          <w:p w:rsidR="008320F8" w:rsidRDefault="008320F8" w:rsidP="008320F8">
            <w:pPr>
              <w:rPr>
                <w:rFonts w:asciiTheme="minorHAnsi" w:hAnsiTheme="minorHAnsi"/>
                <w:color w:val="000000" w:themeColor="text1"/>
                <w:lang w:eastAsia="en-GB"/>
              </w:rPr>
            </w:pPr>
          </w:p>
          <w:p w:rsidR="001170D1" w:rsidRDefault="001170D1" w:rsidP="008320F8">
            <w:pPr>
              <w:rPr>
                <w:rFonts w:asciiTheme="minorHAnsi" w:hAnsiTheme="minorHAnsi"/>
                <w:color w:val="000000" w:themeColor="text1"/>
                <w:lang w:eastAsia="en-GB"/>
              </w:rPr>
            </w:pPr>
          </w:p>
          <w:p w:rsidR="001170D1" w:rsidRDefault="001170D1" w:rsidP="008320F8">
            <w:pPr>
              <w:rPr>
                <w:rFonts w:asciiTheme="minorHAnsi" w:hAnsiTheme="minorHAnsi"/>
                <w:color w:val="000000" w:themeColor="text1"/>
                <w:lang w:eastAsia="en-GB"/>
              </w:rPr>
            </w:pPr>
          </w:p>
          <w:p w:rsidR="001170D1" w:rsidRDefault="001170D1" w:rsidP="008320F8">
            <w:pPr>
              <w:rPr>
                <w:rFonts w:asciiTheme="minorHAnsi" w:hAnsiTheme="minorHAnsi"/>
                <w:color w:val="000000" w:themeColor="text1"/>
                <w:lang w:eastAsia="en-GB"/>
              </w:rPr>
            </w:pPr>
          </w:p>
        </w:tc>
      </w:tr>
      <w:tr w:rsidR="00C2152E" w:rsidRPr="00C2152E" w:rsidTr="00DB2C48">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DB2C48">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DB2C48">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C4A2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9.5</w:t>
            </w:r>
            <w:r w:rsidR="00811371" w:rsidRPr="00811371">
              <w:rPr>
                <w:rFonts w:asciiTheme="minorHAnsi" w:hAnsiTheme="minorHAnsi"/>
                <w:color w:val="000000" w:themeColor="text1"/>
                <w:lang w:eastAsia="en-GB"/>
              </w:rPr>
              <w:t>/15</w:t>
            </w:r>
          </w:p>
        </w:tc>
      </w:tr>
      <w:tr w:rsidR="00782CF2" w:rsidRPr="00C2152E" w:rsidTr="00DB2C48">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DB2C48">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Default="00C2152E" w:rsidP="0000525F">
            <w:pPr>
              <w:rPr>
                <w:rFonts w:asciiTheme="minorHAnsi" w:hAnsiTheme="minorHAnsi"/>
                <w:color w:val="000000" w:themeColor="text1"/>
                <w:lang w:eastAsia="en-GB"/>
              </w:rPr>
            </w:pPr>
          </w:p>
          <w:tbl>
            <w:tblPr>
              <w:tblW w:w="9269" w:type="dxa"/>
              <w:tblLook w:val="04A0" w:firstRow="1" w:lastRow="0" w:firstColumn="1" w:lastColumn="0" w:noHBand="0" w:noVBand="1"/>
            </w:tblPr>
            <w:tblGrid>
              <w:gridCol w:w="9269"/>
            </w:tblGrid>
            <w:tr w:rsidR="0000525F" w:rsidRPr="0000525F" w:rsidTr="004F31AE">
              <w:trPr>
                <w:trHeight w:val="285"/>
              </w:trPr>
              <w:tc>
                <w:tcPr>
                  <w:tcW w:w="9269" w:type="dxa"/>
                  <w:tcBorders>
                    <w:top w:val="nil"/>
                    <w:left w:val="nil"/>
                    <w:bottom w:val="nil"/>
                    <w:right w:val="nil"/>
                  </w:tcBorders>
                  <w:shd w:val="clear" w:color="auto" w:fill="auto"/>
                  <w:noWrap/>
                  <w:vAlign w:val="bottom"/>
                  <w:hideMark/>
                </w:tcPr>
                <w:p w:rsidR="0000525F" w:rsidRPr="0000525F" w:rsidRDefault="0000525F" w:rsidP="00F621B1">
                  <w:pPr>
                    <w:rPr>
                      <w:rFonts w:ascii="Calibri" w:hAnsi="Calibri" w:cs="Calibri"/>
                      <w:color w:val="000000"/>
                      <w:lang w:eastAsia="en-GB"/>
                    </w:rPr>
                  </w:pPr>
                  <w:r w:rsidRPr="0000525F">
                    <w:rPr>
                      <w:rFonts w:ascii="Calibri" w:hAnsi="Calibri" w:cs="Calibri"/>
                      <w:color w:val="000000"/>
                      <w:sz w:val="22"/>
                      <w:szCs w:val="22"/>
                      <w:lang w:eastAsia="en-GB"/>
                    </w:rPr>
                    <w:t xml:space="preserve">A </w:t>
                  </w:r>
                  <w:r w:rsidR="0045260C">
                    <w:rPr>
                      <w:rFonts w:ascii="Calibri" w:hAnsi="Calibri" w:cs="Calibri"/>
                      <w:color w:val="000000"/>
                      <w:sz w:val="22"/>
                      <w:szCs w:val="22"/>
                      <w:lang w:eastAsia="en-GB"/>
                    </w:rPr>
                    <w:t>well-</w:t>
                  </w:r>
                  <w:r w:rsidRPr="0000525F">
                    <w:rPr>
                      <w:rFonts w:ascii="Calibri" w:hAnsi="Calibri" w:cs="Calibri"/>
                      <w:color w:val="000000"/>
                      <w:sz w:val="22"/>
                      <w:szCs w:val="22"/>
                      <w:lang w:eastAsia="en-GB"/>
                    </w:rPr>
                    <w:t>presented static website has been developed using HTML and CSS with just enough</w:t>
                  </w:r>
                  <w:r>
                    <w:rPr>
                      <w:rFonts w:ascii="Calibri" w:hAnsi="Calibri" w:cs="Calibri"/>
                      <w:color w:val="000000"/>
                      <w:sz w:val="22"/>
                      <w:szCs w:val="22"/>
                      <w:lang w:eastAsia="en-GB"/>
                    </w:rPr>
                    <w:t xml:space="preserve"> content</w:t>
                  </w:r>
                  <w:r w:rsidRPr="0000525F">
                    <w:rPr>
                      <w:rFonts w:ascii="Calibri" w:hAnsi="Calibri" w:cs="Calibri"/>
                      <w:color w:val="000000"/>
                      <w:sz w:val="22"/>
                      <w:szCs w:val="22"/>
                      <w:lang w:eastAsia="en-GB"/>
                    </w:rPr>
                    <w:t xml:space="preserve"> to demonstrate some comm</w:t>
                  </w:r>
                  <w:r>
                    <w:rPr>
                      <w:rFonts w:ascii="Calibri" w:hAnsi="Calibri" w:cs="Calibri"/>
                      <w:color w:val="000000"/>
                      <w:sz w:val="22"/>
                      <w:szCs w:val="22"/>
                      <w:lang w:eastAsia="en-GB"/>
                    </w:rPr>
                    <w:t>on UI design patterns in e-comme</w:t>
                  </w:r>
                  <w:r w:rsidRPr="0000525F">
                    <w:rPr>
                      <w:rFonts w:ascii="Calibri" w:hAnsi="Calibri" w:cs="Calibri"/>
                      <w:color w:val="000000"/>
                      <w:sz w:val="22"/>
                      <w:szCs w:val="22"/>
                      <w:lang w:eastAsia="en-GB"/>
                    </w:rPr>
                    <w:t>rce website</w:t>
                  </w:r>
                  <w:r>
                    <w:rPr>
                      <w:rFonts w:ascii="Calibri" w:hAnsi="Calibri" w:cs="Calibri"/>
                      <w:color w:val="000000"/>
                      <w:sz w:val="22"/>
                      <w:szCs w:val="22"/>
                      <w:lang w:eastAsia="en-GB"/>
                    </w:rPr>
                    <w:t>s</w:t>
                  </w:r>
                  <w:r w:rsidRPr="0000525F">
                    <w:rPr>
                      <w:rFonts w:ascii="Calibri" w:hAnsi="Calibri" w:cs="Calibri"/>
                      <w:color w:val="000000"/>
                      <w:sz w:val="22"/>
                      <w:szCs w:val="22"/>
                      <w:lang w:eastAsia="en-GB"/>
                    </w:rPr>
                    <w:t xml:space="preserve"> </w:t>
                  </w:r>
                  <w:r>
                    <w:rPr>
                      <w:rFonts w:ascii="Calibri" w:hAnsi="Calibri" w:cs="Calibri"/>
                      <w:color w:val="000000"/>
                      <w:sz w:val="22"/>
                      <w:szCs w:val="22"/>
                      <w:lang w:eastAsia="en-GB"/>
                    </w:rPr>
                    <w:t xml:space="preserve">and </w:t>
                  </w:r>
                  <w:r w:rsidRPr="0000525F">
                    <w:rPr>
                      <w:rFonts w:ascii="Calibri" w:hAnsi="Calibri" w:cs="Calibri"/>
                      <w:color w:val="000000"/>
                      <w:sz w:val="22"/>
                      <w:szCs w:val="22"/>
                      <w:lang w:eastAsia="en-GB"/>
                    </w:rPr>
                    <w:t xml:space="preserve">to perform some basic usability testing. Although, </w:t>
                  </w:r>
                  <w:r w:rsidR="00474546">
                    <w:rPr>
                      <w:rFonts w:ascii="Calibri" w:hAnsi="Calibri" w:cs="Calibri"/>
                      <w:color w:val="000000"/>
                      <w:sz w:val="22"/>
                      <w:szCs w:val="22"/>
                      <w:lang w:eastAsia="en-GB"/>
                    </w:rPr>
                    <w:t>the few pages completed</w:t>
                  </w:r>
                  <w:r w:rsidRPr="0000525F">
                    <w:rPr>
                      <w:rFonts w:ascii="Calibri" w:hAnsi="Calibri" w:cs="Calibri"/>
                      <w:color w:val="000000"/>
                      <w:sz w:val="22"/>
                      <w:szCs w:val="22"/>
                      <w:lang w:eastAsia="en-GB"/>
                    </w:rPr>
                    <w:t xml:space="preserve"> demonstrates </w:t>
                  </w:r>
                  <w:r w:rsidR="00445D79" w:rsidRPr="00892D7D">
                    <w:rPr>
                      <w:rFonts w:ascii="Calibri" w:hAnsi="Calibri" w:cs="Calibri"/>
                      <w:color w:val="000000"/>
                      <w:sz w:val="22"/>
                      <w:szCs w:val="22"/>
                      <w:lang w:eastAsia="en-GB"/>
                    </w:rPr>
                    <w:t>an excellent</w:t>
                  </w:r>
                  <w:r w:rsidRPr="0000525F">
                    <w:rPr>
                      <w:rFonts w:ascii="Calibri" w:hAnsi="Calibri" w:cs="Calibri"/>
                      <w:color w:val="000000"/>
                      <w:sz w:val="22"/>
                      <w:szCs w:val="22"/>
                      <w:lang w:eastAsia="en-GB"/>
                    </w:rPr>
                    <w:t xml:space="preserve"> understanding of HTML and CSS, the </w:t>
                  </w:r>
                  <w:r>
                    <w:rPr>
                      <w:rFonts w:ascii="Calibri" w:hAnsi="Calibri" w:cs="Calibri"/>
                      <w:color w:val="000000"/>
                      <w:sz w:val="22"/>
                      <w:szCs w:val="22"/>
                      <w:lang w:eastAsia="en-GB"/>
                    </w:rPr>
                    <w:t xml:space="preserve">incomplete content and links, and limited </w:t>
                  </w:r>
                  <w:r w:rsidRPr="0000525F">
                    <w:rPr>
                      <w:rFonts w:ascii="Calibri" w:hAnsi="Calibri" w:cs="Calibri"/>
                      <w:color w:val="000000"/>
                      <w:sz w:val="22"/>
                      <w:szCs w:val="22"/>
                      <w:lang w:eastAsia="en-GB"/>
                    </w:rPr>
                    <w:t xml:space="preserve">functionality </w:t>
                  </w:r>
                  <w:r>
                    <w:rPr>
                      <w:rFonts w:ascii="Calibri" w:hAnsi="Calibri" w:cs="Calibri"/>
                      <w:color w:val="000000"/>
                      <w:sz w:val="22"/>
                      <w:szCs w:val="22"/>
                      <w:lang w:eastAsia="en-GB"/>
                    </w:rPr>
                    <w:t>of the website, means that it does not fully</w:t>
                  </w:r>
                  <w:r w:rsidRPr="0000525F">
                    <w:rPr>
                      <w:rFonts w:ascii="Calibri" w:hAnsi="Calibri" w:cs="Calibri"/>
                      <w:color w:val="000000"/>
                      <w:sz w:val="22"/>
                      <w:szCs w:val="22"/>
                      <w:lang w:eastAsia="en-GB"/>
                    </w:rPr>
                    <w:t xml:space="preserve"> support th</w:t>
                  </w:r>
                  <w:r w:rsidR="0045260C">
                    <w:rPr>
                      <w:rFonts w:ascii="Calibri" w:hAnsi="Calibri" w:cs="Calibri"/>
                      <w:color w:val="000000"/>
                      <w:sz w:val="22"/>
                      <w:szCs w:val="22"/>
                      <w:lang w:eastAsia="en-GB"/>
                    </w:rPr>
                    <w:t>e specified usability test tasks and particularly</w:t>
                  </w:r>
                  <w:r w:rsidR="00445D79">
                    <w:rPr>
                      <w:rFonts w:ascii="Calibri" w:hAnsi="Calibri" w:cs="Calibri"/>
                      <w:color w:val="000000"/>
                      <w:sz w:val="22"/>
                      <w:szCs w:val="22"/>
                      <w:lang w:eastAsia="en-GB"/>
                    </w:rPr>
                    <w:t>,</w:t>
                  </w:r>
                  <w:r w:rsidR="0045260C">
                    <w:rPr>
                      <w:rFonts w:ascii="Calibri" w:hAnsi="Calibri" w:cs="Calibri"/>
                      <w:color w:val="000000"/>
                      <w:sz w:val="22"/>
                      <w:szCs w:val="22"/>
                      <w:lang w:eastAsia="en-GB"/>
                    </w:rPr>
                    <w:t xml:space="preserve"> usability testing involving users.</w:t>
                  </w:r>
                  <w:r w:rsidR="00445D79">
                    <w:rPr>
                      <w:rFonts w:ascii="Calibri" w:hAnsi="Calibri" w:cs="Calibri"/>
                      <w:color w:val="000000"/>
                      <w:sz w:val="22"/>
                      <w:szCs w:val="22"/>
                      <w:lang w:eastAsia="en-GB"/>
                    </w:rPr>
                    <w:t xml:space="preserve"> </w:t>
                  </w:r>
                  <w:r w:rsidR="00474546">
                    <w:rPr>
                      <w:rFonts w:ascii="Calibri" w:hAnsi="Calibri" w:cs="Calibri"/>
                      <w:color w:val="000000"/>
                      <w:sz w:val="22"/>
                      <w:szCs w:val="22"/>
                    </w:rPr>
                    <w:t xml:space="preserve">Because the implemented website is incomplete, it is difficult to navigate through the website following the natural sequence of actions when completing an online e-commerce transaction without encountering incomplete content. </w:t>
                  </w:r>
                  <w:r>
                    <w:rPr>
                      <w:rFonts w:ascii="Calibri" w:hAnsi="Calibri" w:cs="Calibri"/>
                      <w:color w:val="000000"/>
                      <w:sz w:val="22"/>
                      <w:szCs w:val="22"/>
                      <w:lang w:eastAsia="en-GB"/>
                    </w:rPr>
                    <w:t xml:space="preserve">Implementing some JS and/or server-side code would have </w:t>
                  </w:r>
                  <w:r w:rsidR="004E21D4">
                    <w:rPr>
                      <w:rFonts w:ascii="Calibri" w:hAnsi="Calibri" w:cs="Calibri"/>
                      <w:color w:val="000000"/>
                      <w:sz w:val="22"/>
                      <w:szCs w:val="22"/>
                      <w:lang w:eastAsia="en-GB"/>
                    </w:rPr>
                    <w:t xml:space="preserve">also been beneficial and </w:t>
                  </w:r>
                  <w:r>
                    <w:rPr>
                      <w:rFonts w:ascii="Calibri" w:hAnsi="Calibri" w:cs="Calibri"/>
                      <w:color w:val="000000"/>
                      <w:sz w:val="22"/>
                      <w:szCs w:val="22"/>
                      <w:lang w:eastAsia="en-GB"/>
                    </w:rPr>
                    <w:t>significantly improved the</w:t>
                  </w:r>
                  <w:r w:rsidR="004422B2">
                    <w:rPr>
                      <w:rFonts w:ascii="Calibri" w:hAnsi="Calibri" w:cs="Calibri"/>
                      <w:color w:val="000000"/>
                      <w:sz w:val="22"/>
                      <w:szCs w:val="22"/>
                      <w:lang w:eastAsia="en-GB"/>
                    </w:rPr>
                    <w:t xml:space="preserve"> </w:t>
                  </w:r>
                  <w:r w:rsidR="00F621B1">
                    <w:rPr>
                      <w:rFonts w:ascii="Calibri" w:hAnsi="Calibri" w:cs="Calibri"/>
                      <w:color w:val="000000"/>
                      <w:sz w:val="22"/>
                      <w:szCs w:val="22"/>
                      <w:lang w:eastAsia="en-GB"/>
                    </w:rPr>
                    <w:t>validity</w:t>
                  </w:r>
                  <w:r w:rsidR="004422B2">
                    <w:rPr>
                      <w:rFonts w:ascii="Calibri" w:hAnsi="Calibri" w:cs="Calibri"/>
                      <w:color w:val="000000"/>
                      <w:sz w:val="22"/>
                      <w:szCs w:val="22"/>
                      <w:lang w:eastAsia="en-GB"/>
                    </w:rPr>
                    <w:t xml:space="preserve"> of the</w:t>
                  </w:r>
                  <w:r>
                    <w:rPr>
                      <w:rFonts w:ascii="Calibri" w:hAnsi="Calibri" w:cs="Calibri"/>
                      <w:color w:val="000000"/>
                      <w:sz w:val="22"/>
                      <w:szCs w:val="22"/>
                      <w:lang w:eastAsia="en-GB"/>
                    </w:rPr>
                    <w:t xml:space="preserve"> usability tasks and tests carried out.</w:t>
                  </w:r>
                </w:p>
              </w:tc>
            </w:tr>
          </w:tbl>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DB2C48">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DB2C48">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DB2C48">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DB2C4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DB2C48">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C4A2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DB2C48">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7C2CCC" w:rsidRPr="00274D9B" w:rsidRDefault="007C2CCC" w:rsidP="00406C81">
            <w:pPr>
              <w:rPr>
                <w:rFonts w:asciiTheme="minorHAnsi" w:hAnsiTheme="minorHAnsi"/>
                <w:color w:val="000000" w:themeColor="text1"/>
                <w:lang w:eastAsia="en-GB"/>
              </w:rPr>
            </w:pPr>
          </w:p>
          <w:p w:rsidR="00406C81" w:rsidRDefault="007C4E4C" w:rsidP="00D2030D">
            <w:pPr>
              <w:rPr>
                <w:rFonts w:asciiTheme="minorHAnsi" w:hAnsiTheme="minorHAnsi"/>
                <w:b/>
                <w:color w:val="000000" w:themeColor="text1"/>
                <w:lang w:eastAsia="en-GB"/>
              </w:rPr>
            </w:pPr>
            <w:r>
              <w:rPr>
                <w:rFonts w:asciiTheme="minorHAnsi" w:hAnsiTheme="minorHAnsi"/>
                <w:color w:val="000000" w:themeColor="text1"/>
                <w:lang w:eastAsia="en-GB"/>
              </w:rPr>
              <w:t>The report is generally of a good standard, but requires some improvements to the formatting and</w:t>
            </w:r>
            <w:r w:rsidR="00CC0EFB">
              <w:rPr>
                <w:rFonts w:asciiTheme="minorHAnsi" w:hAnsiTheme="minorHAnsi"/>
                <w:color w:val="000000" w:themeColor="text1"/>
                <w:lang w:eastAsia="en-GB"/>
              </w:rPr>
              <w:t xml:space="preserve"> writing style</w:t>
            </w:r>
            <w:r w:rsidR="00D2030D">
              <w:rPr>
                <w:rFonts w:asciiTheme="minorHAnsi" w:hAnsiTheme="minorHAnsi"/>
                <w:color w:val="000000" w:themeColor="text1"/>
                <w:lang w:eastAsia="en-GB"/>
              </w:rPr>
              <w:t>.</w:t>
            </w:r>
          </w:p>
        </w:tc>
      </w:tr>
      <w:tr w:rsidR="00C2152E" w:rsidRPr="00C2152E" w:rsidTr="00DB2C48">
        <w:trPr>
          <w:trHeight w:val="261"/>
        </w:trPr>
        <w:tc>
          <w:tcPr>
            <w:tcW w:w="9485" w:type="dxa"/>
            <w:gridSpan w:val="10"/>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DB2C48">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rsidR="00782CF2" w:rsidRPr="00C2152E" w:rsidRDefault="00913811"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52.5</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2"/>
  <w:proofState w:spelling="clean" w:grammar="clean"/>
  <w:defaultTabStop w:val="720"/>
  <w:characterSpacingControl w:val="doNotCompress"/>
  <w:compat>
    <w:compatSetting w:name="compatibilityMode" w:uri="http://schemas.microsoft.com/office/word" w:val="12"/>
  </w:compat>
  <w:rsids>
    <w:rsidRoot w:val="006363DD"/>
    <w:rsid w:val="0000525F"/>
    <w:rsid w:val="00035032"/>
    <w:rsid w:val="0006611F"/>
    <w:rsid w:val="00075F52"/>
    <w:rsid w:val="000B05CB"/>
    <w:rsid w:val="000D60A7"/>
    <w:rsid w:val="000F7A4A"/>
    <w:rsid w:val="001004C0"/>
    <w:rsid w:val="001170D1"/>
    <w:rsid w:val="00125730"/>
    <w:rsid w:val="00180017"/>
    <w:rsid w:val="00195756"/>
    <w:rsid w:val="001B013A"/>
    <w:rsid w:val="001D0DDD"/>
    <w:rsid w:val="002019D1"/>
    <w:rsid w:val="00223257"/>
    <w:rsid w:val="00242112"/>
    <w:rsid w:val="00253402"/>
    <w:rsid w:val="00274D9B"/>
    <w:rsid w:val="00300A53"/>
    <w:rsid w:val="00326BBE"/>
    <w:rsid w:val="00383AF1"/>
    <w:rsid w:val="003D1AD7"/>
    <w:rsid w:val="003E0753"/>
    <w:rsid w:val="003E5437"/>
    <w:rsid w:val="003F049D"/>
    <w:rsid w:val="00406C81"/>
    <w:rsid w:val="004422B2"/>
    <w:rsid w:val="00445D79"/>
    <w:rsid w:val="0045260C"/>
    <w:rsid w:val="00474546"/>
    <w:rsid w:val="004779D1"/>
    <w:rsid w:val="00491BD9"/>
    <w:rsid w:val="004E21D4"/>
    <w:rsid w:val="004F31AE"/>
    <w:rsid w:val="00525D9C"/>
    <w:rsid w:val="00540E5D"/>
    <w:rsid w:val="0056227A"/>
    <w:rsid w:val="00576B2C"/>
    <w:rsid w:val="0058215F"/>
    <w:rsid w:val="005C0FA4"/>
    <w:rsid w:val="005C2237"/>
    <w:rsid w:val="005C79DB"/>
    <w:rsid w:val="005F1AF6"/>
    <w:rsid w:val="006363DD"/>
    <w:rsid w:val="00645063"/>
    <w:rsid w:val="006530D2"/>
    <w:rsid w:val="006645F5"/>
    <w:rsid w:val="006A1EE7"/>
    <w:rsid w:val="006B5081"/>
    <w:rsid w:val="007261E4"/>
    <w:rsid w:val="00782CF2"/>
    <w:rsid w:val="0078422D"/>
    <w:rsid w:val="00784D37"/>
    <w:rsid w:val="0079685D"/>
    <w:rsid w:val="007A6C54"/>
    <w:rsid w:val="007C2CCC"/>
    <w:rsid w:val="007C3ADB"/>
    <w:rsid w:val="007C4E4C"/>
    <w:rsid w:val="00811371"/>
    <w:rsid w:val="008320F8"/>
    <w:rsid w:val="00836FC1"/>
    <w:rsid w:val="0084365E"/>
    <w:rsid w:val="00866E85"/>
    <w:rsid w:val="00873F61"/>
    <w:rsid w:val="00892D7D"/>
    <w:rsid w:val="008B05C1"/>
    <w:rsid w:val="008B67FF"/>
    <w:rsid w:val="008C4A25"/>
    <w:rsid w:val="008D4A65"/>
    <w:rsid w:val="009059C9"/>
    <w:rsid w:val="00913811"/>
    <w:rsid w:val="009C73DE"/>
    <w:rsid w:val="009D3415"/>
    <w:rsid w:val="009F37CB"/>
    <w:rsid w:val="00A151E5"/>
    <w:rsid w:val="00A16A6A"/>
    <w:rsid w:val="00A52EEB"/>
    <w:rsid w:val="00A60812"/>
    <w:rsid w:val="00A736BA"/>
    <w:rsid w:val="00A74C1E"/>
    <w:rsid w:val="00AB34FE"/>
    <w:rsid w:val="00AC3B27"/>
    <w:rsid w:val="00AD513D"/>
    <w:rsid w:val="00B27A16"/>
    <w:rsid w:val="00B82B71"/>
    <w:rsid w:val="00BA4896"/>
    <w:rsid w:val="00C062DF"/>
    <w:rsid w:val="00C2152E"/>
    <w:rsid w:val="00C60A27"/>
    <w:rsid w:val="00C9610B"/>
    <w:rsid w:val="00CA6018"/>
    <w:rsid w:val="00CC0EFB"/>
    <w:rsid w:val="00CC4C41"/>
    <w:rsid w:val="00CD02EA"/>
    <w:rsid w:val="00CD2262"/>
    <w:rsid w:val="00CF3983"/>
    <w:rsid w:val="00D2030D"/>
    <w:rsid w:val="00D730F0"/>
    <w:rsid w:val="00D87BAB"/>
    <w:rsid w:val="00DB2C48"/>
    <w:rsid w:val="00E23F41"/>
    <w:rsid w:val="00E46D59"/>
    <w:rsid w:val="00E62396"/>
    <w:rsid w:val="00E63510"/>
    <w:rsid w:val="00E75849"/>
    <w:rsid w:val="00EA69E9"/>
    <w:rsid w:val="00EB7A3E"/>
    <w:rsid w:val="00EE0FE1"/>
    <w:rsid w:val="00F14758"/>
    <w:rsid w:val="00F14BF7"/>
    <w:rsid w:val="00F621B1"/>
    <w:rsid w:val="00F97A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B7512"/>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3648064">
      <w:bodyDiv w:val="1"/>
      <w:marLeft w:val="0"/>
      <w:marRight w:val="0"/>
      <w:marTop w:val="0"/>
      <w:marBottom w:val="0"/>
      <w:divBdr>
        <w:top w:val="none" w:sz="0" w:space="0" w:color="auto"/>
        <w:left w:val="none" w:sz="0" w:space="0" w:color="auto"/>
        <w:bottom w:val="none" w:sz="0" w:space="0" w:color="auto"/>
        <w:right w:val="none" w:sz="0" w:space="0" w:color="auto"/>
      </w:divBdr>
    </w:div>
    <w:div w:id="1817455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145</TotalTime>
  <Pages>4</Pages>
  <Words>684</Words>
  <Characters>3905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Kemi Ademoye</cp:lastModifiedBy>
  <cp:revision>88</cp:revision>
  <cp:lastPrinted>2013-09-25T13:22:00Z</cp:lastPrinted>
  <dcterms:created xsi:type="dcterms:W3CDTF">2013-07-16T15:41:00Z</dcterms:created>
  <dcterms:modified xsi:type="dcterms:W3CDTF">2019-05-13T10:00:00Z</dcterms:modified>
</cp:coreProperties>
</file>