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4E62B3" w14:paraId="7AE2B662" w14:textId="77777777" w:rsidTr="004E62B3">
        <w:tc>
          <w:tcPr>
            <w:tcW w:w="9350" w:type="dxa"/>
          </w:tcPr>
          <w:p w14:paraId="6B71257A" w14:textId="77777777" w:rsidR="004E62B3" w:rsidRDefault="004E62B3" w:rsidP="004E62B3">
            <w:pPr>
              <w:spacing w:line="360" w:lineRule="auto"/>
              <w:jc w:val="center"/>
            </w:pPr>
            <w:r w:rsidRPr="004E62B3">
              <w:rPr>
                <w:b/>
                <w:bCs/>
              </w:rPr>
              <w:t>Programme:</w:t>
            </w:r>
            <w:r>
              <w:t xml:space="preserve"> BSc Health and Social Care</w:t>
            </w:r>
          </w:p>
          <w:p w14:paraId="6EB7A896" w14:textId="77777777" w:rsidR="004E62B3" w:rsidRDefault="004E62B3" w:rsidP="004E62B3">
            <w:pPr>
              <w:spacing w:line="360" w:lineRule="auto"/>
              <w:jc w:val="center"/>
            </w:pPr>
            <w:r w:rsidRPr="004E62B3">
              <w:rPr>
                <w:b/>
                <w:bCs/>
              </w:rPr>
              <w:t>Module:</w:t>
            </w:r>
            <w:r>
              <w:t xml:space="preserve"> Introduction to Independent Research Skills</w:t>
            </w:r>
          </w:p>
          <w:p w14:paraId="16CB78A8" w14:textId="77777777" w:rsidR="004E62B3" w:rsidRDefault="004E62B3" w:rsidP="004E62B3">
            <w:pPr>
              <w:spacing w:line="360" w:lineRule="auto"/>
              <w:jc w:val="center"/>
            </w:pPr>
            <w:r w:rsidRPr="004E62B3">
              <w:rPr>
                <w:b/>
                <w:bCs/>
              </w:rPr>
              <w:t>Module Code:</w:t>
            </w:r>
            <w:r>
              <w:t xml:space="preserve"> BMHP5019</w:t>
            </w:r>
          </w:p>
          <w:p w14:paraId="16E089BE" w14:textId="77777777" w:rsidR="004E62B3" w:rsidRDefault="004E62B3" w:rsidP="004E62B3">
            <w:pPr>
              <w:spacing w:line="360" w:lineRule="auto"/>
              <w:jc w:val="center"/>
            </w:pPr>
            <w:r w:rsidRPr="004E62B3">
              <w:rPr>
                <w:b/>
                <w:bCs/>
              </w:rPr>
              <w:t>Assignment Title:</w:t>
            </w:r>
            <w:r>
              <w:t xml:space="preserve"> Component 1 – Written Assignment (Research Proposal)</w:t>
            </w:r>
          </w:p>
          <w:p w14:paraId="2CD7572B" w14:textId="12FAA02B" w:rsidR="00C60359" w:rsidRDefault="00C60359" w:rsidP="004E62B3">
            <w:pPr>
              <w:spacing w:line="360" w:lineRule="auto"/>
              <w:jc w:val="center"/>
            </w:pPr>
            <w:r>
              <w:t>Topic: Diabetic People in Birmingham</w:t>
            </w:r>
          </w:p>
          <w:p w14:paraId="3F110727" w14:textId="30A38DFB" w:rsidR="004E62B3" w:rsidRPr="004E62B3" w:rsidRDefault="004E62B3" w:rsidP="004E62B3">
            <w:pPr>
              <w:spacing w:line="360" w:lineRule="auto"/>
              <w:jc w:val="center"/>
              <w:rPr>
                <w:b/>
                <w:bCs/>
              </w:rPr>
            </w:pPr>
            <w:r w:rsidRPr="004E62B3">
              <w:rPr>
                <w:b/>
                <w:bCs/>
              </w:rPr>
              <w:t xml:space="preserve">Student </w:t>
            </w:r>
            <w:proofErr w:type="spellStart"/>
            <w:proofErr w:type="gramStart"/>
            <w:r w:rsidRPr="004E62B3">
              <w:rPr>
                <w:b/>
                <w:bCs/>
              </w:rPr>
              <w:t>Name:</w:t>
            </w:r>
            <w:r w:rsidR="000D6BFF">
              <w:rPr>
                <w:b/>
                <w:bCs/>
              </w:rPr>
              <w:t>Habiba</w:t>
            </w:r>
            <w:proofErr w:type="spellEnd"/>
            <w:proofErr w:type="gramEnd"/>
            <w:r w:rsidR="000D6BFF">
              <w:rPr>
                <w:b/>
                <w:bCs/>
              </w:rPr>
              <w:t xml:space="preserve"> Mahmud Happy</w:t>
            </w:r>
          </w:p>
          <w:p w14:paraId="52900A29" w14:textId="52D55ED7" w:rsidR="004E62B3" w:rsidRDefault="004E62B3" w:rsidP="004E62B3">
            <w:pPr>
              <w:spacing w:line="360" w:lineRule="auto"/>
              <w:jc w:val="center"/>
              <w:rPr>
                <w:b/>
                <w:bCs/>
              </w:rPr>
            </w:pPr>
            <w:r w:rsidRPr="004E62B3">
              <w:rPr>
                <w:b/>
                <w:bCs/>
              </w:rPr>
              <w:t>Student ID:</w:t>
            </w:r>
            <w:r w:rsidR="000D6BFF">
              <w:rPr>
                <w:b/>
                <w:bCs/>
              </w:rPr>
              <w:t>2409257</w:t>
            </w:r>
            <w:bookmarkStart w:id="0" w:name="_GoBack"/>
            <w:bookmarkEnd w:id="0"/>
          </w:p>
        </w:tc>
      </w:tr>
    </w:tbl>
    <w:p w14:paraId="057FB6C0" w14:textId="291568F6" w:rsidR="004E62B3" w:rsidRPr="004E62B3" w:rsidRDefault="004E62B3" w:rsidP="004E62B3">
      <w:pPr>
        <w:rPr>
          <w:b/>
          <w:bCs/>
        </w:rPr>
        <w:sectPr w:rsidR="004E62B3" w:rsidRPr="004E62B3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4"/>
          <w:lang w:val="en-GB"/>
          <w14:ligatures w14:val="standardContextual"/>
        </w:rPr>
        <w:id w:val="4543059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08E6E9" w14:textId="170C9F16" w:rsidR="004E62B3" w:rsidRPr="004E62B3" w:rsidRDefault="004E62B3" w:rsidP="004E62B3">
          <w:pPr>
            <w:pStyle w:val="TOCHeading"/>
            <w:spacing w:line="360" w:lineRule="auto"/>
            <w:rPr>
              <w:rFonts w:ascii="Times New Roman" w:hAnsi="Times New Roman" w:cs="Times New Roman"/>
            </w:rPr>
          </w:pPr>
          <w:r w:rsidRPr="004E62B3">
            <w:rPr>
              <w:rFonts w:ascii="Times New Roman" w:hAnsi="Times New Roman" w:cs="Times New Roman"/>
            </w:rPr>
            <w:t>Table of Contents</w:t>
          </w:r>
        </w:p>
        <w:p w14:paraId="19D273F7" w14:textId="6914DB7E" w:rsidR="00445470" w:rsidRDefault="004E62B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0429633" w:history="1">
            <w:r w:rsidR="00445470" w:rsidRPr="00F01D98">
              <w:rPr>
                <w:rStyle w:val="Hyperlink"/>
                <w:noProof/>
              </w:rPr>
              <w:t>The Topic of Focus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_Toc230429633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1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39B78E2B" w14:textId="7C44C39C" w:rsidR="00445470" w:rsidRDefault="00A440F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30429634" w:history="1">
            <w:r w:rsidR="00445470" w:rsidRPr="00F01D98">
              <w:rPr>
                <w:rStyle w:val="Hyperlink"/>
                <w:noProof/>
              </w:rPr>
              <w:t>Research Aim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_Toc230429634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1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51D5CD61" w14:textId="31E6CF1F" w:rsidR="00445470" w:rsidRDefault="00A440F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30429635" w:history="1">
            <w:r w:rsidR="00445470" w:rsidRPr="00F01D98">
              <w:rPr>
                <w:rStyle w:val="Hyperlink"/>
                <w:noProof/>
              </w:rPr>
              <w:t>Research Questions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_Toc230429635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1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1234E034" w14:textId="0DA7F443" w:rsidR="00445470" w:rsidRDefault="00A440FD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30429636" w:history="1">
            <w:r w:rsidR="00445470" w:rsidRPr="00F01D98">
              <w:rPr>
                <w:rStyle w:val="Hyperlink"/>
                <w:noProof/>
              </w:rPr>
              <w:t>Research Objectives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_Toc230429636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1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1189D5D4" w14:textId="15DE67D8" w:rsidR="00445470" w:rsidRDefault="00A440F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30429637" w:history="1">
            <w:r w:rsidR="00445470" w:rsidRPr="00F01D98">
              <w:rPr>
                <w:rStyle w:val="Hyperlink"/>
                <w:noProof/>
              </w:rPr>
              <w:t>The Rationale for Choosing This Topic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_Toc230429637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1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6FDCDC90" w14:textId="61CBA111" w:rsidR="00445470" w:rsidRDefault="00A440F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30429638" w:history="1">
            <w:r w:rsidR="00445470" w:rsidRPr="00F01D98">
              <w:rPr>
                <w:rStyle w:val="Hyperlink"/>
                <w:noProof/>
              </w:rPr>
              <w:t>The Methods Used for Data Collection and Analysis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_Toc230429638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2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07066326" w14:textId="79BDFD22" w:rsidR="00445470" w:rsidRDefault="00A440F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30429639" w:history="1">
            <w:r w:rsidR="00445470" w:rsidRPr="00F01D98">
              <w:rPr>
                <w:rStyle w:val="Hyperlink"/>
                <w:noProof/>
              </w:rPr>
              <w:t>Ethical Considerations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_Toc230429639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2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1B164C66" w14:textId="3EC064BF" w:rsidR="00445470" w:rsidRDefault="00A440FD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lang w:val="en-US"/>
            </w:rPr>
          </w:pPr>
          <w:hyperlink w:anchor="_Toc230429640" w:history="1">
            <w:r w:rsidR="00445470" w:rsidRPr="00F01D98">
              <w:rPr>
                <w:rStyle w:val="Hyperlink"/>
                <w:noProof/>
              </w:rPr>
              <w:t>List of References</w:t>
            </w:r>
            <w:r w:rsidR="00445470">
              <w:rPr>
                <w:noProof/>
                <w:webHidden/>
              </w:rPr>
              <w:tab/>
            </w:r>
            <w:r w:rsidR="00445470">
              <w:rPr>
                <w:noProof/>
                <w:webHidden/>
              </w:rPr>
              <w:fldChar w:fldCharType="begin"/>
            </w:r>
            <w:r w:rsidR="00445470">
              <w:rPr>
                <w:noProof/>
                <w:webHidden/>
              </w:rPr>
              <w:instrText xml:space="preserve"> PAGEREF _Toc230429640 \h </w:instrText>
            </w:r>
            <w:r w:rsidR="00445470">
              <w:rPr>
                <w:noProof/>
                <w:webHidden/>
              </w:rPr>
            </w:r>
            <w:r w:rsidR="00445470">
              <w:rPr>
                <w:noProof/>
                <w:webHidden/>
              </w:rPr>
              <w:fldChar w:fldCharType="separate"/>
            </w:r>
            <w:r w:rsidR="00445470">
              <w:rPr>
                <w:noProof/>
                <w:webHidden/>
              </w:rPr>
              <w:t>3</w:t>
            </w:r>
            <w:r w:rsidR="00445470">
              <w:rPr>
                <w:noProof/>
                <w:webHidden/>
              </w:rPr>
              <w:fldChar w:fldCharType="end"/>
            </w:r>
          </w:hyperlink>
        </w:p>
        <w:p w14:paraId="488F4632" w14:textId="417DA33F" w:rsidR="004E62B3" w:rsidRDefault="004E62B3" w:rsidP="004E62B3">
          <w:r>
            <w:rPr>
              <w:b/>
              <w:bCs/>
              <w:noProof/>
            </w:rPr>
            <w:fldChar w:fldCharType="end"/>
          </w:r>
        </w:p>
      </w:sdtContent>
    </w:sdt>
    <w:p w14:paraId="0F92A23E" w14:textId="77777777" w:rsidR="004E62B3" w:rsidRDefault="004E62B3" w:rsidP="004E62B3">
      <w:pPr>
        <w:pStyle w:val="Heading1"/>
        <w:sectPr w:rsidR="004E62B3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215625C5" w14:textId="2BC9D3C2" w:rsidR="00A836FD" w:rsidRDefault="007D38E2" w:rsidP="004E62B3">
      <w:pPr>
        <w:pStyle w:val="Heading1"/>
      </w:pPr>
      <w:bookmarkStart w:id="1" w:name="_Toc230429633"/>
      <w:r>
        <w:lastRenderedPageBreak/>
        <w:t>The Topic of Focus</w:t>
      </w:r>
      <w:bookmarkEnd w:id="1"/>
    </w:p>
    <w:p w14:paraId="2B57E4F5" w14:textId="5A949A1D" w:rsidR="00DA07AA" w:rsidRPr="00DA07AA" w:rsidRDefault="004E16D9" w:rsidP="004E62B3">
      <w:r>
        <w:t>Diabetic People in Birmingham.</w:t>
      </w:r>
    </w:p>
    <w:p w14:paraId="6994CF5E" w14:textId="77777777" w:rsidR="00DA07AA" w:rsidRDefault="00DA07AA" w:rsidP="004E62B3">
      <w:pPr>
        <w:pStyle w:val="Heading2"/>
      </w:pPr>
      <w:bookmarkStart w:id="2" w:name="_Toc230429634"/>
      <w:r>
        <w:t>Research Aim</w:t>
      </w:r>
      <w:bookmarkEnd w:id="2"/>
    </w:p>
    <w:p w14:paraId="5D59227B" w14:textId="784BFF98" w:rsidR="007D38E2" w:rsidRDefault="004E16D9" w:rsidP="004E62B3">
      <w:r>
        <w:t>The research aims to investigate people with diabetes in Birmingham.</w:t>
      </w:r>
    </w:p>
    <w:p w14:paraId="151DB3FF" w14:textId="69709324" w:rsidR="007D38E2" w:rsidRDefault="00891325" w:rsidP="004E62B3">
      <w:pPr>
        <w:pStyle w:val="Heading2"/>
      </w:pPr>
      <w:bookmarkStart w:id="3" w:name="_Toc230429635"/>
      <w:r>
        <w:t>Research</w:t>
      </w:r>
      <w:r w:rsidR="007D38E2">
        <w:t xml:space="preserve"> Questions</w:t>
      </w:r>
      <w:bookmarkEnd w:id="3"/>
    </w:p>
    <w:p w14:paraId="46AB3E7F" w14:textId="26D958C0" w:rsidR="009647BE" w:rsidRDefault="009647BE" w:rsidP="009647BE">
      <w:pPr>
        <w:pStyle w:val="ListParagraph"/>
        <w:numPr>
          <w:ilvl w:val="0"/>
          <w:numId w:val="1"/>
        </w:numPr>
      </w:pPr>
      <w:r>
        <w:t>What is the impact of diabetes and the number of people affected in diabetic in Birmingham?</w:t>
      </w:r>
    </w:p>
    <w:p w14:paraId="3289777D" w14:textId="0090A476" w:rsidR="009647BE" w:rsidRDefault="009647BE" w:rsidP="009647BE">
      <w:pPr>
        <w:pStyle w:val="ListParagraph"/>
        <w:numPr>
          <w:ilvl w:val="0"/>
          <w:numId w:val="1"/>
        </w:numPr>
      </w:pPr>
      <w:r>
        <w:t>What is the effectiveness of diabetic health and social care services offered in Birmingham?</w:t>
      </w:r>
    </w:p>
    <w:p w14:paraId="17D0D3E3" w14:textId="710FEFB3" w:rsidR="007D38E2" w:rsidRDefault="009647BE" w:rsidP="004E62B3">
      <w:pPr>
        <w:pStyle w:val="ListParagraph"/>
        <w:numPr>
          <w:ilvl w:val="0"/>
          <w:numId w:val="1"/>
        </w:numPr>
      </w:pPr>
      <w:r>
        <w:t xml:space="preserve">What are the challenges that diabetic people </w:t>
      </w:r>
      <w:r w:rsidR="00445470">
        <w:t xml:space="preserve">with diabetes </w:t>
      </w:r>
      <w:r>
        <w:t xml:space="preserve">face </w:t>
      </w:r>
      <w:r w:rsidR="00445470">
        <w:t xml:space="preserve">in </w:t>
      </w:r>
      <w:r>
        <w:t xml:space="preserve">accessing health and social care services in Birmingham, with potential mitigation strategies? </w:t>
      </w:r>
    </w:p>
    <w:p w14:paraId="38F5B3DB" w14:textId="6822BB14" w:rsidR="007D38E2" w:rsidRDefault="007D38E2" w:rsidP="004E62B3">
      <w:pPr>
        <w:pStyle w:val="Heading2"/>
      </w:pPr>
      <w:bookmarkStart w:id="4" w:name="_Toc230429636"/>
      <w:r>
        <w:t>Research Objectives</w:t>
      </w:r>
      <w:bookmarkEnd w:id="4"/>
    </w:p>
    <w:p w14:paraId="32498D40" w14:textId="77E4647F" w:rsidR="00AC658C" w:rsidRDefault="006C46B6" w:rsidP="00E826CF">
      <w:pPr>
        <w:pStyle w:val="ListParagraph"/>
        <w:numPr>
          <w:ilvl w:val="0"/>
          <w:numId w:val="1"/>
        </w:numPr>
      </w:pPr>
      <w:r>
        <w:t xml:space="preserve">To identify the </w:t>
      </w:r>
      <w:r w:rsidR="00A420DB">
        <w:t xml:space="preserve">impact of diabetes and the </w:t>
      </w:r>
      <w:r>
        <w:t>number of people affected in diabetic in Birmingham.</w:t>
      </w:r>
    </w:p>
    <w:p w14:paraId="6D894654" w14:textId="77350866" w:rsidR="006C46B6" w:rsidRDefault="006C46B6" w:rsidP="00E826CF">
      <w:pPr>
        <w:pStyle w:val="ListParagraph"/>
        <w:numPr>
          <w:ilvl w:val="0"/>
          <w:numId w:val="1"/>
        </w:numPr>
      </w:pPr>
      <w:r>
        <w:t xml:space="preserve">To </w:t>
      </w:r>
      <w:r w:rsidR="00E826CF">
        <w:t>evaluate</w:t>
      </w:r>
      <w:r>
        <w:t xml:space="preserve"> the effectiveness of diabetic </w:t>
      </w:r>
      <w:r w:rsidR="00340B00">
        <w:t xml:space="preserve">health and social </w:t>
      </w:r>
      <w:r>
        <w:t>care services offered in Birmingham.</w:t>
      </w:r>
    </w:p>
    <w:p w14:paraId="3B6B3205" w14:textId="4C5196B8" w:rsidR="006C46B6" w:rsidRDefault="006C46B6" w:rsidP="00E826CF">
      <w:pPr>
        <w:pStyle w:val="ListParagraph"/>
        <w:numPr>
          <w:ilvl w:val="0"/>
          <w:numId w:val="1"/>
        </w:numPr>
      </w:pPr>
      <w:r>
        <w:t xml:space="preserve">To </w:t>
      </w:r>
      <w:r w:rsidR="00E826CF">
        <w:t>categorise</w:t>
      </w:r>
      <w:r>
        <w:t xml:space="preserve"> the challenges </w:t>
      </w:r>
      <w:r w:rsidR="00635CEC">
        <w:t xml:space="preserve">that </w:t>
      </w:r>
      <w:r w:rsidR="00E826CF">
        <w:t>diabetic</w:t>
      </w:r>
      <w:r>
        <w:t xml:space="preserve"> people </w:t>
      </w:r>
      <w:r w:rsidR="00635CEC">
        <w:t>face</w:t>
      </w:r>
      <w:r>
        <w:t xml:space="preserve"> </w:t>
      </w:r>
      <w:r w:rsidR="00445470">
        <w:t xml:space="preserve">in </w:t>
      </w:r>
      <w:r w:rsidR="00635CEC">
        <w:t xml:space="preserve">accessing health and social care services </w:t>
      </w:r>
      <w:r>
        <w:t>in Birmingham</w:t>
      </w:r>
      <w:r w:rsidR="00340B00">
        <w:t>,</w:t>
      </w:r>
      <w:r>
        <w:t xml:space="preserve"> with potential mitigation strategies. </w:t>
      </w:r>
    </w:p>
    <w:p w14:paraId="42CDB100" w14:textId="0E2EC037" w:rsidR="00AC658C" w:rsidRDefault="00CF616D" w:rsidP="004E62B3">
      <w:pPr>
        <w:pStyle w:val="Heading1"/>
      </w:pPr>
      <w:bookmarkStart w:id="5" w:name="_Toc230429637"/>
      <w:r>
        <w:t>The</w:t>
      </w:r>
      <w:r w:rsidRPr="00CF616D">
        <w:t xml:space="preserve"> Rationale </w:t>
      </w:r>
      <w:r>
        <w:t>f</w:t>
      </w:r>
      <w:r w:rsidRPr="00CF616D">
        <w:t>or Choosing This Topic</w:t>
      </w:r>
      <w:bookmarkEnd w:id="5"/>
    </w:p>
    <w:p w14:paraId="7A04D9F7" w14:textId="4A60FDDC" w:rsidR="00CF616D" w:rsidRDefault="0086649D" w:rsidP="004E62B3">
      <w:r>
        <w:t xml:space="preserve">The fundamental rationale behind the topic choice is the </w:t>
      </w:r>
      <w:r w:rsidR="008C4C8A">
        <w:t xml:space="preserve">impact of </w:t>
      </w:r>
      <w:r w:rsidR="00DE3F5D">
        <w:t>diabetes</w:t>
      </w:r>
      <w:r w:rsidR="008C4C8A">
        <w:t xml:space="preserve"> on the health and social </w:t>
      </w:r>
      <w:r w:rsidR="00DE3F5D">
        <w:t>well-being</w:t>
      </w:r>
      <w:r w:rsidR="008C4C8A">
        <w:t xml:space="preserve"> </w:t>
      </w:r>
      <w:r w:rsidR="005C3CCC">
        <w:t>of pupils in Birmingham</w:t>
      </w:r>
      <w:r w:rsidR="00110790">
        <w:t>,</w:t>
      </w:r>
      <w:r w:rsidR="005C3CCC">
        <w:t xml:space="preserve"> as the city faces some of the highest </w:t>
      </w:r>
      <w:r w:rsidR="008F1BA4">
        <w:t>rates of diabetes patients in the UK</w:t>
      </w:r>
      <w:r w:rsidR="0004773A">
        <w:t xml:space="preserve"> </w:t>
      </w:r>
      <w:r w:rsidR="0004773A" w:rsidRPr="0004773A">
        <w:t>(Bhamcommunity.nhs.uk, 2026)</w:t>
      </w:r>
      <w:r w:rsidR="00110790">
        <w:t xml:space="preserve">. Diabetes is </w:t>
      </w:r>
      <w:r w:rsidR="005B47BA">
        <w:t>considered</w:t>
      </w:r>
      <w:r w:rsidR="00110790">
        <w:t xml:space="preserve"> a major </w:t>
      </w:r>
      <w:r w:rsidR="005B47BA">
        <w:t>socioeconomic</w:t>
      </w:r>
      <w:r w:rsidR="007D2265">
        <w:t xml:space="preserve"> and critical clinical illness in Birmingham</w:t>
      </w:r>
      <w:r w:rsidR="007C075E">
        <w:t>,</w:t>
      </w:r>
      <w:r w:rsidR="007D2265">
        <w:t xml:space="preserve"> but there is </w:t>
      </w:r>
      <w:r w:rsidR="002844AA">
        <w:t xml:space="preserve">a </w:t>
      </w:r>
      <w:r w:rsidR="007D2265">
        <w:t xml:space="preserve">very low </w:t>
      </w:r>
      <w:r w:rsidR="008F1BA4">
        <w:t>number</w:t>
      </w:r>
      <w:r w:rsidR="007D2265">
        <w:t xml:space="preserve"> of </w:t>
      </w:r>
      <w:r w:rsidR="002844AA">
        <w:t>evidence-based</w:t>
      </w:r>
      <w:r w:rsidR="007D2265">
        <w:t xml:space="preserve"> reports, data, </w:t>
      </w:r>
      <w:r w:rsidR="002844AA">
        <w:t>statements,</w:t>
      </w:r>
      <w:r w:rsidR="007D2265">
        <w:t xml:space="preserve"> or complete studies stating detailed information about th</w:t>
      </w:r>
      <w:r w:rsidR="00364B9A">
        <w:t xml:space="preserve">e issue. There is not a single study available </w:t>
      </w:r>
      <w:r w:rsidR="007C075E">
        <w:t>on</w:t>
      </w:r>
      <w:r w:rsidR="00364B9A">
        <w:t xml:space="preserve"> the website illustrating a comprehensive structure to validate </w:t>
      </w:r>
      <w:r w:rsidR="002844AA">
        <w:t xml:space="preserve">a </w:t>
      </w:r>
      <w:r w:rsidR="00364B9A">
        <w:t>specific number of diabetic people, the effectiveness of diabetic health and social care services</w:t>
      </w:r>
      <w:r w:rsidR="002844AA">
        <w:t>, and</w:t>
      </w:r>
      <w:r w:rsidR="00364B9A">
        <w:t xml:space="preserve"> the challenges that diabetic people face accessing health and social care services in Birmingham</w:t>
      </w:r>
      <w:r w:rsidR="0004773A">
        <w:t xml:space="preserve"> </w:t>
      </w:r>
      <w:r w:rsidR="0004773A" w:rsidRPr="0004773A">
        <w:t>(Birmingham.gov.uk, 2026)</w:t>
      </w:r>
      <w:r w:rsidR="007C075E">
        <w:t>. This is why the topic is selected to discuss all the problems and solutions</w:t>
      </w:r>
      <w:r w:rsidR="00364B9A">
        <w:t xml:space="preserve"> in a single study.</w:t>
      </w:r>
    </w:p>
    <w:p w14:paraId="2E2AE4AE" w14:textId="38AFCCA4" w:rsidR="00CF616D" w:rsidRDefault="00306AE7" w:rsidP="004E62B3">
      <w:pPr>
        <w:pStyle w:val="Heading1"/>
      </w:pPr>
      <w:bookmarkStart w:id="6" w:name="_Toc230429638"/>
      <w:r>
        <w:lastRenderedPageBreak/>
        <w:t>The</w:t>
      </w:r>
      <w:r w:rsidRPr="00306AE7">
        <w:t xml:space="preserve"> </w:t>
      </w:r>
      <w:r>
        <w:t>M</w:t>
      </w:r>
      <w:r w:rsidRPr="00306AE7">
        <w:t xml:space="preserve">ethods </w:t>
      </w:r>
      <w:r>
        <w:t>U</w:t>
      </w:r>
      <w:r w:rsidRPr="00306AE7">
        <w:t xml:space="preserve">sed for </w:t>
      </w:r>
      <w:r>
        <w:t>D</w:t>
      </w:r>
      <w:r w:rsidRPr="00306AE7">
        <w:t xml:space="preserve">ata </w:t>
      </w:r>
      <w:r>
        <w:t>C</w:t>
      </w:r>
      <w:r w:rsidRPr="00306AE7">
        <w:t xml:space="preserve">ollection and </w:t>
      </w:r>
      <w:r>
        <w:t>A</w:t>
      </w:r>
      <w:r w:rsidRPr="00306AE7">
        <w:t>nalysis</w:t>
      </w:r>
      <w:bookmarkEnd w:id="6"/>
    </w:p>
    <w:p w14:paraId="5F45DE7A" w14:textId="61DAD334" w:rsidR="00306AE7" w:rsidRPr="00837EE3" w:rsidRDefault="00837EE3" w:rsidP="004E62B3">
      <w:r>
        <w:t xml:space="preserve">The final research project will be completed based on the </w:t>
      </w:r>
      <w:r w:rsidRPr="00837EE3">
        <w:rPr>
          <w:b/>
          <w:bCs/>
          <w:i/>
          <w:iCs/>
        </w:rPr>
        <w:t>Qualitative Research Method</w:t>
      </w:r>
      <w:r>
        <w:t xml:space="preserve"> for collecting </w:t>
      </w:r>
      <w:r w:rsidRPr="00837EE3">
        <w:rPr>
          <w:b/>
          <w:bCs/>
          <w:i/>
          <w:iCs/>
        </w:rPr>
        <w:t>Secondary Sources of Data</w:t>
      </w:r>
      <w:r>
        <w:rPr>
          <w:b/>
          <w:bCs/>
          <w:i/>
          <w:iCs/>
        </w:rPr>
        <w:t xml:space="preserve"> </w:t>
      </w:r>
      <w:r>
        <w:t>from books, journals, case studies, government websites, articles and search engine sites</w:t>
      </w:r>
      <w:r w:rsidR="00DE19F8">
        <w:t xml:space="preserve"> </w:t>
      </w:r>
      <w:r w:rsidR="00DE19F8" w:rsidRPr="00DE19F8">
        <w:t>(Saunders, Lewis and Thornhill, 2023)</w:t>
      </w:r>
      <w:r>
        <w:t xml:space="preserve">. Besides, the data will be analysed based on </w:t>
      </w:r>
      <w:r w:rsidRPr="00837EE3">
        <w:rPr>
          <w:b/>
          <w:bCs/>
          <w:i/>
          <w:iCs/>
        </w:rPr>
        <w:t xml:space="preserve">Thematic Data </w:t>
      </w:r>
      <w:r>
        <w:rPr>
          <w:b/>
          <w:bCs/>
          <w:i/>
          <w:iCs/>
        </w:rPr>
        <w:t xml:space="preserve">Analysis </w:t>
      </w:r>
      <w:r>
        <w:t xml:space="preserve">to ensure consistency of patterns to define the findings and results in a well-structured manner to solve the core issues raised </w:t>
      </w:r>
      <w:r w:rsidR="0004773A">
        <w:t>in</w:t>
      </w:r>
      <w:r>
        <w:t xml:space="preserve"> the project.</w:t>
      </w:r>
    </w:p>
    <w:p w14:paraId="1A7D0F91" w14:textId="7F95F309" w:rsidR="00306AE7" w:rsidRDefault="00B81517" w:rsidP="004E62B3">
      <w:pPr>
        <w:pStyle w:val="Heading1"/>
      </w:pPr>
      <w:bookmarkStart w:id="7" w:name="_Toc230429639"/>
      <w:r>
        <w:t xml:space="preserve">Ethical </w:t>
      </w:r>
      <w:r w:rsidR="00F26D69">
        <w:t>Considerations</w:t>
      </w:r>
      <w:bookmarkEnd w:id="7"/>
    </w:p>
    <w:p w14:paraId="34DBFC0C" w14:textId="5F308015" w:rsidR="00AC658C" w:rsidRPr="00AC658C" w:rsidRDefault="001B39EF" w:rsidP="004E62B3">
      <w:r>
        <w:t>The final research will maintain informed consent, copyright and fair use of sources with creditable citations and references to support the reliability and validity of the findings</w:t>
      </w:r>
      <w:r w:rsidR="00DE19F8">
        <w:t xml:space="preserve"> </w:t>
      </w:r>
      <w:r w:rsidR="00DE19F8" w:rsidRPr="00DE19F8">
        <w:t>(Stewart, 2023)</w:t>
      </w:r>
      <w:r>
        <w:t xml:space="preserve">. </w:t>
      </w:r>
      <w:r w:rsidR="0004773A">
        <w:t>Also, proper acknowledgement of original data authors will be ensured to maintain ethical and integrity responsibilities.</w:t>
      </w:r>
    </w:p>
    <w:p w14:paraId="0E620360" w14:textId="62AE9293" w:rsidR="00DE19F8" w:rsidRDefault="00DE19F8">
      <w:pPr>
        <w:jc w:val="left"/>
      </w:pPr>
      <w:r>
        <w:br w:type="page"/>
      </w:r>
    </w:p>
    <w:p w14:paraId="5E39EF49" w14:textId="749CEA59" w:rsidR="007D38E2" w:rsidRDefault="00DE19F8" w:rsidP="00DE19F8">
      <w:pPr>
        <w:pStyle w:val="Heading1"/>
      </w:pPr>
      <w:bookmarkStart w:id="8" w:name="_Toc230429640"/>
      <w:r>
        <w:lastRenderedPageBreak/>
        <w:t>List of References</w:t>
      </w:r>
      <w:bookmarkEnd w:id="8"/>
    </w:p>
    <w:p w14:paraId="4A430D94" w14:textId="097838D8" w:rsidR="009E2AEA" w:rsidRDefault="009E2AEA" w:rsidP="009E2AEA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>Bhamcommunity.nhs.</w:t>
      </w:r>
      <w:r w:rsidR="00445470">
        <w:t>UK</w:t>
      </w:r>
      <w:r>
        <w:t xml:space="preserve"> (2026). </w:t>
      </w:r>
      <w:r>
        <w:rPr>
          <w:i/>
          <w:iCs/>
        </w:rPr>
        <w:t>Diabetes Service</w:t>
      </w:r>
      <w:r>
        <w:t>. [online] Bhamcommunity.nhs.uk. Available at: https://www.bhamcommunity.nhs.uk/diabetes [Accessed 23 May 2026].</w:t>
      </w:r>
    </w:p>
    <w:p w14:paraId="096CB60B" w14:textId="77777777" w:rsidR="009E2AEA" w:rsidRDefault="009E2AEA" w:rsidP="009E2AEA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Birmingham.gov.uk (2026). </w:t>
      </w:r>
      <w:r>
        <w:rPr>
          <w:i/>
          <w:iCs/>
        </w:rPr>
        <w:t>Diabetes: QOF prevalence - Birmingham Wards</w:t>
      </w:r>
      <w:r>
        <w:t>. [online] Birmingham.gov.uk. Available at: https://cityobservatory.birmingham.gov.uk/explore/assets/diabetes-qof-prevalence-birmingham-wards/ [Accessed 23 May 2026].</w:t>
      </w:r>
    </w:p>
    <w:p w14:paraId="2A907E38" w14:textId="55E54B36" w:rsidR="009E2AEA" w:rsidRDefault="009E2AEA" w:rsidP="009E2AEA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Saunders, M., Lewis, P. and Thornhill, A. (2023). </w:t>
      </w:r>
      <w:r>
        <w:rPr>
          <w:i/>
          <w:iCs/>
        </w:rPr>
        <w:t>Research Methods for Business Students</w:t>
      </w:r>
      <w:r>
        <w:t>. 8th ed. United Kingdom: Pearson.</w:t>
      </w:r>
    </w:p>
    <w:p w14:paraId="0446E2FE" w14:textId="77777777" w:rsidR="009E2AEA" w:rsidRDefault="009E2AEA" w:rsidP="009E2AEA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Stewart, D.W. (2023). </w:t>
      </w:r>
      <w:r>
        <w:rPr>
          <w:i/>
          <w:iCs/>
        </w:rPr>
        <w:t>Secondary research</w:t>
      </w:r>
      <w:r>
        <w:t>. Beverly Hills Sage Publications.</w:t>
      </w:r>
    </w:p>
    <w:p w14:paraId="5A6971B8" w14:textId="77777777" w:rsidR="00DE19F8" w:rsidRPr="00DE19F8" w:rsidRDefault="00DE19F8" w:rsidP="00DE19F8"/>
    <w:sectPr w:rsidR="00DE19F8" w:rsidRPr="00DE19F8" w:rsidSect="004E62B3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5764EE6" w14:textId="77777777" w:rsidR="00A440FD" w:rsidRDefault="00A440FD" w:rsidP="004E62B3">
      <w:pPr>
        <w:spacing w:line="240" w:lineRule="auto"/>
      </w:pPr>
      <w:r>
        <w:separator/>
      </w:r>
    </w:p>
  </w:endnote>
  <w:endnote w:type="continuationSeparator" w:id="0">
    <w:p w14:paraId="01CC21E6" w14:textId="77777777" w:rsidR="00A440FD" w:rsidRDefault="00A440FD" w:rsidP="004E62B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A12D9BB" w14:textId="4174ACBF" w:rsidR="004E62B3" w:rsidRDefault="004E62B3">
    <w:pPr>
      <w:pStyle w:val="Footer"/>
      <w:jc w:val="right"/>
    </w:pPr>
  </w:p>
  <w:p w14:paraId="697F6938" w14:textId="77777777" w:rsidR="004E62B3" w:rsidRDefault="004E62B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8918734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599772" w14:textId="64D31A0D" w:rsidR="004E62B3" w:rsidRDefault="004E62B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D6BFF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6913D1BE" w14:textId="77777777" w:rsidR="004E62B3" w:rsidRDefault="004E62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9ADC2E3" w14:textId="77777777" w:rsidR="00A440FD" w:rsidRDefault="00A440FD" w:rsidP="004E62B3">
      <w:pPr>
        <w:spacing w:line="240" w:lineRule="auto"/>
      </w:pPr>
      <w:r>
        <w:separator/>
      </w:r>
    </w:p>
  </w:footnote>
  <w:footnote w:type="continuationSeparator" w:id="0">
    <w:p w14:paraId="0560591C" w14:textId="77777777" w:rsidR="00A440FD" w:rsidRDefault="00A440FD" w:rsidP="004E62B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49F4D2F"/>
    <w:multiLevelType w:val="hybridMultilevel"/>
    <w:tmpl w:val="9B4656BE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xMra0MLMwMTY2MTA2MTZX0lEKTi0uzszPAykwrAUAAfZU9ywAAAA="/>
  </w:docVars>
  <w:rsids>
    <w:rsidRoot w:val="00F323E5"/>
    <w:rsid w:val="0004773A"/>
    <w:rsid w:val="00094204"/>
    <w:rsid w:val="00096E01"/>
    <w:rsid w:val="000D078D"/>
    <w:rsid w:val="000D6BFF"/>
    <w:rsid w:val="00110790"/>
    <w:rsid w:val="001B39EF"/>
    <w:rsid w:val="002844AA"/>
    <w:rsid w:val="00306AE7"/>
    <w:rsid w:val="00322472"/>
    <w:rsid w:val="00340B00"/>
    <w:rsid w:val="00364B9A"/>
    <w:rsid w:val="003E0D36"/>
    <w:rsid w:val="00445470"/>
    <w:rsid w:val="004C0940"/>
    <w:rsid w:val="004E16D9"/>
    <w:rsid w:val="004E62B3"/>
    <w:rsid w:val="005B47BA"/>
    <w:rsid w:val="005C3CCC"/>
    <w:rsid w:val="006177AA"/>
    <w:rsid w:val="00635CEC"/>
    <w:rsid w:val="006C46B6"/>
    <w:rsid w:val="007C075E"/>
    <w:rsid w:val="007D2265"/>
    <w:rsid w:val="007D38E2"/>
    <w:rsid w:val="00837EE3"/>
    <w:rsid w:val="0086649D"/>
    <w:rsid w:val="00891325"/>
    <w:rsid w:val="008B2855"/>
    <w:rsid w:val="008C4C8A"/>
    <w:rsid w:val="008D06FC"/>
    <w:rsid w:val="008F1BA4"/>
    <w:rsid w:val="009647BE"/>
    <w:rsid w:val="009E2AEA"/>
    <w:rsid w:val="00A420DB"/>
    <w:rsid w:val="00A440FD"/>
    <w:rsid w:val="00A836FD"/>
    <w:rsid w:val="00AC658C"/>
    <w:rsid w:val="00B10B7F"/>
    <w:rsid w:val="00B81517"/>
    <w:rsid w:val="00BA4A24"/>
    <w:rsid w:val="00BE7E20"/>
    <w:rsid w:val="00C60359"/>
    <w:rsid w:val="00CE7F25"/>
    <w:rsid w:val="00CF616D"/>
    <w:rsid w:val="00D60A56"/>
    <w:rsid w:val="00D81D1A"/>
    <w:rsid w:val="00DA07AA"/>
    <w:rsid w:val="00DE19F8"/>
    <w:rsid w:val="00DE3F5D"/>
    <w:rsid w:val="00E415E2"/>
    <w:rsid w:val="00E777DC"/>
    <w:rsid w:val="00E826CF"/>
    <w:rsid w:val="00F26D69"/>
    <w:rsid w:val="00F323E5"/>
    <w:rsid w:val="00F52BD0"/>
    <w:rsid w:val="00F71B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BC45AC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22472"/>
    <w:pPr>
      <w:jc w:val="both"/>
    </w:pPr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6E01"/>
    <w:pPr>
      <w:keepNext/>
      <w:keepLines/>
      <w:spacing w:before="24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77DC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E7E2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6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23E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23E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23E5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23E5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23E5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23E5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E777DC"/>
    <w:rPr>
      <w:rFonts w:eastAsiaTheme="majorEastAsia" w:cstheme="majorBidi"/>
      <w:color w:val="2F5496" w:themeColor="accent1" w:themeShade="BF"/>
      <w:sz w:val="28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096E01"/>
    <w:rPr>
      <w:rFonts w:eastAsiaTheme="majorEastAsia" w:cstheme="majorBidi"/>
      <w:color w:val="2F5496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BE7E20"/>
    <w:rPr>
      <w:rFonts w:eastAsiaTheme="majorEastAsia" w:cstheme="majorBidi"/>
      <w:color w:val="2F5496" w:themeColor="accent1" w:themeShade="BF"/>
      <w:sz w:val="26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23E5"/>
    <w:rPr>
      <w:rFonts w:asciiTheme="minorHAnsi" w:eastAsiaTheme="majorEastAsia" w:hAnsiTheme="minorHAnsi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23E5"/>
    <w:rPr>
      <w:rFonts w:asciiTheme="minorHAnsi" w:eastAsiaTheme="majorEastAsia" w:hAnsiTheme="minorHAnsi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23E5"/>
    <w:rPr>
      <w:rFonts w:asciiTheme="minorHAnsi" w:eastAsiaTheme="majorEastAsia" w:hAnsiTheme="minorHAnsi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23E5"/>
    <w:rPr>
      <w:rFonts w:asciiTheme="minorHAnsi" w:eastAsiaTheme="majorEastAsia" w:hAnsiTheme="minorHAnsi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23E5"/>
    <w:rPr>
      <w:rFonts w:asciiTheme="minorHAnsi" w:eastAsiaTheme="majorEastAsia" w:hAnsiTheme="minorHAnsi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23E5"/>
    <w:rPr>
      <w:rFonts w:asciiTheme="minorHAnsi" w:eastAsiaTheme="majorEastAsia" w:hAnsiTheme="minorHAnsi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F323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23E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23E5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23E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F323E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23E5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F323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23E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23E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23E5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F323E5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4E62B3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E62B3"/>
    <w:pPr>
      <w:spacing w:line="259" w:lineRule="auto"/>
      <w:jc w:val="left"/>
      <w:outlineLvl w:val="9"/>
    </w:pPr>
    <w:rPr>
      <w:rFonts w:asciiTheme="majorHAnsi" w:hAnsiTheme="majorHAns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E62B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E62B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E62B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E62B3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62B3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4E62B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62B3"/>
    <w:rPr>
      <w:lang w:val="en-GB"/>
    </w:rPr>
  </w:style>
  <w:style w:type="paragraph" w:styleId="NormalWeb">
    <w:name w:val="Normal (Web)"/>
    <w:basedOn w:val="Normal"/>
    <w:uiPriority w:val="99"/>
    <w:semiHidden/>
    <w:unhideWhenUsed/>
    <w:rsid w:val="009E2AEA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A23992-5152-4825-8EC9-D114D2C884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645</Words>
  <Characters>3680</Characters>
  <Application>Microsoft Office Word</Application>
  <DocSecurity>0</DocSecurity>
  <Lines>30</Lines>
  <Paragraphs>8</Paragraphs>
  <ScaleCrop>false</ScaleCrop>
  <Company/>
  <LinksUpToDate>false</LinksUpToDate>
  <CharactersWithSpaces>4317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2026-05-23T11:32:00Z</dcterms:created>
  <dcterms:modified xsi:type="dcterms:W3CDTF">2026-06-02T21:47:00Z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075f708a-012d-4d87-84eb-31ff3234560d</vt:lpwstr>
  </property>
</Properties>
</file>