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B8AD7E" w14:textId="77777777" w:rsidR="00C655FA" w:rsidRPr="00C655FA" w:rsidRDefault="00284BFF" w:rsidP="00C655FA">
      <w:pPr>
        <w:rPr>
          <w:rFonts w:ascii="Calibri" w:hAnsi="Calibri"/>
          <w:b/>
          <w:sz w:val="28"/>
          <w:szCs w:val="28"/>
          <w:u w:val="single"/>
        </w:rPr>
      </w:pPr>
      <w:bookmarkStart w:id="0" w:name="_GoBack"/>
      <w:bookmarkEnd w:id="0"/>
      <w:r>
        <w:rPr>
          <w:noProof/>
        </w:rPr>
        <w:drawing>
          <wp:inline distT="0" distB="0" distL="0" distR="0" wp14:anchorId="6C62372A" wp14:editId="0EEB28A4">
            <wp:extent cx="1790700" cy="73660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0700" cy="736600"/>
                    </a:xfrm>
                    <a:prstGeom prst="rect">
                      <a:avLst/>
                    </a:prstGeom>
                    <a:noFill/>
                    <a:ln>
                      <a:noFill/>
                    </a:ln>
                  </pic:spPr>
                </pic:pic>
              </a:graphicData>
            </a:graphic>
          </wp:inline>
        </w:drawing>
      </w:r>
      <w:r w:rsidR="00C655FA">
        <w:tab/>
      </w:r>
      <w:r w:rsidR="00C655FA">
        <w:tab/>
      </w:r>
      <w:r w:rsidR="00C655FA">
        <w:tab/>
      </w:r>
      <w:r w:rsidR="00C655FA">
        <w:tab/>
      </w:r>
      <w:r w:rsidR="00C655FA">
        <w:tab/>
      </w:r>
      <w:r w:rsidR="00C655FA" w:rsidRPr="00C655FA">
        <w:rPr>
          <w:rFonts w:ascii="Calibri" w:hAnsi="Calibri"/>
          <w:b/>
          <w:sz w:val="28"/>
          <w:szCs w:val="28"/>
        </w:rPr>
        <w:t>Academic Discipline: Psychology</w:t>
      </w:r>
    </w:p>
    <w:p w14:paraId="41E4A52C" w14:textId="77777777" w:rsidR="004644F1" w:rsidRDefault="004644F1" w:rsidP="00234D10"/>
    <w:p w14:paraId="7BA1601F" w14:textId="77777777" w:rsidR="004644F1" w:rsidRPr="004644F1" w:rsidRDefault="004644F1" w:rsidP="00234D10">
      <w:pPr>
        <w:rPr>
          <w:rFonts w:ascii="Calibri" w:hAnsi="Calibri"/>
          <w:b/>
          <w:sz w:val="28"/>
          <w:szCs w:val="28"/>
        </w:rPr>
      </w:pPr>
      <w:r w:rsidRPr="004644F1">
        <w:rPr>
          <w:b/>
        </w:rPr>
        <w:t xml:space="preserve">Initial </w:t>
      </w:r>
      <w:r w:rsidR="004E0751">
        <w:rPr>
          <w:b/>
        </w:rPr>
        <w:t>Dissertation</w:t>
      </w:r>
      <w:r w:rsidR="00234D10" w:rsidRPr="004644F1">
        <w:rPr>
          <w:b/>
        </w:rPr>
        <w:t xml:space="preserve"> Proposal</w:t>
      </w:r>
      <w:r w:rsidRPr="004644F1">
        <w:rPr>
          <w:rFonts w:ascii="Calibri" w:hAnsi="Calibri"/>
          <w:b/>
          <w:sz w:val="28"/>
          <w:szCs w:val="28"/>
        </w:rPr>
        <w:t xml:space="preserve"> </w:t>
      </w:r>
    </w:p>
    <w:p w14:paraId="78F18EFA" w14:textId="77777777" w:rsidR="0026683D" w:rsidRDefault="0026683D" w:rsidP="00234D10"/>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7"/>
        <w:gridCol w:w="4252"/>
      </w:tblGrid>
      <w:tr w:rsidR="00234D10" w14:paraId="77AA4C53" w14:textId="77777777" w:rsidTr="00C655FA">
        <w:tc>
          <w:tcPr>
            <w:tcW w:w="5637" w:type="dxa"/>
            <w:shd w:val="solid" w:color="auto" w:fill="auto"/>
          </w:tcPr>
          <w:p w14:paraId="660707A0" w14:textId="77777777" w:rsidR="00234D10" w:rsidRDefault="00234D10" w:rsidP="0025054E">
            <w:r>
              <w:t>Name</w:t>
            </w:r>
          </w:p>
        </w:tc>
        <w:tc>
          <w:tcPr>
            <w:tcW w:w="4252" w:type="dxa"/>
            <w:shd w:val="solid" w:color="auto" w:fill="auto"/>
          </w:tcPr>
          <w:p w14:paraId="36BC7A3D" w14:textId="77777777" w:rsidR="00234D10" w:rsidRDefault="00234D10" w:rsidP="0025054E">
            <w:r>
              <w:t>Enrolment Number</w:t>
            </w:r>
          </w:p>
        </w:tc>
      </w:tr>
      <w:tr w:rsidR="00234D10" w14:paraId="020CCF83" w14:textId="77777777" w:rsidTr="00C655FA">
        <w:tc>
          <w:tcPr>
            <w:tcW w:w="5637" w:type="dxa"/>
            <w:shd w:val="clear" w:color="auto" w:fill="auto"/>
          </w:tcPr>
          <w:p w14:paraId="5B3F0802" w14:textId="77777777" w:rsidR="00234D10" w:rsidRDefault="00BC6437" w:rsidP="0025054E">
            <w:r>
              <w:t>Rosie Hemming</w:t>
            </w:r>
          </w:p>
          <w:p w14:paraId="1C23184F" w14:textId="77777777" w:rsidR="008A7541" w:rsidRDefault="008A7541" w:rsidP="0025054E"/>
        </w:tc>
        <w:tc>
          <w:tcPr>
            <w:tcW w:w="4252" w:type="dxa"/>
            <w:shd w:val="clear" w:color="auto" w:fill="auto"/>
          </w:tcPr>
          <w:p w14:paraId="0968518A" w14:textId="77777777" w:rsidR="00234D10" w:rsidRDefault="00BC6437" w:rsidP="0025054E">
            <w:r>
              <w:t>0801667</w:t>
            </w:r>
          </w:p>
        </w:tc>
      </w:tr>
    </w:tbl>
    <w:p w14:paraId="408186CB" w14:textId="77777777" w:rsidR="00234D10" w:rsidRDefault="00234D10" w:rsidP="00234D10"/>
    <w:p w14:paraId="441CE80C" w14:textId="77777777" w:rsidR="00234D10" w:rsidRPr="00E53C6E" w:rsidRDefault="001E69D2" w:rsidP="00E53C6E">
      <w:pPr>
        <w:spacing w:line="360" w:lineRule="auto"/>
        <w:jc w:val="both"/>
        <w:rPr>
          <w:b/>
          <w:i/>
        </w:rPr>
      </w:pPr>
      <w:r w:rsidRPr="00E53C6E">
        <w:rPr>
          <w:b/>
          <w:i/>
        </w:rPr>
        <w:t>Topic area</w:t>
      </w:r>
    </w:p>
    <w:p w14:paraId="7C1122C0" w14:textId="4F5D13A1" w:rsidR="006C0F0F" w:rsidRPr="00E53C6E" w:rsidRDefault="001D6413" w:rsidP="00E53C6E">
      <w:pPr>
        <w:spacing w:line="360" w:lineRule="auto"/>
        <w:jc w:val="both"/>
      </w:pPr>
      <w:r w:rsidRPr="00E53C6E">
        <w:t>The topic area I wish to explore is how the degree of cognitive dissonance brought about by different levels of hypocrisy influence attitudes and behaviour towards global warming and climate change.</w:t>
      </w:r>
    </w:p>
    <w:p w14:paraId="40C6D5B7" w14:textId="77777777" w:rsidR="001D6413" w:rsidRPr="00E53C6E" w:rsidRDefault="001D6413" w:rsidP="00E53C6E">
      <w:pPr>
        <w:spacing w:line="360" w:lineRule="auto"/>
        <w:jc w:val="both"/>
      </w:pPr>
    </w:p>
    <w:p w14:paraId="5835EABC" w14:textId="77777777" w:rsidR="001E69D2" w:rsidRPr="00E53C6E" w:rsidRDefault="001E69D2" w:rsidP="00E53C6E">
      <w:pPr>
        <w:spacing w:line="360" w:lineRule="auto"/>
        <w:jc w:val="both"/>
        <w:rPr>
          <w:b/>
          <w:i/>
        </w:rPr>
      </w:pPr>
      <w:r w:rsidRPr="00E53C6E">
        <w:rPr>
          <w:b/>
          <w:i/>
        </w:rPr>
        <w:t>Aim of your study</w:t>
      </w:r>
    </w:p>
    <w:p w14:paraId="2CD6510E" w14:textId="779E9468" w:rsidR="00F73AC8" w:rsidRPr="00E53C6E" w:rsidRDefault="00BC6437" w:rsidP="00E53C6E">
      <w:pPr>
        <w:pStyle w:val="paragraph"/>
        <w:spacing w:line="360" w:lineRule="auto"/>
        <w:jc w:val="both"/>
        <w:textAlignment w:val="baseline"/>
      </w:pPr>
      <w:r w:rsidRPr="00E53C6E">
        <w:t>The recent report by the Intergovernmental Panel on Climate Change (IPCC) suggests the world has 12 years to make massive changes to our energy infrastructures if we wish to avoid the</w:t>
      </w:r>
      <w:r w:rsidR="00D022A4" w:rsidRPr="00E53C6E">
        <w:t xml:space="preserve"> irreversible </w:t>
      </w:r>
      <w:r w:rsidRPr="00E53C6E">
        <w:t xml:space="preserve">devastating impact of climate change.  Global warming </w:t>
      </w:r>
      <w:r w:rsidR="00D022A4" w:rsidRPr="00E53C6E">
        <w:t>is</w:t>
      </w:r>
      <w:r w:rsidRPr="00E53C6E">
        <w:t xml:space="preserve"> </w:t>
      </w:r>
      <w:r w:rsidR="00185964" w:rsidRPr="00E53C6E">
        <w:t>creating</w:t>
      </w:r>
      <w:r w:rsidRPr="00E53C6E">
        <w:t xml:space="preserve"> dangerous and unprecedentedly severe </w:t>
      </w:r>
      <w:r w:rsidR="00BB4C08" w:rsidRPr="00E53C6E">
        <w:t>weather</w:t>
      </w:r>
      <w:r w:rsidR="00541A5E" w:rsidRPr="00E53C6E">
        <w:t xml:space="preserve"> conditions</w:t>
      </w:r>
      <w:r w:rsidRPr="00E53C6E">
        <w:t>, th</w:t>
      </w:r>
      <w:r w:rsidR="00BB4C08" w:rsidRPr="00E53C6E">
        <w:t>is</w:t>
      </w:r>
      <w:r w:rsidRPr="00E53C6E">
        <w:t xml:space="preserve"> create</w:t>
      </w:r>
      <w:r w:rsidR="00BB4C08" w:rsidRPr="00E53C6E">
        <w:t>s</w:t>
      </w:r>
      <w:r w:rsidRPr="00E53C6E">
        <w:t xml:space="preserve"> famine, disease and loss of habitat which </w:t>
      </w:r>
      <w:r w:rsidR="00185964" w:rsidRPr="00E53C6E">
        <w:t>has led to mass animal extinction,</w:t>
      </w:r>
      <w:r w:rsidRPr="00E53C6E">
        <w:t xml:space="preserve"> </w:t>
      </w:r>
      <w:r w:rsidR="00185964" w:rsidRPr="00E53C6E">
        <w:t>ever worsening</w:t>
      </w:r>
      <w:r w:rsidRPr="00E53C6E">
        <w:t xml:space="preserve"> economic refugee crisis and </w:t>
      </w:r>
      <w:r w:rsidR="00185964" w:rsidRPr="00E53C6E">
        <w:t xml:space="preserve">an </w:t>
      </w:r>
      <w:r w:rsidRPr="00E53C6E">
        <w:t>increase</w:t>
      </w:r>
      <w:r w:rsidR="00185964" w:rsidRPr="00E53C6E">
        <w:t>d</w:t>
      </w:r>
      <w:r w:rsidRPr="00E53C6E">
        <w:t xml:space="preserve"> risk of civil unrest and war </w:t>
      </w:r>
      <w:r w:rsidRPr="00E53C6E">
        <w:rPr>
          <w:rStyle w:val="selectable"/>
          <w:color w:val="000000"/>
        </w:rPr>
        <w:t>(IPCC, 2018).</w:t>
      </w:r>
      <w:r w:rsidRPr="00E53C6E">
        <w:t xml:space="preserve"> 97% of </w:t>
      </w:r>
      <w:r w:rsidR="00BB4C08" w:rsidRPr="00E53C6E">
        <w:t xml:space="preserve">climate change </w:t>
      </w:r>
      <w:r w:rsidRPr="00E53C6E">
        <w:t>studies support the idea that the earth is warming at an alarming rate</w:t>
      </w:r>
      <w:r w:rsidR="00BB4C08" w:rsidRPr="00E53C6E">
        <w:t xml:space="preserve"> </w:t>
      </w:r>
      <w:r w:rsidRPr="00E53C6E">
        <w:t xml:space="preserve">due to manmade pollution </w:t>
      </w:r>
      <w:r w:rsidRPr="00E53C6E">
        <w:rPr>
          <w:rStyle w:val="selectable"/>
          <w:color w:val="000000"/>
        </w:rPr>
        <w:t xml:space="preserve">(Cook et al., 2016; </w:t>
      </w:r>
      <w:r w:rsidRPr="00E53C6E">
        <w:t>Nasa, 2018)</w:t>
      </w:r>
      <w:r w:rsidR="00185964" w:rsidRPr="00E53C6E">
        <w:t>.</w:t>
      </w:r>
      <w:r w:rsidRPr="00E53C6E">
        <w:t xml:space="preserve"> Scientists have been publicising the ever-worsening risks of global warming and possible solutions for thirty years now with very little active response f</w:t>
      </w:r>
      <w:r w:rsidR="00FE5427" w:rsidRPr="00E53C6E">
        <w:t>ro</w:t>
      </w:r>
      <w:r w:rsidRPr="00E53C6E">
        <w:t>m governments or their citizens (</w:t>
      </w:r>
      <w:r w:rsidR="00CB520D" w:rsidRPr="00E53C6E">
        <w:rPr>
          <w:rStyle w:val="selectable"/>
          <w:color w:val="000000"/>
        </w:rPr>
        <w:t>Gifford &amp; Nilsson, 2014;</w:t>
      </w:r>
      <w:r w:rsidR="00CB520D" w:rsidRPr="00E53C6E">
        <w:rPr>
          <w:rStyle w:val="selectable"/>
          <w:rFonts w:ascii="Arial" w:hAnsi="Arial" w:cs="Arial"/>
          <w:color w:val="000000"/>
        </w:rPr>
        <w:t xml:space="preserve"> </w:t>
      </w:r>
      <w:r w:rsidRPr="00E53C6E">
        <w:t xml:space="preserve">IPCC, 2018). </w:t>
      </w:r>
      <w:r w:rsidR="00E15BA5" w:rsidRPr="00E53C6E">
        <w:t>Scientists and</w:t>
      </w:r>
      <w:r w:rsidRPr="00E53C6E">
        <w:t xml:space="preserve"> activists </w:t>
      </w:r>
      <w:r w:rsidR="00E15BA5" w:rsidRPr="00E53C6E">
        <w:t>try</w:t>
      </w:r>
      <w:r w:rsidRPr="00E53C6E">
        <w:t xml:space="preserve"> to highlight the</w:t>
      </w:r>
      <w:r w:rsidR="00185964" w:rsidRPr="00E53C6E">
        <w:t>se</w:t>
      </w:r>
      <w:r w:rsidRPr="00E53C6E">
        <w:t xml:space="preserve"> issue</w:t>
      </w:r>
      <w:r w:rsidR="00185964" w:rsidRPr="00E53C6E">
        <w:t>s</w:t>
      </w:r>
      <w:r w:rsidR="00E15BA5" w:rsidRPr="00E53C6E">
        <w:t xml:space="preserve"> but</w:t>
      </w:r>
      <w:r w:rsidRPr="00E53C6E">
        <w:t xml:space="preserve"> still the mainstream population seem able to disengage from the information</w:t>
      </w:r>
      <w:r w:rsidR="00415BE7" w:rsidRPr="00E53C6E">
        <w:t xml:space="preserve"> </w:t>
      </w:r>
      <w:r w:rsidR="00415BE7" w:rsidRPr="00E53C6E">
        <w:rPr>
          <w:rStyle w:val="normaltextrun1"/>
          <w:lang w:val="en-NZ"/>
        </w:rPr>
        <w:t>(Klein, 2015)</w:t>
      </w:r>
      <w:r w:rsidR="00415BE7" w:rsidRPr="00E53C6E">
        <w:t>.</w:t>
      </w:r>
      <w:r w:rsidRPr="00E53C6E">
        <w:t xml:space="preserve"> </w:t>
      </w:r>
      <w:r w:rsidR="00415BE7" w:rsidRPr="00E53C6E">
        <w:t>P</w:t>
      </w:r>
      <w:r w:rsidRPr="00E53C6E">
        <w:t xml:space="preserve">eople are told of the dire and frightening consequences of pollution on their children’s future </w:t>
      </w:r>
      <w:r w:rsidR="00FE5427" w:rsidRPr="00E53C6E">
        <w:t>survival, on levels of</w:t>
      </w:r>
      <w:r w:rsidRPr="00E53C6E">
        <w:t xml:space="preserve"> animal extinction</w:t>
      </w:r>
      <w:r w:rsidR="00E15BA5" w:rsidRPr="00E53C6E">
        <w:t xml:space="preserve"> and</w:t>
      </w:r>
      <w:r w:rsidRPr="00E53C6E">
        <w:t xml:space="preserve"> </w:t>
      </w:r>
      <w:r w:rsidR="00E15BA5" w:rsidRPr="00E53C6E">
        <w:t>global catastrophise</w:t>
      </w:r>
      <w:r w:rsidRPr="00E53C6E">
        <w:t>,</w:t>
      </w:r>
      <w:r w:rsidR="00FE5427" w:rsidRPr="00E53C6E">
        <w:t xml:space="preserve"> and witness it daily in world news</w:t>
      </w:r>
      <w:r w:rsidRPr="00E53C6E">
        <w:t xml:space="preserve"> but still nothing inspires or motivates a significant alteration in behaviour </w:t>
      </w:r>
      <w:r w:rsidR="002E55E0" w:rsidRPr="00E53C6E">
        <w:t xml:space="preserve">and </w:t>
      </w:r>
      <w:r w:rsidR="007E5E9F" w:rsidRPr="00E53C6E">
        <w:t>i</w:t>
      </w:r>
      <w:r w:rsidRPr="00E53C6E">
        <w:t>t seems that the message is not getting through in a way that can facilitate attitude change (Gifford &amp; Nilsson 2014</w:t>
      </w:r>
      <w:r w:rsidR="006C1AB1" w:rsidRPr="00E53C6E">
        <w:t>,</w:t>
      </w:r>
      <w:r w:rsidR="007E5E9F" w:rsidRPr="00E53C6E">
        <w:t xml:space="preserve"> </w:t>
      </w:r>
      <w:r w:rsidR="006C1AB1" w:rsidRPr="00E53C6E">
        <w:rPr>
          <w:rStyle w:val="normaltextrun1"/>
          <w:lang w:val="en-NZ"/>
        </w:rPr>
        <w:t>Gamma et al., 2020</w:t>
      </w:r>
      <w:r w:rsidR="002E55E0" w:rsidRPr="00E53C6E">
        <w:rPr>
          <w:rStyle w:val="normaltextrun1"/>
          <w:lang w:val="en-NZ"/>
        </w:rPr>
        <w:t>, Klein, 2015)</w:t>
      </w:r>
      <w:r w:rsidR="006C1AB1" w:rsidRPr="00E53C6E">
        <w:rPr>
          <w:rStyle w:val="normaltextrun1"/>
          <w:lang w:val="en-NZ"/>
        </w:rPr>
        <w:t>.</w:t>
      </w:r>
      <w:r w:rsidR="006C1AB1" w:rsidRPr="00E53C6E">
        <w:rPr>
          <w:rStyle w:val="eop"/>
        </w:rPr>
        <w:t> </w:t>
      </w:r>
      <w:r w:rsidRPr="00E53C6E">
        <w:t xml:space="preserve">Some research suggests that the feelings of cognitive dissonance that are created by hypocrisy are an effective tool that can change </w:t>
      </w:r>
      <w:r w:rsidR="00FF19C8" w:rsidRPr="00E53C6E">
        <w:t xml:space="preserve">attitude and </w:t>
      </w:r>
      <w:r w:rsidRPr="00E53C6E">
        <w:t xml:space="preserve">behaviour in a positive way, however, it has also been shown to facilitate attitude change that can be counterproductive </w:t>
      </w:r>
      <w:r w:rsidRPr="00E53C6E">
        <w:rPr>
          <w:rStyle w:val="selectable"/>
          <w:color w:val="000000"/>
        </w:rPr>
        <w:t>(Fried &amp; Aronson, 1995; Stone &amp; Fernandez, 2008</w:t>
      </w:r>
      <w:r w:rsidR="00FF19C8" w:rsidRPr="00E53C6E">
        <w:rPr>
          <w:rStyle w:val="normaltextrun1"/>
          <w:color w:val="000000"/>
          <w:lang w:val="en-NZ"/>
        </w:rPr>
        <w:t xml:space="preserve">; Lewandowsky et al., 2019). Various hypothesise have been put forward </w:t>
      </w:r>
      <w:r w:rsidR="003B610B" w:rsidRPr="00E53C6E">
        <w:rPr>
          <w:rStyle w:val="normaltextrun1"/>
          <w:color w:val="000000"/>
          <w:lang w:val="en-NZ"/>
        </w:rPr>
        <w:t xml:space="preserve">as </w:t>
      </w:r>
      <w:r w:rsidR="00FF19C8" w:rsidRPr="00E53C6E">
        <w:rPr>
          <w:rStyle w:val="normaltextrun1"/>
          <w:color w:val="000000"/>
          <w:lang w:val="en-NZ"/>
        </w:rPr>
        <w:t xml:space="preserve">explanation for </w:t>
      </w:r>
      <w:r w:rsidR="003B610B" w:rsidRPr="00E53C6E">
        <w:rPr>
          <w:rStyle w:val="normaltextrun1"/>
          <w:color w:val="000000"/>
          <w:lang w:val="en-NZ"/>
        </w:rPr>
        <w:t>what may mediate t</w:t>
      </w:r>
      <w:r w:rsidR="00FF19C8" w:rsidRPr="00E53C6E">
        <w:rPr>
          <w:rStyle w:val="normaltextrun1"/>
          <w:color w:val="000000"/>
          <w:lang w:val="en-NZ"/>
        </w:rPr>
        <w:t>his variation in response</w:t>
      </w:r>
      <w:r w:rsidR="00996140" w:rsidRPr="00E53C6E">
        <w:rPr>
          <w:rStyle w:val="normaltextrun1"/>
          <w:color w:val="000000"/>
          <w:lang w:val="en-NZ"/>
        </w:rPr>
        <w:t>, some include</w:t>
      </w:r>
      <w:r w:rsidR="00FF19C8" w:rsidRPr="00E53C6E">
        <w:rPr>
          <w:rStyle w:val="normaltextrun1"/>
          <w:color w:val="000000"/>
          <w:lang w:val="en-NZ"/>
        </w:rPr>
        <w:t xml:space="preserve"> perceived social consensus (Lewandowsky et al.,2019)</w:t>
      </w:r>
      <w:r w:rsidR="00471251" w:rsidRPr="00E53C6E">
        <w:rPr>
          <w:rStyle w:val="normaltextrun1"/>
          <w:color w:val="000000"/>
          <w:lang w:val="en-NZ"/>
        </w:rPr>
        <w:t>,</w:t>
      </w:r>
      <w:r w:rsidR="0057695A" w:rsidRPr="00E53C6E">
        <w:rPr>
          <w:rStyle w:val="normaltextrun1"/>
          <w:color w:val="000000"/>
          <w:lang w:val="en-NZ"/>
        </w:rPr>
        <w:t xml:space="preserve"> </w:t>
      </w:r>
      <w:r w:rsidR="00996140" w:rsidRPr="00E53C6E">
        <w:rPr>
          <w:rStyle w:val="normaltextrun1"/>
          <w:color w:val="000000"/>
          <w:lang w:val="en-NZ"/>
        </w:rPr>
        <w:t>levels of construal mindset</w:t>
      </w:r>
      <w:r w:rsidR="0057695A" w:rsidRPr="00E53C6E">
        <w:rPr>
          <w:rStyle w:val="normaltextrun1"/>
          <w:color w:val="000000"/>
          <w:lang w:val="en-NZ"/>
        </w:rPr>
        <w:t xml:space="preserve"> and</w:t>
      </w:r>
      <w:r w:rsidR="003B610B" w:rsidRPr="00E53C6E">
        <w:rPr>
          <w:rStyle w:val="normaltextrun1"/>
          <w:color w:val="000000"/>
          <w:lang w:val="en-NZ"/>
        </w:rPr>
        <w:t xml:space="preserve"> </w:t>
      </w:r>
      <w:r w:rsidR="00FF19C8" w:rsidRPr="00E53C6E">
        <w:rPr>
          <w:rStyle w:val="normaltextrun1"/>
          <w:color w:val="000000"/>
          <w:lang w:val="en-NZ"/>
        </w:rPr>
        <w:t xml:space="preserve">public </w:t>
      </w:r>
      <w:r w:rsidR="003B610B" w:rsidRPr="00E53C6E">
        <w:rPr>
          <w:rStyle w:val="normaltextrun1"/>
          <w:color w:val="000000"/>
          <w:lang w:val="en-NZ"/>
        </w:rPr>
        <w:t>versus</w:t>
      </w:r>
      <w:r w:rsidR="00FF19C8" w:rsidRPr="00E53C6E">
        <w:rPr>
          <w:rStyle w:val="normaltextrun1"/>
          <w:color w:val="000000"/>
          <w:lang w:val="en-NZ"/>
        </w:rPr>
        <w:t xml:space="preserve"> private </w:t>
      </w:r>
      <w:r w:rsidR="00FF19C8" w:rsidRPr="00E53C6E">
        <w:rPr>
          <w:rStyle w:val="normaltextrun1"/>
          <w:color w:val="000000"/>
          <w:lang w:val="en-NZ"/>
        </w:rPr>
        <w:lastRenderedPageBreak/>
        <w:t>advocacy</w:t>
      </w:r>
      <w:r w:rsidR="00FF19C8" w:rsidRPr="00E53C6E">
        <w:rPr>
          <w:lang w:val="en-NZ"/>
        </w:rPr>
        <w:t xml:space="preserve"> </w:t>
      </w:r>
      <w:r w:rsidR="00FF19C8" w:rsidRPr="00E53C6E">
        <w:rPr>
          <w:rStyle w:val="normaltextrun1"/>
          <w:lang w:val="en-NZ"/>
        </w:rPr>
        <w:t>(Gamma et al., 2020)</w:t>
      </w:r>
      <w:r w:rsidR="002E55E0" w:rsidRPr="00E53C6E">
        <w:rPr>
          <w:rStyle w:val="normaltextrun1"/>
          <w:lang w:val="en-NZ"/>
        </w:rPr>
        <w:t>.</w:t>
      </w:r>
      <w:r w:rsidR="00E97AB8" w:rsidRPr="00E53C6E">
        <w:rPr>
          <w:rStyle w:val="normaltextrun1"/>
          <w:lang w:val="en-NZ"/>
        </w:rPr>
        <w:t xml:space="preserve"> </w:t>
      </w:r>
      <w:r w:rsidR="002E55E0" w:rsidRPr="00E53C6E">
        <w:rPr>
          <w:rStyle w:val="normaltextrun1"/>
          <w:lang w:val="en-NZ"/>
        </w:rPr>
        <w:t>H</w:t>
      </w:r>
      <w:r w:rsidR="00E97AB8" w:rsidRPr="00E53C6E">
        <w:rPr>
          <w:rStyle w:val="normaltextrun1"/>
          <w:lang w:val="en-NZ"/>
        </w:rPr>
        <w:t>owever,</w:t>
      </w:r>
      <w:r w:rsidR="00DF5A7F" w:rsidRPr="00E53C6E">
        <w:rPr>
          <w:rStyle w:val="normaltextrun1"/>
          <w:lang w:val="en-NZ"/>
        </w:rPr>
        <w:t xml:space="preserve"> for the</w:t>
      </w:r>
      <w:r w:rsidR="00E97AB8" w:rsidRPr="00E53C6E">
        <w:rPr>
          <w:rStyle w:val="normaltextrun1"/>
          <w:lang w:val="en-NZ"/>
        </w:rPr>
        <w:t xml:space="preserve"> </w:t>
      </w:r>
      <w:r w:rsidR="002E55E0" w:rsidRPr="00E53C6E">
        <w:rPr>
          <w:rStyle w:val="normaltextrun1"/>
          <w:lang w:val="en-NZ"/>
        </w:rPr>
        <w:t>purpose for this</w:t>
      </w:r>
      <w:r w:rsidR="00E97AB8" w:rsidRPr="00E53C6E">
        <w:rPr>
          <w:rStyle w:val="normaltextrun1"/>
          <w:lang w:val="en-NZ"/>
        </w:rPr>
        <w:t xml:space="preserve"> study </w:t>
      </w:r>
      <w:r w:rsidR="00F73AC8" w:rsidRPr="00E53C6E">
        <w:rPr>
          <w:rStyle w:val="normaltextrun1"/>
          <w:lang w:val="en-NZ"/>
        </w:rPr>
        <w:t xml:space="preserve">varying levels of </w:t>
      </w:r>
      <w:r w:rsidR="001D6413" w:rsidRPr="00E53C6E">
        <w:rPr>
          <w:rStyle w:val="normaltextrun1"/>
          <w:lang w:val="en-NZ"/>
        </w:rPr>
        <w:t xml:space="preserve">congruency / incongruency in </w:t>
      </w:r>
      <w:r w:rsidR="00DF5A7F" w:rsidRPr="00E53C6E">
        <w:rPr>
          <w:rStyle w:val="normaltextrun1"/>
          <w:lang w:val="en-NZ"/>
        </w:rPr>
        <w:t>self-belief</w:t>
      </w:r>
      <w:r w:rsidR="00F73AC8" w:rsidRPr="00E53C6E">
        <w:rPr>
          <w:rStyle w:val="normaltextrun1"/>
          <w:lang w:val="en-NZ"/>
        </w:rPr>
        <w:t xml:space="preserve"> </w:t>
      </w:r>
      <w:r w:rsidR="001D6413" w:rsidRPr="00E53C6E">
        <w:rPr>
          <w:rStyle w:val="normaltextrun1"/>
          <w:lang w:val="en-NZ"/>
        </w:rPr>
        <w:t>versus actual</w:t>
      </w:r>
      <w:r w:rsidR="00F73AC8" w:rsidRPr="00E53C6E">
        <w:rPr>
          <w:rStyle w:val="normaltextrun1"/>
          <w:lang w:val="en-NZ"/>
        </w:rPr>
        <w:t xml:space="preserve"> behaviour will be explored.</w:t>
      </w:r>
      <w:r w:rsidR="00F73AC8" w:rsidRPr="00E53C6E">
        <w:rPr>
          <w:rStyle w:val="eop"/>
        </w:rPr>
        <w:t> </w:t>
      </w:r>
    </w:p>
    <w:p w14:paraId="50D3C8C9" w14:textId="34F04660" w:rsidR="00FF19C8" w:rsidRPr="00E53C6E" w:rsidRDefault="0017103A" w:rsidP="00E53C6E">
      <w:pPr>
        <w:pStyle w:val="paragraph"/>
        <w:spacing w:line="360" w:lineRule="auto"/>
        <w:jc w:val="both"/>
        <w:textAlignment w:val="baseline"/>
      </w:pPr>
      <w:r w:rsidRPr="00E53C6E">
        <w:rPr>
          <w:rStyle w:val="normaltextrun1"/>
          <w:lang w:val="en-NZ"/>
        </w:rPr>
        <w:t>.</w:t>
      </w:r>
      <w:r w:rsidR="00FF19C8" w:rsidRPr="00E53C6E">
        <w:rPr>
          <w:rStyle w:val="eop"/>
        </w:rPr>
        <w:t> </w:t>
      </w:r>
    </w:p>
    <w:p w14:paraId="3A5DA590" w14:textId="3230B06D" w:rsidR="00BC6437" w:rsidRPr="00E53C6E" w:rsidRDefault="00BC6437" w:rsidP="00E53C6E">
      <w:pPr>
        <w:spacing w:line="360" w:lineRule="auto"/>
        <w:jc w:val="both"/>
      </w:pPr>
      <w:r w:rsidRPr="00E53C6E">
        <w:t xml:space="preserve">The aim of this study is to look at </w:t>
      </w:r>
      <w:r w:rsidR="0060347C" w:rsidRPr="00E53C6E">
        <w:t xml:space="preserve">the </w:t>
      </w:r>
      <w:r w:rsidR="00DA7A55" w:rsidRPr="00E53C6E">
        <w:t>levels</w:t>
      </w:r>
      <w:r w:rsidR="0060347C" w:rsidRPr="00E53C6E">
        <w:t xml:space="preserve"> of congruent versus incongruent behaviour that are associated with the hypocrisy that create</w:t>
      </w:r>
      <w:r w:rsidR="00107C86" w:rsidRPr="00E53C6E">
        <w:t xml:space="preserve">s </w:t>
      </w:r>
      <w:r w:rsidRPr="00E53C6E">
        <w:t xml:space="preserve">cognitive dissonance </w:t>
      </w:r>
      <w:r w:rsidR="0060347C" w:rsidRPr="00E53C6E">
        <w:t xml:space="preserve">and </w:t>
      </w:r>
      <w:r w:rsidR="00F73AC8" w:rsidRPr="00E53C6E">
        <w:t>explore</w:t>
      </w:r>
      <w:r w:rsidR="0060347C" w:rsidRPr="00E53C6E">
        <w:t xml:space="preserve"> how this </w:t>
      </w:r>
      <w:r w:rsidR="00F73AC8" w:rsidRPr="00E53C6E">
        <w:t xml:space="preserve">may </w:t>
      </w:r>
      <w:r w:rsidR="0060347C" w:rsidRPr="00E53C6E">
        <w:t>impact attitude and</w:t>
      </w:r>
      <w:r w:rsidR="00463A07">
        <w:t xml:space="preserve"> behavioural</w:t>
      </w:r>
      <w:r w:rsidR="0060347C" w:rsidRPr="00E53C6E">
        <w:t xml:space="preserve"> </w:t>
      </w:r>
      <w:r w:rsidR="001D6413" w:rsidRPr="00E53C6E">
        <w:t>intention</w:t>
      </w:r>
      <w:r w:rsidR="00F73AC8" w:rsidRPr="00E53C6E">
        <w:t>.</w:t>
      </w:r>
      <w:r w:rsidRPr="00E53C6E">
        <w:t xml:space="preserve"> </w:t>
      </w:r>
      <w:r w:rsidR="00F73AC8" w:rsidRPr="00E53C6E">
        <w:t>F</w:t>
      </w:r>
      <w:r w:rsidRPr="00E53C6E">
        <w:t xml:space="preserve">or example, </w:t>
      </w:r>
      <w:r w:rsidR="002550E1" w:rsidRPr="00E53C6E">
        <w:t xml:space="preserve">individuals who </w:t>
      </w:r>
      <w:r w:rsidR="008720C2" w:rsidRPr="00E53C6E">
        <w:t xml:space="preserve">experienced awareness of highly incongruent behaviour </w:t>
      </w:r>
      <w:r w:rsidR="00FE5008" w:rsidRPr="00E53C6E">
        <w:t>may be more likely to mitigate th</w:t>
      </w:r>
      <w:r w:rsidR="00713A84" w:rsidRPr="00E53C6E">
        <w:t xml:space="preserve">e associated cognitive dissonance with </w:t>
      </w:r>
      <w:r w:rsidR="004808C4" w:rsidRPr="00E53C6E">
        <w:t xml:space="preserve">positive </w:t>
      </w:r>
      <w:r w:rsidR="00DC40CB" w:rsidRPr="00E53C6E">
        <w:t>behavioural</w:t>
      </w:r>
      <w:r w:rsidR="00DE2D26" w:rsidRPr="00E53C6E">
        <w:t xml:space="preserve"> change </w:t>
      </w:r>
      <w:r w:rsidR="004808C4" w:rsidRPr="00E53C6E">
        <w:t>a</w:t>
      </w:r>
      <w:r w:rsidR="00DE2D26" w:rsidRPr="00E53C6E">
        <w:t xml:space="preserve">s </w:t>
      </w:r>
      <w:r w:rsidR="004808C4" w:rsidRPr="00E53C6E">
        <w:t xml:space="preserve"> </w:t>
      </w:r>
      <w:r w:rsidR="00DE2D26" w:rsidRPr="00E53C6E">
        <w:t xml:space="preserve">opposed to </w:t>
      </w:r>
      <w:r w:rsidR="00DC40CB" w:rsidRPr="00E53C6E">
        <w:t>negative attitude</w:t>
      </w:r>
      <w:r w:rsidR="004808C4" w:rsidRPr="00E53C6E">
        <w:t xml:space="preserve"> change</w:t>
      </w:r>
      <w:r w:rsidR="00672274" w:rsidRPr="00E53C6E">
        <w:t xml:space="preserve"> than those </w:t>
      </w:r>
      <w:r w:rsidR="00E165B6" w:rsidRPr="00E53C6E">
        <w:t>who</w:t>
      </w:r>
      <w:r w:rsidR="006C3F2A" w:rsidRPr="00E53C6E">
        <w:t>se</w:t>
      </w:r>
      <w:r w:rsidR="00E165B6" w:rsidRPr="00E53C6E">
        <w:t xml:space="preserve"> behaviour is more congruent</w:t>
      </w:r>
      <w:r w:rsidR="000B2E40" w:rsidRPr="00E53C6E">
        <w:t xml:space="preserve"> with</w:t>
      </w:r>
      <w:r w:rsidR="005B5B9E" w:rsidRPr="00E53C6E">
        <w:t xml:space="preserve"> their</w:t>
      </w:r>
      <w:r w:rsidR="000B2E40" w:rsidRPr="00E53C6E">
        <w:t xml:space="preserve"> self belief</w:t>
      </w:r>
      <w:r w:rsidR="00A07782" w:rsidRPr="00E53C6E">
        <w:t>, similarly the reverse may be true</w:t>
      </w:r>
      <w:r w:rsidR="003819B9" w:rsidRPr="00E53C6E">
        <w:t>.</w:t>
      </w:r>
      <w:r w:rsidRPr="00E53C6E">
        <w:t xml:space="preserve"> The study also intends to explore how various demographic factors, for </w:t>
      </w:r>
      <w:r w:rsidR="00AC1292" w:rsidRPr="00E53C6E">
        <w:t>example,</w:t>
      </w:r>
      <w:r w:rsidRPr="00E53C6E">
        <w:t xml:space="preserve"> </w:t>
      </w:r>
      <w:r w:rsidR="00AC1292" w:rsidRPr="00E53C6E">
        <w:t>a</w:t>
      </w:r>
      <w:r w:rsidR="00700768" w:rsidRPr="00E53C6E">
        <w:t xml:space="preserve">ge, </w:t>
      </w:r>
      <w:r w:rsidRPr="00E53C6E">
        <w:t xml:space="preserve">gender, educational </w:t>
      </w:r>
      <w:r w:rsidR="00FD2BE4" w:rsidRPr="00E53C6E">
        <w:t>attainment,</w:t>
      </w:r>
      <w:r w:rsidR="00564D50" w:rsidRPr="00E53C6E">
        <w:t xml:space="preserve"> and</w:t>
      </w:r>
      <w:r w:rsidRPr="00E53C6E">
        <w:t xml:space="preserve"> political inclination </w:t>
      </w:r>
      <w:r w:rsidR="00BD1691" w:rsidRPr="00E53C6E">
        <w:t>i</w:t>
      </w:r>
      <w:r w:rsidRPr="00E53C6E">
        <w:t>nfluence how individuals respond to cognitive dissonance.</w:t>
      </w:r>
    </w:p>
    <w:p w14:paraId="35A55663" w14:textId="77777777" w:rsidR="00BC6437" w:rsidRPr="00E53C6E" w:rsidRDefault="00BC6437" w:rsidP="00E53C6E">
      <w:pPr>
        <w:spacing w:line="360" w:lineRule="auto"/>
        <w:jc w:val="both"/>
        <w:rPr>
          <w:b/>
        </w:rPr>
      </w:pPr>
    </w:p>
    <w:p w14:paraId="22EFDBF9" w14:textId="77777777" w:rsidR="00BC6437" w:rsidRPr="00E53C6E" w:rsidRDefault="001E69D2" w:rsidP="00E53C6E">
      <w:pPr>
        <w:spacing w:line="360" w:lineRule="auto"/>
        <w:jc w:val="both"/>
        <w:rPr>
          <w:b/>
          <w:i/>
        </w:rPr>
      </w:pPr>
      <w:r w:rsidRPr="00E53C6E">
        <w:rPr>
          <w:b/>
          <w:i/>
        </w:rPr>
        <w:t>What theory and research will you be including?</w:t>
      </w:r>
    </w:p>
    <w:p w14:paraId="66D6A849" w14:textId="11854CE4" w:rsidR="00C655FA" w:rsidRPr="00E53C6E" w:rsidRDefault="006C3F2A" w:rsidP="00E53C6E">
      <w:pPr>
        <w:spacing w:line="360" w:lineRule="auto"/>
        <w:jc w:val="both"/>
      </w:pPr>
      <w:r w:rsidRPr="00E53C6E">
        <w:t>C</w:t>
      </w:r>
      <w:r w:rsidR="00BC6437" w:rsidRPr="00E53C6E">
        <w:t>ognitive dissonance theory suggests that people feel a conscious or subconscious tension (dissonance) when they hold two beliefs that do not seem to correspond, and they are unable to attribute this dissonance in a way that mitigates it (</w:t>
      </w:r>
      <w:r w:rsidR="00C47331" w:rsidRPr="00E53C6E">
        <w:rPr>
          <w:rStyle w:val="selectable"/>
          <w:color w:val="000000"/>
        </w:rPr>
        <w:t>Pepitone &amp; Festinger, 1959</w:t>
      </w:r>
      <w:r w:rsidR="00BC6437" w:rsidRPr="00E53C6E">
        <w:t>; Maio &amp; Haddock, 2012</w:t>
      </w:r>
      <w:r w:rsidR="00912E20" w:rsidRPr="00E53C6E">
        <w:rPr>
          <w:rStyle w:val="normaltextrun1"/>
          <w:lang w:val="en-NZ"/>
        </w:rPr>
        <w:t>, Morvan &amp; O’Connor, 2016)</w:t>
      </w:r>
      <w:r w:rsidR="00BC6437" w:rsidRPr="00E53C6E">
        <w:t xml:space="preserve">. When an individual feels they have acted against their own internal value or belief system with no justifiable reason or opportunity to misattribute the behaviour, so for example, if an individual feel that they would do anything to protect their children, however, they know that their car is causing pollution that is damaging their child’s future through air pollution. They could change to an electric car or start sharing a car to work, however, they do not. These two ideas create a cognitive tension, a challenge to self-image.  Dissonance theory suggests that in this situation the individual has options, they could decide to change their behaviour and buy an electric car, or they have the psychological option to change their attitude towards the behaviour, for example, they could decide that electric cars are not that green really. Cognitive dissonance theory also suggests that once that attitude has been adopted, individuals are subsequently more likely to look for information to validate their choice of attitude as this enables them to avoid cognitive dissonance in the future </w:t>
      </w:r>
      <w:bookmarkStart w:id="1" w:name="OLE_LINK1"/>
      <w:bookmarkStart w:id="2" w:name="OLE_LINK2"/>
      <w:r w:rsidR="00BA2327" w:rsidRPr="00E53C6E">
        <w:rPr>
          <w:rStyle w:val="selectable"/>
          <w:color w:val="000000"/>
        </w:rPr>
        <w:t>(Pepitone &amp; Festinger, 1959</w:t>
      </w:r>
      <w:r w:rsidR="00BC6437" w:rsidRPr="00E53C6E">
        <w:t>; Maio &amp; Haddock, 2012</w:t>
      </w:r>
      <w:r w:rsidR="00743708" w:rsidRPr="00E53C6E">
        <w:rPr>
          <w:rStyle w:val="normaltextrun1"/>
          <w:lang w:val="en-NZ"/>
        </w:rPr>
        <w:t>, Morvan &amp; O’Connor, 2016)</w:t>
      </w:r>
      <w:r w:rsidR="00BC6437" w:rsidRPr="00E53C6E">
        <w:t xml:space="preserve">. </w:t>
      </w:r>
      <w:bookmarkEnd w:id="1"/>
      <w:bookmarkEnd w:id="2"/>
    </w:p>
    <w:p w14:paraId="5402E7A3" w14:textId="77777777" w:rsidR="00BC6437" w:rsidRPr="00E53C6E" w:rsidRDefault="00BC6437" w:rsidP="00E53C6E">
      <w:pPr>
        <w:spacing w:line="360" w:lineRule="auto"/>
        <w:jc w:val="both"/>
      </w:pPr>
    </w:p>
    <w:p w14:paraId="0E7D405E" w14:textId="77777777" w:rsidR="00BA2327" w:rsidRPr="00E53C6E" w:rsidRDefault="001E69D2" w:rsidP="00E53C6E">
      <w:pPr>
        <w:spacing w:line="360" w:lineRule="auto"/>
        <w:jc w:val="both"/>
        <w:rPr>
          <w:b/>
          <w:i/>
        </w:rPr>
      </w:pPr>
      <w:r w:rsidRPr="00E53C6E">
        <w:rPr>
          <w:b/>
          <w:i/>
        </w:rPr>
        <w:t>Rationale for your study?</w:t>
      </w:r>
    </w:p>
    <w:p w14:paraId="761B1C0E" w14:textId="54FDD6B3" w:rsidR="00BC6437" w:rsidRPr="00E53C6E" w:rsidRDefault="00BA2327" w:rsidP="00E53C6E">
      <w:pPr>
        <w:pStyle w:val="paragraph"/>
        <w:spacing w:line="360" w:lineRule="auto"/>
        <w:jc w:val="both"/>
        <w:textAlignment w:val="baseline"/>
      </w:pPr>
      <w:r w:rsidRPr="00E53C6E">
        <w:t xml:space="preserve">Research has shown that </w:t>
      </w:r>
      <w:r w:rsidR="00DA0EE6" w:rsidRPr="00E53C6E">
        <w:t xml:space="preserve">cognitive dissonance makes </w:t>
      </w:r>
      <w:r w:rsidRPr="00E53C6E">
        <w:t xml:space="preserve">people respond differently to </w:t>
      </w:r>
      <w:r w:rsidR="00D74294" w:rsidRPr="00E53C6E">
        <w:t xml:space="preserve">similar </w:t>
      </w:r>
      <w:r w:rsidRPr="00E53C6E">
        <w:t xml:space="preserve">messages about </w:t>
      </w:r>
      <w:r w:rsidR="00386867" w:rsidRPr="00E53C6E">
        <w:t>environmental</w:t>
      </w:r>
      <w:r w:rsidRPr="00E53C6E">
        <w:t xml:space="preserve"> issues (Gifford &amp; Nilsson 2014</w:t>
      </w:r>
      <w:r w:rsidR="00D32DD3" w:rsidRPr="00E53C6E">
        <w:t>,</w:t>
      </w:r>
      <w:r w:rsidR="0071718E" w:rsidRPr="00E53C6E">
        <w:rPr>
          <w:lang w:val="en-NZ"/>
        </w:rPr>
        <w:t xml:space="preserve"> </w:t>
      </w:r>
      <w:r w:rsidR="0071718E" w:rsidRPr="00E53C6E">
        <w:rPr>
          <w:rStyle w:val="normaltextrun1"/>
          <w:color w:val="000000"/>
          <w:lang w:val="en-NZ"/>
        </w:rPr>
        <w:t>Priolo</w:t>
      </w:r>
      <w:r w:rsidR="0071718E" w:rsidRPr="00E53C6E">
        <w:rPr>
          <w:rStyle w:val="normaltextrun1"/>
          <w:lang w:val="en-NZ"/>
        </w:rPr>
        <w:t xml:space="preserve"> et al., 2019, </w:t>
      </w:r>
      <w:r w:rsidR="00D32DD3" w:rsidRPr="00E53C6E">
        <w:t>Gamma et al.,2020)</w:t>
      </w:r>
      <w:r w:rsidRPr="00E53C6E">
        <w:t>. This</w:t>
      </w:r>
      <w:r w:rsidR="00BC6437" w:rsidRPr="00E53C6E">
        <w:t xml:space="preserve"> research is important as it may</w:t>
      </w:r>
      <w:r w:rsidR="008974F1" w:rsidRPr="00E53C6E">
        <w:t xml:space="preserve"> identify </w:t>
      </w:r>
      <w:r w:rsidR="00421388" w:rsidRPr="00E53C6E">
        <w:t>how</w:t>
      </w:r>
      <w:r w:rsidR="00BC6437" w:rsidRPr="00E53C6E">
        <w:t xml:space="preserve"> </w:t>
      </w:r>
      <w:r w:rsidR="00913946" w:rsidRPr="00E53C6E">
        <w:t>different demographic</w:t>
      </w:r>
      <w:r w:rsidR="00DD3357" w:rsidRPr="00E53C6E">
        <w:t>s</w:t>
      </w:r>
      <w:r w:rsidR="00913946" w:rsidRPr="00E53C6E">
        <w:t xml:space="preserve"> are triggered and so </w:t>
      </w:r>
      <w:r w:rsidR="00BC6437" w:rsidRPr="00E53C6E">
        <w:t xml:space="preserve">help to develop techniques for communicating environmental issues in a way that will facilitate positive </w:t>
      </w:r>
      <w:r w:rsidR="00BC6437" w:rsidRPr="00E53C6E">
        <w:lastRenderedPageBreak/>
        <w:t xml:space="preserve">behavioural change in the largest percentage of people. It may </w:t>
      </w:r>
      <w:r w:rsidRPr="00E53C6E">
        <w:t>indicate ways</w:t>
      </w:r>
      <w:r w:rsidR="00BC6437" w:rsidRPr="00E53C6E">
        <w:t xml:space="preserve"> to target </w:t>
      </w:r>
      <w:r w:rsidRPr="00E53C6E">
        <w:t>messages that are</w:t>
      </w:r>
      <w:r w:rsidR="00BC6437" w:rsidRPr="00E53C6E">
        <w:t xml:space="preserve"> appropriate to a </w:t>
      </w:r>
      <w:r w:rsidRPr="00E53C6E">
        <w:t xml:space="preserve">certain </w:t>
      </w:r>
      <w:r w:rsidR="00BC6437" w:rsidRPr="00E53C6E">
        <w:t>demographic.</w:t>
      </w:r>
    </w:p>
    <w:p w14:paraId="67006D1D" w14:textId="77777777" w:rsidR="00FA3E57" w:rsidRPr="00E53C6E" w:rsidRDefault="00FA3E57" w:rsidP="00E53C6E">
      <w:pPr>
        <w:spacing w:line="360" w:lineRule="auto"/>
        <w:jc w:val="both"/>
        <w:rPr>
          <w:b/>
          <w:i/>
        </w:rPr>
      </w:pPr>
    </w:p>
    <w:p w14:paraId="1FAC2B48" w14:textId="04E1B1C5" w:rsidR="00BD491E" w:rsidRPr="00E53C6E" w:rsidRDefault="00CD0925" w:rsidP="00E53C6E">
      <w:pPr>
        <w:spacing w:line="360" w:lineRule="auto"/>
        <w:jc w:val="both"/>
        <w:rPr>
          <w:b/>
          <w:i/>
        </w:rPr>
      </w:pPr>
      <w:r w:rsidRPr="00E53C6E">
        <w:rPr>
          <w:b/>
          <w:i/>
        </w:rPr>
        <w:t xml:space="preserve">The </w:t>
      </w:r>
      <w:r w:rsidR="008B4FE0" w:rsidRPr="00E53C6E">
        <w:rPr>
          <w:b/>
          <w:i/>
        </w:rPr>
        <w:t>R</w:t>
      </w:r>
      <w:r w:rsidR="001E69D2" w:rsidRPr="00E53C6E">
        <w:rPr>
          <w:b/>
          <w:i/>
        </w:rPr>
        <w:t xml:space="preserve">esearch </w:t>
      </w:r>
      <w:r w:rsidR="008B4FE0" w:rsidRPr="00E53C6E">
        <w:rPr>
          <w:b/>
          <w:i/>
        </w:rPr>
        <w:t>Q</w:t>
      </w:r>
      <w:r w:rsidRPr="00E53C6E">
        <w:rPr>
          <w:b/>
          <w:i/>
        </w:rPr>
        <w:t>uestions</w:t>
      </w:r>
    </w:p>
    <w:p w14:paraId="4C0A02F9" w14:textId="09673FB7" w:rsidR="00CD0925" w:rsidRPr="00E53C6E" w:rsidRDefault="00CD0925" w:rsidP="00E53C6E">
      <w:pPr>
        <w:pStyle w:val="ListParagraph"/>
        <w:numPr>
          <w:ilvl w:val="0"/>
          <w:numId w:val="23"/>
        </w:numPr>
        <w:spacing w:line="360" w:lineRule="auto"/>
        <w:jc w:val="both"/>
        <w:rPr>
          <w:rFonts w:ascii="Times New Roman" w:hAnsi="Times New Roman" w:cs="Times New Roman"/>
          <w:sz w:val="24"/>
          <w:szCs w:val="24"/>
        </w:rPr>
      </w:pPr>
      <w:r w:rsidRPr="00E53C6E">
        <w:rPr>
          <w:rFonts w:ascii="Times New Roman" w:hAnsi="Times New Roman" w:cs="Times New Roman"/>
          <w:sz w:val="24"/>
          <w:szCs w:val="24"/>
        </w:rPr>
        <w:t xml:space="preserve">To what extent do </w:t>
      </w:r>
      <w:r w:rsidR="007F2D1F" w:rsidRPr="00E53C6E">
        <w:rPr>
          <w:rFonts w:ascii="Times New Roman" w:hAnsi="Times New Roman" w:cs="Times New Roman"/>
          <w:sz w:val="24"/>
          <w:szCs w:val="24"/>
        </w:rPr>
        <w:t xml:space="preserve">the levels of </w:t>
      </w:r>
      <w:r w:rsidR="00EC03A5" w:rsidRPr="00E53C6E">
        <w:rPr>
          <w:rFonts w:ascii="Times New Roman" w:hAnsi="Times New Roman" w:cs="Times New Roman"/>
          <w:sz w:val="24"/>
          <w:szCs w:val="24"/>
        </w:rPr>
        <w:t xml:space="preserve">congruency </w:t>
      </w:r>
      <w:r w:rsidR="007F2D1F" w:rsidRPr="00E53C6E">
        <w:rPr>
          <w:rFonts w:ascii="Times New Roman" w:hAnsi="Times New Roman" w:cs="Times New Roman"/>
          <w:sz w:val="24"/>
          <w:szCs w:val="24"/>
        </w:rPr>
        <w:t xml:space="preserve">/ </w:t>
      </w:r>
      <w:r w:rsidR="00EC03A5" w:rsidRPr="00E53C6E">
        <w:rPr>
          <w:rFonts w:ascii="Times New Roman" w:hAnsi="Times New Roman" w:cs="Times New Roman"/>
          <w:sz w:val="24"/>
          <w:szCs w:val="24"/>
        </w:rPr>
        <w:t>incongruence that create the feelings of hypocrisy that induce</w:t>
      </w:r>
      <w:r w:rsidRPr="00E53C6E">
        <w:rPr>
          <w:rFonts w:ascii="Times New Roman" w:hAnsi="Times New Roman" w:cs="Times New Roman"/>
          <w:sz w:val="24"/>
          <w:szCs w:val="24"/>
        </w:rPr>
        <w:t xml:space="preserve"> cognitive dissonance impact upon individuals` </w:t>
      </w:r>
      <w:r w:rsidR="008B4FE0" w:rsidRPr="00E53C6E">
        <w:rPr>
          <w:rFonts w:ascii="Times New Roman" w:hAnsi="Times New Roman" w:cs="Times New Roman"/>
          <w:sz w:val="24"/>
          <w:szCs w:val="24"/>
        </w:rPr>
        <w:t>attitude and intention towards environmental issues associated to climate change</w:t>
      </w:r>
      <w:r w:rsidRPr="00E53C6E">
        <w:rPr>
          <w:rFonts w:ascii="Times New Roman" w:hAnsi="Times New Roman" w:cs="Times New Roman"/>
          <w:sz w:val="24"/>
          <w:szCs w:val="24"/>
        </w:rPr>
        <w:t xml:space="preserve">? </w:t>
      </w:r>
    </w:p>
    <w:p w14:paraId="1A3A5CE2" w14:textId="355C7A83" w:rsidR="00CD0925" w:rsidRPr="00E53C6E" w:rsidRDefault="008B4FE0" w:rsidP="00E53C6E">
      <w:pPr>
        <w:pStyle w:val="ListParagraph"/>
        <w:numPr>
          <w:ilvl w:val="0"/>
          <w:numId w:val="23"/>
        </w:numPr>
        <w:spacing w:line="360" w:lineRule="auto"/>
        <w:jc w:val="both"/>
        <w:rPr>
          <w:rFonts w:ascii="Times New Roman" w:hAnsi="Times New Roman" w:cs="Times New Roman"/>
          <w:sz w:val="24"/>
          <w:szCs w:val="24"/>
        </w:rPr>
      </w:pPr>
      <w:r w:rsidRPr="00E53C6E">
        <w:rPr>
          <w:rFonts w:ascii="Times New Roman" w:hAnsi="Times New Roman" w:cs="Times New Roman"/>
          <w:sz w:val="24"/>
          <w:szCs w:val="24"/>
        </w:rPr>
        <w:t xml:space="preserve">To what extent do individual demographics and levels of cognitive dissonance impact upon an </w:t>
      </w:r>
      <w:r w:rsidR="00EC03A5" w:rsidRPr="00E53C6E">
        <w:rPr>
          <w:rFonts w:ascii="Times New Roman" w:hAnsi="Times New Roman" w:cs="Times New Roman"/>
          <w:sz w:val="24"/>
          <w:szCs w:val="24"/>
        </w:rPr>
        <w:t>individual’s</w:t>
      </w:r>
      <w:r w:rsidR="007F2D1F" w:rsidRPr="00E53C6E">
        <w:rPr>
          <w:rFonts w:ascii="Times New Roman" w:hAnsi="Times New Roman" w:cs="Times New Roman"/>
          <w:sz w:val="24"/>
          <w:szCs w:val="24"/>
        </w:rPr>
        <w:t xml:space="preserve"> </w:t>
      </w:r>
      <w:r w:rsidRPr="00E53C6E">
        <w:rPr>
          <w:rFonts w:ascii="Times New Roman" w:hAnsi="Times New Roman" w:cs="Times New Roman"/>
          <w:sz w:val="24"/>
          <w:szCs w:val="24"/>
        </w:rPr>
        <w:t>attitude and intention towards environmental issues associated to climate change</w:t>
      </w:r>
      <w:r w:rsidR="00EC03A5" w:rsidRPr="00E53C6E">
        <w:rPr>
          <w:rFonts w:ascii="Times New Roman" w:hAnsi="Times New Roman" w:cs="Times New Roman"/>
          <w:sz w:val="24"/>
          <w:szCs w:val="24"/>
        </w:rPr>
        <w:t>?</w:t>
      </w:r>
    </w:p>
    <w:p w14:paraId="72599EDD" w14:textId="10ED03F1" w:rsidR="00BC6437" w:rsidRDefault="00CD0925" w:rsidP="00E53C6E">
      <w:pPr>
        <w:spacing w:line="360" w:lineRule="auto"/>
        <w:jc w:val="both"/>
        <w:rPr>
          <w:color w:val="111111"/>
          <w:shd w:val="clear" w:color="auto" w:fill="FFFFFF"/>
        </w:rPr>
      </w:pPr>
      <w:r w:rsidRPr="00E53C6E">
        <w:rPr>
          <w:color w:val="111111"/>
          <w:shd w:val="clear" w:color="auto" w:fill="FFFFFF"/>
        </w:rPr>
        <w:t>There is the opportunity for further analyses to be undertaken following the analysis of the multiple regression, should the data allow for it.</w:t>
      </w:r>
      <w:r w:rsidR="00BA2327" w:rsidRPr="00E53C6E">
        <w:rPr>
          <w:color w:val="111111"/>
          <w:shd w:val="clear" w:color="auto" w:fill="FFFFFF"/>
        </w:rPr>
        <w:t xml:space="preserve"> </w:t>
      </w:r>
    </w:p>
    <w:p w14:paraId="6FBCECD2" w14:textId="77777777" w:rsidR="00FD2BE4" w:rsidRPr="00E53C6E" w:rsidRDefault="00FD2BE4" w:rsidP="00E53C6E">
      <w:pPr>
        <w:spacing w:line="360" w:lineRule="auto"/>
        <w:jc w:val="both"/>
        <w:rPr>
          <w:color w:val="111111"/>
          <w:shd w:val="clear" w:color="auto" w:fill="FFFFFF"/>
        </w:rPr>
      </w:pPr>
    </w:p>
    <w:p w14:paraId="7330829D" w14:textId="77777777" w:rsidR="001E69D2" w:rsidRPr="00E53C6E" w:rsidRDefault="001E69D2" w:rsidP="00FD2BE4">
      <w:pPr>
        <w:spacing w:line="360" w:lineRule="auto"/>
        <w:jc w:val="center"/>
        <w:rPr>
          <w:color w:val="111111"/>
          <w:u w:val="single"/>
          <w:shd w:val="clear" w:color="auto" w:fill="FFFFFF"/>
        </w:rPr>
      </w:pPr>
      <w:r w:rsidRPr="00E53C6E">
        <w:rPr>
          <w:b/>
          <w:u w:val="single"/>
        </w:rPr>
        <w:t>Methodology</w:t>
      </w:r>
    </w:p>
    <w:p w14:paraId="270FA478" w14:textId="77777777" w:rsidR="00FB4B82" w:rsidRPr="00E53C6E" w:rsidRDefault="001E69D2" w:rsidP="00E53C6E">
      <w:pPr>
        <w:spacing w:line="360" w:lineRule="auto"/>
        <w:jc w:val="both"/>
        <w:rPr>
          <w:b/>
          <w:i/>
        </w:rPr>
      </w:pPr>
      <w:r w:rsidRPr="00E53C6E">
        <w:rPr>
          <w:b/>
          <w:i/>
        </w:rPr>
        <w:t xml:space="preserve">Design </w:t>
      </w:r>
      <w:r w:rsidR="00FB4B82" w:rsidRPr="00E53C6E">
        <w:rPr>
          <w:b/>
          <w:i/>
        </w:rPr>
        <w:t xml:space="preserve">      </w:t>
      </w:r>
    </w:p>
    <w:p w14:paraId="635B8DE7" w14:textId="77777777" w:rsidR="00A651EA" w:rsidRPr="00E53C6E" w:rsidRDefault="00A651EA" w:rsidP="00E53C6E">
      <w:pPr>
        <w:spacing w:line="360" w:lineRule="auto"/>
        <w:jc w:val="both"/>
      </w:pPr>
      <w:r w:rsidRPr="00E53C6E">
        <w:t xml:space="preserve">The design of the study will be relational, with a standard multiple regression being used to analyse the results.    </w:t>
      </w:r>
    </w:p>
    <w:p w14:paraId="4A5FC98F" w14:textId="582453CA" w:rsidR="00A651EA" w:rsidRPr="00E53C6E" w:rsidRDefault="00A651EA" w:rsidP="00E53C6E">
      <w:pPr>
        <w:spacing w:line="360" w:lineRule="auto"/>
        <w:jc w:val="both"/>
      </w:pPr>
      <w:r w:rsidRPr="00E53C6E">
        <w:t xml:space="preserve">The DV for this study will be the attitude towards </w:t>
      </w:r>
      <w:r w:rsidR="00EC03A5" w:rsidRPr="00E53C6E">
        <w:t xml:space="preserve">Climate change and </w:t>
      </w:r>
      <w:r w:rsidRPr="00E53C6E">
        <w:t>Global Warming, this will have two attitude sub-components, Belief, and Intention (see appendix 4 and 5 for scale).</w:t>
      </w:r>
    </w:p>
    <w:p w14:paraId="57C44957" w14:textId="09032162" w:rsidR="00A651EA" w:rsidRPr="00E53C6E" w:rsidRDefault="00A651EA" w:rsidP="00E53C6E">
      <w:pPr>
        <w:spacing w:line="360" w:lineRule="auto"/>
        <w:jc w:val="both"/>
      </w:pPr>
      <w:r w:rsidRPr="00E53C6E">
        <w:t xml:space="preserve">There are five predictor variables within this study. These are (i) age, (ii) gender (iii) political inclination (iv) educational history, and (v) level of </w:t>
      </w:r>
      <w:r w:rsidR="00495703" w:rsidRPr="00E53C6E">
        <w:t xml:space="preserve">congruency / incongruency induced </w:t>
      </w:r>
      <w:r w:rsidRPr="00E53C6E">
        <w:t>cognitive dissonance.</w:t>
      </w:r>
    </w:p>
    <w:p w14:paraId="4E0E98C3" w14:textId="77777777" w:rsidR="00E614ED" w:rsidRPr="00E53C6E" w:rsidRDefault="00E614ED" w:rsidP="00E53C6E">
      <w:pPr>
        <w:spacing w:line="360" w:lineRule="auto"/>
        <w:jc w:val="both"/>
        <w:textAlignment w:val="baseline"/>
        <w:rPr>
          <w:b/>
          <w:i/>
        </w:rPr>
      </w:pPr>
    </w:p>
    <w:p w14:paraId="2847BAA8" w14:textId="38E1EB59" w:rsidR="006E343F" w:rsidRPr="00E53C6E" w:rsidRDefault="001E69D2" w:rsidP="00E53C6E">
      <w:pPr>
        <w:spacing w:line="360" w:lineRule="auto"/>
        <w:jc w:val="both"/>
        <w:textAlignment w:val="baseline"/>
        <w:rPr>
          <w:b/>
        </w:rPr>
      </w:pPr>
      <w:r w:rsidRPr="00E53C6E">
        <w:rPr>
          <w:b/>
          <w:i/>
        </w:rPr>
        <w:t>Partici</w:t>
      </w:r>
      <w:r w:rsidR="00FB4B82" w:rsidRPr="00E53C6E">
        <w:rPr>
          <w:b/>
          <w:i/>
        </w:rPr>
        <w:t>pants</w:t>
      </w:r>
      <w:r w:rsidR="006E343F" w:rsidRPr="00E53C6E">
        <w:rPr>
          <w:b/>
        </w:rPr>
        <w:t xml:space="preserve"> </w:t>
      </w:r>
    </w:p>
    <w:p w14:paraId="752AF4DB" w14:textId="60E56313" w:rsidR="00A651EA" w:rsidRPr="00E53C6E" w:rsidRDefault="00A651EA" w:rsidP="00E53C6E">
      <w:pPr>
        <w:spacing w:line="360" w:lineRule="auto"/>
        <w:jc w:val="both"/>
        <w:textAlignment w:val="baseline"/>
        <w:rPr>
          <w:rStyle w:val="spellingerror"/>
        </w:rPr>
      </w:pPr>
      <w:r w:rsidRPr="00E53C6E">
        <w:rPr>
          <w:rStyle w:val="eop"/>
        </w:rPr>
        <w:t xml:space="preserve">Participants who will take part in the online questionnaires will be a self-selecting volunteer sample over the age of 13 years, international in origin, and from a variety of ages, </w:t>
      </w:r>
      <w:r w:rsidR="00AA773D" w:rsidRPr="00E53C6E">
        <w:rPr>
          <w:rStyle w:val="eop"/>
        </w:rPr>
        <w:t>gender,</w:t>
      </w:r>
      <w:r w:rsidR="0017021D" w:rsidRPr="00E53C6E">
        <w:rPr>
          <w:rStyle w:val="eop"/>
        </w:rPr>
        <w:t xml:space="preserve"> </w:t>
      </w:r>
      <w:r w:rsidRPr="00E53C6E">
        <w:rPr>
          <w:rStyle w:val="eop"/>
        </w:rPr>
        <w:t>and socio-economic backgrounds. The approximate sample size will be 300</w:t>
      </w:r>
      <w:r w:rsidRPr="00E53C6E">
        <w:rPr>
          <w:rStyle w:val="spellingerror"/>
        </w:rPr>
        <w:t>.</w:t>
      </w:r>
    </w:p>
    <w:p w14:paraId="746C1860" w14:textId="77777777" w:rsidR="00EC7FBE" w:rsidRPr="00E53C6E" w:rsidRDefault="00EC7FBE" w:rsidP="00E53C6E">
      <w:pPr>
        <w:spacing w:line="360" w:lineRule="auto"/>
        <w:jc w:val="both"/>
        <w:textAlignment w:val="baseline"/>
        <w:rPr>
          <w:i/>
        </w:rPr>
      </w:pPr>
    </w:p>
    <w:p w14:paraId="71F00D23" w14:textId="77777777" w:rsidR="006E343F" w:rsidRPr="00E53C6E" w:rsidRDefault="00FB4B82" w:rsidP="00E53C6E">
      <w:pPr>
        <w:spacing w:line="360" w:lineRule="auto"/>
        <w:jc w:val="both"/>
        <w:textAlignment w:val="baseline"/>
        <w:rPr>
          <w:b/>
        </w:rPr>
      </w:pPr>
      <w:r w:rsidRPr="00E53C6E">
        <w:rPr>
          <w:b/>
          <w:i/>
        </w:rPr>
        <w:t>Materials</w:t>
      </w:r>
      <w:r w:rsidRPr="00E53C6E">
        <w:rPr>
          <w:b/>
        </w:rPr>
        <w:t xml:space="preserve">     </w:t>
      </w:r>
    </w:p>
    <w:p w14:paraId="35848448" w14:textId="12F52913" w:rsidR="0017021D" w:rsidRPr="00E53C6E" w:rsidRDefault="00034239" w:rsidP="00E53C6E">
      <w:pPr>
        <w:tabs>
          <w:tab w:val="num" w:pos="720"/>
        </w:tabs>
        <w:spacing w:line="360" w:lineRule="auto"/>
        <w:jc w:val="both"/>
        <w:rPr>
          <w:rStyle w:val="eop"/>
        </w:rPr>
      </w:pPr>
      <w:r w:rsidRPr="00E53C6E">
        <w:rPr>
          <w:rStyle w:val="scxw110814010"/>
        </w:rPr>
        <w:t>A</w:t>
      </w:r>
      <w:r w:rsidR="00335972" w:rsidRPr="00E53C6E">
        <w:rPr>
          <w:rStyle w:val="scxw110814010"/>
        </w:rPr>
        <w:t>n online</w:t>
      </w:r>
      <w:r w:rsidRPr="00E53C6E">
        <w:rPr>
          <w:rStyle w:val="scxw110814010"/>
        </w:rPr>
        <w:t xml:space="preserve"> Kwiksurvey questionnaire</w:t>
      </w:r>
      <w:r w:rsidR="00335972" w:rsidRPr="00E53C6E">
        <w:rPr>
          <w:rStyle w:val="scxw110814010"/>
        </w:rPr>
        <w:t xml:space="preserve">, </w:t>
      </w:r>
      <w:r w:rsidR="00335972" w:rsidRPr="00E53C6E">
        <w:rPr>
          <w:rStyle w:val="eop"/>
        </w:rPr>
        <w:t>p</w:t>
      </w:r>
      <w:r w:rsidRPr="00E53C6E">
        <w:rPr>
          <w:rStyle w:val="eop"/>
        </w:rPr>
        <w:t>articipants accessed Kwiksurvey via an online link and the link w</w:t>
      </w:r>
      <w:r w:rsidR="00335972" w:rsidRPr="00E53C6E">
        <w:rPr>
          <w:rStyle w:val="eop"/>
        </w:rPr>
        <w:t>ill</w:t>
      </w:r>
      <w:r w:rsidRPr="00E53C6E">
        <w:rPr>
          <w:rStyle w:val="eop"/>
        </w:rPr>
        <w:t xml:space="preserve"> </w:t>
      </w:r>
      <w:r w:rsidR="00335972" w:rsidRPr="00E53C6E">
        <w:rPr>
          <w:rStyle w:val="eop"/>
        </w:rPr>
        <w:t>be</w:t>
      </w:r>
      <w:r w:rsidRPr="00E53C6E">
        <w:rPr>
          <w:rStyle w:val="eop"/>
        </w:rPr>
        <w:t xml:space="preserve"> circulated via Facebook</w:t>
      </w:r>
      <w:r w:rsidR="0017021D" w:rsidRPr="00E53C6E">
        <w:rPr>
          <w:rStyle w:val="eop"/>
        </w:rPr>
        <w:t>. For the questionnaire please refer to appendix 4 &amp; 5.</w:t>
      </w:r>
    </w:p>
    <w:p w14:paraId="081D83DD" w14:textId="5B16C9CF" w:rsidR="00BC6437" w:rsidRPr="00E53C6E" w:rsidRDefault="00BC6437" w:rsidP="00E53C6E">
      <w:pPr>
        <w:tabs>
          <w:tab w:val="num" w:pos="720"/>
        </w:tabs>
        <w:spacing w:line="360" w:lineRule="auto"/>
        <w:jc w:val="both"/>
      </w:pPr>
    </w:p>
    <w:p w14:paraId="6F586709" w14:textId="15D8DDA3" w:rsidR="007A0612" w:rsidRPr="00E53C6E" w:rsidRDefault="00FB4B82" w:rsidP="00E53C6E">
      <w:pPr>
        <w:tabs>
          <w:tab w:val="num" w:pos="720"/>
        </w:tabs>
        <w:spacing w:line="360" w:lineRule="auto"/>
        <w:jc w:val="both"/>
        <w:rPr>
          <w:b/>
          <w:i/>
        </w:rPr>
      </w:pPr>
      <w:r w:rsidRPr="00E53C6E">
        <w:rPr>
          <w:b/>
          <w:i/>
        </w:rPr>
        <w:t xml:space="preserve">Procedure </w:t>
      </w:r>
      <w:r w:rsidR="00495703" w:rsidRPr="00E53C6E">
        <w:rPr>
          <w:b/>
          <w:i/>
        </w:rPr>
        <w:t>and Ethics</w:t>
      </w:r>
    </w:p>
    <w:p w14:paraId="2D75B57D" w14:textId="351853A4" w:rsidR="007A0612" w:rsidRPr="00E53C6E" w:rsidRDefault="0017021D" w:rsidP="00E53C6E">
      <w:pPr>
        <w:tabs>
          <w:tab w:val="num" w:pos="720"/>
        </w:tabs>
        <w:spacing w:line="360" w:lineRule="auto"/>
        <w:jc w:val="both"/>
      </w:pPr>
      <w:r w:rsidRPr="00E53C6E">
        <w:rPr>
          <w:lang w:val="en-US"/>
        </w:rPr>
        <w:t xml:space="preserve">Once the link to the </w:t>
      </w:r>
      <w:r w:rsidR="00F02B27" w:rsidRPr="00E53C6E">
        <w:rPr>
          <w:lang w:val="en-US"/>
        </w:rPr>
        <w:t>questionnaire is</w:t>
      </w:r>
      <w:r w:rsidRPr="00E53C6E">
        <w:rPr>
          <w:lang w:val="en-US"/>
        </w:rPr>
        <w:t xml:space="preserve"> circulated, participants will be informed that it is completely anonymized and will include a consent </w:t>
      </w:r>
      <w:r w:rsidR="00F02B27" w:rsidRPr="00E53C6E">
        <w:rPr>
          <w:lang w:val="en-US"/>
        </w:rPr>
        <w:t>section, a</w:t>
      </w:r>
      <w:r w:rsidRPr="00E53C6E">
        <w:rPr>
          <w:lang w:val="en-US"/>
        </w:rPr>
        <w:t xml:space="preserve"> debrief and withdrawal section.</w:t>
      </w:r>
      <w:r w:rsidRPr="00E53C6E">
        <w:t xml:space="preserve"> </w:t>
      </w:r>
      <w:r w:rsidR="0044640A" w:rsidRPr="00E53C6E">
        <w:t xml:space="preserve">The </w:t>
      </w:r>
      <w:r w:rsidR="007A0612" w:rsidRPr="00E53C6E">
        <w:rPr>
          <w:lang w:val="en-US"/>
        </w:rPr>
        <w:t>Stud</w:t>
      </w:r>
      <w:r w:rsidR="0044640A" w:rsidRPr="00E53C6E">
        <w:rPr>
          <w:lang w:val="en-US"/>
        </w:rPr>
        <w:t>y</w:t>
      </w:r>
      <w:r w:rsidR="007A0612" w:rsidRPr="00E53C6E">
        <w:rPr>
          <w:lang w:val="en-US"/>
        </w:rPr>
        <w:t xml:space="preserve"> will include a demographic questionnaire</w:t>
      </w:r>
      <w:r w:rsidR="00335972" w:rsidRPr="00E53C6E">
        <w:rPr>
          <w:lang w:val="en-US"/>
        </w:rPr>
        <w:t xml:space="preserve"> </w:t>
      </w:r>
      <w:r w:rsidR="00ED1F91" w:rsidRPr="00E53C6E">
        <w:rPr>
          <w:lang w:val="en-US"/>
        </w:rPr>
        <w:t xml:space="preserve">to </w:t>
      </w:r>
      <w:r w:rsidR="00595CCC" w:rsidRPr="00E53C6E">
        <w:rPr>
          <w:lang w:val="en-US"/>
        </w:rPr>
        <w:t>determine age, gender, education, political inclination</w:t>
      </w:r>
      <w:r w:rsidR="00686C47" w:rsidRPr="00E53C6E">
        <w:rPr>
          <w:lang w:val="en-US"/>
        </w:rPr>
        <w:t>. A</w:t>
      </w:r>
      <w:r w:rsidR="00335972" w:rsidRPr="00E53C6E">
        <w:rPr>
          <w:lang w:val="en-US"/>
        </w:rPr>
        <w:t xml:space="preserve"> Likert </w:t>
      </w:r>
      <w:r w:rsidR="00443092" w:rsidRPr="00E53C6E">
        <w:rPr>
          <w:lang w:val="en-US"/>
        </w:rPr>
        <w:t>scale</w:t>
      </w:r>
      <w:r w:rsidR="00335972" w:rsidRPr="00E53C6E">
        <w:rPr>
          <w:lang w:val="en-US"/>
        </w:rPr>
        <w:t xml:space="preserve"> </w:t>
      </w:r>
      <w:r w:rsidR="00C47F23" w:rsidRPr="00E53C6E">
        <w:rPr>
          <w:lang w:val="en-US"/>
        </w:rPr>
        <w:t xml:space="preserve">that examines </w:t>
      </w:r>
      <w:r w:rsidR="005C45A9" w:rsidRPr="00E53C6E">
        <w:rPr>
          <w:lang w:val="en-US"/>
        </w:rPr>
        <w:t xml:space="preserve">self-values </w:t>
      </w:r>
      <w:r w:rsidR="00D61A6B" w:rsidRPr="00E53C6E">
        <w:rPr>
          <w:lang w:val="en-US"/>
        </w:rPr>
        <w:t xml:space="preserve">(see appendix </w:t>
      </w:r>
      <w:r w:rsidR="005C45A9" w:rsidRPr="00E53C6E">
        <w:rPr>
          <w:lang w:val="en-US"/>
        </w:rPr>
        <w:t>1)</w:t>
      </w:r>
      <w:r w:rsidR="00D44E41" w:rsidRPr="00E53C6E">
        <w:rPr>
          <w:lang w:val="en-US"/>
        </w:rPr>
        <w:t xml:space="preserve">. A short </w:t>
      </w:r>
      <w:r w:rsidR="00C5493B" w:rsidRPr="00E53C6E">
        <w:rPr>
          <w:lang w:val="en-US"/>
        </w:rPr>
        <w:t>statement</w:t>
      </w:r>
      <w:r w:rsidR="003D1A7A" w:rsidRPr="00E53C6E">
        <w:rPr>
          <w:lang w:val="en-US"/>
        </w:rPr>
        <w:t xml:space="preserve"> </w:t>
      </w:r>
      <w:r w:rsidR="00C23EF5" w:rsidRPr="00E53C6E">
        <w:rPr>
          <w:lang w:val="en-US"/>
        </w:rPr>
        <w:t xml:space="preserve">on climate change </w:t>
      </w:r>
      <w:r w:rsidR="00337056" w:rsidRPr="00E53C6E">
        <w:rPr>
          <w:lang w:val="en-US"/>
        </w:rPr>
        <w:t xml:space="preserve">that when combined </w:t>
      </w:r>
      <w:r w:rsidR="00C640E3" w:rsidRPr="00E53C6E">
        <w:rPr>
          <w:lang w:val="en-US"/>
        </w:rPr>
        <w:t xml:space="preserve">with the transgression questions is </w:t>
      </w:r>
      <w:r w:rsidR="003D1A7A" w:rsidRPr="00E53C6E">
        <w:rPr>
          <w:lang w:val="en-US"/>
        </w:rPr>
        <w:t xml:space="preserve">designed to </w:t>
      </w:r>
      <w:r w:rsidR="008D1A5F" w:rsidRPr="00E53C6E">
        <w:rPr>
          <w:lang w:val="en-US"/>
        </w:rPr>
        <w:t xml:space="preserve">help induce feeling of </w:t>
      </w:r>
      <w:r w:rsidR="00EF23C6" w:rsidRPr="00E53C6E">
        <w:rPr>
          <w:lang w:val="en-US"/>
        </w:rPr>
        <w:t>hypocrisy (see appendix 2)</w:t>
      </w:r>
      <w:r w:rsidR="008D1A5F" w:rsidRPr="00E53C6E">
        <w:rPr>
          <w:lang w:val="en-US"/>
        </w:rPr>
        <w:t xml:space="preserve"> </w:t>
      </w:r>
      <w:r w:rsidR="00A77889" w:rsidRPr="00E53C6E">
        <w:rPr>
          <w:lang w:val="en-US"/>
        </w:rPr>
        <w:t>followed by</w:t>
      </w:r>
      <w:r w:rsidR="002A0547" w:rsidRPr="00E53C6E">
        <w:rPr>
          <w:lang w:val="en-US"/>
        </w:rPr>
        <w:t xml:space="preserve"> a </w:t>
      </w:r>
      <w:r w:rsidR="00DA2F65" w:rsidRPr="00E53C6E">
        <w:rPr>
          <w:lang w:val="en-US"/>
        </w:rPr>
        <w:t xml:space="preserve">transgression recall </w:t>
      </w:r>
      <w:r w:rsidR="002A0547" w:rsidRPr="00E53C6E">
        <w:rPr>
          <w:lang w:val="en-US"/>
        </w:rPr>
        <w:t xml:space="preserve">questionnaire </w:t>
      </w:r>
      <w:r w:rsidR="00335972" w:rsidRPr="00E53C6E">
        <w:rPr>
          <w:lang w:val="en-US"/>
        </w:rPr>
        <w:t>(see appendix</w:t>
      </w:r>
      <w:r w:rsidR="007244F0" w:rsidRPr="00E53C6E">
        <w:rPr>
          <w:lang w:val="en-US"/>
        </w:rPr>
        <w:t xml:space="preserve"> 3</w:t>
      </w:r>
      <w:r w:rsidR="00335972" w:rsidRPr="00E53C6E">
        <w:rPr>
          <w:lang w:val="en-US"/>
        </w:rPr>
        <w:t>)</w:t>
      </w:r>
      <w:r w:rsidR="007A0612" w:rsidRPr="00E53C6E">
        <w:rPr>
          <w:lang w:val="en-US"/>
        </w:rPr>
        <w:t>.</w:t>
      </w:r>
    </w:p>
    <w:p w14:paraId="17C04192" w14:textId="6B204AEC" w:rsidR="007A0612" w:rsidRPr="00E53C6E" w:rsidRDefault="00C640E3" w:rsidP="00E53C6E">
      <w:pPr>
        <w:spacing w:line="360" w:lineRule="auto"/>
        <w:jc w:val="both"/>
      </w:pPr>
      <w:r w:rsidRPr="00E53C6E">
        <w:t>The s</w:t>
      </w:r>
      <w:r w:rsidR="007A0612" w:rsidRPr="00E53C6E">
        <w:t>tudy will seek to create cognitive dissonance by asking a set of value questions</w:t>
      </w:r>
      <w:r w:rsidR="00335972" w:rsidRPr="00E53C6E">
        <w:t xml:space="preserve">, </w:t>
      </w:r>
      <w:r w:rsidR="007A0612" w:rsidRPr="00E53C6E">
        <w:t xml:space="preserve">the </w:t>
      </w:r>
      <w:r w:rsidR="00F02B27" w:rsidRPr="00E53C6E">
        <w:t>participant</w:t>
      </w:r>
      <w:r w:rsidR="007A0612" w:rsidRPr="00E53C6E">
        <w:t xml:space="preserve"> is asked to state how committed they are to protecting their children/family</w:t>
      </w:r>
      <w:r w:rsidR="00EC7FBE" w:rsidRPr="00E53C6E">
        <w:t>/country</w:t>
      </w:r>
      <w:r w:rsidR="007A0612" w:rsidRPr="00E53C6E">
        <w:t xml:space="preserve">, hypocrisy will then be created by </w:t>
      </w:r>
      <w:r w:rsidR="00977098" w:rsidRPr="00E53C6E">
        <w:t>firstly</w:t>
      </w:r>
      <w:r w:rsidR="00411BC9" w:rsidRPr="00E53C6E">
        <w:t xml:space="preserve"> </w:t>
      </w:r>
      <w:r w:rsidR="007A0612" w:rsidRPr="00E53C6E">
        <w:t xml:space="preserve">asking </w:t>
      </w:r>
      <w:r w:rsidR="00411BC9" w:rsidRPr="00E53C6E">
        <w:t xml:space="preserve">them to read a statement outlining </w:t>
      </w:r>
      <w:r w:rsidR="001A5C46" w:rsidRPr="00E53C6E">
        <w:t xml:space="preserve">the </w:t>
      </w:r>
      <w:r w:rsidR="00D65719" w:rsidRPr="00E53C6E">
        <w:t xml:space="preserve">normative view on the </w:t>
      </w:r>
      <w:r w:rsidR="00E8228E" w:rsidRPr="00E53C6E">
        <w:t>climate change crisis</w:t>
      </w:r>
      <w:r w:rsidR="003E2B53" w:rsidRPr="00E53C6E">
        <w:t>. This is</w:t>
      </w:r>
      <w:r w:rsidR="00E8228E" w:rsidRPr="00E53C6E">
        <w:t xml:space="preserve"> </w:t>
      </w:r>
      <w:r w:rsidR="00911CBA" w:rsidRPr="00E53C6E">
        <w:t>followed by</w:t>
      </w:r>
      <w:r w:rsidR="00E8228E" w:rsidRPr="00E53C6E">
        <w:t xml:space="preserve"> </w:t>
      </w:r>
      <w:r w:rsidR="007A0612" w:rsidRPr="00E53C6E">
        <w:t>a set of Yes/No behavioural questions about their action</w:t>
      </w:r>
      <w:r w:rsidR="001B402E" w:rsidRPr="00E53C6E">
        <w:t xml:space="preserve"> in relation to environmental issues</w:t>
      </w:r>
      <w:r w:rsidR="001B7A4D" w:rsidRPr="00E53C6E">
        <w:t>,</w:t>
      </w:r>
      <w:r w:rsidR="007A0612" w:rsidRPr="00E53C6E">
        <w:t xml:space="preserve"> th</w:t>
      </w:r>
      <w:r w:rsidR="001B7A4D" w:rsidRPr="00E53C6E">
        <w:t>ese</w:t>
      </w:r>
      <w:r w:rsidR="007A0612" w:rsidRPr="00E53C6E">
        <w:t xml:space="preserve"> do not allow for degrees of response or any reason or explanation that would allow them an opportunity to misattribute the behaviour. This technique has been shown to create cognitive dissonance in other studies </w:t>
      </w:r>
      <w:r w:rsidR="007A0612" w:rsidRPr="00E53C6E">
        <w:rPr>
          <w:rStyle w:val="selectable"/>
          <w:color w:val="000000"/>
        </w:rPr>
        <w:t>(Fried &amp; Aronson, 1995</w:t>
      </w:r>
      <w:r w:rsidR="008B2741" w:rsidRPr="00E53C6E">
        <w:rPr>
          <w:rStyle w:val="normaltextrun1"/>
          <w:color w:val="000000"/>
          <w:lang w:val="en-NZ"/>
        </w:rPr>
        <w:t>, Priolo</w:t>
      </w:r>
      <w:r w:rsidR="008B2741" w:rsidRPr="00E53C6E">
        <w:rPr>
          <w:rStyle w:val="normaltextrun1"/>
          <w:lang w:val="en-NZ"/>
        </w:rPr>
        <w:t xml:space="preserve"> et al., 2019, </w:t>
      </w:r>
      <w:r w:rsidR="008B2741" w:rsidRPr="00E53C6E">
        <w:t>Gamma et al.,2020</w:t>
      </w:r>
      <w:r w:rsidR="007A0612" w:rsidRPr="00E53C6E">
        <w:rPr>
          <w:rStyle w:val="selectable"/>
          <w:color w:val="000000"/>
        </w:rPr>
        <w:t>).</w:t>
      </w:r>
    </w:p>
    <w:p w14:paraId="4E3F0EE0" w14:textId="60DE36D4" w:rsidR="005C2BD9" w:rsidRPr="00E53C6E" w:rsidRDefault="00EC5337" w:rsidP="00AA773D">
      <w:pPr>
        <w:spacing w:line="360" w:lineRule="auto"/>
        <w:jc w:val="both"/>
      </w:pPr>
      <w:r w:rsidRPr="00E53C6E">
        <w:rPr>
          <w:lang w:val="en-US"/>
        </w:rPr>
        <w:t>Two</w:t>
      </w:r>
      <w:r w:rsidR="007A0612" w:rsidRPr="00E53C6E">
        <w:rPr>
          <w:lang w:val="en-US"/>
        </w:rPr>
        <w:t xml:space="preserve"> attitude questionnaire</w:t>
      </w:r>
      <w:r w:rsidR="00F02B27" w:rsidRPr="00E53C6E">
        <w:rPr>
          <w:lang w:val="en-US"/>
        </w:rPr>
        <w:t>s</w:t>
      </w:r>
      <w:r w:rsidR="007A0612" w:rsidRPr="00E53C6E">
        <w:rPr>
          <w:lang w:val="en-US"/>
        </w:rPr>
        <w:t xml:space="preserve"> will assess total attitudes using</w:t>
      </w:r>
      <w:r w:rsidR="009E359F" w:rsidRPr="00E53C6E">
        <w:rPr>
          <w:lang w:val="en-US"/>
        </w:rPr>
        <w:t xml:space="preserve"> firstly</w:t>
      </w:r>
      <w:r w:rsidR="003A3BCE" w:rsidRPr="00E53C6E">
        <w:rPr>
          <w:lang w:val="en-US"/>
        </w:rPr>
        <w:t xml:space="preserve"> </w:t>
      </w:r>
      <w:r w:rsidR="007A0612" w:rsidRPr="00E53C6E">
        <w:rPr>
          <w:lang w:val="en-US"/>
        </w:rPr>
        <w:t>”</w:t>
      </w:r>
      <w:r w:rsidR="007A0612" w:rsidRPr="00E53C6E">
        <w:t xml:space="preserve">The Attitude </w:t>
      </w:r>
      <w:r w:rsidR="00705BDE" w:rsidRPr="00E53C6E">
        <w:t xml:space="preserve">to </w:t>
      </w:r>
      <w:r w:rsidR="0021531B" w:rsidRPr="00E53C6E">
        <w:t>C</w:t>
      </w:r>
      <w:r w:rsidR="00705BDE" w:rsidRPr="00E53C6E">
        <w:t xml:space="preserve">limate </w:t>
      </w:r>
      <w:r w:rsidR="0021531B" w:rsidRPr="00E53C6E">
        <w:t>C</w:t>
      </w:r>
      <w:r w:rsidR="00705BDE" w:rsidRPr="00E53C6E">
        <w:t xml:space="preserve">hange </w:t>
      </w:r>
      <w:r w:rsidR="0021531B" w:rsidRPr="00E53C6E">
        <w:t>Questionnaire</w:t>
      </w:r>
      <w:r w:rsidR="007A0612" w:rsidRPr="00E53C6E">
        <w:t>” that is composed of 1</w:t>
      </w:r>
      <w:r w:rsidR="0021531B" w:rsidRPr="00E53C6E">
        <w:t>0</w:t>
      </w:r>
      <w:r w:rsidR="007A0612" w:rsidRPr="00E53C6E">
        <w:t xml:space="preserve"> Likert-type attitudinal items selected to measure individuals’ beliefs attitudes </w:t>
      </w:r>
      <w:r w:rsidR="00EA7B8A" w:rsidRPr="00E53C6E">
        <w:t xml:space="preserve">(See appendix 4) </w:t>
      </w:r>
      <w:r w:rsidR="002931D3" w:rsidRPr="00E53C6E">
        <w:rPr>
          <w:rStyle w:val="normaltextrun1"/>
          <w:lang w:val="en-NZ"/>
        </w:rPr>
        <w:t>(Sinatra et al., 2010).</w:t>
      </w:r>
      <w:r w:rsidR="002931D3" w:rsidRPr="00E53C6E">
        <w:rPr>
          <w:rStyle w:val="eop"/>
        </w:rPr>
        <w:t> </w:t>
      </w:r>
      <w:r w:rsidR="00457C4C" w:rsidRPr="00E53C6E">
        <w:t>S</w:t>
      </w:r>
      <w:r w:rsidR="004503C0" w:rsidRPr="00E53C6E">
        <w:t>econdly “</w:t>
      </w:r>
      <w:r w:rsidR="00EA7B8A" w:rsidRPr="00E53C6E">
        <w:t>Attitude to Behavioural Change in Relation to Environmental Issues</w:t>
      </w:r>
      <w:r w:rsidR="004503C0" w:rsidRPr="00E53C6E">
        <w:t xml:space="preserve">” </w:t>
      </w:r>
      <w:r w:rsidR="00B719CF" w:rsidRPr="00E53C6E">
        <w:t xml:space="preserve">that is composed of 10 Likert-type attitudinal items selected </w:t>
      </w:r>
      <w:r w:rsidR="00183C97" w:rsidRPr="00E53C6E">
        <w:t>to measure individuals</w:t>
      </w:r>
      <w:r w:rsidR="0030000A" w:rsidRPr="00E53C6E">
        <w:t xml:space="preserve"> behavioural</w:t>
      </w:r>
      <w:r w:rsidR="007A0612" w:rsidRPr="00E53C6E">
        <w:t xml:space="preserve"> intention attitude toward the environmen</w:t>
      </w:r>
      <w:r w:rsidR="00AA773D">
        <w:t>t</w:t>
      </w:r>
      <w:r w:rsidR="007A0612" w:rsidRPr="00E53C6E">
        <w:t xml:space="preserve"> with a focus on climate change</w:t>
      </w:r>
      <w:r w:rsidR="00D156FF" w:rsidRPr="00E53C6E">
        <w:t xml:space="preserve"> (see appendix 5)</w:t>
      </w:r>
      <w:r w:rsidR="007A0612" w:rsidRPr="00E53C6E">
        <w:rPr>
          <w:i/>
          <w:iCs/>
        </w:rPr>
        <w:t xml:space="preserve"> </w:t>
      </w:r>
      <w:r w:rsidR="005C2BD9" w:rsidRPr="00E53C6E">
        <w:rPr>
          <w:rStyle w:val="normaltextrun1"/>
          <w:lang w:val="en-NZ"/>
        </w:rPr>
        <w:t>(Sinatra et al., 2010).</w:t>
      </w:r>
      <w:r w:rsidR="005C2BD9" w:rsidRPr="00E53C6E">
        <w:rPr>
          <w:rStyle w:val="eop"/>
        </w:rPr>
        <w:t> </w:t>
      </w:r>
      <w:r w:rsidR="00F02B27" w:rsidRPr="00E53C6E">
        <w:rPr>
          <w:rStyle w:val="normaltextrun1"/>
          <w:lang w:val="en-NZ"/>
        </w:rPr>
        <w:t>).</w:t>
      </w:r>
      <w:r w:rsidR="00F02B27" w:rsidRPr="00E53C6E">
        <w:rPr>
          <w:rStyle w:val="eop"/>
        </w:rPr>
        <w:t xml:space="preserve"> Refer to appendix 4 &amp; 5. </w:t>
      </w:r>
      <w:r w:rsidR="003E60E8" w:rsidRPr="00E53C6E">
        <w:rPr>
          <w:rStyle w:val="eop"/>
        </w:rPr>
        <w:t xml:space="preserve">Ethical considerations will be met as all </w:t>
      </w:r>
      <w:r w:rsidR="003E60E8" w:rsidRPr="00E53C6E">
        <w:t xml:space="preserve">participants will provide written consent to participate and will be debriefed and offered the chance to withdraw before the survey is submitted. The questionnaire will </w:t>
      </w:r>
      <w:r w:rsidR="00E53C6E">
        <w:t xml:space="preserve">also </w:t>
      </w:r>
      <w:r w:rsidR="003E60E8" w:rsidRPr="00E53C6E">
        <w:t xml:space="preserve">provide participants with links to follow up support services. </w:t>
      </w:r>
      <w:r w:rsidR="00E53C6E">
        <w:t>Refer to</w:t>
      </w:r>
      <w:r w:rsidR="003E60E8" w:rsidRPr="00E53C6E">
        <w:t xml:space="preserve"> Ethic</w:t>
      </w:r>
      <w:r w:rsidR="00E53C6E">
        <w:t>al Considerations</w:t>
      </w:r>
      <w:r w:rsidR="003E60E8" w:rsidRPr="00E53C6E">
        <w:t xml:space="preserve"> section in Appendix</w:t>
      </w:r>
      <w:r w:rsidR="00E53C6E">
        <w:t>: 6</w:t>
      </w:r>
    </w:p>
    <w:p w14:paraId="18CA72E4" w14:textId="77777777" w:rsidR="00D022A4" w:rsidRPr="00E53C6E" w:rsidRDefault="00D022A4" w:rsidP="00E53C6E">
      <w:pPr>
        <w:spacing w:line="360" w:lineRule="auto"/>
        <w:jc w:val="both"/>
      </w:pPr>
    </w:p>
    <w:p w14:paraId="6B02AC13" w14:textId="20B25291" w:rsidR="00D022A4" w:rsidRPr="00E53C6E" w:rsidRDefault="001E69D2" w:rsidP="00E53C6E">
      <w:pPr>
        <w:spacing w:line="360" w:lineRule="auto"/>
        <w:jc w:val="both"/>
        <w:rPr>
          <w:b/>
          <w:i/>
        </w:rPr>
      </w:pPr>
      <w:r w:rsidRPr="00E53C6E">
        <w:rPr>
          <w:b/>
          <w:i/>
        </w:rPr>
        <w:t>Results</w:t>
      </w:r>
      <w:r w:rsidR="0027632B" w:rsidRPr="00E53C6E">
        <w:rPr>
          <w:b/>
          <w:i/>
        </w:rPr>
        <w:t>/Analysis</w:t>
      </w:r>
    </w:p>
    <w:p w14:paraId="7C59881D" w14:textId="77777777" w:rsidR="00F02B27" w:rsidRPr="00E53C6E" w:rsidRDefault="00F02B27" w:rsidP="00E53C6E">
      <w:pPr>
        <w:spacing w:line="360" w:lineRule="auto"/>
        <w:jc w:val="both"/>
      </w:pPr>
      <w:r w:rsidRPr="00E53C6E">
        <w:t>Results will be analysed with SPSS software.</w:t>
      </w:r>
    </w:p>
    <w:p w14:paraId="26348F18" w14:textId="20323735" w:rsidR="00BF62F2" w:rsidRPr="00E53C6E" w:rsidRDefault="00F02B27" w:rsidP="00E53C6E">
      <w:pPr>
        <w:spacing w:line="360" w:lineRule="auto"/>
        <w:jc w:val="both"/>
      </w:pPr>
      <w:r w:rsidRPr="00E53C6E">
        <w:t>A Standardised Multiple regression followed by ANOVA’s or T-tests will be used to explore the data.</w:t>
      </w:r>
    </w:p>
    <w:p w14:paraId="417CA6A0" w14:textId="66111C58" w:rsidR="00F02B27" w:rsidRPr="00E53C6E" w:rsidRDefault="00F02B27" w:rsidP="00E53C6E">
      <w:pPr>
        <w:spacing w:line="360" w:lineRule="auto"/>
        <w:jc w:val="both"/>
      </w:pPr>
    </w:p>
    <w:p w14:paraId="39793C1A" w14:textId="7B038D01" w:rsidR="00F02B27" w:rsidRPr="00E53C6E" w:rsidRDefault="00F02B27" w:rsidP="00E53C6E">
      <w:pPr>
        <w:spacing w:line="360" w:lineRule="auto"/>
        <w:jc w:val="both"/>
      </w:pPr>
    </w:p>
    <w:p w14:paraId="52455E37" w14:textId="4A3C51C0" w:rsidR="00F02B27" w:rsidRPr="00E53C6E" w:rsidRDefault="00F02B27" w:rsidP="00E53C6E">
      <w:pPr>
        <w:spacing w:line="360" w:lineRule="auto"/>
        <w:jc w:val="both"/>
      </w:pPr>
    </w:p>
    <w:p w14:paraId="07191090" w14:textId="2BEF10C8" w:rsidR="00F02B27" w:rsidRDefault="00F02B27" w:rsidP="00F02B27">
      <w:pPr>
        <w:rPr>
          <w:b/>
          <w:sz w:val="28"/>
        </w:rPr>
      </w:pPr>
    </w:p>
    <w:p w14:paraId="0D639084" w14:textId="3FABD2D9" w:rsidR="00AA773D" w:rsidRDefault="00AA773D" w:rsidP="00F02B27">
      <w:pPr>
        <w:rPr>
          <w:b/>
          <w:sz w:val="28"/>
        </w:rPr>
      </w:pPr>
    </w:p>
    <w:p w14:paraId="3DC49FD4" w14:textId="3B346F6B" w:rsidR="00AA773D" w:rsidRDefault="00AA773D" w:rsidP="00F02B27">
      <w:pPr>
        <w:rPr>
          <w:b/>
          <w:sz w:val="28"/>
        </w:rPr>
      </w:pPr>
    </w:p>
    <w:p w14:paraId="65A328D2" w14:textId="3F61EF09" w:rsidR="00AA773D" w:rsidRDefault="00AA773D" w:rsidP="00F02B27">
      <w:pPr>
        <w:rPr>
          <w:b/>
          <w:sz w:val="28"/>
        </w:rPr>
      </w:pPr>
    </w:p>
    <w:p w14:paraId="2B1BF194" w14:textId="6A0F9547" w:rsidR="00AA773D" w:rsidRDefault="00AA773D" w:rsidP="00F02B27">
      <w:pPr>
        <w:rPr>
          <w:b/>
          <w:sz w:val="28"/>
        </w:rPr>
      </w:pPr>
    </w:p>
    <w:p w14:paraId="72DEAED0" w14:textId="63E56296" w:rsidR="00AA773D" w:rsidRDefault="00AA773D" w:rsidP="00F02B27">
      <w:pPr>
        <w:rPr>
          <w:b/>
          <w:sz w:val="28"/>
        </w:rPr>
      </w:pPr>
    </w:p>
    <w:p w14:paraId="72040C99" w14:textId="2064504E" w:rsidR="00AA773D" w:rsidRDefault="00AA773D" w:rsidP="00F02B27">
      <w:pPr>
        <w:rPr>
          <w:b/>
          <w:sz w:val="28"/>
        </w:rPr>
      </w:pPr>
    </w:p>
    <w:p w14:paraId="43698A97" w14:textId="77777777" w:rsidR="00AA773D" w:rsidRDefault="00AA773D" w:rsidP="00F02B27">
      <w:pPr>
        <w:rPr>
          <w:b/>
          <w:sz w:val="28"/>
        </w:rPr>
      </w:pPr>
    </w:p>
    <w:p w14:paraId="4855E6BF" w14:textId="77777777" w:rsidR="009956AF" w:rsidRDefault="009956AF" w:rsidP="009956AF">
      <w:pPr>
        <w:ind w:left="720" w:hanging="360"/>
        <w:jc w:val="center"/>
        <w:rPr>
          <w:b/>
          <w:bCs/>
          <w:u w:val="single"/>
        </w:rPr>
      </w:pPr>
      <w:r w:rsidRPr="59FC180C">
        <w:rPr>
          <w:b/>
          <w:bCs/>
          <w:u w:val="single"/>
        </w:rPr>
        <w:t>Appendix 1: Value Questionnaire</w:t>
      </w:r>
    </w:p>
    <w:p w14:paraId="22821A09" w14:textId="77777777" w:rsidR="009956AF" w:rsidRDefault="009956AF" w:rsidP="009956AF">
      <w:pPr>
        <w:ind w:left="720" w:hanging="360"/>
        <w:jc w:val="center"/>
        <w:rPr>
          <w:b/>
          <w:bCs/>
        </w:rPr>
      </w:pPr>
    </w:p>
    <w:p w14:paraId="742D8D47" w14:textId="7B8A7A48" w:rsidR="009956AF" w:rsidRPr="00C22969" w:rsidRDefault="009956AF" w:rsidP="004B02A7">
      <w:pPr>
        <w:spacing w:line="360" w:lineRule="auto"/>
        <w:ind w:left="720" w:hanging="360"/>
        <w:rPr>
          <w:i/>
          <w:iCs/>
        </w:rPr>
      </w:pPr>
      <w:r w:rsidRPr="00763AFB">
        <w:rPr>
          <w:b/>
          <w:bCs/>
        </w:rPr>
        <w:t>About you</w:t>
      </w:r>
      <w:r w:rsidRPr="00C22969">
        <w:rPr>
          <w:b/>
          <w:bCs/>
          <w:i/>
          <w:iCs/>
        </w:rPr>
        <w:t xml:space="preserve">: </w:t>
      </w:r>
      <w:r w:rsidRPr="00C22969">
        <w:rPr>
          <w:i/>
          <w:iCs/>
        </w:rPr>
        <w:t xml:space="preserve">Please read the statement and answer based on how you feel it represents your character. Answer the questions honestly and </w:t>
      </w:r>
      <w:r w:rsidR="004B02A7" w:rsidRPr="00C22969">
        <w:rPr>
          <w:i/>
          <w:iCs/>
        </w:rPr>
        <w:t>do not</w:t>
      </w:r>
      <w:r w:rsidRPr="00C22969">
        <w:rPr>
          <w:i/>
          <w:iCs/>
        </w:rPr>
        <w:t xml:space="preserve"> worry about the right or wrong answer</w:t>
      </w:r>
    </w:p>
    <w:p w14:paraId="1291DDF9" w14:textId="77777777" w:rsidR="009956AF" w:rsidRDefault="009956AF" w:rsidP="009956AF">
      <w:pPr>
        <w:ind w:left="720" w:hanging="360"/>
      </w:pPr>
    </w:p>
    <w:p w14:paraId="00FD52A2" w14:textId="77777777" w:rsidR="009956AF" w:rsidRPr="00EF5584" w:rsidRDefault="009956AF" w:rsidP="009956AF">
      <w:pPr>
        <w:ind w:left="360"/>
      </w:pPr>
    </w:p>
    <w:p w14:paraId="1157B4AC" w14:textId="77777777" w:rsidR="009956AF" w:rsidRPr="00275262" w:rsidRDefault="009956AF" w:rsidP="009956AF">
      <w:pPr>
        <w:pStyle w:val="ListParagraph"/>
        <w:numPr>
          <w:ilvl w:val="0"/>
          <w:numId w:val="14"/>
        </w:numPr>
      </w:pPr>
      <w:r w:rsidRPr="59FC180C">
        <w:rPr>
          <w:lang w:val="en-AU"/>
        </w:rPr>
        <w:t>My family is very important to me, I would do everything in my power to ensure my children's/parents/siblings future safety, health and wellbeing is protected.</w:t>
      </w:r>
    </w:p>
    <w:p w14:paraId="6CBAD737" w14:textId="77777777" w:rsidR="009956AF" w:rsidRPr="00A85C00" w:rsidRDefault="009956AF" w:rsidP="009956AF">
      <w:pPr>
        <w:pStyle w:val="ListParagraph"/>
      </w:pPr>
    </w:p>
    <w:tbl>
      <w:tblPr>
        <w:tblStyle w:val="TableGrid"/>
        <w:tblW w:w="0" w:type="auto"/>
        <w:tblLook w:val="0600" w:firstRow="0" w:lastRow="0" w:firstColumn="0" w:lastColumn="0" w:noHBand="1" w:noVBand="1"/>
      </w:tblPr>
      <w:tblGrid>
        <w:gridCol w:w="2253"/>
        <w:gridCol w:w="2254"/>
        <w:gridCol w:w="2254"/>
        <w:gridCol w:w="2255"/>
      </w:tblGrid>
      <w:tr w:rsidR="009956AF" w14:paraId="5BB3DF68" w14:textId="77777777" w:rsidTr="00C22969">
        <w:tc>
          <w:tcPr>
            <w:tcW w:w="2253" w:type="dxa"/>
            <w:shd w:val="clear" w:color="auto" w:fill="BFBFBF" w:themeFill="background1" w:themeFillShade="BF"/>
          </w:tcPr>
          <w:p w14:paraId="56DF4F2E" w14:textId="77777777" w:rsidR="009956AF" w:rsidRDefault="009956AF" w:rsidP="00C22969">
            <w:pPr>
              <w:pStyle w:val="ListParagraph"/>
              <w:ind w:left="0"/>
            </w:pPr>
            <w:r>
              <w:t>Totally agree</w:t>
            </w:r>
          </w:p>
        </w:tc>
        <w:tc>
          <w:tcPr>
            <w:tcW w:w="2254" w:type="dxa"/>
            <w:shd w:val="clear" w:color="auto" w:fill="BFBFBF" w:themeFill="background1" w:themeFillShade="BF"/>
          </w:tcPr>
          <w:p w14:paraId="4FED730C" w14:textId="77777777" w:rsidR="009956AF" w:rsidRDefault="009956AF" w:rsidP="00C22969">
            <w:pPr>
              <w:pStyle w:val="ListParagraph"/>
              <w:ind w:left="0"/>
            </w:pPr>
            <w:r>
              <w:t>Agree</w:t>
            </w:r>
          </w:p>
        </w:tc>
        <w:tc>
          <w:tcPr>
            <w:tcW w:w="2254" w:type="dxa"/>
            <w:shd w:val="clear" w:color="auto" w:fill="BFBFBF" w:themeFill="background1" w:themeFillShade="BF"/>
          </w:tcPr>
          <w:p w14:paraId="63637D4E" w14:textId="77777777" w:rsidR="009956AF" w:rsidRDefault="009956AF" w:rsidP="00C22969">
            <w:pPr>
              <w:pStyle w:val="ListParagraph"/>
              <w:ind w:left="0"/>
            </w:pPr>
            <w:r>
              <w:t>Disagree</w:t>
            </w:r>
          </w:p>
        </w:tc>
        <w:tc>
          <w:tcPr>
            <w:tcW w:w="2255" w:type="dxa"/>
            <w:shd w:val="clear" w:color="auto" w:fill="BFBFBF" w:themeFill="background1" w:themeFillShade="BF"/>
          </w:tcPr>
          <w:p w14:paraId="7ACB1364" w14:textId="77777777" w:rsidR="009956AF" w:rsidRDefault="009956AF" w:rsidP="00C22969">
            <w:pPr>
              <w:pStyle w:val="ListParagraph"/>
              <w:ind w:left="0"/>
            </w:pPr>
            <w:r>
              <w:t>Totally disagree</w:t>
            </w:r>
          </w:p>
        </w:tc>
      </w:tr>
      <w:tr w:rsidR="009956AF" w14:paraId="7E751A0E" w14:textId="77777777" w:rsidTr="00C22969">
        <w:tc>
          <w:tcPr>
            <w:tcW w:w="2253" w:type="dxa"/>
          </w:tcPr>
          <w:p w14:paraId="1E8E9132" w14:textId="77777777" w:rsidR="009956AF" w:rsidRDefault="009956AF" w:rsidP="00C22969">
            <w:pPr>
              <w:pStyle w:val="ListParagraph"/>
              <w:ind w:left="0"/>
            </w:pPr>
          </w:p>
        </w:tc>
        <w:tc>
          <w:tcPr>
            <w:tcW w:w="2254" w:type="dxa"/>
          </w:tcPr>
          <w:p w14:paraId="5E64DAAB" w14:textId="77777777" w:rsidR="009956AF" w:rsidRDefault="009956AF" w:rsidP="00C22969">
            <w:pPr>
              <w:pStyle w:val="ListParagraph"/>
              <w:ind w:left="0"/>
            </w:pPr>
          </w:p>
        </w:tc>
        <w:tc>
          <w:tcPr>
            <w:tcW w:w="2254" w:type="dxa"/>
          </w:tcPr>
          <w:p w14:paraId="5E25B21A" w14:textId="77777777" w:rsidR="009956AF" w:rsidRDefault="009956AF" w:rsidP="00C22969">
            <w:pPr>
              <w:pStyle w:val="ListParagraph"/>
              <w:ind w:left="0"/>
            </w:pPr>
          </w:p>
        </w:tc>
        <w:tc>
          <w:tcPr>
            <w:tcW w:w="2255" w:type="dxa"/>
          </w:tcPr>
          <w:p w14:paraId="672E836F" w14:textId="77777777" w:rsidR="009956AF" w:rsidRDefault="009956AF" w:rsidP="00C22969">
            <w:pPr>
              <w:pStyle w:val="ListParagraph"/>
              <w:ind w:left="0"/>
            </w:pPr>
          </w:p>
        </w:tc>
      </w:tr>
    </w:tbl>
    <w:p w14:paraId="6D757807" w14:textId="77777777" w:rsidR="009956AF" w:rsidRDefault="009956AF" w:rsidP="009956AF">
      <w:pPr>
        <w:pStyle w:val="ListParagraph"/>
      </w:pPr>
    </w:p>
    <w:p w14:paraId="4E8AA8F1" w14:textId="77777777" w:rsidR="009956AF" w:rsidRPr="00A85C00" w:rsidRDefault="009956AF" w:rsidP="009956AF">
      <w:pPr>
        <w:pStyle w:val="ListParagraph"/>
        <w:ind w:left="0"/>
      </w:pPr>
    </w:p>
    <w:p w14:paraId="387FFDE4" w14:textId="77777777" w:rsidR="009956AF" w:rsidRPr="003132BD" w:rsidRDefault="009956AF" w:rsidP="009956AF">
      <w:pPr>
        <w:pStyle w:val="ListParagraph"/>
        <w:numPr>
          <w:ilvl w:val="0"/>
          <w:numId w:val="14"/>
        </w:numPr>
      </w:pPr>
      <w:r w:rsidRPr="00A85C00">
        <w:rPr>
          <w:lang w:val="en-AU"/>
        </w:rPr>
        <w:t xml:space="preserve">I value </w:t>
      </w:r>
      <w:r>
        <w:rPr>
          <w:lang w:val="en-AU"/>
        </w:rPr>
        <w:t>a clean</w:t>
      </w:r>
      <w:r w:rsidRPr="00A85C00">
        <w:rPr>
          <w:lang w:val="en-AU"/>
        </w:rPr>
        <w:t xml:space="preserve"> environment and it makes me angry when people create litter </w:t>
      </w:r>
      <w:r>
        <w:rPr>
          <w:lang w:val="en-AU"/>
        </w:rPr>
        <w:t>or</w:t>
      </w:r>
      <w:r w:rsidRPr="00A85C00">
        <w:rPr>
          <w:lang w:val="en-AU"/>
        </w:rPr>
        <w:t xml:space="preserve"> pollution</w:t>
      </w:r>
    </w:p>
    <w:p w14:paraId="213BF397" w14:textId="77777777" w:rsidR="009956AF" w:rsidRPr="00292119" w:rsidRDefault="009956AF" w:rsidP="009956AF">
      <w:pPr>
        <w:pStyle w:val="ListParagraph"/>
      </w:pPr>
    </w:p>
    <w:tbl>
      <w:tblPr>
        <w:tblStyle w:val="TableGrid"/>
        <w:tblW w:w="0" w:type="auto"/>
        <w:tblLook w:val="0600" w:firstRow="0" w:lastRow="0" w:firstColumn="0" w:lastColumn="0" w:noHBand="1" w:noVBand="1"/>
      </w:tblPr>
      <w:tblGrid>
        <w:gridCol w:w="2253"/>
        <w:gridCol w:w="2254"/>
        <w:gridCol w:w="2254"/>
        <w:gridCol w:w="2255"/>
      </w:tblGrid>
      <w:tr w:rsidR="009956AF" w14:paraId="712935EB" w14:textId="77777777" w:rsidTr="00C22969">
        <w:tc>
          <w:tcPr>
            <w:tcW w:w="2253" w:type="dxa"/>
            <w:shd w:val="clear" w:color="auto" w:fill="BFBFBF" w:themeFill="text1" w:themeFillTint="40"/>
          </w:tcPr>
          <w:p w14:paraId="13FCA094" w14:textId="77777777" w:rsidR="009956AF" w:rsidRDefault="009956AF" w:rsidP="00C22969">
            <w:pPr>
              <w:pStyle w:val="ListParagraph"/>
              <w:ind w:left="0"/>
            </w:pPr>
            <w:r>
              <w:t>Totally agree</w:t>
            </w:r>
          </w:p>
        </w:tc>
        <w:tc>
          <w:tcPr>
            <w:tcW w:w="2254" w:type="dxa"/>
            <w:shd w:val="clear" w:color="auto" w:fill="BFBFBF" w:themeFill="text1" w:themeFillTint="40"/>
          </w:tcPr>
          <w:p w14:paraId="5DA9147F" w14:textId="77777777" w:rsidR="009956AF" w:rsidRDefault="009956AF" w:rsidP="00C22969">
            <w:pPr>
              <w:pStyle w:val="ListParagraph"/>
              <w:ind w:left="0"/>
            </w:pPr>
            <w:r>
              <w:t>Agree</w:t>
            </w:r>
          </w:p>
        </w:tc>
        <w:tc>
          <w:tcPr>
            <w:tcW w:w="2254" w:type="dxa"/>
            <w:shd w:val="clear" w:color="auto" w:fill="BFBFBF" w:themeFill="text1" w:themeFillTint="40"/>
          </w:tcPr>
          <w:p w14:paraId="3A8437F6" w14:textId="77777777" w:rsidR="009956AF" w:rsidRDefault="009956AF" w:rsidP="00C22969">
            <w:pPr>
              <w:pStyle w:val="ListParagraph"/>
              <w:ind w:left="0"/>
            </w:pPr>
            <w:r>
              <w:t>Disagree</w:t>
            </w:r>
          </w:p>
        </w:tc>
        <w:tc>
          <w:tcPr>
            <w:tcW w:w="2255" w:type="dxa"/>
            <w:shd w:val="clear" w:color="auto" w:fill="BFBFBF" w:themeFill="text1" w:themeFillTint="40"/>
          </w:tcPr>
          <w:p w14:paraId="7D639A73" w14:textId="77777777" w:rsidR="009956AF" w:rsidRDefault="009956AF" w:rsidP="00C22969">
            <w:pPr>
              <w:pStyle w:val="ListParagraph"/>
              <w:ind w:left="0"/>
            </w:pPr>
            <w:r>
              <w:t>Totally disagree</w:t>
            </w:r>
          </w:p>
        </w:tc>
      </w:tr>
      <w:tr w:rsidR="009956AF" w14:paraId="5E1EB607" w14:textId="77777777" w:rsidTr="00C22969">
        <w:tc>
          <w:tcPr>
            <w:tcW w:w="2253" w:type="dxa"/>
          </w:tcPr>
          <w:p w14:paraId="55067A39" w14:textId="77777777" w:rsidR="009956AF" w:rsidRDefault="009956AF" w:rsidP="00C22969">
            <w:pPr>
              <w:pStyle w:val="ListParagraph"/>
              <w:ind w:left="0"/>
            </w:pPr>
          </w:p>
        </w:tc>
        <w:tc>
          <w:tcPr>
            <w:tcW w:w="2254" w:type="dxa"/>
          </w:tcPr>
          <w:p w14:paraId="748BAE4D" w14:textId="77777777" w:rsidR="009956AF" w:rsidRDefault="009956AF" w:rsidP="00C22969">
            <w:pPr>
              <w:pStyle w:val="ListParagraph"/>
              <w:ind w:left="0"/>
            </w:pPr>
          </w:p>
        </w:tc>
        <w:tc>
          <w:tcPr>
            <w:tcW w:w="2254" w:type="dxa"/>
          </w:tcPr>
          <w:p w14:paraId="2DAAB8C2" w14:textId="77777777" w:rsidR="009956AF" w:rsidRDefault="009956AF" w:rsidP="00C22969">
            <w:pPr>
              <w:pStyle w:val="ListParagraph"/>
              <w:ind w:left="0"/>
            </w:pPr>
          </w:p>
        </w:tc>
        <w:tc>
          <w:tcPr>
            <w:tcW w:w="2255" w:type="dxa"/>
          </w:tcPr>
          <w:p w14:paraId="097EBCD4" w14:textId="77777777" w:rsidR="009956AF" w:rsidRDefault="009956AF" w:rsidP="00C22969">
            <w:pPr>
              <w:pStyle w:val="ListParagraph"/>
              <w:ind w:left="0"/>
            </w:pPr>
          </w:p>
        </w:tc>
      </w:tr>
    </w:tbl>
    <w:p w14:paraId="5B3A2067" w14:textId="77777777" w:rsidR="009956AF" w:rsidRDefault="009956AF" w:rsidP="009956AF"/>
    <w:p w14:paraId="159B0AEE" w14:textId="77777777" w:rsidR="009956AF" w:rsidRDefault="009956AF" w:rsidP="009956AF"/>
    <w:p w14:paraId="77FF0D59" w14:textId="77777777" w:rsidR="009956AF" w:rsidRPr="007E2B34" w:rsidRDefault="009956AF" w:rsidP="009956AF">
      <w:pPr>
        <w:pStyle w:val="ListParagraph"/>
        <w:numPr>
          <w:ilvl w:val="0"/>
          <w:numId w:val="14"/>
        </w:numPr>
      </w:pPr>
      <w:r>
        <w:t>I have a strong sense of community spirit and would put myself out to help my friends and neighbours in a crisis.</w:t>
      </w:r>
    </w:p>
    <w:p w14:paraId="0EAFF4B7" w14:textId="77777777" w:rsidR="009956AF" w:rsidRDefault="009956AF" w:rsidP="009956AF"/>
    <w:tbl>
      <w:tblPr>
        <w:tblStyle w:val="TableGrid"/>
        <w:tblW w:w="0" w:type="auto"/>
        <w:tblLook w:val="0600" w:firstRow="0" w:lastRow="0" w:firstColumn="0" w:lastColumn="0" w:noHBand="1" w:noVBand="1"/>
      </w:tblPr>
      <w:tblGrid>
        <w:gridCol w:w="2253"/>
        <w:gridCol w:w="2254"/>
        <w:gridCol w:w="2254"/>
        <w:gridCol w:w="2255"/>
      </w:tblGrid>
      <w:tr w:rsidR="009956AF" w14:paraId="618039B3" w14:textId="77777777" w:rsidTr="00C22969">
        <w:tc>
          <w:tcPr>
            <w:tcW w:w="2253" w:type="dxa"/>
            <w:shd w:val="clear" w:color="auto" w:fill="BFBFBF" w:themeFill="text1" w:themeFillTint="40"/>
          </w:tcPr>
          <w:p w14:paraId="0F4BBAD1" w14:textId="77777777" w:rsidR="009956AF" w:rsidRDefault="009956AF" w:rsidP="00C22969">
            <w:pPr>
              <w:pStyle w:val="ListParagraph"/>
              <w:ind w:left="0"/>
            </w:pPr>
            <w:r>
              <w:t>Totally agree</w:t>
            </w:r>
          </w:p>
        </w:tc>
        <w:tc>
          <w:tcPr>
            <w:tcW w:w="2254" w:type="dxa"/>
            <w:shd w:val="clear" w:color="auto" w:fill="BFBFBF" w:themeFill="text1" w:themeFillTint="40"/>
          </w:tcPr>
          <w:p w14:paraId="674AAF74" w14:textId="77777777" w:rsidR="009956AF" w:rsidRDefault="009956AF" w:rsidP="00C22969">
            <w:pPr>
              <w:pStyle w:val="ListParagraph"/>
              <w:ind w:left="0"/>
            </w:pPr>
            <w:r>
              <w:t>Agree</w:t>
            </w:r>
          </w:p>
        </w:tc>
        <w:tc>
          <w:tcPr>
            <w:tcW w:w="2254" w:type="dxa"/>
            <w:shd w:val="clear" w:color="auto" w:fill="BFBFBF" w:themeFill="text1" w:themeFillTint="40"/>
          </w:tcPr>
          <w:p w14:paraId="3739D294" w14:textId="77777777" w:rsidR="009956AF" w:rsidRDefault="009956AF" w:rsidP="00C22969">
            <w:pPr>
              <w:pStyle w:val="ListParagraph"/>
              <w:ind w:left="0"/>
            </w:pPr>
            <w:r>
              <w:t>Disagree</w:t>
            </w:r>
          </w:p>
        </w:tc>
        <w:tc>
          <w:tcPr>
            <w:tcW w:w="2255" w:type="dxa"/>
            <w:shd w:val="clear" w:color="auto" w:fill="BFBFBF" w:themeFill="text1" w:themeFillTint="40"/>
          </w:tcPr>
          <w:p w14:paraId="40503EA6" w14:textId="77777777" w:rsidR="009956AF" w:rsidRDefault="009956AF" w:rsidP="00C22969">
            <w:pPr>
              <w:pStyle w:val="ListParagraph"/>
              <w:ind w:left="0"/>
            </w:pPr>
            <w:r>
              <w:t>Totally disagree</w:t>
            </w:r>
          </w:p>
        </w:tc>
      </w:tr>
      <w:tr w:rsidR="009956AF" w14:paraId="7BFE0960" w14:textId="77777777" w:rsidTr="00C22969">
        <w:tc>
          <w:tcPr>
            <w:tcW w:w="2253" w:type="dxa"/>
          </w:tcPr>
          <w:p w14:paraId="0F32683D" w14:textId="77777777" w:rsidR="009956AF" w:rsidRDefault="009956AF" w:rsidP="00C22969">
            <w:pPr>
              <w:pStyle w:val="ListParagraph"/>
              <w:ind w:left="0"/>
            </w:pPr>
          </w:p>
        </w:tc>
        <w:tc>
          <w:tcPr>
            <w:tcW w:w="2254" w:type="dxa"/>
          </w:tcPr>
          <w:p w14:paraId="1BD5A855" w14:textId="77777777" w:rsidR="009956AF" w:rsidRDefault="009956AF" w:rsidP="00C22969">
            <w:pPr>
              <w:pStyle w:val="ListParagraph"/>
              <w:ind w:left="0"/>
            </w:pPr>
          </w:p>
        </w:tc>
        <w:tc>
          <w:tcPr>
            <w:tcW w:w="2254" w:type="dxa"/>
          </w:tcPr>
          <w:p w14:paraId="6EA772E2" w14:textId="77777777" w:rsidR="009956AF" w:rsidRDefault="009956AF" w:rsidP="00C22969">
            <w:pPr>
              <w:pStyle w:val="ListParagraph"/>
              <w:ind w:left="0"/>
            </w:pPr>
          </w:p>
        </w:tc>
        <w:tc>
          <w:tcPr>
            <w:tcW w:w="2255" w:type="dxa"/>
          </w:tcPr>
          <w:p w14:paraId="28EF362C" w14:textId="77777777" w:rsidR="009956AF" w:rsidRDefault="009956AF" w:rsidP="00C22969">
            <w:pPr>
              <w:pStyle w:val="ListParagraph"/>
              <w:ind w:left="0"/>
            </w:pPr>
          </w:p>
        </w:tc>
      </w:tr>
    </w:tbl>
    <w:p w14:paraId="5BBAAE72" w14:textId="77777777" w:rsidR="009956AF" w:rsidRDefault="009956AF" w:rsidP="009956AF"/>
    <w:p w14:paraId="11C67149" w14:textId="77777777" w:rsidR="009956AF" w:rsidRDefault="009956AF" w:rsidP="009956AF"/>
    <w:p w14:paraId="04F4C53B" w14:textId="77777777" w:rsidR="009956AF" w:rsidRDefault="009956AF" w:rsidP="009956AF">
      <w:pPr>
        <w:pStyle w:val="ListParagraph"/>
        <w:numPr>
          <w:ilvl w:val="0"/>
          <w:numId w:val="14"/>
        </w:numPr>
      </w:pPr>
      <w:r>
        <w:t xml:space="preserve">I believe it animal welfare and that it is very important to respect and protect all living creatures and their environments </w:t>
      </w:r>
    </w:p>
    <w:p w14:paraId="3D3F1564" w14:textId="77777777" w:rsidR="009956AF" w:rsidRDefault="009956AF" w:rsidP="009956AF"/>
    <w:tbl>
      <w:tblPr>
        <w:tblStyle w:val="TableGrid"/>
        <w:tblW w:w="0" w:type="auto"/>
        <w:tblLook w:val="0600" w:firstRow="0" w:lastRow="0" w:firstColumn="0" w:lastColumn="0" w:noHBand="1" w:noVBand="1"/>
      </w:tblPr>
      <w:tblGrid>
        <w:gridCol w:w="2253"/>
        <w:gridCol w:w="2254"/>
        <w:gridCol w:w="2254"/>
        <w:gridCol w:w="2255"/>
      </w:tblGrid>
      <w:tr w:rsidR="009956AF" w14:paraId="6FE52AD9" w14:textId="77777777" w:rsidTr="00C22969">
        <w:tc>
          <w:tcPr>
            <w:tcW w:w="2253" w:type="dxa"/>
            <w:shd w:val="clear" w:color="auto" w:fill="BFBFBF" w:themeFill="text1" w:themeFillTint="40"/>
          </w:tcPr>
          <w:p w14:paraId="38247692" w14:textId="77777777" w:rsidR="009956AF" w:rsidRDefault="009956AF" w:rsidP="00C22969">
            <w:pPr>
              <w:pStyle w:val="ListParagraph"/>
              <w:ind w:left="0"/>
            </w:pPr>
            <w:r>
              <w:t>Totally agree</w:t>
            </w:r>
          </w:p>
        </w:tc>
        <w:tc>
          <w:tcPr>
            <w:tcW w:w="2254" w:type="dxa"/>
            <w:shd w:val="clear" w:color="auto" w:fill="BFBFBF" w:themeFill="text1" w:themeFillTint="40"/>
          </w:tcPr>
          <w:p w14:paraId="69E57F53" w14:textId="77777777" w:rsidR="009956AF" w:rsidRDefault="009956AF" w:rsidP="00C22969">
            <w:pPr>
              <w:pStyle w:val="ListParagraph"/>
              <w:ind w:left="0"/>
            </w:pPr>
            <w:r>
              <w:t>Agree</w:t>
            </w:r>
          </w:p>
        </w:tc>
        <w:tc>
          <w:tcPr>
            <w:tcW w:w="2254" w:type="dxa"/>
            <w:shd w:val="clear" w:color="auto" w:fill="BFBFBF" w:themeFill="text1" w:themeFillTint="40"/>
          </w:tcPr>
          <w:p w14:paraId="24528D83" w14:textId="77777777" w:rsidR="009956AF" w:rsidRDefault="009956AF" w:rsidP="00C22969">
            <w:pPr>
              <w:pStyle w:val="ListParagraph"/>
              <w:ind w:left="0"/>
            </w:pPr>
            <w:r>
              <w:t>Disagree</w:t>
            </w:r>
          </w:p>
        </w:tc>
        <w:tc>
          <w:tcPr>
            <w:tcW w:w="2255" w:type="dxa"/>
            <w:shd w:val="clear" w:color="auto" w:fill="BFBFBF" w:themeFill="text1" w:themeFillTint="40"/>
          </w:tcPr>
          <w:p w14:paraId="0E0BA5D2" w14:textId="77777777" w:rsidR="009956AF" w:rsidRDefault="009956AF" w:rsidP="00C22969">
            <w:pPr>
              <w:pStyle w:val="ListParagraph"/>
              <w:ind w:left="0"/>
            </w:pPr>
            <w:r>
              <w:t>Totally disagree</w:t>
            </w:r>
          </w:p>
        </w:tc>
      </w:tr>
      <w:tr w:rsidR="009956AF" w14:paraId="38814946" w14:textId="77777777" w:rsidTr="00C22969">
        <w:tc>
          <w:tcPr>
            <w:tcW w:w="2253" w:type="dxa"/>
          </w:tcPr>
          <w:p w14:paraId="45A9C490" w14:textId="77777777" w:rsidR="009956AF" w:rsidRDefault="009956AF" w:rsidP="00C22969">
            <w:pPr>
              <w:pStyle w:val="ListParagraph"/>
              <w:ind w:left="0"/>
            </w:pPr>
          </w:p>
        </w:tc>
        <w:tc>
          <w:tcPr>
            <w:tcW w:w="2254" w:type="dxa"/>
          </w:tcPr>
          <w:p w14:paraId="1CE69A5D" w14:textId="77777777" w:rsidR="009956AF" w:rsidRDefault="009956AF" w:rsidP="00C22969">
            <w:pPr>
              <w:pStyle w:val="ListParagraph"/>
              <w:ind w:left="0"/>
            </w:pPr>
          </w:p>
        </w:tc>
        <w:tc>
          <w:tcPr>
            <w:tcW w:w="2254" w:type="dxa"/>
          </w:tcPr>
          <w:p w14:paraId="55BC914A" w14:textId="77777777" w:rsidR="009956AF" w:rsidRDefault="009956AF" w:rsidP="00C22969">
            <w:pPr>
              <w:pStyle w:val="ListParagraph"/>
              <w:ind w:left="0"/>
            </w:pPr>
          </w:p>
        </w:tc>
        <w:tc>
          <w:tcPr>
            <w:tcW w:w="2255" w:type="dxa"/>
          </w:tcPr>
          <w:p w14:paraId="3E1EA3DE" w14:textId="77777777" w:rsidR="009956AF" w:rsidRDefault="009956AF" w:rsidP="00C22969">
            <w:pPr>
              <w:pStyle w:val="ListParagraph"/>
              <w:ind w:left="0"/>
            </w:pPr>
          </w:p>
        </w:tc>
      </w:tr>
    </w:tbl>
    <w:p w14:paraId="52E4E329" w14:textId="77777777" w:rsidR="009956AF" w:rsidRDefault="009956AF" w:rsidP="009956AF"/>
    <w:p w14:paraId="33ED7DFE" w14:textId="77777777" w:rsidR="009956AF" w:rsidRDefault="009956AF" w:rsidP="009956AF"/>
    <w:p w14:paraId="3907439A" w14:textId="77777777" w:rsidR="009956AF" w:rsidRDefault="009956AF" w:rsidP="009956AF">
      <w:pPr>
        <w:pStyle w:val="ListParagraph"/>
        <w:numPr>
          <w:ilvl w:val="0"/>
          <w:numId w:val="14"/>
        </w:numPr>
      </w:pPr>
      <w:r>
        <w:t>I am committed to doing my part to make the world a better place for future generations.</w:t>
      </w:r>
    </w:p>
    <w:p w14:paraId="66B94BFA" w14:textId="77777777" w:rsidR="009956AF" w:rsidRDefault="009956AF" w:rsidP="009956AF"/>
    <w:tbl>
      <w:tblPr>
        <w:tblStyle w:val="TableGrid"/>
        <w:tblW w:w="0" w:type="auto"/>
        <w:tblLook w:val="0600" w:firstRow="0" w:lastRow="0" w:firstColumn="0" w:lastColumn="0" w:noHBand="1" w:noVBand="1"/>
      </w:tblPr>
      <w:tblGrid>
        <w:gridCol w:w="2253"/>
        <w:gridCol w:w="2254"/>
        <w:gridCol w:w="2254"/>
        <w:gridCol w:w="2255"/>
      </w:tblGrid>
      <w:tr w:rsidR="009956AF" w14:paraId="63A1BFFE" w14:textId="77777777" w:rsidTr="00C22969">
        <w:tc>
          <w:tcPr>
            <w:tcW w:w="2253" w:type="dxa"/>
            <w:shd w:val="clear" w:color="auto" w:fill="BFBFBF" w:themeFill="text1" w:themeFillTint="40"/>
          </w:tcPr>
          <w:p w14:paraId="6DA49846" w14:textId="77777777" w:rsidR="009956AF" w:rsidRDefault="009956AF" w:rsidP="00C22969">
            <w:pPr>
              <w:pStyle w:val="ListParagraph"/>
              <w:ind w:left="0"/>
            </w:pPr>
            <w:r>
              <w:t>Totally agree</w:t>
            </w:r>
          </w:p>
        </w:tc>
        <w:tc>
          <w:tcPr>
            <w:tcW w:w="2254" w:type="dxa"/>
            <w:shd w:val="clear" w:color="auto" w:fill="BFBFBF" w:themeFill="text1" w:themeFillTint="40"/>
          </w:tcPr>
          <w:p w14:paraId="5E72A931" w14:textId="77777777" w:rsidR="009956AF" w:rsidRDefault="009956AF" w:rsidP="00C22969">
            <w:pPr>
              <w:pStyle w:val="ListParagraph"/>
              <w:ind w:left="0"/>
            </w:pPr>
            <w:r>
              <w:t>Agree</w:t>
            </w:r>
          </w:p>
        </w:tc>
        <w:tc>
          <w:tcPr>
            <w:tcW w:w="2254" w:type="dxa"/>
            <w:shd w:val="clear" w:color="auto" w:fill="BFBFBF" w:themeFill="text1" w:themeFillTint="40"/>
          </w:tcPr>
          <w:p w14:paraId="6FD1AF10" w14:textId="77777777" w:rsidR="009956AF" w:rsidRDefault="009956AF" w:rsidP="00C22969">
            <w:pPr>
              <w:pStyle w:val="ListParagraph"/>
              <w:ind w:left="0"/>
            </w:pPr>
            <w:r>
              <w:t>Disagree</w:t>
            </w:r>
          </w:p>
        </w:tc>
        <w:tc>
          <w:tcPr>
            <w:tcW w:w="2255" w:type="dxa"/>
            <w:shd w:val="clear" w:color="auto" w:fill="BFBFBF" w:themeFill="text1" w:themeFillTint="40"/>
          </w:tcPr>
          <w:p w14:paraId="5A35F917" w14:textId="77777777" w:rsidR="009956AF" w:rsidRDefault="009956AF" w:rsidP="00C22969">
            <w:pPr>
              <w:pStyle w:val="ListParagraph"/>
              <w:ind w:left="0"/>
            </w:pPr>
            <w:r>
              <w:t>Totally disagree</w:t>
            </w:r>
          </w:p>
        </w:tc>
      </w:tr>
      <w:tr w:rsidR="009956AF" w14:paraId="5F9459CA" w14:textId="77777777" w:rsidTr="00C22969">
        <w:tc>
          <w:tcPr>
            <w:tcW w:w="2253" w:type="dxa"/>
          </w:tcPr>
          <w:p w14:paraId="4F4F6EE8" w14:textId="77777777" w:rsidR="009956AF" w:rsidRDefault="009956AF" w:rsidP="00C22969">
            <w:pPr>
              <w:pStyle w:val="ListParagraph"/>
              <w:ind w:left="0"/>
            </w:pPr>
          </w:p>
        </w:tc>
        <w:tc>
          <w:tcPr>
            <w:tcW w:w="2254" w:type="dxa"/>
          </w:tcPr>
          <w:p w14:paraId="355E88E2" w14:textId="77777777" w:rsidR="009956AF" w:rsidRDefault="009956AF" w:rsidP="00C22969">
            <w:pPr>
              <w:pStyle w:val="ListParagraph"/>
              <w:ind w:left="0"/>
            </w:pPr>
          </w:p>
        </w:tc>
        <w:tc>
          <w:tcPr>
            <w:tcW w:w="2254" w:type="dxa"/>
          </w:tcPr>
          <w:p w14:paraId="06B60E56" w14:textId="77777777" w:rsidR="009956AF" w:rsidRDefault="009956AF" w:rsidP="00C22969">
            <w:pPr>
              <w:pStyle w:val="ListParagraph"/>
              <w:ind w:left="0"/>
            </w:pPr>
          </w:p>
        </w:tc>
        <w:tc>
          <w:tcPr>
            <w:tcW w:w="2255" w:type="dxa"/>
          </w:tcPr>
          <w:p w14:paraId="1150B09E" w14:textId="77777777" w:rsidR="009956AF" w:rsidRDefault="009956AF" w:rsidP="00C22969">
            <w:pPr>
              <w:pStyle w:val="ListParagraph"/>
              <w:ind w:left="0"/>
            </w:pPr>
          </w:p>
        </w:tc>
      </w:tr>
    </w:tbl>
    <w:p w14:paraId="594583A8" w14:textId="3DA005A8" w:rsidR="009956AF" w:rsidRDefault="009956AF" w:rsidP="009956AF"/>
    <w:p w14:paraId="3F05C4FD" w14:textId="381DB0E5" w:rsidR="00A4211B" w:rsidRDefault="00A4211B" w:rsidP="00F03D7E">
      <w:pPr>
        <w:pStyle w:val="ListParagraph"/>
        <w:numPr>
          <w:ilvl w:val="0"/>
          <w:numId w:val="14"/>
        </w:numPr>
      </w:pPr>
      <w:r>
        <w:t xml:space="preserve">When confronted with a problem I like to consider the big picture and </w:t>
      </w:r>
      <w:r w:rsidR="00D504C7">
        <w:t>would not</w:t>
      </w:r>
      <w:r w:rsidR="00BB0BE9">
        <w:t xml:space="preserve"> risk long term benefits for short term gains</w:t>
      </w:r>
      <w:r w:rsidR="00D91866">
        <w:t>.</w:t>
      </w:r>
    </w:p>
    <w:p w14:paraId="3B0043C5" w14:textId="77777777" w:rsidR="00A4211B" w:rsidRDefault="00A4211B" w:rsidP="009956AF"/>
    <w:tbl>
      <w:tblPr>
        <w:tblStyle w:val="TableGrid"/>
        <w:tblW w:w="0" w:type="auto"/>
        <w:tblLook w:val="0600" w:firstRow="0" w:lastRow="0" w:firstColumn="0" w:lastColumn="0" w:noHBand="1" w:noVBand="1"/>
      </w:tblPr>
      <w:tblGrid>
        <w:gridCol w:w="2253"/>
        <w:gridCol w:w="2254"/>
        <w:gridCol w:w="2254"/>
        <w:gridCol w:w="2255"/>
      </w:tblGrid>
      <w:tr w:rsidR="006433D9" w14:paraId="56858C68" w14:textId="77777777" w:rsidTr="00C22969">
        <w:tc>
          <w:tcPr>
            <w:tcW w:w="2253" w:type="dxa"/>
            <w:shd w:val="clear" w:color="auto" w:fill="BFBFBF" w:themeFill="text1" w:themeFillTint="40"/>
          </w:tcPr>
          <w:p w14:paraId="0310AE4E" w14:textId="61AFB0C1" w:rsidR="006433D9" w:rsidRDefault="006433D9" w:rsidP="00C22969">
            <w:pPr>
              <w:pStyle w:val="ListParagraph"/>
              <w:ind w:left="0"/>
            </w:pPr>
            <w:r>
              <w:t>Totally agree</w:t>
            </w:r>
          </w:p>
        </w:tc>
        <w:tc>
          <w:tcPr>
            <w:tcW w:w="2254" w:type="dxa"/>
            <w:shd w:val="clear" w:color="auto" w:fill="BFBFBF" w:themeFill="text1" w:themeFillTint="40"/>
          </w:tcPr>
          <w:p w14:paraId="31FB8AD4" w14:textId="77777777" w:rsidR="006433D9" w:rsidRDefault="006433D9" w:rsidP="00C22969">
            <w:pPr>
              <w:pStyle w:val="ListParagraph"/>
              <w:ind w:left="0"/>
            </w:pPr>
            <w:r>
              <w:t>Agree</w:t>
            </w:r>
          </w:p>
        </w:tc>
        <w:tc>
          <w:tcPr>
            <w:tcW w:w="2254" w:type="dxa"/>
            <w:shd w:val="clear" w:color="auto" w:fill="BFBFBF" w:themeFill="text1" w:themeFillTint="40"/>
          </w:tcPr>
          <w:p w14:paraId="1A09AC1B" w14:textId="77777777" w:rsidR="006433D9" w:rsidRDefault="006433D9" w:rsidP="00C22969">
            <w:pPr>
              <w:pStyle w:val="ListParagraph"/>
              <w:ind w:left="0"/>
            </w:pPr>
            <w:r>
              <w:t>Disagree</w:t>
            </w:r>
          </w:p>
        </w:tc>
        <w:tc>
          <w:tcPr>
            <w:tcW w:w="2255" w:type="dxa"/>
            <w:shd w:val="clear" w:color="auto" w:fill="BFBFBF" w:themeFill="text1" w:themeFillTint="40"/>
          </w:tcPr>
          <w:p w14:paraId="001C3E10" w14:textId="77777777" w:rsidR="006433D9" w:rsidRDefault="006433D9" w:rsidP="00C22969">
            <w:pPr>
              <w:pStyle w:val="ListParagraph"/>
              <w:ind w:left="0"/>
            </w:pPr>
            <w:r>
              <w:t>Totally disagree</w:t>
            </w:r>
          </w:p>
        </w:tc>
      </w:tr>
      <w:tr w:rsidR="006433D9" w14:paraId="5AE90F18" w14:textId="77777777" w:rsidTr="00C22969">
        <w:tc>
          <w:tcPr>
            <w:tcW w:w="2253" w:type="dxa"/>
          </w:tcPr>
          <w:p w14:paraId="5C684C25" w14:textId="77777777" w:rsidR="006433D9" w:rsidRDefault="006433D9" w:rsidP="00C22969">
            <w:pPr>
              <w:pStyle w:val="ListParagraph"/>
              <w:ind w:left="0"/>
            </w:pPr>
          </w:p>
        </w:tc>
        <w:tc>
          <w:tcPr>
            <w:tcW w:w="2254" w:type="dxa"/>
          </w:tcPr>
          <w:p w14:paraId="283E11EB" w14:textId="77777777" w:rsidR="006433D9" w:rsidRDefault="006433D9" w:rsidP="00C22969">
            <w:pPr>
              <w:pStyle w:val="ListParagraph"/>
              <w:ind w:left="0"/>
            </w:pPr>
          </w:p>
        </w:tc>
        <w:tc>
          <w:tcPr>
            <w:tcW w:w="2254" w:type="dxa"/>
          </w:tcPr>
          <w:p w14:paraId="70421C1D" w14:textId="77777777" w:rsidR="006433D9" w:rsidRDefault="006433D9" w:rsidP="00C22969">
            <w:pPr>
              <w:pStyle w:val="ListParagraph"/>
              <w:ind w:left="0"/>
            </w:pPr>
          </w:p>
        </w:tc>
        <w:tc>
          <w:tcPr>
            <w:tcW w:w="2255" w:type="dxa"/>
          </w:tcPr>
          <w:p w14:paraId="333D8A22" w14:textId="77777777" w:rsidR="006433D9" w:rsidRDefault="006433D9" w:rsidP="00C22969">
            <w:pPr>
              <w:pStyle w:val="ListParagraph"/>
              <w:ind w:left="0"/>
            </w:pPr>
          </w:p>
        </w:tc>
      </w:tr>
    </w:tbl>
    <w:p w14:paraId="5AD8A5BD" w14:textId="77777777" w:rsidR="009956AF" w:rsidRDefault="009956AF" w:rsidP="009956AF"/>
    <w:p w14:paraId="445B181B" w14:textId="77777777" w:rsidR="009956AF" w:rsidRDefault="009956AF" w:rsidP="009956AF"/>
    <w:p w14:paraId="75B8927B" w14:textId="77777777" w:rsidR="009956AF" w:rsidRDefault="009956AF" w:rsidP="009956AF"/>
    <w:p w14:paraId="44D86E3F" w14:textId="77777777" w:rsidR="009956AF" w:rsidRDefault="009956AF" w:rsidP="009956AF"/>
    <w:p w14:paraId="19A72ED5" w14:textId="77777777" w:rsidR="009956AF" w:rsidRDefault="009956AF" w:rsidP="009956AF"/>
    <w:p w14:paraId="3DBC4DD0" w14:textId="77777777" w:rsidR="009956AF" w:rsidRDefault="009956AF" w:rsidP="009956AF"/>
    <w:p w14:paraId="7C01F362" w14:textId="77777777" w:rsidR="009956AF" w:rsidRDefault="009956AF" w:rsidP="009956AF"/>
    <w:p w14:paraId="71E2FA19" w14:textId="77777777" w:rsidR="009956AF" w:rsidRDefault="009956AF" w:rsidP="009956AF"/>
    <w:p w14:paraId="2BA188E5" w14:textId="77777777" w:rsidR="009956AF" w:rsidRDefault="009956AF" w:rsidP="009956AF">
      <w:pPr>
        <w:ind w:left="720" w:hanging="360"/>
        <w:rPr>
          <w:b/>
          <w:bCs/>
          <w:u w:val="single"/>
        </w:rPr>
      </w:pPr>
    </w:p>
    <w:p w14:paraId="06E12F3E" w14:textId="77777777" w:rsidR="0025060B" w:rsidRDefault="0025060B" w:rsidP="009956AF">
      <w:pPr>
        <w:ind w:left="720" w:hanging="360"/>
        <w:jc w:val="center"/>
        <w:rPr>
          <w:b/>
          <w:bCs/>
          <w:u w:val="single"/>
        </w:rPr>
      </w:pPr>
    </w:p>
    <w:p w14:paraId="6F0D7DC0" w14:textId="0C99E48A" w:rsidR="009956AF" w:rsidRDefault="009956AF" w:rsidP="009956AF">
      <w:pPr>
        <w:ind w:left="720" w:hanging="360"/>
        <w:jc w:val="center"/>
        <w:rPr>
          <w:b/>
          <w:bCs/>
          <w:u w:val="single"/>
        </w:rPr>
      </w:pPr>
      <w:r w:rsidRPr="59FC180C">
        <w:rPr>
          <w:b/>
          <w:bCs/>
          <w:u w:val="single"/>
        </w:rPr>
        <w:t>Appendix 2: Guilt and Hypocrisy Induction Statement</w:t>
      </w:r>
    </w:p>
    <w:p w14:paraId="739E104E" w14:textId="77777777" w:rsidR="009956AF" w:rsidRDefault="009956AF" w:rsidP="009956AF">
      <w:pPr>
        <w:ind w:left="360"/>
      </w:pPr>
    </w:p>
    <w:p w14:paraId="11E46D5C" w14:textId="77777777" w:rsidR="009956AF" w:rsidRPr="00C22969" w:rsidRDefault="009956AF" w:rsidP="009956AF">
      <w:pPr>
        <w:rPr>
          <w:b/>
          <w:bCs/>
          <w:i/>
          <w:iCs/>
        </w:rPr>
      </w:pPr>
      <w:r w:rsidRPr="00C22969">
        <w:rPr>
          <w:i/>
          <w:iCs/>
        </w:rPr>
        <w:t>Please read the following statement clearly as it is relevant to this survey.</w:t>
      </w:r>
    </w:p>
    <w:p w14:paraId="034420FE" w14:textId="77777777" w:rsidR="009956AF" w:rsidRDefault="009956AF" w:rsidP="009956AF">
      <w:pPr>
        <w:rPr>
          <w:b/>
          <w:bCs/>
          <w:u w:val="single"/>
        </w:rPr>
      </w:pPr>
    </w:p>
    <w:p w14:paraId="67B25716" w14:textId="77777777" w:rsidR="009956AF" w:rsidRDefault="009956AF" w:rsidP="009956AF">
      <w:pPr>
        <w:rPr>
          <w:b/>
          <w:bCs/>
          <w:u w:val="single"/>
        </w:rPr>
      </w:pPr>
    </w:p>
    <w:p w14:paraId="3FC3C448" w14:textId="77777777" w:rsidR="009956AF" w:rsidRPr="007A7B83" w:rsidRDefault="009956AF" w:rsidP="009956AF">
      <w:pPr>
        <w:rPr>
          <w:b/>
          <w:bCs/>
        </w:rPr>
      </w:pPr>
      <w:r>
        <w:rPr>
          <w:noProof/>
        </w:rPr>
        <mc:AlternateContent>
          <mc:Choice Requires="wps">
            <w:drawing>
              <wp:inline distT="45720" distB="45720" distL="114300" distR="114300" wp14:anchorId="3DF583AB" wp14:editId="0EC91310">
                <wp:extent cx="5850255" cy="4362450"/>
                <wp:effectExtent l="0" t="0" r="17145" b="19050"/>
                <wp:docPr id="1509693452" name="Text Box 2"/>
                <wp:cNvGraphicFramePr/>
                <a:graphic xmlns:a="http://schemas.openxmlformats.org/drawingml/2006/main">
                  <a:graphicData uri="http://schemas.microsoft.com/office/word/2010/wordprocessingShape">
                    <wps:wsp>
                      <wps:cNvSpPr txBox="1"/>
                      <wps:spPr>
                        <a:xfrm>
                          <a:off x="0" y="0"/>
                          <a:ext cx="5850255" cy="4362450"/>
                        </a:xfrm>
                        <a:prstGeom prst="rect">
                          <a:avLst/>
                        </a:prstGeom>
                        <a:solidFill>
                          <a:schemeClr val="tx2">
                            <a:lumMod val="40000"/>
                            <a:lumOff val="60000"/>
                          </a:schemeClr>
                        </a:solidFill>
                        <a:ln w="6350">
                          <a:solidFill>
                            <a:prstClr val="black"/>
                          </a:solidFill>
                        </a:ln>
                      </wps:spPr>
                      <wps:txbx>
                        <w:txbxContent>
                          <w:p w14:paraId="0064A649" w14:textId="77777777" w:rsidR="00C22969" w:rsidRPr="00513A4E" w:rsidRDefault="00C22969" w:rsidP="009956AF">
                            <w:pPr>
                              <w:rPr>
                                <w:b/>
                                <w:bCs/>
                              </w:rPr>
                            </w:pPr>
                          </w:p>
                          <w:p w14:paraId="304BF7FE" w14:textId="77777777" w:rsidR="00C22969" w:rsidRPr="00513A4E" w:rsidRDefault="00C22969" w:rsidP="009956AF">
                            <w:pPr>
                              <w:rPr>
                                <w:b/>
                                <w:bCs/>
                              </w:rPr>
                            </w:pPr>
                          </w:p>
                          <w:p w14:paraId="6D758AF6" w14:textId="77777777" w:rsidR="00C22969" w:rsidRPr="003A267A" w:rsidRDefault="00C22969" w:rsidP="009956AF">
                            <w:pPr>
                              <w:jc w:val="center"/>
                              <w:rPr>
                                <w:b/>
                                <w:bCs/>
                                <w:color w:val="000000" w:themeColor="text1"/>
                                <w:sz w:val="22"/>
                                <w:szCs w:val="22"/>
                              </w:rPr>
                            </w:pPr>
                            <w:r w:rsidRPr="003A267A">
                              <w:rPr>
                                <w:b/>
                                <w:bCs/>
                                <w:color w:val="000000" w:themeColor="text1"/>
                                <w:sz w:val="22"/>
                                <w:szCs w:val="22"/>
                              </w:rPr>
                              <w:t>Sir David King, the renowned scientist and UK government chief scientific advisor until 2007</w:t>
                            </w:r>
                          </w:p>
                          <w:p w14:paraId="5160F6BA" w14:textId="77777777" w:rsidR="00C22969" w:rsidRPr="003A267A" w:rsidRDefault="00C22969" w:rsidP="009956AF">
                            <w:pPr>
                              <w:rPr>
                                <w:b/>
                                <w:bCs/>
                              </w:rPr>
                            </w:pPr>
                            <w:r w:rsidRPr="003A267A">
                              <w:rPr>
                                <w:b/>
                                <w:bCs/>
                              </w:rPr>
                              <w:t>“</w:t>
                            </w:r>
                            <w:r w:rsidRPr="00497DA5">
                              <w:rPr>
                                <w:b/>
                                <w:bCs/>
                                <w:i/>
                                <w:iCs/>
                              </w:rPr>
                              <w:t>Climate change is the most severe problem that we are facing today, more serious even than the threat of terrorism</w:t>
                            </w:r>
                            <w:r w:rsidRPr="003A267A">
                              <w:rPr>
                                <w:b/>
                                <w:bCs/>
                              </w:rPr>
                              <w:t xml:space="preserve">.”(King, 2004), and “ </w:t>
                            </w:r>
                            <w:r w:rsidRPr="00497DA5">
                              <w:rPr>
                                <w:b/>
                                <w:bCs/>
                                <w:i/>
                                <w:iCs/>
                              </w:rPr>
                              <w:t>Climate change is not, the biggest challenge of our time, it's the biggest challenge of all times!.</w:t>
                            </w:r>
                            <w:r w:rsidRPr="003A267A">
                              <w:rPr>
                                <w:b/>
                                <w:bCs/>
                              </w:rPr>
                              <w:t>"(King, 2007).</w:t>
                            </w:r>
                          </w:p>
                          <w:p w14:paraId="0FE6250D" w14:textId="77777777" w:rsidR="00C22969" w:rsidRPr="00513A4E" w:rsidRDefault="00C22969" w:rsidP="009956AF">
                            <w:pPr>
                              <w:jc w:val="both"/>
                              <w:rPr>
                                <w:rFonts w:cs="Arial"/>
                                <w:b/>
                                <w:bCs/>
                                <w:color w:val="000000"/>
                                <w:shd w:val="clear" w:color="auto" w:fill="FFFFFF"/>
                              </w:rPr>
                            </w:pPr>
                          </w:p>
                          <w:p w14:paraId="0B281148" w14:textId="77777777" w:rsidR="00C22969" w:rsidRPr="002152A6" w:rsidRDefault="00C22969" w:rsidP="009956AF">
                            <w:pPr>
                              <w:jc w:val="both"/>
                              <w:rPr>
                                <w:rFonts w:cs="Arial"/>
                                <w:shd w:val="clear" w:color="auto" w:fill="FFFFFF"/>
                              </w:rPr>
                            </w:pPr>
                            <w:r w:rsidRPr="003A267A">
                              <w:t>Sir David King is not alone in his worries, research suggests 97% of scientists agree that manmade climate change is having an adverse impact on our planet’s climat</w:t>
                            </w:r>
                            <w:r w:rsidRPr="00497DA5">
                              <w:t xml:space="preserve">e </w:t>
                            </w:r>
                            <w:r w:rsidRPr="002152A6">
                              <w:t>(Cook et al., 2016</w:t>
                            </w:r>
                            <w:r w:rsidRPr="00497DA5">
                              <w:t>).</w:t>
                            </w:r>
                          </w:p>
                          <w:p w14:paraId="1B2BBB6B" w14:textId="77777777" w:rsidR="00C22969" w:rsidRPr="003A267A" w:rsidRDefault="00C22969" w:rsidP="009956AF">
                            <w:r w:rsidRPr="003A267A">
                              <w:t xml:space="preserve"> The result of this global warming is that millions of people are suffering the frequent and severe flooding, storms, drought and fires that we are witnessing in the world today. </w:t>
                            </w:r>
                          </w:p>
                          <w:p w14:paraId="77C1BD8D" w14:textId="77777777" w:rsidR="00C22969" w:rsidRPr="003A267A" w:rsidRDefault="00C22969" w:rsidP="009956AF">
                            <w:r w:rsidRPr="003A267A">
                              <w:t xml:space="preserve">This severe weather leads to failed crops, food shortages and famine. The increases in </w:t>
                            </w:r>
                            <w:r>
                              <w:t xml:space="preserve">global </w:t>
                            </w:r>
                            <w:r w:rsidRPr="003A267A">
                              <w:t xml:space="preserve">diseases and pandemics like Covid 19 and a worsening environmental refugee crisis that creates civil unrest in many parts of the world. </w:t>
                            </w:r>
                            <w:r>
                              <w:t>T</w:t>
                            </w:r>
                            <w:r w:rsidRPr="003A267A">
                              <w:t>here is</w:t>
                            </w:r>
                            <w:r>
                              <w:t xml:space="preserve"> also</w:t>
                            </w:r>
                            <w:r w:rsidRPr="003A267A">
                              <w:t xml:space="preserve"> the loss of natural habitat leading to the mass extinction of many species of animals and insects (IPCC, 2018, King, 2004).These things are happening around us now and if we want to avoid </w:t>
                            </w:r>
                            <w:r>
                              <w:t>ever worsening</w:t>
                            </w:r>
                            <w:r w:rsidRPr="003A267A">
                              <w:t xml:space="preserve"> irreversible devastation then we need to act</w:t>
                            </w:r>
                            <w:r>
                              <w:t xml:space="preserve"> now</w:t>
                            </w:r>
                            <w:r w:rsidRPr="002152A6">
                              <w:t>(IPCC, 2018).</w:t>
                            </w:r>
                          </w:p>
                          <w:p w14:paraId="5E91C793" w14:textId="77777777" w:rsidR="00C22969" w:rsidRPr="002152A6" w:rsidRDefault="00C22969" w:rsidP="009956AF">
                            <w:pPr>
                              <w:jc w:val="both"/>
                            </w:pPr>
                            <w:r w:rsidRPr="003A267A">
                              <w:t>The 2018</w:t>
                            </w:r>
                            <w:r w:rsidRPr="002152A6">
                              <w:t xml:space="preserve"> report from the Intergovernmental Panel on Climate Change (IPCC) has given us just 12 years to change </w:t>
                            </w:r>
                            <w:r>
                              <w:t>our</w:t>
                            </w:r>
                            <w:r w:rsidRPr="002152A6">
                              <w:t xml:space="preserve"> energy infrastructures in a way that moves us away from our reckless use of fossil fuels. (IPCC, 2018).</w:t>
                            </w:r>
                          </w:p>
                          <w:p w14:paraId="19A24E43" w14:textId="77777777" w:rsidR="00C22969" w:rsidRPr="002152A6" w:rsidRDefault="00C22969" w:rsidP="009956AF">
                            <w:pPr>
                              <w:jc w:val="both"/>
                            </w:pPr>
                            <w:r w:rsidRPr="002152A6">
                              <w:t>We are all responsible for our actions and most of us are aware now that there are many behaviours that we can adopt that can lower our personal use of fossil fuels in a way that will help create a better environment for all living things.</w:t>
                            </w:r>
                          </w:p>
                          <w:p w14:paraId="02A11D7C" w14:textId="77777777" w:rsidR="00C22969" w:rsidRPr="00520F9E" w:rsidRDefault="00C22969" w:rsidP="009956AF"/>
                          <w:p w14:paraId="79F4D9E9" w14:textId="77777777" w:rsidR="00C22969" w:rsidRPr="00513A4E" w:rsidRDefault="00C22969" w:rsidP="009956AF">
                            <w:pPr>
                              <w:rPr>
                                <w:b/>
                                <w:bCs/>
                              </w:rPr>
                            </w:pPr>
                          </w:p>
                          <w:p w14:paraId="4158C4DF" w14:textId="77777777" w:rsidR="00C22969" w:rsidRPr="00513A4E" w:rsidRDefault="00C22969" w:rsidP="009956AF">
                            <w:pPr>
                              <w:rPr>
                                <w:b/>
                                <w:bCs/>
                              </w:rPr>
                            </w:pPr>
                          </w:p>
                          <w:p w14:paraId="058567EC" w14:textId="77777777" w:rsidR="00C22969" w:rsidRPr="00513A4E" w:rsidRDefault="00C22969" w:rsidP="009956AF">
                            <w:pP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DF583AB" id="_x0000_t202" coordsize="21600,21600" o:spt="202" path="m,l,21600r21600,l21600,xe">
                <v:stroke joinstyle="miter"/>
                <v:path gradientshapeok="t" o:connecttype="rect"/>
              </v:shapetype>
              <v:shape id="Text Box 2" o:spid="_x0000_s1026" type="#_x0000_t202" style="width:460.65pt;height:34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byFbwIAAOYEAAAOAAAAZHJzL2Uyb0RvYy54bWysVF1P2zAUfZ+0/2D5fSQNSQcVKepATJMY&#10;IMHEs+s4NJrj69luG/brd+y0hbE9TeuD6/vh+3HuuTk7H3rNNsr5jkzNJ0c5Z8pIajrzVPNvD1cf&#10;TjjzQZhGaDKq5s/K8/P5+3dnWztTBa1IN8oxBDF+trU1X4VgZ1nm5Ur1wh+RVQbGllwvAkT3lDVO&#10;bBG911mR59NsS66xjqTyHtrL0cjnKX7bKhlu29arwHTNUVtIp0vnMp7Z/EzMnpywq07uyhD/UEUv&#10;OoOkh1CXIgi2dt0fofpOOvLUhiNJfUZt20mVekA3k/xNN/crYVXqBeB4e4DJ/7+w8mZz51jXYHZV&#10;fjo9PS6rgjMjeszqQQ2BfaKBFRGmrfUzeN9b+IcBajzZ6z2UsfuhdX38R18MdgD+fAA5BpNQVidV&#10;XlQVZxK28nhalFUaQ/by3DofPivqWbzU3GGKCVyxufYBpcB17xKzedJdc9VpnYTIHHWhHdsIzDwM&#10;RXqq1/1XakZdmeM3Th5q8GNUT/dqhE/8i1FSst8SaMO2NZ8eo+o/kseqDqmXWsjvMU2M91IiJG2g&#10;jHiOuMVbGJbDDuQlNc/A2NFIVm/lVYe418KHO+HATsCKjQu3OFpNKIZ2N85W5H7+TR/9QRpYOduC&#10;7TX3P9bCKc70FwM6nU7KMq5HEsrqYwHBvbYsX1vMur8ggDvBbluZrtE/6P21ddQ/YjEXMStMwkjk&#10;xjT214sw7iAWW6rFIjlhIawI1+beyhg6ghvxfBgehbM7KgSw6Ib2eyFmbxgx+saXhhbrQG2X6BIB&#10;HlHd4Y5lSmPZLX7c1tdy8nr5PM1/AQAA//8DAFBLAwQUAAYACAAAACEAcyLQIN0AAAAFAQAADwAA&#10;AGRycy9kb3ducmV2LnhtbEyPQUvDQBCF74L/YRnBm920gVpjNqWIgr0IVg/2Ns1Ok8XsbMxu2+iv&#10;d/Sil4HHe7z3TbkcfaeONEQX2MB0koEiroN13Bh4fXm4WoCKCdliF5gMfFKEZXV+VmJhw4mf6bhJ&#10;jZISjgUaaFPqC61j3ZLHOAk9sXj7MHhMIodG2wFPUu47PcuyufboWBZa7Omupfp9c/AGks33q/xe&#10;W/306NzbB62366+tMZcX4+oWVKIx/YXhB1/QoRKmXTiwjaozII+k3yvezWyag9oZmC+uM9BVqf/T&#10;V98AAAD//wMAUEsBAi0AFAAGAAgAAAAhALaDOJL+AAAA4QEAABMAAAAAAAAAAAAAAAAAAAAAAFtD&#10;b250ZW50X1R5cGVzXS54bWxQSwECLQAUAAYACAAAACEAOP0h/9YAAACUAQAACwAAAAAAAAAAAAAA&#10;AAAvAQAAX3JlbHMvLnJlbHNQSwECLQAUAAYACAAAACEA7WG8hW8CAADmBAAADgAAAAAAAAAAAAAA&#10;AAAuAgAAZHJzL2Uyb0RvYy54bWxQSwECLQAUAAYACAAAACEAcyLQIN0AAAAFAQAADwAAAAAAAAAA&#10;AAAAAADJBAAAZHJzL2Rvd25yZXYueG1sUEsFBgAAAAAEAAQA8wAAANMFAAAAAA==&#10;" fillcolor="#acb9ca [1311]" strokeweight=".5pt">
                <v:textbox>
                  <w:txbxContent>
                    <w:p w14:paraId="0064A649" w14:textId="77777777" w:rsidR="00C22969" w:rsidRPr="00513A4E" w:rsidRDefault="00C22969" w:rsidP="009956AF">
                      <w:pPr>
                        <w:rPr>
                          <w:b/>
                          <w:bCs/>
                        </w:rPr>
                      </w:pPr>
                    </w:p>
                    <w:p w14:paraId="304BF7FE" w14:textId="77777777" w:rsidR="00C22969" w:rsidRPr="00513A4E" w:rsidRDefault="00C22969" w:rsidP="009956AF">
                      <w:pPr>
                        <w:rPr>
                          <w:b/>
                          <w:bCs/>
                        </w:rPr>
                      </w:pPr>
                    </w:p>
                    <w:p w14:paraId="6D758AF6" w14:textId="77777777" w:rsidR="00C22969" w:rsidRPr="003A267A" w:rsidRDefault="00C22969" w:rsidP="009956AF">
                      <w:pPr>
                        <w:jc w:val="center"/>
                        <w:rPr>
                          <w:b/>
                          <w:bCs/>
                          <w:color w:val="000000" w:themeColor="text1"/>
                          <w:sz w:val="22"/>
                          <w:szCs w:val="22"/>
                        </w:rPr>
                      </w:pPr>
                      <w:r w:rsidRPr="003A267A">
                        <w:rPr>
                          <w:b/>
                          <w:bCs/>
                          <w:color w:val="000000" w:themeColor="text1"/>
                          <w:sz w:val="22"/>
                          <w:szCs w:val="22"/>
                        </w:rPr>
                        <w:t>Sir David King, the renowned scientist and UK government chief scientific advisor until 2007</w:t>
                      </w:r>
                    </w:p>
                    <w:p w14:paraId="5160F6BA" w14:textId="77777777" w:rsidR="00C22969" w:rsidRPr="003A267A" w:rsidRDefault="00C22969" w:rsidP="009956AF">
                      <w:pPr>
                        <w:rPr>
                          <w:b/>
                          <w:bCs/>
                        </w:rPr>
                      </w:pPr>
                      <w:r w:rsidRPr="003A267A">
                        <w:rPr>
                          <w:b/>
                          <w:bCs/>
                        </w:rPr>
                        <w:t>“</w:t>
                      </w:r>
                      <w:r w:rsidRPr="00497DA5">
                        <w:rPr>
                          <w:b/>
                          <w:bCs/>
                          <w:i/>
                          <w:iCs/>
                        </w:rPr>
                        <w:t>Climate change is the most severe problem that we are facing today, more serious even than the threat of terrorism</w:t>
                      </w:r>
                      <w:r w:rsidRPr="003A267A">
                        <w:rPr>
                          <w:b/>
                          <w:bCs/>
                        </w:rPr>
                        <w:t xml:space="preserve">.”(King, 2004), and “ </w:t>
                      </w:r>
                      <w:r w:rsidRPr="00497DA5">
                        <w:rPr>
                          <w:b/>
                          <w:bCs/>
                          <w:i/>
                          <w:iCs/>
                        </w:rPr>
                        <w:t>Climate change is not, the biggest challenge of our time, it's the biggest challenge of all times!.</w:t>
                      </w:r>
                      <w:r w:rsidRPr="003A267A">
                        <w:rPr>
                          <w:b/>
                          <w:bCs/>
                        </w:rPr>
                        <w:t>"(King, 2007).</w:t>
                      </w:r>
                    </w:p>
                    <w:p w14:paraId="0FE6250D" w14:textId="77777777" w:rsidR="00C22969" w:rsidRPr="00513A4E" w:rsidRDefault="00C22969" w:rsidP="009956AF">
                      <w:pPr>
                        <w:jc w:val="both"/>
                        <w:rPr>
                          <w:rFonts w:cs="Arial"/>
                          <w:b/>
                          <w:bCs/>
                          <w:color w:val="000000"/>
                          <w:shd w:val="clear" w:color="auto" w:fill="FFFFFF"/>
                        </w:rPr>
                      </w:pPr>
                    </w:p>
                    <w:p w14:paraId="0B281148" w14:textId="77777777" w:rsidR="00C22969" w:rsidRPr="002152A6" w:rsidRDefault="00C22969" w:rsidP="009956AF">
                      <w:pPr>
                        <w:jc w:val="both"/>
                        <w:rPr>
                          <w:rFonts w:cs="Arial"/>
                          <w:shd w:val="clear" w:color="auto" w:fill="FFFFFF"/>
                        </w:rPr>
                      </w:pPr>
                      <w:r w:rsidRPr="003A267A">
                        <w:t>Sir David King is not alone in his worries, research suggests 97% of scientists agree that manmade climate change is having an adverse impact on our planet’s climat</w:t>
                      </w:r>
                      <w:r w:rsidRPr="00497DA5">
                        <w:t xml:space="preserve">e </w:t>
                      </w:r>
                      <w:r w:rsidRPr="002152A6">
                        <w:t>(Cook et al., 2016</w:t>
                      </w:r>
                      <w:r w:rsidRPr="00497DA5">
                        <w:t>).</w:t>
                      </w:r>
                    </w:p>
                    <w:p w14:paraId="1B2BBB6B" w14:textId="77777777" w:rsidR="00C22969" w:rsidRPr="003A267A" w:rsidRDefault="00C22969" w:rsidP="009956AF">
                      <w:r w:rsidRPr="003A267A">
                        <w:t xml:space="preserve"> The result of this global warming is that millions of people are suffering the frequent and severe flooding, storms, drought and fires that we are witnessing in the world today. </w:t>
                      </w:r>
                    </w:p>
                    <w:p w14:paraId="77C1BD8D" w14:textId="77777777" w:rsidR="00C22969" w:rsidRPr="003A267A" w:rsidRDefault="00C22969" w:rsidP="009956AF">
                      <w:r w:rsidRPr="003A267A">
                        <w:t xml:space="preserve">This severe weather leads to failed crops, food shortages and famine. The increases in </w:t>
                      </w:r>
                      <w:r>
                        <w:t xml:space="preserve">global </w:t>
                      </w:r>
                      <w:r w:rsidRPr="003A267A">
                        <w:t xml:space="preserve">diseases and pandemics like Covid 19 and a worsening environmental refugee crisis that creates civil unrest in many parts of the world. </w:t>
                      </w:r>
                      <w:r>
                        <w:t>T</w:t>
                      </w:r>
                      <w:r w:rsidRPr="003A267A">
                        <w:t>here is</w:t>
                      </w:r>
                      <w:r>
                        <w:t xml:space="preserve"> also</w:t>
                      </w:r>
                      <w:r w:rsidRPr="003A267A">
                        <w:t xml:space="preserve"> the loss of natural habitat leading to the mass extinction of many species of animals and insects (IPCC, 2018, King, 2004).These things are happening around us now and if we want to avoid </w:t>
                      </w:r>
                      <w:r>
                        <w:t>ever worsening</w:t>
                      </w:r>
                      <w:r w:rsidRPr="003A267A">
                        <w:t xml:space="preserve"> irreversible devastation then we need to act</w:t>
                      </w:r>
                      <w:r>
                        <w:t xml:space="preserve"> now</w:t>
                      </w:r>
                      <w:r w:rsidRPr="002152A6">
                        <w:t>(IPCC, 2018).</w:t>
                      </w:r>
                    </w:p>
                    <w:p w14:paraId="5E91C793" w14:textId="77777777" w:rsidR="00C22969" w:rsidRPr="002152A6" w:rsidRDefault="00C22969" w:rsidP="009956AF">
                      <w:pPr>
                        <w:jc w:val="both"/>
                      </w:pPr>
                      <w:r w:rsidRPr="003A267A">
                        <w:t>The 2018</w:t>
                      </w:r>
                      <w:r w:rsidRPr="002152A6">
                        <w:t xml:space="preserve"> report from the Intergovernmental Panel on Climate Change (IPCC) has given us just 12 years to change </w:t>
                      </w:r>
                      <w:r>
                        <w:t>our</w:t>
                      </w:r>
                      <w:r w:rsidRPr="002152A6">
                        <w:t xml:space="preserve"> energy infrastructures in a way that moves us away from our reckless use of fossil fuels. (IPCC, 2018).</w:t>
                      </w:r>
                    </w:p>
                    <w:p w14:paraId="19A24E43" w14:textId="77777777" w:rsidR="00C22969" w:rsidRPr="002152A6" w:rsidRDefault="00C22969" w:rsidP="009956AF">
                      <w:pPr>
                        <w:jc w:val="both"/>
                      </w:pPr>
                      <w:r w:rsidRPr="002152A6">
                        <w:t>We are all responsible for our actions and most of us are aware now that there are many behaviours that we can adopt that can lower our personal use of fossil fuels in a way that will help create a better environment for all living things.</w:t>
                      </w:r>
                    </w:p>
                    <w:p w14:paraId="02A11D7C" w14:textId="77777777" w:rsidR="00C22969" w:rsidRPr="00520F9E" w:rsidRDefault="00C22969" w:rsidP="009956AF"/>
                    <w:p w14:paraId="79F4D9E9" w14:textId="77777777" w:rsidR="00C22969" w:rsidRPr="00513A4E" w:rsidRDefault="00C22969" w:rsidP="009956AF">
                      <w:pPr>
                        <w:rPr>
                          <w:b/>
                          <w:bCs/>
                        </w:rPr>
                      </w:pPr>
                    </w:p>
                    <w:p w14:paraId="4158C4DF" w14:textId="77777777" w:rsidR="00C22969" w:rsidRPr="00513A4E" w:rsidRDefault="00C22969" w:rsidP="009956AF">
                      <w:pPr>
                        <w:rPr>
                          <w:b/>
                          <w:bCs/>
                        </w:rPr>
                      </w:pPr>
                    </w:p>
                    <w:p w14:paraId="058567EC" w14:textId="77777777" w:rsidR="00C22969" w:rsidRPr="00513A4E" w:rsidRDefault="00C22969" w:rsidP="009956AF">
                      <w:pPr>
                        <w:rPr>
                          <w:b/>
                          <w:bCs/>
                        </w:rPr>
                      </w:pPr>
                    </w:p>
                  </w:txbxContent>
                </v:textbox>
                <w10:anchorlock/>
              </v:shape>
            </w:pict>
          </mc:Fallback>
        </mc:AlternateContent>
      </w:r>
    </w:p>
    <w:p w14:paraId="544DCE1B" w14:textId="77777777" w:rsidR="009956AF" w:rsidRPr="007A7B83" w:rsidRDefault="009956AF" w:rsidP="009956AF">
      <w:pPr>
        <w:ind w:left="720" w:hanging="360"/>
        <w:rPr>
          <w:b/>
          <w:bCs/>
        </w:rPr>
      </w:pPr>
    </w:p>
    <w:p w14:paraId="47E8B461" w14:textId="77777777" w:rsidR="009956AF" w:rsidRDefault="009956AF" w:rsidP="009956AF"/>
    <w:p w14:paraId="455CCD85" w14:textId="77777777" w:rsidR="009956AF" w:rsidRDefault="009956AF" w:rsidP="009956AF"/>
    <w:p w14:paraId="144550D2" w14:textId="77777777" w:rsidR="009956AF" w:rsidRDefault="009956AF" w:rsidP="009956AF"/>
    <w:p w14:paraId="423A322D" w14:textId="77777777" w:rsidR="009956AF" w:rsidRDefault="009956AF" w:rsidP="009956AF"/>
    <w:p w14:paraId="4DA3B06E" w14:textId="77777777" w:rsidR="009956AF" w:rsidRDefault="009956AF" w:rsidP="009956AF"/>
    <w:p w14:paraId="1BB43BC3" w14:textId="77777777" w:rsidR="009956AF" w:rsidRDefault="009956AF" w:rsidP="009956AF"/>
    <w:p w14:paraId="6C656C79" w14:textId="77777777" w:rsidR="009956AF" w:rsidRDefault="009956AF" w:rsidP="009956AF"/>
    <w:p w14:paraId="09FF467C" w14:textId="77777777" w:rsidR="009956AF" w:rsidRDefault="009956AF" w:rsidP="009956AF"/>
    <w:p w14:paraId="213FC583" w14:textId="77777777" w:rsidR="009956AF" w:rsidRDefault="009956AF" w:rsidP="009956AF"/>
    <w:p w14:paraId="2688EA7D" w14:textId="77777777" w:rsidR="009956AF" w:rsidRDefault="009956AF" w:rsidP="009956AF"/>
    <w:p w14:paraId="6D988437" w14:textId="77777777" w:rsidR="009956AF" w:rsidRDefault="009956AF" w:rsidP="009956AF"/>
    <w:p w14:paraId="0F1524C6" w14:textId="77777777" w:rsidR="009956AF" w:rsidRDefault="009956AF" w:rsidP="009956AF"/>
    <w:p w14:paraId="39307DE5" w14:textId="77777777" w:rsidR="009956AF" w:rsidRDefault="009956AF" w:rsidP="009956AF"/>
    <w:p w14:paraId="145A9C5A" w14:textId="77777777" w:rsidR="009956AF" w:rsidRDefault="009956AF" w:rsidP="009956AF"/>
    <w:p w14:paraId="732CDA38" w14:textId="77777777" w:rsidR="009956AF" w:rsidRDefault="009956AF" w:rsidP="009956AF">
      <w:pPr>
        <w:jc w:val="center"/>
        <w:rPr>
          <w:b/>
          <w:bCs/>
          <w:u w:val="single"/>
        </w:rPr>
      </w:pPr>
    </w:p>
    <w:p w14:paraId="1ABC9905" w14:textId="77777777" w:rsidR="009956AF" w:rsidRDefault="009956AF" w:rsidP="009956AF">
      <w:pPr>
        <w:jc w:val="center"/>
        <w:rPr>
          <w:b/>
          <w:bCs/>
          <w:u w:val="single"/>
        </w:rPr>
      </w:pPr>
    </w:p>
    <w:p w14:paraId="50472643" w14:textId="77777777" w:rsidR="009956AF" w:rsidRDefault="009956AF" w:rsidP="009956AF">
      <w:pPr>
        <w:jc w:val="center"/>
        <w:rPr>
          <w:b/>
          <w:bCs/>
          <w:u w:val="single"/>
        </w:rPr>
      </w:pPr>
    </w:p>
    <w:p w14:paraId="5F42D4AE" w14:textId="77777777" w:rsidR="007C10A6" w:rsidRDefault="007C10A6" w:rsidP="004B02A7">
      <w:pPr>
        <w:rPr>
          <w:b/>
          <w:bCs/>
          <w:u w:val="single"/>
        </w:rPr>
      </w:pPr>
    </w:p>
    <w:p w14:paraId="0D68D0E1" w14:textId="77777777" w:rsidR="007C10A6" w:rsidRDefault="007C10A6" w:rsidP="009956AF">
      <w:pPr>
        <w:jc w:val="center"/>
        <w:rPr>
          <w:b/>
          <w:bCs/>
          <w:u w:val="single"/>
        </w:rPr>
      </w:pPr>
    </w:p>
    <w:p w14:paraId="6F3EA7A6" w14:textId="77777777" w:rsidR="0025060B" w:rsidRDefault="0025060B" w:rsidP="009956AF">
      <w:pPr>
        <w:jc w:val="center"/>
        <w:rPr>
          <w:b/>
          <w:bCs/>
          <w:u w:val="single"/>
        </w:rPr>
      </w:pPr>
    </w:p>
    <w:p w14:paraId="5493C330" w14:textId="1B01D755" w:rsidR="009956AF" w:rsidRDefault="009956AF" w:rsidP="009956AF">
      <w:pPr>
        <w:jc w:val="center"/>
        <w:rPr>
          <w:b/>
          <w:bCs/>
          <w:u w:val="single"/>
        </w:rPr>
      </w:pPr>
      <w:r w:rsidRPr="59FC180C">
        <w:rPr>
          <w:b/>
          <w:bCs/>
          <w:u w:val="single"/>
        </w:rPr>
        <w:t xml:space="preserve">Appendix 3: Transgression Recall </w:t>
      </w:r>
      <w:r w:rsidR="009F0F2A" w:rsidRPr="59FC180C">
        <w:rPr>
          <w:b/>
          <w:bCs/>
          <w:u w:val="single"/>
        </w:rPr>
        <w:t>Questionnaire</w:t>
      </w:r>
    </w:p>
    <w:p w14:paraId="43A5BC21" w14:textId="77777777" w:rsidR="009311FF" w:rsidRDefault="009311FF" w:rsidP="00C22969">
      <w:pPr>
        <w:rPr>
          <w:b/>
          <w:bCs/>
          <w:u w:val="single"/>
        </w:rPr>
      </w:pPr>
    </w:p>
    <w:p w14:paraId="67194E2B" w14:textId="77777777" w:rsidR="009956AF" w:rsidRDefault="009956AF" w:rsidP="009956AF">
      <w:pPr>
        <w:rPr>
          <w:b/>
          <w:bCs/>
          <w:u w:val="single"/>
        </w:rPr>
      </w:pPr>
    </w:p>
    <w:p w14:paraId="50D8C487" w14:textId="77777777" w:rsidR="009956AF" w:rsidRDefault="009956AF" w:rsidP="009956AF">
      <w:r w:rsidRPr="00763AFB">
        <w:rPr>
          <w:b/>
          <w:bCs/>
        </w:rPr>
        <w:t>About you</w:t>
      </w:r>
      <w:r>
        <w:rPr>
          <w:b/>
          <w:bCs/>
        </w:rPr>
        <w:t>r life</w:t>
      </w:r>
      <w:r w:rsidRPr="00763AFB">
        <w:rPr>
          <w:b/>
          <w:bCs/>
        </w:rPr>
        <w:t xml:space="preserve">: </w:t>
      </w:r>
      <w:r w:rsidRPr="00C22969">
        <w:rPr>
          <w:i/>
          <w:iCs/>
        </w:rPr>
        <w:t>Please read the questions bellow and answer truthfully</w:t>
      </w:r>
      <w:r>
        <w:t>.</w:t>
      </w:r>
    </w:p>
    <w:p w14:paraId="26F84104" w14:textId="77777777" w:rsidR="009956AF" w:rsidRPr="0017350A" w:rsidRDefault="009956AF" w:rsidP="009956AF">
      <w:pPr>
        <w:rPr>
          <w:b/>
          <w:bCs/>
          <w:u w:val="single"/>
        </w:rPr>
      </w:pPr>
    </w:p>
    <w:p w14:paraId="1CE3055B" w14:textId="77777777" w:rsidR="009956AF" w:rsidRPr="0017350A" w:rsidRDefault="009956AF" w:rsidP="009956AF">
      <w:pPr>
        <w:rPr>
          <w:b/>
          <w:bCs/>
          <w:u w:val="single"/>
        </w:rPr>
      </w:pPr>
    </w:p>
    <w:p w14:paraId="4C5131CD" w14:textId="77777777" w:rsidR="009956AF" w:rsidRPr="005F5E3A" w:rsidRDefault="009956AF" w:rsidP="009956AF"/>
    <w:p w14:paraId="61F052B9" w14:textId="77777777" w:rsidR="009956AF" w:rsidRDefault="009956AF" w:rsidP="009956AF">
      <w:pPr>
        <w:pStyle w:val="ListParagraph"/>
        <w:numPr>
          <w:ilvl w:val="0"/>
          <w:numId w:val="15"/>
        </w:numPr>
      </w:pPr>
      <w:r>
        <w:t>Are you part of a lift share or carpool scheme?</w:t>
      </w:r>
    </w:p>
    <w:p w14:paraId="5BA26776" w14:textId="77777777" w:rsidR="009956AF" w:rsidRDefault="009956AF" w:rsidP="009956AF">
      <w:pPr>
        <w:pStyle w:val="ListParagraph"/>
      </w:pPr>
    </w:p>
    <w:tbl>
      <w:tblPr>
        <w:tblStyle w:val="TableGrid"/>
        <w:tblW w:w="0" w:type="auto"/>
        <w:tblLook w:val="0600" w:firstRow="0" w:lastRow="0" w:firstColumn="0" w:lastColumn="0" w:noHBand="1" w:noVBand="1"/>
      </w:tblPr>
      <w:tblGrid>
        <w:gridCol w:w="2138"/>
        <w:gridCol w:w="2138"/>
      </w:tblGrid>
      <w:tr w:rsidR="009956AF" w14:paraId="045DF906" w14:textId="77777777" w:rsidTr="00C22969">
        <w:trPr>
          <w:trHeight w:val="273"/>
        </w:trPr>
        <w:tc>
          <w:tcPr>
            <w:tcW w:w="2138" w:type="dxa"/>
            <w:shd w:val="clear" w:color="auto" w:fill="BFBFBF" w:themeFill="text1" w:themeFillTint="40"/>
          </w:tcPr>
          <w:p w14:paraId="0067F50F" w14:textId="77777777" w:rsidR="009956AF" w:rsidRPr="00130432" w:rsidRDefault="009956AF" w:rsidP="00C22969">
            <w:pPr>
              <w:pStyle w:val="ListParagraph"/>
              <w:ind w:left="0"/>
              <w:rPr>
                <w:b/>
                <w:bCs/>
              </w:rPr>
            </w:pPr>
            <w:r>
              <w:rPr>
                <w:b/>
                <w:bCs/>
              </w:rPr>
              <w:t>Yes</w:t>
            </w:r>
          </w:p>
        </w:tc>
        <w:tc>
          <w:tcPr>
            <w:tcW w:w="2138" w:type="dxa"/>
            <w:shd w:val="clear" w:color="auto" w:fill="BFBFBF" w:themeFill="text1" w:themeFillTint="40"/>
          </w:tcPr>
          <w:p w14:paraId="2F30F619" w14:textId="77777777" w:rsidR="009956AF" w:rsidRPr="00130432" w:rsidRDefault="009956AF" w:rsidP="00C22969">
            <w:pPr>
              <w:pStyle w:val="ListParagraph"/>
              <w:ind w:left="0"/>
              <w:rPr>
                <w:b/>
                <w:bCs/>
              </w:rPr>
            </w:pPr>
            <w:r>
              <w:rPr>
                <w:b/>
                <w:bCs/>
              </w:rPr>
              <w:t>No</w:t>
            </w:r>
          </w:p>
        </w:tc>
      </w:tr>
      <w:tr w:rsidR="009956AF" w14:paraId="7A979EE4" w14:textId="77777777" w:rsidTr="00C22969">
        <w:trPr>
          <w:trHeight w:val="273"/>
        </w:trPr>
        <w:tc>
          <w:tcPr>
            <w:tcW w:w="2138" w:type="dxa"/>
          </w:tcPr>
          <w:p w14:paraId="2427182C" w14:textId="77777777" w:rsidR="009956AF" w:rsidRDefault="009956AF" w:rsidP="00C22969">
            <w:pPr>
              <w:pStyle w:val="ListParagraph"/>
              <w:ind w:left="0"/>
            </w:pPr>
          </w:p>
        </w:tc>
        <w:tc>
          <w:tcPr>
            <w:tcW w:w="2138" w:type="dxa"/>
          </w:tcPr>
          <w:p w14:paraId="0AD72448" w14:textId="77777777" w:rsidR="009956AF" w:rsidRDefault="009956AF" w:rsidP="00C22969">
            <w:pPr>
              <w:pStyle w:val="ListParagraph"/>
              <w:ind w:left="0"/>
            </w:pPr>
          </w:p>
        </w:tc>
      </w:tr>
    </w:tbl>
    <w:p w14:paraId="25B78EA2" w14:textId="77777777" w:rsidR="009956AF" w:rsidRDefault="009956AF" w:rsidP="009956AF">
      <w:pPr>
        <w:pStyle w:val="ListParagraph"/>
      </w:pPr>
    </w:p>
    <w:p w14:paraId="0DE7B5CB" w14:textId="77777777" w:rsidR="009956AF" w:rsidRDefault="009956AF" w:rsidP="009956AF">
      <w:pPr>
        <w:pStyle w:val="ListParagraph"/>
        <w:numPr>
          <w:ilvl w:val="0"/>
          <w:numId w:val="15"/>
        </w:numPr>
      </w:pPr>
      <w:r>
        <w:t>Do you drive an electric or hybrid car?</w:t>
      </w:r>
    </w:p>
    <w:p w14:paraId="0D35F787" w14:textId="77777777" w:rsidR="009956AF" w:rsidRDefault="009956AF" w:rsidP="009956AF">
      <w:pPr>
        <w:pStyle w:val="ListParagraph"/>
      </w:pPr>
    </w:p>
    <w:tbl>
      <w:tblPr>
        <w:tblStyle w:val="TableGrid"/>
        <w:tblW w:w="0" w:type="auto"/>
        <w:tblLook w:val="0600" w:firstRow="0" w:lastRow="0" w:firstColumn="0" w:lastColumn="0" w:noHBand="1" w:noVBand="1"/>
      </w:tblPr>
      <w:tblGrid>
        <w:gridCol w:w="2138"/>
        <w:gridCol w:w="2138"/>
      </w:tblGrid>
      <w:tr w:rsidR="009956AF" w14:paraId="2C1793C6" w14:textId="77777777" w:rsidTr="00C22969">
        <w:trPr>
          <w:trHeight w:val="273"/>
        </w:trPr>
        <w:tc>
          <w:tcPr>
            <w:tcW w:w="2138" w:type="dxa"/>
            <w:shd w:val="clear" w:color="auto" w:fill="BFBFBF" w:themeFill="text1" w:themeFillTint="40"/>
          </w:tcPr>
          <w:p w14:paraId="6A65B428" w14:textId="77777777" w:rsidR="009956AF" w:rsidRPr="00130432" w:rsidRDefault="009956AF" w:rsidP="00C22969">
            <w:pPr>
              <w:pStyle w:val="ListParagraph"/>
              <w:ind w:left="0"/>
              <w:rPr>
                <w:b/>
                <w:bCs/>
              </w:rPr>
            </w:pPr>
            <w:r>
              <w:rPr>
                <w:b/>
                <w:bCs/>
              </w:rPr>
              <w:t>Yes</w:t>
            </w:r>
          </w:p>
        </w:tc>
        <w:tc>
          <w:tcPr>
            <w:tcW w:w="2138" w:type="dxa"/>
            <w:shd w:val="clear" w:color="auto" w:fill="BFBFBF" w:themeFill="text1" w:themeFillTint="40"/>
          </w:tcPr>
          <w:p w14:paraId="5ABD529F" w14:textId="77777777" w:rsidR="009956AF" w:rsidRPr="00130432" w:rsidRDefault="009956AF" w:rsidP="00C22969">
            <w:pPr>
              <w:pStyle w:val="ListParagraph"/>
              <w:ind w:left="0"/>
              <w:rPr>
                <w:b/>
                <w:bCs/>
              </w:rPr>
            </w:pPr>
            <w:r>
              <w:rPr>
                <w:b/>
                <w:bCs/>
              </w:rPr>
              <w:t>No</w:t>
            </w:r>
          </w:p>
        </w:tc>
      </w:tr>
      <w:tr w:rsidR="009956AF" w14:paraId="2C16ADDA" w14:textId="77777777" w:rsidTr="00C22969">
        <w:trPr>
          <w:trHeight w:val="273"/>
        </w:trPr>
        <w:tc>
          <w:tcPr>
            <w:tcW w:w="2138" w:type="dxa"/>
          </w:tcPr>
          <w:p w14:paraId="1F8CEFFE" w14:textId="77777777" w:rsidR="009956AF" w:rsidRDefault="009956AF" w:rsidP="00C22969">
            <w:pPr>
              <w:pStyle w:val="ListParagraph"/>
              <w:ind w:left="0"/>
            </w:pPr>
          </w:p>
        </w:tc>
        <w:tc>
          <w:tcPr>
            <w:tcW w:w="2138" w:type="dxa"/>
          </w:tcPr>
          <w:p w14:paraId="7CDFADAD" w14:textId="77777777" w:rsidR="009956AF" w:rsidRDefault="009956AF" w:rsidP="00C22969">
            <w:pPr>
              <w:pStyle w:val="ListParagraph"/>
              <w:ind w:left="0"/>
            </w:pPr>
          </w:p>
        </w:tc>
      </w:tr>
    </w:tbl>
    <w:p w14:paraId="7D183C2A" w14:textId="77777777" w:rsidR="009956AF" w:rsidRDefault="009956AF" w:rsidP="009956AF"/>
    <w:p w14:paraId="25C90B66" w14:textId="77777777" w:rsidR="009956AF" w:rsidRDefault="009956AF" w:rsidP="009956AF">
      <w:pPr>
        <w:pStyle w:val="ListParagraph"/>
        <w:numPr>
          <w:ilvl w:val="0"/>
          <w:numId w:val="15"/>
        </w:numPr>
      </w:pPr>
      <w:r>
        <w:t>In the past 3 years did you fly or go on a cruise ship?</w:t>
      </w:r>
    </w:p>
    <w:p w14:paraId="2CC71083" w14:textId="77777777" w:rsidR="009956AF" w:rsidRDefault="009956AF" w:rsidP="009956AF"/>
    <w:tbl>
      <w:tblPr>
        <w:tblStyle w:val="TableGrid"/>
        <w:tblW w:w="0" w:type="auto"/>
        <w:tblLook w:val="0600" w:firstRow="0" w:lastRow="0" w:firstColumn="0" w:lastColumn="0" w:noHBand="1" w:noVBand="1"/>
      </w:tblPr>
      <w:tblGrid>
        <w:gridCol w:w="2138"/>
        <w:gridCol w:w="2138"/>
      </w:tblGrid>
      <w:tr w:rsidR="009956AF" w14:paraId="77221E1A" w14:textId="77777777" w:rsidTr="00C22969">
        <w:trPr>
          <w:trHeight w:val="273"/>
        </w:trPr>
        <w:tc>
          <w:tcPr>
            <w:tcW w:w="2138" w:type="dxa"/>
            <w:shd w:val="clear" w:color="auto" w:fill="BFBFBF" w:themeFill="text1" w:themeFillTint="40"/>
          </w:tcPr>
          <w:p w14:paraId="6BD13DDD" w14:textId="77777777" w:rsidR="009956AF" w:rsidRPr="00130432" w:rsidRDefault="009956AF" w:rsidP="00C22969">
            <w:pPr>
              <w:pStyle w:val="ListParagraph"/>
              <w:ind w:left="0"/>
              <w:rPr>
                <w:b/>
                <w:bCs/>
              </w:rPr>
            </w:pPr>
            <w:r>
              <w:rPr>
                <w:b/>
                <w:bCs/>
              </w:rPr>
              <w:t>Yes</w:t>
            </w:r>
          </w:p>
        </w:tc>
        <w:tc>
          <w:tcPr>
            <w:tcW w:w="2138" w:type="dxa"/>
            <w:shd w:val="clear" w:color="auto" w:fill="BFBFBF" w:themeFill="text1" w:themeFillTint="40"/>
          </w:tcPr>
          <w:p w14:paraId="553F440A" w14:textId="77777777" w:rsidR="009956AF" w:rsidRPr="00130432" w:rsidRDefault="009956AF" w:rsidP="00C22969">
            <w:pPr>
              <w:pStyle w:val="ListParagraph"/>
              <w:ind w:left="0"/>
              <w:rPr>
                <w:b/>
                <w:bCs/>
              </w:rPr>
            </w:pPr>
            <w:r>
              <w:rPr>
                <w:b/>
                <w:bCs/>
              </w:rPr>
              <w:t>No</w:t>
            </w:r>
          </w:p>
        </w:tc>
      </w:tr>
      <w:tr w:rsidR="009956AF" w14:paraId="6746940D" w14:textId="77777777" w:rsidTr="00C22969">
        <w:trPr>
          <w:trHeight w:val="273"/>
        </w:trPr>
        <w:tc>
          <w:tcPr>
            <w:tcW w:w="2138" w:type="dxa"/>
          </w:tcPr>
          <w:p w14:paraId="72E9CFEA" w14:textId="77777777" w:rsidR="009956AF" w:rsidRDefault="009956AF" w:rsidP="00C22969">
            <w:pPr>
              <w:pStyle w:val="ListParagraph"/>
              <w:ind w:left="0"/>
            </w:pPr>
          </w:p>
        </w:tc>
        <w:tc>
          <w:tcPr>
            <w:tcW w:w="2138" w:type="dxa"/>
          </w:tcPr>
          <w:p w14:paraId="0EDA499C" w14:textId="77777777" w:rsidR="009956AF" w:rsidRDefault="009956AF" w:rsidP="00C22969">
            <w:pPr>
              <w:pStyle w:val="ListParagraph"/>
              <w:ind w:left="0"/>
            </w:pPr>
          </w:p>
        </w:tc>
      </w:tr>
    </w:tbl>
    <w:p w14:paraId="19AAA146" w14:textId="77777777" w:rsidR="009956AF" w:rsidRDefault="009956AF" w:rsidP="009956AF"/>
    <w:p w14:paraId="41F9B925" w14:textId="77777777" w:rsidR="009956AF" w:rsidRDefault="009956AF" w:rsidP="009956AF">
      <w:pPr>
        <w:pStyle w:val="ListParagraph"/>
        <w:numPr>
          <w:ilvl w:val="0"/>
          <w:numId w:val="15"/>
        </w:numPr>
      </w:pPr>
      <w:r>
        <w:t>In the past 3 years did you use single use plastic cups for coffee or tea or water or fizzy drinks plastic bottles while out?</w:t>
      </w:r>
    </w:p>
    <w:p w14:paraId="24409B8E" w14:textId="77777777" w:rsidR="009956AF" w:rsidRDefault="009956AF" w:rsidP="009956AF"/>
    <w:tbl>
      <w:tblPr>
        <w:tblStyle w:val="TableGrid"/>
        <w:tblW w:w="0" w:type="auto"/>
        <w:tblLook w:val="0600" w:firstRow="0" w:lastRow="0" w:firstColumn="0" w:lastColumn="0" w:noHBand="1" w:noVBand="1"/>
      </w:tblPr>
      <w:tblGrid>
        <w:gridCol w:w="2138"/>
        <w:gridCol w:w="2138"/>
      </w:tblGrid>
      <w:tr w:rsidR="009956AF" w14:paraId="4561D274" w14:textId="77777777" w:rsidTr="00C22969">
        <w:trPr>
          <w:trHeight w:val="273"/>
        </w:trPr>
        <w:tc>
          <w:tcPr>
            <w:tcW w:w="2138" w:type="dxa"/>
            <w:shd w:val="clear" w:color="auto" w:fill="BFBFBF" w:themeFill="text1" w:themeFillTint="40"/>
          </w:tcPr>
          <w:p w14:paraId="5D9C6BA1" w14:textId="77777777" w:rsidR="009956AF" w:rsidRPr="00130432" w:rsidRDefault="009956AF" w:rsidP="00C22969">
            <w:pPr>
              <w:pStyle w:val="ListParagraph"/>
              <w:ind w:left="0"/>
              <w:rPr>
                <w:b/>
                <w:bCs/>
              </w:rPr>
            </w:pPr>
            <w:r>
              <w:rPr>
                <w:b/>
                <w:bCs/>
              </w:rPr>
              <w:t>Yes</w:t>
            </w:r>
          </w:p>
        </w:tc>
        <w:tc>
          <w:tcPr>
            <w:tcW w:w="2138" w:type="dxa"/>
            <w:shd w:val="clear" w:color="auto" w:fill="BFBFBF" w:themeFill="text1" w:themeFillTint="40"/>
          </w:tcPr>
          <w:p w14:paraId="54D9DF8C" w14:textId="77777777" w:rsidR="009956AF" w:rsidRPr="00130432" w:rsidRDefault="009956AF" w:rsidP="00C22969">
            <w:pPr>
              <w:pStyle w:val="ListParagraph"/>
              <w:ind w:left="0"/>
              <w:rPr>
                <w:b/>
                <w:bCs/>
              </w:rPr>
            </w:pPr>
            <w:r>
              <w:rPr>
                <w:b/>
                <w:bCs/>
              </w:rPr>
              <w:t>No</w:t>
            </w:r>
          </w:p>
        </w:tc>
      </w:tr>
      <w:tr w:rsidR="009956AF" w14:paraId="67455BE7" w14:textId="77777777" w:rsidTr="00C22969">
        <w:trPr>
          <w:trHeight w:val="273"/>
        </w:trPr>
        <w:tc>
          <w:tcPr>
            <w:tcW w:w="2138" w:type="dxa"/>
          </w:tcPr>
          <w:p w14:paraId="54D388C0" w14:textId="77777777" w:rsidR="009956AF" w:rsidRDefault="009956AF" w:rsidP="00C22969">
            <w:pPr>
              <w:pStyle w:val="ListParagraph"/>
              <w:ind w:left="0"/>
            </w:pPr>
          </w:p>
        </w:tc>
        <w:tc>
          <w:tcPr>
            <w:tcW w:w="2138" w:type="dxa"/>
          </w:tcPr>
          <w:p w14:paraId="52321B12" w14:textId="77777777" w:rsidR="009956AF" w:rsidRDefault="009956AF" w:rsidP="00C22969">
            <w:pPr>
              <w:pStyle w:val="ListParagraph"/>
              <w:ind w:left="0"/>
            </w:pPr>
          </w:p>
        </w:tc>
      </w:tr>
    </w:tbl>
    <w:p w14:paraId="6AE38901" w14:textId="77777777" w:rsidR="009956AF" w:rsidRDefault="009956AF" w:rsidP="009956AF"/>
    <w:p w14:paraId="360BCE45" w14:textId="77777777" w:rsidR="009956AF" w:rsidRDefault="009956AF" w:rsidP="009956AF">
      <w:pPr>
        <w:pStyle w:val="ListParagraph"/>
        <w:numPr>
          <w:ilvl w:val="0"/>
          <w:numId w:val="15"/>
        </w:numPr>
      </w:pPr>
      <w:r>
        <w:t xml:space="preserve">In the past 3 years </w:t>
      </w:r>
      <w:r w:rsidRPr="00936E37">
        <w:t xml:space="preserve">did you </w:t>
      </w:r>
      <w:r>
        <w:t>leave</w:t>
      </w:r>
      <w:r w:rsidRPr="00936E37">
        <w:t xml:space="preserve"> your TV in the standby mode instead of tuning it off?</w:t>
      </w:r>
    </w:p>
    <w:p w14:paraId="7DF4FDE9" w14:textId="77777777" w:rsidR="009956AF" w:rsidRDefault="009956AF" w:rsidP="009956AF"/>
    <w:tbl>
      <w:tblPr>
        <w:tblStyle w:val="TableGrid"/>
        <w:tblW w:w="0" w:type="auto"/>
        <w:tblLook w:val="0600" w:firstRow="0" w:lastRow="0" w:firstColumn="0" w:lastColumn="0" w:noHBand="1" w:noVBand="1"/>
      </w:tblPr>
      <w:tblGrid>
        <w:gridCol w:w="2138"/>
        <w:gridCol w:w="2138"/>
      </w:tblGrid>
      <w:tr w:rsidR="009956AF" w14:paraId="3ED3C58B" w14:textId="77777777" w:rsidTr="00C22969">
        <w:trPr>
          <w:trHeight w:val="273"/>
        </w:trPr>
        <w:tc>
          <w:tcPr>
            <w:tcW w:w="2138" w:type="dxa"/>
            <w:shd w:val="clear" w:color="auto" w:fill="BFBFBF" w:themeFill="text1" w:themeFillTint="40"/>
          </w:tcPr>
          <w:p w14:paraId="3ABDD379" w14:textId="77777777" w:rsidR="009956AF" w:rsidRPr="00130432" w:rsidRDefault="009956AF" w:rsidP="00C22969">
            <w:pPr>
              <w:pStyle w:val="ListParagraph"/>
              <w:ind w:left="0"/>
              <w:rPr>
                <w:b/>
                <w:bCs/>
              </w:rPr>
            </w:pPr>
            <w:r>
              <w:rPr>
                <w:b/>
                <w:bCs/>
              </w:rPr>
              <w:t>Yes</w:t>
            </w:r>
          </w:p>
        </w:tc>
        <w:tc>
          <w:tcPr>
            <w:tcW w:w="2138" w:type="dxa"/>
            <w:shd w:val="clear" w:color="auto" w:fill="BFBFBF" w:themeFill="text1" w:themeFillTint="40"/>
          </w:tcPr>
          <w:p w14:paraId="1F669E4D" w14:textId="77777777" w:rsidR="009956AF" w:rsidRPr="00130432" w:rsidRDefault="009956AF" w:rsidP="00C22969">
            <w:pPr>
              <w:pStyle w:val="ListParagraph"/>
              <w:ind w:left="0"/>
              <w:rPr>
                <w:b/>
                <w:bCs/>
              </w:rPr>
            </w:pPr>
            <w:r>
              <w:rPr>
                <w:b/>
                <w:bCs/>
              </w:rPr>
              <w:t>No</w:t>
            </w:r>
          </w:p>
        </w:tc>
      </w:tr>
      <w:tr w:rsidR="009956AF" w14:paraId="606CD11A" w14:textId="77777777" w:rsidTr="00C22969">
        <w:trPr>
          <w:trHeight w:val="273"/>
        </w:trPr>
        <w:tc>
          <w:tcPr>
            <w:tcW w:w="2138" w:type="dxa"/>
          </w:tcPr>
          <w:p w14:paraId="5D4E299B" w14:textId="77777777" w:rsidR="009956AF" w:rsidRDefault="009956AF" w:rsidP="00C22969">
            <w:pPr>
              <w:pStyle w:val="ListParagraph"/>
              <w:ind w:left="0"/>
            </w:pPr>
          </w:p>
        </w:tc>
        <w:tc>
          <w:tcPr>
            <w:tcW w:w="2138" w:type="dxa"/>
          </w:tcPr>
          <w:p w14:paraId="1A9EFD6C" w14:textId="77777777" w:rsidR="009956AF" w:rsidRDefault="009956AF" w:rsidP="00C22969">
            <w:pPr>
              <w:pStyle w:val="ListParagraph"/>
              <w:ind w:left="0"/>
            </w:pPr>
          </w:p>
        </w:tc>
      </w:tr>
    </w:tbl>
    <w:p w14:paraId="499ECD7A" w14:textId="77777777" w:rsidR="009956AF" w:rsidRDefault="009956AF" w:rsidP="009956AF"/>
    <w:p w14:paraId="6C3DA4E6" w14:textId="77777777" w:rsidR="009956AF" w:rsidRDefault="009956AF" w:rsidP="009956AF">
      <w:pPr>
        <w:pStyle w:val="ListParagraph"/>
        <w:numPr>
          <w:ilvl w:val="0"/>
          <w:numId w:val="16"/>
        </w:numPr>
      </w:pPr>
      <w:r>
        <w:t>Palm oil production is the cause of massive deforestation and loss of habitat for wildlife. Over the past 3 years did you actively avoid all companies that use palm oil in their products?</w:t>
      </w:r>
    </w:p>
    <w:p w14:paraId="13EBF4C2" w14:textId="77777777" w:rsidR="009956AF" w:rsidRDefault="009956AF" w:rsidP="009956AF"/>
    <w:tbl>
      <w:tblPr>
        <w:tblStyle w:val="TableGrid"/>
        <w:tblW w:w="0" w:type="auto"/>
        <w:tblLook w:val="0600" w:firstRow="0" w:lastRow="0" w:firstColumn="0" w:lastColumn="0" w:noHBand="1" w:noVBand="1"/>
      </w:tblPr>
      <w:tblGrid>
        <w:gridCol w:w="2138"/>
        <w:gridCol w:w="2138"/>
      </w:tblGrid>
      <w:tr w:rsidR="009956AF" w14:paraId="775AD823" w14:textId="77777777" w:rsidTr="00C22969">
        <w:trPr>
          <w:trHeight w:val="273"/>
        </w:trPr>
        <w:tc>
          <w:tcPr>
            <w:tcW w:w="2138" w:type="dxa"/>
            <w:shd w:val="clear" w:color="auto" w:fill="BFBFBF" w:themeFill="text1" w:themeFillTint="40"/>
          </w:tcPr>
          <w:p w14:paraId="5E196ADA" w14:textId="77777777" w:rsidR="009956AF" w:rsidRPr="00130432" w:rsidRDefault="009956AF" w:rsidP="00C22969">
            <w:pPr>
              <w:pStyle w:val="ListParagraph"/>
              <w:ind w:left="0"/>
              <w:rPr>
                <w:b/>
                <w:bCs/>
              </w:rPr>
            </w:pPr>
            <w:r>
              <w:rPr>
                <w:b/>
                <w:bCs/>
              </w:rPr>
              <w:t>Yes</w:t>
            </w:r>
          </w:p>
        </w:tc>
        <w:tc>
          <w:tcPr>
            <w:tcW w:w="2138" w:type="dxa"/>
            <w:shd w:val="clear" w:color="auto" w:fill="BFBFBF" w:themeFill="text1" w:themeFillTint="40"/>
          </w:tcPr>
          <w:p w14:paraId="102505C4" w14:textId="77777777" w:rsidR="009956AF" w:rsidRPr="00130432" w:rsidRDefault="009956AF" w:rsidP="00C22969">
            <w:pPr>
              <w:pStyle w:val="ListParagraph"/>
              <w:ind w:left="0"/>
              <w:rPr>
                <w:b/>
                <w:bCs/>
              </w:rPr>
            </w:pPr>
            <w:r>
              <w:rPr>
                <w:b/>
                <w:bCs/>
              </w:rPr>
              <w:t>No</w:t>
            </w:r>
          </w:p>
        </w:tc>
      </w:tr>
      <w:tr w:rsidR="009956AF" w14:paraId="01555EDA" w14:textId="77777777" w:rsidTr="00C22969">
        <w:trPr>
          <w:trHeight w:val="273"/>
        </w:trPr>
        <w:tc>
          <w:tcPr>
            <w:tcW w:w="2138" w:type="dxa"/>
          </w:tcPr>
          <w:p w14:paraId="7322AFCC" w14:textId="77777777" w:rsidR="009956AF" w:rsidRDefault="009956AF" w:rsidP="00C22969">
            <w:pPr>
              <w:pStyle w:val="ListParagraph"/>
              <w:ind w:left="0"/>
            </w:pPr>
          </w:p>
        </w:tc>
        <w:tc>
          <w:tcPr>
            <w:tcW w:w="2138" w:type="dxa"/>
          </w:tcPr>
          <w:p w14:paraId="14BF1355" w14:textId="77777777" w:rsidR="009956AF" w:rsidRDefault="009956AF" w:rsidP="00C22969">
            <w:pPr>
              <w:pStyle w:val="ListParagraph"/>
              <w:ind w:left="0"/>
            </w:pPr>
          </w:p>
        </w:tc>
      </w:tr>
    </w:tbl>
    <w:p w14:paraId="432482CC" w14:textId="77777777" w:rsidR="009956AF" w:rsidRDefault="009956AF" w:rsidP="009956AF"/>
    <w:p w14:paraId="6ABAAF63" w14:textId="77777777" w:rsidR="009956AF" w:rsidRDefault="009956AF" w:rsidP="009956AF"/>
    <w:p w14:paraId="16E7681F" w14:textId="77777777" w:rsidR="009956AF" w:rsidRDefault="009956AF" w:rsidP="009956AF"/>
    <w:p w14:paraId="46922A1A" w14:textId="77777777" w:rsidR="009956AF" w:rsidRDefault="009956AF" w:rsidP="009956AF"/>
    <w:p w14:paraId="7066142A" w14:textId="77777777" w:rsidR="009956AF" w:rsidRDefault="009956AF" w:rsidP="009956AF"/>
    <w:p w14:paraId="17207E9B" w14:textId="77777777" w:rsidR="009956AF" w:rsidRDefault="009956AF" w:rsidP="009956AF"/>
    <w:p w14:paraId="54A5B0C9" w14:textId="77777777" w:rsidR="009956AF" w:rsidRDefault="009956AF" w:rsidP="009956AF"/>
    <w:p w14:paraId="737BFCDD" w14:textId="77777777" w:rsidR="009956AF" w:rsidRDefault="009956AF" w:rsidP="009956AF"/>
    <w:p w14:paraId="76A08F10" w14:textId="77777777" w:rsidR="009956AF" w:rsidRDefault="009956AF" w:rsidP="009956AF"/>
    <w:p w14:paraId="089D3E7E" w14:textId="77777777" w:rsidR="009956AF" w:rsidRDefault="009956AF" w:rsidP="009956AF"/>
    <w:p w14:paraId="48DB54C4" w14:textId="77777777" w:rsidR="0025060B" w:rsidRDefault="0025060B" w:rsidP="00B8693C">
      <w:pPr>
        <w:rPr>
          <w:b/>
          <w:bCs/>
          <w:u w:val="single"/>
        </w:rPr>
      </w:pPr>
    </w:p>
    <w:p w14:paraId="4ECE7B57" w14:textId="77777777" w:rsidR="00C22969" w:rsidRDefault="00C22969" w:rsidP="009956AF">
      <w:pPr>
        <w:jc w:val="center"/>
        <w:rPr>
          <w:b/>
          <w:bCs/>
          <w:u w:val="single"/>
        </w:rPr>
      </w:pPr>
    </w:p>
    <w:p w14:paraId="5BD69ACA" w14:textId="74F0A3F2" w:rsidR="009956AF" w:rsidRDefault="009956AF" w:rsidP="009956AF">
      <w:pPr>
        <w:jc w:val="center"/>
        <w:rPr>
          <w:b/>
          <w:bCs/>
          <w:u w:val="single"/>
        </w:rPr>
      </w:pPr>
      <w:r w:rsidRPr="59FC180C">
        <w:rPr>
          <w:b/>
          <w:bCs/>
          <w:u w:val="single"/>
        </w:rPr>
        <w:t>Appendix 4 : Attitude to Climate Change Questionnaire.</w:t>
      </w:r>
    </w:p>
    <w:p w14:paraId="52FD168A" w14:textId="77777777" w:rsidR="009956AF" w:rsidRDefault="009956AF" w:rsidP="009956AF"/>
    <w:p w14:paraId="5256A032" w14:textId="77777777" w:rsidR="009956AF" w:rsidRPr="00C22969" w:rsidRDefault="009956AF" w:rsidP="009956AF">
      <w:pPr>
        <w:rPr>
          <w:i/>
          <w:iCs/>
        </w:rPr>
      </w:pPr>
      <w:r w:rsidRPr="00C22969">
        <w:rPr>
          <w:i/>
          <w:iCs/>
        </w:rPr>
        <w:t>Rate the degree to which you agree with the following statements:</w:t>
      </w:r>
    </w:p>
    <w:p w14:paraId="604C85DD" w14:textId="77777777" w:rsidR="009956AF" w:rsidRDefault="009956AF" w:rsidP="009956AF"/>
    <w:p w14:paraId="72B8581B" w14:textId="77777777"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Former US Vice President Al Gore’s documentary, ‘‘An Inconvenient Truth,’’ about global climate change is just propaganda.</w:t>
      </w:r>
    </w:p>
    <w:p w14:paraId="2519086F" w14:textId="77777777" w:rsidR="009956AF" w:rsidRPr="00B8693C" w:rsidRDefault="009956AF" w:rsidP="009956AF">
      <w:pPr>
        <w:rPr>
          <w:rFonts w:asciiTheme="majorHAnsi" w:hAnsiTheme="majorHAnsi" w:cstheme="majorHAnsi"/>
          <w:sz w:val="16"/>
          <w:szCs w:val="16"/>
        </w:rPr>
      </w:pPr>
    </w:p>
    <w:p w14:paraId="4C655148" w14:textId="77777777" w:rsidR="009956AF" w:rsidRPr="00B8693C"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5C80C96C" w14:textId="77777777" w:rsidTr="00C22969">
        <w:tc>
          <w:tcPr>
            <w:tcW w:w="1823" w:type="dxa"/>
            <w:shd w:val="clear" w:color="auto" w:fill="BFBFBF" w:themeFill="text1" w:themeFillTint="40"/>
          </w:tcPr>
          <w:p w14:paraId="65EC1185"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2C68F768"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51E80D53"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4E53FA00"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06AAAB78"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50B61235" w14:textId="77777777" w:rsidTr="00C22969">
        <w:tc>
          <w:tcPr>
            <w:tcW w:w="1823" w:type="dxa"/>
          </w:tcPr>
          <w:p w14:paraId="53BC223A"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7379FDC8"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2A09E562"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58B1A0AA"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316D7F36" w14:textId="77777777" w:rsidR="009956AF" w:rsidRPr="00B8693C" w:rsidRDefault="009956AF" w:rsidP="00C22969">
            <w:pPr>
              <w:pStyle w:val="ListParagraph"/>
              <w:ind w:left="0"/>
              <w:rPr>
                <w:rFonts w:asciiTheme="majorHAnsi" w:hAnsiTheme="majorHAnsi" w:cstheme="majorHAnsi"/>
                <w:sz w:val="16"/>
                <w:szCs w:val="16"/>
              </w:rPr>
            </w:pPr>
          </w:p>
        </w:tc>
      </w:tr>
    </w:tbl>
    <w:p w14:paraId="73E5620D" w14:textId="77777777" w:rsidR="009956AF" w:rsidRPr="00B8693C" w:rsidRDefault="009956AF" w:rsidP="009956AF">
      <w:pPr>
        <w:rPr>
          <w:rFonts w:asciiTheme="majorHAnsi" w:hAnsiTheme="majorHAnsi" w:cstheme="majorHAnsi"/>
          <w:sz w:val="16"/>
          <w:szCs w:val="16"/>
        </w:rPr>
      </w:pPr>
    </w:p>
    <w:p w14:paraId="41EF9504" w14:textId="77777777"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Human activity has been the driving force behind the global warming trend over the last 50 years.</w:t>
      </w:r>
    </w:p>
    <w:p w14:paraId="1F34A3E1" w14:textId="77777777" w:rsidR="009956AF" w:rsidRPr="00B8693C" w:rsidRDefault="009956AF" w:rsidP="009956AF">
      <w:pPr>
        <w:rPr>
          <w:rFonts w:asciiTheme="majorHAnsi" w:hAnsiTheme="majorHAnsi" w:cstheme="majorHAnsi"/>
          <w:sz w:val="16"/>
          <w:szCs w:val="16"/>
        </w:rPr>
      </w:pPr>
    </w:p>
    <w:p w14:paraId="417FB805" w14:textId="77777777" w:rsidR="009956AF" w:rsidRPr="00B8693C"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36866675" w14:textId="77777777" w:rsidTr="00C22969">
        <w:tc>
          <w:tcPr>
            <w:tcW w:w="1823" w:type="dxa"/>
            <w:shd w:val="clear" w:color="auto" w:fill="BFBFBF" w:themeFill="text1" w:themeFillTint="40"/>
          </w:tcPr>
          <w:p w14:paraId="5BC36404"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71E0E33D"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5B7A89AE"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0700AF0E"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40487391"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16B6CEB1" w14:textId="77777777" w:rsidTr="00C22969">
        <w:tc>
          <w:tcPr>
            <w:tcW w:w="1823" w:type="dxa"/>
          </w:tcPr>
          <w:p w14:paraId="5D1555BE"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16873F8E"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5D9DE2C8"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0D11F557"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04FDC68D" w14:textId="77777777" w:rsidR="009956AF" w:rsidRPr="00B8693C" w:rsidRDefault="009956AF" w:rsidP="00C22969">
            <w:pPr>
              <w:pStyle w:val="ListParagraph"/>
              <w:ind w:left="0"/>
              <w:rPr>
                <w:rFonts w:asciiTheme="majorHAnsi" w:hAnsiTheme="majorHAnsi" w:cstheme="majorHAnsi"/>
                <w:sz w:val="16"/>
                <w:szCs w:val="16"/>
              </w:rPr>
            </w:pPr>
          </w:p>
        </w:tc>
      </w:tr>
    </w:tbl>
    <w:p w14:paraId="7E240A01" w14:textId="77777777" w:rsidR="009956AF" w:rsidRPr="00B8693C" w:rsidRDefault="009956AF" w:rsidP="009956AF">
      <w:pPr>
        <w:rPr>
          <w:rFonts w:asciiTheme="majorHAnsi" w:hAnsiTheme="majorHAnsi" w:cstheme="majorHAnsi"/>
          <w:sz w:val="16"/>
          <w:szCs w:val="16"/>
        </w:rPr>
      </w:pPr>
    </w:p>
    <w:p w14:paraId="47A0C0EC" w14:textId="36A11D5B"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 xml:space="preserve">The release of CO2 (carbon dioxide) from human activity (such as </w:t>
      </w:r>
      <w:r w:rsidR="00B8693C" w:rsidRPr="00B8693C">
        <w:rPr>
          <w:rFonts w:asciiTheme="majorHAnsi" w:hAnsiTheme="majorHAnsi" w:cstheme="majorHAnsi"/>
          <w:sz w:val="16"/>
          <w:szCs w:val="16"/>
        </w:rPr>
        <w:t>aeroplanes,</w:t>
      </w:r>
      <w:r w:rsidRPr="00B8693C">
        <w:rPr>
          <w:rFonts w:asciiTheme="majorHAnsi" w:hAnsiTheme="majorHAnsi" w:cstheme="majorHAnsi"/>
          <w:sz w:val="16"/>
          <w:szCs w:val="16"/>
        </w:rPr>
        <w:t xml:space="preserve"> cruise ships and car emissions) has played a central role in raising the average surface temperature of the earth.</w:t>
      </w:r>
    </w:p>
    <w:p w14:paraId="7D16019C" w14:textId="77777777" w:rsidR="009956AF" w:rsidRPr="00B8693C" w:rsidRDefault="009956AF" w:rsidP="009956AF">
      <w:pPr>
        <w:rPr>
          <w:rFonts w:asciiTheme="majorHAnsi" w:hAnsiTheme="majorHAnsi" w:cstheme="majorHAnsi"/>
          <w:sz w:val="16"/>
          <w:szCs w:val="16"/>
        </w:rPr>
      </w:pPr>
    </w:p>
    <w:p w14:paraId="5048C2BE" w14:textId="77777777" w:rsidR="009956AF" w:rsidRPr="00B8693C"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02D85D2A" w14:textId="77777777" w:rsidTr="00C22969">
        <w:tc>
          <w:tcPr>
            <w:tcW w:w="1823" w:type="dxa"/>
            <w:shd w:val="clear" w:color="auto" w:fill="BFBFBF" w:themeFill="text1" w:themeFillTint="40"/>
          </w:tcPr>
          <w:p w14:paraId="1263E3A5"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1D20E4A5"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11F04E28"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4AF3218F"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6C5B3A4C"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1F682AAD" w14:textId="77777777" w:rsidTr="00C22969">
        <w:tc>
          <w:tcPr>
            <w:tcW w:w="1823" w:type="dxa"/>
          </w:tcPr>
          <w:p w14:paraId="417AC8EF"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1E7B46E7"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7A5BE0BC"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31C97DD0"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19EC7599" w14:textId="77777777" w:rsidR="009956AF" w:rsidRPr="00B8693C" w:rsidRDefault="009956AF" w:rsidP="00C22969">
            <w:pPr>
              <w:pStyle w:val="ListParagraph"/>
              <w:ind w:left="0"/>
              <w:rPr>
                <w:rFonts w:asciiTheme="majorHAnsi" w:hAnsiTheme="majorHAnsi" w:cstheme="majorHAnsi"/>
                <w:sz w:val="16"/>
                <w:szCs w:val="16"/>
              </w:rPr>
            </w:pPr>
          </w:p>
        </w:tc>
      </w:tr>
    </w:tbl>
    <w:p w14:paraId="7A39FC3F" w14:textId="77777777" w:rsidR="009956AF" w:rsidRPr="00B8693C" w:rsidRDefault="009956AF" w:rsidP="009956AF">
      <w:pPr>
        <w:rPr>
          <w:rFonts w:asciiTheme="majorHAnsi" w:hAnsiTheme="majorHAnsi" w:cstheme="majorHAnsi"/>
          <w:sz w:val="16"/>
          <w:szCs w:val="16"/>
        </w:rPr>
      </w:pPr>
    </w:p>
    <w:p w14:paraId="1D8EEF14" w14:textId="77777777"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The Greenland ice cap is melting faster than had previously been thought.</w:t>
      </w:r>
    </w:p>
    <w:p w14:paraId="0F76A537" w14:textId="77777777" w:rsidR="009956AF" w:rsidRPr="00B8693C" w:rsidRDefault="009956AF" w:rsidP="009956AF">
      <w:pPr>
        <w:rPr>
          <w:rFonts w:asciiTheme="majorHAnsi" w:hAnsiTheme="majorHAnsi" w:cstheme="majorHAnsi"/>
          <w:sz w:val="16"/>
          <w:szCs w:val="16"/>
        </w:rPr>
      </w:pPr>
    </w:p>
    <w:p w14:paraId="55ACE561" w14:textId="77777777" w:rsidR="009956AF" w:rsidRPr="00B8693C"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24A67BB2" w14:textId="77777777" w:rsidTr="00C22969">
        <w:tc>
          <w:tcPr>
            <w:tcW w:w="1823" w:type="dxa"/>
            <w:shd w:val="clear" w:color="auto" w:fill="BFBFBF" w:themeFill="text1" w:themeFillTint="40"/>
          </w:tcPr>
          <w:p w14:paraId="64E88F21"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48C7DD79"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368847CB"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2537129C"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4CD1B8AC"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4B9CFF4D" w14:textId="77777777" w:rsidTr="00C22969">
        <w:tc>
          <w:tcPr>
            <w:tcW w:w="1823" w:type="dxa"/>
          </w:tcPr>
          <w:p w14:paraId="21E43402"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4AABEA1F"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40418659"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2CCBCB11"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213A10A3" w14:textId="77777777" w:rsidR="009956AF" w:rsidRPr="00B8693C" w:rsidRDefault="009956AF" w:rsidP="00C22969">
            <w:pPr>
              <w:pStyle w:val="ListParagraph"/>
              <w:ind w:left="0"/>
              <w:rPr>
                <w:rFonts w:asciiTheme="majorHAnsi" w:hAnsiTheme="majorHAnsi" w:cstheme="majorHAnsi"/>
                <w:sz w:val="16"/>
                <w:szCs w:val="16"/>
              </w:rPr>
            </w:pPr>
          </w:p>
        </w:tc>
      </w:tr>
    </w:tbl>
    <w:p w14:paraId="60FB0EC1" w14:textId="77777777" w:rsidR="009956AF" w:rsidRPr="00B8693C" w:rsidRDefault="009956AF" w:rsidP="009956AF">
      <w:pPr>
        <w:rPr>
          <w:rFonts w:asciiTheme="majorHAnsi" w:hAnsiTheme="majorHAnsi" w:cstheme="majorHAnsi"/>
          <w:sz w:val="16"/>
          <w:szCs w:val="16"/>
        </w:rPr>
      </w:pPr>
    </w:p>
    <w:p w14:paraId="1A71DD87" w14:textId="77777777"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The speed with which the melting ice caps may raise sea levels is uncertain.</w:t>
      </w:r>
    </w:p>
    <w:p w14:paraId="1D4C4E99" w14:textId="77777777" w:rsidR="009956AF" w:rsidRPr="00B8693C" w:rsidRDefault="009956AF" w:rsidP="009956AF">
      <w:pPr>
        <w:rPr>
          <w:rFonts w:asciiTheme="majorHAnsi" w:hAnsiTheme="majorHAnsi" w:cstheme="majorHAnsi"/>
          <w:sz w:val="16"/>
          <w:szCs w:val="16"/>
        </w:rPr>
      </w:pPr>
    </w:p>
    <w:p w14:paraId="13701329" w14:textId="77777777" w:rsidR="009956AF" w:rsidRPr="00B8693C"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24AED2A2" w14:textId="77777777" w:rsidTr="00C22969">
        <w:tc>
          <w:tcPr>
            <w:tcW w:w="1823" w:type="dxa"/>
            <w:shd w:val="clear" w:color="auto" w:fill="BFBFBF" w:themeFill="text1" w:themeFillTint="40"/>
          </w:tcPr>
          <w:p w14:paraId="4D9BBBA0"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6A79B7A6"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5A8742EE"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121F8652"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5E70B3CE"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5103374B" w14:textId="77777777" w:rsidTr="00C22969">
        <w:tc>
          <w:tcPr>
            <w:tcW w:w="1823" w:type="dxa"/>
          </w:tcPr>
          <w:p w14:paraId="61D360CC"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05356B0C"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6D586547"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73323E4A"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698C937E" w14:textId="77777777" w:rsidR="009956AF" w:rsidRPr="00B8693C" w:rsidRDefault="009956AF" w:rsidP="00C22969">
            <w:pPr>
              <w:pStyle w:val="ListParagraph"/>
              <w:ind w:left="0"/>
              <w:rPr>
                <w:rFonts w:asciiTheme="majorHAnsi" w:hAnsiTheme="majorHAnsi" w:cstheme="majorHAnsi"/>
                <w:sz w:val="16"/>
                <w:szCs w:val="16"/>
              </w:rPr>
            </w:pPr>
          </w:p>
        </w:tc>
      </w:tr>
    </w:tbl>
    <w:p w14:paraId="036D0F04" w14:textId="77777777" w:rsidR="009956AF" w:rsidRPr="00B8693C" w:rsidRDefault="009956AF" w:rsidP="009956AF">
      <w:pPr>
        <w:rPr>
          <w:rFonts w:asciiTheme="majorHAnsi" w:hAnsiTheme="majorHAnsi" w:cstheme="majorHAnsi"/>
          <w:sz w:val="16"/>
          <w:szCs w:val="16"/>
        </w:rPr>
      </w:pPr>
    </w:p>
    <w:p w14:paraId="09E5CCF8" w14:textId="77777777"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The likelihood that emissions are the main cause of the observed warming trend of the last 50 years is between 90 and 99%.</w:t>
      </w:r>
    </w:p>
    <w:p w14:paraId="4FF508A1" w14:textId="77777777" w:rsidR="009956AF" w:rsidRPr="00B8693C" w:rsidRDefault="009956AF" w:rsidP="009956AF">
      <w:pPr>
        <w:rPr>
          <w:rFonts w:asciiTheme="majorHAnsi" w:hAnsiTheme="majorHAnsi" w:cstheme="majorHAnsi"/>
          <w:sz w:val="16"/>
          <w:szCs w:val="16"/>
        </w:rPr>
      </w:pPr>
    </w:p>
    <w:p w14:paraId="0658EDB8" w14:textId="77777777" w:rsidR="009956AF" w:rsidRPr="00B8693C"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1C5B79EE" w14:textId="77777777" w:rsidTr="00C22969">
        <w:tc>
          <w:tcPr>
            <w:tcW w:w="1823" w:type="dxa"/>
            <w:shd w:val="clear" w:color="auto" w:fill="BFBFBF" w:themeFill="text1" w:themeFillTint="40"/>
          </w:tcPr>
          <w:p w14:paraId="1CA46E88"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6B312435"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5746E60F"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55F4C15D"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29AAE68D"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2A5D1BD0" w14:textId="77777777" w:rsidTr="00C22969">
        <w:tc>
          <w:tcPr>
            <w:tcW w:w="1823" w:type="dxa"/>
          </w:tcPr>
          <w:p w14:paraId="7C61569B"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3D446C86"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05042008"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0A4D9419"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5D37379B" w14:textId="77777777" w:rsidR="009956AF" w:rsidRPr="00B8693C" w:rsidRDefault="009956AF" w:rsidP="00C22969">
            <w:pPr>
              <w:pStyle w:val="ListParagraph"/>
              <w:ind w:left="0"/>
              <w:rPr>
                <w:rFonts w:asciiTheme="majorHAnsi" w:hAnsiTheme="majorHAnsi" w:cstheme="majorHAnsi"/>
                <w:sz w:val="16"/>
                <w:szCs w:val="16"/>
              </w:rPr>
            </w:pPr>
          </w:p>
        </w:tc>
      </w:tr>
    </w:tbl>
    <w:p w14:paraId="30CC6476" w14:textId="310BEDFA" w:rsidR="009956AF" w:rsidRPr="00B8693C" w:rsidRDefault="009956AF" w:rsidP="00B8693C">
      <w:pPr>
        <w:rPr>
          <w:rFonts w:asciiTheme="majorHAnsi" w:hAnsiTheme="majorHAnsi" w:cstheme="majorHAnsi"/>
          <w:sz w:val="16"/>
          <w:szCs w:val="16"/>
        </w:rPr>
      </w:pPr>
    </w:p>
    <w:p w14:paraId="2C36DF7B" w14:textId="77777777"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Natural phenomena such as solar variations combined with volcanic activity are the real cause of the warming effect.</w:t>
      </w:r>
    </w:p>
    <w:p w14:paraId="502838A4" w14:textId="31B55056" w:rsidR="009956AF" w:rsidRDefault="009956AF" w:rsidP="009956AF">
      <w:pPr>
        <w:rPr>
          <w:rFonts w:asciiTheme="majorHAnsi" w:hAnsiTheme="majorHAnsi" w:cstheme="majorHAnsi"/>
          <w:sz w:val="16"/>
          <w:szCs w:val="16"/>
        </w:rPr>
      </w:pPr>
    </w:p>
    <w:p w14:paraId="13D7B5C8" w14:textId="77777777" w:rsidR="00B8693C" w:rsidRPr="00B8693C" w:rsidRDefault="00B8693C"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19502169" w14:textId="77777777" w:rsidTr="00C22969">
        <w:tc>
          <w:tcPr>
            <w:tcW w:w="1823" w:type="dxa"/>
            <w:shd w:val="clear" w:color="auto" w:fill="BFBFBF" w:themeFill="text1" w:themeFillTint="40"/>
          </w:tcPr>
          <w:p w14:paraId="3211C5F1"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6EE38AA3"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2A4A721F"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0508E01D"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408A6BA3"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61D19609" w14:textId="77777777" w:rsidTr="00C22969">
        <w:tc>
          <w:tcPr>
            <w:tcW w:w="1823" w:type="dxa"/>
          </w:tcPr>
          <w:p w14:paraId="321E80C7"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573F1EA5"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2B877D4E"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07DED941"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0B4143C5" w14:textId="77777777" w:rsidR="009956AF" w:rsidRPr="00B8693C" w:rsidRDefault="009956AF" w:rsidP="00C22969">
            <w:pPr>
              <w:pStyle w:val="ListParagraph"/>
              <w:ind w:left="0"/>
              <w:rPr>
                <w:rFonts w:asciiTheme="majorHAnsi" w:hAnsiTheme="majorHAnsi" w:cstheme="majorHAnsi"/>
                <w:sz w:val="16"/>
                <w:szCs w:val="16"/>
              </w:rPr>
            </w:pPr>
          </w:p>
        </w:tc>
      </w:tr>
    </w:tbl>
    <w:p w14:paraId="4075BD52" w14:textId="77777777" w:rsidR="009956AF" w:rsidRPr="00B8693C" w:rsidRDefault="009956AF" w:rsidP="009956AF">
      <w:pPr>
        <w:rPr>
          <w:rFonts w:asciiTheme="majorHAnsi" w:hAnsiTheme="majorHAnsi" w:cstheme="majorHAnsi"/>
          <w:sz w:val="16"/>
          <w:szCs w:val="16"/>
        </w:rPr>
      </w:pPr>
    </w:p>
    <w:p w14:paraId="7FECDBC3" w14:textId="77777777"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An increase in CO2 (carbon dioxide) is directly related to an increase in global temperature.</w:t>
      </w:r>
    </w:p>
    <w:p w14:paraId="3CB7B409" w14:textId="55657885" w:rsidR="009956AF" w:rsidRDefault="009956AF" w:rsidP="009956AF">
      <w:pPr>
        <w:rPr>
          <w:rFonts w:asciiTheme="majorHAnsi" w:hAnsiTheme="majorHAnsi" w:cstheme="majorHAnsi"/>
          <w:sz w:val="16"/>
          <w:szCs w:val="16"/>
        </w:rPr>
      </w:pPr>
    </w:p>
    <w:p w14:paraId="30CD6F5E" w14:textId="77777777" w:rsidR="00B8693C" w:rsidRPr="00B8693C" w:rsidRDefault="00B8693C"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45F9B87C" w14:textId="77777777" w:rsidTr="00C22969">
        <w:tc>
          <w:tcPr>
            <w:tcW w:w="1823" w:type="dxa"/>
            <w:shd w:val="clear" w:color="auto" w:fill="BFBFBF" w:themeFill="text1" w:themeFillTint="40"/>
          </w:tcPr>
          <w:p w14:paraId="6E82A232"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24954BB5"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0E8615D4"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49002CE6"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26C746F4"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31679A4E" w14:textId="77777777" w:rsidTr="00C22969">
        <w:tc>
          <w:tcPr>
            <w:tcW w:w="1823" w:type="dxa"/>
          </w:tcPr>
          <w:p w14:paraId="18274F95"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3724B523"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1645C76D"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0E004D8F"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3CAC19D3" w14:textId="77777777" w:rsidR="009956AF" w:rsidRPr="00B8693C" w:rsidRDefault="009956AF" w:rsidP="00C22969">
            <w:pPr>
              <w:pStyle w:val="ListParagraph"/>
              <w:ind w:left="0"/>
              <w:rPr>
                <w:rFonts w:asciiTheme="majorHAnsi" w:hAnsiTheme="majorHAnsi" w:cstheme="majorHAnsi"/>
                <w:sz w:val="16"/>
                <w:szCs w:val="16"/>
              </w:rPr>
            </w:pPr>
          </w:p>
        </w:tc>
      </w:tr>
    </w:tbl>
    <w:p w14:paraId="6E977654" w14:textId="77777777" w:rsidR="009956AF" w:rsidRPr="00B8693C" w:rsidRDefault="009956AF" w:rsidP="009956AF">
      <w:pPr>
        <w:rPr>
          <w:rFonts w:asciiTheme="majorHAnsi" w:hAnsiTheme="majorHAnsi" w:cstheme="majorHAnsi"/>
          <w:sz w:val="16"/>
          <w:szCs w:val="16"/>
        </w:rPr>
      </w:pPr>
    </w:p>
    <w:p w14:paraId="43A3661B" w14:textId="77777777"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Humans have very little effect on climate temperature.</w:t>
      </w:r>
    </w:p>
    <w:p w14:paraId="6E9101BB" w14:textId="543635F3" w:rsidR="009956AF" w:rsidRDefault="009956AF" w:rsidP="009956AF">
      <w:pPr>
        <w:rPr>
          <w:rFonts w:asciiTheme="majorHAnsi" w:hAnsiTheme="majorHAnsi" w:cstheme="majorHAnsi"/>
          <w:sz w:val="16"/>
          <w:szCs w:val="16"/>
        </w:rPr>
      </w:pPr>
    </w:p>
    <w:p w14:paraId="3EC08C16" w14:textId="77777777" w:rsidR="00B8693C" w:rsidRPr="00B8693C" w:rsidRDefault="00B8693C"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0BAE7F3C" w14:textId="77777777" w:rsidTr="00C22969">
        <w:tc>
          <w:tcPr>
            <w:tcW w:w="1823" w:type="dxa"/>
            <w:shd w:val="clear" w:color="auto" w:fill="BFBFBF" w:themeFill="text1" w:themeFillTint="40"/>
          </w:tcPr>
          <w:p w14:paraId="4BFC60AA"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2C152BCE"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433E53B4"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491E0060"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1F013081"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264B86F4" w14:textId="77777777" w:rsidTr="00C22969">
        <w:tc>
          <w:tcPr>
            <w:tcW w:w="1823" w:type="dxa"/>
          </w:tcPr>
          <w:p w14:paraId="4053E761"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6DE0521F"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51BB5FF4"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1C5CF4AD"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35234CF1" w14:textId="77777777" w:rsidR="009956AF" w:rsidRPr="00B8693C" w:rsidRDefault="009956AF" w:rsidP="00C22969">
            <w:pPr>
              <w:pStyle w:val="ListParagraph"/>
              <w:ind w:left="0"/>
              <w:rPr>
                <w:rFonts w:asciiTheme="majorHAnsi" w:hAnsiTheme="majorHAnsi" w:cstheme="majorHAnsi"/>
                <w:sz w:val="16"/>
                <w:szCs w:val="16"/>
              </w:rPr>
            </w:pPr>
          </w:p>
        </w:tc>
      </w:tr>
    </w:tbl>
    <w:p w14:paraId="3A850A78" w14:textId="77777777" w:rsidR="009956AF" w:rsidRPr="00B8693C" w:rsidRDefault="009956AF" w:rsidP="009956AF">
      <w:pPr>
        <w:rPr>
          <w:rFonts w:asciiTheme="majorHAnsi" w:hAnsiTheme="majorHAnsi" w:cstheme="majorHAnsi"/>
          <w:sz w:val="16"/>
          <w:szCs w:val="16"/>
        </w:rPr>
      </w:pPr>
    </w:p>
    <w:p w14:paraId="1CEF708B" w14:textId="77777777" w:rsidR="009956AF" w:rsidRPr="00B8693C" w:rsidRDefault="009956AF" w:rsidP="009956AF">
      <w:pPr>
        <w:pStyle w:val="ListParagraph"/>
        <w:numPr>
          <w:ilvl w:val="0"/>
          <w:numId w:val="17"/>
        </w:numPr>
        <w:rPr>
          <w:rFonts w:asciiTheme="majorHAnsi" w:hAnsiTheme="majorHAnsi" w:cstheme="majorHAnsi"/>
          <w:sz w:val="16"/>
          <w:szCs w:val="16"/>
        </w:rPr>
      </w:pPr>
      <w:r w:rsidRPr="00B8693C">
        <w:rPr>
          <w:rFonts w:asciiTheme="majorHAnsi" w:hAnsiTheme="majorHAnsi" w:cstheme="majorHAnsi"/>
          <w:sz w:val="16"/>
          <w:szCs w:val="16"/>
        </w:rPr>
        <w:t>It is arrogant to assume that humans can influence climate temperature.</w:t>
      </w:r>
    </w:p>
    <w:p w14:paraId="28BD3AE5" w14:textId="7BCAF58A" w:rsidR="009956AF" w:rsidRDefault="009956AF" w:rsidP="009956AF">
      <w:pPr>
        <w:rPr>
          <w:rFonts w:asciiTheme="majorHAnsi" w:hAnsiTheme="majorHAnsi" w:cstheme="majorHAnsi"/>
          <w:sz w:val="16"/>
          <w:szCs w:val="16"/>
        </w:rPr>
      </w:pPr>
    </w:p>
    <w:p w14:paraId="343AAF43" w14:textId="77777777" w:rsidR="00B8693C" w:rsidRPr="00B8693C" w:rsidRDefault="00B8693C"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B8693C" w14:paraId="12947F7B" w14:textId="77777777" w:rsidTr="00C22969">
        <w:tc>
          <w:tcPr>
            <w:tcW w:w="1823" w:type="dxa"/>
            <w:shd w:val="clear" w:color="auto" w:fill="BFBFBF" w:themeFill="text1" w:themeFillTint="40"/>
          </w:tcPr>
          <w:p w14:paraId="7E893815"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agree 1</w:t>
            </w:r>
          </w:p>
        </w:tc>
        <w:tc>
          <w:tcPr>
            <w:tcW w:w="1801" w:type="dxa"/>
            <w:shd w:val="clear" w:color="auto" w:fill="BFBFBF" w:themeFill="text1" w:themeFillTint="40"/>
          </w:tcPr>
          <w:p w14:paraId="7139761C"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Agree 2</w:t>
            </w:r>
          </w:p>
        </w:tc>
        <w:tc>
          <w:tcPr>
            <w:tcW w:w="1645" w:type="dxa"/>
            <w:shd w:val="clear" w:color="auto" w:fill="BFBFBF" w:themeFill="text1" w:themeFillTint="40"/>
          </w:tcPr>
          <w:p w14:paraId="4475135F"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Unsure 3</w:t>
            </w:r>
          </w:p>
        </w:tc>
        <w:tc>
          <w:tcPr>
            <w:tcW w:w="1876" w:type="dxa"/>
            <w:shd w:val="clear" w:color="auto" w:fill="BFBFBF" w:themeFill="text1" w:themeFillTint="40"/>
          </w:tcPr>
          <w:p w14:paraId="5A74FF73"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Disagree 4</w:t>
            </w:r>
          </w:p>
        </w:tc>
        <w:tc>
          <w:tcPr>
            <w:tcW w:w="1871" w:type="dxa"/>
            <w:shd w:val="clear" w:color="auto" w:fill="BFBFBF" w:themeFill="text1" w:themeFillTint="40"/>
          </w:tcPr>
          <w:p w14:paraId="5578B3BF" w14:textId="77777777" w:rsidR="009956AF" w:rsidRPr="00B8693C" w:rsidRDefault="009956AF" w:rsidP="00C22969">
            <w:pPr>
              <w:pStyle w:val="ListParagraph"/>
              <w:ind w:left="0"/>
              <w:rPr>
                <w:rFonts w:asciiTheme="majorHAnsi" w:hAnsiTheme="majorHAnsi" w:cstheme="majorHAnsi"/>
                <w:sz w:val="16"/>
                <w:szCs w:val="16"/>
              </w:rPr>
            </w:pPr>
            <w:r w:rsidRPr="00B8693C">
              <w:rPr>
                <w:rFonts w:asciiTheme="majorHAnsi" w:hAnsiTheme="majorHAnsi" w:cstheme="majorHAnsi"/>
                <w:sz w:val="16"/>
                <w:szCs w:val="16"/>
              </w:rPr>
              <w:t>Totally disagree 5</w:t>
            </w:r>
          </w:p>
        </w:tc>
      </w:tr>
      <w:tr w:rsidR="009956AF" w:rsidRPr="00B8693C" w14:paraId="2BD80C3D" w14:textId="77777777" w:rsidTr="00C22969">
        <w:tc>
          <w:tcPr>
            <w:tcW w:w="1823" w:type="dxa"/>
          </w:tcPr>
          <w:p w14:paraId="65EB4409" w14:textId="77777777" w:rsidR="009956AF" w:rsidRPr="00B8693C" w:rsidRDefault="009956AF" w:rsidP="00C22969">
            <w:pPr>
              <w:pStyle w:val="ListParagraph"/>
              <w:ind w:left="0"/>
              <w:rPr>
                <w:rFonts w:asciiTheme="majorHAnsi" w:hAnsiTheme="majorHAnsi" w:cstheme="majorHAnsi"/>
                <w:sz w:val="16"/>
                <w:szCs w:val="16"/>
              </w:rPr>
            </w:pPr>
          </w:p>
        </w:tc>
        <w:tc>
          <w:tcPr>
            <w:tcW w:w="1801" w:type="dxa"/>
          </w:tcPr>
          <w:p w14:paraId="0D9DE982" w14:textId="77777777" w:rsidR="009956AF" w:rsidRPr="00B8693C" w:rsidRDefault="009956AF" w:rsidP="00C22969">
            <w:pPr>
              <w:pStyle w:val="ListParagraph"/>
              <w:ind w:left="0"/>
              <w:rPr>
                <w:rFonts w:asciiTheme="majorHAnsi" w:hAnsiTheme="majorHAnsi" w:cstheme="majorHAnsi"/>
                <w:sz w:val="16"/>
                <w:szCs w:val="16"/>
              </w:rPr>
            </w:pPr>
          </w:p>
        </w:tc>
        <w:tc>
          <w:tcPr>
            <w:tcW w:w="1645" w:type="dxa"/>
          </w:tcPr>
          <w:p w14:paraId="7E13EAB4" w14:textId="77777777" w:rsidR="009956AF" w:rsidRPr="00B8693C" w:rsidRDefault="009956AF" w:rsidP="00C22969">
            <w:pPr>
              <w:pStyle w:val="ListParagraph"/>
              <w:ind w:left="0"/>
              <w:rPr>
                <w:rFonts w:asciiTheme="majorHAnsi" w:hAnsiTheme="majorHAnsi" w:cstheme="majorHAnsi"/>
                <w:sz w:val="16"/>
                <w:szCs w:val="16"/>
              </w:rPr>
            </w:pPr>
          </w:p>
        </w:tc>
        <w:tc>
          <w:tcPr>
            <w:tcW w:w="1876" w:type="dxa"/>
          </w:tcPr>
          <w:p w14:paraId="5D1FEA5C" w14:textId="77777777" w:rsidR="009956AF" w:rsidRPr="00B8693C" w:rsidRDefault="009956AF" w:rsidP="00C22969">
            <w:pPr>
              <w:pStyle w:val="ListParagraph"/>
              <w:ind w:left="0"/>
              <w:rPr>
                <w:rFonts w:asciiTheme="majorHAnsi" w:hAnsiTheme="majorHAnsi" w:cstheme="majorHAnsi"/>
                <w:sz w:val="16"/>
                <w:szCs w:val="16"/>
              </w:rPr>
            </w:pPr>
          </w:p>
        </w:tc>
        <w:tc>
          <w:tcPr>
            <w:tcW w:w="1871" w:type="dxa"/>
          </w:tcPr>
          <w:p w14:paraId="2C6EA5B6" w14:textId="77777777" w:rsidR="009956AF" w:rsidRPr="00B8693C" w:rsidRDefault="009956AF" w:rsidP="00C22969">
            <w:pPr>
              <w:pStyle w:val="ListParagraph"/>
              <w:ind w:left="0"/>
              <w:rPr>
                <w:rFonts w:asciiTheme="majorHAnsi" w:hAnsiTheme="majorHAnsi" w:cstheme="majorHAnsi"/>
                <w:sz w:val="16"/>
                <w:szCs w:val="16"/>
              </w:rPr>
            </w:pPr>
          </w:p>
        </w:tc>
      </w:tr>
    </w:tbl>
    <w:p w14:paraId="1A5A40D3" w14:textId="77777777" w:rsidR="009956AF" w:rsidRDefault="009956AF" w:rsidP="009956AF"/>
    <w:p w14:paraId="1375AF21" w14:textId="77777777" w:rsidR="009956AF" w:rsidRDefault="009956AF" w:rsidP="009956AF"/>
    <w:p w14:paraId="24CC3B9D" w14:textId="77777777" w:rsidR="009956AF" w:rsidRDefault="009956AF" w:rsidP="009956AF"/>
    <w:p w14:paraId="4A17B978" w14:textId="77777777" w:rsidR="009956AF" w:rsidRDefault="009956AF" w:rsidP="009956AF"/>
    <w:p w14:paraId="278C0D8F" w14:textId="77777777" w:rsidR="00C22969" w:rsidRDefault="00C22969" w:rsidP="00C22969"/>
    <w:p w14:paraId="7961599B" w14:textId="5AF5ECD8" w:rsidR="009956AF" w:rsidRDefault="009956AF" w:rsidP="00C22969">
      <w:pPr>
        <w:jc w:val="center"/>
        <w:rPr>
          <w:b/>
          <w:bCs/>
          <w:u w:val="single"/>
        </w:rPr>
      </w:pPr>
      <w:r w:rsidRPr="59FC180C">
        <w:rPr>
          <w:b/>
          <w:bCs/>
          <w:u w:val="single"/>
        </w:rPr>
        <w:t>Appendix 5: Attitude to Behavioural Change in Relation to Environmental Issues.</w:t>
      </w:r>
    </w:p>
    <w:p w14:paraId="67325290" w14:textId="6770B1CB" w:rsidR="009956AF" w:rsidRDefault="009956AF" w:rsidP="00C22969">
      <w:pPr>
        <w:rPr>
          <w:b/>
          <w:bCs/>
          <w:u w:val="single"/>
        </w:rPr>
      </w:pPr>
    </w:p>
    <w:p w14:paraId="10965AFF" w14:textId="22300B7C" w:rsidR="009956AF" w:rsidRPr="00C22969" w:rsidRDefault="009956AF" w:rsidP="009956AF">
      <w:pPr>
        <w:rPr>
          <w:i/>
          <w:iCs/>
        </w:rPr>
      </w:pPr>
      <w:r w:rsidRPr="00C22969">
        <w:rPr>
          <w:i/>
          <w:iCs/>
        </w:rPr>
        <w:t>In order to reduce the effects of global warming, we may need to make some sacrifices. Listed below are several examples of action that could help to reduce global warming. Please use the rating scale below to indicate how willing you would be to take action to reduce global warming.</w:t>
      </w:r>
    </w:p>
    <w:p w14:paraId="732DA5B3" w14:textId="77777777" w:rsidR="009956AF" w:rsidRDefault="009956AF" w:rsidP="009956AF">
      <w:pPr>
        <w:ind w:left="360"/>
      </w:pPr>
    </w:p>
    <w:p w14:paraId="393AC5A7" w14:textId="6EE9B7F1" w:rsidR="009956AF" w:rsidRPr="00C22969" w:rsidRDefault="006014AE"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I am</w:t>
      </w:r>
      <w:r w:rsidR="009956AF" w:rsidRPr="00C22969">
        <w:rPr>
          <w:rFonts w:asciiTheme="majorHAnsi" w:hAnsiTheme="majorHAnsi" w:cstheme="majorHAnsi"/>
          <w:sz w:val="16"/>
          <w:szCs w:val="16"/>
        </w:rPr>
        <w:t xml:space="preserve"> willing to stop buying bottled water because the manufacturing process for plastic water bottles is carbon intensive.</w:t>
      </w:r>
    </w:p>
    <w:p w14:paraId="1EBD7ACD" w14:textId="77777777" w:rsidR="009956AF" w:rsidRPr="00C22969"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4723D118" w14:textId="77777777" w:rsidTr="00C22969">
        <w:tc>
          <w:tcPr>
            <w:tcW w:w="1823" w:type="dxa"/>
            <w:shd w:val="clear" w:color="auto" w:fill="BFBFBF" w:themeFill="text1" w:themeFillTint="40"/>
          </w:tcPr>
          <w:p w14:paraId="661CC9DC"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7978F062"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2FAADC49"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48D19996"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2BFDEAC2"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2A7241CA" w14:textId="77777777" w:rsidTr="00C22969">
        <w:tc>
          <w:tcPr>
            <w:tcW w:w="1823" w:type="dxa"/>
          </w:tcPr>
          <w:p w14:paraId="44195D89"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1C26261E"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7E90FC1A"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1B245BEC"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5CE7248E" w14:textId="77777777" w:rsidR="009956AF" w:rsidRPr="00C22969" w:rsidRDefault="009956AF" w:rsidP="00C22969">
            <w:pPr>
              <w:pStyle w:val="ListParagraph"/>
              <w:ind w:left="0"/>
              <w:rPr>
                <w:rFonts w:asciiTheme="majorHAnsi" w:hAnsiTheme="majorHAnsi" w:cstheme="majorHAnsi"/>
                <w:sz w:val="16"/>
                <w:szCs w:val="16"/>
              </w:rPr>
            </w:pPr>
          </w:p>
        </w:tc>
      </w:tr>
    </w:tbl>
    <w:p w14:paraId="7C52B2ED" w14:textId="12F1DD5A" w:rsidR="009956AF" w:rsidRDefault="009956AF" w:rsidP="009956AF">
      <w:pPr>
        <w:rPr>
          <w:rFonts w:asciiTheme="majorHAnsi" w:hAnsiTheme="majorHAnsi" w:cstheme="majorHAnsi"/>
          <w:sz w:val="16"/>
          <w:szCs w:val="16"/>
        </w:rPr>
      </w:pPr>
    </w:p>
    <w:p w14:paraId="63C588C1" w14:textId="77777777" w:rsidR="00C22969" w:rsidRPr="00C22969" w:rsidRDefault="00C22969" w:rsidP="009956AF">
      <w:pPr>
        <w:rPr>
          <w:rFonts w:asciiTheme="majorHAnsi" w:hAnsiTheme="majorHAnsi" w:cstheme="majorHAnsi"/>
          <w:sz w:val="16"/>
          <w:szCs w:val="16"/>
        </w:rPr>
      </w:pPr>
    </w:p>
    <w:p w14:paraId="0BA7386B" w14:textId="77777777" w:rsidR="009956AF" w:rsidRPr="00C22969" w:rsidRDefault="009956AF"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I would be willing to drive a smaller less powerful car if it helped lower emissions.</w:t>
      </w:r>
    </w:p>
    <w:p w14:paraId="292C2056" w14:textId="77777777" w:rsidR="009956AF" w:rsidRPr="00C22969" w:rsidRDefault="009956AF" w:rsidP="009956AF">
      <w:pPr>
        <w:ind w:left="360"/>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6CDE6DA6" w14:textId="77777777" w:rsidTr="00C22969">
        <w:tc>
          <w:tcPr>
            <w:tcW w:w="1823" w:type="dxa"/>
            <w:shd w:val="clear" w:color="auto" w:fill="BFBFBF" w:themeFill="text1" w:themeFillTint="40"/>
          </w:tcPr>
          <w:p w14:paraId="1CE15750"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0BDF6A43"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14FC49C9"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2DA75566"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0783F86F"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7819D0F4" w14:textId="77777777" w:rsidTr="00C22969">
        <w:tc>
          <w:tcPr>
            <w:tcW w:w="1823" w:type="dxa"/>
          </w:tcPr>
          <w:p w14:paraId="2C216368"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17EF480D"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51ABE833"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4AF7BF53"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1D73A1FB" w14:textId="77777777" w:rsidR="009956AF" w:rsidRPr="00C22969" w:rsidRDefault="009956AF" w:rsidP="00C22969">
            <w:pPr>
              <w:pStyle w:val="ListParagraph"/>
              <w:ind w:left="0"/>
              <w:rPr>
                <w:rFonts w:asciiTheme="majorHAnsi" w:hAnsiTheme="majorHAnsi" w:cstheme="majorHAnsi"/>
                <w:sz w:val="16"/>
                <w:szCs w:val="16"/>
              </w:rPr>
            </w:pPr>
          </w:p>
        </w:tc>
      </w:tr>
    </w:tbl>
    <w:p w14:paraId="11721861" w14:textId="2C1C43C2" w:rsidR="009956AF" w:rsidRDefault="009956AF" w:rsidP="009956AF">
      <w:pPr>
        <w:rPr>
          <w:rFonts w:asciiTheme="majorHAnsi" w:hAnsiTheme="majorHAnsi" w:cstheme="majorHAnsi"/>
          <w:sz w:val="16"/>
          <w:szCs w:val="16"/>
        </w:rPr>
      </w:pPr>
    </w:p>
    <w:p w14:paraId="536035AE" w14:textId="77777777" w:rsidR="00C22969" w:rsidRPr="00C22969" w:rsidRDefault="00C22969" w:rsidP="009956AF">
      <w:pPr>
        <w:rPr>
          <w:rFonts w:asciiTheme="majorHAnsi" w:hAnsiTheme="majorHAnsi" w:cstheme="majorHAnsi"/>
          <w:sz w:val="16"/>
          <w:szCs w:val="16"/>
        </w:rPr>
      </w:pPr>
    </w:p>
    <w:p w14:paraId="611DFEE7" w14:textId="77777777" w:rsidR="009956AF" w:rsidRPr="00C22969" w:rsidRDefault="009956AF"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I would be willing to sign up to a lift share or carpool scheme</w:t>
      </w:r>
    </w:p>
    <w:p w14:paraId="56C8D090" w14:textId="77777777" w:rsidR="009956AF" w:rsidRPr="00C22969"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1ABD96F6" w14:textId="77777777" w:rsidTr="00C22969">
        <w:tc>
          <w:tcPr>
            <w:tcW w:w="1823" w:type="dxa"/>
            <w:shd w:val="clear" w:color="auto" w:fill="BFBFBF" w:themeFill="text1" w:themeFillTint="40"/>
          </w:tcPr>
          <w:p w14:paraId="70F60CAF"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2A5196C1"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17112349"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078371B4"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58ADB31F"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5CA1C3F1" w14:textId="77777777" w:rsidTr="00C22969">
        <w:tc>
          <w:tcPr>
            <w:tcW w:w="1823" w:type="dxa"/>
          </w:tcPr>
          <w:p w14:paraId="76552804"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3BED1AB0"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1225A7E2"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49A649B1"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0B65D4CF" w14:textId="77777777" w:rsidR="009956AF" w:rsidRPr="00C22969" w:rsidRDefault="009956AF" w:rsidP="00C22969">
            <w:pPr>
              <w:pStyle w:val="ListParagraph"/>
              <w:ind w:left="0"/>
              <w:rPr>
                <w:rFonts w:asciiTheme="majorHAnsi" w:hAnsiTheme="majorHAnsi" w:cstheme="majorHAnsi"/>
                <w:sz w:val="16"/>
                <w:szCs w:val="16"/>
              </w:rPr>
            </w:pPr>
          </w:p>
        </w:tc>
      </w:tr>
    </w:tbl>
    <w:p w14:paraId="44E6DDFA" w14:textId="2CF823A3" w:rsidR="009956AF" w:rsidRDefault="009956AF" w:rsidP="009956AF">
      <w:pPr>
        <w:rPr>
          <w:rFonts w:asciiTheme="majorHAnsi" w:hAnsiTheme="majorHAnsi" w:cstheme="majorHAnsi"/>
          <w:sz w:val="16"/>
          <w:szCs w:val="16"/>
        </w:rPr>
      </w:pPr>
    </w:p>
    <w:p w14:paraId="467BEC5F" w14:textId="77777777" w:rsidR="00C22969" w:rsidRPr="00C22969" w:rsidRDefault="00C22969" w:rsidP="009956AF">
      <w:pPr>
        <w:rPr>
          <w:rFonts w:asciiTheme="majorHAnsi" w:hAnsiTheme="majorHAnsi" w:cstheme="majorHAnsi"/>
          <w:sz w:val="16"/>
          <w:szCs w:val="16"/>
        </w:rPr>
      </w:pPr>
    </w:p>
    <w:p w14:paraId="67DE8919" w14:textId="77777777" w:rsidR="009956AF" w:rsidRPr="00C22969" w:rsidRDefault="009956AF"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I am willing to pay more money to buy a hybrid car.</w:t>
      </w:r>
    </w:p>
    <w:p w14:paraId="5F3E76A5" w14:textId="77777777" w:rsidR="009956AF" w:rsidRPr="00C22969"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1B28615C" w14:textId="77777777" w:rsidTr="00C22969">
        <w:tc>
          <w:tcPr>
            <w:tcW w:w="1823" w:type="dxa"/>
            <w:shd w:val="clear" w:color="auto" w:fill="BFBFBF" w:themeFill="text1" w:themeFillTint="40"/>
          </w:tcPr>
          <w:p w14:paraId="7A5A8DBA"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7EFC0716"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25A8D433"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58E17015"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5B95C160"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194C5B14" w14:textId="77777777" w:rsidTr="00C22969">
        <w:tc>
          <w:tcPr>
            <w:tcW w:w="1823" w:type="dxa"/>
          </w:tcPr>
          <w:p w14:paraId="772BC5F5"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65564967"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3A4AE8EF"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66D6DD9B"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5C0079C5" w14:textId="77777777" w:rsidR="009956AF" w:rsidRPr="00C22969" w:rsidRDefault="009956AF" w:rsidP="00C22969">
            <w:pPr>
              <w:pStyle w:val="ListParagraph"/>
              <w:ind w:left="0"/>
              <w:rPr>
                <w:rFonts w:asciiTheme="majorHAnsi" w:hAnsiTheme="majorHAnsi" w:cstheme="majorHAnsi"/>
                <w:sz w:val="16"/>
                <w:szCs w:val="16"/>
              </w:rPr>
            </w:pPr>
          </w:p>
        </w:tc>
      </w:tr>
    </w:tbl>
    <w:p w14:paraId="214EBFF2" w14:textId="1B27CF48" w:rsidR="009956AF" w:rsidRDefault="009956AF" w:rsidP="009956AF">
      <w:pPr>
        <w:rPr>
          <w:rFonts w:asciiTheme="majorHAnsi" w:hAnsiTheme="majorHAnsi" w:cstheme="majorHAnsi"/>
          <w:sz w:val="16"/>
          <w:szCs w:val="16"/>
        </w:rPr>
      </w:pPr>
    </w:p>
    <w:p w14:paraId="6147BDAB" w14:textId="77777777" w:rsidR="00C22969" w:rsidRPr="00C22969" w:rsidRDefault="00C22969" w:rsidP="009956AF">
      <w:pPr>
        <w:rPr>
          <w:rFonts w:asciiTheme="majorHAnsi" w:hAnsiTheme="majorHAnsi" w:cstheme="majorHAnsi"/>
          <w:sz w:val="16"/>
          <w:szCs w:val="16"/>
        </w:rPr>
      </w:pPr>
    </w:p>
    <w:p w14:paraId="65266ACC" w14:textId="77777777" w:rsidR="009956AF" w:rsidRPr="00C22969" w:rsidRDefault="009956AF"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I am willing to pay a .50p surcharge per gallon of fuel to go toward greenhouse gas reduction.</w:t>
      </w:r>
    </w:p>
    <w:p w14:paraId="0DDC03AE" w14:textId="77777777" w:rsidR="009956AF" w:rsidRPr="00C22969"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686361C4" w14:textId="77777777" w:rsidTr="00C22969">
        <w:tc>
          <w:tcPr>
            <w:tcW w:w="1823" w:type="dxa"/>
            <w:shd w:val="clear" w:color="auto" w:fill="BFBFBF" w:themeFill="text1" w:themeFillTint="40"/>
          </w:tcPr>
          <w:p w14:paraId="4C85EF72"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493FBBF5"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2D1A9426"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6FB25017"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26B77DD7"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5DEF55DA" w14:textId="77777777" w:rsidTr="00C22969">
        <w:tc>
          <w:tcPr>
            <w:tcW w:w="1823" w:type="dxa"/>
          </w:tcPr>
          <w:p w14:paraId="47AA930A"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75D7C39E"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71786E32"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34286049"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0C02AE8F" w14:textId="77777777" w:rsidR="009956AF" w:rsidRPr="00C22969" w:rsidRDefault="009956AF" w:rsidP="00C22969">
            <w:pPr>
              <w:pStyle w:val="ListParagraph"/>
              <w:ind w:left="0"/>
              <w:rPr>
                <w:rFonts w:asciiTheme="majorHAnsi" w:hAnsiTheme="majorHAnsi" w:cstheme="majorHAnsi"/>
                <w:sz w:val="16"/>
                <w:szCs w:val="16"/>
              </w:rPr>
            </w:pPr>
          </w:p>
        </w:tc>
      </w:tr>
    </w:tbl>
    <w:p w14:paraId="41BD64FC" w14:textId="43888844" w:rsidR="009956AF" w:rsidRDefault="009956AF" w:rsidP="009956AF">
      <w:pPr>
        <w:rPr>
          <w:rFonts w:asciiTheme="majorHAnsi" w:hAnsiTheme="majorHAnsi" w:cstheme="majorHAnsi"/>
          <w:sz w:val="16"/>
          <w:szCs w:val="16"/>
        </w:rPr>
      </w:pPr>
    </w:p>
    <w:p w14:paraId="67E071CA" w14:textId="77777777" w:rsidR="00C22969" w:rsidRPr="00C22969" w:rsidRDefault="00C22969" w:rsidP="009956AF">
      <w:pPr>
        <w:rPr>
          <w:rFonts w:asciiTheme="majorHAnsi" w:hAnsiTheme="majorHAnsi" w:cstheme="majorHAnsi"/>
          <w:sz w:val="16"/>
          <w:szCs w:val="16"/>
        </w:rPr>
      </w:pPr>
    </w:p>
    <w:p w14:paraId="19D7FAC1" w14:textId="606BFC91" w:rsidR="009956AF" w:rsidRPr="00C22969" w:rsidRDefault="009956AF"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I am willing to keep my home heating system set a little lower in the winter.</w:t>
      </w:r>
    </w:p>
    <w:p w14:paraId="0DBB8479" w14:textId="77777777" w:rsidR="009956AF" w:rsidRPr="00C22969" w:rsidRDefault="009956AF" w:rsidP="009956AF">
      <w:pPr>
        <w:rPr>
          <w:rFonts w:asciiTheme="majorHAnsi" w:hAnsiTheme="majorHAnsi" w:cstheme="majorHAnsi"/>
          <w:sz w:val="16"/>
          <w:szCs w:val="16"/>
        </w:rPr>
      </w:pPr>
      <w:r w:rsidRPr="00C22969">
        <w:rPr>
          <w:rFonts w:asciiTheme="majorHAnsi" w:hAnsiTheme="majorHAnsi" w:cstheme="majorHAnsi"/>
          <w:sz w:val="16"/>
          <w:szCs w:val="16"/>
        </w:rPr>
        <w:t xml:space="preserve"> </w:t>
      </w: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52984731" w14:textId="77777777" w:rsidTr="00C22969">
        <w:tc>
          <w:tcPr>
            <w:tcW w:w="1823" w:type="dxa"/>
            <w:shd w:val="clear" w:color="auto" w:fill="BFBFBF" w:themeFill="text1" w:themeFillTint="40"/>
          </w:tcPr>
          <w:p w14:paraId="6DD5DEEF"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40D673E1"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7E285EB8"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6DC6ACD5"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79E1481C"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2DA7F6FD" w14:textId="77777777" w:rsidTr="00C22969">
        <w:tc>
          <w:tcPr>
            <w:tcW w:w="1823" w:type="dxa"/>
          </w:tcPr>
          <w:p w14:paraId="36F007BB"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31655E1C"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18D83576"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3987A8D0"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24640F34" w14:textId="77777777" w:rsidR="009956AF" w:rsidRPr="00C22969" w:rsidRDefault="009956AF" w:rsidP="00C22969">
            <w:pPr>
              <w:pStyle w:val="ListParagraph"/>
              <w:ind w:left="0"/>
              <w:rPr>
                <w:rFonts w:asciiTheme="majorHAnsi" w:hAnsiTheme="majorHAnsi" w:cstheme="majorHAnsi"/>
                <w:sz w:val="16"/>
                <w:szCs w:val="16"/>
              </w:rPr>
            </w:pPr>
          </w:p>
        </w:tc>
      </w:tr>
    </w:tbl>
    <w:p w14:paraId="1FBB0B20" w14:textId="2A3629EF" w:rsidR="009956AF" w:rsidRDefault="009956AF" w:rsidP="009956AF">
      <w:pPr>
        <w:rPr>
          <w:rFonts w:asciiTheme="majorHAnsi" w:hAnsiTheme="majorHAnsi" w:cstheme="majorHAnsi"/>
          <w:sz w:val="16"/>
          <w:szCs w:val="16"/>
        </w:rPr>
      </w:pPr>
    </w:p>
    <w:p w14:paraId="7AF38DF0" w14:textId="77777777" w:rsidR="00C22969" w:rsidRPr="00C22969" w:rsidRDefault="00C22969" w:rsidP="009956AF">
      <w:pPr>
        <w:rPr>
          <w:rFonts w:asciiTheme="majorHAnsi" w:hAnsiTheme="majorHAnsi" w:cstheme="majorHAnsi"/>
          <w:sz w:val="16"/>
          <w:szCs w:val="16"/>
        </w:rPr>
      </w:pPr>
    </w:p>
    <w:p w14:paraId="65A67B7A" w14:textId="77777777" w:rsidR="009956AF" w:rsidRPr="00C22969" w:rsidRDefault="009956AF"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I would vote in favour of requiring car manufacturers to raise the number of miles per gallon their cars get, even if it meant all cars would cost more.</w:t>
      </w:r>
    </w:p>
    <w:p w14:paraId="3EDBE1A5" w14:textId="77777777" w:rsidR="009956AF" w:rsidRPr="00C22969"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0560C71B" w14:textId="77777777" w:rsidTr="00C22969">
        <w:tc>
          <w:tcPr>
            <w:tcW w:w="1823" w:type="dxa"/>
            <w:shd w:val="clear" w:color="auto" w:fill="BFBFBF" w:themeFill="text1" w:themeFillTint="40"/>
          </w:tcPr>
          <w:p w14:paraId="146C471E"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18F10B04"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72404602"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26CAA55A"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47363374"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128E4B41" w14:textId="77777777" w:rsidTr="00C22969">
        <w:tc>
          <w:tcPr>
            <w:tcW w:w="1823" w:type="dxa"/>
          </w:tcPr>
          <w:p w14:paraId="6CC301BD"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1026B2F0"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37AB5DA8"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4434BFE9"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36B32B3B" w14:textId="77777777" w:rsidR="009956AF" w:rsidRPr="00C22969" w:rsidRDefault="009956AF" w:rsidP="00C22969">
            <w:pPr>
              <w:pStyle w:val="ListParagraph"/>
              <w:ind w:left="0"/>
              <w:rPr>
                <w:rFonts w:asciiTheme="majorHAnsi" w:hAnsiTheme="majorHAnsi" w:cstheme="majorHAnsi"/>
                <w:sz w:val="16"/>
                <w:szCs w:val="16"/>
              </w:rPr>
            </w:pPr>
          </w:p>
        </w:tc>
      </w:tr>
    </w:tbl>
    <w:p w14:paraId="1BABC20D" w14:textId="63DCCDF7" w:rsidR="009956AF" w:rsidRDefault="009956AF" w:rsidP="009956AF">
      <w:pPr>
        <w:rPr>
          <w:rFonts w:asciiTheme="majorHAnsi" w:hAnsiTheme="majorHAnsi" w:cstheme="majorHAnsi"/>
          <w:sz w:val="16"/>
          <w:szCs w:val="16"/>
        </w:rPr>
      </w:pPr>
    </w:p>
    <w:p w14:paraId="28D657FF" w14:textId="77777777" w:rsidR="00C22969" w:rsidRPr="00C22969" w:rsidRDefault="00C22969" w:rsidP="009956AF">
      <w:pPr>
        <w:rPr>
          <w:rFonts w:asciiTheme="majorHAnsi" w:hAnsiTheme="majorHAnsi" w:cstheme="majorHAnsi"/>
          <w:sz w:val="16"/>
          <w:szCs w:val="16"/>
        </w:rPr>
      </w:pPr>
    </w:p>
    <w:p w14:paraId="27403DCC" w14:textId="77777777" w:rsidR="009956AF" w:rsidRPr="00C22969" w:rsidRDefault="009956AF"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I am willing to reduce the numbers of hours a week I use electronic devices (computer, cell phone, TV, etc.).</w:t>
      </w:r>
    </w:p>
    <w:p w14:paraId="668F831D" w14:textId="77777777" w:rsidR="009956AF" w:rsidRPr="00C22969"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71D25F36" w14:textId="77777777" w:rsidTr="00C22969">
        <w:tc>
          <w:tcPr>
            <w:tcW w:w="1823" w:type="dxa"/>
            <w:shd w:val="clear" w:color="auto" w:fill="BFBFBF" w:themeFill="text1" w:themeFillTint="40"/>
          </w:tcPr>
          <w:p w14:paraId="2AA5DEBB"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385E74B1"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1AAF6C17"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56D27443"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62C31A3C"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4F798462" w14:textId="77777777" w:rsidTr="00C22969">
        <w:tc>
          <w:tcPr>
            <w:tcW w:w="1823" w:type="dxa"/>
          </w:tcPr>
          <w:p w14:paraId="2E9B9EA4"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2321D584"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6408FDEC"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48021FD3"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148BBA5F" w14:textId="77777777" w:rsidR="009956AF" w:rsidRPr="00C22969" w:rsidRDefault="009956AF" w:rsidP="00C22969">
            <w:pPr>
              <w:pStyle w:val="ListParagraph"/>
              <w:ind w:left="0"/>
              <w:rPr>
                <w:rFonts w:asciiTheme="majorHAnsi" w:hAnsiTheme="majorHAnsi" w:cstheme="majorHAnsi"/>
                <w:sz w:val="16"/>
                <w:szCs w:val="16"/>
              </w:rPr>
            </w:pPr>
          </w:p>
        </w:tc>
      </w:tr>
    </w:tbl>
    <w:p w14:paraId="03D89473" w14:textId="41FA8E41" w:rsidR="009956AF" w:rsidRDefault="009956AF" w:rsidP="009956AF">
      <w:pPr>
        <w:rPr>
          <w:rFonts w:asciiTheme="majorHAnsi" w:hAnsiTheme="majorHAnsi" w:cstheme="majorHAnsi"/>
          <w:sz w:val="16"/>
          <w:szCs w:val="16"/>
        </w:rPr>
      </w:pPr>
    </w:p>
    <w:p w14:paraId="44302B6E" w14:textId="77777777" w:rsidR="00C22969" w:rsidRPr="00C22969" w:rsidRDefault="00C22969" w:rsidP="009956AF">
      <w:pPr>
        <w:rPr>
          <w:rFonts w:asciiTheme="majorHAnsi" w:hAnsiTheme="majorHAnsi" w:cstheme="majorHAnsi"/>
          <w:sz w:val="16"/>
          <w:szCs w:val="16"/>
        </w:rPr>
      </w:pPr>
    </w:p>
    <w:p w14:paraId="26C3A205" w14:textId="77777777" w:rsidR="009956AF" w:rsidRPr="00C22969" w:rsidRDefault="009956AF"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 xml:space="preserve">I would support legislation to reducing the legal speed limit to 55 miles per hour in order to reduce energy consumption. </w:t>
      </w:r>
    </w:p>
    <w:p w14:paraId="3A2B7408" w14:textId="77777777" w:rsidR="009956AF" w:rsidRPr="00C22969"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05B9946E" w14:textId="77777777" w:rsidTr="00C22969">
        <w:tc>
          <w:tcPr>
            <w:tcW w:w="1823" w:type="dxa"/>
            <w:shd w:val="clear" w:color="auto" w:fill="BFBFBF" w:themeFill="text1" w:themeFillTint="40"/>
          </w:tcPr>
          <w:p w14:paraId="300F250F"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500D753C"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2F574EE6"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437A87B3"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4EB4B611"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07088E8B" w14:textId="77777777" w:rsidTr="00C22969">
        <w:tc>
          <w:tcPr>
            <w:tcW w:w="1823" w:type="dxa"/>
          </w:tcPr>
          <w:p w14:paraId="3B7FE2CE"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342CBE12"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33848C16"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7EFEEFC5"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15415939" w14:textId="77777777" w:rsidR="009956AF" w:rsidRPr="00C22969" w:rsidRDefault="009956AF" w:rsidP="00C22969">
            <w:pPr>
              <w:pStyle w:val="ListParagraph"/>
              <w:ind w:left="0"/>
              <w:rPr>
                <w:rFonts w:asciiTheme="majorHAnsi" w:hAnsiTheme="majorHAnsi" w:cstheme="majorHAnsi"/>
                <w:sz w:val="16"/>
                <w:szCs w:val="16"/>
              </w:rPr>
            </w:pPr>
          </w:p>
        </w:tc>
      </w:tr>
    </w:tbl>
    <w:p w14:paraId="6E510BC3" w14:textId="77777777" w:rsidR="009956AF" w:rsidRPr="00C22969" w:rsidRDefault="009956AF" w:rsidP="009956AF">
      <w:pPr>
        <w:rPr>
          <w:rFonts w:asciiTheme="majorHAnsi" w:hAnsiTheme="majorHAnsi" w:cstheme="majorHAnsi"/>
          <w:sz w:val="16"/>
          <w:szCs w:val="16"/>
        </w:rPr>
      </w:pPr>
    </w:p>
    <w:p w14:paraId="363D2A8E" w14:textId="77777777" w:rsidR="009956AF" w:rsidRPr="00C22969" w:rsidRDefault="009956AF" w:rsidP="009956AF">
      <w:pPr>
        <w:rPr>
          <w:rFonts w:asciiTheme="majorHAnsi" w:hAnsiTheme="majorHAnsi" w:cstheme="majorHAnsi"/>
          <w:sz w:val="16"/>
          <w:szCs w:val="16"/>
        </w:rPr>
      </w:pPr>
    </w:p>
    <w:p w14:paraId="63966705" w14:textId="77777777" w:rsidR="009956AF" w:rsidRPr="00C22969" w:rsidRDefault="009956AF" w:rsidP="00C22969">
      <w:pPr>
        <w:pStyle w:val="ListParagraph"/>
        <w:numPr>
          <w:ilvl w:val="0"/>
          <w:numId w:val="19"/>
        </w:numPr>
        <w:rPr>
          <w:rFonts w:asciiTheme="majorHAnsi" w:hAnsiTheme="majorHAnsi" w:cstheme="majorHAnsi"/>
          <w:sz w:val="16"/>
          <w:szCs w:val="16"/>
        </w:rPr>
      </w:pPr>
      <w:r w:rsidRPr="00C22969">
        <w:rPr>
          <w:rFonts w:asciiTheme="majorHAnsi" w:hAnsiTheme="majorHAnsi" w:cstheme="majorHAnsi"/>
          <w:sz w:val="16"/>
          <w:szCs w:val="16"/>
        </w:rPr>
        <w:t>I would stop buying products from companies that use Palm oil as its production damages wildlife habitat.</w:t>
      </w:r>
    </w:p>
    <w:p w14:paraId="1BFB1810" w14:textId="77777777" w:rsidR="009956AF" w:rsidRPr="00C22969" w:rsidRDefault="009956AF" w:rsidP="009956AF">
      <w:pPr>
        <w:rPr>
          <w:rFonts w:asciiTheme="majorHAnsi" w:hAnsiTheme="majorHAnsi" w:cstheme="majorHAnsi"/>
          <w:sz w:val="16"/>
          <w:szCs w:val="16"/>
        </w:rPr>
      </w:pPr>
    </w:p>
    <w:tbl>
      <w:tblPr>
        <w:tblStyle w:val="TableGrid"/>
        <w:tblW w:w="0" w:type="auto"/>
        <w:tblLook w:val="0600" w:firstRow="0" w:lastRow="0" w:firstColumn="0" w:lastColumn="0" w:noHBand="1" w:noVBand="1"/>
      </w:tblPr>
      <w:tblGrid>
        <w:gridCol w:w="1823"/>
        <w:gridCol w:w="1801"/>
        <w:gridCol w:w="1645"/>
        <w:gridCol w:w="1876"/>
        <w:gridCol w:w="1871"/>
      </w:tblGrid>
      <w:tr w:rsidR="009956AF" w:rsidRPr="00C22969" w14:paraId="1AABCE8D" w14:textId="77777777" w:rsidTr="00C22969">
        <w:tc>
          <w:tcPr>
            <w:tcW w:w="1823" w:type="dxa"/>
            <w:shd w:val="clear" w:color="auto" w:fill="BFBFBF" w:themeFill="text1" w:themeFillTint="40"/>
          </w:tcPr>
          <w:p w14:paraId="0AD6F136"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agree 1</w:t>
            </w:r>
          </w:p>
        </w:tc>
        <w:tc>
          <w:tcPr>
            <w:tcW w:w="1801" w:type="dxa"/>
            <w:shd w:val="clear" w:color="auto" w:fill="BFBFBF" w:themeFill="text1" w:themeFillTint="40"/>
          </w:tcPr>
          <w:p w14:paraId="72F05E76"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Agree 2</w:t>
            </w:r>
          </w:p>
        </w:tc>
        <w:tc>
          <w:tcPr>
            <w:tcW w:w="1645" w:type="dxa"/>
            <w:shd w:val="clear" w:color="auto" w:fill="BFBFBF" w:themeFill="text1" w:themeFillTint="40"/>
          </w:tcPr>
          <w:p w14:paraId="0A64B767"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Unsure 3</w:t>
            </w:r>
          </w:p>
        </w:tc>
        <w:tc>
          <w:tcPr>
            <w:tcW w:w="1876" w:type="dxa"/>
            <w:shd w:val="clear" w:color="auto" w:fill="BFBFBF" w:themeFill="text1" w:themeFillTint="40"/>
          </w:tcPr>
          <w:p w14:paraId="54DC987F"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Disagree 4</w:t>
            </w:r>
          </w:p>
        </w:tc>
        <w:tc>
          <w:tcPr>
            <w:tcW w:w="1871" w:type="dxa"/>
            <w:shd w:val="clear" w:color="auto" w:fill="BFBFBF" w:themeFill="text1" w:themeFillTint="40"/>
          </w:tcPr>
          <w:p w14:paraId="2DD3352D" w14:textId="77777777" w:rsidR="009956AF" w:rsidRPr="00C22969" w:rsidRDefault="009956AF" w:rsidP="00C22969">
            <w:pPr>
              <w:pStyle w:val="ListParagraph"/>
              <w:ind w:left="0"/>
              <w:rPr>
                <w:rFonts w:asciiTheme="majorHAnsi" w:hAnsiTheme="majorHAnsi" w:cstheme="majorHAnsi"/>
                <w:sz w:val="16"/>
                <w:szCs w:val="16"/>
              </w:rPr>
            </w:pPr>
            <w:r w:rsidRPr="00C22969">
              <w:rPr>
                <w:rFonts w:asciiTheme="majorHAnsi" w:hAnsiTheme="majorHAnsi" w:cstheme="majorHAnsi"/>
                <w:sz w:val="16"/>
                <w:szCs w:val="16"/>
              </w:rPr>
              <w:t>Totally disagree 5</w:t>
            </w:r>
          </w:p>
        </w:tc>
      </w:tr>
      <w:tr w:rsidR="009956AF" w:rsidRPr="00C22969" w14:paraId="140C7BC9" w14:textId="77777777" w:rsidTr="00C22969">
        <w:tc>
          <w:tcPr>
            <w:tcW w:w="1823" w:type="dxa"/>
          </w:tcPr>
          <w:p w14:paraId="4C1FAA79" w14:textId="77777777" w:rsidR="009956AF" w:rsidRPr="00C22969" w:rsidRDefault="009956AF" w:rsidP="00C22969">
            <w:pPr>
              <w:pStyle w:val="ListParagraph"/>
              <w:ind w:left="0"/>
              <w:rPr>
                <w:rFonts w:asciiTheme="majorHAnsi" w:hAnsiTheme="majorHAnsi" w:cstheme="majorHAnsi"/>
                <w:sz w:val="16"/>
                <w:szCs w:val="16"/>
              </w:rPr>
            </w:pPr>
          </w:p>
        </w:tc>
        <w:tc>
          <w:tcPr>
            <w:tcW w:w="1801" w:type="dxa"/>
          </w:tcPr>
          <w:p w14:paraId="75DBC716" w14:textId="77777777" w:rsidR="009956AF" w:rsidRPr="00C22969" w:rsidRDefault="009956AF" w:rsidP="00C22969">
            <w:pPr>
              <w:pStyle w:val="ListParagraph"/>
              <w:ind w:left="0"/>
              <w:rPr>
                <w:rFonts w:asciiTheme="majorHAnsi" w:hAnsiTheme="majorHAnsi" w:cstheme="majorHAnsi"/>
                <w:sz w:val="16"/>
                <w:szCs w:val="16"/>
              </w:rPr>
            </w:pPr>
          </w:p>
        </w:tc>
        <w:tc>
          <w:tcPr>
            <w:tcW w:w="1645" w:type="dxa"/>
          </w:tcPr>
          <w:p w14:paraId="0B717CC0" w14:textId="77777777" w:rsidR="009956AF" w:rsidRPr="00C22969" w:rsidRDefault="009956AF" w:rsidP="00C22969">
            <w:pPr>
              <w:pStyle w:val="ListParagraph"/>
              <w:ind w:left="0"/>
              <w:rPr>
                <w:rFonts w:asciiTheme="majorHAnsi" w:hAnsiTheme="majorHAnsi" w:cstheme="majorHAnsi"/>
                <w:sz w:val="16"/>
                <w:szCs w:val="16"/>
              </w:rPr>
            </w:pPr>
          </w:p>
        </w:tc>
        <w:tc>
          <w:tcPr>
            <w:tcW w:w="1876" w:type="dxa"/>
          </w:tcPr>
          <w:p w14:paraId="1BCB78A4" w14:textId="77777777" w:rsidR="009956AF" w:rsidRPr="00C22969" w:rsidRDefault="009956AF" w:rsidP="00C22969">
            <w:pPr>
              <w:pStyle w:val="ListParagraph"/>
              <w:ind w:left="0"/>
              <w:rPr>
                <w:rFonts w:asciiTheme="majorHAnsi" w:hAnsiTheme="majorHAnsi" w:cstheme="majorHAnsi"/>
                <w:sz w:val="16"/>
                <w:szCs w:val="16"/>
              </w:rPr>
            </w:pPr>
          </w:p>
        </w:tc>
        <w:tc>
          <w:tcPr>
            <w:tcW w:w="1871" w:type="dxa"/>
          </w:tcPr>
          <w:p w14:paraId="67DFE977" w14:textId="77777777" w:rsidR="009956AF" w:rsidRPr="00C22969" w:rsidRDefault="009956AF" w:rsidP="00C22969">
            <w:pPr>
              <w:pStyle w:val="ListParagraph"/>
              <w:ind w:left="0"/>
              <w:rPr>
                <w:rFonts w:asciiTheme="majorHAnsi" w:hAnsiTheme="majorHAnsi" w:cstheme="majorHAnsi"/>
                <w:sz w:val="16"/>
                <w:szCs w:val="16"/>
              </w:rPr>
            </w:pPr>
          </w:p>
        </w:tc>
      </w:tr>
    </w:tbl>
    <w:p w14:paraId="4CE66B11" w14:textId="292F99E7" w:rsidR="00891FE6" w:rsidRPr="00C22969" w:rsidRDefault="00891FE6" w:rsidP="00CA3265">
      <w:pPr>
        <w:rPr>
          <w:rFonts w:asciiTheme="majorHAnsi" w:hAnsiTheme="majorHAnsi" w:cstheme="majorHAnsi"/>
          <w:color w:val="000000" w:themeColor="text1"/>
          <w:sz w:val="16"/>
          <w:szCs w:val="16"/>
          <w:u w:val="single"/>
        </w:rPr>
      </w:pPr>
    </w:p>
    <w:p w14:paraId="7226023F" w14:textId="42F69CEB" w:rsidR="00CA3265" w:rsidRDefault="00CA3265" w:rsidP="00CA3265">
      <w:pPr>
        <w:rPr>
          <w:color w:val="000000" w:themeColor="text1"/>
          <w:sz w:val="28"/>
          <w:u w:val="single"/>
        </w:rPr>
      </w:pPr>
    </w:p>
    <w:p w14:paraId="09EEC9F4" w14:textId="77777777" w:rsidR="00AA773D" w:rsidRPr="00CA3265" w:rsidRDefault="00AA773D" w:rsidP="00CA3265">
      <w:pPr>
        <w:rPr>
          <w:color w:val="000000" w:themeColor="text1"/>
          <w:sz w:val="28"/>
          <w:u w:val="single"/>
        </w:rPr>
      </w:pPr>
    </w:p>
    <w:p w14:paraId="432E0665" w14:textId="058091F8" w:rsidR="00E53C6E" w:rsidRDefault="00E53C6E" w:rsidP="00E53C6E">
      <w:pPr>
        <w:ind w:left="720"/>
        <w:jc w:val="center"/>
        <w:rPr>
          <w:b/>
          <w:i/>
          <w:iCs/>
          <w:sz w:val="28"/>
        </w:rPr>
      </w:pPr>
      <w:r w:rsidRPr="59FC180C">
        <w:rPr>
          <w:b/>
          <w:bCs/>
          <w:u w:val="single"/>
        </w:rPr>
        <w:t xml:space="preserve">Appendix </w:t>
      </w:r>
      <w:r>
        <w:rPr>
          <w:b/>
          <w:bCs/>
          <w:u w:val="single"/>
        </w:rPr>
        <w:t>6</w:t>
      </w:r>
      <w:r w:rsidRPr="59FC180C">
        <w:rPr>
          <w:b/>
          <w:bCs/>
          <w:u w:val="single"/>
        </w:rPr>
        <w:t>:</w:t>
      </w:r>
      <w:r>
        <w:rPr>
          <w:b/>
          <w:bCs/>
          <w:u w:val="single"/>
        </w:rPr>
        <w:t xml:space="preserve"> Ethical Considerations</w:t>
      </w:r>
    </w:p>
    <w:p w14:paraId="187FD455" w14:textId="77777777" w:rsidR="003E60E8" w:rsidRPr="008E0069" w:rsidRDefault="003E60E8" w:rsidP="003E60E8">
      <w:pPr>
        <w:ind w:left="720"/>
        <w:jc w:val="center"/>
        <w:rPr>
          <w:b/>
        </w:rPr>
      </w:pPr>
    </w:p>
    <w:p w14:paraId="7B018EA7" w14:textId="77777777" w:rsidR="003E60E8" w:rsidRDefault="003E60E8" w:rsidP="003E60E8">
      <w:pPr>
        <w:numPr>
          <w:ilvl w:val="0"/>
          <w:numId w:val="2"/>
        </w:numPr>
        <w:spacing w:line="360" w:lineRule="auto"/>
        <w:jc w:val="both"/>
      </w:pPr>
      <w:r w:rsidRPr="00E75437">
        <w:t>Data Storage</w:t>
      </w:r>
      <w:r>
        <w:t>: all data will be anonymised, no, identifiable personal details will be obtained. all data will be obtained using Kwiksurvey, this is password protected software. Data will be analysed in SPSS and stored on the University Cloud that is also password protected.</w:t>
      </w:r>
    </w:p>
    <w:p w14:paraId="05CA8B57" w14:textId="77777777" w:rsidR="003E60E8" w:rsidRDefault="003E60E8" w:rsidP="003E60E8">
      <w:pPr>
        <w:numPr>
          <w:ilvl w:val="0"/>
          <w:numId w:val="2"/>
        </w:numPr>
        <w:spacing w:line="360" w:lineRule="auto"/>
        <w:jc w:val="both"/>
      </w:pPr>
      <w:r>
        <w:t xml:space="preserve">Risk to university; will be minimal as the BPS guidelines will be followed, the participants will provide written consent to participate and debriefed and offered the chance to withdraw before submission. </w:t>
      </w:r>
    </w:p>
    <w:p w14:paraId="46504705" w14:textId="77777777" w:rsidR="003E60E8" w:rsidRDefault="003E60E8" w:rsidP="003E60E8">
      <w:pPr>
        <w:numPr>
          <w:ilvl w:val="0"/>
          <w:numId w:val="2"/>
        </w:numPr>
        <w:spacing w:line="360" w:lineRule="auto"/>
        <w:jc w:val="both"/>
      </w:pPr>
      <w:r>
        <w:t>Risk to researcher will be minimal as the questionnaire is conducted online, it will be self-selecting with full written consent and participants may choose to withdraw at any time.</w:t>
      </w:r>
    </w:p>
    <w:p w14:paraId="10C1706C" w14:textId="77777777" w:rsidR="003E60E8" w:rsidRPr="00E75437" w:rsidRDefault="003E60E8" w:rsidP="003E60E8">
      <w:pPr>
        <w:numPr>
          <w:ilvl w:val="0"/>
          <w:numId w:val="2"/>
        </w:numPr>
        <w:spacing w:line="360" w:lineRule="auto"/>
        <w:jc w:val="both"/>
      </w:pPr>
      <w:r>
        <w:t>Risk to participants will be minimal, however, as the study requires a level of cognitive dissonance to succeed there may be a minimal risk of some associated emotional distress, This will be alleviated during the debriefing where the study is explained in full, participants will be assured of the anonymity and confidentiality of their data and all participants will be provided with links to follow up services and information if they feel that they need help, support or advice.</w:t>
      </w:r>
    </w:p>
    <w:p w14:paraId="7D55B5E7" w14:textId="77777777" w:rsidR="00C22969" w:rsidRDefault="00C22969" w:rsidP="00891FE6">
      <w:pPr>
        <w:ind w:left="720"/>
        <w:jc w:val="center"/>
        <w:rPr>
          <w:b/>
          <w:sz w:val="28"/>
          <w:u w:val="single"/>
        </w:rPr>
      </w:pPr>
    </w:p>
    <w:p w14:paraId="05983CD6" w14:textId="77777777" w:rsidR="00E75437" w:rsidRDefault="00E75437" w:rsidP="00FB4B82">
      <w:pPr>
        <w:rPr>
          <w:b/>
          <w:sz w:val="28"/>
        </w:rPr>
      </w:pPr>
    </w:p>
    <w:p w14:paraId="3C62921E" w14:textId="77777777" w:rsidR="00BB4C08" w:rsidRDefault="00BB4C08" w:rsidP="008E0069">
      <w:pPr>
        <w:jc w:val="center"/>
        <w:rPr>
          <w:b/>
          <w:sz w:val="28"/>
          <w:u w:val="single"/>
        </w:rPr>
      </w:pPr>
    </w:p>
    <w:p w14:paraId="2C8C6177" w14:textId="77777777" w:rsidR="00BB4C08" w:rsidRDefault="00BB4C08" w:rsidP="008E0069">
      <w:pPr>
        <w:jc w:val="center"/>
        <w:rPr>
          <w:b/>
          <w:sz w:val="28"/>
          <w:u w:val="single"/>
        </w:rPr>
      </w:pPr>
    </w:p>
    <w:p w14:paraId="3FD8E41E" w14:textId="5301BD49" w:rsidR="008E0069" w:rsidRPr="00AA773D" w:rsidRDefault="008E0069" w:rsidP="00B8693C">
      <w:pPr>
        <w:jc w:val="center"/>
        <w:rPr>
          <w:b/>
          <w:u w:val="single"/>
        </w:rPr>
      </w:pPr>
      <w:r w:rsidRPr="00AA773D">
        <w:rPr>
          <w:b/>
          <w:u w:val="single"/>
        </w:rPr>
        <w:t>Reference List</w:t>
      </w:r>
    </w:p>
    <w:p w14:paraId="7EB42E3C" w14:textId="77777777" w:rsidR="00BB4C08" w:rsidRDefault="00BB4C08" w:rsidP="00D022A4">
      <w:pPr>
        <w:pStyle w:val="NormalWeb"/>
        <w:shd w:val="clear" w:color="auto" w:fill="FFFFFF"/>
        <w:spacing w:before="0" w:beforeAutospacing="0" w:after="0" w:afterAutospacing="0" w:line="360" w:lineRule="atLeast"/>
        <w:ind w:left="720" w:hanging="720"/>
        <w:rPr>
          <w:sz w:val="28"/>
          <w:u w:val="single"/>
        </w:rPr>
      </w:pPr>
    </w:p>
    <w:p w14:paraId="615E9DBE" w14:textId="77777777" w:rsidR="00BB4C08" w:rsidRPr="00B8693C" w:rsidRDefault="00D022A4" w:rsidP="00BB4C08">
      <w:pPr>
        <w:pStyle w:val="NormalWeb"/>
        <w:shd w:val="clear" w:color="auto" w:fill="FFFFFF"/>
        <w:spacing w:before="0" w:beforeAutospacing="0" w:after="0" w:afterAutospacing="0" w:line="276" w:lineRule="auto"/>
        <w:ind w:left="720" w:hanging="720"/>
        <w:rPr>
          <w:rStyle w:val="selectable"/>
          <w:sz w:val="22"/>
          <w:szCs w:val="22"/>
        </w:rPr>
      </w:pPr>
      <w:r w:rsidRPr="00B8693C">
        <w:rPr>
          <w:rStyle w:val="selectable"/>
          <w:sz w:val="22"/>
          <w:szCs w:val="22"/>
        </w:rPr>
        <w:t>Cook, J., Oreskes, N., Doran, P., Anderegg, W., Verheggen, B., &amp; Maibach, E. et al. (2016). Consensus on consensus: a synthesis of consensus estimates on human-caused global warming. </w:t>
      </w:r>
      <w:r w:rsidRPr="00B8693C">
        <w:rPr>
          <w:rStyle w:val="selectable"/>
          <w:i/>
          <w:iCs/>
          <w:sz w:val="22"/>
          <w:szCs w:val="22"/>
        </w:rPr>
        <w:t>Environmental Research Letters</w:t>
      </w:r>
      <w:r w:rsidRPr="00B8693C">
        <w:rPr>
          <w:rStyle w:val="selectable"/>
          <w:sz w:val="22"/>
          <w:szCs w:val="22"/>
        </w:rPr>
        <w:t>, </w:t>
      </w:r>
      <w:r w:rsidRPr="00B8693C">
        <w:rPr>
          <w:rStyle w:val="selectable"/>
          <w:i/>
          <w:iCs/>
          <w:sz w:val="22"/>
          <w:szCs w:val="22"/>
        </w:rPr>
        <w:t>11</w:t>
      </w:r>
      <w:r w:rsidRPr="00B8693C">
        <w:rPr>
          <w:rStyle w:val="selectable"/>
          <w:sz w:val="22"/>
          <w:szCs w:val="22"/>
        </w:rPr>
        <w:t>(4), 048002. doi: 10.1088/1748-9326/11/4/048002</w:t>
      </w:r>
    </w:p>
    <w:p w14:paraId="05D67C3C" w14:textId="77777777" w:rsidR="00BB4C08" w:rsidRPr="00B8693C" w:rsidRDefault="00BB4C08" w:rsidP="00BB4C08">
      <w:pPr>
        <w:pStyle w:val="NormalWeb"/>
        <w:shd w:val="clear" w:color="auto" w:fill="FFFFFF"/>
        <w:spacing w:before="0" w:beforeAutospacing="0" w:after="0" w:afterAutospacing="0" w:line="276" w:lineRule="auto"/>
        <w:ind w:left="720" w:hanging="720"/>
        <w:rPr>
          <w:rStyle w:val="selectable"/>
          <w:sz w:val="22"/>
          <w:szCs w:val="22"/>
        </w:rPr>
      </w:pPr>
    </w:p>
    <w:p w14:paraId="1068C717" w14:textId="77777777" w:rsidR="00EC7FBE" w:rsidRPr="00B8693C" w:rsidRDefault="00EC7FBE" w:rsidP="00BB4C08">
      <w:pPr>
        <w:pStyle w:val="NormalWeb"/>
        <w:shd w:val="clear" w:color="auto" w:fill="FFFFFF"/>
        <w:spacing w:before="0" w:beforeAutospacing="0" w:after="0" w:afterAutospacing="0" w:line="276" w:lineRule="auto"/>
        <w:ind w:left="720" w:hanging="720"/>
        <w:rPr>
          <w:sz w:val="22"/>
          <w:szCs w:val="22"/>
        </w:rPr>
      </w:pPr>
      <w:r w:rsidRPr="00B8693C">
        <w:rPr>
          <w:rStyle w:val="selectable"/>
          <w:sz w:val="22"/>
          <w:szCs w:val="22"/>
        </w:rPr>
        <w:t>Christensen, R., &amp; Knezek, G. (2018). Impact of Middle School Student Energy Monitoring Activities on Climate Change Beliefs and Intentions. </w:t>
      </w:r>
      <w:r w:rsidRPr="00B8693C">
        <w:rPr>
          <w:rStyle w:val="selectable"/>
          <w:i/>
          <w:iCs/>
          <w:sz w:val="22"/>
          <w:szCs w:val="22"/>
        </w:rPr>
        <w:t>School Science And Mathematics</w:t>
      </w:r>
      <w:r w:rsidRPr="00B8693C">
        <w:rPr>
          <w:rStyle w:val="selectable"/>
          <w:sz w:val="22"/>
          <w:szCs w:val="22"/>
        </w:rPr>
        <w:t>, </w:t>
      </w:r>
      <w:r w:rsidRPr="00B8693C">
        <w:rPr>
          <w:rStyle w:val="selectable"/>
          <w:i/>
          <w:iCs/>
          <w:sz w:val="22"/>
          <w:szCs w:val="22"/>
        </w:rPr>
        <w:t>118</w:t>
      </w:r>
      <w:r w:rsidRPr="00B8693C">
        <w:rPr>
          <w:rStyle w:val="selectable"/>
          <w:sz w:val="22"/>
          <w:szCs w:val="22"/>
        </w:rPr>
        <w:t>(1-2), 43-52. doi: 10.1111/ssm.12257</w:t>
      </w:r>
    </w:p>
    <w:p w14:paraId="1EAA872A" w14:textId="77777777" w:rsidR="00EC7FBE" w:rsidRPr="00B8693C" w:rsidRDefault="00EC7FBE" w:rsidP="00BB4C08">
      <w:pPr>
        <w:pStyle w:val="NormalWeb"/>
        <w:shd w:val="clear" w:color="auto" w:fill="FFFFFF"/>
        <w:spacing w:before="0" w:beforeAutospacing="0" w:after="0" w:afterAutospacing="0" w:line="276" w:lineRule="auto"/>
        <w:ind w:left="720" w:hanging="720"/>
        <w:rPr>
          <w:rStyle w:val="selectable"/>
          <w:sz w:val="22"/>
          <w:szCs w:val="22"/>
        </w:rPr>
      </w:pPr>
    </w:p>
    <w:p w14:paraId="266D3853" w14:textId="77777777" w:rsidR="00B87358" w:rsidRPr="00B8693C" w:rsidRDefault="00D022A4" w:rsidP="00B87358">
      <w:pPr>
        <w:pStyle w:val="NormalWeb"/>
        <w:shd w:val="clear" w:color="auto" w:fill="FFFFFF"/>
        <w:spacing w:before="0" w:beforeAutospacing="0" w:after="0" w:afterAutospacing="0" w:line="276" w:lineRule="auto"/>
        <w:ind w:left="720" w:hanging="720"/>
        <w:rPr>
          <w:rStyle w:val="selectable"/>
          <w:sz w:val="22"/>
          <w:szCs w:val="22"/>
        </w:rPr>
      </w:pPr>
      <w:r w:rsidRPr="00B8693C">
        <w:rPr>
          <w:rStyle w:val="selectable"/>
          <w:sz w:val="22"/>
          <w:szCs w:val="22"/>
        </w:rPr>
        <w:t>Fried, C., &amp; Aronson, E. (1995). Hypocrisy, Misattribution, and Dissonance Reduction. </w:t>
      </w:r>
      <w:r w:rsidRPr="00B8693C">
        <w:rPr>
          <w:rStyle w:val="selectable"/>
          <w:i/>
          <w:iCs/>
          <w:sz w:val="22"/>
          <w:szCs w:val="22"/>
        </w:rPr>
        <w:t>Personality And Social Psychology Bulletin</w:t>
      </w:r>
      <w:r w:rsidRPr="00B8693C">
        <w:rPr>
          <w:rStyle w:val="selectable"/>
          <w:sz w:val="22"/>
          <w:szCs w:val="22"/>
        </w:rPr>
        <w:t>, </w:t>
      </w:r>
      <w:r w:rsidRPr="00B8693C">
        <w:rPr>
          <w:rStyle w:val="selectable"/>
          <w:i/>
          <w:iCs/>
          <w:sz w:val="22"/>
          <w:szCs w:val="22"/>
        </w:rPr>
        <w:t>21</w:t>
      </w:r>
      <w:r w:rsidRPr="00B8693C">
        <w:rPr>
          <w:rStyle w:val="selectable"/>
          <w:sz w:val="22"/>
          <w:szCs w:val="22"/>
        </w:rPr>
        <w:t>(9), 925-933. doi: 10.1177/0146167295219007</w:t>
      </w:r>
    </w:p>
    <w:p w14:paraId="45E1F207" w14:textId="77777777" w:rsidR="00B87358" w:rsidRPr="00B8693C" w:rsidRDefault="00B87358" w:rsidP="00B87358">
      <w:pPr>
        <w:pStyle w:val="NormalWeb"/>
        <w:shd w:val="clear" w:color="auto" w:fill="FFFFFF"/>
        <w:spacing w:before="0" w:beforeAutospacing="0" w:after="0" w:afterAutospacing="0" w:line="276" w:lineRule="auto"/>
        <w:ind w:left="720" w:hanging="720"/>
        <w:rPr>
          <w:rStyle w:val="selectable"/>
          <w:sz w:val="22"/>
          <w:szCs w:val="22"/>
        </w:rPr>
      </w:pPr>
    </w:p>
    <w:p w14:paraId="42CAAB0D" w14:textId="47168465" w:rsidR="00B87358" w:rsidRPr="00B8693C" w:rsidRDefault="00B87358" w:rsidP="00B87358">
      <w:pPr>
        <w:pStyle w:val="NormalWeb"/>
        <w:shd w:val="clear" w:color="auto" w:fill="FFFFFF"/>
        <w:spacing w:before="0" w:beforeAutospacing="0" w:after="0" w:afterAutospacing="0" w:line="276" w:lineRule="auto"/>
        <w:ind w:left="720" w:hanging="720"/>
        <w:rPr>
          <w:rStyle w:val="eop"/>
          <w:sz w:val="22"/>
          <w:szCs w:val="22"/>
        </w:rPr>
      </w:pPr>
      <w:r w:rsidRPr="00B8693C">
        <w:rPr>
          <w:rStyle w:val="normaltextrun1"/>
          <w:sz w:val="22"/>
          <w:szCs w:val="22"/>
          <w:lang w:val="en-NZ"/>
        </w:rPr>
        <w:t>Gamma, Karoline &amp; Mai, Robert &amp; Loock, Moritz. (2020). The Double-Edged Sword of Ethical Nudges: Does Inducing Hypocrisy Help or Hinder the Adoption of Pro-environmental Behaviors?. Journal of Business Ethics. 161. 10.1007/s10551-018-3930-2. </w:t>
      </w:r>
      <w:r w:rsidRPr="00B8693C">
        <w:rPr>
          <w:rStyle w:val="eop"/>
          <w:sz w:val="22"/>
          <w:szCs w:val="22"/>
        </w:rPr>
        <w:t> </w:t>
      </w:r>
    </w:p>
    <w:p w14:paraId="3A72022F" w14:textId="77777777" w:rsidR="00B87358" w:rsidRPr="00B8693C" w:rsidRDefault="00B87358" w:rsidP="00BB4C08">
      <w:pPr>
        <w:pStyle w:val="NormalWeb"/>
        <w:shd w:val="clear" w:color="auto" w:fill="FFFFFF"/>
        <w:spacing w:before="0" w:beforeAutospacing="0" w:after="0" w:afterAutospacing="0" w:line="276" w:lineRule="auto"/>
        <w:ind w:left="720" w:hanging="720"/>
        <w:rPr>
          <w:rStyle w:val="selectable"/>
          <w:sz w:val="22"/>
          <w:szCs w:val="22"/>
        </w:rPr>
      </w:pPr>
    </w:p>
    <w:p w14:paraId="6A0C342F" w14:textId="77777777" w:rsidR="00D022A4" w:rsidRPr="00B8693C" w:rsidRDefault="00D022A4" w:rsidP="00BB4C08">
      <w:pPr>
        <w:pStyle w:val="NormalWeb"/>
        <w:shd w:val="clear" w:color="auto" w:fill="FFFFFF"/>
        <w:spacing w:before="0" w:beforeAutospacing="0" w:after="0" w:afterAutospacing="0" w:line="276" w:lineRule="auto"/>
        <w:ind w:left="720" w:hanging="720"/>
        <w:rPr>
          <w:rStyle w:val="selectable"/>
          <w:sz w:val="22"/>
          <w:szCs w:val="22"/>
        </w:rPr>
      </w:pPr>
      <w:r w:rsidRPr="00B8693C">
        <w:rPr>
          <w:rStyle w:val="selectable"/>
          <w:sz w:val="22"/>
          <w:szCs w:val="22"/>
        </w:rPr>
        <w:t>Gifford, R., &amp; Nilsson, A. (2014). Personal and social factors that influence pro-environmental concern and behaviour: A review. </w:t>
      </w:r>
      <w:r w:rsidRPr="00B8693C">
        <w:rPr>
          <w:rStyle w:val="selectable"/>
          <w:i/>
          <w:iCs/>
          <w:sz w:val="22"/>
          <w:szCs w:val="22"/>
        </w:rPr>
        <w:t>International Journal Of Psychology</w:t>
      </w:r>
      <w:r w:rsidRPr="00B8693C">
        <w:rPr>
          <w:rStyle w:val="selectable"/>
          <w:sz w:val="22"/>
          <w:szCs w:val="22"/>
        </w:rPr>
        <w:t>, n/a-n/a. doi: 10.1002/ijop.12034</w:t>
      </w:r>
    </w:p>
    <w:p w14:paraId="713AD3B3" w14:textId="77777777" w:rsidR="00D022A4" w:rsidRPr="00B8693C" w:rsidRDefault="00D022A4" w:rsidP="00BB4C08">
      <w:pPr>
        <w:pStyle w:val="NormalWeb"/>
        <w:shd w:val="clear" w:color="auto" w:fill="FFFFFF"/>
        <w:spacing w:before="0" w:beforeAutospacing="0" w:after="0" w:afterAutospacing="0" w:line="276" w:lineRule="auto"/>
        <w:ind w:left="720" w:hanging="720"/>
        <w:rPr>
          <w:rStyle w:val="selectable"/>
          <w:sz w:val="22"/>
          <w:szCs w:val="22"/>
        </w:rPr>
      </w:pPr>
    </w:p>
    <w:p w14:paraId="2E8EEC42" w14:textId="0FADE1B2" w:rsidR="00AA773D" w:rsidRDefault="00D022A4" w:rsidP="00AA773D">
      <w:pPr>
        <w:pStyle w:val="NormalWeb"/>
        <w:shd w:val="clear" w:color="auto" w:fill="FFFFFF"/>
        <w:spacing w:before="0" w:beforeAutospacing="0" w:after="0" w:afterAutospacing="0" w:line="276" w:lineRule="auto"/>
        <w:ind w:left="720" w:hanging="720"/>
        <w:rPr>
          <w:rStyle w:val="selectable"/>
          <w:sz w:val="22"/>
          <w:szCs w:val="22"/>
        </w:rPr>
      </w:pPr>
      <w:r w:rsidRPr="00B8693C">
        <w:rPr>
          <w:rStyle w:val="selectable"/>
          <w:sz w:val="22"/>
          <w:szCs w:val="22"/>
        </w:rPr>
        <w:t>Intergovernmental Panel on Climate Change (IPCC). (2018). </w:t>
      </w:r>
      <w:r w:rsidRPr="00B8693C">
        <w:rPr>
          <w:rStyle w:val="selectable"/>
          <w:i/>
          <w:iCs/>
          <w:sz w:val="22"/>
          <w:szCs w:val="22"/>
        </w:rPr>
        <w:t>Global Warming of 1.5 ºC</w:t>
      </w:r>
      <w:r w:rsidRPr="00B8693C">
        <w:rPr>
          <w:rStyle w:val="selectable"/>
          <w:sz w:val="22"/>
          <w:szCs w:val="22"/>
        </w:rPr>
        <w:t xml:space="preserve">. Retrieved </w:t>
      </w:r>
      <w:bookmarkStart w:id="3" w:name="_Hlk45631043"/>
      <w:r w:rsidR="00AA773D" w:rsidRPr="00B8693C">
        <w:rPr>
          <w:rStyle w:val="selectable"/>
          <w:sz w:val="22"/>
          <w:szCs w:val="22"/>
        </w:rPr>
        <w:t xml:space="preserve">from </w:t>
      </w:r>
      <w:hyperlink r:id="rId9" w:history="1">
        <w:r w:rsidR="00AA773D" w:rsidRPr="00B8693C">
          <w:rPr>
            <w:rStyle w:val="Hyperlink"/>
            <w:color w:val="auto"/>
            <w:sz w:val="22"/>
            <w:szCs w:val="22"/>
          </w:rPr>
          <w:t>https://www.ipcc.ch/sr15/</w:t>
        </w:r>
      </w:hyperlink>
    </w:p>
    <w:p w14:paraId="74586D7D" w14:textId="77777777" w:rsidR="00AA773D" w:rsidRDefault="00AA773D" w:rsidP="00AA773D">
      <w:pPr>
        <w:pStyle w:val="NormalWeb"/>
        <w:shd w:val="clear" w:color="auto" w:fill="FFFFFF"/>
        <w:spacing w:before="0" w:beforeAutospacing="0" w:after="0" w:afterAutospacing="0" w:line="276" w:lineRule="auto"/>
        <w:ind w:left="720" w:hanging="720"/>
        <w:rPr>
          <w:rStyle w:val="selectable"/>
          <w:sz w:val="22"/>
          <w:szCs w:val="22"/>
        </w:rPr>
      </w:pPr>
    </w:p>
    <w:p w14:paraId="7F8CC37B" w14:textId="77777777" w:rsidR="00AA773D" w:rsidRDefault="00AA773D" w:rsidP="00AA773D">
      <w:pPr>
        <w:pStyle w:val="NormalWeb"/>
        <w:shd w:val="clear" w:color="auto" w:fill="FFFFFF"/>
        <w:spacing w:before="0" w:beforeAutospacing="0" w:after="0" w:afterAutospacing="0" w:line="276" w:lineRule="auto"/>
        <w:ind w:left="720" w:hanging="720"/>
        <w:rPr>
          <w:rStyle w:val="normaltextrun1"/>
          <w:sz w:val="22"/>
          <w:szCs w:val="22"/>
          <w:lang w:val="en-NZ"/>
        </w:rPr>
      </w:pPr>
    </w:p>
    <w:p w14:paraId="7B2A74F1" w14:textId="77777777" w:rsidR="00AA773D" w:rsidRPr="00AA773D" w:rsidRDefault="00AA773D" w:rsidP="00AA773D">
      <w:pPr>
        <w:jc w:val="center"/>
        <w:rPr>
          <w:b/>
          <w:u w:val="single"/>
        </w:rPr>
      </w:pPr>
      <w:r w:rsidRPr="00AA773D">
        <w:rPr>
          <w:b/>
          <w:u w:val="single"/>
        </w:rPr>
        <w:t>Reference List continued</w:t>
      </w:r>
    </w:p>
    <w:p w14:paraId="2B872886" w14:textId="77777777" w:rsidR="00AA773D" w:rsidRDefault="00AA773D" w:rsidP="00AA773D">
      <w:pPr>
        <w:pStyle w:val="NormalWeb"/>
        <w:shd w:val="clear" w:color="auto" w:fill="FFFFFF"/>
        <w:spacing w:before="0" w:beforeAutospacing="0" w:after="0" w:afterAutospacing="0" w:line="276" w:lineRule="auto"/>
        <w:ind w:left="720" w:hanging="720"/>
        <w:rPr>
          <w:rStyle w:val="normaltextrun1"/>
          <w:sz w:val="22"/>
          <w:szCs w:val="22"/>
          <w:lang w:val="en-NZ"/>
        </w:rPr>
      </w:pPr>
    </w:p>
    <w:p w14:paraId="48B493C9" w14:textId="4368D6AD" w:rsidR="00C22969" w:rsidRPr="00B8693C" w:rsidRDefault="00415BE7" w:rsidP="00AA773D">
      <w:pPr>
        <w:pStyle w:val="NormalWeb"/>
        <w:shd w:val="clear" w:color="auto" w:fill="FFFFFF"/>
        <w:spacing w:before="0" w:beforeAutospacing="0" w:after="0" w:afterAutospacing="0" w:line="276" w:lineRule="auto"/>
        <w:ind w:left="720" w:hanging="720"/>
        <w:rPr>
          <w:rStyle w:val="Hyperlink"/>
          <w:color w:val="auto"/>
          <w:sz w:val="22"/>
          <w:szCs w:val="22"/>
        </w:rPr>
      </w:pPr>
      <w:r w:rsidRPr="00250FBE">
        <w:rPr>
          <w:rStyle w:val="normaltextrun1"/>
          <w:sz w:val="22"/>
          <w:szCs w:val="22"/>
          <w:lang w:val="en-NZ"/>
        </w:rPr>
        <w:t>Klein, N. (2015). </w:t>
      </w:r>
      <w:r w:rsidRPr="00250FBE">
        <w:rPr>
          <w:rStyle w:val="normaltextrun1"/>
          <w:i/>
          <w:iCs/>
          <w:sz w:val="22"/>
          <w:szCs w:val="22"/>
          <w:lang w:val="en-NZ"/>
        </w:rPr>
        <w:t>This changes everything</w:t>
      </w:r>
      <w:r w:rsidRPr="00250FBE">
        <w:rPr>
          <w:rStyle w:val="normaltextrun1"/>
          <w:sz w:val="22"/>
          <w:szCs w:val="22"/>
          <w:lang w:val="en-NZ"/>
        </w:rPr>
        <w:t> [Ebook]. London: Jamma Audio. Retrieved from https://www.audible.co.uk/pd/This-Changes-Everything-Audiobook/B00ZDAB2JU</w:t>
      </w:r>
      <w:r w:rsidRPr="00250FBE">
        <w:rPr>
          <w:rStyle w:val="eop"/>
          <w:sz w:val="22"/>
          <w:szCs w:val="22"/>
        </w:rPr>
        <w:t> </w:t>
      </w:r>
      <w:bookmarkEnd w:id="3"/>
    </w:p>
    <w:p w14:paraId="5531B41B" w14:textId="77777777" w:rsidR="00415BE7" w:rsidRDefault="00415BE7" w:rsidP="00EB029F">
      <w:pPr>
        <w:pStyle w:val="NormalWeb"/>
        <w:shd w:val="clear" w:color="auto" w:fill="FFFFFF"/>
        <w:spacing w:before="0" w:beforeAutospacing="0" w:after="0" w:afterAutospacing="0" w:line="276" w:lineRule="auto"/>
        <w:ind w:left="720" w:hanging="720"/>
        <w:rPr>
          <w:rStyle w:val="normaltextrun1"/>
          <w:color w:val="000000"/>
          <w:sz w:val="22"/>
          <w:szCs w:val="22"/>
          <w:lang w:val="en-NZ"/>
        </w:rPr>
      </w:pPr>
    </w:p>
    <w:p w14:paraId="2A0C4E6A" w14:textId="7D0F7613" w:rsidR="00A81726" w:rsidRPr="00B8693C" w:rsidRDefault="00A81726" w:rsidP="00EB029F">
      <w:pPr>
        <w:pStyle w:val="NormalWeb"/>
        <w:shd w:val="clear" w:color="auto" w:fill="FFFFFF"/>
        <w:spacing w:before="0" w:beforeAutospacing="0" w:after="0" w:afterAutospacing="0" w:line="276" w:lineRule="auto"/>
        <w:ind w:left="720" w:hanging="720"/>
        <w:rPr>
          <w:sz w:val="22"/>
          <w:szCs w:val="22"/>
          <w:u w:val="single"/>
        </w:rPr>
      </w:pPr>
      <w:r w:rsidRPr="00B8693C">
        <w:rPr>
          <w:rStyle w:val="normaltextrun1"/>
          <w:color w:val="000000"/>
          <w:sz w:val="22"/>
          <w:szCs w:val="22"/>
          <w:lang w:val="en-NZ"/>
        </w:rPr>
        <w:t>Lewandowsky, Stephan &amp; Cook, John &amp; Fay, Nicolas &amp; Gignac, Gilles. (2019). Correction to: Science by social media: Attitudes towards climate change are mediated by perceived social consensus. Memory &amp; Cognition. 48. 10.3758/s13421-019-00965-x.</w:t>
      </w:r>
      <w:r w:rsidRPr="00B8693C">
        <w:rPr>
          <w:rStyle w:val="eop"/>
          <w:sz w:val="22"/>
          <w:szCs w:val="22"/>
        </w:rPr>
        <w:t> </w:t>
      </w:r>
    </w:p>
    <w:p w14:paraId="23829F02" w14:textId="77777777" w:rsidR="00CB520D" w:rsidRPr="00B8693C" w:rsidRDefault="00CB520D" w:rsidP="00BB4C08">
      <w:pPr>
        <w:pStyle w:val="NormalWeb"/>
        <w:shd w:val="clear" w:color="auto" w:fill="FFFFFF"/>
        <w:spacing w:before="0" w:beforeAutospacing="0" w:after="0" w:afterAutospacing="0" w:line="276" w:lineRule="auto"/>
        <w:ind w:left="720" w:hanging="720"/>
        <w:rPr>
          <w:rStyle w:val="Hyperlink"/>
          <w:color w:val="auto"/>
          <w:sz w:val="22"/>
          <w:szCs w:val="22"/>
        </w:rPr>
      </w:pPr>
    </w:p>
    <w:p w14:paraId="1C288694" w14:textId="77777777" w:rsidR="00071530" w:rsidRPr="00B8693C" w:rsidRDefault="00CB520D" w:rsidP="00071530">
      <w:pPr>
        <w:pStyle w:val="NormalWeb"/>
        <w:shd w:val="clear" w:color="auto" w:fill="FFFFFF"/>
        <w:spacing w:before="0" w:beforeAutospacing="0" w:after="0" w:afterAutospacing="0" w:line="276" w:lineRule="auto"/>
        <w:ind w:left="720" w:hanging="720"/>
        <w:rPr>
          <w:sz w:val="22"/>
          <w:szCs w:val="22"/>
          <w:shd w:val="clear" w:color="auto" w:fill="FFFFFF"/>
        </w:rPr>
      </w:pPr>
      <w:r w:rsidRPr="00B8693C">
        <w:rPr>
          <w:sz w:val="22"/>
          <w:szCs w:val="22"/>
          <w:shd w:val="clear" w:color="auto" w:fill="FFFFFF"/>
        </w:rPr>
        <w:t>Maio, G., &amp; Haddock, G. (2015). </w:t>
      </w:r>
      <w:r w:rsidRPr="00B8693C">
        <w:rPr>
          <w:i/>
          <w:iCs/>
          <w:sz w:val="22"/>
          <w:szCs w:val="22"/>
          <w:shd w:val="clear" w:color="auto" w:fill="FFFFFF"/>
        </w:rPr>
        <w:t>The psychology of attitudes &amp; attitude change</w:t>
      </w:r>
      <w:r w:rsidRPr="00B8693C">
        <w:rPr>
          <w:sz w:val="22"/>
          <w:szCs w:val="22"/>
          <w:shd w:val="clear" w:color="auto" w:fill="FFFFFF"/>
        </w:rPr>
        <w:t> (pp. 140-170). London: Sage publications ltd.</w:t>
      </w:r>
    </w:p>
    <w:p w14:paraId="245755AA" w14:textId="77777777" w:rsidR="00071530" w:rsidRPr="00B8693C" w:rsidRDefault="00071530" w:rsidP="00071530">
      <w:pPr>
        <w:pStyle w:val="NormalWeb"/>
        <w:shd w:val="clear" w:color="auto" w:fill="FFFFFF"/>
        <w:spacing w:before="0" w:beforeAutospacing="0" w:after="0" w:afterAutospacing="0" w:line="276" w:lineRule="auto"/>
        <w:ind w:left="720" w:hanging="720"/>
        <w:rPr>
          <w:sz w:val="22"/>
          <w:szCs w:val="22"/>
          <w:shd w:val="clear" w:color="auto" w:fill="FFFFFF"/>
        </w:rPr>
      </w:pPr>
    </w:p>
    <w:p w14:paraId="302E0BDA" w14:textId="59BF8B7E" w:rsidR="00E9670D" w:rsidRPr="00B8693C" w:rsidRDefault="00E9670D" w:rsidP="00071530">
      <w:pPr>
        <w:pStyle w:val="NormalWeb"/>
        <w:shd w:val="clear" w:color="auto" w:fill="FFFFFF"/>
        <w:spacing w:before="0" w:beforeAutospacing="0" w:after="0" w:afterAutospacing="0" w:line="276" w:lineRule="auto"/>
        <w:ind w:left="720" w:hanging="720"/>
        <w:rPr>
          <w:rStyle w:val="Hyperlink"/>
          <w:color w:val="auto"/>
          <w:sz w:val="22"/>
          <w:szCs w:val="22"/>
          <w:u w:val="none"/>
          <w:shd w:val="clear" w:color="auto" w:fill="FFFFFF"/>
        </w:rPr>
      </w:pPr>
      <w:r w:rsidRPr="00B8693C">
        <w:rPr>
          <w:rStyle w:val="normaltextrun1"/>
          <w:b/>
          <w:bCs/>
          <w:sz w:val="22"/>
          <w:szCs w:val="22"/>
          <w:lang w:val="en-NZ"/>
        </w:rPr>
        <w:t> </w:t>
      </w:r>
      <w:r w:rsidRPr="00B8693C">
        <w:rPr>
          <w:rStyle w:val="normaltextrun1"/>
          <w:sz w:val="22"/>
          <w:szCs w:val="22"/>
          <w:lang w:val="en-NZ"/>
        </w:rPr>
        <w:t>Morvan, C., &amp; O’Connor, A. (2016). </w:t>
      </w:r>
      <w:r w:rsidRPr="00B8693C">
        <w:rPr>
          <w:rStyle w:val="normaltextrun1"/>
          <w:i/>
          <w:iCs/>
          <w:sz w:val="22"/>
          <w:szCs w:val="22"/>
          <w:lang w:val="en-NZ"/>
        </w:rPr>
        <w:t>A Theory of Cognitive Dissonance</w:t>
      </w:r>
      <w:r w:rsidRPr="00B8693C">
        <w:rPr>
          <w:rStyle w:val="normaltextrun1"/>
          <w:sz w:val="22"/>
          <w:szCs w:val="22"/>
          <w:lang w:val="en-NZ"/>
        </w:rPr>
        <w:t xml:space="preserve"> [Ebook]. London: Macat. Retrieved from </w:t>
      </w:r>
      <w:hyperlink r:id="rId10" w:tgtFrame="_blank" w:history="1">
        <w:r w:rsidRPr="00B8693C">
          <w:rPr>
            <w:rStyle w:val="normaltextrun1"/>
            <w:sz w:val="22"/>
            <w:szCs w:val="22"/>
            <w:u w:val="single"/>
            <w:lang w:val="en-NZ"/>
          </w:rPr>
          <w:t>https://www.audible.co.uk/pd/A-Macat-Analysis-of-Leon-Festingers-A-Theory-of-Cognitive-Dissonance-Audiobook/B01HQQ01UO?qid=1593415328&amp;sr=1-3&amp;ref=a_search_c3_lProduct_1_3&amp;pf_rd_p=c6e316b8-14da-418d-8f91-b3cad83c5183&amp;pf_rd_r=2R4YNG8WK80SZPQH4CJT</w:t>
        </w:r>
      </w:hyperlink>
    </w:p>
    <w:p w14:paraId="51715486" w14:textId="77777777" w:rsidR="00D022A4" w:rsidRPr="00B8693C" w:rsidRDefault="00D022A4" w:rsidP="00BB4C08">
      <w:pPr>
        <w:pStyle w:val="NormalWeb"/>
        <w:shd w:val="clear" w:color="auto" w:fill="FFFFFF"/>
        <w:spacing w:before="0" w:beforeAutospacing="0" w:after="0" w:afterAutospacing="0" w:line="276" w:lineRule="auto"/>
        <w:ind w:left="720" w:hanging="720"/>
        <w:rPr>
          <w:rStyle w:val="Hyperlink"/>
          <w:color w:val="auto"/>
          <w:sz w:val="22"/>
          <w:szCs w:val="22"/>
        </w:rPr>
      </w:pPr>
    </w:p>
    <w:p w14:paraId="03C47A77" w14:textId="77777777" w:rsidR="00BB4C08" w:rsidRPr="00B8693C" w:rsidRDefault="00D022A4" w:rsidP="00BB4C08">
      <w:pPr>
        <w:pStyle w:val="NormalWeb"/>
        <w:shd w:val="clear" w:color="auto" w:fill="FFFFFF"/>
        <w:spacing w:before="0" w:beforeAutospacing="0" w:after="0" w:afterAutospacing="0" w:line="276" w:lineRule="auto"/>
        <w:ind w:left="720" w:hanging="720"/>
        <w:rPr>
          <w:rStyle w:val="selectable"/>
          <w:sz w:val="22"/>
          <w:szCs w:val="22"/>
        </w:rPr>
      </w:pPr>
      <w:r w:rsidRPr="00B8693C">
        <w:rPr>
          <w:rStyle w:val="Strong"/>
          <w:b w:val="0"/>
          <w:sz w:val="22"/>
          <w:szCs w:val="22"/>
        </w:rPr>
        <w:t>NASA, (2019).</w:t>
      </w:r>
      <w:r w:rsidRPr="00B8693C">
        <w:rPr>
          <w:rStyle w:val="Strong"/>
          <w:sz w:val="22"/>
          <w:szCs w:val="22"/>
        </w:rPr>
        <w:t xml:space="preserve"> </w:t>
      </w:r>
      <w:r w:rsidRPr="00B8693C">
        <w:rPr>
          <w:rStyle w:val="selectable"/>
          <w:sz w:val="22"/>
          <w:szCs w:val="22"/>
        </w:rPr>
        <w:t xml:space="preserve">Scientific Consensus: Earth's Climate is Warming. Retrieved from </w:t>
      </w:r>
      <w:hyperlink r:id="rId11" w:history="1">
        <w:r w:rsidRPr="00B8693C">
          <w:rPr>
            <w:rStyle w:val="Hyperlink"/>
            <w:color w:val="auto"/>
            <w:sz w:val="22"/>
            <w:szCs w:val="22"/>
          </w:rPr>
          <w:t>https://climate.nasa.gov/scientific-consensus/</w:t>
        </w:r>
      </w:hyperlink>
    </w:p>
    <w:p w14:paraId="239ADC48" w14:textId="77777777" w:rsidR="00BB4C08" w:rsidRPr="00B8693C" w:rsidRDefault="00BB4C08" w:rsidP="00BB4C08">
      <w:pPr>
        <w:pStyle w:val="NormalWeb"/>
        <w:shd w:val="clear" w:color="auto" w:fill="FFFFFF"/>
        <w:spacing w:before="0" w:beforeAutospacing="0" w:after="0" w:afterAutospacing="0" w:line="276" w:lineRule="auto"/>
        <w:ind w:left="720" w:hanging="720"/>
        <w:rPr>
          <w:rStyle w:val="selectable"/>
          <w:sz w:val="22"/>
          <w:szCs w:val="22"/>
        </w:rPr>
      </w:pPr>
    </w:p>
    <w:p w14:paraId="0B25DD85" w14:textId="77777777" w:rsidR="00EB0328" w:rsidRPr="00B8693C" w:rsidRDefault="00BA2327" w:rsidP="00EB0328">
      <w:pPr>
        <w:pStyle w:val="NormalWeb"/>
        <w:shd w:val="clear" w:color="auto" w:fill="FFFFFF"/>
        <w:spacing w:before="0" w:beforeAutospacing="0" w:after="0" w:afterAutospacing="0" w:line="276" w:lineRule="auto"/>
        <w:ind w:left="720" w:hanging="720"/>
        <w:rPr>
          <w:rStyle w:val="selectable"/>
          <w:sz w:val="22"/>
          <w:szCs w:val="22"/>
        </w:rPr>
      </w:pPr>
      <w:r w:rsidRPr="00B8693C">
        <w:rPr>
          <w:rStyle w:val="selectable"/>
          <w:sz w:val="22"/>
          <w:szCs w:val="22"/>
        </w:rPr>
        <w:t>Pepitone, A., &amp; Festinger, L. (1959). A Theory of Cognitive Dissonance. </w:t>
      </w:r>
      <w:r w:rsidRPr="00B8693C">
        <w:rPr>
          <w:rStyle w:val="selectable"/>
          <w:i/>
          <w:iCs/>
          <w:sz w:val="22"/>
          <w:szCs w:val="22"/>
        </w:rPr>
        <w:t>The American Journal Of Psychology</w:t>
      </w:r>
      <w:r w:rsidRPr="00B8693C">
        <w:rPr>
          <w:rStyle w:val="selectable"/>
          <w:sz w:val="22"/>
          <w:szCs w:val="22"/>
        </w:rPr>
        <w:t>, </w:t>
      </w:r>
      <w:r w:rsidRPr="00B8693C">
        <w:rPr>
          <w:rStyle w:val="selectable"/>
          <w:i/>
          <w:iCs/>
          <w:sz w:val="22"/>
          <w:szCs w:val="22"/>
        </w:rPr>
        <w:t>72</w:t>
      </w:r>
      <w:r w:rsidRPr="00B8693C">
        <w:rPr>
          <w:rStyle w:val="selectable"/>
          <w:sz w:val="22"/>
          <w:szCs w:val="22"/>
        </w:rPr>
        <w:t>(1), 153. doi: 10.2307/1420234</w:t>
      </w:r>
    </w:p>
    <w:p w14:paraId="6592E222" w14:textId="77777777" w:rsidR="00EB0328" w:rsidRPr="00B8693C" w:rsidRDefault="00EB0328" w:rsidP="00EB0328">
      <w:pPr>
        <w:pStyle w:val="NormalWeb"/>
        <w:shd w:val="clear" w:color="auto" w:fill="FFFFFF"/>
        <w:spacing w:before="0" w:beforeAutospacing="0" w:after="0" w:afterAutospacing="0" w:line="276" w:lineRule="auto"/>
        <w:ind w:left="720" w:hanging="720"/>
        <w:rPr>
          <w:rStyle w:val="selectable"/>
          <w:sz w:val="22"/>
          <w:szCs w:val="22"/>
        </w:rPr>
      </w:pPr>
    </w:p>
    <w:p w14:paraId="71FA3570" w14:textId="77777777" w:rsidR="000B5995" w:rsidRPr="00B8693C" w:rsidRDefault="00BD7901" w:rsidP="000B5995">
      <w:pPr>
        <w:pStyle w:val="NormalWeb"/>
        <w:shd w:val="clear" w:color="auto" w:fill="FFFFFF"/>
        <w:spacing w:before="0" w:beforeAutospacing="0" w:after="0" w:afterAutospacing="0" w:line="276" w:lineRule="auto"/>
        <w:ind w:left="720" w:hanging="720"/>
        <w:rPr>
          <w:rStyle w:val="eop"/>
          <w:sz w:val="22"/>
          <w:szCs w:val="22"/>
        </w:rPr>
      </w:pPr>
      <w:r w:rsidRPr="00B8693C">
        <w:rPr>
          <w:rStyle w:val="normaltextrun1"/>
          <w:color w:val="000000"/>
          <w:sz w:val="22"/>
          <w:szCs w:val="22"/>
          <w:lang w:val="en-NZ"/>
        </w:rPr>
        <w:t>Priolo, Daniel &amp; Pelt, Audrey &amp; Saint-Bauzel, Roxane &amp; Rubens, Lolita &amp; Voisin, Dimitri &amp; Fointiat, Valérie. (2019). Three Decades of Research on Induced Hypocrisy: A Meta-Analysis. Personality and Social Psychology Bulletin. 45. 014616721984162. 10.1177/0146167219841621. </w:t>
      </w:r>
      <w:bookmarkStart w:id="4" w:name="_Hlk45364841"/>
    </w:p>
    <w:p w14:paraId="64806EFC" w14:textId="77777777" w:rsidR="000B5995" w:rsidRPr="00B8693C" w:rsidRDefault="000B5995" w:rsidP="000B5995">
      <w:pPr>
        <w:pStyle w:val="NormalWeb"/>
        <w:shd w:val="clear" w:color="auto" w:fill="FFFFFF"/>
        <w:spacing w:before="0" w:beforeAutospacing="0" w:after="0" w:afterAutospacing="0" w:line="276" w:lineRule="auto"/>
        <w:ind w:left="720" w:hanging="720"/>
        <w:rPr>
          <w:rStyle w:val="eop"/>
          <w:sz w:val="22"/>
          <w:szCs w:val="22"/>
        </w:rPr>
      </w:pPr>
    </w:p>
    <w:p w14:paraId="6BD9F642" w14:textId="7C22F791" w:rsidR="000B5995" w:rsidRPr="00B8693C" w:rsidRDefault="000B5995" w:rsidP="000B5995">
      <w:pPr>
        <w:pStyle w:val="NormalWeb"/>
        <w:shd w:val="clear" w:color="auto" w:fill="FFFFFF"/>
        <w:spacing w:before="0" w:beforeAutospacing="0" w:after="0" w:afterAutospacing="0" w:line="276" w:lineRule="auto"/>
        <w:ind w:left="720" w:hanging="720"/>
        <w:rPr>
          <w:rStyle w:val="eop"/>
          <w:sz w:val="22"/>
          <w:szCs w:val="22"/>
        </w:rPr>
      </w:pPr>
      <w:r w:rsidRPr="00B8693C">
        <w:rPr>
          <w:rStyle w:val="normaltextrun1"/>
          <w:color w:val="000000"/>
          <w:sz w:val="22"/>
          <w:szCs w:val="22"/>
          <w:lang w:val="en-NZ"/>
        </w:rPr>
        <w:t xml:space="preserve">Sinatra, Gale &amp; Kardash, CarolAnne &amp; Taasoobshirazi, Gita &amp; Lombardi, Doug. </w:t>
      </w:r>
      <w:bookmarkEnd w:id="4"/>
      <w:r w:rsidRPr="00B8693C">
        <w:rPr>
          <w:rStyle w:val="normaltextrun1"/>
          <w:color w:val="000000"/>
          <w:sz w:val="22"/>
          <w:szCs w:val="22"/>
          <w:lang w:val="en-NZ"/>
        </w:rPr>
        <w:t>(2012). Promoting attitude change and expressed willingness to take action toward climate change in college students. Instructional Science. 40. 1-17. 10.1007/s11251-011-9166-5.</w:t>
      </w:r>
      <w:r w:rsidRPr="00B8693C">
        <w:rPr>
          <w:rStyle w:val="eop"/>
          <w:sz w:val="22"/>
          <w:szCs w:val="22"/>
        </w:rPr>
        <w:t> </w:t>
      </w:r>
    </w:p>
    <w:p w14:paraId="70258E88" w14:textId="77777777" w:rsidR="000B5995" w:rsidRPr="00B8693C" w:rsidRDefault="000B5995" w:rsidP="00EB0328">
      <w:pPr>
        <w:pStyle w:val="NormalWeb"/>
        <w:shd w:val="clear" w:color="auto" w:fill="FFFFFF"/>
        <w:spacing w:before="0" w:beforeAutospacing="0" w:after="0" w:afterAutospacing="0" w:line="276" w:lineRule="auto"/>
        <w:ind w:left="720" w:hanging="720"/>
        <w:rPr>
          <w:sz w:val="22"/>
          <w:szCs w:val="22"/>
        </w:rPr>
      </w:pPr>
    </w:p>
    <w:p w14:paraId="07827D66" w14:textId="735BB180" w:rsidR="00D022A4" w:rsidRPr="00B8693C" w:rsidRDefault="00D022A4" w:rsidP="00BB4C08">
      <w:pPr>
        <w:pStyle w:val="NormalWeb"/>
        <w:shd w:val="clear" w:color="auto" w:fill="FFFFFF"/>
        <w:spacing w:before="0" w:beforeAutospacing="0" w:after="0" w:afterAutospacing="0" w:line="276" w:lineRule="auto"/>
        <w:ind w:left="720" w:hanging="720"/>
        <w:rPr>
          <w:rStyle w:val="selectable"/>
          <w:sz w:val="22"/>
          <w:szCs w:val="22"/>
        </w:rPr>
      </w:pPr>
      <w:r w:rsidRPr="00B8693C">
        <w:rPr>
          <w:rStyle w:val="selectable"/>
          <w:sz w:val="22"/>
          <w:szCs w:val="22"/>
        </w:rPr>
        <w:t>Stone, J., &amp; Fernandez, N. (2008). To Practice What We Preach: The Use of Hypocrisy and Cognitive Dissonance to Motivate Behavior Change. </w:t>
      </w:r>
      <w:r w:rsidRPr="00B8693C">
        <w:rPr>
          <w:rStyle w:val="selectable"/>
          <w:i/>
          <w:iCs/>
          <w:sz w:val="22"/>
          <w:szCs w:val="22"/>
        </w:rPr>
        <w:t xml:space="preserve">Social </w:t>
      </w:r>
      <w:r w:rsidR="00AA773D" w:rsidRPr="00B8693C">
        <w:rPr>
          <w:rStyle w:val="selectable"/>
          <w:i/>
          <w:iCs/>
          <w:sz w:val="22"/>
          <w:szCs w:val="22"/>
        </w:rPr>
        <w:t>and</w:t>
      </w:r>
      <w:r w:rsidRPr="00B8693C">
        <w:rPr>
          <w:rStyle w:val="selectable"/>
          <w:i/>
          <w:iCs/>
          <w:sz w:val="22"/>
          <w:szCs w:val="22"/>
        </w:rPr>
        <w:t xml:space="preserve"> Personality Psychology Compass</w:t>
      </w:r>
      <w:r w:rsidRPr="00B8693C">
        <w:rPr>
          <w:rStyle w:val="selectable"/>
          <w:sz w:val="22"/>
          <w:szCs w:val="22"/>
        </w:rPr>
        <w:t>, </w:t>
      </w:r>
      <w:r w:rsidRPr="00B8693C">
        <w:rPr>
          <w:rStyle w:val="selectable"/>
          <w:i/>
          <w:iCs/>
          <w:sz w:val="22"/>
          <w:szCs w:val="22"/>
        </w:rPr>
        <w:t>2</w:t>
      </w:r>
      <w:r w:rsidRPr="00B8693C">
        <w:rPr>
          <w:rStyle w:val="selectable"/>
          <w:sz w:val="22"/>
          <w:szCs w:val="22"/>
        </w:rPr>
        <w:t>(2), 1024-1051. doi: 10.1111/j.1751-9004.2008.00088.x</w:t>
      </w:r>
    </w:p>
    <w:p w14:paraId="34115A38" w14:textId="77777777" w:rsidR="008E0069" w:rsidRPr="001C144F" w:rsidRDefault="008E0069" w:rsidP="00FB4B82">
      <w:pPr>
        <w:rPr>
          <w:b/>
          <w:sz w:val="28"/>
        </w:rPr>
      </w:pPr>
    </w:p>
    <w:p w14:paraId="18BED79C" w14:textId="77777777" w:rsidR="00FB4B82" w:rsidRPr="00FB4B82" w:rsidRDefault="00FB4B82">
      <w:pPr>
        <w:rPr>
          <w:sz w:val="28"/>
        </w:rPr>
      </w:pPr>
      <w:r w:rsidRPr="00FB4B82">
        <w:rPr>
          <w:sz w:val="28"/>
        </w:rPr>
        <w:t xml:space="preserve"> </w:t>
      </w:r>
    </w:p>
    <w:sectPr w:rsidR="00FB4B82" w:rsidRPr="00FB4B82" w:rsidSect="0026683D">
      <w:pgSz w:w="11906" w:h="16838"/>
      <w:pgMar w:top="1134" w:right="1134" w:bottom="1134" w:left="1134" w:header="709" w:footer="709"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2AF3A6" w14:textId="77777777" w:rsidR="00497993" w:rsidRDefault="00497993" w:rsidP="008B4FE0">
      <w:r>
        <w:separator/>
      </w:r>
    </w:p>
  </w:endnote>
  <w:endnote w:type="continuationSeparator" w:id="0">
    <w:p w14:paraId="3B8E0E16" w14:textId="77777777" w:rsidR="00497993" w:rsidRDefault="00497993" w:rsidP="008B4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BE21B6" w14:textId="77777777" w:rsidR="00497993" w:rsidRDefault="00497993" w:rsidP="008B4FE0">
      <w:r>
        <w:separator/>
      </w:r>
    </w:p>
  </w:footnote>
  <w:footnote w:type="continuationSeparator" w:id="0">
    <w:p w14:paraId="75F83531" w14:textId="77777777" w:rsidR="00497993" w:rsidRDefault="00497993" w:rsidP="008B4F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2603"/>
    <w:multiLevelType w:val="hybridMultilevel"/>
    <w:tmpl w:val="FF98174A"/>
    <w:lvl w:ilvl="0" w:tplc="B8F40556">
      <w:start w:val="1"/>
      <w:numFmt w:val="bullet"/>
      <w:lvlText w:val=""/>
      <w:lvlJc w:val="left"/>
      <w:pPr>
        <w:ind w:left="720" w:hanging="360"/>
      </w:pPr>
      <w:rPr>
        <w:rFonts w:ascii="Symbol" w:hAnsi="Symbol" w:hint="default"/>
      </w:rPr>
    </w:lvl>
    <w:lvl w:ilvl="1" w:tplc="1F84690A">
      <w:start w:val="1"/>
      <w:numFmt w:val="bullet"/>
      <w:lvlText w:val="o"/>
      <w:lvlJc w:val="left"/>
      <w:pPr>
        <w:ind w:left="1440" w:hanging="360"/>
      </w:pPr>
      <w:rPr>
        <w:rFonts w:ascii="Courier New" w:hAnsi="Courier New" w:hint="default"/>
      </w:rPr>
    </w:lvl>
    <w:lvl w:ilvl="2" w:tplc="07F0EB70">
      <w:start w:val="1"/>
      <w:numFmt w:val="bullet"/>
      <w:lvlText w:val=""/>
      <w:lvlJc w:val="left"/>
      <w:pPr>
        <w:ind w:left="2160" w:hanging="360"/>
      </w:pPr>
      <w:rPr>
        <w:rFonts w:ascii="Wingdings" w:hAnsi="Wingdings" w:hint="default"/>
      </w:rPr>
    </w:lvl>
    <w:lvl w:ilvl="3" w:tplc="BC0460BC">
      <w:start w:val="1"/>
      <w:numFmt w:val="bullet"/>
      <w:lvlText w:val=""/>
      <w:lvlJc w:val="left"/>
      <w:pPr>
        <w:ind w:left="2880" w:hanging="360"/>
      </w:pPr>
      <w:rPr>
        <w:rFonts w:ascii="Symbol" w:hAnsi="Symbol" w:hint="default"/>
      </w:rPr>
    </w:lvl>
    <w:lvl w:ilvl="4" w:tplc="8B7A5FA4">
      <w:start w:val="1"/>
      <w:numFmt w:val="bullet"/>
      <w:lvlText w:val="o"/>
      <w:lvlJc w:val="left"/>
      <w:pPr>
        <w:ind w:left="3600" w:hanging="360"/>
      </w:pPr>
      <w:rPr>
        <w:rFonts w:ascii="Courier New" w:hAnsi="Courier New" w:hint="default"/>
      </w:rPr>
    </w:lvl>
    <w:lvl w:ilvl="5" w:tplc="9E9EADB8">
      <w:start w:val="1"/>
      <w:numFmt w:val="bullet"/>
      <w:lvlText w:val=""/>
      <w:lvlJc w:val="left"/>
      <w:pPr>
        <w:ind w:left="4320" w:hanging="360"/>
      </w:pPr>
      <w:rPr>
        <w:rFonts w:ascii="Wingdings" w:hAnsi="Wingdings" w:hint="default"/>
      </w:rPr>
    </w:lvl>
    <w:lvl w:ilvl="6" w:tplc="1498650E">
      <w:start w:val="1"/>
      <w:numFmt w:val="bullet"/>
      <w:lvlText w:val=""/>
      <w:lvlJc w:val="left"/>
      <w:pPr>
        <w:ind w:left="5040" w:hanging="360"/>
      </w:pPr>
      <w:rPr>
        <w:rFonts w:ascii="Symbol" w:hAnsi="Symbol" w:hint="default"/>
      </w:rPr>
    </w:lvl>
    <w:lvl w:ilvl="7" w:tplc="49466020">
      <w:start w:val="1"/>
      <w:numFmt w:val="bullet"/>
      <w:lvlText w:val="o"/>
      <w:lvlJc w:val="left"/>
      <w:pPr>
        <w:ind w:left="5760" w:hanging="360"/>
      </w:pPr>
      <w:rPr>
        <w:rFonts w:ascii="Courier New" w:hAnsi="Courier New" w:hint="default"/>
      </w:rPr>
    </w:lvl>
    <w:lvl w:ilvl="8" w:tplc="279CF734">
      <w:start w:val="1"/>
      <w:numFmt w:val="bullet"/>
      <w:lvlText w:val=""/>
      <w:lvlJc w:val="left"/>
      <w:pPr>
        <w:ind w:left="6480" w:hanging="360"/>
      </w:pPr>
      <w:rPr>
        <w:rFonts w:ascii="Wingdings" w:hAnsi="Wingdings" w:hint="default"/>
      </w:rPr>
    </w:lvl>
  </w:abstractNum>
  <w:abstractNum w:abstractNumId="1">
    <w:nsid w:val="0395190F"/>
    <w:multiLevelType w:val="hybridMultilevel"/>
    <w:tmpl w:val="F3B88F64"/>
    <w:lvl w:ilvl="0" w:tplc="87B8331C">
      <w:start w:val="1"/>
      <w:numFmt w:val="bullet"/>
      <w:lvlText w:val=""/>
      <w:lvlJc w:val="left"/>
      <w:pPr>
        <w:ind w:left="720" w:hanging="360"/>
      </w:pPr>
      <w:rPr>
        <w:rFonts w:ascii="Symbol" w:hAnsi="Symbol" w:hint="default"/>
      </w:rPr>
    </w:lvl>
    <w:lvl w:ilvl="1" w:tplc="0088E444">
      <w:start w:val="1"/>
      <w:numFmt w:val="bullet"/>
      <w:lvlText w:val="o"/>
      <w:lvlJc w:val="left"/>
      <w:pPr>
        <w:ind w:left="1440" w:hanging="360"/>
      </w:pPr>
      <w:rPr>
        <w:rFonts w:ascii="Courier New" w:hAnsi="Courier New" w:hint="default"/>
      </w:rPr>
    </w:lvl>
    <w:lvl w:ilvl="2" w:tplc="A7283794">
      <w:start w:val="1"/>
      <w:numFmt w:val="bullet"/>
      <w:lvlText w:val=""/>
      <w:lvlJc w:val="left"/>
      <w:pPr>
        <w:ind w:left="2160" w:hanging="360"/>
      </w:pPr>
      <w:rPr>
        <w:rFonts w:ascii="Wingdings" w:hAnsi="Wingdings" w:hint="default"/>
      </w:rPr>
    </w:lvl>
    <w:lvl w:ilvl="3" w:tplc="A0FC6DBE">
      <w:start w:val="1"/>
      <w:numFmt w:val="bullet"/>
      <w:lvlText w:val=""/>
      <w:lvlJc w:val="left"/>
      <w:pPr>
        <w:ind w:left="2880" w:hanging="360"/>
      </w:pPr>
      <w:rPr>
        <w:rFonts w:ascii="Symbol" w:hAnsi="Symbol" w:hint="default"/>
      </w:rPr>
    </w:lvl>
    <w:lvl w:ilvl="4" w:tplc="817CF1B4">
      <w:start w:val="1"/>
      <w:numFmt w:val="bullet"/>
      <w:lvlText w:val="o"/>
      <w:lvlJc w:val="left"/>
      <w:pPr>
        <w:ind w:left="3600" w:hanging="360"/>
      </w:pPr>
      <w:rPr>
        <w:rFonts w:ascii="Courier New" w:hAnsi="Courier New" w:hint="default"/>
      </w:rPr>
    </w:lvl>
    <w:lvl w:ilvl="5" w:tplc="355C723A">
      <w:start w:val="1"/>
      <w:numFmt w:val="bullet"/>
      <w:lvlText w:val=""/>
      <w:lvlJc w:val="left"/>
      <w:pPr>
        <w:ind w:left="4320" w:hanging="360"/>
      </w:pPr>
      <w:rPr>
        <w:rFonts w:ascii="Wingdings" w:hAnsi="Wingdings" w:hint="default"/>
      </w:rPr>
    </w:lvl>
    <w:lvl w:ilvl="6" w:tplc="B0D0AC1E">
      <w:start w:val="1"/>
      <w:numFmt w:val="bullet"/>
      <w:lvlText w:val=""/>
      <w:lvlJc w:val="left"/>
      <w:pPr>
        <w:ind w:left="5040" w:hanging="360"/>
      </w:pPr>
      <w:rPr>
        <w:rFonts w:ascii="Symbol" w:hAnsi="Symbol" w:hint="default"/>
      </w:rPr>
    </w:lvl>
    <w:lvl w:ilvl="7" w:tplc="82F46FA0">
      <w:start w:val="1"/>
      <w:numFmt w:val="bullet"/>
      <w:lvlText w:val="o"/>
      <w:lvlJc w:val="left"/>
      <w:pPr>
        <w:ind w:left="5760" w:hanging="360"/>
      </w:pPr>
      <w:rPr>
        <w:rFonts w:ascii="Courier New" w:hAnsi="Courier New" w:hint="default"/>
      </w:rPr>
    </w:lvl>
    <w:lvl w:ilvl="8" w:tplc="E72637AC">
      <w:start w:val="1"/>
      <w:numFmt w:val="bullet"/>
      <w:lvlText w:val=""/>
      <w:lvlJc w:val="left"/>
      <w:pPr>
        <w:ind w:left="6480" w:hanging="360"/>
      </w:pPr>
      <w:rPr>
        <w:rFonts w:ascii="Wingdings" w:hAnsi="Wingdings" w:hint="default"/>
      </w:rPr>
    </w:lvl>
  </w:abstractNum>
  <w:abstractNum w:abstractNumId="2">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93575F0"/>
    <w:multiLevelType w:val="hybridMultilevel"/>
    <w:tmpl w:val="1A0232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EA04346"/>
    <w:multiLevelType w:val="hybridMultilevel"/>
    <w:tmpl w:val="18E68D80"/>
    <w:lvl w:ilvl="0" w:tplc="D6005EF6">
      <w:start w:val="1"/>
      <w:numFmt w:val="bullet"/>
      <w:lvlText w:val=""/>
      <w:lvlJc w:val="left"/>
      <w:pPr>
        <w:ind w:left="720" w:hanging="360"/>
      </w:pPr>
      <w:rPr>
        <w:rFonts w:ascii="Symbol" w:hAnsi="Symbol" w:hint="default"/>
      </w:rPr>
    </w:lvl>
    <w:lvl w:ilvl="1" w:tplc="86168480">
      <w:start w:val="1"/>
      <w:numFmt w:val="bullet"/>
      <w:lvlText w:val="o"/>
      <w:lvlJc w:val="left"/>
      <w:pPr>
        <w:ind w:left="1440" w:hanging="360"/>
      </w:pPr>
      <w:rPr>
        <w:rFonts w:ascii="Courier New" w:hAnsi="Courier New" w:hint="default"/>
      </w:rPr>
    </w:lvl>
    <w:lvl w:ilvl="2" w:tplc="C24EE35A">
      <w:start w:val="1"/>
      <w:numFmt w:val="bullet"/>
      <w:lvlText w:val=""/>
      <w:lvlJc w:val="left"/>
      <w:pPr>
        <w:ind w:left="2160" w:hanging="360"/>
      </w:pPr>
      <w:rPr>
        <w:rFonts w:ascii="Wingdings" w:hAnsi="Wingdings" w:hint="default"/>
      </w:rPr>
    </w:lvl>
    <w:lvl w:ilvl="3" w:tplc="85F210EE">
      <w:start w:val="1"/>
      <w:numFmt w:val="bullet"/>
      <w:lvlText w:val=""/>
      <w:lvlJc w:val="left"/>
      <w:pPr>
        <w:ind w:left="2880" w:hanging="360"/>
      </w:pPr>
      <w:rPr>
        <w:rFonts w:ascii="Symbol" w:hAnsi="Symbol" w:hint="default"/>
      </w:rPr>
    </w:lvl>
    <w:lvl w:ilvl="4" w:tplc="F790FEE4">
      <w:start w:val="1"/>
      <w:numFmt w:val="bullet"/>
      <w:lvlText w:val="o"/>
      <w:lvlJc w:val="left"/>
      <w:pPr>
        <w:ind w:left="3600" w:hanging="360"/>
      </w:pPr>
      <w:rPr>
        <w:rFonts w:ascii="Courier New" w:hAnsi="Courier New" w:hint="default"/>
      </w:rPr>
    </w:lvl>
    <w:lvl w:ilvl="5" w:tplc="FFE46C50">
      <w:start w:val="1"/>
      <w:numFmt w:val="bullet"/>
      <w:lvlText w:val=""/>
      <w:lvlJc w:val="left"/>
      <w:pPr>
        <w:ind w:left="4320" w:hanging="360"/>
      </w:pPr>
      <w:rPr>
        <w:rFonts w:ascii="Wingdings" w:hAnsi="Wingdings" w:hint="default"/>
      </w:rPr>
    </w:lvl>
    <w:lvl w:ilvl="6" w:tplc="C408E464">
      <w:start w:val="1"/>
      <w:numFmt w:val="bullet"/>
      <w:lvlText w:val=""/>
      <w:lvlJc w:val="left"/>
      <w:pPr>
        <w:ind w:left="5040" w:hanging="360"/>
      </w:pPr>
      <w:rPr>
        <w:rFonts w:ascii="Symbol" w:hAnsi="Symbol" w:hint="default"/>
      </w:rPr>
    </w:lvl>
    <w:lvl w:ilvl="7" w:tplc="67D86938">
      <w:start w:val="1"/>
      <w:numFmt w:val="bullet"/>
      <w:lvlText w:val="o"/>
      <w:lvlJc w:val="left"/>
      <w:pPr>
        <w:ind w:left="5760" w:hanging="360"/>
      </w:pPr>
      <w:rPr>
        <w:rFonts w:ascii="Courier New" w:hAnsi="Courier New" w:hint="default"/>
      </w:rPr>
    </w:lvl>
    <w:lvl w:ilvl="8" w:tplc="233E6FDE">
      <w:start w:val="1"/>
      <w:numFmt w:val="bullet"/>
      <w:lvlText w:val=""/>
      <w:lvlJc w:val="left"/>
      <w:pPr>
        <w:ind w:left="6480" w:hanging="360"/>
      </w:pPr>
      <w:rPr>
        <w:rFonts w:ascii="Wingdings" w:hAnsi="Wingdings" w:hint="default"/>
      </w:rPr>
    </w:lvl>
  </w:abstractNum>
  <w:abstractNum w:abstractNumId="5">
    <w:nsid w:val="11646B1B"/>
    <w:multiLevelType w:val="hybridMultilevel"/>
    <w:tmpl w:val="7FBE1DB6"/>
    <w:lvl w:ilvl="0" w:tplc="1AD4767A">
      <w:start w:val="1"/>
      <w:numFmt w:val="bullet"/>
      <w:lvlText w:val=""/>
      <w:lvlJc w:val="left"/>
      <w:pPr>
        <w:ind w:left="720" w:hanging="360"/>
      </w:pPr>
      <w:rPr>
        <w:rFonts w:ascii="Symbol" w:hAnsi="Symbol" w:hint="default"/>
      </w:rPr>
    </w:lvl>
    <w:lvl w:ilvl="1" w:tplc="A3520590">
      <w:start w:val="1"/>
      <w:numFmt w:val="bullet"/>
      <w:lvlText w:val="o"/>
      <w:lvlJc w:val="left"/>
      <w:pPr>
        <w:ind w:left="1440" w:hanging="360"/>
      </w:pPr>
      <w:rPr>
        <w:rFonts w:ascii="Courier New" w:hAnsi="Courier New" w:hint="default"/>
      </w:rPr>
    </w:lvl>
    <w:lvl w:ilvl="2" w:tplc="D9981A86">
      <w:start w:val="1"/>
      <w:numFmt w:val="bullet"/>
      <w:lvlText w:val=""/>
      <w:lvlJc w:val="left"/>
      <w:pPr>
        <w:ind w:left="2160" w:hanging="360"/>
      </w:pPr>
      <w:rPr>
        <w:rFonts w:ascii="Wingdings" w:hAnsi="Wingdings" w:hint="default"/>
      </w:rPr>
    </w:lvl>
    <w:lvl w:ilvl="3" w:tplc="031E035E">
      <w:start w:val="1"/>
      <w:numFmt w:val="bullet"/>
      <w:lvlText w:val=""/>
      <w:lvlJc w:val="left"/>
      <w:pPr>
        <w:ind w:left="2880" w:hanging="360"/>
      </w:pPr>
      <w:rPr>
        <w:rFonts w:ascii="Symbol" w:hAnsi="Symbol" w:hint="default"/>
      </w:rPr>
    </w:lvl>
    <w:lvl w:ilvl="4" w:tplc="9B5CB5D6">
      <w:start w:val="1"/>
      <w:numFmt w:val="bullet"/>
      <w:lvlText w:val="o"/>
      <w:lvlJc w:val="left"/>
      <w:pPr>
        <w:ind w:left="3600" w:hanging="360"/>
      </w:pPr>
      <w:rPr>
        <w:rFonts w:ascii="Courier New" w:hAnsi="Courier New" w:hint="default"/>
      </w:rPr>
    </w:lvl>
    <w:lvl w:ilvl="5" w:tplc="7ACAFA60">
      <w:start w:val="1"/>
      <w:numFmt w:val="bullet"/>
      <w:lvlText w:val=""/>
      <w:lvlJc w:val="left"/>
      <w:pPr>
        <w:ind w:left="4320" w:hanging="360"/>
      </w:pPr>
      <w:rPr>
        <w:rFonts w:ascii="Wingdings" w:hAnsi="Wingdings" w:hint="default"/>
      </w:rPr>
    </w:lvl>
    <w:lvl w:ilvl="6" w:tplc="F7D692AE">
      <w:start w:val="1"/>
      <w:numFmt w:val="bullet"/>
      <w:lvlText w:val=""/>
      <w:lvlJc w:val="left"/>
      <w:pPr>
        <w:ind w:left="5040" w:hanging="360"/>
      </w:pPr>
      <w:rPr>
        <w:rFonts w:ascii="Symbol" w:hAnsi="Symbol" w:hint="default"/>
      </w:rPr>
    </w:lvl>
    <w:lvl w:ilvl="7" w:tplc="B796A316">
      <w:start w:val="1"/>
      <w:numFmt w:val="bullet"/>
      <w:lvlText w:val="o"/>
      <w:lvlJc w:val="left"/>
      <w:pPr>
        <w:ind w:left="5760" w:hanging="360"/>
      </w:pPr>
      <w:rPr>
        <w:rFonts w:ascii="Courier New" w:hAnsi="Courier New" w:hint="default"/>
      </w:rPr>
    </w:lvl>
    <w:lvl w:ilvl="8" w:tplc="F488C5C6">
      <w:start w:val="1"/>
      <w:numFmt w:val="bullet"/>
      <w:lvlText w:val=""/>
      <w:lvlJc w:val="left"/>
      <w:pPr>
        <w:ind w:left="6480" w:hanging="360"/>
      </w:pPr>
      <w:rPr>
        <w:rFonts w:ascii="Wingdings" w:hAnsi="Wingdings" w:hint="default"/>
      </w:rPr>
    </w:lvl>
  </w:abstractNum>
  <w:abstractNum w:abstractNumId="6">
    <w:nsid w:val="181B0BCE"/>
    <w:multiLevelType w:val="hybridMultilevel"/>
    <w:tmpl w:val="19AE91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9630DDD"/>
    <w:multiLevelType w:val="hybridMultilevel"/>
    <w:tmpl w:val="15AE22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17C3942"/>
    <w:multiLevelType w:val="hybridMultilevel"/>
    <w:tmpl w:val="7B20F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8475573"/>
    <w:multiLevelType w:val="hybridMultilevel"/>
    <w:tmpl w:val="A5925F6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BA2338E"/>
    <w:multiLevelType w:val="hybridMultilevel"/>
    <w:tmpl w:val="FE163E8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1AB32F6"/>
    <w:multiLevelType w:val="hybridMultilevel"/>
    <w:tmpl w:val="68F0241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191F0A"/>
    <w:multiLevelType w:val="hybridMultilevel"/>
    <w:tmpl w:val="F872BF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E2F4379"/>
    <w:multiLevelType w:val="hybridMultilevel"/>
    <w:tmpl w:val="9C0C297C"/>
    <w:lvl w:ilvl="0" w:tplc="CBFC213E">
      <w:start w:val="1"/>
      <w:numFmt w:val="bullet"/>
      <w:lvlText w:val=""/>
      <w:lvlJc w:val="left"/>
      <w:pPr>
        <w:ind w:left="720" w:hanging="360"/>
      </w:pPr>
      <w:rPr>
        <w:rFonts w:ascii="Symbol" w:hAnsi="Symbol" w:hint="default"/>
      </w:rPr>
    </w:lvl>
    <w:lvl w:ilvl="1" w:tplc="93C43E9E">
      <w:start w:val="1"/>
      <w:numFmt w:val="bullet"/>
      <w:lvlText w:val="o"/>
      <w:lvlJc w:val="left"/>
      <w:pPr>
        <w:ind w:left="1440" w:hanging="360"/>
      </w:pPr>
      <w:rPr>
        <w:rFonts w:ascii="Courier New" w:hAnsi="Courier New" w:hint="default"/>
      </w:rPr>
    </w:lvl>
    <w:lvl w:ilvl="2" w:tplc="C1BE3F8A">
      <w:start w:val="1"/>
      <w:numFmt w:val="bullet"/>
      <w:lvlText w:val=""/>
      <w:lvlJc w:val="left"/>
      <w:pPr>
        <w:ind w:left="2160" w:hanging="360"/>
      </w:pPr>
      <w:rPr>
        <w:rFonts w:ascii="Wingdings" w:hAnsi="Wingdings" w:hint="default"/>
      </w:rPr>
    </w:lvl>
    <w:lvl w:ilvl="3" w:tplc="1F6A7868">
      <w:start w:val="1"/>
      <w:numFmt w:val="bullet"/>
      <w:lvlText w:val=""/>
      <w:lvlJc w:val="left"/>
      <w:pPr>
        <w:ind w:left="2880" w:hanging="360"/>
      </w:pPr>
      <w:rPr>
        <w:rFonts w:ascii="Symbol" w:hAnsi="Symbol" w:hint="default"/>
      </w:rPr>
    </w:lvl>
    <w:lvl w:ilvl="4" w:tplc="963285AC">
      <w:start w:val="1"/>
      <w:numFmt w:val="bullet"/>
      <w:lvlText w:val="o"/>
      <w:lvlJc w:val="left"/>
      <w:pPr>
        <w:ind w:left="3600" w:hanging="360"/>
      </w:pPr>
      <w:rPr>
        <w:rFonts w:ascii="Courier New" w:hAnsi="Courier New" w:hint="default"/>
      </w:rPr>
    </w:lvl>
    <w:lvl w:ilvl="5" w:tplc="A02EA680">
      <w:start w:val="1"/>
      <w:numFmt w:val="bullet"/>
      <w:lvlText w:val=""/>
      <w:lvlJc w:val="left"/>
      <w:pPr>
        <w:ind w:left="4320" w:hanging="360"/>
      </w:pPr>
      <w:rPr>
        <w:rFonts w:ascii="Wingdings" w:hAnsi="Wingdings" w:hint="default"/>
      </w:rPr>
    </w:lvl>
    <w:lvl w:ilvl="6" w:tplc="23340B42">
      <w:start w:val="1"/>
      <w:numFmt w:val="bullet"/>
      <w:lvlText w:val=""/>
      <w:lvlJc w:val="left"/>
      <w:pPr>
        <w:ind w:left="5040" w:hanging="360"/>
      </w:pPr>
      <w:rPr>
        <w:rFonts w:ascii="Symbol" w:hAnsi="Symbol" w:hint="default"/>
      </w:rPr>
    </w:lvl>
    <w:lvl w:ilvl="7" w:tplc="29E6B548">
      <w:start w:val="1"/>
      <w:numFmt w:val="bullet"/>
      <w:lvlText w:val="o"/>
      <w:lvlJc w:val="left"/>
      <w:pPr>
        <w:ind w:left="5760" w:hanging="360"/>
      </w:pPr>
      <w:rPr>
        <w:rFonts w:ascii="Courier New" w:hAnsi="Courier New" w:hint="default"/>
      </w:rPr>
    </w:lvl>
    <w:lvl w:ilvl="8" w:tplc="FC04BFA6">
      <w:start w:val="1"/>
      <w:numFmt w:val="bullet"/>
      <w:lvlText w:val=""/>
      <w:lvlJc w:val="left"/>
      <w:pPr>
        <w:ind w:left="6480" w:hanging="360"/>
      </w:pPr>
      <w:rPr>
        <w:rFonts w:ascii="Wingdings" w:hAnsi="Wingdings" w:hint="default"/>
      </w:rPr>
    </w:lvl>
  </w:abstractNum>
  <w:abstractNum w:abstractNumId="14">
    <w:nsid w:val="3E55742C"/>
    <w:multiLevelType w:val="hybridMultilevel"/>
    <w:tmpl w:val="0010C81A"/>
    <w:lvl w:ilvl="0" w:tplc="13F639B6">
      <w:start w:val="1"/>
      <w:numFmt w:val="bullet"/>
      <w:lvlText w:val=""/>
      <w:lvlJc w:val="left"/>
      <w:pPr>
        <w:ind w:left="720" w:hanging="360"/>
      </w:pPr>
      <w:rPr>
        <w:rFonts w:ascii="Symbol" w:hAnsi="Symbol" w:hint="default"/>
      </w:rPr>
    </w:lvl>
    <w:lvl w:ilvl="1" w:tplc="53A2FCAC">
      <w:start w:val="1"/>
      <w:numFmt w:val="bullet"/>
      <w:lvlText w:val="o"/>
      <w:lvlJc w:val="left"/>
      <w:pPr>
        <w:ind w:left="1440" w:hanging="360"/>
      </w:pPr>
      <w:rPr>
        <w:rFonts w:ascii="Courier New" w:hAnsi="Courier New" w:hint="default"/>
      </w:rPr>
    </w:lvl>
    <w:lvl w:ilvl="2" w:tplc="FA52D094">
      <w:start w:val="1"/>
      <w:numFmt w:val="bullet"/>
      <w:lvlText w:val=""/>
      <w:lvlJc w:val="left"/>
      <w:pPr>
        <w:ind w:left="2160" w:hanging="360"/>
      </w:pPr>
      <w:rPr>
        <w:rFonts w:ascii="Wingdings" w:hAnsi="Wingdings" w:hint="default"/>
      </w:rPr>
    </w:lvl>
    <w:lvl w:ilvl="3" w:tplc="5B542BD6">
      <w:start w:val="1"/>
      <w:numFmt w:val="bullet"/>
      <w:lvlText w:val=""/>
      <w:lvlJc w:val="left"/>
      <w:pPr>
        <w:ind w:left="2880" w:hanging="360"/>
      </w:pPr>
      <w:rPr>
        <w:rFonts w:ascii="Symbol" w:hAnsi="Symbol" w:hint="default"/>
      </w:rPr>
    </w:lvl>
    <w:lvl w:ilvl="4" w:tplc="098A7126">
      <w:start w:val="1"/>
      <w:numFmt w:val="bullet"/>
      <w:lvlText w:val="o"/>
      <w:lvlJc w:val="left"/>
      <w:pPr>
        <w:ind w:left="3600" w:hanging="360"/>
      </w:pPr>
      <w:rPr>
        <w:rFonts w:ascii="Courier New" w:hAnsi="Courier New" w:hint="default"/>
      </w:rPr>
    </w:lvl>
    <w:lvl w:ilvl="5" w:tplc="22EE4744">
      <w:start w:val="1"/>
      <w:numFmt w:val="bullet"/>
      <w:lvlText w:val=""/>
      <w:lvlJc w:val="left"/>
      <w:pPr>
        <w:ind w:left="4320" w:hanging="360"/>
      </w:pPr>
      <w:rPr>
        <w:rFonts w:ascii="Wingdings" w:hAnsi="Wingdings" w:hint="default"/>
      </w:rPr>
    </w:lvl>
    <w:lvl w:ilvl="6" w:tplc="7DA6AA9E">
      <w:start w:val="1"/>
      <w:numFmt w:val="bullet"/>
      <w:lvlText w:val=""/>
      <w:lvlJc w:val="left"/>
      <w:pPr>
        <w:ind w:left="5040" w:hanging="360"/>
      </w:pPr>
      <w:rPr>
        <w:rFonts w:ascii="Symbol" w:hAnsi="Symbol" w:hint="default"/>
      </w:rPr>
    </w:lvl>
    <w:lvl w:ilvl="7" w:tplc="ECB4575A">
      <w:start w:val="1"/>
      <w:numFmt w:val="bullet"/>
      <w:lvlText w:val="o"/>
      <w:lvlJc w:val="left"/>
      <w:pPr>
        <w:ind w:left="5760" w:hanging="360"/>
      </w:pPr>
      <w:rPr>
        <w:rFonts w:ascii="Courier New" w:hAnsi="Courier New" w:hint="default"/>
      </w:rPr>
    </w:lvl>
    <w:lvl w:ilvl="8" w:tplc="717AF28E">
      <w:start w:val="1"/>
      <w:numFmt w:val="bullet"/>
      <w:lvlText w:val=""/>
      <w:lvlJc w:val="left"/>
      <w:pPr>
        <w:ind w:left="6480" w:hanging="360"/>
      </w:pPr>
      <w:rPr>
        <w:rFonts w:ascii="Wingdings" w:hAnsi="Wingdings" w:hint="default"/>
      </w:rPr>
    </w:lvl>
  </w:abstractNum>
  <w:abstractNum w:abstractNumId="15">
    <w:nsid w:val="4D050563"/>
    <w:multiLevelType w:val="hybridMultilevel"/>
    <w:tmpl w:val="D21612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B464651"/>
    <w:multiLevelType w:val="hybridMultilevel"/>
    <w:tmpl w:val="8CA86AAE"/>
    <w:lvl w:ilvl="0" w:tplc="2AEABA26">
      <w:start w:val="1"/>
      <w:numFmt w:val="bullet"/>
      <w:lvlText w:val=""/>
      <w:lvlJc w:val="left"/>
      <w:pPr>
        <w:ind w:left="720" w:hanging="360"/>
      </w:pPr>
      <w:rPr>
        <w:rFonts w:ascii="Symbol" w:hAnsi="Symbol" w:hint="default"/>
      </w:rPr>
    </w:lvl>
    <w:lvl w:ilvl="1" w:tplc="ED5A441A">
      <w:start w:val="1"/>
      <w:numFmt w:val="bullet"/>
      <w:lvlText w:val="o"/>
      <w:lvlJc w:val="left"/>
      <w:pPr>
        <w:ind w:left="1440" w:hanging="360"/>
      </w:pPr>
      <w:rPr>
        <w:rFonts w:ascii="Courier New" w:hAnsi="Courier New" w:hint="default"/>
      </w:rPr>
    </w:lvl>
    <w:lvl w:ilvl="2" w:tplc="FF6439E6">
      <w:start w:val="1"/>
      <w:numFmt w:val="bullet"/>
      <w:lvlText w:val=""/>
      <w:lvlJc w:val="left"/>
      <w:pPr>
        <w:ind w:left="2160" w:hanging="360"/>
      </w:pPr>
      <w:rPr>
        <w:rFonts w:ascii="Wingdings" w:hAnsi="Wingdings" w:hint="default"/>
      </w:rPr>
    </w:lvl>
    <w:lvl w:ilvl="3" w:tplc="A46E8FA2">
      <w:start w:val="1"/>
      <w:numFmt w:val="bullet"/>
      <w:lvlText w:val=""/>
      <w:lvlJc w:val="left"/>
      <w:pPr>
        <w:ind w:left="2880" w:hanging="360"/>
      </w:pPr>
      <w:rPr>
        <w:rFonts w:ascii="Symbol" w:hAnsi="Symbol" w:hint="default"/>
      </w:rPr>
    </w:lvl>
    <w:lvl w:ilvl="4" w:tplc="AD9248A8">
      <w:start w:val="1"/>
      <w:numFmt w:val="bullet"/>
      <w:lvlText w:val="o"/>
      <w:lvlJc w:val="left"/>
      <w:pPr>
        <w:ind w:left="3600" w:hanging="360"/>
      </w:pPr>
      <w:rPr>
        <w:rFonts w:ascii="Courier New" w:hAnsi="Courier New" w:hint="default"/>
      </w:rPr>
    </w:lvl>
    <w:lvl w:ilvl="5" w:tplc="AD644062">
      <w:start w:val="1"/>
      <w:numFmt w:val="bullet"/>
      <w:lvlText w:val=""/>
      <w:lvlJc w:val="left"/>
      <w:pPr>
        <w:ind w:left="4320" w:hanging="360"/>
      </w:pPr>
      <w:rPr>
        <w:rFonts w:ascii="Wingdings" w:hAnsi="Wingdings" w:hint="default"/>
      </w:rPr>
    </w:lvl>
    <w:lvl w:ilvl="6" w:tplc="46DAAB08">
      <w:start w:val="1"/>
      <w:numFmt w:val="bullet"/>
      <w:lvlText w:val=""/>
      <w:lvlJc w:val="left"/>
      <w:pPr>
        <w:ind w:left="5040" w:hanging="360"/>
      </w:pPr>
      <w:rPr>
        <w:rFonts w:ascii="Symbol" w:hAnsi="Symbol" w:hint="default"/>
      </w:rPr>
    </w:lvl>
    <w:lvl w:ilvl="7" w:tplc="F37C8016">
      <w:start w:val="1"/>
      <w:numFmt w:val="bullet"/>
      <w:lvlText w:val="o"/>
      <w:lvlJc w:val="left"/>
      <w:pPr>
        <w:ind w:left="5760" w:hanging="360"/>
      </w:pPr>
      <w:rPr>
        <w:rFonts w:ascii="Courier New" w:hAnsi="Courier New" w:hint="default"/>
      </w:rPr>
    </w:lvl>
    <w:lvl w:ilvl="8" w:tplc="31D2C4EE">
      <w:start w:val="1"/>
      <w:numFmt w:val="bullet"/>
      <w:lvlText w:val=""/>
      <w:lvlJc w:val="left"/>
      <w:pPr>
        <w:ind w:left="6480" w:hanging="360"/>
      </w:pPr>
      <w:rPr>
        <w:rFonts w:ascii="Wingdings" w:hAnsi="Wingdings" w:hint="default"/>
      </w:rPr>
    </w:lvl>
  </w:abstractNum>
  <w:abstractNum w:abstractNumId="17">
    <w:nsid w:val="5F3D67E1"/>
    <w:multiLevelType w:val="hybridMultilevel"/>
    <w:tmpl w:val="C01EE22C"/>
    <w:lvl w:ilvl="0" w:tplc="47FAD982">
      <w:start w:val="1"/>
      <w:numFmt w:val="bullet"/>
      <w:lvlText w:val=""/>
      <w:lvlJc w:val="left"/>
      <w:pPr>
        <w:ind w:left="720" w:hanging="360"/>
      </w:pPr>
      <w:rPr>
        <w:rFonts w:ascii="Symbol" w:hAnsi="Symbol" w:hint="default"/>
      </w:rPr>
    </w:lvl>
    <w:lvl w:ilvl="1" w:tplc="FD565138">
      <w:start w:val="1"/>
      <w:numFmt w:val="bullet"/>
      <w:lvlText w:val="o"/>
      <w:lvlJc w:val="left"/>
      <w:pPr>
        <w:ind w:left="1440" w:hanging="360"/>
      </w:pPr>
      <w:rPr>
        <w:rFonts w:ascii="Courier New" w:hAnsi="Courier New" w:hint="default"/>
      </w:rPr>
    </w:lvl>
    <w:lvl w:ilvl="2" w:tplc="4AC24D1C">
      <w:start w:val="1"/>
      <w:numFmt w:val="bullet"/>
      <w:lvlText w:val=""/>
      <w:lvlJc w:val="left"/>
      <w:pPr>
        <w:ind w:left="2160" w:hanging="360"/>
      </w:pPr>
      <w:rPr>
        <w:rFonts w:ascii="Wingdings" w:hAnsi="Wingdings" w:hint="default"/>
      </w:rPr>
    </w:lvl>
    <w:lvl w:ilvl="3" w:tplc="BA4A1F20">
      <w:start w:val="1"/>
      <w:numFmt w:val="bullet"/>
      <w:lvlText w:val=""/>
      <w:lvlJc w:val="left"/>
      <w:pPr>
        <w:ind w:left="2880" w:hanging="360"/>
      </w:pPr>
      <w:rPr>
        <w:rFonts w:ascii="Symbol" w:hAnsi="Symbol" w:hint="default"/>
      </w:rPr>
    </w:lvl>
    <w:lvl w:ilvl="4" w:tplc="65A879D0">
      <w:start w:val="1"/>
      <w:numFmt w:val="bullet"/>
      <w:lvlText w:val="o"/>
      <w:lvlJc w:val="left"/>
      <w:pPr>
        <w:ind w:left="3600" w:hanging="360"/>
      </w:pPr>
      <w:rPr>
        <w:rFonts w:ascii="Courier New" w:hAnsi="Courier New" w:hint="default"/>
      </w:rPr>
    </w:lvl>
    <w:lvl w:ilvl="5" w:tplc="B6F44414">
      <w:start w:val="1"/>
      <w:numFmt w:val="bullet"/>
      <w:lvlText w:val=""/>
      <w:lvlJc w:val="left"/>
      <w:pPr>
        <w:ind w:left="4320" w:hanging="360"/>
      </w:pPr>
      <w:rPr>
        <w:rFonts w:ascii="Wingdings" w:hAnsi="Wingdings" w:hint="default"/>
      </w:rPr>
    </w:lvl>
    <w:lvl w:ilvl="6" w:tplc="02605AFC">
      <w:start w:val="1"/>
      <w:numFmt w:val="bullet"/>
      <w:lvlText w:val=""/>
      <w:lvlJc w:val="left"/>
      <w:pPr>
        <w:ind w:left="5040" w:hanging="360"/>
      </w:pPr>
      <w:rPr>
        <w:rFonts w:ascii="Symbol" w:hAnsi="Symbol" w:hint="default"/>
      </w:rPr>
    </w:lvl>
    <w:lvl w:ilvl="7" w:tplc="FA042DEC">
      <w:start w:val="1"/>
      <w:numFmt w:val="bullet"/>
      <w:lvlText w:val="o"/>
      <w:lvlJc w:val="left"/>
      <w:pPr>
        <w:ind w:left="5760" w:hanging="360"/>
      </w:pPr>
      <w:rPr>
        <w:rFonts w:ascii="Courier New" w:hAnsi="Courier New" w:hint="default"/>
      </w:rPr>
    </w:lvl>
    <w:lvl w:ilvl="8" w:tplc="032CFF2C">
      <w:start w:val="1"/>
      <w:numFmt w:val="bullet"/>
      <w:lvlText w:val=""/>
      <w:lvlJc w:val="left"/>
      <w:pPr>
        <w:ind w:left="6480" w:hanging="360"/>
      </w:pPr>
      <w:rPr>
        <w:rFonts w:ascii="Wingdings" w:hAnsi="Wingdings" w:hint="default"/>
      </w:rPr>
    </w:lvl>
  </w:abstractNum>
  <w:abstractNum w:abstractNumId="18">
    <w:nsid w:val="60CE7A85"/>
    <w:multiLevelType w:val="hybridMultilevel"/>
    <w:tmpl w:val="11F074DA"/>
    <w:lvl w:ilvl="0" w:tplc="5B4A98EA">
      <w:start w:val="1"/>
      <w:numFmt w:val="bullet"/>
      <w:lvlText w:val=""/>
      <w:lvlJc w:val="left"/>
      <w:pPr>
        <w:ind w:left="720" w:hanging="360"/>
      </w:pPr>
      <w:rPr>
        <w:rFonts w:ascii="Symbol" w:hAnsi="Symbol" w:hint="default"/>
      </w:rPr>
    </w:lvl>
    <w:lvl w:ilvl="1" w:tplc="E5A6BBE8">
      <w:start w:val="1"/>
      <w:numFmt w:val="bullet"/>
      <w:lvlText w:val="o"/>
      <w:lvlJc w:val="left"/>
      <w:pPr>
        <w:ind w:left="1440" w:hanging="360"/>
      </w:pPr>
      <w:rPr>
        <w:rFonts w:ascii="Courier New" w:hAnsi="Courier New" w:hint="default"/>
      </w:rPr>
    </w:lvl>
    <w:lvl w:ilvl="2" w:tplc="43CC4868">
      <w:start w:val="1"/>
      <w:numFmt w:val="bullet"/>
      <w:lvlText w:val=""/>
      <w:lvlJc w:val="left"/>
      <w:pPr>
        <w:ind w:left="2160" w:hanging="360"/>
      </w:pPr>
      <w:rPr>
        <w:rFonts w:ascii="Wingdings" w:hAnsi="Wingdings" w:hint="default"/>
      </w:rPr>
    </w:lvl>
    <w:lvl w:ilvl="3" w:tplc="5330AECE">
      <w:start w:val="1"/>
      <w:numFmt w:val="bullet"/>
      <w:lvlText w:val=""/>
      <w:lvlJc w:val="left"/>
      <w:pPr>
        <w:ind w:left="2880" w:hanging="360"/>
      </w:pPr>
      <w:rPr>
        <w:rFonts w:ascii="Symbol" w:hAnsi="Symbol" w:hint="default"/>
      </w:rPr>
    </w:lvl>
    <w:lvl w:ilvl="4" w:tplc="822E98A8">
      <w:start w:val="1"/>
      <w:numFmt w:val="bullet"/>
      <w:lvlText w:val="o"/>
      <w:lvlJc w:val="left"/>
      <w:pPr>
        <w:ind w:left="3600" w:hanging="360"/>
      </w:pPr>
      <w:rPr>
        <w:rFonts w:ascii="Courier New" w:hAnsi="Courier New" w:hint="default"/>
      </w:rPr>
    </w:lvl>
    <w:lvl w:ilvl="5" w:tplc="13DC601A">
      <w:start w:val="1"/>
      <w:numFmt w:val="bullet"/>
      <w:lvlText w:val=""/>
      <w:lvlJc w:val="left"/>
      <w:pPr>
        <w:ind w:left="4320" w:hanging="360"/>
      </w:pPr>
      <w:rPr>
        <w:rFonts w:ascii="Wingdings" w:hAnsi="Wingdings" w:hint="default"/>
      </w:rPr>
    </w:lvl>
    <w:lvl w:ilvl="6" w:tplc="3E28EE5E">
      <w:start w:val="1"/>
      <w:numFmt w:val="bullet"/>
      <w:lvlText w:val=""/>
      <w:lvlJc w:val="left"/>
      <w:pPr>
        <w:ind w:left="5040" w:hanging="360"/>
      </w:pPr>
      <w:rPr>
        <w:rFonts w:ascii="Symbol" w:hAnsi="Symbol" w:hint="default"/>
      </w:rPr>
    </w:lvl>
    <w:lvl w:ilvl="7" w:tplc="17A2ED22">
      <w:start w:val="1"/>
      <w:numFmt w:val="bullet"/>
      <w:lvlText w:val="o"/>
      <w:lvlJc w:val="left"/>
      <w:pPr>
        <w:ind w:left="5760" w:hanging="360"/>
      </w:pPr>
      <w:rPr>
        <w:rFonts w:ascii="Courier New" w:hAnsi="Courier New" w:hint="default"/>
      </w:rPr>
    </w:lvl>
    <w:lvl w:ilvl="8" w:tplc="B2ECB046">
      <w:start w:val="1"/>
      <w:numFmt w:val="bullet"/>
      <w:lvlText w:val=""/>
      <w:lvlJc w:val="left"/>
      <w:pPr>
        <w:ind w:left="6480" w:hanging="360"/>
      </w:pPr>
      <w:rPr>
        <w:rFonts w:ascii="Wingdings" w:hAnsi="Wingdings" w:hint="default"/>
      </w:rPr>
    </w:lvl>
  </w:abstractNum>
  <w:abstractNum w:abstractNumId="19">
    <w:nsid w:val="69AB150C"/>
    <w:multiLevelType w:val="hybridMultilevel"/>
    <w:tmpl w:val="3CC0F2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0071F6B"/>
    <w:multiLevelType w:val="hybridMultilevel"/>
    <w:tmpl w:val="150E04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87F644F"/>
    <w:multiLevelType w:val="hybridMultilevel"/>
    <w:tmpl w:val="1242B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FD72F21"/>
    <w:multiLevelType w:val="hybridMultilevel"/>
    <w:tmpl w:val="A7842736"/>
    <w:lvl w:ilvl="0" w:tplc="CCDCBAFE">
      <w:start w:val="1"/>
      <w:numFmt w:val="bullet"/>
      <w:lvlText w:val=""/>
      <w:lvlJc w:val="left"/>
      <w:pPr>
        <w:ind w:left="720" w:hanging="360"/>
      </w:pPr>
      <w:rPr>
        <w:rFonts w:ascii="Symbol" w:hAnsi="Symbol" w:hint="default"/>
      </w:rPr>
    </w:lvl>
    <w:lvl w:ilvl="1" w:tplc="401822F2">
      <w:start w:val="1"/>
      <w:numFmt w:val="bullet"/>
      <w:lvlText w:val="o"/>
      <w:lvlJc w:val="left"/>
      <w:pPr>
        <w:ind w:left="1440" w:hanging="360"/>
      </w:pPr>
      <w:rPr>
        <w:rFonts w:ascii="Courier New" w:hAnsi="Courier New" w:hint="default"/>
      </w:rPr>
    </w:lvl>
    <w:lvl w:ilvl="2" w:tplc="14F0A058">
      <w:start w:val="1"/>
      <w:numFmt w:val="bullet"/>
      <w:lvlText w:val=""/>
      <w:lvlJc w:val="left"/>
      <w:pPr>
        <w:ind w:left="2160" w:hanging="360"/>
      </w:pPr>
      <w:rPr>
        <w:rFonts w:ascii="Wingdings" w:hAnsi="Wingdings" w:hint="default"/>
      </w:rPr>
    </w:lvl>
    <w:lvl w:ilvl="3" w:tplc="E8824DFE">
      <w:start w:val="1"/>
      <w:numFmt w:val="bullet"/>
      <w:lvlText w:val=""/>
      <w:lvlJc w:val="left"/>
      <w:pPr>
        <w:ind w:left="2880" w:hanging="360"/>
      </w:pPr>
      <w:rPr>
        <w:rFonts w:ascii="Symbol" w:hAnsi="Symbol" w:hint="default"/>
      </w:rPr>
    </w:lvl>
    <w:lvl w:ilvl="4" w:tplc="72907F42">
      <w:start w:val="1"/>
      <w:numFmt w:val="bullet"/>
      <w:lvlText w:val="o"/>
      <w:lvlJc w:val="left"/>
      <w:pPr>
        <w:ind w:left="3600" w:hanging="360"/>
      </w:pPr>
      <w:rPr>
        <w:rFonts w:ascii="Courier New" w:hAnsi="Courier New" w:hint="default"/>
      </w:rPr>
    </w:lvl>
    <w:lvl w:ilvl="5" w:tplc="99BC4D30">
      <w:start w:val="1"/>
      <w:numFmt w:val="bullet"/>
      <w:lvlText w:val=""/>
      <w:lvlJc w:val="left"/>
      <w:pPr>
        <w:ind w:left="4320" w:hanging="360"/>
      </w:pPr>
      <w:rPr>
        <w:rFonts w:ascii="Wingdings" w:hAnsi="Wingdings" w:hint="default"/>
      </w:rPr>
    </w:lvl>
    <w:lvl w:ilvl="6" w:tplc="B71C273A">
      <w:start w:val="1"/>
      <w:numFmt w:val="bullet"/>
      <w:lvlText w:val=""/>
      <w:lvlJc w:val="left"/>
      <w:pPr>
        <w:ind w:left="5040" w:hanging="360"/>
      </w:pPr>
      <w:rPr>
        <w:rFonts w:ascii="Symbol" w:hAnsi="Symbol" w:hint="default"/>
      </w:rPr>
    </w:lvl>
    <w:lvl w:ilvl="7" w:tplc="51DA7C2C">
      <w:start w:val="1"/>
      <w:numFmt w:val="bullet"/>
      <w:lvlText w:val="o"/>
      <w:lvlJc w:val="left"/>
      <w:pPr>
        <w:ind w:left="5760" w:hanging="360"/>
      </w:pPr>
      <w:rPr>
        <w:rFonts w:ascii="Courier New" w:hAnsi="Courier New" w:hint="default"/>
      </w:rPr>
    </w:lvl>
    <w:lvl w:ilvl="8" w:tplc="39721764">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7"/>
  </w:num>
  <w:num w:numId="4">
    <w:abstractNumId w:val="14"/>
  </w:num>
  <w:num w:numId="5">
    <w:abstractNumId w:val="18"/>
  </w:num>
  <w:num w:numId="6">
    <w:abstractNumId w:val="1"/>
  </w:num>
  <w:num w:numId="7">
    <w:abstractNumId w:val="4"/>
  </w:num>
  <w:num w:numId="8">
    <w:abstractNumId w:val="5"/>
  </w:num>
  <w:num w:numId="9">
    <w:abstractNumId w:val="16"/>
  </w:num>
  <w:num w:numId="10">
    <w:abstractNumId w:val="13"/>
  </w:num>
  <w:num w:numId="11">
    <w:abstractNumId w:val="17"/>
  </w:num>
  <w:num w:numId="12">
    <w:abstractNumId w:val="0"/>
  </w:num>
  <w:num w:numId="13">
    <w:abstractNumId w:val="22"/>
  </w:num>
  <w:num w:numId="14">
    <w:abstractNumId w:val="9"/>
  </w:num>
  <w:num w:numId="15">
    <w:abstractNumId w:val="11"/>
  </w:num>
  <w:num w:numId="16">
    <w:abstractNumId w:val="12"/>
  </w:num>
  <w:num w:numId="17">
    <w:abstractNumId w:val="3"/>
  </w:num>
  <w:num w:numId="18">
    <w:abstractNumId w:val="15"/>
  </w:num>
  <w:num w:numId="19">
    <w:abstractNumId w:val="6"/>
  </w:num>
  <w:num w:numId="20">
    <w:abstractNumId w:val="19"/>
  </w:num>
  <w:num w:numId="21">
    <w:abstractNumId w:val="8"/>
  </w:num>
  <w:num w:numId="22">
    <w:abstractNumId w:val="2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zA3tzA0MjU3NAGSRko6SsGpxcWZ+XkgBUa1AKGbDvgsAAAA"/>
  </w:docVars>
  <w:rsids>
    <w:rsidRoot w:val="00234D10"/>
    <w:rsid w:val="00030A8F"/>
    <w:rsid w:val="00034239"/>
    <w:rsid w:val="00041BD1"/>
    <w:rsid w:val="00051954"/>
    <w:rsid w:val="00071530"/>
    <w:rsid w:val="0007273F"/>
    <w:rsid w:val="00092F3F"/>
    <w:rsid w:val="000A513C"/>
    <w:rsid w:val="000B2E40"/>
    <w:rsid w:val="000B5995"/>
    <w:rsid w:val="000B7314"/>
    <w:rsid w:val="000C1A94"/>
    <w:rsid w:val="00107C86"/>
    <w:rsid w:val="00115354"/>
    <w:rsid w:val="00116359"/>
    <w:rsid w:val="00126A9D"/>
    <w:rsid w:val="00127581"/>
    <w:rsid w:val="00130200"/>
    <w:rsid w:val="00141AEC"/>
    <w:rsid w:val="001470C7"/>
    <w:rsid w:val="00157243"/>
    <w:rsid w:val="0016618D"/>
    <w:rsid w:val="0017021D"/>
    <w:rsid w:val="0017103A"/>
    <w:rsid w:val="00183C97"/>
    <w:rsid w:val="00185964"/>
    <w:rsid w:val="001A5C46"/>
    <w:rsid w:val="001B223C"/>
    <w:rsid w:val="001B402E"/>
    <w:rsid w:val="001B7A4D"/>
    <w:rsid w:val="001C144F"/>
    <w:rsid w:val="001D0DAE"/>
    <w:rsid w:val="001D270C"/>
    <w:rsid w:val="001D38FB"/>
    <w:rsid w:val="001D6413"/>
    <w:rsid w:val="001E69D2"/>
    <w:rsid w:val="00206D47"/>
    <w:rsid w:val="0021531B"/>
    <w:rsid w:val="00231A37"/>
    <w:rsid w:val="00234D10"/>
    <w:rsid w:val="00235B2D"/>
    <w:rsid w:val="0025054E"/>
    <w:rsid w:val="0025060B"/>
    <w:rsid w:val="002550E1"/>
    <w:rsid w:val="0026683D"/>
    <w:rsid w:val="0027632B"/>
    <w:rsid w:val="002836C3"/>
    <w:rsid w:val="00284BFF"/>
    <w:rsid w:val="002931D3"/>
    <w:rsid w:val="002A0547"/>
    <w:rsid w:val="002E55E0"/>
    <w:rsid w:val="0030000A"/>
    <w:rsid w:val="003143EC"/>
    <w:rsid w:val="00315CB8"/>
    <w:rsid w:val="0031739E"/>
    <w:rsid w:val="00335972"/>
    <w:rsid w:val="00337056"/>
    <w:rsid w:val="0036728D"/>
    <w:rsid w:val="003804E7"/>
    <w:rsid w:val="003819B9"/>
    <w:rsid w:val="0038547C"/>
    <w:rsid w:val="00386867"/>
    <w:rsid w:val="003A3BCE"/>
    <w:rsid w:val="003B516B"/>
    <w:rsid w:val="003B610B"/>
    <w:rsid w:val="003D044A"/>
    <w:rsid w:val="003D1A7A"/>
    <w:rsid w:val="003D663F"/>
    <w:rsid w:val="003E22A1"/>
    <w:rsid w:val="003E2B53"/>
    <w:rsid w:val="003E5A26"/>
    <w:rsid w:val="003E60E8"/>
    <w:rsid w:val="00411BC9"/>
    <w:rsid w:val="00415BE7"/>
    <w:rsid w:val="00421388"/>
    <w:rsid w:val="00443092"/>
    <w:rsid w:val="0044640A"/>
    <w:rsid w:val="00446F29"/>
    <w:rsid w:val="0044752C"/>
    <w:rsid w:val="004503C0"/>
    <w:rsid w:val="00456CE2"/>
    <w:rsid w:val="00457C4C"/>
    <w:rsid w:val="00463A07"/>
    <w:rsid w:val="004644F1"/>
    <w:rsid w:val="00467768"/>
    <w:rsid w:val="00467F72"/>
    <w:rsid w:val="00471251"/>
    <w:rsid w:val="004808C4"/>
    <w:rsid w:val="00491C4C"/>
    <w:rsid w:val="00495703"/>
    <w:rsid w:val="00497993"/>
    <w:rsid w:val="00497B36"/>
    <w:rsid w:val="004A2DE6"/>
    <w:rsid w:val="004B02A7"/>
    <w:rsid w:val="004C66BB"/>
    <w:rsid w:val="004E0751"/>
    <w:rsid w:val="00504FA9"/>
    <w:rsid w:val="00517D2F"/>
    <w:rsid w:val="00522B96"/>
    <w:rsid w:val="00527440"/>
    <w:rsid w:val="00534DC9"/>
    <w:rsid w:val="00541A5E"/>
    <w:rsid w:val="00561FB4"/>
    <w:rsid w:val="00564D50"/>
    <w:rsid w:val="0057695A"/>
    <w:rsid w:val="00587CF7"/>
    <w:rsid w:val="00593C2D"/>
    <w:rsid w:val="00595CCC"/>
    <w:rsid w:val="005B5B9E"/>
    <w:rsid w:val="005C2BD9"/>
    <w:rsid w:val="005C45A9"/>
    <w:rsid w:val="005E2BC0"/>
    <w:rsid w:val="006014AE"/>
    <w:rsid w:val="0060347C"/>
    <w:rsid w:val="0063657E"/>
    <w:rsid w:val="006433D9"/>
    <w:rsid w:val="00650224"/>
    <w:rsid w:val="00654D8D"/>
    <w:rsid w:val="00672274"/>
    <w:rsid w:val="00686C47"/>
    <w:rsid w:val="00693CAC"/>
    <w:rsid w:val="006A4A3E"/>
    <w:rsid w:val="006C0F0F"/>
    <w:rsid w:val="006C1AB1"/>
    <w:rsid w:val="006C3F2A"/>
    <w:rsid w:val="006E343F"/>
    <w:rsid w:val="006E4D5E"/>
    <w:rsid w:val="006E69D6"/>
    <w:rsid w:val="00700768"/>
    <w:rsid w:val="00705BDE"/>
    <w:rsid w:val="00713A84"/>
    <w:rsid w:val="007158C5"/>
    <w:rsid w:val="0071718E"/>
    <w:rsid w:val="007244F0"/>
    <w:rsid w:val="00743708"/>
    <w:rsid w:val="00761626"/>
    <w:rsid w:val="00780711"/>
    <w:rsid w:val="007977C9"/>
    <w:rsid w:val="007A0612"/>
    <w:rsid w:val="007B37C5"/>
    <w:rsid w:val="007C10A6"/>
    <w:rsid w:val="007D2968"/>
    <w:rsid w:val="007E2D98"/>
    <w:rsid w:val="007E5E9F"/>
    <w:rsid w:val="007F2D1F"/>
    <w:rsid w:val="008258F5"/>
    <w:rsid w:val="008720C2"/>
    <w:rsid w:val="00891FE6"/>
    <w:rsid w:val="008974F1"/>
    <w:rsid w:val="008A7541"/>
    <w:rsid w:val="008A75B2"/>
    <w:rsid w:val="008B0E36"/>
    <w:rsid w:val="008B2741"/>
    <w:rsid w:val="008B4FE0"/>
    <w:rsid w:val="008D1A5F"/>
    <w:rsid w:val="008D658D"/>
    <w:rsid w:val="008D68B3"/>
    <w:rsid w:val="008E0069"/>
    <w:rsid w:val="00911CBA"/>
    <w:rsid w:val="00912E20"/>
    <w:rsid w:val="00913946"/>
    <w:rsid w:val="009311FF"/>
    <w:rsid w:val="0095273E"/>
    <w:rsid w:val="0096189C"/>
    <w:rsid w:val="00970919"/>
    <w:rsid w:val="00977098"/>
    <w:rsid w:val="0098113E"/>
    <w:rsid w:val="009956AF"/>
    <w:rsid w:val="00996140"/>
    <w:rsid w:val="009B684A"/>
    <w:rsid w:val="009D1312"/>
    <w:rsid w:val="009D54A4"/>
    <w:rsid w:val="009D5D97"/>
    <w:rsid w:val="009E359F"/>
    <w:rsid w:val="009E3931"/>
    <w:rsid w:val="009F0F2A"/>
    <w:rsid w:val="009F3A9C"/>
    <w:rsid w:val="00A0042B"/>
    <w:rsid w:val="00A07782"/>
    <w:rsid w:val="00A13760"/>
    <w:rsid w:val="00A4211B"/>
    <w:rsid w:val="00A651EA"/>
    <w:rsid w:val="00A77889"/>
    <w:rsid w:val="00A81726"/>
    <w:rsid w:val="00A95A2D"/>
    <w:rsid w:val="00AA773D"/>
    <w:rsid w:val="00AB3444"/>
    <w:rsid w:val="00AC1292"/>
    <w:rsid w:val="00AD5B68"/>
    <w:rsid w:val="00B215EE"/>
    <w:rsid w:val="00B719CF"/>
    <w:rsid w:val="00B7514E"/>
    <w:rsid w:val="00B8693C"/>
    <w:rsid w:val="00B87358"/>
    <w:rsid w:val="00B91738"/>
    <w:rsid w:val="00B9231D"/>
    <w:rsid w:val="00BA2327"/>
    <w:rsid w:val="00BB0BE9"/>
    <w:rsid w:val="00BB4C08"/>
    <w:rsid w:val="00BC6437"/>
    <w:rsid w:val="00BD1691"/>
    <w:rsid w:val="00BD2785"/>
    <w:rsid w:val="00BD491E"/>
    <w:rsid w:val="00BD7901"/>
    <w:rsid w:val="00BF14E7"/>
    <w:rsid w:val="00BF62F2"/>
    <w:rsid w:val="00C0789E"/>
    <w:rsid w:val="00C156B2"/>
    <w:rsid w:val="00C22969"/>
    <w:rsid w:val="00C23EF5"/>
    <w:rsid w:val="00C47331"/>
    <w:rsid w:val="00C47F23"/>
    <w:rsid w:val="00C5493B"/>
    <w:rsid w:val="00C640E3"/>
    <w:rsid w:val="00C655FA"/>
    <w:rsid w:val="00C76D4A"/>
    <w:rsid w:val="00CA3265"/>
    <w:rsid w:val="00CB520D"/>
    <w:rsid w:val="00CD0925"/>
    <w:rsid w:val="00D0137E"/>
    <w:rsid w:val="00D022A4"/>
    <w:rsid w:val="00D037C1"/>
    <w:rsid w:val="00D13176"/>
    <w:rsid w:val="00D156FF"/>
    <w:rsid w:val="00D329A4"/>
    <w:rsid w:val="00D32DD3"/>
    <w:rsid w:val="00D34B0E"/>
    <w:rsid w:val="00D44E41"/>
    <w:rsid w:val="00D504C7"/>
    <w:rsid w:val="00D61A6B"/>
    <w:rsid w:val="00D65719"/>
    <w:rsid w:val="00D74294"/>
    <w:rsid w:val="00D91866"/>
    <w:rsid w:val="00D95319"/>
    <w:rsid w:val="00DA0EE6"/>
    <w:rsid w:val="00DA2F65"/>
    <w:rsid w:val="00DA7A55"/>
    <w:rsid w:val="00DC40CB"/>
    <w:rsid w:val="00DD3357"/>
    <w:rsid w:val="00DE2D26"/>
    <w:rsid w:val="00DF5A7F"/>
    <w:rsid w:val="00DF65B4"/>
    <w:rsid w:val="00E022B0"/>
    <w:rsid w:val="00E135CF"/>
    <w:rsid w:val="00E15BA5"/>
    <w:rsid w:val="00E165B6"/>
    <w:rsid w:val="00E231C1"/>
    <w:rsid w:val="00E348E8"/>
    <w:rsid w:val="00E53C6E"/>
    <w:rsid w:val="00E56DA1"/>
    <w:rsid w:val="00E614ED"/>
    <w:rsid w:val="00E75437"/>
    <w:rsid w:val="00E8228E"/>
    <w:rsid w:val="00E87482"/>
    <w:rsid w:val="00E9670D"/>
    <w:rsid w:val="00E97AB8"/>
    <w:rsid w:val="00E97CDC"/>
    <w:rsid w:val="00EA7B8A"/>
    <w:rsid w:val="00EB029F"/>
    <w:rsid w:val="00EB0328"/>
    <w:rsid w:val="00EC03A5"/>
    <w:rsid w:val="00EC4FFE"/>
    <w:rsid w:val="00EC5337"/>
    <w:rsid w:val="00EC7FBE"/>
    <w:rsid w:val="00ED1F91"/>
    <w:rsid w:val="00ED2279"/>
    <w:rsid w:val="00ED6B20"/>
    <w:rsid w:val="00EF23C6"/>
    <w:rsid w:val="00F02B27"/>
    <w:rsid w:val="00F03D7E"/>
    <w:rsid w:val="00F07725"/>
    <w:rsid w:val="00F429C9"/>
    <w:rsid w:val="00F71F98"/>
    <w:rsid w:val="00F73AC8"/>
    <w:rsid w:val="00FA3E57"/>
    <w:rsid w:val="00FB4B82"/>
    <w:rsid w:val="00FB6C2B"/>
    <w:rsid w:val="00FD2BE4"/>
    <w:rsid w:val="00FE5008"/>
    <w:rsid w:val="00FE5427"/>
    <w:rsid w:val="00FF19C8"/>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C3A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NZ"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D10"/>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4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rsid w:val="00BC6437"/>
  </w:style>
  <w:style w:type="character" w:customStyle="1" w:styleId="eop">
    <w:name w:val="eop"/>
    <w:rsid w:val="00BC6437"/>
  </w:style>
  <w:style w:type="character" w:customStyle="1" w:styleId="spellingerror">
    <w:name w:val="spellingerror"/>
    <w:rsid w:val="00BC6437"/>
  </w:style>
  <w:style w:type="character" w:customStyle="1" w:styleId="contextualspellingandgrammarerror">
    <w:name w:val="contextualspellingandgrammarerror"/>
    <w:rsid w:val="00034239"/>
  </w:style>
  <w:style w:type="character" w:customStyle="1" w:styleId="scxw110814010">
    <w:name w:val="scxw110814010"/>
    <w:rsid w:val="00034239"/>
  </w:style>
  <w:style w:type="character" w:styleId="Hyperlink">
    <w:name w:val="Hyperlink"/>
    <w:uiPriority w:val="99"/>
    <w:unhideWhenUsed/>
    <w:rsid w:val="008E0069"/>
    <w:rPr>
      <w:color w:val="0563C1"/>
      <w:u w:val="single"/>
    </w:rPr>
  </w:style>
  <w:style w:type="paragraph" w:styleId="NormalWeb">
    <w:name w:val="Normal (Web)"/>
    <w:basedOn w:val="Normal"/>
    <w:uiPriority w:val="99"/>
    <w:unhideWhenUsed/>
    <w:rsid w:val="008E0069"/>
    <w:pPr>
      <w:spacing w:before="100" w:beforeAutospacing="1" w:after="100" w:afterAutospacing="1"/>
    </w:pPr>
  </w:style>
  <w:style w:type="character" w:styleId="Strong">
    <w:name w:val="Strong"/>
    <w:uiPriority w:val="22"/>
    <w:qFormat/>
    <w:rsid w:val="008E0069"/>
    <w:rPr>
      <w:b/>
      <w:bCs/>
    </w:rPr>
  </w:style>
  <w:style w:type="character" w:customStyle="1" w:styleId="UnresolvedMention">
    <w:name w:val="Unresolved Mention"/>
    <w:uiPriority w:val="99"/>
    <w:semiHidden/>
    <w:unhideWhenUsed/>
    <w:rsid w:val="00D022A4"/>
    <w:rPr>
      <w:color w:val="605E5C"/>
      <w:shd w:val="clear" w:color="auto" w:fill="E1DFDD"/>
    </w:rPr>
  </w:style>
  <w:style w:type="paragraph" w:styleId="ListParagraph">
    <w:name w:val="List Paragraph"/>
    <w:basedOn w:val="Normal"/>
    <w:uiPriority w:val="34"/>
    <w:qFormat/>
    <w:rsid w:val="009956AF"/>
    <w:pPr>
      <w:ind w:left="720"/>
      <w:contextualSpacing/>
    </w:pPr>
    <w:rPr>
      <w:rFonts w:asciiTheme="minorHAnsi" w:eastAsiaTheme="minorEastAsia" w:hAnsiTheme="minorHAnsi" w:cstheme="minorBidi"/>
      <w:sz w:val="22"/>
      <w:szCs w:val="22"/>
      <w:lang w:val="en-NZ"/>
    </w:rPr>
  </w:style>
  <w:style w:type="paragraph" w:customStyle="1" w:styleId="paragraph">
    <w:name w:val="paragraph"/>
    <w:basedOn w:val="Normal"/>
    <w:rsid w:val="00FF19C8"/>
  </w:style>
  <w:style w:type="character" w:customStyle="1" w:styleId="normaltextrun1">
    <w:name w:val="normaltextrun1"/>
    <w:basedOn w:val="DefaultParagraphFont"/>
    <w:rsid w:val="00FF19C8"/>
  </w:style>
  <w:style w:type="paragraph" w:styleId="BalloonText">
    <w:name w:val="Balloon Text"/>
    <w:basedOn w:val="Normal"/>
    <w:link w:val="BalloonTextChar"/>
    <w:uiPriority w:val="99"/>
    <w:semiHidden/>
    <w:unhideWhenUsed/>
    <w:rsid w:val="00415B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BE7"/>
    <w:rPr>
      <w:rFonts w:ascii="Segoe UI" w:hAnsi="Segoe UI" w:cs="Segoe UI"/>
      <w:sz w:val="18"/>
      <w:szCs w:val="18"/>
      <w:lang w:val="en-GB"/>
    </w:rPr>
  </w:style>
  <w:style w:type="character" w:styleId="CommentReference">
    <w:name w:val="annotation reference"/>
    <w:basedOn w:val="DefaultParagraphFont"/>
    <w:uiPriority w:val="99"/>
    <w:semiHidden/>
    <w:unhideWhenUsed/>
    <w:rsid w:val="00F73AC8"/>
    <w:rPr>
      <w:sz w:val="16"/>
      <w:szCs w:val="16"/>
    </w:rPr>
  </w:style>
  <w:style w:type="paragraph" w:styleId="CommentText">
    <w:name w:val="annotation text"/>
    <w:basedOn w:val="Normal"/>
    <w:link w:val="CommentTextChar"/>
    <w:uiPriority w:val="99"/>
    <w:semiHidden/>
    <w:unhideWhenUsed/>
    <w:rsid w:val="00F73AC8"/>
    <w:rPr>
      <w:sz w:val="20"/>
      <w:szCs w:val="20"/>
    </w:rPr>
  </w:style>
  <w:style w:type="character" w:customStyle="1" w:styleId="CommentTextChar">
    <w:name w:val="Comment Text Char"/>
    <w:basedOn w:val="DefaultParagraphFont"/>
    <w:link w:val="CommentText"/>
    <w:uiPriority w:val="99"/>
    <w:semiHidden/>
    <w:rsid w:val="00F73AC8"/>
    <w:rPr>
      <w:lang w:val="en-GB"/>
    </w:rPr>
  </w:style>
  <w:style w:type="paragraph" w:styleId="Header">
    <w:name w:val="header"/>
    <w:basedOn w:val="Normal"/>
    <w:link w:val="HeaderChar"/>
    <w:uiPriority w:val="99"/>
    <w:unhideWhenUsed/>
    <w:rsid w:val="008B4FE0"/>
    <w:pPr>
      <w:tabs>
        <w:tab w:val="center" w:pos="4513"/>
        <w:tab w:val="right" w:pos="9026"/>
      </w:tabs>
    </w:pPr>
  </w:style>
  <w:style w:type="character" w:customStyle="1" w:styleId="HeaderChar">
    <w:name w:val="Header Char"/>
    <w:basedOn w:val="DefaultParagraphFont"/>
    <w:link w:val="Header"/>
    <w:uiPriority w:val="99"/>
    <w:rsid w:val="008B4FE0"/>
    <w:rPr>
      <w:sz w:val="24"/>
      <w:szCs w:val="24"/>
      <w:lang w:val="en-GB"/>
    </w:rPr>
  </w:style>
  <w:style w:type="paragraph" w:styleId="Footer">
    <w:name w:val="footer"/>
    <w:basedOn w:val="Normal"/>
    <w:link w:val="FooterChar"/>
    <w:uiPriority w:val="99"/>
    <w:unhideWhenUsed/>
    <w:rsid w:val="008B4FE0"/>
    <w:pPr>
      <w:tabs>
        <w:tab w:val="center" w:pos="4513"/>
        <w:tab w:val="right" w:pos="9026"/>
      </w:tabs>
    </w:pPr>
  </w:style>
  <w:style w:type="character" w:customStyle="1" w:styleId="FooterChar">
    <w:name w:val="Footer Char"/>
    <w:basedOn w:val="DefaultParagraphFont"/>
    <w:link w:val="Footer"/>
    <w:uiPriority w:val="99"/>
    <w:rsid w:val="008B4FE0"/>
    <w:rPr>
      <w:sz w:val="24"/>
      <w:szCs w:val="24"/>
      <w:lang w:val="en-GB"/>
    </w:rPr>
  </w:style>
  <w:style w:type="paragraph" w:styleId="CommentSubject">
    <w:name w:val="annotation subject"/>
    <w:basedOn w:val="CommentText"/>
    <w:next w:val="CommentText"/>
    <w:link w:val="CommentSubjectChar"/>
    <w:uiPriority w:val="99"/>
    <w:semiHidden/>
    <w:unhideWhenUsed/>
    <w:rsid w:val="006A4A3E"/>
    <w:rPr>
      <w:b/>
      <w:bCs/>
    </w:rPr>
  </w:style>
  <w:style w:type="character" w:customStyle="1" w:styleId="CommentSubjectChar">
    <w:name w:val="Comment Subject Char"/>
    <w:basedOn w:val="CommentTextChar"/>
    <w:link w:val="CommentSubject"/>
    <w:uiPriority w:val="99"/>
    <w:semiHidden/>
    <w:rsid w:val="006A4A3E"/>
    <w:rPr>
      <w:b/>
      <w:bCs/>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NZ"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D10"/>
    <w:rPr>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4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lectable">
    <w:name w:val="selectable"/>
    <w:rsid w:val="00BC6437"/>
  </w:style>
  <w:style w:type="character" w:customStyle="1" w:styleId="eop">
    <w:name w:val="eop"/>
    <w:rsid w:val="00BC6437"/>
  </w:style>
  <w:style w:type="character" w:customStyle="1" w:styleId="spellingerror">
    <w:name w:val="spellingerror"/>
    <w:rsid w:val="00BC6437"/>
  </w:style>
  <w:style w:type="character" w:customStyle="1" w:styleId="contextualspellingandgrammarerror">
    <w:name w:val="contextualspellingandgrammarerror"/>
    <w:rsid w:val="00034239"/>
  </w:style>
  <w:style w:type="character" w:customStyle="1" w:styleId="scxw110814010">
    <w:name w:val="scxw110814010"/>
    <w:rsid w:val="00034239"/>
  </w:style>
  <w:style w:type="character" w:styleId="Hyperlink">
    <w:name w:val="Hyperlink"/>
    <w:uiPriority w:val="99"/>
    <w:unhideWhenUsed/>
    <w:rsid w:val="008E0069"/>
    <w:rPr>
      <w:color w:val="0563C1"/>
      <w:u w:val="single"/>
    </w:rPr>
  </w:style>
  <w:style w:type="paragraph" w:styleId="NormalWeb">
    <w:name w:val="Normal (Web)"/>
    <w:basedOn w:val="Normal"/>
    <w:uiPriority w:val="99"/>
    <w:unhideWhenUsed/>
    <w:rsid w:val="008E0069"/>
    <w:pPr>
      <w:spacing w:before="100" w:beforeAutospacing="1" w:after="100" w:afterAutospacing="1"/>
    </w:pPr>
  </w:style>
  <w:style w:type="character" w:styleId="Strong">
    <w:name w:val="Strong"/>
    <w:uiPriority w:val="22"/>
    <w:qFormat/>
    <w:rsid w:val="008E0069"/>
    <w:rPr>
      <w:b/>
      <w:bCs/>
    </w:rPr>
  </w:style>
  <w:style w:type="character" w:customStyle="1" w:styleId="UnresolvedMention">
    <w:name w:val="Unresolved Mention"/>
    <w:uiPriority w:val="99"/>
    <w:semiHidden/>
    <w:unhideWhenUsed/>
    <w:rsid w:val="00D022A4"/>
    <w:rPr>
      <w:color w:val="605E5C"/>
      <w:shd w:val="clear" w:color="auto" w:fill="E1DFDD"/>
    </w:rPr>
  </w:style>
  <w:style w:type="paragraph" w:styleId="ListParagraph">
    <w:name w:val="List Paragraph"/>
    <w:basedOn w:val="Normal"/>
    <w:uiPriority w:val="34"/>
    <w:qFormat/>
    <w:rsid w:val="009956AF"/>
    <w:pPr>
      <w:ind w:left="720"/>
      <w:contextualSpacing/>
    </w:pPr>
    <w:rPr>
      <w:rFonts w:asciiTheme="minorHAnsi" w:eastAsiaTheme="minorEastAsia" w:hAnsiTheme="minorHAnsi" w:cstheme="minorBidi"/>
      <w:sz w:val="22"/>
      <w:szCs w:val="22"/>
      <w:lang w:val="en-NZ"/>
    </w:rPr>
  </w:style>
  <w:style w:type="paragraph" w:customStyle="1" w:styleId="paragraph">
    <w:name w:val="paragraph"/>
    <w:basedOn w:val="Normal"/>
    <w:rsid w:val="00FF19C8"/>
  </w:style>
  <w:style w:type="character" w:customStyle="1" w:styleId="normaltextrun1">
    <w:name w:val="normaltextrun1"/>
    <w:basedOn w:val="DefaultParagraphFont"/>
    <w:rsid w:val="00FF19C8"/>
  </w:style>
  <w:style w:type="paragraph" w:styleId="BalloonText">
    <w:name w:val="Balloon Text"/>
    <w:basedOn w:val="Normal"/>
    <w:link w:val="BalloonTextChar"/>
    <w:uiPriority w:val="99"/>
    <w:semiHidden/>
    <w:unhideWhenUsed/>
    <w:rsid w:val="00415BE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5BE7"/>
    <w:rPr>
      <w:rFonts w:ascii="Segoe UI" w:hAnsi="Segoe UI" w:cs="Segoe UI"/>
      <w:sz w:val="18"/>
      <w:szCs w:val="18"/>
      <w:lang w:val="en-GB"/>
    </w:rPr>
  </w:style>
  <w:style w:type="character" w:styleId="CommentReference">
    <w:name w:val="annotation reference"/>
    <w:basedOn w:val="DefaultParagraphFont"/>
    <w:uiPriority w:val="99"/>
    <w:semiHidden/>
    <w:unhideWhenUsed/>
    <w:rsid w:val="00F73AC8"/>
    <w:rPr>
      <w:sz w:val="16"/>
      <w:szCs w:val="16"/>
    </w:rPr>
  </w:style>
  <w:style w:type="paragraph" w:styleId="CommentText">
    <w:name w:val="annotation text"/>
    <w:basedOn w:val="Normal"/>
    <w:link w:val="CommentTextChar"/>
    <w:uiPriority w:val="99"/>
    <w:semiHidden/>
    <w:unhideWhenUsed/>
    <w:rsid w:val="00F73AC8"/>
    <w:rPr>
      <w:sz w:val="20"/>
      <w:szCs w:val="20"/>
    </w:rPr>
  </w:style>
  <w:style w:type="character" w:customStyle="1" w:styleId="CommentTextChar">
    <w:name w:val="Comment Text Char"/>
    <w:basedOn w:val="DefaultParagraphFont"/>
    <w:link w:val="CommentText"/>
    <w:uiPriority w:val="99"/>
    <w:semiHidden/>
    <w:rsid w:val="00F73AC8"/>
    <w:rPr>
      <w:lang w:val="en-GB"/>
    </w:rPr>
  </w:style>
  <w:style w:type="paragraph" w:styleId="Header">
    <w:name w:val="header"/>
    <w:basedOn w:val="Normal"/>
    <w:link w:val="HeaderChar"/>
    <w:uiPriority w:val="99"/>
    <w:unhideWhenUsed/>
    <w:rsid w:val="008B4FE0"/>
    <w:pPr>
      <w:tabs>
        <w:tab w:val="center" w:pos="4513"/>
        <w:tab w:val="right" w:pos="9026"/>
      </w:tabs>
    </w:pPr>
  </w:style>
  <w:style w:type="character" w:customStyle="1" w:styleId="HeaderChar">
    <w:name w:val="Header Char"/>
    <w:basedOn w:val="DefaultParagraphFont"/>
    <w:link w:val="Header"/>
    <w:uiPriority w:val="99"/>
    <w:rsid w:val="008B4FE0"/>
    <w:rPr>
      <w:sz w:val="24"/>
      <w:szCs w:val="24"/>
      <w:lang w:val="en-GB"/>
    </w:rPr>
  </w:style>
  <w:style w:type="paragraph" w:styleId="Footer">
    <w:name w:val="footer"/>
    <w:basedOn w:val="Normal"/>
    <w:link w:val="FooterChar"/>
    <w:uiPriority w:val="99"/>
    <w:unhideWhenUsed/>
    <w:rsid w:val="008B4FE0"/>
    <w:pPr>
      <w:tabs>
        <w:tab w:val="center" w:pos="4513"/>
        <w:tab w:val="right" w:pos="9026"/>
      </w:tabs>
    </w:pPr>
  </w:style>
  <w:style w:type="character" w:customStyle="1" w:styleId="FooterChar">
    <w:name w:val="Footer Char"/>
    <w:basedOn w:val="DefaultParagraphFont"/>
    <w:link w:val="Footer"/>
    <w:uiPriority w:val="99"/>
    <w:rsid w:val="008B4FE0"/>
    <w:rPr>
      <w:sz w:val="24"/>
      <w:szCs w:val="24"/>
      <w:lang w:val="en-GB"/>
    </w:rPr>
  </w:style>
  <w:style w:type="paragraph" w:styleId="CommentSubject">
    <w:name w:val="annotation subject"/>
    <w:basedOn w:val="CommentText"/>
    <w:next w:val="CommentText"/>
    <w:link w:val="CommentSubjectChar"/>
    <w:uiPriority w:val="99"/>
    <w:semiHidden/>
    <w:unhideWhenUsed/>
    <w:rsid w:val="006A4A3E"/>
    <w:rPr>
      <w:b/>
      <w:bCs/>
    </w:rPr>
  </w:style>
  <w:style w:type="character" w:customStyle="1" w:styleId="CommentSubjectChar">
    <w:name w:val="Comment Subject Char"/>
    <w:basedOn w:val="CommentTextChar"/>
    <w:link w:val="CommentSubject"/>
    <w:uiPriority w:val="99"/>
    <w:semiHidden/>
    <w:rsid w:val="006A4A3E"/>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61019">
      <w:bodyDiv w:val="1"/>
      <w:marLeft w:val="0"/>
      <w:marRight w:val="0"/>
      <w:marTop w:val="0"/>
      <w:marBottom w:val="0"/>
      <w:divBdr>
        <w:top w:val="none" w:sz="0" w:space="0" w:color="auto"/>
        <w:left w:val="none" w:sz="0" w:space="0" w:color="auto"/>
        <w:bottom w:val="none" w:sz="0" w:space="0" w:color="auto"/>
        <w:right w:val="none" w:sz="0" w:space="0" w:color="auto"/>
      </w:divBdr>
    </w:div>
    <w:div w:id="390809194">
      <w:bodyDiv w:val="1"/>
      <w:marLeft w:val="0"/>
      <w:marRight w:val="0"/>
      <w:marTop w:val="0"/>
      <w:marBottom w:val="0"/>
      <w:divBdr>
        <w:top w:val="none" w:sz="0" w:space="0" w:color="auto"/>
        <w:left w:val="none" w:sz="0" w:space="0" w:color="auto"/>
        <w:bottom w:val="none" w:sz="0" w:space="0" w:color="auto"/>
        <w:right w:val="none" w:sz="0" w:space="0" w:color="auto"/>
      </w:divBdr>
    </w:div>
    <w:div w:id="616564356">
      <w:bodyDiv w:val="1"/>
      <w:marLeft w:val="0"/>
      <w:marRight w:val="0"/>
      <w:marTop w:val="0"/>
      <w:marBottom w:val="0"/>
      <w:divBdr>
        <w:top w:val="none" w:sz="0" w:space="0" w:color="auto"/>
        <w:left w:val="none" w:sz="0" w:space="0" w:color="auto"/>
        <w:bottom w:val="none" w:sz="0" w:space="0" w:color="auto"/>
        <w:right w:val="none" w:sz="0" w:space="0" w:color="auto"/>
      </w:divBdr>
    </w:div>
    <w:div w:id="732317170">
      <w:bodyDiv w:val="1"/>
      <w:marLeft w:val="0"/>
      <w:marRight w:val="0"/>
      <w:marTop w:val="0"/>
      <w:marBottom w:val="0"/>
      <w:divBdr>
        <w:top w:val="none" w:sz="0" w:space="0" w:color="auto"/>
        <w:left w:val="none" w:sz="0" w:space="0" w:color="auto"/>
        <w:bottom w:val="none" w:sz="0" w:space="0" w:color="auto"/>
        <w:right w:val="none" w:sz="0" w:space="0" w:color="auto"/>
      </w:divBdr>
    </w:div>
    <w:div w:id="895748326">
      <w:bodyDiv w:val="1"/>
      <w:marLeft w:val="0"/>
      <w:marRight w:val="0"/>
      <w:marTop w:val="0"/>
      <w:marBottom w:val="0"/>
      <w:divBdr>
        <w:top w:val="none" w:sz="0" w:space="0" w:color="auto"/>
        <w:left w:val="none" w:sz="0" w:space="0" w:color="auto"/>
        <w:bottom w:val="none" w:sz="0" w:space="0" w:color="auto"/>
        <w:right w:val="none" w:sz="0" w:space="0" w:color="auto"/>
      </w:divBdr>
    </w:div>
    <w:div w:id="1132134638">
      <w:bodyDiv w:val="1"/>
      <w:marLeft w:val="0"/>
      <w:marRight w:val="0"/>
      <w:marTop w:val="0"/>
      <w:marBottom w:val="0"/>
      <w:divBdr>
        <w:top w:val="none" w:sz="0" w:space="0" w:color="auto"/>
        <w:left w:val="none" w:sz="0" w:space="0" w:color="auto"/>
        <w:bottom w:val="none" w:sz="0" w:space="0" w:color="auto"/>
        <w:right w:val="none" w:sz="0" w:space="0" w:color="auto"/>
      </w:divBdr>
    </w:div>
    <w:div w:id="1262176751">
      <w:bodyDiv w:val="1"/>
      <w:marLeft w:val="0"/>
      <w:marRight w:val="0"/>
      <w:marTop w:val="0"/>
      <w:marBottom w:val="0"/>
      <w:divBdr>
        <w:top w:val="none" w:sz="0" w:space="0" w:color="auto"/>
        <w:left w:val="none" w:sz="0" w:space="0" w:color="auto"/>
        <w:bottom w:val="none" w:sz="0" w:space="0" w:color="auto"/>
        <w:right w:val="none" w:sz="0" w:space="0" w:color="auto"/>
      </w:divBdr>
    </w:div>
    <w:div w:id="1312294430">
      <w:bodyDiv w:val="1"/>
      <w:marLeft w:val="0"/>
      <w:marRight w:val="0"/>
      <w:marTop w:val="0"/>
      <w:marBottom w:val="0"/>
      <w:divBdr>
        <w:top w:val="none" w:sz="0" w:space="0" w:color="auto"/>
        <w:left w:val="none" w:sz="0" w:space="0" w:color="auto"/>
        <w:bottom w:val="none" w:sz="0" w:space="0" w:color="auto"/>
        <w:right w:val="none" w:sz="0" w:space="0" w:color="auto"/>
      </w:divBdr>
    </w:div>
    <w:div w:id="1338189946">
      <w:bodyDiv w:val="1"/>
      <w:marLeft w:val="0"/>
      <w:marRight w:val="0"/>
      <w:marTop w:val="0"/>
      <w:marBottom w:val="0"/>
      <w:divBdr>
        <w:top w:val="none" w:sz="0" w:space="0" w:color="auto"/>
        <w:left w:val="none" w:sz="0" w:space="0" w:color="auto"/>
        <w:bottom w:val="none" w:sz="0" w:space="0" w:color="auto"/>
        <w:right w:val="none" w:sz="0" w:space="0" w:color="auto"/>
      </w:divBdr>
    </w:div>
    <w:div w:id="142279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climate.nasa.gov/scientific-consensus/" TargetMode="External"/><Relationship Id="rId5" Type="http://schemas.openxmlformats.org/officeDocument/2006/relationships/webSettings" Target="webSettings.xml"/><Relationship Id="rId10" Type="http://schemas.openxmlformats.org/officeDocument/2006/relationships/hyperlink" Target="https://www.audible.co.uk/pd/A-Macat-Analysis-of-Leon-Festingers-A-Theory-of-Cognitive-Dissonance-Audiobook/B01HQQ01UO?qid=1593415328&amp;sr=1-3&amp;ref=a_search_c3_lProduct_1_3&amp;pf_rd_p=c6e316b8-14da-418d-8f91-b3cad83c5183&amp;pf_rd_r=2R4YNG8WK80SZPQH4CJT" TargetMode="External"/><Relationship Id="rId4" Type="http://schemas.openxmlformats.org/officeDocument/2006/relationships/settings" Target="settings.xml"/><Relationship Id="rId9" Type="http://schemas.openxmlformats.org/officeDocument/2006/relationships/hyperlink" Target="https://www.ipcc.ch/sr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3036</Words>
  <Characters>17308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PL2S06 Further Research Methods and Statistics</vt:lpstr>
    </vt:vector>
  </TitlesOfParts>
  <Company>University of Glamorgan</Company>
  <LinksUpToDate>false</LinksUpToDate>
  <CharactersWithSpaces>20304</CharactersWithSpaces>
  <SharedDoc>false</SharedDoc>
  <HLinks>
    <vt:vector size="12" baseType="variant">
      <vt:variant>
        <vt:i4>2752546</vt:i4>
      </vt:variant>
      <vt:variant>
        <vt:i4>3</vt:i4>
      </vt:variant>
      <vt:variant>
        <vt:i4>0</vt:i4>
      </vt:variant>
      <vt:variant>
        <vt:i4>5</vt:i4>
      </vt:variant>
      <vt:variant>
        <vt:lpwstr>https://climate.nasa.gov/scientific-consensus/</vt:lpwstr>
      </vt:variant>
      <vt:variant>
        <vt:lpwstr/>
      </vt:variant>
      <vt:variant>
        <vt:i4>5242958</vt:i4>
      </vt:variant>
      <vt:variant>
        <vt:i4>0</vt:i4>
      </vt:variant>
      <vt:variant>
        <vt:i4>0</vt:i4>
      </vt:variant>
      <vt:variant>
        <vt:i4>5</vt:i4>
      </vt:variant>
      <vt:variant>
        <vt:lpwstr>https://www.ipcc.ch/sr15/</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PL2S06 Further Research Methods and Statistics</dc:title>
  <dc:creator>kcrowley</dc:creator>
  <cp:lastModifiedBy>karen</cp:lastModifiedBy>
  <cp:revision>2</cp:revision>
  <cp:lastPrinted>2011-05-05T14:14:00Z</cp:lastPrinted>
  <dcterms:created xsi:type="dcterms:W3CDTF">2020-08-07T09:34:00Z</dcterms:created>
  <dcterms:modified xsi:type="dcterms:W3CDTF">2020-08-07T09:34:00Z</dcterms:modified>
</cp:coreProperties>
</file>