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2782F" w14:textId="62B18FBA" w:rsidR="00811649" w:rsidRPr="00811649" w:rsidRDefault="00811649" w:rsidP="00811649">
      <w:pPr>
        <w:pStyle w:val="Title"/>
        <w:spacing w:line="360" w:lineRule="auto"/>
        <w:jc w:val="center"/>
        <w:rPr>
          <w:rFonts w:ascii="Times New Roman" w:hAnsi="Times New Roman" w:cs="Times New Roman"/>
          <w:b/>
          <w:sz w:val="40"/>
          <w:szCs w:val="40"/>
        </w:rPr>
      </w:pPr>
      <w:r w:rsidRPr="00811649">
        <w:rPr>
          <w:rFonts w:ascii="Times New Roman" w:hAnsi="Times New Roman" w:cs="Times New Roman"/>
          <w:b/>
          <w:sz w:val="40"/>
          <w:szCs w:val="40"/>
        </w:rPr>
        <w:t>BMSW5102</w:t>
      </w:r>
    </w:p>
    <w:p w14:paraId="50E3BC25" w14:textId="53966CA7" w:rsidR="00811649" w:rsidRPr="00811649" w:rsidRDefault="00811649" w:rsidP="00811649">
      <w:pPr>
        <w:jc w:val="center"/>
        <w:rPr>
          <w:b/>
          <w:sz w:val="40"/>
          <w:szCs w:val="40"/>
        </w:rPr>
      </w:pPr>
      <w:r w:rsidRPr="00811649">
        <w:rPr>
          <w:b/>
          <w:sz w:val="40"/>
          <w:szCs w:val="40"/>
        </w:rPr>
        <w:t>Assessment 2</w:t>
      </w:r>
    </w:p>
    <w:p w14:paraId="69622CDE" w14:textId="77777777" w:rsidR="00811649" w:rsidRDefault="00811649" w:rsidP="00ED3C0A">
      <w:pPr>
        <w:pStyle w:val="Title"/>
        <w:jc w:val="center"/>
        <w:rPr>
          <w:rFonts w:ascii="Times New Roman" w:hAnsi="Times New Roman" w:cs="Times New Roman"/>
          <w:b/>
          <w:sz w:val="32"/>
        </w:rPr>
      </w:pPr>
    </w:p>
    <w:p w14:paraId="0772D01B" w14:textId="67F97DF6" w:rsidR="00ED3C0A" w:rsidRPr="00ED3C0A" w:rsidRDefault="00ED3C0A" w:rsidP="00811649">
      <w:pPr>
        <w:pStyle w:val="Title"/>
        <w:spacing w:line="360" w:lineRule="auto"/>
        <w:jc w:val="center"/>
        <w:rPr>
          <w:rFonts w:ascii="Times New Roman" w:hAnsi="Times New Roman" w:cs="Times New Roman"/>
          <w:b/>
          <w:sz w:val="32"/>
        </w:rPr>
      </w:pPr>
      <w:r w:rsidRPr="00ED3C0A">
        <w:rPr>
          <w:rFonts w:ascii="Times New Roman" w:hAnsi="Times New Roman" w:cs="Times New Roman"/>
          <w:b/>
          <w:sz w:val="32"/>
        </w:rPr>
        <w:t>Assignment Title</w:t>
      </w:r>
    </w:p>
    <w:p w14:paraId="54F2F00D" w14:textId="77777777" w:rsidR="001E4605" w:rsidRDefault="00ED3C0A" w:rsidP="00811649">
      <w:pPr>
        <w:pStyle w:val="Title"/>
        <w:spacing w:line="360" w:lineRule="auto"/>
        <w:jc w:val="center"/>
        <w:rPr>
          <w:rFonts w:ascii="Times New Roman" w:hAnsi="Times New Roman" w:cs="Times New Roman"/>
          <w:b/>
          <w:sz w:val="32"/>
        </w:rPr>
      </w:pPr>
      <w:r w:rsidRPr="00ED3C0A">
        <w:rPr>
          <w:rFonts w:ascii="Times New Roman" w:hAnsi="Times New Roman" w:cs="Times New Roman"/>
          <w:b/>
          <w:sz w:val="32"/>
        </w:rPr>
        <w:t xml:space="preserve">Component 2 - Individual Report on - “Development of a plan by meeting the identified personal development needs and expectations of individual employees in a chosen </w:t>
      </w:r>
      <w:proofErr w:type="gramStart"/>
      <w:r w:rsidRPr="00ED3C0A">
        <w:rPr>
          <w:rFonts w:ascii="Times New Roman" w:hAnsi="Times New Roman" w:cs="Times New Roman"/>
          <w:b/>
          <w:sz w:val="32"/>
        </w:rPr>
        <w:t>organisation</w:t>
      </w:r>
      <w:proofErr w:type="gramEnd"/>
    </w:p>
    <w:p w14:paraId="5AA65221" w14:textId="43204452" w:rsidR="002050A3" w:rsidRPr="00ED3C0A" w:rsidRDefault="001E4605" w:rsidP="00811649">
      <w:pPr>
        <w:pStyle w:val="Title"/>
        <w:spacing w:line="360" w:lineRule="auto"/>
        <w:jc w:val="center"/>
        <w:rPr>
          <w:rFonts w:ascii="Times New Roman" w:hAnsi="Times New Roman" w:cs="Times New Roman"/>
          <w:b/>
          <w:color w:val="0070C0"/>
          <w:sz w:val="18"/>
          <w:szCs w:val="32"/>
          <w:lang w:val="en-US"/>
        </w:rPr>
      </w:pPr>
      <w:r>
        <w:rPr>
          <w:rFonts w:ascii="Times New Roman" w:hAnsi="Times New Roman" w:cs="Times New Roman"/>
          <w:b/>
          <w:sz w:val="32"/>
        </w:rPr>
        <w:t>Dinyo Radev- 2129750</w:t>
      </w:r>
      <w:r w:rsidR="002050A3" w:rsidRPr="00ED3C0A">
        <w:rPr>
          <w:rFonts w:ascii="Times New Roman" w:hAnsi="Times New Roman" w:cs="Times New Roman"/>
          <w:b/>
          <w:sz w:val="32"/>
          <w:lang w:val="en-US"/>
        </w:rPr>
        <w:br w:type="page"/>
      </w:r>
    </w:p>
    <w:sdt>
      <w:sdtPr>
        <w:rPr>
          <w:rFonts w:ascii="Times New Roman" w:eastAsiaTheme="minorEastAsia" w:hAnsi="Times New Roman" w:cs="Times New Roman"/>
          <w:color w:val="000000" w:themeColor="text1"/>
          <w:sz w:val="24"/>
          <w:szCs w:val="22"/>
          <w:lang w:val="en-GB" w:eastAsia="ja-JP"/>
        </w:rPr>
        <w:id w:val="-291443107"/>
        <w:docPartObj>
          <w:docPartGallery w:val="Table of Contents"/>
          <w:docPartUnique/>
        </w:docPartObj>
      </w:sdtPr>
      <w:sdtEndPr>
        <w:rPr>
          <w:b/>
          <w:bCs/>
          <w:noProof/>
        </w:rPr>
      </w:sdtEndPr>
      <w:sdtContent>
        <w:p w14:paraId="39A9B047" w14:textId="77777777" w:rsidR="0088113B" w:rsidRPr="00ED3C0A" w:rsidRDefault="0088113B">
          <w:pPr>
            <w:pStyle w:val="TOCHeading"/>
            <w:rPr>
              <w:rFonts w:ascii="Times New Roman" w:hAnsi="Times New Roman" w:cs="Times New Roman"/>
            </w:rPr>
          </w:pPr>
          <w:r w:rsidRPr="00ED3C0A">
            <w:rPr>
              <w:rFonts w:ascii="Times New Roman" w:hAnsi="Times New Roman" w:cs="Times New Roman"/>
            </w:rPr>
            <w:t>Table of Contents</w:t>
          </w:r>
        </w:p>
        <w:p w14:paraId="3DDC6A09" w14:textId="77777777" w:rsidR="0088113B" w:rsidRPr="00ED3C0A" w:rsidRDefault="0088113B">
          <w:pPr>
            <w:pStyle w:val="TOC1"/>
            <w:tabs>
              <w:tab w:val="right" w:leader="dot" w:pos="8495"/>
            </w:tabs>
            <w:rPr>
              <w:rFonts w:cs="Times New Roman"/>
              <w:noProof/>
            </w:rPr>
          </w:pPr>
          <w:r w:rsidRPr="00ED3C0A">
            <w:rPr>
              <w:rFonts w:cs="Times New Roman"/>
              <w:b/>
              <w:bCs/>
              <w:noProof/>
            </w:rPr>
            <w:fldChar w:fldCharType="begin"/>
          </w:r>
          <w:r w:rsidRPr="00ED3C0A">
            <w:rPr>
              <w:rFonts w:cs="Times New Roman"/>
              <w:b/>
              <w:bCs/>
              <w:noProof/>
            </w:rPr>
            <w:instrText xml:space="preserve"> TOC \o "1-3" \h \z \u </w:instrText>
          </w:r>
          <w:r w:rsidRPr="00ED3C0A">
            <w:rPr>
              <w:rFonts w:cs="Times New Roman"/>
              <w:b/>
              <w:bCs/>
              <w:noProof/>
            </w:rPr>
            <w:fldChar w:fldCharType="separate"/>
          </w:r>
          <w:hyperlink w:anchor="_Toc154964232" w:history="1">
            <w:r w:rsidRPr="00ED3C0A">
              <w:rPr>
                <w:rStyle w:val="Hyperlink"/>
                <w:rFonts w:cs="Times New Roman"/>
                <w:noProof/>
                <w:lang w:val="en-US"/>
              </w:rPr>
              <w:t>Introduction</w:t>
            </w:r>
            <w:r w:rsidRPr="00ED3C0A">
              <w:rPr>
                <w:rFonts w:cs="Times New Roman"/>
                <w:noProof/>
                <w:webHidden/>
              </w:rPr>
              <w:tab/>
            </w:r>
            <w:r w:rsidRPr="00ED3C0A">
              <w:rPr>
                <w:rFonts w:cs="Times New Roman"/>
                <w:noProof/>
                <w:webHidden/>
              </w:rPr>
              <w:fldChar w:fldCharType="begin"/>
            </w:r>
            <w:r w:rsidRPr="00ED3C0A">
              <w:rPr>
                <w:rFonts w:cs="Times New Roman"/>
                <w:noProof/>
                <w:webHidden/>
              </w:rPr>
              <w:instrText xml:space="preserve"> PAGEREF _Toc154964232 \h </w:instrText>
            </w:r>
            <w:r w:rsidRPr="00ED3C0A">
              <w:rPr>
                <w:rFonts w:cs="Times New Roman"/>
                <w:noProof/>
                <w:webHidden/>
              </w:rPr>
            </w:r>
            <w:r w:rsidRPr="00ED3C0A">
              <w:rPr>
                <w:rFonts w:cs="Times New Roman"/>
                <w:noProof/>
                <w:webHidden/>
              </w:rPr>
              <w:fldChar w:fldCharType="separate"/>
            </w:r>
            <w:r w:rsidRPr="00ED3C0A">
              <w:rPr>
                <w:rFonts w:cs="Times New Roman"/>
                <w:noProof/>
                <w:webHidden/>
              </w:rPr>
              <w:t>3</w:t>
            </w:r>
            <w:r w:rsidRPr="00ED3C0A">
              <w:rPr>
                <w:rFonts w:cs="Times New Roman"/>
                <w:noProof/>
                <w:webHidden/>
              </w:rPr>
              <w:fldChar w:fldCharType="end"/>
            </w:r>
          </w:hyperlink>
        </w:p>
        <w:p w14:paraId="4BDCB7BB" w14:textId="77777777" w:rsidR="0088113B" w:rsidRPr="00ED3C0A" w:rsidRDefault="00000000">
          <w:pPr>
            <w:pStyle w:val="TOC1"/>
            <w:tabs>
              <w:tab w:val="right" w:leader="dot" w:pos="8495"/>
            </w:tabs>
            <w:rPr>
              <w:rFonts w:cs="Times New Roman"/>
              <w:noProof/>
            </w:rPr>
          </w:pPr>
          <w:hyperlink w:anchor="_Toc154964233" w:history="1">
            <w:r w:rsidR="0088113B" w:rsidRPr="00ED3C0A">
              <w:rPr>
                <w:rStyle w:val="Hyperlink"/>
                <w:rFonts w:cs="Times New Roman"/>
                <w:noProof/>
              </w:rPr>
              <w:t>Critical evaluation of development vehicles</w:t>
            </w:r>
            <w:r w:rsidR="0088113B" w:rsidRPr="00ED3C0A">
              <w:rPr>
                <w:rFonts w:cs="Times New Roman"/>
                <w:noProof/>
                <w:webHidden/>
              </w:rPr>
              <w:tab/>
            </w:r>
            <w:r w:rsidR="0088113B" w:rsidRPr="00ED3C0A">
              <w:rPr>
                <w:rFonts w:cs="Times New Roman"/>
                <w:noProof/>
                <w:webHidden/>
              </w:rPr>
              <w:fldChar w:fldCharType="begin"/>
            </w:r>
            <w:r w:rsidR="0088113B" w:rsidRPr="00ED3C0A">
              <w:rPr>
                <w:rFonts w:cs="Times New Roman"/>
                <w:noProof/>
                <w:webHidden/>
              </w:rPr>
              <w:instrText xml:space="preserve"> PAGEREF _Toc154964233 \h </w:instrText>
            </w:r>
            <w:r w:rsidR="0088113B" w:rsidRPr="00ED3C0A">
              <w:rPr>
                <w:rFonts w:cs="Times New Roman"/>
                <w:noProof/>
                <w:webHidden/>
              </w:rPr>
            </w:r>
            <w:r w:rsidR="0088113B" w:rsidRPr="00ED3C0A">
              <w:rPr>
                <w:rFonts w:cs="Times New Roman"/>
                <w:noProof/>
                <w:webHidden/>
              </w:rPr>
              <w:fldChar w:fldCharType="separate"/>
            </w:r>
            <w:r w:rsidR="0088113B" w:rsidRPr="00ED3C0A">
              <w:rPr>
                <w:rFonts w:cs="Times New Roman"/>
                <w:noProof/>
                <w:webHidden/>
              </w:rPr>
              <w:t>3</w:t>
            </w:r>
            <w:r w:rsidR="0088113B" w:rsidRPr="00ED3C0A">
              <w:rPr>
                <w:rFonts w:cs="Times New Roman"/>
                <w:noProof/>
                <w:webHidden/>
              </w:rPr>
              <w:fldChar w:fldCharType="end"/>
            </w:r>
          </w:hyperlink>
        </w:p>
        <w:p w14:paraId="6D816051" w14:textId="77777777" w:rsidR="0088113B" w:rsidRPr="00ED3C0A" w:rsidRDefault="00000000">
          <w:pPr>
            <w:pStyle w:val="TOC2"/>
            <w:tabs>
              <w:tab w:val="right" w:leader="dot" w:pos="8495"/>
            </w:tabs>
            <w:rPr>
              <w:rFonts w:cs="Times New Roman"/>
              <w:noProof/>
            </w:rPr>
          </w:pPr>
          <w:hyperlink w:anchor="_Toc154964234" w:history="1">
            <w:r w:rsidR="0088113B" w:rsidRPr="00ED3C0A">
              <w:rPr>
                <w:rStyle w:val="Hyperlink"/>
                <w:rFonts w:cs="Times New Roman"/>
                <w:noProof/>
                <w:lang w:val="en-US"/>
              </w:rPr>
              <w:t>360-Degree Feedback</w:t>
            </w:r>
            <w:r w:rsidR="0088113B" w:rsidRPr="00ED3C0A">
              <w:rPr>
                <w:rFonts w:cs="Times New Roman"/>
                <w:noProof/>
                <w:webHidden/>
              </w:rPr>
              <w:tab/>
            </w:r>
            <w:r w:rsidR="0088113B" w:rsidRPr="00ED3C0A">
              <w:rPr>
                <w:rFonts w:cs="Times New Roman"/>
                <w:noProof/>
                <w:webHidden/>
              </w:rPr>
              <w:fldChar w:fldCharType="begin"/>
            </w:r>
            <w:r w:rsidR="0088113B" w:rsidRPr="00ED3C0A">
              <w:rPr>
                <w:rFonts w:cs="Times New Roman"/>
                <w:noProof/>
                <w:webHidden/>
              </w:rPr>
              <w:instrText xml:space="preserve"> PAGEREF _Toc154964234 \h </w:instrText>
            </w:r>
            <w:r w:rsidR="0088113B" w:rsidRPr="00ED3C0A">
              <w:rPr>
                <w:rFonts w:cs="Times New Roman"/>
                <w:noProof/>
                <w:webHidden/>
              </w:rPr>
            </w:r>
            <w:r w:rsidR="0088113B" w:rsidRPr="00ED3C0A">
              <w:rPr>
                <w:rFonts w:cs="Times New Roman"/>
                <w:noProof/>
                <w:webHidden/>
              </w:rPr>
              <w:fldChar w:fldCharType="separate"/>
            </w:r>
            <w:r w:rsidR="0088113B" w:rsidRPr="00ED3C0A">
              <w:rPr>
                <w:rFonts w:cs="Times New Roman"/>
                <w:noProof/>
                <w:webHidden/>
              </w:rPr>
              <w:t>4</w:t>
            </w:r>
            <w:r w:rsidR="0088113B" w:rsidRPr="00ED3C0A">
              <w:rPr>
                <w:rFonts w:cs="Times New Roman"/>
                <w:noProof/>
                <w:webHidden/>
              </w:rPr>
              <w:fldChar w:fldCharType="end"/>
            </w:r>
          </w:hyperlink>
        </w:p>
        <w:p w14:paraId="1758E609" w14:textId="77777777" w:rsidR="0088113B" w:rsidRPr="00ED3C0A" w:rsidRDefault="00000000">
          <w:pPr>
            <w:pStyle w:val="TOC2"/>
            <w:tabs>
              <w:tab w:val="right" w:leader="dot" w:pos="8495"/>
            </w:tabs>
            <w:rPr>
              <w:rFonts w:cs="Times New Roman"/>
              <w:noProof/>
            </w:rPr>
          </w:pPr>
          <w:hyperlink w:anchor="_Toc154964235" w:history="1">
            <w:r w:rsidR="0088113B" w:rsidRPr="00ED3C0A">
              <w:rPr>
                <w:rStyle w:val="Hyperlink"/>
                <w:rFonts w:cs="Times New Roman"/>
                <w:noProof/>
                <w:lang w:val="en-US"/>
              </w:rPr>
              <w:t>Performance Management Interviews</w:t>
            </w:r>
            <w:r w:rsidR="0088113B" w:rsidRPr="00ED3C0A">
              <w:rPr>
                <w:rFonts w:cs="Times New Roman"/>
                <w:noProof/>
                <w:webHidden/>
              </w:rPr>
              <w:tab/>
            </w:r>
            <w:r w:rsidR="0088113B" w:rsidRPr="00ED3C0A">
              <w:rPr>
                <w:rFonts w:cs="Times New Roman"/>
                <w:noProof/>
                <w:webHidden/>
              </w:rPr>
              <w:fldChar w:fldCharType="begin"/>
            </w:r>
            <w:r w:rsidR="0088113B" w:rsidRPr="00ED3C0A">
              <w:rPr>
                <w:rFonts w:cs="Times New Roman"/>
                <w:noProof/>
                <w:webHidden/>
              </w:rPr>
              <w:instrText xml:space="preserve"> PAGEREF _Toc154964235 \h </w:instrText>
            </w:r>
            <w:r w:rsidR="0088113B" w:rsidRPr="00ED3C0A">
              <w:rPr>
                <w:rFonts w:cs="Times New Roman"/>
                <w:noProof/>
                <w:webHidden/>
              </w:rPr>
            </w:r>
            <w:r w:rsidR="0088113B" w:rsidRPr="00ED3C0A">
              <w:rPr>
                <w:rFonts w:cs="Times New Roman"/>
                <w:noProof/>
                <w:webHidden/>
              </w:rPr>
              <w:fldChar w:fldCharType="separate"/>
            </w:r>
            <w:r w:rsidR="0088113B" w:rsidRPr="00ED3C0A">
              <w:rPr>
                <w:rFonts w:cs="Times New Roman"/>
                <w:noProof/>
                <w:webHidden/>
              </w:rPr>
              <w:t>5</w:t>
            </w:r>
            <w:r w:rsidR="0088113B" w:rsidRPr="00ED3C0A">
              <w:rPr>
                <w:rFonts w:cs="Times New Roman"/>
                <w:noProof/>
                <w:webHidden/>
              </w:rPr>
              <w:fldChar w:fldCharType="end"/>
            </w:r>
          </w:hyperlink>
        </w:p>
        <w:p w14:paraId="487D9C3E" w14:textId="77777777" w:rsidR="0088113B" w:rsidRPr="00ED3C0A" w:rsidRDefault="00000000">
          <w:pPr>
            <w:pStyle w:val="TOC2"/>
            <w:tabs>
              <w:tab w:val="right" w:leader="dot" w:pos="8495"/>
            </w:tabs>
            <w:rPr>
              <w:rFonts w:cs="Times New Roman"/>
              <w:noProof/>
            </w:rPr>
          </w:pPr>
          <w:hyperlink w:anchor="_Toc154964236" w:history="1">
            <w:r w:rsidR="0088113B" w:rsidRPr="00ED3C0A">
              <w:rPr>
                <w:rStyle w:val="Hyperlink"/>
                <w:rFonts w:cs="Times New Roman"/>
                <w:noProof/>
                <w:lang w:val="en-US"/>
              </w:rPr>
              <w:t>Rating Scales</w:t>
            </w:r>
            <w:r w:rsidR="0088113B" w:rsidRPr="00ED3C0A">
              <w:rPr>
                <w:rFonts w:cs="Times New Roman"/>
                <w:noProof/>
                <w:webHidden/>
              </w:rPr>
              <w:tab/>
            </w:r>
            <w:r w:rsidR="0088113B" w:rsidRPr="00ED3C0A">
              <w:rPr>
                <w:rFonts w:cs="Times New Roman"/>
                <w:noProof/>
                <w:webHidden/>
              </w:rPr>
              <w:fldChar w:fldCharType="begin"/>
            </w:r>
            <w:r w:rsidR="0088113B" w:rsidRPr="00ED3C0A">
              <w:rPr>
                <w:rFonts w:cs="Times New Roman"/>
                <w:noProof/>
                <w:webHidden/>
              </w:rPr>
              <w:instrText xml:space="preserve"> PAGEREF _Toc154964236 \h </w:instrText>
            </w:r>
            <w:r w:rsidR="0088113B" w:rsidRPr="00ED3C0A">
              <w:rPr>
                <w:rFonts w:cs="Times New Roman"/>
                <w:noProof/>
                <w:webHidden/>
              </w:rPr>
            </w:r>
            <w:r w:rsidR="0088113B" w:rsidRPr="00ED3C0A">
              <w:rPr>
                <w:rFonts w:cs="Times New Roman"/>
                <w:noProof/>
                <w:webHidden/>
              </w:rPr>
              <w:fldChar w:fldCharType="separate"/>
            </w:r>
            <w:r w:rsidR="0088113B" w:rsidRPr="00ED3C0A">
              <w:rPr>
                <w:rFonts w:cs="Times New Roman"/>
                <w:noProof/>
                <w:webHidden/>
              </w:rPr>
              <w:t>6</w:t>
            </w:r>
            <w:r w:rsidR="0088113B" w:rsidRPr="00ED3C0A">
              <w:rPr>
                <w:rFonts w:cs="Times New Roman"/>
                <w:noProof/>
                <w:webHidden/>
              </w:rPr>
              <w:fldChar w:fldCharType="end"/>
            </w:r>
          </w:hyperlink>
        </w:p>
        <w:p w14:paraId="15DFE07A" w14:textId="77777777" w:rsidR="0088113B" w:rsidRPr="00ED3C0A" w:rsidRDefault="00000000">
          <w:pPr>
            <w:pStyle w:val="TOC2"/>
            <w:tabs>
              <w:tab w:val="right" w:leader="dot" w:pos="8495"/>
            </w:tabs>
            <w:rPr>
              <w:rFonts w:cs="Times New Roman"/>
              <w:noProof/>
            </w:rPr>
          </w:pPr>
          <w:hyperlink w:anchor="_Toc154964237" w:history="1">
            <w:r w:rsidR="0088113B" w:rsidRPr="00ED3C0A">
              <w:rPr>
                <w:rStyle w:val="Hyperlink"/>
                <w:rFonts w:cs="Times New Roman"/>
                <w:noProof/>
                <w:lang w:val="en-US"/>
              </w:rPr>
              <w:t>Self-Appraisals</w:t>
            </w:r>
            <w:r w:rsidR="0088113B" w:rsidRPr="00ED3C0A">
              <w:rPr>
                <w:rFonts w:cs="Times New Roman"/>
                <w:noProof/>
                <w:webHidden/>
              </w:rPr>
              <w:tab/>
            </w:r>
            <w:r w:rsidR="0088113B" w:rsidRPr="00ED3C0A">
              <w:rPr>
                <w:rFonts w:cs="Times New Roman"/>
                <w:noProof/>
                <w:webHidden/>
              </w:rPr>
              <w:fldChar w:fldCharType="begin"/>
            </w:r>
            <w:r w:rsidR="0088113B" w:rsidRPr="00ED3C0A">
              <w:rPr>
                <w:rFonts w:cs="Times New Roman"/>
                <w:noProof/>
                <w:webHidden/>
              </w:rPr>
              <w:instrText xml:space="preserve"> PAGEREF _Toc154964237 \h </w:instrText>
            </w:r>
            <w:r w:rsidR="0088113B" w:rsidRPr="00ED3C0A">
              <w:rPr>
                <w:rFonts w:cs="Times New Roman"/>
                <w:noProof/>
                <w:webHidden/>
              </w:rPr>
            </w:r>
            <w:r w:rsidR="0088113B" w:rsidRPr="00ED3C0A">
              <w:rPr>
                <w:rFonts w:cs="Times New Roman"/>
                <w:noProof/>
                <w:webHidden/>
              </w:rPr>
              <w:fldChar w:fldCharType="separate"/>
            </w:r>
            <w:r w:rsidR="0088113B" w:rsidRPr="00ED3C0A">
              <w:rPr>
                <w:rFonts w:cs="Times New Roman"/>
                <w:noProof/>
                <w:webHidden/>
              </w:rPr>
              <w:t>7</w:t>
            </w:r>
            <w:r w:rsidR="0088113B" w:rsidRPr="00ED3C0A">
              <w:rPr>
                <w:rFonts w:cs="Times New Roman"/>
                <w:noProof/>
                <w:webHidden/>
              </w:rPr>
              <w:fldChar w:fldCharType="end"/>
            </w:r>
          </w:hyperlink>
        </w:p>
        <w:p w14:paraId="48B355A7" w14:textId="77777777" w:rsidR="0088113B" w:rsidRPr="00ED3C0A" w:rsidRDefault="00000000">
          <w:pPr>
            <w:pStyle w:val="TOC2"/>
            <w:tabs>
              <w:tab w:val="right" w:leader="dot" w:pos="8495"/>
            </w:tabs>
            <w:rPr>
              <w:rFonts w:cs="Times New Roman"/>
              <w:noProof/>
            </w:rPr>
          </w:pPr>
          <w:hyperlink w:anchor="_Toc154964238" w:history="1">
            <w:r w:rsidR="0088113B" w:rsidRPr="00ED3C0A">
              <w:rPr>
                <w:rStyle w:val="Hyperlink"/>
                <w:rFonts w:cs="Times New Roman"/>
                <w:noProof/>
                <w:lang w:val="en-US"/>
              </w:rPr>
              <w:t>Evaluation of the performance appraisal system of Tesco through human resource management theories and concepts</w:t>
            </w:r>
            <w:r w:rsidR="0088113B" w:rsidRPr="00ED3C0A">
              <w:rPr>
                <w:rFonts w:cs="Times New Roman"/>
                <w:noProof/>
                <w:webHidden/>
              </w:rPr>
              <w:tab/>
            </w:r>
            <w:r w:rsidR="0088113B" w:rsidRPr="00ED3C0A">
              <w:rPr>
                <w:rFonts w:cs="Times New Roman"/>
                <w:noProof/>
                <w:webHidden/>
              </w:rPr>
              <w:fldChar w:fldCharType="begin"/>
            </w:r>
            <w:r w:rsidR="0088113B" w:rsidRPr="00ED3C0A">
              <w:rPr>
                <w:rFonts w:cs="Times New Roman"/>
                <w:noProof/>
                <w:webHidden/>
              </w:rPr>
              <w:instrText xml:space="preserve"> PAGEREF _Toc154964238 \h </w:instrText>
            </w:r>
            <w:r w:rsidR="0088113B" w:rsidRPr="00ED3C0A">
              <w:rPr>
                <w:rFonts w:cs="Times New Roman"/>
                <w:noProof/>
                <w:webHidden/>
              </w:rPr>
            </w:r>
            <w:r w:rsidR="0088113B" w:rsidRPr="00ED3C0A">
              <w:rPr>
                <w:rFonts w:cs="Times New Roman"/>
                <w:noProof/>
                <w:webHidden/>
              </w:rPr>
              <w:fldChar w:fldCharType="separate"/>
            </w:r>
            <w:r w:rsidR="0088113B" w:rsidRPr="00ED3C0A">
              <w:rPr>
                <w:rFonts w:cs="Times New Roman"/>
                <w:noProof/>
                <w:webHidden/>
              </w:rPr>
              <w:t>8</w:t>
            </w:r>
            <w:r w:rsidR="0088113B" w:rsidRPr="00ED3C0A">
              <w:rPr>
                <w:rFonts w:cs="Times New Roman"/>
                <w:noProof/>
                <w:webHidden/>
              </w:rPr>
              <w:fldChar w:fldCharType="end"/>
            </w:r>
          </w:hyperlink>
        </w:p>
        <w:p w14:paraId="22E9BD63" w14:textId="77777777" w:rsidR="0088113B" w:rsidRPr="00ED3C0A" w:rsidRDefault="00000000">
          <w:pPr>
            <w:pStyle w:val="TOC3"/>
            <w:tabs>
              <w:tab w:val="right" w:leader="dot" w:pos="8495"/>
            </w:tabs>
            <w:rPr>
              <w:rFonts w:cs="Times New Roman"/>
              <w:noProof/>
            </w:rPr>
          </w:pPr>
          <w:hyperlink w:anchor="_Toc154964239" w:history="1">
            <w:r w:rsidR="0088113B" w:rsidRPr="00ED3C0A">
              <w:rPr>
                <w:rStyle w:val="Hyperlink"/>
                <w:rFonts w:cs="Times New Roman"/>
                <w:noProof/>
                <w:lang w:val="en-US"/>
              </w:rPr>
              <w:t>Agency Theory</w:t>
            </w:r>
            <w:r w:rsidR="0088113B" w:rsidRPr="00ED3C0A">
              <w:rPr>
                <w:rFonts w:cs="Times New Roman"/>
                <w:noProof/>
                <w:webHidden/>
              </w:rPr>
              <w:tab/>
            </w:r>
            <w:r w:rsidR="0088113B" w:rsidRPr="00ED3C0A">
              <w:rPr>
                <w:rFonts w:cs="Times New Roman"/>
                <w:noProof/>
                <w:webHidden/>
              </w:rPr>
              <w:fldChar w:fldCharType="begin"/>
            </w:r>
            <w:r w:rsidR="0088113B" w:rsidRPr="00ED3C0A">
              <w:rPr>
                <w:rFonts w:cs="Times New Roman"/>
                <w:noProof/>
                <w:webHidden/>
              </w:rPr>
              <w:instrText xml:space="preserve"> PAGEREF _Toc154964239 \h </w:instrText>
            </w:r>
            <w:r w:rsidR="0088113B" w:rsidRPr="00ED3C0A">
              <w:rPr>
                <w:rFonts w:cs="Times New Roman"/>
                <w:noProof/>
                <w:webHidden/>
              </w:rPr>
            </w:r>
            <w:r w:rsidR="0088113B" w:rsidRPr="00ED3C0A">
              <w:rPr>
                <w:rFonts w:cs="Times New Roman"/>
                <w:noProof/>
                <w:webHidden/>
              </w:rPr>
              <w:fldChar w:fldCharType="separate"/>
            </w:r>
            <w:r w:rsidR="0088113B" w:rsidRPr="00ED3C0A">
              <w:rPr>
                <w:rFonts w:cs="Times New Roman"/>
                <w:noProof/>
                <w:webHidden/>
              </w:rPr>
              <w:t>8</w:t>
            </w:r>
            <w:r w:rsidR="0088113B" w:rsidRPr="00ED3C0A">
              <w:rPr>
                <w:rFonts w:cs="Times New Roman"/>
                <w:noProof/>
                <w:webHidden/>
              </w:rPr>
              <w:fldChar w:fldCharType="end"/>
            </w:r>
          </w:hyperlink>
        </w:p>
        <w:p w14:paraId="7C135102" w14:textId="77777777" w:rsidR="0088113B" w:rsidRPr="00ED3C0A" w:rsidRDefault="00000000">
          <w:pPr>
            <w:pStyle w:val="TOC3"/>
            <w:tabs>
              <w:tab w:val="right" w:leader="dot" w:pos="8495"/>
            </w:tabs>
            <w:rPr>
              <w:rFonts w:cs="Times New Roman"/>
              <w:noProof/>
            </w:rPr>
          </w:pPr>
          <w:hyperlink w:anchor="_Toc154964240" w:history="1">
            <w:r w:rsidR="0088113B" w:rsidRPr="00ED3C0A">
              <w:rPr>
                <w:rStyle w:val="Hyperlink"/>
                <w:rFonts w:cs="Times New Roman"/>
                <w:noProof/>
                <w:lang w:val="en-US"/>
              </w:rPr>
              <w:t>Goal Setting Theory</w:t>
            </w:r>
            <w:r w:rsidR="0088113B" w:rsidRPr="00ED3C0A">
              <w:rPr>
                <w:rFonts w:cs="Times New Roman"/>
                <w:noProof/>
                <w:webHidden/>
              </w:rPr>
              <w:tab/>
            </w:r>
            <w:r w:rsidR="0088113B" w:rsidRPr="00ED3C0A">
              <w:rPr>
                <w:rFonts w:cs="Times New Roman"/>
                <w:noProof/>
                <w:webHidden/>
              </w:rPr>
              <w:fldChar w:fldCharType="begin"/>
            </w:r>
            <w:r w:rsidR="0088113B" w:rsidRPr="00ED3C0A">
              <w:rPr>
                <w:rFonts w:cs="Times New Roman"/>
                <w:noProof/>
                <w:webHidden/>
              </w:rPr>
              <w:instrText xml:space="preserve"> PAGEREF _Toc154964240 \h </w:instrText>
            </w:r>
            <w:r w:rsidR="0088113B" w:rsidRPr="00ED3C0A">
              <w:rPr>
                <w:rFonts w:cs="Times New Roman"/>
                <w:noProof/>
                <w:webHidden/>
              </w:rPr>
            </w:r>
            <w:r w:rsidR="0088113B" w:rsidRPr="00ED3C0A">
              <w:rPr>
                <w:rFonts w:cs="Times New Roman"/>
                <w:noProof/>
                <w:webHidden/>
              </w:rPr>
              <w:fldChar w:fldCharType="separate"/>
            </w:r>
            <w:r w:rsidR="0088113B" w:rsidRPr="00ED3C0A">
              <w:rPr>
                <w:rFonts w:cs="Times New Roman"/>
                <w:noProof/>
                <w:webHidden/>
              </w:rPr>
              <w:t>9</w:t>
            </w:r>
            <w:r w:rsidR="0088113B" w:rsidRPr="00ED3C0A">
              <w:rPr>
                <w:rFonts w:cs="Times New Roman"/>
                <w:noProof/>
                <w:webHidden/>
              </w:rPr>
              <w:fldChar w:fldCharType="end"/>
            </w:r>
          </w:hyperlink>
        </w:p>
        <w:p w14:paraId="0C17B5F6" w14:textId="77777777" w:rsidR="0088113B" w:rsidRPr="00ED3C0A" w:rsidRDefault="00000000">
          <w:pPr>
            <w:pStyle w:val="TOC3"/>
            <w:tabs>
              <w:tab w:val="right" w:leader="dot" w:pos="8495"/>
            </w:tabs>
            <w:rPr>
              <w:rFonts w:cs="Times New Roman"/>
              <w:noProof/>
            </w:rPr>
          </w:pPr>
          <w:hyperlink w:anchor="_Toc154964241" w:history="1">
            <w:r w:rsidR="0088113B" w:rsidRPr="00ED3C0A">
              <w:rPr>
                <w:rStyle w:val="Hyperlink"/>
                <w:rFonts w:cs="Times New Roman"/>
                <w:noProof/>
                <w:lang w:val="en-US"/>
              </w:rPr>
              <w:t>Feedback Theory</w:t>
            </w:r>
            <w:r w:rsidR="0088113B" w:rsidRPr="00ED3C0A">
              <w:rPr>
                <w:rFonts w:cs="Times New Roman"/>
                <w:noProof/>
                <w:webHidden/>
              </w:rPr>
              <w:tab/>
            </w:r>
            <w:r w:rsidR="0088113B" w:rsidRPr="00ED3C0A">
              <w:rPr>
                <w:rFonts w:cs="Times New Roman"/>
                <w:noProof/>
                <w:webHidden/>
              </w:rPr>
              <w:fldChar w:fldCharType="begin"/>
            </w:r>
            <w:r w:rsidR="0088113B" w:rsidRPr="00ED3C0A">
              <w:rPr>
                <w:rFonts w:cs="Times New Roman"/>
                <w:noProof/>
                <w:webHidden/>
              </w:rPr>
              <w:instrText xml:space="preserve"> PAGEREF _Toc154964241 \h </w:instrText>
            </w:r>
            <w:r w:rsidR="0088113B" w:rsidRPr="00ED3C0A">
              <w:rPr>
                <w:rFonts w:cs="Times New Roman"/>
                <w:noProof/>
                <w:webHidden/>
              </w:rPr>
            </w:r>
            <w:r w:rsidR="0088113B" w:rsidRPr="00ED3C0A">
              <w:rPr>
                <w:rFonts w:cs="Times New Roman"/>
                <w:noProof/>
                <w:webHidden/>
              </w:rPr>
              <w:fldChar w:fldCharType="separate"/>
            </w:r>
            <w:r w:rsidR="0088113B" w:rsidRPr="00ED3C0A">
              <w:rPr>
                <w:rFonts w:cs="Times New Roman"/>
                <w:noProof/>
                <w:webHidden/>
              </w:rPr>
              <w:t>9</w:t>
            </w:r>
            <w:r w:rsidR="0088113B" w:rsidRPr="00ED3C0A">
              <w:rPr>
                <w:rFonts w:cs="Times New Roman"/>
                <w:noProof/>
                <w:webHidden/>
              </w:rPr>
              <w:fldChar w:fldCharType="end"/>
            </w:r>
          </w:hyperlink>
        </w:p>
        <w:p w14:paraId="04AC5824" w14:textId="77777777" w:rsidR="0088113B" w:rsidRPr="00ED3C0A" w:rsidRDefault="00000000">
          <w:pPr>
            <w:pStyle w:val="TOC3"/>
            <w:tabs>
              <w:tab w:val="right" w:leader="dot" w:pos="8495"/>
            </w:tabs>
            <w:rPr>
              <w:rFonts w:cs="Times New Roman"/>
              <w:noProof/>
            </w:rPr>
          </w:pPr>
          <w:hyperlink w:anchor="_Toc154964242" w:history="1">
            <w:r w:rsidR="0088113B" w:rsidRPr="00ED3C0A">
              <w:rPr>
                <w:rStyle w:val="Hyperlink"/>
                <w:rFonts w:cs="Times New Roman"/>
                <w:noProof/>
                <w:lang w:val="en-US"/>
              </w:rPr>
              <w:t>Maslow's Hierarchy of Needs</w:t>
            </w:r>
            <w:r w:rsidR="0088113B" w:rsidRPr="00ED3C0A">
              <w:rPr>
                <w:rFonts w:cs="Times New Roman"/>
                <w:noProof/>
                <w:webHidden/>
              </w:rPr>
              <w:tab/>
            </w:r>
            <w:r w:rsidR="0088113B" w:rsidRPr="00ED3C0A">
              <w:rPr>
                <w:rFonts w:cs="Times New Roman"/>
                <w:noProof/>
                <w:webHidden/>
              </w:rPr>
              <w:fldChar w:fldCharType="begin"/>
            </w:r>
            <w:r w:rsidR="0088113B" w:rsidRPr="00ED3C0A">
              <w:rPr>
                <w:rFonts w:cs="Times New Roman"/>
                <w:noProof/>
                <w:webHidden/>
              </w:rPr>
              <w:instrText xml:space="preserve"> PAGEREF _Toc154964242 \h </w:instrText>
            </w:r>
            <w:r w:rsidR="0088113B" w:rsidRPr="00ED3C0A">
              <w:rPr>
                <w:rFonts w:cs="Times New Roman"/>
                <w:noProof/>
                <w:webHidden/>
              </w:rPr>
            </w:r>
            <w:r w:rsidR="0088113B" w:rsidRPr="00ED3C0A">
              <w:rPr>
                <w:rFonts w:cs="Times New Roman"/>
                <w:noProof/>
                <w:webHidden/>
              </w:rPr>
              <w:fldChar w:fldCharType="separate"/>
            </w:r>
            <w:r w:rsidR="0088113B" w:rsidRPr="00ED3C0A">
              <w:rPr>
                <w:rFonts w:cs="Times New Roman"/>
                <w:noProof/>
                <w:webHidden/>
              </w:rPr>
              <w:t>9</w:t>
            </w:r>
            <w:r w:rsidR="0088113B" w:rsidRPr="00ED3C0A">
              <w:rPr>
                <w:rFonts w:cs="Times New Roman"/>
                <w:noProof/>
                <w:webHidden/>
              </w:rPr>
              <w:fldChar w:fldCharType="end"/>
            </w:r>
          </w:hyperlink>
        </w:p>
        <w:p w14:paraId="62BE1247" w14:textId="77777777" w:rsidR="0088113B" w:rsidRPr="00ED3C0A" w:rsidRDefault="00000000">
          <w:pPr>
            <w:pStyle w:val="TOC1"/>
            <w:tabs>
              <w:tab w:val="right" w:leader="dot" w:pos="8495"/>
            </w:tabs>
            <w:rPr>
              <w:rFonts w:cs="Times New Roman"/>
              <w:noProof/>
            </w:rPr>
          </w:pPr>
          <w:hyperlink w:anchor="_Toc154964243" w:history="1">
            <w:r w:rsidR="0088113B" w:rsidRPr="00ED3C0A">
              <w:rPr>
                <w:rStyle w:val="Hyperlink"/>
                <w:rFonts w:cs="Times New Roman"/>
                <w:noProof/>
              </w:rPr>
              <w:t>A constructive professional development plan (PDP)</w:t>
            </w:r>
            <w:r w:rsidR="0088113B" w:rsidRPr="00ED3C0A">
              <w:rPr>
                <w:rFonts w:cs="Times New Roman"/>
                <w:noProof/>
                <w:webHidden/>
              </w:rPr>
              <w:tab/>
            </w:r>
            <w:r w:rsidR="0088113B" w:rsidRPr="00ED3C0A">
              <w:rPr>
                <w:rFonts w:cs="Times New Roman"/>
                <w:noProof/>
                <w:webHidden/>
              </w:rPr>
              <w:fldChar w:fldCharType="begin"/>
            </w:r>
            <w:r w:rsidR="0088113B" w:rsidRPr="00ED3C0A">
              <w:rPr>
                <w:rFonts w:cs="Times New Roman"/>
                <w:noProof/>
                <w:webHidden/>
              </w:rPr>
              <w:instrText xml:space="preserve"> PAGEREF _Toc154964243 \h </w:instrText>
            </w:r>
            <w:r w:rsidR="0088113B" w:rsidRPr="00ED3C0A">
              <w:rPr>
                <w:rFonts w:cs="Times New Roman"/>
                <w:noProof/>
                <w:webHidden/>
              </w:rPr>
            </w:r>
            <w:r w:rsidR="0088113B" w:rsidRPr="00ED3C0A">
              <w:rPr>
                <w:rFonts w:cs="Times New Roman"/>
                <w:noProof/>
                <w:webHidden/>
              </w:rPr>
              <w:fldChar w:fldCharType="separate"/>
            </w:r>
            <w:r w:rsidR="0088113B" w:rsidRPr="00ED3C0A">
              <w:rPr>
                <w:rFonts w:cs="Times New Roman"/>
                <w:noProof/>
                <w:webHidden/>
              </w:rPr>
              <w:t>10</w:t>
            </w:r>
            <w:r w:rsidR="0088113B" w:rsidRPr="00ED3C0A">
              <w:rPr>
                <w:rFonts w:cs="Times New Roman"/>
                <w:noProof/>
                <w:webHidden/>
              </w:rPr>
              <w:fldChar w:fldCharType="end"/>
            </w:r>
          </w:hyperlink>
        </w:p>
        <w:p w14:paraId="30D00649" w14:textId="77777777" w:rsidR="0088113B" w:rsidRPr="00ED3C0A" w:rsidRDefault="00000000">
          <w:pPr>
            <w:pStyle w:val="TOC1"/>
            <w:tabs>
              <w:tab w:val="right" w:leader="dot" w:pos="8495"/>
            </w:tabs>
            <w:rPr>
              <w:rFonts w:cs="Times New Roman"/>
              <w:noProof/>
            </w:rPr>
          </w:pPr>
          <w:hyperlink w:anchor="_Toc154964244" w:history="1">
            <w:r w:rsidR="0088113B" w:rsidRPr="00ED3C0A">
              <w:rPr>
                <w:rStyle w:val="Hyperlink"/>
                <w:rFonts w:cs="Times New Roman"/>
                <w:noProof/>
                <w:lang w:val="en-US"/>
              </w:rPr>
              <w:t>Conclusion</w:t>
            </w:r>
            <w:r w:rsidR="0088113B" w:rsidRPr="00ED3C0A">
              <w:rPr>
                <w:rFonts w:cs="Times New Roman"/>
                <w:noProof/>
                <w:webHidden/>
              </w:rPr>
              <w:tab/>
            </w:r>
            <w:r w:rsidR="0088113B" w:rsidRPr="00ED3C0A">
              <w:rPr>
                <w:rFonts w:cs="Times New Roman"/>
                <w:noProof/>
                <w:webHidden/>
              </w:rPr>
              <w:fldChar w:fldCharType="begin"/>
            </w:r>
            <w:r w:rsidR="0088113B" w:rsidRPr="00ED3C0A">
              <w:rPr>
                <w:rFonts w:cs="Times New Roman"/>
                <w:noProof/>
                <w:webHidden/>
              </w:rPr>
              <w:instrText xml:space="preserve"> PAGEREF _Toc154964244 \h </w:instrText>
            </w:r>
            <w:r w:rsidR="0088113B" w:rsidRPr="00ED3C0A">
              <w:rPr>
                <w:rFonts w:cs="Times New Roman"/>
                <w:noProof/>
                <w:webHidden/>
              </w:rPr>
            </w:r>
            <w:r w:rsidR="0088113B" w:rsidRPr="00ED3C0A">
              <w:rPr>
                <w:rFonts w:cs="Times New Roman"/>
                <w:noProof/>
                <w:webHidden/>
              </w:rPr>
              <w:fldChar w:fldCharType="separate"/>
            </w:r>
            <w:r w:rsidR="0088113B" w:rsidRPr="00ED3C0A">
              <w:rPr>
                <w:rFonts w:cs="Times New Roman"/>
                <w:noProof/>
                <w:webHidden/>
              </w:rPr>
              <w:t>11</w:t>
            </w:r>
            <w:r w:rsidR="0088113B" w:rsidRPr="00ED3C0A">
              <w:rPr>
                <w:rFonts w:cs="Times New Roman"/>
                <w:noProof/>
                <w:webHidden/>
              </w:rPr>
              <w:fldChar w:fldCharType="end"/>
            </w:r>
          </w:hyperlink>
        </w:p>
        <w:p w14:paraId="378DE5DA" w14:textId="77777777" w:rsidR="0088113B" w:rsidRPr="00ED3C0A" w:rsidRDefault="00000000">
          <w:pPr>
            <w:pStyle w:val="TOC1"/>
            <w:tabs>
              <w:tab w:val="right" w:leader="dot" w:pos="8495"/>
            </w:tabs>
            <w:rPr>
              <w:rFonts w:cs="Times New Roman"/>
              <w:noProof/>
            </w:rPr>
          </w:pPr>
          <w:hyperlink w:anchor="_Toc154964245" w:history="1">
            <w:r w:rsidR="0088113B" w:rsidRPr="00ED3C0A">
              <w:rPr>
                <w:rStyle w:val="Hyperlink"/>
                <w:rFonts w:cs="Times New Roman"/>
                <w:noProof/>
              </w:rPr>
              <w:t>References</w:t>
            </w:r>
            <w:r w:rsidR="0088113B" w:rsidRPr="00ED3C0A">
              <w:rPr>
                <w:rFonts w:cs="Times New Roman"/>
                <w:noProof/>
                <w:webHidden/>
              </w:rPr>
              <w:tab/>
            </w:r>
            <w:r w:rsidR="0088113B" w:rsidRPr="00ED3C0A">
              <w:rPr>
                <w:rFonts w:cs="Times New Roman"/>
                <w:noProof/>
                <w:webHidden/>
              </w:rPr>
              <w:fldChar w:fldCharType="begin"/>
            </w:r>
            <w:r w:rsidR="0088113B" w:rsidRPr="00ED3C0A">
              <w:rPr>
                <w:rFonts w:cs="Times New Roman"/>
                <w:noProof/>
                <w:webHidden/>
              </w:rPr>
              <w:instrText xml:space="preserve"> PAGEREF _Toc154964245 \h </w:instrText>
            </w:r>
            <w:r w:rsidR="0088113B" w:rsidRPr="00ED3C0A">
              <w:rPr>
                <w:rFonts w:cs="Times New Roman"/>
                <w:noProof/>
                <w:webHidden/>
              </w:rPr>
            </w:r>
            <w:r w:rsidR="0088113B" w:rsidRPr="00ED3C0A">
              <w:rPr>
                <w:rFonts w:cs="Times New Roman"/>
                <w:noProof/>
                <w:webHidden/>
              </w:rPr>
              <w:fldChar w:fldCharType="separate"/>
            </w:r>
            <w:r w:rsidR="0088113B" w:rsidRPr="00ED3C0A">
              <w:rPr>
                <w:rFonts w:cs="Times New Roman"/>
                <w:noProof/>
                <w:webHidden/>
              </w:rPr>
              <w:t>12</w:t>
            </w:r>
            <w:r w:rsidR="0088113B" w:rsidRPr="00ED3C0A">
              <w:rPr>
                <w:rFonts w:cs="Times New Roman"/>
                <w:noProof/>
                <w:webHidden/>
              </w:rPr>
              <w:fldChar w:fldCharType="end"/>
            </w:r>
          </w:hyperlink>
        </w:p>
        <w:p w14:paraId="59B7B309" w14:textId="77777777" w:rsidR="0088113B" w:rsidRPr="00ED3C0A" w:rsidRDefault="0088113B">
          <w:pPr>
            <w:rPr>
              <w:rFonts w:cs="Times New Roman"/>
            </w:rPr>
          </w:pPr>
          <w:r w:rsidRPr="00ED3C0A">
            <w:rPr>
              <w:rFonts w:cs="Times New Roman"/>
              <w:b/>
              <w:bCs/>
              <w:noProof/>
            </w:rPr>
            <w:fldChar w:fldCharType="end"/>
          </w:r>
        </w:p>
      </w:sdtContent>
    </w:sdt>
    <w:p w14:paraId="775C4E1D" w14:textId="77777777" w:rsidR="002050A3" w:rsidRPr="00ED3C0A" w:rsidRDefault="002050A3">
      <w:pPr>
        <w:spacing w:after="160" w:line="259" w:lineRule="auto"/>
        <w:jc w:val="left"/>
        <w:rPr>
          <w:rFonts w:eastAsiaTheme="majorEastAsia" w:cs="Times New Roman"/>
          <w:b/>
          <w:color w:val="0070C0"/>
          <w:sz w:val="32"/>
          <w:szCs w:val="32"/>
          <w:lang w:val="en-US"/>
        </w:rPr>
      </w:pPr>
      <w:r w:rsidRPr="00ED3C0A">
        <w:rPr>
          <w:rFonts w:cs="Times New Roman"/>
          <w:lang w:val="en-US"/>
        </w:rPr>
        <w:br w:type="page"/>
      </w:r>
    </w:p>
    <w:p w14:paraId="2B2D9351" w14:textId="77777777" w:rsidR="000E349C" w:rsidRPr="00ED3C0A" w:rsidRDefault="00A1736F" w:rsidP="002050A3">
      <w:pPr>
        <w:pStyle w:val="Heading1"/>
        <w:rPr>
          <w:rFonts w:cs="Times New Roman"/>
          <w:lang w:val="en-US"/>
        </w:rPr>
      </w:pPr>
      <w:bookmarkStart w:id="0" w:name="_Toc154964232"/>
      <w:r w:rsidRPr="00ED3C0A">
        <w:rPr>
          <w:rFonts w:cs="Times New Roman"/>
          <w:lang w:val="en-US"/>
        </w:rPr>
        <w:lastRenderedPageBreak/>
        <w:t>Introduction</w:t>
      </w:r>
      <w:bookmarkEnd w:id="0"/>
      <w:r w:rsidRPr="00ED3C0A">
        <w:rPr>
          <w:rFonts w:cs="Times New Roman"/>
          <w:lang w:val="en-US"/>
        </w:rPr>
        <w:t xml:space="preserve"> </w:t>
      </w:r>
    </w:p>
    <w:p w14:paraId="0E7949BE" w14:textId="77777777" w:rsidR="00A1736F" w:rsidRPr="00ED3C0A" w:rsidRDefault="002050A3">
      <w:pPr>
        <w:rPr>
          <w:rFonts w:cs="Times New Roman"/>
          <w:lang w:val="en-US"/>
        </w:rPr>
      </w:pPr>
      <w:r w:rsidRPr="00ED3C0A">
        <w:rPr>
          <w:rFonts w:cs="Times New Roman"/>
          <w:lang w:val="en-US"/>
        </w:rPr>
        <w:t xml:space="preserve">Different types of performance appraisal and performance evaluation Tools and techniques are available for the management of business organizations from different industries and sectors. There exist both challenges and opportunities, positive and negative impacts associated with different performance appraisal system which are highly important to be understood and comprehended by the management and strategic decision makers of business organizations to successfully and efficiently identify and implement the most effective, appropriate and suitable performance appraisal techniques for their respective business organizations. This report presents the different aspects of performance appraisal in the context of Tesco. </w:t>
      </w:r>
    </w:p>
    <w:p w14:paraId="5E0EC428" w14:textId="77777777" w:rsidR="002050A3" w:rsidRPr="00ED3C0A" w:rsidRDefault="002050A3">
      <w:pPr>
        <w:rPr>
          <w:rFonts w:cs="Times New Roman"/>
          <w:lang w:val="en-US"/>
        </w:rPr>
      </w:pPr>
    </w:p>
    <w:p w14:paraId="77880CF7" w14:textId="77777777" w:rsidR="00A1736F" w:rsidRPr="00ED3C0A" w:rsidRDefault="00A1736F" w:rsidP="0015010B">
      <w:pPr>
        <w:pStyle w:val="Heading1"/>
        <w:rPr>
          <w:rFonts w:cs="Times New Roman"/>
        </w:rPr>
      </w:pPr>
      <w:bookmarkStart w:id="1" w:name="_Toc154964233"/>
      <w:r w:rsidRPr="00ED3C0A">
        <w:rPr>
          <w:rFonts w:cs="Times New Roman"/>
        </w:rPr>
        <w:t>Critical evaluation of development vehicles</w:t>
      </w:r>
      <w:bookmarkEnd w:id="1"/>
    </w:p>
    <w:p w14:paraId="39666926" w14:textId="77777777" w:rsidR="0015010B" w:rsidRPr="00ED3C0A" w:rsidRDefault="0015010B">
      <w:pPr>
        <w:rPr>
          <w:rFonts w:cs="Times New Roman"/>
        </w:rPr>
      </w:pPr>
      <w:r w:rsidRPr="00ED3C0A">
        <w:rPr>
          <w:rFonts w:cs="Times New Roman"/>
        </w:rPr>
        <w:t xml:space="preserve">Business organisations like Tesco has a high level of </w:t>
      </w:r>
      <w:r w:rsidR="006B7907" w:rsidRPr="00ED3C0A">
        <w:rPr>
          <w:rFonts w:cs="Times New Roman"/>
        </w:rPr>
        <w:t>dependence</w:t>
      </w:r>
      <w:r w:rsidRPr="00ED3C0A">
        <w:rPr>
          <w:rFonts w:cs="Times New Roman"/>
        </w:rPr>
        <w:t xml:space="preserve"> on the performance appraisal system for the successful as well as effective identification and addressing of the professional development needs of the employees and professionals working for the organisation to perform different job responsibilities and activities to support the business organisation in the process of the successful and timely accomplishment of the goals and objectives of the organisation</w:t>
      </w:r>
      <w:r w:rsidR="007A4E18" w:rsidRPr="00ED3C0A">
        <w:rPr>
          <w:rFonts w:cs="Times New Roman"/>
        </w:rPr>
        <w:t xml:space="preserve"> (Aguinis, 2019)</w:t>
      </w:r>
      <w:r w:rsidRPr="00ED3C0A">
        <w:rPr>
          <w:rFonts w:cs="Times New Roman"/>
        </w:rPr>
        <w:t xml:space="preserve">.  It is very important to identify and evaluate the effectiveness of performance management tools in the process of successfully achieving both the individual goals and organisational success.  The effectiveness level can vary and differ according to the limitations and positive aspects associated with each and every performance appraisal system.  </w:t>
      </w:r>
      <w:r w:rsidR="006B7907" w:rsidRPr="00ED3C0A">
        <w:rPr>
          <w:rFonts w:cs="Times New Roman"/>
        </w:rPr>
        <w:t>Business</w:t>
      </w:r>
      <w:r w:rsidRPr="00ED3C0A">
        <w:rPr>
          <w:rFonts w:cs="Times New Roman"/>
        </w:rPr>
        <w:t xml:space="preserve"> organisation Tesco Is associated with the successful implementation and application of several different performance appraisal systems which are applied according to specific situation and requirement within the business organisation,</w:t>
      </w:r>
      <w:r w:rsidR="006B7907" w:rsidRPr="00ED3C0A">
        <w:rPr>
          <w:rFonts w:cs="Times New Roman"/>
        </w:rPr>
        <w:t> employees</w:t>
      </w:r>
      <w:r w:rsidRPr="00ED3C0A">
        <w:rPr>
          <w:rFonts w:cs="Times New Roman"/>
        </w:rPr>
        <w:t xml:space="preserve"> and department preferences as well as requirement.  this part of the report will present a critical evaluation of the performance appraisal Tools and techniques</w:t>
      </w:r>
      <w:r w:rsidR="006B7907" w:rsidRPr="00ED3C0A">
        <w:rPr>
          <w:rFonts w:cs="Times New Roman"/>
        </w:rPr>
        <w:t> which</w:t>
      </w:r>
      <w:r w:rsidRPr="00ED3C0A">
        <w:rPr>
          <w:rFonts w:cs="Times New Roman"/>
        </w:rPr>
        <w:t xml:space="preserve"> are used by the management and leaders of the successful retail business organisation Tesco to maintain the efficiency of the workforce to support the continuous improvement in the process and level of competitive advantage development and competitiveness of the organization within the highly competitive Retail Industry in the UK and in the Global retail sector</w:t>
      </w:r>
      <w:r w:rsidR="00B177D8" w:rsidRPr="00ED3C0A">
        <w:rPr>
          <w:rFonts w:cs="Times New Roman"/>
        </w:rPr>
        <w:t xml:space="preserve"> (Jones and </w:t>
      </w:r>
      <w:r w:rsidR="00B177D8" w:rsidRPr="00ED3C0A">
        <w:rPr>
          <w:rFonts w:cs="Times New Roman"/>
        </w:rPr>
        <w:lastRenderedPageBreak/>
        <w:t>Martain, 2019)</w:t>
      </w:r>
      <w:r w:rsidRPr="00ED3C0A">
        <w:rPr>
          <w:rFonts w:cs="Times New Roman"/>
        </w:rPr>
        <w:t>.  The Performance appraisal systems and techniques of Tesco</w:t>
      </w:r>
      <w:r w:rsidR="006B7907" w:rsidRPr="00ED3C0A">
        <w:rPr>
          <w:rFonts w:cs="Times New Roman"/>
        </w:rPr>
        <w:t> are</w:t>
      </w:r>
      <w:r w:rsidRPr="00ED3C0A">
        <w:rPr>
          <w:rFonts w:cs="Times New Roman"/>
        </w:rPr>
        <w:t xml:space="preserve"> also helpful and effective for the management and leaders of the business organisation to achieve the expected level of success and performance,</w:t>
      </w:r>
      <w:r w:rsidR="006B7907" w:rsidRPr="00ED3C0A">
        <w:rPr>
          <w:rFonts w:cs="Times New Roman"/>
        </w:rPr>
        <w:t> effectiveness</w:t>
      </w:r>
      <w:r w:rsidRPr="00ED3C0A">
        <w:rPr>
          <w:rFonts w:cs="Times New Roman"/>
        </w:rPr>
        <w:t xml:space="preserve"> and efficiency,</w:t>
      </w:r>
      <w:r w:rsidR="006B7907" w:rsidRPr="00ED3C0A">
        <w:rPr>
          <w:rFonts w:cs="Times New Roman"/>
        </w:rPr>
        <w:t> enthusiasm</w:t>
      </w:r>
      <w:r w:rsidRPr="00ED3C0A">
        <w:rPr>
          <w:rFonts w:cs="Times New Roman"/>
        </w:rPr>
        <w:t xml:space="preserve"> and empowerment among the employees,</w:t>
      </w:r>
      <w:r w:rsidR="006B7907" w:rsidRPr="00ED3C0A">
        <w:rPr>
          <w:rFonts w:cs="Times New Roman"/>
        </w:rPr>
        <w:t> individuals</w:t>
      </w:r>
      <w:r w:rsidRPr="00ED3C0A">
        <w:rPr>
          <w:rFonts w:cs="Times New Roman"/>
        </w:rPr>
        <w:t xml:space="preserve"> and professionals working for the business organisation in different</w:t>
      </w:r>
      <w:r w:rsidR="006B7907" w:rsidRPr="00ED3C0A">
        <w:rPr>
          <w:rFonts w:cs="Times New Roman"/>
        </w:rPr>
        <w:t> operations</w:t>
      </w:r>
      <w:r w:rsidRPr="00ED3C0A">
        <w:rPr>
          <w:rFonts w:cs="Times New Roman"/>
        </w:rPr>
        <w:t xml:space="preserve"> processes and activities.</w:t>
      </w:r>
    </w:p>
    <w:p w14:paraId="28DCB5BE" w14:textId="77777777" w:rsidR="0015010B" w:rsidRPr="00ED3C0A" w:rsidRDefault="0015010B">
      <w:pPr>
        <w:rPr>
          <w:rFonts w:cs="Times New Roman"/>
        </w:rPr>
      </w:pPr>
    </w:p>
    <w:p w14:paraId="3634F2D2" w14:textId="77777777" w:rsidR="00FD08A7" w:rsidRPr="00ED3C0A" w:rsidRDefault="00FD08A7" w:rsidP="00FD08A7">
      <w:pPr>
        <w:pStyle w:val="Heading2"/>
        <w:rPr>
          <w:rFonts w:cs="Times New Roman"/>
          <w:lang w:val="en-US"/>
        </w:rPr>
      </w:pPr>
      <w:bookmarkStart w:id="2" w:name="_Toc154964234"/>
      <w:r w:rsidRPr="00ED3C0A">
        <w:rPr>
          <w:rFonts w:cs="Times New Roman"/>
          <w:lang w:val="en-US"/>
        </w:rPr>
        <w:t>360-Degree Feedback</w:t>
      </w:r>
      <w:bookmarkEnd w:id="2"/>
    </w:p>
    <w:p w14:paraId="28542FFE" w14:textId="77777777" w:rsidR="00FD08A7" w:rsidRPr="00ED3C0A" w:rsidRDefault="00FD08A7" w:rsidP="00FD08A7">
      <w:pPr>
        <w:rPr>
          <w:rFonts w:cs="Times New Roman"/>
          <w:lang w:val="en-US"/>
        </w:rPr>
      </w:pPr>
      <w:r w:rsidRPr="00ED3C0A">
        <w:rPr>
          <w:rFonts w:cs="Times New Roman"/>
          <w:lang w:val="en-US"/>
        </w:rPr>
        <w:t>The positive aspects and factors associated with the successful application and implementation of 360 degree feedback performance appraisal system is the opportunity and possibility of providing a comprehensive view and understanding about the performance of the employees and professionals working for the organisation.  This performance appraisal system takes into account different and diverse perspectives in the process of evaluating the performance of employees.  It considers the opinions and feedback from the manager,</w:t>
      </w:r>
      <w:r w:rsidR="006B7907" w:rsidRPr="00ED3C0A">
        <w:rPr>
          <w:rFonts w:cs="Times New Roman"/>
          <w:lang w:val="en-US"/>
        </w:rPr>
        <w:t> co</w:t>
      </w:r>
      <w:r w:rsidRPr="00ED3C0A">
        <w:rPr>
          <w:rFonts w:cs="Times New Roman"/>
          <w:lang w:val="en-US"/>
        </w:rPr>
        <w:t xml:space="preserve">-workers and the customers to identify the actual performance of a specific employee working for the organisation. The 360 degree performance appraisal system is also associated with the successful increasing of the level of encouragement and </w:t>
      </w:r>
      <w:r w:rsidR="006B7907" w:rsidRPr="00ED3C0A">
        <w:rPr>
          <w:rFonts w:cs="Times New Roman"/>
          <w:lang w:val="en-US"/>
        </w:rPr>
        <w:t>self-awareness</w:t>
      </w:r>
      <w:r w:rsidRPr="00ED3C0A">
        <w:rPr>
          <w:rFonts w:cs="Times New Roman"/>
          <w:lang w:val="en-US"/>
        </w:rPr>
        <w:t>,</w:t>
      </w:r>
      <w:r w:rsidR="006B7907" w:rsidRPr="00ED3C0A">
        <w:rPr>
          <w:rFonts w:cs="Times New Roman"/>
          <w:lang w:val="en-US"/>
        </w:rPr>
        <w:t> satisfaction</w:t>
      </w:r>
      <w:r w:rsidRPr="00ED3C0A">
        <w:rPr>
          <w:rFonts w:cs="Times New Roman"/>
          <w:lang w:val="en-US"/>
        </w:rPr>
        <w:t xml:space="preserve"> and empowerment among the employees</w:t>
      </w:r>
      <w:r w:rsidR="00B177D8" w:rsidRPr="00ED3C0A">
        <w:rPr>
          <w:rFonts w:cs="Times New Roman"/>
        </w:rPr>
        <w:t xml:space="preserve"> </w:t>
      </w:r>
      <w:r w:rsidR="00B177D8" w:rsidRPr="00ED3C0A">
        <w:rPr>
          <w:rFonts w:cs="Times New Roman"/>
          <w:lang w:val="en-US"/>
        </w:rPr>
        <w:t>(Wynne, 2017)</w:t>
      </w:r>
      <w:r w:rsidRPr="00ED3C0A">
        <w:rPr>
          <w:rFonts w:cs="Times New Roman"/>
          <w:lang w:val="en-US"/>
        </w:rPr>
        <w:t>.  In addition to that,</w:t>
      </w:r>
      <w:r w:rsidR="006B7907" w:rsidRPr="00ED3C0A">
        <w:rPr>
          <w:rFonts w:cs="Times New Roman"/>
          <w:lang w:val="en-US"/>
        </w:rPr>
        <w:t> it</w:t>
      </w:r>
      <w:r w:rsidRPr="00ED3C0A">
        <w:rPr>
          <w:rFonts w:cs="Times New Roman"/>
          <w:lang w:val="en-US"/>
        </w:rPr>
        <w:t xml:space="preserve"> is also associated with successfully and efficiently encouraging the employees to engage in open communication with other people working for the organisation,</w:t>
      </w:r>
      <w:r w:rsidR="006B7907" w:rsidRPr="00ED3C0A">
        <w:rPr>
          <w:rFonts w:cs="Times New Roman"/>
          <w:lang w:val="en-US"/>
        </w:rPr>
        <w:t> the</w:t>
      </w:r>
      <w:r w:rsidRPr="00ED3C0A">
        <w:rPr>
          <w:rFonts w:cs="Times New Roman"/>
          <w:lang w:val="en-US"/>
        </w:rPr>
        <w:t xml:space="preserve"> managers and the management for sharing their ideas and expressing their opinions and feedback. </w:t>
      </w:r>
    </w:p>
    <w:p w14:paraId="40C1E49C" w14:textId="77777777" w:rsidR="00FD08A7" w:rsidRPr="00ED3C0A" w:rsidRDefault="00FD08A7" w:rsidP="00FD08A7">
      <w:pPr>
        <w:rPr>
          <w:rFonts w:cs="Times New Roman"/>
          <w:lang w:val="en-US"/>
        </w:rPr>
      </w:pPr>
      <w:r w:rsidRPr="00ED3C0A">
        <w:rPr>
          <w:rFonts w:cs="Times New Roman"/>
          <w:lang w:val="en-US"/>
        </w:rPr>
        <w:t xml:space="preserve">One of the most significant limitations of 360 degree feedback </w:t>
      </w:r>
      <w:r w:rsidR="006B7907" w:rsidRPr="00ED3C0A">
        <w:rPr>
          <w:rFonts w:cs="Times New Roman"/>
          <w:lang w:val="en-US"/>
        </w:rPr>
        <w:t>is</w:t>
      </w:r>
      <w:r w:rsidRPr="00ED3C0A">
        <w:rPr>
          <w:rFonts w:cs="Times New Roman"/>
          <w:lang w:val="en-US"/>
        </w:rPr>
        <w:t xml:space="preserve"> that this performance appraisal system is time consuming and cumbersome for effective implementation. There is a high level of requirement for extensive data collection which has the pos</w:t>
      </w:r>
      <w:r w:rsidR="006B7907" w:rsidRPr="00ED3C0A">
        <w:rPr>
          <w:rFonts w:cs="Times New Roman"/>
          <w:lang w:val="en-US"/>
        </w:rPr>
        <w:t xml:space="preserve">sibility of including subjectivity </w:t>
      </w:r>
      <w:r w:rsidRPr="00ED3C0A">
        <w:rPr>
          <w:rFonts w:cs="Times New Roman"/>
          <w:lang w:val="en-US"/>
        </w:rPr>
        <w:t>and biasness.  The 360 degree feedback system of performance appraisal has a high level of requirement for careful and effective calibration for maintaining accuracy as well as fairness in the performance evaluation process. </w:t>
      </w:r>
    </w:p>
    <w:p w14:paraId="696C1D7F" w14:textId="77777777" w:rsidR="00FD08A7" w:rsidRPr="00ED3C0A" w:rsidRDefault="00FD08A7" w:rsidP="00FD08A7">
      <w:pPr>
        <w:rPr>
          <w:rFonts w:cs="Times New Roman"/>
          <w:lang w:val="en-US"/>
        </w:rPr>
      </w:pPr>
      <w:r w:rsidRPr="00ED3C0A">
        <w:rPr>
          <w:rFonts w:cs="Times New Roman"/>
          <w:lang w:val="en-US"/>
        </w:rPr>
        <w:t xml:space="preserve">the effectiveness of the 360 degree performance appraisal system represents the successful possibility of identification of the  strength,  weakness and identification of the area of development for each and every individual and professionals working for the </w:t>
      </w:r>
      <w:r w:rsidRPr="00ED3C0A">
        <w:rPr>
          <w:rFonts w:cs="Times New Roman"/>
          <w:lang w:val="en-US"/>
        </w:rPr>
        <w:lastRenderedPageBreak/>
        <w:t>organisation and looking for multi facilitate feedback as well as constructive feedback for successfully improving themselves highly efficient and skilled professionals and individuals for developing themselves important and valuable assets for the organisation</w:t>
      </w:r>
      <w:r w:rsidR="00B177D8" w:rsidRPr="00ED3C0A">
        <w:rPr>
          <w:rFonts w:cs="Times New Roman"/>
        </w:rPr>
        <w:t xml:space="preserve"> </w:t>
      </w:r>
      <w:r w:rsidR="00B177D8" w:rsidRPr="00ED3C0A">
        <w:rPr>
          <w:rFonts w:cs="Times New Roman"/>
          <w:lang w:val="en-US"/>
        </w:rPr>
        <w:t>(Thorpe, 2020)</w:t>
      </w:r>
      <w:r w:rsidRPr="00ED3C0A">
        <w:rPr>
          <w:rFonts w:cs="Times New Roman"/>
          <w:lang w:val="en-US"/>
        </w:rPr>
        <w:t>. </w:t>
      </w:r>
    </w:p>
    <w:p w14:paraId="73B46F65" w14:textId="77777777" w:rsidR="00FD08A7" w:rsidRPr="00ED3C0A" w:rsidRDefault="00FD08A7" w:rsidP="00FD08A7">
      <w:pPr>
        <w:rPr>
          <w:rFonts w:cs="Times New Roman"/>
          <w:lang w:val="en-US"/>
        </w:rPr>
      </w:pPr>
      <w:r w:rsidRPr="00ED3C0A">
        <w:rPr>
          <w:rFonts w:cs="Times New Roman"/>
          <w:lang w:val="en-US"/>
        </w:rPr>
        <w:t>The suitability of the 360 degree performance appraisal system represents through the appropriateness for the importance and role which require effective collaboration,</w:t>
      </w:r>
      <w:r w:rsidR="006B7907" w:rsidRPr="00ED3C0A">
        <w:rPr>
          <w:rFonts w:cs="Times New Roman"/>
          <w:lang w:val="en-US"/>
        </w:rPr>
        <w:t> interaction</w:t>
      </w:r>
      <w:r w:rsidRPr="00ED3C0A">
        <w:rPr>
          <w:rFonts w:cs="Times New Roman"/>
          <w:lang w:val="en-US"/>
        </w:rPr>
        <w:t xml:space="preserve"> and communication with both the customers and other employees working for the organization,</w:t>
      </w:r>
      <w:r w:rsidR="006B7907" w:rsidRPr="00ED3C0A">
        <w:rPr>
          <w:rFonts w:cs="Times New Roman"/>
          <w:lang w:val="en-US"/>
        </w:rPr>
        <w:t> effective</w:t>
      </w:r>
      <w:r w:rsidRPr="00ED3C0A">
        <w:rPr>
          <w:rFonts w:cs="Times New Roman"/>
          <w:lang w:val="en-US"/>
        </w:rPr>
        <w:t xml:space="preserve"> and important interpersonal skills.  </w:t>
      </w:r>
      <w:r w:rsidR="006B7907" w:rsidRPr="00ED3C0A">
        <w:rPr>
          <w:rFonts w:cs="Times New Roman"/>
          <w:lang w:val="en-US"/>
        </w:rPr>
        <w:t>The</w:t>
      </w:r>
      <w:r w:rsidRPr="00ED3C0A">
        <w:rPr>
          <w:rFonts w:cs="Times New Roman"/>
          <w:lang w:val="en-US"/>
        </w:rPr>
        <w:t xml:space="preserve"> 360 degree performance appraisal system is less suitable for Solo technical roles performed by specific employees working for the organisation where the external perspective has lower level of importance and significance. </w:t>
      </w:r>
    </w:p>
    <w:p w14:paraId="6C2262DC" w14:textId="77777777" w:rsidR="006B7907" w:rsidRPr="00ED3C0A" w:rsidRDefault="006B7907" w:rsidP="00FD08A7">
      <w:pPr>
        <w:rPr>
          <w:rFonts w:cs="Times New Roman"/>
          <w:lang w:val="en-US"/>
        </w:rPr>
      </w:pPr>
    </w:p>
    <w:p w14:paraId="7E3784C9" w14:textId="77777777" w:rsidR="006B7907" w:rsidRPr="00ED3C0A" w:rsidRDefault="006B7907" w:rsidP="006B7907">
      <w:pPr>
        <w:pStyle w:val="Heading2"/>
        <w:rPr>
          <w:rFonts w:cs="Times New Roman"/>
          <w:lang w:val="en-US"/>
        </w:rPr>
      </w:pPr>
      <w:bookmarkStart w:id="3" w:name="_Toc154964235"/>
      <w:r w:rsidRPr="00ED3C0A">
        <w:rPr>
          <w:rFonts w:cs="Times New Roman"/>
          <w:lang w:val="en-US"/>
        </w:rPr>
        <w:t>Performance Management Interviews</w:t>
      </w:r>
      <w:bookmarkEnd w:id="3"/>
    </w:p>
    <w:p w14:paraId="32EDFE65" w14:textId="77777777" w:rsidR="006B7907" w:rsidRPr="00ED3C0A" w:rsidRDefault="006B7907" w:rsidP="006B7907">
      <w:pPr>
        <w:rPr>
          <w:rFonts w:cs="Times New Roman"/>
          <w:lang w:val="en-US"/>
        </w:rPr>
      </w:pPr>
      <w:r w:rsidRPr="00ED3C0A">
        <w:rPr>
          <w:rFonts w:cs="Times New Roman"/>
          <w:lang w:val="en-US"/>
        </w:rPr>
        <w:t>It is another significant performance appraisal system and technique implemented by the management of Tesco.  This strategy is effective for providing direct dialogue between the manager and the employees and professionals working for the organisation.  Performance management interview systems are effective for promoting a more positive and stronger relationship and alignment between the management and workforce of the organisation.  It is also helpful for perfectly aligning the employee performance with the goals and objectives of the organisation. </w:t>
      </w:r>
    </w:p>
    <w:p w14:paraId="6F452767" w14:textId="77777777" w:rsidR="006B7907" w:rsidRPr="00ED3C0A" w:rsidRDefault="006B7907" w:rsidP="006B7907">
      <w:pPr>
        <w:rPr>
          <w:rFonts w:cs="Times New Roman"/>
          <w:lang w:val="en-US"/>
        </w:rPr>
      </w:pPr>
      <w:r w:rsidRPr="00ED3C0A">
        <w:rPr>
          <w:rFonts w:cs="Times New Roman"/>
          <w:lang w:val="en-US"/>
        </w:rPr>
        <w:t>One of the most significant limitations of performance appraisal interviews is the possibility of subjectivity.  There is a high possibility of biases among the managers if the performance appraisal interviews are not well structured and well defined according to the specific requirements and systems from the management of Tesco. Another significant limitation and negative aspect of performance appraisal system is the high level of dependence and Reliance on the skill and aptitude of the manager's in the process of evaluating the performance of the employees and the development of effective constructive feedback to support the employees to perform better and improve their efficiency and contribution to the organisation and the performance improvement</w:t>
      </w:r>
      <w:r w:rsidR="00B177D8" w:rsidRPr="00ED3C0A">
        <w:rPr>
          <w:rFonts w:cs="Times New Roman"/>
        </w:rPr>
        <w:t xml:space="preserve"> </w:t>
      </w:r>
      <w:r w:rsidR="00B177D8" w:rsidRPr="00ED3C0A">
        <w:rPr>
          <w:rFonts w:cs="Times New Roman"/>
          <w:lang w:val="en-US"/>
        </w:rPr>
        <w:t>(Torrington and Hall, 2019)</w:t>
      </w:r>
      <w:r w:rsidRPr="00ED3C0A">
        <w:rPr>
          <w:rFonts w:cs="Times New Roman"/>
          <w:lang w:val="en-US"/>
        </w:rPr>
        <w:t>. </w:t>
      </w:r>
    </w:p>
    <w:p w14:paraId="4B059BE5" w14:textId="77777777" w:rsidR="006B7907" w:rsidRPr="00ED3C0A" w:rsidRDefault="006B7907" w:rsidP="006B7907">
      <w:pPr>
        <w:rPr>
          <w:rFonts w:cs="Times New Roman"/>
          <w:lang w:val="en-US"/>
        </w:rPr>
      </w:pPr>
      <w:r w:rsidRPr="00ED3C0A">
        <w:rPr>
          <w:rFonts w:cs="Times New Roman"/>
          <w:lang w:val="en-US"/>
        </w:rPr>
        <w:lastRenderedPageBreak/>
        <w:t>The System of performance appraisal improvement is effective for individual development.  It is associated with the effective and efficient development of proper combination with other performance management and performance</w:t>
      </w:r>
      <w:r w:rsidR="000D753D" w:rsidRPr="00ED3C0A">
        <w:rPr>
          <w:rFonts w:cs="Times New Roman"/>
          <w:lang w:val="en-US"/>
        </w:rPr>
        <w:t> appraisal</w:t>
      </w:r>
      <w:r w:rsidRPr="00ED3C0A">
        <w:rPr>
          <w:rFonts w:cs="Times New Roman"/>
          <w:lang w:val="en-US"/>
        </w:rPr>
        <w:t xml:space="preserve"> tools which are used by the management of Tesco. Performance appraisal interview requires a high level of combination in irregular and frequent ways with other structured framework and technique for performance appraisal within the organisation. </w:t>
      </w:r>
    </w:p>
    <w:p w14:paraId="313A753C" w14:textId="77777777" w:rsidR="006B7907" w:rsidRPr="00ED3C0A" w:rsidRDefault="006B7907" w:rsidP="006B7907">
      <w:pPr>
        <w:rPr>
          <w:rFonts w:cs="Times New Roman"/>
          <w:lang w:val="en-US"/>
        </w:rPr>
      </w:pPr>
      <w:r w:rsidRPr="00ED3C0A">
        <w:rPr>
          <w:rFonts w:cs="Times New Roman"/>
          <w:lang w:val="en-US"/>
        </w:rPr>
        <w:t>This particular performance appraisal system and technique is Highly Effective and suitable for all different types of roles and responsibilities within the organisation tesco</w:t>
      </w:r>
      <w:r w:rsidR="00B177D8" w:rsidRPr="00ED3C0A">
        <w:rPr>
          <w:rFonts w:cs="Times New Roman"/>
        </w:rPr>
        <w:t xml:space="preserve"> </w:t>
      </w:r>
      <w:r w:rsidR="00B177D8" w:rsidRPr="00ED3C0A">
        <w:rPr>
          <w:rFonts w:cs="Times New Roman"/>
          <w:lang w:val="en-US"/>
        </w:rPr>
        <w:t>(Jones and Martain, 2019)</w:t>
      </w:r>
      <w:r w:rsidRPr="00ED3C0A">
        <w:rPr>
          <w:rFonts w:cs="Times New Roman"/>
          <w:lang w:val="en-US"/>
        </w:rPr>
        <w:t>. It is specifically effective and suitable for maintaining proper alignment between the individual goal and strategic priorities of the organisation.  it is also suitable for providing immediate and constructive feedback and suggestion as well as recommendation and support to the Employees and professionals working for Tesco in the process of supporting them to improve their efficiency and performance within the organisation by taking advantage of their strength and strong and identifying the areas for improvement and improving the required skills</w:t>
      </w:r>
      <w:r w:rsidR="000D753D" w:rsidRPr="00ED3C0A">
        <w:rPr>
          <w:rFonts w:cs="Times New Roman"/>
          <w:lang w:val="en-US"/>
        </w:rPr>
        <w:t> and</w:t>
      </w:r>
      <w:r w:rsidRPr="00ED3C0A">
        <w:rPr>
          <w:rFonts w:cs="Times New Roman"/>
          <w:lang w:val="en-US"/>
        </w:rPr>
        <w:t xml:space="preserve"> aptitudes through Training and skill development activities. </w:t>
      </w:r>
    </w:p>
    <w:p w14:paraId="2AB05EDB" w14:textId="77777777" w:rsidR="006B7907" w:rsidRPr="00ED3C0A" w:rsidRDefault="006B7907" w:rsidP="006B7907">
      <w:pPr>
        <w:rPr>
          <w:rFonts w:cs="Times New Roman"/>
          <w:lang w:val="en-US"/>
        </w:rPr>
      </w:pPr>
    </w:p>
    <w:p w14:paraId="4B33CC27" w14:textId="77777777" w:rsidR="00F3686C" w:rsidRPr="00ED3C0A" w:rsidRDefault="00F3686C" w:rsidP="00AC5DFD">
      <w:pPr>
        <w:pStyle w:val="Heading2"/>
        <w:rPr>
          <w:rFonts w:cs="Times New Roman"/>
          <w:lang w:val="en-US"/>
        </w:rPr>
      </w:pPr>
      <w:bookmarkStart w:id="4" w:name="_Toc154964236"/>
      <w:r w:rsidRPr="00ED3C0A">
        <w:rPr>
          <w:rFonts w:cs="Times New Roman"/>
          <w:lang w:val="en-US"/>
        </w:rPr>
        <w:t>Rating Scales</w:t>
      </w:r>
      <w:bookmarkEnd w:id="4"/>
    </w:p>
    <w:p w14:paraId="1D2BD0C8" w14:textId="77777777" w:rsidR="00F3686C" w:rsidRPr="00ED3C0A" w:rsidRDefault="00F3686C" w:rsidP="00F3686C">
      <w:pPr>
        <w:rPr>
          <w:rFonts w:cs="Times New Roman"/>
          <w:lang w:val="en-US"/>
        </w:rPr>
      </w:pPr>
      <w:r w:rsidRPr="00ED3C0A">
        <w:rPr>
          <w:rFonts w:cs="Times New Roman"/>
          <w:lang w:val="en-US"/>
        </w:rPr>
        <w:t>It is another effective and prominent performance</w:t>
      </w:r>
      <w:r w:rsidR="000D753D" w:rsidRPr="00ED3C0A">
        <w:rPr>
          <w:rFonts w:cs="Times New Roman"/>
          <w:lang w:val="en-US"/>
        </w:rPr>
        <w:t> appraisal</w:t>
      </w:r>
      <w:r w:rsidRPr="00ED3C0A">
        <w:rPr>
          <w:rFonts w:cs="Times New Roman"/>
          <w:lang w:val="en-US"/>
        </w:rPr>
        <w:t xml:space="preserve"> tool which is used by the retail business organisation Tesco.  This particular technique is highly easy to administer and analyze which makes it a very effective and suitable performance</w:t>
      </w:r>
      <w:r w:rsidR="000D753D" w:rsidRPr="00ED3C0A">
        <w:rPr>
          <w:rFonts w:cs="Times New Roman"/>
          <w:lang w:val="en-US"/>
        </w:rPr>
        <w:t> appraisal</w:t>
      </w:r>
      <w:r w:rsidRPr="00ED3C0A">
        <w:rPr>
          <w:rFonts w:cs="Times New Roman"/>
          <w:lang w:val="en-US"/>
        </w:rPr>
        <w:t xml:space="preserve"> technique for Tesco which has a large size of workforce with a lot of employees and individuals working within the organisation to perform different job responsibilities.  This particular system and technique of performance appraisal is associated with providing a quantified evaluation and assessment about the performance and activities of a particular employee within a specific period of time. </w:t>
      </w:r>
    </w:p>
    <w:p w14:paraId="34F54F9D" w14:textId="77777777" w:rsidR="00F3686C" w:rsidRPr="00ED3C0A" w:rsidRDefault="00F3686C" w:rsidP="00F3686C">
      <w:pPr>
        <w:rPr>
          <w:rFonts w:cs="Times New Roman"/>
          <w:lang w:val="en-US"/>
        </w:rPr>
      </w:pPr>
      <w:r w:rsidRPr="00ED3C0A">
        <w:rPr>
          <w:rFonts w:cs="Times New Roman"/>
          <w:lang w:val="en-US"/>
        </w:rPr>
        <w:t>The limitations of these performance</w:t>
      </w:r>
      <w:r w:rsidR="000D753D" w:rsidRPr="00ED3C0A">
        <w:rPr>
          <w:rFonts w:cs="Times New Roman"/>
          <w:lang w:val="en-US"/>
        </w:rPr>
        <w:t> evaluation</w:t>
      </w:r>
      <w:r w:rsidRPr="00ED3C0A">
        <w:rPr>
          <w:rFonts w:cs="Times New Roman"/>
          <w:lang w:val="en-US"/>
        </w:rPr>
        <w:t xml:space="preserve"> techniques </w:t>
      </w:r>
      <w:r w:rsidR="000D753D" w:rsidRPr="00ED3C0A">
        <w:rPr>
          <w:rFonts w:cs="Times New Roman"/>
          <w:lang w:val="en-US"/>
        </w:rPr>
        <w:t>utilized</w:t>
      </w:r>
      <w:r w:rsidRPr="00ED3C0A">
        <w:rPr>
          <w:rFonts w:cs="Times New Roman"/>
          <w:lang w:val="en-US"/>
        </w:rPr>
        <w:t xml:space="preserve"> by tesco</w:t>
      </w:r>
      <w:r w:rsidR="000D753D" w:rsidRPr="00ED3C0A">
        <w:rPr>
          <w:rFonts w:cs="Times New Roman"/>
          <w:lang w:val="en-US"/>
        </w:rPr>
        <w:t> has</w:t>
      </w:r>
      <w:r w:rsidRPr="00ED3C0A">
        <w:rPr>
          <w:rFonts w:cs="Times New Roman"/>
          <w:lang w:val="en-US"/>
        </w:rPr>
        <w:t xml:space="preserve"> the limitation of the possibility of oversimplification.  It can</w:t>
      </w:r>
      <w:r w:rsidR="000D753D" w:rsidRPr="00ED3C0A">
        <w:rPr>
          <w:rFonts w:cs="Times New Roman"/>
          <w:lang w:val="en-US"/>
        </w:rPr>
        <w:t> easily</w:t>
      </w:r>
      <w:r w:rsidRPr="00ED3C0A">
        <w:rPr>
          <w:rFonts w:cs="Times New Roman"/>
          <w:lang w:val="en-US"/>
        </w:rPr>
        <w:t xml:space="preserve"> overlook the individual nuances</w:t>
      </w:r>
      <w:r w:rsidR="000D753D" w:rsidRPr="00ED3C0A">
        <w:rPr>
          <w:rFonts w:cs="Times New Roman"/>
          <w:lang w:val="en-US"/>
        </w:rPr>
        <w:t> within</w:t>
      </w:r>
      <w:r w:rsidRPr="00ED3C0A">
        <w:rPr>
          <w:rFonts w:cs="Times New Roman"/>
          <w:lang w:val="en-US"/>
        </w:rPr>
        <w:t xml:space="preserve"> the workforce of tesco</w:t>
      </w:r>
      <w:r w:rsidR="00B177D8" w:rsidRPr="00ED3C0A">
        <w:rPr>
          <w:rFonts w:cs="Times New Roman"/>
        </w:rPr>
        <w:t xml:space="preserve"> </w:t>
      </w:r>
      <w:r w:rsidR="00B177D8" w:rsidRPr="00ED3C0A">
        <w:rPr>
          <w:rFonts w:cs="Times New Roman"/>
          <w:lang w:val="en-US"/>
        </w:rPr>
        <w:t>(Group, 2015)</w:t>
      </w:r>
      <w:r w:rsidRPr="00ED3C0A">
        <w:rPr>
          <w:rFonts w:cs="Times New Roman"/>
          <w:lang w:val="en-US"/>
        </w:rPr>
        <w:t>. The rating scale</w:t>
      </w:r>
      <w:r w:rsidR="000D753D" w:rsidRPr="00ED3C0A">
        <w:rPr>
          <w:rFonts w:cs="Times New Roman"/>
          <w:lang w:val="en-US"/>
        </w:rPr>
        <w:t> system</w:t>
      </w:r>
      <w:r w:rsidRPr="00ED3C0A">
        <w:rPr>
          <w:rFonts w:cs="Times New Roman"/>
          <w:lang w:val="en-US"/>
        </w:rPr>
        <w:t xml:space="preserve"> has a high level of possibility</w:t>
      </w:r>
      <w:r w:rsidR="000D753D" w:rsidRPr="00ED3C0A">
        <w:rPr>
          <w:rFonts w:cs="Times New Roman"/>
          <w:lang w:val="en-US"/>
        </w:rPr>
        <w:t> of</w:t>
      </w:r>
      <w:r w:rsidRPr="00ED3C0A">
        <w:rPr>
          <w:rFonts w:cs="Times New Roman"/>
          <w:lang w:val="en-US"/>
        </w:rPr>
        <w:t xml:space="preserve"> presenting halo effect and other different types of biases from the individuals,</w:t>
      </w:r>
      <w:r w:rsidR="000D753D" w:rsidRPr="00ED3C0A">
        <w:rPr>
          <w:rFonts w:cs="Times New Roman"/>
          <w:lang w:val="en-US"/>
        </w:rPr>
        <w:t> employees</w:t>
      </w:r>
      <w:r w:rsidRPr="00ED3C0A">
        <w:rPr>
          <w:rFonts w:cs="Times New Roman"/>
          <w:lang w:val="en-US"/>
        </w:rPr>
        <w:t xml:space="preserve"> and managers giving the rating to </w:t>
      </w:r>
      <w:r w:rsidR="000D753D" w:rsidRPr="00ED3C0A">
        <w:rPr>
          <w:rFonts w:cs="Times New Roman"/>
          <w:lang w:val="en-US"/>
        </w:rPr>
        <w:t>the</w:t>
      </w:r>
      <w:r w:rsidRPr="00ED3C0A">
        <w:rPr>
          <w:rFonts w:cs="Times New Roman"/>
          <w:lang w:val="en-US"/>
        </w:rPr>
        <w:t xml:space="preserve"> performance of a specific </w:t>
      </w:r>
      <w:r w:rsidRPr="00ED3C0A">
        <w:rPr>
          <w:rFonts w:cs="Times New Roman"/>
          <w:lang w:val="en-US"/>
        </w:rPr>
        <w:lastRenderedPageBreak/>
        <w:t>employee and professional within the organisation. This particular performance evaluation technique is also less effective in the process of successful identification of the specific needs and requirements of skill development and efficiency improvement within employees and professionals from different job responsibilities and departments. </w:t>
      </w:r>
    </w:p>
    <w:p w14:paraId="41FC1466" w14:textId="77777777" w:rsidR="00F3686C" w:rsidRPr="00ED3C0A" w:rsidRDefault="00F3686C" w:rsidP="00F3686C">
      <w:pPr>
        <w:rPr>
          <w:rFonts w:cs="Times New Roman"/>
          <w:lang w:val="en-US"/>
        </w:rPr>
      </w:pPr>
      <w:r w:rsidRPr="00ED3C0A">
        <w:rPr>
          <w:rFonts w:cs="Times New Roman"/>
          <w:lang w:val="en-US"/>
        </w:rPr>
        <w:t>The effectiveness of the rating system to evaluate the performance of employees working for Tesco is represented through the possibility and opportunity of individual development.  All these particular performance evaluation systems have the weakness from the lack of qualitative insights and opinion. It is affected in the process of presenting and finding a quick and fast overview about the performance and efficiency of a particular employee within the organisation within a specific period of time in the process of performing their job responsibility and activities. </w:t>
      </w:r>
    </w:p>
    <w:p w14:paraId="7EA76923" w14:textId="77777777" w:rsidR="00F3686C" w:rsidRPr="00ED3C0A" w:rsidRDefault="00F3686C" w:rsidP="00F3686C">
      <w:pPr>
        <w:rPr>
          <w:rFonts w:cs="Times New Roman"/>
          <w:lang w:val="en-US"/>
        </w:rPr>
      </w:pPr>
      <w:r w:rsidRPr="00ED3C0A">
        <w:rPr>
          <w:rFonts w:cs="Times New Roman"/>
          <w:lang w:val="en-US"/>
        </w:rPr>
        <w:t xml:space="preserve">The rating system is useful for initial screening and benchmarking the performance across different departments and large groups of people.  This particular performance appraisal system is not effective and recommended for detained development planning for personal and professional development and improvement of employees working for the organisation because it has the limitation of not providing a comprehensive overview of the lacking and the reason of low performance from a specific employee. </w:t>
      </w:r>
    </w:p>
    <w:p w14:paraId="77796CFB" w14:textId="77777777" w:rsidR="006B7907" w:rsidRPr="00ED3C0A" w:rsidRDefault="006B7907" w:rsidP="006B7907">
      <w:pPr>
        <w:rPr>
          <w:rFonts w:cs="Times New Roman"/>
          <w:lang w:val="en-US"/>
        </w:rPr>
      </w:pPr>
    </w:p>
    <w:p w14:paraId="0856D066" w14:textId="77777777" w:rsidR="00BC2ECD" w:rsidRPr="00ED3C0A" w:rsidRDefault="00BC2ECD" w:rsidP="00BC2ECD">
      <w:pPr>
        <w:pStyle w:val="Heading2"/>
        <w:rPr>
          <w:rFonts w:cs="Times New Roman"/>
          <w:lang w:val="en-US"/>
        </w:rPr>
      </w:pPr>
      <w:bookmarkStart w:id="5" w:name="_Toc154964237"/>
      <w:r w:rsidRPr="00ED3C0A">
        <w:rPr>
          <w:rFonts w:cs="Times New Roman"/>
          <w:lang w:val="en-US"/>
        </w:rPr>
        <w:t>Self-Appraisals</w:t>
      </w:r>
      <w:bookmarkEnd w:id="5"/>
    </w:p>
    <w:p w14:paraId="05858C3C" w14:textId="77777777" w:rsidR="00BC2ECD" w:rsidRPr="00ED3C0A" w:rsidRDefault="00BC2ECD" w:rsidP="00BC2ECD">
      <w:pPr>
        <w:rPr>
          <w:rFonts w:cs="Times New Roman"/>
          <w:lang w:val="en-US"/>
        </w:rPr>
      </w:pPr>
      <w:r w:rsidRPr="00ED3C0A">
        <w:rPr>
          <w:rFonts w:cs="Times New Roman"/>
          <w:lang w:val="en-US"/>
        </w:rPr>
        <w:t xml:space="preserve">The most significant positive aspect of the performance evaluation technique of self appraisal is the possibility and potential of encouraging the employee ownership of their personnel and professional development through the successful and efficient increase in the </w:t>
      </w:r>
      <w:r w:rsidR="000D753D" w:rsidRPr="00ED3C0A">
        <w:rPr>
          <w:rFonts w:cs="Times New Roman"/>
          <w:lang w:val="en-US"/>
        </w:rPr>
        <w:t>self-awareness</w:t>
      </w:r>
      <w:r w:rsidRPr="00ED3C0A">
        <w:rPr>
          <w:rFonts w:cs="Times New Roman"/>
          <w:lang w:val="en-US"/>
        </w:rPr>
        <w:t xml:space="preserve"> level. It is effective for providing valuable perspectives which are often overlooked in external evaluation. </w:t>
      </w:r>
    </w:p>
    <w:p w14:paraId="6F618F98" w14:textId="77777777" w:rsidR="00BC2ECD" w:rsidRPr="00ED3C0A" w:rsidRDefault="00BC2ECD" w:rsidP="00BC2ECD">
      <w:pPr>
        <w:rPr>
          <w:rFonts w:cs="Times New Roman"/>
          <w:lang w:val="en-US"/>
        </w:rPr>
      </w:pPr>
      <w:r w:rsidRPr="00ED3C0A">
        <w:rPr>
          <w:rFonts w:cs="Times New Roman"/>
          <w:lang w:val="en-US"/>
        </w:rPr>
        <w:t>The limitation associated with the self appraisal system is the possibility of over Estimation and defensiveness from the employees.  It has the requirement of successfully developing a culture of honesty as well as open communication to be effective,</w:t>
      </w:r>
      <w:r w:rsidR="000D753D" w:rsidRPr="00ED3C0A">
        <w:rPr>
          <w:rFonts w:cs="Times New Roman"/>
          <w:lang w:val="en-US"/>
        </w:rPr>
        <w:t> sincere</w:t>
      </w:r>
      <w:r w:rsidRPr="00ED3C0A">
        <w:rPr>
          <w:rFonts w:cs="Times New Roman"/>
          <w:lang w:val="en-US"/>
        </w:rPr>
        <w:t xml:space="preserve"> and efficient in the process of identifying the personal positive and negative aspects to successfully work on improving the personal and professional skills and aptitude</w:t>
      </w:r>
      <w:r w:rsidR="00B177D8" w:rsidRPr="00ED3C0A">
        <w:rPr>
          <w:rFonts w:cs="Times New Roman"/>
        </w:rPr>
        <w:t xml:space="preserve"> </w:t>
      </w:r>
      <w:r w:rsidR="00B177D8" w:rsidRPr="00ED3C0A">
        <w:rPr>
          <w:rFonts w:cs="Times New Roman"/>
          <w:lang w:val="en-US"/>
        </w:rPr>
        <w:t>(www.ipl.org, 2023)</w:t>
      </w:r>
      <w:r w:rsidRPr="00ED3C0A">
        <w:rPr>
          <w:rFonts w:cs="Times New Roman"/>
          <w:lang w:val="en-US"/>
        </w:rPr>
        <w:t>. </w:t>
      </w:r>
    </w:p>
    <w:p w14:paraId="0CCEA419" w14:textId="77777777" w:rsidR="00BC2ECD" w:rsidRPr="00ED3C0A" w:rsidRDefault="00BC2ECD" w:rsidP="00BC2ECD">
      <w:pPr>
        <w:rPr>
          <w:rFonts w:cs="Times New Roman"/>
          <w:lang w:val="en-US"/>
        </w:rPr>
      </w:pPr>
      <w:r w:rsidRPr="00ED3C0A">
        <w:rPr>
          <w:rFonts w:cs="Times New Roman"/>
          <w:lang w:val="en-US"/>
        </w:rPr>
        <w:lastRenderedPageBreak/>
        <w:t>The effectiveness of self appraisal is presented through the successful combination with other performance evaluation Tools and techniques implemented by the management of Tesco.  It is also effective for providing initial feedback discussion and starting communication between the management and the workforce of Tesco. </w:t>
      </w:r>
    </w:p>
    <w:p w14:paraId="6E79F985" w14:textId="77777777" w:rsidR="00BC2ECD" w:rsidRPr="00ED3C0A" w:rsidRDefault="00BC2ECD" w:rsidP="00BC2ECD">
      <w:pPr>
        <w:rPr>
          <w:rFonts w:cs="Times New Roman"/>
          <w:lang w:val="en-US"/>
        </w:rPr>
      </w:pPr>
      <w:r w:rsidRPr="00ED3C0A">
        <w:rPr>
          <w:rFonts w:cs="Times New Roman"/>
          <w:lang w:val="en-US"/>
        </w:rPr>
        <w:t xml:space="preserve">The self appraisal system is suitable and useful for all different types of job to complement other data sources and support the process of self reflection among the employees and professionals performing different job responsibilities and working with different job positions and Roles within the organisation. </w:t>
      </w:r>
    </w:p>
    <w:p w14:paraId="5866441F" w14:textId="77777777" w:rsidR="00AC5DFD" w:rsidRPr="00ED3C0A" w:rsidRDefault="00AC5DFD" w:rsidP="00BC2ECD">
      <w:pPr>
        <w:rPr>
          <w:rFonts w:cs="Times New Roman"/>
          <w:lang w:val="en-US"/>
        </w:rPr>
      </w:pPr>
    </w:p>
    <w:p w14:paraId="66504D2C" w14:textId="77777777" w:rsidR="00AC5DFD" w:rsidRPr="00ED3C0A" w:rsidRDefault="00AC5DFD" w:rsidP="00AC5DFD">
      <w:pPr>
        <w:pStyle w:val="Heading2"/>
        <w:rPr>
          <w:rFonts w:cs="Times New Roman"/>
          <w:lang w:val="en-US"/>
        </w:rPr>
      </w:pPr>
      <w:bookmarkStart w:id="6" w:name="_Toc154964238"/>
      <w:r w:rsidRPr="00ED3C0A">
        <w:rPr>
          <w:rFonts w:cs="Times New Roman"/>
          <w:lang w:val="en-US"/>
        </w:rPr>
        <w:t>Evaluation of the performance appraisal system of Tesco through human resource management theories and concepts</w:t>
      </w:r>
      <w:bookmarkEnd w:id="6"/>
    </w:p>
    <w:p w14:paraId="31AD911D" w14:textId="77777777" w:rsidR="00AC5DFD" w:rsidRPr="00ED3C0A" w:rsidRDefault="00AC5DFD" w:rsidP="00AC5DFD">
      <w:pPr>
        <w:rPr>
          <w:rFonts w:cs="Times New Roman"/>
          <w:lang w:val="en-US"/>
        </w:rPr>
      </w:pPr>
      <w:r w:rsidRPr="00ED3C0A">
        <w:rPr>
          <w:rFonts w:cs="Times New Roman"/>
          <w:lang w:val="en-US"/>
        </w:rPr>
        <w:t>The performance appraisal system of the successful and leading retail business organisation in the UK Tesco can be evaluated through the successful implementation and application of different human resource management theories for the effective development of a comprehensive understanding about the positive aspects,</w:t>
      </w:r>
      <w:r w:rsidR="002050A3" w:rsidRPr="00ED3C0A">
        <w:rPr>
          <w:rFonts w:cs="Times New Roman"/>
          <w:lang w:val="en-US"/>
        </w:rPr>
        <w:t> challenging</w:t>
      </w:r>
      <w:r w:rsidRPr="00ED3C0A">
        <w:rPr>
          <w:rFonts w:cs="Times New Roman"/>
          <w:lang w:val="en-US"/>
        </w:rPr>
        <w:t xml:space="preserve"> aspects and potential for improvement in the performance evaluation system and practices of Tesco. </w:t>
      </w:r>
    </w:p>
    <w:p w14:paraId="6AA4D03D" w14:textId="77777777" w:rsidR="00AC5DFD" w:rsidRPr="00ED3C0A" w:rsidRDefault="00AC5DFD" w:rsidP="00AC5DFD">
      <w:pPr>
        <w:rPr>
          <w:rFonts w:cs="Times New Roman"/>
          <w:lang w:val="en-US"/>
        </w:rPr>
      </w:pPr>
    </w:p>
    <w:p w14:paraId="4FD591AC" w14:textId="77777777" w:rsidR="00AC5DFD" w:rsidRPr="00ED3C0A" w:rsidRDefault="00AC5DFD" w:rsidP="00AC5DFD">
      <w:pPr>
        <w:pStyle w:val="Heading3"/>
        <w:rPr>
          <w:rFonts w:cs="Times New Roman"/>
          <w:lang w:val="en-US"/>
        </w:rPr>
      </w:pPr>
      <w:bookmarkStart w:id="7" w:name="_Toc154964239"/>
      <w:r w:rsidRPr="00ED3C0A">
        <w:rPr>
          <w:rFonts w:cs="Times New Roman"/>
          <w:lang w:val="en-US"/>
        </w:rPr>
        <w:t>Agency Theory</w:t>
      </w:r>
      <w:bookmarkEnd w:id="7"/>
    </w:p>
    <w:p w14:paraId="4F424156" w14:textId="77777777" w:rsidR="00AC5DFD" w:rsidRPr="00ED3C0A" w:rsidRDefault="00AC5DFD" w:rsidP="00AC5DFD">
      <w:pPr>
        <w:rPr>
          <w:rFonts w:cs="Times New Roman"/>
          <w:lang w:val="en-US"/>
        </w:rPr>
      </w:pPr>
      <w:r w:rsidRPr="00ED3C0A">
        <w:rPr>
          <w:rFonts w:cs="Times New Roman"/>
          <w:lang w:val="en-US"/>
        </w:rPr>
        <w:t xml:space="preserve">The agency theory represents a conflict of interest between the employers for seeking control and the employees for seeking autonomy and empowerment.  </w:t>
      </w:r>
      <w:r w:rsidR="002050A3" w:rsidRPr="00ED3C0A">
        <w:rPr>
          <w:rFonts w:cs="Times New Roman"/>
          <w:lang w:val="en-US"/>
        </w:rPr>
        <w:t>The</w:t>
      </w:r>
      <w:r w:rsidRPr="00ED3C0A">
        <w:rPr>
          <w:rFonts w:cs="Times New Roman"/>
          <w:lang w:val="en-US"/>
        </w:rPr>
        <w:t xml:space="preserve"> application of the agency</w:t>
      </w:r>
      <w:r w:rsidR="002050A3" w:rsidRPr="00ED3C0A">
        <w:rPr>
          <w:rFonts w:cs="Times New Roman"/>
          <w:lang w:val="en-US"/>
        </w:rPr>
        <w:t> theory</w:t>
      </w:r>
      <w:r w:rsidRPr="00ED3C0A">
        <w:rPr>
          <w:rFonts w:cs="Times New Roman"/>
          <w:lang w:val="en-US"/>
        </w:rPr>
        <w:t xml:space="preserve"> is effective for the performance evaluation system of Tesco for the successful and effective development of a significant and effective balance between the managerial evaluation and sales appraisal of the employees and professionals working for the organisation</w:t>
      </w:r>
      <w:r w:rsidR="00B177D8" w:rsidRPr="00ED3C0A">
        <w:rPr>
          <w:rFonts w:cs="Times New Roman"/>
        </w:rPr>
        <w:t xml:space="preserve"> </w:t>
      </w:r>
      <w:r w:rsidR="00B177D8" w:rsidRPr="00ED3C0A">
        <w:rPr>
          <w:rFonts w:cs="Times New Roman"/>
          <w:lang w:val="en-US"/>
        </w:rPr>
        <w:t>(Bersin, 2022)</w:t>
      </w:r>
      <w:r w:rsidRPr="00ED3C0A">
        <w:rPr>
          <w:rFonts w:cs="Times New Roman"/>
          <w:lang w:val="en-US"/>
        </w:rPr>
        <w:t xml:space="preserve">.  </w:t>
      </w:r>
      <w:r w:rsidR="002050A3" w:rsidRPr="00ED3C0A">
        <w:rPr>
          <w:rFonts w:cs="Times New Roman"/>
          <w:lang w:val="en-US"/>
        </w:rPr>
        <w:t>Agency</w:t>
      </w:r>
      <w:r w:rsidRPr="00ED3C0A">
        <w:rPr>
          <w:rFonts w:cs="Times New Roman"/>
          <w:lang w:val="en-US"/>
        </w:rPr>
        <w:t xml:space="preserve"> theory is associated with the proper alignment between the </w:t>
      </w:r>
      <w:r w:rsidR="002050A3" w:rsidRPr="00ED3C0A">
        <w:rPr>
          <w:rFonts w:cs="Times New Roman"/>
          <w:lang w:val="en-US"/>
        </w:rPr>
        <w:t>self-evaluation</w:t>
      </w:r>
      <w:r w:rsidRPr="00ED3C0A">
        <w:rPr>
          <w:rFonts w:cs="Times New Roman"/>
          <w:lang w:val="en-US"/>
        </w:rPr>
        <w:t xml:space="preserve"> and the clear performance criteria for the employees.  </w:t>
      </w:r>
      <w:r w:rsidR="002050A3" w:rsidRPr="00ED3C0A">
        <w:rPr>
          <w:rFonts w:cs="Times New Roman"/>
          <w:lang w:val="en-US"/>
        </w:rPr>
        <w:t>Agency</w:t>
      </w:r>
      <w:r w:rsidRPr="00ED3C0A">
        <w:rPr>
          <w:rFonts w:cs="Times New Roman"/>
          <w:lang w:val="en-US"/>
        </w:rPr>
        <w:t xml:space="preserve"> theory also reflects the development of employee empowerment and addressing the agency concerns to improve the performances of the employees and to improve the effectiveness of the performance evaluation system of Tesco. </w:t>
      </w:r>
    </w:p>
    <w:p w14:paraId="3BD14F84" w14:textId="77777777" w:rsidR="00AC5DFD" w:rsidRPr="00ED3C0A" w:rsidRDefault="00AC5DFD" w:rsidP="00AC5DFD">
      <w:pPr>
        <w:rPr>
          <w:rFonts w:cs="Times New Roman"/>
          <w:lang w:val="en-US"/>
        </w:rPr>
      </w:pPr>
    </w:p>
    <w:p w14:paraId="67E45B89" w14:textId="77777777" w:rsidR="002050A3" w:rsidRPr="00ED3C0A" w:rsidRDefault="002050A3" w:rsidP="002050A3">
      <w:pPr>
        <w:pStyle w:val="Heading3"/>
        <w:rPr>
          <w:rFonts w:cs="Times New Roman"/>
          <w:lang w:val="en-US"/>
        </w:rPr>
      </w:pPr>
      <w:bookmarkStart w:id="8" w:name="_Toc154964240"/>
      <w:r w:rsidRPr="00ED3C0A">
        <w:rPr>
          <w:rFonts w:cs="Times New Roman"/>
          <w:lang w:val="en-US"/>
        </w:rPr>
        <w:lastRenderedPageBreak/>
        <w:t>Goal Setting Theory</w:t>
      </w:r>
      <w:bookmarkEnd w:id="8"/>
    </w:p>
    <w:p w14:paraId="3E9875C7" w14:textId="77777777" w:rsidR="002050A3" w:rsidRPr="00ED3C0A" w:rsidRDefault="002050A3" w:rsidP="002050A3">
      <w:pPr>
        <w:rPr>
          <w:rFonts w:cs="Times New Roman"/>
          <w:lang w:val="en-US"/>
        </w:rPr>
      </w:pPr>
      <w:r w:rsidRPr="00ED3C0A">
        <w:rPr>
          <w:rFonts w:cs="Times New Roman"/>
          <w:lang w:val="en-US"/>
        </w:rPr>
        <w:t>According to the goal setting theory, it is effective to set challenging as well as specific goals to accomplish higher performance within the organisation.  Effective performance evaluation must include collaborative setting of SMART goals and objectives for the employees for maintaining proper alignment between the motivating achievement and expectation within the organisation. </w:t>
      </w:r>
    </w:p>
    <w:p w14:paraId="79EB396B" w14:textId="77777777" w:rsidR="002050A3" w:rsidRPr="00ED3C0A" w:rsidRDefault="002050A3" w:rsidP="002050A3">
      <w:pPr>
        <w:rPr>
          <w:rFonts w:cs="Times New Roman"/>
          <w:lang w:val="en-US"/>
        </w:rPr>
      </w:pPr>
    </w:p>
    <w:p w14:paraId="5006ADD0" w14:textId="77777777" w:rsidR="002050A3" w:rsidRPr="00ED3C0A" w:rsidRDefault="002050A3" w:rsidP="002050A3">
      <w:pPr>
        <w:pStyle w:val="Heading3"/>
        <w:rPr>
          <w:rFonts w:cs="Times New Roman"/>
          <w:lang w:val="en-US"/>
        </w:rPr>
      </w:pPr>
      <w:bookmarkStart w:id="9" w:name="_Toc154964241"/>
      <w:r w:rsidRPr="00ED3C0A">
        <w:rPr>
          <w:rFonts w:cs="Times New Roman"/>
          <w:lang w:val="en-US"/>
        </w:rPr>
        <w:t>Feedback Theory</w:t>
      </w:r>
      <w:bookmarkEnd w:id="9"/>
    </w:p>
    <w:p w14:paraId="2B46ECCA" w14:textId="77777777" w:rsidR="002050A3" w:rsidRPr="00ED3C0A" w:rsidRDefault="002050A3" w:rsidP="002050A3">
      <w:pPr>
        <w:rPr>
          <w:rFonts w:cs="Times New Roman"/>
          <w:lang w:val="en-US"/>
        </w:rPr>
      </w:pPr>
      <w:r w:rsidRPr="00ED3C0A">
        <w:rPr>
          <w:rFonts w:cs="Times New Roman"/>
          <w:lang w:val="en-US"/>
        </w:rPr>
        <w:t>The feedback theory is associated with the successful promotion of development within the employees and professionals working for the business organizations like Tesco.  It is highly recommended for the management of Tesco to not only rate the performance of the employees but  also to provide constructive feedback and suggestions to the Employees to support them in the process of improving their skill and efficiency to perform better for the organisation and to contribute in the goal accomplishment of the organisation</w:t>
      </w:r>
      <w:r w:rsidR="00B177D8" w:rsidRPr="00ED3C0A">
        <w:rPr>
          <w:rFonts w:cs="Times New Roman"/>
        </w:rPr>
        <w:t xml:space="preserve"> </w:t>
      </w:r>
      <w:r w:rsidR="00B177D8" w:rsidRPr="00ED3C0A">
        <w:rPr>
          <w:rFonts w:cs="Times New Roman"/>
          <w:lang w:val="en-US"/>
        </w:rPr>
        <w:t>(David J. Radosevich, Mark R. Allyn and Seokhwa Yun, 2017)</w:t>
      </w:r>
      <w:r w:rsidRPr="00ED3C0A">
        <w:rPr>
          <w:rFonts w:cs="Times New Roman"/>
          <w:lang w:val="en-US"/>
        </w:rPr>
        <w:t xml:space="preserve">. The 360 degree feedback strategy implemented by Tesco can be very effective if it is combined with the communication and meeting between the managers and employees to provide effective suggestions and Insight, guidance and instructions in addition to the numerical scores and ratings to the Employees to make the skill development process more effective and to achieve higher level of success from the performance evaluation activities within the retail business organisation Tesco. </w:t>
      </w:r>
    </w:p>
    <w:p w14:paraId="5AF6CE42" w14:textId="77777777" w:rsidR="002050A3" w:rsidRPr="00ED3C0A" w:rsidRDefault="002050A3" w:rsidP="002050A3">
      <w:pPr>
        <w:rPr>
          <w:rFonts w:cs="Times New Roman"/>
          <w:lang w:val="en-US"/>
        </w:rPr>
      </w:pPr>
    </w:p>
    <w:p w14:paraId="4953A1C1" w14:textId="77777777" w:rsidR="002050A3" w:rsidRPr="00ED3C0A" w:rsidRDefault="002050A3" w:rsidP="002050A3">
      <w:pPr>
        <w:pStyle w:val="Heading3"/>
        <w:rPr>
          <w:rFonts w:cs="Times New Roman"/>
          <w:lang w:val="en-US"/>
        </w:rPr>
      </w:pPr>
      <w:bookmarkStart w:id="10" w:name="_Toc154964242"/>
      <w:r w:rsidRPr="00ED3C0A">
        <w:rPr>
          <w:rFonts w:cs="Times New Roman"/>
          <w:lang w:val="en-US"/>
        </w:rPr>
        <w:t>Maslow's Hierarchy of Needs</w:t>
      </w:r>
      <w:bookmarkEnd w:id="10"/>
    </w:p>
    <w:p w14:paraId="2871328B" w14:textId="77777777" w:rsidR="00F3686C" w:rsidRPr="00ED3C0A" w:rsidRDefault="002050A3" w:rsidP="00B177D8">
      <w:pPr>
        <w:rPr>
          <w:rFonts w:cs="Times New Roman"/>
          <w:lang w:val="en-US"/>
        </w:rPr>
      </w:pPr>
      <w:r w:rsidRPr="00ED3C0A">
        <w:rPr>
          <w:rFonts w:cs="Times New Roman"/>
          <w:lang w:val="en-US"/>
        </w:rPr>
        <w:t xml:space="preserve">This particular Framework is strongly related to human resource management as well as performance evaluation activities of business organizations like Tesco.  According to the discussion of this particular theory, individuals and professionals working for business organizations have that tendency to pursue higher needs such as self-esteem and self-actualization after the completion and accomplishment of the basic needs.  the performance evaluation system and techniques which are implemented and applied by the management of Tesco should not only consider job performance but also should take into account the employee growth and aspiration for skill development among employees and </w:t>
      </w:r>
      <w:r w:rsidRPr="00ED3C0A">
        <w:rPr>
          <w:rFonts w:cs="Times New Roman"/>
          <w:lang w:val="en-US"/>
        </w:rPr>
        <w:lastRenderedPageBreak/>
        <w:t>individuals who are performing different operations activities of tesco from different job roles and positions within the organisation</w:t>
      </w:r>
      <w:r w:rsidR="00B177D8" w:rsidRPr="00ED3C0A">
        <w:rPr>
          <w:rFonts w:cs="Times New Roman"/>
        </w:rPr>
        <w:t xml:space="preserve"> </w:t>
      </w:r>
      <w:r w:rsidR="00B177D8" w:rsidRPr="00ED3C0A">
        <w:rPr>
          <w:rFonts w:cs="Times New Roman"/>
          <w:lang w:val="en-US"/>
        </w:rPr>
        <w:t>(Pichère, Anne-Christine Cadiat and Probert, 2015)</w:t>
      </w:r>
      <w:r w:rsidRPr="00ED3C0A">
        <w:rPr>
          <w:rFonts w:cs="Times New Roman"/>
          <w:lang w:val="en-US"/>
        </w:rPr>
        <w:t xml:space="preserve">. </w:t>
      </w:r>
    </w:p>
    <w:p w14:paraId="19ACD8A3" w14:textId="77777777" w:rsidR="00B177D8" w:rsidRPr="00ED3C0A" w:rsidRDefault="00B177D8" w:rsidP="00B177D8">
      <w:pPr>
        <w:rPr>
          <w:rFonts w:cs="Times New Roman"/>
          <w:lang w:val="en-US"/>
        </w:rPr>
      </w:pPr>
    </w:p>
    <w:p w14:paraId="16FFAC66" w14:textId="77777777" w:rsidR="00F3686C" w:rsidRPr="00ED3C0A" w:rsidRDefault="000D753D" w:rsidP="000D753D">
      <w:pPr>
        <w:pStyle w:val="Heading1"/>
        <w:rPr>
          <w:rFonts w:cs="Times New Roman"/>
          <w:lang w:val="en-US"/>
        </w:rPr>
      </w:pPr>
      <w:bookmarkStart w:id="11" w:name="_Toc154964243"/>
      <w:r w:rsidRPr="00ED3C0A">
        <w:rPr>
          <w:rFonts w:cs="Times New Roman"/>
        </w:rPr>
        <w:t>A</w:t>
      </w:r>
      <w:r w:rsidR="00BC2ECD" w:rsidRPr="00ED3C0A">
        <w:rPr>
          <w:rFonts w:cs="Times New Roman"/>
        </w:rPr>
        <w:t xml:space="preserve"> constructive professional development plan (PDP)</w:t>
      </w:r>
      <w:bookmarkEnd w:id="11"/>
    </w:p>
    <w:tbl>
      <w:tblPr>
        <w:tblW w:w="87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15"/>
        <w:gridCol w:w="900"/>
        <w:gridCol w:w="1710"/>
        <w:gridCol w:w="1530"/>
        <w:gridCol w:w="900"/>
        <w:gridCol w:w="810"/>
        <w:gridCol w:w="1260"/>
      </w:tblGrid>
      <w:tr w:rsidR="00BC2ECD" w:rsidRPr="00ED3C0A" w14:paraId="085BEC79" w14:textId="77777777" w:rsidTr="00B0664F">
        <w:trPr>
          <w:trHeight w:val="830"/>
        </w:trPr>
        <w:tc>
          <w:tcPr>
            <w:tcW w:w="1615" w:type="dxa"/>
            <w:shd w:val="clear" w:color="auto" w:fill="D9E1F3"/>
          </w:tcPr>
          <w:p w14:paraId="69858DF5" w14:textId="77777777" w:rsidR="00491B91" w:rsidRPr="00ED3C0A" w:rsidRDefault="00491B91" w:rsidP="00B177D8">
            <w:pPr>
              <w:pStyle w:val="TableParagraph"/>
              <w:spacing w:before="12"/>
              <w:ind w:left="129" w:right="188" w:hanging="10"/>
              <w:jc w:val="center"/>
              <w:rPr>
                <w:rFonts w:ascii="Times New Roman" w:hAnsi="Times New Roman" w:cs="Times New Roman"/>
                <w:b/>
                <w:sz w:val="20"/>
                <w:szCs w:val="20"/>
              </w:rPr>
            </w:pPr>
            <w:r w:rsidRPr="00ED3C0A">
              <w:rPr>
                <w:rFonts w:ascii="Times New Roman" w:hAnsi="Times New Roman" w:cs="Times New Roman"/>
                <w:b/>
                <w:sz w:val="20"/>
                <w:szCs w:val="20"/>
              </w:rPr>
              <w:t>Development</w:t>
            </w:r>
            <w:r w:rsidRPr="00ED3C0A">
              <w:rPr>
                <w:rFonts w:ascii="Times New Roman" w:hAnsi="Times New Roman" w:cs="Times New Roman"/>
                <w:b/>
                <w:spacing w:val="-59"/>
                <w:sz w:val="20"/>
                <w:szCs w:val="20"/>
              </w:rPr>
              <w:t xml:space="preserve"> </w:t>
            </w:r>
            <w:r w:rsidRPr="00ED3C0A">
              <w:rPr>
                <w:rFonts w:ascii="Times New Roman" w:hAnsi="Times New Roman" w:cs="Times New Roman"/>
                <w:b/>
                <w:sz w:val="20"/>
                <w:szCs w:val="20"/>
              </w:rPr>
              <w:t>Objectives</w:t>
            </w:r>
          </w:p>
        </w:tc>
        <w:tc>
          <w:tcPr>
            <w:tcW w:w="900" w:type="dxa"/>
            <w:shd w:val="clear" w:color="auto" w:fill="D9E1F3"/>
          </w:tcPr>
          <w:p w14:paraId="43A3E617" w14:textId="77777777" w:rsidR="00491B91" w:rsidRPr="00ED3C0A" w:rsidRDefault="00491B91" w:rsidP="00B177D8">
            <w:pPr>
              <w:pStyle w:val="TableParagraph"/>
              <w:spacing w:before="12"/>
              <w:ind w:left="119"/>
              <w:jc w:val="center"/>
              <w:rPr>
                <w:rFonts w:ascii="Times New Roman" w:hAnsi="Times New Roman" w:cs="Times New Roman"/>
                <w:b/>
                <w:sz w:val="20"/>
                <w:szCs w:val="20"/>
              </w:rPr>
            </w:pPr>
            <w:r w:rsidRPr="00ED3C0A">
              <w:rPr>
                <w:rFonts w:ascii="Times New Roman" w:hAnsi="Times New Roman" w:cs="Times New Roman"/>
                <w:b/>
                <w:sz w:val="20"/>
                <w:szCs w:val="20"/>
              </w:rPr>
              <w:t>Priority</w:t>
            </w:r>
          </w:p>
        </w:tc>
        <w:tc>
          <w:tcPr>
            <w:tcW w:w="1710" w:type="dxa"/>
            <w:shd w:val="clear" w:color="auto" w:fill="D9E1F3"/>
          </w:tcPr>
          <w:p w14:paraId="01BEE464" w14:textId="77777777" w:rsidR="00491B91" w:rsidRPr="00ED3C0A" w:rsidRDefault="00491B91" w:rsidP="00B177D8">
            <w:pPr>
              <w:pStyle w:val="TableParagraph"/>
              <w:spacing w:before="12"/>
              <w:ind w:left="119"/>
              <w:jc w:val="both"/>
              <w:rPr>
                <w:rFonts w:ascii="Times New Roman" w:hAnsi="Times New Roman" w:cs="Times New Roman"/>
                <w:b/>
                <w:sz w:val="20"/>
                <w:szCs w:val="20"/>
              </w:rPr>
            </w:pPr>
            <w:r w:rsidRPr="00ED3C0A">
              <w:rPr>
                <w:rFonts w:ascii="Times New Roman" w:hAnsi="Times New Roman" w:cs="Times New Roman"/>
                <w:b/>
                <w:sz w:val="20"/>
                <w:szCs w:val="20"/>
              </w:rPr>
              <w:t>Activities</w:t>
            </w:r>
          </w:p>
          <w:p w14:paraId="134C7040" w14:textId="77777777" w:rsidR="00BC2ECD" w:rsidRPr="00ED3C0A" w:rsidRDefault="00491B91" w:rsidP="00B177D8">
            <w:pPr>
              <w:pStyle w:val="TableParagraph"/>
              <w:spacing w:before="3"/>
              <w:ind w:left="131" w:right="401"/>
              <w:jc w:val="both"/>
              <w:rPr>
                <w:rFonts w:ascii="Times New Roman" w:hAnsi="Times New Roman" w:cs="Times New Roman"/>
                <w:b/>
                <w:sz w:val="20"/>
                <w:szCs w:val="20"/>
              </w:rPr>
            </w:pPr>
            <w:r w:rsidRPr="00ED3C0A">
              <w:rPr>
                <w:rFonts w:ascii="Times New Roman" w:hAnsi="Times New Roman" w:cs="Times New Roman"/>
                <w:b/>
                <w:sz w:val="20"/>
                <w:szCs w:val="20"/>
              </w:rPr>
              <w:t>to be</w:t>
            </w:r>
            <w:r w:rsidRPr="00ED3C0A">
              <w:rPr>
                <w:rFonts w:ascii="Times New Roman" w:hAnsi="Times New Roman" w:cs="Times New Roman"/>
                <w:b/>
                <w:spacing w:val="-59"/>
                <w:sz w:val="20"/>
                <w:szCs w:val="20"/>
              </w:rPr>
              <w:t xml:space="preserve"> </w:t>
            </w:r>
            <w:r w:rsidRPr="00ED3C0A">
              <w:rPr>
                <w:rFonts w:ascii="Times New Roman" w:hAnsi="Times New Roman" w:cs="Times New Roman"/>
                <w:b/>
                <w:sz w:val="20"/>
                <w:szCs w:val="20"/>
              </w:rPr>
              <w:t>under</w:t>
            </w:r>
          </w:p>
          <w:p w14:paraId="767B0943" w14:textId="77777777" w:rsidR="00491B91" w:rsidRPr="00ED3C0A" w:rsidRDefault="00491B91" w:rsidP="00B177D8">
            <w:pPr>
              <w:pStyle w:val="TableParagraph"/>
              <w:spacing w:before="3"/>
              <w:ind w:left="131" w:right="401"/>
              <w:jc w:val="both"/>
              <w:rPr>
                <w:rFonts w:ascii="Times New Roman" w:hAnsi="Times New Roman" w:cs="Times New Roman"/>
                <w:b/>
                <w:sz w:val="20"/>
                <w:szCs w:val="20"/>
              </w:rPr>
            </w:pPr>
            <w:r w:rsidRPr="00ED3C0A">
              <w:rPr>
                <w:rFonts w:ascii="Times New Roman" w:hAnsi="Times New Roman" w:cs="Times New Roman"/>
                <w:b/>
                <w:sz w:val="20"/>
                <w:szCs w:val="20"/>
              </w:rPr>
              <w:t>taken</w:t>
            </w:r>
          </w:p>
        </w:tc>
        <w:tc>
          <w:tcPr>
            <w:tcW w:w="1530" w:type="dxa"/>
            <w:shd w:val="clear" w:color="auto" w:fill="D9E1F3"/>
          </w:tcPr>
          <w:p w14:paraId="691F4127" w14:textId="77777777" w:rsidR="00491B91" w:rsidRPr="00ED3C0A" w:rsidRDefault="00491B91" w:rsidP="00B177D8">
            <w:pPr>
              <w:pStyle w:val="TableParagraph"/>
              <w:spacing w:before="12"/>
              <w:ind w:left="119"/>
              <w:jc w:val="both"/>
              <w:rPr>
                <w:rFonts w:ascii="Times New Roman" w:hAnsi="Times New Roman" w:cs="Times New Roman"/>
                <w:b/>
                <w:sz w:val="20"/>
                <w:szCs w:val="20"/>
              </w:rPr>
            </w:pPr>
            <w:r w:rsidRPr="00ED3C0A">
              <w:rPr>
                <w:rFonts w:ascii="Times New Roman" w:hAnsi="Times New Roman" w:cs="Times New Roman"/>
                <w:b/>
                <w:sz w:val="20"/>
                <w:szCs w:val="20"/>
              </w:rPr>
              <w:t>Resources</w:t>
            </w:r>
          </w:p>
        </w:tc>
        <w:tc>
          <w:tcPr>
            <w:tcW w:w="900" w:type="dxa"/>
            <w:shd w:val="clear" w:color="auto" w:fill="D9E1F3"/>
          </w:tcPr>
          <w:p w14:paraId="6F137212" w14:textId="77777777" w:rsidR="00B0664F" w:rsidRPr="00ED3C0A" w:rsidRDefault="00491B91" w:rsidP="00B177D8">
            <w:pPr>
              <w:pStyle w:val="TableParagraph"/>
              <w:spacing w:before="12"/>
              <w:rPr>
                <w:rFonts w:ascii="Times New Roman" w:hAnsi="Times New Roman" w:cs="Times New Roman"/>
                <w:b/>
                <w:sz w:val="20"/>
                <w:szCs w:val="20"/>
              </w:rPr>
            </w:pPr>
            <w:r w:rsidRPr="00ED3C0A">
              <w:rPr>
                <w:rFonts w:ascii="Times New Roman" w:hAnsi="Times New Roman" w:cs="Times New Roman"/>
                <w:b/>
                <w:sz w:val="20"/>
                <w:szCs w:val="20"/>
              </w:rPr>
              <w:t>Target</w:t>
            </w:r>
          </w:p>
          <w:p w14:paraId="580C14DF" w14:textId="77777777" w:rsidR="00B0664F" w:rsidRPr="00ED3C0A" w:rsidRDefault="00491B91" w:rsidP="00B177D8">
            <w:pPr>
              <w:pStyle w:val="TableParagraph"/>
              <w:spacing w:before="12"/>
              <w:rPr>
                <w:rFonts w:ascii="Times New Roman" w:hAnsi="Times New Roman" w:cs="Times New Roman"/>
                <w:b/>
                <w:sz w:val="20"/>
                <w:szCs w:val="20"/>
              </w:rPr>
            </w:pPr>
            <w:r w:rsidRPr="00ED3C0A">
              <w:rPr>
                <w:rFonts w:ascii="Times New Roman" w:hAnsi="Times New Roman" w:cs="Times New Roman"/>
                <w:b/>
                <w:sz w:val="20"/>
                <w:szCs w:val="20"/>
              </w:rPr>
              <w:t>Start</w:t>
            </w:r>
          </w:p>
          <w:p w14:paraId="6289A46C" w14:textId="77777777" w:rsidR="00491B91" w:rsidRPr="00ED3C0A" w:rsidRDefault="00491B91" w:rsidP="00B177D8">
            <w:pPr>
              <w:pStyle w:val="TableParagraph"/>
              <w:spacing w:before="12"/>
              <w:rPr>
                <w:rFonts w:ascii="Times New Roman" w:hAnsi="Times New Roman" w:cs="Times New Roman"/>
                <w:b/>
                <w:sz w:val="20"/>
                <w:szCs w:val="20"/>
              </w:rPr>
            </w:pPr>
            <w:r w:rsidRPr="00ED3C0A">
              <w:rPr>
                <w:rFonts w:ascii="Times New Roman" w:hAnsi="Times New Roman" w:cs="Times New Roman"/>
                <w:b/>
                <w:spacing w:val="-59"/>
                <w:sz w:val="20"/>
                <w:szCs w:val="20"/>
              </w:rPr>
              <w:t xml:space="preserve"> </w:t>
            </w:r>
            <w:r w:rsidRPr="00ED3C0A">
              <w:rPr>
                <w:rFonts w:ascii="Times New Roman" w:hAnsi="Times New Roman" w:cs="Times New Roman"/>
                <w:b/>
                <w:sz w:val="20"/>
                <w:szCs w:val="20"/>
              </w:rPr>
              <w:t>Date</w:t>
            </w:r>
          </w:p>
        </w:tc>
        <w:tc>
          <w:tcPr>
            <w:tcW w:w="810" w:type="dxa"/>
            <w:shd w:val="clear" w:color="auto" w:fill="D9E1F3"/>
          </w:tcPr>
          <w:p w14:paraId="5575B546" w14:textId="77777777" w:rsidR="00D0237D" w:rsidRPr="00ED3C0A" w:rsidRDefault="00491B91" w:rsidP="00B177D8">
            <w:pPr>
              <w:pStyle w:val="TableParagraph"/>
              <w:spacing w:before="12"/>
              <w:rPr>
                <w:rFonts w:ascii="Times New Roman" w:hAnsi="Times New Roman" w:cs="Times New Roman"/>
                <w:b/>
                <w:sz w:val="20"/>
                <w:szCs w:val="20"/>
              </w:rPr>
            </w:pPr>
            <w:r w:rsidRPr="00ED3C0A">
              <w:rPr>
                <w:rFonts w:ascii="Times New Roman" w:hAnsi="Times New Roman" w:cs="Times New Roman"/>
                <w:b/>
                <w:sz w:val="20"/>
                <w:szCs w:val="20"/>
              </w:rPr>
              <w:t>Target</w:t>
            </w:r>
          </w:p>
          <w:p w14:paraId="1FB829CE" w14:textId="77777777" w:rsidR="00D0237D" w:rsidRPr="00ED3C0A" w:rsidRDefault="00491B91" w:rsidP="00B177D8">
            <w:pPr>
              <w:pStyle w:val="TableParagraph"/>
              <w:spacing w:before="12"/>
              <w:rPr>
                <w:rFonts w:ascii="Times New Roman" w:hAnsi="Times New Roman" w:cs="Times New Roman"/>
                <w:b/>
                <w:spacing w:val="1"/>
                <w:sz w:val="20"/>
                <w:szCs w:val="20"/>
              </w:rPr>
            </w:pPr>
            <w:r w:rsidRPr="00ED3C0A">
              <w:rPr>
                <w:rFonts w:ascii="Times New Roman" w:hAnsi="Times New Roman" w:cs="Times New Roman"/>
                <w:b/>
                <w:sz w:val="20"/>
                <w:szCs w:val="20"/>
              </w:rPr>
              <w:t>End</w:t>
            </w:r>
            <w:r w:rsidRPr="00ED3C0A">
              <w:rPr>
                <w:rFonts w:ascii="Times New Roman" w:hAnsi="Times New Roman" w:cs="Times New Roman"/>
                <w:b/>
                <w:spacing w:val="1"/>
                <w:sz w:val="20"/>
                <w:szCs w:val="20"/>
              </w:rPr>
              <w:t xml:space="preserve"> </w:t>
            </w:r>
          </w:p>
          <w:p w14:paraId="77288279" w14:textId="77777777" w:rsidR="00491B91" w:rsidRPr="00ED3C0A" w:rsidRDefault="00491B91" w:rsidP="00B177D8">
            <w:pPr>
              <w:pStyle w:val="TableParagraph"/>
              <w:spacing w:before="12"/>
              <w:rPr>
                <w:rFonts w:ascii="Times New Roman" w:hAnsi="Times New Roman" w:cs="Times New Roman"/>
                <w:b/>
                <w:sz w:val="20"/>
                <w:szCs w:val="20"/>
              </w:rPr>
            </w:pPr>
            <w:r w:rsidRPr="00ED3C0A">
              <w:rPr>
                <w:rFonts w:ascii="Times New Roman" w:hAnsi="Times New Roman" w:cs="Times New Roman"/>
                <w:b/>
                <w:sz w:val="20"/>
                <w:szCs w:val="20"/>
              </w:rPr>
              <w:t>Date</w:t>
            </w:r>
          </w:p>
        </w:tc>
        <w:tc>
          <w:tcPr>
            <w:tcW w:w="1260" w:type="dxa"/>
            <w:shd w:val="clear" w:color="auto" w:fill="D9E1F3"/>
          </w:tcPr>
          <w:p w14:paraId="68225676" w14:textId="77777777" w:rsidR="00491B91" w:rsidRPr="00ED3C0A" w:rsidRDefault="00491B91" w:rsidP="00B177D8">
            <w:pPr>
              <w:pStyle w:val="TableParagraph"/>
              <w:spacing w:before="12"/>
              <w:ind w:left="121"/>
              <w:jc w:val="center"/>
              <w:rPr>
                <w:rFonts w:ascii="Times New Roman" w:hAnsi="Times New Roman" w:cs="Times New Roman"/>
                <w:b/>
                <w:sz w:val="20"/>
                <w:szCs w:val="20"/>
              </w:rPr>
            </w:pPr>
            <w:r w:rsidRPr="00ED3C0A">
              <w:rPr>
                <w:rFonts w:ascii="Times New Roman" w:hAnsi="Times New Roman" w:cs="Times New Roman"/>
                <w:b/>
                <w:sz w:val="20"/>
                <w:szCs w:val="20"/>
              </w:rPr>
              <w:t>Evaluation</w:t>
            </w:r>
          </w:p>
        </w:tc>
      </w:tr>
      <w:tr w:rsidR="00003E12" w:rsidRPr="00ED3C0A" w14:paraId="19892E91" w14:textId="77777777" w:rsidTr="00B0664F">
        <w:trPr>
          <w:trHeight w:val="769"/>
        </w:trPr>
        <w:tc>
          <w:tcPr>
            <w:tcW w:w="1615" w:type="dxa"/>
          </w:tcPr>
          <w:p w14:paraId="498B9E3F" w14:textId="77777777" w:rsidR="00491B91" w:rsidRPr="00ED3C0A" w:rsidRDefault="000D753D" w:rsidP="00B177D8">
            <w:pPr>
              <w:pStyle w:val="TableParagraph"/>
              <w:jc w:val="center"/>
              <w:rPr>
                <w:rFonts w:ascii="Times New Roman" w:hAnsi="Times New Roman" w:cs="Times New Roman"/>
              </w:rPr>
            </w:pPr>
            <w:r w:rsidRPr="00ED3C0A">
              <w:rPr>
                <w:rFonts w:ascii="Times New Roman" w:hAnsi="Times New Roman" w:cs="Times New Roman"/>
              </w:rPr>
              <w:t>Improving communication skills</w:t>
            </w:r>
          </w:p>
        </w:tc>
        <w:tc>
          <w:tcPr>
            <w:tcW w:w="900" w:type="dxa"/>
          </w:tcPr>
          <w:p w14:paraId="0C42AAE3" w14:textId="77777777" w:rsidR="00491B91" w:rsidRPr="00ED3C0A" w:rsidRDefault="0023056E" w:rsidP="00B177D8">
            <w:pPr>
              <w:pStyle w:val="TableParagraph"/>
              <w:jc w:val="center"/>
              <w:rPr>
                <w:rFonts w:ascii="Times New Roman" w:hAnsi="Times New Roman" w:cs="Times New Roman"/>
              </w:rPr>
            </w:pPr>
            <w:r w:rsidRPr="00ED3C0A">
              <w:rPr>
                <w:rFonts w:ascii="Times New Roman" w:hAnsi="Times New Roman" w:cs="Times New Roman"/>
              </w:rPr>
              <w:t>High</w:t>
            </w:r>
          </w:p>
        </w:tc>
        <w:tc>
          <w:tcPr>
            <w:tcW w:w="1710" w:type="dxa"/>
          </w:tcPr>
          <w:p w14:paraId="74A26B54" w14:textId="77777777" w:rsidR="00491B91" w:rsidRPr="00ED3C0A" w:rsidRDefault="00D0237D" w:rsidP="00B177D8">
            <w:pPr>
              <w:pStyle w:val="TableParagraph"/>
              <w:jc w:val="both"/>
              <w:rPr>
                <w:rFonts w:ascii="Times New Roman" w:hAnsi="Times New Roman" w:cs="Times New Roman"/>
              </w:rPr>
            </w:pPr>
            <w:r w:rsidRPr="00ED3C0A">
              <w:rPr>
                <w:rFonts w:ascii="Times New Roman" w:hAnsi="Times New Roman" w:cs="Times New Roman"/>
              </w:rPr>
              <w:t xml:space="preserve">Online courses, training programs, skill development activities, practicing learnt things regularly, asking for feedback </w:t>
            </w:r>
          </w:p>
        </w:tc>
        <w:tc>
          <w:tcPr>
            <w:tcW w:w="1530" w:type="dxa"/>
          </w:tcPr>
          <w:p w14:paraId="15FC5D72" w14:textId="77777777" w:rsidR="00491B91" w:rsidRPr="00ED3C0A" w:rsidRDefault="00003E12" w:rsidP="00B177D8">
            <w:pPr>
              <w:pStyle w:val="TableParagraph"/>
              <w:jc w:val="both"/>
              <w:rPr>
                <w:rFonts w:ascii="Times New Roman" w:hAnsi="Times New Roman" w:cs="Times New Roman"/>
              </w:rPr>
            </w:pPr>
            <w:r w:rsidRPr="00ED3C0A">
              <w:rPr>
                <w:rFonts w:ascii="Times New Roman" w:hAnsi="Times New Roman" w:cs="Times New Roman"/>
              </w:rPr>
              <w:t>Both online and offline resources, tutorials, practice materials</w:t>
            </w:r>
          </w:p>
        </w:tc>
        <w:tc>
          <w:tcPr>
            <w:tcW w:w="900" w:type="dxa"/>
          </w:tcPr>
          <w:p w14:paraId="0D998F7F" w14:textId="77777777" w:rsidR="00491B91" w:rsidRPr="00ED3C0A" w:rsidRDefault="00003E12" w:rsidP="00B177D8">
            <w:pPr>
              <w:pStyle w:val="TableParagraph"/>
              <w:jc w:val="center"/>
              <w:rPr>
                <w:rFonts w:ascii="Times New Roman" w:hAnsi="Times New Roman" w:cs="Times New Roman"/>
              </w:rPr>
            </w:pPr>
            <w:r w:rsidRPr="00ED3C0A">
              <w:rPr>
                <w:rFonts w:ascii="Times New Roman" w:hAnsi="Times New Roman" w:cs="Times New Roman"/>
              </w:rPr>
              <w:t>February 2024</w:t>
            </w:r>
          </w:p>
        </w:tc>
        <w:tc>
          <w:tcPr>
            <w:tcW w:w="810" w:type="dxa"/>
          </w:tcPr>
          <w:p w14:paraId="5722ADA3" w14:textId="77777777" w:rsidR="00491B91" w:rsidRPr="00ED3C0A" w:rsidRDefault="00003E12" w:rsidP="00B177D8">
            <w:pPr>
              <w:pStyle w:val="TableParagraph"/>
              <w:jc w:val="center"/>
              <w:rPr>
                <w:rFonts w:ascii="Times New Roman" w:hAnsi="Times New Roman" w:cs="Times New Roman"/>
              </w:rPr>
            </w:pPr>
            <w:r w:rsidRPr="00ED3C0A">
              <w:rPr>
                <w:rFonts w:ascii="Times New Roman" w:hAnsi="Times New Roman" w:cs="Times New Roman"/>
              </w:rPr>
              <w:t>August 2024</w:t>
            </w:r>
          </w:p>
        </w:tc>
        <w:tc>
          <w:tcPr>
            <w:tcW w:w="1260" w:type="dxa"/>
          </w:tcPr>
          <w:p w14:paraId="686C3063" w14:textId="77777777" w:rsidR="00491B91" w:rsidRPr="00ED3C0A" w:rsidRDefault="00D0237D" w:rsidP="00B177D8">
            <w:pPr>
              <w:pStyle w:val="TableParagraph"/>
              <w:jc w:val="center"/>
              <w:rPr>
                <w:rFonts w:ascii="Times New Roman" w:hAnsi="Times New Roman" w:cs="Times New Roman"/>
              </w:rPr>
            </w:pPr>
            <w:r w:rsidRPr="00ED3C0A">
              <w:rPr>
                <w:rFonts w:ascii="Times New Roman" w:hAnsi="Times New Roman" w:cs="Times New Roman"/>
              </w:rPr>
              <w:t xml:space="preserve">Identify improved verbal and written communication skill </w:t>
            </w:r>
          </w:p>
        </w:tc>
      </w:tr>
      <w:tr w:rsidR="00B0664F" w:rsidRPr="00ED3C0A" w14:paraId="5E7ED531" w14:textId="77777777" w:rsidTr="00B0664F">
        <w:trPr>
          <w:trHeight w:val="768"/>
        </w:trPr>
        <w:tc>
          <w:tcPr>
            <w:tcW w:w="1615" w:type="dxa"/>
          </w:tcPr>
          <w:p w14:paraId="3ECC3A08"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Developing leadership and managerial skills</w:t>
            </w:r>
          </w:p>
        </w:tc>
        <w:tc>
          <w:tcPr>
            <w:tcW w:w="900" w:type="dxa"/>
          </w:tcPr>
          <w:p w14:paraId="3BDB1814"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Moderate</w:t>
            </w:r>
          </w:p>
        </w:tc>
        <w:tc>
          <w:tcPr>
            <w:tcW w:w="1710" w:type="dxa"/>
          </w:tcPr>
          <w:p w14:paraId="5F378291" w14:textId="77777777" w:rsidR="00B0664F" w:rsidRPr="00ED3C0A" w:rsidRDefault="00B0664F" w:rsidP="00B177D8">
            <w:pPr>
              <w:pStyle w:val="TableParagraph"/>
              <w:jc w:val="both"/>
              <w:rPr>
                <w:rFonts w:ascii="Times New Roman" w:hAnsi="Times New Roman" w:cs="Times New Roman"/>
              </w:rPr>
            </w:pPr>
            <w:r w:rsidRPr="00ED3C0A">
              <w:rPr>
                <w:rFonts w:ascii="Times New Roman" w:hAnsi="Times New Roman" w:cs="Times New Roman"/>
              </w:rPr>
              <w:t xml:space="preserve">Online courses, training programs, skill development activities, practicing learnt things regularly, asking for feedback </w:t>
            </w:r>
          </w:p>
        </w:tc>
        <w:tc>
          <w:tcPr>
            <w:tcW w:w="1530" w:type="dxa"/>
          </w:tcPr>
          <w:p w14:paraId="6F98E391" w14:textId="77777777" w:rsidR="00B0664F" w:rsidRPr="00ED3C0A" w:rsidRDefault="00B0664F" w:rsidP="00B177D8">
            <w:pPr>
              <w:pStyle w:val="TableParagraph"/>
              <w:jc w:val="both"/>
              <w:rPr>
                <w:rFonts w:ascii="Times New Roman" w:hAnsi="Times New Roman" w:cs="Times New Roman"/>
              </w:rPr>
            </w:pPr>
            <w:r w:rsidRPr="00ED3C0A">
              <w:rPr>
                <w:rFonts w:ascii="Times New Roman" w:hAnsi="Times New Roman" w:cs="Times New Roman"/>
              </w:rPr>
              <w:t>Both online and offline resources, tutorials, practice materials</w:t>
            </w:r>
          </w:p>
        </w:tc>
        <w:tc>
          <w:tcPr>
            <w:tcW w:w="900" w:type="dxa"/>
          </w:tcPr>
          <w:p w14:paraId="575F2B49"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March 2024</w:t>
            </w:r>
          </w:p>
        </w:tc>
        <w:tc>
          <w:tcPr>
            <w:tcW w:w="810" w:type="dxa"/>
          </w:tcPr>
          <w:p w14:paraId="790C61DD"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July 2024</w:t>
            </w:r>
          </w:p>
        </w:tc>
        <w:tc>
          <w:tcPr>
            <w:tcW w:w="1260" w:type="dxa"/>
          </w:tcPr>
          <w:p w14:paraId="6B134D06"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 xml:space="preserve">Improved managing and leading ability </w:t>
            </w:r>
          </w:p>
        </w:tc>
      </w:tr>
      <w:tr w:rsidR="00B0664F" w:rsidRPr="00ED3C0A" w14:paraId="4917897A" w14:textId="77777777" w:rsidTr="00B0664F">
        <w:trPr>
          <w:trHeight w:val="767"/>
        </w:trPr>
        <w:tc>
          <w:tcPr>
            <w:tcW w:w="1615" w:type="dxa"/>
          </w:tcPr>
          <w:p w14:paraId="42C595F0" w14:textId="77777777" w:rsidR="00B0664F" w:rsidRPr="00ED3C0A" w:rsidRDefault="00B0664F" w:rsidP="00B177D8">
            <w:pPr>
              <w:pStyle w:val="TableParagraph"/>
              <w:jc w:val="center"/>
              <w:rPr>
                <w:rFonts w:ascii="Times New Roman" w:hAnsi="Times New Roman" w:cs="Times New Roman"/>
                <w:lang w:val="en-GB"/>
              </w:rPr>
            </w:pPr>
            <w:r w:rsidRPr="00ED3C0A">
              <w:rPr>
                <w:rFonts w:ascii="Times New Roman" w:hAnsi="Times New Roman" w:cs="Times New Roman"/>
                <w:lang w:val="en-GB"/>
              </w:rPr>
              <w:t>Improving the negotiation skills</w:t>
            </w:r>
          </w:p>
        </w:tc>
        <w:tc>
          <w:tcPr>
            <w:tcW w:w="900" w:type="dxa"/>
          </w:tcPr>
          <w:p w14:paraId="3115E990"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High</w:t>
            </w:r>
          </w:p>
        </w:tc>
        <w:tc>
          <w:tcPr>
            <w:tcW w:w="1710" w:type="dxa"/>
          </w:tcPr>
          <w:p w14:paraId="30ADF6D4" w14:textId="77777777" w:rsidR="00B0664F" w:rsidRPr="00ED3C0A" w:rsidRDefault="00B0664F" w:rsidP="00B177D8">
            <w:pPr>
              <w:pStyle w:val="TableParagraph"/>
              <w:jc w:val="both"/>
              <w:rPr>
                <w:rFonts w:ascii="Times New Roman" w:hAnsi="Times New Roman" w:cs="Times New Roman"/>
              </w:rPr>
            </w:pPr>
            <w:r w:rsidRPr="00ED3C0A">
              <w:rPr>
                <w:rFonts w:ascii="Times New Roman" w:hAnsi="Times New Roman" w:cs="Times New Roman"/>
              </w:rPr>
              <w:t xml:space="preserve">Online courses, training programs, skill development activities, practicing learnt things regularly, asking for feedback </w:t>
            </w:r>
          </w:p>
        </w:tc>
        <w:tc>
          <w:tcPr>
            <w:tcW w:w="1530" w:type="dxa"/>
          </w:tcPr>
          <w:p w14:paraId="1CE301BA" w14:textId="77777777" w:rsidR="00B0664F" w:rsidRPr="00ED3C0A" w:rsidRDefault="00B0664F" w:rsidP="00B177D8">
            <w:pPr>
              <w:pStyle w:val="TableParagraph"/>
              <w:jc w:val="both"/>
              <w:rPr>
                <w:rFonts w:ascii="Times New Roman" w:hAnsi="Times New Roman" w:cs="Times New Roman"/>
              </w:rPr>
            </w:pPr>
            <w:r w:rsidRPr="00ED3C0A">
              <w:rPr>
                <w:rFonts w:ascii="Times New Roman" w:hAnsi="Times New Roman" w:cs="Times New Roman"/>
              </w:rPr>
              <w:t>Both online and offline resources, tutorials, practice materials</w:t>
            </w:r>
          </w:p>
        </w:tc>
        <w:tc>
          <w:tcPr>
            <w:tcW w:w="900" w:type="dxa"/>
          </w:tcPr>
          <w:p w14:paraId="4BC606D3"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February 2024</w:t>
            </w:r>
          </w:p>
        </w:tc>
        <w:tc>
          <w:tcPr>
            <w:tcW w:w="810" w:type="dxa"/>
          </w:tcPr>
          <w:p w14:paraId="0700A6B8"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July 2024</w:t>
            </w:r>
          </w:p>
        </w:tc>
        <w:tc>
          <w:tcPr>
            <w:tcW w:w="1260" w:type="dxa"/>
          </w:tcPr>
          <w:p w14:paraId="3F08A10F"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 xml:space="preserve">Improved ability to negotiate </w:t>
            </w:r>
          </w:p>
        </w:tc>
      </w:tr>
      <w:tr w:rsidR="00B0664F" w:rsidRPr="00ED3C0A" w14:paraId="3C60F947" w14:textId="77777777" w:rsidTr="00B0664F">
        <w:trPr>
          <w:trHeight w:val="767"/>
        </w:trPr>
        <w:tc>
          <w:tcPr>
            <w:tcW w:w="1615" w:type="dxa"/>
          </w:tcPr>
          <w:p w14:paraId="2701DCAC"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Learning research tools and techniques</w:t>
            </w:r>
          </w:p>
        </w:tc>
        <w:tc>
          <w:tcPr>
            <w:tcW w:w="900" w:type="dxa"/>
          </w:tcPr>
          <w:p w14:paraId="0D7B73AD"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High</w:t>
            </w:r>
          </w:p>
        </w:tc>
        <w:tc>
          <w:tcPr>
            <w:tcW w:w="1710" w:type="dxa"/>
          </w:tcPr>
          <w:p w14:paraId="5411685F" w14:textId="77777777" w:rsidR="00B0664F" w:rsidRPr="00ED3C0A" w:rsidRDefault="00B0664F" w:rsidP="00B177D8">
            <w:pPr>
              <w:pStyle w:val="TableParagraph"/>
              <w:jc w:val="both"/>
              <w:rPr>
                <w:rFonts w:ascii="Times New Roman" w:hAnsi="Times New Roman" w:cs="Times New Roman"/>
              </w:rPr>
            </w:pPr>
            <w:r w:rsidRPr="00ED3C0A">
              <w:rPr>
                <w:rFonts w:ascii="Times New Roman" w:hAnsi="Times New Roman" w:cs="Times New Roman"/>
              </w:rPr>
              <w:t xml:space="preserve">Online courses, training programs, skill development activities, practicing learnt things regularly, asking for feedback </w:t>
            </w:r>
          </w:p>
        </w:tc>
        <w:tc>
          <w:tcPr>
            <w:tcW w:w="1530" w:type="dxa"/>
          </w:tcPr>
          <w:p w14:paraId="3ADDEB04" w14:textId="77777777" w:rsidR="00B0664F" w:rsidRPr="00ED3C0A" w:rsidRDefault="00B0664F" w:rsidP="00B177D8">
            <w:pPr>
              <w:pStyle w:val="TableParagraph"/>
              <w:jc w:val="both"/>
              <w:rPr>
                <w:rFonts w:ascii="Times New Roman" w:hAnsi="Times New Roman" w:cs="Times New Roman"/>
              </w:rPr>
            </w:pPr>
            <w:r w:rsidRPr="00ED3C0A">
              <w:rPr>
                <w:rFonts w:ascii="Times New Roman" w:hAnsi="Times New Roman" w:cs="Times New Roman"/>
              </w:rPr>
              <w:t>Both online and offline resources, tutorials, practice materials</w:t>
            </w:r>
          </w:p>
        </w:tc>
        <w:tc>
          <w:tcPr>
            <w:tcW w:w="900" w:type="dxa"/>
          </w:tcPr>
          <w:p w14:paraId="6E8DBE82"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March 2024</w:t>
            </w:r>
          </w:p>
        </w:tc>
        <w:tc>
          <w:tcPr>
            <w:tcW w:w="810" w:type="dxa"/>
          </w:tcPr>
          <w:p w14:paraId="4ED27B0F"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July 2024</w:t>
            </w:r>
          </w:p>
        </w:tc>
        <w:tc>
          <w:tcPr>
            <w:tcW w:w="1260" w:type="dxa"/>
          </w:tcPr>
          <w:p w14:paraId="7BC7D5C6"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Development of knowledge and skill to perform research activities, knowledge of using data analysis software</w:t>
            </w:r>
          </w:p>
        </w:tc>
      </w:tr>
      <w:tr w:rsidR="00B0664F" w:rsidRPr="00ED3C0A" w14:paraId="67BCB60A" w14:textId="77777777" w:rsidTr="00B0664F">
        <w:trPr>
          <w:trHeight w:val="770"/>
        </w:trPr>
        <w:tc>
          <w:tcPr>
            <w:tcW w:w="1615" w:type="dxa"/>
          </w:tcPr>
          <w:p w14:paraId="6F47E571" w14:textId="77777777" w:rsidR="00B0664F" w:rsidRPr="00ED3C0A" w:rsidRDefault="00B0664F" w:rsidP="00B177D8">
            <w:pPr>
              <w:pStyle w:val="TableParagraph"/>
              <w:jc w:val="center"/>
              <w:rPr>
                <w:rFonts w:ascii="Times New Roman" w:hAnsi="Times New Roman" w:cs="Times New Roman"/>
                <w:lang w:val="en-GB"/>
              </w:rPr>
            </w:pPr>
            <w:r w:rsidRPr="00ED3C0A">
              <w:rPr>
                <w:rFonts w:ascii="Times New Roman" w:hAnsi="Times New Roman" w:cs="Times New Roman"/>
                <w:lang w:val="en-GB"/>
              </w:rPr>
              <w:t>Improving team working and team development skills</w:t>
            </w:r>
          </w:p>
        </w:tc>
        <w:tc>
          <w:tcPr>
            <w:tcW w:w="900" w:type="dxa"/>
          </w:tcPr>
          <w:p w14:paraId="343A1949"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Moderate</w:t>
            </w:r>
          </w:p>
        </w:tc>
        <w:tc>
          <w:tcPr>
            <w:tcW w:w="1710" w:type="dxa"/>
          </w:tcPr>
          <w:p w14:paraId="33E8DB77" w14:textId="77777777" w:rsidR="00B0664F" w:rsidRPr="00ED3C0A" w:rsidRDefault="00B0664F" w:rsidP="00B177D8">
            <w:pPr>
              <w:pStyle w:val="TableParagraph"/>
              <w:jc w:val="both"/>
              <w:rPr>
                <w:rFonts w:ascii="Times New Roman" w:hAnsi="Times New Roman" w:cs="Times New Roman"/>
              </w:rPr>
            </w:pPr>
            <w:r w:rsidRPr="00ED3C0A">
              <w:rPr>
                <w:rFonts w:ascii="Times New Roman" w:hAnsi="Times New Roman" w:cs="Times New Roman"/>
              </w:rPr>
              <w:t xml:space="preserve">Online courses, training programs, skill development activities, practicing learnt </w:t>
            </w:r>
            <w:r w:rsidRPr="00ED3C0A">
              <w:rPr>
                <w:rFonts w:ascii="Times New Roman" w:hAnsi="Times New Roman" w:cs="Times New Roman"/>
              </w:rPr>
              <w:lastRenderedPageBreak/>
              <w:t xml:space="preserve">things regularly, asking for feedback </w:t>
            </w:r>
          </w:p>
        </w:tc>
        <w:tc>
          <w:tcPr>
            <w:tcW w:w="1530" w:type="dxa"/>
          </w:tcPr>
          <w:p w14:paraId="073824D3" w14:textId="77777777" w:rsidR="00B0664F" w:rsidRPr="00ED3C0A" w:rsidRDefault="00B0664F" w:rsidP="00B177D8">
            <w:pPr>
              <w:pStyle w:val="TableParagraph"/>
              <w:jc w:val="both"/>
              <w:rPr>
                <w:rFonts w:ascii="Times New Roman" w:hAnsi="Times New Roman" w:cs="Times New Roman"/>
              </w:rPr>
            </w:pPr>
            <w:r w:rsidRPr="00ED3C0A">
              <w:rPr>
                <w:rFonts w:ascii="Times New Roman" w:hAnsi="Times New Roman" w:cs="Times New Roman"/>
              </w:rPr>
              <w:lastRenderedPageBreak/>
              <w:t>Both online and offline resources, tutorials, practice materials</w:t>
            </w:r>
          </w:p>
        </w:tc>
        <w:tc>
          <w:tcPr>
            <w:tcW w:w="900" w:type="dxa"/>
          </w:tcPr>
          <w:p w14:paraId="0FE955CC"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February 2024</w:t>
            </w:r>
          </w:p>
        </w:tc>
        <w:tc>
          <w:tcPr>
            <w:tcW w:w="810" w:type="dxa"/>
          </w:tcPr>
          <w:p w14:paraId="058D2DDB"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August 2024</w:t>
            </w:r>
          </w:p>
        </w:tc>
        <w:tc>
          <w:tcPr>
            <w:tcW w:w="1260" w:type="dxa"/>
          </w:tcPr>
          <w:p w14:paraId="1424ED9F" w14:textId="77777777" w:rsidR="00B0664F" w:rsidRPr="00ED3C0A" w:rsidRDefault="00B0664F" w:rsidP="00B177D8">
            <w:pPr>
              <w:pStyle w:val="TableParagraph"/>
              <w:jc w:val="center"/>
              <w:rPr>
                <w:rFonts w:ascii="Times New Roman" w:hAnsi="Times New Roman" w:cs="Times New Roman"/>
              </w:rPr>
            </w:pPr>
            <w:r w:rsidRPr="00ED3C0A">
              <w:rPr>
                <w:rFonts w:ascii="Times New Roman" w:hAnsi="Times New Roman" w:cs="Times New Roman"/>
              </w:rPr>
              <w:t xml:space="preserve">Improved ability of working in teams and cross </w:t>
            </w:r>
            <w:r w:rsidRPr="00ED3C0A">
              <w:rPr>
                <w:rFonts w:ascii="Times New Roman" w:hAnsi="Times New Roman" w:cs="Times New Roman"/>
              </w:rPr>
              <w:lastRenderedPageBreak/>
              <w:t xml:space="preserve">functional groups of professionals </w:t>
            </w:r>
          </w:p>
        </w:tc>
      </w:tr>
    </w:tbl>
    <w:p w14:paraId="4DA09033" w14:textId="77777777" w:rsidR="00F3686C" w:rsidRPr="00ED3C0A" w:rsidRDefault="00F3686C" w:rsidP="006B7907">
      <w:pPr>
        <w:rPr>
          <w:rFonts w:cs="Times New Roman"/>
          <w:lang w:val="en-US"/>
        </w:rPr>
      </w:pPr>
    </w:p>
    <w:p w14:paraId="23C8C3F4" w14:textId="77777777" w:rsidR="00B0664F" w:rsidRPr="00ED3C0A" w:rsidRDefault="00B0664F">
      <w:pPr>
        <w:spacing w:after="160" w:line="259" w:lineRule="auto"/>
        <w:jc w:val="left"/>
        <w:rPr>
          <w:rFonts w:cs="Times New Roman"/>
          <w:lang w:val="en-US"/>
        </w:rPr>
      </w:pPr>
    </w:p>
    <w:p w14:paraId="68122FCB" w14:textId="77777777" w:rsidR="006B7907" w:rsidRPr="00ED3C0A" w:rsidRDefault="00B0664F" w:rsidP="002050A3">
      <w:pPr>
        <w:pStyle w:val="Heading1"/>
        <w:rPr>
          <w:rFonts w:cs="Times New Roman"/>
          <w:lang w:val="en-US"/>
        </w:rPr>
      </w:pPr>
      <w:bookmarkStart w:id="12" w:name="_Toc154964244"/>
      <w:r w:rsidRPr="00ED3C0A">
        <w:rPr>
          <w:rFonts w:cs="Times New Roman"/>
          <w:lang w:val="en-US"/>
        </w:rPr>
        <w:t>Conclusion</w:t>
      </w:r>
      <w:bookmarkEnd w:id="12"/>
      <w:r w:rsidRPr="00ED3C0A">
        <w:rPr>
          <w:rFonts w:cs="Times New Roman"/>
          <w:lang w:val="en-US"/>
        </w:rPr>
        <w:t xml:space="preserve"> </w:t>
      </w:r>
    </w:p>
    <w:p w14:paraId="1CC07BE1" w14:textId="77777777" w:rsidR="002050A3" w:rsidRPr="00ED3C0A" w:rsidRDefault="002050A3" w:rsidP="002050A3">
      <w:pPr>
        <w:rPr>
          <w:rFonts w:cs="Times New Roman"/>
          <w:lang w:val="en-US"/>
        </w:rPr>
      </w:pPr>
      <w:r w:rsidRPr="00ED3C0A">
        <w:rPr>
          <w:rFonts w:cs="Times New Roman"/>
          <w:lang w:val="en-US"/>
        </w:rPr>
        <w:t>It is also highly recommended for managers and leaders of business organizations to depend on not only a single specific performance appraisal system but also to ensure the successful implementation and application of combination of different performance appraisal system according to the situation and requirements within the organisation and the workforce. </w:t>
      </w:r>
    </w:p>
    <w:p w14:paraId="1F5D2741" w14:textId="77777777" w:rsidR="00B177D8" w:rsidRPr="00ED3C0A" w:rsidRDefault="00B177D8">
      <w:pPr>
        <w:spacing w:after="160" w:line="259" w:lineRule="auto"/>
        <w:jc w:val="left"/>
        <w:rPr>
          <w:rFonts w:cs="Times New Roman"/>
          <w:lang w:val="en-US"/>
        </w:rPr>
      </w:pPr>
      <w:r w:rsidRPr="00ED3C0A">
        <w:rPr>
          <w:rFonts w:cs="Times New Roman"/>
          <w:lang w:val="en-US"/>
        </w:rPr>
        <w:br w:type="page"/>
      </w:r>
    </w:p>
    <w:p w14:paraId="53B7AB26" w14:textId="77777777" w:rsidR="00B177D8" w:rsidRPr="00ED3C0A" w:rsidRDefault="00B177D8" w:rsidP="00B177D8">
      <w:pPr>
        <w:pStyle w:val="Heading1"/>
        <w:rPr>
          <w:rFonts w:cs="Times New Roman"/>
        </w:rPr>
      </w:pPr>
      <w:bookmarkStart w:id="13" w:name="_Toc154964245"/>
      <w:r w:rsidRPr="00ED3C0A">
        <w:rPr>
          <w:rFonts w:cs="Times New Roman"/>
        </w:rPr>
        <w:lastRenderedPageBreak/>
        <w:t>References</w:t>
      </w:r>
      <w:bookmarkEnd w:id="13"/>
      <w:r w:rsidRPr="00ED3C0A">
        <w:rPr>
          <w:rFonts w:cs="Times New Roman"/>
        </w:rPr>
        <w:t xml:space="preserve"> </w:t>
      </w:r>
    </w:p>
    <w:p w14:paraId="617DBCB7" w14:textId="77777777" w:rsidR="00811649" w:rsidRPr="00ED3C0A" w:rsidRDefault="00811649" w:rsidP="00811649">
      <w:pPr>
        <w:rPr>
          <w:rFonts w:cs="Times New Roman"/>
        </w:rPr>
      </w:pPr>
      <w:r w:rsidRPr="00ED3C0A">
        <w:rPr>
          <w:rFonts w:cs="Times New Roman"/>
        </w:rPr>
        <w:t>Aguinis, H. (2019). </w:t>
      </w:r>
      <w:r w:rsidRPr="00ED3C0A">
        <w:rPr>
          <w:rFonts w:cs="Times New Roman"/>
          <w:i/>
          <w:iCs/>
        </w:rPr>
        <w:t>Performance Management</w:t>
      </w:r>
      <w:r w:rsidRPr="00ED3C0A">
        <w:rPr>
          <w:rFonts w:cs="Times New Roman"/>
        </w:rPr>
        <w:t>. 4th ed. Chicago: Chicago Business Press.</w:t>
      </w:r>
    </w:p>
    <w:p w14:paraId="2FBDA979" w14:textId="77777777" w:rsidR="00811649" w:rsidRPr="00ED3C0A" w:rsidRDefault="00811649" w:rsidP="00811649">
      <w:pPr>
        <w:rPr>
          <w:rFonts w:cs="Times New Roman"/>
        </w:rPr>
      </w:pPr>
      <w:r w:rsidRPr="00ED3C0A">
        <w:rPr>
          <w:rFonts w:cs="Times New Roman"/>
        </w:rPr>
        <w:t>Bersin, J. (2022). </w:t>
      </w:r>
      <w:r w:rsidRPr="00ED3C0A">
        <w:rPr>
          <w:rFonts w:cs="Times New Roman"/>
          <w:i/>
          <w:iCs/>
        </w:rPr>
        <w:t>Irresistible</w:t>
      </w:r>
      <w:r w:rsidRPr="00ED3C0A">
        <w:rPr>
          <w:rFonts w:cs="Times New Roman"/>
        </w:rPr>
        <w:t>.</w:t>
      </w:r>
    </w:p>
    <w:p w14:paraId="1A1B5D80" w14:textId="77777777" w:rsidR="00811649" w:rsidRPr="00ED3C0A" w:rsidRDefault="00811649" w:rsidP="00811649">
      <w:pPr>
        <w:rPr>
          <w:rFonts w:cs="Times New Roman"/>
        </w:rPr>
      </w:pPr>
      <w:r w:rsidRPr="00ED3C0A">
        <w:rPr>
          <w:rFonts w:cs="Times New Roman"/>
        </w:rPr>
        <w:t>David J. Radosevich, Mark R. Allyn and Seokhwa Yun (2017). Goal Orientation and Goal Setting: Predicting Performance by Integrating Four-Factor Goal Orientation Theory with Goal Setting Processes. </w:t>
      </w:r>
      <w:r w:rsidRPr="00ED3C0A">
        <w:rPr>
          <w:rFonts w:cs="Times New Roman"/>
          <w:i/>
          <w:iCs/>
        </w:rPr>
        <w:t>Seoul Journal of Business</w:t>
      </w:r>
      <w:r w:rsidRPr="00ED3C0A">
        <w:rPr>
          <w:rFonts w:cs="Times New Roman"/>
        </w:rPr>
        <w:t>, 13(1), pp.21–48. doi:https://doi.org/10.35152/snusjb.2007.13.1.002.</w:t>
      </w:r>
    </w:p>
    <w:p w14:paraId="26DEC979" w14:textId="77777777" w:rsidR="00811649" w:rsidRPr="00ED3C0A" w:rsidRDefault="00811649" w:rsidP="00811649">
      <w:pPr>
        <w:rPr>
          <w:rFonts w:cs="Times New Roman"/>
        </w:rPr>
      </w:pPr>
      <w:r w:rsidRPr="00ED3C0A">
        <w:rPr>
          <w:rFonts w:cs="Times New Roman"/>
        </w:rPr>
        <w:t>Group, A. (2015). </w:t>
      </w:r>
      <w:r w:rsidRPr="00ED3C0A">
        <w:rPr>
          <w:rFonts w:cs="Times New Roman"/>
          <w:i/>
          <w:iCs/>
        </w:rPr>
        <w:t>Tesco PLC Annual Report and Accounts 2015 – Key performance indicators</w:t>
      </w:r>
      <w:r w:rsidRPr="00ED3C0A">
        <w:rPr>
          <w:rFonts w:cs="Times New Roman"/>
        </w:rPr>
        <w:t xml:space="preserve">. [online] Available at: </w:t>
      </w:r>
      <w:hyperlink r:id="rId7" w:history="1">
        <w:r w:rsidRPr="00ED3C0A">
          <w:rPr>
            <w:rStyle w:val="Hyperlink"/>
            <w:rFonts w:cs="Times New Roman"/>
          </w:rPr>
          <w:t>https://www.tescoplc.com/media/1912/tescoar15_br_kpi.pdf</w:t>
        </w:r>
      </w:hyperlink>
      <w:r w:rsidRPr="00ED3C0A">
        <w:rPr>
          <w:rFonts w:cs="Times New Roman"/>
        </w:rPr>
        <w:t>.</w:t>
      </w:r>
    </w:p>
    <w:p w14:paraId="4BE3F5DB" w14:textId="77777777" w:rsidR="00811649" w:rsidRPr="00ED3C0A" w:rsidRDefault="00811649" w:rsidP="00811649">
      <w:pPr>
        <w:rPr>
          <w:rFonts w:cs="Times New Roman"/>
        </w:rPr>
      </w:pPr>
      <w:r w:rsidRPr="00ED3C0A">
        <w:rPr>
          <w:rFonts w:cs="Times New Roman"/>
        </w:rPr>
        <w:t>Jones, R. and Martain, S. (2019). </w:t>
      </w:r>
      <w:r w:rsidRPr="00ED3C0A">
        <w:rPr>
          <w:rFonts w:cs="Times New Roman"/>
          <w:i/>
          <w:iCs/>
        </w:rPr>
        <w:t>HRM fundamentals</w:t>
      </w:r>
      <w:r w:rsidRPr="00ED3C0A">
        <w:rPr>
          <w:rFonts w:cs="Times New Roman"/>
        </w:rPr>
        <w:t>. Nollamara, W.A.: Hrvet.</w:t>
      </w:r>
    </w:p>
    <w:p w14:paraId="035BB6AB" w14:textId="77777777" w:rsidR="00811649" w:rsidRPr="00ED3C0A" w:rsidRDefault="00811649" w:rsidP="00811649">
      <w:pPr>
        <w:rPr>
          <w:rFonts w:cs="Times New Roman"/>
        </w:rPr>
      </w:pPr>
      <w:r w:rsidRPr="00ED3C0A">
        <w:rPr>
          <w:rFonts w:cs="Times New Roman"/>
        </w:rPr>
        <w:t>Jones, R. and Martain, S. (2019). </w:t>
      </w:r>
      <w:r w:rsidRPr="00ED3C0A">
        <w:rPr>
          <w:rFonts w:cs="Times New Roman"/>
          <w:i/>
          <w:iCs/>
        </w:rPr>
        <w:t>HRM fundamentals</w:t>
      </w:r>
      <w:r w:rsidRPr="00ED3C0A">
        <w:rPr>
          <w:rFonts w:cs="Times New Roman"/>
        </w:rPr>
        <w:t>. Nollamara, W.A.: Hrvet.</w:t>
      </w:r>
    </w:p>
    <w:p w14:paraId="707B6502" w14:textId="77777777" w:rsidR="00811649" w:rsidRPr="00ED3C0A" w:rsidRDefault="00811649" w:rsidP="00811649">
      <w:pPr>
        <w:rPr>
          <w:rFonts w:cs="Times New Roman"/>
        </w:rPr>
      </w:pPr>
      <w:r w:rsidRPr="00ED3C0A">
        <w:rPr>
          <w:rFonts w:cs="Times New Roman"/>
        </w:rPr>
        <w:t>Pichère, P., Anne-Christine Cadiat and Probert, C. (2015). </w:t>
      </w:r>
      <w:r w:rsidRPr="00ED3C0A">
        <w:rPr>
          <w:rFonts w:cs="Times New Roman"/>
          <w:i/>
          <w:iCs/>
        </w:rPr>
        <w:t>Maslow’s hierarchy of needs</w:t>
      </w:r>
      <w:r w:rsidRPr="00ED3C0A">
        <w:rPr>
          <w:rFonts w:cs="Times New Roman"/>
        </w:rPr>
        <w:t>. Namur, Belgium: 50Minutes.com.</w:t>
      </w:r>
    </w:p>
    <w:p w14:paraId="48DEE1FB" w14:textId="77777777" w:rsidR="00811649" w:rsidRPr="00ED3C0A" w:rsidRDefault="00811649" w:rsidP="00811649">
      <w:pPr>
        <w:rPr>
          <w:rFonts w:cs="Times New Roman"/>
        </w:rPr>
      </w:pPr>
      <w:r w:rsidRPr="00ED3C0A">
        <w:rPr>
          <w:rFonts w:cs="Times New Roman"/>
        </w:rPr>
        <w:t>Thorpe, R. (2020). </w:t>
      </w:r>
      <w:r w:rsidRPr="00ED3C0A">
        <w:rPr>
          <w:rFonts w:cs="Times New Roman"/>
          <w:i/>
          <w:iCs/>
        </w:rPr>
        <w:t>Performance Management.</w:t>
      </w:r>
      <w:r w:rsidRPr="00ED3C0A">
        <w:rPr>
          <w:rFonts w:cs="Times New Roman"/>
        </w:rPr>
        <w:t> Palgrave Macmillan.</w:t>
      </w:r>
    </w:p>
    <w:p w14:paraId="29903586" w14:textId="77777777" w:rsidR="00811649" w:rsidRPr="00ED3C0A" w:rsidRDefault="00811649" w:rsidP="00811649">
      <w:pPr>
        <w:rPr>
          <w:rFonts w:cs="Times New Roman"/>
        </w:rPr>
      </w:pPr>
      <w:r w:rsidRPr="00ED3C0A">
        <w:rPr>
          <w:rFonts w:cs="Times New Roman"/>
        </w:rPr>
        <w:t>Torrington, D. and Hall, L. (2019). </w:t>
      </w:r>
      <w:r w:rsidRPr="00ED3C0A">
        <w:rPr>
          <w:rFonts w:cs="Times New Roman"/>
          <w:i/>
          <w:iCs/>
        </w:rPr>
        <w:t xml:space="preserve">Personnel </w:t>
      </w:r>
      <w:proofErr w:type="gramStart"/>
      <w:r w:rsidRPr="00ED3C0A">
        <w:rPr>
          <w:rFonts w:cs="Times New Roman"/>
          <w:i/>
          <w:iCs/>
        </w:rPr>
        <w:t>Management :</w:t>
      </w:r>
      <w:proofErr w:type="gramEnd"/>
      <w:r w:rsidRPr="00ED3C0A">
        <w:rPr>
          <w:rFonts w:cs="Times New Roman"/>
          <w:i/>
          <w:iCs/>
        </w:rPr>
        <w:t xml:space="preserve"> HRM in Action</w:t>
      </w:r>
      <w:r w:rsidRPr="00ED3C0A">
        <w:rPr>
          <w:rFonts w:cs="Times New Roman"/>
        </w:rPr>
        <w:t>. London: Prentice-Hall International.</w:t>
      </w:r>
    </w:p>
    <w:p w14:paraId="1C621944" w14:textId="77777777" w:rsidR="00811649" w:rsidRPr="00ED3C0A" w:rsidRDefault="00811649" w:rsidP="00811649">
      <w:pPr>
        <w:rPr>
          <w:rFonts w:cs="Times New Roman"/>
        </w:rPr>
      </w:pPr>
      <w:r w:rsidRPr="00ED3C0A">
        <w:rPr>
          <w:rFonts w:cs="Times New Roman"/>
        </w:rPr>
        <w:t>www.ipl.org. (2023). </w:t>
      </w:r>
      <w:r w:rsidRPr="00ED3C0A">
        <w:rPr>
          <w:rFonts w:cs="Times New Roman"/>
          <w:i/>
          <w:iCs/>
        </w:rPr>
        <w:t>Performance Management System: Tesco | ipl.org</w:t>
      </w:r>
      <w:r w:rsidRPr="00ED3C0A">
        <w:rPr>
          <w:rFonts w:cs="Times New Roman"/>
        </w:rPr>
        <w:t xml:space="preserve">. [online] Available at: </w:t>
      </w:r>
      <w:hyperlink r:id="rId8" w:history="1">
        <w:r w:rsidRPr="00ED3C0A">
          <w:rPr>
            <w:rStyle w:val="Hyperlink"/>
            <w:rFonts w:cs="Times New Roman"/>
          </w:rPr>
          <w:t>https://www.ipl.org/essay/Performance-Management-System-Tesco-PKWHY33RCED6</w:t>
        </w:r>
      </w:hyperlink>
      <w:r w:rsidRPr="00ED3C0A">
        <w:rPr>
          <w:rFonts w:cs="Times New Roman"/>
        </w:rPr>
        <w:t>.</w:t>
      </w:r>
    </w:p>
    <w:p w14:paraId="7A701965" w14:textId="77777777" w:rsidR="00811649" w:rsidRPr="00ED3C0A" w:rsidRDefault="00811649" w:rsidP="00811649">
      <w:pPr>
        <w:rPr>
          <w:rFonts w:cs="Times New Roman"/>
        </w:rPr>
      </w:pPr>
      <w:r w:rsidRPr="00ED3C0A">
        <w:rPr>
          <w:rFonts w:cs="Times New Roman"/>
        </w:rPr>
        <w:t>Wynne, B. (2017). </w:t>
      </w:r>
      <w:r w:rsidRPr="00ED3C0A">
        <w:rPr>
          <w:rFonts w:cs="Times New Roman"/>
          <w:i/>
          <w:iCs/>
        </w:rPr>
        <w:t>Performance appraisal</w:t>
      </w:r>
      <w:r w:rsidRPr="00ED3C0A">
        <w:rPr>
          <w:rFonts w:cs="Times New Roman"/>
        </w:rPr>
        <w:t>. London: Ft Pitman.</w:t>
      </w:r>
    </w:p>
    <w:p w14:paraId="10293A3D" w14:textId="77777777" w:rsidR="00B177D8" w:rsidRPr="00ED3C0A" w:rsidRDefault="00B177D8" w:rsidP="002050A3">
      <w:pPr>
        <w:rPr>
          <w:rFonts w:cs="Times New Roman"/>
        </w:rPr>
      </w:pPr>
    </w:p>
    <w:p w14:paraId="18ABF9AC" w14:textId="77777777" w:rsidR="00B0664F" w:rsidRPr="00ED3C0A" w:rsidRDefault="00B0664F" w:rsidP="00FD08A7">
      <w:pPr>
        <w:rPr>
          <w:rFonts w:cs="Times New Roman"/>
          <w:lang w:val="en-US"/>
        </w:rPr>
      </w:pPr>
    </w:p>
    <w:p w14:paraId="18960837" w14:textId="77777777" w:rsidR="00FD08A7" w:rsidRPr="00ED3C0A" w:rsidRDefault="00FD08A7" w:rsidP="00FD08A7">
      <w:pPr>
        <w:rPr>
          <w:rFonts w:cs="Times New Roman"/>
          <w:lang w:val="en-US"/>
        </w:rPr>
      </w:pPr>
    </w:p>
    <w:p w14:paraId="4EC5D975" w14:textId="77777777" w:rsidR="00FD08A7" w:rsidRPr="00ED3C0A" w:rsidRDefault="00FD08A7" w:rsidP="00FD08A7">
      <w:pPr>
        <w:rPr>
          <w:rFonts w:cs="Times New Roman"/>
          <w:lang w:val="en-US"/>
        </w:rPr>
      </w:pPr>
    </w:p>
    <w:p w14:paraId="17342F2E" w14:textId="77777777" w:rsidR="00FD08A7" w:rsidRPr="00ED3C0A" w:rsidRDefault="00FD08A7">
      <w:pPr>
        <w:rPr>
          <w:rFonts w:cs="Times New Roman"/>
          <w:lang w:val="en-US"/>
        </w:rPr>
      </w:pPr>
    </w:p>
    <w:sectPr w:rsidR="00FD08A7" w:rsidRPr="00ED3C0A" w:rsidSect="00491B91">
      <w:footerReference w:type="default" r:id="rId9"/>
      <w:pgSz w:w="11907" w:h="16839" w:code="9"/>
      <w:pgMar w:top="1985" w:right="1701" w:bottom="1701" w:left="17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4C297" w14:textId="77777777" w:rsidR="00CB32CC" w:rsidRDefault="00CB32CC" w:rsidP="0088113B">
      <w:pPr>
        <w:spacing w:line="240" w:lineRule="auto"/>
      </w:pPr>
      <w:r>
        <w:separator/>
      </w:r>
    </w:p>
  </w:endnote>
  <w:endnote w:type="continuationSeparator" w:id="0">
    <w:p w14:paraId="7C90D9DB" w14:textId="77777777" w:rsidR="00CB32CC" w:rsidRDefault="00CB32CC" w:rsidP="008811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0263219"/>
      <w:docPartObj>
        <w:docPartGallery w:val="Page Numbers (Bottom of Page)"/>
        <w:docPartUnique/>
      </w:docPartObj>
    </w:sdtPr>
    <w:sdtEndPr>
      <w:rPr>
        <w:noProof/>
      </w:rPr>
    </w:sdtEndPr>
    <w:sdtContent>
      <w:p w14:paraId="46ED3990" w14:textId="77777777" w:rsidR="0088113B" w:rsidRDefault="0088113B">
        <w:pPr>
          <w:pStyle w:val="Footer"/>
          <w:jc w:val="right"/>
        </w:pPr>
        <w:r>
          <w:fldChar w:fldCharType="begin"/>
        </w:r>
        <w:r>
          <w:instrText xml:space="preserve"> PAGE   \* MERGEFORMAT </w:instrText>
        </w:r>
        <w:r>
          <w:fldChar w:fldCharType="separate"/>
        </w:r>
        <w:r w:rsidR="00ED3C0A">
          <w:rPr>
            <w:noProof/>
          </w:rPr>
          <w:t>12</w:t>
        </w:r>
        <w:r>
          <w:rPr>
            <w:noProof/>
          </w:rPr>
          <w:fldChar w:fldCharType="end"/>
        </w:r>
      </w:p>
    </w:sdtContent>
  </w:sdt>
  <w:p w14:paraId="15C62614" w14:textId="77777777" w:rsidR="0088113B" w:rsidRDefault="00881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F9BAD" w14:textId="77777777" w:rsidR="00CB32CC" w:rsidRDefault="00CB32CC" w:rsidP="0088113B">
      <w:pPr>
        <w:spacing w:line="240" w:lineRule="auto"/>
      </w:pPr>
      <w:r>
        <w:separator/>
      </w:r>
    </w:p>
  </w:footnote>
  <w:footnote w:type="continuationSeparator" w:id="0">
    <w:p w14:paraId="43D2B3A5" w14:textId="77777777" w:rsidR="00CB32CC" w:rsidRDefault="00CB32CC" w:rsidP="0088113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7691"/>
    <w:rsid w:val="00003E12"/>
    <w:rsid w:val="000D753D"/>
    <w:rsid w:val="000E349C"/>
    <w:rsid w:val="0015010B"/>
    <w:rsid w:val="001E4605"/>
    <w:rsid w:val="002050A3"/>
    <w:rsid w:val="0023056E"/>
    <w:rsid w:val="00427691"/>
    <w:rsid w:val="00432708"/>
    <w:rsid w:val="00491B91"/>
    <w:rsid w:val="00495B10"/>
    <w:rsid w:val="00583DB7"/>
    <w:rsid w:val="006B7907"/>
    <w:rsid w:val="006F6835"/>
    <w:rsid w:val="007A4E18"/>
    <w:rsid w:val="00811649"/>
    <w:rsid w:val="0088113B"/>
    <w:rsid w:val="00A1736F"/>
    <w:rsid w:val="00AC5DFD"/>
    <w:rsid w:val="00B0664F"/>
    <w:rsid w:val="00B177D8"/>
    <w:rsid w:val="00BC2ECD"/>
    <w:rsid w:val="00CB32CC"/>
    <w:rsid w:val="00D0237D"/>
    <w:rsid w:val="00EA1E11"/>
    <w:rsid w:val="00ED3C0A"/>
    <w:rsid w:val="00F3686C"/>
    <w:rsid w:val="00FD08A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C81EE"/>
  <w15:chartTrackingRefBased/>
  <w15:docId w15:val="{A095FC7C-A8CC-452E-A1D8-EB71582B9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E11"/>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432708"/>
    <w:pPr>
      <w:keepNext/>
      <w:keepLines/>
      <w:outlineLvl w:val="0"/>
    </w:pPr>
    <w:rPr>
      <w:rFonts w:eastAsiaTheme="majorEastAsia" w:cstheme="majorBidi"/>
      <w:b/>
      <w:color w:val="0070C0"/>
      <w:sz w:val="32"/>
      <w:szCs w:val="32"/>
    </w:rPr>
  </w:style>
  <w:style w:type="paragraph" w:styleId="Heading2">
    <w:name w:val="heading 2"/>
    <w:basedOn w:val="Normal"/>
    <w:next w:val="Normal"/>
    <w:link w:val="Heading2Char"/>
    <w:autoRedefine/>
    <w:uiPriority w:val="9"/>
    <w:unhideWhenUsed/>
    <w:qFormat/>
    <w:rsid w:val="00432708"/>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AC5DFD"/>
    <w:pPr>
      <w:keepNext/>
      <w:keepLines/>
      <w:spacing w:before="4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708"/>
    <w:rPr>
      <w:rFonts w:ascii="Times New Roman" w:eastAsiaTheme="majorEastAsia" w:hAnsi="Times New Roman" w:cstheme="majorBidi"/>
      <w:b/>
      <w:color w:val="0070C0"/>
      <w:sz w:val="32"/>
      <w:szCs w:val="32"/>
    </w:rPr>
  </w:style>
  <w:style w:type="character" w:customStyle="1" w:styleId="Heading2Char">
    <w:name w:val="Heading 2 Char"/>
    <w:basedOn w:val="DefaultParagraphFont"/>
    <w:link w:val="Heading2"/>
    <w:uiPriority w:val="9"/>
    <w:rsid w:val="00432708"/>
    <w:rPr>
      <w:rFonts w:ascii="Times New Roman" w:eastAsiaTheme="majorEastAsia" w:hAnsi="Times New Roman" w:cstheme="majorBidi"/>
      <w:b/>
      <w:color w:val="000000" w:themeColor="text1"/>
      <w:sz w:val="28"/>
      <w:szCs w:val="26"/>
    </w:rPr>
  </w:style>
  <w:style w:type="paragraph" w:customStyle="1" w:styleId="TableParagraph">
    <w:name w:val="Table Paragraph"/>
    <w:basedOn w:val="Normal"/>
    <w:uiPriority w:val="1"/>
    <w:qFormat/>
    <w:rsid w:val="00491B91"/>
    <w:pPr>
      <w:widowControl w:val="0"/>
      <w:autoSpaceDE w:val="0"/>
      <w:autoSpaceDN w:val="0"/>
      <w:spacing w:line="240" w:lineRule="auto"/>
      <w:jc w:val="left"/>
    </w:pPr>
    <w:rPr>
      <w:rFonts w:ascii="Arial MT" w:eastAsia="Arial MT" w:hAnsi="Arial MT" w:cs="Arial MT"/>
      <w:color w:val="auto"/>
      <w:sz w:val="22"/>
      <w:lang w:val="en-US" w:eastAsia="en-US"/>
    </w:rPr>
  </w:style>
  <w:style w:type="character" w:customStyle="1" w:styleId="Heading3Char">
    <w:name w:val="Heading 3 Char"/>
    <w:basedOn w:val="DefaultParagraphFont"/>
    <w:link w:val="Heading3"/>
    <w:uiPriority w:val="9"/>
    <w:rsid w:val="00AC5DFD"/>
    <w:rPr>
      <w:rFonts w:ascii="Times New Roman" w:eastAsiaTheme="majorEastAsia" w:hAnsi="Times New Roman" w:cstheme="majorBidi"/>
      <w:b/>
      <w:i/>
      <w:color w:val="000000" w:themeColor="text1"/>
      <w:sz w:val="24"/>
      <w:szCs w:val="24"/>
      <w:lang w:val="en-GB"/>
    </w:rPr>
  </w:style>
  <w:style w:type="character" w:styleId="Hyperlink">
    <w:name w:val="Hyperlink"/>
    <w:basedOn w:val="DefaultParagraphFont"/>
    <w:uiPriority w:val="99"/>
    <w:unhideWhenUsed/>
    <w:rsid w:val="00B177D8"/>
    <w:rPr>
      <w:color w:val="0563C1" w:themeColor="hyperlink"/>
      <w:u w:val="single"/>
    </w:rPr>
  </w:style>
  <w:style w:type="paragraph" w:styleId="Header">
    <w:name w:val="header"/>
    <w:basedOn w:val="Normal"/>
    <w:link w:val="HeaderChar"/>
    <w:uiPriority w:val="99"/>
    <w:unhideWhenUsed/>
    <w:rsid w:val="0088113B"/>
    <w:pPr>
      <w:tabs>
        <w:tab w:val="center" w:pos="4419"/>
        <w:tab w:val="right" w:pos="8838"/>
      </w:tabs>
      <w:spacing w:line="240" w:lineRule="auto"/>
    </w:pPr>
  </w:style>
  <w:style w:type="character" w:customStyle="1" w:styleId="HeaderChar">
    <w:name w:val="Header Char"/>
    <w:basedOn w:val="DefaultParagraphFont"/>
    <w:link w:val="Header"/>
    <w:uiPriority w:val="99"/>
    <w:rsid w:val="0088113B"/>
    <w:rPr>
      <w:rFonts w:ascii="Times New Roman" w:hAnsi="Times New Roman"/>
      <w:color w:val="000000" w:themeColor="text1"/>
      <w:sz w:val="24"/>
      <w:lang w:val="en-GB"/>
    </w:rPr>
  </w:style>
  <w:style w:type="paragraph" w:styleId="Footer">
    <w:name w:val="footer"/>
    <w:basedOn w:val="Normal"/>
    <w:link w:val="FooterChar"/>
    <w:uiPriority w:val="99"/>
    <w:unhideWhenUsed/>
    <w:rsid w:val="0088113B"/>
    <w:pPr>
      <w:tabs>
        <w:tab w:val="center" w:pos="4419"/>
        <w:tab w:val="right" w:pos="8838"/>
      </w:tabs>
      <w:spacing w:line="240" w:lineRule="auto"/>
    </w:pPr>
  </w:style>
  <w:style w:type="character" w:customStyle="1" w:styleId="FooterChar">
    <w:name w:val="Footer Char"/>
    <w:basedOn w:val="DefaultParagraphFont"/>
    <w:link w:val="Footer"/>
    <w:uiPriority w:val="99"/>
    <w:rsid w:val="0088113B"/>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88113B"/>
    <w:pPr>
      <w:spacing w:before="240" w:line="259" w:lineRule="auto"/>
      <w:jc w:val="left"/>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88113B"/>
    <w:pPr>
      <w:spacing w:after="100"/>
    </w:pPr>
  </w:style>
  <w:style w:type="paragraph" w:styleId="TOC2">
    <w:name w:val="toc 2"/>
    <w:basedOn w:val="Normal"/>
    <w:next w:val="Normal"/>
    <w:autoRedefine/>
    <w:uiPriority w:val="39"/>
    <w:unhideWhenUsed/>
    <w:rsid w:val="0088113B"/>
    <w:pPr>
      <w:spacing w:after="100"/>
      <w:ind w:left="240"/>
    </w:pPr>
  </w:style>
  <w:style w:type="paragraph" w:styleId="TOC3">
    <w:name w:val="toc 3"/>
    <w:basedOn w:val="Normal"/>
    <w:next w:val="Normal"/>
    <w:autoRedefine/>
    <w:uiPriority w:val="39"/>
    <w:unhideWhenUsed/>
    <w:rsid w:val="0088113B"/>
    <w:pPr>
      <w:spacing w:after="100"/>
      <w:ind w:left="480"/>
    </w:pPr>
  </w:style>
  <w:style w:type="paragraph" w:styleId="Title">
    <w:name w:val="Title"/>
    <w:basedOn w:val="Normal"/>
    <w:next w:val="Normal"/>
    <w:link w:val="TitleChar"/>
    <w:uiPriority w:val="10"/>
    <w:qFormat/>
    <w:rsid w:val="00ED3C0A"/>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D3C0A"/>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606788">
      <w:bodyDiv w:val="1"/>
      <w:marLeft w:val="0"/>
      <w:marRight w:val="0"/>
      <w:marTop w:val="0"/>
      <w:marBottom w:val="0"/>
      <w:divBdr>
        <w:top w:val="none" w:sz="0" w:space="0" w:color="auto"/>
        <w:left w:val="none" w:sz="0" w:space="0" w:color="auto"/>
        <w:bottom w:val="none" w:sz="0" w:space="0" w:color="auto"/>
        <w:right w:val="none" w:sz="0" w:space="0" w:color="auto"/>
      </w:divBdr>
    </w:div>
    <w:div w:id="685787083">
      <w:bodyDiv w:val="1"/>
      <w:marLeft w:val="0"/>
      <w:marRight w:val="0"/>
      <w:marTop w:val="0"/>
      <w:marBottom w:val="0"/>
      <w:divBdr>
        <w:top w:val="none" w:sz="0" w:space="0" w:color="auto"/>
        <w:left w:val="none" w:sz="0" w:space="0" w:color="auto"/>
        <w:bottom w:val="none" w:sz="0" w:space="0" w:color="auto"/>
        <w:right w:val="none" w:sz="0" w:space="0" w:color="auto"/>
      </w:divBdr>
    </w:div>
    <w:div w:id="799349155">
      <w:bodyDiv w:val="1"/>
      <w:marLeft w:val="0"/>
      <w:marRight w:val="0"/>
      <w:marTop w:val="0"/>
      <w:marBottom w:val="0"/>
      <w:divBdr>
        <w:top w:val="none" w:sz="0" w:space="0" w:color="auto"/>
        <w:left w:val="none" w:sz="0" w:space="0" w:color="auto"/>
        <w:bottom w:val="none" w:sz="0" w:space="0" w:color="auto"/>
        <w:right w:val="none" w:sz="0" w:space="0" w:color="auto"/>
      </w:divBdr>
    </w:div>
    <w:div w:id="1183787639">
      <w:bodyDiv w:val="1"/>
      <w:marLeft w:val="0"/>
      <w:marRight w:val="0"/>
      <w:marTop w:val="0"/>
      <w:marBottom w:val="0"/>
      <w:divBdr>
        <w:top w:val="none" w:sz="0" w:space="0" w:color="auto"/>
        <w:left w:val="none" w:sz="0" w:space="0" w:color="auto"/>
        <w:bottom w:val="none" w:sz="0" w:space="0" w:color="auto"/>
        <w:right w:val="none" w:sz="0" w:space="0" w:color="auto"/>
      </w:divBdr>
    </w:div>
    <w:div w:id="1613828213">
      <w:bodyDiv w:val="1"/>
      <w:marLeft w:val="0"/>
      <w:marRight w:val="0"/>
      <w:marTop w:val="0"/>
      <w:marBottom w:val="0"/>
      <w:divBdr>
        <w:top w:val="none" w:sz="0" w:space="0" w:color="auto"/>
        <w:left w:val="none" w:sz="0" w:space="0" w:color="auto"/>
        <w:bottom w:val="none" w:sz="0" w:space="0" w:color="auto"/>
        <w:right w:val="none" w:sz="0" w:space="0" w:color="auto"/>
      </w:divBdr>
    </w:div>
    <w:div w:id="1756244403">
      <w:bodyDiv w:val="1"/>
      <w:marLeft w:val="0"/>
      <w:marRight w:val="0"/>
      <w:marTop w:val="0"/>
      <w:marBottom w:val="0"/>
      <w:divBdr>
        <w:top w:val="none" w:sz="0" w:space="0" w:color="auto"/>
        <w:left w:val="none" w:sz="0" w:space="0" w:color="auto"/>
        <w:bottom w:val="none" w:sz="0" w:space="0" w:color="auto"/>
        <w:right w:val="none" w:sz="0" w:space="0" w:color="auto"/>
      </w:divBdr>
    </w:div>
    <w:div w:id="1961524102">
      <w:bodyDiv w:val="1"/>
      <w:marLeft w:val="0"/>
      <w:marRight w:val="0"/>
      <w:marTop w:val="0"/>
      <w:marBottom w:val="0"/>
      <w:divBdr>
        <w:top w:val="none" w:sz="0" w:space="0" w:color="auto"/>
        <w:left w:val="none" w:sz="0" w:space="0" w:color="auto"/>
        <w:bottom w:val="none" w:sz="0" w:space="0" w:color="auto"/>
        <w:right w:val="none" w:sz="0" w:space="0" w:color="auto"/>
      </w:divBdr>
    </w:div>
    <w:div w:id="1995714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pl.org/essay/Performance-Management-System-Tesco-PKWHY33RCED6" TargetMode="External"/><Relationship Id="rId3" Type="http://schemas.openxmlformats.org/officeDocument/2006/relationships/settings" Target="settings.xml"/><Relationship Id="rId7" Type="http://schemas.openxmlformats.org/officeDocument/2006/relationships/hyperlink" Target="https://www.tescoplc.com/media/1912/tescoar15_br_kpi.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A9F0E8-163B-4203-86E0-A368D4C45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3176</Words>
  <Characters>18105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Dinyo Radev (2129750)</cp:lastModifiedBy>
  <cp:revision>3</cp:revision>
  <dcterms:created xsi:type="dcterms:W3CDTF">2023-12-31T15:37:00Z</dcterms:created>
  <dcterms:modified xsi:type="dcterms:W3CDTF">2024-01-01T22:45:00Z</dcterms:modified>
</cp:coreProperties>
</file>