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D5799" w:rsidRPr="000C480E" w:rsidRDefault="009D520B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0C480E">
        <w:rPr>
          <w:rFonts w:ascii="Times New Roman" w:hAnsi="Times New Roman" w:cs="Times New Roman"/>
          <w:sz w:val="24"/>
          <w:szCs w:val="24"/>
        </w:rPr>
        <w:t>Title: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D37848" w:rsidRPr="000C480E" w:rsidRDefault="00D37848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t>Understanding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5251">
        <w:rPr>
          <w:rFonts w:ascii="Times New Roman" w:hAnsi="Times New Roman" w:cs="Times New Roman"/>
          <w:sz w:val="24"/>
          <w:szCs w:val="24"/>
        </w:rPr>
        <w:t>H</w:t>
      </w:r>
      <w:r w:rsidRPr="000C480E">
        <w:rPr>
          <w:rFonts w:ascii="Times New Roman" w:hAnsi="Times New Roman" w:cs="Times New Roman"/>
          <w:sz w:val="24"/>
          <w:szCs w:val="24"/>
        </w:rPr>
        <w:t>igh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5251">
        <w:rPr>
          <w:rFonts w:ascii="Times New Roman" w:hAnsi="Times New Roman" w:cs="Times New Roman"/>
          <w:sz w:val="24"/>
          <w:szCs w:val="24"/>
        </w:rPr>
        <w:t>C</w:t>
      </w:r>
      <w:r w:rsidRPr="000C480E">
        <w:rPr>
          <w:rFonts w:ascii="Times New Roman" w:hAnsi="Times New Roman" w:cs="Times New Roman"/>
          <w:sz w:val="24"/>
          <w:szCs w:val="24"/>
        </w:rPr>
        <w:t>ulture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5251">
        <w:rPr>
          <w:rFonts w:ascii="Times New Roman" w:hAnsi="Times New Roman" w:cs="Times New Roman"/>
          <w:sz w:val="24"/>
          <w:szCs w:val="24"/>
        </w:rPr>
        <w:t>S</w:t>
      </w:r>
      <w:r w:rsidRPr="000C480E">
        <w:rPr>
          <w:rFonts w:ascii="Times New Roman" w:hAnsi="Times New Roman" w:cs="Times New Roman"/>
          <w:sz w:val="24"/>
          <w:szCs w:val="24"/>
        </w:rPr>
        <w:t>ociety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Using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Literary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Sources,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Archaeology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t</w:t>
      </w:r>
      <w:r w:rsidRPr="000C480E">
        <w:rPr>
          <w:rFonts w:ascii="Times New Roman" w:hAnsi="Times New Roman" w:cs="Times New Roman"/>
          <w:sz w:val="24"/>
          <w:szCs w:val="24"/>
        </w:rPr>
        <w:t>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5251">
        <w:rPr>
          <w:rFonts w:ascii="Times New Roman" w:hAnsi="Times New Roman" w:cs="Times New Roman"/>
          <w:sz w:val="24"/>
          <w:szCs w:val="24"/>
        </w:rPr>
        <w:t>A</w:t>
      </w:r>
      <w:r w:rsidRPr="000C480E">
        <w:rPr>
          <w:rFonts w:ascii="Times New Roman" w:hAnsi="Times New Roman" w:cs="Times New Roman"/>
          <w:sz w:val="24"/>
          <w:szCs w:val="24"/>
        </w:rPr>
        <w:t>bility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t</w:t>
      </w:r>
      <w:r w:rsidRPr="000C480E">
        <w:rPr>
          <w:rFonts w:ascii="Times New Roman" w:hAnsi="Times New Roman" w:cs="Times New Roman"/>
          <w:sz w:val="24"/>
          <w:szCs w:val="24"/>
        </w:rPr>
        <w:t>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5251">
        <w:rPr>
          <w:rFonts w:ascii="Times New Roman" w:hAnsi="Times New Roman" w:cs="Times New Roman"/>
          <w:sz w:val="24"/>
          <w:szCs w:val="24"/>
        </w:rPr>
        <w:t>C</w:t>
      </w:r>
      <w:r w:rsidRPr="000C480E">
        <w:rPr>
          <w:rFonts w:ascii="Times New Roman" w:hAnsi="Times New Roman" w:cs="Times New Roman"/>
          <w:sz w:val="24"/>
          <w:szCs w:val="24"/>
        </w:rPr>
        <w:t>all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o</w:t>
      </w:r>
      <w:r w:rsidRPr="000C480E">
        <w:rPr>
          <w:rFonts w:ascii="Times New Roman" w:hAnsi="Times New Roman" w:cs="Times New Roman"/>
          <w:sz w:val="24"/>
          <w:szCs w:val="24"/>
        </w:rPr>
        <w:t>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5251">
        <w:rPr>
          <w:rFonts w:ascii="Times New Roman" w:hAnsi="Times New Roman" w:cs="Times New Roman"/>
          <w:sz w:val="24"/>
          <w:szCs w:val="24"/>
        </w:rPr>
        <w:t>V</w:t>
      </w:r>
      <w:r w:rsidRPr="000C480E">
        <w:rPr>
          <w:rFonts w:ascii="Times New Roman" w:hAnsi="Times New Roman" w:cs="Times New Roman"/>
          <w:sz w:val="24"/>
          <w:szCs w:val="24"/>
        </w:rPr>
        <w:t>ast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5251">
        <w:rPr>
          <w:rFonts w:ascii="Times New Roman" w:hAnsi="Times New Roman" w:cs="Times New Roman"/>
          <w:sz w:val="24"/>
          <w:szCs w:val="24"/>
        </w:rPr>
        <w:t>S</w:t>
      </w:r>
      <w:r w:rsidRPr="000C480E">
        <w:rPr>
          <w:rFonts w:ascii="Times New Roman" w:hAnsi="Times New Roman" w:cs="Times New Roman"/>
          <w:sz w:val="24"/>
          <w:szCs w:val="24"/>
        </w:rPr>
        <w:t>upply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Burial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5251">
        <w:rPr>
          <w:rFonts w:ascii="Times New Roman" w:hAnsi="Times New Roman" w:cs="Times New Roman"/>
          <w:sz w:val="24"/>
          <w:szCs w:val="24"/>
        </w:rPr>
        <w:t>M</w:t>
      </w:r>
      <w:r w:rsidRPr="000C480E">
        <w:rPr>
          <w:rFonts w:ascii="Times New Roman" w:hAnsi="Times New Roman" w:cs="Times New Roman"/>
          <w:sz w:val="24"/>
          <w:szCs w:val="24"/>
        </w:rPr>
        <w:t>ounds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5251">
        <w:rPr>
          <w:rFonts w:ascii="Times New Roman" w:hAnsi="Times New Roman" w:cs="Times New Roman"/>
          <w:sz w:val="24"/>
          <w:szCs w:val="24"/>
        </w:rPr>
        <w:t>B</w:t>
      </w:r>
      <w:r w:rsidRPr="000C480E">
        <w:rPr>
          <w:rFonts w:ascii="Times New Roman" w:hAnsi="Times New Roman" w:cs="Times New Roman"/>
          <w:sz w:val="24"/>
          <w:szCs w:val="24"/>
        </w:rPr>
        <w:t>etween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7</w:t>
      </w:r>
      <w:r w:rsidRPr="000C48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5</w:t>
      </w:r>
      <w:r w:rsidRPr="000C48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century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B.C.</w:t>
      </w:r>
    </w:p>
    <w:p w:rsidR="006D5799" w:rsidRPr="000C480E" w:rsidRDefault="006D5799">
      <w:pPr>
        <w:rPr>
          <w:rFonts w:ascii="Times New Roman" w:hAnsi="Times New Roman" w:cs="Times New Roman"/>
          <w:sz w:val="24"/>
          <w:szCs w:val="24"/>
        </w:rPr>
      </w:pPr>
      <w:r w:rsidRPr="000C480E">
        <w:rPr>
          <w:rFonts w:ascii="Times New Roman" w:hAnsi="Times New Roman" w:cs="Times New Roman"/>
          <w:sz w:val="24"/>
          <w:szCs w:val="24"/>
        </w:rPr>
        <w:t>Abstract:</w:t>
      </w:r>
    </w:p>
    <w:p w:rsidR="006D5799" w:rsidRPr="000C480E" w:rsidRDefault="006D5799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aim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dissertation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use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burial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mounds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from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Altai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mountains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reveal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more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overarching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culture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than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we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can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without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them.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 w:rsidR="00891CF7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first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aim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will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be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discuss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what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ancient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sources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can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tell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along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with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archaeological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891CF7">
        <w:rPr>
          <w:rFonts w:ascii="Times New Roman" w:hAnsi="Times New Roman" w:cs="Times New Roman"/>
          <w:sz w:val="24"/>
          <w:szCs w:val="24"/>
        </w:rPr>
        <w:t>fin</w:t>
      </w:r>
      <w:r w:rsidR="005356F6">
        <w:rPr>
          <w:rFonts w:ascii="Times New Roman" w:hAnsi="Times New Roman" w:cs="Times New Roman"/>
          <w:sz w:val="24"/>
          <w:szCs w:val="24"/>
        </w:rPr>
        <w:t>ds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from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burial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mounds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around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black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sea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region,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across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northern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eastern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steppe.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 w:rsidR="005356F6">
        <w:rPr>
          <w:rFonts w:ascii="Times New Roman" w:hAnsi="Times New Roman" w:cs="Times New Roman"/>
          <w:sz w:val="24"/>
          <w:szCs w:val="24"/>
        </w:rPr>
        <w:t>Another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aim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engage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with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issues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like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role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place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women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in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society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validating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use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Altai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mountain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burials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for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use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in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understanding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culture.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B00B56" w:rsidRPr="000C480E" w:rsidRDefault="00B00B56">
      <w:pPr>
        <w:rPr>
          <w:rFonts w:ascii="Times New Roman" w:hAnsi="Times New Roman" w:cs="Times New Roman"/>
          <w:sz w:val="24"/>
          <w:szCs w:val="24"/>
        </w:rPr>
      </w:pPr>
      <w:r w:rsidRPr="000C480E">
        <w:rPr>
          <w:rFonts w:ascii="Times New Roman" w:hAnsi="Times New Roman" w:cs="Times New Roman"/>
          <w:sz w:val="24"/>
          <w:szCs w:val="24"/>
        </w:rPr>
        <w:t>Plan</w:t>
      </w:r>
    </w:p>
    <w:p w:rsidR="00B00B56" w:rsidRPr="000C480E" w:rsidRDefault="00B00B56">
      <w:pPr>
        <w:rPr>
          <w:rFonts w:ascii="Times New Roman" w:hAnsi="Times New Roman" w:cs="Times New Roman"/>
          <w:sz w:val="24"/>
          <w:szCs w:val="24"/>
        </w:rPr>
      </w:pPr>
      <w:r w:rsidRPr="000C480E">
        <w:rPr>
          <w:rFonts w:ascii="Times New Roman" w:hAnsi="Times New Roman" w:cs="Times New Roman"/>
          <w:sz w:val="24"/>
          <w:szCs w:val="24"/>
        </w:rPr>
        <w:t>Introduction:</w:t>
      </w:r>
    </w:p>
    <w:p w:rsidR="00605539" w:rsidRPr="000C480E" w:rsidRDefault="00B00B56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aim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introduction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give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605539" w:rsidRPr="000C480E">
        <w:rPr>
          <w:rFonts w:ascii="Times New Roman" w:hAnsi="Times New Roman" w:cs="Times New Roman"/>
          <w:sz w:val="24"/>
          <w:szCs w:val="24"/>
        </w:rPr>
        <w:t>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605539" w:rsidRPr="000C480E">
        <w:rPr>
          <w:rFonts w:ascii="Times New Roman" w:hAnsi="Times New Roman" w:cs="Times New Roman"/>
          <w:sz w:val="24"/>
          <w:szCs w:val="24"/>
        </w:rPr>
        <w:t>brief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605539" w:rsidRPr="000C480E">
        <w:rPr>
          <w:rFonts w:ascii="Times New Roman" w:hAnsi="Times New Roman" w:cs="Times New Roman"/>
          <w:sz w:val="24"/>
          <w:szCs w:val="24"/>
        </w:rPr>
        <w:t>overview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peoples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their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burial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customs,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from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Herodotus’s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texts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his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controversial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visit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surrounding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Black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605539" w:rsidRPr="000C480E">
        <w:rPr>
          <w:rFonts w:ascii="Times New Roman" w:hAnsi="Times New Roman" w:cs="Times New Roman"/>
          <w:sz w:val="24"/>
          <w:szCs w:val="24"/>
        </w:rPr>
        <w:t>Sea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605539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finds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from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burial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mounds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605539" w:rsidRPr="000C480E">
        <w:rPr>
          <w:rFonts w:ascii="Times New Roman" w:hAnsi="Times New Roman" w:cs="Times New Roman"/>
          <w:sz w:val="24"/>
          <w:szCs w:val="24"/>
        </w:rPr>
        <w:t>scholars’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writings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sites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from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across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605539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605539"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605539" w:rsidRPr="000C480E">
        <w:rPr>
          <w:rFonts w:ascii="Times New Roman" w:hAnsi="Times New Roman" w:cs="Times New Roman"/>
          <w:sz w:val="24"/>
          <w:szCs w:val="24"/>
        </w:rPr>
        <w:t>steppes.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E9391E" w:rsidRPr="000C480E" w:rsidRDefault="00E9391E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t>Correlations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drawn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between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later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steppe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cultures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Steppe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Rolle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(1989</w:t>
      </w:r>
      <w:r w:rsidR="005C4D4A" w:rsidRPr="000C480E">
        <w:rPr>
          <w:rFonts w:ascii="Times New Roman" w:hAnsi="Times New Roman" w:cs="Times New Roman"/>
          <w:sz w:val="24"/>
          <w:szCs w:val="24"/>
        </w:rPr>
        <w:t>:</w:t>
      </w:r>
      <w:r w:rsidR="00B907F7" w:rsidRPr="000C480E">
        <w:rPr>
          <w:rFonts w:ascii="Times New Roman" w:hAnsi="Times New Roman" w:cs="Times New Roman"/>
          <w:sz w:val="24"/>
          <w:szCs w:val="24"/>
        </w:rPr>
        <w:t>19</w:t>
      </w:r>
      <w:r w:rsidRPr="000C480E">
        <w:rPr>
          <w:rFonts w:ascii="Times New Roman" w:hAnsi="Times New Roman" w:cs="Times New Roman"/>
          <w:sz w:val="24"/>
          <w:szCs w:val="24"/>
        </w:rPr>
        <w:t>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B575C" w:rsidRPr="000C480E">
        <w:rPr>
          <w:rFonts w:ascii="Times New Roman" w:hAnsi="Times New Roman" w:cs="Times New Roman"/>
          <w:sz w:val="24"/>
          <w:szCs w:val="24"/>
        </w:rPr>
        <w:t>B</w:t>
      </w:r>
      <w:r w:rsidR="005074C5" w:rsidRPr="000C480E">
        <w:rPr>
          <w:rFonts w:ascii="Times New Roman" w:hAnsi="Times New Roman" w:cs="Times New Roman"/>
          <w:sz w:val="24"/>
          <w:szCs w:val="24"/>
        </w:rPr>
        <w:t>ourgeois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074C5" w:rsidRPr="000C480E">
        <w:rPr>
          <w:rFonts w:ascii="Times New Roman" w:hAnsi="Times New Roman" w:cs="Times New Roman"/>
          <w:sz w:val="24"/>
          <w:szCs w:val="24"/>
        </w:rPr>
        <w:t>(2007:458-474)</w:t>
      </w:r>
      <w:r w:rsidR="00E90528" w:rsidRPr="000C480E">
        <w:rPr>
          <w:rFonts w:ascii="Times New Roman" w:hAnsi="Times New Roman" w:cs="Times New Roman"/>
          <w:sz w:val="24"/>
          <w:szCs w:val="24"/>
        </w:rPr>
        <w:t>.</w:t>
      </w:r>
    </w:p>
    <w:p w:rsidR="00CA5FF0" w:rsidRPr="000C480E" w:rsidRDefault="005074C5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t>Ancient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sources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for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5FF0" w:rsidRPr="000C480E">
        <w:rPr>
          <w:rFonts w:ascii="Times New Roman" w:hAnsi="Times New Roman" w:cs="Times New Roman"/>
          <w:sz w:val="24"/>
          <w:szCs w:val="24"/>
        </w:rPr>
        <w:t>Scyt</w:t>
      </w:r>
      <w:r w:rsidRPr="000C480E">
        <w:rPr>
          <w:rFonts w:ascii="Times New Roman" w:hAnsi="Times New Roman" w:cs="Times New Roman"/>
          <w:sz w:val="24"/>
          <w:szCs w:val="24"/>
        </w:rPr>
        <w:t>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world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difficulties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given</w:t>
      </w:r>
      <w:r w:rsidRPr="000C480E">
        <w:rPr>
          <w:rFonts w:ascii="Times New Roman" w:hAnsi="Times New Roman" w:cs="Times New Roman"/>
          <w:sz w:val="24"/>
          <w:szCs w:val="24"/>
        </w:rPr>
        <w:t>;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Herodotus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controversy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him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actually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travelling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see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steppe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past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black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sea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Rolle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(1989:</w:t>
      </w:r>
      <w:r w:rsidR="00B907F7" w:rsidRPr="000C480E">
        <w:rPr>
          <w:rFonts w:ascii="Times New Roman" w:hAnsi="Times New Roman" w:cs="Times New Roman"/>
          <w:sz w:val="24"/>
          <w:szCs w:val="24"/>
        </w:rPr>
        <w:t>8-9</w:t>
      </w:r>
      <w:r w:rsidR="00254BE9" w:rsidRPr="000C480E">
        <w:rPr>
          <w:rFonts w:ascii="Times New Roman" w:hAnsi="Times New Roman" w:cs="Times New Roman"/>
          <w:sz w:val="24"/>
          <w:szCs w:val="24"/>
        </w:rPr>
        <w:t>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Ovid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Dion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Chrystomos’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quotes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Scythians,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Dion’s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mentioning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trouser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wearing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54BE9" w:rsidRPr="000C480E">
        <w:rPr>
          <w:rFonts w:ascii="Times New Roman" w:hAnsi="Times New Roman" w:cs="Times New Roman"/>
          <w:sz w:val="24"/>
          <w:szCs w:val="24"/>
        </w:rPr>
        <w:t>youth</w:t>
      </w:r>
      <w:r w:rsidR="00E90528" w:rsidRPr="000C480E">
        <w:rPr>
          <w:rFonts w:ascii="Times New Roman" w:hAnsi="Times New Roman" w:cs="Times New Roman"/>
          <w:sz w:val="24"/>
          <w:szCs w:val="24"/>
        </w:rPr>
        <w:t>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5074C5" w:rsidRPr="000C480E" w:rsidRDefault="005074C5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t>Section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1</w:t>
      </w:r>
      <w:proofErr w:type="gramEnd"/>
      <w:r w:rsidRPr="000C480E">
        <w:rPr>
          <w:rFonts w:ascii="Times New Roman" w:hAnsi="Times New Roman" w:cs="Times New Roman"/>
          <w:sz w:val="24"/>
          <w:szCs w:val="24"/>
        </w:rPr>
        <w:t>:</w:t>
      </w:r>
    </w:p>
    <w:p w:rsidR="00254BE9" w:rsidRPr="000C480E" w:rsidRDefault="00CD374D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t>Short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account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history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around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time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0C480E">
        <w:rPr>
          <w:rFonts w:ascii="Times New Roman" w:hAnsi="Times New Roman" w:cs="Times New Roman"/>
          <w:sz w:val="24"/>
          <w:szCs w:val="24"/>
        </w:rPr>
        <w:t>Pazyr</w:t>
      </w:r>
      <w:r w:rsidR="00891CF7">
        <w:rPr>
          <w:rFonts w:ascii="Times New Roman" w:hAnsi="Times New Roman" w:cs="Times New Roman"/>
          <w:sz w:val="24"/>
          <w:szCs w:val="24"/>
        </w:rPr>
        <w:t>y</w:t>
      </w:r>
      <w:r w:rsidRPr="000C480E">
        <w:rPr>
          <w:rFonts w:ascii="Times New Roman" w:hAnsi="Times New Roman" w:cs="Times New Roman"/>
          <w:sz w:val="24"/>
          <w:szCs w:val="24"/>
        </w:rPr>
        <w:t>k</w:t>
      </w:r>
      <w:proofErr w:type="spell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burials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across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known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world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using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sources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Onyshkevych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(1999:23)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showing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estimation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land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covered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by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this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overarching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culture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from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Fifth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century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B.C.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 w:rsidR="005C4D4A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onwards</w:t>
      </w:r>
      <w:proofErr w:type="gramEnd"/>
      <w:r w:rsidR="005C4D4A" w:rsidRPr="000C480E"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with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Onyshkevych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(1999:24)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saying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archaeological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evidence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suggests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they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moved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from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Eastern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world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sometime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around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seventh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century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C4D4A" w:rsidRPr="000C480E">
        <w:rPr>
          <w:rFonts w:ascii="Times New Roman" w:hAnsi="Times New Roman" w:cs="Times New Roman"/>
          <w:sz w:val="24"/>
          <w:szCs w:val="24"/>
        </w:rPr>
        <w:t>B.C.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5C4D4A" w:rsidRPr="000C480E" w:rsidRDefault="005C4D4A">
      <w:pPr>
        <w:rPr>
          <w:rFonts w:ascii="Times New Roman" w:hAnsi="Times New Roman" w:cs="Times New Roman"/>
          <w:sz w:val="24"/>
          <w:szCs w:val="24"/>
        </w:rPr>
      </w:pPr>
      <w:r w:rsidRPr="000C480E">
        <w:rPr>
          <w:rFonts w:ascii="Times New Roman" w:hAnsi="Times New Roman" w:cs="Times New Roman"/>
          <w:sz w:val="24"/>
          <w:szCs w:val="24"/>
        </w:rPr>
        <w:t>Origin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stories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from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Herodotus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(4.5-13)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show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both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mythological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origins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historical,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with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one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considered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being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most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probable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Herodotus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where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people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Massagetae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‘forced’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out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491586" w:rsidRPr="000C480E">
        <w:rPr>
          <w:rFonts w:ascii="Times New Roman" w:hAnsi="Times New Roman" w:cs="Times New Roman"/>
          <w:sz w:val="24"/>
          <w:szCs w:val="24"/>
        </w:rPr>
        <w:t>Asia</w:t>
      </w:r>
      <w:r w:rsidRPr="000C480E"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bring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their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Asian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influenced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culture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Mediterranean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impacting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many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cultures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(1999:24-25)</w:t>
      </w:r>
      <w:r w:rsidR="00DB58B9">
        <w:rPr>
          <w:rFonts w:ascii="Times New Roman" w:hAnsi="Times New Roman" w:cs="Times New Roman"/>
          <w:sz w:val="24"/>
          <w:szCs w:val="24"/>
        </w:rPr>
        <w:t>.</w:t>
      </w:r>
    </w:p>
    <w:p w:rsidR="00DB58B9" w:rsidRDefault="00DB58B9">
      <w:pPr>
        <w:rPr>
          <w:rFonts w:ascii="Times New Roman" w:hAnsi="Times New Roman" w:cs="Times New Roman"/>
          <w:sz w:val="24"/>
          <w:szCs w:val="24"/>
        </w:rPr>
      </w:pPr>
    </w:p>
    <w:p w:rsidR="00DB58B9" w:rsidRDefault="00DB58B9">
      <w:pPr>
        <w:rPr>
          <w:rFonts w:ascii="Times New Roman" w:hAnsi="Times New Roman" w:cs="Times New Roman"/>
          <w:sz w:val="24"/>
          <w:szCs w:val="24"/>
        </w:rPr>
      </w:pPr>
    </w:p>
    <w:p w:rsidR="00DB58B9" w:rsidRDefault="00DB58B9">
      <w:pPr>
        <w:rPr>
          <w:rFonts w:ascii="Times New Roman" w:hAnsi="Times New Roman" w:cs="Times New Roman"/>
          <w:sz w:val="24"/>
          <w:szCs w:val="24"/>
        </w:rPr>
      </w:pPr>
    </w:p>
    <w:p w:rsidR="005074C5" w:rsidRPr="00E85251" w:rsidRDefault="00491586">
      <w:pPr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lastRenderedPageBreak/>
        <w:t>Another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purpose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074C5" w:rsidRPr="000C480E">
        <w:rPr>
          <w:rFonts w:ascii="Times New Roman" w:hAnsi="Times New Roman" w:cs="Times New Roman"/>
          <w:sz w:val="24"/>
          <w:szCs w:val="24"/>
        </w:rPr>
        <w:t>this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074C5" w:rsidRPr="000C480E">
        <w:rPr>
          <w:rFonts w:ascii="Times New Roman" w:hAnsi="Times New Roman" w:cs="Times New Roman"/>
          <w:sz w:val="24"/>
          <w:szCs w:val="24"/>
        </w:rPr>
        <w:t>section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074C5" w:rsidRPr="000C480E">
        <w:rPr>
          <w:rFonts w:ascii="Times New Roman" w:hAnsi="Times New Roman" w:cs="Times New Roman"/>
          <w:sz w:val="24"/>
          <w:szCs w:val="24"/>
        </w:rPr>
        <w:t>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074C5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074C5" w:rsidRPr="000C480E">
        <w:rPr>
          <w:rFonts w:ascii="Times New Roman" w:hAnsi="Times New Roman" w:cs="Times New Roman"/>
          <w:sz w:val="24"/>
          <w:szCs w:val="24"/>
        </w:rPr>
        <w:t>go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074C5" w:rsidRPr="000C480E">
        <w:rPr>
          <w:rFonts w:ascii="Times New Roman" w:hAnsi="Times New Roman" w:cs="Times New Roman"/>
          <w:sz w:val="24"/>
          <w:szCs w:val="24"/>
        </w:rPr>
        <w:t>further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074C5" w:rsidRPr="000C480E">
        <w:rPr>
          <w:rFonts w:ascii="Times New Roman" w:hAnsi="Times New Roman" w:cs="Times New Roman"/>
          <w:sz w:val="24"/>
          <w:szCs w:val="24"/>
        </w:rPr>
        <w:t>into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074C5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074C5" w:rsidRPr="000C480E">
        <w:rPr>
          <w:rFonts w:ascii="Times New Roman" w:hAnsi="Times New Roman" w:cs="Times New Roman"/>
          <w:sz w:val="24"/>
          <w:szCs w:val="24"/>
        </w:rPr>
        <w:t>discussion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074C5" w:rsidRPr="000C480E">
        <w:rPr>
          <w:rFonts w:ascii="Times New Roman" w:hAnsi="Times New Roman" w:cs="Times New Roman"/>
          <w:sz w:val="24"/>
          <w:szCs w:val="24"/>
        </w:rPr>
        <w:t>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074C5" w:rsidRPr="000C480E">
        <w:rPr>
          <w:rFonts w:ascii="Times New Roman" w:hAnsi="Times New Roman" w:cs="Times New Roman"/>
          <w:sz w:val="24"/>
          <w:szCs w:val="24"/>
        </w:rPr>
        <w:t>validating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comparing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both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ancient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references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crafting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style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show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correlations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A3C2B">
        <w:rPr>
          <w:rFonts w:ascii="Times New Roman" w:hAnsi="Times New Roman" w:cs="Times New Roman"/>
          <w:sz w:val="24"/>
          <w:szCs w:val="24"/>
        </w:rPr>
        <w:t>using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Van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3409C4" w:rsidRPr="000C480E">
        <w:rPr>
          <w:rFonts w:ascii="Times New Roman" w:hAnsi="Times New Roman" w:cs="Times New Roman"/>
          <w:sz w:val="24"/>
          <w:szCs w:val="24"/>
        </w:rPr>
        <w:t>Noten</w:t>
      </w:r>
      <w:proofErr w:type="spellEnd"/>
      <w:r w:rsidR="003409C4" w:rsidRPr="000C480E"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3409C4" w:rsidRPr="000C480E">
        <w:rPr>
          <w:rFonts w:ascii="Times New Roman" w:hAnsi="Times New Roman" w:cs="Times New Roman"/>
          <w:sz w:val="24"/>
          <w:szCs w:val="24"/>
        </w:rPr>
        <w:t>Polosmak</w:t>
      </w:r>
      <w:proofErr w:type="spell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(1995</w:t>
      </w:r>
      <w:r w:rsidR="00CF5EA3" w:rsidRPr="000C480E">
        <w:rPr>
          <w:rFonts w:ascii="Times New Roman" w:hAnsi="Times New Roman" w:cs="Times New Roman"/>
          <w:sz w:val="24"/>
          <w:szCs w:val="24"/>
        </w:rPr>
        <w:t>:76-82</w:t>
      </w:r>
      <w:r w:rsidR="003409C4" w:rsidRPr="000C480E">
        <w:rPr>
          <w:rFonts w:ascii="Times New Roman" w:hAnsi="Times New Roman" w:cs="Times New Roman"/>
          <w:sz w:val="24"/>
          <w:szCs w:val="24"/>
        </w:rPr>
        <w:t>)</w:t>
      </w:r>
      <w:r w:rsidR="002A3C2B"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British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Museum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Exhibition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409C4" w:rsidRPr="000C480E">
        <w:rPr>
          <w:rFonts w:ascii="Times New Roman" w:hAnsi="Times New Roman" w:cs="Times New Roman"/>
          <w:sz w:val="24"/>
          <w:szCs w:val="24"/>
        </w:rPr>
        <w:t>catalogue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A3C2B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159F8" w:rsidRPr="000C480E">
        <w:rPr>
          <w:rFonts w:ascii="Times New Roman" w:hAnsi="Times New Roman" w:cs="Times New Roman"/>
          <w:sz w:val="24"/>
          <w:szCs w:val="24"/>
        </w:rPr>
        <w:t>Michael’s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(1973:</w:t>
      </w:r>
      <w:r w:rsidR="00DB58B9">
        <w:rPr>
          <w:lang w:val="en"/>
        </w:rPr>
        <w:t xml:space="preserve">  </w:t>
      </w:r>
      <w:r w:rsidR="00E85251" w:rsidRPr="00E8525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1108-1110</w:t>
      </w:r>
      <w:r w:rsidR="00CF5EA3" w:rsidRPr="000C480E">
        <w:rPr>
          <w:rFonts w:ascii="Times New Roman" w:hAnsi="Times New Roman" w:cs="Times New Roman"/>
          <w:sz w:val="24"/>
          <w:szCs w:val="24"/>
        </w:rPr>
        <w:t>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159F8" w:rsidRPr="000C480E">
        <w:rPr>
          <w:rFonts w:ascii="Times New Roman" w:hAnsi="Times New Roman" w:cs="Times New Roman"/>
          <w:sz w:val="24"/>
          <w:szCs w:val="24"/>
        </w:rPr>
        <w:t>review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159F8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159F8" w:rsidRPr="000C480E">
        <w:rPr>
          <w:rFonts w:ascii="Times New Roman" w:hAnsi="Times New Roman" w:cs="Times New Roman"/>
          <w:sz w:val="24"/>
          <w:szCs w:val="24"/>
        </w:rPr>
        <w:t>Frozen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159F8" w:rsidRPr="000C480E">
        <w:rPr>
          <w:rFonts w:ascii="Times New Roman" w:hAnsi="Times New Roman" w:cs="Times New Roman"/>
          <w:sz w:val="24"/>
          <w:szCs w:val="24"/>
        </w:rPr>
        <w:t>tombs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159F8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159F8" w:rsidRPr="000C480E">
        <w:rPr>
          <w:rFonts w:ascii="Times New Roman" w:hAnsi="Times New Roman" w:cs="Times New Roman"/>
          <w:sz w:val="24"/>
          <w:szCs w:val="24"/>
        </w:rPr>
        <w:t>Siberia: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0159F8" w:rsidRPr="000C480E">
        <w:rPr>
          <w:rFonts w:ascii="Times New Roman" w:hAnsi="Times New Roman" w:cs="Times New Roman"/>
          <w:sz w:val="24"/>
          <w:szCs w:val="24"/>
        </w:rPr>
        <w:t>Pazyr</w:t>
      </w:r>
      <w:r w:rsidR="00891CF7">
        <w:rPr>
          <w:rFonts w:ascii="Times New Roman" w:hAnsi="Times New Roman" w:cs="Times New Roman"/>
          <w:sz w:val="24"/>
          <w:szCs w:val="24"/>
        </w:rPr>
        <w:t>y</w:t>
      </w:r>
      <w:r w:rsidR="000159F8" w:rsidRPr="000C480E">
        <w:rPr>
          <w:rFonts w:ascii="Times New Roman" w:hAnsi="Times New Roman" w:cs="Times New Roman"/>
          <w:sz w:val="24"/>
          <w:szCs w:val="24"/>
        </w:rPr>
        <w:t>k</w:t>
      </w:r>
      <w:proofErr w:type="spell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159F8" w:rsidRPr="000C480E">
        <w:rPr>
          <w:rFonts w:ascii="Times New Roman" w:hAnsi="Times New Roman" w:cs="Times New Roman"/>
          <w:sz w:val="24"/>
          <w:szCs w:val="24"/>
        </w:rPr>
        <w:t>burials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159F8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159F8" w:rsidRPr="000C480E">
        <w:rPr>
          <w:rFonts w:ascii="Times New Roman" w:hAnsi="Times New Roman" w:cs="Times New Roman"/>
          <w:sz w:val="24"/>
          <w:szCs w:val="24"/>
        </w:rPr>
        <w:t>Iron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159F8" w:rsidRPr="000C480E">
        <w:rPr>
          <w:rFonts w:ascii="Times New Roman" w:hAnsi="Times New Roman" w:cs="Times New Roman"/>
          <w:sz w:val="24"/>
          <w:szCs w:val="24"/>
        </w:rPr>
        <w:t>Age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159F8" w:rsidRPr="000C480E">
        <w:rPr>
          <w:rFonts w:ascii="Times New Roman" w:hAnsi="Times New Roman" w:cs="Times New Roman"/>
          <w:sz w:val="24"/>
          <w:szCs w:val="24"/>
        </w:rPr>
        <w:t>Horsemen</w:t>
      </w:r>
      <w:r w:rsidR="00E90528" w:rsidRPr="000C480E">
        <w:rPr>
          <w:rFonts w:ascii="Times New Roman" w:hAnsi="Times New Roman" w:cs="Times New Roman"/>
          <w:sz w:val="24"/>
          <w:szCs w:val="24"/>
        </w:rPr>
        <w:t>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0159F8" w:rsidRPr="000C480E" w:rsidRDefault="000159F8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t>Bourgeois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60D1D" w:rsidRPr="000C480E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060D1D" w:rsidRPr="000C480E">
        <w:rPr>
          <w:rFonts w:ascii="Times New Roman" w:hAnsi="Times New Roman" w:cs="Times New Roman"/>
          <w:sz w:val="24"/>
          <w:szCs w:val="24"/>
        </w:rPr>
        <w:t>2007</w:t>
      </w:r>
      <w:r w:rsidR="00CF5EA3" w:rsidRPr="000C480E">
        <w:rPr>
          <w:rFonts w:ascii="Times New Roman" w:hAnsi="Times New Roman" w:cs="Times New Roman"/>
          <w:sz w:val="24"/>
          <w:szCs w:val="24"/>
        </w:rPr>
        <w:t>:462</w:t>
      </w:r>
      <w:r w:rsidR="00060D1D" w:rsidRPr="000C480E">
        <w:rPr>
          <w:rFonts w:ascii="Times New Roman" w:hAnsi="Times New Roman" w:cs="Times New Roman"/>
          <w:sz w:val="24"/>
          <w:szCs w:val="24"/>
        </w:rPr>
        <w:t>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60D1D" w:rsidRPr="000C480E">
        <w:rPr>
          <w:rFonts w:ascii="Times New Roman" w:hAnsi="Times New Roman" w:cs="Times New Roman"/>
          <w:sz w:val="24"/>
          <w:szCs w:val="24"/>
        </w:rPr>
        <w:t>statement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60D1D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60D1D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60D1D" w:rsidRPr="000C480E">
        <w:rPr>
          <w:rFonts w:ascii="Times New Roman" w:hAnsi="Times New Roman" w:cs="Times New Roman"/>
          <w:sz w:val="24"/>
          <w:szCs w:val="24"/>
        </w:rPr>
        <w:t>incredible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060D1D" w:rsidRPr="000C480E">
        <w:rPr>
          <w:rFonts w:ascii="Times New Roman" w:hAnsi="Times New Roman" w:cs="Times New Roman"/>
          <w:sz w:val="24"/>
          <w:szCs w:val="24"/>
        </w:rPr>
        <w:t>opportunity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given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thanks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level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preservation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burial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mounds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accounts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F5EA3" w:rsidRPr="000C480E">
        <w:rPr>
          <w:rFonts w:ascii="Times New Roman" w:hAnsi="Times New Roman" w:cs="Times New Roman"/>
          <w:sz w:val="24"/>
          <w:szCs w:val="24"/>
        </w:rPr>
        <w:t>given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by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90528" w:rsidRPr="000C480E">
        <w:rPr>
          <w:rFonts w:ascii="Times New Roman" w:hAnsi="Times New Roman" w:cs="Times New Roman"/>
          <w:sz w:val="24"/>
          <w:szCs w:val="24"/>
        </w:rPr>
        <w:t>Herodotus.</w:t>
      </w:r>
    </w:p>
    <w:p w:rsidR="00E85251" w:rsidRDefault="00E85251">
      <w:pPr>
        <w:rPr>
          <w:rFonts w:ascii="Times New Roman" w:hAnsi="Times New Roman" w:cs="Times New Roman"/>
          <w:sz w:val="24"/>
          <w:szCs w:val="24"/>
        </w:rPr>
      </w:pPr>
    </w:p>
    <w:p w:rsidR="005C4D4A" w:rsidRPr="000C480E" w:rsidRDefault="005C4D4A">
      <w:pPr>
        <w:rPr>
          <w:rFonts w:ascii="Times New Roman" w:hAnsi="Times New Roman" w:cs="Times New Roman"/>
          <w:sz w:val="24"/>
          <w:szCs w:val="24"/>
        </w:rPr>
      </w:pPr>
      <w:r w:rsidRPr="000C480E">
        <w:rPr>
          <w:rFonts w:ascii="Times New Roman" w:hAnsi="Times New Roman" w:cs="Times New Roman"/>
          <w:sz w:val="24"/>
          <w:szCs w:val="24"/>
        </w:rPr>
        <w:t>Contents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chosen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Khurhans/Khurgans</w:t>
      </w:r>
      <w:r w:rsidR="00491586" w:rsidRPr="000C480E"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491586" w:rsidRPr="000C480E">
        <w:rPr>
          <w:rFonts w:ascii="Times New Roman" w:hAnsi="Times New Roman" w:cs="Times New Roman"/>
          <w:sz w:val="24"/>
          <w:szCs w:val="24"/>
        </w:rPr>
        <w:t>also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491586" w:rsidRPr="000C480E">
        <w:rPr>
          <w:rFonts w:ascii="Times New Roman" w:hAnsi="Times New Roman" w:cs="Times New Roman"/>
          <w:sz w:val="24"/>
          <w:szCs w:val="24"/>
        </w:rPr>
        <w:t>known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491586" w:rsidRPr="000C480E">
        <w:rPr>
          <w:rFonts w:ascii="Times New Roman" w:hAnsi="Times New Roman" w:cs="Times New Roman"/>
          <w:sz w:val="24"/>
          <w:szCs w:val="24"/>
        </w:rPr>
        <w:t>as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491586" w:rsidRPr="000C480E">
        <w:rPr>
          <w:rFonts w:ascii="Times New Roman" w:hAnsi="Times New Roman" w:cs="Times New Roman"/>
          <w:sz w:val="24"/>
          <w:szCs w:val="24"/>
        </w:rPr>
        <w:t>burial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491586" w:rsidRPr="000C480E">
        <w:rPr>
          <w:rFonts w:ascii="Times New Roman" w:hAnsi="Times New Roman" w:cs="Times New Roman"/>
          <w:sz w:val="24"/>
          <w:szCs w:val="24"/>
        </w:rPr>
        <w:t>mounds,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tell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about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high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culture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491586" w:rsidRPr="000C480E">
        <w:rPr>
          <w:rFonts w:ascii="Times New Roman" w:hAnsi="Times New Roman" w:cs="Times New Roman"/>
          <w:sz w:val="24"/>
          <w:szCs w:val="24"/>
        </w:rPr>
        <w:t>along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491586" w:rsidRPr="000C480E">
        <w:rPr>
          <w:rFonts w:ascii="Times New Roman" w:hAnsi="Times New Roman" w:cs="Times New Roman"/>
          <w:sz w:val="24"/>
          <w:szCs w:val="24"/>
        </w:rPr>
        <w:t>with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491586" w:rsidRPr="000C480E">
        <w:rPr>
          <w:rFonts w:ascii="Times New Roman" w:hAnsi="Times New Roman" w:cs="Times New Roman"/>
          <w:sz w:val="24"/>
          <w:szCs w:val="24"/>
        </w:rPr>
        <w:t>how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491586" w:rsidRPr="000C480E">
        <w:rPr>
          <w:rFonts w:ascii="Times New Roman" w:hAnsi="Times New Roman" w:cs="Times New Roman"/>
          <w:sz w:val="24"/>
          <w:szCs w:val="24"/>
        </w:rPr>
        <w:t>they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491586" w:rsidRPr="000C480E">
        <w:rPr>
          <w:rFonts w:ascii="Times New Roman" w:hAnsi="Times New Roman" w:cs="Times New Roman"/>
          <w:sz w:val="24"/>
          <w:szCs w:val="24"/>
        </w:rPr>
        <w:t>would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491586" w:rsidRPr="000C480E">
        <w:rPr>
          <w:rFonts w:ascii="Times New Roman" w:hAnsi="Times New Roman" w:cs="Times New Roman"/>
          <w:sz w:val="24"/>
          <w:szCs w:val="24"/>
        </w:rPr>
        <w:t>be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491586" w:rsidRPr="000C480E">
        <w:rPr>
          <w:rFonts w:ascii="Times New Roman" w:hAnsi="Times New Roman" w:cs="Times New Roman"/>
          <w:sz w:val="24"/>
          <w:szCs w:val="24"/>
        </w:rPr>
        <w:t>built</w:t>
      </w:r>
      <w:r w:rsidRPr="000C480E"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well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Rolle’s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(1989:</w:t>
      </w:r>
      <w:r w:rsidR="00B907F7" w:rsidRPr="000C480E">
        <w:rPr>
          <w:rFonts w:ascii="Times New Roman" w:hAnsi="Times New Roman" w:cs="Times New Roman"/>
          <w:sz w:val="24"/>
          <w:szCs w:val="24"/>
        </w:rPr>
        <w:t>32-35</w:t>
      </w:r>
      <w:r w:rsidRPr="000C480E">
        <w:rPr>
          <w:rFonts w:ascii="Times New Roman" w:hAnsi="Times New Roman" w:cs="Times New Roman"/>
          <w:sz w:val="24"/>
          <w:szCs w:val="24"/>
        </w:rPr>
        <w:t>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theory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individual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could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step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up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through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class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system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through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their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burial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entry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into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Scythian’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afterlife’</w:t>
      </w:r>
      <w:r w:rsidR="00E85251">
        <w:rPr>
          <w:rFonts w:ascii="Times New Roman" w:hAnsi="Times New Roman" w:cs="Times New Roman"/>
          <w:sz w:val="24"/>
          <w:szCs w:val="24"/>
        </w:rPr>
        <w:t>.</w:t>
      </w:r>
    </w:p>
    <w:p w:rsidR="00491586" w:rsidRPr="000C480E" w:rsidRDefault="00491586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t>Issues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only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being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able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understand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lower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class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through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way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dress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lack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evidence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go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with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them,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Onyshkevych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(1999:26)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however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shows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poorer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individual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lower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their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khurhan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in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height.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Rolle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(1989:</w:t>
      </w:r>
      <w:r w:rsidR="00B907F7" w:rsidRPr="000C480E">
        <w:rPr>
          <w:rFonts w:ascii="Times New Roman" w:hAnsi="Times New Roman" w:cs="Times New Roman"/>
          <w:sz w:val="24"/>
          <w:szCs w:val="24"/>
        </w:rPr>
        <w:t>29</w:t>
      </w:r>
      <w:r w:rsidR="00E8604D" w:rsidRPr="000C480E">
        <w:rPr>
          <w:rFonts w:ascii="Times New Roman" w:hAnsi="Times New Roman" w:cs="Times New Roman"/>
          <w:sz w:val="24"/>
          <w:szCs w:val="24"/>
        </w:rPr>
        <w:t>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Onyshke</w:t>
      </w:r>
      <w:r w:rsidR="001A2C07" w:rsidRPr="000C480E">
        <w:rPr>
          <w:rFonts w:ascii="Times New Roman" w:hAnsi="Times New Roman" w:cs="Times New Roman"/>
          <w:sz w:val="24"/>
          <w:szCs w:val="24"/>
        </w:rPr>
        <w:t>v</w:t>
      </w:r>
      <w:r w:rsidR="00E8604D" w:rsidRPr="000C480E">
        <w:rPr>
          <w:rFonts w:ascii="Times New Roman" w:hAnsi="Times New Roman" w:cs="Times New Roman"/>
          <w:sz w:val="24"/>
          <w:szCs w:val="24"/>
        </w:rPr>
        <w:t>ych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(1999:29)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both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alert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support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notion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these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burial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mounds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would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not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contain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just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one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individual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his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retinue,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as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well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Scythians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604D" w:rsidRPr="000C480E">
        <w:rPr>
          <w:rFonts w:ascii="Times New Roman" w:hAnsi="Times New Roman" w:cs="Times New Roman"/>
          <w:sz w:val="24"/>
          <w:szCs w:val="24"/>
        </w:rPr>
        <w:t>would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F74AE" w:rsidRPr="000C480E">
        <w:rPr>
          <w:rFonts w:ascii="Times New Roman" w:hAnsi="Times New Roman" w:cs="Times New Roman"/>
          <w:sz w:val="24"/>
          <w:szCs w:val="24"/>
        </w:rPr>
        <w:t>either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F74AE" w:rsidRPr="000C480E">
        <w:rPr>
          <w:rFonts w:ascii="Times New Roman" w:hAnsi="Times New Roman" w:cs="Times New Roman"/>
          <w:sz w:val="24"/>
          <w:szCs w:val="24"/>
        </w:rPr>
        <w:t>reopen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F74AE" w:rsidRPr="000C480E">
        <w:rPr>
          <w:rFonts w:ascii="Times New Roman" w:hAnsi="Times New Roman" w:cs="Times New Roman"/>
          <w:sz w:val="24"/>
          <w:szCs w:val="24"/>
        </w:rPr>
        <w:t>or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create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new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tunnels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into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other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burial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sections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for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people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who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both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Rolle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Onyshkevych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agree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be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relatives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or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people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close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relation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Subject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who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mound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was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built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1A2C07" w:rsidRPr="000C480E">
        <w:rPr>
          <w:rFonts w:ascii="Times New Roman" w:hAnsi="Times New Roman" w:cs="Times New Roman"/>
          <w:sz w:val="24"/>
          <w:szCs w:val="24"/>
        </w:rPr>
        <w:t>for.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A27110" w:rsidRPr="000C480E" w:rsidRDefault="0066174E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t>Supporting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</w:t>
      </w:r>
      <w:r w:rsidR="00A27110" w:rsidRPr="000C480E">
        <w:rPr>
          <w:rFonts w:ascii="Times New Roman" w:hAnsi="Times New Roman" w:cs="Times New Roman"/>
          <w:sz w:val="24"/>
          <w:szCs w:val="24"/>
        </w:rPr>
        <w:t>rgument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for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use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Altai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Mountain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Khurgans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understand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culture,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Onyshkevych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(1999:24-25)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refers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Scythians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dislodging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Cimmerians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around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mid-seventh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century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B.C.,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‘Ice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Maiden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burial’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dated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c.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 w:rsidR="00A27110" w:rsidRPr="000C480E">
        <w:rPr>
          <w:rFonts w:ascii="Times New Roman" w:hAnsi="Times New Roman" w:cs="Times New Roman"/>
          <w:sz w:val="24"/>
          <w:szCs w:val="24"/>
        </w:rPr>
        <w:t>650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A27110" w:rsidRPr="000C480E">
        <w:rPr>
          <w:rFonts w:ascii="Times New Roman" w:hAnsi="Times New Roman" w:cs="Times New Roman"/>
          <w:sz w:val="24"/>
          <w:szCs w:val="24"/>
        </w:rPr>
        <w:t>B.C</w:t>
      </w:r>
      <w:proofErr w:type="gramEnd"/>
      <w:r w:rsidR="00CA7697" w:rsidRPr="000C480E"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this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would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have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be</w:t>
      </w:r>
      <w:r w:rsidRPr="000C480E">
        <w:rPr>
          <w:rFonts w:ascii="Times New Roman" w:hAnsi="Times New Roman" w:cs="Times New Roman"/>
          <w:sz w:val="24"/>
          <w:szCs w:val="24"/>
        </w:rPr>
        <w:t>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great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difficult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migration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however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it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also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known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thanks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once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again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Onyshkevych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(1999:29)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Scythians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were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nomadic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people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who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followed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their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great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herds</w:t>
      </w:r>
      <w:r w:rsidRPr="000C480E">
        <w:rPr>
          <w:rFonts w:ascii="Times New Roman" w:hAnsi="Times New Roman" w:cs="Times New Roman"/>
          <w:sz w:val="24"/>
          <w:szCs w:val="24"/>
        </w:rPr>
        <w:t>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 w:rsidRPr="000C480E">
        <w:rPr>
          <w:rFonts w:ascii="Times New Roman" w:hAnsi="Times New Roman" w:cs="Times New Roman"/>
          <w:sz w:val="24"/>
          <w:szCs w:val="24"/>
        </w:rPr>
        <w:t>T</w:t>
      </w:r>
      <w:r w:rsidR="00CA7697" w:rsidRPr="000C480E">
        <w:rPr>
          <w:rFonts w:ascii="Times New Roman" w:hAnsi="Times New Roman" w:cs="Times New Roman"/>
          <w:sz w:val="24"/>
          <w:szCs w:val="24"/>
        </w:rPr>
        <w:t>his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would’ve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made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such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migration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much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more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manageable,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especially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taking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into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account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nomadic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lifestyle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Scythians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were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already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used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CA7697" w:rsidRPr="000C480E">
        <w:rPr>
          <w:rFonts w:ascii="Times New Roman" w:hAnsi="Times New Roman" w:cs="Times New Roman"/>
          <w:sz w:val="24"/>
          <w:szCs w:val="24"/>
        </w:rPr>
        <w:t>to.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3003F8" w:rsidRPr="000C480E" w:rsidRDefault="003003F8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t>Treatment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appearance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women: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66174E" w:rsidRPr="000C480E" w:rsidRDefault="0066174E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t>Knowledge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women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scarce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however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know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some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women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were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buried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with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weapons,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armour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other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things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necessary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fighting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pointed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out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Onyshkevych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(1999:30).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Literary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evidence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put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Herodotus’s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discussion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Amazonians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however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Onyshkevych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(1999:31)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tells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these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buried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women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are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far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different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these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amazon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man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killers,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Scythians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themselves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called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them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29374A" w:rsidRPr="000C480E">
        <w:rPr>
          <w:rFonts w:ascii="Times New Roman" w:hAnsi="Times New Roman" w:cs="Times New Roman"/>
          <w:sz w:val="24"/>
          <w:szCs w:val="24"/>
        </w:rPr>
        <w:t>Oiorpata,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however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02B76">
        <w:rPr>
          <w:rFonts w:ascii="Times New Roman" w:hAnsi="Times New Roman" w:cs="Times New Roman"/>
          <w:sz w:val="24"/>
          <w:szCs w:val="24"/>
        </w:rPr>
        <w:t>Rice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(1961:60)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asserts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women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are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not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like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those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Herodotus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mentions,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merely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colourful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possessions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in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Retinue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noble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or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warrior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seemingly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supporting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said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notion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however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Rolle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(1989:86-87)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supports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different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idea,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idea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women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having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much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do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not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just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‘women’s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tasks’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as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Herodotus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3003F8" w:rsidRPr="000C480E">
        <w:rPr>
          <w:rFonts w:ascii="Times New Roman" w:hAnsi="Times New Roman" w:cs="Times New Roman"/>
          <w:sz w:val="24"/>
          <w:szCs w:val="24"/>
        </w:rPr>
        <w:t>states.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Rolle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talks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job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given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women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when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were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off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war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or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other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such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things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tend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pastureland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protect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it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from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raids,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meaning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they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would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be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skilled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in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their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ability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defend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themselves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Rolle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goes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further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state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although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these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stories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armed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skilled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female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warriors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has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been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confined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legend,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Rolle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feels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it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still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valid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lastRenderedPageBreak/>
        <w:t>approach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see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women,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not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necessarily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as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equals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or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as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top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matriarchal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pyramid,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but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as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women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who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would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take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jobs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successfully,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thought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Greek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historians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may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have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found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be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morally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wrong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or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inconceivable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(Rolle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7715EF" w:rsidRPr="000C480E">
        <w:rPr>
          <w:rFonts w:ascii="Times New Roman" w:hAnsi="Times New Roman" w:cs="Times New Roman"/>
          <w:sz w:val="24"/>
          <w:szCs w:val="24"/>
        </w:rPr>
        <w:t>1989:87).</w:t>
      </w:r>
    </w:p>
    <w:p w:rsidR="00E85251" w:rsidRDefault="00D37848" w:rsidP="00DB58B9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t>Rolle’s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comment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burial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site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Rayon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0C480E">
        <w:rPr>
          <w:rFonts w:ascii="Times New Roman" w:hAnsi="Times New Roman" w:cs="Times New Roman"/>
          <w:sz w:val="24"/>
          <w:szCs w:val="24"/>
        </w:rPr>
        <w:t>Vasilevka</w:t>
      </w:r>
      <w:proofErr w:type="spell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(1989:88)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shows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women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even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wore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armour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from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wounds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seen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skeletons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these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women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it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shows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were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truly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fighters.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In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area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0C480E">
        <w:rPr>
          <w:rFonts w:ascii="Times New Roman" w:hAnsi="Times New Roman" w:cs="Times New Roman"/>
          <w:sz w:val="24"/>
          <w:szCs w:val="24"/>
        </w:rPr>
        <w:t>Sauromatia</w:t>
      </w:r>
      <w:proofErr w:type="spellEnd"/>
      <w:r w:rsidRPr="000C480E"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tribe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associated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with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being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created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‘Amazons’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gives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us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many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female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warrior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grave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sites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however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Rolle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(1989:89)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points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out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along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western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border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Scythians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you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find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not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primary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weapon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female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warriors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from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0C480E">
        <w:rPr>
          <w:rFonts w:ascii="Times New Roman" w:hAnsi="Times New Roman" w:cs="Times New Roman"/>
          <w:sz w:val="24"/>
          <w:szCs w:val="24"/>
        </w:rPr>
        <w:t>Sauromatia</w:t>
      </w:r>
      <w:proofErr w:type="spellEnd"/>
      <w:r w:rsidRPr="000C480E"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bow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arrow,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well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cavalry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spears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standard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spears,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potentially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sling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stones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swords.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 w:rsidRPr="000C480E">
        <w:rPr>
          <w:rFonts w:ascii="Times New Roman" w:hAnsi="Times New Roman" w:cs="Times New Roman"/>
          <w:sz w:val="24"/>
          <w:szCs w:val="24"/>
        </w:rPr>
        <w:t>Rolle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Pr="000C480E">
        <w:rPr>
          <w:rFonts w:ascii="Times New Roman" w:hAnsi="Times New Roman" w:cs="Times New Roman"/>
          <w:sz w:val="24"/>
          <w:szCs w:val="24"/>
        </w:rPr>
        <w:t>1989:89-90)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uses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burial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these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variety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weapons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shows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not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just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learning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fight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for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0C480E">
        <w:rPr>
          <w:rFonts w:ascii="Times New Roman" w:hAnsi="Times New Roman" w:cs="Times New Roman"/>
          <w:sz w:val="24"/>
          <w:szCs w:val="24"/>
        </w:rPr>
        <w:t>self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defence</w:t>
      </w:r>
      <w:proofErr w:type="spell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but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also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multi-weaponry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skill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basis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that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these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women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must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have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0C480E">
        <w:rPr>
          <w:rFonts w:ascii="Times New Roman" w:hAnsi="Times New Roman" w:cs="Times New Roman"/>
          <w:sz w:val="24"/>
          <w:szCs w:val="24"/>
        </w:rPr>
        <w:t>achieved.</w:t>
      </w:r>
    </w:p>
    <w:p w:rsidR="002A3C2B" w:rsidRDefault="002A3C2B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Ancient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Sources</w:t>
      </w:r>
      <w:proofErr w:type="gramEnd"/>
      <w:r>
        <w:rPr>
          <w:rFonts w:ascii="Times New Roman" w:hAnsi="Times New Roman" w:cs="Times New Roman"/>
          <w:sz w:val="24"/>
          <w:szCs w:val="24"/>
        </w:rPr>
        <w:t>:</w:t>
      </w:r>
    </w:p>
    <w:p w:rsidR="002A3C2B" w:rsidRDefault="002A3C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Herodotus.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Histories</w:t>
      </w:r>
      <w:proofErr w:type="gramEnd"/>
      <w:r>
        <w:rPr>
          <w:rFonts w:ascii="Times New Roman" w:hAnsi="Times New Roman" w:cs="Times New Roman"/>
          <w:sz w:val="24"/>
          <w:szCs w:val="24"/>
        </w:rPr>
        <w:t>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Book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4</w:t>
      </w:r>
      <w:proofErr w:type="gramEnd"/>
    </w:p>
    <w:p w:rsidR="0066174E" w:rsidRPr="000C480E" w:rsidRDefault="00365873">
      <w:pPr>
        <w:rPr>
          <w:rFonts w:ascii="Times New Roman" w:hAnsi="Times New Roman" w:cs="Times New Roman"/>
          <w:sz w:val="24"/>
          <w:szCs w:val="24"/>
        </w:rPr>
      </w:pPr>
      <w:r w:rsidRPr="000C480E">
        <w:rPr>
          <w:rFonts w:ascii="Times New Roman" w:hAnsi="Times New Roman" w:cs="Times New Roman"/>
          <w:sz w:val="24"/>
          <w:szCs w:val="24"/>
        </w:rPr>
        <w:t>Bibliography</w:t>
      </w:r>
      <w:r w:rsidR="00B94C77" w:rsidRPr="000C480E">
        <w:rPr>
          <w:rFonts w:ascii="Times New Roman" w:hAnsi="Times New Roman" w:cs="Times New Roman"/>
          <w:sz w:val="24"/>
          <w:szCs w:val="24"/>
        </w:rPr>
        <w:t>:</w:t>
      </w:r>
    </w:p>
    <w:p w:rsidR="00D03587" w:rsidRDefault="00D03587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Bourgeois,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J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;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De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Wulf,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;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>
        <w:rPr>
          <w:rFonts w:ascii="Times New Roman" w:hAnsi="Times New Roman" w:cs="Times New Roman"/>
          <w:sz w:val="24"/>
          <w:szCs w:val="24"/>
        </w:rPr>
        <w:t>Goossens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;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>
        <w:rPr>
          <w:rFonts w:ascii="Times New Roman" w:hAnsi="Times New Roman" w:cs="Times New Roman"/>
          <w:sz w:val="24"/>
          <w:szCs w:val="24"/>
        </w:rPr>
        <w:t>Gheyle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W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2007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Saving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Frozen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Tombs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Altai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Mountains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(Central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Asia).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World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Archaeology</w:t>
      </w:r>
      <w:proofErr w:type="gramEnd"/>
      <w:r>
        <w:rPr>
          <w:rFonts w:ascii="Times New Roman" w:hAnsi="Times New Roman" w:cs="Times New Roman"/>
          <w:sz w:val="24"/>
          <w:szCs w:val="24"/>
        </w:rPr>
        <w:t>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p.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458</w:t>
      </w:r>
    </w:p>
    <w:p w:rsidR="00D03587" w:rsidRPr="00D03587" w:rsidRDefault="00D03587">
      <w:pPr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>
        <w:rPr>
          <w:rFonts w:ascii="Times New Roman" w:hAnsi="Times New Roman" w:cs="Times New Roman"/>
          <w:sz w:val="24"/>
          <w:szCs w:val="24"/>
        </w:rPr>
        <w:t>Michael.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H.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1973.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Frozen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Tombs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Siberia: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>
        <w:rPr>
          <w:rFonts w:ascii="Times New Roman" w:hAnsi="Times New Roman" w:cs="Times New Roman"/>
          <w:sz w:val="24"/>
          <w:szCs w:val="24"/>
        </w:rPr>
        <w:t>Pazyryk</w:t>
      </w:r>
      <w:proofErr w:type="spell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Burials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Iron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Age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Horsemen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(Book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Review).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American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Anthropologist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p.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Pr="00E8525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1108-1110</w:t>
      </w:r>
      <w:r w:rsidR="00DB58B9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 </w:t>
      </w:r>
    </w:p>
    <w:p w:rsidR="00D03587" w:rsidRPr="000C480E" w:rsidRDefault="00D03587" w:rsidP="00D03587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0C480E">
        <w:rPr>
          <w:rFonts w:ascii="Times New Roman" w:hAnsi="Times New Roman" w:cs="Times New Roman"/>
          <w:sz w:val="24"/>
          <w:szCs w:val="24"/>
        </w:rPr>
        <w:t>Onyshkavych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L.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1999.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‘</w:t>
      </w:r>
      <w:proofErr w:type="gramEnd"/>
      <w:r>
        <w:rPr>
          <w:rFonts w:ascii="Times New Roman" w:hAnsi="Times New Roman" w:cs="Times New Roman"/>
          <w:sz w:val="24"/>
          <w:szCs w:val="24"/>
        </w:rPr>
        <w:t>Scythia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and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Scythians’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in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E.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D.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Reeder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(</w:t>
      </w:r>
      <w:proofErr w:type="gramEnd"/>
      <w:r>
        <w:rPr>
          <w:rFonts w:ascii="Times New Roman" w:hAnsi="Times New Roman" w:cs="Times New Roman"/>
          <w:sz w:val="24"/>
          <w:szCs w:val="24"/>
        </w:rPr>
        <w:t>ed.)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Scythian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Gold</w:t>
      </w:r>
      <w:proofErr w:type="gramEnd"/>
      <w:r>
        <w:rPr>
          <w:rFonts w:ascii="Times New Roman" w:hAnsi="Times New Roman" w:cs="Times New Roman"/>
          <w:sz w:val="24"/>
          <w:szCs w:val="24"/>
        </w:rPr>
        <w:t>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New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York</w:t>
      </w:r>
      <w:proofErr w:type="gramEnd"/>
      <w:r>
        <w:rPr>
          <w:rFonts w:ascii="Times New Roman" w:hAnsi="Times New Roman" w:cs="Times New Roman"/>
          <w:sz w:val="24"/>
          <w:szCs w:val="24"/>
        </w:rPr>
        <w:t>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Harry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N.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Adams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Incorporated</w:t>
      </w:r>
      <w:proofErr w:type="gramEnd"/>
      <w:r>
        <w:rPr>
          <w:rFonts w:ascii="Times New Roman" w:hAnsi="Times New Roman" w:cs="Times New Roman"/>
          <w:sz w:val="24"/>
          <w:szCs w:val="24"/>
        </w:rPr>
        <w:t>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p.23-36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</w:p>
    <w:p w:rsidR="00D03587" w:rsidRPr="000C480E" w:rsidRDefault="00D03587" w:rsidP="00D03587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Rice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T.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1961.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Scythians</w:t>
      </w:r>
      <w:proofErr w:type="gramEnd"/>
      <w:r>
        <w:rPr>
          <w:rFonts w:ascii="Times New Roman" w:hAnsi="Times New Roman" w:cs="Times New Roman"/>
          <w:sz w:val="24"/>
          <w:szCs w:val="24"/>
        </w:rPr>
        <w:t>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London.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Thames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Hudson</w:t>
      </w:r>
      <w:r w:rsidR="00DB58B9">
        <w:rPr>
          <w:rFonts w:ascii="Times New Roman" w:hAnsi="Times New Roman" w:cs="Times New Roman"/>
          <w:sz w:val="24"/>
          <w:szCs w:val="24"/>
        </w:rPr>
        <w:t xml:space="preserve">    </w:t>
      </w:r>
    </w:p>
    <w:p w:rsidR="000C480E" w:rsidRPr="000C480E" w:rsidRDefault="000C480E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0C480E">
        <w:rPr>
          <w:rFonts w:ascii="Times New Roman" w:hAnsi="Times New Roman" w:cs="Times New Roman"/>
          <w:sz w:val="24"/>
          <w:szCs w:val="24"/>
        </w:rPr>
        <w:t>Rolle</w:t>
      </w:r>
      <w:r w:rsidR="00E02B76"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02B76">
        <w:rPr>
          <w:rFonts w:ascii="Times New Roman" w:hAnsi="Times New Roman" w:cs="Times New Roman"/>
          <w:sz w:val="24"/>
          <w:szCs w:val="24"/>
        </w:rPr>
        <w:t>R.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02B76">
        <w:rPr>
          <w:rFonts w:ascii="Times New Roman" w:hAnsi="Times New Roman" w:cs="Times New Roman"/>
          <w:sz w:val="24"/>
          <w:szCs w:val="24"/>
        </w:rPr>
        <w:t>1989</w:t>
      </w:r>
      <w:r w:rsidR="00E85251">
        <w:rPr>
          <w:rFonts w:ascii="Times New Roman" w:hAnsi="Times New Roman" w:cs="Times New Roman"/>
          <w:sz w:val="24"/>
          <w:szCs w:val="24"/>
        </w:rPr>
        <w:t>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 w:rsidR="00E02B76"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02B76">
        <w:rPr>
          <w:rFonts w:ascii="Times New Roman" w:hAnsi="Times New Roman" w:cs="Times New Roman"/>
          <w:sz w:val="24"/>
          <w:szCs w:val="24"/>
        </w:rPr>
        <w:t>World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02B76"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5356F6">
        <w:rPr>
          <w:rFonts w:ascii="Times New Roman" w:hAnsi="Times New Roman" w:cs="Times New Roman"/>
          <w:sz w:val="24"/>
          <w:szCs w:val="24"/>
        </w:rPr>
        <w:t>t</w:t>
      </w:r>
      <w:r w:rsidR="00E02B76">
        <w:rPr>
          <w:rFonts w:ascii="Times New Roman" w:hAnsi="Times New Roman" w:cs="Times New Roman"/>
          <w:sz w:val="24"/>
          <w:szCs w:val="24"/>
        </w:rPr>
        <w:t>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02B76">
        <w:rPr>
          <w:rFonts w:ascii="Times New Roman" w:hAnsi="Times New Roman" w:cs="Times New Roman"/>
          <w:sz w:val="24"/>
          <w:szCs w:val="24"/>
        </w:rPr>
        <w:t>Scythians</w:t>
      </w:r>
      <w:r w:rsidR="00E85251">
        <w:rPr>
          <w:rFonts w:ascii="Times New Roman" w:hAnsi="Times New Roman" w:cs="Times New Roman"/>
          <w:sz w:val="24"/>
          <w:szCs w:val="24"/>
        </w:rPr>
        <w:t>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02B76">
        <w:rPr>
          <w:rFonts w:ascii="Times New Roman" w:hAnsi="Times New Roman" w:cs="Times New Roman"/>
          <w:sz w:val="24"/>
          <w:szCs w:val="24"/>
        </w:rPr>
        <w:t>London</w:t>
      </w:r>
      <w:r w:rsidR="00E85251">
        <w:rPr>
          <w:rFonts w:ascii="Times New Roman" w:hAnsi="Times New Roman" w:cs="Times New Roman"/>
          <w:sz w:val="24"/>
          <w:szCs w:val="24"/>
        </w:rPr>
        <w:t>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 w:rsidR="00E02B76">
        <w:rPr>
          <w:rFonts w:ascii="Times New Roman" w:hAnsi="Times New Roman" w:cs="Times New Roman"/>
          <w:sz w:val="24"/>
          <w:szCs w:val="24"/>
        </w:rPr>
        <w:t>B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02B76">
        <w:rPr>
          <w:rFonts w:ascii="Times New Roman" w:hAnsi="Times New Roman" w:cs="Times New Roman"/>
          <w:sz w:val="24"/>
          <w:szCs w:val="24"/>
        </w:rPr>
        <w:t>T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E02B76">
        <w:rPr>
          <w:rFonts w:ascii="Times New Roman" w:hAnsi="Times New Roman" w:cs="Times New Roman"/>
          <w:sz w:val="24"/>
          <w:szCs w:val="24"/>
        </w:rPr>
        <w:t>Batsford</w:t>
      </w:r>
      <w:proofErr w:type="spell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02B76">
        <w:rPr>
          <w:rFonts w:ascii="Times New Roman" w:hAnsi="Times New Roman" w:cs="Times New Roman"/>
          <w:sz w:val="24"/>
          <w:szCs w:val="24"/>
        </w:rPr>
        <w:t>Ltd</w:t>
      </w:r>
      <w:r w:rsidR="00DB58B9">
        <w:rPr>
          <w:rFonts w:ascii="Times New Roman" w:hAnsi="Times New Roman" w:cs="Times New Roman"/>
          <w:sz w:val="24"/>
          <w:szCs w:val="24"/>
        </w:rPr>
        <w:t xml:space="preserve">    </w:t>
      </w:r>
    </w:p>
    <w:p w:rsidR="000C480E" w:rsidRDefault="000C480E" w:rsidP="000C480E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Van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>
        <w:rPr>
          <w:rFonts w:ascii="Times New Roman" w:hAnsi="Times New Roman" w:cs="Times New Roman"/>
          <w:sz w:val="24"/>
          <w:szCs w:val="24"/>
        </w:rPr>
        <w:t>Noten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;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>
        <w:rPr>
          <w:rFonts w:ascii="Times New Roman" w:hAnsi="Times New Roman" w:cs="Times New Roman"/>
          <w:sz w:val="24"/>
          <w:szCs w:val="24"/>
        </w:rPr>
        <w:t>Polosmak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N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 w:rsidR="00E85251">
        <w:rPr>
          <w:rFonts w:ascii="Times New Roman" w:hAnsi="Times New Roman" w:cs="Times New Roman"/>
          <w:sz w:val="24"/>
          <w:szCs w:val="24"/>
        </w:rPr>
        <w:t>1995.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proofErr w:type="gramStart"/>
      <w:r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Frozen</w:t>
      </w:r>
      <w:proofErr w:type="gramEnd"/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Tombs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of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the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Scythians</w:t>
      </w:r>
      <w:r w:rsidR="00E85251">
        <w:rPr>
          <w:rFonts w:ascii="Times New Roman" w:hAnsi="Times New Roman" w:cs="Times New Roman"/>
          <w:sz w:val="24"/>
          <w:szCs w:val="24"/>
        </w:rPr>
        <w:t>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Endeavour</w:t>
      </w:r>
      <w:r w:rsidR="00E85251">
        <w:rPr>
          <w:rFonts w:ascii="Times New Roman" w:hAnsi="Times New Roman" w:cs="Times New Roman"/>
          <w:sz w:val="24"/>
          <w:szCs w:val="24"/>
        </w:rPr>
        <w:t>.</w:t>
      </w:r>
      <w:r w:rsidR="00DB58B9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p.76-82</w:t>
      </w:r>
    </w:p>
    <w:p w:rsidR="005D6BBE" w:rsidRDefault="005D6BBE" w:rsidP="000C480E">
      <w:pPr>
        <w:rPr>
          <w:rFonts w:ascii="Times New Roman" w:hAnsi="Times New Roman" w:cs="Times New Roman"/>
          <w:sz w:val="24"/>
          <w:szCs w:val="24"/>
        </w:rPr>
      </w:pPr>
    </w:p>
    <w:p w:rsidR="0066174E" w:rsidRDefault="0066174E"/>
    <w:p w:rsidR="0066174E" w:rsidRDefault="0066174E"/>
    <w:p w:rsidR="00FD4CCD" w:rsidRDefault="00FD4CCD"/>
    <w:p w:rsidR="000159F8" w:rsidRDefault="000159F8"/>
    <w:p w:rsidR="00B00B56" w:rsidRDefault="00DB58B9">
      <w:r>
        <w:t xml:space="preserve">  </w:t>
      </w:r>
    </w:p>
    <w:sectPr w:rsidR="00B00B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520B"/>
    <w:rsid w:val="000159F8"/>
    <w:rsid w:val="00060D1D"/>
    <w:rsid w:val="000C480E"/>
    <w:rsid w:val="001A2C07"/>
    <w:rsid w:val="00254BE9"/>
    <w:rsid w:val="0029374A"/>
    <w:rsid w:val="002942CF"/>
    <w:rsid w:val="002A3C2B"/>
    <w:rsid w:val="002B575C"/>
    <w:rsid w:val="003003F8"/>
    <w:rsid w:val="003409C4"/>
    <w:rsid w:val="00365873"/>
    <w:rsid w:val="00491586"/>
    <w:rsid w:val="005074C5"/>
    <w:rsid w:val="005356F6"/>
    <w:rsid w:val="005C4D4A"/>
    <w:rsid w:val="005D6BBE"/>
    <w:rsid w:val="00605539"/>
    <w:rsid w:val="0066174E"/>
    <w:rsid w:val="006D5799"/>
    <w:rsid w:val="007715EF"/>
    <w:rsid w:val="007D3BE0"/>
    <w:rsid w:val="007D6794"/>
    <w:rsid w:val="00891CF7"/>
    <w:rsid w:val="009D520B"/>
    <w:rsid w:val="009D65AB"/>
    <w:rsid w:val="00A27110"/>
    <w:rsid w:val="00AD00A6"/>
    <w:rsid w:val="00B00977"/>
    <w:rsid w:val="00B00B56"/>
    <w:rsid w:val="00B907F7"/>
    <w:rsid w:val="00B94C77"/>
    <w:rsid w:val="00CA5FF0"/>
    <w:rsid w:val="00CA7697"/>
    <w:rsid w:val="00CD374D"/>
    <w:rsid w:val="00CF5EA3"/>
    <w:rsid w:val="00D03587"/>
    <w:rsid w:val="00D37848"/>
    <w:rsid w:val="00DB58B9"/>
    <w:rsid w:val="00DB686C"/>
    <w:rsid w:val="00E02B76"/>
    <w:rsid w:val="00E85251"/>
    <w:rsid w:val="00E8604D"/>
    <w:rsid w:val="00E90528"/>
    <w:rsid w:val="00E9391E"/>
    <w:rsid w:val="00ED74E5"/>
    <w:rsid w:val="00EF15F4"/>
    <w:rsid w:val="00EF74AE"/>
    <w:rsid w:val="00F662B5"/>
    <w:rsid w:val="00FD4C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33BD74"/>
  <w15:chartTrackingRefBased/>
  <w15:docId w15:val="{8C9B41D3-7CE3-4BE3-BF1C-31EDBF5E60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1405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5457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1558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5277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720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48735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90371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91998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35984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702825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5661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0552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6359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8290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8190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27897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3846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73803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23878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785804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EE4AB5-B404-4A88-BD48-3227083E82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1986</TotalTime>
  <Pages>3</Pages>
  <Words>1250</Words>
  <Characters>7131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Wilson</dc:creator>
  <cp:keywords/>
  <dc:description/>
  <cp:lastModifiedBy>Callum Wilson</cp:lastModifiedBy>
  <cp:revision>5</cp:revision>
  <dcterms:created xsi:type="dcterms:W3CDTF">2017-11-13T17:55:00Z</dcterms:created>
  <dcterms:modified xsi:type="dcterms:W3CDTF">2017-11-17T21:42:00Z</dcterms:modified>
</cp:coreProperties>
</file>