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D4FA3" w14:textId="77777777" w:rsidR="00157986" w:rsidRPr="0063546D" w:rsidRDefault="00157986" w:rsidP="00157986">
      <w:pPr>
        <w:pStyle w:val="Title"/>
      </w:pPr>
      <w:r>
        <w:t>School of S</w:t>
      </w:r>
      <w:r w:rsidRPr="007A2699">
        <w:t>port, Health &amp; Outdoor Education</w:t>
      </w:r>
    </w:p>
    <w:p w14:paraId="2534CDFF" w14:textId="77777777" w:rsidR="00157986" w:rsidRPr="007A2699" w:rsidRDefault="00157986" w:rsidP="00157986">
      <w:pPr>
        <w:pStyle w:val="Subtitle"/>
      </w:pPr>
      <w:r>
        <w:t>Assessment Feedback Sheet – Assignment 1</w:t>
      </w:r>
    </w:p>
    <w:p w14:paraId="75CF88CD" w14:textId="77777777" w:rsidR="00157986" w:rsidRPr="00DB29C9" w:rsidRDefault="00157986" w:rsidP="00157986">
      <w:pPr>
        <w:pStyle w:val="Subtitle"/>
        <w:rPr>
          <w:sz w:val="16"/>
          <w:szCs w:val="16"/>
        </w:rPr>
      </w:pPr>
    </w:p>
    <w:p w14:paraId="35C00BA9" w14:textId="77777777" w:rsidR="00157986" w:rsidRPr="00952485" w:rsidRDefault="00157986" w:rsidP="0015798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238C12E9" w14:textId="77777777" w:rsidR="00157986" w:rsidRPr="00952485" w:rsidRDefault="00157986" w:rsidP="00157986">
      <w:pPr>
        <w:pStyle w:val="Subtitle"/>
        <w:jc w:val="left"/>
        <w:rPr>
          <w:b/>
          <w:bCs/>
          <w:sz w:val="24"/>
          <w:szCs w:val="24"/>
          <w:u w:val="none"/>
        </w:rPr>
      </w:pPr>
      <w:r w:rsidRPr="00952485">
        <w:rPr>
          <w:b/>
          <w:bCs/>
          <w:sz w:val="24"/>
          <w:szCs w:val="24"/>
          <w:u w:val="none"/>
        </w:rPr>
        <w:t xml:space="preserve">                                               </w:t>
      </w:r>
      <w:r>
        <w:rPr>
          <w:b/>
          <w:bCs/>
          <w:sz w:val="24"/>
          <w:szCs w:val="24"/>
          <w:u w:val="none"/>
        </w:rPr>
        <w:t>Module:   Sport and Exercise Psychology</w:t>
      </w:r>
    </w:p>
    <w:p w14:paraId="4FBE372E" w14:textId="77777777" w:rsidR="00157986" w:rsidRDefault="00157986" w:rsidP="0015798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SHSS5092</w:t>
      </w:r>
    </w:p>
    <w:p w14:paraId="4F57C4F0" w14:textId="77777777" w:rsidR="00157986" w:rsidRPr="00DB29C9" w:rsidRDefault="00157986" w:rsidP="00157986">
      <w:pPr>
        <w:pStyle w:val="Subtitle"/>
        <w:jc w:val="left"/>
        <w:rPr>
          <w:b/>
          <w:bCs/>
          <w:sz w:val="16"/>
          <w:szCs w:val="16"/>
        </w:rPr>
      </w:pPr>
    </w:p>
    <w:tbl>
      <w:tblPr>
        <w:tblW w:w="1182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382"/>
        <w:gridCol w:w="202"/>
        <w:gridCol w:w="995"/>
        <w:gridCol w:w="996"/>
        <w:gridCol w:w="330"/>
        <w:gridCol w:w="665"/>
        <w:gridCol w:w="996"/>
        <w:gridCol w:w="995"/>
        <w:gridCol w:w="996"/>
        <w:gridCol w:w="236"/>
        <w:gridCol w:w="759"/>
        <w:gridCol w:w="999"/>
        <w:gridCol w:w="779"/>
      </w:tblGrid>
      <w:tr w:rsidR="00157986" w:rsidRPr="00313008" w14:paraId="10B434F7" w14:textId="77777777" w:rsidTr="00271DC3">
        <w:trPr>
          <w:cantSplit/>
          <w:trHeight w:val="245"/>
        </w:trPr>
        <w:tc>
          <w:tcPr>
            <w:tcW w:w="11820" w:type="dxa"/>
            <w:gridSpan w:val="14"/>
            <w:tcBorders>
              <w:top w:val="thinThickLargeGap" w:sz="24" w:space="0" w:color="auto"/>
              <w:left w:val="thinThickLargeGap" w:sz="24" w:space="0" w:color="auto"/>
              <w:bottom w:val="single" w:sz="4" w:space="0" w:color="auto"/>
              <w:right w:val="thinThickLargeGap" w:sz="24" w:space="0" w:color="auto"/>
            </w:tcBorders>
          </w:tcPr>
          <w:p w14:paraId="752B143C" w14:textId="77777777" w:rsidR="00157986" w:rsidRPr="00313008" w:rsidRDefault="00157986" w:rsidP="0015798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57986" w:rsidRPr="00313008" w14:paraId="13AA6C36" w14:textId="77777777" w:rsidTr="00271DC3">
        <w:trPr>
          <w:cantSplit/>
          <w:trHeight w:val="444"/>
        </w:trPr>
        <w:tc>
          <w:tcPr>
            <w:tcW w:w="3070" w:type="dxa"/>
            <w:gridSpan w:val="3"/>
            <w:tcBorders>
              <w:top w:val="single" w:sz="4" w:space="0" w:color="auto"/>
              <w:left w:val="thinThickLargeGap" w:sz="24" w:space="0" w:color="auto"/>
              <w:bottom w:val="single" w:sz="4" w:space="0" w:color="auto"/>
              <w:right w:val="single" w:sz="4" w:space="0" w:color="auto"/>
            </w:tcBorders>
          </w:tcPr>
          <w:p w14:paraId="6C60A23F" w14:textId="77777777" w:rsidR="00157986" w:rsidRPr="00C87FF9" w:rsidRDefault="00157986" w:rsidP="00157986">
            <w:pPr>
              <w:ind w:left="113" w:right="113"/>
              <w:rPr>
                <w:rFonts w:ascii="Times New Roman" w:hAnsi="Times New Roman" w:cs="Times New Roman"/>
                <w:sz w:val="16"/>
                <w:szCs w:val="16"/>
              </w:rPr>
            </w:pPr>
            <w:r w:rsidRPr="00C87FF9">
              <w:rPr>
                <w:rFonts w:ascii="Times New Roman" w:hAnsi="Times New Roman" w:cs="Times New Roman"/>
                <w:bCs/>
                <w:sz w:val="18"/>
                <w:szCs w:val="18"/>
              </w:rPr>
              <w:t>What do you consider to be the best aspects of this work?</w:t>
            </w:r>
          </w:p>
        </w:tc>
        <w:tc>
          <w:tcPr>
            <w:tcW w:w="8746" w:type="dxa"/>
            <w:gridSpan w:val="11"/>
            <w:tcBorders>
              <w:top w:val="single" w:sz="4" w:space="0" w:color="auto"/>
              <w:left w:val="single" w:sz="4" w:space="0" w:color="auto"/>
              <w:bottom w:val="single" w:sz="4" w:space="0" w:color="auto"/>
              <w:right w:val="thinThickLargeGap" w:sz="24" w:space="0" w:color="auto"/>
            </w:tcBorders>
          </w:tcPr>
          <w:p w14:paraId="523D45C5" w14:textId="31B3BE43" w:rsidR="00157986" w:rsidRPr="00157986" w:rsidRDefault="00157986" w:rsidP="00157986">
            <w:pPr>
              <w:pStyle w:val="Subtitle"/>
              <w:jc w:val="left"/>
              <w:rPr>
                <w:bCs/>
                <w:sz w:val="18"/>
                <w:szCs w:val="18"/>
                <w:u w:val="none"/>
              </w:rPr>
            </w:pPr>
            <w:r>
              <w:rPr>
                <w:bCs/>
                <w:sz w:val="18"/>
                <w:szCs w:val="18"/>
                <w:u w:val="none"/>
              </w:rPr>
              <w:t>The best aspect of this work is either the results of the interview or the possible interventions that could be used to reduce competitive state anxiety.</w:t>
            </w:r>
          </w:p>
        </w:tc>
      </w:tr>
      <w:tr w:rsidR="00157986" w:rsidRPr="00313008" w14:paraId="2D592247" w14:textId="77777777" w:rsidTr="00271DC3">
        <w:trPr>
          <w:cantSplit/>
          <w:trHeight w:val="689"/>
        </w:trPr>
        <w:tc>
          <w:tcPr>
            <w:tcW w:w="3070" w:type="dxa"/>
            <w:gridSpan w:val="3"/>
            <w:tcBorders>
              <w:top w:val="single" w:sz="4" w:space="0" w:color="auto"/>
              <w:left w:val="thinThickLargeGap" w:sz="24" w:space="0" w:color="auto"/>
              <w:bottom w:val="single" w:sz="4" w:space="0" w:color="auto"/>
              <w:right w:val="single" w:sz="4" w:space="0" w:color="auto"/>
            </w:tcBorders>
          </w:tcPr>
          <w:p w14:paraId="0C061EB3" w14:textId="77777777" w:rsidR="00157986" w:rsidRPr="00C87FF9" w:rsidRDefault="00157986" w:rsidP="00157986">
            <w:pPr>
              <w:ind w:left="113" w:right="113"/>
              <w:rPr>
                <w:rFonts w:ascii="Times New Roman" w:hAnsi="Times New Roman" w:cs="Times New Roman"/>
                <w:sz w:val="16"/>
                <w:szCs w:val="16"/>
              </w:rPr>
            </w:pPr>
            <w:r w:rsidRPr="00C87FF9">
              <w:rPr>
                <w:rFonts w:ascii="Times New Roman" w:hAnsi="Times New Roman" w:cs="Times New Roman"/>
                <w:bCs/>
                <w:sz w:val="18"/>
                <w:szCs w:val="18"/>
              </w:rPr>
              <w:t>Which aspects do you consider could have been improved in this piece of work?</w:t>
            </w:r>
          </w:p>
        </w:tc>
        <w:tc>
          <w:tcPr>
            <w:tcW w:w="8746" w:type="dxa"/>
            <w:gridSpan w:val="11"/>
            <w:tcBorders>
              <w:top w:val="single" w:sz="4" w:space="0" w:color="auto"/>
              <w:left w:val="single" w:sz="4" w:space="0" w:color="auto"/>
              <w:bottom w:val="single" w:sz="4" w:space="0" w:color="auto"/>
              <w:right w:val="thinThickLargeGap" w:sz="24" w:space="0" w:color="auto"/>
            </w:tcBorders>
          </w:tcPr>
          <w:p w14:paraId="61D46CA7" w14:textId="3B6C2082" w:rsidR="00157986" w:rsidRPr="00157986" w:rsidRDefault="00157986" w:rsidP="00157986">
            <w:pPr>
              <w:pStyle w:val="Subtitle"/>
              <w:jc w:val="left"/>
              <w:rPr>
                <w:bCs/>
                <w:sz w:val="18"/>
                <w:szCs w:val="18"/>
                <w:u w:val="none"/>
              </w:rPr>
            </w:pPr>
            <w:r>
              <w:rPr>
                <w:bCs/>
                <w:sz w:val="18"/>
                <w:szCs w:val="18"/>
                <w:u w:val="none"/>
              </w:rPr>
              <w:t>The practical implications section of this piece of work could have been improved.</w:t>
            </w:r>
          </w:p>
        </w:tc>
      </w:tr>
      <w:tr w:rsidR="00157986" w:rsidRPr="00313008" w14:paraId="6C4A79C0" w14:textId="77777777" w:rsidTr="00271DC3">
        <w:trPr>
          <w:cantSplit/>
          <w:trHeight w:val="689"/>
        </w:trPr>
        <w:tc>
          <w:tcPr>
            <w:tcW w:w="3070" w:type="dxa"/>
            <w:gridSpan w:val="3"/>
            <w:tcBorders>
              <w:top w:val="single" w:sz="4" w:space="0" w:color="auto"/>
              <w:left w:val="thinThickLargeGap" w:sz="24" w:space="0" w:color="auto"/>
              <w:bottom w:val="single" w:sz="4" w:space="0" w:color="auto"/>
              <w:right w:val="single" w:sz="4" w:space="0" w:color="auto"/>
            </w:tcBorders>
          </w:tcPr>
          <w:p w14:paraId="4F84CEF1" w14:textId="77777777" w:rsidR="00157986" w:rsidRPr="00C87FF9" w:rsidRDefault="00157986" w:rsidP="00157986">
            <w:pPr>
              <w:ind w:left="113" w:right="113"/>
              <w:rPr>
                <w:rFonts w:ascii="Times New Roman" w:hAnsi="Times New Roman" w:cs="Times New Roman"/>
                <w:sz w:val="16"/>
                <w:szCs w:val="16"/>
              </w:rPr>
            </w:pPr>
            <w:r w:rsidRPr="00C87FF9">
              <w:rPr>
                <w:rFonts w:ascii="Times New Roman" w:hAnsi="Times New Roman" w:cs="Times New Roman"/>
                <w:bCs/>
                <w:sz w:val="18"/>
                <w:szCs w:val="18"/>
              </w:rPr>
              <w:t>What have you found most satisfying whilst undertaking this submission?</w:t>
            </w:r>
          </w:p>
        </w:tc>
        <w:tc>
          <w:tcPr>
            <w:tcW w:w="8746" w:type="dxa"/>
            <w:gridSpan w:val="11"/>
            <w:tcBorders>
              <w:top w:val="single" w:sz="4" w:space="0" w:color="auto"/>
              <w:left w:val="single" w:sz="4" w:space="0" w:color="auto"/>
              <w:bottom w:val="single" w:sz="4" w:space="0" w:color="auto"/>
              <w:right w:val="thinThickLargeGap" w:sz="24" w:space="0" w:color="auto"/>
            </w:tcBorders>
          </w:tcPr>
          <w:p w14:paraId="3503C287" w14:textId="6B69E5F8" w:rsidR="00157986" w:rsidRPr="00271DC3" w:rsidRDefault="00271DC3" w:rsidP="00271DC3">
            <w:pPr>
              <w:pStyle w:val="Subtitle"/>
              <w:jc w:val="left"/>
              <w:rPr>
                <w:bCs/>
                <w:sz w:val="18"/>
                <w:szCs w:val="18"/>
                <w:u w:val="none"/>
              </w:rPr>
            </w:pPr>
            <w:r>
              <w:rPr>
                <w:bCs/>
                <w:sz w:val="18"/>
                <w:szCs w:val="18"/>
                <w:u w:val="none"/>
              </w:rPr>
              <w:t>The most satisfying part was conducting the interview and learning what an athlete goes through.</w:t>
            </w:r>
          </w:p>
        </w:tc>
      </w:tr>
      <w:tr w:rsidR="00157986" w:rsidRPr="00313008" w14:paraId="21A8049F" w14:textId="77777777" w:rsidTr="00271DC3">
        <w:trPr>
          <w:cantSplit/>
          <w:trHeight w:val="312"/>
        </w:trPr>
        <w:tc>
          <w:tcPr>
            <w:tcW w:w="2490" w:type="dxa"/>
            <w:vMerge w:val="restart"/>
            <w:tcBorders>
              <w:top w:val="single" w:sz="4" w:space="0" w:color="auto"/>
              <w:left w:val="thinThickLargeGap" w:sz="24" w:space="0" w:color="auto"/>
              <w:bottom w:val="single" w:sz="6" w:space="0" w:color="auto"/>
            </w:tcBorders>
          </w:tcPr>
          <w:p w14:paraId="002DAA3F" w14:textId="77777777" w:rsidR="00157986" w:rsidRPr="00313008" w:rsidRDefault="00157986" w:rsidP="00157986">
            <w:pPr>
              <w:pStyle w:val="Subtitle"/>
              <w:jc w:val="left"/>
              <w:rPr>
                <w:b/>
                <w:bCs/>
                <w:sz w:val="24"/>
                <w:szCs w:val="24"/>
                <w:u w:val="none"/>
              </w:rPr>
            </w:pPr>
          </w:p>
          <w:p w14:paraId="72E8F126" w14:textId="77777777" w:rsidR="00157986" w:rsidRPr="009574BA" w:rsidRDefault="00157986" w:rsidP="00157986">
            <w:pPr>
              <w:pStyle w:val="Subtitle"/>
              <w:rPr>
                <w:b/>
                <w:bCs/>
                <w:sz w:val="24"/>
                <w:szCs w:val="24"/>
                <w:u w:val="none"/>
              </w:rPr>
            </w:pPr>
            <w:r w:rsidRPr="00313008">
              <w:rPr>
                <w:b/>
                <w:bCs/>
                <w:sz w:val="24"/>
                <w:szCs w:val="24"/>
                <w:u w:val="none"/>
              </w:rPr>
              <w:t>ASSESSMENT CRITERIA</w:t>
            </w:r>
          </w:p>
        </w:tc>
        <w:tc>
          <w:tcPr>
            <w:tcW w:w="584" w:type="dxa"/>
            <w:gridSpan w:val="2"/>
            <w:vMerge w:val="restart"/>
            <w:tcBorders>
              <w:top w:val="single" w:sz="4" w:space="0" w:color="auto"/>
              <w:bottom w:val="single" w:sz="6" w:space="0" w:color="auto"/>
              <w:right w:val="single" w:sz="6" w:space="0" w:color="auto"/>
            </w:tcBorders>
            <w:textDirection w:val="btLr"/>
          </w:tcPr>
          <w:p w14:paraId="6D783CD5" w14:textId="77777777" w:rsidR="00157986" w:rsidRPr="00313008" w:rsidRDefault="00157986" w:rsidP="00157986">
            <w:pPr>
              <w:ind w:left="113" w:right="113"/>
              <w:rPr>
                <w:sz w:val="16"/>
                <w:szCs w:val="16"/>
              </w:rPr>
            </w:pPr>
            <w:r w:rsidRPr="00313008">
              <w:rPr>
                <w:sz w:val="16"/>
                <w:szCs w:val="16"/>
              </w:rPr>
              <w:t>Learning</w:t>
            </w:r>
          </w:p>
          <w:p w14:paraId="38C2B389" w14:textId="77777777" w:rsidR="00157986" w:rsidRPr="00313008" w:rsidRDefault="00157986" w:rsidP="00157986">
            <w:pPr>
              <w:ind w:left="113" w:right="113"/>
              <w:rPr>
                <w:sz w:val="16"/>
                <w:szCs w:val="16"/>
              </w:rPr>
            </w:pPr>
            <w:r w:rsidRPr="00313008">
              <w:rPr>
                <w:sz w:val="16"/>
                <w:szCs w:val="16"/>
              </w:rPr>
              <w:t>Outcomes</w:t>
            </w:r>
          </w:p>
          <w:p w14:paraId="206E67DD" w14:textId="77777777" w:rsidR="00157986" w:rsidRPr="00313008" w:rsidRDefault="00157986" w:rsidP="00157986">
            <w:pPr>
              <w:ind w:left="113" w:right="113"/>
              <w:rPr>
                <w:sz w:val="16"/>
                <w:szCs w:val="16"/>
              </w:rPr>
            </w:pPr>
          </w:p>
          <w:p w14:paraId="46933BA3" w14:textId="77777777" w:rsidR="00157986" w:rsidRPr="00313008" w:rsidRDefault="00157986" w:rsidP="00157986">
            <w:pPr>
              <w:pStyle w:val="Subtitle"/>
              <w:ind w:left="113" w:right="113"/>
              <w:rPr>
                <w:b/>
                <w:bCs/>
                <w:sz w:val="16"/>
                <w:szCs w:val="16"/>
                <w:u w:val="none"/>
              </w:rPr>
            </w:pPr>
          </w:p>
        </w:tc>
        <w:tc>
          <w:tcPr>
            <w:tcW w:w="8746" w:type="dxa"/>
            <w:gridSpan w:val="11"/>
            <w:tcBorders>
              <w:top w:val="single" w:sz="4" w:space="0" w:color="auto"/>
              <w:left w:val="single" w:sz="6" w:space="0" w:color="auto"/>
              <w:bottom w:val="single" w:sz="6" w:space="0" w:color="auto"/>
              <w:right w:val="thinThickLargeGap" w:sz="24" w:space="0" w:color="auto"/>
            </w:tcBorders>
          </w:tcPr>
          <w:p w14:paraId="1963B874" w14:textId="77777777" w:rsidR="00157986" w:rsidRPr="00313008" w:rsidRDefault="00157986" w:rsidP="00157986">
            <w:pPr>
              <w:pStyle w:val="Subtitle"/>
              <w:rPr>
                <w:b/>
                <w:bCs/>
                <w:sz w:val="24"/>
                <w:szCs w:val="24"/>
                <w:u w:val="none"/>
              </w:rPr>
            </w:pPr>
            <w:r w:rsidRPr="00313008">
              <w:rPr>
                <w:b/>
                <w:bCs/>
                <w:sz w:val="24"/>
                <w:szCs w:val="24"/>
                <w:u w:val="none"/>
              </w:rPr>
              <w:t>GRADE</w:t>
            </w:r>
          </w:p>
        </w:tc>
      </w:tr>
      <w:tr w:rsidR="00271DC3" w:rsidRPr="00313008" w14:paraId="5669FC71" w14:textId="77777777" w:rsidTr="00271DC3">
        <w:trPr>
          <w:cantSplit/>
          <w:trHeight w:val="161"/>
        </w:trPr>
        <w:tc>
          <w:tcPr>
            <w:tcW w:w="2490" w:type="dxa"/>
            <w:vMerge/>
            <w:tcBorders>
              <w:top w:val="single" w:sz="6" w:space="0" w:color="auto"/>
              <w:left w:val="thinThickLargeGap" w:sz="24" w:space="0" w:color="auto"/>
              <w:bottom w:val="single" w:sz="6" w:space="0" w:color="auto"/>
            </w:tcBorders>
          </w:tcPr>
          <w:p w14:paraId="45C6105E" w14:textId="77777777" w:rsidR="00157986" w:rsidRPr="00313008" w:rsidRDefault="00157986" w:rsidP="00157986">
            <w:pPr>
              <w:pStyle w:val="Subtitle"/>
              <w:jc w:val="left"/>
              <w:rPr>
                <w:b/>
                <w:bCs/>
                <w:sz w:val="24"/>
                <w:szCs w:val="24"/>
                <w:u w:val="none"/>
              </w:rPr>
            </w:pPr>
          </w:p>
        </w:tc>
        <w:tc>
          <w:tcPr>
            <w:tcW w:w="584" w:type="dxa"/>
            <w:gridSpan w:val="2"/>
            <w:vMerge/>
            <w:tcBorders>
              <w:top w:val="single" w:sz="6" w:space="0" w:color="auto"/>
              <w:bottom w:val="single" w:sz="6" w:space="0" w:color="auto"/>
              <w:right w:val="single" w:sz="6" w:space="0" w:color="auto"/>
            </w:tcBorders>
          </w:tcPr>
          <w:p w14:paraId="5A6EC05C" w14:textId="77777777" w:rsidR="00157986" w:rsidRPr="00313008" w:rsidRDefault="00157986" w:rsidP="00157986">
            <w:pPr>
              <w:pStyle w:val="Subtitle"/>
              <w:jc w:val="left"/>
              <w:rPr>
                <w:b/>
                <w:bCs/>
                <w:sz w:val="24"/>
                <w:szCs w:val="24"/>
                <w:u w:val="none"/>
              </w:rPr>
            </w:pPr>
          </w:p>
        </w:tc>
        <w:tc>
          <w:tcPr>
            <w:tcW w:w="995" w:type="dxa"/>
            <w:tcBorders>
              <w:top w:val="single" w:sz="6" w:space="0" w:color="auto"/>
              <w:left w:val="single" w:sz="6" w:space="0" w:color="auto"/>
              <w:right w:val="single" w:sz="6" w:space="0" w:color="auto"/>
            </w:tcBorders>
          </w:tcPr>
          <w:p w14:paraId="65D67DEF" w14:textId="77777777" w:rsidR="00157986" w:rsidRPr="003E3041" w:rsidRDefault="00157986" w:rsidP="00157986">
            <w:pPr>
              <w:pStyle w:val="Subtitle"/>
              <w:rPr>
                <w:b/>
                <w:bCs/>
                <w:sz w:val="16"/>
                <w:szCs w:val="16"/>
                <w:u w:val="none"/>
              </w:rPr>
            </w:pPr>
            <w:r>
              <w:rPr>
                <w:b/>
                <w:bCs/>
                <w:sz w:val="16"/>
                <w:szCs w:val="16"/>
                <w:u w:val="none"/>
              </w:rPr>
              <w:t>Poor</w:t>
            </w:r>
          </w:p>
          <w:p w14:paraId="70AA24F8" w14:textId="77777777" w:rsidR="00157986" w:rsidRPr="003E3041" w:rsidRDefault="00157986" w:rsidP="00157986">
            <w:pPr>
              <w:pStyle w:val="Subtitle"/>
              <w:rPr>
                <w:b/>
                <w:bCs/>
                <w:sz w:val="16"/>
                <w:szCs w:val="16"/>
                <w:u w:val="none"/>
              </w:rPr>
            </w:pPr>
            <w:r>
              <w:rPr>
                <w:b/>
                <w:bCs/>
                <w:sz w:val="16"/>
                <w:szCs w:val="16"/>
                <w:u w:val="none"/>
              </w:rPr>
              <w:t>&lt; 2</w:t>
            </w:r>
            <w:r w:rsidRPr="003E3041">
              <w:rPr>
                <w:b/>
                <w:bCs/>
                <w:sz w:val="16"/>
                <w:szCs w:val="16"/>
                <w:u w:val="none"/>
              </w:rPr>
              <w:t>0%</w:t>
            </w:r>
          </w:p>
          <w:p w14:paraId="4A59348E" w14:textId="77777777" w:rsidR="00157986" w:rsidRPr="003E3041" w:rsidRDefault="00157986" w:rsidP="00157986">
            <w:pPr>
              <w:pStyle w:val="Subtitle"/>
              <w:rPr>
                <w:sz w:val="16"/>
                <w:szCs w:val="16"/>
                <w:u w:val="none"/>
              </w:rPr>
            </w:pPr>
          </w:p>
        </w:tc>
        <w:tc>
          <w:tcPr>
            <w:tcW w:w="996" w:type="dxa"/>
            <w:tcBorders>
              <w:top w:val="single" w:sz="6" w:space="0" w:color="auto"/>
              <w:left w:val="single" w:sz="6" w:space="0" w:color="auto"/>
              <w:right w:val="single" w:sz="6" w:space="0" w:color="auto"/>
            </w:tcBorders>
          </w:tcPr>
          <w:p w14:paraId="5B420C2B" w14:textId="77777777" w:rsidR="00157986" w:rsidRDefault="00157986" w:rsidP="00157986">
            <w:pPr>
              <w:pStyle w:val="Subtitle"/>
              <w:rPr>
                <w:b/>
                <w:sz w:val="16"/>
                <w:szCs w:val="16"/>
                <w:u w:val="none"/>
              </w:rPr>
            </w:pPr>
            <w:r>
              <w:rPr>
                <w:b/>
                <w:sz w:val="16"/>
                <w:szCs w:val="16"/>
                <w:u w:val="none"/>
              </w:rPr>
              <w:t>Weak</w:t>
            </w:r>
          </w:p>
          <w:p w14:paraId="0FD9ACA2" w14:textId="77777777" w:rsidR="00157986" w:rsidRPr="003E3041" w:rsidRDefault="00157986" w:rsidP="00157986">
            <w:pPr>
              <w:pStyle w:val="Subtitle"/>
              <w:rPr>
                <w:b/>
                <w:sz w:val="16"/>
                <w:szCs w:val="16"/>
                <w:u w:val="none"/>
              </w:rPr>
            </w:pPr>
            <w:r>
              <w:rPr>
                <w:b/>
                <w:sz w:val="16"/>
                <w:szCs w:val="16"/>
                <w:u w:val="none"/>
              </w:rPr>
              <w:t>20-29</w:t>
            </w:r>
            <w:r w:rsidRPr="003E3041">
              <w:rPr>
                <w:b/>
                <w:sz w:val="16"/>
                <w:szCs w:val="16"/>
                <w:u w:val="none"/>
              </w:rPr>
              <w:t>%</w:t>
            </w:r>
          </w:p>
        </w:tc>
        <w:tc>
          <w:tcPr>
            <w:tcW w:w="995" w:type="dxa"/>
            <w:gridSpan w:val="2"/>
            <w:tcBorders>
              <w:top w:val="single" w:sz="6" w:space="0" w:color="auto"/>
              <w:left w:val="single" w:sz="6" w:space="0" w:color="auto"/>
              <w:right w:val="single" w:sz="6" w:space="0" w:color="auto"/>
            </w:tcBorders>
          </w:tcPr>
          <w:p w14:paraId="2CC0829E" w14:textId="77777777" w:rsidR="00157986" w:rsidRPr="003E3041" w:rsidRDefault="00157986" w:rsidP="00157986">
            <w:pPr>
              <w:pStyle w:val="Subtitle"/>
              <w:rPr>
                <w:b/>
                <w:bCs/>
                <w:sz w:val="16"/>
                <w:szCs w:val="16"/>
                <w:u w:val="none"/>
              </w:rPr>
            </w:pPr>
            <w:r>
              <w:rPr>
                <w:b/>
                <w:bCs/>
                <w:sz w:val="16"/>
                <w:szCs w:val="16"/>
                <w:u w:val="none"/>
              </w:rPr>
              <w:t>Unsatisfactory</w:t>
            </w:r>
          </w:p>
          <w:p w14:paraId="705FB0FA" w14:textId="77777777" w:rsidR="00157986" w:rsidRPr="003E3041" w:rsidRDefault="00157986" w:rsidP="00157986">
            <w:pPr>
              <w:pStyle w:val="Subtitle"/>
              <w:rPr>
                <w:b/>
                <w:bCs/>
                <w:sz w:val="16"/>
                <w:szCs w:val="16"/>
                <w:u w:val="none"/>
              </w:rPr>
            </w:pPr>
            <w:r>
              <w:rPr>
                <w:b/>
                <w:bCs/>
                <w:sz w:val="16"/>
                <w:szCs w:val="16"/>
                <w:u w:val="none"/>
              </w:rPr>
              <w:t>30-39</w:t>
            </w:r>
            <w:r w:rsidRPr="003E3041">
              <w:rPr>
                <w:b/>
                <w:bCs/>
                <w:sz w:val="16"/>
                <w:szCs w:val="16"/>
                <w:u w:val="none"/>
              </w:rPr>
              <w:t>%</w:t>
            </w:r>
          </w:p>
        </w:tc>
        <w:tc>
          <w:tcPr>
            <w:tcW w:w="996" w:type="dxa"/>
            <w:tcBorders>
              <w:top w:val="single" w:sz="6" w:space="0" w:color="auto"/>
              <w:left w:val="single" w:sz="6" w:space="0" w:color="auto"/>
              <w:bottom w:val="single" w:sz="6" w:space="0" w:color="auto"/>
              <w:right w:val="single" w:sz="6" w:space="0" w:color="auto"/>
            </w:tcBorders>
          </w:tcPr>
          <w:p w14:paraId="22154EE6" w14:textId="77777777" w:rsidR="00157986" w:rsidRPr="003E3041" w:rsidRDefault="00157986" w:rsidP="00157986">
            <w:pPr>
              <w:pStyle w:val="Subtitle"/>
              <w:rPr>
                <w:b/>
                <w:bCs/>
                <w:sz w:val="16"/>
                <w:szCs w:val="16"/>
                <w:u w:val="none"/>
              </w:rPr>
            </w:pPr>
            <w:r w:rsidRPr="003E3041">
              <w:rPr>
                <w:b/>
                <w:bCs/>
                <w:sz w:val="16"/>
                <w:szCs w:val="16"/>
                <w:u w:val="none"/>
              </w:rPr>
              <w:t>Satisfactory</w:t>
            </w:r>
          </w:p>
          <w:p w14:paraId="26808C92" w14:textId="77777777" w:rsidR="00157986" w:rsidRPr="003E3041" w:rsidRDefault="00157986" w:rsidP="00157986">
            <w:pPr>
              <w:pStyle w:val="Subtitle"/>
              <w:rPr>
                <w:b/>
                <w:bCs/>
                <w:sz w:val="16"/>
                <w:szCs w:val="16"/>
                <w:u w:val="none"/>
              </w:rPr>
            </w:pPr>
            <w:r>
              <w:rPr>
                <w:b/>
                <w:bCs/>
                <w:sz w:val="16"/>
                <w:szCs w:val="16"/>
                <w:u w:val="none"/>
              </w:rPr>
              <w:t>40 – 49</w:t>
            </w:r>
            <w:r w:rsidRPr="003E3041">
              <w:rPr>
                <w:b/>
                <w:bCs/>
                <w:sz w:val="16"/>
                <w:szCs w:val="16"/>
                <w:u w:val="none"/>
              </w:rPr>
              <w:t>%</w:t>
            </w:r>
          </w:p>
        </w:tc>
        <w:tc>
          <w:tcPr>
            <w:tcW w:w="995" w:type="dxa"/>
            <w:tcBorders>
              <w:top w:val="single" w:sz="6" w:space="0" w:color="auto"/>
              <w:left w:val="single" w:sz="6" w:space="0" w:color="auto"/>
              <w:bottom w:val="single" w:sz="6" w:space="0" w:color="auto"/>
              <w:right w:val="single" w:sz="6" w:space="0" w:color="auto"/>
            </w:tcBorders>
          </w:tcPr>
          <w:p w14:paraId="2C9D8DAA" w14:textId="77777777" w:rsidR="00157986" w:rsidRPr="003E3041" w:rsidRDefault="00157986" w:rsidP="00157986">
            <w:pPr>
              <w:pStyle w:val="Subtitle"/>
              <w:rPr>
                <w:b/>
                <w:bCs/>
                <w:sz w:val="16"/>
                <w:szCs w:val="16"/>
                <w:u w:val="none"/>
              </w:rPr>
            </w:pPr>
            <w:r w:rsidRPr="003E3041">
              <w:rPr>
                <w:b/>
                <w:bCs/>
                <w:sz w:val="16"/>
                <w:szCs w:val="16"/>
                <w:u w:val="none"/>
              </w:rPr>
              <w:t>Good</w:t>
            </w:r>
          </w:p>
          <w:p w14:paraId="33507751" w14:textId="77777777" w:rsidR="00157986" w:rsidRPr="003E3041" w:rsidRDefault="00157986" w:rsidP="0015798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96" w:type="dxa"/>
            <w:tcBorders>
              <w:top w:val="single" w:sz="6" w:space="0" w:color="auto"/>
              <w:left w:val="single" w:sz="6" w:space="0" w:color="auto"/>
              <w:bottom w:val="single" w:sz="6" w:space="0" w:color="auto"/>
              <w:right w:val="single" w:sz="6" w:space="0" w:color="auto"/>
            </w:tcBorders>
          </w:tcPr>
          <w:p w14:paraId="30FE3FFC" w14:textId="77777777" w:rsidR="00157986" w:rsidRPr="003E3041" w:rsidRDefault="00157986" w:rsidP="00157986">
            <w:pPr>
              <w:pStyle w:val="Subtitle"/>
              <w:rPr>
                <w:b/>
                <w:bCs/>
                <w:sz w:val="16"/>
                <w:szCs w:val="16"/>
                <w:u w:val="none"/>
              </w:rPr>
            </w:pPr>
            <w:r w:rsidRPr="003E3041">
              <w:rPr>
                <w:b/>
                <w:bCs/>
                <w:sz w:val="16"/>
                <w:szCs w:val="16"/>
                <w:u w:val="none"/>
              </w:rPr>
              <w:t>Very Good</w:t>
            </w:r>
          </w:p>
          <w:p w14:paraId="24E96D0E" w14:textId="77777777" w:rsidR="00157986" w:rsidRPr="003E3041" w:rsidRDefault="00157986" w:rsidP="00157986">
            <w:pPr>
              <w:pStyle w:val="Subtitle"/>
              <w:rPr>
                <w:b/>
                <w:bCs/>
                <w:sz w:val="16"/>
                <w:szCs w:val="16"/>
                <w:u w:val="none"/>
              </w:rPr>
            </w:pPr>
            <w:r w:rsidRPr="003E3041">
              <w:rPr>
                <w:b/>
                <w:bCs/>
                <w:sz w:val="16"/>
                <w:szCs w:val="16"/>
                <w:u w:val="none"/>
              </w:rPr>
              <w:t>60 – 69%</w:t>
            </w:r>
          </w:p>
        </w:tc>
        <w:tc>
          <w:tcPr>
            <w:tcW w:w="995" w:type="dxa"/>
            <w:gridSpan w:val="2"/>
            <w:tcBorders>
              <w:top w:val="single" w:sz="6" w:space="0" w:color="auto"/>
              <w:left w:val="single" w:sz="6" w:space="0" w:color="auto"/>
              <w:right w:val="single" w:sz="6" w:space="0" w:color="auto"/>
            </w:tcBorders>
          </w:tcPr>
          <w:p w14:paraId="2A098901" w14:textId="77777777" w:rsidR="00157986" w:rsidRPr="003E3041" w:rsidRDefault="00157986" w:rsidP="00157986">
            <w:pPr>
              <w:pStyle w:val="Subtitle"/>
              <w:rPr>
                <w:b/>
                <w:bCs/>
                <w:sz w:val="16"/>
                <w:szCs w:val="16"/>
                <w:u w:val="none"/>
              </w:rPr>
            </w:pPr>
            <w:r w:rsidRPr="003E3041">
              <w:rPr>
                <w:b/>
                <w:bCs/>
                <w:sz w:val="16"/>
                <w:szCs w:val="16"/>
                <w:u w:val="none"/>
              </w:rPr>
              <w:t>Excellent</w:t>
            </w:r>
          </w:p>
          <w:p w14:paraId="4AD9B9D0" w14:textId="77777777" w:rsidR="00157986" w:rsidRPr="003E3041" w:rsidRDefault="00157986" w:rsidP="0015798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96" w:type="dxa"/>
            <w:tcBorders>
              <w:top w:val="single" w:sz="6" w:space="0" w:color="auto"/>
              <w:left w:val="single" w:sz="6" w:space="0" w:color="auto"/>
              <w:right w:val="single" w:sz="6" w:space="0" w:color="auto"/>
            </w:tcBorders>
          </w:tcPr>
          <w:p w14:paraId="1DBA4139" w14:textId="77777777" w:rsidR="00157986" w:rsidRDefault="00157986" w:rsidP="00157986">
            <w:pPr>
              <w:pStyle w:val="Subtitle"/>
              <w:rPr>
                <w:b/>
                <w:bCs/>
                <w:sz w:val="16"/>
                <w:szCs w:val="16"/>
                <w:u w:val="none"/>
              </w:rPr>
            </w:pPr>
            <w:r>
              <w:rPr>
                <w:b/>
                <w:bCs/>
                <w:sz w:val="16"/>
                <w:szCs w:val="16"/>
                <w:u w:val="none"/>
              </w:rPr>
              <w:t>Exceptional</w:t>
            </w:r>
          </w:p>
          <w:p w14:paraId="0D64E753" w14:textId="77777777" w:rsidR="00157986" w:rsidRPr="003E3041" w:rsidRDefault="00157986" w:rsidP="00157986">
            <w:pPr>
              <w:pStyle w:val="Subtitle"/>
              <w:rPr>
                <w:b/>
                <w:bCs/>
                <w:sz w:val="16"/>
                <w:szCs w:val="16"/>
                <w:u w:val="none"/>
              </w:rPr>
            </w:pPr>
            <w:r>
              <w:rPr>
                <w:b/>
                <w:bCs/>
                <w:sz w:val="16"/>
                <w:szCs w:val="16"/>
                <w:u w:val="none"/>
              </w:rPr>
              <w:t>85– 100%</w:t>
            </w:r>
          </w:p>
        </w:tc>
        <w:tc>
          <w:tcPr>
            <w:tcW w:w="778" w:type="dxa"/>
            <w:tcBorders>
              <w:top w:val="single" w:sz="6" w:space="0" w:color="auto"/>
              <w:left w:val="single" w:sz="6" w:space="0" w:color="auto"/>
              <w:bottom w:val="single" w:sz="6" w:space="0" w:color="auto"/>
              <w:right w:val="thinThickLargeGap" w:sz="24" w:space="0" w:color="auto"/>
            </w:tcBorders>
          </w:tcPr>
          <w:p w14:paraId="730B16CB" w14:textId="77777777" w:rsidR="00157986" w:rsidRPr="00313008" w:rsidRDefault="00157986" w:rsidP="00157986">
            <w:pPr>
              <w:pStyle w:val="Subtitle"/>
              <w:jc w:val="left"/>
              <w:rPr>
                <w:b/>
                <w:bCs/>
                <w:sz w:val="18"/>
                <w:szCs w:val="18"/>
                <w:u w:val="none"/>
              </w:rPr>
            </w:pPr>
          </w:p>
          <w:p w14:paraId="0B765A11" w14:textId="77777777" w:rsidR="00157986" w:rsidRPr="00313008" w:rsidRDefault="00157986" w:rsidP="00157986">
            <w:pPr>
              <w:pStyle w:val="Subtitle"/>
              <w:jc w:val="left"/>
              <w:rPr>
                <w:b/>
                <w:bCs/>
                <w:sz w:val="18"/>
                <w:szCs w:val="18"/>
                <w:u w:val="none"/>
              </w:rPr>
            </w:pPr>
            <w:r w:rsidRPr="00313008">
              <w:rPr>
                <w:b/>
                <w:bCs/>
                <w:sz w:val="18"/>
                <w:szCs w:val="18"/>
                <w:u w:val="none"/>
              </w:rPr>
              <w:t xml:space="preserve">  %</w:t>
            </w:r>
          </w:p>
        </w:tc>
      </w:tr>
      <w:tr w:rsidR="00271DC3" w:rsidRPr="00313008" w14:paraId="771E9E4E" w14:textId="77777777" w:rsidTr="00271DC3">
        <w:trPr>
          <w:trHeight w:val="756"/>
        </w:trPr>
        <w:tc>
          <w:tcPr>
            <w:tcW w:w="2490" w:type="dxa"/>
            <w:tcBorders>
              <w:top w:val="single" w:sz="6" w:space="0" w:color="auto"/>
              <w:left w:val="thinThickLargeGap" w:sz="24" w:space="0" w:color="auto"/>
              <w:bottom w:val="single" w:sz="6" w:space="0" w:color="auto"/>
            </w:tcBorders>
          </w:tcPr>
          <w:p w14:paraId="3B0652B8" w14:textId="77777777" w:rsidR="00157986" w:rsidRPr="00C87FF9" w:rsidRDefault="00157986" w:rsidP="00157986">
            <w:pPr>
              <w:rPr>
                <w:rFonts w:ascii="Times New Roman" w:hAnsi="Times New Roman" w:cs="Times New Roman"/>
                <w:sz w:val="20"/>
                <w:szCs w:val="20"/>
              </w:rPr>
            </w:pPr>
            <w:r w:rsidRPr="00C87FF9">
              <w:rPr>
                <w:rFonts w:ascii="Times New Roman" w:hAnsi="Times New Roman" w:cs="Times New Roman"/>
                <w:sz w:val="20"/>
                <w:szCs w:val="20"/>
              </w:rPr>
              <w:t>Interview results presented in an appropriate format</w:t>
            </w:r>
          </w:p>
        </w:tc>
        <w:tc>
          <w:tcPr>
            <w:tcW w:w="584" w:type="dxa"/>
            <w:gridSpan w:val="2"/>
            <w:tcBorders>
              <w:top w:val="single" w:sz="6" w:space="0" w:color="auto"/>
              <w:bottom w:val="single" w:sz="6" w:space="0" w:color="auto"/>
              <w:right w:val="single" w:sz="6" w:space="0" w:color="auto"/>
            </w:tcBorders>
          </w:tcPr>
          <w:p w14:paraId="7CA0243F" w14:textId="77777777" w:rsidR="00157986" w:rsidRPr="00757210" w:rsidRDefault="00157986" w:rsidP="00157986">
            <w:pPr>
              <w:pStyle w:val="Subtitle"/>
              <w:rPr>
                <w:b/>
                <w:bCs/>
                <w:sz w:val="18"/>
                <w:szCs w:val="18"/>
                <w:u w:val="none"/>
              </w:rPr>
            </w:pPr>
            <w:r w:rsidRPr="00757210">
              <w:rPr>
                <w:b/>
                <w:bCs/>
                <w:sz w:val="18"/>
                <w:szCs w:val="18"/>
                <w:u w:val="none"/>
              </w:rPr>
              <w:t>1,2</w:t>
            </w:r>
          </w:p>
        </w:tc>
        <w:tc>
          <w:tcPr>
            <w:tcW w:w="995" w:type="dxa"/>
            <w:tcBorders>
              <w:left w:val="single" w:sz="6" w:space="0" w:color="auto"/>
              <w:right w:val="single" w:sz="6" w:space="0" w:color="auto"/>
            </w:tcBorders>
          </w:tcPr>
          <w:p w14:paraId="269B8910"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37E5EE2D" w14:textId="77777777" w:rsidR="00157986" w:rsidRPr="00313008" w:rsidRDefault="00157986" w:rsidP="00157986">
            <w:pPr>
              <w:pStyle w:val="Subtitle"/>
              <w:rPr>
                <w:sz w:val="18"/>
                <w:szCs w:val="18"/>
                <w:u w:val="none"/>
              </w:rPr>
            </w:pPr>
          </w:p>
        </w:tc>
        <w:tc>
          <w:tcPr>
            <w:tcW w:w="995" w:type="dxa"/>
            <w:gridSpan w:val="2"/>
            <w:tcBorders>
              <w:left w:val="single" w:sz="6" w:space="0" w:color="auto"/>
              <w:right w:val="single" w:sz="6" w:space="0" w:color="auto"/>
            </w:tcBorders>
          </w:tcPr>
          <w:p w14:paraId="0AEEF324"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0BF267CD" w14:textId="77777777" w:rsidR="00157986" w:rsidRPr="00313008" w:rsidRDefault="00157986" w:rsidP="00157986">
            <w:pPr>
              <w:pStyle w:val="Subtitle"/>
              <w:rPr>
                <w:sz w:val="18"/>
                <w:szCs w:val="18"/>
                <w:u w:val="none"/>
              </w:rPr>
            </w:pPr>
          </w:p>
        </w:tc>
        <w:tc>
          <w:tcPr>
            <w:tcW w:w="995" w:type="dxa"/>
            <w:tcBorders>
              <w:top w:val="single" w:sz="6" w:space="0" w:color="auto"/>
              <w:left w:val="single" w:sz="6" w:space="0" w:color="auto"/>
              <w:bottom w:val="single" w:sz="6" w:space="0" w:color="auto"/>
              <w:right w:val="single" w:sz="6" w:space="0" w:color="auto"/>
            </w:tcBorders>
          </w:tcPr>
          <w:p w14:paraId="6D84CE08"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1AE0E957" w14:textId="77777777" w:rsidR="00157986" w:rsidRPr="002E0D8B" w:rsidRDefault="00157986" w:rsidP="00157986">
            <w:pPr>
              <w:pStyle w:val="Subtitle"/>
              <w:jc w:val="right"/>
              <w:rPr>
                <w:sz w:val="24"/>
                <w:szCs w:val="24"/>
                <w:u w:val="none"/>
              </w:rPr>
            </w:pPr>
          </w:p>
        </w:tc>
        <w:tc>
          <w:tcPr>
            <w:tcW w:w="995" w:type="dxa"/>
            <w:gridSpan w:val="2"/>
            <w:tcBorders>
              <w:left w:val="single" w:sz="6" w:space="0" w:color="auto"/>
              <w:right w:val="single" w:sz="6" w:space="0" w:color="auto"/>
            </w:tcBorders>
          </w:tcPr>
          <w:p w14:paraId="41647FC1"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4785DE16" w14:textId="77777777" w:rsidR="00157986" w:rsidRPr="00313008" w:rsidRDefault="00157986" w:rsidP="00157986">
            <w:pPr>
              <w:pStyle w:val="Subtitle"/>
              <w:rPr>
                <w:sz w:val="18"/>
                <w:szCs w:val="18"/>
                <w:u w:val="none"/>
              </w:rPr>
            </w:pPr>
          </w:p>
        </w:tc>
        <w:tc>
          <w:tcPr>
            <w:tcW w:w="778" w:type="dxa"/>
            <w:tcBorders>
              <w:top w:val="single" w:sz="6" w:space="0" w:color="auto"/>
              <w:left w:val="single" w:sz="6" w:space="0" w:color="auto"/>
              <w:bottom w:val="single" w:sz="6" w:space="0" w:color="auto"/>
              <w:right w:val="thinThickLargeGap" w:sz="24" w:space="0" w:color="auto"/>
            </w:tcBorders>
          </w:tcPr>
          <w:p w14:paraId="75A5DD10" w14:textId="77777777" w:rsidR="00157986" w:rsidRPr="00313008" w:rsidRDefault="00157986" w:rsidP="00157986">
            <w:pPr>
              <w:pStyle w:val="Subtitle"/>
              <w:jc w:val="left"/>
              <w:rPr>
                <w:b/>
                <w:bCs/>
                <w:sz w:val="18"/>
                <w:szCs w:val="18"/>
                <w:u w:val="none"/>
              </w:rPr>
            </w:pPr>
            <w:r>
              <w:rPr>
                <w:b/>
                <w:bCs/>
                <w:sz w:val="18"/>
                <w:szCs w:val="18"/>
                <w:u w:val="none"/>
              </w:rPr>
              <w:t>25%</w:t>
            </w:r>
          </w:p>
        </w:tc>
      </w:tr>
      <w:tr w:rsidR="00271DC3" w:rsidRPr="00313008" w14:paraId="2D1FF406" w14:textId="77777777" w:rsidTr="00271DC3">
        <w:trPr>
          <w:trHeight w:val="756"/>
        </w:trPr>
        <w:tc>
          <w:tcPr>
            <w:tcW w:w="2490" w:type="dxa"/>
            <w:tcBorders>
              <w:top w:val="single" w:sz="6" w:space="0" w:color="auto"/>
              <w:left w:val="thinThickLargeGap" w:sz="24" w:space="0" w:color="auto"/>
              <w:bottom w:val="single" w:sz="6" w:space="0" w:color="auto"/>
            </w:tcBorders>
          </w:tcPr>
          <w:p w14:paraId="6CABFAF6" w14:textId="77777777" w:rsidR="00157986" w:rsidRPr="00C87FF9" w:rsidRDefault="00157986" w:rsidP="00157986">
            <w:pPr>
              <w:rPr>
                <w:rFonts w:ascii="Times New Roman" w:hAnsi="Times New Roman" w:cs="Times New Roman"/>
                <w:sz w:val="20"/>
                <w:szCs w:val="20"/>
              </w:rPr>
            </w:pPr>
            <w:r w:rsidRPr="00C87FF9">
              <w:rPr>
                <w:rFonts w:ascii="Times New Roman" w:hAnsi="Times New Roman" w:cs="Times New Roman"/>
                <w:sz w:val="20"/>
                <w:szCs w:val="20"/>
              </w:rPr>
              <w:t>Evaluation of results in light of previous research findings/ theories/ models</w:t>
            </w:r>
          </w:p>
        </w:tc>
        <w:tc>
          <w:tcPr>
            <w:tcW w:w="584" w:type="dxa"/>
            <w:gridSpan w:val="2"/>
            <w:tcBorders>
              <w:top w:val="single" w:sz="6" w:space="0" w:color="auto"/>
              <w:bottom w:val="single" w:sz="6" w:space="0" w:color="auto"/>
              <w:right w:val="single" w:sz="6" w:space="0" w:color="auto"/>
            </w:tcBorders>
          </w:tcPr>
          <w:p w14:paraId="1CC7AD79" w14:textId="77777777" w:rsidR="00157986" w:rsidRPr="00757210" w:rsidRDefault="00157986" w:rsidP="00157986">
            <w:pPr>
              <w:pStyle w:val="Subtitle"/>
              <w:rPr>
                <w:b/>
                <w:bCs/>
                <w:sz w:val="18"/>
                <w:szCs w:val="18"/>
                <w:u w:val="none"/>
              </w:rPr>
            </w:pPr>
            <w:r w:rsidRPr="00757210">
              <w:rPr>
                <w:b/>
                <w:bCs/>
                <w:sz w:val="18"/>
                <w:szCs w:val="18"/>
                <w:u w:val="none"/>
              </w:rPr>
              <w:t>1,2,3</w:t>
            </w:r>
          </w:p>
        </w:tc>
        <w:tc>
          <w:tcPr>
            <w:tcW w:w="995" w:type="dxa"/>
            <w:tcBorders>
              <w:left w:val="single" w:sz="6" w:space="0" w:color="auto"/>
              <w:right w:val="single" w:sz="6" w:space="0" w:color="auto"/>
            </w:tcBorders>
          </w:tcPr>
          <w:p w14:paraId="3356C968"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23797B71" w14:textId="77777777" w:rsidR="00157986" w:rsidRPr="00313008" w:rsidRDefault="00157986" w:rsidP="00157986">
            <w:pPr>
              <w:pStyle w:val="Subtitle"/>
              <w:rPr>
                <w:sz w:val="18"/>
                <w:szCs w:val="18"/>
                <w:u w:val="none"/>
              </w:rPr>
            </w:pPr>
          </w:p>
        </w:tc>
        <w:tc>
          <w:tcPr>
            <w:tcW w:w="995" w:type="dxa"/>
            <w:gridSpan w:val="2"/>
            <w:tcBorders>
              <w:left w:val="single" w:sz="6" w:space="0" w:color="auto"/>
              <w:right w:val="single" w:sz="6" w:space="0" w:color="auto"/>
            </w:tcBorders>
          </w:tcPr>
          <w:p w14:paraId="06815DAB"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2BF324C4" w14:textId="77777777" w:rsidR="00157986" w:rsidRPr="00313008" w:rsidRDefault="00157986" w:rsidP="00157986">
            <w:pPr>
              <w:pStyle w:val="Subtitle"/>
              <w:jc w:val="left"/>
              <w:rPr>
                <w:sz w:val="18"/>
                <w:szCs w:val="18"/>
                <w:u w:val="none"/>
              </w:rPr>
            </w:pPr>
          </w:p>
        </w:tc>
        <w:tc>
          <w:tcPr>
            <w:tcW w:w="995" w:type="dxa"/>
            <w:tcBorders>
              <w:top w:val="single" w:sz="6" w:space="0" w:color="auto"/>
              <w:left w:val="single" w:sz="6" w:space="0" w:color="auto"/>
              <w:bottom w:val="single" w:sz="6" w:space="0" w:color="auto"/>
              <w:right w:val="single" w:sz="6" w:space="0" w:color="auto"/>
            </w:tcBorders>
          </w:tcPr>
          <w:p w14:paraId="29D63D29" w14:textId="77777777" w:rsidR="00157986" w:rsidRPr="00313008" w:rsidRDefault="00157986" w:rsidP="00157986">
            <w:pPr>
              <w:pStyle w:val="Subtitle"/>
              <w:jc w:val="left"/>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1AF50C16" w14:textId="77777777" w:rsidR="00157986" w:rsidRDefault="00157986" w:rsidP="00157986"/>
        </w:tc>
        <w:tc>
          <w:tcPr>
            <w:tcW w:w="995" w:type="dxa"/>
            <w:gridSpan w:val="2"/>
            <w:tcBorders>
              <w:left w:val="single" w:sz="6" w:space="0" w:color="auto"/>
              <w:right w:val="single" w:sz="6" w:space="0" w:color="auto"/>
            </w:tcBorders>
          </w:tcPr>
          <w:p w14:paraId="45DD78B1"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5C6BE9D4" w14:textId="77777777" w:rsidR="00157986" w:rsidRPr="00313008" w:rsidRDefault="00157986" w:rsidP="00157986">
            <w:pPr>
              <w:pStyle w:val="Subtitle"/>
              <w:rPr>
                <w:sz w:val="18"/>
                <w:szCs w:val="18"/>
                <w:u w:val="none"/>
              </w:rPr>
            </w:pPr>
          </w:p>
        </w:tc>
        <w:tc>
          <w:tcPr>
            <w:tcW w:w="778" w:type="dxa"/>
            <w:tcBorders>
              <w:top w:val="single" w:sz="6" w:space="0" w:color="auto"/>
              <w:left w:val="single" w:sz="6" w:space="0" w:color="auto"/>
              <w:bottom w:val="single" w:sz="6" w:space="0" w:color="auto"/>
              <w:right w:val="thinThickLargeGap" w:sz="24" w:space="0" w:color="auto"/>
            </w:tcBorders>
          </w:tcPr>
          <w:p w14:paraId="32F64774" w14:textId="77777777" w:rsidR="00157986" w:rsidRDefault="00157986" w:rsidP="00157986">
            <w:pPr>
              <w:pStyle w:val="Subtitle"/>
              <w:jc w:val="left"/>
              <w:rPr>
                <w:b/>
                <w:bCs/>
                <w:sz w:val="18"/>
                <w:szCs w:val="18"/>
                <w:u w:val="none"/>
              </w:rPr>
            </w:pPr>
            <w:r>
              <w:rPr>
                <w:b/>
                <w:bCs/>
                <w:sz w:val="18"/>
                <w:szCs w:val="18"/>
                <w:u w:val="none"/>
              </w:rPr>
              <w:t>25%</w:t>
            </w:r>
          </w:p>
        </w:tc>
      </w:tr>
      <w:tr w:rsidR="00271DC3" w:rsidRPr="00313008" w14:paraId="0264DFA3" w14:textId="77777777" w:rsidTr="00271DC3">
        <w:trPr>
          <w:trHeight w:val="489"/>
        </w:trPr>
        <w:tc>
          <w:tcPr>
            <w:tcW w:w="2490" w:type="dxa"/>
            <w:tcBorders>
              <w:top w:val="single" w:sz="6" w:space="0" w:color="auto"/>
              <w:left w:val="thinThickLargeGap" w:sz="24" w:space="0" w:color="auto"/>
              <w:bottom w:val="single" w:sz="6" w:space="0" w:color="auto"/>
            </w:tcBorders>
          </w:tcPr>
          <w:p w14:paraId="3DE15D93" w14:textId="77777777" w:rsidR="00157986" w:rsidRPr="00C87FF9" w:rsidRDefault="00157986" w:rsidP="00157986">
            <w:pPr>
              <w:rPr>
                <w:rFonts w:ascii="Times New Roman" w:hAnsi="Times New Roman" w:cs="Times New Roman"/>
                <w:sz w:val="20"/>
                <w:szCs w:val="20"/>
              </w:rPr>
            </w:pPr>
            <w:r w:rsidRPr="00C87FF9">
              <w:rPr>
                <w:rFonts w:ascii="Times New Roman" w:hAnsi="Times New Roman" w:cs="Times New Roman"/>
                <w:sz w:val="20"/>
                <w:szCs w:val="20"/>
              </w:rPr>
              <w:t>Practical implications of competitive state anxiety</w:t>
            </w:r>
          </w:p>
        </w:tc>
        <w:tc>
          <w:tcPr>
            <w:tcW w:w="584" w:type="dxa"/>
            <w:gridSpan w:val="2"/>
            <w:tcBorders>
              <w:top w:val="single" w:sz="6" w:space="0" w:color="auto"/>
              <w:bottom w:val="single" w:sz="6" w:space="0" w:color="auto"/>
              <w:right w:val="single" w:sz="6" w:space="0" w:color="auto"/>
            </w:tcBorders>
          </w:tcPr>
          <w:p w14:paraId="09CFB09D" w14:textId="77777777" w:rsidR="00157986" w:rsidRPr="00757210" w:rsidRDefault="00157986" w:rsidP="00157986">
            <w:pPr>
              <w:pStyle w:val="Subtitle"/>
              <w:rPr>
                <w:b/>
                <w:bCs/>
                <w:sz w:val="18"/>
                <w:szCs w:val="18"/>
                <w:u w:val="none"/>
              </w:rPr>
            </w:pPr>
            <w:r w:rsidRPr="00757210">
              <w:rPr>
                <w:b/>
                <w:bCs/>
                <w:sz w:val="18"/>
                <w:szCs w:val="18"/>
                <w:u w:val="none"/>
              </w:rPr>
              <w:t>1,2,3</w:t>
            </w:r>
          </w:p>
        </w:tc>
        <w:tc>
          <w:tcPr>
            <w:tcW w:w="995" w:type="dxa"/>
            <w:tcBorders>
              <w:left w:val="single" w:sz="6" w:space="0" w:color="auto"/>
              <w:right w:val="single" w:sz="6" w:space="0" w:color="auto"/>
            </w:tcBorders>
          </w:tcPr>
          <w:p w14:paraId="7FB73333"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32342643" w14:textId="77777777" w:rsidR="00157986" w:rsidRPr="00313008" w:rsidRDefault="00157986" w:rsidP="00157986">
            <w:pPr>
              <w:pStyle w:val="Subtitle"/>
              <w:rPr>
                <w:sz w:val="18"/>
                <w:szCs w:val="18"/>
                <w:u w:val="none"/>
              </w:rPr>
            </w:pPr>
          </w:p>
        </w:tc>
        <w:tc>
          <w:tcPr>
            <w:tcW w:w="995" w:type="dxa"/>
            <w:gridSpan w:val="2"/>
            <w:tcBorders>
              <w:left w:val="single" w:sz="6" w:space="0" w:color="auto"/>
              <w:right w:val="single" w:sz="6" w:space="0" w:color="auto"/>
            </w:tcBorders>
          </w:tcPr>
          <w:p w14:paraId="15ACA033"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1A8A7F6C" w14:textId="77777777" w:rsidR="00157986" w:rsidRPr="00313008" w:rsidRDefault="00157986" w:rsidP="00157986">
            <w:pPr>
              <w:pStyle w:val="Subtitle"/>
              <w:jc w:val="right"/>
              <w:rPr>
                <w:sz w:val="18"/>
                <w:szCs w:val="18"/>
                <w:u w:val="none"/>
              </w:rPr>
            </w:pPr>
          </w:p>
        </w:tc>
        <w:tc>
          <w:tcPr>
            <w:tcW w:w="995" w:type="dxa"/>
            <w:tcBorders>
              <w:top w:val="single" w:sz="6" w:space="0" w:color="auto"/>
              <w:left w:val="single" w:sz="6" w:space="0" w:color="auto"/>
              <w:bottom w:val="single" w:sz="6" w:space="0" w:color="auto"/>
              <w:right w:val="single" w:sz="6" w:space="0" w:color="auto"/>
            </w:tcBorders>
          </w:tcPr>
          <w:p w14:paraId="4E47233B" w14:textId="77777777" w:rsidR="00157986" w:rsidRPr="00313008" w:rsidRDefault="00157986" w:rsidP="00157986">
            <w:pPr>
              <w:pStyle w:val="Subtitle"/>
              <w:jc w:val="right"/>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1A1F75D6" w14:textId="77777777" w:rsidR="00157986" w:rsidRPr="00313008" w:rsidRDefault="00157986" w:rsidP="00157986">
            <w:pPr>
              <w:pStyle w:val="Subtitle"/>
              <w:ind w:firstLine="281"/>
              <w:jc w:val="right"/>
              <w:rPr>
                <w:sz w:val="18"/>
                <w:szCs w:val="18"/>
                <w:u w:val="none"/>
              </w:rPr>
            </w:pPr>
          </w:p>
        </w:tc>
        <w:tc>
          <w:tcPr>
            <w:tcW w:w="995" w:type="dxa"/>
            <w:gridSpan w:val="2"/>
            <w:tcBorders>
              <w:left w:val="single" w:sz="6" w:space="0" w:color="auto"/>
              <w:right w:val="single" w:sz="6" w:space="0" w:color="auto"/>
            </w:tcBorders>
          </w:tcPr>
          <w:p w14:paraId="43F85FB2"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2A7BF80C" w14:textId="77777777" w:rsidR="00157986" w:rsidRPr="00313008" w:rsidRDefault="00157986" w:rsidP="00157986">
            <w:pPr>
              <w:pStyle w:val="Subtitle"/>
              <w:rPr>
                <w:sz w:val="18"/>
                <w:szCs w:val="18"/>
                <w:u w:val="none"/>
              </w:rPr>
            </w:pPr>
          </w:p>
        </w:tc>
        <w:tc>
          <w:tcPr>
            <w:tcW w:w="778" w:type="dxa"/>
            <w:tcBorders>
              <w:top w:val="single" w:sz="6" w:space="0" w:color="auto"/>
              <w:left w:val="single" w:sz="6" w:space="0" w:color="auto"/>
              <w:bottom w:val="single" w:sz="6" w:space="0" w:color="auto"/>
              <w:right w:val="thinThickLargeGap" w:sz="24" w:space="0" w:color="auto"/>
            </w:tcBorders>
          </w:tcPr>
          <w:p w14:paraId="70E7A9AA" w14:textId="77777777" w:rsidR="00157986" w:rsidRDefault="00157986" w:rsidP="00157986">
            <w:pPr>
              <w:pStyle w:val="Subtitle"/>
              <w:jc w:val="left"/>
              <w:rPr>
                <w:b/>
                <w:bCs/>
                <w:sz w:val="18"/>
                <w:szCs w:val="18"/>
                <w:u w:val="none"/>
              </w:rPr>
            </w:pPr>
            <w:r>
              <w:rPr>
                <w:b/>
                <w:bCs/>
                <w:sz w:val="18"/>
                <w:szCs w:val="18"/>
                <w:u w:val="none"/>
              </w:rPr>
              <w:t>25%</w:t>
            </w:r>
          </w:p>
        </w:tc>
      </w:tr>
      <w:tr w:rsidR="00271DC3" w:rsidRPr="00313008" w14:paraId="7AFCCEAE" w14:textId="77777777" w:rsidTr="00271DC3">
        <w:trPr>
          <w:trHeight w:val="1288"/>
        </w:trPr>
        <w:tc>
          <w:tcPr>
            <w:tcW w:w="2490" w:type="dxa"/>
            <w:tcBorders>
              <w:top w:val="single" w:sz="6" w:space="0" w:color="auto"/>
              <w:left w:val="thinThickLargeGap" w:sz="24" w:space="0" w:color="auto"/>
              <w:bottom w:val="single" w:sz="6" w:space="0" w:color="auto"/>
            </w:tcBorders>
          </w:tcPr>
          <w:p w14:paraId="72E433DF" w14:textId="77777777" w:rsidR="00157986" w:rsidRPr="00C87FF9" w:rsidRDefault="00157986" w:rsidP="00157986">
            <w:pPr>
              <w:rPr>
                <w:rFonts w:ascii="Times New Roman" w:hAnsi="Times New Roman" w:cs="Times New Roman"/>
                <w:b/>
                <w:sz w:val="20"/>
                <w:szCs w:val="20"/>
              </w:rPr>
            </w:pPr>
            <w:r w:rsidRPr="00C87FF9">
              <w:rPr>
                <w:rFonts w:ascii="Times New Roman" w:hAnsi="Times New Roman" w:cs="Times New Roman"/>
                <w:sz w:val="20"/>
                <w:szCs w:val="20"/>
              </w:rPr>
              <w:t>Possible interventions for performers experiencing competitive anxiety with a view to improving performance</w:t>
            </w:r>
          </w:p>
        </w:tc>
        <w:tc>
          <w:tcPr>
            <w:tcW w:w="584" w:type="dxa"/>
            <w:gridSpan w:val="2"/>
            <w:tcBorders>
              <w:top w:val="single" w:sz="6" w:space="0" w:color="auto"/>
              <w:bottom w:val="single" w:sz="6" w:space="0" w:color="auto"/>
              <w:right w:val="single" w:sz="6" w:space="0" w:color="auto"/>
            </w:tcBorders>
          </w:tcPr>
          <w:p w14:paraId="37A6F30B" w14:textId="77777777" w:rsidR="00157986" w:rsidRPr="00757210" w:rsidRDefault="00157986" w:rsidP="00157986">
            <w:pPr>
              <w:pStyle w:val="Subtitle"/>
              <w:rPr>
                <w:b/>
                <w:bCs/>
                <w:sz w:val="18"/>
                <w:szCs w:val="18"/>
                <w:u w:val="none"/>
              </w:rPr>
            </w:pPr>
          </w:p>
          <w:p w14:paraId="1AC6AF4F" w14:textId="77777777" w:rsidR="00157986" w:rsidRPr="00757210" w:rsidRDefault="00157986" w:rsidP="00157986">
            <w:pPr>
              <w:pStyle w:val="Subtitle"/>
              <w:rPr>
                <w:b/>
                <w:bCs/>
                <w:sz w:val="18"/>
                <w:szCs w:val="18"/>
                <w:u w:val="none"/>
              </w:rPr>
            </w:pPr>
            <w:r w:rsidRPr="00757210">
              <w:rPr>
                <w:b/>
                <w:bCs/>
                <w:sz w:val="18"/>
                <w:szCs w:val="18"/>
                <w:u w:val="none"/>
              </w:rPr>
              <w:t>3</w:t>
            </w:r>
          </w:p>
        </w:tc>
        <w:tc>
          <w:tcPr>
            <w:tcW w:w="995" w:type="dxa"/>
            <w:tcBorders>
              <w:left w:val="single" w:sz="6" w:space="0" w:color="auto"/>
              <w:right w:val="single" w:sz="6" w:space="0" w:color="auto"/>
            </w:tcBorders>
          </w:tcPr>
          <w:p w14:paraId="53403A06"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61FEC73A" w14:textId="77777777" w:rsidR="00157986" w:rsidRPr="00313008" w:rsidRDefault="00157986" w:rsidP="00157986">
            <w:pPr>
              <w:pStyle w:val="Subtitle"/>
              <w:rPr>
                <w:sz w:val="18"/>
                <w:szCs w:val="18"/>
                <w:u w:val="none"/>
              </w:rPr>
            </w:pPr>
          </w:p>
        </w:tc>
        <w:tc>
          <w:tcPr>
            <w:tcW w:w="995" w:type="dxa"/>
            <w:gridSpan w:val="2"/>
            <w:tcBorders>
              <w:left w:val="single" w:sz="6" w:space="0" w:color="auto"/>
              <w:right w:val="single" w:sz="6" w:space="0" w:color="auto"/>
            </w:tcBorders>
          </w:tcPr>
          <w:p w14:paraId="062DEE1D"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2B14938C" w14:textId="77777777" w:rsidR="00157986" w:rsidRPr="00313008" w:rsidRDefault="00157986" w:rsidP="00157986">
            <w:pPr>
              <w:pStyle w:val="Subtitle"/>
              <w:jc w:val="right"/>
              <w:rPr>
                <w:sz w:val="18"/>
                <w:szCs w:val="18"/>
                <w:u w:val="none"/>
              </w:rPr>
            </w:pPr>
          </w:p>
        </w:tc>
        <w:tc>
          <w:tcPr>
            <w:tcW w:w="995" w:type="dxa"/>
            <w:tcBorders>
              <w:top w:val="single" w:sz="6" w:space="0" w:color="auto"/>
              <w:left w:val="single" w:sz="6" w:space="0" w:color="auto"/>
              <w:bottom w:val="single" w:sz="6" w:space="0" w:color="auto"/>
              <w:right w:val="single" w:sz="6" w:space="0" w:color="auto"/>
            </w:tcBorders>
          </w:tcPr>
          <w:p w14:paraId="4F6D2080" w14:textId="77777777" w:rsidR="00157986" w:rsidRPr="00313008" w:rsidRDefault="00157986" w:rsidP="00157986">
            <w:pPr>
              <w:pStyle w:val="Subtitle"/>
              <w:jc w:val="right"/>
              <w:rPr>
                <w:sz w:val="18"/>
                <w:szCs w:val="18"/>
                <w:u w:val="none"/>
              </w:rPr>
            </w:pPr>
          </w:p>
        </w:tc>
        <w:tc>
          <w:tcPr>
            <w:tcW w:w="996" w:type="dxa"/>
            <w:tcBorders>
              <w:top w:val="single" w:sz="6" w:space="0" w:color="auto"/>
              <w:left w:val="single" w:sz="6" w:space="0" w:color="auto"/>
              <w:bottom w:val="single" w:sz="6" w:space="0" w:color="auto"/>
              <w:right w:val="single" w:sz="6" w:space="0" w:color="auto"/>
            </w:tcBorders>
          </w:tcPr>
          <w:p w14:paraId="2884A2A5" w14:textId="77777777" w:rsidR="00157986" w:rsidRPr="00313008" w:rsidRDefault="00157986" w:rsidP="00157986">
            <w:pPr>
              <w:pStyle w:val="Subtitle"/>
              <w:ind w:firstLine="281"/>
              <w:jc w:val="right"/>
              <w:rPr>
                <w:sz w:val="18"/>
                <w:szCs w:val="18"/>
                <w:u w:val="none"/>
              </w:rPr>
            </w:pPr>
          </w:p>
        </w:tc>
        <w:tc>
          <w:tcPr>
            <w:tcW w:w="995" w:type="dxa"/>
            <w:gridSpan w:val="2"/>
            <w:tcBorders>
              <w:left w:val="single" w:sz="6" w:space="0" w:color="auto"/>
              <w:right w:val="single" w:sz="6" w:space="0" w:color="auto"/>
            </w:tcBorders>
          </w:tcPr>
          <w:p w14:paraId="03606D1C" w14:textId="77777777" w:rsidR="00157986" w:rsidRPr="00313008" w:rsidRDefault="00157986" w:rsidP="00157986">
            <w:pPr>
              <w:pStyle w:val="Subtitle"/>
              <w:rPr>
                <w:sz w:val="18"/>
                <w:szCs w:val="18"/>
                <w:u w:val="none"/>
              </w:rPr>
            </w:pPr>
          </w:p>
        </w:tc>
        <w:tc>
          <w:tcPr>
            <w:tcW w:w="996" w:type="dxa"/>
            <w:tcBorders>
              <w:left w:val="single" w:sz="6" w:space="0" w:color="auto"/>
              <w:right w:val="single" w:sz="6" w:space="0" w:color="auto"/>
            </w:tcBorders>
          </w:tcPr>
          <w:p w14:paraId="2546847E" w14:textId="77777777" w:rsidR="00157986" w:rsidRPr="00313008" w:rsidRDefault="00157986" w:rsidP="00157986">
            <w:pPr>
              <w:pStyle w:val="Subtitle"/>
              <w:rPr>
                <w:sz w:val="18"/>
                <w:szCs w:val="18"/>
                <w:u w:val="none"/>
              </w:rPr>
            </w:pPr>
          </w:p>
        </w:tc>
        <w:tc>
          <w:tcPr>
            <w:tcW w:w="778" w:type="dxa"/>
            <w:tcBorders>
              <w:top w:val="single" w:sz="6" w:space="0" w:color="auto"/>
              <w:left w:val="single" w:sz="6" w:space="0" w:color="auto"/>
              <w:bottom w:val="single" w:sz="6" w:space="0" w:color="auto"/>
              <w:right w:val="thinThickLargeGap" w:sz="24" w:space="0" w:color="auto"/>
            </w:tcBorders>
          </w:tcPr>
          <w:p w14:paraId="1D55ADE4" w14:textId="77777777" w:rsidR="00157986" w:rsidRPr="00313008" w:rsidRDefault="00157986" w:rsidP="00157986">
            <w:pPr>
              <w:pStyle w:val="Subtitle"/>
              <w:jc w:val="left"/>
              <w:rPr>
                <w:b/>
                <w:bCs/>
                <w:sz w:val="18"/>
                <w:szCs w:val="18"/>
                <w:u w:val="none"/>
              </w:rPr>
            </w:pPr>
            <w:r>
              <w:rPr>
                <w:b/>
                <w:bCs/>
                <w:sz w:val="18"/>
                <w:szCs w:val="18"/>
                <w:u w:val="none"/>
              </w:rPr>
              <w:t>20%</w:t>
            </w:r>
          </w:p>
        </w:tc>
      </w:tr>
      <w:tr w:rsidR="00271DC3" w:rsidRPr="00313008" w14:paraId="615AC717" w14:textId="77777777" w:rsidTr="00271DC3">
        <w:trPr>
          <w:trHeight w:val="444"/>
        </w:trPr>
        <w:tc>
          <w:tcPr>
            <w:tcW w:w="2490" w:type="dxa"/>
            <w:tcBorders>
              <w:top w:val="single" w:sz="6" w:space="0" w:color="auto"/>
              <w:left w:val="thinThickLargeGap" w:sz="24" w:space="0" w:color="auto"/>
              <w:bottom w:val="single" w:sz="4" w:space="0" w:color="auto"/>
            </w:tcBorders>
          </w:tcPr>
          <w:p w14:paraId="4F91D4A8" w14:textId="77777777" w:rsidR="00157986" w:rsidRPr="00C87FF9" w:rsidRDefault="00157986" w:rsidP="00157986">
            <w:pPr>
              <w:pStyle w:val="Subtitle"/>
              <w:ind w:left="-15"/>
              <w:jc w:val="left"/>
              <w:rPr>
                <w:sz w:val="20"/>
                <w:szCs w:val="20"/>
                <w:u w:val="none"/>
              </w:rPr>
            </w:pPr>
            <w:r w:rsidRPr="00C87FF9">
              <w:rPr>
                <w:sz w:val="20"/>
                <w:szCs w:val="20"/>
                <w:u w:val="none"/>
              </w:rPr>
              <w:t>Areas for future research</w:t>
            </w:r>
          </w:p>
        </w:tc>
        <w:tc>
          <w:tcPr>
            <w:tcW w:w="584" w:type="dxa"/>
            <w:gridSpan w:val="2"/>
            <w:tcBorders>
              <w:top w:val="single" w:sz="6" w:space="0" w:color="auto"/>
              <w:bottom w:val="single" w:sz="4" w:space="0" w:color="auto"/>
              <w:right w:val="single" w:sz="6" w:space="0" w:color="auto"/>
            </w:tcBorders>
          </w:tcPr>
          <w:p w14:paraId="28981D28" w14:textId="77777777" w:rsidR="00157986" w:rsidRPr="00757210" w:rsidRDefault="00157986" w:rsidP="00157986">
            <w:pPr>
              <w:pStyle w:val="Subtitle"/>
              <w:rPr>
                <w:b/>
                <w:bCs/>
                <w:sz w:val="18"/>
                <w:szCs w:val="18"/>
                <w:u w:val="none"/>
              </w:rPr>
            </w:pPr>
            <w:r w:rsidRPr="00757210">
              <w:rPr>
                <w:b/>
                <w:bCs/>
                <w:sz w:val="18"/>
                <w:szCs w:val="18"/>
                <w:u w:val="none"/>
              </w:rPr>
              <w:t>1,2, 3</w:t>
            </w:r>
          </w:p>
        </w:tc>
        <w:tc>
          <w:tcPr>
            <w:tcW w:w="995" w:type="dxa"/>
            <w:tcBorders>
              <w:left w:val="single" w:sz="6" w:space="0" w:color="auto"/>
              <w:bottom w:val="single" w:sz="4" w:space="0" w:color="auto"/>
              <w:right w:val="single" w:sz="6" w:space="0" w:color="auto"/>
            </w:tcBorders>
          </w:tcPr>
          <w:p w14:paraId="6EA33F20" w14:textId="77777777" w:rsidR="00157986" w:rsidRPr="00313008" w:rsidRDefault="00157986" w:rsidP="00157986">
            <w:pPr>
              <w:pStyle w:val="Subtitle"/>
              <w:rPr>
                <w:sz w:val="18"/>
                <w:szCs w:val="18"/>
                <w:u w:val="none"/>
              </w:rPr>
            </w:pPr>
          </w:p>
        </w:tc>
        <w:tc>
          <w:tcPr>
            <w:tcW w:w="996" w:type="dxa"/>
            <w:tcBorders>
              <w:left w:val="single" w:sz="6" w:space="0" w:color="auto"/>
              <w:bottom w:val="single" w:sz="4" w:space="0" w:color="auto"/>
              <w:right w:val="single" w:sz="6" w:space="0" w:color="auto"/>
            </w:tcBorders>
          </w:tcPr>
          <w:p w14:paraId="07B9A64A" w14:textId="77777777" w:rsidR="00157986" w:rsidRPr="00313008" w:rsidRDefault="00157986" w:rsidP="00157986">
            <w:pPr>
              <w:pStyle w:val="Subtitle"/>
              <w:rPr>
                <w:sz w:val="18"/>
                <w:szCs w:val="18"/>
                <w:u w:val="none"/>
              </w:rPr>
            </w:pPr>
          </w:p>
        </w:tc>
        <w:tc>
          <w:tcPr>
            <w:tcW w:w="995" w:type="dxa"/>
            <w:gridSpan w:val="2"/>
            <w:tcBorders>
              <w:left w:val="single" w:sz="6" w:space="0" w:color="auto"/>
              <w:bottom w:val="single" w:sz="4" w:space="0" w:color="auto"/>
              <w:right w:val="single" w:sz="6" w:space="0" w:color="auto"/>
            </w:tcBorders>
          </w:tcPr>
          <w:p w14:paraId="782D1B81" w14:textId="77777777" w:rsidR="00157986" w:rsidRPr="00313008" w:rsidRDefault="00157986" w:rsidP="00157986">
            <w:pPr>
              <w:pStyle w:val="Subtitle"/>
              <w:rPr>
                <w:sz w:val="18"/>
                <w:szCs w:val="18"/>
                <w:u w:val="none"/>
              </w:rPr>
            </w:pPr>
          </w:p>
        </w:tc>
        <w:tc>
          <w:tcPr>
            <w:tcW w:w="996" w:type="dxa"/>
            <w:tcBorders>
              <w:top w:val="single" w:sz="6" w:space="0" w:color="auto"/>
              <w:left w:val="single" w:sz="6" w:space="0" w:color="auto"/>
              <w:bottom w:val="single" w:sz="4" w:space="0" w:color="auto"/>
              <w:right w:val="single" w:sz="6" w:space="0" w:color="auto"/>
            </w:tcBorders>
          </w:tcPr>
          <w:p w14:paraId="75850DA9" w14:textId="77777777" w:rsidR="00157986" w:rsidRPr="00313008" w:rsidRDefault="00157986" w:rsidP="00157986">
            <w:pPr>
              <w:pStyle w:val="Subtitle"/>
              <w:jc w:val="right"/>
              <w:rPr>
                <w:sz w:val="18"/>
                <w:szCs w:val="18"/>
                <w:u w:val="none"/>
              </w:rPr>
            </w:pPr>
          </w:p>
        </w:tc>
        <w:tc>
          <w:tcPr>
            <w:tcW w:w="995" w:type="dxa"/>
            <w:tcBorders>
              <w:top w:val="single" w:sz="6" w:space="0" w:color="auto"/>
              <w:left w:val="single" w:sz="6" w:space="0" w:color="auto"/>
              <w:bottom w:val="single" w:sz="4" w:space="0" w:color="auto"/>
              <w:right w:val="single" w:sz="6" w:space="0" w:color="auto"/>
            </w:tcBorders>
          </w:tcPr>
          <w:p w14:paraId="0C69F885" w14:textId="77777777" w:rsidR="00157986" w:rsidRPr="00313008" w:rsidRDefault="00157986" w:rsidP="00157986">
            <w:pPr>
              <w:pStyle w:val="Subtitle"/>
              <w:jc w:val="right"/>
              <w:rPr>
                <w:sz w:val="18"/>
                <w:szCs w:val="18"/>
                <w:u w:val="none"/>
              </w:rPr>
            </w:pPr>
          </w:p>
        </w:tc>
        <w:tc>
          <w:tcPr>
            <w:tcW w:w="996" w:type="dxa"/>
            <w:tcBorders>
              <w:top w:val="single" w:sz="6" w:space="0" w:color="auto"/>
              <w:left w:val="single" w:sz="6" w:space="0" w:color="auto"/>
              <w:bottom w:val="single" w:sz="4" w:space="0" w:color="auto"/>
              <w:right w:val="single" w:sz="6" w:space="0" w:color="auto"/>
            </w:tcBorders>
          </w:tcPr>
          <w:p w14:paraId="586FBDFD" w14:textId="77777777" w:rsidR="00157986" w:rsidRPr="00313008" w:rsidRDefault="00157986" w:rsidP="00157986">
            <w:pPr>
              <w:pStyle w:val="Subtitle"/>
              <w:ind w:firstLine="281"/>
              <w:jc w:val="right"/>
              <w:rPr>
                <w:sz w:val="18"/>
                <w:szCs w:val="18"/>
                <w:u w:val="none"/>
              </w:rPr>
            </w:pPr>
          </w:p>
        </w:tc>
        <w:tc>
          <w:tcPr>
            <w:tcW w:w="995" w:type="dxa"/>
            <w:gridSpan w:val="2"/>
            <w:tcBorders>
              <w:left w:val="single" w:sz="6" w:space="0" w:color="auto"/>
              <w:bottom w:val="single" w:sz="4" w:space="0" w:color="auto"/>
              <w:right w:val="single" w:sz="6" w:space="0" w:color="auto"/>
            </w:tcBorders>
          </w:tcPr>
          <w:p w14:paraId="51D86B2D" w14:textId="77777777" w:rsidR="00157986" w:rsidRPr="00313008" w:rsidRDefault="00157986" w:rsidP="00157986">
            <w:pPr>
              <w:pStyle w:val="Subtitle"/>
              <w:rPr>
                <w:sz w:val="18"/>
                <w:szCs w:val="18"/>
                <w:u w:val="none"/>
              </w:rPr>
            </w:pPr>
          </w:p>
        </w:tc>
        <w:tc>
          <w:tcPr>
            <w:tcW w:w="996" w:type="dxa"/>
            <w:tcBorders>
              <w:left w:val="single" w:sz="6" w:space="0" w:color="auto"/>
              <w:bottom w:val="single" w:sz="4" w:space="0" w:color="auto"/>
              <w:right w:val="single" w:sz="6" w:space="0" w:color="auto"/>
            </w:tcBorders>
          </w:tcPr>
          <w:p w14:paraId="76947622" w14:textId="77777777" w:rsidR="00157986" w:rsidRPr="00313008" w:rsidRDefault="00157986" w:rsidP="00157986">
            <w:pPr>
              <w:pStyle w:val="Subtitle"/>
              <w:rPr>
                <w:sz w:val="18"/>
                <w:szCs w:val="18"/>
                <w:u w:val="none"/>
              </w:rPr>
            </w:pPr>
          </w:p>
        </w:tc>
        <w:tc>
          <w:tcPr>
            <w:tcW w:w="778" w:type="dxa"/>
            <w:tcBorders>
              <w:top w:val="single" w:sz="6" w:space="0" w:color="auto"/>
              <w:left w:val="single" w:sz="6" w:space="0" w:color="auto"/>
              <w:bottom w:val="single" w:sz="4" w:space="0" w:color="auto"/>
              <w:right w:val="thinThickLargeGap" w:sz="24" w:space="0" w:color="auto"/>
            </w:tcBorders>
          </w:tcPr>
          <w:p w14:paraId="3884FFEC" w14:textId="77777777" w:rsidR="00157986" w:rsidRDefault="00157986" w:rsidP="00157986">
            <w:pPr>
              <w:pStyle w:val="Subtitle"/>
              <w:jc w:val="left"/>
              <w:rPr>
                <w:b/>
                <w:bCs/>
                <w:sz w:val="18"/>
                <w:szCs w:val="18"/>
                <w:u w:val="none"/>
              </w:rPr>
            </w:pPr>
            <w:r>
              <w:rPr>
                <w:b/>
                <w:bCs/>
                <w:sz w:val="18"/>
                <w:szCs w:val="18"/>
                <w:u w:val="none"/>
              </w:rPr>
              <w:t>5%</w:t>
            </w:r>
          </w:p>
        </w:tc>
      </w:tr>
      <w:tr w:rsidR="00157986" w:rsidRPr="00313008" w14:paraId="695DE3D3" w14:textId="77777777" w:rsidTr="00271DC3">
        <w:trPr>
          <w:cantSplit/>
          <w:trHeight w:val="314"/>
        </w:trPr>
        <w:tc>
          <w:tcPr>
            <w:tcW w:w="11041" w:type="dxa"/>
            <w:gridSpan w:val="13"/>
            <w:tcBorders>
              <w:left w:val="thinThickLargeGap" w:sz="24" w:space="0" w:color="auto"/>
              <w:right w:val="single" w:sz="4" w:space="0" w:color="auto"/>
            </w:tcBorders>
          </w:tcPr>
          <w:p w14:paraId="7294ACB2" w14:textId="77777777" w:rsidR="00157986" w:rsidRPr="009A081E" w:rsidRDefault="00157986" w:rsidP="00157986">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78" w:type="dxa"/>
            <w:tcBorders>
              <w:left w:val="single" w:sz="4" w:space="0" w:color="auto"/>
              <w:right w:val="thinThickLargeGap" w:sz="24" w:space="0" w:color="auto"/>
            </w:tcBorders>
          </w:tcPr>
          <w:p w14:paraId="4CB225B8" w14:textId="77777777" w:rsidR="00157986" w:rsidRPr="00313008" w:rsidRDefault="00157986" w:rsidP="00157986">
            <w:pPr>
              <w:pStyle w:val="Subtitle"/>
              <w:jc w:val="left"/>
              <w:rPr>
                <w:b/>
                <w:bCs/>
                <w:sz w:val="24"/>
                <w:szCs w:val="24"/>
                <w:u w:val="none"/>
              </w:rPr>
            </w:pPr>
          </w:p>
        </w:tc>
      </w:tr>
      <w:tr w:rsidR="00157986" w:rsidRPr="00313008" w14:paraId="65D5B786" w14:textId="77777777" w:rsidTr="00271DC3">
        <w:trPr>
          <w:cantSplit/>
          <w:trHeight w:val="2239"/>
        </w:trPr>
        <w:tc>
          <w:tcPr>
            <w:tcW w:w="11820" w:type="dxa"/>
            <w:gridSpan w:val="14"/>
            <w:tcBorders>
              <w:left w:val="thinThickLargeGap" w:sz="24" w:space="0" w:color="auto"/>
              <w:right w:val="thinThickLargeGap" w:sz="24" w:space="0" w:color="auto"/>
            </w:tcBorders>
          </w:tcPr>
          <w:p w14:paraId="51FA09A4" w14:textId="77777777" w:rsidR="00157986" w:rsidRPr="00313008" w:rsidRDefault="00157986" w:rsidP="00157986">
            <w:pPr>
              <w:pStyle w:val="Subtitle"/>
              <w:jc w:val="left"/>
              <w:rPr>
                <w:b/>
                <w:bCs/>
                <w:sz w:val="24"/>
                <w:szCs w:val="24"/>
                <w:u w:val="none"/>
              </w:rPr>
            </w:pPr>
            <w:r w:rsidRPr="00313008">
              <w:rPr>
                <w:b/>
                <w:bCs/>
                <w:sz w:val="24"/>
                <w:szCs w:val="24"/>
                <w:u w:val="none"/>
              </w:rPr>
              <w:t>TUTOR COMMENTS:</w:t>
            </w:r>
          </w:p>
          <w:p w14:paraId="0050B951" w14:textId="77777777" w:rsidR="00157986" w:rsidRDefault="00157986" w:rsidP="00157986">
            <w:pPr>
              <w:pStyle w:val="Subtitle"/>
              <w:ind w:left="937" w:right="1152"/>
              <w:jc w:val="both"/>
              <w:rPr>
                <w:b/>
                <w:bCs/>
                <w:sz w:val="24"/>
                <w:szCs w:val="24"/>
                <w:u w:val="none"/>
              </w:rPr>
            </w:pPr>
          </w:p>
          <w:p w14:paraId="33E1F8A5" w14:textId="77777777" w:rsidR="00157986" w:rsidRDefault="00157986" w:rsidP="00157986">
            <w:pPr>
              <w:pStyle w:val="Subtitle"/>
              <w:ind w:left="937" w:right="1152"/>
              <w:jc w:val="both"/>
              <w:rPr>
                <w:b/>
                <w:bCs/>
                <w:sz w:val="24"/>
                <w:szCs w:val="24"/>
                <w:u w:val="none"/>
              </w:rPr>
            </w:pPr>
          </w:p>
          <w:p w14:paraId="7F0CAFD3" w14:textId="77777777" w:rsidR="00157986" w:rsidRDefault="00157986" w:rsidP="00157986">
            <w:pPr>
              <w:pStyle w:val="Subtitle"/>
              <w:ind w:left="937" w:right="1152"/>
              <w:jc w:val="both"/>
              <w:rPr>
                <w:b/>
                <w:bCs/>
                <w:sz w:val="24"/>
                <w:szCs w:val="24"/>
                <w:u w:val="none"/>
              </w:rPr>
            </w:pPr>
          </w:p>
          <w:p w14:paraId="24C230BC" w14:textId="77777777" w:rsidR="00157986" w:rsidRDefault="00157986" w:rsidP="00157986">
            <w:pPr>
              <w:pStyle w:val="Subtitle"/>
              <w:ind w:left="937" w:right="1152"/>
              <w:jc w:val="both"/>
              <w:rPr>
                <w:b/>
                <w:bCs/>
                <w:sz w:val="24"/>
                <w:szCs w:val="24"/>
                <w:u w:val="none"/>
              </w:rPr>
            </w:pPr>
          </w:p>
          <w:p w14:paraId="48D4522C" w14:textId="77777777" w:rsidR="00157986" w:rsidRDefault="00157986" w:rsidP="00157986">
            <w:pPr>
              <w:pStyle w:val="Subtitle"/>
              <w:ind w:left="937" w:right="1152"/>
              <w:jc w:val="both"/>
              <w:rPr>
                <w:b/>
                <w:bCs/>
                <w:sz w:val="24"/>
                <w:szCs w:val="24"/>
                <w:u w:val="none"/>
              </w:rPr>
            </w:pPr>
          </w:p>
          <w:p w14:paraId="14612C77" w14:textId="77777777" w:rsidR="00157986" w:rsidRDefault="00157986" w:rsidP="00157986">
            <w:pPr>
              <w:pStyle w:val="Subtitle"/>
              <w:ind w:left="937" w:right="1152"/>
              <w:jc w:val="both"/>
              <w:rPr>
                <w:b/>
                <w:bCs/>
                <w:sz w:val="24"/>
                <w:szCs w:val="24"/>
                <w:u w:val="none"/>
              </w:rPr>
            </w:pPr>
          </w:p>
          <w:p w14:paraId="6EF399D5" w14:textId="77777777" w:rsidR="00157986" w:rsidRDefault="00157986" w:rsidP="00157986">
            <w:pPr>
              <w:pStyle w:val="Subtitle"/>
              <w:ind w:left="937" w:right="1152"/>
              <w:jc w:val="both"/>
              <w:rPr>
                <w:b/>
                <w:bCs/>
                <w:sz w:val="24"/>
                <w:szCs w:val="24"/>
                <w:u w:val="none"/>
              </w:rPr>
            </w:pPr>
          </w:p>
          <w:p w14:paraId="126180F5" w14:textId="77777777" w:rsidR="00157986" w:rsidRDefault="00157986" w:rsidP="00157986">
            <w:pPr>
              <w:pStyle w:val="Subtitle"/>
              <w:ind w:left="937" w:right="1152"/>
              <w:jc w:val="both"/>
              <w:rPr>
                <w:b/>
                <w:bCs/>
                <w:sz w:val="24"/>
                <w:szCs w:val="24"/>
                <w:u w:val="none"/>
              </w:rPr>
            </w:pPr>
          </w:p>
          <w:p w14:paraId="419D0528" w14:textId="77777777" w:rsidR="00157986" w:rsidRDefault="00157986" w:rsidP="00157986">
            <w:pPr>
              <w:pStyle w:val="Subtitle"/>
              <w:ind w:right="1152"/>
              <w:jc w:val="both"/>
              <w:rPr>
                <w:b/>
                <w:bCs/>
                <w:sz w:val="24"/>
                <w:szCs w:val="24"/>
                <w:u w:val="none"/>
              </w:rPr>
            </w:pPr>
          </w:p>
          <w:p w14:paraId="3FDB9451" w14:textId="77777777" w:rsidR="00157986" w:rsidRPr="00313008" w:rsidRDefault="00157986" w:rsidP="00157986">
            <w:pPr>
              <w:pStyle w:val="Subtitle"/>
              <w:ind w:right="1152"/>
              <w:jc w:val="both"/>
              <w:rPr>
                <w:b/>
                <w:bCs/>
                <w:sz w:val="24"/>
                <w:szCs w:val="24"/>
                <w:u w:val="none"/>
              </w:rPr>
            </w:pPr>
          </w:p>
        </w:tc>
      </w:tr>
      <w:tr w:rsidR="00157986" w:rsidRPr="00313008" w14:paraId="1327340F" w14:textId="77777777" w:rsidTr="00271DC3">
        <w:trPr>
          <w:cantSplit/>
          <w:trHeight w:val="405"/>
        </w:trPr>
        <w:tc>
          <w:tcPr>
            <w:tcW w:w="2872" w:type="dxa"/>
            <w:gridSpan w:val="2"/>
            <w:tcBorders>
              <w:left w:val="thinThickLargeGap" w:sz="24" w:space="0" w:color="auto"/>
              <w:bottom w:val="thickThinLargeGap" w:sz="24" w:space="0" w:color="auto"/>
            </w:tcBorders>
          </w:tcPr>
          <w:p w14:paraId="52EE7030" w14:textId="77777777" w:rsidR="00157986" w:rsidRDefault="00157986" w:rsidP="00157986">
            <w:pPr>
              <w:pStyle w:val="Subtitle"/>
              <w:jc w:val="left"/>
              <w:rPr>
                <w:b/>
                <w:bCs/>
                <w:sz w:val="18"/>
                <w:szCs w:val="18"/>
                <w:u w:val="none"/>
              </w:rPr>
            </w:pPr>
            <w:r w:rsidRPr="00313008">
              <w:rPr>
                <w:b/>
                <w:bCs/>
                <w:sz w:val="18"/>
                <w:szCs w:val="18"/>
                <w:u w:val="none"/>
              </w:rPr>
              <w:t xml:space="preserve"> Submission date: </w:t>
            </w:r>
            <w:r>
              <w:rPr>
                <w:b/>
                <w:bCs/>
                <w:sz w:val="18"/>
                <w:szCs w:val="18"/>
                <w:u w:val="none"/>
              </w:rPr>
              <w:t>08/12/17</w:t>
            </w:r>
          </w:p>
          <w:p w14:paraId="2052B97B" w14:textId="77777777" w:rsidR="00157986" w:rsidRPr="00313008" w:rsidRDefault="00157986" w:rsidP="00157986">
            <w:pPr>
              <w:pStyle w:val="Subtitle"/>
              <w:jc w:val="left"/>
              <w:rPr>
                <w:b/>
                <w:bCs/>
                <w:sz w:val="18"/>
                <w:szCs w:val="18"/>
                <w:u w:val="none"/>
              </w:rPr>
            </w:pPr>
            <w:r>
              <w:rPr>
                <w:b/>
                <w:bCs/>
                <w:sz w:val="18"/>
                <w:szCs w:val="18"/>
                <w:u w:val="none"/>
              </w:rPr>
              <w:t>via Turnitin</w:t>
            </w:r>
          </w:p>
        </w:tc>
        <w:tc>
          <w:tcPr>
            <w:tcW w:w="2523" w:type="dxa"/>
            <w:gridSpan w:val="4"/>
            <w:tcBorders>
              <w:bottom w:val="thickThinLargeGap" w:sz="24" w:space="0" w:color="auto"/>
            </w:tcBorders>
          </w:tcPr>
          <w:p w14:paraId="20A26792" w14:textId="77777777" w:rsidR="00157986" w:rsidRPr="00313008" w:rsidRDefault="00157986" w:rsidP="00157986">
            <w:pPr>
              <w:pStyle w:val="Subtitle"/>
              <w:jc w:val="left"/>
              <w:rPr>
                <w:b/>
                <w:bCs/>
                <w:sz w:val="18"/>
                <w:szCs w:val="18"/>
                <w:u w:val="none"/>
              </w:rPr>
            </w:pPr>
            <w:r>
              <w:rPr>
                <w:b/>
                <w:bCs/>
                <w:sz w:val="18"/>
                <w:szCs w:val="18"/>
                <w:u w:val="none"/>
              </w:rPr>
              <w:t>Return date:</w:t>
            </w:r>
          </w:p>
          <w:p w14:paraId="116C153F" w14:textId="77777777" w:rsidR="00157986" w:rsidRPr="00313008" w:rsidRDefault="00157986" w:rsidP="0015798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888" w:type="dxa"/>
            <w:gridSpan w:val="5"/>
            <w:tcBorders>
              <w:bottom w:val="thickThinLargeGap" w:sz="24" w:space="0" w:color="auto"/>
            </w:tcBorders>
          </w:tcPr>
          <w:p w14:paraId="7A77D71E" w14:textId="77777777" w:rsidR="00157986" w:rsidRPr="00313008" w:rsidRDefault="00157986" w:rsidP="00157986">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 </w:t>
            </w:r>
          </w:p>
        </w:tc>
        <w:tc>
          <w:tcPr>
            <w:tcW w:w="2533" w:type="dxa"/>
            <w:gridSpan w:val="3"/>
            <w:tcBorders>
              <w:bottom w:val="thickThinLargeGap" w:sz="24" w:space="0" w:color="auto"/>
              <w:right w:val="thinThickLargeGap" w:sz="24" w:space="0" w:color="auto"/>
            </w:tcBorders>
          </w:tcPr>
          <w:p w14:paraId="628493CE" w14:textId="77777777" w:rsidR="00157986" w:rsidRPr="00313008" w:rsidRDefault="00157986" w:rsidP="00157986">
            <w:pPr>
              <w:pStyle w:val="Subtitle"/>
              <w:jc w:val="left"/>
              <w:rPr>
                <w:b/>
                <w:bCs/>
                <w:sz w:val="18"/>
                <w:szCs w:val="18"/>
                <w:u w:val="none"/>
              </w:rPr>
            </w:pPr>
            <w:r w:rsidRPr="00313008">
              <w:rPr>
                <w:b/>
                <w:bCs/>
                <w:sz w:val="18"/>
                <w:szCs w:val="18"/>
                <w:u w:val="none"/>
              </w:rPr>
              <w:t xml:space="preserve">Mark: </w:t>
            </w:r>
          </w:p>
        </w:tc>
      </w:tr>
    </w:tbl>
    <w:p w14:paraId="7DCBB1C2" w14:textId="33A7A575" w:rsidR="0024494F" w:rsidRDefault="00931BF5" w:rsidP="00AC68D9">
      <w:pPr>
        <w:spacing w:line="360" w:lineRule="auto"/>
        <w:rPr>
          <w:rFonts w:ascii="Times New Roman" w:hAnsi="Times New Roman" w:cs="Times New Roman"/>
        </w:rPr>
      </w:pPr>
      <w:r>
        <w:rPr>
          <w:rFonts w:ascii="Times New Roman" w:hAnsi="Times New Roman" w:cs="Times New Roman"/>
        </w:rPr>
        <w:lastRenderedPageBreak/>
        <w:t>Gyasi Mckendell</w:t>
      </w:r>
    </w:p>
    <w:p w14:paraId="4F98CAC4" w14:textId="418354B1" w:rsidR="00931BF5" w:rsidRDefault="00931BF5" w:rsidP="00AC68D9">
      <w:pPr>
        <w:spacing w:line="360" w:lineRule="auto"/>
        <w:rPr>
          <w:rFonts w:ascii="Times New Roman" w:hAnsi="Times New Roman" w:cs="Times New Roman"/>
        </w:rPr>
      </w:pPr>
      <w:r>
        <w:rPr>
          <w:rFonts w:ascii="Times New Roman" w:hAnsi="Times New Roman" w:cs="Times New Roman"/>
        </w:rPr>
        <w:t>SHSS5092</w:t>
      </w:r>
    </w:p>
    <w:p w14:paraId="6654E650" w14:textId="77777777" w:rsidR="00931BF5" w:rsidRPr="00271DC3" w:rsidRDefault="00931BF5" w:rsidP="00AC68D9">
      <w:pPr>
        <w:spacing w:line="360" w:lineRule="auto"/>
        <w:rPr>
          <w:rFonts w:ascii="Times New Roman" w:hAnsi="Times New Roman" w:cs="Times New Roman"/>
        </w:rPr>
      </w:pPr>
    </w:p>
    <w:p w14:paraId="1073D31C" w14:textId="46769C75" w:rsidR="00ED506B" w:rsidRPr="00ED506B" w:rsidRDefault="00ED506B" w:rsidP="00AC68D9">
      <w:pPr>
        <w:spacing w:line="360" w:lineRule="auto"/>
        <w:rPr>
          <w:rFonts w:ascii="Times New Roman" w:hAnsi="Times New Roman" w:cs="Times New Roman"/>
          <w:b/>
          <w:sz w:val="28"/>
          <w:szCs w:val="28"/>
        </w:rPr>
      </w:pPr>
      <w:r>
        <w:rPr>
          <w:rFonts w:ascii="Times New Roman" w:hAnsi="Times New Roman" w:cs="Times New Roman"/>
          <w:b/>
          <w:sz w:val="28"/>
          <w:szCs w:val="28"/>
        </w:rPr>
        <w:t>Results</w:t>
      </w:r>
    </w:p>
    <w:p w14:paraId="069189EA" w14:textId="71CCC13E" w:rsidR="00564DDB" w:rsidRPr="00271DC3" w:rsidRDefault="008E78BC" w:rsidP="00AC68D9">
      <w:pPr>
        <w:spacing w:line="360" w:lineRule="auto"/>
        <w:rPr>
          <w:rFonts w:ascii="Times New Roman" w:hAnsi="Times New Roman" w:cs="Times New Roman"/>
        </w:rPr>
      </w:pPr>
      <w:r w:rsidRPr="00271DC3">
        <w:rPr>
          <w:rFonts w:ascii="Times New Roman" w:hAnsi="Times New Roman" w:cs="Times New Roman"/>
        </w:rPr>
        <w:tab/>
        <w:t xml:space="preserve">An interview was conducted to find the perceived intensity and direction of competitive state anxiety on performance. I interviewed a college student that participated in competitive rugby and cheerleading. The student played rugby at the college level but also competed in cheerleading at the national level. </w:t>
      </w:r>
      <w:r w:rsidR="00AC68D9">
        <w:rPr>
          <w:rFonts w:ascii="Times New Roman" w:hAnsi="Times New Roman" w:cs="Times New Roman"/>
        </w:rPr>
        <w:t>He</w:t>
      </w:r>
      <w:r w:rsidRPr="00271DC3">
        <w:rPr>
          <w:rFonts w:ascii="Times New Roman" w:hAnsi="Times New Roman" w:cs="Times New Roman"/>
        </w:rPr>
        <w:t xml:space="preserve"> has four years of competitive experience in rugby and six in cheerleading. When asked about any symptoms of somatic anxie</w:t>
      </w:r>
      <w:r w:rsidR="00AC68D9">
        <w:rPr>
          <w:rFonts w:ascii="Times New Roman" w:hAnsi="Times New Roman" w:cs="Times New Roman"/>
        </w:rPr>
        <w:t>ty, the student listed that he fe</w:t>
      </w:r>
      <w:r w:rsidRPr="00271DC3">
        <w:rPr>
          <w:rFonts w:ascii="Times New Roman" w:hAnsi="Times New Roman" w:cs="Times New Roman"/>
        </w:rPr>
        <w:t>l</w:t>
      </w:r>
      <w:r w:rsidR="00AC68D9">
        <w:rPr>
          <w:rFonts w:ascii="Times New Roman" w:hAnsi="Times New Roman" w:cs="Times New Roman"/>
        </w:rPr>
        <w:t>t nerves, butterflies in his</w:t>
      </w:r>
      <w:r w:rsidRPr="00271DC3">
        <w:rPr>
          <w:rFonts w:ascii="Times New Roman" w:hAnsi="Times New Roman" w:cs="Times New Roman"/>
        </w:rPr>
        <w:t xml:space="preserve"> stomach,</w:t>
      </w:r>
      <w:r w:rsidR="009408F4" w:rsidRPr="00271DC3">
        <w:rPr>
          <w:rFonts w:ascii="Times New Roman" w:hAnsi="Times New Roman" w:cs="Times New Roman"/>
        </w:rPr>
        <w:t xml:space="preserve"> dizziness,</w:t>
      </w:r>
      <w:r w:rsidRPr="00271DC3">
        <w:rPr>
          <w:rFonts w:ascii="Times New Roman" w:hAnsi="Times New Roman" w:cs="Times New Roman"/>
        </w:rPr>
        <w:t xml:space="preserve"> and in extreme situations, vomiting. </w:t>
      </w:r>
      <w:r w:rsidR="009408F4" w:rsidRPr="00271DC3">
        <w:rPr>
          <w:rFonts w:ascii="Times New Roman" w:hAnsi="Times New Roman" w:cs="Times New Roman"/>
        </w:rPr>
        <w:t>The student revealed that they usually feel the symptoms only minutes b</w:t>
      </w:r>
      <w:r w:rsidR="00F1183E" w:rsidRPr="00271DC3">
        <w:rPr>
          <w:rFonts w:ascii="Times New Roman" w:hAnsi="Times New Roman" w:cs="Times New Roman"/>
        </w:rPr>
        <w:t>efore the competition whether it is</w:t>
      </w:r>
      <w:r w:rsidR="009408F4" w:rsidRPr="00271DC3">
        <w:rPr>
          <w:rFonts w:ascii="Times New Roman" w:hAnsi="Times New Roman" w:cs="Times New Roman"/>
        </w:rPr>
        <w:t xml:space="preserve"> rugby or </w:t>
      </w:r>
      <w:r w:rsidR="00D105F3" w:rsidRPr="00271DC3">
        <w:rPr>
          <w:rFonts w:ascii="Times New Roman" w:hAnsi="Times New Roman" w:cs="Times New Roman"/>
        </w:rPr>
        <w:t>cheerleading. The student also revealed that they do feel the symptoms earlier</w:t>
      </w:r>
      <w:r w:rsidR="00E65417" w:rsidRPr="00271DC3">
        <w:rPr>
          <w:rFonts w:ascii="Times New Roman" w:hAnsi="Times New Roman" w:cs="Times New Roman"/>
        </w:rPr>
        <w:t xml:space="preserve"> in the day</w:t>
      </w:r>
      <w:r w:rsidR="00D105F3" w:rsidRPr="00271DC3">
        <w:rPr>
          <w:rFonts w:ascii="Times New Roman" w:hAnsi="Times New Roman" w:cs="Times New Roman"/>
        </w:rPr>
        <w:t xml:space="preserve"> if the competition is more important or has a bigger implication on their competitive career.</w:t>
      </w:r>
      <w:r w:rsidR="00AC68D9">
        <w:rPr>
          <w:rFonts w:ascii="Times New Roman" w:hAnsi="Times New Roman" w:cs="Times New Roman"/>
        </w:rPr>
        <w:t xml:space="preserve"> The student recounted</w:t>
      </w:r>
      <w:r w:rsidR="00E65417" w:rsidRPr="00271DC3">
        <w:rPr>
          <w:rFonts w:ascii="Times New Roman" w:hAnsi="Times New Roman" w:cs="Times New Roman"/>
        </w:rPr>
        <w:t xml:space="preserve"> a story about his first time going to the national championships with his cheer team. He said the moment he woke up</w:t>
      </w:r>
      <w:r w:rsidR="00422EDE" w:rsidRPr="00271DC3">
        <w:rPr>
          <w:rFonts w:ascii="Times New Roman" w:hAnsi="Times New Roman" w:cs="Times New Roman"/>
        </w:rPr>
        <w:t>,</w:t>
      </w:r>
      <w:r w:rsidR="00E65417" w:rsidRPr="00271DC3">
        <w:rPr>
          <w:rFonts w:ascii="Times New Roman" w:hAnsi="Times New Roman" w:cs="Times New Roman"/>
        </w:rPr>
        <w:t xml:space="preserve"> he felt </w:t>
      </w:r>
      <w:r w:rsidR="00422EDE" w:rsidRPr="00271DC3">
        <w:rPr>
          <w:rFonts w:ascii="Times New Roman" w:hAnsi="Times New Roman" w:cs="Times New Roman"/>
        </w:rPr>
        <w:t xml:space="preserve">symptoms like </w:t>
      </w:r>
      <w:r w:rsidR="00AC68D9">
        <w:rPr>
          <w:rFonts w:ascii="Times New Roman" w:hAnsi="Times New Roman" w:cs="Times New Roman"/>
        </w:rPr>
        <w:t>“</w:t>
      </w:r>
      <w:r w:rsidR="00422EDE" w:rsidRPr="00271DC3">
        <w:rPr>
          <w:rFonts w:ascii="Times New Roman" w:hAnsi="Times New Roman" w:cs="Times New Roman"/>
        </w:rPr>
        <w:t>butterflies in his stomach</w:t>
      </w:r>
      <w:r w:rsidR="00AC68D9">
        <w:rPr>
          <w:rFonts w:ascii="Times New Roman" w:hAnsi="Times New Roman" w:cs="Times New Roman"/>
        </w:rPr>
        <w:t>”</w:t>
      </w:r>
      <w:r w:rsidR="00422EDE" w:rsidRPr="00271DC3">
        <w:rPr>
          <w:rFonts w:ascii="Times New Roman" w:hAnsi="Times New Roman" w:cs="Times New Roman"/>
        </w:rPr>
        <w:t xml:space="preserve"> and </w:t>
      </w:r>
      <w:r w:rsidR="00AC68D9">
        <w:rPr>
          <w:rFonts w:ascii="Times New Roman" w:hAnsi="Times New Roman" w:cs="Times New Roman"/>
        </w:rPr>
        <w:t>“</w:t>
      </w:r>
      <w:r w:rsidR="00422EDE" w:rsidRPr="00271DC3">
        <w:rPr>
          <w:rFonts w:ascii="Times New Roman" w:hAnsi="Times New Roman" w:cs="Times New Roman"/>
        </w:rPr>
        <w:t>nerves</w:t>
      </w:r>
      <w:r w:rsidR="00AC68D9">
        <w:rPr>
          <w:rFonts w:ascii="Times New Roman" w:hAnsi="Times New Roman" w:cs="Times New Roman"/>
        </w:rPr>
        <w:t>”,</w:t>
      </w:r>
      <w:r w:rsidR="00422EDE" w:rsidRPr="00271DC3">
        <w:rPr>
          <w:rFonts w:ascii="Times New Roman" w:hAnsi="Times New Roman" w:cs="Times New Roman"/>
        </w:rPr>
        <w:t xml:space="preserve"> and throughout the day they grew more and more intense. He was feeling extreme anxiety before his competition and when it was about his team’s turn to preform he panicked and ran to the nearest trashcan and </w:t>
      </w:r>
      <w:r w:rsidR="00AC68D9">
        <w:rPr>
          <w:rFonts w:ascii="Times New Roman" w:hAnsi="Times New Roman" w:cs="Times New Roman"/>
        </w:rPr>
        <w:t>vomited</w:t>
      </w:r>
      <w:r w:rsidR="00422EDE" w:rsidRPr="00271DC3">
        <w:rPr>
          <w:rFonts w:ascii="Times New Roman" w:hAnsi="Times New Roman" w:cs="Times New Roman"/>
        </w:rPr>
        <w:t>. But once he threw up and took the stage with his team, all of the somatic anxiety symptoms went away and he ended up placing 8</w:t>
      </w:r>
      <w:r w:rsidR="00422EDE" w:rsidRPr="00271DC3">
        <w:rPr>
          <w:rFonts w:ascii="Times New Roman" w:hAnsi="Times New Roman" w:cs="Times New Roman"/>
          <w:vertAlign w:val="superscript"/>
        </w:rPr>
        <w:t>th</w:t>
      </w:r>
      <w:r w:rsidR="00422EDE" w:rsidRPr="00271DC3">
        <w:rPr>
          <w:rFonts w:ascii="Times New Roman" w:hAnsi="Times New Roman" w:cs="Times New Roman"/>
        </w:rPr>
        <w:t xml:space="preserve"> best in the world.</w:t>
      </w:r>
      <w:r w:rsidR="008D6C42" w:rsidRPr="00271DC3">
        <w:rPr>
          <w:rFonts w:ascii="Times New Roman" w:hAnsi="Times New Roman" w:cs="Times New Roman"/>
        </w:rPr>
        <w:t xml:space="preserve"> The student was asked how intense he felt the symptoms from 1 to 7, 7 being the most intense and 1 being the least. He stated that the butterflies in his stomach were about a 6 out of 7 and he felt the nerves a 7 out of 7. So although he does not feel many symptoms, the ones he does feel were extremely intense at their peak.</w:t>
      </w:r>
      <w:r w:rsidR="00943EAB" w:rsidRPr="00271DC3">
        <w:rPr>
          <w:rFonts w:ascii="Times New Roman" w:hAnsi="Times New Roman" w:cs="Times New Roman"/>
        </w:rPr>
        <w:t xml:space="preserve"> For both</w:t>
      </w:r>
      <w:r w:rsidR="00730806" w:rsidRPr="00271DC3">
        <w:rPr>
          <w:rFonts w:ascii="Times New Roman" w:hAnsi="Times New Roman" w:cs="Times New Roman"/>
        </w:rPr>
        <w:t xml:space="preserve"> symptoms, he felt they both positively and negatively affected his performance and mindset before his competitions. He said when he realizes he has butterflies or nerves he thinks he is “not at his best” and “won’t be able to preform</w:t>
      </w:r>
      <w:r w:rsidR="00943EAB" w:rsidRPr="00271DC3">
        <w:rPr>
          <w:rFonts w:ascii="Times New Roman" w:hAnsi="Times New Roman" w:cs="Times New Roman"/>
        </w:rPr>
        <w:t xml:space="preserve"> </w:t>
      </w:r>
      <w:r w:rsidR="00730806" w:rsidRPr="00271DC3">
        <w:rPr>
          <w:rFonts w:ascii="Times New Roman" w:hAnsi="Times New Roman" w:cs="Times New Roman"/>
        </w:rPr>
        <w:t xml:space="preserve">his best.” </w:t>
      </w:r>
      <w:r w:rsidR="00ED76ED" w:rsidRPr="00271DC3">
        <w:rPr>
          <w:rFonts w:ascii="Times New Roman" w:hAnsi="Times New Roman" w:cs="Times New Roman"/>
        </w:rPr>
        <w:t>But he also gets support from his teammates and coaches to help with the anxiety and he views that as the positive.</w:t>
      </w:r>
    </w:p>
    <w:p w14:paraId="7D64C489" w14:textId="2F741E26" w:rsidR="00AC68D9" w:rsidRDefault="00ED76ED" w:rsidP="00AC68D9">
      <w:pPr>
        <w:spacing w:line="360" w:lineRule="auto"/>
        <w:ind w:firstLine="720"/>
        <w:rPr>
          <w:rFonts w:ascii="Times New Roman" w:hAnsi="Times New Roman" w:cs="Times New Roman"/>
          <w:color w:val="262626"/>
        </w:rPr>
      </w:pPr>
      <w:r w:rsidRPr="00271DC3">
        <w:rPr>
          <w:rFonts w:ascii="Times New Roman" w:hAnsi="Times New Roman" w:cs="Times New Roman"/>
        </w:rPr>
        <w:t xml:space="preserve"> Along with somatic anxiety, the student also felt symptoms of cognitive anxiety, or </w:t>
      </w:r>
      <w:r w:rsidR="00DF085A" w:rsidRPr="00271DC3">
        <w:rPr>
          <w:rFonts w:ascii="Times New Roman" w:hAnsi="Times New Roman" w:cs="Times New Roman"/>
        </w:rPr>
        <w:t xml:space="preserve">mental manifestations of anxiety. </w:t>
      </w:r>
      <w:r w:rsidR="00A55B59" w:rsidRPr="00271DC3">
        <w:rPr>
          <w:rFonts w:ascii="Times New Roman" w:hAnsi="Times New Roman" w:cs="Times New Roman"/>
        </w:rPr>
        <w:t xml:space="preserve"> For rugby, the student said he had no anxiety because although rugby is a team sport there are a lot of individual efforts so it made it easy for him to focus on himself. And since he is comfortable playing at college level, he is not straining himself too much with over training or unnecessary stresses to go to the next level. </w:t>
      </w:r>
      <w:r w:rsidR="008A56E9" w:rsidRPr="00271DC3">
        <w:rPr>
          <w:rFonts w:ascii="Times New Roman" w:hAnsi="Times New Roman" w:cs="Times New Roman"/>
        </w:rPr>
        <w:t xml:space="preserve">When it comes to cheerleading, he has concerns about his team or his own performance because he </w:t>
      </w:r>
      <w:r w:rsidR="00225744" w:rsidRPr="00271DC3">
        <w:rPr>
          <w:rFonts w:ascii="Times New Roman" w:hAnsi="Times New Roman" w:cs="Times New Roman"/>
        </w:rPr>
        <w:t>competes at a higher level. He says, “…</w:t>
      </w:r>
      <w:r w:rsidR="00225744" w:rsidRPr="00271DC3">
        <w:rPr>
          <w:rFonts w:ascii="Times New Roman" w:hAnsi="Times New Roman" w:cs="Times New Roman"/>
          <w:color w:val="262626"/>
        </w:rPr>
        <w:t>even though you're supposed to trust your teammates fully and you do, just there’s always that doubt…” When asked about the crowd he said he acknowled</w:t>
      </w:r>
      <w:r w:rsidR="001D4394">
        <w:rPr>
          <w:rFonts w:ascii="Times New Roman" w:hAnsi="Times New Roman" w:cs="Times New Roman"/>
          <w:color w:val="262626"/>
        </w:rPr>
        <w:t>ges them, but never lets it have an effect on</w:t>
      </w:r>
      <w:r w:rsidR="00225744" w:rsidRPr="00271DC3">
        <w:rPr>
          <w:rFonts w:ascii="Times New Roman" w:hAnsi="Times New Roman" w:cs="Times New Roman"/>
          <w:color w:val="262626"/>
        </w:rPr>
        <w:t xml:space="preserve"> him since he like to preform in front of people. The student was asked how </w:t>
      </w:r>
      <w:r w:rsidR="00894A14" w:rsidRPr="00271DC3">
        <w:rPr>
          <w:rFonts w:ascii="Times New Roman" w:hAnsi="Times New Roman" w:cs="Times New Roman"/>
          <w:color w:val="262626"/>
        </w:rPr>
        <w:t xml:space="preserve">intensely his concerns about his team and teammates </w:t>
      </w:r>
      <w:r w:rsidR="00B84183" w:rsidRPr="00271DC3">
        <w:rPr>
          <w:rFonts w:ascii="Times New Roman" w:hAnsi="Times New Roman" w:cs="Times New Roman"/>
          <w:color w:val="262626"/>
        </w:rPr>
        <w:t xml:space="preserve">were and he </w:t>
      </w:r>
      <w:r w:rsidR="00FA7710">
        <w:rPr>
          <w:rFonts w:ascii="Times New Roman" w:hAnsi="Times New Roman" w:cs="Times New Roman"/>
          <w:color w:val="262626"/>
        </w:rPr>
        <w:t>rated them a 1 out of 7</w:t>
      </w:r>
      <w:r w:rsidR="00B84183" w:rsidRPr="00271DC3">
        <w:rPr>
          <w:rFonts w:ascii="Times New Roman" w:hAnsi="Times New Roman" w:cs="Times New Roman"/>
          <w:color w:val="262626"/>
        </w:rPr>
        <w:t>.</w:t>
      </w:r>
      <w:r w:rsidR="00EB72C9" w:rsidRPr="00271DC3">
        <w:rPr>
          <w:rFonts w:ascii="Times New Roman" w:hAnsi="Times New Roman" w:cs="Times New Roman"/>
          <w:color w:val="262626"/>
        </w:rPr>
        <w:t xml:space="preserve"> He </w:t>
      </w:r>
      <w:r w:rsidR="001D4394" w:rsidRPr="00271DC3">
        <w:rPr>
          <w:rFonts w:ascii="Times New Roman" w:hAnsi="Times New Roman" w:cs="Times New Roman"/>
          <w:color w:val="262626"/>
        </w:rPr>
        <w:t>said,</w:t>
      </w:r>
      <w:r w:rsidR="00EB72C9" w:rsidRPr="00271DC3">
        <w:rPr>
          <w:rFonts w:ascii="Times New Roman" w:hAnsi="Times New Roman" w:cs="Times New Roman"/>
          <w:color w:val="262626"/>
        </w:rPr>
        <w:t xml:space="preserve"> </w:t>
      </w:r>
      <w:r w:rsidR="001D4394">
        <w:rPr>
          <w:rFonts w:ascii="Times New Roman" w:hAnsi="Times New Roman" w:cs="Times New Roman"/>
          <w:color w:val="262626"/>
        </w:rPr>
        <w:t>“</w:t>
      </w:r>
      <w:r w:rsidR="00EB72C9" w:rsidRPr="00271DC3">
        <w:rPr>
          <w:rFonts w:ascii="Times New Roman" w:hAnsi="Times New Roman" w:cs="Times New Roman"/>
          <w:color w:val="262626"/>
        </w:rPr>
        <w:t>although there are doubts, he trusts his team fully and the practice they put in.</w:t>
      </w:r>
      <w:r w:rsidR="001D4394">
        <w:rPr>
          <w:rFonts w:ascii="Times New Roman" w:hAnsi="Times New Roman" w:cs="Times New Roman"/>
          <w:color w:val="262626"/>
        </w:rPr>
        <w:t>”</w:t>
      </w:r>
      <w:r w:rsidR="00894A14" w:rsidRPr="00271DC3">
        <w:rPr>
          <w:rFonts w:ascii="Times New Roman" w:hAnsi="Times New Roman" w:cs="Times New Roman"/>
          <w:color w:val="262626"/>
        </w:rPr>
        <w:t xml:space="preserve"> He also said his concerns about the crowd were also a 1</w:t>
      </w:r>
      <w:r w:rsidR="001D4394">
        <w:rPr>
          <w:rFonts w:ascii="Times New Roman" w:hAnsi="Times New Roman" w:cs="Times New Roman"/>
          <w:color w:val="262626"/>
        </w:rPr>
        <w:t>. The student’s</w:t>
      </w:r>
      <w:r w:rsidR="00EB72C9" w:rsidRPr="00271DC3">
        <w:rPr>
          <w:rFonts w:ascii="Times New Roman" w:hAnsi="Times New Roman" w:cs="Times New Roman"/>
          <w:color w:val="262626"/>
        </w:rPr>
        <w:t xml:space="preserve"> enjoyment in preforming for others makes crowds almost irrelevant to him. </w:t>
      </w:r>
      <w:r w:rsidR="00510D6E" w:rsidRPr="00271DC3">
        <w:rPr>
          <w:rFonts w:ascii="Times New Roman" w:hAnsi="Times New Roman" w:cs="Times New Roman"/>
          <w:color w:val="262626"/>
        </w:rPr>
        <w:t>When asked if his concerns were positive</w:t>
      </w:r>
      <w:r w:rsidR="001D4394">
        <w:rPr>
          <w:rFonts w:ascii="Times New Roman" w:hAnsi="Times New Roman" w:cs="Times New Roman"/>
          <w:color w:val="262626"/>
        </w:rPr>
        <w:t>ly</w:t>
      </w:r>
      <w:r w:rsidR="00510D6E" w:rsidRPr="00271DC3">
        <w:rPr>
          <w:rFonts w:ascii="Times New Roman" w:hAnsi="Times New Roman" w:cs="Times New Roman"/>
          <w:color w:val="262626"/>
        </w:rPr>
        <w:t xml:space="preserve"> or negatively affecting his performance in competition, he said the crowds were a positive but his doubt in his team was a negative. The results of the interview show that this athlete feels somatic anxiety symptoms extremely intense but cognitive anxiety does not particularly affect him and his performance. </w:t>
      </w:r>
    </w:p>
    <w:p w14:paraId="054F1A32" w14:textId="46389EC9" w:rsidR="00ED506B" w:rsidRPr="00AC68D9" w:rsidRDefault="00AC68D9" w:rsidP="00AC68D9">
      <w:pPr>
        <w:spacing w:line="360" w:lineRule="auto"/>
        <w:rPr>
          <w:rFonts w:ascii="Times New Roman" w:hAnsi="Times New Roman" w:cs="Times New Roman"/>
          <w:b/>
          <w:color w:val="262626"/>
          <w:sz w:val="28"/>
          <w:szCs w:val="28"/>
        </w:rPr>
      </w:pPr>
      <w:r>
        <w:rPr>
          <w:rFonts w:ascii="Times New Roman" w:hAnsi="Times New Roman" w:cs="Times New Roman"/>
          <w:b/>
          <w:color w:val="262626"/>
          <w:sz w:val="28"/>
          <w:szCs w:val="28"/>
        </w:rPr>
        <w:t>Relation to Previous Works</w:t>
      </w:r>
    </w:p>
    <w:p w14:paraId="20F7B1EC" w14:textId="77777777" w:rsidR="001D4394" w:rsidRDefault="00F766A2" w:rsidP="00AC68D9">
      <w:pPr>
        <w:spacing w:line="360" w:lineRule="auto"/>
        <w:ind w:firstLine="720"/>
        <w:rPr>
          <w:rFonts w:ascii="Times New Roman" w:hAnsi="Times New Roman" w:cs="Times New Roman"/>
          <w:color w:val="262626"/>
        </w:rPr>
      </w:pPr>
      <w:r w:rsidRPr="00271DC3">
        <w:rPr>
          <w:rFonts w:ascii="Times New Roman" w:hAnsi="Times New Roman" w:cs="Times New Roman"/>
          <w:color w:val="262626"/>
        </w:rPr>
        <w:t xml:space="preserve">Like many athletes, this student feels symptoms of anxiety the closer his competition is. A study conducted by Hanton, Thomas, and Maynard (2004), showed that athletes, no matter the skill level, felt increases in cognitive and somatic anxiety “from seven to two days, one day to 2 hours and 2 hours to 30 min pre-competition.” They also felt decreased self-confidence in those same time spans leading up to </w:t>
      </w:r>
      <w:r w:rsidR="007814D5" w:rsidRPr="00271DC3">
        <w:rPr>
          <w:rFonts w:ascii="Times New Roman" w:hAnsi="Times New Roman" w:cs="Times New Roman"/>
          <w:color w:val="262626"/>
        </w:rPr>
        <w:t>competition</w:t>
      </w:r>
      <w:r w:rsidRPr="00271DC3">
        <w:rPr>
          <w:rFonts w:ascii="Times New Roman" w:hAnsi="Times New Roman" w:cs="Times New Roman"/>
          <w:color w:val="262626"/>
        </w:rPr>
        <w:t xml:space="preserve">. </w:t>
      </w:r>
      <w:r w:rsidR="007814D5" w:rsidRPr="00271DC3">
        <w:rPr>
          <w:rFonts w:ascii="Times New Roman" w:hAnsi="Times New Roman" w:cs="Times New Roman"/>
          <w:color w:val="262626"/>
        </w:rPr>
        <w:t>The study also found that club athletes or athletes that are not competing</w:t>
      </w:r>
      <w:r w:rsidR="002D1646" w:rsidRPr="00271DC3">
        <w:rPr>
          <w:rFonts w:ascii="Times New Roman" w:hAnsi="Times New Roman" w:cs="Times New Roman"/>
          <w:color w:val="262626"/>
        </w:rPr>
        <w:t xml:space="preserve"> at the</w:t>
      </w:r>
      <w:r w:rsidR="007814D5" w:rsidRPr="00271DC3">
        <w:rPr>
          <w:rFonts w:ascii="Times New Roman" w:hAnsi="Times New Roman" w:cs="Times New Roman"/>
          <w:color w:val="262626"/>
        </w:rPr>
        <w:t xml:space="preserve"> highest level of the sport have a more negative interpretation of their somatic and cognitive anxiety than the national level athletes. The student previously mentioned that he views his </w:t>
      </w:r>
      <w:r w:rsidR="00C94B85" w:rsidRPr="00271DC3">
        <w:rPr>
          <w:rFonts w:ascii="Times New Roman" w:hAnsi="Times New Roman" w:cs="Times New Roman"/>
          <w:color w:val="262626"/>
        </w:rPr>
        <w:t>pre-competition anxiety as both positive and negative. This would coincide with the research study because the student has experience per</w:t>
      </w:r>
      <w:r w:rsidR="002D1646" w:rsidRPr="00271DC3">
        <w:rPr>
          <w:rFonts w:ascii="Times New Roman" w:hAnsi="Times New Roman" w:cs="Times New Roman"/>
          <w:color w:val="262626"/>
        </w:rPr>
        <w:t>forming at the national level so he does not</w:t>
      </w:r>
      <w:r w:rsidR="00C94B85" w:rsidRPr="00271DC3">
        <w:rPr>
          <w:rFonts w:ascii="Times New Roman" w:hAnsi="Times New Roman" w:cs="Times New Roman"/>
          <w:color w:val="262626"/>
        </w:rPr>
        <w:t xml:space="preserve"> only</w:t>
      </w:r>
      <w:r w:rsidR="002D1646" w:rsidRPr="00271DC3">
        <w:rPr>
          <w:rFonts w:ascii="Times New Roman" w:hAnsi="Times New Roman" w:cs="Times New Roman"/>
          <w:color w:val="262626"/>
        </w:rPr>
        <w:t xml:space="preserve"> have</w:t>
      </w:r>
      <w:r w:rsidR="00C94B85" w:rsidRPr="00271DC3">
        <w:rPr>
          <w:rFonts w:ascii="Times New Roman" w:hAnsi="Times New Roman" w:cs="Times New Roman"/>
          <w:color w:val="262626"/>
        </w:rPr>
        <w:t xml:space="preserve"> a negative interpretation of his anxiety.</w:t>
      </w:r>
      <w:r w:rsidR="002D1646" w:rsidRPr="00271DC3">
        <w:rPr>
          <w:rFonts w:ascii="Times New Roman" w:hAnsi="Times New Roman" w:cs="Times New Roman"/>
          <w:color w:val="262626"/>
        </w:rPr>
        <w:t xml:space="preserve"> In the study by Hanton, they state</w:t>
      </w:r>
      <w:r w:rsidR="00644B63" w:rsidRPr="00271DC3">
        <w:rPr>
          <w:rFonts w:ascii="Times New Roman" w:hAnsi="Times New Roman" w:cs="Times New Roman"/>
          <w:color w:val="262626"/>
        </w:rPr>
        <w:t>d that the frequency of</w:t>
      </w:r>
      <w:r w:rsidR="002D1646" w:rsidRPr="00271DC3">
        <w:rPr>
          <w:rFonts w:ascii="Times New Roman" w:hAnsi="Times New Roman" w:cs="Times New Roman"/>
          <w:color w:val="262626"/>
        </w:rPr>
        <w:t xml:space="preserve"> anxiety </w:t>
      </w:r>
      <w:r w:rsidR="00644B63" w:rsidRPr="00271DC3">
        <w:rPr>
          <w:rFonts w:ascii="Times New Roman" w:hAnsi="Times New Roman" w:cs="Times New Roman"/>
          <w:color w:val="262626"/>
        </w:rPr>
        <w:t>intrusions were</w:t>
      </w:r>
      <w:r w:rsidR="002D1646" w:rsidRPr="00271DC3">
        <w:rPr>
          <w:rFonts w:ascii="Times New Roman" w:hAnsi="Times New Roman" w:cs="Times New Roman"/>
          <w:color w:val="262626"/>
        </w:rPr>
        <w:t xml:space="preserve"> more sensitive to </w:t>
      </w:r>
      <w:r w:rsidR="002E4935" w:rsidRPr="00271DC3">
        <w:rPr>
          <w:rFonts w:ascii="Times New Roman" w:hAnsi="Times New Roman" w:cs="Times New Roman"/>
          <w:color w:val="262626"/>
        </w:rPr>
        <w:t xml:space="preserve">temporal change rather than intensity. </w:t>
      </w:r>
      <w:r w:rsidR="00644B63" w:rsidRPr="00271DC3">
        <w:rPr>
          <w:rFonts w:ascii="Times New Roman" w:hAnsi="Times New Roman" w:cs="Times New Roman"/>
          <w:color w:val="262626"/>
        </w:rPr>
        <w:t>This is also evident with the student because he said how about an hour before competition he was calm. Then after 10-20 minutes and his team getting closer to the stage he would feel the somatic anxiety symptoms. Then after the next 10-20 minute he would feel them again with a high</w:t>
      </w:r>
      <w:r w:rsidR="001D4394">
        <w:rPr>
          <w:rFonts w:ascii="Times New Roman" w:hAnsi="Times New Roman" w:cs="Times New Roman"/>
          <w:color w:val="262626"/>
        </w:rPr>
        <w:t>er</w:t>
      </w:r>
      <w:r w:rsidR="00644B63" w:rsidRPr="00271DC3">
        <w:rPr>
          <w:rFonts w:ascii="Times New Roman" w:hAnsi="Times New Roman" w:cs="Times New Roman"/>
          <w:color w:val="262626"/>
        </w:rPr>
        <w:t xml:space="preserve"> intensity. As the time got closer and closer to his competition he would feel the symptoms more and more, which correspond with the data recorded from </w:t>
      </w:r>
      <w:r w:rsidR="001D4394">
        <w:rPr>
          <w:rFonts w:ascii="Times New Roman" w:hAnsi="Times New Roman" w:cs="Times New Roman"/>
          <w:color w:val="262626"/>
        </w:rPr>
        <w:t>the</w:t>
      </w:r>
      <w:r w:rsidR="00D51F06" w:rsidRPr="00271DC3">
        <w:rPr>
          <w:rFonts w:ascii="Times New Roman" w:hAnsi="Times New Roman" w:cs="Times New Roman"/>
          <w:color w:val="262626"/>
        </w:rPr>
        <w:t xml:space="preserve"> study (Hanton, Thomas and Maynard, 2004)</w:t>
      </w:r>
      <w:r w:rsidR="00644B63" w:rsidRPr="00271DC3">
        <w:rPr>
          <w:rFonts w:ascii="Times New Roman" w:hAnsi="Times New Roman" w:cs="Times New Roman"/>
          <w:color w:val="262626"/>
        </w:rPr>
        <w:t xml:space="preserve">. </w:t>
      </w:r>
      <w:r w:rsidR="00EB1C99" w:rsidRPr="00271DC3">
        <w:rPr>
          <w:rFonts w:ascii="Times New Roman" w:hAnsi="Times New Roman" w:cs="Times New Roman"/>
          <w:color w:val="262626"/>
        </w:rPr>
        <w:t xml:space="preserve"> A different study shows that at the arrival of the competition venue, 100% of participants felt an increase in “competition related thoughts and experiences” and 78% of participants experienced an increase in “ somatic anxiety symptoms” (Hanton, Mellalieu and Young, 2002).</w:t>
      </w:r>
      <w:r w:rsidR="007814D5" w:rsidRPr="00271DC3">
        <w:rPr>
          <w:rFonts w:ascii="Times New Roman" w:hAnsi="Times New Roman" w:cs="Times New Roman"/>
          <w:color w:val="262626"/>
        </w:rPr>
        <w:t xml:space="preserve"> </w:t>
      </w:r>
      <w:r w:rsidR="005670B2" w:rsidRPr="00271DC3">
        <w:rPr>
          <w:rFonts w:ascii="Times New Roman" w:hAnsi="Times New Roman" w:cs="Times New Roman"/>
          <w:color w:val="262626"/>
        </w:rPr>
        <w:t xml:space="preserve">The student said that for his competitions other than the world championships for cheerleading, he does not feel any symptoms until he gets to the venue. But </w:t>
      </w:r>
      <w:r w:rsidR="00930CA0" w:rsidRPr="00271DC3">
        <w:rPr>
          <w:rFonts w:ascii="Times New Roman" w:hAnsi="Times New Roman" w:cs="Times New Roman"/>
          <w:color w:val="262626"/>
        </w:rPr>
        <w:t>once he arrives at</w:t>
      </w:r>
      <w:r w:rsidR="005670B2" w:rsidRPr="00271DC3">
        <w:rPr>
          <w:rFonts w:ascii="Times New Roman" w:hAnsi="Times New Roman" w:cs="Times New Roman"/>
          <w:color w:val="262626"/>
        </w:rPr>
        <w:t xml:space="preserve"> the venue</w:t>
      </w:r>
      <w:r w:rsidR="000D5CA0" w:rsidRPr="00271DC3">
        <w:rPr>
          <w:rFonts w:ascii="Times New Roman" w:hAnsi="Times New Roman" w:cs="Times New Roman"/>
          <w:color w:val="262626"/>
        </w:rPr>
        <w:t>,</w:t>
      </w:r>
      <w:r w:rsidR="005670B2" w:rsidRPr="00271DC3">
        <w:rPr>
          <w:rFonts w:ascii="Times New Roman" w:hAnsi="Times New Roman" w:cs="Times New Roman"/>
          <w:color w:val="262626"/>
        </w:rPr>
        <w:t xml:space="preserve"> his competition related thoughts and somatic anxiety symptoms increase like in the study. </w:t>
      </w:r>
    </w:p>
    <w:p w14:paraId="55EDACE2" w14:textId="6CD9338E" w:rsidR="00F766A2" w:rsidRPr="00271DC3" w:rsidRDefault="00930CA0" w:rsidP="00AC68D9">
      <w:pPr>
        <w:spacing w:line="360" w:lineRule="auto"/>
        <w:ind w:firstLine="720"/>
        <w:rPr>
          <w:rFonts w:ascii="Times New Roman" w:hAnsi="Times New Roman" w:cs="Times New Roman"/>
          <w:color w:val="262626"/>
        </w:rPr>
      </w:pPr>
      <w:r w:rsidRPr="00271DC3">
        <w:rPr>
          <w:rFonts w:ascii="Times New Roman" w:hAnsi="Times New Roman" w:cs="Times New Roman"/>
          <w:color w:val="262626"/>
        </w:rPr>
        <w:t>A study conducted by</w:t>
      </w:r>
      <w:r w:rsidR="009204F3" w:rsidRPr="00271DC3">
        <w:rPr>
          <w:rFonts w:ascii="Times New Roman" w:hAnsi="Times New Roman" w:cs="Times New Roman"/>
          <w:color w:val="262626"/>
        </w:rPr>
        <w:t xml:space="preserve"> </w:t>
      </w:r>
      <w:r w:rsidR="001D4394">
        <w:rPr>
          <w:rFonts w:ascii="Times New Roman" w:hAnsi="Times New Roman" w:cs="Times New Roman"/>
          <w:color w:val="262626"/>
        </w:rPr>
        <w:t xml:space="preserve">sport psychologist </w:t>
      </w:r>
      <w:r w:rsidR="009204F3" w:rsidRPr="00271DC3">
        <w:rPr>
          <w:rFonts w:ascii="Times New Roman" w:hAnsi="Times New Roman" w:cs="Times New Roman"/>
          <w:color w:val="262626"/>
        </w:rPr>
        <w:t xml:space="preserve">Stephen Mellalieu in 2004 showed that athletes who competed in full contact sport, like rugby, had lower self-confidence than athletes in noncontact sport. Mellalieu concluded that </w:t>
      </w:r>
      <w:r w:rsidR="00EF3B83" w:rsidRPr="00271DC3">
        <w:rPr>
          <w:rFonts w:ascii="Times New Roman" w:hAnsi="Times New Roman" w:cs="Times New Roman"/>
          <w:color w:val="262626"/>
        </w:rPr>
        <w:t>athletes</w:t>
      </w:r>
      <w:r w:rsidR="009204F3" w:rsidRPr="00271DC3">
        <w:rPr>
          <w:rFonts w:ascii="Times New Roman" w:hAnsi="Times New Roman" w:cs="Times New Roman"/>
          <w:color w:val="262626"/>
        </w:rPr>
        <w:t xml:space="preserve"> in full contact sport had lower self-confidence because of the initial physical harm they are about to receive (Mellalieu, Hanton and O'Brien, 2004). Since the student competed in rugby and cheerleading, a full contact and noncontact sport, maybe his self-confidence in both sports was affected by one another.</w:t>
      </w:r>
    </w:p>
    <w:p w14:paraId="05307232" w14:textId="53F22B66" w:rsidR="00AC68D9" w:rsidRDefault="00AC68D9" w:rsidP="00AC68D9">
      <w:pPr>
        <w:spacing w:line="360" w:lineRule="auto"/>
        <w:rPr>
          <w:rFonts w:ascii="Times New Roman" w:hAnsi="Times New Roman" w:cs="Times New Roman"/>
          <w:color w:val="262626"/>
        </w:rPr>
      </w:pPr>
      <w:r>
        <w:rPr>
          <w:rFonts w:ascii="Times New Roman" w:hAnsi="Times New Roman" w:cs="Times New Roman"/>
          <w:b/>
          <w:color w:val="262626"/>
          <w:sz w:val="28"/>
          <w:szCs w:val="28"/>
        </w:rPr>
        <w:t>Practical Implications</w:t>
      </w:r>
      <w:r w:rsidR="009204F3" w:rsidRPr="00271DC3">
        <w:rPr>
          <w:rFonts w:ascii="Times New Roman" w:hAnsi="Times New Roman" w:cs="Times New Roman"/>
          <w:color w:val="262626"/>
        </w:rPr>
        <w:tab/>
      </w:r>
    </w:p>
    <w:p w14:paraId="0C21A40F" w14:textId="45E6095B" w:rsidR="009204F3" w:rsidRPr="00271DC3" w:rsidRDefault="00BF69A4" w:rsidP="00AC68D9">
      <w:pPr>
        <w:spacing w:line="360" w:lineRule="auto"/>
        <w:ind w:firstLine="720"/>
        <w:rPr>
          <w:rFonts w:ascii="Times New Roman" w:eastAsia="Times New Roman" w:hAnsi="Times New Roman" w:cs="Times New Roman"/>
          <w:sz w:val="20"/>
          <w:szCs w:val="20"/>
        </w:rPr>
      </w:pPr>
      <w:r w:rsidRPr="00271DC3">
        <w:rPr>
          <w:rFonts w:ascii="Times New Roman" w:hAnsi="Times New Roman" w:cs="Times New Roman"/>
          <w:color w:val="262626"/>
        </w:rPr>
        <w:t xml:space="preserve">Dr. Scott Goldman of the University of Arizona, a licensed sport psychologist for the school’s athletic department, </w:t>
      </w:r>
      <w:r w:rsidR="00221D55" w:rsidRPr="00271DC3">
        <w:rPr>
          <w:rFonts w:ascii="Times New Roman" w:hAnsi="Times New Roman" w:cs="Times New Roman"/>
          <w:color w:val="262626"/>
        </w:rPr>
        <w:t>reported that about 32 percent of adolescents in America meet the criteria for an anxiety disorder. He also explained that in research conducted by the N</w:t>
      </w:r>
      <w:r w:rsidR="001D4394">
        <w:rPr>
          <w:rFonts w:ascii="Times New Roman" w:hAnsi="Times New Roman" w:cs="Times New Roman"/>
          <w:color w:val="262626"/>
        </w:rPr>
        <w:t xml:space="preserve">ational </w:t>
      </w:r>
      <w:r w:rsidR="00221D55" w:rsidRPr="00271DC3">
        <w:rPr>
          <w:rFonts w:ascii="Times New Roman" w:hAnsi="Times New Roman" w:cs="Times New Roman"/>
          <w:color w:val="262626"/>
        </w:rPr>
        <w:t>C</w:t>
      </w:r>
      <w:r w:rsidR="001D4394">
        <w:rPr>
          <w:rFonts w:ascii="Times New Roman" w:hAnsi="Times New Roman" w:cs="Times New Roman"/>
          <w:color w:val="262626"/>
        </w:rPr>
        <w:t xml:space="preserve">ollegiate </w:t>
      </w:r>
      <w:r w:rsidR="001D4394" w:rsidRPr="00271DC3">
        <w:rPr>
          <w:rFonts w:ascii="Times New Roman" w:hAnsi="Times New Roman" w:cs="Times New Roman"/>
          <w:color w:val="262626"/>
        </w:rPr>
        <w:t>A</w:t>
      </w:r>
      <w:r w:rsidR="001D4394">
        <w:rPr>
          <w:rFonts w:ascii="Times New Roman" w:hAnsi="Times New Roman" w:cs="Times New Roman"/>
          <w:color w:val="262626"/>
        </w:rPr>
        <w:t xml:space="preserve">thletic </w:t>
      </w:r>
      <w:r w:rsidR="00221D55" w:rsidRPr="00271DC3">
        <w:rPr>
          <w:rFonts w:ascii="Times New Roman" w:hAnsi="Times New Roman" w:cs="Times New Roman"/>
          <w:color w:val="262626"/>
        </w:rPr>
        <w:t>A</w:t>
      </w:r>
      <w:r w:rsidR="001D4394">
        <w:rPr>
          <w:rFonts w:ascii="Times New Roman" w:hAnsi="Times New Roman" w:cs="Times New Roman"/>
          <w:color w:val="262626"/>
        </w:rPr>
        <w:t>ssociation (NCAA)</w:t>
      </w:r>
      <w:r w:rsidR="00221D55" w:rsidRPr="00271DC3">
        <w:rPr>
          <w:rFonts w:ascii="Times New Roman" w:hAnsi="Times New Roman" w:cs="Times New Roman"/>
          <w:color w:val="262626"/>
        </w:rPr>
        <w:t>, almost 85 percent of certified personal trainers believe anxiety disorders are currently a problem with student-athletes on campuses nationwide. Dr. Goldman believes that sometimes extreme cases of competitive state anxiety can be the result of fear rather than simple nervousness. Athletes could fear public ridicule or embarrassment that lead to anxiety more than the actual competition (</w:t>
      </w:r>
      <w:r w:rsidR="00FD4A39" w:rsidRPr="00271DC3">
        <w:rPr>
          <w:rFonts w:ascii="Times New Roman" w:hAnsi="Times New Roman" w:cs="Times New Roman"/>
          <w:color w:val="262626"/>
        </w:rPr>
        <w:t>Goldman, 2014</w:t>
      </w:r>
      <w:r w:rsidR="00221D55" w:rsidRPr="00271DC3">
        <w:rPr>
          <w:rFonts w:ascii="Times New Roman" w:hAnsi="Times New Roman" w:cs="Times New Roman"/>
          <w:color w:val="262626"/>
        </w:rPr>
        <w:t xml:space="preserve">). </w:t>
      </w:r>
    </w:p>
    <w:p w14:paraId="47C08CA7" w14:textId="0EDDC204" w:rsidR="005376F1" w:rsidRPr="00271DC3" w:rsidRDefault="009A0757" w:rsidP="00AC68D9">
      <w:pPr>
        <w:spacing w:line="360" w:lineRule="auto"/>
        <w:rPr>
          <w:rFonts w:ascii="Times New Roman" w:hAnsi="Times New Roman" w:cs="Times New Roman"/>
        </w:rPr>
      </w:pPr>
      <w:r w:rsidRPr="00271DC3">
        <w:rPr>
          <w:rFonts w:ascii="Times New Roman" w:hAnsi="Times New Roman" w:cs="Times New Roman"/>
        </w:rPr>
        <w:tab/>
      </w:r>
      <w:r w:rsidR="00C82C9F" w:rsidRPr="00271DC3">
        <w:rPr>
          <w:rFonts w:ascii="Times New Roman" w:hAnsi="Times New Roman" w:cs="Times New Roman"/>
        </w:rPr>
        <w:t>The</w:t>
      </w:r>
      <w:r w:rsidR="00940FE4" w:rsidRPr="00271DC3">
        <w:rPr>
          <w:rFonts w:ascii="Times New Roman" w:hAnsi="Times New Roman" w:cs="Times New Roman"/>
        </w:rPr>
        <w:t xml:space="preserve"> environments</w:t>
      </w:r>
      <w:r w:rsidR="00C82C9F" w:rsidRPr="00271DC3">
        <w:rPr>
          <w:rFonts w:ascii="Times New Roman" w:hAnsi="Times New Roman" w:cs="Times New Roman"/>
        </w:rPr>
        <w:t xml:space="preserve"> that breed this extreme competitive </w:t>
      </w:r>
      <w:r w:rsidR="00940FE4" w:rsidRPr="00271DC3">
        <w:rPr>
          <w:rFonts w:ascii="Times New Roman" w:hAnsi="Times New Roman" w:cs="Times New Roman"/>
        </w:rPr>
        <w:t xml:space="preserve">state </w:t>
      </w:r>
      <w:r w:rsidR="00C82C9F" w:rsidRPr="00271DC3">
        <w:rPr>
          <w:rFonts w:ascii="Times New Roman" w:hAnsi="Times New Roman" w:cs="Times New Roman"/>
        </w:rPr>
        <w:t>anxiety</w:t>
      </w:r>
      <w:r w:rsidR="00940FE4" w:rsidRPr="00271DC3">
        <w:rPr>
          <w:rFonts w:ascii="Times New Roman" w:hAnsi="Times New Roman" w:cs="Times New Roman"/>
        </w:rPr>
        <w:t xml:space="preserve"> are the ever-growing competitive nature of sports. As more money and exposure is poured into competition, the amount of athletes with anxiety also increases. A study conducted by Vincent Parnabas (2015), showed how 77 rowing athletes of different skill levels are affected by competitive state anxiety. He studied 27 national level athletes, 17 state level athletes, 18 district level athletes, and 15 university level athletes and noticed that even though the athletes at the national level are around the most money and exposure, they had the lowest levels of</w:t>
      </w:r>
      <w:r w:rsidR="005F1006" w:rsidRPr="00271DC3">
        <w:rPr>
          <w:rFonts w:ascii="Times New Roman" w:hAnsi="Times New Roman" w:cs="Times New Roman"/>
        </w:rPr>
        <w:t xml:space="preserve"> competitive state anxiety. They</w:t>
      </w:r>
      <w:r w:rsidR="00940FE4" w:rsidRPr="00271DC3">
        <w:rPr>
          <w:rFonts w:ascii="Times New Roman" w:hAnsi="Times New Roman" w:cs="Times New Roman"/>
        </w:rPr>
        <w:t xml:space="preserve"> also viewed their anxiety in a more positive light than the other 3 level</w:t>
      </w:r>
      <w:r w:rsidR="005F1006" w:rsidRPr="00271DC3">
        <w:rPr>
          <w:rFonts w:ascii="Times New Roman" w:hAnsi="Times New Roman" w:cs="Times New Roman"/>
        </w:rPr>
        <w:t>s of athletes (Parnabas, 2015)</w:t>
      </w:r>
      <w:r w:rsidR="00940FE4" w:rsidRPr="00271DC3">
        <w:rPr>
          <w:rFonts w:ascii="Times New Roman" w:hAnsi="Times New Roman" w:cs="Times New Roman"/>
        </w:rPr>
        <w:t xml:space="preserve">. </w:t>
      </w:r>
    </w:p>
    <w:p w14:paraId="2FBCF101" w14:textId="774628FC" w:rsidR="00F232C0" w:rsidRDefault="00F232C0" w:rsidP="00AC68D9">
      <w:pPr>
        <w:spacing w:line="360" w:lineRule="auto"/>
        <w:rPr>
          <w:rFonts w:ascii="Times New Roman" w:hAnsi="Times New Roman" w:cs="Times New Roman"/>
        </w:rPr>
      </w:pPr>
      <w:r w:rsidRPr="00271DC3">
        <w:rPr>
          <w:rFonts w:ascii="Times New Roman" w:hAnsi="Times New Roman" w:cs="Times New Roman"/>
        </w:rPr>
        <w:tab/>
        <w:t xml:space="preserve">The previous study showed that as the skill level decreased, anxiety levels increased. So in children sports where the skill level is relatively low, researchers checked to see if environments with traditional coaching caused increased anxiety levels and decreased performance. Researchers from the University of Washington administered an experiment with 152 child athletes. Half of the kids were in the control group with traditional coaches and the other half were with coaches that were trained in </w:t>
      </w:r>
      <w:r w:rsidR="00FF1D92" w:rsidRPr="00271DC3">
        <w:rPr>
          <w:rFonts w:ascii="Times New Roman" w:hAnsi="Times New Roman" w:cs="Times New Roman"/>
        </w:rPr>
        <w:t>reduced anxiety coaching techniques. By the end of the</w:t>
      </w:r>
      <w:r w:rsidR="008B0B25" w:rsidRPr="00271DC3">
        <w:rPr>
          <w:rFonts w:ascii="Times New Roman" w:hAnsi="Times New Roman" w:cs="Times New Roman"/>
        </w:rPr>
        <w:t xml:space="preserve"> baseball</w:t>
      </w:r>
      <w:r w:rsidR="00FF1D92" w:rsidRPr="00271DC3">
        <w:rPr>
          <w:rFonts w:ascii="Times New Roman" w:hAnsi="Times New Roman" w:cs="Times New Roman"/>
        </w:rPr>
        <w:t xml:space="preserve"> season, the children with the trained coach reported having more fun, evaluated the coach more positively, and enjoyed the team more than the traditional coaches all while having the same records (Smith, Smoll and Barnett, 1995).</w:t>
      </w:r>
      <w:r w:rsidR="00931324" w:rsidRPr="00271DC3">
        <w:rPr>
          <w:rFonts w:ascii="Times New Roman" w:hAnsi="Times New Roman" w:cs="Times New Roman"/>
        </w:rPr>
        <w:t xml:space="preserve"> The result</w:t>
      </w:r>
      <w:r w:rsidR="00CC6BCF" w:rsidRPr="00271DC3">
        <w:rPr>
          <w:rFonts w:ascii="Times New Roman" w:hAnsi="Times New Roman" w:cs="Times New Roman"/>
        </w:rPr>
        <w:t>s from this study suggest that</w:t>
      </w:r>
      <w:r w:rsidR="00931324" w:rsidRPr="00271DC3">
        <w:rPr>
          <w:rFonts w:ascii="Times New Roman" w:hAnsi="Times New Roman" w:cs="Times New Roman"/>
        </w:rPr>
        <w:t xml:space="preserve"> coaches who complete the Coach Effectiveness Training, or CET, can improve the anxiety levels of their athletes without decreasing the performance.</w:t>
      </w:r>
      <w:r w:rsidR="00CC6BCF" w:rsidRPr="00271DC3">
        <w:rPr>
          <w:rFonts w:ascii="Times New Roman" w:hAnsi="Times New Roman" w:cs="Times New Roman"/>
        </w:rPr>
        <w:t xml:space="preserve"> The CET focuses on training coaches to emphasize “positive control” and to associate success with “winning” but also giving maximal effort.</w:t>
      </w:r>
    </w:p>
    <w:p w14:paraId="6758D4ED" w14:textId="55ED6CCD" w:rsidR="00ED506B" w:rsidRPr="00ED506B" w:rsidRDefault="00ED506B" w:rsidP="00AC68D9">
      <w:pPr>
        <w:spacing w:line="360" w:lineRule="auto"/>
        <w:rPr>
          <w:rFonts w:ascii="Times New Roman" w:hAnsi="Times New Roman" w:cs="Times New Roman"/>
          <w:b/>
          <w:sz w:val="28"/>
          <w:szCs w:val="28"/>
        </w:rPr>
      </w:pPr>
      <w:r>
        <w:rPr>
          <w:rFonts w:ascii="Times New Roman" w:hAnsi="Times New Roman" w:cs="Times New Roman"/>
          <w:b/>
          <w:sz w:val="28"/>
          <w:szCs w:val="28"/>
        </w:rPr>
        <w:t>Interventions for Anxiety</w:t>
      </w:r>
    </w:p>
    <w:p w14:paraId="601D8679" w14:textId="46C94FA8" w:rsidR="001124C9" w:rsidRPr="00271DC3" w:rsidRDefault="00D73771" w:rsidP="00AC68D9">
      <w:pPr>
        <w:spacing w:line="360" w:lineRule="auto"/>
        <w:rPr>
          <w:rFonts w:ascii="Times New Roman" w:hAnsi="Times New Roman" w:cs="Times New Roman"/>
        </w:rPr>
      </w:pPr>
      <w:r w:rsidRPr="00271DC3">
        <w:rPr>
          <w:rFonts w:ascii="Times New Roman" w:hAnsi="Times New Roman" w:cs="Times New Roman"/>
        </w:rPr>
        <w:tab/>
      </w:r>
      <w:r w:rsidR="00FD4A39" w:rsidRPr="00271DC3">
        <w:rPr>
          <w:rFonts w:ascii="Times New Roman" w:hAnsi="Times New Roman" w:cs="Times New Roman"/>
        </w:rPr>
        <w:t>To help reduce athlete’s competitive state anxiety, there have been many tests on possible interventions for anxiety that don’t decrease performance.</w:t>
      </w:r>
      <w:r w:rsidR="00014DF6">
        <w:rPr>
          <w:rFonts w:ascii="Times New Roman" w:hAnsi="Times New Roman" w:cs="Times New Roman"/>
        </w:rPr>
        <w:t xml:space="preserve"> From a</w:t>
      </w:r>
      <w:r w:rsidR="004F2068" w:rsidRPr="00271DC3">
        <w:rPr>
          <w:rFonts w:ascii="Times New Roman" w:hAnsi="Times New Roman" w:cs="Times New Roman"/>
        </w:rPr>
        <w:t xml:space="preserve"> handbook</w:t>
      </w:r>
      <w:r w:rsidR="00014DF6">
        <w:rPr>
          <w:rFonts w:ascii="Times New Roman" w:hAnsi="Times New Roman" w:cs="Times New Roman"/>
        </w:rPr>
        <w:t xml:space="preserve"> recognized by the International Olympic Committee,</w:t>
      </w:r>
      <w:r w:rsidR="004F2068" w:rsidRPr="00271DC3">
        <w:rPr>
          <w:rFonts w:ascii="Times New Roman" w:hAnsi="Times New Roman" w:cs="Times New Roman"/>
        </w:rPr>
        <w:t xml:space="preserve"> Hanton </w:t>
      </w:r>
      <w:r w:rsidR="00014DF6">
        <w:rPr>
          <w:rFonts w:ascii="Times New Roman" w:hAnsi="Times New Roman" w:cs="Times New Roman"/>
        </w:rPr>
        <w:t xml:space="preserve">(2008) </w:t>
      </w:r>
      <w:r w:rsidR="004F2068" w:rsidRPr="00271DC3">
        <w:rPr>
          <w:rFonts w:ascii="Times New Roman" w:hAnsi="Times New Roman" w:cs="Times New Roman"/>
        </w:rPr>
        <w:t>illustrated a reducing approach and restructuring</w:t>
      </w:r>
      <w:r w:rsidR="00014DF6">
        <w:rPr>
          <w:rFonts w:ascii="Times New Roman" w:hAnsi="Times New Roman" w:cs="Times New Roman"/>
        </w:rPr>
        <w:t xml:space="preserve"> approach to diminsh</w:t>
      </w:r>
      <w:r w:rsidR="004F2068" w:rsidRPr="00271DC3">
        <w:rPr>
          <w:rFonts w:ascii="Times New Roman" w:hAnsi="Times New Roman" w:cs="Times New Roman"/>
        </w:rPr>
        <w:t xml:space="preserve"> anxiety. The reducing approach focuses on either somatic or cognitive anxiety, whichever the athlete feels more intensely, and gives advice like simple muscle relaxation techniques or calming mental imagery</w:t>
      </w:r>
      <w:r w:rsidR="00014DF6">
        <w:rPr>
          <w:rFonts w:ascii="Times New Roman" w:hAnsi="Times New Roman" w:cs="Times New Roman"/>
        </w:rPr>
        <w:t>. The restructuring approach uses cognitive skills like self-talk and rational-emotive behavioral therapy to view anxiety in a less debilitative way</w:t>
      </w:r>
      <w:r w:rsidR="004F2068" w:rsidRPr="00271DC3">
        <w:rPr>
          <w:rFonts w:ascii="Times New Roman" w:hAnsi="Times New Roman" w:cs="Times New Roman"/>
        </w:rPr>
        <w:t xml:space="preserve"> (Brewer, 2009). </w:t>
      </w:r>
    </w:p>
    <w:p w14:paraId="2F60A3B2" w14:textId="77777777" w:rsidR="001124C9" w:rsidRPr="00271DC3" w:rsidRDefault="001124C9" w:rsidP="00AC68D9">
      <w:pPr>
        <w:spacing w:line="360" w:lineRule="auto"/>
        <w:rPr>
          <w:rFonts w:ascii="Times New Roman" w:hAnsi="Times New Roman" w:cs="Times New Roman"/>
        </w:rPr>
      </w:pPr>
      <w:r w:rsidRPr="00271DC3">
        <w:rPr>
          <w:rFonts w:ascii="Times New Roman" w:hAnsi="Times New Roman" w:cs="Times New Roman"/>
        </w:rPr>
        <w:tab/>
        <w:t>Another intervention that was tested was the use of relaxing music for anxiety control. Dave Elliot of the University of Cumbria tested 72 undergrad students with half being the control with no music and the other half listening to the relaxing music during a 10-minute intervention period (Elliott, Polman and Taylor, 2012). Although the study did not find any significant results, maybe other genres of music can make a difference.</w:t>
      </w:r>
    </w:p>
    <w:p w14:paraId="5960FB0E" w14:textId="77777777" w:rsidR="00282F83" w:rsidRPr="00271DC3" w:rsidRDefault="001124C9" w:rsidP="00AC68D9">
      <w:pPr>
        <w:spacing w:line="360" w:lineRule="auto"/>
        <w:rPr>
          <w:rFonts w:ascii="Times New Roman" w:hAnsi="Times New Roman" w:cs="Times New Roman"/>
        </w:rPr>
      </w:pPr>
      <w:r w:rsidRPr="00271DC3">
        <w:rPr>
          <w:rFonts w:ascii="Times New Roman" w:hAnsi="Times New Roman" w:cs="Times New Roman"/>
        </w:rPr>
        <w:tab/>
        <w:t xml:space="preserve">Research conducted by Hanton describes how temporal responses of anxiety with elite swimmers have evolved over their careers. </w:t>
      </w:r>
      <w:r w:rsidR="00282F83" w:rsidRPr="00271DC3">
        <w:rPr>
          <w:rFonts w:ascii="Times New Roman" w:hAnsi="Times New Roman" w:cs="Times New Roman"/>
        </w:rPr>
        <w:t>Most specifically with pre-race anxiety, elite swimmers have learned to positively interpret their competitive state anxiety by natural learning experiences and input from other outside sources (Hanton and Jones, 1999). These findings could suggest that interventions during early periods in an athlete’s career, no matter the skill level, can have a positive effect on anxiety reduction later on. They can also associate their cognitive and somatic anxiety symptoms as a part of elite performance. Although the anxiety can be unpleasant, they also can learn to deal with it early so it is not harmful to their performance (Thomas, Hanton and Maynard, 2007).</w:t>
      </w:r>
    </w:p>
    <w:p w14:paraId="203CCCAF" w14:textId="67DA9F2F" w:rsidR="00D73771" w:rsidRPr="00271DC3" w:rsidRDefault="00282F83" w:rsidP="00AC68D9">
      <w:pPr>
        <w:spacing w:line="360" w:lineRule="auto"/>
        <w:rPr>
          <w:rFonts w:ascii="Times New Roman" w:hAnsi="Times New Roman" w:cs="Times New Roman"/>
        </w:rPr>
      </w:pPr>
      <w:r w:rsidRPr="00271DC3">
        <w:rPr>
          <w:rFonts w:ascii="Times New Roman" w:hAnsi="Times New Roman" w:cs="Times New Roman"/>
        </w:rPr>
        <w:tab/>
      </w:r>
      <w:r w:rsidR="001124C9" w:rsidRPr="00271DC3">
        <w:rPr>
          <w:rFonts w:ascii="Times New Roman" w:hAnsi="Times New Roman" w:cs="Times New Roman"/>
        </w:rPr>
        <w:t xml:space="preserve">  </w:t>
      </w:r>
      <w:r w:rsidR="004F2068" w:rsidRPr="00271DC3">
        <w:rPr>
          <w:rFonts w:ascii="Times New Roman" w:hAnsi="Times New Roman" w:cs="Times New Roman"/>
        </w:rPr>
        <w:t xml:space="preserve"> </w:t>
      </w:r>
      <w:r w:rsidR="00B211A4" w:rsidRPr="00271DC3">
        <w:rPr>
          <w:rFonts w:ascii="Times New Roman" w:hAnsi="Times New Roman" w:cs="Times New Roman"/>
        </w:rPr>
        <w:t>A study conducted by Smoll (2005) was on the effects of a motivational climate intervention for coaches on young athletes</w:t>
      </w:r>
      <w:r w:rsidR="008B0B25" w:rsidRPr="00271DC3">
        <w:rPr>
          <w:rFonts w:ascii="Times New Roman" w:hAnsi="Times New Roman" w:cs="Times New Roman"/>
        </w:rPr>
        <w:t xml:space="preserve">’ sport performance anxiety. The study was conducted on multiple male and female youth basketball teams where half the teams </w:t>
      </w:r>
      <w:r w:rsidR="00DF0018" w:rsidRPr="00271DC3">
        <w:rPr>
          <w:rFonts w:ascii="Times New Roman" w:hAnsi="Times New Roman" w:cs="Times New Roman"/>
        </w:rPr>
        <w:t>were with a coach with traditional coaching methods and the other half with a coach who invoked a “mastery climate.” A master</w:t>
      </w:r>
      <w:r w:rsidR="005F1CA4">
        <w:rPr>
          <w:rFonts w:ascii="Times New Roman" w:hAnsi="Times New Roman" w:cs="Times New Roman"/>
        </w:rPr>
        <w:t>y</w:t>
      </w:r>
      <w:r w:rsidR="00DF0018" w:rsidRPr="00271DC3">
        <w:rPr>
          <w:rFonts w:ascii="Times New Roman" w:hAnsi="Times New Roman" w:cs="Times New Roman"/>
        </w:rPr>
        <w:t xml:space="preserve"> climate counteracts anxiety by reducing social comparison pressures, focusing on effort, and creating a mutually supportive team (McArdle &amp; Duda, 2002).</w:t>
      </w:r>
      <w:r w:rsidR="0045614E" w:rsidRPr="00271DC3">
        <w:rPr>
          <w:rFonts w:ascii="Times New Roman" w:hAnsi="Times New Roman" w:cs="Times New Roman"/>
        </w:rPr>
        <w:t xml:space="preserve"> Relative to the athletes who played in the controlled traditional environment, athletes who played for the mastery coaches displayed decreases on all parts of the Sport Anxiety Scale-2 and on their total anxiety scores from preseason to the end of the season. The controlled group also reported increases in anxiety over the course of the season. The result</w:t>
      </w:r>
      <w:r w:rsidR="00B03E98" w:rsidRPr="00271DC3">
        <w:rPr>
          <w:rFonts w:ascii="Times New Roman" w:hAnsi="Times New Roman" w:cs="Times New Roman"/>
        </w:rPr>
        <w:t>s</w:t>
      </w:r>
      <w:r w:rsidR="0045614E" w:rsidRPr="00271DC3">
        <w:rPr>
          <w:rFonts w:ascii="Times New Roman" w:hAnsi="Times New Roman" w:cs="Times New Roman"/>
        </w:rPr>
        <w:t xml:space="preserve"> additionally show that the intervention had equally positive</w:t>
      </w:r>
      <w:r w:rsidR="00B03E98" w:rsidRPr="00271DC3">
        <w:rPr>
          <w:rFonts w:ascii="Times New Roman" w:hAnsi="Times New Roman" w:cs="Times New Roman"/>
        </w:rPr>
        <w:t xml:space="preserve"> effects on both the male and female teams</w:t>
      </w:r>
      <w:r w:rsidR="003B3BB2" w:rsidRPr="00271DC3">
        <w:rPr>
          <w:rFonts w:ascii="Times New Roman" w:hAnsi="Times New Roman" w:cs="Times New Roman"/>
        </w:rPr>
        <w:t xml:space="preserve"> (Smith, Smoll, and Cummings, 2007)</w:t>
      </w:r>
      <w:r w:rsidR="00B03E98" w:rsidRPr="00271DC3">
        <w:rPr>
          <w:rFonts w:ascii="Times New Roman" w:hAnsi="Times New Roman" w:cs="Times New Roman"/>
        </w:rPr>
        <w:t>.</w:t>
      </w:r>
    </w:p>
    <w:p w14:paraId="03FA1FB1" w14:textId="03310ADD" w:rsidR="00AC68D9" w:rsidRPr="00AC68D9" w:rsidRDefault="00AC68D9" w:rsidP="00AC68D9">
      <w:pPr>
        <w:spacing w:line="360" w:lineRule="auto"/>
        <w:rPr>
          <w:rFonts w:ascii="Times New Roman" w:hAnsi="Times New Roman" w:cs="Times New Roman"/>
          <w:b/>
          <w:sz w:val="28"/>
          <w:szCs w:val="28"/>
        </w:rPr>
      </w:pPr>
      <w:r w:rsidRPr="00AC68D9">
        <w:rPr>
          <w:rFonts w:ascii="Times New Roman" w:hAnsi="Times New Roman" w:cs="Times New Roman"/>
          <w:b/>
          <w:sz w:val="28"/>
          <w:szCs w:val="28"/>
        </w:rPr>
        <w:t>Further Research</w:t>
      </w:r>
    </w:p>
    <w:p w14:paraId="1D483180" w14:textId="2D9E847F" w:rsidR="00BB54D1" w:rsidRDefault="005259EF" w:rsidP="00AC68D9">
      <w:pPr>
        <w:spacing w:line="360" w:lineRule="auto"/>
        <w:ind w:firstLine="720"/>
        <w:rPr>
          <w:rFonts w:ascii="Times New Roman" w:hAnsi="Times New Roman" w:cs="Times New Roman"/>
        </w:rPr>
      </w:pPr>
      <w:r w:rsidRPr="00271DC3">
        <w:rPr>
          <w:rFonts w:ascii="Times New Roman" w:hAnsi="Times New Roman" w:cs="Times New Roman"/>
        </w:rPr>
        <w:t>Further areas of resear</w:t>
      </w:r>
      <w:r w:rsidR="00EB6AAE" w:rsidRPr="00271DC3">
        <w:rPr>
          <w:rFonts w:ascii="Times New Roman" w:hAnsi="Times New Roman" w:cs="Times New Roman"/>
        </w:rPr>
        <w:t>ch can be conducted on how athletes’ interpretations of anxiety change over time. They can look for any physiological or psychological differences in elite and non-elite athletes that could influence competitive state anxiety. Research can dive into different methods of reducing anxiety with music, imagery techniques, watching actual videos, affirmations, etc. There are many more areas of research that can be administered to help underpin the reason why some people can facilitate their anxiety, while others are debilitated by it.</w:t>
      </w:r>
    </w:p>
    <w:p w14:paraId="276C2449" w14:textId="77777777" w:rsidR="00B951EB" w:rsidRDefault="00B951EB" w:rsidP="00AC68D9">
      <w:pPr>
        <w:spacing w:line="360" w:lineRule="auto"/>
        <w:ind w:firstLine="720"/>
        <w:rPr>
          <w:rFonts w:ascii="Times New Roman" w:hAnsi="Times New Roman" w:cs="Times New Roman"/>
        </w:rPr>
      </w:pPr>
    </w:p>
    <w:p w14:paraId="7AB8CFF8" w14:textId="77777777" w:rsidR="00B951EB" w:rsidRDefault="00B951EB" w:rsidP="00AC68D9">
      <w:pPr>
        <w:spacing w:line="360" w:lineRule="auto"/>
        <w:ind w:firstLine="720"/>
        <w:rPr>
          <w:rFonts w:ascii="Times New Roman" w:hAnsi="Times New Roman" w:cs="Times New Roman"/>
        </w:rPr>
      </w:pPr>
    </w:p>
    <w:p w14:paraId="1F0F59ED" w14:textId="77777777" w:rsidR="00B951EB" w:rsidRDefault="00B951EB" w:rsidP="00AC68D9">
      <w:pPr>
        <w:spacing w:line="360" w:lineRule="auto"/>
        <w:ind w:firstLine="720"/>
        <w:rPr>
          <w:rFonts w:ascii="Times New Roman" w:hAnsi="Times New Roman" w:cs="Times New Roman"/>
        </w:rPr>
      </w:pPr>
    </w:p>
    <w:p w14:paraId="2AF9A441" w14:textId="77777777" w:rsidR="00B951EB" w:rsidRDefault="00B951EB" w:rsidP="00AC68D9">
      <w:pPr>
        <w:spacing w:line="360" w:lineRule="auto"/>
        <w:ind w:firstLine="720"/>
        <w:rPr>
          <w:rFonts w:ascii="Times New Roman" w:hAnsi="Times New Roman" w:cs="Times New Roman"/>
        </w:rPr>
      </w:pPr>
    </w:p>
    <w:p w14:paraId="461F0C35" w14:textId="77777777" w:rsidR="00B951EB" w:rsidRDefault="00B951EB" w:rsidP="00AC68D9">
      <w:pPr>
        <w:spacing w:line="360" w:lineRule="auto"/>
        <w:ind w:firstLine="720"/>
        <w:rPr>
          <w:rFonts w:ascii="Times New Roman" w:hAnsi="Times New Roman" w:cs="Times New Roman"/>
        </w:rPr>
      </w:pPr>
    </w:p>
    <w:p w14:paraId="302428BE" w14:textId="763BD28B" w:rsidR="00B951EB" w:rsidRPr="00271DC3" w:rsidRDefault="00B951EB" w:rsidP="00B951EB">
      <w:pPr>
        <w:spacing w:line="360" w:lineRule="auto"/>
        <w:ind w:firstLine="720"/>
        <w:jc w:val="right"/>
        <w:rPr>
          <w:rFonts w:ascii="Times New Roman" w:hAnsi="Times New Roman" w:cs="Times New Roman"/>
        </w:rPr>
      </w:pPr>
      <w:r>
        <w:rPr>
          <w:rFonts w:ascii="Times New Roman" w:hAnsi="Times New Roman" w:cs="Times New Roman"/>
        </w:rPr>
        <w:t>(Word Count: 1995)</w:t>
      </w:r>
    </w:p>
    <w:p w14:paraId="52844664" w14:textId="7009104F" w:rsidR="00AC68D9" w:rsidRDefault="00931324" w:rsidP="00AC68D9">
      <w:pPr>
        <w:pStyle w:val="Heading2"/>
        <w:spacing w:before="0" w:beforeAutospacing="0" w:line="360" w:lineRule="auto"/>
        <w:rPr>
          <w:rFonts w:ascii="Times New Roman" w:hAnsi="Times New Roman" w:cs="Times New Roman"/>
        </w:rPr>
      </w:pPr>
      <w:r w:rsidRPr="00271DC3">
        <w:rPr>
          <w:rFonts w:ascii="Times New Roman" w:hAnsi="Times New Roman" w:cs="Times New Roman"/>
        </w:rPr>
        <w:tab/>
      </w:r>
    </w:p>
    <w:p w14:paraId="3A68435B" w14:textId="77777777" w:rsidR="00B951EB" w:rsidRPr="00B951EB" w:rsidRDefault="00B951EB" w:rsidP="00AC68D9">
      <w:pPr>
        <w:pStyle w:val="Heading2"/>
        <w:spacing w:before="0" w:beforeAutospacing="0" w:line="360" w:lineRule="auto"/>
        <w:rPr>
          <w:rFonts w:ascii="Times New Roman" w:hAnsi="Times New Roman" w:cs="Times New Roman"/>
          <w:sz w:val="24"/>
          <w:szCs w:val="24"/>
        </w:rPr>
      </w:pPr>
    </w:p>
    <w:p w14:paraId="1F8F7C5A" w14:textId="7202E52B" w:rsidR="00931BF5" w:rsidRPr="00ED506B" w:rsidRDefault="00931BF5" w:rsidP="00AC68D9">
      <w:pPr>
        <w:pStyle w:val="Heading2"/>
        <w:spacing w:before="0" w:beforeAutospacing="0" w:line="360" w:lineRule="auto"/>
        <w:rPr>
          <w:rFonts w:ascii="Times New Roman" w:eastAsia="Times New Roman" w:hAnsi="Times New Roman" w:cs="Times New Roman"/>
          <w:b w:val="0"/>
          <w:bCs w:val="0"/>
          <w:color w:val="000000"/>
          <w:sz w:val="28"/>
          <w:szCs w:val="28"/>
        </w:rPr>
      </w:pPr>
      <w:r w:rsidRPr="00ED506B">
        <w:rPr>
          <w:rFonts w:ascii="Times New Roman" w:eastAsia="Times New Roman" w:hAnsi="Times New Roman" w:cs="Times New Roman"/>
          <w:b w:val="0"/>
          <w:bCs w:val="0"/>
          <w:color w:val="000000"/>
          <w:sz w:val="28"/>
          <w:szCs w:val="28"/>
        </w:rPr>
        <w:t>References</w:t>
      </w:r>
    </w:p>
    <w:p w14:paraId="5EA25139"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Brewer, B. (2009). </w:t>
      </w:r>
      <w:r w:rsidRPr="00931BF5">
        <w:rPr>
          <w:rFonts w:ascii="Times New Roman" w:hAnsi="Times New Roman" w:cs="Times New Roman"/>
          <w:i/>
          <w:iCs/>
          <w:color w:val="000000"/>
        </w:rPr>
        <w:t>Handbook of Sports Medicine and Science</w:t>
      </w:r>
      <w:r w:rsidRPr="00931BF5">
        <w:rPr>
          <w:rFonts w:ascii="Times New Roman" w:hAnsi="Times New Roman" w:cs="Times New Roman"/>
          <w:color w:val="000000"/>
        </w:rPr>
        <w:t>. Oxford: Wiley, pp.30-42.</w:t>
      </w:r>
    </w:p>
    <w:p w14:paraId="1412F152"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Elliott, D., Polman, R. and Taylor, J. (2012). The effects of relaxing music for anxiety control on competitive sport anxiety. </w:t>
      </w:r>
      <w:r w:rsidRPr="00931BF5">
        <w:rPr>
          <w:rFonts w:ascii="Times New Roman" w:hAnsi="Times New Roman" w:cs="Times New Roman"/>
          <w:i/>
          <w:iCs/>
          <w:color w:val="000000"/>
        </w:rPr>
        <w:t>European Journal of Sport Science</w:t>
      </w:r>
      <w:r w:rsidRPr="00931BF5">
        <w:rPr>
          <w:rFonts w:ascii="Times New Roman" w:hAnsi="Times New Roman" w:cs="Times New Roman"/>
          <w:color w:val="000000"/>
        </w:rPr>
        <w:t>, 14(sup1), pp.S296-S301.</w:t>
      </w:r>
    </w:p>
    <w:p w14:paraId="35C082B3"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Hanton, S. and Jones, G. (1999). The Acquisition and Development of Cognitive Skills and Strategies: I. Making the Butterflies Fly in Formation. </w:t>
      </w:r>
      <w:r w:rsidRPr="00931BF5">
        <w:rPr>
          <w:rFonts w:ascii="Times New Roman" w:hAnsi="Times New Roman" w:cs="Times New Roman"/>
          <w:i/>
          <w:iCs/>
          <w:color w:val="000000"/>
        </w:rPr>
        <w:t>The Sport Psychologist</w:t>
      </w:r>
      <w:r w:rsidRPr="00931BF5">
        <w:rPr>
          <w:rFonts w:ascii="Times New Roman" w:hAnsi="Times New Roman" w:cs="Times New Roman"/>
          <w:color w:val="000000"/>
        </w:rPr>
        <w:t>, 13(1), pp.1-21.</w:t>
      </w:r>
    </w:p>
    <w:p w14:paraId="3562D170"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Hanton, S., Mellalieu, S. and Young, S. (2002). A qualitative investigation of the temporal patterning of the precompetitive anxiety response. </w:t>
      </w:r>
      <w:r w:rsidRPr="00931BF5">
        <w:rPr>
          <w:rFonts w:ascii="Times New Roman" w:hAnsi="Times New Roman" w:cs="Times New Roman"/>
          <w:i/>
          <w:iCs/>
          <w:color w:val="000000"/>
        </w:rPr>
        <w:t>Journal of Sports Sciences</w:t>
      </w:r>
      <w:r w:rsidRPr="00931BF5">
        <w:rPr>
          <w:rFonts w:ascii="Times New Roman" w:hAnsi="Times New Roman" w:cs="Times New Roman"/>
          <w:color w:val="000000"/>
        </w:rPr>
        <w:t>, 20(11), pp.911-928.</w:t>
      </w:r>
    </w:p>
    <w:p w14:paraId="2B09894F" w14:textId="77777777" w:rsidR="00931BF5" w:rsidRPr="00ED506B"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Hanton, S., Thomas, O. and Maynard, I. (2004). Competitive anxiety responses in the week leading up to competition: the role of intensity, direction and frequency dimensions. </w:t>
      </w:r>
      <w:r w:rsidRPr="00931BF5">
        <w:rPr>
          <w:rFonts w:ascii="Times New Roman" w:hAnsi="Times New Roman" w:cs="Times New Roman"/>
          <w:i/>
          <w:iCs/>
          <w:color w:val="000000"/>
        </w:rPr>
        <w:t>Psychology of Sport and Exercise</w:t>
      </w:r>
      <w:r w:rsidRPr="00931BF5">
        <w:rPr>
          <w:rFonts w:ascii="Times New Roman" w:hAnsi="Times New Roman" w:cs="Times New Roman"/>
          <w:color w:val="000000"/>
        </w:rPr>
        <w:t>, 5(2), pp.169-181.</w:t>
      </w:r>
    </w:p>
    <w:p w14:paraId="616E8BDC" w14:textId="1C16C5B3" w:rsidR="00931BF5" w:rsidRPr="00931BF5" w:rsidRDefault="00931BF5" w:rsidP="00AC68D9">
      <w:pPr>
        <w:spacing w:after="180" w:line="360" w:lineRule="auto"/>
        <w:ind w:left="450" w:hanging="450"/>
        <w:rPr>
          <w:rFonts w:ascii="Times New Roman" w:hAnsi="Times New Roman" w:cs="Times New Roman"/>
          <w:color w:val="000000"/>
        </w:rPr>
      </w:pPr>
      <w:r w:rsidRPr="00ED506B">
        <w:rPr>
          <w:rFonts w:ascii="Times New Roman" w:hAnsi="Times New Roman" w:cs="Times New Roman"/>
          <w:color w:val="000000"/>
        </w:rPr>
        <w:t xml:space="preserve">McArdle, S., &amp; Duda, J.K. (2002). Implications of the motivational climate in youth sports. In F.L. Smoll &amp; R.E. Smith (Eds.), Children and youth in sport: </w:t>
      </w:r>
      <w:r w:rsidRPr="00ED506B">
        <w:rPr>
          <w:rFonts w:ascii="Times New Roman" w:hAnsi="Times New Roman" w:cs="Times New Roman"/>
          <w:i/>
          <w:color w:val="000000"/>
        </w:rPr>
        <w:t xml:space="preserve">A biopsychosocial perspective </w:t>
      </w:r>
      <w:r w:rsidRPr="00ED506B">
        <w:rPr>
          <w:rFonts w:ascii="Times New Roman" w:hAnsi="Times New Roman" w:cs="Times New Roman"/>
          <w:color w:val="000000"/>
        </w:rPr>
        <w:t>(2nd ed., pp. 409-434). Dubuque, IA: Kendall/Hunt.</w:t>
      </w:r>
    </w:p>
    <w:p w14:paraId="27E56A73"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Mellalieu, S., Hanton, S. and O'Brien, M. (2004). Intensity and direction of competitive anxiety as a function of sport type and experience. </w:t>
      </w:r>
      <w:r w:rsidRPr="00931BF5">
        <w:rPr>
          <w:rFonts w:ascii="Times New Roman" w:hAnsi="Times New Roman" w:cs="Times New Roman"/>
          <w:i/>
          <w:iCs/>
          <w:color w:val="000000"/>
        </w:rPr>
        <w:t>Scandinavian Journal of Medicine and Science in Sports</w:t>
      </w:r>
      <w:r w:rsidRPr="00931BF5">
        <w:rPr>
          <w:rFonts w:ascii="Times New Roman" w:hAnsi="Times New Roman" w:cs="Times New Roman"/>
          <w:color w:val="000000"/>
        </w:rPr>
        <w:t>, 14(5), pp.326-334.</w:t>
      </w:r>
    </w:p>
    <w:p w14:paraId="273193F2"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NCAA.org - The Official Site of the NCAA. (2017). </w:t>
      </w:r>
      <w:r w:rsidRPr="00931BF5">
        <w:rPr>
          <w:rFonts w:ascii="Times New Roman" w:hAnsi="Times New Roman" w:cs="Times New Roman"/>
          <w:i/>
          <w:iCs/>
          <w:color w:val="000000"/>
        </w:rPr>
        <w:t>Mind, Body and Sport: Anxiety disorders</w:t>
      </w:r>
      <w:r w:rsidRPr="00931BF5">
        <w:rPr>
          <w:rFonts w:ascii="Times New Roman" w:hAnsi="Times New Roman" w:cs="Times New Roman"/>
          <w:color w:val="000000"/>
        </w:rPr>
        <w:t>. [online] Available at: http://www.ncaa.org/sport-science-institute/mind-body-and-sport-anxiety-disorders [Accessed 7 Dec. 2017].</w:t>
      </w:r>
    </w:p>
    <w:p w14:paraId="34058069" w14:textId="77777777" w:rsidR="00931BF5" w:rsidRPr="00931BF5"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Parnabas, V. (2015). The Effect of Competitive State Anxiety on Sport Performance among Rowing Athletes. </w:t>
      </w:r>
      <w:r w:rsidRPr="00931BF5">
        <w:rPr>
          <w:rFonts w:ascii="Times New Roman" w:hAnsi="Times New Roman" w:cs="Times New Roman"/>
          <w:i/>
          <w:iCs/>
          <w:color w:val="000000"/>
        </w:rPr>
        <w:t>The International Journal of Indian Psychology</w:t>
      </w:r>
      <w:r w:rsidRPr="00931BF5">
        <w:rPr>
          <w:rFonts w:ascii="Times New Roman" w:hAnsi="Times New Roman" w:cs="Times New Roman"/>
          <w:color w:val="000000"/>
        </w:rPr>
        <w:t>, 2(Special Issue), pp.82-91.</w:t>
      </w:r>
    </w:p>
    <w:p w14:paraId="521BF949" w14:textId="77777777" w:rsidR="00931BF5" w:rsidRPr="00AC68D9" w:rsidRDefault="00931BF5" w:rsidP="00AC68D9">
      <w:pPr>
        <w:spacing w:after="180" w:line="360" w:lineRule="auto"/>
        <w:ind w:left="450" w:hanging="450"/>
        <w:rPr>
          <w:rFonts w:ascii="Times New Roman" w:hAnsi="Times New Roman" w:cs="Times New Roman"/>
          <w:color w:val="000000"/>
        </w:rPr>
      </w:pPr>
      <w:r w:rsidRPr="00931BF5">
        <w:rPr>
          <w:rFonts w:ascii="Times New Roman" w:hAnsi="Times New Roman" w:cs="Times New Roman"/>
          <w:color w:val="000000"/>
        </w:rPr>
        <w:t xml:space="preserve">Smith, R., Smoll, F. and Barnett, N. (1995). Reduction of children's sport performance anxiety </w:t>
      </w:r>
      <w:r w:rsidRPr="00AC68D9">
        <w:rPr>
          <w:rFonts w:ascii="Times New Roman" w:hAnsi="Times New Roman" w:cs="Times New Roman"/>
          <w:color w:val="000000"/>
        </w:rPr>
        <w:t>through social support and stress-reduction training for coaches. </w:t>
      </w:r>
      <w:r w:rsidRPr="00AC68D9">
        <w:rPr>
          <w:rFonts w:ascii="Times New Roman" w:hAnsi="Times New Roman" w:cs="Times New Roman"/>
          <w:i/>
          <w:iCs/>
          <w:color w:val="000000"/>
        </w:rPr>
        <w:t>Journal of Applied Developmental Psychology</w:t>
      </w:r>
      <w:r w:rsidRPr="00AC68D9">
        <w:rPr>
          <w:rFonts w:ascii="Times New Roman" w:hAnsi="Times New Roman" w:cs="Times New Roman"/>
          <w:color w:val="000000"/>
        </w:rPr>
        <w:t>, 16(1), pp.125-142.</w:t>
      </w:r>
    </w:p>
    <w:p w14:paraId="163747C1" w14:textId="77777777" w:rsidR="00931BF5" w:rsidRPr="00AC68D9" w:rsidRDefault="00931BF5" w:rsidP="00AC68D9">
      <w:pPr>
        <w:spacing w:after="180" w:line="360" w:lineRule="auto"/>
        <w:ind w:left="450" w:hanging="450"/>
        <w:rPr>
          <w:rFonts w:ascii="Times New Roman" w:hAnsi="Times New Roman" w:cs="Times New Roman"/>
          <w:color w:val="000000"/>
        </w:rPr>
      </w:pPr>
      <w:r w:rsidRPr="00AC68D9">
        <w:rPr>
          <w:rFonts w:ascii="Times New Roman" w:hAnsi="Times New Roman" w:cs="Times New Roman"/>
          <w:color w:val="000000"/>
        </w:rPr>
        <w:t>Smith, R., Smoll, F. and Cumming, S. (2007). Effects of a Motivational Climate Intervention for Coaches on Young Athletes’ Sport Performance Anxiety. </w:t>
      </w:r>
      <w:r w:rsidRPr="00AC68D9">
        <w:rPr>
          <w:rFonts w:ascii="Times New Roman" w:hAnsi="Times New Roman" w:cs="Times New Roman"/>
          <w:i/>
          <w:iCs/>
          <w:color w:val="000000"/>
        </w:rPr>
        <w:t>Journal of Sport and Exercise Psychology</w:t>
      </w:r>
      <w:r w:rsidRPr="00AC68D9">
        <w:rPr>
          <w:rFonts w:ascii="Times New Roman" w:hAnsi="Times New Roman" w:cs="Times New Roman"/>
          <w:color w:val="000000"/>
        </w:rPr>
        <w:t>, 29(1), pp.39-59.</w:t>
      </w:r>
    </w:p>
    <w:p w14:paraId="61C86F9C" w14:textId="77777777" w:rsidR="00931BF5" w:rsidRPr="00AC68D9" w:rsidRDefault="00931BF5" w:rsidP="00AC68D9">
      <w:pPr>
        <w:spacing w:after="180" w:line="360" w:lineRule="auto"/>
        <w:ind w:left="450" w:hanging="450"/>
        <w:rPr>
          <w:rFonts w:ascii="Times New Roman" w:hAnsi="Times New Roman" w:cs="Times New Roman"/>
          <w:color w:val="000000"/>
        </w:rPr>
      </w:pPr>
      <w:r w:rsidRPr="00AC68D9">
        <w:rPr>
          <w:rFonts w:ascii="Times New Roman" w:hAnsi="Times New Roman" w:cs="Times New Roman"/>
          <w:color w:val="000000"/>
        </w:rPr>
        <w:t>Thomas, O., Hanton, S. and Maynard, I. (2007). Anxiety Responses and Psychological Skill Use During the Time Leading up to Competition: Theory to Practice I. </w:t>
      </w:r>
      <w:r w:rsidRPr="00AC68D9">
        <w:rPr>
          <w:rFonts w:ascii="Times New Roman" w:hAnsi="Times New Roman" w:cs="Times New Roman"/>
          <w:i/>
          <w:iCs/>
          <w:color w:val="000000"/>
        </w:rPr>
        <w:t>Journal of Applied Sport Psychology</w:t>
      </w:r>
      <w:r w:rsidRPr="00AC68D9">
        <w:rPr>
          <w:rFonts w:ascii="Times New Roman" w:hAnsi="Times New Roman" w:cs="Times New Roman"/>
          <w:color w:val="000000"/>
        </w:rPr>
        <w:t>, 19(4), pp.379-397.</w:t>
      </w:r>
    </w:p>
    <w:p w14:paraId="6F618F9E" w14:textId="0CCF97B0" w:rsidR="00931324" w:rsidRDefault="00931324" w:rsidP="008E78BC">
      <w:pPr>
        <w:rPr>
          <w:rFonts w:ascii="Times New Roman" w:hAnsi="Times New Roman" w:cs="Times New Roman"/>
        </w:rPr>
      </w:pPr>
    </w:p>
    <w:p w14:paraId="5CCC9590" w14:textId="77777777" w:rsidR="00B951EB" w:rsidRDefault="00B951EB" w:rsidP="008E78BC">
      <w:pPr>
        <w:rPr>
          <w:rFonts w:ascii="Times New Roman" w:hAnsi="Times New Roman" w:cs="Times New Roman"/>
        </w:rPr>
      </w:pPr>
    </w:p>
    <w:p w14:paraId="2F929EAA" w14:textId="77777777" w:rsidR="00B951EB" w:rsidRDefault="00B951EB" w:rsidP="008E78BC">
      <w:pPr>
        <w:rPr>
          <w:rFonts w:ascii="Times New Roman" w:hAnsi="Times New Roman" w:cs="Times New Roman"/>
        </w:rPr>
      </w:pPr>
    </w:p>
    <w:p w14:paraId="26DDA212" w14:textId="77777777" w:rsidR="00B951EB" w:rsidRDefault="00B951EB" w:rsidP="008E78BC">
      <w:pPr>
        <w:rPr>
          <w:rFonts w:ascii="Times New Roman" w:hAnsi="Times New Roman" w:cs="Times New Roman"/>
        </w:rPr>
      </w:pPr>
    </w:p>
    <w:p w14:paraId="1F9F5CDD" w14:textId="77777777" w:rsidR="00B951EB" w:rsidRDefault="00B951EB" w:rsidP="008E78BC">
      <w:pPr>
        <w:rPr>
          <w:rFonts w:ascii="Times New Roman" w:hAnsi="Times New Roman" w:cs="Times New Roman"/>
        </w:rPr>
      </w:pPr>
    </w:p>
    <w:p w14:paraId="3FBA5956" w14:textId="77777777" w:rsidR="00B951EB" w:rsidRDefault="00B951EB" w:rsidP="008E78BC">
      <w:pPr>
        <w:rPr>
          <w:rFonts w:ascii="Times New Roman" w:hAnsi="Times New Roman" w:cs="Times New Roman"/>
        </w:rPr>
      </w:pPr>
    </w:p>
    <w:p w14:paraId="6B0203EB" w14:textId="77777777" w:rsidR="00B951EB" w:rsidRDefault="00B951EB" w:rsidP="008E78BC">
      <w:pPr>
        <w:rPr>
          <w:rFonts w:ascii="Times New Roman" w:hAnsi="Times New Roman" w:cs="Times New Roman"/>
        </w:rPr>
      </w:pPr>
    </w:p>
    <w:p w14:paraId="475D39BE" w14:textId="77777777" w:rsidR="00B951EB" w:rsidRDefault="00B951EB" w:rsidP="008E78BC">
      <w:pPr>
        <w:rPr>
          <w:rFonts w:ascii="Times New Roman" w:hAnsi="Times New Roman" w:cs="Times New Roman"/>
        </w:rPr>
      </w:pPr>
    </w:p>
    <w:p w14:paraId="5E7D131A" w14:textId="77777777" w:rsidR="00B951EB" w:rsidRDefault="00B951EB" w:rsidP="008E78BC">
      <w:pPr>
        <w:rPr>
          <w:rFonts w:ascii="Times New Roman" w:hAnsi="Times New Roman" w:cs="Times New Roman"/>
        </w:rPr>
      </w:pPr>
    </w:p>
    <w:p w14:paraId="7F52A78E" w14:textId="77777777" w:rsidR="00B951EB" w:rsidRDefault="00B951EB" w:rsidP="008E78BC">
      <w:pPr>
        <w:rPr>
          <w:rFonts w:ascii="Times New Roman" w:hAnsi="Times New Roman" w:cs="Times New Roman"/>
        </w:rPr>
      </w:pPr>
    </w:p>
    <w:p w14:paraId="20F2EDFF" w14:textId="77777777" w:rsidR="00B951EB" w:rsidRDefault="00B951EB" w:rsidP="008E78BC">
      <w:pPr>
        <w:rPr>
          <w:rFonts w:ascii="Times New Roman" w:hAnsi="Times New Roman" w:cs="Times New Roman"/>
        </w:rPr>
      </w:pPr>
    </w:p>
    <w:p w14:paraId="22A10969" w14:textId="77777777" w:rsidR="00B951EB" w:rsidRDefault="00B951EB" w:rsidP="008E78BC">
      <w:pPr>
        <w:rPr>
          <w:rFonts w:ascii="Times New Roman" w:hAnsi="Times New Roman" w:cs="Times New Roman"/>
        </w:rPr>
      </w:pPr>
    </w:p>
    <w:p w14:paraId="16F2B659" w14:textId="77777777" w:rsidR="00B951EB" w:rsidRDefault="00B951EB" w:rsidP="008E78BC">
      <w:pPr>
        <w:rPr>
          <w:rFonts w:ascii="Times New Roman" w:hAnsi="Times New Roman" w:cs="Times New Roman"/>
        </w:rPr>
      </w:pPr>
    </w:p>
    <w:p w14:paraId="784A2675" w14:textId="77777777" w:rsidR="00B951EB" w:rsidRDefault="00B951EB" w:rsidP="008E78BC">
      <w:pPr>
        <w:rPr>
          <w:rFonts w:ascii="Times New Roman" w:hAnsi="Times New Roman" w:cs="Times New Roman"/>
        </w:rPr>
      </w:pPr>
    </w:p>
    <w:p w14:paraId="4FB24433" w14:textId="77777777" w:rsidR="00B951EB" w:rsidRDefault="00B951EB" w:rsidP="008E78BC">
      <w:pPr>
        <w:rPr>
          <w:rFonts w:ascii="Times New Roman" w:hAnsi="Times New Roman" w:cs="Times New Roman"/>
        </w:rPr>
      </w:pPr>
    </w:p>
    <w:p w14:paraId="04EF2F60" w14:textId="77777777" w:rsidR="00B951EB" w:rsidRDefault="00B951EB" w:rsidP="008E78BC">
      <w:pPr>
        <w:rPr>
          <w:rFonts w:ascii="Times New Roman" w:hAnsi="Times New Roman" w:cs="Times New Roman"/>
        </w:rPr>
      </w:pPr>
    </w:p>
    <w:p w14:paraId="66F916FE" w14:textId="77777777" w:rsidR="00B951EB" w:rsidRDefault="00B951EB" w:rsidP="008E78BC">
      <w:pPr>
        <w:rPr>
          <w:rFonts w:ascii="Times New Roman" w:hAnsi="Times New Roman" w:cs="Times New Roman"/>
        </w:rPr>
      </w:pPr>
    </w:p>
    <w:p w14:paraId="7CF3F30C" w14:textId="77777777" w:rsidR="00B951EB" w:rsidRDefault="00B951EB" w:rsidP="008E78BC">
      <w:pPr>
        <w:rPr>
          <w:rFonts w:ascii="Times New Roman" w:hAnsi="Times New Roman" w:cs="Times New Roman"/>
        </w:rPr>
      </w:pPr>
    </w:p>
    <w:p w14:paraId="35C01F54" w14:textId="77777777" w:rsidR="00B951EB" w:rsidRDefault="00B951EB" w:rsidP="008E78BC">
      <w:pPr>
        <w:rPr>
          <w:rFonts w:ascii="Times New Roman" w:hAnsi="Times New Roman" w:cs="Times New Roman"/>
        </w:rPr>
      </w:pPr>
    </w:p>
    <w:p w14:paraId="267E98AF" w14:textId="77777777" w:rsidR="00B951EB" w:rsidRDefault="00B951EB" w:rsidP="008E78BC">
      <w:pPr>
        <w:rPr>
          <w:rFonts w:ascii="Times New Roman" w:hAnsi="Times New Roman" w:cs="Times New Roman"/>
        </w:rPr>
      </w:pPr>
    </w:p>
    <w:p w14:paraId="61B429C5" w14:textId="77777777" w:rsidR="00B951EB" w:rsidRDefault="00B951EB" w:rsidP="008E78BC">
      <w:pPr>
        <w:rPr>
          <w:rFonts w:ascii="Times New Roman" w:hAnsi="Times New Roman" w:cs="Times New Roman"/>
        </w:rPr>
      </w:pPr>
    </w:p>
    <w:p w14:paraId="57B34D3F" w14:textId="77777777" w:rsidR="00B951EB" w:rsidRDefault="00B951EB" w:rsidP="008E78BC">
      <w:pPr>
        <w:rPr>
          <w:rFonts w:ascii="Times New Roman" w:hAnsi="Times New Roman" w:cs="Times New Roman"/>
        </w:rPr>
      </w:pPr>
    </w:p>
    <w:p w14:paraId="14A74C32" w14:textId="77777777" w:rsidR="00B951EB" w:rsidRDefault="00B951EB" w:rsidP="008E78BC">
      <w:pPr>
        <w:rPr>
          <w:rFonts w:ascii="Times New Roman" w:hAnsi="Times New Roman" w:cs="Times New Roman"/>
        </w:rPr>
      </w:pPr>
    </w:p>
    <w:p w14:paraId="7122D9A0" w14:textId="77777777" w:rsidR="00B951EB" w:rsidRDefault="00B951EB" w:rsidP="008E78BC">
      <w:pPr>
        <w:rPr>
          <w:rFonts w:ascii="Times New Roman" w:hAnsi="Times New Roman" w:cs="Times New Roman"/>
        </w:rPr>
      </w:pPr>
    </w:p>
    <w:p w14:paraId="6103C98E" w14:textId="77777777" w:rsidR="00B951EB" w:rsidRDefault="00B951EB" w:rsidP="008E78BC">
      <w:pPr>
        <w:rPr>
          <w:rFonts w:ascii="Times New Roman" w:hAnsi="Times New Roman" w:cs="Times New Roman"/>
        </w:rPr>
      </w:pPr>
    </w:p>
    <w:p w14:paraId="6958454B" w14:textId="77777777" w:rsidR="00B951EB" w:rsidRDefault="00B951EB" w:rsidP="008E78BC">
      <w:pPr>
        <w:rPr>
          <w:rFonts w:ascii="Times New Roman" w:hAnsi="Times New Roman" w:cs="Times New Roman"/>
        </w:rPr>
      </w:pPr>
    </w:p>
    <w:p w14:paraId="7A673FFC" w14:textId="77777777" w:rsidR="00B951EB" w:rsidRDefault="00B951EB" w:rsidP="008E78BC">
      <w:pPr>
        <w:rPr>
          <w:rFonts w:ascii="Times New Roman" w:hAnsi="Times New Roman" w:cs="Times New Roman"/>
        </w:rPr>
      </w:pPr>
    </w:p>
    <w:p w14:paraId="660E9C68" w14:textId="77777777" w:rsidR="00B951EB" w:rsidRDefault="00B951EB" w:rsidP="008E78BC">
      <w:pPr>
        <w:rPr>
          <w:rFonts w:ascii="Times New Roman" w:hAnsi="Times New Roman" w:cs="Times New Roman"/>
        </w:rPr>
      </w:pPr>
    </w:p>
    <w:p w14:paraId="59933758" w14:textId="77777777" w:rsidR="00B951EB" w:rsidRDefault="00B951EB" w:rsidP="008E78BC">
      <w:pPr>
        <w:rPr>
          <w:rFonts w:ascii="Times New Roman" w:hAnsi="Times New Roman" w:cs="Times New Roman"/>
        </w:rPr>
      </w:pPr>
    </w:p>
    <w:p w14:paraId="7FBF0494" w14:textId="77777777" w:rsidR="00B951EB" w:rsidRDefault="00B951EB" w:rsidP="008E78BC">
      <w:pPr>
        <w:rPr>
          <w:rFonts w:ascii="Times New Roman" w:hAnsi="Times New Roman" w:cs="Times New Roman"/>
        </w:rPr>
      </w:pPr>
    </w:p>
    <w:p w14:paraId="5E1FAB42" w14:textId="77777777" w:rsidR="00B951EB" w:rsidRDefault="00B951EB" w:rsidP="008E78BC">
      <w:pPr>
        <w:rPr>
          <w:rFonts w:ascii="Times New Roman" w:hAnsi="Times New Roman" w:cs="Times New Roman"/>
        </w:rPr>
      </w:pPr>
    </w:p>
    <w:p w14:paraId="7FF9E8CD" w14:textId="3164FAE8" w:rsidR="00B951EB" w:rsidRDefault="00B951EB" w:rsidP="00B50C7F">
      <w:pPr>
        <w:spacing w:line="360" w:lineRule="auto"/>
        <w:jc w:val="center"/>
        <w:rPr>
          <w:rFonts w:ascii="Times New Roman" w:hAnsi="Times New Roman" w:cs="Times New Roman"/>
          <w:sz w:val="28"/>
          <w:szCs w:val="28"/>
        </w:rPr>
      </w:pPr>
      <w:r w:rsidRPr="00B951EB">
        <w:rPr>
          <w:rFonts w:ascii="Times New Roman" w:hAnsi="Times New Roman" w:cs="Times New Roman"/>
          <w:sz w:val="28"/>
          <w:szCs w:val="28"/>
        </w:rPr>
        <w:t>Interview Transcript</w:t>
      </w:r>
    </w:p>
    <w:p w14:paraId="180F8B9F" w14:textId="77777777" w:rsidR="00B951EB" w:rsidRDefault="00B951EB" w:rsidP="00B50C7F">
      <w:pPr>
        <w:spacing w:line="360" w:lineRule="auto"/>
        <w:textAlignment w:val="baseline"/>
        <w:rPr>
          <w:rFonts w:ascii="Times New Roman" w:hAnsi="Times New Roman" w:cs="Times New Roman"/>
          <w:b/>
          <w:bCs/>
          <w:color w:val="262626"/>
          <w:bdr w:val="none" w:sz="0" w:space="0" w:color="auto" w:frame="1"/>
        </w:rPr>
      </w:pPr>
    </w:p>
    <w:p w14:paraId="2BDB834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Hello my name is Gyasi Mckendell, I am interviewing you for my psychology class, we are gonna go over... (laughs)</w:t>
      </w:r>
    </w:p>
    <w:p w14:paraId="1F48C19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Im sorry</w:t>
      </w:r>
    </w:p>
    <w:p w14:paraId="4536B20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It's ok. We are going over, um, anxiety you feel before a match.</w:t>
      </w:r>
    </w:p>
    <w:p w14:paraId="5E5905B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Mhm</w:t>
      </w:r>
    </w:p>
    <w:p w14:paraId="183D46C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Would you like to introduce yourself? Your name, grade, what sport you play?</w:t>
      </w:r>
    </w:p>
    <w:p w14:paraId="01D0049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Sure, um, my name is Roop Sidhu, I am in the third year here at the University of Wales, Trinity Saint David, uh, I am currently playing rugby at this school but back at home in Canada I was also competitive cheerleading.</w:t>
      </w:r>
    </w:p>
    <w:p w14:paraId="244D3B0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 Um both are at college level? No clubs or anything?</w:t>
      </w:r>
    </w:p>
    <w:p w14:paraId="41DF108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Um at home, for cheerleading, it was in a club, yeah, not at college.</w:t>
      </w:r>
    </w:p>
    <w:p w14:paraId="258AF63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5F14ABF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But, here its [rugby] for the school.</w:t>
      </w:r>
    </w:p>
    <w:p w14:paraId="37170D7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how often would you train for uh either gymnastics or rugby here? Like once a week? Twice a week?</w:t>
      </w:r>
    </w:p>
    <w:p w14:paraId="0A6C27B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For rugby we would practice 1 to 2 times a week, back at home for cheerleading it would be about um 3 to 5 depending on what time of the year it is.</w:t>
      </w:r>
    </w:p>
    <w:p w14:paraId="723C1B4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 and do you like workout outside of training?</w:t>
      </w:r>
    </w:p>
    <w:p w14:paraId="06F03CE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Yes I do</w:t>
      </w:r>
    </w:p>
    <w:p w14:paraId="495E35E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For both?</w:t>
      </w:r>
    </w:p>
    <w:p w14:paraId="3E47992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Uhh yeah I do</w:t>
      </w:r>
    </w:p>
    <w:p w14:paraId="5BCBD8D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Alright</w:t>
      </w:r>
    </w:p>
    <w:p w14:paraId="3649ADB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Definitely</w:t>
      </w:r>
    </w:p>
    <w:p w14:paraId="439AB6A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And then do you enjoy both? Do you have any uh preference?</w:t>
      </w:r>
    </w:p>
    <w:p w14:paraId="215ED93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Like cheerleading and rugby?</w:t>
      </w:r>
    </w:p>
    <w:p w14:paraId="4EC0396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Yeah</w:t>
      </w:r>
    </w:p>
    <w:p w14:paraId="3F66C1C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I... okay I haven't done rugby for 6 years up until I came here, because I got so focused into cheerleading. Now that I'm here I love rugby, don't get me wrong, but I definitely like cheerleading a lot more</w:t>
      </w:r>
    </w:p>
    <w:p w14:paraId="6425440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04AF1AE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Yeah</w:t>
      </w:r>
    </w:p>
    <w:p w14:paraId="4CA8EF4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Would you um, do you like being at the college level or would you like to go to a further level like national or regional I guess?</w:t>
      </w:r>
    </w:p>
    <w:p w14:paraId="07EF85C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For rugby?</w:t>
      </w:r>
    </w:p>
    <w:p w14:paraId="0AECE69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For yeah, for rugby I guess</w:t>
      </w:r>
    </w:p>
    <w:p w14:paraId="3D57C00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For rugby... um, for rugby I'm satisfied with college level, just cause I know that, that is not my main sport.</w:t>
      </w:r>
    </w:p>
    <w:p w14:paraId="6A6F49E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4A71F51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For cheerleading, I've already been at the world champion stage, so like</w:t>
      </w:r>
    </w:p>
    <w:p w14:paraId="10D4174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Okay, so you are already at the top huh?</w:t>
      </w:r>
    </w:p>
    <w:p w14:paraId="338CA5F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almost </w:t>
      </w:r>
    </w:p>
    <w:p w14:paraId="35C741D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(laughs)</w:t>
      </w:r>
    </w:p>
    <w:p w14:paraId="38363B9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Kind of, I just haven't made Team Canada yet</w:t>
      </w:r>
    </w:p>
    <w:p w14:paraId="1398B8D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64F7F7A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so</w:t>
      </w:r>
    </w:p>
    <w:p w14:paraId="17E4C2E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How long have you been doing gymnastics?</w:t>
      </w:r>
    </w:p>
    <w:p w14:paraId="3E1697E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Ummmm</w:t>
      </w:r>
    </w:p>
    <w:p w14:paraId="03CD327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Before like you left?</w:t>
      </w:r>
    </w:p>
    <w:p w14:paraId="72149FC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I've done it since I was in, since i was 15 years old so... this would </w:t>
      </w:r>
      <w:r w:rsidRPr="00B130E9">
        <w:rPr>
          <w:rFonts w:ascii="Times New Roman" w:hAnsi="Times New Roman" w:cs="Times New Roman"/>
          <w:color w:val="262626"/>
          <w:bdr w:val="none" w:sz="0" w:space="0" w:color="auto" w:frame="1"/>
        </w:rPr>
        <w:t>be my 7th year</w:t>
      </w:r>
    </w:p>
    <w:p w14:paraId="1C4315E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54ACDD3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If I was doing this year, but since I'm here I'm not</w:t>
      </w:r>
    </w:p>
    <w:p w14:paraId="06AF890F" w14:textId="77777777" w:rsidR="00B951EB" w:rsidRPr="00B130E9" w:rsidRDefault="00B951EB" w:rsidP="00B50C7F">
      <w:pPr>
        <w:spacing w:line="360" w:lineRule="auto"/>
        <w:ind w:left="720"/>
        <w:textAlignment w:val="baseline"/>
        <w:rPr>
          <w:rFonts w:ascii="Times New Roman" w:hAnsi="Times New Roman" w:cs="Times New Roman"/>
          <w:color w:val="262626"/>
        </w:rPr>
      </w:pPr>
      <w:r w:rsidRPr="00B130E9">
        <w:rPr>
          <w:rFonts w:ascii="Times New Roman" w:hAnsi="Times New Roman" w:cs="Times New Roman"/>
          <w:b/>
          <w:bCs/>
          <w:color w:val="3482B1"/>
          <w:bdr w:val="none" w:sz="0" w:space="0" w:color="auto" w:frame="1"/>
        </w:rPr>
        <w:t>04:18</w:t>
      </w:r>
      <w:r w:rsidRPr="00B130E9">
        <w:rPr>
          <w:rFonts w:ascii="Times New Roman" w:hAnsi="Times New Roman" w:cs="Times New Roman"/>
          <w:b/>
          <w:bCs/>
          <w:color w:val="262626"/>
          <w:bdr w:val="none" w:sz="0" w:space="0" w:color="auto" w:frame="1"/>
        </w:rPr>
        <w:t> Somatic Anxiety</w:t>
      </w:r>
    </w:p>
    <w:p w14:paraId="1729C48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get into the anxiety, alright.</w:t>
      </w:r>
    </w:p>
    <w:p w14:paraId="3864BB0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Im getting anxious</w:t>
      </w:r>
    </w:p>
    <w:p w14:paraId="0B686C9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(laughs) Alright so uh, first we are gonna go over somatic anxiety, its pretty much like physical things you feel before a match</w:t>
      </w:r>
    </w:p>
    <w:p w14:paraId="401A9D4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Mhm</w:t>
      </w:r>
    </w:p>
    <w:p w14:paraId="5811282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Um a lot of people, alright so, when you start before a match, either it be like before weeks, days before, hours before, minutes before, what do you feel?</w:t>
      </w:r>
    </w:p>
    <w:p w14:paraId="253F2FB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It's usually I usually feel like minutes, like minutes before, excuse me, what I feel normally is like, butterflies as it gets closer like to the competition or game time</w:t>
      </w:r>
    </w:p>
    <w:p w14:paraId="0415A85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4DE7E1E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But prior to the its just nerves, just nervousness</w:t>
      </w:r>
    </w:p>
    <w:p w14:paraId="53D3368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Just nerves?</w:t>
      </w:r>
    </w:p>
    <w:p w14:paraId="68DF0B4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Always. It</w:t>
      </w:r>
      <w:r>
        <w:rPr>
          <w:rFonts w:ascii="Times New Roman" w:hAnsi="Times New Roman" w:cs="Times New Roman"/>
          <w:color w:val="262626"/>
        </w:rPr>
        <w:t>’</w:t>
      </w:r>
      <w:r w:rsidRPr="00B130E9">
        <w:rPr>
          <w:rFonts w:ascii="Times New Roman" w:hAnsi="Times New Roman" w:cs="Times New Roman"/>
          <w:color w:val="262626"/>
        </w:rPr>
        <w:t>s always the same 2 things.</w:t>
      </w:r>
    </w:p>
    <w:p w14:paraId="4FC01B1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Just butterflies and nerves?</w:t>
      </w:r>
    </w:p>
    <w:p w14:paraId="17DB8CE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Just butterflies and nerves. I nev</w:t>
      </w:r>
      <w:r>
        <w:rPr>
          <w:rFonts w:ascii="Times New Roman" w:hAnsi="Times New Roman" w:cs="Times New Roman"/>
          <w:color w:val="262626"/>
        </w:rPr>
        <w:t>er get like weak knees or like I</w:t>
      </w:r>
      <w:r w:rsidRPr="00B130E9">
        <w:rPr>
          <w:rFonts w:ascii="Times New Roman" w:hAnsi="Times New Roman" w:cs="Times New Roman"/>
          <w:color w:val="262626"/>
        </w:rPr>
        <w:t xml:space="preserve"> feel like I'm going to faint. Sometimes actually, when it comes to cheerleading or when it comes to like the more important competitions I actually vomit.</w:t>
      </w:r>
    </w:p>
    <w:p w14:paraId="5CB9746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Oh you do?</w:t>
      </w:r>
    </w:p>
    <w:p w14:paraId="51B452C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0DD7E28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It gets that bad?</w:t>
      </w:r>
    </w:p>
    <w:p w14:paraId="2E1A06C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Sometimes, Yeah.</w:t>
      </w:r>
    </w:p>
    <w:p w14:paraId="37838AF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4C76EAD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Its only happened like 3 or 4 times, but it has happened.</w:t>
      </w:r>
    </w:p>
    <w:p w14:paraId="091B198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Uh huh</w:t>
      </w:r>
    </w:p>
    <w:p w14:paraId="6FAF6CC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37ED814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And when you have like bigger competitions do you feel the like anxiety come earlier or is it still like minutes before the competition?</w:t>
      </w:r>
    </w:p>
    <w:p w14:paraId="2D85A9C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it definitely comes earlier, cause like for the like the biggest competition like the World Championships, you wake up and its game time already</w:t>
      </w:r>
    </w:p>
    <w:p w14:paraId="7BCE41F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32C51C9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 like thats when its just like 'Oh wow, its real' but um, for other competitions that are still important but not as important as the world championships its like I don't feel anything until I get to the venue or whatever, yeah</w:t>
      </w:r>
    </w:p>
    <w:p w14:paraId="4EE766F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 thats good. Alright so um, you say you feel butterflies in your stomach</w:t>
      </w:r>
    </w:p>
    <w:p w14:paraId="1E65C07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Yep</w:t>
      </w:r>
    </w:p>
    <w:p w14:paraId="40963C1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How intense is it? Do you feel, is it like in the back of your mind just feel a little uneasy or is it like really</w:t>
      </w:r>
    </w:p>
    <w:p w14:paraId="5E8B756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Its definitely uneasy, just a little but uneasy, just at first, uhh but then like I was saying once it gets closer to game time or competition time, then it starts increasing</w:t>
      </w:r>
    </w:p>
    <w:p w14:paraId="2722C0D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w:t>
      </w:r>
    </w:p>
    <w:p w14:paraId="7B4DA1B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By like a copious amount but then once, once like kickoff starts or once I'm starting my routine for whichever sport I'm doing, um as soon as like 5 seconds have past I'm fine.</w:t>
      </w:r>
    </w:p>
    <w:p w14:paraId="6C41FBF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3A6C10C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Like I forget about it</w:t>
      </w:r>
    </w:p>
    <w:p w14:paraId="5ECC078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pretty normal</w:t>
      </w:r>
    </w:p>
    <w:p w14:paraId="544A3F4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3F697FB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so, if you could put it on a scale like 1-7, 1 being the least intense and 7 being the most intense, how would you feel, how would you rate the butterflies in your stomach?</w:t>
      </w:r>
    </w:p>
    <w:p w14:paraId="4D54BCC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At what point? Like at its peak?</w:t>
      </w:r>
    </w:p>
    <w:p w14:paraId="46DA4A4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At its peak yeah</w:t>
      </w:r>
    </w:p>
    <w:p w14:paraId="3F612E0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Um, probably a solid 6/6.5</w:t>
      </w:r>
    </w:p>
    <w:p w14:paraId="0E30D73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 and would you say that positively affects your mind or your play before you go into the meet or competition, or does it negatively affect you? or none at all?</w:t>
      </w:r>
    </w:p>
    <w:p w14:paraId="02BDCDD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think its a mix of both positive and negative. At first my first thought is like 'OMG something is wrong with me, I'm not at my best, i wont be able to perform my best, I wont be able to do the things i need to do to help my team be successful'</w:t>
      </w:r>
    </w:p>
    <w:p w14:paraId="468EC86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6EAA4D8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 thats the negative aspect, but then I just, I have to be mentally strong so i try to talk myself out of it but if I'm struggling talking myself out of it I usually have my best friend help me out talking it through or my coach talking it through then i feel a lot my confident , a lot more comfortable even though I'm feeling the nerves</w:t>
      </w:r>
    </w:p>
    <w:p w14:paraId="166D943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04DC60E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so in that sense I have the positive support to help me reaffirm my confidence so that I in that sense I feel like its a positive aspect</w:t>
      </w:r>
    </w:p>
    <w:p w14:paraId="157DF34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 so you feel the anxiety but then when you um, are like around people who make you comfortable, relax you</w:t>
      </w:r>
    </w:p>
    <w:p w14:paraId="1BEACC9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19B6FED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Everything evens out</w:t>
      </w:r>
    </w:p>
    <w:p w14:paraId="1C5A627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100%</w:t>
      </w:r>
    </w:p>
    <w:p w14:paraId="5280D84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Perfect. Alright and you said you also get nerves</w:t>
      </w:r>
    </w:p>
    <w:p w14:paraId="33F5321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608EAB1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On intensity, 1 to 7? how would you feel? </w:t>
      </w:r>
    </w:p>
    <w:p w14:paraId="5C456C7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At its peak?</w:t>
      </w:r>
    </w:p>
    <w:p w14:paraId="6E5DE68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At its peak</w:t>
      </w:r>
    </w:p>
    <w:p w14:paraId="236244E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7. Easy 7. Easy. I even if its something I'm really comfortable with like uh, a friendly match in rugby like there is no competition its just like, a team like here Trinity Saint David, Carmarthen versing Trinity Saint David, Lampeter, if we wanted to have a friendly game</w:t>
      </w:r>
    </w:p>
    <w:p w14:paraId="0BF9324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720971C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Even though its not for like the Cup or whatever, I would still get nervous no matter what. </w:t>
      </w:r>
    </w:p>
    <w:p w14:paraId="6F5FBA4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467A634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If its just like for cheerleading back at home, I'm doing a showcase just to show the other athletes in the gym or the parents in the gym, my parents or whatever, it doesn't matter, I get extremely nervous</w:t>
      </w:r>
    </w:p>
    <w:p w14:paraId="603E7B4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Super nervous?</w:t>
      </w:r>
    </w:p>
    <w:p w14:paraId="580BEAE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doesn't matter whether its world championships or small showcase, I still get nerves</w:t>
      </w:r>
    </w:p>
    <w:p w14:paraId="5C4025F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 and would you say that is a positive or negative and how it affects you</w:t>
      </w:r>
    </w:p>
    <w:p w14:paraId="23FC6FF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just want to say its just like my anxiety, so slightly negative at first, but then because I know theres a clear difference between nerves and anxiety, the nerves I've always been able to calm down myself like deep breathing techniques, just get my mind off of it</w:t>
      </w:r>
    </w:p>
    <w:p w14:paraId="265FE8F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48781E5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Just thinking about something else</w:t>
      </w:r>
    </w:p>
    <w:p w14:paraId="43310A0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And earlier you said you um you fainted or almost fainted before a competition</w:t>
      </w:r>
    </w:p>
    <w:p w14:paraId="4B5ABC9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Oh no no no um</w:t>
      </w:r>
    </w:p>
    <w:p w14:paraId="73026F2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Or you just feel like dizzy?</w:t>
      </w:r>
    </w:p>
    <w:p w14:paraId="3F6E499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felt dizzy once or twice</w:t>
      </w:r>
    </w:p>
    <w:p w14:paraId="050AD2F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0B4D34A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But I uhh I think I was also sick that day, so i say</w:t>
      </w:r>
    </w:p>
    <w:p w14:paraId="2BE92D4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Oh okay</w:t>
      </w:r>
    </w:p>
    <w:p w14:paraId="2B7BC5E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affect on it, but I have vomited prior to a competition</w:t>
      </w:r>
    </w:p>
    <w:p w14:paraId="4663199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If you don't mind me asking, do you have like a story of like the one of those times, the worst</w:t>
      </w:r>
    </w:p>
    <w:p w14:paraId="62D968F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The vomiting one?</w:t>
      </w:r>
    </w:p>
    <w:p w14:paraId="499C543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The worst part, yeah</w:t>
      </w:r>
    </w:p>
    <w:p w14:paraId="0D56F02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Uhh okay, so it was, its was the world championship actually, it was the very first time I was at the cheerleading world championships</w:t>
      </w:r>
    </w:p>
    <w:p w14:paraId="5B48213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79304B3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That was in 2013</w:t>
      </w:r>
    </w:p>
    <w:p w14:paraId="4CC3962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How old were you?</w:t>
      </w:r>
    </w:p>
    <w:p w14:paraId="0664A0D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Um so what is it 2017, so 4 years ago, so I was 18</w:t>
      </w:r>
    </w:p>
    <w:p w14:paraId="5D7B8BA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67A8A7C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yeah yeah</w:t>
      </w:r>
    </w:p>
    <w:p w14:paraId="4C398D0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18ish</w:t>
      </w:r>
    </w:p>
    <w:p w14:paraId="56E3480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18-19</w:t>
      </w:r>
    </w:p>
    <w:p w14:paraId="684F77F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4BB9C10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don't remember the exact time. Um so the nerves were there and the anxiety was there cause it was my first world championships, I've never been in a stage this big. There was over 100,000 people watching, yeah yeah.</w:t>
      </w:r>
    </w:p>
    <w:p w14:paraId="303001C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Wow</w:t>
      </w:r>
      <w:r w:rsidRPr="00B130E9">
        <w:rPr>
          <w:rFonts w:ascii="Times New Roman" w:hAnsi="Times New Roman" w:cs="Times New Roman"/>
          <w:color w:val="262626"/>
        </w:rPr>
        <w:br/>
      </w: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Never experienced that like</w:t>
      </w:r>
    </w:p>
    <w:p w14:paraId="3CC0813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100,000?!!</w:t>
      </w:r>
    </w:p>
    <w:p w14:paraId="4029D99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over</w:t>
      </w:r>
    </w:p>
    <w:p w14:paraId="208E7CE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Oh my god</w:t>
      </w:r>
    </w:p>
    <w:p w14:paraId="155AA97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like the crowd was like, you walk in to the stage and theres just like, think about football, like and American football stadium, but instead of it being all 4 sections, its just 3 sections.</w:t>
      </w:r>
    </w:p>
    <w:p w14:paraId="52235A1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3144493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all of it is filled</w:t>
      </w:r>
    </w:p>
    <w:p w14:paraId="23B8F46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Wow</w:t>
      </w:r>
    </w:p>
    <w:p w14:paraId="098418B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it was crazy</w:t>
      </w:r>
    </w:p>
    <w:p w14:paraId="2BB3DD8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incredible</w:t>
      </w:r>
    </w:p>
    <w:p w14:paraId="2E4713E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it was so cool, um but prior to stepping onto that stage, at the world championships after you done you're warming and everything for cheerleading, um your coaches leave you and then you have to literally wait for about 10-20 minutes until its your turn, your teams turn to go on</w:t>
      </w:r>
    </w:p>
    <w:p w14:paraId="77D29EA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661CD5B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 in that 10-20 min you know youre calmish</w:t>
      </w:r>
    </w:p>
    <w:p w14:paraId="7B409DA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78EE1D3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then you know the next team starts going, you start getting closer to the stage, you get more nervous, I'm already getting nervous just thinking about this again oh my god, you get more nervous and nervous and nervous, and then you know right when its a team, 1 or 2 teams until its your team, you just like panicking a bit. you get nervous you get anxiety, doesn't matter if my best friend is there, it just doesn't stop. I saw a trashcan and then I went by because I felt a little dizzy, a little woozy.</w:t>
      </w:r>
    </w:p>
    <w:p w14:paraId="61E47EE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15E56AB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Stood by it, and all of a sudden i was like 'mhm' turned around and just let it out [clap]</w:t>
      </w:r>
    </w:p>
    <w:p w14:paraId="1D3BBF8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Oh nooooo</w:t>
      </w:r>
    </w:p>
    <w:p w14:paraId="1830729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Yep, yeah my friends thought, my teammates thought that I was like done like I couldn't compete and I was like no no no </w:t>
      </w:r>
      <w:r w:rsidRPr="00B130E9">
        <w:rPr>
          <w:rFonts w:ascii="Times New Roman" w:hAnsi="Times New Roman" w:cs="Times New Roman"/>
          <w:color w:val="262626"/>
          <w:bdr w:val="none" w:sz="0" w:space="0" w:color="auto" w:frame="1"/>
        </w:rPr>
        <w:t>I got this</w:t>
      </w:r>
    </w:p>
    <w:p w14:paraId="15A8FA0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w:t>
      </w:r>
    </w:p>
    <w:p w14:paraId="0E8D8D7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Like I have to do this, uh gosh. That was uh, interesting.</w:t>
      </w:r>
    </w:p>
    <w:p w14:paraId="6779697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Interesting, yeah</w:t>
      </w:r>
    </w:p>
    <w:p w14:paraId="37D00CD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Fun day though, we, for our first world championships we got 8th in the world.</w:t>
      </w:r>
    </w:p>
    <w:p w14:paraId="438A662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Wow!</w:t>
      </w:r>
    </w:p>
    <w:p w14:paraId="2F7EE22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It was pretty good yeah.</w:t>
      </w:r>
    </w:p>
    <w:p w14:paraId="31B5E9A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impressive</w:t>
      </w:r>
    </w:p>
    <w:p w14:paraId="2AD1611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Thanks man.</w:t>
      </w:r>
    </w:p>
    <w:p w14:paraId="3D869CC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No problem</w:t>
      </w:r>
    </w:p>
    <w:p w14:paraId="7038531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We got 3rd, and that was the best I've done, in 2016. 3rd in the world so</w:t>
      </w:r>
    </w:p>
    <w:p w14:paraId="3BD8249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really good</w:t>
      </w:r>
    </w:p>
    <w:p w14:paraId="6E00BEA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2D9EC19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 I dont think ive been to any national level competitons like that</w:t>
      </w:r>
    </w:p>
    <w:p w14:paraId="3E74BAC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1F2F5697" w14:textId="77777777" w:rsidR="00B951EB" w:rsidRPr="00B130E9" w:rsidRDefault="00B951EB" w:rsidP="00B50C7F">
      <w:pPr>
        <w:spacing w:line="360" w:lineRule="auto"/>
        <w:ind w:firstLine="720"/>
        <w:textAlignment w:val="baseline"/>
        <w:rPr>
          <w:rFonts w:ascii="Times New Roman" w:hAnsi="Times New Roman" w:cs="Times New Roman"/>
          <w:color w:val="262626"/>
        </w:rPr>
      </w:pPr>
      <w:r w:rsidRPr="00B130E9">
        <w:rPr>
          <w:rFonts w:ascii="Times New Roman" w:hAnsi="Times New Roman" w:cs="Times New Roman"/>
          <w:color w:val="3482B1"/>
          <w:bdr w:val="none" w:sz="0" w:space="0" w:color="auto" w:frame="1"/>
        </w:rPr>
        <w:t>10:11</w:t>
      </w:r>
      <w:r w:rsidRPr="00B130E9">
        <w:rPr>
          <w:rFonts w:ascii="Times New Roman" w:hAnsi="Times New Roman" w:cs="Times New Roman"/>
          <w:b/>
          <w:bCs/>
          <w:color w:val="262626"/>
          <w:bdr w:val="none" w:sz="0" w:space="0" w:color="auto" w:frame="1"/>
        </w:rPr>
        <w:t> Cognitive Anxiety</w:t>
      </w:r>
    </w:p>
    <w:p w14:paraId="7619ABF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so um, we are going to move from somatic anxiety to cognitive anxiety. so its pretty much what you feel to now like what goes through your mind before an event. do you have any self doubts, concerns about the competition, concerns about yourself, or do you um have any worries you're going to do poorly or you haven't trained enough?</w:t>
      </w:r>
    </w:p>
    <w:p w14:paraId="51E6AC5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For rugby no, because you know the work you put in that even though its a team sport theres a lot of individual efforts</w:t>
      </w:r>
    </w:p>
    <w:p w14:paraId="196DA93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1F01A49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You cant really improve yourself as more prior to the game where as with cheerleading, even though you know that you're good there are still usually worries because you know you have to lift someone else, you're doing tumbling or flipping and then in the air what if you mess up, what if its an off day </w:t>
      </w:r>
    </w:p>
    <w:p w14:paraId="1D14B14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3DE23BB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you mess up and you fall on your face because its happened, lots of times. And not to just me, but to everyone thats in it. Um in your stunts when you're lifting up the girls, even if you think you're fine and you've done the stunt 100 out of 100 times perfectly theres always that chance that she might be a little more nervous and she does something differently and she ruins the stunt so theres always that small doubt, but you just have to trust the process and trust the work that you put in. Um but yeah so for that for the nervousness was it?</w:t>
      </w:r>
    </w:p>
    <w:p w14:paraId="2B19175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Just like concerns, I just said I put down</w:t>
      </w:r>
    </w:p>
    <w:p w14:paraId="7CA26D1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Like doubts?</w:t>
      </w:r>
    </w:p>
    <w:p w14:paraId="7E3F82B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Concerns about your team or teammates</w:t>
      </w:r>
    </w:p>
    <w:p w14:paraId="65876AD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171AC6C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Things might not go as planned.</w:t>
      </w:r>
    </w:p>
    <w:p w14:paraId="794764E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for cheerleading i would say yeah, the doubts are always there even though you're supposed to trust your teammates fully and you do, just theres always that doubt for cheerleading for me, but for rugby I never have a doubt.</w:t>
      </w:r>
    </w:p>
    <w:p w14:paraId="42F6D1C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11D998E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63CAB95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good. Okay so um you say, you said you have concerns about your team but now do you have concerns about yourself? Your own performance? Like the crowd? Your coaches? </w:t>
      </w:r>
    </w:p>
    <w:p w14:paraId="7334408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Uhh</w:t>
      </w:r>
    </w:p>
    <w:p w14:paraId="369B53C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Any goals you might not get to?</w:t>
      </w:r>
    </w:p>
    <w:p w14:paraId="7FEACF7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So for the crowd I always acknowledge them, so I can just get over them.</w:t>
      </w:r>
    </w:p>
    <w:p w14:paraId="6E26DD7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640A8C7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 like they don't really ever bug me, um my own like nerves almost instantly goes away, anxiety doesn't go away, nerves always go away though because i look for my coach, she's been my coach ever since I started cheerleading </w:t>
      </w:r>
    </w:p>
    <w:p w14:paraId="03BBD60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580D81E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just look into her eyes and she says the exact same thing. She mouths the words 'You can do this' um and the she always says 'I love you' and then Im just like</w:t>
      </w:r>
    </w:p>
    <w:p w14:paraId="193CAAA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(laughs)</w:t>
      </w:r>
    </w:p>
    <w:p w14:paraId="476C4DB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She always does it, always does it to me, and then nods and thats that, and my nerves go away like that even though I calm myself down prior to it, um</w:t>
      </w:r>
    </w:p>
    <w:p w14:paraId="20EE5F6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And then it makes all like your doubts go away by your</w:t>
      </w:r>
    </w:p>
    <w:p w14:paraId="73CE471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Um It doesnt get my doubts go away, doesnt make my doubts go away, it makes me forget about my doubts.</w:t>
      </w:r>
    </w:p>
    <w:p w14:paraId="4B8AD77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w:t>
      </w:r>
    </w:p>
    <w:p w14:paraId="28789F1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Does that make sense?</w:t>
      </w:r>
    </w:p>
    <w:p w14:paraId="367AF07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w:t>
      </w:r>
    </w:p>
    <w:p w14:paraId="256711C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So like when it comes to the part of the routine where like lets say were not tumbling so much but stunting like lifting the girls or whatever in the air, um when we come to that part if if the routine has been rough for whatever reason like I've seen other people fall or I'm just feeling off today like I might be sick or you know one of those days I didn't get enough sleep or something</w:t>
      </w:r>
    </w:p>
    <w:p w14:paraId="7E21698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w:t>
      </w:r>
    </w:p>
    <w:p w14:paraId="62DB9F9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When it gets to that part where i had with that prior to the competition worried about thats when, that's when I would remember it and start to worry again.</w:t>
      </w:r>
    </w:p>
    <w:p w14:paraId="1E863B7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Okay. And so then thats where your coach is there for</w:t>
      </w:r>
    </w:p>
    <w:p w14:paraId="1EA36B3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7E54FEE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w:t>
      </w:r>
    </w:p>
    <w:p w14:paraId="1DC419F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07260E1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perfect.</w:t>
      </w:r>
    </w:p>
    <w:p w14:paraId="59F7B35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And yeah thats what the they, they help me out</w:t>
      </w:r>
    </w:p>
    <w:p w14:paraId="0EA7FDC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and so um going back to what you said about concerns about your teamates uhh your team pretty much</w:t>
      </w:r>
    </w:p>
    <w:p w14:paraId="5DBF87B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17C6822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Do you have is that like very uh prominent in your mind do you feel it very intense, 1-7?</w:t>
      </w:r>
    </w:p>
    <w:p w14:paraId="357CB42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Uh concerns about me team and all? </w:t>
      </w:r>
    </w:p>
    <w:p w14:paraId="0C17A0F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w:t>
      </w:r>
    </w:p>
    <w:p w14:paraId="0187266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Uh no its a 1</w:t>
      </w:r>
    </w:p>
    <w:p w14:paraId="38D9353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1?</w:t>
      </w:r>
    </w:p>
    <w:p w14:paraId="7FDBDCE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Definitely a 1. Cause like i sad, I have to trust my team as much, the most I can, trust the process, trust in the training</w:t>
      </w:r>
    </w:p>
    <w:p w14:paraId="30B7096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78F15D5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Trust in our coaches and then just trust in ourselves</w:t>
      </w:r>
    </w:p>
    <w:p w14:paraId="5E97663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 and would you also say the crowd was also be a 1?</w:t>
      </w:r>
    </w:p>
    <w:p w14:paraId="713842A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yeah. Like I said I would just acknowledge them and then thats that. like you'll hear them every now and then</w:t>
      </w:r>
    </w:p>
    <w:p w14:paraId="1661431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2C57246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Or at least i do, uh but sometimes I'll just go and like when I was at the world championships for my first time, the crowd was unreal, so loud, but wh</w:t>
      </w:r>
      <w:bookmarkStart w:id="0" w:name="_GoBack"/>
      <w:bookmarkEnd w:id="0"/>
      <w:r w:rsidRPr="00B130E9">
        <w:rPr>
          <w:rFonts w:ascii="Times New Roman" w:hAnsi="Times New Roman" w:cs="Times New Roman"/>
          <w:color w:val="262626"/>
        </w:rPr>
        <w:t>en the music started and you started your routine couldn't hear the crowd once.</w:t>
      </w:r>
    </w:p>
    <w:p w14:paraId="261CE1A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Oh, yeah</w:t>
      </w:r>
    </w:p>
    <w:p w14:paraId="3D09BA2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3936647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Perfect, so it um, so you'd say the crowd being there would be a positive, negative, or neutral? doesn't affect you at all?</w:t>
      </w:r>
    </w:p>
    <w:p w14:paraId="76BA342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would like to say its a positive because I like preforming for others</w:t>
      </w:r>
    </w:p>
    <w:p w14:paraId="60708C9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Mhm</w:t>
      </w:r>
    </w:p>
    <w:p w14:paraId="58CE92F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yeah, I like to show off sometimes.</w:t>
      </w:r>
    </w:p>
    <w:p w14:paraId="07E7D45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w:t>
      </w:r>
    </w:p>
    <w:p w14:paraId="63CA98B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Show off the things im good at, yeah</w:t>
      </w:r>
    </w:p>
    <w:p w14:paraId="6E51E01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 </w:t>
      </w:r>
      <w:r w:rsidRPr="00B130E9">
        <w:rPr>
          <w:rFonts w:ascii="Times New Roman" w:hAnsi="Times New Roman" w:cs="Times New Roman"/>
          <w:color w:val="262626"/>
        </w:rPr>
        <w:t>Yeah of course</w:t>
      </w:r>
    </w:p>
    <w:p w14:paraId="560F18B1"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 </w:t>
      </w:r>
      <w:r w:rsidRPr="00B130E9">
        <w:rPr>
          <w:rFonts w:ascii="Times New Roman" w:hAnsi="Times New Roman" w:cs="Times New Roman"/>
          <w:color w:val="262626"/>
        </w:rPr>
        <w:t>Yeah so, I don't know, its</w:t>
      </w:r>
    </w:p>
    <w:p w14:paraId="1C3310A6"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I've seen your backflips</w:t>
      </w:r>
    </w:p>
    <w:p w14:paraId="6E127BAE"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you have (laughs)</w:t>
      </w:r>
    </w:p>
    <w:p w14:paraId="561FB81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Kind of jealous</w:t>
      </w:r>
    </w:p>
    <w:p w14:paraId="19E5801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Are you? Sorry dude</w:t>
      </w:r>
    </w:p>
    <w:p w14:paraId="14703F1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 wish I could but uh</w:t>
      </w:r>
    </w:p>
    <w:p w14:paraId="3130059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Could teach you</w:t>
      </w:r>
    </w:p>
    <w:p w14:paraId="1A52E485"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 maybe. And then um the concerns about teammates would you say that would be a good thing, neutral, or positive? or i mean negative?</w:t>
      </w:r>
    </w:p>
    <w:p w14:paraId="79158F6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Negative? I would think it be a negative thing cause like I know like I shouldn't have doubts for my teammates and I shouldn't have doubts that something could go wrong I should be in a positive mindset the whole time.</w:t>
      </w:r>
    </w:p>
    <w:p w14:paraId="4B2BD230"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 so um, pretty much completes the conclusion of this interview, do you have anything else you wanna say? Any questions you have for me?</w:t>
      </w:r>
    </w:p>
    <w:p w14:paraId="6B2B5ED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Ahhh, um is there, see when people always say 'Is there anything you want to ask me' I wanna say like 'What about you? Have you had any of these experiences?'</w:t>
      </w:r>
    </w:p>
    <w:p w14:paraId="79E345E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Uh huh</w:t>
      </w:r>
    </w:p>
    <w:p w14:paraId="1EFDDEC7"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But then i feel like its very irrelevant</w:t>
      </w:r>
    </w:p>
    <w:p w14:paraId="0C5837C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Yeah I'm kind of the interviewer here</w:t>
      </w:r>
    </w:p>
    <w:p w14:paraId="2F5FE18C"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 exactly. So um uhh I don't know. Is there anything I, that you want me to ask you?</w:t>
      </w:r>
    </w:p>
    <w:p w14:paraId="0C5C8A0F"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How do you think the interview went?</w:t>
      </w:r>
    </w:p>
    <w:p w14:paraId="55291EE4"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think it was solid.</w:t>
      </w:r>
    </w:p>
    <w:p w14:paraId="2592E892"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Alright</w:t>
      </w:r>
    </w:p>
    <w:p w14:paraId="0FF0F76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think it went solid.</w:t>
      </w:r>
    </w:p>
    <w:p w14:paraId="2A50773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Thats good to hear</w:t>
      </w:r>
    </w:p>
    <w:p w14:paraId="6BF9A34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Yeah</w:t>
      </w:r>
    </w:p>
    <w:p w14:paraId="62F922F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You have anything left to um add?</w:t>
      </w:r>
    </w:p>
    <w:p w14:paraId="0ABF7803"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Uh thank you for introducing me (laughs) thank you for interviewing me Gyasi. It was fun. Um thanks for choosing me</w:t>
      </w:r>
    </w:p>
    <w:p w14:paraId="6E6BBE7D"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Uh no problem</w:t>
      </w:r>
    </w:p>
    <w:p w14:paraId="3677B27A"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I really appreciate it</w:t>
      </w:r>
    </w:p>
    <w:p w14:paraId="2906CFE8"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Thanks for letting me interview you</w:t>
      </w:r>
    </w:p>
    <w:p w14:paraId="0562CC1B"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Of course</w:t>
      </w:r>
    </w:p>
    <w:p w14:paraId="3A3CCC99" w14:textId="77777777" w:rsidR="00B951EB" w:rsidRPr="00B130E9" w:rsidRDefault="00B951EB" w:rsidP="00B50C7F">
      <w:pPr>
        <w:spacing w:line="360" w:lineRule="auto"/>
        <w:textAlignment w:val="baseline"/>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G:</w:t>
      </w:r>
      <w:r w:rsidRPr="00B130E9">
        <w:rPr>
          <w:rFonts w:ascii="Times New Roman" w:hAnsi="Times New Roman" w:cs="Times New Roman"/>
          <w:color w:val="262626"/>
        </w:rPr>
        <w:t> Its been a pleasure</w:t>
      </w:r>
    </w:p>
    <w:p w14:paraId="3C09B1E5" w14:textId="21755C76" w:rsidR="0054312F" w:rsidRDefault="00B951EB" w:rsidP="00B50C7F">
      <w:pPr>
        <w:spacing w:line="360" w:lineRule="auto"/>
        <w:rPr>
          <w:rFonts w:ascii="Times New Roman" w:hAnsi="Times New Roman" w:cs="Times New Roman"/>
          <w:color w:val="262626"/>
        </w:rPr>
      </w:pPr>
      <w:r w:rsidRPr="00B130E9">
        <w:rPr>
          <w:rFonts w:ascii="Times New Roman" w:hAnsi="Times New Roman" w:cs="Times New Roman"/>
          <w:b/>
          <w:bCs/>
          <w:color w:val="262626"/>
          <w:bdr w:val="none" w:sz="0" w:space="0" w:color="auto" w:frame="1"/>
        </w:rPr>
        <w:t>R</w:t>
      </w:r>
      <w:r w:rsidRPr="00B130E9">
        <w:rPr>
          <w:rFonts w:ascii="Times New Roman" w:hAnsi="Times New Roman" w:cs="Times New Roman"/>
          <w:color w:val="262626"/>
        </w:rPr>
        <w:t>: Been a pleasure.</w:t>
      </w:r>
    </w:p>
    <w:p w14:paraId="5AFA7E66" w14:textId="77777777" w:rsidR="0054312F" w:rsidRDefault="0054312F" w:rsidP="00B50C7F">
      <w:pPr>
        <w:spacing w:line="360" w:lineRule="auto"/>
        <w:rPr>
          <w:rFonts w:ascii="Times New Roman" w:hAnsi="Times New Roman" w:cs="Times New Roman"/>
          <w:color w:val="262626"/>
        </w:rPr>
      </w:pPr>
    </w:p>
    <w:p w14:paraId="56CFF196" w14:textId="77777777" w:rsidR="0054312F" w:rsidRDefault="0054312F" w:rsidP="00B50C7F">
      <w:pPr>
        <w:spacing w:line="360" w:lineRule="auto"/>
        <w:rPr>
          <w:rFonts w:ascii="Times New Roman" w:hAnsi="Times New Roman" w:cs="Times New Roman"/>
          <w:color w:val="262626"/>
        </w:rPr>
      </w:pPr>
    </w:p>
    <w:p w14:paraId="0273DBDE" w14:textId="77777777" w:rsidR="0054312F" w:rsidRDefault="0054312F" w:rsidP="00B50C7F">
      <w:pPr>
        <w:spacing w:line="360" w:lineRule="auto"/>
        <w:rPr>
          <w:rFonts w:ascii="Times New Roman" w:hAnsi="Times New Roman" w:cs="Times New Roman"/>
          <w:color w:val="262626"/>
        </w:rPr>
      </w:pPr>
    </w:p>
    <w:p w14:paraId="31C674FE" w14:textId="77777777" w:rsidR="0054312F" w:rsidRDefault="0054312F" w:rsidP="00B50C7F">
      <w:pPr>
        <w:spacing w:line="360" w:lineRule="auto"/>
        <w:rPr>
          <w:rFonts w:ascii="Times New Roman" w:hAnsi="Times New Roman" w:cs="Times New Roman"/>
          <w:color w:val="262626"/>
        </w:rPr>
      </w:pPr>
    </w:p>
    <w:p w14:paraId="25830799" w14:textId="77777777" w:rsidR="0054312F" w:rsidRDefault="0054312F" w:rsidP="00B50C7F">
      <w:pPr>
        <w:spacing w:line="360" w:lineRule="auto"/>
        <w:rPr>
          <w:rFonts w:ascii="Times New Roman" w:hAnsi="Times New Roman" w:cs="Times New Roman"/>
          <w:color w:val="262626"/>
        </w:rPr>
      </w:pPr>
    </w:p>
    <w:p w14:paraId="2EC74276" w14:textId="77777777" w:rsidR="0054312F" w:rsidRDefault="0054312F" w:rsidP="00B50C7F">
      <w:pPr>
        <w:spacing w:line="360" w:lineRule="auto"/>
        <w:rPr>
          <w:rFonts w:ascii="Times New Roman" w:hAnsi="Times New Roman" w:cs="Times New Roman"/>
          <w:color w:val="262626"/>
        </w:rPr>
      </w:pPr>
    </w:p>
    <w:p w14:paraId="2D4D8674" w14:textId="77777777" w:rsidR="0054312F" w:rsidRDefault="0054312F" w:rsidP="00B50C7F">
      <w:pPr>
        <w:spacing w:line="360" w:lineRule="auto"/>
        <w:rPr>
          <w:rFonts w:ascii="Times New Roman" w:hAnsi="Times New Roman" w:cs="Times New Roman"/>
          <w:color w:val="262626"/>
        </w:rPr>
      </w:pPr>
    </w:p>
    <w:p w14:paraId="122BE4F6" w14:textId="77777777" w:rsidR="0054312F" w:rsidRDefault="0054312F" w:rsidP="00B50C7F">
      <w:pPr>
        <w:spacing w:line="360" w:lineRule="auto"/>
        <w:rPr>
          <w:rFonts w:ascii="Times New Roman" w:hAnsi="Times New Roman" w:cs="Times New Roman"/>
          <w:color w:val="262626"/>
        </w:rPr>
      </w:pPr>
    </w:p>
    <w:p w14:paraId="38FB7C85" w14:textId="77777777" w:rsidR="0054312F" w:rsidRDefault="0054312F" w:rsidP="00B50C7F">
      <w:pPr>
        <w:spacing w:line="360" w:lineRule="auto"/>
        <w:rPr>
          <w:rFonts w:ascii="Times New Roman" w:hAnsi="Times New Roman" w:cs="Times New Roman"/>
          <w:color w:val="262626"/>
        </w:rPr>
      </w:pPr>
    </w:p>
    <w:p w14:paraId="22E4DB47" w14:textId="77777777" w:rsidR="0054312F" w:rsidRDefault="0054312F" w:rsidP="00B50C7F">
      <w:pPr>
        <w:spacing w:line="360" w:lineRule="auto"/>
        <w:rPr>
          <w:rFonts w:ascii="Times New Roman" w:hAnsi="Times New Roman" w:cs="Times New Roman"/>
          <w:color w:val="262626"/>
        </w:rPr>
      </w:pPr>
    </w:p>
    <w:p w14:paraId="40BCE7EB" w14:textId="77777777" w:rsidR="0054312F" w:rsidRDefault="0054312F" w:rsidP="00B50C7F">
      <w:pPr>
        <w:spacing w:line="360" w:lineRule="auto"/>
        <w:rPr>
          <w:rFonts w:ascii="Times New Roman" w:hAnsi="Times New Roman" w:cs="Times New Roman"/>
          <w:color w:val="262626"/>
        </w:rPr>
      </w:pPr>
    </w:p>
    <w:p w14:paraId="2A19F3E5" w14:textId="77777777" w:rsidR="0054312F" w:rsidRDefault="0054312F" w:rsidP="00B50C7F">
      <w:pPr>
        <w:spacing w:line="360" w:lineRule="auto"/>
        <w:rPr>
          <w:rFonts w:ascii="Times New Roman" w:hAnsi="Times New Roman" w:cs="Times New Roman"/>
          <w:color w:val="262626"/>
        </w:rPr>
      </w:pPr>
    </w:p>
    <w:p w14:paraId="40AE63A5" w14:textId="77777777" w:rsidR="0054312F" w:rsidRDefault="0054312F" w:rsidP="00B50C7F">
      <w:pPr>
        <w:spacing w:line="360" w:lineRule="auto"/>
        <w:rPr>
          <w:rFonts w:ascii="Times New Roman" w:hAnsi="Times New Roman" w:cs="Times New Roman"/>
          <w:color w:val="262626"/>
        </w:rPr>
      </w:pPr>
    </w:p>
    <w:p w14:paraId="7D318768" w14:textId="77777777" w:rsidR="0054312F" w:rsidRDefault="0054312F" w:rsidP="00B50C7F">
      <w:pPr>
        <w:spacing w:line="360" w:lineRule="auto"/>
        <w:rPr>
          <w:rFonts w:ascii="Times New Roman" w:hAnsi="Times New Roman" w:cs="Times New Roman"/>
          <w:color w:val="262626"/>
        </w:rPr>
      </w:pPr>
    </w:p>
    <w:p w14:paraId="70249225" w14:textId="77777777" w:rsidR="0054312F" w:rsidRDefault="0054312F" w:rsidP="00B50C7F">
      <w:pPr>
        <w:spacing w:line="360" w:lineRule="auto"/>
        <w:rPr>
          <w:rFonts w:ascii="Times New Roman" w:hAnsi="Times New Roman" w:cs="Times New Roman"/>
          <w:color w:val="262626"/>
        </w:rPr>
      </w:pPr>
    </w:p>
    <w:p w14:paraId="46078EE6" w14:textId="77777777" w:rsidR="0054312F" w:rsidRDefault="0054312F" w:rsidP="00B50C7F">
      <w:pPr>
        <w:spacing w:line="360" w:lineRule="auto"/>
        <w:rPr>
          <w:rFonts w:ascii="Times New Roman" w:hAnsi="Times New Roman" w:cs="Times New Roman"/>
          <w:color w:val="262626"/>
        </w:rPr>
      </w:pPr>
    </w:p>
    <w:p w14:paraId="2B01F854" w14:textId="77777777" w:rsidR="0054312F" w:rsidRDefault="0054312F" w:rsidP="00B50C7F">
      <w:pPr>
        <w:spacing w:line="360" w:lineRule="auto"/>
        <w:rPr>
          <w:rFonts w:ascii="Times New Roman" w:hAnsi="Times New Roman" w:cs="Times New Roman"/>
          <w:color w:val="262626"/>
        </w:rPr>
      </w:pPr>
    </w:p>
    <w:p w14:paraId="05A08224" w14:textId="079B7667" w:rsidR="0054312F" w:rsidRPr="00B951EB" w:rsidRDefault="0054312F" w:rsidP="00B50C7F">
      <w:pPr>
        <w:spacing w:line="360" w:lineRule="auto"/>
        <w:rPr>
          <w:rFonts w:ascii="Times New Roman" w:hAnsi="Times New Roman" w:cs="Times New Roman"/>
        </w:rPr>
      </w:pPr>
      <w:r>
        <w:rPr>
          <w:rFonts w:ascii="Times New Roman" w:hAnsi="Times New Roman" w:cs="Times New Roman"/>
          <w:noProof/>
        </w:rPr>
        <w:drawing>
          <wp:inline distT="0" distB="0" distL="0" distR="0" wp14:anchorId="7219FCB2" wp14:editId="235C27F3">
            <wp:extent cx="586740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ent Form.jpg"/>
                    <pic:cNvPicPr/>
                  </pic:nvPicPr>
                  <pic:blipFill>
                    <a:blip r:embed="rId8">
                      <a:extLst>
                        <a:ext uri="{28A0092B-C50C-407E-A947-70E740481C1C}">
                          <a14:useLocalDpi xmlns:a14="http://schemas.microsoft.com/office/drawing/2010/main" val="0"/>
                        </a:ext>
                      </a:extLst>
                    </a:blip>
                    <a:stretch>
                      <a:fillRect/>
                    </a:stretch>
                  </pic:blipFill>
                  <pic:spPr>
                    <a:xfrm>
                      <a:off x="0" y="0"/>
                      <a:ext cx="5867400" cy="8229600"/>
                    </a:xfrm>
                    <a:prstGeom prst="rect">
                      <a:avLst/>
                    </a:prstGeom>
                  </pic:spPr>
                </pic:pic>
              </a:graphicData>
            </a:graphic>
          </wp:inline>
        </w:drawing>
      </w:r>
    </w:p>
    <w:sectPr w:rsidR="0054312F" w:rsidRPr="00B951EB" w:rsidSect="008E78BC">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ACFE4" w14:textId="77777777" w:rsidR="00B50C7F" w:rsidRDefault="00B50C7F" w:rsidP="00931BF5">
      <w:r>
        <w:separator/>
      </w:r>
    </w:p>
  </w:endnote>
  <w:endnote w:type="continuationSeparator" w:id="0">
    <w:p w14:paraId="60C4B227" w14:textId="77777777" w:rsidR="00B50C7F" w:rsidRDefault="00B50C7F" w:rsidP="00931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792CF" w14:textId="77777777" w:rsidR="00B50C7F" w:rsidRDefault="00B50C7F" w:rsidP="00ED50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2EB1CB" w14:textId="77777777" w:rsidR="00B50C7F" w:rsidRDefault="00B50C7F" w:rsidP="00931BF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F3924" w14:textId="77777777" w:rsidR="00B50C7F" w:rsidRDefault="00B50C7F" w:rsidP="00ED50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312F">
      <w:rPr>
        <w:rStyle w:val="PageNumber"/>
        <w:noProof/>
      </w:rPr>
      <w:t>1</w:t>
    </w:r>
    <w:r>
      <w:rPr>
        <w:rStyle w:val="PageNumber"/>
      </w:rPr>
      <w:fldChar w:fldCharType="end"/>
    </w:r>
  </w:p>
  <w:p w14:paraId="4B1CA052" w14:textId="5541F71A" w:rsidR="00B50C7F" w:rsidRDefault="00B50C7F" w:rsidP="00931BF5">
    <w:pPr>
      <w:pStyle w:val="Footer"/>
      <w:ind w:right="360"/>
    </w:pPr>
    <w:r>
      <w:t>Gyasi Mckendell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3CA89" w14:textId="77777777" w:rsidR="00B50C7F" w:rsidRDefault="00B50C7F" w:rsidP="00931BF5">
      <w:r>
        <w:separator/>
      </w:r>
    </w:p>
  </w:footnote>
  <w:footnote w:type="continuationSeparator" w:id="0">
    <w:p w14:paraId="4EBBED0E" w14:textId="77777777" w:rsidR="00B50C7F" w:rsidRDefault="00B50C7F" w:rsidP="00931B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8BC"/>
    <w:rsid w:val="00014DF6"/>
    <w:rsid w:val="000D5CA0"/>
    <w:rsid w:val="001124C9"/>
    <w:rsid w:val="00157986"/>
    <w:rsid w:val="001D4394"/>
    <w:rsid w:val="00221D55"/>
    <w:rsid w:val="00225744"/>
    <w:rsid w:val="0024494F"/>
    <w:rsid w:val="00271DC3"/>
    <w:rsid w:val="00282F83"/>
    <w:rsid w:val="002D1646"/>
    <w:rsid w:val="002E4935"/>
    <w:rsid w:val="003B3BB2"/>
    <w:rsid w:val="003D1C1E"/>
    <w:rsid w:val="00422EDE"/>
    <w:rsid w:val="0045614E"/>
    <w:rsid w:val="004F2068"/>
    <w:rsid w:val="00510D6E"/>
    <w:rsid w:val="005259EF"/>
    <w:rsid w:val="005376F1"/>
    <w:rsid w:val="0054312F"/>
    <w:rsid w:val="00564DDB"/>
    <w:rsid w:val="005670B2"/>
    <w:rsid w:val="005E60EB"/>
    <w:rsid w:val="005F1006"/>
    <w:rsid w:val="005F1CA4"/>
    <w:rsid w:val="00616F60"/>
    <w:rsid w:val="00644B63"/>
    <w:rsid w:val="00730806"/>
    <w:rsid w:val="007814D5"/>
    <w:rsid w:val="00894A14"/>
    <w:rsid w:val="008A56E9"/>
    <w:rsid w:val="008B0B25"/>
    <w:rsid w:val="008D6C42"/>
    <w:rsid w:val="008E78BC"/>
    <w:rsid w:val="009125AB"/>
    <w:rsid w:val="009204F3"/>
    <w:rsid w:val="00930CA0"/>
    <w:rsid w:val="00931324"/>
    <w:rsid w:val="00931BF5"/>
    <w:rsid w:val="009408F4"/>
    <w:rsid w:val="00940FE4"/>
    <w:rsid w:val="00943EAB"/>
    <w:rsid w:val="00955FCB"/>
    <w:rsid w:val="009A0757"/>
    <w:rsid w:val="00A55B59"/>
    <w:rsid w:val="00AC68D9"/>
    <w:rsid w:val="00B03E98"/>
    <w:rsid w:val="00B211A4"/>
    <w:rsid w:val="00B50C7F"/>
    <w:rsid w:val="00B84183"/>
    <w:rsid w:val="00B951EB"/>
    <w:rsid w:val="00BB54D1"/>
    <w:rsid w:val="00BF69A4"/>
    <w:rsid w:val="00C82C9F"/>
    <w:rsid w:val="00C94B85"/>
    <w:rsid w:val="00CC6BCF"/>
    <w:rsid w:val="00D005DD"/>
    <w:rsid w:val="00D105F3"/>
    <w:rsid w:val="00D51F06"/>
    <w:rsid w:val="00D73771"/>
    <w:rsid w:val="00DF0018"/>
    <w:rsid w:val="00DF085A"/>
    <w:rsid w:val="00E65417"/>
    <w:rsid w:val="00EB1C99"/>
    <w:rsid w:val="00EB6AAE"/>
    <w:rsid w:val="00EB72C9"/>
    <w:rsid w:val="00ED506B"/>
    <w:rsid w:val="00ED76ED"/>
    <w:rsid w:val="00EF3B83"/>
    <w:rsid w:val="00F1183E"/>
    <w:rsid w:val="00F232C0"/>
    <w:rsid w:val="00F766A2"/>
    <w:rsid w:val="00FA7710"/>
    <w:rsid w:val="00FD4A39"/>
    <w:rsid w:val="00FF1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AF2E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31BF5"/>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157986"/>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157986"/>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157986"/>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157986"/>
    <w:rPr>
      <w:rFonts w:ascii="Times New Roman" w:eastAsia="MS Minngs" w:hAnsi="Times New Roman" w:cs="Times New Roman"/>
      <w:sz w:val="32"/>
      <w:szCs w:val="32"/>
      <w:u w:val="single"/>
      <w:lang w:val="en-GB" w:eastAsia="en-GB"/>
    </w:rPr>
  </w:style>
  <w:style w:type="paragraph" w:styleId="Footer">
    <w:name w:val="footer"/>
    <w:basedOn w:val="Normal"/>
    <w:link w:val="FooterChar"/>
    <w:uiPriority w:val="99"/>
    <w:unhideWhenUsed/>
    <w:rsid w:val="00931BF5"/>
    <w:pPr>
      <w:tabs>
        <w:tab w:val="center" w:pos="4320"/>
        <w:tab w:val="right" w:pos="8640"/>
      </w:tabs>
    </w:pPr>
  </w:style>
  <w:style w:type="character" w:customStyle="1" w:styleId="FooterChar">
    <w:name w:val="Footer Char"/>
    <w:basedOn w:val="DefaultParagraphFont"/>
    <w:link w:val="Footer"/>
    <w:uiPriority w:val="99"/>
    <w:rsid w:val="00931BF5"/>
  </w:style>
  <w:style w:type="character" w:styleId="PageNumber">
    <w:name w:val="page number"/>
    <w:basedOn w:val="DefaultParagraphFont"/>
    <w:uiPriority w:val="99"/>
    <w:semiHidden/>
    <w:unhideWhenUsed/>
    <w:rsid w:val="00931BF5"/>
  </w:style>
  <w:style w:type="paragraph" w:styleId="Header">
    <w:name w:val="header"/>
    <w:basedOn w:val="Normal"/>
    <w:link w:val="HeaderChar"/>
    <w:uiPriority w:val="99"/>
    <w:unhideWhenUsed/>
    <w:rsid w:val="00931BF5"/>
    <w:pPr>
      <w:tabs>
        <w:tab w:val="center" w:pos="4320"/>
        <w:tab w:val="right" w:pos="8640"/>
      </w:tabs>
    </w:pPr>
  </w:style>
  <w:style w:type="character" w:customStyle="1" w:styleId="HeaderChar">
    <w:name w:val="Header Char"/>
    <w:basedOn w:val="DefaultParagraphFont"/>
    <w:link w:val="Header"/>
    <w:uiPriority w:val="99"/>
    <w:rsid w:val="00931BF5"/>
  </w:style>
  <w:style w:type="character" w:customStyle="1" w:styleId="Heading2Char">
    <w:name w:val="Heading 2 Char"/>
    <w:basedOn w:val="DefaultParagraphFont"/>
    <w:link w:val="Heading2"/>
    <w:uiPriority w:val="9"/>
    <w:rsid w:val="00931BF5"/>
    <w:rPr>
      <w:rFonts w:ascii="Times" w:hAnsi="Times"/>
      <w:b/>
      <w:bCs/>
      <w:sz w:val="36"/>
      <w:szCs w:val="36"/>
    </w:rPr>
  </w:style>
  <w:style w:type="paragraph" w:styleId="NormalWeb">
    <w:name w:val="Normal (Web)"/>
    <w:basedOn w:val="Normal"/>
    <w:uiPriority w:val="99"/>
    <w:semiHidden/>
    <w:unhideWhenUsed/>
    <w:rsid w:val="00931BF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431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312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31BF5"/>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157986"/>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157986"/>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157986"/>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157986"/>
    <w:rPr>
      <w:rFonts w:ascii="Times New Roman" w:eastAsia="MS Minngs" w:hAnsi="Times New Roman" w:cs="Times New Roman"/>
      <w:sz w:val="32"/>
      <w:szCs w:val="32"/>
      <w:u w:val="single"/>
      <w:lang w:val="en-GB" w:eastAsia="en-GB"/>
    </w:rPr>
  </w:style>
  <w:style w:type="paragraph" w:styleId="Footer">
    <w:name w:val="footer"/>
    <w:basedOn w:val="Normal"/>
    <w:link w:val="FooterChar"/>
    <w:uiPriority w:val="99"/>
    <w:unhideWhenUsed/>
    <w:rsid w:val="00931BF5"/>
    <w:pPr>
      <w:tabs>
        <w:tab w:val="center" w:pos="4320"/>
        <w:tab w:val="right" w:pos="8640"/>
      </w:tabs>
    </w:pPr>
  </w:style>
  <w:style w:type="character" w:customStyle="1" w:styleId="FooterChar">
    <w:name w:val="Footer Char"/>
    <w:basedOn w:val="DefaultParagraphFont"/>
    <w:link w:val="Footer"/>
    <w:uiPriority w:val="99"/>
    <w:rsid w:val="00931BF5"/>
  </w:style>
  <w:style w:type="character" w:styleId="PageNumber">
    <w:name w:val="page number"/>
    <w:basedOn w:val="DefaultParagraphFont"/>
    <w:uiPriority w:val="99"/>
    <w:semiHidden/>
    <w:unhideWhenUsed/>
    <w:rsid w:val="00931BF5"/>
  </w:style>
  <w:style w:type="paragraph" w:styleId="Header">
    <w:name w:val="header"/>
    <w:basedOn w:val="Normal"/>
    <w:link w:val="HeaderChar"/>
    <w:uiPriority w:val="99"/>
    <w:unhideWhenUsed/>
    <w:rsid w:val="00931BF5"/>
    <w:pPr>
      <w:tabs>
        <w:tab w:val="center" w:pos="4320"/>
        <w:tab w:val="right" w:pos="8640"/>
      </w:tabs>
    </w:pPr>
  </w:style>
  <w:style w:type="character" w:customStyle="1" w:styleId="HeaderChar">
    <w:name w:val="Header Char"/>
    <w:basedOn w:val="DefaultParagraphFont"/>
    <w:link w:val="Header"/>
    <w:uiPriority w:val="99"/>
    <w:rsid w:val="00931BF5"/>
  </w:style>
  <w:style w:type="character" w:customStyle="1" w:styleId="Heading2Char">
    <w:name w:val="Heading 2 Char"/>
    <w:basedOn w:val="DefaultParagraphFont"/>
    <w:link w:val="Heading2"/>
    <w:uiPriority w:val="9"/>
    <w:rsid w:val="00931BF5"/>
    <w:rPr>
      <w:rFonts w:ascii="Times" w:hAnsi="Times"/>
      <w:b/>
      <w:bCs/>
      <w:sz w:val="36"/>
      <w:szCs w:val="36"/>
    </w:rPr>
  </w:style>
  <w:style w:type="paragraph" w:styleId="NormalWeb">
    <w:name w:val="Normal (Web)"/>
    <w:basedOn w:val="Normal"/>
    <w:uiPriority w:val="99"/>
    <w:semiHidden/>
    <w:unhideWhenUsed/>
    <w:rsid w:val="00931BF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431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312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2366">
      <w:bodyDiv w:val="1"/>
      <w:marLeft w:val="0"/>
      <w:marRight w:val="0"/>
      <w:marTop w:val="0"/>
      <w:marBottom w:val="0"/>
      <w:divBdr>
        <w:top w:val="none" w:sz="0" w:space="0" w:color="auto"/>
        <w:left w:val="none" w:sz="0" w:space="0" w:color="auto"/>
        <w:bottom w:val="none" w:sz="0" w:space="0" w:color="auto"/>
        <w:right w:val="none" w:sz="0" w:space="0" w:color="auto"/>
      </w:divBdr>
    </w:div>
    <w:div w:id="136922630">
      <w:bodyDiv w:val="1"/>
      <w:marLeft w:val="0"/>
      <w:marRight w:val="0"/>
      <w:marTop w:val="0"/>
      <w:marBottom w:val="0"/>
      <w:divBdr>
        <w:top w:val="none" w:sz="0" w:space="0" w:color="auto"/>
        <w:left w:val="none" w:sz="0" w:space="0" w:color="auto"/>
        <w:bottom w:val="none" w:sz="0" w:space="0" w:color="auto"/>
        <w:right w:val="none" w:sz="0" w:space="0" w:color="auto"/>
      </w:divBdr>
    </w:div>
    <w:div w:id="314383141">
      <w:bodyDiv w:val="1"/>
      <w:marLeft w:val="0"/>
      <w:marRight w:val="0"/>
      <w:marTop w:val="0"/>
      <w:marBottom w:val="0"/>
      <w:divBdr>
        <w:top w:val="none" w:sz="0" w:space="0" w:color="auto"/>
        <w:left w:val="none" w:sz="0" w:space="0" w:color="auto"/>
        <w:bottom w:val="none" w:sz="0" w:space="0" w:color="auto"/>
        <w:right w:val="none" w:sz="0" w:space="0" w:color="auto"/>
      </w:divBdr>
    </w:div>
    <w:div w:id="441339539">
      <w:bodyDiv w:val="1"/>
      <w:marLeft w:val="0"/>
      <w:marRight w:val="0"/>
      <w:marTop w:val="0"/>
      <w:marBottom w:val="0"/>
      <w:divBdr>
        <w:top w:val="none" w:sz="0" w:space="0" w:color="auto"/>
        <w:left w:val="none" w:sz="0" w:space="0" w:color="auto"/>
        <w:bottom w:val="none" w:sz="0" w:space="0" w:color="auto"/>
        <w:right w:val="none" w:sz="0" w:space="0" w:color="auto"/>
      </w:divBdr>
    </w:div>
    <w:div w:id="503907845">
      <w:bodyDiv w:val="1"/>
      <w:marLeft w:val="0"/>
      <w:marRight w:val="0"/>
      <w:marTop w:val="0"/>
      <w:marBottom w:val="0"/>
      <w:divBdr>
        <w:top w:val="none" w:sz="0" w:space="0" w:color="auto"/>
        <w:left w:val="none" w:sz="0" w:space="0" w:color="auto"/>
        <w:bottom w:val="none" w:sz="0" w:space="0" w:color="auto"/>
        <w:right w:val="none" w:sz="0" w:space="0" w:color="auto"/>
      </w:divBdr>
    </w:div>
    <w:div w:id="842470730">
      <w:bodyDiv w:val="1"/>
      <w:marLeft w:val="0"/>
      <w:marRight w:val="0"/>
      <w:marTop w:val="0"/>
      <w:marBottom w:val="0"/>
      <w:divBdr>
        <w:top w:val="none" w:sz="0" w:space="0" w:color="auto"/>
        <w:left w:val="none" w:sz="0" w:space="0" w:color="auto"/>
        <w:bottom w:val="none" w:sz="0" w:space="0" w:color="auto"/>
        <w:right w:val="none" w:sz="0" w:space="0" w:color="auto"/>
      </w:divBdr>
    </w:div>
    <w:div w:id="912937172">
      <w:bodyDiv w:val="1"/>
      <w:marLeft w:val="0"/>
      <w:marRight w:val="0"/>
      <w:marTop w:val="0"/>
      <w:marBottom w:val="0"/>
      <w:divBdr>
        <w:top w:val="none" w:sz="0" w:space="0" w:color="auto"/>
        <w:left w:val="none" w:sz="0" w:space="0" w:color="auto"/>
        <w:bottom w:val="none" w:sz="0" w:space="0" w:color="auto"/>
        <w:right w:val="none" w:sz="0" w:space="0" w:color="auto"/>
      </w:divBdr>
    </w:div>
    <w:div w:id="1079595114">
      <w:bodyDiv w:val="1"/>
      <w:marLeft w:val="0"/>
      <w:marRight w:val="0"/>
      <w:marTop w:val="0"/>
      <w:marBottom w:val="0"/>
      <w:divBdr>
        <w:top w:val="none" w:sz="0" w:space="0" w:color="auto"/>
        <w:left w:val="none" w:sz="0" w:space="0" w:color="auto"/>
        <w:bottom w:val="none" w:sz="0" w:space="0" w:color="auto"/>
        <w:right w:val="none" w:sz="0" w:space="0" w:color="auto"/>
      </w:divBdr>
    </w:div>
    <w:div w:id="1096944166">
      <w:bodyDiv w:val="1"/>
      <w:marLeft w:val="0"/>
      <w:marRight w:val="0"/>
      <w:marTop w:val="0"/>
      <w:marBottom w:val="0"/>
      <w:divBdr>
        <w:top w:val="none" w:sz="0" w:space="0" w:color="auto"/>
        <w:left w:val="none" w:sz="0" w:space="0" w:color="auto"/>
        <w:bottom w:val="none" w:sz="0" w:space="0" w:color="auto"/>
        <w:right w:val="none" w:sz="0" w:space="0" w:color="auto"/>
      </w:divBdr>
    </w:div>
    <w:div w:id="1360280244">
      <w:bodyDiv w:val="1"/>
      <w:marLeft w:val="0"/>
      <w:marRight w:val="0"/>
      <w:marTop w:val="0"/>
      <w:marBottom w:val="0"/>
      <w:divBdr>
        <w:top w:val="none" w:sz="0" w:space="0" w:color="auto"/>
        <w:left w:val="none" w:sz="0" w:space="0" w:color="auto"/>
        <w:bottom w:val="none" w:sz="0" w:space="0" w:color="auto"/>
        <w:right w:val="none" w:sz="0" w:space="0" w:color="auto"/>
      </w:divBdr>
    </w:div>
    <w:div w:id="1361277248">
      <w:bodyDiv w:val="1"/>
      <w:marLeft w:val="0"/>
      <w:marRight w:val="0"/>
      <w:marTop w:val="0"/>
      <w:marBottom w:val="0"/>
      <w:divBdr>
        <w:top w:val="none" w:sz="0" w:space="0" w:color="auto"/>
        <w:left w:val="none" w:sz="0" w:space="0" w:color="auto"/>
        <w:bottom w:val="none" w:sz="0" w:space="0" w:color="auto"/>
        <w:right w:val="none" w:sz="0" w:space="0" w:color="auto"/>
      </w:divBdr>
    </w:div>
    <w:div w:id="1536306951">
      <w:bodyDiv w:val="1"/>
      <w:marLeft w:val="0"/>
      <w:marRight w:val="0"/>
      <w:marTop w:val="0"/>
      <w:marBottom w:val="0"/>
      <w:divBdr>
        <w:top w:val="none" w:sz="0" w:space="0" w:color="auto"/>
        <w:left w:val="none" w:sz="0" w:space="0" w:color="auto"/>
        <w:bottom w:val="none" w:sz="0" w:space="0" w:color="auto"/>
        <w:right w:val="none" w:sz="0" w:space="0" w:color="auto"/>
      </w:divBdr>
    </w:div>
    <w:div w:id="1683429916">
      <w:bodyDiv w:val="1"/>
      <w:marLeft w:val="0"/>
      <w:marRight w:val="0"/>
      <w:marTop w:val="0"/>
      <w:marBottom w:val="0"/>
      <w:divBdr>
        <w:top w:val="none" w:sz="0" w:space="0" w:color="auto"/>
        <w:left w:val="none" w:sz="0" w:space="0" w:color="auto"/>
        <w:bottom w:val="none" w:sz="0" w:space="0" w:color="auto"/>
        <w:right w:val="none" w:sz="0" w:space="0" w:color="auto"/>
      </w:divBdr>
    </w:div>
    <w:div w:id="1772360012">
      <w:bodyDiv w:val="1"/>
      <w:marLeft w:val="0"/>
      <w:marRight w:val="0"/>
      <w:marTop w:val="0"/>
      <w:marBottom w:val="0"/>
      <w:divBdr>
        <w:top w:val="none" w:sz="0" w:space="0" w:color="auto"/>
        <w:left w:val="none" w:sz="0" w:space="0" w:color="auto"/>
        <w:bottom w:val="none" w:sz="0" w:space="0" w:color="auto"/>
        <w:right w:val="none" w:sz="0" w:space="0" w:color="auto"/>
      </w:divBdr>
    </w:div>
    <w:div w:id="1907761400">
      <w:bodyDiv w:val="1"/>
      <w:marLeft w:val="0"/>
      <w:marRight w:val="0"/>
      <w:marTop w:val="0"/>
      <w:marBottom w:val="0"/>
      <w:divBdr>
        <w:top w:val="none" w:sz="0" w:space="0" w:color="auto"/>
        <w:left w:val="none" w:sz="0" w:space="0" w:color="auto"/>
        <w:bottom w:val="none" w:sz="0" w:space="0" w:color="auto"/>
        <w:right w:val="none" w:sz="0" w:space="0" w:color="auto"/>
      </w:divBdr>
    </w:div>
    <w:div w:id="1970473455">
      <w:bodyDiv w:val="1"/>
      <w:marLeft w:val="0"/>
      <w:marRight w:val="0"/>
      <w:marTop w:val="0"/>
      <w:marBottom w:val="0"/>
      <w:divBdr>
        <w:top w:val="none" w:sz="0" w:space="0" w:color="auto"/>
        <w:left w:val="none" w:sz="0" w:space="0" w:color="auto"/>
        <w:bottom w:val="none" w:sz="0" w:space="0" w:color="auto"/>
        <w:right w:val="none" w:sz="0" w:space="0" w:color="auto"/>
      </w:divBdr>
    </w:div>
    <w:div w:id="2007433797">
      <w:bodyDiv w:val="1"/>
      <w:marLeft w:val="0"/>
      <w:marRight w:val="0"/>
      <w:marTop w:val="0"/>
      <w:marBottom w:val="0"/>
      <w:divBdr>
        <w:top w:val="none" w:sz="0" w:space="0" w:color="auto"/>
        <w:left w:val="none" w:sz="0" w:space="0" w:color="auto"/>
        <w:bottom w:val="none" w:sz="0" w:space="0" w:color="auto"/>
        <w:right w:val="none" w:sz="0" w:space="0" w:color="auto"/>
      </w:divBdr>
    </w:div>
    <w:div w:id="21451909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E3BEA-BCEA-854C-B81A-61145438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21</Pages>
  <Words>4932</Words>
  <Characters>28113</Characters>
  <Application>Microsoft Macintosh Word</Application>
  <DocSecurity>0</DocSecurity>
  <Lines>234</Lines>
  <Paragraphs>65</Paragraphs>
  <ScaleCrop>false</ScaleCrop>
  <Company/>
  <LinksUpToDate>false</LinksUpToDate>
  <CharactersWithSpaces>32980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Gyasi</dc:creator>
  <cp:keywords/>
  <dc:description/>
  <cp:lastModifiedBy>Gyasi</cp:lastModifiedBy>
  <cp:revision>5</cp:revision>
  <dcterms:created xsi:type="dcterms:W3CDTF">2017-12-08T13:40:00Z</dcterms:created>
  <dcterms:modified xsi:type="dcterms:W3CDTF">2017-12-08T14:50:00Z</dcterms:modified>
</cp:coreProperties>
</file>