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1EBFB" w14:textId="1D99D7E5" w:rsidR="00DF0449" w:rsidRDefault="00207214">
      <w:r>
        <w:rPr>
          <w:noProof/>
        </w:rPr>
        <mc:AlternateContent>
          <mc:Choice Requires="wpg">
            <w:drawing>
              <wp:anchor distT="0" distB="0" distL="114300" distR="114300" simplePos="0" relativeHeight="251657216" behindDoc="1" locked="0" layoutInCell="1" allowOverlap="1" wp14:anchorId="32B7DAB8" wp14:editId="31FC1FF8">
                <wp:simplePos x="0" y="0"/>
                <wp:positionH relativeFrom="margin">
                  <wp:align>center</wp:align>
                </wp:positionH>
                <wp:positionV relativeFrom="margin">
                  <wp:align>center</wp:align>
                </wp:positionV>
                <wp:extent cx="6978650" cy="9871710"/>
                <wp:effectExtent l="0" t="0" r="0" b="0"/>
                <wp:wrapNone/>
                <wp:docPr id="193" name="Group 62"/>
                <wp:cNvGraphicFramePr/>
                <a:graphic xmlns:a="http://schemas.openxmlformats.org/drawingml/2006/main">
                  <a:graphicData uri="http://schemas.microsoft.com/office/word/2010/wordprocessingGroup">
                    <wpg:wgp>
                      <wpg:cNvGrpSpPr/>
                      <wpg:grpSpPr>
                        <a:xfrm>
                          <a:off x="0" y="0"/>
                          <a:ext cx="6978650" cy="9871710"/>
                          <a:chOff x="-114283" y="0"/>
                          <a:chExt cx="6979107" cy="987287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114283" y="4843675"/>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D1D0F1" w14:textId="77777777" w:rsidR="00DF0449" w:rsidRDefault="00DF0449" w:rsidP="00DF0449">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olor w:val="2F5496" w:themeColor="accent1" w:themeShade="BF"/>
                                  <w:sz w:val="48"/>
                                  <w:szCs w:val="48"/>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66A89988" w14:textId="77777777" w:rsidR="00DF0449" w:rsidRPr="00DF0449" w:rsidRDefault="002013E6">
                                  <w:pPr>
                                    <w:pStyle w:val="NoSpacing"/>
                                    <w:jc w:val="center"/>
                                    <w:rPr>
                                      <w:rFonts w:ascii="Times New Roman" w:eastAsiaTheme="majorEastAsia" w:hAnsi="Times New Roman" w:cs="Times New Roman"/>
                                      <w:b/>
                                      <w:bCs/>
                                      <w:caps/>
                                      <w:color w:val="2F5496" w:themeColor="accent1" w:themeShade="BF"/>
                                      <w:sz w:val="48"/>
                                      <w:szCs w:val="48"/>
                                    </w:rPr>
                                  </w:pPr>
                                  <w:r w:rsidRPr="00DF0449">
                                    <w:rPr>
                                      <w:rFonts w:ascii="Times New Roman" w:hAnsi="Times New Roman" w:cs="Times New Roman"/>
                                      <w:b/>
                                      <w:bCs/>
                                      <w:color w:val="2F5496" w:themeColor="accent1" w:themeShade="BF"/>
                                      <w:sz w:val="48"/>
                                      <w:szCs w:val="48"/>
                                    </w:rPr>
                                    <w:t>Emergent Leadership Skills in the Workplace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32B7DAB8" id="Group 62" o:spid="_x0000_s1026" style="position:absolute;margin-left:0;margin-top:0;width:549.5pt;height:777.3pt;z-index:-251659264;mso-position-horizontal:center;mso-position-horizontal-relative:margin;mso-position-vertical:center;mso-position-vertical-relative:margin" coordorigin="-1142" coordsize="69791,98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1142;top:48436;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DD1D0F1" w14:textId="77777777" w:rsidR="00DF0449" w:rsidRDefault="00DF0449" w:rsidP="00DF0449">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b/>
                            <w:bCs/>
                            <w:color w:val="2F5496" w:themeColor="accent1" w:themeShade="BF"/>
                            <w:sz w:val="48"/>
                            <w:szCs w:val="48"/>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66A89988" w14:textId="77777777" w:rsidR="00DF0449" w:rsidRPr="00DF0449" w:rsidRDefault="002013E6">
                            <w:pPr>
                              <w:pStyle w:val="NoSpacing"/>
                              <w:jc w:val="center"/>
                              <w:rPr>
                                <w:rFonts w:ascii="Times New Roman" w:eastAsiaTheme="majorEastAsia" w:hAnsi="Times New Roman" w:cs="Times New Roman"/>
                                <w:b/>
                                <w:bCs/>
                                <w:caps/>
                                <w:color w:val="2F5496" w:themeColor="accent1" w:themeShade="BF"/>
                                <w:sz w:val="48"/>
                                <w:szCs w:val="48"/>
                              </w:rPr>
                            </w:pPr>
                            <w:r w:rsidRPr="00DF0449">
                              <w:rPr>
                                <w:rFonts w:ascii="Times New Roman" w:hAnsi="Times New Roman" w:cs="Times New Roman"/>
                                <w:b/>
                                <w:bCs/>
                                <w:color w:val="2F5496" w:themeColor="accent1" w:themeShade="BF"/>
                                <w:sz w:val="48"/>
                                <w:szCs w:val="48"/>
                              </w:rPr>
                              <w:t>Emergent Leadership Skills in the Workplace</w:t>
                            </w:r>
                          </w:p>
                        </w:sdtContent>
                      </w:sdt>
                    </w:txbxContent>
                  </v:textbox>
                </v:shape>
                <w10:wrap anchorx="margin" anchory="margin"/>
              </v:group>
            </w:pict>
          </mc:Fallback>
        </mc:AlternateContent>
      </w:r>
      <w:r w:rsidR="002013E6">
        <w:rPr>
          <w:noProof/>
          <w:sz w:val="20"/>
          <w:szCs w:val="20"/>
          <w:lang w:eastAsia="en-GB"/>
        </w:rPr>
        <w:drawing>
          <wp:inline distT="0" distB="0" distL="0" distR="0" wp14:anchorId="28095A80" wp14:editId="29AB0DBC">
            <wp:extent cx="2170622" cy="1102360"/>
            <wp:effectExtent l="0" t="0" r="1270" b="2540"/>
            <wp:docPr id="893010166"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93010166" name=""/>
                    <pic:cNvPicPr/>
                  </pic:nvPicPr>
                  <pic:blipFill>
                    <a:blip r:embed="rId9"/>
                    <a:stretch>
                      <a:fillRect/>
                    </a:stretch>
                  </pic:blipFill>
                  <pic:spPr>
                    <a:xfrm>
                      <a:off x="0" y="0"/>
                      <a:ext cx="2261531" cy="1148529"/>
                    </a:xfrm>
                    <a:prstGeom prst="rect">
                      <a:avLst/>
                    </a:prstGeom>
                    <a:noFill/>
                    <a:ln>
                      <a:noFill/>
                      <a:prstDash val="solid"/>
                    </a:ln>
                  </pic:spPr>
                </pic:pic>
              </a:graphicData>
            </a:graphic>
          </wp:inline>
        </w:drawing>
      </w:r>
    </w:p>
    <w:sdt>
      <w:sdtPr>
        <w:id w:val="-1735394801"/>
        <w:docPartObj>
          <w:docPartGallery w:val="Cover Pages"/>
          <w:docPartUnique/>
        </w:docPartObj>
      </w:sdtPr>
      <w:sdtEndPr>
        <w:rPr>
          <w:rFonts w:ascii="Times New Roman" w:hAnsi="Times New Roman" w:cs="Times New Roman"/>
          <w:sz w:val="28"/>
          <w:szCs w:val="28"/>
        </w:rPr>
      </w:sdtEndPr>
      <w:sdtContent>
        <w:p w14:paraId="18B098C5" w14:textId="4D52B9C1" w:rsidR="00DF0449" w:rsidRDefault="00DF0449"/>
        <w:p w14:paraId="7C45FD6E" w14:textId="564323AD" w:rsidR="00DF0449" w:rsidRDefault="002013E6">
          <w:pPr>
            <w:rPr>
              <w:rFonts w:ascii="Times New Roman" w:eastAsiaTheme="majorEastAsia" w:hAnsi="Times New Roman" w:cs="Times New Roman"/>
              <w:color w:val="2F5496" w:themeColor="accent1" w:themeShade="BF"/>
              <w:sz w:val="28"/>
              <w:szCs w:val="28"/>
            </w:rPr>
          </w:pPr>
          <w:r>
            <w:rPr>
              <w:noProof/>
            </w:rPr>
            <mc:AlternateContent>
              <mc:Choice Requires="wps">
                <w:drawing>
                  <wp:anchor distT="0" distB="0" distL="114300" distR="114300" simplePos="0" relativeHeight="251662336" behindDoc="0" locked="0" layoutInCell="1" allowOverlap="1" wp14:anchorId="2A1B247D" wp14:editId="6E53A008">
                    <wp:simplePos x="0" y="0"/>
                    <wp:positionH relativeFrom="margin">
                      <wp:align>right</wp:align>
                    </wp:positionH>
                    <wp:positionV relativeFrom="paragraph">
                      <wp:posOffset>6019800</wp:posOffset>
                    </wp:positionV>
                    <wp:extent cx="5753100" cy="1663700"/>
                    <wp:effectExtent l="0" t="0" r="19050" b="12700"/>
                    <wp:wrapNone/>
                    <wp:docPr id="1107934460" name="Text Box 1"/>
                    <wp:cNvGraphicFramePr/>
                    <a:graphic xmlns:a="http://schemas.openxmlformats.org/drawingml/2006/main">
                      <a:graphicData uri="http://schemas.microsoft.com/office/word/2010/wordprocessingShape">
                        <wps:wsp>
                          <wps:cNvSpPr txBox="1"/>
                          <wps:spPr>
                            <a:xfrm>
                              <a:off x="0" y="0"/>
                              <a:ext cx="5753100" cy="1663700"/>
                            </a:xfrm>
                            <a:prstGeom prst="rect">
                              <a:avLst/>
                            </a:prstGeom>
                            <a:solidFill>
                              <a:schemeClr val="lt1"/>
                            </a:solidFill>
                            <a:ln w="6350">
                              <a:solidFill>
                                <a:prstClr val="black"/>
                              </a:solidFill>
                            </a:ln>
                          </wps:spPr>
                          <wps:txbx>
                            <w:txbxContent>
                              <w:p w14:paraId="4CD22C27" w14:textId="77777777" w:rsidR="00DF0449" w:rsidRPr="001E656D" w:rsidRDefault="002013E6">
                                <w:pPr>
                                  <w:rPr>
                                    <w:rFonts w:ascii="Times New Roman" w:hAnsi="Times New Roman" w:cs="Times New Roman"/>
                                    <w:caps/>
                                    <w:color w:val="44546A" w:themeColor="text2"/>
                                    <w:sz w:val="32"/>
                                    <w:szCs w:val="32"/>
                                  </w:rPr>
                                </w:pPr>
                                <w:r w:rsidRPr="001E656D">
                                  <w:rPr>
                                    <w:rFonts w:ascii="Times New Roman" w:hAnsi="Times New Roman" w:cs="Times New Roman"/>
                                    <w:caps/>
                                    <w:color w:val="44546A" w:themeColor="text2"/>
                                    <w:sz w:val="32"/>
                                    <w:szCs w:val="32"/>
                                  </w:rPr>
                                  <w:t>St</w:t>
                                </w:r>
                                <w:r w:rsidR="001E656D" w:rsidRPr="001E656D">
                                  <w:rPr>
                                    <w:rFonts w:ascii="Times New Roman" w:hAnsi="Times New Roman" w:cs="Times New Roman"/>
                                    <w:caps/>
                                    <w:color w:val="44546A" w:themeColor="text2"/>
                                    <w:sz w:val="32"/>
                                    <w:szCs w:val="32"/>
                                  </w:rPr>
                                  <w:t>udent Name: Patricia Hyiamang 2020830</w:t>
                                </w:r>
                              </w:p>
                              <w:p w14:paraId="35F4A996" w14:textId="77777777" w:rsidR="001E656D" w:rsidRPr="001E656D" w:rsidRDefault="002013E6">
                                <w:pPr>
                                  <w:rPr>
                                    <w:rFonts w:ascii="Times New Roman" w:hAnsi="Times New Roman" w:cs="Times New Roman"/>
                                    <w:caps/>
                                    <w:color w:val="44546A" w:themeColor="text2"/>
                                    <w:sz w:val="32"/>
                                    <w:szCs w:val="32"/>
                                  </w:rPr>
                                </w:pPr>
                                <w:r w:rsidRPr="001E656D">
                                  <w:rPr>
                                    <w:rFonts w:ascii="Times New Roman" w:hAnsi="Times New Roman" w:cs="Times New Roman"/>
                                    <w:caps/>
                                    <w:color w:val="44546A" w:themeColor="text2"/>
                                    <w:sz w:val="32"/>
                                    <w:szCs w:val="32"/>
                                  </w:rPr>
                                  <w:t>LECTURE NAME: MD KALAM</w:t>
                                </w:r>
                              </w:p>
                              <w:p w14:paraId="061ABC08" w14:textId="77777777" w:rsidR="001E656D" w:rsidRPr="001E656D" w:rsidRDefault="002013E6">
                                <w:pPr>
                                  <w:rPr>
                                    <w:rFonts w:ascii="Times New Roman" w:hAnsi="Times New Roman" w:cs="Times New Roman"/>
                                    <w:caps/>
                                    <w:color w:val="44546A" w:themeColor="text2"/>
                                    <w:sz w:val="32"/>
                                    <w:szCs w:val="32"/>
                                  </w:rPr>
                                </w:pPr>
                                <w:r w:rsidRPr="001E656D">
                                  <w:rPr>
                                    <w:rFonts w:ascii="Times New Roman" w:hAnsi="Times New Roman" w:cs="Times New Roman"/>
                                    <w:caps/>
                                    <w:color w:val="44546A" w:themeColor="text2"/>
                                    <w:sz w:val="32"/>
                                    <w:szCs w:val="32"/>
                                  </w:rPr>
                                  <w:t>MODELE NAME: BMSW610</w:t>
                                </w:r>
                                <w:r>
                                  <w:rPr>
                                    <w:rFonts w:ascii="Times New Roman" w:hAnsi="Times New Roman" w:cs="Times New Roman"/>
                                    <w:caps/>
                                    <w:color w:val="44546A" w:themeColor="text2"/>
                                    <w:sz w:val="32"/>
                                    <w:szCs w:val="32"/>
                                  </w:rPr>
                                  <w:t>1</w:t>
                                </w:r>
                              </w:p>
                              <w:p w14:paraId="4AAC3EE5" w14:textId="77777777" w:rsidR="00DF0449" w:rsidRPr="001E656D" w:rsidRDefault="002013E6" w:rsidP="001E656D">
                                <w:pPr>
                                  <w:jc w:val="right"/>
                                  <w:rPr>
                                    <w:rFonts w:ascii="Times New Roman" w:hAnsi="Times New Roman" w:cs="Times New Roman"/>
                                  </w:rPr>
                                </w:pPr>
                                <w:r w:rsidRPr="001E656D">
                                  <w:rPr>
                                    <w:rFonts w:ascii="Times New Roman" w:hAnsi="Times New Roman" w:cs="Times New Roman"/>
                                    <w:caps/>
                                    <w:color w:val="44546A" w:themeColor="text2"/>
                                    <w:sz w:val="32"/>
                                    <w:szCs w:val="32"/>
                                  </w:rPr>
                                  <w:t>DATE:28/0</w:t>
                                </w:r>
                                <w:r w:rsidR="001E656D">
                                  <w:rPr>
                                    <w:rFonts w:ascii="Times New Roman" w:hAnsi="Times New Roman" w:cs="Times New Roman"/>
                                    <w:caps/>
                                    <w:color w:val="44546A" w:themeColor="text2"/>
                                    <w:sz w:val="32"/>
                                    <w:szCs w:val="32"/>
                                  </w:rPr>
                                  <w:t>8</w:t>
                                </w:r>
                                <w:r w:rsidRPr="001E656D">
                                  <w:rPr>
                                    <w:rFonts w:ascii="Times New Roman" w:hAnsi="Times New Roman" w:cs="Times New Roman"/>
                                    <w:caps/>
                                    <w:color w:val="44546A" w:themeColor="text2"/>
                                    <w:sz w:val="32"/>
                                    <w:szCs w:val="32"/>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w14:anchorId="2A1B247D" id="Text Box 1" o:spid="_x0000_s1030" type="#_x0000_t202" style="position:absolute;margin-left:401.8pt;margin-top:474pt;width:453pt;height:131pt;z-index:251662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" fillcolor="white [3201]" strokeweight=".5pt">
                    <v:textbox>
                      <w:txbxContent>
                        <w:p w14:paraId="4CD22C27" w14:textId="77777777" w:rsidR="00DF0449" w:rsidRPr="001E656D" w:rsidRDefault="002013E6">
                          <w:pPr>
                            <w:rPr>
                              <w:rFonts w:ascii="Times New Roman" w:hAnsi="Times New Roman" w:cs="Times New Roman"/>
                              <w:caps/>
                              <w:color w:val="44546A" w:themeColor="text2"/>
                              <w:sz w:val="32"/>
                              <w:szCs w:val="32"/>
                            </w:rPr>
                          </w:pPr>
                          <w:r w:rsidRPr="001E656D">
                            <w:rPr>
                              <w:rFonts w:ascii="Times New Roman" w:hAnsi="Times New Roman" w:cs="Times New Roman"/>
                              <w:caps/>
                              <w:color w:val="44546A" w:themeColor="text2"/>
                              <w:sz w:val="32"/>
                              <w:szCs w:val="32"/>
                            </w:rPr>
                            <w:t>St</w:t>
                          </w:r>
                          <w:r w:rsidR="001E656D" w:rsidRPr="001E656D">
                            <w:rPr>
                              <w:rFonts w:ascii="Times New Roman" w:hAnsi="Times New Roman" w:cs="Times New Roman"/>
                              <w:caps/>
                              <w:color w:val="44546A" w:themeColor="text2"/>
                              <w:sz w:val="32"/>
                              <w:szCs w:val="32"/>
                            </w:rPr>
                            <w:t>udent Name: Patricia Hyiamang 2020830</w:t>
                          </w:r>
                        </w:p>
                        <w:p w14:paraId="35F4A996" w14:textId="77777777" w:rsidR="001E656D" w:rsidRPr="001E656D" w:rsidRDefault="002013E6">
                          <w:pPr>
                            <w:rPr>
                              <w:rFonts w:ascii="Times New Roman" w:hAnsi="Times New Roman" w:cs="Times New Roman"/>
                              <w:caps/>
                              <w:color w:val="44546A" w:themeColor="text2"/>
                              <w:sz w:val="32"/>
                              <w:szCs w:val="32"/>
                            </w:rPr>
                          </w:pPr>
                          <w:r w:rsidRPr="001E656D">
                            <w:rPr>
                              <w:rFonts w:ascii="Times New Roman" w:hAnsi="Times New Roman" w:cs="Times New Roman"/>
                              <w:caps/>
                              <w:color w:val="44546A" w:themeColor="text2"/>
                              <w:sz w:val="32"/>
                              <w:szCs w:val="32"/>
                            </w:rPr>
                            <w:t>LECTURE NAME: MD KALAM</w:t>
                          </w:r>
                        </w:p>
                        <w:p w14:paraId="061ABC08" w14:textId="77777777" w:rsidR="001E656D" w:rsidRPr="001E656D" w:rsidRDefault="002013E6">
                          <w:pPr>
                            <w:rPr>
                              <w:rFonts w:ascii="Times New Roman" w:hAnsi="Times New Roman" w:cs="Times New Roman"/>
                              <w:caps/>
                              <w:color w:val="44546A" w:themeColor="text2"/>
                              <w:sz w:val="32"/>
                              <w:szCs w:val="32"/>
                            </w:rPr>
                          </w:pPr>
                          <w:r w:rsidRPr="001E656D">
                            <w:rPr>
                              <w:rFonts w:ascii="Times New Roman" w:hAnsi="Times New Roman" w:cs="Times New Roman"/>
                              <w:caps/>
                              <w:color w:val="44546A" w:themeColor="text2"/>
                              <w:sz w:val="32"/>
                              <w:szCs w:val="32"/>
                            </w:rPr>
                            <w:t>MODELE NAME: BMSW610</w:t>
                          </w:r>
                          <w:r>
                            <w:rPr>
                              <w:rFonts w:ascii="Times New Roman" w:hAnsi="Times New Roman" w:cs="Times New Roman"/>
                              <w:caps/>
                              <w:color w:val="44546A" w:themeColor="text2"/>
                              <w:sz w:val="32"/>
                              <w:szCs w:val="32"/>
                            </w:rPr>
                            <w:t>1</w:t>
                          </w:r>
                        </w:p>
                        <w:p w14:paraId="4AAC3EE5" w14:textId="77777777" w:rsidR="00DF0449" w:rsidRPr="001E656D" w:rsidRDefault="002013E6" w:rsidP="001E656D">
                          <w:pPr>
                            <w:jc w:val="right"/>
                            <w:rPr>
                              <w:rFonts w:ascii="Times New Roman" w:hAnsi="Times New Roman" w:cs="Times New Roman"/>
                            </w:rPr>
                          </w:pPr>
                          <w:r w:rsidRPr="001E656D">
                            <w:rPr>
                              <w:rFonts w:ascii="Times New Roman" w:hAnsi="Times New Roman" w:cs="Times New Roman"/>
                              <w:caps/>
                              <w:color w:val="44546A" w:themeColor="text2"/>
                              <w:sz w:val="32"/>
                              <w:szCs w:val="32"/>
                            </w:rPr>
                            <w:t>DATE:28/0</w:t>
                          </w:r>
                          <w:r w:rsidR="001E656D">
                            <w:rPr>
                              <w:rFonts w:ascii="Times New Roman" w:hAnsi="Times New Roman" w:cs="Times New Roman"/>
                              <w:caps/>
                              <w:color w:val="44546A" w:themeColor="text2"/>
                              <w:sz w:val="32"/>
                              <w:szCs w:val="32"/>
                            </w:rPr>
                            <w:t>8</w:t>
                          </w:r>
                          <w:r w:rsidRPr="001E656D">
                            <w:rPr>
                              <w:rFonts w:ascii="Times New Roman" w:hAnsi="Times New Roman" w:cs="Times New Roman"/>
                              <w:caps/>
                              <w:color w:val="44546A" w:themeColor="text2"/>
                              <w:sz w:val="32"/>
                              <w:szCs w:val="32"/>
                            </w:rPr>
                            <w:t>/2023</w:t>
                          </w:r>
                        </w:p>
                      </w:txbxContent>
                    </v:textbox>
                    <w10:wrap anchorx="margin"/>
                  </v:shape>
                </w:pict>
              </mc:Fallback>
            </mc:AlternateContent>
          </w:r>
          <w:r>
            <w:rPr>
              <w:noProof/>
            </w:rPr>
            <mc:AlternateContent>
              <mc:Choice Requires="wps">
                <w:drawing>
                  <wp:anchor distT="91440" distB="91440" distL="114300" distR="114300" simplePos="0" relativeHeight="251660288" behindDoc="0" locked="0" layoutInCell="1" allowOverlap="1" wp14:anchorId="192F3DD5" wp14:editId="4463CFA6">
                    <wp:simplePos x="0" y="0"/>
                    <wp:positionH relativeFrom="margin">
                      <wp:align>center</wp:align>
                    </wp:positionH>
                    <wp:positionV relativeFrom="paragraph">
                      <wp:posOffset>2395220</wp:posOffset>
                    </wp:positionV>
                    <wp:extent cx="3352933" cy="1772666"/>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933" cy="1772666"/>
                            </a:xfrm>
                            <a:prstGeom prst="rect">
                              <a:avLst/>
                            </a:prstGeom>
                            <a:noFill/>
                            <a:ln w="9525">
                              <a:noFill/>
                              <a:miter lim="800000"/>
                              <a:headEnd/>
                              <a:tailEnd/>
                            </a:ln>
                          </wps:spPr>
                          <wps:txbx>
                            <w:txbxContent>
                              <w:p w14:paraId="18751961" w14:textId="77777777" w:rsidR="00DF0449" w:rsidRPr="00DF0449" w:rsidRDefault="002013E6">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2"/>
                                    <w:szCs w:val="32"/>
                                  </w:rPr>
                                </w:pPr>
                                <w:r w:rsidRPr="00DF0449">
                                  <w:rPr>
                                    <w:rFonts w:ascii="Times New Roman" w:hAnsi="Times New Roman" w:cs="Times New Roman"/>
                                    <w:i/>
                                    <w:iCs/>
                                    <w:color w:val="4472C4" w:themeColor="accent1"/>
                                    <w:sz w:val="32"/>
                                    <w:szCs w:val="32"/>
                                  </w:rPr>
                                  <w:t>Case study of McDonald’s Restaurant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92F3DD5" id="Text Box 2" o:spid="_x0000_s1031" type="#_x0000_t202" style="position:absolute;margin-left:0;margin-top:188.6pt;width:264pt;height:139.6pt;z-index:251660288;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" filled="f" stroked="f">
                    <v:textbox style="mso-fit-shape-to-text:t">
                      <w:txbxContent>
                        <w:p w14:paraId="18751961" w14:textId="77777777" w:rsidR="00DF0449" w:rsidRPr="00DF0449" w:rsidRDefault="002013E6">
                          <w:pPr>
                            <w:pBdr>
                              <w:top w:val="single" w:sz="24" w:space="8" w:color="4472C4" w:themeColor="accent1"/>
                              <w:bottom w:val="single" w:sz="24" w:space="8" w:color="4472C4" w:themeColor="accent1"/>
                            </w:pBdr>
                            <w:spacing w:after="0"/>
                            <w:rPr>
                              <w:rFonts w:ascii="Times New Roman" w:hAnsi="Times New Roman" w:cs="Times New Roman"/>
                              <w:i/>
                              <w:iCs/>
                              <w:color w:val="4472C4" w:themeColor="accent1"/>
                              <w:sz w:val="32"/>
                              <w:szCs w:val="32"/>
                            </w:rPr>
                          </w:pPr>
                          <w:r w:rsidRPr="00DF0449">
                            <w:rPr>
                              <w:rFonts w:ascii="Times New Roman" w:hAnsi="Times New Roman" w:cs="Times New Roman"/>
                              <w:i/>
                              <w:iCs/>
                              <w:color w:val="4472C4" w:themeColor="accent1"/>
                              <w:sz w:val="32"/>
                              <w:szCs w:val="32"/>
                            </w:rPr>
                            <w:t>Case study of McDonald’s Restaurant</w:t>
                          </w:r>
                        </w:p>
                      </w:txbxContent>
                    </v:textbox>
                    <w10:wrap type="topAndBottom" anchorx="margin"/>
                  </v:shape>
                </w:pict>
              </mc:Fallback>
            </mc:AlternateContent>
          </w:r>
          <w:r>
            <w:rPr>
              <w:rFonts w:ascii="Times New Roman" w:hAnsi="Times New Roman" w:cs="Times New Roman"/>
              <w:sz w:val="28"/>
              <w:szCs w:val="28"/>
            </w:rPr>
            <w:br w:type="page"/>
          </w:r>
        </w:p>
      </w:sdtContent>
    </w:sdt>
    <w:p w14:paraId="264B5495" w14:textId="2441682B" w:rsidR="001B4D17" w:rsidRPr="002013E6" w:rsidRDefault="002013E6" w:rsidP="0042426E">
      <w:pPr>
        <w:pStyle w:val="Heading1"/>
        <w:spacing w:line="360" w:lineRule="auto"/>
        <w:rPr>
          <w:rFonts w:ascii="Times New Roman" w:hAnsi="Times New Roman" w:cs="Times New Roman"/>
        </w:rPr>
      </w:pPr>
      <w:bookmarkStart w:id="0" w:name="_Toc144294552"/>
      <w:r w:rsidRPr="002013E6">
        <w:rPr>
          <w:rFonts w:ascii="Times New Roman" w:hAnsi="Times New Roman" w:cs="Times New Roman"/>
        </w:rPr>
        <w:lastRenderedPageBreak/>
        <w:t>Executive summary</w:t>
      </w:r>
      <w:bookmarkEnd w:id="0"/>
    </w:p>
    <w:p w14:paraId="5C60494B" w14:textId="77777777" w:rsidR="009238FF" w:rsidRPr="00911BD2" w:rsidRDefault="009238FF" w:rsidP="0042426E">
      <w:pPr>
        <w:spacing w:line="360" w:lineRule="auto"/>
      </w:pPr>
    </w:p>
    <w:p w14:paraId="071D7C1D" w14:textId="77777777" w:rsidR="008B7D9C" w:rsidRPr="00757335" w:rsidRDefault="002013E6" w:rsidP="0042426E">
      <w:pPr>
        <w:spacing w:line="360" w:lineRule="auto"/>
        <w:rPr>
          <w:rFonts w:ascii="Arial" w:hAnsi="Arial" w:cs="Arial"/>
        </w:rPr>
      </w:pPr>
      <w:r w:rsidRPr="00757335">
        <w:rPr>
          <w:rFonts w:ascii="Arial" w:hAnsi="Arial" w:cs="Arial"/>
        </w:rPr>
        <w:t>In the ever-evolving landscape of today's business world, the interplay of crises, economic volatility, and leadership dynamics presents a unique challenge for organisations. This executive summary encapsulates the findings of an academic report that examines the crucial responsibilities of leaders during periods of economic uncertainty, focusing on the renowned fast-food chain McDonald's. By applying academic management and leadership models, the report identifies emergent leadership skills that are effective for analysing and assessing strategies amidst ongoing economic instability.</w:t>
      </w:r>
    </w:p>
    <w:p w14:paraId="112F1D8F" w14:textId="77777777" w:rsidR="008B7D9C" w:rsidRPr="00757335" w:rsidRDefault="002013E6" w:rsidP="0042426E">
      <w:pPr>
        <w:spacing w:line="360" w:lineRule="auto"/>
        <w:rPr>
          <w:rFonts w:ascii="Arial" w:hAnsi="Arial" w:cs="Arial"/>
        </w:rPr>
      </w:pPr>
      <w:r w:rsidRPr="00757335">
        <w:rPr>
          <w:rFonts w:ascii="Arial" w:hAnsi="Arial" w:cs="Arial"/>
        </w:rPr>
        <w:t>Drawing on concepts from transformational leadership, ethical leadership, and transactional theory, the report underscores the adaptive nature of leadership in turbulent times. Leaders must exhibit adaptive thinking, cultivating the ability to analyse diverse scenarios and tailor strategies to the situation's demands. Emotional intelligence emerges as a pivotal trait, enabling leaders to navigate and manage their emotions and those of their teams, fostering an environment conducive to effective decision-making.</w:t>
      </w:r>
    </w:p>
    <w:p w14:paraId="578DB331" w14:textId="77777777" w:rsidR="008B7D9C" w:rsidRPr="00757335" w:rsidRDefault="002013E6" w:rsidP="0042426E">
      <w:pPr>
        <w:spacing w:line="360" w:lineRule="auto"/>
        <w:rPr>
          <w:rFonts w:ascii="Arial" w:hAnsi="Arial" w:cs="Arial"/>
        </w:rPr>
      </w:pPr>
      <w:r w:rsidRPr="00757335">
        <w:rPr>
          <w:rFonts w:ascii="Arial" w:hAnsi="Arial" w:cs="Arial"/>
        </w:rPr>
        <w:t>Strategic agility, a hallmark of successful leaders, allows for the rapid adjustment of strategies in response to dynamic circumstances. Collaborative decision-making emerges as a strategy to tap into collective intelligence, encouraging a sense of ownership and fostering innovative solutions. Moreover, the practice of scenario planning empowers leaders to anticipate challenges and make well-informed decisions.</w:t>
      </w:r>
    </w:p>
    <w:p w14:paraId="72203A23" w14:textId="77777777" w:rsidR="008B7D9C" w:rsidRDefault="002013E6" w:rsidP="0042426E">
      <w:pPr>
        <w:spacing w:line="360" w:lineRule="auto"/>
        <w:rPr>
          <w:rFonts w:ascii="Arial" w:hAnsi="Arial" w:cs="Arial"/>
        </w:rPr>
      </w:pPr>
      <w:r w:rsidRPr="00757335">
        <w:rPr>
          <w:rFonts w:ascii="Arial" w:hAnsi="Arial" w:cs="Arial"/>
        </w:rPr>
        <w:t>The report emphasises the criticality of objective self-analysis, urging leaders to acknowledge their strengths and limitations. By doing so, leaders can hone their approaches and lead with humility and adaptability. In this regard, the report contends that the leaders of McDonald's can leverage these emergent skills to navigate the ongoing economic uncertainty, ensuring the organisation's resilience and capitalising on new opportunities.</w:t>
      </w:r>
    </w:p>
    <w:p w14:paraId="429AE1A1" w14:textId="77777777" w:rsidR="0042426E" w:rsidRDefault="0042426E" w:rsidP="0042426E">
      <w:pPr>
        <w:spacing w:line="360" w:lineRule="auto"/>
        <w:rPr>
          <w:rFonts w:ascii="Arial" w:hAnsi="Arial" w:cs="Arial"/>
        </w:rPr>
      </w:pPr>
    </w:p>
    <w:p w14:paraId="21B2DDB8" w14:textId="77777777" w:rsidR="0042426E" w:rsidRDefault="0042426E" w:rsidP="0042426E">
      <w:pPr>
        <w:spacing w:line="360" w:lineRule="auto"/>
        <w:rPr>
          <w:rFonts w:ascii="Arial" w:hAnsi="Arial" w:cs="Arial"/>
        </w:rPr>
      </w:pPr>
    </w:p>
    <w:p w14:paraId="5CB6606B" w14:textId="77777777" w:rsidR="0042426E" w:rsidRDefault="0042426E" w:rsidP="0042426E">
      <w:pPr>
        <w:spacing w:line="360" w:lineRule="auto"/>
        <w:rPr>
          <w:rFonts w:ascii="Arial" w:hAnsi="Arial" w:cs="Arial"/>
        </w:rPr>
      </w:pPr>
    </w:p>
    <w:p w14:paraId="15938BF6" w14:textId="77777777" w:rsidR="0042426E" w:rsidRDefault="0042426E" w:rsidP="0042426E">
      <w:pPr>
        <w:spacing w:line="360" w:lineRule="auto"/>
        <w:rPr>
          <w:rFonts w:ascii="Arial" w:hAnsi="Arial" w:cs="Arial"/>
        </w:rPr>
      </w:pPr>
    </w:p>
    <w:p w14:paraId="6EBA3876" w14:textId="77777777" w:rsidR="0042426E" w:rsidRDefault="0042426E" w:rsidP="0042426E">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81094485"/>
        <w:docPartObj>
          <w:docPartGallery w:val="Table of Contents"/>
          <w:docPartUnique/>
        </w:docPartObj>
      </w:sdtPr>
      <w:sdtEndPr>
        <w:rPr>
          <w:b/>
          <w:bCs/>
          <w:noProof/>
        </w:rPr>
      </w:sdtEndPr>
      <w:sdtContent>
        <w:p w14:paraId="7F8A1790" w14:textId="33C771CD" w:rsidR="0042426E" w:rsidRDefault="002013E6" w:rsidP="000E1C5A">
          <w:pPr>
            <w:pStyle w:val="TOCHeading"/>
            <w:spacing w:line="276" w:lineRule="auto"/>
          </w:pPr>
          <w:r>
            <w:t>Table of Contents</w:t>
          </w:r>
        </w:p>
        <w:p w14:paraId="5C7C018B" w14:textId="738016D7" w:rsidR="000E1C5A" w:rsidRDefault="002013E6" w:rsidP="000E1C5A">
          <w:pPr>
            <w:pStyle w:val="TOC1"/>
            <w:tabs>
              <w:tab w:val="right" w:leader="dot" w:pos="9016"/>
            </w:tabs>
            <w:spacing w:line="240" w:lineRule="auto"/>
            <w:rPr>
              <w:rFonts w:eastAsiaTheme="minorEastAsia"/>
              <w:noProof/>
              <w:lang w:eastAsia="en-GB"/>
            </w:rPr>
          </w:pPr>
          <w:r>
            <w:fldChar w:fldCharType="begin"/>
          </w:r>
          <w:r>
            <w:instrText xml:space="preserve"> TOC \o "1-3" \h \z \u </w:instrText>
          </w:r>
          <w:r>
            <w:fldChar w:fldCharType="separate"/>
          </w:r>
          <w:hyperlink w:anchor="_Toc144294552" w:history="1">
            <w:r w:rsidR="000E1C5A" w:rsidRPr="0062304A">
              <w:rPr>
                <w:rStyle w:val="Hyperlink"/>
                <w:noProof/>
              </w:rPr>
              <w:t>Executive summary</w:t>
            </w:r>
            <w:r w:rsidR="000E1C5A">
              <w:rPr>
                <w:noProof/>
                <w:webHidden/>
              </w:rPr>
              <w:tab/>
            </w:r>
            <w:r w:rsidR="000E1C5A">
              <w:rPr>
                <w:noProof/>
                <w:webHidden/>
              </w:rPr>
              <w:fldChar w:fldCharType="begin"/>
            </w:r>
            <w:r w:rsidR="000E1C5A">
              <w:rPr>
                <w:noProof/>
                <w:webHidden/>
              </w:rPr>
              <w:instrText xml:space="preserve"> PAGEREF _Toc144294552 \h </w:instrText>
            </w:r>
            <w:r w:rsidR="000E1C5A">
              <w:rPr>
                <w:noProof/>
                <w:webHidden/>
              </w:rPr>
            </w:r>
            <w:r w:rsidR="000E1C5A">
              <w:rPr>
                <w:noProof/>
                <w:webHidden/>
              </w:rPr>
              <w:fldChar w:fldCharType="separate"/>
            </w:r>
            <w:r>
              <w:rPr>
                <w:noProof/>
                <w:webHidden/>
              </w:rPr>
              <w:t>1</w:t>
            </w:r>
            <w:r w:rsidR="000E1C5A">
              <w:rPr>
                <w:noProof/>
                <w:webHidden/>
              </w:rPr>
              <w:fldChar w:fldCharType="end"/>
            </w:r>
          </w:hyperlink>
        </w:p>
        <w:p w14:paraId="1C5419F3" w14:textId="5A4681B7" w:rsidR="000E1C5A" w:rsidRDefault="00207214" w:rsidP="000E1C5A">
          <w:pPr>
            <w:pStyle w:val="TOC1"/>
            <w:tabs>
              <w:tab w:val="right" w:leader="dot" w:pos="9016"/>
            </w:tabs>
            <w:spacing w:line="240" w:lineRule="auto"/>
            <w:rPr>
              <w:rFonts w:eastAsiaTheme="minorEastAsia"/>
              <w:noProof/>
              <w:lang w:eastAsia="en-GB"/>
            </w:rPr>
          </w:pPr>
          <w:hyperlink w:anchor="_Toc144294553" w:history="1">
            <w:r w:rsidR="000E1C5A" w:rsidRPr="0062304A">
              <w:rPr>
                <w:rStyle w:val="Hyperlink"/>
                <w:rFonts w:ascii="Times New Roman" w:hAnsi="Times New Roman" w:cs="Times New Roman"/>
                <w:noProof/>
              </w:rPr>
              <w:t>Introduction</w:t>
            </w:r>
            <w:r w:rsidR="000E1C5A">
              <w:rPr>
                <w:noProof/>
                <w:webHidden/>
              </w:rPr>
              <w:tab/>
            </w:r>
            <w:r w:rsidR="000E1C5A">
              <w:rPr>
                <w:noProof/>
                <w:webHidden/>
              </w:rPr>
              <w:fldChar w:fldCharType="begin"/>
            </w:r>
            <w:r w:rsidR="000E1C5A">
              <w:rPr>
                <w:noProof/>
                <w:webHidden/>
              </w:rPr>
              <w:instrText xml:space="preserve"> PAGEREF _Toc144294553 \h </w:instrText>
            </w:r>
            <w:r w:rsidR="000E1C5A">
              <w:rPr>
                <w:noProof/>
                <w:webHidden/>
              </w:rPr>
            </w:r>
            <w:r w:rsidR="000E1C5A">
              <w:rPr>
                <w:noProof/>
                <w:webHidden/>
              </w:rPr>
              <w:fldChar w:fldCharType="separate"/>
            </w:r>
            <w:r w:rsidR="002013E6">
              <w:rPr>
                <w:noProof/>
                <w:webHidden/>
              </w:rPr>
              <w:t>3</w:t>
            </w:r>
            <w:r w:rsidR="000E1C5A">
              <w:rPr>
                <w:noProof/>
                <w:webHidden/>
              </w:rPr>
              <w:fldChar w:fldCharType="end"/>
            </w:r>
          </w:hyperlink>
        </w:p>
        <w:p w14:paraId="61743AB2" w14:textId="237712C7" w:rsidR="000E1C5A" w:rsidRDefault="00207214" w:rsidP="000E1C5A">
          <w:pPr>
            <w:pStyle w:val="TOC1"/>
            <w:tabs>
              <w:tab w:val="right" w:leader="dot" w:pos="9016"/>
            </w:tabs>
            <w:spacing w:line="240" w:lineRule="auto"/>
            <w:rPr>
              <w:rFonts w:eastAsiaTheme="minorEastAsia"/>
              <w:noProof/>
              <w:lang w:eastAsia="en-GB"/>
            </w:rPr>
          </w:pPr>
          <w:hyperlink w:anchor="_Toc144294554" w:history="1">
            <w:r w:rsidR="000E1C5A" w:rsidRPr="0062304A">
              <w:rPr>
                <w:rStyle w:val="Hyperlink"/>
                <w:rFonts w:ascii="Times New Roman" w:hAnsi="Times New Roman" w:cs="Times New Roman"/>
                <w:noProof/>
              </w:rPr>
              <w:t>Background of the Organization</w:t>
            </w:r>
            <w:r w:rsidR="000E1C5A">
              <w:rPr>
                <w:noProof/>
                <w:webHidden/>
              </w:rPr>
              <w:tab/>
            </w:r>
            <w:r w:rsidR="000E1C5A">
              <w:rPr>
                <w:noProof/>
                <w:webHidden/>
              </w:rPr>
              <w:fldChar w:fldCharType="begin"/>
            </w:r>
            <w:r w:rsidR="000E1C5A">
              <w:rPr>
                <w:noProof/>
                <w:webHidden/>
              </w:rPr>
              <w:instrText xml:space="preserve"> PAGEREF _Toc144294554 \h </w:instrText>
            </w:r>
            <w:r w:rsidR="000E1C5A">
              <w:rPr>
                <w:noProof/>
                <w:webHidden/>
              </w:rPr>
            </w:r>
            <w:r w:rsidR="000E1C5A">
              <w:rPr>
                <w:noProof/>
                <w:webHidden/>
              </w:rPr>
              <w:fldChar w:fldCharType="separate"/>
            </w:r>
            <w:r w:rsidR="002013E6">
              <w:rPr>
                <w:noProof/>
                <w:webHidden/>
              </w:rPr>
              <w:t>3</w:t>
            </w:r>
            <w:r w:rsidR="000E1C5A">
              <w:rPr>
                <w:noProof/>
                <w:webHidden/>
              </w:rPr>
              <w:fldChar w:fldCharType="end"/>
            </w:r>
          </w:hyperlink>
        </w:p>
        <w:p w14:paraId="42FC9A14" w14:textId="7BFBBDE0" w:rsidR="000E1C5A" w:rsidRDefault="00207214" w:rsidP="000E1C5A">
          <w:pPr>
            <w:pStyle w:val="TOC1"/>
            <w:tabs>
              <w:tab w:val="right" w:leader="dot" w:pos="9016"/>
            </w:tabs>
            <w:spacing w:line="240" w:lineRule="auto"/>
            <w:rPr>
              <w:rFonts w:eastAsiaTheme="minorEastAsia"/>
              <w:noProof/>
              <w:lang w:eastAsia="en-GB"/>
            </w:rPr>
          </w:pPr>
          <w:hyperlink w:anchor="_Toc144294555" w:history="1">
            <w:r w:rsidR="000E1C5A" w:rsidRPr="0062304A">
              <w:rPr>
                <w:rStyle w:val="Hyperlink"/>
                <w:rFonts w:ascii="Times New Roman" w:hAnsi="Times New Roman" w:cs="Times New Roman"/>
                <w:noProof/>
              </w:rPr>
              <w:t>Introduction of the General Theories of Leadership</w:t>
            </w:r>
            <w:r w:rsidR="000E1C5A">
              <w:rPr>
                <w:noProof/>
                <w:webHidden/>
              </w:rPr>
              <w:tab/>
            </w:r>
            <w:r w:rsidR="000E1C5A">
              <w:rPr>
                <w:noProof/>
                <w:webHidden/>
              </w:rPr>
              <w:fldChar w:fldCharType="begin"/>
            </w:r>
            <w:r w:rsidR="000E1C5A">
              <w:rPr>
                <w:noProof/>
                <w:webHidden/>
              </w:rPr>
              <w:instrText xml:space="preserve"> PAGEREF _Toc144294555 \h </w:instrText>
            </w:r>
            <w:r w:rsidR="000E1C5A">
              <w:rPr>
                <w:noProof/>
                <w:webHidden/>
              </w:rPr>
            </w:r>
            <w:r w:rsidR="000E1C5A">
              <w:rPr>
                <w:noProof/>
                <w:webHidden/>
              </w:rPr>
              <w:fldChar w:fldCharType="separate"/>
            </w:r>
            <w:r w:rsidR="002013E6">
              <w:rPr>
                <w:noProof/>
                <w:webHidden/>
              </w:rPr>
              <w:t>4</w:t>
            </w:r>
            <w:r w:rsidR="000E1C5A">
              <w:rPr>
                <w:noProof/>
                <w:webHidden/>
              </w:rPr>
              <w:fldChar w:fldCharType="end"/>
            </w:r>
          </w:hyperlink>
        </w:p>
        <w:p w14:paraId="6FAFBBD1" w14:textId="1B95E800" w:rsidR="000E1C5A" w:rsidRDefault="00207214" w:rsidP="000E1C5A">
          <w:pPr>
            <w:pStyle w:val="TOC2"/>
            <w:tabs>
              <w:tab w:val="right" w:leader="dot" w:pos="9016"/>
            </w:tabs>
            <w:spacing w:line="240" w:lineRule="auto"/>
            <w:rPr>
              <w:rFonts w:eastAsiaTheme="minorEastAsia"/>
              <w:noProof/>
              <w:lang w:eastAsia="en-GB"/>
            </w:rPr>
          </w:pPr>
          <w:hyperlink w:anchor="_Toc144294556" w:history="1">
            <w:r w:rsidR="000E1C5A" w:rsidRPr="0062304A">
              <w:rPr>
                <w:rStyle w:val="Hyperlink"/>
                <w:b/>
                <w:bCs/>
                <w:noProof/>
              </w:rPr>
              <w:t>1.</w:t>
            </w:r>
            <w:r w:rsidR="000E1C5A" w:rsidRPr="0062304A">
              <w:rPr>
                <w:rStyle w:val="Hyperlink"/>
                <w:rFonts w:ascii="Arial" w:hAnsi="Arial" w:cs="Arial"/>
                <w:b/>
                <w:bCs/>
                <w:noProof/>
              </w:rPr>
              <w:t xml:space="preserve"> </w:t>
            </w:r>
            <w:r w:rsidR="000E1C5A" w:rsidRPr="0062304A">
              <w:rPr>
                <w:rStyle w:val="Hyperlink"/>
                <w:b/>
                <w:bCs/>
                <w:noProof/>
              </w:rPr>
              <w:t>Great Man Theory of Leadership:</w:t>
            </w:r>
            <w:r w:rsidR="000E1C5A">
              <w:rPr>
                <w:noProof/>
                <w:webHidden/>
              </w:rPr>
              <w:tab/>
            </w:r>
            <w:r w:rsidR="000E1C5A">
              <w:rPr>
                <w:noProof/>
                <w:webHidden/>
              </w:rPr>
              <w:fldChar w:fldCharType="begin"/>
            </w:r>
            <w:r w:rsidR="000E1C5A">
              <w:rPr>
                <w:noProof/>
                <w:webHidden/>
              </w:rPr>
              <w:instrText xml:space="preserve"> PAGEREF _Toc144294556 \h </w:instrText>
            </w:r>
            <w:r w:rsidR="000E1C5A">
              <w:rPr>
                <w:noProof/>
                <w:webHidden/>
              </w:rPr>
            </w:r>
            <w:r w:rsidR="000E1C5A">
              <w:rPr>
                <w:noProof/>
                <w:webHidden/>
              </w:rPr>
              <w:fldChar w:fldCharType="separate"/>
            </w:r>
            <w:r w:rsidR="002013E6">
              <w:rPr>
                <w:noProof/>
                <w:webHidden/>
              </w:rPr>
              <w:t>5</w:t>
            </w:r>
            <w:r w:rsidR="000E1C5A">
              <w:rPr>
                <w:noProof/>
                <w:webHidden/>
              </w:rPr>
              <w:fldChar w:fldCharType="end"/>
            </w:r>
          </w:hyperlink>
        </w:p>
        <w:p w14:paraId="43C536DD" w14:textId="3F20DF4B" w:rsidR="000E1C5A" w:rsidRDefault="00207214" w:rsidP="000E1C5A">
          <w:pPr>
            <w:pStyle w:val="TOC2"/>
            <w:tabs>
              <w:tab w:val="right" w:leader="dot" w:pos="9016"/>
            </w:tabs>
            <w:spacing w:line="240" w:lineRule="auto"/>
            <w:rPr>
              <w:rFonts w:eastAsiaTheme="minorEastAsia"/>
              <w:noProof/>
              <w:lang w:eastAsia="en-GB"/>
            </w:rPr>
          </w:pPr>
          <w:hyperlink w:anchor="_Toc144294557" w:history="1">
            <w:r w:rsidR="000E1C5A" w:rsidRPr="0062304A">
              <w:rPr>
                <w:rStyle w:val="Hyperlink"/>
                <w:b/>
                <w:bCs/>
                <w:noProof/>
              </w:rPr>
              <w:t>2. Trait Theories</w:t>
            </w:r>
            <w:r w:rsidR="000E1C5A">
              <w:rPr>
                <w:noProof/>
                <w:webHidden/>
              </w:rPr>
              <w:tab/>
            </w:r>
            <w:r w:rsidR="000E1C5A">
              <w:rPr>
                <w:noProof/>
                <w:webHidden/>
              </w:rPr>
              <w:fldChar w:fldCharType="begin"/>
            </w:r>
            <w:r w:rsidR="000E1C5A">
              <w:rPr>
                <w:noProof/>
                <w:webHidden/>
              </w:rPr>
              <w:instrText xml:space="preserve"> PAGEREF _Toc144294557 \h </w:instrText>
            </w:r>
            <w:r w:rsidR="000E1C5A">
              <w:rPr>
                <w:noProof/>
                <w:webHidden/>
              </w:rPr>
            </w:r>
            <w:r w:rsidR="000E1C5A">
              <w:rPr>
                <w:noProof/>
                <w:webHidden/>
              </w:rPr>
              <w:fldChar w:fldCharType="separate"/>
            </w:r>
            <w:r w:rsidR="002013E6">
              <w:rPr>
                <w:noProof/>
                <w:webHidden/>
              </w:rPr>
              <w:t>5</w:t>
            </w:r>
            <w:r w:rsidR="000E1C5A">
              <w:rPr>
                <w:noProof/>
                <w:webHidden/>
              </w:rPr>
              <w:fldChar w:fldCharType="end"/>
            </w:r>
          </w:hyperlink>
        </w:p>
        <w:p w14:paraId="7FD69286" w14:textId="3C47F431" w:rsidR="000E1C5A" w:rsidRDefault="00207214" w:rsidP="000E1C5A">
          <w:pPr>
            <w:pStyle w:val="TOC2"/>
            <w:tabs>
              <w:tab w:val="right" w:leader="dot" w:pos="9016"/>
            </w:tabs>
            <w:spacing w:line="240" w:lineRule="auto"/>
            <w:rPr>
              <w:rFonts w:eastAsiaTheme="minorEastAsia"/>
              <w:noProof/>
              <w:lang w:eastAsia="en-GB"/>
            </w:rPr>
          </w:pPr>
          <w:hyperlink w:anchor="_Toc144294558" w:history="1">
            <w:r w:rsidR="000E1C5A" w:rsidRPr="0062304A">
              <w:rPr>
                <w:rStyle w:val="Hyperlink"/>
                <w:b/>
                <w:bCs/>
                <w:noProof/>
              </w:rPr>
              <w:t>3.</w:t>
            </w:r>
            <w:r w:rsidR="000E1C5A" w:rsidRPr="0062304A">
              <w:rPr>
                <w:rStyle w:val="Hyperlink"/>
                <w:noProof/>
              </w:rPr>
              <w:t xml:space="preserve"> </w:t>
            </w:r>
            <w:r w:rsidR="000E1C5A" w:rsidRPr="0062304A">
              <w:rPr>
                <w:rStyle w:val="Hyperlink"/>
                <w:b/>
                <w:bCs/>
                <w:noProof/>
              </w:rPr>
              <w:t>Behavioral Theories</w:t>
            </w:r>
            <w:r w:rsidR="000E1C5A">
              <w:rPr>
                <w:noProof/>
                <w:webHidden/>
              </w:rPr>
              <w:tab/>
            </w:r>
            <w:r w:rsidR="000E1C5A">
              <w:rPr>
                <w:noProof/>
                <w:webHidden/>
              </w:rPr>
              <w:fldChar w:fldCharType="begin"/>
            </w:r>
            <w:r w:rsidR="000E1C5A">
              <w:rPr>
                <w:noProof/>
                <w:webHidden/>
              </w:rPr>
              <w:instrText xml:space="preserve"> PAGEREF _Toc144294558 \h </w:instrText>
            </w:r>
            <w:r w:rsidR="000E1C5A">
              <w:rPr>
                <w:noProof/>
                <w:webHidden/>
              </w:rPr>
            </w:r>
            <w:r w:rsidR="000E1C5A">
              <w:rPr>
                <w:noProof/>
                <w:webHidden/>
              </w:rPr>
              <w:fldChar w:fldCharType="separate"/>
            </w:r>
            <w:r w:rsidR="002013E6">
              <w:rPr>
                <w:noProof/>
                <w:webHidden/>
              </w:rPr>
              <w:t>5</w:t>
            </w:r>
            <w:r w:rsidR="000E1C5A">
              <w:rPr>
                <w:noProof/>
                <w:webHidden/>
              </w:rPr>
              <w:fldChar w:fldCharType="end"/>
            </w:r>
          </w:hyperlink>
        </w:p>
        <w:p w14:paraId="65C02181" w14:textId="6EF3D6CD" w:rsidR="000E1C5A" w:rsidRDefault="00207214" w:rsidP="000E1C5A">
          <w:pPr>
            <w:pStyle w:val="TOC2"/>
            <w:tabs>
              <w:tab w:val="right" w:leader="dot" w:pos="9016"/>
            </w:tabs>
            <w:spacing w:line="240" w:lineRule="auto"/>
            <w:rPr>
              <w:rFonts w:eastAsiaTheme="minorEastAsia"/>
              <w:noProof/>
              <w:lang w:eastAsia="en-GB"/>
            </w:rPr>
          </w:pPr>
          <w:hyperlink w:anchor="_Toc144294559" w:history="1">
            <w:r w:rsidR="000E1C5A" w:rsidRPr="0062304A">
              <w:rPr>
                <w:rStyle w:val="Hyperlink"/>
                <w:b/>
                <w:bCs/>
                <w:noProof/>
              </w:rPr>
              <w:t>4. Contingency or Situational Theories</w:t>
            </w:r>
            <w:r w:rsidR="000E1C5A">
              <w:rPr>
                <w:noProof/>
                <w:webHidden/>
              </w:rPr>
              <w:tab/>
            </w:r>
            <w:r w:rsidR="000E1C5A">
              <w:rPr>
                <w:noProof/>
                <w:webHidden/>
              </w:rPr>
              <w:fldChar w:fldCharType="begin"/>
            </w:r>
            <w:r w:rsidR="000E1C5A">
              <w:rPr>
                <w:noProof/>
                <w:webHidden/>
              </w:rPr>
              <w:instrText xml:space="preserve"> PAGEREF _Toc144294559 \h </w:instrText>
            </w:r>
            <w:r w:rsidR="000E1C5A">
              <w:rPr>
                <w:noProof/>
                <w:webHidden/>
              </w:rPr>
            </w:r>
            <w:r w:rsidR="000E1C5A">
              <w:rPr>
                <w:noProof/>
                <w:webHidden/>
              </w:rPr>
              <w:fldChar w:fldCharType="separate"/>
            </w:r>
            <w:r w:rsidR="002013E6">
              <w:rPr>
                <w:noProof/>
                <w:webHidden/>
              </w:rPr>
              <w:t>5</w:t>
            </w:r>
            <w:r w:rsidR="000E1C5A">
              <w:rPr>
                <w:noProof/>
                <w:webHidden/>
              </w:rPr>
              <w:fldChar w:fldCharType="end"/>
            </w:r>
          </w:hyperlink>
        </w:p>
        <w:p w14:paraId="16D23166" w14:textId="42486DED" w:rsidR="000E1C5A" w:rsidRDefault="00207214" w:rsidP="000E1C5A">
          <w:pPr>
            <w:pStyle w:val="TOC2"/>
            <w:tabs>
              <w:tab w:val="right" w:leader="dot" w:pos="9016"/>
            </w:tabs>
            <w:spacing w:line="240" w:lineRule="auto"/>
            <w:rPr>
              <w:rFonts w:eastAsiaTheme="minorEastAsia"/>
              <w:noProof/>
              <w:lang w:eastAsia="en-GB"/>
            </w:rPr>
          </w:pPr>
          <w:hyperlink w:anchor="_Toc144294560" w:history="1">
            <w:r w:rsidR="000E1C5A" w:rsidRPr="0062304A">
              <w:rPr>
                <w:rStyle w:val="Hyperlink"/>
                <w:b/>
                <w:bCs/>
                <w:noProof/>
              </w:rPr>
              <w:t>5. Power and Influence Theories:</w:t>
            </w:r>
            <w:r w:rsidR="000E1C5A">
              <w:rPr>
                <w:noProof/>
                <w:webHidden/>
              </w:rPr>
              <w:tab/>
            </w:r>
            <w:r w:rsidR="000E1C5A">
              <w:rPr>
                <w:noProof/>
                <w:webHidden/>
              </w:rPr>
              <w:fldChar w:fldCharType="begin"/>
            </w:r>
            <w:r w:rsidR="000E1C5A">
              <w:rPr>
                <w:noProof/>
                <w:webHidden/>
              </w:rPr>
              <w:instrText xml:space="preserve"> PAGEREF _Toc144294560 \h </w:instrText>
            </w:r>
            <w:r w:rsidR="000E1C5A">
              <w:rPr>
                <w:noProof/>
                <w:webHidden/>
              </w:rPr>
            </w:r>
            <w:r w:rsidR="000E1C5A">
              <w:rPr>
                <w:noProof/>
                <w:webHidden/>
              </w:rPr>
              <w:fldChar w:fldCharType="separate"/>
            </w:r>
            <w:r w:rsidR="002013E6">
              <w:rPr>
                <w:noProof/>
                <w:webHidden/>
              </w:rPr>
              <w:t>5</w:t>
            </w:r>
            <w:r w:rsidR="000E1C5A">
              <w:rPr>
                <w:noProof/>
                <w:webHidden/>
              </w:rPr>
              <w:fldChar w:fldCharType="end"/>
            </w:r>
          </w:hyperlink>
        </w:p>
        <w:p w14:paraId="18BDE03D" w14:textId="7D6623B2" w:rsidR="000E1C5A" w:rsidRDefault="00207214" w:rsidP="000E1C5A">
          <w:pPr>
            <w:pStyle w:val="TOC1"/>
            <w:tabs>
              <w:tab w:val="right" w:leader="dot" w:pos="9016"/>
            </w:tabs>
            <w:spacing w:line="240" w:lineRule="auto"/>
            <w:rPr>
              <w:rFonts w:eastAsiaTheme="minorEastAsia"/>
              <w:noProof/>
              <w:lang w:eastAsia="en-GB"/>
            </w:rPr>
          </w:pPr>
          <w:hyperlink w:anchor="_Toc144294561" w:history="1">
            <w:r w:rsidR="000E1C5A" w:rsidRPr="0062304A">
              <w:rPr>
                <w:rStyle w:val="Hyperlink"/>
                <w:rFonts w:ascii="Times New Roman" w:hAnsi="Times New Roman" w:cs="Times New Roman"/>
                <w:noProof/>
                <w:lang w:eastAsia="en-GB"/>
              </w:rPr>
              <w:t>The Leadership Theories/Styles used</w:t>
            </w:r>
            <w:r w:rsidR="000E1C5A">
              <w:rPr>
                <w:noProof/>
                <w:webHidden/>
              </w:rPr>
              <w:tab/>
            </w:r>
            <w:r w:rsidR="000E1C5A">
              <w:rPr>
                <w:noProof/>
                <w:webHidden/>
              </w:rPr>
              <w:fldChar w:fldCharType="begin"/>
            </w:r>
            <w:r w:rsidR="000E1C5A">
              <w:rPr>
                <w:noProof/>
                <w:webHidden/>
              </w:rPr>
              <w:instrText xml:space="preserve"> PAGEREF _Toc144294561 \h </w:instrText>
            </w:r>
            <w:r w:rsidR="000E1C5A">
              <w:rPr>
                <w:noProof/>
                <w:webHidden/>
              </w:rPr>
            </w:r>
            <w:r w:rsidR="000E1C5A">
              <w:rPr>
                <w:noProof/>
                <w:webHidden/>
              </w:rPr>
              <w:fldChar w:fldCharType="separate"/>
            </w:r>
            <w:r w:rsidR="002013E6">
              <w:rPr>
                <w:noProof/>
                <w:webHidden/>
              </w:rPr>
              <w:t>6</w:t>
            </w:r>
            <w:r w:rsidR="000E1C5A">
              <w:rPr>
                <w:noProof/>
                <w:webHidden/>
              </w:rPr>
              <w:fldChar w:fldCharType="end"/>
            </w:r>
          </w:hyperlink>
        </w:p>
        <w:p w14:paraId="475030E4" w14:textId="55D79104" w:rsidR="000E1C5A" w:rsidRDefault="00207214" w:rsidP="000E1C5A">
          <w:pPr>
            <w:pStyle w:val="TOC2"/>
            <w:tabs>
              <w:tab w:val="right" w:leader="dot" w:pos="9016"/>
            </w:tabs>
            <w:spacing w:line="240" w:lineRule="auto"/>
            <w:rPr>
              <w:rFonts w:eastAsiaTheme="minorEastAsia"/>
              <w:noProof/>
              <w:lang w:eastAsia="en-GB"/>
            </w:rPr>
          </w:pPr>
          <w:hyperlink w:anchor="_Toc144294562" w:history="1">
            <w:r w:rsidR="000E1C5A" w:rsidRPr="0062304A">
              <w:rPr>
                <w:rStyle w:val="Hyperlink"/>
                <w:noProof/>
              </w:rPr>
              <w:t>Ethical Leadership</w:t>
            </w:r>
            <w:r w:rsidR="000E1C5A">
              <w:rPr>
                <w:noProof/>
                <w:webHidden/>
              </w:rPr>
              <w:tab/>
            </w:r>
            <w:r w:rsidR="000E1C5A">
              <w:rPr>
                <w:noProof/>
                <w:webHidden/>
              </w:rPr>
              <w:fldChar w:fldCharType="begin"/>
            </w:r>
            <w:r w:rsidR="000E1C5A">
              <w:rPr>
                <w:noProof/>
                <w:webHidden/>
              </w:rPr>
              <w:instrText xml:space="preserve"> PAGEREF _Toc144294562 \h </w:instrText>
            </w:r>
            <w:r w:rsidR="000E1C5A">
              <w:rPr>
                <w:noProof/>
                <w:webHidden/>
              </w:rPr>
            </w:r>
            <w:r w:rsidR="000E1C5A">
              <w:rPr>
                <w:noProof/>
                <w:webHidden/>
              </w:rPr>
              <w:fldChar w:fldCharType="separate"/>
            </w:r>
            <w:r w:rsidR="002013E6">
              <w:rPr>
                <w:noProof/>
                <w:webHidden/>
              </w:rPr>
              <w:t>6</w:t>
            </w:r>
            <w:r w:rsidR="000E1C5A">
              <w:rPr>
                <w:noProof/>
                <w:webHidden/>
              </w:rPr>
              <w:fldChar w:fldCharType="end"/>
            </w:r>
          </w:hyperlink>
        </w:p>
        <w:p w14:paraId="6A708586" w14:textId="2A604327" w:rsidR="000E1C5A" w:rsidRDefault="00207214" w:rsidP="000E1C5A">
          <w:pPr>
            <w:pStyle w:val="TOC2"/>
            <w:tabs>
              <w:tab w:val="right" w:leader="dot" w:pos="9016"/>
            </w:tabs>
            <w:spacing w:line="240" w:lineRule="auto"/>
            <w:rPr>
              <w:rFonts w:eastAsiaTheme="minorEastAsia"/>
              <w:noProof/>
              <w:lang w:eastAsia="en-GB"/>
            </w:rPr>
          </w:pPr>
          <w:hyperlink w:anchor="_Toc144294563" w:history="1">
            <w:r w:rsidR="000E1C5A" w:rsidRPr="0062304A">
              <w:rPr>
                <w:rStyle w:val="Hyperlink"/>
                <w:noProof/>
              </w:rPr>
              <w:t>Transformational Leadership:</w:t>
            </w:r>
            <w:r w:rsidR="000E1C5A">
              <w:rPr>
                <w:noProof/>
                <w:webHidden/>
              </w:rPr>
              <w:tab/>
            </w:r>
            <w:r w:rsidR="000E1C5A">
              <w:rPr>
                <w:noProof/>
                <w:webHidden/>
              </w:rPr>
              <w:fldChar w:fldCharType="begin"/>
            </w:r>
            <w:r w:rsidR="000E1C5A">
              <w:rPr>
                <w:noProof/>
                <w:webHidden/>
              </w:rPr>
              <w:instrText xml:space="preserve"> PAGEREF _Toc144294563 \h </w:instrText>
            </w:r>
            <w:r w:rsidR="000E1C5A">
              <w:rPr>
                <w:noProof/>
                <w:webHidden/>
              </w:rPr>
            </w:r>
            <w:r w:rsidR="000E1C5A">
              <w:rPr>
                <w:noProof/>
                <w:webHidden/>
              </w:rPr>
              <w:fldChar w:fldCharType="separate"/>
            </w:r>
            <w:r w:rsidR="002013E6">
              <w:rPr>
                <w:noProof/>
                <w:webHidden/>
              </w:rPr>
              <w:t>6</w:t>
            </w:r>
            <w:r w:rsidR="000E1C5A">
              <w:rPr>
                <w:noProof/>
                <w:webHidden/>
              </w:rPr>
              <w:fldChar w:fldCharType="end"/>
            </w:r>
          </w:hyperlink>
        </w:p>
        <w:p w14:paraId="79BF58B1" w14:textId="06C8F785" w:rsidR="000E1C5A" w:rsidRDefault="00207214" w:rsidP="000E1C5A">
          <w:pPr>
            <w:pStyle w:val="TOC2"/>
            <w:tabs>
              <w:tab w:val="right" w:leader="dot" w:pos="9016"/>
            </w:tabs>
            <w:spacing w:line="240" w:lineRule="auto"/>
            <w:rPr>
              <w:rFonts w:eastAsiaTheme="minorEastAsia"/>
              <w:noProof/>
              <w:lang w:eastAsia="en-GB"/>
            </w:rPr>
          </w:pPr>
          <w:hyperlink w:anchor="_Toc144294564" w:history="1">
            <w:r w:rsidR="000E1C5A" w:rsidRPr="0062304A">
              <w:rPr>
                <w:rStyle w:val="Hyperlink"/>
                <w:noProof/>
              </w:rPr>
              <w:t>Transactional Leadership:</w:t>
            </w:r>
            <w:r w:rsidR="000E1C5A">
              <w:rPr>
                <w:noProof/>
                <w:webHidden/>
              </w:rPr>
              <w:tab/>
            </w:r>
            <w:r w:rsidR="000E1C5A">
              <w:rPr>
                <w:noProof/>
                <w:webHidden/>
              </w:rPr>
              <w:fldChar w:fldCharType="begin"/>
            </w:r>
            <w:r w:rsidR="000E1C5A">
              <w:rPr>
                <w:noProof/>
                <w:webHidden/>
              </w:rPr>
              <w:instrText xml:space="preserve"> PAGEREF _Toc144294564 \h </w:instrText>
            </w:r>
            <w:r w:rsidR="000E1C5A">
              <w:rPr>
                <w:noProof/>
                <w:webHidden/>
              </w:rPr>
            </w:r>
            <w:r w:rsidR="000E1C5A">
              <w:rPr>
                <w:noProof/>
                <w:webHidden/>
              </w:rPr>
              <w:fldChar w:fldCharType="separate"/>
            </w:r>
            <w:r w:rsidR="002013E6">
              <w:rPr>
                <w:noProof/>
                <w:webHidden/>
              </w:rPr>
              <w:t>6</w:t>
            </w:r>
            <w:r w:rsidR="000E1C5A">
              <w:rPr>
                <w:noProof/>
                <w:webHidden/>
              </w:rPr>
              <w:fldChar w:fldCharType="end"/>
            </w:r>
          </w:hyperlink>
        </w:p>
        <w:p w14:paraId="3CBA7789" w14:textId="4AABB6ED" w:rsidR="000E1C5A" w:rsidRDefault="00207214" w:rsidP="000E1C5A">
          <w:pPr>
            <w:pStyle w:val="TOC1"/>
            <w:tabs>
              <w:tab w:val="right" w:leader="dot" w:pos="9016"/>
            </w:tabs>
            <w:spacing w:line="240" w:lineRule="auto"/>
            <w:rPr>
              <w:rFonts w:eastAsiaTheme="minorEastAsia"/>
              <w:noProof/>
              <w:lang w:eastAsia="en-GB"/>
            </w:rPr>
          </w:pPr>
          <w:hyperlink w:anchor="_Toc144294565" w:history="1">
            <w:r w:rsidR="000E1C5A" w:rsidRPr="0062304A">
              <w:rPr>
                <w:rStyle w:val="Hyperlink"/>
                <w:rFonts w:ascii="Times New Roman" w:hAnsi="Times New Roman" w:cs="Times New Roman"/>
                <w:noProof/>
                <w:lang w:eastAsia="en-GB"/>
              </w:rPr>
              <w:t>Evaluation of Leadership Theories/Styles</w:t>
            </w:r>
            <w:r w:rsidR="000E1C5A">
              <w:rPr>
                <w:noProof/>
                <w:webHidden/>
              </w:rPr>
              <w:tab/>
            </w:r>
            <w:r w:rsidR="000E1C5A">
              <w:rPr>
                <w:noProof/>
                <w:webHidden/>
              </w:rPr>
              <w:fldChar w:fldCharType="begin"/>
            </w:r>
            <w:r w:rsidR="000E1C5A">
              <w:rPr>
                <w:noProof/>
                <w:webHidden/>
              </w:rPr>
              <w:instrText xml:space="preserve"> PAGEREF _Toc144294565 \h </w:instrText>
            </w:r>
            <w:r w:rsidR="000E1C5A">
              <w:rPr>
                <w:noProof/>
                <w:webHidden/>
              </w:rPr>
            </w:r>
            <w:r w:rsidR="000E1C5A">
              <w:rPr>
                <w:noProof/>
                <w:webHidden/>
              </w:rPr>
              <w:fldChar w:fldCharType="separate"/>
            </w:r>
            <w:r w:rsidR="002013E6">
              <w:rPr>
                <w:noProof/>
                <w:webHidden/>
              </w:rPr>
              <w:t>7</w:t>
            </w:r>
            <w:r w:rsidR="000E1C5A">
              <w:rPr>
                <w:noProof/>
                <w:webHidden/>
              </w:rPr>
              <w:fldChar w:fldCharType="end"/>
            </w:r>
          </w:hyperlink>
        </w:p>
        <w:p w14:paraId="588898B6" w14:textId="579B708F" w:rsidR="000E1C5A" w:rsidRDefault="00207214" w:rsidP="000E1C5A">
          <w:pPr>
            <w:pStyle w:val="TOC2"/>
            <w:tabs>
              <w:tab w:val="right" w:leader="dot" w:pos="9016"/>
            </w:tabs>
            <w:spacing w:line="240" w:lineRule="auto"/>
            <w:rPr>
              <w:rFonts w:eastAsiaTheme="minorEastAsia"/>
              <w:noProof/>
              <w:lang w:eastAsia="en-GB"/>
            </w:rPr>
          </w:pPr>
          <w:hyperlink w:anchor="_Toc144294566" w:history="1">
            <w:r w:rsidR="000E1C5A" w:rsidRPr="0062304A">
              <w:rPr>
                <w:rStyle w:val="Hyperlink"/>
                <w:b/>
                <w:bCs/>
                <w:noProof/>
                <w:lang w:eastAsia="en-GB"/>
              </w:rPr>
              <w:t>Ethical Leadership Theory</w:t>
            </w:r>
            <w:r w:rsidR="000E1C5A">
              <w:rPr>
                <w:noProof/>
                <w:webHidden/>
              </w:rPr>
              <w:tab/>
            </w:r>
            <w:r w:rsidR="000E1C5A">
              <w:rPr>
                <w:noProof/>
                <w:webHidden/>
              </w:rPr>
              <w:fldChar w:fldCharType="begin"/>
            </w:r>
            <w:r w:rsidR="000E1C5A">
              <w:rPr>
                <w:noProof/>
                <w:webHidden/>
              </w:rPr>
              <w:instrText xml:space="preserve"> PAGEREF _Toc144294566 \h </w:instrText>
            </w:r>
            <w:r w:rsidR="000E1C5A">
              <w:rPr>
                <w:noProof/>
                <w:webHidden/>
              </w:rPr>
            </w:r>
            <w:r w:rsidR="000E1C5A">
              <w:rPr>
                <w:noProof/>
                <w:webHidden/>
              </w:rPr>
              <w:fldChar w:fldCharType="separate"/>
            </w:r>
            <w:r w:rsidR="002013E6">
              <w:rPr>
                <w:noProof/>
                <w:webHidden/>
              </w:rPr>
              <w:t>7</w:t>
            </w:r>
            <w:r w:rsidR="000E1C5A">
              <w:rPr>
                <w:noProof/>
                <w:webHidden/>
              </w:rPr>
              <w:fldChar w:fldCharType="end"/>
            </w:r>
          </w:hyperlink>
        </w:p>
        <w:p w14:paraId="0B576512" w14:textId="2ACC5090" w:rsidR="000E1C5A" w:rsidRDefault="00207214" w:rsidP="000E1C5A">
          <w:pPr>
            <w:pStyle w:val="TOC3"/>
            <w:tabs>
              <w:tab w:val="right" w:leader="dot" w:pos="9016"/>
            </w:tabs>
            <w:spacing w:line="240" w:lineRule="auto"/>
            <w:rPr>
              <w:rFonts w:eastAsiaTheme="minorEastAsia"/>
              <w:noProof/>
              <w:lang w:eastAsia="en-GB"/>
            </w:rPr>
          </w:pPr>
          <w:hyperlink w:anchor="_Toc144294567" w:history="1">
            <w:r w:rsidR="000E1C5A" w:rsidRPr="0062304A">
              <w:rPr>
                <w:rStyle w:val="Hyperlink"/>
                <w:noProof/>
              </w:rPr>
              <w:t>Disadvantages</w:t>
            </w:r>
            <w:r w:rsidR="000E1C5A">
              <w:rPr>
                <w:noProof/>
                <w:webHidden/>
              </w:rPr>
              <w:tab/>
            </w:r>
            <w:r w:rsidR="000E1C5A">
              <w:rPr>
                <w:noProof/>
                <w:webHidden/>
              </w:rPr>
              <w:fldChar w:fldCharType="begin"/>
            </w:r>
            <w:r w:rsidR="000E1C5A">
              <w:rPr>
                <w:noProof/>
                <w:webHidden/>
              </w:rPr>
              <w:instrText xml:space="preserve"> PAGEREF _Toc144294567 \h </w:instrText>
            </w:r>
            <w:r w:rsidR="000E1C5A">
              <w:rPr>
                <w:noProof/>
                <w:webHidden/>
              </w:rPr>
            </w:r>
            <w:r w:rsidR="000E1C5A">
              <w:rPr>
                <w:noProof/>
                <w:webHidden/>
              </w:rPr>
              <w:fldChar w:fldCharType="separate"/>
            </w:r>
            <w:r w:rsidR="002013E6">
              <w:rPr>
                <w:noProof/>
                <w:webHidden/>
              </w:rPr>
              <w:t>7</w:t>
            </w:r>
            <w:r w:rsidR="000E1C5A">
              <w:rPr>
                <w:noProof/>
                <w:webHidden/>
              </w:rPr>
              <w:fldChar w:fldCharType="end"/>
            </w:r>
          </w:hyperlink>
        </w:p>
        <w:p w14:paraId="32CD2D0B" w14:textId="2F981291" w:rsidR="000E1C5A" w:rsidRDefault="00207214" w:rsidP="000E1C5A">
          <w:pPr>
            <w:pStyle w:val="TOC2"/>
            <w:tabs>
              <w:tab w:val="right" w:leader="dot" w:pos="9016"/>
            </w:tabs>
            <w:spacing w:line="240" w:lineRule="auto"/>
            <w:rPr>
              <w:rFonts w:eastAsiaTheme="minorEastAsia"/>
              <w:noProof/>
              <w:lang w:eastAsia="en-GB"/>
            </w:rPr>
          </w:pPr>
          <w:hyperlink w:anchor="_Toc144294568" w:history="1">
            <w:r w:rsidR="000E1C5A" w:rsidRPr="0062304A">
              <w:rPr>
                <w:rStyle w:val="Hyperlink"/>
                <w:b/>
                <w:bCs/>
                <w:noProof/>
                <w:lang w:eastAsia="en-GB"/>
              </w:rPr>
              <w:t>Transformational Leadership Theory</w:t>
            </w:r>
            <w:r w:rsidR="000E1C5A">
              <w:rPr>
                <w:noProof/>
                <w:webHidden/>
              </w:rPr>
              <w:tab/>
            </w:r>
            <w:r w:rsidR="000E1C5A">
              <w:rPr>
                <w:noProof/>
                <w:webHidden/>
              </w:rPr>
              <w:fldChar w:fldCharType="begin"/>
            </w:r>
            <w:r w:rsidR="000E1C5A">
              <w:rPr>
                <w:noProof/>
                <w:webHidden/>
              </w:rPr>
              <w:instrText xml:space="preserve"> PAGEREF _Toc144294568 \h </w:instrText>
            </w:r>
            <w:r w:rsidR="000E1C5A">
              <w:rPr>
                <w:noProof/>
                <w:webHidden/>
              </w:rPr>
            </w:r>
            <w:r w:rsidR="000E1C5A">
              <w:rPr>
                <w:noProof/>
                <w:webHidden/>
              </w:rPr>
              <w:fldChar w:fldCharType="separate"/>
            </w:r>
            <w:r w:rsidR="002013E6">
              <w:rPr>
                <w:noProof/>
                <w:webHidden/>
              </w:rPr>
              <w:t>8</w:t>
            </w:r>
            <w:r w:rsidR="000E1C5A">
              <w:rPr>
                <w:noProof/>
                <w:webHidden/>
              </w:rPr>
              <w:fldChar w:fldCharType="end"/>
            </w:r>
          </w:hyperlink>
        </w:p>
        <w:p w14:paraId="0445E01B" w14:textId="25FD31CE" w:rsidR="000E1C5A" w:rsidRDefault="00207214" w:rsidP="000E1C5A">
          <w:pPr>
            <w:pStyle w:val="TOC3"/>
            <w:tabs>
              <w:tab w:val="right" w:leader="dot" w:pos="9016"/>
            </w:tabs>
            <w:spacing w:line="240" w:lineRule="auto"/>
            <w:rPr>
              <w:rFonts w:eastAsiaTheme="minorEastAsia"/>
              <w:noProof/>
              <w:lang w:eastAsia="en-GB"/>
            </w:rPr>
          </w:pPr>
          <w:hyperlink w:anchor="_Toc144294569" w:history="1">
            <w:r w:rsidR="000E1C5A" w:rsidRPr="0062304A">
              <w:rPr>
                <w:rStyle w:val="Hyperlink"/>
                <w:noProof/>
                <w:lang w:eastAsia="en-GB"/>
              </w:rPr>
              <w:t>Disadvantages</w:t>
            </w:r>
            <w:r w:rsidR="000E1C5A">
              <w:rPr>
                <w:noProof/>
                <w:webHidden/>
              </w:rPr>
              <w:tab/>
            </w:r>
            <w:r w:rsidR="000E1C5A">
              <w:rPr>
                <w:noProof/>
                <w:webHidden/>
              </w:rPr>
              <w:fldChar w:fldCharType="begin"/>
            </w:r>
            <w:r w:rsidR="000E1C5A">
              <w:rPr>
                <w:noProof/>
                <w:webHidden/>
              </w:rPr>
              <w:instrText xml:space="preserve"> PAGEREF _Toc144294569 \h </w:instrText>
            </w:r>
            <w:r w:rsidR="000E1C5A">
              <w:rPr>
                <w:noProof/>
                <w:webHidden/>
              </w:rPr>
            </w:r>
            <w:r w:rsidR="000E1C5A">
              <w:rPr>
                <w:noProof/>
                <w:webHidden/>
              </w:rPr>
              <w:fldChar w:fldCharType="separate"/>
            </w:r>
            <w:r w:rsidR="002013E6">
              <w:rPr>
                <w:noProof/>
                <w:webHidden/>
              </w:rPr>
              <w:t>8</w:t>
            </w:r>
            <w:r w:rsidR="000E1C5A">
              <w:rPr>
                <w:noProof/>
                <w:webHidden/>
              </w:rPr>
              <w:fldChar w:fldCharType="end"/>
            </w:r>
          </w:hyperlink>
        </w:p>
        <w:p w14:paraId="07B32EE0" w14:textId="456E253F" w:rsidR="000E1C5A" w:rsidRDefault="00207214" w:rsidP="000E1C5A">
          <w:pPr>
            <w:pStyle w:val="TOC2"/>
            <w:tabs>
              <w:tab w:val="right" w:leader="dot" w:pos="9016"/>
            </w:tabs>
            <w:spacing w:line="240" w:lineRule="auto"/>
            <w:rPr>
              <w:rFonts w:eastAsiaTheme="minorEastAsia"/>
              <w:noProof/>
              <w:lang w:eastAsia="en-GB"/>
            </w:rPr>
          </w:pPr>
          <w:hyperlink w:anchor="_Toc144294570" w:history="1">
            <w:r w:rsidR="000E1C5A" w:rsidRPr="0062304A">
              <w:rPr>
                <w:rStyle w:val="Hyperlink"/>
                <w:b/>
                <w:bCs/>
                <w:noProof/>
                <w:lang w:eastAsia="en-GB"/>
              </w:rPr>
              <w:t>Transactional Leadership Theory</w:t>
            </w:r>
            <w:r w:rsidR="000E1C5A">
              <w:rPr>
                <w:noProof/>
                <w:webHidden/>
              </w:rPr>
              <w:tab/>
            </w:r>
            <w:r w:rsidR="000E1C5A">
              <w:rPr>
                <w:noProof/>
                <w:webHidden/>
              </w:rPr>
              <w:fldChar w:fldCharType="begin"/>
            </w:r>
            <w:r w:rsidR="000E1C5A">
              <w:rPr>
                <w:noProof/>
                <w:webHidden/>
              </w:rPr>
              <w:instrText xml:space="preserve"> PAGEREF _Toc144294570 \h </w:instrText>
            </w:r>
            <w:r w:rsidR="000E1C5A">
              <w:rPr>
                <w:noProof/>
                <w:webHidden/>
              </w:rPr>
            </w:r>
            <w:r w:rsidR="000E1C5A">
              <w:rPr>
                <w:noProof/>
                <w:webHidden/>
              </w:rPr>
              <w:fldChar w:fldCharType="separate"/>
            </w:r>
            <w:r w:rsidR="002013E6">
              <w:rPr>
                <w:noProof/>
                <w:webHidden/>
              </w:rPr>
              <w:t>8</w:t>
            </w:r>
            <w:r w:rsidR="000E1C5A">
              <w:rPr>
                <w:noProof/>
                <w:webHidden/>
              </w:rPr>
              <w:fldChar w:fldCharType="end"/>
            </w:r>
          </w:hyperlink>
        </w:p>
        <w:p w14:paraId="0019EA4C" w14:textId="31431DA8" w:rsidR="000E1C5A" w:rsidRDefault="00207214" w:rsidP="000E1C5A">
          <w:pPr>
            <w:pStyle w:val="TOC3"/>
            <w:tabs>
              <w:tab w:val="right" w:leader="dot" w:pos="9016"/>
            </w:tabs>
            <w:spacing w:line="240" w:lineRule="auto"/>
            <w:rPr>
              <w:rFonts w:eastAsiaTheme="minorEastAsia"/>
              <w:noProof/>
              <w:lang w:eastAsia="en-GB"/>
            </w:rPr>
          </w:pPr>
          <w:hyperlink w:anchor="_Toc144294571" w:history="1">
            <w:r w:rsidR="000E1C5A" w:rsidRPr="0062304A">
              <w:rPr>
                <w:rStyle w:val="Hyperlink"/>
                <w:noProof/>
                <w:lang w:eastAsia="en-GB"/>
              </w:rPr>
              <w:t>Disadvantages</w:t>
            </w:r>
            <w:r w:rsidR="000E1C5A">
              <w:rPr>
                <w:noProof/>
                <w:webHidden/>
              </w:rPr>
              <w:tab/>
            </w:r>
            <w:r w:rsidR="000E1C5A">
              <w:rPr>
                <w:noProof/>
                <w:webHidden/>
              </w:rPr>
              <w:fldChar w:fldCharType="begin"/>
            </w:r>
            <w:r w:rsidR="000E1C5A">
              <w:rPr>
                <w:noProof/>
                <w:webHidden/>
              </w:rPr>
              <w:instrText xml:space="preserve"> PAGEREF _Toc144294571 \h </w:instrText>
            </w:r>
            <w:r w:rsidR="000E1C5A">
              <w:rPr>
                <w:noProof/>
                <w:webHidden/>
              </w:rPr>
            </w:r>
            <w:r w:rsidR="000E1C5A">
              <w:rPr>
                <w:noProof/>
                <w:webHidden/>
              </w:rPr>
              <w:fldChar w:fldCharType="separate"/>
            </w:r>
            <w:r w:rsidR="002013E6">
              <w:rPr>
                <w:noProof/>
                <w:webHidden/>
              </w:rPr>
              <w:t>9</w:t>
            </w:r>
            <w:r w:rsidR="000E1C5A">
              <w:rPr>
                <w:noProof/>
                <w:webHidden/>
              </w:rPr>
              <w:fldChar w:fldCharType="end"/>
            </w:r>
          </w:hyperlink>
        </w:p>
        <w:p w14:paraId="7D3E0B72" w14:textId="79117A49" w:rsidR="000E1C5A" w:rsidRDefault="00207214" w:rsidP="000E1C5A">
          <w:pPr>
            <w:pStyle w:val="TOC1"/>
            <w:tabs>
              <w:tab w:val="right" w:leader="dot" w:pos="9016"/>
            </w:tabs>
            <w:spacing w:line="240" w:lineRule="auto"/>
            <w:rPr>
              <w:rFonts w:eastAsiaTheme="minorEastAsia"/>
              <w:noProof/>
              <w:lang w:eastAsia="en-GB"/>
            </w:rPr>
          </w:pPr>
          <w:hyperlink w:anchor="_Toc144294572" w:history="1">
            <w:r w:rsidR="000E1C5A" w:rsidRPr="0062304A">
              <w:rPr>
                <w:rStyle w:val="Hyperlink"/>
                <w:rFonts w:ascii="Times New Roman" w:hAnsi="Times New Roman" w:cs="Times New Roman"/>
                <w:noProof/>
                <w:lang w:eastAsia="en-GB"/>
              </w:rPr>
              <w:t>Evaluating and Practical Application of the Theories in Mcdonald's Restaurant</w:t>
            </w:r>
            <w:r w:rsidR="000E1C5A">
              <w:rPr>
                <w:noProof/>
                <w:webHidden/>
              </w:rPr>
              <w:tab/>
            </w:r>
            <w:r w:rsidR="000E1C5A">
              <w:rPr>
                <w:noProof/>
                <w:webHidden/>
              </w:rPr>
              <w:fldChar w:fldCharType="begin"/>
            </w:r>
            <w:r w:rsidR="000E1C5A">
              <w:rPr>
                <w:noProof/>
                <w:webHidden/>
              </w:rPr>
              <w:instrText xml:space="preserve"> PAGEREF _Toc144294572 \h </w:instrText>
            </w:r>
            <w:r w:rsidR="000E1C5A">
              <w:rPr>
                <w:noProof/>
                <w:webHidden/>
              </w:rPr>
            </w:r>
            <w:r w:rsidR="000E1C5A">
              <w:rPr>
                <w:noProof/>
                <w:webHidden/>
              </w:rPr>
              <w:fldChar w:fldCharType="separate"/>
            </w:r>
            <w:r w:rsidR="002013E6">
              <w:rPr>
                <w:noProof/>
                <w:webHidden/>
              </w:rPr>
              <w:t>9</w:t>
            </w:r>
            <w:r w:rsidR="000E1C5A">
              <w:rPr>
                <w:noProof/>
                <w:webHidden/>
              </w:rPr>
              <w:fldChar w:fldCharType="end"/>
            </w:r>
          </w:hyperlink>
        </w:p>
        <w:p w14:paraId="504A0A34" w14:textId="7B1A9267" w:rsidR="000E1C5A" w:rsidRDefault="00207214" w:rsidP="000E1C5A">
          <w:pPr>
            <w:pStyle w:val="TOC1"/>
            <w:tabs>
              <w:tab w:val="right" w:leader="dot" w:pos="9016"/>
            </w:tabs>
            <w:spacing w:line="240" w:lineRule="auto"/>
            <w:rPr>
              <w:rFonts w:eastAsiaTheme="minorEastAsia"/>
              <w:noProof/>
              <w:lang w:eastAsia="en-GB"/>
            </w:rPr>
          </w:pPr>
          <w:hyperlink w:anchor="_Toc144294573" w:history="1">
            <w:r w:rsidR="000E1C5A" w:rsidRPr="0062304A">
              <w:rPr>
                <w:rStyle w:val="Hyperlink"/>
                <w:rFonts w:ascii="Times New Roman" w:hAnsi="Times New Roman" w:cs="Times New Roman"/>
                <w:noProof/>
              </w:rPr>
              <w:t>Areas of Further Development and Improvement</w:t>
            </w:r>
            <w:r w:rsidR="000E1C5A">
              <w:rPr>
                <w:noProof/>
                <w:webHidden/>
              </w:rPr>
              <w:tab/>
            </w:r>
            <w:r w:rsidR="000E1C5A">
              <w:rPr>
                <w:noProof/>
                <w:webHidden/>
              </w:rPr>
              <w:fldChar w:fldCharType="begin"/>
            </w:r>
            <w:r w:rsidR="000E1C5A">
              <w:rPr>
                <w:noProof/>
                <w:webHidden/>
              </w:rPr>
              <w:instrText xml:space="preserve"> PAGEREF _Toc144294573 \h </w:instrText>
            </w:r>
            <w:r w:rsidR="000E1C5A">
              <w:rPr>
                <w:noProof/>
                <w:webHidden/>
              </w:rPr>
            </w:r>
            <w:r w:rsidR="000E1C5A">
              <w:rPr>
                <w:noProof/>
                <w:webHidden/>
              </w:rPr>
              <w:fldChar w:fldCharType="separate"/>
            </w:r>
            <w:r w:rsidR="002013E6">
              <w:rPr>
                <w:noProof/>
                <w:webHidden/>
              </w:rPr>
              <w:t>10</w:t>
            </w:r>
            <w:r w:rsidR="000E1C5A">
              <w:rPr>
                <w:noProof/>
                <w:webHidden/>
              </w:rPr>
              <w:fldChar w:fldCharType="end"/>
            </w:r>
          </w:hyperlink>
        </w:p>
        <w:p w14:paraId="437642D5" w14:textId="5CD0E62A" w:rsidR="000E1C5A" w:rsidRDefault="00207214" w:rsidP="000E1C5A">
          <w:pPr>
            <w:pStyle w:val="TOC2"/>
            <w:tabs>
              <w:tab w:val="right" w:leader="dot" w:pos="9016"/>
            </w:tabs>
            <w:spacing w:line="240" w:lineRule="auto"/>
            <w:rPr>
              <w:rFonts w:eastAsiaTheme="minorEastAsia"/>
              <w:noProof/>
              <w:lang w:eastAsia="en-GB"/>
            </w:rPr>
          </w:pPr>
          <w:hyperlink w:anchor="_Toc144294574" w:history="1">
            <w:r w:rsidR="000E1C5A" w:rsidRPr="0062304A">
              <w:rPr>
                <w:rStyle w:val="Hyperlink"/>
                <w:noProof/>
              </w:rPr>
              <w:t>Weaknesses in Leadership Styles</w:t>
            </w:r>
            <w:r w:rsidR="000E1C5A">
              <w:rPr>
                <w:noProof/>
                <w:webHidden/>
              </w:rPr>
              <w:tab/>
            </w:r>
            <w:r w:rsidR="000E1C5A">
              <w:rPr>
                <w:noProof/>
                <w:webHidden/>
              </w:rPr>
              <w:fldChar w:fldCharType="begin"/>
            </w:r>
            <w:r w:rsidR="000E1C5A">
              <w:rPr>
                <w:noProof/>
                <w:webHidden/>
              </w:rPr>
              <w:instrText xml:space="preserve"> PAGEREF _Toc144294574 \h </w:instrText>
            </w:r>
            <w:r w:rsidR="000E1C5A">
              <w:rPr>
                <w:noProof/>
                <w:webHidden/>
              </w:rPr>
            </w:r>
            <w:r w:rsidR="000E1C5A">
              <w:rPr>
                <w:noProof/>
                <w:webHidden/>
              </w:rPr>
              <w:fldChar w:fldCharType="separate"/>
            </w:r>
            <w:r w:rsidR="002013E6">
              <w:rPr>
                <w:noProof/>
                <w:webHidden/>
              </w:rPr>
              <w:t>10</w:t>
            </w:r>
            <w:r w:rsidR="000E1C5A">
              <w:rPr>
                <w:noProof/>
                <w:webHidden/>
              </w:rPr>
              <w:fldChar w:fldCharType="end"/>
            </w:r>
          </w:hyperlink>
        </w:p>
        <w:p w14:paraId="2AEECC55" w14:textId="7F831327" w:rsidR="000E1C5A" w:rsidRDefault="00207214" w:rsidP="000E1C5A">
          <w:pPr>
            <w:pStyle w:val="TOC1"/>
            <w:tabs>
              <w:tab w:val="right" w:leader="dot" w:pos="9016"/>
            </w:tabs>
            <w:spacing w:line="240" w:lineRule="auto"/>
            <w:rPr>
              <w:rFonts w:eastAsiaTheme="minorEastAsia"/>
              <w:noProof/>
              <w:lang w:eastAsia="en-GB"/>
            </w:rPr>
          </w:pPr>
          <w:hyperlink w:anchor="_Toc144294575" w:history="1">
            <w:r w:rsidR="000E1C5A" w:rsidRPr="0062304A">
              <w:rPr>
                <w:rStyle w:val="Hyperlink"/>
                <w:rFonts w:ascii="Times New Roman" w:hAnsi="Times New Roman" w:cs="Times New Roman"/>
                <w:noProof/>
              </w:rPr>
              <w:t>Recommendations</w:t>
            </w:r>
            <w:r w:rsidR="000E1C5A">
              <w:rPr>
                <w:noProof/>
                <w:webHidden/>
              </w:rPr>
              <w:tab/>
            </w:r>
            <w:r w:rsidR="000E1C5A">
              <w:rPr>
                <w:noProof/>
                <w:webHidden/>
              </w:rPr>
              <w:fldChar w:fldCharType="begin"/>
            </w:r>
            <w:r w:rsidR="000E1C5A">
              <w:rPr>
                <w:noProof/>
                <w:webHidden/>
              </w:rPr>
              <w:instrText xml:space="preserve"> PAGEREF _Toc144294575 \h </w:instrText>
            </w:r>
            <w:r w:rsidR="000E1C5A">
              <w:rPr>
                <w:noProof/>
                <w:webHidden/>
              </w:rPr>
            </w:r>
            <w:r w:rsidR="000E1C5A">
              <w:rPr>
                <w:noProof/>
                <w:webHidden/>
              </w:rPr>
              <w:fldChar w:fldCharType="separate"/>
            </w:r>
            <w:r w:rsidR="002013E6">
              <w:rPr>
                <w:noProof/>
                <w:webHidden/>
              </w:rPr>
              <w:t>10</w:t>
            </w:r>
            <w:r w:rsidR="000E1C5A">
              <w:rPr>
                <w:noProof/>
                <w:webHidden/>
              </w:rPr>
              <w:fldChar w:fldCharType="end"/>
            </w:r>
          </w:hyperlink>
        </w:p>
        <w:p w14:paraId="2621A263" w14:textId="4A95EC79" w:rsidR="000E1C5A" w:rsidRDefault="00207214" w:rsidP="000E1C5A">
          <w:pPr>
            <w:pStyle w:val="TOC1"/>
            <w:tabs>
              <w:tab w:val="right" w:leader="dot" w:pos="9016"/>
            </w:tabs>
            <w:spacing w:line="240" w:lineRule="auto"/>
            <w:rPr>
              <w:rFonts w:eastAsiaTheme="minorEastAsia"/>
              <w:noProof/>
              <w:lang w:eastAsia="en-GB"/>
            </w:rPr>
          </w:pPr>
          <w:hyperlink w:anchor="_Toc144294576" w:history="1">
            <w:r w:rsidR="000E1C5A" w:rsidRPr="0062304A">
              <w:rPr>
                <w:rStyle w:val="Hyperlink"/>
                <w:rFonts w:ascii="Times New Roman" w:hAnsi="Times New Roman" w:cs="Times New Roman"/>
                <w:noProof/>
              </w:rPr>
              <w:t>Conclusion</w:t>
            </w:r>
            <w:r w:rsidR="000E1C5A">
              <w:rPr>
                <w:noProof/>
                <w:webHidden/>
              </w:rPr>
              <w:tab/>
            </w:r>
            <w:r w:rsidR="000E1C5A">
              <w:rPr>
                <w:noProof/>
                <w:webHidden/>
              </w:rPr>
              <w:fldChar w:fldCharType="begin"/>
            </w:r>
            <w:r w:rsidR="000E1C5A">
              <w:rPr>
                <w:noProof/>
                <w:webHidden/>
              </w:rPr>
              <w:instrText xml:space="preserve"> PAGEREF _Toc144294576 \h </w:instrText>
            </w:r>
            <w:r w:rsidR="000E1C5A">
              <w:rPr>
                <w:noProof/>
                <w:webHidden/>
              </w:rPr>
            </w:r>
            <w:r w:rsidR="000E1C5A">
              <w:rPr>
                <w:noProof/>
                <w:webHidden/>
              </w:rPr>
              <w:fldChar w:fldCharType="separate"/>
            </w:r>
            <w:r w:rsidR="002013E6">
              <w:rPr>
                <w:noProof/>
                <w:webHidden/>
              </w:rPr>
              <w:t>11</w:t>
            </w:r>
            <w:r w:rsidR="000E1C5A">
              <w:rPr>
                <w:noProof/>
                <w:webHidden/>
              </w:rPr>
              <w:fldChar w:fldCharType="end"/>
            </w:r>
          </w:hyperlink>
        </w:p>
        <w:p w14:paraId="735F6AB5" w14:textId="5FA415AC" w:rsidR="000E1C5A" w:rsidRDefault="00207214" w:rsidP="000E1C5A">
          <w:pPr>
            <w:pStyle w:val="TOC1"/>
            <w:tabs>
              <w:tab w:val="right" w:leader="dot" w:pos="9016"/>
            </w:tabs>
            <w:spacing w:line="240" w:lineRule="auto"/>
            <w:rPr>
              <w:rFonts w:eastAsiaTheme="minorEastAsia"/>
              <w:noProof/>
              <w:lang w:eastAsia="en-GB"/>
            </w:rPr>
          </w:pPr>
          <w:hyperlink w:anchor="_Toc144294577" w:history="1">
            <w:r w:rsidR="000E1C5A" w:rsidRPr="0062304A">
              <w:rPr>
                <w:rStyle w:val="Hyperlink"/>
                <w:rFonts w:ascii="Times New Roman" w:hAnsi="Times New Roman" w:cs="Times New Roman"/>
                <w:noProof/>
              </w:rPr>
              <w:t>References</w:t>
            </w:r>
            <w:r w:rsidR="000E1C5A">
              <w:rPr>
                <w:noProof/>
                <w:webHidden/>
              </w:rPr>
              <w:tab/>
            </w:r>
            <w:r w:rsidR="000E1C5A">
              <w:rPr>
                <w:noProof/>
                <w:webHidden/>
              </w:rPr>
              <w:fldChar w:fldCharType="begin"/>
            </w:r>
            <w:r w:rsidR="000E1C5A">
              <w:rPr>
                <w:noProof/>
                <w:webHidden/>
              </w:rPr>
              <w:instrText xml:space="preserve"> PAGEREF _Toc144294577 \h </w:instrText>
            </w:r>
            <w:r w:rsidR="000E1C5A">
              <w:rPr>
                <w:noProof/>
                <w:webHidden/>
              </w:rPr>
            </w:r>
            <w:r w:rsidR="000E1C5A">
              <w:rPr>
                <w:noProof/>
                <w:webHidden/>
              </w:rPr>
              <w:fldChar w:fldCharType="separate"/>
            </w:r>
            <w:r w:rsidR="002013E6">
              <w:rPr>
                <w:noProof/>
                <w:webHidden/>
              </w:rPr>
              <w:t>11</w:t>
            </w:r>
            <w:r w:rsidR="000E1C5A">
              <w:rPr>
                <w:noProof/>
                <w:webHidden/>
              </w:rPr>
              <w:fldChar w:fldCharType="end"/>
            </w:r>
          </w:hyperlink>
        </w:p>
        <w:p w14:paraId="2E8D8B2E" w14:textId="1A3C9E91" w:rsidR="000E1C5A" w:rsidRDefault="00207214" w:rsidP="000E1C5A">
          <w:pPr>
            <w:pStyle w:val="TOC1"/>
            <w:tabs>
              <w:tab w:val="right" w:leader="dot" w:pos="9016"/>
            </w:tabs>
            <w:spacing w:line="240" w:lineRule="auto"/>
            <w:rPr>
              <w:rFonts w:eastAsiaTheme="minorEastAsia"/>
              <w:noProof/>
              <w:lang w:eastAsia="en-GB"/>
            </w:rPr>
          </w:pPr>
          <w:hyperlink w:anchor="_Toc144294578" w:history="1">
            <w:r w:rsidR="000E1C5A" w:rsidRPr="0062304A">
              <w:rPr>
                <w:rStyle w:val="Hyperlink"/>
                <w:rFonts w:ascii="Times New Roman" w:hAnsi="Times New Roman" w:cs="Times New Roman"/>
                <w:i/>
                <w:iCs/>
                <w:noProof/>
                <w:lang w:eastAsia="en-GB"/>
              </w:rPr>
              <w:t>REFLECTIVE ESSAY</w:t>
            </w:r>
            <w:r w:rsidR="000E1C5A">
              <w:rPr>
                <w:noProof/>
                <w:webHidden/>
              </w:rPr>
              <w:tab/>
            </w:r>
            <w:r w:rsidR="000E1C5A">
              <w:rPr>
                <w:noProof/>
                <w:webHidden/>
              </w:rPr>
              <w:fldChar w:fldCharType="begin"/>
            </w:r>
            <w:r w:rsidR="000E1C5A">
              <w:rPr>
                <w:noProof/>
                <w:webHidden/>
              </w:rPr>
              <w:instrText xml:space="preserve"> PAGEREF _Toc144294578 \h </w:instrText>
            </w:r>
            <w:r w:rsidR="000E1C5A">
              <w:rPr>
                <w:noProof/>
                <w:webHidden/>
              </w:rPr>
            </w:r>
            <w:r w:rsidR="000E1C5A">
              <w:rPr>
                <w:noProof/>
                <w:webHidden/>
              </w:rPr>
              <w:fldChar w:fldCharType="separate"/>
            </w:r>
            <w:r w:rsidR="002013E6">
              <w:rPr>
                <w:noProof/>
                <w:webHidden/>
              </w:rPr>
              <w:t>13</w:t>
            </w:r>
            <w:r w:rsidR="000E1C5A">
              <w:rPr>
                <w:noProof/>
                <w:webHidden/>
              </w:rPr>
              <w:fldChar w:fldCharType="end"/>
            </w:r>
          </w:hyperlink>
        </w:p>
        <w:p w14:paraId="07212D12" w14:textId="5398FAA0" w:rsidR="000E1C5A" w:rsidRDefault="00207214" w:rsidP="000E1C5A">
          <w:pPr>
            <w:pStyle w:val="TOC1"/>
            <w:tabs>
              <w:tab w:val="right" w:leader="dot" w:pos="9016"/>
            </w:tabs>
            <w:spacing w:line="240" w:lineRule="auto"/>
            <w:rPr>
              <w:rFonts w:eastAsiaTheme="minorEastAsia"/>
              <w:noProof/>
              <w:lang w:eastAsia="en-GB"/>
            </w:rPr>
          </w:pPr>
          <w:hyperlink w:anchor="_Toc144294579" w:history="1">
            <w:r w:rsidR="000E1C5A" w:rsidRPr="0062304A">
              <w:rPr>
                <w:rStyle w:val="Hyperlink"/>
                <w:noProof/>
                <w:lang w:eastAsia="en-GB"/>
              </w:rPr>
              <w:t>Introduction</w:t>
            </w:r>
            <w:r w:rsidR="000E1C5A">
              <w:rPr>
                <w:noProof/>
                <w:webHidden/>
              </w:rPr>
              <w:tab/>
            </w:r>
            <w:r w:rsidR="000E1C5A">
              <w:rPr>
                <w:noProof/>
                <w:webHidden/>
              </w:rPr>
              <w:fldChar w:fldCharType="begin"/>
            </w:r>
            <w:r w:rsidR="000E1C5A">
              <w:rPr>
                <w:noProof/>
                <w:webHidden/>
              </w:rPr>
              <w:instrText xml:space="preserve"> PAGEREF _Toc144294579 \h </w:instrText>
            </w:r>
            <w:r w:rsidR="000E1C5A">
              <w:rPr>
                <w:noProof/>
                <w:webHidden/>
              </w:rPr>
            </w:r>
            <w:r w:rsidR="000E1C5A">
              <w:rPr>
                <w:noProof/>
                <w:webHidden/>
              </w:rPr>
              <w:fldChar w:fldCharType="separate"/>
            </w:r>
            <w:r w:rsidR="002013E6">
              <w:rPr>
                <w:noProof/>
                <w:webHidden/>
              </w:rPr>
              <w:t>13</w:t>
            </w:r>
            <w:r w:rsidR="000E1C5A">
              <w:rPr>
                <w:noProof/>
                <w:webHidden/>
              </w:rPr>
              <w:fldChar w:fldCharType="end"/>
            </w:r>
          </w:hyperlink>
        </w:p>
        <w:p w14:paraId="1ECAB859" w14:textId="0B27E8A9" w:rsidR="000E1C5A" w:rsidRDefault="00207214" w:rsidP="000E1C5A">
          <w:pPr>
            <w:pStyle w:val="TOC2"/>
            <w:tabs>
              <w:tab w:val="right" w:leader="dot" w:pos="9016"/>
            </w:tabs>
            <w:spacing w:line="240" w:lineRule="auto"/>
            <w:rPr>
              <w:rFonts w:eastAsiaTheme="minorEastAsia"/>
              <w:noProof/>
              <w:lang w:eastAsia="en-GB"/>
            </w:rPr>
          </w:pPr>
          <w:hyperlink w:anchor="_Toc144294580" w:history="1">
            <w:r w:rsidR="000E1C5A" w:rsidRPr="0062304A">
              <w:rPr>
                <w:rStyle w:val="Hyperlink"/>
                <w:noProof/>
                <w:lang w:eastAsia="en-GB"/>
              </w:rPr>
              <w:t>Experience</w:t>
            </w:r>
            <w:r w:rsidR="000E1C5A">
              <w:rPr>
                <w:noProof/>
                <w:webHidden/>
              </w:rPr>
              <w:tab/>
            </w:r>
            <w:r w:rsidR="000E1C5A">
              <w:rPr>
                <w:noProof/>
                <w:webHidden/>
              </w:rPr>
              <w:fldChar w:fldCharType="begin"/>
            </w:r>
            <w:r w:rsidR="000E1C5A">
              <w:rPr>
                <w:noProof/>
                <w:webHidden/>
              </w:rPr>
              <w:instrText xml:space="preserve"> PAGEREF _Toc144294580 \h </w:instrText>
            </w:r>
            <w:r w:rsidR="000E1C5A">
              <w:rPr>
                <w:noProof/>
                <w:webHidden/>
              </w:rPr>
            </w:r>
            <w:r w:rsidR="000E1C5A">
              <w:rPr>
                <w:noProof/>
                <w:webHidden/>
              </w:rPr>
              <w:fldChar w:fldCharType="separate"/>
            </w:r>
            <w:r w:rsidR="002013E6">
              <w:rPr>
                <w:noProof/>
                <w:webHidden/>
              </w:rPr>
              <w:t>13</w:t>
            </w:r>
            <w:r w:rsidR="000E1C5A">
              <w:rPr>
                <w:noProof/>
                <w:webHidden/>
              </w:rPr>
              <w:fldChar w:fldCharType="end"/>
            </w:r>
          </w:hyperlink>
        </w:p>
        <w:p w14:paraId="620EF9A2" w14:textId="6F1D800F" w:rsidR="000E1C5A" w:rsidRDefault="00207214" w:rsidP="000E1C5A">
          <w:pPr>
            <w:pStyle w:val="TOC2"/>
            <w:tabs>
              <w:tab w:val="right" w:leader="dot" w:pos="9016"/>
            </w:tabs>
            <w:spacing w:line="240" w:lineRule="auto"/>
            <w:rPr>
              <w:rFonts w:eastAsiaTheme="minorEastAsia"/>
              <w:noProof/>
              <w:lang w:eastAsia="en-GB"/>
            </w:rPr>
          </w:pPr>
          <w:hyperlink w:anchor="_Toc144294581" w:history="1">
            <w:r w:rsidR="000E1C5A" w:rsidRPr="0062304A">
              <w:rPr>
                <w:rStyle w:val="Hyperlink"/>
                <w:noProof/>
                <w:lang w:eastAsia="en-GB"/>
              </w:rPr>
              <w:t>Reflection</w:t>
            </w:r>
            <w:r w:rsidR="000E1C5A">
              <w:rPr>
                <w:noProof/>
                <w:webHidden/>
              </w:rPr>
              <w:tab/>
            </w:r>
            <w:r w:rsidR="000E1C5A">
              <w:rPr>
                <w:noProof/>
                <w:webHidden/>
              </w:rPr>
              <w:fldChar w:fldCharType="begin"/>
            </w:r>
            <w:r w:rsidR="000E1C5A">
              <w:rPr>
                <w:noProof/>
                <w:webHidden/>
              </w:rPr>
              <w:instrText xml:space="preserve"> PAGEREF _Toc144294581 \h </w:instrText>
            </w:r>
            <w:r w:rsidR="000E1C5A">
              <w:rPr>
                <w:noProof/>
                <w:webHidden/>
              </w:rPr>
            </w:r>
            <w:r w:rsidR="000E1C5A">
              <w:rPr>
                <w:noProof/>
                <w:webHidden/>
              </w:rPr>
              <w:fldChar w:fldCharType="separate"/>
            </w:r>
            <w:r w:rsidR="002013E6">
              <w:rPr>
                <w:noProof/>
                <w:webHidden/>
              </w:rPr>
              <w:t>13</w:t>
            </w:r>
            <w:r w:rsidR="000E1C5A">
              <w:rPr>
                <w:noProof/>
                <w:webHidden/>
              </w:rPr>
              <w:fldChar w:fldCharType="end"/>
            </w:r>
          </w:hyperlink>
        </w:p>
        <w:p w14:paraId="738BAABE" w14:textId="35F01B3B" w:rsidR="000E1C5A" w:rsidRDefault="00207214" w:rsidP="000E1C5A">
          <w:pPr>
            <w:pStyle w:val="TOC2"/>
            <w:tabs>
              <w:tab w:val="right" w:leader="dot" w:pos="9016"/>
            </w:tabs>
            <w:spacing w:line="240" w:lineRule="auto"/>
            <w:rPr>
              <w:rFonts w:eastAsiaTheme="minorEastAsia"/>
              <w:noProof/>
              <w:lang w:eastAsia="en-GB"/>
            </w:rPr>
          </w:pPr>
          <w:hyperlink w:anchor="_Toc144294582" w:history="1">
            <w:r w:rsidR="000E1C5A" w:rsidRPr="0062304A">
              <w:rPr>
                <w:rStyle w:val="Hyperlink"/>
                <w:noProof/>
                <w:lang w:eastAsia="en-GB"/>
              </w:rPr>
              <w:t>Strengths and Weaknesses</w:t>
            </w:r>
            <w:r w:rsidR="000E1C5A">
              <w:rPr>
                <w:noProof/>
                <w:webHidden/>
              </w:rPr>
              <w:tab/>
            </w:r>
            <w:r w:rsidR="000E1C5A">
              <w:rPr>
                <w:noProof/>
                <w:webHidden/>
              </w:rPr>
              <w:fldChar w:fldCharType="begin"/>
            </w:r>
            <w:r w:rsidR="000E1C5A">
              <w:rPr>
                <w:noProof/>
                <w:webHidden/>
              </w:rPr>
              <w:instrText xml:space="preserve"> PAGEREF _Toc144294582 \h </w:instrText>
            </w:r>
            <w:r w:rsidR="000E1C5A">
              <w:rPr>
                <w:noProof/>
                <w:webHidden/>
              </w:rPr>
            </w:r>
            <w:r w:rsidR="000E1C5A">
              <w:rPr>
                <w:noProof/>
                <w:webHidden/>
              </w:rPr>
              <w:fldChar w:fldCharType="separate"/>
            </w:r>
            <w:r w:rsidR="002013E6">
              <w:rPr>
                <w:noProof/>
                <w:webHidden/>
              </w:rPr>
              <w:t>14</w:t>
            </w:r>
            <w:r w:rsidR="000E1C5A">
              <w:rPr>
                <w:noProof/>
                <w:webHidden/>
              </w:rPr>
              <w:fldChar w:fldCharType="end"/>
            </w:r>
          </w:hyperlink>
        </w:p>
        <w:p w14:paraId="502234A2" w14:textId="6A5FC9DF" w:rsidR="000E1C5A" w:rsidRDefault="00207214" w:rsidP="000E1C5A">
          <w:pPr>
            <w:pStyle w:val="TOC2"/>
            <w:tabs>
              <w:tab w:val="right" w:leader="dot" w:pos="9016"/>
            </w:tabs>
            <w:spacing w:line="240" w:lineRule="auto"/>
            <w:rPr>
              <w:rFonts w:eastAsiaTheme="minorEastAsia"/>
              <w:noProof/>
              <w:lang w:eastAsia="en-GB"/>
            </w:rPr>
          </w:pPr>
          <w:hyperlink w:anchor="_Toc144294583" w:history="1">
            <w:r w:rsidR="000E1C5A" w:rsidRPr="0062304A">
              <w:rPr>
                <w:rStyle w:val="Hyperlink"/>
                <w:noProof/>
                <w:lang w:eastAsia="en-GB"/>
              </w:rPr>
              <w:t>Area of improvement</w:t>
            </w:r>
            <w:r w:rsidR="000E1C5A">
              <w:rPr>
                <w:noProof/>
                <w:webHidden/>
              </w:rPr>
              <w:tab/>
            </w:r>
            <w:r w:rsidR="000E1C5A">
              <w:rPr>
                <w:noProof/>
                <w:webHidden/>
              </w:rPr>
              <w:fldChar w:fldCharType="begin"/>
            </w:r>
            <w:r w:rsidR="000E1C5A">
              <w:rPr>
                <w:noProof/>
                <w:webHidden/>
              </w:rPr>
              <w:instrText xml:space="preserve"> PAGEREF _Toc144294583 \h </w:instrText>
            </w:r>
            <w:r w:rsidR="000E1C5A">
              <w:rPr>
                <w:noProof/>
                <w:webHidden/>
              </w:rPr>
            </w:r>
            <w:r w:rsidR="000E1C5A">
              <w:rPr>
                <w:noProof/>
                <w:webHidden/>
              </w:rPr>
              <w:fldChar w:fldCharType="separate"/>
            </w:r>
            <w:r w:rsidR="002013E6">
              <w:rPr>
                <w:noProof/>
                <w:webHidden/>
              </w:rPr>
              <w:t>14</w:t>
            </w:r>
            <w:r w:rsidR="000E1C5A">
              <w:rPr>
                <w:noProof/>
                <w:webHidden/>
              </w:rPr>
              <w:fldChar w:fldCharType="end"/>
            </w:r>
          </w:hyperlink>
        </w:p>
        <w:p w14:paraId="4B49FD33" w14:textId="0DF89300" w:rsidR="000E1C5A" w:rsidRDefault="00207214" w:rsidP="000E1C5A">
          <w:pPr>
            <w:pStyle w:val="TOC1"/>
            <w:tabs>
              <w:tab w:val="right" w:leader="dot" w:pos="9016"/>
            </w:tabs>
            <w:spacing w:line="240" w:lineRule="auto"/>
            <w:rPr>
              <w:rFonts w:eastAsiaTheme="minorEastAsia"/>
              <w:noProof/>
              <w:lang w:eastAsia="en-GB"/>
            </w:rPr>
          </w:pPr>
          <w:hyperlink w:anchor="_Toc144294584" w:history="1">
            <w:r w:rsidR="000E1C5A" w:rsidRPr="0062304A">
              <w:rPr>
                <w:rStyle w:val="Hyperlink"/>
                <w:noProof/>
              </w:rPr>
              <w:t>Conclusion</w:t>
            </w:r>
            <w:r w:rsidR="000E1C5A">
              <w:rPr>
                <w:noProof/>
                <w:webHidden/>
              </w:rPr>
              <w:tab/>
            </w:r>
            <w:r w:rsidR="000E1C5A">
              <w:rPr>
                <w:noProof/>
                <w:webHidden/>
              </w:rPr>
              <w:fldChar w:fldCharType="begin"/>
            </w:r>
            <w:r w:rsidR="000E1C5A">
              <w:rPr>
                <w:noProof/>
                <w:webHidden/>
              </w:rPr>
              <w:instrText xml:space="preserve"> PAGEREF _Toc144294584 \h </w:instrText>
            </w:r>
            <w:r w:rsidR="000E1C5A">
              <w:rPr>
                <w:noProof/>
                <w:webHidden/>
              </w:rPr>
            </w:r>
            <w:r w:rsidR="000E1C5A">
              <w:rPr>
                <w:noProof/>
                <w:webHidden/>
              </w:rPr>
              <w:fldChar w:fldCharType="separate"/>
            </w:r>
            <w:r w:rsidR="002013E6">
              <w:rPr>
                <w:noProof/>
                <w:webHidden/>
              </w:rPr>
              <w:t>15</w:t>
            </w:r>
            <w:r w:rsidR="000E1C5A">
              <w:rPr>
                <w:noProof/>
                <w:webHidden/>
              </w:rPr>
              <w:fldChar w:fldCharType="end"/>
            </w:r>
          </w:hyperlink>
        </w:p>
        <w:p w14:paraId="708358E7" w14:textId="78E9E40B" w:rsidR="000E1C5A" w:rsidRDefault="00207214" w:rsidP="000E1C5A">
          <w:pPr>
            <w:pStyle w:val="TOC1"/>
            <w:tabs>
              <w:tab w:val="right" w:leader="dot" w:pos="9016"/>
            </w:tabs>
            <w:spacing w:line="240" w:lineRule="auto"/>
            <w:rPr>
              <w:rFonts w:eastAsiaTheme="minorEastAsia"/>
              <w:noProof/>
              <w:lang w:eastAsia="en-GB"/>
            </w:rPr>
          </w:pPr>
          <w:hyperlink w:anchor="_Toc144294585" w:history="1">
            <w:r w:rsidR="000E1C5A" w:rsidRPr="0062304A">
              <w:rPr>
                <w:rStyle w:val="Hyperlink"/>
                <w:noProof/>
              </w:rPr>
              <w:t>References</w:t>
            </w:r>
            <w:r w:rsidR="000E1C5A">
              <w:rPr>
                <w:noProof/>
                <w:webHidden/>
              </w:rPr>
              <w:tab/>
            </w:r>
            <w:r w:rsidR="000E1C5A">
              <w:rPr>
                <w:noProof/>
                <w:webHidden/>
              </w:rPr>
              <w:fldChar w:fldCharType="begin"/>
            </w:r>
            <w:r w:rsidR="000E1C5A">
              <w:rPr>
                <w:noProof/>
                <w:webHidden/>
              </w:rPr>
              <w:instrText xml:space="preserve"> PAGEREF _Toc144294585 \h </w:instrText>
            </w:r>
            <w:r w:rsidR="000E1C5A">
              <w:rPr>
                <w:noProof/>
                <w:webHidden/>
              </w:rPr>
            </w:r>
            <w:r w:rsidR="000E1C5A">
              <w:rPr>
                <w:noProof/>
                <w:webHidden/>
              </w:rPr>
              <w:fldChar w:fldCharType="separate"/>
            </w:r>
            <w:r w:rsidR="002013E6">
              <w:rPr>
                <w:noProof/>
                <w:webHidden/>
              </w:rPr>
              <w:t>15</w:t>
            </w:r>
            <w:r w:rsidR="000E1C5A">
              <w:rPr>
                <w:noProof/>
                <w:webHidden/>
              </w:rPr>
              <w:fldChar w:fldCharType="end"/>
            </w:r>
          </w:hyperlink>
        </w:p>
        <w:p w14:paraId="79F68BC7" w14:textId="54D4CA58" w:rsidR="000E1C5A" w:rsidRDefault="00207214" w:rsidP="000E1C5A">
          <w:pPr>
            <w:pStyle w:val="TOC1"/>
            <w:tabs>
              <w:tab w:val="right" w:leader="dot" w:pos="9016"/>
            </w:tabs>
            <w:spacing w:line="240" w:lineRule="auto"/>
            <w:rPr>
              <w:rFonts w:eastAsiaTheme="minorEastAsia"/>
              <w:noProof/>
              <w:lang w:eastAsia="en-GB"/>
            </w:rPr>
          </w:pPr>
          <w:hyperlink w:anchor="_Toc144294586" w:history="1">
            <w:r w:rsidR="000E1C5A" w:rsidRPr="0062304A">
              <w:rPr>
                <w:rStyle w:val="Hyperlink"/>
                <w:noProof/>
              </w:rPr>
              <w:t>Appendix</w:t>
            </w:r>
            <w:r w:rsidR="000E1C5A">
              <w:rPr>
                <w:noProof/>
                <w:webHidden/>
              </w:rPr>
              <w:tab/>
            </w:r>
            <w:r w:rsidR="000E1C5A">
              <w:rPr>
                <w:noProof/>
                <w:webHidden/>
              </w:rPr>
              <w:fldChar w:fldCharType="begin"/>
            </w:r>
            <w:r w:rsidR="000E1C5A">
              <w:rPr>
                <w:noProof/>
                <w:webHidden/>
              </w:rPr>
              <w:instrText xml:space="preserve"> PAGEREF _Toc144294586 \h </w:instrText>
            </w:r>
            <w:r w:rsidR="000E1C5A">
              <w:rPr>
                <w:noProof/>
                <w:webHidden/>
              </w:rPr>
            </w:r>
            <w:r w:rsidR="000E1C5A">
              <w:rPr>
                <w:noProof/>
                <w:webHidden/>
              </w:rPr>
              <w:fldChar w:fldCharType="separate"/>
            </w:r>
            <w:r w:rsidR="002013E6">
              <w:rPr>
                <w:noProof/>
                <w:webHidden/>
              </w:rPr>
              <w:t>15</w:t>
            </w:r>
            <w:r w:rsidR="000E1C5A">
              <w:rPr>
                <w:noProof/>
                <w:webHidden/>
              </w:rPr>
              <w:fldChar w:fldCharType="end"/>
            </w:r>
          </w:hyperlink>
        </w:p>
        <w:p w14:paraId="0F5B58F7" w14:textId="025D46DC" w:rsidR="0042426E" w:rsidRPr="00BC10A1" w:rsidRDefault="002013E6" w:rsidP="000E1C5A">
          <w:pPr>
            <w:spacing w:line="240" w:lineRule="auto"/>
          </w:pPr>
          <w:r>
            <w:rPr>
              <w:b/>
              <w:bCs/>
              <w:noProof/>
            </w:rPr>
            <w:fldChar w:fldCharType="end"/>
          </w:r>
        </w:p>
      </w:sdtContent>
    </w:sdt>
    <w:p w14:paraId="545A8101" w14:textId="6620F385" w:rsidR="008B7D9C" w:rsidRPr="00725993" w:rsidRDefault="002013E6" w:rsidP="000E1C5A">
      <w:pPr>
        <w:pStyle w:val="Heading1"/>
        <w:spacing w:line="276" w:lineRule="auto"/>
        <w:rPr>
          <w:rFonts w:ascii="Times New Roman" w:hAnsi="Times New Roman" w:cs="Times New Roman"/>
        </w:rPr>
      </w:pPr>
      <w:bookmarkStart w:id="1" w:name="_Toc144294553"/>
      <w:r w:rsidRPr="00725993">
        <w:rPr>
          <w:rFonts w:ascii="Times New Roman" w:hAnsi="Times New Roman" w:cs="Times New Roman"/>
        </w:rPr>
        <w:lastRenderedPageBreak/>
        <w:t>Introduction</w:t>
      </w:r>
      <w:bookmarkEnd w:id="1"/>
    </w:p>
    <w:p w14:paraId="6D0C0889" w14:textId="77777777" w:rsidR="00D205E5" w:rsidRPr="00E53168" w:rsidRDefault="00D205E5" w:rsidP="000E1C5A">
      <w:pPr>
        <w:spacing w:line="276" w:lineRule="auto"/>
        <w:rPr>
          <w:rFonts w:ascii="Arial" w:hAnsi="Arial" w:cs="Arial"/>
        </w:rPr>
      </w:pPr>
    </w:p>
    <w:p w14:paraId="60AAF4D2" w14:textId="77777777" w:rsidR="002F7F2C" w:rsidRDefault="002013E6" w:rsidP="000E1C5A">
      <w:pPr>
        <w:spacing w:line="276" w:lineRule="auto"/>
        <w:rPr>
          <w:rFonts w:ascii="Arial" w:hAnsi="Arial" w:cs="Arial"/>
        </w:rPr>
      </w:pPr>
      <w:r w:rsidRPr="00E53168">
        <w:rPr>
          <w:rFonts w:ascii="Arial" w:hAnsi="Arial" w:cs="Arial"/>
        </w:rPr>
        <w:t>Effective leadership has become a linchpin for organisational survival and success in unprecedented challenges stemming from global crises and economic fluctuations. This report explores the essential responsibilities and skills leaders must possess to navigate uncertainty and make informed decisions. As an illustration of the application of these principles, this report centres its analysis on McDonald's, a prominent player in the fast-food industry. By examining how McDonald's leaders can leverage emergent leadership skills to tackle ongoing economic uncertainty, this report aims to provide valuable insights into effective crisis management and decision-making.</w:t>
      </w:r>
    </w:p>
    <w:p w14:paraId="78D7CD69" w14:textId="4B7A4D08" w:rsidR="00FD1053" w:rsidRPr="00E53168" w:rsidRDefault="002013E6" w:rsidP="000E1C5A">
      <w:pPr>
        <w:spacing w:line="276" w:lineRule="auto"/>
        <w:rPr>
          <w:rFonts w:ascii="Arial" w:hAnsi="Arial" w:cs="Arial"/>
        </w:rPr>
      </w:pPr>
      <w:r w:rsidRPr="00E53168">
        <w:rPr>
          <w:rFonts w:ascii="Arial" w:hAnsi="Arial" w:cs="Arial"/>
        </w:rPr>
        <w:t>As a globally recognised fast-food chain, McDonald's is an ideal subject for this study. Its expansive reach and enduring market presence position it as a prime example of an organisation navigating challenges in an ever-changing business environment. The complexities of the food industry, coupled with the organisation's global operations, make McDonald's an illustrative case for exploring the application of emergent leadership skills in the face of economic uncertainty.</w:t>
      </w:r>
    </w:p>
    <w:p w14:paraId="3A5B57A1" w14:textId="2BFAD397" w:rsidR="002F7F2C" w:rsidRPr="00E53168" w:rsidRDefault="002013E6" w:rsidP="000E1C5A">
      <w:pPr>
        <w:spacing w:line="276" w:lineRule="auto"/>
        <w:rPr>
          <w:rFonts w:ascii="Arial" w:hAnsi="Arial" w:cs="Arial"/>
        </w:rPr>
      </w:pPr>
      <w:r>
        <w:rPr>
          <w:rFonts w:ascii="Arial" w:hAnsi="Arial" w:cs="Arial"/>
        </w:rPr>
        <w:t>F</w:t>
      </w:r>
      <w:r w:rsidR="00D366F7">
        <w:rPr>
          <w:rFonts w:ascii="Arial" w:hAnsi="Arial" w:cs="Arial"/>
        </w:rPr>
        <w:t>urthermore</w:t>
      </w:r>
      <w:r>
        <w:rPr>
          <w:rFonts w:ascii="Arial" w:hAnsi="Arial" w:cs="Arial"/>
        </w:rPr>
        <w:t>, t</w:t>
      </w:r>
      <w:r w:rsidRPr="00E53168">
        <w:rPr>
          <w:rFonts w:ascii="Arial" w:hAnsi="Arial" w:cs="Arial"/>
        </w:rPr>
        <w:t>his report comprises six sections that collectively provide a comprehensive understanding of leadership in times of economic uncertainty:</w:t>
      </w:r>
    </w:p>
    <w:p w14:paraId="5D3D9840" w14:textId="6233A6F3" w:rsidR="002F7F2C" w:rsidRPr="00E53168" w:rsidRDefault="002013E6" w:rsidP="000E1C5A">
      <w:pPr>
        <w:spacing w:line="276" w:lineRule="auto"/>
        <w:rPr>
          <w:rFonts w:ascii="Arial" w:hAnsi="Arial" w:cs="Arial"/>
        </w:rPr>
      </w:pPr>
      <w:r w:rsidRPr="00E53168">
        <w:rPr>
          <w:rFonts w:ascii="Arial" w:hAnsi="Arial" w:cs="Arial"/>
        </w:rPr>
        <w:t>The current section introduces the aim and scope of the report, highlighting the importance of effective leadership during uncertain times and the rationale for selecting McDonald's as the case study.</w:t>
      </w:r>
    </w:p>
    <w:p w14:paraId="5CD3F190" w14:textId="7867E98D" w:rsidR="002F7F2C" w:rsidRPr="00E53168" w:rsidRDefault="002013E6" w:rsidP="000E1C5A">
      <w:pPr>
        <w:spacing w:line="276" w:lineRule="auto"/>
        <w:rPr>
          <w:rFonts w:ascii="Arial" w:hAnsi="Arial" w:cs="Arial"/>
        </w:rPr>
      </w:pPr>
      <w:r>
        <w:rPr>
          <w:rFonts w:ascii="Arial" w:hAnsi="Arial" w:cs="Arial"/>
        </w:rPr>
        <w:t xml:space="preserve">We will </w:t>
      </w:r>
      <w:r w:rsidRPr="00E53168">
        <w:rPr>
          <w:rFonts w:ascii="Arial" w:hAnsi="Arial" w:cs="Arial"/>
        </w:rPr>
        <w:t>explore the core responsibilities that leaders must assume when steering an organisation through tumultuous economic waters. It underscores the significance of recognising crises, overcoming biases, and responding proactively.</w:t>
      </w:r>
      <w:r w:rsidR="007421B7">
        <w:rPr>
          <w:rFonts w:ascii="Arial" w:hAnsi="Arial" w:cs="Arial"/>
        </w:rPr>
        <w:t xml:space="preserve"> </w:t>
      </w:r>
      <w:r w:rsidRPr="00E53168">
        <w:rPr>
          <w:rFonts w:ascii="Arial" w:hAnsi="Arial" w:cs="Arial"/>
        </w:rPr>
        <w:t xml:space="preserve">The report delves into the academic models and theories that underpin effective leadership. It delves into transformational leadership, </w:t>
      </w:r>
      <w:r w:rsidR="007421B7">
        <w:rPr>
          <w:rFonts w:ascii="Arial" w:hAnsi="Arial" w:cs="Arial"/>
        </w:rPr>
        <w:t>transactional leadership, and ethical</w:t>
      </w:r>
      <w:r w:rsidRPr="00E53168">
        <w:rPr>
          <w:rFonts w:ascii="Arial" w:hAnsi="Arial" w:cs="Arial"/>
        </w:rPr>
        <w:t xml:space="preserve"> theory, elucidating their relevance in real-world scenarios.</w:t>
      </w:r>
    </w:p>
    <w:p w14:paraId="49E6FE26" w14:textId="09357C19" w:rsidR="002F7F2C" w:rsidRPr="00E53168" w:rsidRDefault="002013E6" w:rsidP="000E1C5A">
      <w:pPr>
        <w:spacing w:line="276" w:lineRule="auto"/>
        <w:rPr>
          <w:rFonts w:ascii="Arial" w:hAnsi="Arial" w:cs="Arial"/>
        </w:rPr>
      </w:pPr>
      <w:r>
        <w:rPr>
          <w:rFonts w:ascii="Arial" w:hAnsi="Arial" w:cs="Arial"/>
        </w:rPr>
        <w:t>Moreover</w:t>
      </w:r>
      <w:r w:rsidR="008D614E">
        <w:rPr>
          <w:rFonts w:ascii="Arial" w:hAnsi="Arial" w:cs="Arial"/>
        </w:rPr>
        <w:t>, it will</w:t>
      </w:r>
      <w:r w:rsidRPr="00E53168">
        <w:rPr>
          <w:rFonts w:ascii="Arial" w:hAnsi="Arial" w:cs="Arial"/>
        </w:rPr>
        <w:t xml:space="preserve"> identify the emergent skills leaders should cultivate to make sound decisions amid economic uncertainty. Each skill, including adaptive thinking, emotional intelligence, strategic agility, collaborative decision-making, and scenario planning, is thoroughly examined.</w:t>
      </w:r>
    </w:p>
    <w:p w14:paraId="43B5151F" w14:textId="5F0ACB1B" w:rsidR="002F7F2C" w:rsidRPr="00E53168" w:rsidRDefault="002013E6" w:rsidP="000E1C5A">
      <w:pPr>
        <w:spacing w:line="276" w:lineRule="auto"/>
        <w:rPr>
          <w:rFonts w:ascii="Arial" w:hAnsi="Arial" w:cs="Arial"/>
        </w:rPr>
      </w:pPr>
      <w:r w:rsidRPr="00E53168">
        <w:rPr>
          <w:rFonts w:ascii="Arial" w:hAnsi="Arial" w:cs="Arial"/>
        </w:rPr>
        <w:t xml:space="preserve">The criticality of self-awareness in leadership is explored </w:t>
      </w:r>
      <w:r w:rsidR="004A33E5">
        <w:rPr>
          <w:rFonts w:ascii="Arial" w:hAnsi="Arial" w:cs="Arial"/>
        </w:rPr>
        <w:t xml:space="preserve">by </w:t>
      </w:r>
      <w:r w:rsidRPr="00E53168">
        <w:rPr>
          <w:rFonts w:ascii="Arial" w:hAnsi="Arial" w:cs="Arial"/>
        </w:rPr>
        <w:t>delving into how leaders can objectively assess their strengths and limitations, fostering a growth-oriented and adaptable leadership approach.</w:t>
      </w:r>
      <w:r w:rsidR="007421B7">
        <w:rPr>
          <w:rFonts w:ascii="Arial" w:hAnsi="Arial" w:cs="Arial"/>
        </w:rPr>
        <w:t xml:space="preserve"> </w:t>
      </w:r>
      <w:r w:rsidR="00326647">
        <w:rPr>
          <w:rFonts w:ascii="Arial" w:hAnsi="Arial" w:cs="Arial"/>
        </w:rPr>
        <w:t>Finally, t</w:t>
      </w:r>
      <w:r w:rsidRPr="00E53168">
        <w:rPr>
          <w:rFonts w:ascii="Arial" w:hAnsi="Arial" w:cs="Arial"/>
        </w:rPr>
        <w:t>he report culminates by summarising the key insights and recommendations. It underscores the potential of emergent leadership skills to steer organisations like McDonald's toward resilience and growth, even amid ongoing economic uncertainty.</w:t>
      </w:r>
    </w:p>
    <w:p w14:paraId="541A2C8D" w14:textId="38408789" w:rsidR="009D1A59" w:rsidRPr="00725993" w:rsidRDefault="002013E6" w:rsidP="000E1C5A">
      <w:pPr>
        <w:pStyle w:val="Heading1"/>
        <w:spacing w:line="276" w:lineRule="auto"/>
        <w:rPr>
          <w:rFonts w:ascii="Times New Roman" w:hAnsi="Times New Roman" w:cs="Times New Roman"/>
        </w:rPr>
      </w:pPr>
      <w:bookmarkStart w:id="2" w:name="_Toc144294554"/>
      <w:r w:rsidRPr="00725993">
        <w:rPr>
          <w:rFonts w:ascii="Times New Roman" w:hAnsi="Times New Roman" w:cs="Times New Roman"/>
        </w:rPr>
        <w:t>Background of the Organization</w:t>
      </w:r>
      <w:bookmarkEnd w:id="2"/>
      <w:r w:rsidRPr="00725993">
        <w:rPr>
          <w:rFonts w:ascii="Times New Roman" w:hAnsi="Times New Roman" w:cs="Times New Roman"/>
        </w:rPr>
        <w:t xml:space="preserve"> </w:t>
      </w:r>
      <w:r w:rsidRPr="00725993">
        <w:rPr>
          <w:rFonts w:ascii="Times New Roman" w:eastAsia="Times New Roman" w:hAnsi="Times New Roman" w:cs="Times New Roman"/>
          <w:vanish/>
          <w:kern w:val="0"/>
          <w:lang w:eastAsia="en-GB"/>
          <w14:ligatures w14:val="none"/>
        </w:rPr>
        <w:t>Top of Form</w:t>
      </w:r>
    </w:p>
    <w:p w14:paraId="0B2BF0FF" w14:textId="77777777" w:rsidR="009D1A59" w:rsidRPr="009A1328" w:rsidRDefault="009D1A59" w:rsidP="000E1C5A">
      <w:pPr>
        <w:spacing w:line="276" w:lineRule="auto"/>
      </w:pPr>
    </w:p>
    <w:p w14:paraId="2FC91CF6" w14:textId="77777777" w:rsidR="009D1A59" w:rsidRPr="009A1328" w:rsidRDefault="002013E6" w:rsidP="000E1C5A">
      <w:pPr>
        <w:spacing w:line="276" w:lineRule="auto"/>
        <w:rPr>
          <w:rFonts w:ascii="Arial" w:hAnsi="Arial" w:cs="Arial"/>
        </w:rPr>
      </w:pPr>
      <w:r w:rsidRPr="009A1328">
        <w:rPr>
          <w:rFonts w:ascii="Arial" w:hAnsi="Arial" w:cs="Arial"/>
        </w:rPr>
        <w:t xml:space="preserve">McDonald's Corporation, often called McDonald's, is a global fast-food giant with a rich history that traces back to its founding in 1940 by Richard and Maurice McDonald. </w:t>
      </w:r>
      <w:r w:rsidRPr="009A1328">
        <w:rPr>
          <w:rFonts w:ascii="Arial" w:hAnsi="Arial" w:cs="Arial"/>
        </w:rPr>
        <w:lastRenderedPageBreak/>
        <w:t>Headquartered in Chicago, Illinois, USA, McDonald's has grown to become one of the world's most recognisable and iconic brands.</w:t>
      </w:r>
    </w:p>
    <w:p w14:paraId="5168D74B" w14:textId="21B6709A" w:rsidR="009D1A59" w:rsidRPr="000E1C5A" w:rsidRDefault="002013E6" w:rsidP="000E1C5A">
      <w:pPr>
        <w:spacing w:line="276" w:lineRule="auto"/>
        <w:rPr>
          <w:color w:val="4472C4" w:themeColor="accent1"/>
        </w:rPr>
      </w:pPr>
      <w:r w:rsidRPr="009A1328">
        <w:rPr>
          <w:rFonts w:ascii="Arial" w:hAnsi="Arial" w:cs="Arial"/>
        </w:rPr>
        <w:t>McDonald's is renowned for its menu of quick-service food offerings, which include a range of hamburgers, cheeseburgers, chicken products, salads, breakfast items, and beverages. The company is widely recognised for its standardised menu items that cater to various tastes and preferences across different cultures and regions. Its emphasis on consistency and convenience has contributed to its global popularity.</w:t>
      </w:r>
      <w:r>
        <w:rPr>
          <w:rFonts w:ascii="Arial" w:hAnsi="Arial" w:cs="Arial"/>
        </w:rPr>
        <w:t xml:space="preserve"> </w:t>
      </w:r>
      <w:r w:rsidRPr="009A1328">
        <w:rPr>
          <w:rFonts w:ascii="Arial" w:hAnsi="Arial" w:cs="Arial"/>
        </w:rPr>
        <w:t>As of the most recent available data, McDonald's employs a substantial workforce, with over 200,000 employees worldwide. This extensive workforce encompasses various roles, from frontline staff in restaurants to corporate functions</w:t>
      </w:r>
      <w:r w:rsidRPr="00E776DE">
        <w:rPr>
          <w:rFonts w:ascii="Arial" w:hAnsi="Arial" w:cs="Arial"/>
          <w:color w:val="5B9BD5" w:themeColor="accent5"/>
        </w:rPr>
        <w:t>.</w:t>
      </w:r>
      <w:r w:rsidR="000E1C5A" w:rsidRPr="00E776DE">
        <w:rPr>
          <w:rFonts w:ascii="Arial" w:hAnsi="Arial" w:cs="Arial"/>
          <w:color w:val="5B9BD5" w:themeColor="accent5"/>
        </w:rPr>
        <w:t xml:space="preserve"> (McDonald, 2022)</w:t>
      </w:r>
    </w:p>
    <w:p w14:paraId="3E182E7D" w14:textId="77777777" w:rsidR="009D1A59" w:rsidRPr="009A1328" w:rsidRDefault="002013E6" w:rsidP="000E1C5A">
      <w:pPr>
        <w:spacing w:line="276" w:lineRule="auto"/>
        <w:rPr>
          <w:rFonts w:ascii="Arial" w:hAnsi="Arial" w:cs="Arial"/>
        </w:rPr>
      </w:pPr>
      <w:r w:rsidRPr="009A1328">
        <w:rPr>
          <w:rFonts w:ascii="Arial" w:hAnsi="Arial" w:cs="Arial"/>
        </w:rPr>
        <w:t>McDonald's operates in a competitive landscape within the fast-food industry, facing competition from both direct and indirect rivals. Some of its primary competitors include:</w:t>
      </w:r>
    </w:p>
    <w:p w14:paraId="40BC4DDF" w14:textId="37A0DAF5" w:rsidR="009D1A59" w:rsidRPr="009A1328" w:rsidRDefault="002013E6" w:rsidP="000E1C5A">
      <w:pPr>
        <w:spacing w:line="276" w:lineRule="auto"/>
        <w:rPr>
          <w:rFonts w:ascii="Arial" w:hAnsi="Arial" w:cs="Arial"/>
        </w:rPr>
      </w:pPr>
      <w:r w:rsidRPr="009A1328">
        <w:rPr>
          <w:rFonts w:ascii="Arial" w:hAnsi="Arial" w:cs="Arial"/>
        </w:rPr>
        <w:t>Burger King</w:t>
      </w:r>
      <w:r w:rsidR="007421B7">
        <w:rPr>
          <w:rFonts w:ascii="Arial" w:hAnsi="Arial" w:cs="Arial"/>
        </w:rPr>
        <w:t xml:space="preserve"> is a</w:t>
      </w:r>
      <w:r w:rsidRPr="009A1328">
        <w:rPr>
          <w:rFonts w:ascii="Arial" w:hAnsi="Arial" w:cs="Arial"/>
        </w:rPr>
        <w:t xml:space="preserve"> major fast-food chain known for its flame-grilled burgers and signature "Whopper" sandwich.</w:t>
      </w:r>
    </w:p>
    <w:p w14:paraId="13044366" w14:textId="396785D7" w:rsidR="009D1A59" w:rsidRPr="009A1328" w:rsidRDefault="002013E6" w:rsidP="000E1C5A">
      <w:pPr>
        <w:spacing w:line="276" w:lineRule="auto"/>
        <w:rPr>
          <w:rFonts w:ascii="Arial" w:hAnsi="Arial" w:cs="Arial"/>
        </w:rPr>
      </w:pPr>
      <w:r w:rsidRPr="009A1328">
        <w:rPr>
          <w:rFonts w:ascii="Arial" w:hAnsi="Arial" w:cs="Arial"/>
        </w:rPr>
        <w:t xml:space="preserve">KFC (Kentucky Fried Chicken) is </w:t>
      </w:r>
      <w:r w:rsidR="007421B7">
        <w:rPr>
          <w:rFonts w:ascii="Arial" w:hAnsi="Arial" w:cs="Arial"/>
        </w:rPr>
        <w:t>a</w:t>
      </w:r>
      <w:r w:rsidRPr="009A1328">
        <w:rPr>
          <w:rFonts w:ascii="Arial" w:hAnsi="Arial" w:cs="Arial"/>
        </w:rPr>
        <w:t xml:space="preserve"> global fried chicken franchise with a strong presence in the quick-service restaurant sector.</w:t>
      </w:r>
    </w:p>
    <w:p w14:paraId="259A5C4D" w14:textId="746A7ECA" w:rsidR="009D1A59" w:rsidRPr="009A1328" w:rsidRDefault="002013E6" w:rsidP="000E1C5A">
      <w:pPr>
        <w:spacing w:line="276" w:lineRule="auto"/>
        <w:rPr>
          <w:rFonts w:ascii="Arial" w:hAnsi="Arial" w:cs="Arial"/>
        </w:rPr>
      </w:pPr>
      <w:r w:rsidRPr="009A1328">
        <w:rPr>
          <w:rFonts w:ascii="Arial" w:hAnsi="Arial" w:cs="Arial"/>
        </w:rPr>
        <w:t>Subway</w:t>
      </w:r>
      <w:r w:rsidR="007421B7">
        <w:rPr>
          <w:rFonts w:ascii="Arial" w:hAnsi="Arial" w:cs="Arial"/>
        </w:rPr>
        <w:t xml:space="preserve"> is a</w:t>
      </w:r>
      <w:r w:rsidRPr="009A1328">
        <w:rPr>
          <w:rFonts w:ascii="Arial" w:hAnsi="Arial" w:cs="Arial"/>
        </w:rPr>
        <w:t xml:space="preserve"> sandwich restaurant chain that emphasises customisable subs and healthier eating options.</w:t>
      </w:r>
    </w:p>
    <w:p w14:paraId="2C51EFDD" w14:textId="77777777" w:rsidR="009D1A59" w:rsidRPr="009A1328" w:rsidRDefault="002013E6" w:rsidP="000E1C5A">
      <w:pPr>
        <w:spacing w:line="276" w:lineRule="auto"/>
        <w:rPr>
          <w:rFonts w:ascii="Arial" w:hAnsi="Arial" w:cs="Arial"/>
        </w:rPr>
      </w:pPr>
      <w:r w:rsidRPr="009A1328">
        <w:rPr>
          <w:rFonts w:ascii="Arial" w:hAnsi="Arial" w:cs="Arial"/>
        </w:rPr>
        <w:t>McDonald's has established several key competitive advantages that contribute to its enduring success:</w:t>
      </w:r>
      <w:r>
        <w:rPr>
          <w:rFonts w:ascii="Arial" w:hAnsi="Arial" w:cs="Arial"/>
        </w:rPr>
        <w:t xml:space="preserve"> </w:t>
      </w:r>
      <w:r w:rsidRPr="009A1328">
        <w:rPr>
          <w:rFonts w:ascii="Arial" w:hAnsi="Arial" w:cs="Arial"/>
        </w:rPr>
        <w:t>it is one of the most recognisable brands globally, allowing it to leverage its reputation and reach to attract customers in diverse markets.</w:t>
      </w:r>
    </w:p>
    <w:p w14:paraId="5E6BC4FB" w14:textId="77777777" w:rsidR="009D1A59" w:rsidRPr="009A1328" w:rsidRDefault="002013E6" w:rsidP="000E1C5A">
      <w:pPr>
        <w:spacing w:line="276" w:lineRule="auto"/>
        <w:rPr>
          <w:rFonts w:ascii="Arial" w:hAnsi="Arial" w:cs="Arial"/>
        </w:rPr>
      </w:pPr>
      <w:r w:rsidRPr="009A1328">
        <w:rPr>
          <w:rFonts w:ascii="Arial" w:hAnsi="Arial" w:cs="Arial"/>
        </w:rPr>
        <w:t>The company's commitment to maintaining consistent menu items and quality across its global locations creates a sense of familiarity and reliability for customers.</w:t>
      </w:r>
    </w:p>
    <w:p w14:paraId="6770A6E6" w14:textId="77777777" w:rsidR="009D1A59" w:rsidRPr="009A1328" w:rsidRDefault="002013E6" w:rsidP="000E1C5A">
      <w:pPr>
        <w:spacing w:line="276" w:lineRule="auto"/>
        <w:rPr>
          <w:rFonts w:ascii="Arial" w:hAnsi="Arial" w:cs="Arial"/>
        </w:rPr>
      </w:pPr>
      <w:r w:rsidRPr="009A1328">
        <w:rPr>
          <w:rFonts w:ascii="Arial" w:hAnsi="Arial" w:cs="Arial"/>
        </w:rPr>
        <w:t>McDonald's has a sophisticated supply chain management system enables it to provide ingredients and products efficiently. It contributes to its ability to serve customers quickly</w:t>
      </w:r>
      <w:r>
        <w:rPr>
          <w:rFonts w:ascii="Arial" w:hAnsi="Arial" w:cs="Arial"/>
        </w:rPr>
        <w:t xml:space="preserve"> and </w:t>
      </w:r>
      <w:r w:rsidRPr="009A1328">
        <w:rPr>
          <w:rFonts w:ascii="Arial" w:hAnsi="Arial" w:cs="Arial"/>
        </w:rPr>
        <w:t>continuously adapt its menu to cater to changing consumer preferences, introducing new products and healthier options to stay relevant.</w:t>
      </w:r>
    </w:p>
    <w:p w14:paraId="26B3A052" w14:textId="5A7C2A0A" w:rsidR="009D1A59" w:rsidRPr="00E53168" w:rsidRDefault="002013E6" w:rsidP="000E1C5A">
      <w:pPr>
        <w:spacing w:line="276" w:lineRule="auto"/>
        <w:rPr>
          <w:rFonts w:ascii="Arial" w:hAnsi="Arial" w:cs="Arial"/>
        </w:rPr>
      </w:pPr>
      <w:r w:rsidRPr="009A1328">
        <w:rPr>
          <w:rFonts w:ascii="Arial" w:hAnsi="Arial" w:cs="Arial"/>
        </w:rPr>
        <w:t>McDonald's predominantly operates on a franchise model, allowing it to expand while sharing operational responsibilities with franchisees</w:t>
      </w:r>
      <w:r>
        <w:rPr>
          <w:rFonts w:ascii="Arial" w:hAnsi="Arial" w:cs="Arial"/>
        </w:rPr>
        <w:t xml:space="preserve">. It </w:t>
      </w:r>
      <w:r w:rsidRPr="009A1328">
        <w:rPr>
          <w:rFonts w:ascii="Arial" w:hAnsi="Arial" w:cs="Arial"/>
        </w:rPr>
        <w:t>has built its global reputation on its menu consistency, iconic branding, and efficient operations. Its ability to adapt to changing consumer demands and its extensive network of franchises has solidified its place as a leader in the fast-food industry.</w:t>
      </w:r>
    </w:p>
    <w:p w14:paraId="1C788DF9" w14:textId="2E30C0E2" w:rsidR="00D832BB" w:rsidRPr="00725993" w:rsidRDefault="002013E6" w:rsidP="000E1C5A">
      <w:pPr>
        <w:pStyle w:val="Heading1"/>
        <w:spacing w:line="276" w:lineRule="auto"/>
        <w:rPr>
          <w:rFonts w:ascii="Times New Roman" w:hAnsi="Times New Roman" w:cs="Times New Roman"/>
        </w:rPr>
      </w:pPr>
      <w:bookmarkStart w:id="3" w:name="_Toc144294555"/>
      <w:r w:rsidRPr="00725993">
        <w:rPr>
          <w:rFonts w:ascii="Times New Roman" w:hAnsi="Times New Roman" w:cs="Times New Roman"/>
        </w:rPr>
        <w:t xml:space="preserve">Introduction of the </w:t>
      </w:r>
      <w:r w:rsidR="00A64374" w:rsidRPr="00725993">
        <w:rPr>
          <w:rFonts w:ascii="Times New Roman" w:hAnsi="Times New Roman" w:cs="Times New Roman"/>
        </w:rPr>
        <w:t>General Theories of Leadership</w:t>
      </w:r>
      <w:bookmarkEnd w:id="3"/>
    </w:p>
    <w:p w14:paraId="08C6244A" w14:textId="77777777" w:rsidR="005C4644" w:rsidRPr="00D64271" w:rsidRDefault="005C4644" w:rsidP="000E1C5A">
      <w:pPr>
        <w:spacing w:line="276" w:lineRule="auto"/>
        <w:rPr>
          <w:rFonts w:ascii="Arial" w:hAnsi="Arial" w:cs="Arial"/>
        </w:rPr>
      </w:pPr>
    </w:p>
    <w:p w14:paraId="52082FCF" w14:textId="25E07ADC" w:rsidR="00A50BE6" w:rsidRDefault="002013E6" w:rsidP="000E1C5A">
      <w:pPr>
        <w:spacing w:line="276" w:lineRule="auto"/>
        <w:rPr>
          <w:rFonts w:ascii="Arial" w:hAnsi="Arial" w:cs="Arial"/>
        </w:rPr>
      </w:pPr>
      <w:r w:rsidRPr="00E74E9A">
        <w:rPr>
          <w:rFonts w:ascii="Arial" w:hAnsi="Arial" w:cs="Arial"/>
        </w:rPr>
        <w:t>Leadership theories offer diverse perspectives on the characteristics, behaviours, and contexts contributing to effective leadership. This summary provides an overview of fundamental leadership theories and styles, highlighting their core concepts and implications.</w:t>
      </w:r>
      <w:r w:rsidR="004A1B3B">
        <w:rPr>
          <w:rFonts w:ascii="Arial" w:hAnsi="Arial" w:cs="Arial"/>
        </w:rPr>
        <w:t xml:space="preserve"> </w:t>
      </w:r>
      <w:r w:rsidR="004A1B3B" w:rsidRPr="004A1B3B">
        <w:rPr>
          <w:rFonts w:ascii="Arial" w:hAnsi="Arial" w:cs="Arial"/>
          <w:color w:val="4472C4" w:themeColor="accent1"/>
          <w:lang w:eastAsia="en-GB"/>
        </w:rPr>
        <w:t>(Armstrong, M</w:t>
      </w:r>
      <w:r w:rsidR="004A1B3B" w:rsidRPr="004A1B3B">
        <w:rPr>
          <w:rFonts w:ascii="Arial" w:hAnsi="Arial" w:cs="Arial"/>
          <w:color w:val="4472C4" w:themeColor="accent1"/>
        </w:rPr>
        <w:t>. 2012)</w:t>
      </w:r>
    </w:p>
    <w:p w14:paraId="739CBC18" w14:textId="77777777" w:rsidR="00D35BA1" w:rsidRPr="00725993" w:rsidRDefault="002013E6" w:rsidP="000E1C5A">
      <w:pPr>
        <w:pStyle w:val="Heading2"/>
        <w:spacing w:line="276" w:lineRule="auto"/>
        <w:rPr>
          <w:rStyle w:val="Heading2Char"/>
          <w:b/>
          <w:bCs/>
          <w:color w:val="00B0F0"/>
        </w:rPr>
      </w:pPr>
      <w:bookmarkStart w:id="4" w:name="_Toc144294556"/>
      <w:r w:rsidRPr="00725993">
        <w:rPr>
          <w:rStyle w:val="Heading2Char"/>
          <w:b/>
          <w:bCs/>
          <w:color w:val="00B0F0"/>
        </w:rPr>
        <w:lastRenderedPageBreak/>
        <w:t>1.</w:t>
      </w:r>
      <w:r w:rsidR="00C14D73" w:rsidRPr="00725993">
        <w:rPr>
          <w:rFonts w:ascii="Arial" w:hAnsi="Arial" w:cs="Arial"/>
          <w:b/>
          <w:bCs/>
          <w:color w:val="00B0F0"/>
        </w:rPr>
        <w:t xml:space="preserve"> </w:t>
      </w:r>
      <w:r w:rsidR="00E74E9A" w:rsidRPr="00725993">
        <w:rPr>
          <w:rStyle w:val="Heading2Char"/>
          <w:b/>
          <w:bCs/>
          <w:color w:val="00B0F0"/>
        </w:rPr>
        <w:t>Great Man Theory of Leadership:</w:t>
      </w:r>
      <w:bookmarkEnd w:id="4"/>
      <w:r w:rsidRPr="00725993">
        <w:rPr>
          <w:rStyle w:val="Heading2Char"/>
          <w:b/>
          <w:bCs/>
          <w:color w:val="00B0F0"/>
        </w:rPr>
        <w:t xml:space="preserve">  </w:t>
      </w:r>
    </w:p>
    <w:p w14:paraId="4F09DCDA" w14:textId="2BBFAEAC" w:rsidR="00E74E9A" w:rsidRPr="00A50BE6" w:rsidRDefault="002013E6" w:rsidP="000E1C5A">
      <w:pPr>
        <w:spacing w:line="276" w:lineRule="auto"/>
        <w:rPr>
          <w:rFonts w:ascii="Arial" w:hAnsi="Arial" w:cs="Arial"/>
        </w:rPr>
      </w:pPr>
      <w:r w:rsidRPr="00A50BE6">
        <w:rPr>
          <w:rFonts w:ascii="Arial" w:hAnsi="Arial" w:cs="Arial"/>
        </w:rPr>
        <w:t>This theory asserts that leaders are born with inherent qualities that naturally make them influential leaders. It focuses on the idea that exceptional leaders emerge in times of crisis or need, almost as if destined for their roles.</w:t>
      </w:r>
    </w:p>
    <w:p w14:paraId="28DC5550" w14:textId="49943A50" w:rsidR="00D35BA1" w:rsidRPr="00725993" w:rsidRDefault="002013E6" w:rsidP="000E1C5A">
      <w:pPr>
        <w:spacing w:line="276" w:lineRule="auto"/>
        <w:rPr>
          <w:rFonts w:ascii="Arial" w:hAnsi="Arial" w:cs="Arial"/>
          <w:b/>
          <w:bCs/>
          <w:color w:val="00B0F0"/>
        </w:rPr>
      </w:pPr>
      <w:bookmarkStart w:id="5" w:name="_Toc144294557"/>
      <w:r w:rsidRPr="00725993">
        <w:rPr>
          <w:rStyle w:val="Heading2Char"/>
          <w:b/>
          <w:bCs/>
          <w:color w:val="00B0F0"/>
        </w:rPr>
        <w:t xml:space="preserve">2. </w:t>
      </w:r>
      <w:r w:rsidR="00E74E9A" w:rsidRPr="00725993">
        <w:rPr>
          <w:rStyle w:val="Heading2Char"/>
          <w:b/>
          <w:bCs/>
          <w:color w:val="00B0F0"/>
        </w:rPr>
        <w:t>Trait Theories</w:t>
      </w:r>
      <w:bookmarkEnd w:id="5"/>
    </w:p>
    <w:p w14:paraId="6ABE6D99" w14:textId="5EE8ED16" w:rsidR="00A50BE6" w:rsidRPr="00A50BE6" w:rsidRDefault="002013E6" w:rsidP="000E1C5A">
      <w:pPr>
        <w:spacing w:line="276" w:lineRule="auto"/>
        <w:rPr>
          <w:rFonts w:ascii="Arial" w:hAnsi="Arial" w:cs="Arial"/>
        </w:rPr>
      </w:pPr>
      <w:r w:rsidRPr="00A50BE6">
        <w:rPr>
          <w:rFonts w:ascii="Arial" w:hAnsi="Arial" w:cs="Arial"/>
        </w:rPr>
        <w:t xml:space="preserve">Trait theories explore the notion that certain inherent qualities or traits contribute to effective leadership. These traits can include intelligence, confidence, determination, and charisma. Two specific subcategories are: </w:t>
      </w:r>
    </w:p>
    <w:p w14:paraId="6CD6767B" w14:textId="36901EAA" w:rsidR="00A50BE6" w:rsidRPr="002E6F4C" w:rsidRDefault="002013E6" w:rsidP="000E1C5A">
      <w:pPr>
        <w:pStyle w:val="ListParagraph"/>
        <w:numPr>
          <w:ilvl w:val="0"/>
          <w:numId w:val="13"/>
        </w:numPr>
        <w:spacing w:line="276" w:lineRule="auto"/>
        <w:rPr>
          <w:rFonts w:ascii="Arial" w:hAnsi="Arial" w:cs="Arial"/>
        </w:rPr>
      </w:pPr>
      <w:r w:rsidRPr="002E6F4C">
        <w:rPr>
          <w:rFonts w:ascii="Arial" w:hAnsi="Arial" w:cs="Arial"/>
          <w:u w:val="single"/>
        </w:rPr>
        <w:t>Authentic Leadership:</w:t>
      </w:r>
      <w:r w:rsidRPr="002E6F4C">
        <w:rPr>
          <w:rFonts w:ascii="Arial" w:hAnsi="Arial" w:cs="Arial"/>
        </w:rPr>
        <w:t xml:space="preserve"> Emphasises genuine and self-aware leadership, with a focus on building trust and fostering positive relationships.</w:t>
      </w:r>
    </w:p>
    <w:p w14:paraId="486A668B" w14:textId="54B78627" w:rsidR="00E74E9A" w:rsidRPr="002E6F4C" w:rsidRDefault="002013E6" w:rsidP="000E1C5A">
      <w:pPr>
        <w:pStyle w:val="ListParagraph"/>
        <w:numPr>
          <w:ilvl w:val="0"/>
          <w:numId w:val="13"/>
        </w:numPr>
        <w:spacing w:line="276" w:lineRule="auto"/>
        <w:rPr>
          <w:rFonts w:ascii="Arial" w:hAnsi="Arial" w:cs="Arial"/>
        </w:rPr>
      </w:pPr>
      <w:r w:rsidRPr="002E6F4C">
        <w:rPr>
          <w:rFonts w:ascii="Arial" w:hAnsi="Arial" w:cs="Arial"/>
          <w:u w:val="single"/>
        </w:rPr>
        <w:t>Ethical Leadership</w:t>
      </w:r>
      <w:r w:rsidRPr="002E6F4C">
        <w:rPr>
          <w:rFonts w:ascii="Arial" w:hAnsi="Arial" w:cs="Arial"/>
        </w:rPr>
        <w:t>: Centers on moral and ethical values, encouraging leaders to demonstrate integrity, fairness, and responsibility in their decision-making.</w:t>
      </w:r>
    </w:p>
    <w:p w14:paraId="5A494D84" w14:textId="10ED89BB" w:rsidR="00D35BA1" w:rsidRDefault="002013E6" w:rsidP="000E1C5A">
      <w:pPr>
        <w:spacing w:line="276" w:lineRule="auto"/>
        <w:rPr>
          <w:rStyle w:val="Heading2Char"/>
        </w:rPr>
      </w:pPr>
      <w:bookmarkStart w:id="6" w:name="_Toc144294558"/>
      <w:r w:rsidRPr="00725993">
        <w:rPr>
          <w:rStyle w:val="Heading2Char"/>
          <w:b/>
          <w:bCs/>
          <w:color w:val="00B0F0"/>
        </w:rPr>
        <w:t>3.</w:t>
      </w:r>
      <w:r w:rsidRPr="00A64374">
        <w:rPr>
          <w:rStyle w:val="Heading2Char"/>
        </w:rPr>
        <w:t xml:space="preserve"> </w:t>
      </w:r>
      <w:r w:rsidR="00E776DE" w:rsidRPr="00725993">
        <w:rPr>
          <w:rStyle w:val="Heading2Char"/>
          <w:b/>
          <w:bCs/>
          <w:color w:val="00B0F0"/>
        </w:rPr>
        <w:t>Behavioural</w:t>
      </w:r>
      <w:r w:rsidRPr="00725993">
        <w:rPr>
          <w:rStyle w:val="Heading2Char"/>
          <w:b/>
          <w:bCs/>
          <w:color w:val="00B0F0"/>
        </w:rPr>
        <w:t xml:space="preserve"> Theories</w:t>
      </w:r>
      <w:bookmarkEnd w:id="6"/>
      <w:r w:rsidRPr="00725993">
        <w:rPr>
          <w:rFonts w:ascii="Arial" w:hAnsi="Arial" w:cs="Arial"/>
          <w:b/>
          <w:bCs/>
          <w:color w:val="00B0F0"/>
        </w:rPr>
        <w:t xml:space="preserve"> </w:t>
      </w:r>
      <w:r w:rsidRPr="00725993">
        <w:rPr>
          <w:rStyle w:val="Heading2Char"/>
          <w:b/>
          <w:bCs/>
          <w:color w:val="00B0F0"/>
        </w:rPr>
        <w:t>(Task and Relationship Theories of Leadership)</w:t>
      </w:r>
    </w:p>
    <w:p w14:paraId="259757C6" w14:textId="440DA394" w:rsidR="00A50BE6" w:rsidRDefault="002013E6" w:rsidP="000E1C5A">
      <w:pPr>
        <w:spacing w:line="276" w:lineRule="auto"/>
        <w:rPr>
          <w:rFonts w:ascii="Arial" w:hAnsi="Arial" w:cs="Arial"/>
        </w:rPr>
      </w:pPr>
      <w:r w:rsidRPr="00E74E9A">
        <w:rPr>
          <w:rFonts w:ascii="Arial" w:hAnsi="Arial" w:cs="Arial"/>
        </w:rPr>
        <w:t xml:space="preserve">Behavioural theories shift the focus from innate traits to observable behaviours. They propose that leadership effectiveness is determined by how leaders behave in different situations. Key theories include: </w:t>
      </w:r>
    </w:p>
    <w:p w14:paraId="6E7D98DC" w14:textId="0CACD2B2" w:rsidR="00A50BE6" w:rsidRPr="002E6F4C" w:rsidRDefault="002013E6" w:rsidP="000E1C5A">
      <w:pPr>
        <w:pStyle w:val="ListParagraph"/>
        <w:numPr>
          <w:ilvl w:val="0"/>
          <w:numId w:val="14"/>
        </w:numPr>
        <w:spacing w:line="276" w:lineRule="auto"/>
        <w:rPr>
          <w:rFonts w:ascii="Arial" w:hAnsi="Arial" w:cs="Arial"/>
        </w:rPr>
      </w:pPr>
      <w:r w:rsidRPr="002E6F4C">
        <w:rPr>
          <w:rFonts w:ascii="Arial" w:hAnsi="Arial" w:cs="Arial"/>
          <w:u w:val="single"/>
        </w:rPr>
        <w:t>X Theory of Leadership</w:t>
      </w:r>
      <w:r w:rsidRPr="002E6F4C">
        <w:rPr>
          <w:rFonts w:ascii="Arial" w:hAnsi="Arial" w:cs="Arial"/>
        </w:rPr>
        <w:t xml:space="preserve"> (Autocratic Leadership Style): Assumes that followers are inherently lazy and need strict control and supervision. </w:t>
      </w:r>
    </w:p>
    <w:p w14:paraId="2EF052CE" w14:textId="61BC4787" w:rsidR="00A50BE6" w:rsidRPr="002E6F4C" w:rsidRDefault="002013E6" w:rsidP="000E1C5A">
      <w:pPr>
        <w:pStyle w:val="ListParagraph"/>
        <w:numPr>
          <w:ilvl w:val="0"/>
          <w:numId w:val="14"/>
        </w:numPr>
        <w:spacing w:line="276" w:lineRule="auto"/>
        <w:rPr>
          <w:rFonts w:ascii="Arial" w:hAnsi="Arial" w:cs="Arial"/>
        </w:rPr>
      </w:pPr>
      <w:r w:rsidRPr="002E6F4C">
        <w:rPr>
          <w:rFonts w:ascii="Arial" w:hAnsi="Arial" w:cs="Arial"/>
          <w:u w:val="single"/>
        </w:rPr>
        <w:t>Y Theory of Leadership (</w:t>
      </w:r>
      <w:r w:rsidRPr="002E6F4C">
        <w:rPr>
          <w:rFonts w:ascii="Arial" w:hAnsi="Arial" w:cs="Arial"/>
        </w:rPr>
        <w:t xml:space="preserve">Democratic Leadership Style): Assumes that followers are motivated, responsible, and capable of self-direction, warranting a participatory and collaborative leadership style. </w:t>
      </w:r>
    </w:p>
    <w:p w14:paraId="34ECCA0C" w14:textId="6E31159C" w:rsidR="00E74E9A" w:rsidRPr="002E6F4C" w:rsidRDefault="002013E6" w:rsidP="000E1C5A">
      <w:pPr>
        <w:pStyle w:val="ListParagraph"/>
        <w:numPr>
          <w:ilvl w:val="0"/>
          <w:numId w:val="14"/>
        </w:numPr>
        <w:spacing w:line="276" w:lineRule="auto"/>
        <w:rPr>
          <w:rFonts w:ascii="Arial" w:hAnsi="Arial" w:cs="Arial"/>
        </w:rPr>
      </w:pPr>
      <w:r w:rsidRPr="002E6F4C">
        <w:rPr>
          <w:rFonts w:ascii="Arial" w:hAnsi="Arial" w:cs="Arial"/>
          <w:u w:val="single"/>
        </w:rPr>
        <w:t>Z Theory of Leadership</w:t>
      </w:r>
      <w:r w:rsidRPr="002E6F4C">
        <w:rPr>
          <w:rFonts w:ascii="Arial" w:hAnsi="Arial" w:cs="Arial"/>
        </w:rPr>
        <w:t xml:space="preserve"> (Laissez-Faire Leadership Style): Assumes that followers are self-driven and need minimal supervision, advocating for a hands-off approach.</w:t>
      </w:r>
    </w:p>
    <w:p w14:paraId="76228FD8" w14:textId="41F073D1" w:rsidR="00A50BE6" w:rsidRPr="00725993" w:rsidRDefault="002013E6" w:rsidP="000E1C5A">
      <w:pPr>
        <w:spacing w:line="276" w:lineRule="auto"/>
        <w:rPr>
          <w:rFonts w:ascii="Arial" w:hAnsi="Arial" w:cs="Arial"/>
          <w:b/>
          <w:bCs/>
          <w:color w:val="00B0F0"/>
        </w:rPr>
      </w:pPr>
      <w:bookmarkStart w:id="7" w:name="_Toc144294559"/>
      <w:r w:rsidRPr="00725993">
        <w:rPr>
          <w:rStyle w:val="Heading2Char"/>
          <w:b/>
          <w:bCs/>
          <w:color w:val="00B0F0"/>
        </w:rPr>
        <w:t>4. Contingency or Situational Theories</w:t>
      </w:r>
      <w:bookmarkEnd w:id="7"/>
    </w:p>
    <w:p w14:paraId="2A8D7934" w14:textId="77777777" w:rsidR="00A50BE6" w:rsidRDefault="002013E6" w:rsidP="000E1C5A">
      <w:pPr>
        <w:spacing w:line="276" w:lineRule="auto"/>
        <w:rPr>
          <w:rFonts w:ascii="Arial" w:hAnsi="Arial" w:cs="Arial"/>
        </w:rPr>
      </w:pPr>
      <w:r w:rsidRPr="00E74E9A">
        <w:rPr>
          <w:rFonts w:ascii="Arial" w:hAnsi="Arial" w:cs="Arial"/>
        </w:rPr>
        <w:t xml:space="preserve">Contingency theories propose that effective leadership varies based on the situation and context. Leaders need to adapt their approach to fit specific circumstances. Key theories include: </w:t>
      </w:r>
    </w:p>
    <w:p w14:paraId="2255A488" w14:textId="209B9F2E" w:rsidR="00A50BE6" w:rsidRPr="006D3DE2" w:rsidRDefault="002013E6" w:rsidP="000E1C5A">
      <w:pPr>
        <w:pStyle w:val="ListParagraph"/>
        <w:numPr>
          <w:ilvl w:val="0"/>
          <w:numId w:val="15"/>
        </w:numPr>
        <w:spacing w:line="276" w:lineRule="auto"/>
        <w:rPr>
          <w:rFonts w:ascii="Arial" w:hAnsi="Arial" w:cs="Arial"/>
        </w:rPr>
      </w:pPr>
      <w:r w:rsidRPr="006D3DE2">
        <w:rPr>
          <w:rFonts w:ascii="Arial" w:hAnsi="Arial" w:cs="Arial"/>
        </w:rPr>
        <w:t xml:space="preserve">Path-Goal Theory of Leadership: Focuses on how leaders can motivate and guide followers by clarifying goals and removing obstacles. </w:t>
      </w:r>
    </w:p>
    <w:p w14:paraId="6F705EBD" w14:textId="5A9BEA9A" w:rsidR="00A50BE6" w:rsidRPr="006D3DE2" w:rsidRDefault="002013E6" w:rsidP="000E1C5A">
      <w:pPr>
        <w:pStyle w:val="ListParagraph"/>
        <w:numPr>
          <w:ilvl w:val="0"/>
          <w:numId w:val="15"/>
        </w:numPr>
        <w:spacing w:line="276" w:lineRule="auto"/>
        <w:rPr>
          <w:rFonts w:ascii="Arial" w:hAnsi="Arial" w:cs="Arial"/>
        </w:rPr>
      </w:pPr>
      <w:r w:rsidRPr="006D3DE2">
        <w:rPr>
          <w:rFonts w:ascii="Arial" w:hAnsi="Arial" w:cs="Arial"/>
        </w:rPr>
        <w:t xml:space="preserve">Fiedler's Contingency Model Argues that the effectiveness of leadership style depends on the leader's compatibility with the situation. </w:t>
      </w:r>
    </w:p>
    <w:p w14:paraId="2FC64196" w14:textId="2CB034B7" w:rsidR="00A50BE6" w:rsidRPr="006D3DE2" w:rsidRDefault="002013E6" w:rsidP="000E1C5A">
      <w:pPr>
        <w:pStyle w:val="ListParagraph"/>
        <w:numPr>
          <w:ilvl w:val="0"/>
          <w:numId w:val="15"/>
        </w:numPr>
        <w:spacing w:line="276" w:lineRule="auto"/>
        <w:rPr>
          <w:rFonts w:ascii="Arial" w:hAnsi="Arial" w:cs="Arial"/>
        </w:rPr>
      </w:pPr>
      <w:r w:rsidRPr="006D3DE2">
        <w:rPr>
          <w:rFonts w:ascii="Arial" w:hAnsi="Arial" w:cs="Arial"/>
        </w:rPr>
        <w:t xml:space="preserve">Agile Leadership Theory: Advocates for adaptability, collaboration, and quick response to dynamic situations. </w:t>
      </w:r>
    </w:p>
    <w:p w14:paraId="12415BC2" w14:textId="6A572BDE" w:rsidR="00A50BE6" w:rsidRPr="006D3DE2" w:rsidRDefault="002013E6" w:rsidP="000E1C5A">
      <w:pPr>
        <w:pStyle w:val="ListParagraph"/>
        <w:numPr>
          <w:ilvl w:val="0"/>
          <w:numId w:val="15"/>
        </w:numPr>
        <w:spacing w:line="276" w:lineRule="auto"/>
        <w:rPr>
          <w:rFonts w:ascii="Arial" w:hAnsi="Arial" w:cs="Arial"/>
        </w:rPr>
      </w:pPr>
      <w:r w:rsidRPr="006D3DE2">
        <w:rPr>
          <w:rFonts w:ascii="Arial" w:hAnsi="Arial" w:cs="Arial"/>
        </w:rPr>
        <w:t xml:space="preserve">Adaptive Leadership Theory Highlights the need for leaders to navigate change and promote learning within the organisation. </w:t>
      </w:r>
    </w:p>
    <w:p w14:paraId="7B10093E" w14:textId="11EB5CEE" w:rsidR="00E74E9A" w:rsidRPr="006D3DE2" w:rsidRDefault="002013E6" w:rsidP="000E1C5A">
      <w:pPr>
        <w:pStyle w:val="ListParagraph"/>
        <w:numPr>
          <w:ilvl w:val="0"/>
          <w:numId w:val="15"/>
        </w:numPr>
        <w:spacing w:line="276" w:lineRule="auto"/>
        <w:rPr>
          <w:rFonts w:ascii="Arial" w:hAnsi="Arial" w:cs="Arial"/>
        </w:rPr>
      </w:pPr>
      <w:r w:rsidRPr="006D3DE2">
        <w:rPr>
          <w:rFonts w:ascii="Arial" w:hAnsi="Arial" w:cs="Arial"/>
        </w:rPr>
        <w:t>The Servant Leadership Theory puts followers' needs first, emphasising support, empathy, and empowerment.</w:t>
      </w:r>
    </w:p>
    <w:p w14:paraId="6489F096" w14:textId="77777777" w:rsidR="00A64374" w:rsidRPr="00725993" w:rsidRDefault="002013E6" w:rsidP="000E1C5A">
      <w:pPr>
        <w:spacing w:line="276" w:lineRule="auto"/>
        <w:rPr>
          <w:rFonts w:ascii="Arial" w:hAnsi="Arial" w:cs="Arial"/>
          <w:b/>
          <w:bCs/>
          <w:color w:val="00B0F0"/>
        </w:rPr>
      </w:pPr>
      <w:bookmarkStart w:id="8" w:name="_Toc144294560"/>
      <w:r w:rsidRPr="00725993">
        <w:rPr>
          <w:rStyle w:val="Heading2Char"/>
          <w:b/>
          <w:bCs/>
          <w:color w:val="00B0F0"/>
        </w:rPr>
        <w:t>5. Power and Influence Theories:</w:t>
      </w:r>
      <w:bookmarkEnd w:id="8"/>
      <w:r w:rsidRPr="00725993">
        <w:rPr>
          <w:rFonts w:ascii="Arial" w:hAnsi="Arial" w:cs="Arial"/>
          <w:b/>
          <w:bCs/>
          <w:color w:val="00B0F0"/>
        </w:rPr>
        <w:t xml:space="preserve"> </w:t>
      </w:r>
    </w:p>
    <w:p w14:paraId="0C435E49" w14:textId="77777777" w:rsidR="00A64374" w:rsidRDefault="002013E6" w:rsidP="000E1C5A">
      <w:pPr>
        <w:spacing w:line="276" w:lineRule="auto"/>
        <w:rPr>
          <w:rFonts w:ascii="Arial" w:hAnsi="Arial" w:cs="Arial"/>
        </w:rPr>
      </w:pPr>
      <w:r w:rsidRPr="00E74E9A">
        <w:rPr>
          <w:rFonts w:ascii="Arial" w:hAnsi="Arial" w:cs="Arial"/>
        </w:rPr>
        <w:t xml:space="preserve">These theories delve into the mechanisms by which leaders exert influence and power over their followers. Key theories include: </w:t>
      </w:r>
    </w:p>
    <w:p w14:paraId="76D28FF3" w14:textId="3A54570B" w:rsidR="00A64374" w:rsidRPr="006D3DE2" w:rsidRDefault="002013E6" w:rsidP="000E1C5A">
      <w:pPr>
        <w:pStyle w:val="ListParagraph"/>
        <w:numPr>
          <w:ilvl w:val="0"/>
          <w:numId w:val="16"/>
        </w:numPr>
        <w:spacing w:line="276" w:lineRule="auto"/>
        <w:rPr>
          <w:rFonts w:ascii="Arial" w:hAnsi="Arial" w:cs="Arial"/>
        </w:rPr>
      </w:pPr>
      <w:r w:rsidRPr="006D3DE2">
        <w:rPr>
          <w:rFonts w:ascii="Arial" w:hAnsi="Arial" w:cs="Arial"/>
        </w:rPr>
        <w:lastRenderedPageBreak/>
        <w:t xml:space="preserve">French and Raven’s Five Forms of Power: Identifies five bases of power: legitimate, reward, coercive, expert, and referent power. </w:t>
      </w:r>
    </w:p>
    <w:p w14:paraId="3F6C839C" w14:textId="3EE15E10" w:rsidR="00A64374" w:rsidRPr="006D3DE2" w:rsidRDefault="002013E6" w:rsidP="000E1C5A">
      <w:pPr>
        <w:pStyle w:val="ListParagraph"/>
        <w:numPr>
          <w:ilvl w:val="0"/>
          <w:numId w:val="16"/>
        </w:numPr>
        <w:spacing w:line="276" w:lineRule="auto"/>
        <w:rPr>
          <w:rFonts w:ascii="Arial" w:hAnsi="Arial" w:cs="Arial"/>
        </w:rPr>
      </w:pPr>
      <w:r w:rsidRPr="006D3DE2">
        <w:rPr>
          <w:rFonts w:ascii="Arial" w:hAnsi="Arial" w:cs="Arial"/>
        </w:rPr>
        <w:t xml:space="preserve">Transactional Leadership Theory: Focuses on exchanges between leaders and followers, where rewards are given for meeting expectations. </w:t>
      </w:r>
    </w:p>
    <w:p w14:paraId="313F9C64" w14:textId="21267E0A" w:rsidR="00E74E9A" w:rsidRPr="006D3DE2" w:rsidRDefault="002013E6" w:rsidP="000E1C5A">
      <w:pPr>
        <w:pStyle w:val="ListParagraph"/>
        <w:numPr>
          <w:ilvl w:val="0"/>
          <w:numId w:val="16"/>
        </w:numPr>
        <w:spacing w:line="276" w:lineRule="auto"/>
        <w:rPr>
          <w:rFonts w:ascii="Arial" w:hAnsi="Arial" w:cs="Arial"/>
        </w:rPr>
      </w:pPr>
      <w:r w:rsidRPr="006D3DE2">
        <w:rPr>
          <w:rFonts w:ascii="Arial" w:hAnsi="Arial" w:cs="Arial"/>
        </w:rPr>
        <w:t>Transformational Leadership Theory: Focuses on inspiring and empowering followers to achieve higher levels of performance and personal growth.</w:t>
      </w:r>
    </w:p>
    <w:p w14:paraId="705F6E62" w14:textId="77777777" w:rsidR="00E74E9A" w:rsidRPr="00E74E9A" w:rsidRDefault="002013E6" w:rsidP="000E1C5A">
      <w:pPr>
        <w:spacing w:line="276" w:lineRule="auto"/>
        <w:rPr>
          <w:rFonts w:ascii="Arial" w:hAnsi="Arial" w:cs="Arial"/>
        </w:rPr>
      </w:pPr>
      <w:r w:rsidRPr="00E74E9A">
        <w:rPr>
          <w:rFonts w:ascii="Arial" w:hAnsi="Arial" w:cs="Arial"/>
        </w:rPr>
        <w:t>These theories collectively contribute to a comprehensive understanding of leadership dynamics, offering insights into how leaders can effectively influence and guide their teams in various contexts.</w:t>
      </w:r>
    </w:p>
    <w:p w14:paraId="1634AE63" w14:textId="5F49B344" w:rsidR="00FA1658" w:rsidRPr="00725993" w:rsidRDefault="002013E6" w:rsidP="000E1C5A">
      <w:pPr>
        <w:pStyle w:val="Heading1"/>
        <w:spacing w:line="276" w:lineRule="auto"/>
        <w:rPr>
          <w:rFonts w:ascii="Times New Roman" w:hAnsi="Times New Roman" w:cs="Times New Roman"/>
          <w:lang w:eastAsia="en-GB"/>
        </w:rPr>
      </w:pPr>
      <w:bookmarkStart w:id="9" w:name="_Toc144294561"/>
      <w:r w:rsidRPr="00725993">
        <w:rPr>
          <w:rFonts w:ascii="Times New Roman" w:hAnsi="Times New Roman" w:cs="Times New Roman"/>
          <w:lang w:eastAsia="en-GB"/>
        </w:rPr>
        <w:t>The Leadership Theories/Styles used</w:t>
      </w:r>
      <w:bookmarkEnd w:id="9"/>
    </w:p>
    <w:p w14:paraId="7E12CAAD" w14:textId="77777777" w:rsidR="00FA1658" w:rsidRPr="00470643" w:rsidRDefault="00FA1658" w:rsidP="000E1C5A">
      <w:pPr>
        <w:spacing w:line="276" w:lineRule="auto"/>
        <w:rPr>
          <w:rFonts w:ascii="Arial" w:hAnsi="Arial" w:cs="Arial"/>
          <w:lang w:eastAsia="en-GB"/>
        </w:rPr>
      </w:pPr>
    </w:p>
    <w:p w14:paraId="31F65053" w14:textId="06FF35A6" w:rsidR="00FA1658" w:rsidRPr="00D64271" w:rsidRDefault="002013E6" w:rsidP="000E1C5A">
      <w:pPr>
        <w:spacing w:line="276" w:lineRule="auto"/>
        <w:rPr>
          <w:rFonts w:ascii="Arial" w:hAnsi="Arial" w:cs="Arial"/>
        </w:rPr>
      </w:pPr>
      <w:r w:rsidRPr="00D64271">
        <w:rPr>
          <w:rFonts w:ascii="Arial" w:hAnsi="Arial" w:cs="Arial"/>
        </w:rPr>
        <w:t>In the pursuit of understanding effective leadership strategies amid economic uncertainty, this report will draw upon three prominent leadership theories/styles: ethical leadership, transformational leadership, and transactional leadership. Each of these theories offers distinct perspectives and approaches that leaders can harness to navigate challenges and make informed decisions.</w:t>
      </w:r>
      <w:r w:rsidR="004A1B3B">
        <w:rPr>
          <w:rFonts w:ascii="Arial" w:hAnsi="Arial" w:cs="Arial"/>
        </w:rPr>
        <w:t xml:space="preserve"> </w:t>
      </w:r>
      <w:r w:rsidR="004A1B3B" w:rsidRPr="005662DC">
        <w:rPr>
          <w:color w:val="4472C4" w:themeColor="accent1"/>
        </w:rPr>
        <w:t>(</w:t>
      </w:r>
      <w:r w:rsidR="004A1B3B" w:rsidRPr="005662DC">
        <w:rPr>
          <w:rFonts w:ascii="Arial" w:hAnsi="Arial" w:cs="Arial"/>
          <w:color w:val="4472C4" w:themeColor="accent1"/>
          <w:sz w:val="20"/>
          <w:szCs w:val="20"/>
          <w:lang w:eastAsia="en-GB"/>
        </w:rPr>
        <w:t>Adair, J. 2013)</w:t>
      </w:r>
    </w:p>
    <w:p w14:paraId="51745532" w14:textId="77777777" w:rsidR="00FA1658" w:rsidRPr="0031739F" w:rsidRDefault="002013E6" w:rsidP="000E1C5A">
      <w:pPr>
        <w:pStyle w:val="Heading2"/>
        <w:spacing w:line="276" w:lineRule="auto"/>
      </w:pPr>
      <w:bookmarkStart w:id="10" w:name="_Toc144294562"/>
      <w:r w:rsidRPr="0031739F">
        <w:t>Ethical Leadership</w:t>
      </w:r>
      <w:bookmarkEnd w:id="10"/>
      <w:r w:rsidRPr="0031739F">
        <w:t xml:space="preserve"> </w:t>
      </w:r>
    </w:p>
    <w:p w14:paraId="76F53F38" w14:textId="77777777" w:rsidR="00FA1658" w:rsidRPr="0031739F" w:rsidRDefault="002013E6" w:rsidP="000E1C5A">
      <w:pPr>
        <w:spacing w:line="276" w:lineRule="auto"/>
        <w:rPr>
          <w:rFonts w:ascii="Arial" w:hAnsi="Arial" w:cs="Arial"/>
        </w:rPr>
      </w:pPr>
      <w:r w:rsidRPr="0031739F">
        <w:rPr>
          <w:rFonts w:ascii="Arial" w:hAnsi="Arial" w:cs="Arial"/>
        </w:rPr>
        <w:t>Ethical leadership emphasises the importance of moral principles, values, and integrity in guiding decision-making and behaviour. Leaders adhering to this style prioritise transparency, honesty, and accountability, fostering an environment of trust and ethical conduct. In times of economic uncertainty, ethical leaders are poised to uphold organisational values, even when faced with difficult choices. By focusing on the long-term well-being of stakeholders and aligning actions with ethical standards, ethical leadership can serve as a compass for organisations navigating tumultuous waters.</w:t>
      </w:r>
    </w:p>
    <w:p w14:paraId="3987424D" w14:textId="77777777" w:rsidR="00FA1658" w:rsidRDefault="002013E6" w:rsidP="000E1C5A">
      <w:pPr>
        <w:spacing w:line="276" w:lineRule="auto"/>
        <w:rPr>
          <w:rFonts w:ascii="Arial" w:hAnsi="Arial" w:cs="Arial"/>
        </w:rPr>
      </w:pPr>
      <w:bookmarkStart w:id="11" w:name="_Toc144294563"/>
      <w:r w:rsidRPr="00914177">
        <w:rPr>
          <w:rStyle w:val="Heading2Char"/>
        </w:rPr>
        <w:t>Transformational Leadership:</w:t>
      </w:r>
      <w:bookmarkEnd w:id="11"/>
      <w:r w:rsidRPr="00D64271">
        <w:rPr>
          <w:rFonts w:ascii="Arial" w:hAnsi="Arial" w:cs="Arial"/>
        </w:rPr>
        <w:t xml:space="preserve"> </w:t>
      </w:r>
    </w:p>
    <w:p w14:paraId="150760A9" w14:textId="77777777" w:rsidR="00FA1658" w:rsidRPr="00D64271" w:rsidRDefault="002013E6" w:rsidP="000E1C5A">
      <w:pPr>
        <w:spacing w:line="276" w:lineRule="auto"/>
        <w:rPr>
          <w:rFonts w:ascii="Arial" w:hAnsi="Arial" w:cs="Arial"/>
        </w:rPr>
      </w:pPr>
      <w:r w:rsidRPr="00D64271">
        <w:rPr>
          <w:rFonts w:ascii="Arial" w:hAnsi="Arial" w:cs="Arial"/>
        </w:rPr>
        <w:t>Transformational leadership centres on inspiring and motivating individuals to transcend their immediate interests and strive for collective success. Transformational leaders leverage their charisma, vision, and enthusiasm to ignite a sense of purpose and passion among their teams. This leadership style is particularly relevant in uncertain times, as transformational leaders can rally their workforce around a shared vision, fostering adaptability, innovation, and a willingness to embrace change. Their ability to inspire and empower employees can lead to heightened organisational resilience and agility.</w:t>
      </w:r>
    </w:p>
    <w:p w14:paraId="57140152" w14:textId="77777777" w:rsidR="00FA1658" w:rsidRDefault="002013E6" w:rsidP="000E1C5A">
      <w:pPr>
        <w:spacing w:line="276" w:lineRule="auto"/>
        <w:rPr>
          <w:rFonts w:ascii="Arial" w:hAnsi="Arial" w:cs="Arial"/>
        </w:rPr>
      </w:pPr>
      <w:bookmarkStart w:id="12" w:name="_Toc144294564"/>
      <w:r w:rsidRPr="00914177">
        <w:rPr>
          <w:rStyle w:val="Heading2Char"/>
        </w:rPr>
        <w:t>Transactional Leadership:</w:t>
      </w:r>
      <w:bookmarkEnd w:id="12"/>
      <w:r w:rsidRPr="00D64271">
        <w:rPr>
          <w:rFonts w:ascii="Arial" w:hAnsi="Arial" w:cs="Arial"/>
        </w:rPr>
        <w:t xml:space="preserve"> </w:t>
      </w:r>
    </w:p>
    <w:p w14:paraId="35837D08" w14:textId="77777777" w:rsidR="00FA1658" w:rsidRPr="00D64271" w:rsidRDefault="002013E6" w:rsidP="000E1C5A">
      <w:pPr>
        <w:spacing w:line="276" w:lineRule="auto"/>
        <w:rPr>
          <w:rFonts w:ascii="Arial" w:hAnsi="Arial" w:cs="Arial"/>
        </w:rPr>
      </w:pPr>
      <w:r w:rsidRPr="00D64271">
        <w:rPr>
          <w:rFonts w:ascii="Arial" w:hAnsi="Arial" w:cs="Arial"/>
        </w:rPr>
        <w:t>Transactional leadership is characterised by a focus on structured processes, rewards, and exchanges between leaders and followers. Leaders using this style establish clear expectations and performance metrics, offering rewards for meeting predefined goals. While often associated with routine tasks and stable environments, transactional leadership can also be adapted during economic uncertainty. By providing clear guidance, clarifying roles, and offering tangible rewards for achieving milestones, transactional leaders can enhance operational efficiency and maintain stability during challenging periods.</w:t>
      </w:r>
    </w:p>
    <w:p w14:paraId="3BCCD7D9" w14:textId="56949213" w:rsidR="005C4644" w:rsidRDefault="002013E6" w:rsidP="000E1C5A">
      <w:pPr>
        <w:spacing w:line="276" w:lineRule="auto"/>
        <w:rPr>
          <w:rFonts w:ascii="Arial" w:hAnsi="Arial" w:cs="Arial"/>
        </w:rPr>
      </w:pPr>
      <w:r w:rsidRPr="00D64271">
        <w:rPr>
          <w:rFonts w:ascii="Arial" w:hAnsi="Arial" w:cs="Arial"/>
        </w:rPr>
        <w:lastRenderedPageBreak/>
        <w:t>In the subsequent sections of this report, each of these leadership theories/styles will be explored in greater depth. Their implications for decision-making, crisis management, and fostering resilience will be examined through the lens of the chosen case study, McDonald's. By applying these leadership theories/styles, leaders can effectively steer their organisations through economic uncertainty and emerge stronger on the other side.</w:t>
      </w:r>
    </w:p>
    <w:p w14:paraId="3C817121" w14:textId="62E14470" w:rsidR="005C4644" w:rsidRPr="00725993" w:rsidRDefault="002013E6" w:rsidP="000E1C5A">
      <w:pPr>
        <w:pStyle w:val="Heading1"/>
        <w:spacing w:line="276" w:lineRule="auto"/>
        <w:rPr>
          <w:rFonts w:ascii="Times New Roman" w:hAnsi="Times New Roman" w:cs="Times New Roman"/>
          <w:lang w:eastAsia="en-GB"/>
        </w:rPr>
      </w:pPr>
      <w:bookmarkStart w:id="13" w:name="_Toc144294565"/>
      <w:r w:rsidRPr="00725993">
        <w:rPr>
          <w:rFonts w:ascii="Times New Roman" w:hAnsi="Times New Roman" w:cs="Times New Roman"/>
          <w:lang w:eastAsia="en-GB"/>
        </w:rPr>
        <w:t>Evaluation of Leadership Theories/Styles</w:t>
      </w:r>
      <w:bookmarkEnd w:id="13"/>
    </w:p>
    <w:p w14:paraId="4CDDDBE6" w14:textId="77777777" w:rsidR="005C4644" w:rsidRDefault="005C4644" w:rsidP="000E1C5A">
      <w:pPr>
        <w:spacing w:line="276" w:lineRule="auto"/>
        <w:rPr>
          <w:lang w:eastAsia="en-GB"/>
        </w:rPr>
      </w:pPr>
    </w:p>
    <w:p w14:paraId="7649E962" w14:textId="682B64BE" w:rsidR="005C4644" w:rsidRPr="008D1202" w:rsidRDefault="002013E6" w:rsidP="000E1C5A">
      <w:pPr>
        <w:spacing w:line="276" w:lineRule="auto"/>
        <w:rPr>
          <w:rFonts w:ascii="Arial" w:hAnsi="Arial" w:cs="Arial"/>
        </w:rPr>
      </w:pPr>
      <w:r w:rsidRPr="008D1202">
        <w:rPr>
          <w:rFonts w:ascii="Arial" w:hAnsi="Arial" w:cs="Arial"/>
        </w:rPr>
        <w:t>Effective leadership is a cornerstone of organisational success, especially in today's rapidly changing and complex business landscape. Leadership theories and styles provide frameworks for understanding how leaders can guide their teams, make decisions, and navigate challenges</w:t>
      </w:r>
      <w:r w:rsidR="0015705E">
        <w:rPr>
          <w:rFonts w:ascii="Arial" w:hAnsi="Arial" w:cs="Arial"/>
        </w:rPr>
        <w:t xml:space="preserve"> </w:t>
      </w:r>
      <w:r w:rsidR="0015705E" w:rsidRPr="004A1B3B">
        <w:rPr>
          <w:rFonts w:ascii="Arial" w:hAnsi="Arial" w:cs="Arial"/>
          <w:color w:val="4472C4" w:themeColor="accent1"/>
          <w:lang w:eastAsia="en-GB"/>
        </w:rPr>
        <w:t>(Armstrong, M</w:t>
      </w:r>
      <w:r w:rsidR="0015705E" w:rsidRPr="004A1B3B">
        <w:rPr>
          <w:rFonts w:ascii="Arial" w:hAnsi="Arial" w:cs="Arial"/>
          <w:color w:val="4472C4" w:themeColor="accent1"/>
        </w:rPr>
        <w:t>. 2012)</w:t>
      </w:r>
      <w:r w:rsidRPr="008D1202">
        <w:rPr>
          <w:rFonts w:ascii="Arial" w:hAnsi="Arial" w:cs="Arial"/>
        </w:rPr>
        <w:t>. This section delves into a critical evaluation and practical application of selected leadership theories and styles, aiming to shed light on their relevance and effectiveness in real-world scenarios.</w:t>
      </w:r>
    </w:p>
    <w:p w14:paraId="0C8B44D9" w14:textId="77777777" w:rsidR="005C4644" w:rsidRPr="008D1202" w:rsidRDefault="002013E6" w:rsidP="000E1C5A">
      <w:pPr>
        <w:spacing w:line="276" w:lineRule="auto"/>
        <w:rPr>
          <w:rFonts w:ascii="Arial" w:hAnsi="Arial" w:cs="Arial"/>
        </w:rPr>
      </w:pPr>
      <w:r w:rsidRPr="008D1202">
        <w:rPr>
          <w:rFonts w:ascii="Arial" w:hAnsi="Arial" w:cs="Arial"/>
        </w:rPr>
        <w:t>By dissecting and analysing these theories and styles, we gain insights into the nuances of leadership approaches and their implications for organisations. Moreover, assessing their practical applications within specific contexts helps us understand how these theories can be tailored to address the unique challenges and opportunities faced by different companies and industries.</w:t>
      </w:r>
    </w:p>
    <w:p w14:paraId="40697C85" w14:textId="702D9B8B" w:rsidR="00C14921" w:rsidRPr="00725993" w:rsidRDefault="002013E6" w:rsidP="000E1C5A">
      <w:pPr>
        <w:pStyle w:val="Heading2"/>
        <w:spacing w:line="276" w:lineRule="auto"/>
        <w:rPr>
          <w:b/>
          <w:bCs/>
          <w:color w:val="00B0F0"/>
          <w:lang w:eastAsia="en-GB"/>
        </w:rPr>
      </w:pPr>
      <w:bookmarkStart w:id="14" w:name="_Toc144294566"/>
      <w:r w:rsidRPr="00725993">
        <w:rPr>
          <w:b/>
          <w:bCs/>
          <w:color w:val="00B0F0"/>
          <w:lang w:eastAsia="en-GB"/>
        </w:rPr>
        <w:t>Ethical Leadership Theory</w:t>
      </w:r>
      <w:bookmarkEnd w:id="14"/>
    </w:p>
    <w:p w14:paraId="5E19535D" w14:textId="77777777" w:rsidR="00C14921" w:rsidRPr="00C14921" w:rsidRDefault="00C14921" w:rsidP="000E1C5A">
      <w:pPr>
        <w:spacing w:line="276" w:lineRule="auto"/>
        <w:rPr>
          <w:lang w:eastAsia="en-GB"/>
        </w:rPr>
      </w:pPr>
    </w:p>
    <w:p w14:paraId="4A1E1ECF" w14:textId="34FD346F" w:rsidR="00C14921" w:rsidRPr="00C14921" w:rsidRDefault="002013E6" w:rsidP="000E1C5A">
      <w:pPr>
        <w:spacing w:line="276" w:lineRule="auto"/>
        <w:rPr>
          <w:rFonts w:ascii="Arial" w:hAnsi="Arial" w:cs="Arial"/>
          <w:lang w:eastAsia="en-GB"/>
        </w:rPr>
      </w:pPr>
      <w:r w:rsidRPr="00C14921">
        <w:rPr>
          <w:rFonts w:ascii="Arial" w:hAnsi="Arial" w:cs="Arial"/>
          <w:lang w:eastAsia="en-GB"/>
        </w:rPr>
        <w:t>The concept of ethical leadership is attributed to scholars such as James MacGregor Burns and Joanne B. Ciulla.</w:t>
      </w:r>
      <w:r w:rsidR="003C5505">
        <w:rPr>
          <w:rFonts w:ascii="Arial" w:hAnsi="Arial" w:cs="Arial"/>
          <w:lang w:eastAsia="en-GB"/>
        </w:rPr>
        <w:t xml:space="preserve"> </w:t>
      </w:r>
      <w:r w:rsidRPr="00C14921">
        <w:rPr>
          <w:rFonts w:ascii="Arial" w:hAnsi="Arial" w:cs="Arial"/>
          <w:lang w:eastAsia="en-GB"/>
        </w:rPr>
        <w:t>Ethical leadership focuses on leaders who uphold moral principles, display integrity, and guide followers based on ethical values.</w:t>
      </w:r>
    </w:p>
    <w:p w14:paraId="7B2E5B2B" w14:textId="241B7C5D" w:rsidR="00C14921" w:rsidRPr="00C14921" w:rsidRDefault="002013E6" w:rsidP="000E1C5A">
      <w:pPr>
        <w:spacing w:line="276" w:lineRule="auto"/>
        <w:rPr>
          <w:rFonts w:ascii="Arial" w:hAnsi="Arial" w:cs="Arial"/>
          <w:lang w:eastAsia="en-GB"/>
        </w:rPr>
      </w:pPr>
      <w:r w:rsidRPr="00C14921">
        <w:rPr>
          <w:rFonts w:ascii="Arial" w:hAnsi="Arial" w:cs="Arial"/>
          <w:lang w:eastAsia="en-GB"/>
        </w:rPr>
        <w:t>Ethical leaders prioritise honesty, fairness,</w:t>
      </w:r>
      <w:r w:rsidR="005C43BC">
        <w:rPr>
          <w:rFonts w:ascii="Arial" w:hAnsi="Arial" w:cs="Arial"/>
          <w:lang w:eastAsia="en-GB"/>
        </w:rPr>
        <w:t xml:space="preserve"> </w:t>
      </w:r>
      <w:r w:rsidRPr="00C14921">
        <w:rPr>
          <w:rFonts w:ascii="Arial" w:hAnsi="Arial" w:cs="Arial"/>
          <w:lang w:eastAsia="en-GB"/>
        </w:rPr>
        <w:t>and accountability in decision-making</w:t>
      </w:r>
      <w:r w:rsidR="005C43BC">
        <w:rPr>
          <w:rFonts w:ascii="Arial" w:hAnsi="Arial" w:cs="Arial"/>
          <w:lang w:eastAsia="en-GB"/>
        </w:rPr>
        <w:t>, and t</w:t>
      </w:r>
      <w:r w:rsidRPr="00C14921">
        <w:rPr>
          <w:rFonts w:ascii="Arial" w:hAnsi="Arial" w:cs="Arial"/>
          <w:lang w:eastAsia="en-GB"/>
        </w:rPr>
        <w:t>hey act as role models, demonstrating ethical behaviour for their followers.</w:t>
      </w:r>
      <w:r w:rsidR="005C43BC">
        <w:rPr>
          <w:rFonts w:ascii="Arial" w:hAnsi="Arial" w:cs="Arial"/>
          <w:lang w:eastAsia="en-GB"/>
        </w:rPr>
        <w:t xml:space="preserve"> </w:t>
      </w:r>
      <w:r w:rsidRPr="00C14921">
        <w:rPr>
          <w:rFonts w:ascii="Arial" w:hAnsi="Arial" w:cs="Arial"/>
          <w:lang w:eastAsia="en-GB"/>
        </w:rPr>
        <w:t>Trust and ethical conduct are paramount for maintaining organisational cohesion and reputation.</w:t>
      </w:r>
    </w:p>
    <w:p w14:paraId="286E452F" w14:textId="1EB16D71" w:rsidR="00C14921" w:rsidRPr="00C14921" w:rsidRDefault="002013E6" w:rsidP="000E1C5A">
      <w:pPr>
        <w:spacing w:line="276" w:lineRule="auto"/>
        <w:rPr>
          <w:rFonts w:ascii="Arial" w:hAnsi="Arial" w:cs="Arial"/>
          <w:lang w:eastAsia="en-GB"/>
        </w:rPr>
      </w:pPr>
      <w:r>
        <w:rPr>
          <w:rFonts w:ascii="Arial" w:hAnsi="Arial" w:cs="Arial"/>
          <w:lang w:eastAsia="en-GB"/>
        </w:rPr>
        <w:t xml:space="preserve">The </w:t>
      </w:r>
      <w:r w:rsidR="005C43BC">
        <w:rPr>
          <w:rFonts w:ascii="Arial" w:hAnsi="Arial" w:cs="Arial"/>
          <w:lang w:eastAsia="en-GB"/>
        </w:rPr>
        <w:t>a</w:t>
      </w:r>
      <w:r w:rsidRPr="00C14921">
        <w:rPr>
          <w:rFonts w:ascii="Arial" w:hAnsi="Arial" w:cs="Arial"/>
          <w:lang w:eastAsia="en-GB"/>
        </w:rPr>
        <w:t>dvantages</w:t>
      </w:r>
      <w:r w:rsidR="005C43BC">
        <w:rPr>
          <w:rFonts w:ascii="Arial" w:hAnsi="Arial" w:cs="Arial"/>
          <w:lang w:eastAsia="en-GB"/>
        </w:rPr>
        <w:t xml:space="preserve"> and e</w:t>
      </w:r>
      <w:r w:rsidRPr="00C14921">
        <w:rPr>
          <w:rFonts w:ascii="Arial" w:hAnsi="Arial" w:cs="Arial"/>
          <w:lang w:eastAsia="en-GB"/>
        </w:rPr>
        <w:t>ffectiveness</w:t>
      </w:r>
      <w:r w:rsidR="00A40427">
        <w:rPr>
          <w:rFonts w:ascii="Arial" w:hAnsi="Arial" w:cs="Arial"/>
          <w:lang w:eastAsia="en-GB"/>
        </w:rPr>
        <w:t xml:space="preserve"> of this theory </w:t>
      </w:r>
      <w:r w:rsidR="00475993">
        <w:rPr>
          <w:rFonts w:ascii="Arial" w:hAnsi="Arial" w:cs="Arial"/>
          <w:lang w:eastAsia="en-GB"/>
        </w:rPr>
        <w:t>are to bring a p</w:t>
      </w:r>
      <w:r w:rsidRPr="00C14921">
        <w:rPr>
          <w:rFonts w:ascii="Arial" w:hAnsi="Arial" w:cs="Arial"/>
          <w:lang w:eastAsia="en-GB"/>
        </w:rPr>
        <w:t>ositive Organizational Climate</w:t>
      </w:r>
      <w:r w:rsidR="00475993">
        <w:rPr>
          <w:rFonts w:ascii="Arial" w:hAnsi="Arial" w:cs="Arial"/>
          <w:lang w:eastAsia="en-GB"/>
        </w:rPr>
        <w:t xml:space="preserve"> as </w:t>
      </w:r>
      <w:r w:rsidRPr="00C14921">
        <w:rPr>
          <w:rFonts w:ascii="Arial" w:hAnsi="Arial" w:cs="Arial"/>
          <w:lang w:eastAsia="en-GB"/>
        </w:rPr>
        <w:t>Ethical leadership fosters trust and encourages a positive organisational culture where employees feel valued and empowered. Organisations led by ethical leaders tend to build sustainable relationships with stakeholders, leading to long-term success.</w:t>
      </w:r>
    </w:p>
    <w:p w14:paraId="04CA8633" w14:textId="2CE8054F" w:rsidR="00155FFA" w:rsidRDefault="002013E6" w:rsidP="000E1C5A">
      <w:pPr>
        <w:spacing w:line="276" w:lineRule="auto"/>
        <w:rPr>
          <w:rFonts w:ascii="Arial" w:hAnsi="Arial" w:cs="Arial"/>
          <w:lang w:eastAsia="en-GB"/>
        </w:rPr>
      </w:pPr>
      <w:r>
        <w:rPr>
          <w:rFonts w:ascii="Arial" w:hAnsi="Arial" w:cs="Arial"/>
          <w:lang w:eastAsia="en-GB"/>
        </w:rPr>
        <w:t>Further, e</w:t>
      </w:r>
      <w:r w:rsidR="00C14921" w:rsidRPr="00C14921">
        <w:rPr>
          <w:rFonts w:ascii="Arial" w:hAnsi="Arial" w:cs="Arial"/>
          <w:lang w:eastAsia="en-GB"/>
        </w:rPr>
        <w:t>thical leaders are better equipped to navigate crises, as their decisions are aligned with ethical standards and are likely to garner stakeholder support.</w:t>
      </w:r>
      <w:r w:rsidR="00FA1658">
        <w:rPr>
          <w:rFonts w:ascii="Arial" w:hAnsi="Arial" w:cs="Arial"/>
          <w:lang w:eastAsia="en-GB"/>
        </w:rPr>
        <w:t xml:space="preserve"> </w:t>
      </w:r>
      <w:r w:rsidRPr="00C14921">
        <w:rPr>
          <w:rFonts w:ascii="Arial" w:hAnsi="Arial" w:cs="Arial"/>
          <w:lang w:eastAsia="en-GB"/>
        </w:rPr>
        <w:t>Early trait theories often oversimplify leadership by reducing it to a set of inherent qualities, ignoring the complexities of leadership behaviour.</w:t>
      </w:r>
    </w:p>
    <w:p w14:paraId="627B1AB2" w14:textId="0DA40746" w:rsidR="00D85E7E" w:rsidRPr="00FA1658" w:rsidRDefault="002013E6" w:rsidP="000E1C5A">
      <w:pPr>
        <w:pStyle w:val="Heading3"/>
        <w:spacing w:line="276" w:lineRule="auto"/>
      </w:pPr>
      <w:bookmarkStart w:id="15" w:name="_Toc144294567"/>
      <w:r w:rsidRPr="00FA1658">
        <w:t>Disadvantages</w:t>
      </w:r>
      <w:bookmarkEnd w:id="15"/>
    </w:p>
    <w:p w14:paraId="27BBF9B4" w14:textId="188C86AA" w:rsidR="00D85E7E" w:rsidRPr="00D85E7E" w:rsidRDefault="002013E6" w:rsidP="000E1C5A">
      <w:pPr>
        <w:spacing w:line="276" w:lineRule="auto"/>
        <w:rPr>
          <w:rFonts w:ascii="Arial" w:hAnsi="Arial" w:cs="Arial"/>
          <w:lang w:eastAsia="en-GB"/>
        </w:rPr>
      </w:pPr>
      <w:r w:rsidRPr="00D85E7E">
        <w:rPr>
          <w:rFonts w:ascii="Arial" w:hAnsi="Arial" w:cs="Arial"/>
          <w:lang w:eastAsia="en-GB"/>
        </w:rPr>
        <w:t>Ethical values can vary across cultures, potentially leading to conflicts when applying a uniform ethical framework in a diverse organisation like McDonald's.</w:t>
      </w:r>
    </w:p>
    <w:p w14:paraId="71673C77" w14:textId="0D0BCB8D" w:rsidR="00D85E7E" w:rsidRPr="00D85E7E" w:rsidRDefault="002013E6" w:rsidP="000E1C5A">
      <w:pPr>
        <w:spacing w:line="276" w:lineRule="auto"/>
        <w:rPr>
          <w:rFonts w:ascii="Arial" w:hAnsi="Arial" w:cs="Arial"/>
          <w:lang w:eastAsia="en-GB"/>
        </w:rPr>
      </w:pPr>
      <w:r w:rsidRPr="00D85E7E">
        <w:rPr>
          <w:rFonts w:ascii="Arial" w:hAnsi="Arial" w:cs="Arial"/>
          <w:lang w:eastAsia="en-GB"/>
        </w:rPr>
        <w:t>Ethical decision-making can be time-consuming, and in the fast-paced environment of a restaurant, leaders might struggle to balance ethical considerations with the need for quick decisions.</w:t>
      </w:r>
    </w:p>
    <w:p w14:paraId="7122E369" w14:textId="6216E233" w:rsidR="00D85E7E" w:rsidRPr="00C14921" w:rsidRDefault="002013E6" w:rsidP="000E1C5A">
      <w:pPr>
        <w:spacing w:line="276" w:lineRule="auto"/>
        <w:rPr>
          <w:rFonts w:ascii="Arial" w:hAnsi="Arial" w:cs="Arial"/>
          <w:lang w:eastAsia="en-GB"/>
        </w:rPr>
      </w:pPr>
      <w:r w:rsidRPr="00D85E7E">
        <w:rPr>
          <w:rFonts w:ascii="Arial" w:hAnsi="Arial" w:cs="Arial"/>
          <w:lang w:eastAsia="en-GB"/>
        </w:rPr>
        <w:lastRenderedPageBreak/>
        <w:t>While ethical leadership aligns with McDonald's emphasis on corporate social responsibility, operational challenges in a bustling restaurant setting might hinder consistent ethical decision-making. Ethical dilemmas may arise when balancing customer satisfaction, business profitability, and ethical considerations in areas like food quality and employee treatment.</w:t>
      </w:r>
    </w:p>
    <w:p w14:paraId="0531C16E" w14:textId="4C5BED51" w:rsidR="00C14921" w:rsidRPr="00725993" w:rsidRDefault="002013E6" w:rsidP="000E1C5A">
      <w:pPr>
        <w:pStyle w:val="Heading2"/>
        <w:spacing w:line="276" w:lineRule="auto"/>
        <w:rPr>
          <w:b/>
          <w:bCs/>
          <w:color w:val="00B0F0"/>
          <w:lang w:eastAsia="en-GB"/>
        </w:rPr>
      </w:pPr>
      <w:bookmarkStart w:id="16" w:name="_Toc144294568"/>
      <w:r w:rsidRPr="00725993">
        <w:rPr>
          <w:b/>
          <w:bCs/>
          <w:color w:val="00B0F0"/>
          <w:lang w:eastAsia="en-GB"/>
        </w:rPr>
        <w:t>Transformational Leadership Theory</w:t>
      </w:r>
      <w:bookmarkEnd w:id="16"/>
    </w:p>
    <w:p w14:paraId="6699D297" w14:textId="77777777" w:rsidR="002C70FA" w:rsidRPr="002C70FA" w:rsidRDefault="002C70FA" w:rsidP="000E1C5A">
      <w:pPr>
        <w:spacing w:line="276" w:lineRule="auto"/>
        <w:rPr>
          <w:lang w:eastAsia="en-GB"/>
        </w:rPr>
      </w:pPr>
    </w:p>
    <w:p w14:paraId="167ECA89" w14:textId="06F1ADBA" w:rsidR="00C14921" w:rsidRPr="00C14921" w:rsidRDefault="002013E6" w:rsidP="000E1C5A">
      <w:pPr>
        <w:spacing w:line="276" w:lineRule="auto"/>
        <w:rPr>
          <w:rFonts w:ascii="Arial" w:hAnsi="Arial" w:cs="Arial"/>
          <w:lang w:eastAsia="en-GB"/>
        </w:rPr>
      </w:pPr>
      <w:r w:rsidRPr="00C14921">
        <w:rPr>
          <w:rFonts w:ascii="Arial" w:hAnsi="Arial" w:cs="Arial"/>
          <w:lang w:eastAsia="en-GB"/>
        </w:rPr>
        <w:t>James MacGregor Burns is credited with the concept of transformational leadership</w:t>
      </w:r>
      <w:r w:rsidR="00136D8C">
        <w:rPr>
          <w:rFonts w:ascii="Arial" w:hAnsi="Arial" w:cs="Arial"/>
          <w:lang w:eastAsia="en-GB"/>
        </w:rPr>
        <w:t xml:space="preserve"> and focus</w:t>
      </w:r>
      <w:r w:rsidRPr="00C14921">
        <w:rPr>
          <w:rFonts w:ascii="Arial" w:hAnsi="Arial" w:cs="Arial"/>
          <w:lang w:eastAsia="en-GB"/>
        </w:rPr>
        <w:t>es on inspiring and motivating followers to achieve higher levels of performance by appealing to their values and emotions.</w:t>
      </w:r>
    </w:p>
    <w:p w14:paraId="24068893" w14:textId="0C4AC6F5" w:rsidR="00C14921" w:rsidRPr="00C14921" w:rsidRDefault="002013E6" w:rsidP="000E1C5A">
      <w:pPr>
        <w:spacing w:line="276" w:lineRule="auto"/>
        <w:rPr>
          <w:rFonts w:ascii="Arial" w:hAnsi="Arial" w:cs="Arial"/>
          <w:lang w:eastAsia="en-GB"/>
        </w:rPr>
      </w:pPr>
      <w:r w:rsidRPr="00C14921">
        <w:rPr>
          <w:rFonts w:ascii="Arial" w:hAnsi="Arial" w:cs="Arial"/>
          <w:lang w:eastAsia="en-GB"/>
        </w:rPr>
        <w:t>Transformational leaders have a compelling vision</w:t>
      </w:r>
      <w:r w:rsidR="00136D8C">
        <w:rPr>
          <w:rFonts w:ascii="Arial" w:hAnsi="Arial" w:cs="Arial"/>
          <w:lang w:eastAsia="en-GB"/>
        </w:rPr>
        <w:t xml:space="preserve">, </w:t>
      </w:r>
      <w:r w:rsidRPr="00C14921">
        <w:rPr>
          <w:rFonts w:ascii="Arial" w:hAnsi="Arial" w:cs="Arial"/>
          <w:lang w:eastAsia="en-GB"/>
        </w:rPr>
        <w:t>communicate it effectively</w:t>
      </w:r>
      <w:r w:rsidR="00136D8C">
        <w:rPr>
          <w:rFonts w:ascii="Arial" w:hAnsi="Arial" w:cs="Arial"/>
          <w:lang w:eastAsia="en-GB"/>
        </w:rPr>
        <w:t xml:space="preserve">, and </w:t>
      </w:r>
      <w:r w:rsidRPr="00C14921">
        <w:rPr>
          <w:rFonts w:ascii="Arial" w:hAnsi="Arial" w:cs="Arial"/>
          <w:lang w:eastAsia="en-GB"/>
        </w:rPr>
        <w:t>exhibit charisma, individualised consideration, intellectual stimulation, and inspirational motivation.</w:t>
      </w:r>
    </w:p>
    <w:p w14:paraId="6FA34E66" w14:textId="50F5A5BE" w:rsidR="00C14921" w:rsidRDefault="002013E6" w:rsidP="000E1C5A">
      <w:pPr>
        <w:spacing w:line="276" w:lineRule="auto"/>
        <w:rPr>
          <w:rFonts w:ascii="Arial" w:hAnsi="Arial" w:cs="Arial"/>
          <w:lang w:eastAsia="en-GB"/>
        </w:rPr>
      </w:pPr>
      <w:r>
        <w:rPr>
          <w:rFonts w:ascii="Arial" w:hAnsi="Arial" w:cs="Arial"/>
          <w:lang w:eastAsia="en-GB"/>
        </w:rPr>
        <w:t>The a</w:t>
      </w:r>
      <w:r w:rsidRPr="00C14921">
        <w:rPr>
          <w:rFonts w:ascii="Arial" w:hAnsi="Arial" w:cs="Arial"/>
          <w:lang w:eastAsia="en-GB"/>
        </w:rPr>
        <w:t>dvantage</w:t>
      </w:r>
      <w:r>
        <w:rPr>
          <w:rFonts w:ascii="Arial" w:hAnsi="Arial" w:cs="Arial"/>
          <w:lang w:eastAsia="en-GB"/>
        </w:rPr>
        <w:t xml:space="preserve"> and e</w:t>
      </w:r>
      <w:r w:rsidRPr="00C14921">
        <w:rPr>
          <w:rFonts w:ascii="Arial" w:hAnsi="Arial" w:cs="Arial"/>
          <w:lang w:eastAsia="en-GB"/>
        </w:rPr>
        <w:t>ffectiveness</w:t>
      </w:r>
      <w:r>
        <w:rPr>
          <w:rFonts w:ascii="Arial" w:hAnsi="Arial" w:cs="Arial"/>
          <w:lang w:eastAsia="en-GB"/>
        </w:rPr>
        <w:t xml:space="preserve"> of this theory is to i</w:t>
      </w:r>
      <w:r w:rsidRPr="00C14921">
        <w:rPr>
          <w:rFonts w:ascii="Arial" w:hAnsi="Arial" w:cs="Arial"/>
          <w:lang w:eastAsia="en-GB"/>
        </w:rPr>
        <w:t>ncrease Employee Engagement</w:t>
      </w:r>
      <w:r>
        <w:rPr>
          <w:rFonts w:ascii="Arial" w:hAnsi="Arial" w:cs="Arial"/>
          <w:lang w:eastAsia="en-GB"/>
        </w:rPr>
        <w:t xml:space="preserve"> as t</w:t>
      </w:r>
      <w:r w:rsidRPr="00C14921">
        <w:rPr>
          <w:rFonts w:ascii="Arial" w:hAnsi="Arial" w:cs="Arial"/>
          <w:lang w:eastAsia="en-GB"/>
        </w:rPr>
        <w:t>ransformational leaders stimulate passion and commitment, leading to heightened employee engagement and dedication.</w:t>
      </w:r>
      <w:r>
        <w:rPr>
          <w:rFonts w:ascii="Arial" w:hAnsi="Arial" w:cs="Arial"/>
          <w:lang w:eastAsia="en-GB"/>
        </w:rPr>
        <w:t xml:space="preserve"> </w:t>
      </w:r>
      <w:r w:rsidRPr="00C14921">
        <w:rPr>
          <w:rFonts w:ascii="Arial" w:hAnsi="Arial" w:cs="Arial"/>
          <w:lang w:eastAsia="en-GB"/>
        </w:rPr>
        <w:t>The emphasis on creativity and change in transformational leadership can foster innovation and adaptability in the organisation</w:t>
      </w:r>
      <w:r>
        <w:rPr>
          <w:rFonts w:ascii="Arial" w:hAnsi="Arial" w:cs="Arial"/>
          <w:lang w:eastAsia="en-GB"/>
        </w:rPr>
        <w:t>, and t</w:t>
      </w:r>
      <w:r w:rsidRPr="00C14921">
        <w:rPr>
          <w:rFonts w:ascii="Arial" w:hAnsi="Arial" w:cs="Arial"/>
          <w:lang w:eastAsia="en-GB"/>
        </w:rPr>
        <w:t>ransformational leaders can lead organisations through significant growth phases due to their ability to inspire and unite teams</w:t>
      </w:r>
      <w:r w:rsidR="004A1B3B">
        <w:rPr>
          <w:rFonts w:ascii="Arial" w:hAnsi="Arial" w:cs="Arial"/>
          <w:lang w:eastAsia="en-GB"/>
        </w:rPr>
        <w:t xml:space="preserve"> </w:t>
      </w:r>
      <w:r w:rsidR="004A1B3B" w:rsidRPr="004A1B3B">
        <w:rPr>
          <w:rFonts w:ascii="Arial" w:hAnsi="Arial" w:cs="Arial"/>
          <w:color w:val="4472C4" w:themeColor="accent1"/>
          <w:lang w:eastAsia="en-GB"/>
        </w:rPr>
        <w:t>(Armstrong, M</w:t>
      </w:r>
      <w:r w:rsidR="004A1B3B" w:rsidRPr="004A1B3B">
        <w:rPr>
          <w:rFonts w:ascii="Arial" w:hAnsi="Arial" w:cs="Arial"/>
          <w:color w:val="4472C4" w:themeColor="accent1"/>
        </w:rPr>
        <w:t>. 2012)</w:t>
      </w:r>
      <w:r w:rsidRPr="00C14921">
        <w:rPr>
          <w:rFonts w:ascii="Arial" w:hAnsi="Arial" w:cs="Arial"/>
          <w:lang w:eastAsia="en-GB"/>
        </w:rPr>
        <w:t>.</w:t>
      </w:r>
      <w:r w:rsidR="004A1B3B">
        <w:rPr>
          <w:rFonts w:ascii="Arial" w:hAnsi="Arial" w:cs="Arial"/>
          <w:lang w:eastAsia="en-GB"/>
        </w:rPr>
        <w:t xml:space="preserve"> </w:t>
      </w:r>
    </w:p>
    <w:p w14:paraId="28A07180" w14:textId="0D779F18" w:rsidR="004547B0" w:rsidRDefault="002013E6" w:rsidP="000E1C5A">
      <w:pPr>
        <w:spacing w:line="276" w:lineRule="auto"/>
        <w:rPr>
          <w:rFonts w:ascii="Arial" w:hAnsi="Arial" w:cs="Arial"/>
          <w:lang w:eastAsia="en-GB"/>
        </w:rPr>
      </w:pPr>
      <w:r w:rsidRPr="00C14921">
        <w:rPr>
          <w:rFonts w:ascii="Arial" w:hAnsi="Arial" w:cs="Arial"/>
          <w:lang w:eastAsia="en-GB"/>
        </w:rPr>
        <w:t>The Complexity of Transformational Leadership</w:t>
      </w:r>
      <w:r w:rsidR="006F7F01">
        <w:rPr>
          <w:rFonts w:ascii="Arial" w:hAnsi="Arial" w:cs="Arial"/>
          <w:lang w:eastAsia="en-GB"/>
        </w:rPr>
        <w:t xml:space="preserve"> </w:t>
      </w:r>
      <w:r w:rsidR="007168CD">
        <w:rPr>
          <w:rFonts w:ascii="Arial" w:hAnsi="Arial" w:cs="Arial"/>
          <w:lang w:eastAsia="en-GB"/>
        </w:rPr>
        <w:t xml:space="preserve">While it is celebrated </w:t>
      </w:r>
      <w:r w:rsidRPr="00C14921">
        <w:rPr>
          <w:rFonts w:ascii="Arial" w:hAnsi="Arial" w:cs="Arial"/>
          <w:lang w:eastAsia="en-GB"/>
        </w:rPr>
        <w:t>for its positive impact, critics argue that it may be challenging to implement consistently and may lead to burnout if not managed effectively.</w:t>
      </w:r>
    </w:p>
    <w:p w14:paraId="40CE54EE" w14:textId="0691422A" w:rsidR="00D85E7E" w:rsidRPr="00D85E7E" w:rsidRDefault="002013E6" w:rsidP="000E1C5A">
      <w:pPr>
        <w:pStyle w:val="Heading3"/>
        <w:spacing w:line="276" w:lineRule="auto"/>
        <w:rPr>
          <w:lang w:eastAsia="en-GB"/>
        </w:rPr>
      </w:pPr>
      <w:bookmarkStart w:id="17" w:name="_Toc144294569"/>
      <w:r w:rsidRPr="00D85E7E">
        <w:rPr>
          <w:lang w:eastAsia="en-GB"/>
        </w:rPr>
        <w:t>Disadvantages</w:t>
      </w:r>
      <w:bookmarkEnd w:id="17"/>
    </w:p>
    <w:p w14:paraId="469D0AEC" w14:textId="080C6AF9" w:rsidR="00D85E7E" w:rsidRPr="00D85E7E" w:rsidRDefault="002013E6" w:rsidP="000E1C5A">
      <w:pPr>
        <w:spacing w:line="276" w:lineRule="auto"/>
        <w:rPr>
          <w:rFonts w:ascii="Arial" w:hAnsi="Arial" w:cs="Arial"/>
          <w:lang w:eastAsia="en-GB"/>
        </w:rPr>
      </w:pPr>
      <w:r w:rsidRPr="00D85E7E">
        <w:rPr>
          <w:rFonts w:ascii="Arial" w:hAnsi="Arial" w:cs="Arial"/>
          <w:lang w:eastAsia="en-GB"/>
        </w:rPr>
        <w:t>Transformational leadership heavily relies on the charisma and motivation of the leader. If the leader is absent or ineffective, this approach might falter.</w:t>
      </w:r>
    </w:p>
    <w:p w14:paraId="11B8DF1F" w14:textId="5F709418" w:rsidR="00D85E7E" w:rsidRPr="00D85E7E" w:rsidRDefault="002013E6" w:rsidP="000E1C5A">
      <w:pPr>
        <w:spacing w:line="276" w:lineRule="auto"/>
        <w:rPr>
          <w:rFonts w:ascii="Arial" w:hAnsi="Arial" w:cs="Arial"/>
          <w:lang w:eastAsia="en-GB"/>
        </w:rPr>
      </w:pPr>
      <w:r w:rsidRPr="00D85E7E">
        <w:rPr>
          <w:rFonts w:ascii="Arial" w:hAnsi="Arial" w:cs="Arial"/>
          <w:lang w:eastAsia="en-GB"/>
        </w:rPr>
        <w:t>The heightened expectations and emotional demands of transformational leadership might lead to leader burnout and decreased effectiveness over time.</w:t>
      </w:r>
    </w:p>
    <w:p w14:paraId="6B0136CE" w14:textId="451D6DF2" w:rsidR="004547B0" w:rsidRPr="00C14921" w:rsidRDefault="002013E6" w:rsidP="000E1C5A">
      <w:pPr>
        <w:spacing w:line="276" w:lineRule="auto"/>
        <w:rPr>
          <w:rFonts w:ascii="Arial" w:hAnsi="Arial" w:cs="Arial"/>
          <w:lang w:eastAsia="en-GB"/>
        </w:rPr>
      </w:pPr>
      <w:r w:rsidRPr="00D85E7E">
        <w:rPr>
          <w:rFonts w:ascii="Arial" w:hAnsi="Arial" w:cs="Arial"/>
          <w:lang w:eastAsia="en-GB"/>
        </w:rPr>
        <w:t>While transformational leadership could inspire innovation and employee engagement, the high employee turnover rate in fast-food settings might limit the long-term impact. Rapid personnel changes can hinder the continuity necessary for building strong transformative relationships.</w:t>
      </w:r>
    </w:p>
    <w:p w14:paraId="67038D32" w14:textId="51AD8DFA" w:rsidR="00C14921" w:rsidRPr="00725993" w:rsidRDefault="002013E6" w:rsidP="000E1C5A">
      <w:pPr>
        <w:pStyle w:val="Heading2"/>
        <w:spacing w:line="276" w:lineRule="auto"/>
        <w:rPr>
          <w:b/>
          <w:bCs/>
          <w:color w:val="00B0F0"/>
          <w:lang w:eastAsia="en-GB"/>
        </w:rPr>
      </w:pPr>
      <w:bookmarkStart w:id="18" w:name="_Toc144294570"/>
      <w:r w:rsidRPr="00725993">
        <w:rPr>
          <w:b/>
          <w:bCs/>
          <w:color w:val="00B0F0"/>
          <w:lang w:eastAsia="en-GB"/>
        </w:rPr>
        <w:t>Transactional Leadership Theory</w:t>
      </w:r>
      <w:bookmarkEnd w:id="18"/>
    </w:p>
    <w:p w14:paraId="6A50A290" w14:textId="77777777" w:rsidR="00136D8C" w:rsidRPr="00136D8C" w:rsidRDefault="00136D8C" w:rsidP="000E1C5A">
      <w:pPr>
        <w:spacing w:line="276" w:lineRule="auto"/>
        <w:rPr>
          <w:lang w:eastAsia="en-GB"/>
        </w:rPr>
      </w:pPr>
    </w:p>
    <w:p w14:paraId="303A61C9" w14:textId="1AE75EBC" w:rsidR="00C14921" w:rsidRPr="00C14921" w:rsidRDefault="002013E6" w:rsidP="000E1C5A">
      <w:pPr>
        <w:spacing w:line="276" w:lineRule="auto"/>
        <w:rPr>
          <w:rFonts w:ascii="Arial" w:hAnsi="Arial" w:cs="Arial"/>
          <w:lang w:eastAsia="en-GB"/>
        </w:rPr>
      </w:pPr>
      <w:r w:rsidRPr="00C14921">
        <w:rPr>
          <w:rFonts w:ascii="Arial" w:hAnsi="Arial" w:cs="Arial"/>
          <w:lang w:eastAsia="en-GB"/>
        </w:rPr>
        <w:t>The roots of transactional leadership can be traced to early work in the field of leadership studies, but it was expanded upon by scholars like James MacGregor Burns and Bernard M. Bass.</w:t>
      </w:r>
      <w:r w:rsidR="00136D8C">
        <w:rPr>
          <w:rFonts w:ascii="Arial" w:hAnsi="Arial" w:cs="Arial"/>
          <w:lang w:eastAsia="en-GB"/>
        </w:rPr>
        <w:t xml:space="preserve"> </w:t>
      </w:r>
      <w:r w:rsidR="00BB73E5">
        <w:rPr>
          <w:rFonts w:ascii="Arial" w:hAnsi="Arial" w:cs="Arial"/>
          <w:lang w:eastAsia="en-GB"/>
        </w:rPr>
        <w:t xml:space="preserve">The theory </w:t>
      </w:r>
      <w:r w:rsidRPr="00C14921">
        <w:rPr>
          <w:rFonts w:ascii="Arial" w:hAnsi="Arial" w:cs="Arial"/>
          <w:lang w:eastAsia="en-GB"/>
        </w:rPr>
        <w:t>involves a structured exchange between leaders and followers, where rewards are provided in exchange for meeting set expectations.</w:t>
      </w:r>
    </w:p>
    <w:p w14:paraId="3420D648" w14:textId="7F8435E8" w:rsidR="00C14921" w:rsidRPr="00C14921" w:rsidRDefault="002013E6" w:rsidP="000E1C5A">
      <w:pPr>
        <w:spacing w:line="276" w:lineRule="auto"/>
        <w:rPr>
          <w:rFonts w:ascii="Arial" w:hAnsi="Arial" w:cs="Arial"/>
          <w:lang w:eastAsia="en-GB"/>
        </w:rPr>
      </w:pPr>
      <w:r w:rsidRPr="00C14921">
        <w:rPr>
          <w:rFonts w:ascii="Arial" w:hAnsi="Arial" w:cs="Arial"/>
          <w:lang w:eastAsia="en-GB"/>
        </w:rPr>
        <w:t>Leaders establish clear expectations</w:t>
      </w:r>
      <w:r w:rsidR="006514FD">
        <w:rPr>
          <w:rFonts w:ascii="Arial" w:hAnsi="Arial" w:cs="Arial"/>
          <w:lang w:eastAsia="en-GB"/>
        </w:rPr>
        <w:t>,</w:t>
      </w:r>
      <w:r w:rsidRPr="00C14921">
        <w:rPr>
          <w:rFonts w:ascii="Arial" w:hAnsi="Arial" w:cs="Arial"/>
          <w:lang w:eastAsia="en-GB"/>
        </w:rPr>
        <w:t xml:space="preserve"> monitor performance</w:t>
      </w:r>
      <w:r w:rsidR="00BB73E5">
        <w:rPr>
          <w:rFonts w:ascii="Arial" w:hAnsi="Arial" w:cs="Arial"/>
          <w:lang w:eastAsia="en-GB"/>
        </w:rPr>
        <w:t xml:space="preserve">, </w:t>
      </w:r>
      <w:r w:rsidR="006514FD">
        <w:rPr>
          <w:rFonts w:ascii="Arial" w:hAnsi="Arial" w:cs="Arial"/>
          <w:lang w:eastAsia="en-GB"/>
        </w:rPr>
        <w:t>use r</w:t>
      </w:r>
      <w:r w:rsidRPr="00C14921">
        <w:rPr>
          <w:rFonts w:ascii="Arial" w:hAnsi="Arial" w:cs="Arial"/>
          <w:lang w:eastAsia="en-GB"/>
        </w:rPr>
        <w:t>ewards and punishments to motivate followers</w:t>
      </w:r>
      <w:r w:rsidR="006514FD">
        <w:rPr>
          <w:rFonts w:ascii="Arial" w:hAnsi="Arial" w:cs="Arial"/>
          <w:lang w:eastAsia="en-GB"/>
        </w:rPr>
        <w:t xml:space="preserve"> and f</w:t>
      </w:r>
      <w:r w:rsidRPr="00C14921">
        <w:rPr>
          <w:rFonts w:ascii="Arial" w:hAnsi="Arial" w:cs="Arial"/>
          <w:lang w:eastAsia="en-GB"/>
        </w:rPr>
        <w:t>ocus on maintaining stability and achieving specific goals.</w:t>
      </w:r>
    </w:p>
    <w:p w14:paraId="2ADC1161" w14:textId="43E3B48A" w:rsidR="00C14921" w:rsidRDefault="002013E6" w:rsidP="000E1C5A">
      <w:pPr>
        <w:spacing w:line="276" w:lineRule="auto"/>
        <w:rPr>
          <w:rFonts w:ascii="Arial" w:hAnsi="Arial" w:cs="Arial"/>
          <w:lang w:eastAsia="en-GB"/>
        </w:rPr>
      </w:pPr>
      <w:r>
        <w:rPr>
          <w:rFonts w:ascii="Arial" w:hAnsi="Arial" w:cs="Arial"/>
          <w:lang w:eastAsia="en-GB"/>
        </w:rPr>
        <w:t>The a</w:t>
      </w:r>
      <w:r w:rsidRPr="00C14921">
        <w:rPr>
          <w:rFonts w:ascii="Arial" w:hAnsi="Arial" w:cs="Arial"/>
          <w:lang w:eastAsia="en-GB"/>
        </w:rPr>
        <w:t>dvantages</w:t>
      </w:r>
      <w:r>
        <w:rPr>
          <w:rFonts w:ascii="Arial" w:hAnsi="Arial" w:cs="Arial"/>
          <w:lang w:eastAsia="en-GB"/>
        </w:rPr>
        <w:t xml:space="preserve"> and e</w:t>
      </w:r>
      <w:r w:rsidRPr="00C14921">
        <w:rPr>
          <w:rFonts w:ascii="Arial" w:hAnsi="Arial" w:cs="Arial"/>
          <w:lang w:eastAsia="en-GB"/>
        </w:rPr>
        <w:t>ffectiveness</w:t>
      </w:r>
      <w:r w:rsidR="00AA796C">
        <w:rPr>
          <w:rFonts w:ascii="Arial" w:hAnsi="Arial" w:cs="Arial"/>
          <w:lang w:eastAsia="en-GB"/>
        </w:rPr>
        <w:t xml:space="preserve"> of this </w:t>
      </w:r>
      <w:r w:rsidR="00E52482">
        <w:rPr>
          <w:rFonts w:ascii="Arial" w:hAnsi="Arial" w:cs="Arial"/>
          <w:lang w:eastAsia="en-GB"/>
        </w:rPr>
        <w:t>theory are that it has c</w:t>
      </w:r>
      <w:r w:rsidRPr="00C14921">
        <w:rPr>
          <w:rFonts w:ascii="Arial" w:hAnsi="Arial" w:cs="Arial"/>
          <w:lang w:eastAsia="en-GB"/>
        </w:rPr>
        <w:t xml:space="preserve">lear </w:t>
      </w:r>
      <w:r w:rsidR="00E52482">
        <w:rPr>
          <w:rFonts w:ascii="Arial" w:hAnsi="Arial" w:cs="Arial"/>
          <w:lang w:eastAsia="en-GB"/>
        </w:rPr>
        <w:t>a</w:t>
      </w:r>
      <w:r w:rsidRPr="00C14921">
        <w:rPr>
          <w:rFonts w:ascii="Arial" w:hAnsi="Arial" w:cs="Arial"/>
          <w:lang w:eastAsia="en-GB"/>
        </w:rPr>
        <w:t>ccountability</w:t>
      </w:r>
      <w:r w:rsidR="00E52482">
        <w:rPr>
          <w:rFonts w:ascii="Arial" w:hAnsi="Arial" w:cs="Arial"/>
          <w:lang w:eastAsia="en-GB"/>
        </w:rPr>
        <w:t xml:space="preserve"> as t</w:t>
      </w:r>
      <w:r w:rsidRPr="00C14921">
        <w:rPr>
          <w:rFonts w:ascii="Arial" w:hAnsi="Arial" w:cs="Arial"/>
          <w:lang w:eastAsia="en-GB"/>
        </w:rPr>
        <w:t xml:space="preserve">ransactional leadership provides clear guidelines and accountability, ensuring that tasks are </w:t>
      </w:r>
      <w:r w:rsidRPr="00C14921">
        <w:rPr>
          <w:rFonts w:ascii="Arial" w:hAnsi="Arial" w:cs="Arial"/>
          <w:lang w:eastAsia="en-GB"/>
        </w:rPr>
        <w:lastRenderedPageBreak/>
        <w:t>completed as expected.</w:t>
      </w:r>
      <w:r w:rsidR="00E52482">
        <w:rPr>
          <w:rFonts w:ascii="Arial" w:hAnsi="Arial" w:cs="Arial"/>
          <w:lang w:eastAsia="en-GB"/>
        </w:rPr>
        <w:t xml:space="preserve"> </w:t>
      </w:r>
      <w:r w:rsidRPr="00C14921">
        <w:rPr>
          <w:rFonts w:ascii="Arial" w:hAnsi="Arial" w:cs="Arial"/>
          <w:lang w:eastAsia="en-GB"/>
        </w:rPr>
        <w:t>In structured environments, transactional leadership can enhance task efficiency and productivity.</w:t>
      </w:r>
      <w:r w:rsidR="003F25B1">
        <w:rPr>
          <w:rFonts w:ascii="Arial" w:hAnsi="Arial" w:cs="Arial"/>
          <w:lang w:eastAsia="en-GB"/>
        </w:rPr>
        <w:t xml:space="preserve"> </w:t>
      </w:r>
      <w:r w:rsidRPr="00C14921">
        <w:rPr>
          <w:rFonts w:ascii="Arial" w:hAnsi="Arial" w:cs="Arial"/>
          <w:lang w:eastAsia="en-GB"/>
        </w:rPr>
        <w:t>The use of rewards and consequences can lead to predictable outcomes and controlled work environments.</w:t>
      </w:r>
    </w:p>
    <w:p w14:paraId="02D7C1A6" w14:textId="099B0658" w:rsidR="004547B0" w:rsidRPr="004A1B3B" w:rsidRDefault="002013E6" w:rsidP="000E1C5A">
      <w:pPr>
        <w:spacing w:line="276" w:lineRule="auto"/>
        <w:rPr>
          <w:rFonts w:ascii="Arial" w:hAnsi="Arial" w:cs="Arial"/>
          <w:color w:val="4472C4" w:themeColor="accent1"/>
          <w:lang w:eastAsia="en-GB"/>
        </w:rPr>
      </w:pPr>
      <w:r w:rsidRPr="00C14921">
        <w:rPr>
          <w:rFonts w:ascii="Arial" w:hAnsi="Arial" w:cs="Arial"/>
          <w:lang w:eastAsia="en-GB"/>
        </w:rPr>
        <w:t>Transactional leadership, while effective in structured environments, may hinder creativity and innovation by focusing on compliance rather than intrinsic motivation.</w:t>
      </w:r>
      <w:r w:rsidR="004A1B3B">
        <w:rPr>
          <w:rFonts w:ascii="Arial" w:hAnsi="Arial" w:cs="Arial"/>
          <w:lang w:eastAsia="en-GB"/>
        </w:rPr>
        <w:t xml:space="preserve"> </w:t>
      </w:r>
      <w:r w:rsidR="004A1B3B" w:rsidRPr="004A1B3B">
        <w:rPr>
          <w:rFonts w:ascii="Arial" w:hAnsi="Arial" w:cs="Arial"/>
          <w:color w:val="4472C4" w:themeColor="accent1"/>
          <w:lang w:eastAsia="en-GB"/>
        </w:rPr>
        <w:t>(Armstrong, M</w:t>
      </w:r>
      <w:r w:rsidR="004A1B3B" w:rsidRPr="004A1B3B">
        <w:rPr>
          <w:rFonts w:ascii="Arial" w:hAnsi="Arial" w:cs="Arial"/>
          <w:color w:val="4472C4" w:themeColor="accent1"/>
        </w:rPr>
        <w:t>. 2012)</w:t>
      </w:r>
    </w:p>
    <w:p w14:paraId="707A625E" w14:textId="7552DA65" w:rsidR="00D85E7E" w:rsidRPr="00D85E7E" w:rsidRDefault="002013E6" w:rsidP="000E1C5A">
      <w:pPr>
        <w:spacing w:line="276" w:lineRule="auto"/>
        <w:rPr>
          <w:rFonts w:ascii="Arial" w:hAnsi="Arial" w:cs="Arial"/>
          <w:lang w:eastAsia="en-GB"/>
        </w:rPr>
      </w:pPr>
      <w:r w:rsidRPr="00D85E7E">
        <w:rPr>
          <w:rFonts w:ascii="Arial" w:hAnsi="Arial" w:cs="Arial"/>
          <w:lang w:eastAsia="en-GB"/>
        </w:rPr>
        <w:t>While leadership theories provide valuable insights, they are not without their limitations and may prove ineffective in certain circumstances. Applying this critical lens to McDonald's, we can analyse how these theories might fall short in addressing the unique challenges faced by the fast-food giant.</w:t>
      </w:r>
    </w:p>
    <w:p w14:paraId="03A3F811" w14:textId="1CD1CFAD" w:rsidR="00D85E7E" w:rsidRPr="00D85E7E" w:rsidRDefault="002013E6" w:rsidP="000E1C5A">
      <w:pPr>
        <w:spacing w:line="276" w:lineRule="auto"/>
        <w:rPr>
          <w:rFonts w:ascii="Arial" w:hAnsi="Arial" w:cs="Arial"/>
          <w:lang w:eastAsia="en-GB"/>
        </w:rPr>
      </w:pPr>
      <w:bookmarkStart w:id="19" w:name="_Toc144294571"/>
      <w:r w:rsidRPr="00D85E7E">
        <w:rPr>
          <w:rStyle w:val="Heading3Char"/>
          <w:lang w:eastAsia="en-GB"/>
        </w:rPr>
        <w:t>Disadvantages</w:t>
      </w:r>
      <w:bookmarkEnd w:id="19"/>
    </w:p>
    <w:p w14:paraId="447063CA" w14:textId="3818CF21" w:rsidR="00D85E7E" w:rsidRPr="00D85E7E" w:rsidRDefault="002013E6" w:rsidP="000E1C5A">
      <w:pPr>
        <w:spacing w:line="276" w:lineRule="auto"/>
        <w:rPr>
          <w:rFonts w:ascii="Arial" w:hAnsi="Arial" w:cs="Arial"/>
          <w:lang w:eastAsia="en-GB"/>
        </w:rPr>
      </w:pPr>
      <w:r w:rsidRPr="00D85E7E">
        <w:rPr>
          <w:rFonts w:ascii="Arial" w:hAnsi="Arial" w:cs="Arial"/>
          <w:lang w:eastAsia="en-GB"/>
        </w:rPr>
        <w:t>Transactional leadership's focus on structured tasks and rewards might stifle employee creativity and innovation.</w:t>
      </w:r>
    </w:p>
    <w:p w14:paraId="26B11E64" w14:textId="2ACEF011" w:rsidR="00D85E7E" w:rsidRPr="00D85E7E" w:rsidRDefault="002013E6" w:rsidP="000E1C5A">
      <w:pPr>
        <w:spacing w:line="276" w:lineRule="auto"/>
        <w:rPr>
          <w:rFonts w:ascii="Arial" w:hAnsi="Arial" w:cs="Arial"/>
          <w:lang w:eastAsia="en-GB"/>
        </w:rPr>
      </w:pPr>
      <w:r w:rsidRPr="00D85E7E">
        <w:rPr>
          <w:rFonts w:ascii="Arial" w:hAnsi="Arial" w:cs="Arial"/>
          <w:lang w:eastAsia="en-GB"/>
        </w:rPr>
        <w:t>In rapidly evolving industries like fast food, a transactional leadership approach might lead to resistance from employees who seek a more participatory role in decision-making.</w:t>
      </w:r>
    </w:p>
    <w:p w14:paraId="16051711" w14:textId="7AD47BCE" w:rsidR="00D85E7E" w:rsidRPr="00D85E7E" w:rsidRDefault="002013E6" w:rsidP="000E1C5A">
      <w:pPr>
        <w:spacing w:line="276" w:lineRule="auto"/>
        <w:rPr>
          <w:rFonts w:ascii="Arial" w:hAnsi="Arial" w:cs="Arial"/>
          <w:lang w:eastAsia="en-GB"/>
        </w:rPr>
      </w:pPr>
      <w:r w:rsidRPr="00D85E7E">
        <w:rPr>
          <w:rFonts w:ascii="Arial" w:hAnsi="Arial" w:cs="Arial"/>
          <w:lang w:eastAsia="en-GB"/>
        </w:rPr>
        <w:t>Given McDonald's dynamic menu changes and the need to adapt to changing customer preferences, a strict transactional leadership style might constrain the organisation's ability to respond swiftly to market trends and shifts in consumer behaviour.</w:t>
      </w:r>
    </w:p>
    <w:p w14:paraId="4F922093" w14:textId="675EE426" w:rsidR="00573D7D" w:rsidRPr="00725993" w:rsidRDefault="002013E6" w:rsidP="000E1C5A">
      <w:pPr>
        <w:pStyle w:val="Heading1"/>
        <w:spacing w:line="276" w:lineRule="auto"/>
        <w:rPr>
          <w:rFonts w:ascii="Times New Roman" w:hAnsi="Times New Roman" w:cs="Times New Roman"/>
          <w:lang w:eastAsia="en-GB"/>
        </w:rPr>
      </w:pPr>
      <w:bookmarkStart w:id="20" w:name="_Toc144294572"/>
      <w:r w:rsidRPr="00725993">
        <w:rPr>
          <w:rFonts w:ascii="Times New Roman" w:hAnsi="Times New Roman" w:cs="Times New Roman"/>
          <w:lang w:eastAsia="en-GB"/>
        </w:rPr>
        <w:t>Evaluati</w:t>
      </w:r>
      <w:r w:rsidR="006A642E" w:rsidRPr="00725993">
        <w:rPr>
          <w:rFonts w:ascii="Times New Roman" w:hAnsi="Times New Roman" w:cs="Times New Roman"/>
          <w:lang w:eastAsia="en-GB"/>
        </w:rPr>
        <w:t>ng</w:t>
      </w:r>
      <w:r w:rsidRPr="00725993">
        <w:rPr>
          <w:rFonts w:ascii="Times New Roman" w:hAnsi="Times New Roman" w:cs="Times New Roman"/>
          <w:lang w:eastAsia="en-GB"/>
        </w:rPr>
        <w:t xml:space="preserve"> </w:t>
      </w:r>
      <w:r w:rsidR="003D51A5" w:rsidRPr="00725993">
        <w:rPr>
          <w:rFonts w:ascii="Times New Roman" w:hAnsi="Times New Roman" w:cs="Times New Roman"/>
          <w:lang w:eastAsia="en-GB"/>
        </w:rPr>
        <w:t xml:space="preserve">and Practical Application </w:t>
      </w:r>
      <w:r w:rsidRPr="00725993">
        <w:rPr>
          <w:rFonts w:ascii="Times New Roman" w:hAnsi="Times New Roman" w:cs="Times New Roman"/>
          <w:lang w:eastAsia="en-GB"/>
        </w:rPr>
        <w:t>of the Theories</w:t>
      </w:r>
      <w:r w:rsidR="006A642E" w:rsidRPr="00725993">
        <w:rPr>
          <w:rFonts w:ascii="Times New Roman" w:hAnsi="Times New Roman" w:cs="Times New Roman"/>
          <w:lang w:eastAsia="en-GB"/>
        </w:rPr>
        <w:t xml:space="preserve"> in Mc</w:t>
      </w:r>
      <w:r w:rsidR="00E776DE">
        <w:rPr>
          <w:rFonts w:ascii="Times New Roman" w:hAnsi="Times New Roman" w:cs="Times New Roman"/>
          <w:lang w:eastAsia="en-GB"/>
        </w:rPr>
        <w:t>D</w:t>
      </w:r>
      <w:r w:rsidR="006A642E" w:rsidRPr="00725993">
        <w:rPr>
          <w:rFonts w:ascii="Times New Roman" w:hAnsi="Times New Roman" w:cs="Times New Roman"/>
          <w:lang w:eastAsia="en-GB"/>
        </w:rPr>
        <w:t>onald's Restaurant</w:t>
      </w:r>
      <w:bookmarkEnd w:id="20"/>
    </w:p>
    <w:p w14:paraId="3C844C08" w14:textId="77777777" w:rsidR="00573D7D" w:rsidRDefault="00573D7D" w:rsidP="000E1C5A">
      <w:pPr>
        <w:spacing w:line="276" w:lineRule="auto"/>
        <w:rPr>
          <w:lang w:eastAsia="en-GB"/>
        </w:rPr>
      </w:pPr>
    </w:p>
    <w:p w14:paraId="02B4173B" w14:textId="77777777" w:rsidR="003534CF" w:rsidRPr="003534CF" w:rsidRDefault="002013E6" w:rsidP="000E1C5A">
      <w:pPr>
        <w:spacing w:line="276" w:lineRule="auto"/>
        <w:rPr>
          <w:rFonts w:ascii="Arial" w:hAnsi="Arial" w:cs="Arial"/>
        </w:rPr>
      </w:pPr>
      <w:r w:rsidRPr="003534CF">
        <w:rPr>
          <w:rFonts w:ascii="Arial" w:hAnsi="Arial" w:cs="Arial"/>
        </w:rPr>
        <w:t>Based on the critical evaluation of leadership theories and the unique challenges faced by McDonald's in the fast-food industry, a combination of leadership skills emerges as most effective in fulfilling key responsibilities amid uncertainty.</w:t>
      </w:r>
    </w:p>
    <w:p w14:paraId="34D81491" w14:textId="5EB619A2" w:rsidR="00D85E7E" w:rsidRPr="003534CF" w:rsidRDefault="002013E6" w:rsidP="000E1C5A">
      <w:pPr>
        <w:spacing w:line="276" w:lineRule="auto"/>
        <w:rPr>
          <w:rFonts w:ascii="Arial" w:hAnsi="Arial" w:cs="Arial"/>
        </w:rPr>
      </w:pPr>
      <w:r w:rsidRPr="003534CF">
        <w:rPr>
          <w:rFonts w:ascii="Arial" w:hAnsi="Arial" w:cs="Arial"/>
        </w:rPr>
        <w:t>McDonald's itself has demonstrated the power of integrating leadership approaches</w:t>
      </w:r>
      <w:r w:rsidR="006A642E">
        <w:rPr>
          <w:rFonts w:ascii="Arial" w:hAnsi="Arial" w:cs="Arial"/>
        </w:rPr>
        <w:t xml:space="preserve"> by</w:t>
      </w:r>
      <w:r w:rsidRPr="003534CF">
        <w:rPr>
          <w:rFonts w:ascii="Arial" w:hAnsi="Arial" w:cs="Arial"/>
        </w:rPr>
        <w:t xml:space="preserve"> introduc</w:t>
      </w:r>
      <w:r w:rsidR="006A642E">
        <w:rPr>
          <w:rFonts w:ascii="Arial" w:hAnsi="Arial" w:cs="Arial"/>
        </w:rPr>
        <w:t xml:space="preserve">ing </w:t>
      </w:r>
      <w:r w:rsidRPr="003534CF">
        <w:rPr>
          <w:rFonts w:ascii="Arial" w:hAnsi="Arial" w:cs="Arial"/>
        </w:rPr>
        <w:t>healthier menu options and sustainable practices, illustrating the integration of ethical considerations with transformational vision and responding to changing consumer demands. Similarly, McDonald's ability to maintain uniform quality across its vast chain is a testament to transactional leadership's task-oriented efficiency.</w:t>
      </w:r>
    </w:p>
    <w:p w14:paraId="5160B81D" w14:textId="55EC0EAF" w:rsidR="003534CF" w:rsidRPr="003534CF" w:rsidRDefault="002013E6" w:rsidP="000E1C5A">
      <w:pPr>
        <w:spacing w:line="276" w:lineRule="auto"/>
        <w:rPr>
          <w:rFonts w:ascii="Arial" w:hAnsi="Arial" w:cs="Arial"/>
        </w:rPr>
      </w:pPr>
      <w:r>
        <w:rPr>
          <w:rFonts w:ascii="Arial" w:hAnsi="Arial" w:cs="Arial"/>
        </w:rPr>
        <w:t xml:space="preserve">The restaurant </w:t>
      </w:r>
      <w:r w:rsidRPr="003534CF">
        <w:rPr>
          <w:rFonts w:ascii="Arial" w:hAnsi="Arial" w:cs="Arial"/>
        </w:rPr>
        <w:t>has demonstrated several leadership skills and approaches to addressing the challenge</w:t>
      </w:r>
      <w:r>
        <w:rPr>
          <w:rFonts w:ascii="Arial" w:hAnsi="Arial" w:cs="Arial"/>
        </w:rPr>
        <w:t>s,</w:t>
      </w:r>
      <w:r w:rsidRPr="003534CF">
        <w:rPr>
          <w:rFonts w:ascii="Arial" w:hAnsi="Arial" w:cs="Arial"/>
        </w:rPr>
        <w:t xml:space="preserve"> show</w:t>
      </w:r>
      <w:r>
        <w:rPr>
          <w:rFonts w:ascii="Arial" w:hAnsi="Arial" w:cs="Arial"/>
        </w:rPr>
        <w:t>ing</w:t>
      </w:r>
      <w:r w:rsidRPr="003534CF">
        <w:rPr>
          <w:rFonts w:ascii="Arial" w:hAnsi="Arial" w:cs="Arial"/>
        </w:rPr>
        <w:t xml:space="preserve"> adaptability by continuously updating its menu to reflect changing consumer preferences, including healthier options. This shows both adaptive thinking and scenario planning as they anticipate shifts in customer demands.</w:t>
      </w:r>
    </w:p>
    <w:p w14:paraId="06840B94" w14:textId="77777777" w:rsidR="003534CF" w:rsidRPr="003534CF" w:rsidRDefault="002013E6" w:rsidP="000E1C5A">
      <w:pPr>
        <w:spacing w:line="276" w:lineRule="auto"/>
        <w:rPr>
          <w:rFonts w:ascii="Arial" w:hAnsi="Arial" w:cs="Arial"/>
        </w:rPr>
      </w:pPr>
      <w:r w:rsidRPr="003534CF">
        <w:rPr>
          <w:rFonts w:ascii="Arial" w:hAnsi="Arial" w:cs="Arial"/>
        </w:rPr>
        <w:t>McDonald's has also exhibited elements of transformational leadership through their commitment to sustainability and community engagement. Their initiatives to reduce environmental impact and support local communities showcase their ability to inspire positive change and align with a compelling vision.</w:t>
      </w:r>
    </w:p>
    <w:p w14:paraId="12BCD47B" w14:textId="77777777" w:rsidR="003534CF" w:rsidRPr="003534CF" w:rsidRDefault="002013E6" w:rsidP="000E1C5A">
      <w:pPr>
        <w:spacing w:line="276" w:lineRule="auto"/>
        <w:rPr>
          <w:rFonts w:ascii="Arial" w:hAnsi="Arial" w:cs="Arial"/>
        </w:rPr>
      </w:pPr>
      <w:r w:rsidRPr="003534CF">
        <w:rPr>
          <w:rFonts w:ascii="Arial" w:hAnsi="Arial" w:cs="Arial"/>
        </w:rPr>
        <w:t>In terms of transactional leadership, McDonald's emphasises consistency in product quality and customer service across their global network. This approach requires clear expectations and task-oriented efficiency to ensure uniformity in their offerings.</w:t>
      </w:r>
    </w:p>
    <w:p w14:paraId="7130307F" w14:textId="4CE179E4" w:rsidR="003534CF" w:rsidRPr="003534CF" w:rsidRDefault="002013E6" w:rsidP="000E1C5A">
      <w:pPr>
        <w:spacing w:line="276" w:lineRule="auto"/>
        <w:rPr>
          <w:rFonts w:ascii="Arial" w:hAnsi="Arial" w:cs="Arial"/>
        </w:rPr>
      </w:pPr>
      <w:r w:rsidRPr="003534CF">
        <w:rPr>
          <w:rFonts w:ascii="Arial" w:hAnsi="Arial" w:cs="Arial"/>
        </w:rPr>
        <w:lastRenderedPageBreak/>
        <w:t>Ethical considerations are evident in McDonald's efforts to source sustainable and ethically produced ingredients</w:t>
      </w:r>
      <w:r w:rsidR="006A642E">
        <w:rPr>
          <w:rFonts w:ascii="Arial" w:hAnsi="Arial" w:cs="Arial"/>
        </w:rPr>
        <w:t>, as they</w:t>
      </w:r>
      <w:r w:rsidRPr="003534CF">
        <w:rPr>
          <w:rFonts w:ascii="Arial" w:hAnsi="Arial" w:cs="Arial"/>
        </w:rPr>
        <w:t xml:space="preserve"> focus on responsible sourcing and employee welfare, reflecting an ethical leadership approach that aligns with societal expectations.</w:t>
      </w:r>
    </w:p>
    <w:p w14:paraId="25476AD1" w14:textId="33666D75" w:rsidR="00D205E5" w:rsidRDefault="002013E6" w:rsidP="000E1C5A">
      <w:pPr>
        <w:spacing w:line="276" w:lineRule="auto"/>
        <w:rPr>
          <w:rFonts w:ascii="Arial" w:hAnsi="Arial" w:cs="Arial"/>
        </w:rPr>
      </w:pPr>
      <w:r w:rsidRPr="003534CF">
        <w:rPr>
          <w:rFonts w:ascii="Arial" w:hAnsi="Arial" w:cs="Arial"/>
        </w:rPr>
        <w:t>Additionally, McDonald's collaborative decision-making is apparent through partnerships with suppliers, franchisees, and other stakeholders to foster collaboration and maintain open channels of communication, which is indicative of a leadership approach that values collective intelligence.</w:t>
      </w:r>
    </w:p>
    <w:p w14:paraId="5AA16A85" w14:textId="156BBACE" w:rsidR="00C300D4" w:rsidRPr="00725993" w:rsidRDefault="002013E6" w:rsidP="000E1C5A">
      <w:pPr>
        <w:pStyle w:val="Heading1"/>
        <w:spacing w:line="276" w:lineRule="auto"/>
        <w:rPr>
          <w:rFonts w:ascii="Times New Roman" w:hAnsi="Times New Roman" w:cs="Times New Roman"/>
        </w:rPr>
      </w:pPr>
      <w:bookmarkStart w:id="21" w:name="_Toc144294573"/>
      <w:r w:rsidRPr="00725993">
        <w:rPr>
          <w:rFonts w:ascii="Times New Roman" w:hAnsi="Times New Roman" w:cs="Times New Roman"/>
        </w:rPr>
        <w:t>Areas of Further Development and Improvement</w:t>
      </w:r>
      <w:bookmarkEnd w:id="21"/>
    </w:p>
    <w:p w14:paraId="15B2F25F" w14:textId="77777777" w:rsidR="00C300D4" w:rsidRPr="00C300D4" w:rsidRDefault="00C300D4" w:rsidP="000E1C5A">
      <w:pPr>
        <w:spacing w:line="276" w:lineRule="auto"/>
      </w:pPr>
    </w:p>
    <w:p w14:paraId="7D8047FB" w14:textId="385344D4" w:rsidR="00C300D4" w:rsidRPr="00C300D4" w:rsidRDefault="002013E6" w:rsidP="000E1C5A">
      <w:pPr>
        <w:spacing w:line="276" w:lineRule="auto"/>
        <w:rPr>
          <w:rFonts w:ascii="Arial" w:hAnsi="Arial" w:cs="Arial"/>
        </w:rPr>
      </w:pPr>
      <w:r w:rsidRPr="00C300D4">
        <w:rPr>
          <w:rFonts w:ascii="Arial" w:hAnsi="Arial" w:cs="Arial"/>
        </w:rPr>
        <w:t>While McDonald's transactional leadership ensures operational efficiency, there is room for further development in balancing this with innovation. Encouraging employees to contribute creative ideas could enhance menu offerings and customer experiences.</w:t>
      </w:r>
    </w:p>
    <w:p w14:paraId="3D5655F4" w14:textId="75C5196D" w:rsidR="00C300D4" w:rsidRPr="00C300D4" w:rsidRDefault="002013E6" w:rsidP="000E1C5A">
      <w:pPr>
        <w:spacing w:line="276" w:lineRule="auto"/>
        <w:rPr>
          <w:rFonts w:ascii="Arial" w:hAnsi="Arial" w:cs="Arial"/>
        </w:rPr>
      </w:pPr>
      <w:r>
        <w:rPr>
          <w:rFonts w:ascii="Arial" w:hAnsi="Arial" w:cs="Arial"/>
        </w:rPr>
        <w:t>As the restaurant</w:t>
      </w:r>
      <w:r w:rsidRPr="00C300D4">
        <w:rPr>
          <w:rFonts w:ascii="Arial" w:hAnsi="Arial" w:cs="Arial"/>
        </w:rPr>
        <w:t xml:space="preserve"> operates globally, ensuring consistent implementation of ethical and sustainability practices across diverse cultural contexts can be challenging. Further development in culturally sensitive approaches is necessary.</w:t>
      </w:r>
    </w:p>
    <w:p w14:paraId="342C4F87" w14:textId="365FC74F" w:rsidR="00C300D4" w:rsidRPr="00C300D4" w:rsidRDefault="002013E6" w:rsidP="000E1C5A">
      <w:pPr>
        <w:spacing w:line="276" w:lineRule="auto"/>
        <w:rPr>
          <w:rFonts w:ascii="Arial" w:hAnsi="Arial" w:cs="Arial"/>
        </w:rPr>
      </w:pPr>
      <w:r>
        <w:rPr>
          <w:rFonts w:ascii="Arial" w:hAnsi="Arial" w:cs="Arial"/>
        </w:rPr>
        <w:t>Furthermore,</w:t>
      </w:r>
      <w:r w:rsidRPr="00C300D4">
        <w:rPr>
          <w:rFonts w:ascii="Arial" w:hAnsi="Arial" w:cs="Arial"/>
        </w:rPr>
        <w:t xml:space="preserve"> McDonald's has taken steps to enhance employee satisfaction, addressing concerns related to job security, work-life balance, and compensation, which could further improve the organisation's overall well-being and loyalty.</w:t>
      </w:r>
    </w:p>
    <w:p w14:paraId="6270CA97" w14:textId="281533DB" w:rsidR="00C300D4" w:rsidRDefault="002013E6" w:rsidP="000E1C5A">
      <w:pPr>
        <w:pStyle w:val="Heading2"/>
        <w:spacing w:line="276" w:lineRule="auto"/>
      </w:pPr>
      <w:bookmarkStart w:id="22" w:name="_Toc144294574"/>
      <w:r w:rsidRPr="00C300D4">
        <w:t>Weaknesses in Leadership Styles</w:t>
      </w:r>
      <w:bookmarkEnd w:id="22"/>
    </w:p>
    <w:p w14:paraId="4C06FCEE" w14:textId="77777777" w:rsidR="007336F9" w:rsidRPr="007336F9" w:rsidRDefault="007336F9" w:rsidP="000E1C5A">
      <w:pPr>
        <w:spacing w:line="276" w:lineRule="auto"/>
      </w:pPr>
    </w:p>
    <w:p w14:paraId="1C18E4DD" w14:textId="25A677BA" w:rsidR="00C300D4" w:rsidRPr="00C300D4" w:rsidRDefault="002013E6" w:rsidP="000E1C5A">
      <w:pPr>
        <w:spacing w:line="276" w:lineRule="auto"/>
        <w:rPr>
          <w:rFonts w:ascii="Arial" w:hAnsi="Arial" w:cs="Arial"/>
        </w:rPr>
      </w:pPr>
      <w:r w:rsidRPr="00C300D4">
        <w:rPr>
          <w:rFonts w:ascii="Arial" w:hAnsi="Arial" w:cs="Arial"/>
        </w:rPr>
        <w:t>The emphasis on efficiency and consistency might lead to a short-term focus at the expense of long-term innovation</w:t>
      </w:r>
      <w:r w:rsidR="007336F9">
        <w:rPr>
          <w:rFonts w:ascii="Arial" w:hAnsi="Arial" w:cs="Arial"/>
        </w:rPr>
        <w:t>, as t</w:t>
      </w:r>
      <w:r w:rsidRPr="00C300D4">
        <w:rPr>
          <w:rFonts w:ascii="Arial" w:hAnsi="Arial" w:cs="Arial"/>
        </w:rPr>
        <w:t>his could potentially hinder the organisation's ability to adapt to evolving consumer preferences.</w:t>
      </w:r>
    </w:p>
    <w:p w14:paraId="0210BC3E" w14:textId="7BAD8954" w:rsidR="00C300D4" w:rsidRPr="00C300D4" w:rsidRDefault="002013E6" w:rsidP="000E1C5A">
      <w:pPr>
        <w:spacing w:line="276" w:lineRule="auto"/>
        <w:rPr>
          <w:rFonts w:ascii="Arial" w:hAnsi="Arial" w:cs="Arial"/>
        </w:rPr>
      </w:pPr>
      <w:r w:rsidRPr="00C300D4">
        <w:rPr>
          <w:rFonts w:ascii="Arial" w:hAnsi="Arial" w:cs="Arial"/>
        </w:rPr>
        <w:t>The fast-food industry is notorious for high employee turnover rates. This could be an indicator that certain leadership styles might not be fully addressing employee engagement and retention.</w:t>
      </w:r>
      <w:r w:rsidR="004A1B3B">
        <w:rPr>
          <w:rFonts w:ascii="Arial" w:hAnsi="Arial" w:cs="Arial"/>
        </w:rPr>
        <w:t xml:space="preserve"> </w:t>
      </w:r>
      <w:r w:rsidR="004A1B3B" w:rsidRPr="005662DC">
        <w:rPr>
          <w:color w:val="4472C4" w:themeColor="accent1"/>
        </w:rPr>
        <w:t>(</w:t>
      </w:r>
      <w:r w:rsidR="004A1B3B" w:rsidRPr="005662DC">
        <w:rPr>
          <w:rFonts w:ascii="Arial" w:hAnsi="Arial" w:cs="Arial"/>
          <w:color w:val="4472C4" w:themeColor="accent1"/>
          <w:sz w:val="20"/>
          <w:szCs w:val="20"/>
          <w:lang w:eastAsia="en-GB"/>
        </w:rPr>
        <w:t>Adair, J. 2013)</w:t>
      </w:r>
    </w:p>
    <w:p w14:paraId="571254B6" w14:textId="279DBB81" w:rsidR="00C300D4" w:rsidRDefault="002013E6" w:rsidP="000E1C5A">
      <w:pPr>
        <w:spacing w:line="276" w:lineRule="auto"/>
        <w:rPr>
          <w:rFonts w:ascii="Arial" w:hAnsi="Arial" w:cs="Arial"/>
        </w:rPr>
      </w:pPr>
      <w:r w:rsidRPr="00C300D4">
        <w:rPr>
          <w:rFonts w:ascii="Arial" w:hAnsi="Arial" w:cs="Arial"/>
        </w:rPr>
        <w:t>While McDonald's has made strides in introducing healthier menu options, there might be limitations in fostering a culture of continuous innovation, which is crucial in a competitive market.</w:t>
      </w:r>
    </w:p>
    <w:p w14:paraId="7981BDE4" w14:textId="77777777" w:rsidR="007421B7" w:rsidRPr="00725993" w:rsidRDefault="002013E6" w:rsidP="000E1C5A">
      <w:pPr>
        <w:pStyle w:val="Heading1"/>
        <w:spacing w:line="276" w:lineRule="auto"/>
        <w:rPr>
          <w:rFonts w:ascii="Times New Roman" w:hAnsi="Times New Roman" w:cs="Times New Roman"/>
        </w:rPr>
      </w:pPr>
      <w:bookmarkStart w:id="23" w:name="_Toc144294575"/>
      <w:r w:rsidRPr="00725993">
        <w:rPr>
          <w:rFonts w:ascii="Times New Roman" w:hAnsi="Times New Roman" w:cs="Times New Roman"/>
        </w:rPr>
        <w:t>Recommendations</w:t>
      </w:r>
      <w:bookmarkEnd w:id="23"/>
    </w:p>
    <w:p w14:paraId="728E4C73" w14:textId="77777777" w:rsidR="007421B7" w:rsidRPr="007421B7" w:rsidRDefault="007421B7" w:rsidP="000E1C5A">
      <w:pPr>
        <w:spacing w:line="276" w:lineRule="auto"/>
      </w:pPr>
    </w:p>
    <w:p w14:paraId="464E1908" w14:textId="232D75EE" w:rsidR="007421B7" w:rsidRPr="0042426E" w:rsidRDefault="002013E6" w:rsidP="000E1C5A">
      <w:pPr>
        <w:spacing w:line="276" w:lineRule="auto"/>
        <w:rPr>
          <w:rFonts w:ascii="Arial" w:hAnsi="Arial" w:cs="Arial"/>
        </w:rPr>
      </w:pPr>
      <w:r w:rsidRPr="0042426E">
        <w:rPr>
          <w:rFonts w:ascii="Arial" w:hAnsi="Arial" w:cs="Arial"/>
        </w:rPr>
        <w:t>In the face of evolving markets, changing consumer preferences, and global uncertainties, organisations must proactively adapt their strategies to thrive. McDonald's, a prominent player in the fast-food industry, is no exception. This section presents a series of strategic recommendations aimed at enhancing McDonald's leadership approach to address the challenges posed by these dynamic circumstances effectively. These recommendations draw from the critical evaluation of leadership theories, practical applications, and identified areas for further development. By embracing these recommendations, McDonald's can fortify its leadership foundation and pave the way for sustained success in an ever-changing business environment.</w:t>
      </w:r>
    </w:p>
    <w:p w14:paraId="53E64B13" w14:textId="5D1A7F43" w:rsidR="007421B7" w:rsidRPr="0042426E" w:rsidRDefault="002013E6" w:rsidP="000E1C5A">
      <w:pPr>
        <w:spacing w:line="276" w:lineRule="auto"/>
        <w:rPr>
          <w:rFonts w:ascii="Arial" w:hAnsi="Arial" w:cs="Arial"/>
        </w:rPr>
      </w:pPr>
      <w:r w:rsidRPr="0042426E">
        <w:rPr>
          <w:rFonts w:ascii="Arial" w:hAnsi="Arial" w:cs="Arial"/>
        </w:rPr>
        <w:lastRenderedPageBreak/>
        <w:t>Prioritising employee well-being through competitive compensation, job security, and work-life balance initiatives can enhance morale, reduce turnover rates, and contribute to a more motivated and dedicated workforce, and the company should maintain and strengthen its commitment to sustainability. By setting ambitious goals and actively involving employees and stakeholders in sustainable practices, the organisation can bolster its reputation and attract socially conscious consumers.</w:t>
      </w:r>
    </w:p>
    <w:p w14:paraId="44DAF9FC" w14:textId="77777777" w:rsidR="007421B7" w:rsidRPr="0042426E" w:rsidRDefault="002013E6" w:rsidP="000E1C5A">
      <w:pPr>
        <w:spacing w:line="276" w:lineRule="auto"/>
        <w:rPr>
          <w:rFonts w:ascii="Arial" w:hAnsi="Arial" w:cs="Arial"/>
        </w:rPr>
      </w:pPr>
      <w:r w:rsidRPr="0042426E">
        <w:rPr>
          <w:rFonts w:ascii="Arial" w:hAnsi="Arial" w:cs="Arial"/>
        </w:rPr>
        <w:t>Investing in leadership development programs that encompass a wide range of skills, from adaptive thinking to emotional intelligence, can equip McDonald's leaders with the tools needed to address uncertainty effectively.</w:t>
      </w:r>
    </w:p>
    <w:p w14:paraId="02B87589" w14:textId="1E0B94DF" w:rsidR="007421B7" w:rsidRDefault="002013E6" w:rsidP="000E1C5A">
      <w:pPr>
        <w:spacing w:line="276" w:lineRule="auto"/>
        <w:rPr>
          <w:rFonts w:ascii="Arial" w:hAnsi="Arial" w:cs="Arial"/>
        </w:rPr>
      </w:pPr>
      <w:r w:rsidRPr="0042426E">
        <w:rPr>
          <w:rFonts w:ascii="Arial" w:hAnsi="Arial" w:cs="Arial"/>
        </w:rPr>
        <w:t>Enhancing customer experiences should remain a priority. By incorporating servant leadership principles and focusing on exceeding customer expectations, McDonald's can foster customer loyalty and positive word-of-mouth.</w:t>
      </w:r>
    </w:p>
    <w:p w14:paraId="762C32C5" w14:textId="1B055BE4" w:rsidR="00C300D4" w:rsidRPr="00725993" w:rsidRDefault="002013E6" w:rsidP="000E1C5A">
      <w:pPr>
        <w:pStyle w:val="Heading1"/>
        <w:spacing w:line="276" w:lineRule="auto"/>
        <w:rPr>
          <w:rFonts w:ascii="Times New Roman" w:hAnsi="Times New Roman" w:cs="Times New Roman"/>
        </w:rPr>
      </w:pPr>
      <w:bookmarkStart w:id="24" w:name="_Toc144294576"/>
      <w:r w:rsidRPr="00725993">
        <w:rPr>
          <w:rFonts w:ascii="Times New Roman" w:hAnsi="Times New Roman" w:cs="Times New Roman"/>
        </w:rPr>
        <w:t>Conclusion</w:t>
      </w:r>
      <w:bookmarkEnd w:id="24"/>
      <w:r w:rsidRPr="00725993">
        <w:rPr>
          <w:rFonts w:ascii="Times New Roman" w:hAnsi="Times New Roman" w:cs="Times New Roman"/>
        </w:rPr>
        <w:t xml:space="preserve"> </w:t>
      </w:r>
    </w:p>
    <w:p w14:paraId="6239CC62" w14:textId="77777777" w:rsidR="0042426E" w:rsidRPr="0042426E" w:rsidRDefault="0042426E" w:rsidP="000E1C5A">
      <w:pPr>
        <w:spacing w:line="276" w:lineRule="auto"/>
      </w:pPr>
    </w:p>
    <w:p w14:paraId="5CB45B9F" w14:textId="1256F033" w:rsidR="00C300D4" w:rsidRDefault="002013E6" w:rsidP="000E1C5A">
      <w:pPr>
        <w:spacing w:line="276" w:lineRule="auto"/>
        <w:rPr>
          <w:rFonts w:ascii="Arial" w:hAnsi="Arial" w:cs="Arial"/>
        </w:rPr>
      </w:pPr>
      <w:r w:rsidRPr="0042426E">
        <w:rPr>
          <w:rFonts w:ascii="Arial" w:hAnsi="Arial" w:cs="Arial"/>
        </w:rPr>
        <w:t>In the dynamic landscape of the fast-food industry, effective leadership is pivotal for organisations like McDonald's to navigate uncertainty and drive sustainable success. The critical evaluation of leadership theories, coupled with an analysis of practical leadership skills and styles applied by McDonald's, reveals a nuanced picture of strengths and areas for improvement. McDonald's has showcased adaptability, ethical considerations, collaboration, and innovation in its leadership approach. However, the organisation could further enhance its balance between operational efficiency and innovation, address cultural diversity challenges, and focus on employee well-being to ensure long-term success.</w:t>
      </w:r>
    </w:p>
    <w:p w14:paraId="2434DCCF" w14:textId="77777777" w:rsidR="0044607D" w:rsidRDefault="002013E6" w:rsidP="000E1C5A">
      <w:pPr>
        <w:pStyle w:val="Heading1"/>
        <w:spacing w:line="276" w:lineRule="auto"/>
        <w:rPr>
          <w:rFonts w:ascii="Times New Roman" w:hAnsi="Times New Roman" w:cs="Times New Roman"/>
        </w:rPr>
      </w:pPr>
      <w:bookmarkStart w:id="25" w:name="_Toc144294577"/>
      <w:r>
        <w:rPr>
          <w:rFonts w:ascii="Times New Roman" w:hAnsi="Times New Roman" w:cs="Times New Roman"/>
        </w:rPr>
        <w:t>References</w:t>
      </w:r>
      <w:bookmarkEnd w:id="25"/>
    </w:p>
    <w:p w14:paraId="57374C9A" w14:textId="77777777" w:rsidR="000E1C5A" w:rsidRPr="000E1C5A" w:rsidRDefault="000E1C5A" w:rsidP="000E1C5A"/>
    <w:p w14:paraId="230071C7" w14:textId="77777777" w:rsidR="00F1524E" w:rsidRPr="004E1F1B" w:rsidRDefault="002013E6" w:rsidP="000E1C5A">
      <w:pPr>
        <w:pStyle w:val="ListParagraph"/>
        <w:numPr>
          <w:ilvl w:val="0"/>
          <w:numId w:val="35"/>
        </w:numPr>
        <w:spacing w:after="0" w:line="276" w:lineRule="auto"/>
        <w:rPr>
          <w:rFonts w:ascii="Arial" w:eastAsia="Times New Roman" w:hAnsi="Arial" w:cs="Arial"/>
          <w:kern w:val="0"/>
          <w:sz w:val="20"/>
          <w:szCs w:val="20"/>
          <w:lang w:eastAsia="en-GB"/>
          <w14:ligatures w14:val="none"/>
        </w:rPr>
      </w:pPr>
      <w:r w:rsidRPr="004E1F1B">
        <w:rPr>
          <w:rFonts w:ascii="Arial" w:eastAsia="Times New Roman" w:hAnsi="Arial" w:cs="Arial"/>
          <w:color w:val="333333"/>
          <w:kern w:val="0"/>
          <w:sz w:val="20"/>
          <w:szCs w:val="20"/>
          <w:shd w:val="clear" w:color="auto" w:fill="F3F7F8"/>
          <w:lang w:eastAsia="en-GB"/>
          <w14:ligatures w14:val="none"/>
        </w:rPr>
        <w:t> </w:t>
      </w:r>
      <w:r w:rsidRPr="004E1F1B">
        <w:rPr>
          <w:rFonts w:ascii="Arial" w:hAnsi="Arial" w:cs="Arial"/>
          <w:sz w:val="20"/>
          <w:szCs w:val="20"/>
          <w:lang w:eastAsia="en-GB"/>
        </w:rPr>
        <w:t xml:space="preserve">Adair, J. (2013), </w:t>
      </w:r>
      <w:r w:rsidRPr="004E1F1B">
        <w:rPr>
          <w:rFonts w:ascii="Arial" w:hAnsi="Arial" w:cs="Arial"/>
          <w:sz w:val="20"/>
          <w:szCs w:val="20"/>
        </w:rPr>
        <w:t xml:space="preserve">Develop Your Leadership Skills [electronic resource]. Available from: </w:t>
      </w:r>
      <w:hyperlink r:id="rId10" w:history="1">
        <w:r w:rsidRPr="004E1F1B">
          <w:rPr>
            <w:rStyle w:val="Hyperlink"/>
            <w:rFonts w:ascii="Arial" w:hAnsi="Arial" w:cs="Arial"/>
            <w:sz w:val="20"/>
            <w:szCs w:val="20"/>
          </w:rPr>
          <w:t>https://r4.vlereader.com/Reader?ean=9780749467012</w:t>
        </w:r>
      </w:hyperlink>
      <w:r w:rsidRPr="004E1F1B">
        <w:rPr>
          <w:rFonts w:ascii="Arial" w:hAnsi="Arial" w:cs="Arial"/>
          <w:sz w:val="20"/>
          <w:szCs w:val="20"/>
        </w:rPr>
        <w:t>. Accessed on 04/08/2023</w:t>
      </w:r>
    </w:p>
    <w:p w14:paraId="540006DB" w14:textId="0AEAFDEA" w:rsidR="002D2851" w:rsidRPr="004E1F1B" w:rsidRDefault="002013E6" w:rsidP="000E1C5A">
      <w:pPr>
        <w:pStyle w:val="ListParagraph"/>
        <w:numPr>
          <w:ilvl w:val="0"/>
          <w:numId w:val="35"/>
        </w:numPr>
        <w:spacing w:line="276" w:lineRule="auto"/>
        <w:rPr>
          <w:rFonts w:ascii="Arial" w:hAnsi="Arial" w:cs="Arial"/>
          <w:sz w:val="20"/>
          <w:szCs w:val="20"/>
          <w:lang w:eastAsia="en-GB"/>
        </w:rPr>
      </w:pPr>
      <w:r w:rsidRPr="004E1F1B">
        <w:rPr>
          <w:rFonts w:ascii="Arial" w:hAnsi="Arial" w:cs="Arial"/>
          <w:sz w:val="20"/>
          <w:szCs w:val="20"/>
        </w:rPr>
        <w:t>Adubato, S.</w:t>
      </w:r>
      <w:r w:rsidR="00F418CF" w:rsidRPr="004E1F1B">
        <w:rPr>
          <w:rFonts w:ascii="Arial" w:hAnsi="Arial" w:cs="Arial"/>
          <w:sz w:val="20"/>
          <w:szCs w:val="20"/>
        </w:rPr>
        <w:t xml:space="preserve"> (2016), Lessons in Leadership. Available from: </w:t>
      </w:r>
      <w:hyperlink r:id="rId11" w:history="1">
        <w:r w:rsidR="00F418CF" w:rsidRPr="004E1F1B">
          <w:rPr>
            <w:rStyle w:val="Hyperlink"/>
            <w:rFonts w:ascii="Arial" w:hAnsi="Arial" w:cs="Arial"/>
            <w:sz w:val="20"/>
            <w:szCs w:val="20"/>
          </w:rPr>
          <w:t>https://www-jstor-org.ezproxy.uwtsd.ac.uk/stable/j.ctt1f2qqz2</w:t>
        </w:r>
      </w:hyperlink>
      <w:r w:rsidR="00F418CF" w:rsidRPr="004E1F1B">
        <w:rPr>
          <w:rFonts w:ascii="Arial" w:hAnsi="Arial" w:cs="Arial"/>
          <w:sz w:val="20"/>
          <w:szCs w:val="20"/>
        </w:rPr>
        <w:t>. Accessed on 15/08/2023.</w:t>
      </w:r>
    </w:p>
    <w:p w14:paraId="2D68EFC8" w14:textId="5BCC8E4C" w:rsidR="00294C48" w:rsidRPr="004E1F1B" w:rsidRDefault="002013E6" w:rsidP="000E1C5A">
      <w:pPr>
        <w:pStyle w:val="ListParagraph"/>
        <w:numPr>
          <w:ilvl w:val="0"/>
          <w:numId w:val="35"/>
        </w:numPr>
        <w:spacing w:line="276" w:lineRule="auto"/>
        <w:rPr>
          <w:rFonts w:ascii="Arial" w:hAnsi="Arial" w:cs="Arial"/>
          <w:sz w:val="20"/>
          <w:szCs w:val="20"/>
        </w:rPr>
      </w:pPr>
      <w:r w:rsidRPr="004E1F1B">
        <w:rPr>
          <w:rFonts w:ascii="Arial" w:hAnsi="Arial" w:cs="Arial"/>
          <w:sz w:val="20"/>
          <w:szCs w:val="20"/>
          <w:lang w:eastAsia="en-GB"/>
        </w:rPr>
        <w:t>Armstrong, M</w:t>
      </w:r>
      <w:r w:rsidRPr="004E1F1B">
        <w:rPr>
          <w:rFonts w:ascii="Arial" w:hAnsi="Arial" w:cs="Arial"/>
          <w:sz w:val="20"/>
          <w:szCs w:val="20"/>
        </w:rPr>
        <w:t xml:space="preserve">. (2012), Armstrong's Handbook of Management and Leadership [electronic resource]: Developing effective People Skills for Better Leadership and Management. Available from: </w:t>
      </w:r>
      <w:hyperlink r:id="rId12" w:history="1">
        <w:r w:rsidRPr="004E1F1B">
          <w:rPr>
            <w:rStyle w:val="Hyperlink"/>
            <w:rFonts w:ascii="Arial" w:hAnsi="Arial" w:cs="Arial"/>
            <w:sz w:val="20"/>
            <w:szCs w:val="20"/>
          </w:rPr>
          <w:t>https://r4.vlereader.com/Reader?ean=9780749465537</w:t>
        </w:r>
      </w:hyperlink>
      <w:r w:rsidRPr="004E1F1B">
        <w:rPr>
          <w:rFonts w:ascii="Arial" w:hAnsi="Arial" w:cs="Arial"/>
          <w:sz w:val="20"/>
          <w:szCs w:val="20"/>
        </w:rPr>
        <w:t>. Accessed on 05/08/2023.</w:t>
      </w:r>
    </w:p>
    <w:p w14:paraId="458190F1" w14:textId="5936D5F5" w:rsidR="00294C48" w:rsidRPr="00685ED0" w:rsidRDefault="002013E6" w:rsidP="000E1C5A">
      <w:pPr>
        <w:pStyle w:val="ListParagraph"/>
        <w:numPr>
          <w:ilvl w:val="0"/>
          <w:numId w:val="35"/>
        </w:numPr>
        <w:spacing w:line="276" w:lineRule="auto"/>
        <w:rPr>
          <w:rFonts w:ascii="Arial" w:hAnsi="Arial" w:cs="Arial"/>
          <w:sz w:val="20"/>
          <w:szCs w:val="20"/>
        </w:rPr>
      </w:pPr>
      <w:r w:rsidRPr="004E1F1B">
        <w:rPr>
          <w:rFonts w:ascii="Arial" w:hAnsi="Arial" w:cs="Arial"/>
          <w:sz w:val="20"/>
          <w:szCs w:val="20"/>
          <w:lang w:eastAsia="en-GB"/>
        </w:rPr>
        <w:t>Armstrong, M</w:t>
      </w:r>
      <w:r w:rsidRPr="004E1F1B">
        <w:rPr>
          <w:rFonts w:ascii="Arial" w:hAnsi="Arial" w:cs="Arial"/>
          <w:sz w:val="20"/>
          <w:szCs w:val="20"/>
        </w:rPr>
        <w:t xml:space="preserve">. (2016), Armstrong's handbook of management and leadership for HR: developing effective people skills and better leadership and management. Available from: </w:t>
      </w:r>
      <w:hyperlink r:id="rId13" w:history="1">
        <w:r w:rsidR="002C50F1" w:rsidRPr="004E1F1B">
          <w:rPr>
            <w:rStyle w:val="Hyperlink"/>
            <w:rFonts w:ascii="Arial" w:hAnsi="Arial" w:cs="Arial"/>
            <w:sz w:val="20"/>
            <w:szCs w:val="20"/>
          </w:rPr>
          <w:t>https://r3.vlereader.com/EpubReader?ean=1780749478162</w:t>
        </w:r>
      </w:hyperlink>
      <w:r w:rsidR="002C50F1" w:rsidRPr="004E1F1B">
        <w:rPr>
          <w:rFonts w:ascii="Arial" w:hAnsi="Arial" w:cs="Arial"/>
          <w:sz w:val="20"/>
          <w:szCs w:val="20"/>
        </w:rPr>
        <w:t>. Accessed on 21/08/2023</w:t>
      </w:r>
    </w:p>
    <w:p w14:paraId="12812D47" w14:textId="428272F2" w:rsidR="0044607D" w:rsidRPr="004E1F1B" w:rsidRDefault="002013E6" w:rsidP="000E1C5A">
      <w:pPr>
        <w:pStyle w:val="ListParagraph"/>
        <w:numPr>
          <w:ilvl w:val="0"/>
          <w:numId w:val="35"/>
        </w:numPr>
        <w:spacing w:line="276" w:lineRule="auto"/>
        <w:rPr>
          <w:rStyle w:val="field"/>
          <w:rFonts w:ascii="Arial" w:hAnsi="Arial" w:cs="Arial"/>
          <w:color w:val="373737"/>
          <w:sz w:val="20"/>
          <w:szCs w:val="20"/>
          <w:bdr w:val="none" w:sz="0" w:space="0" w:color="auto" w:frame="1"/>
        </w:rPr>
      </w:pPr>
      <w:r w:rsidRPr="004E1F1B">
        <w:rPr>
          <w:rFonts w:ascii="Arial" w:hAnsi="Arial" w:cs="Arial"/>
          <w:sz w:val="20"/>
          <w:szCs w:val="20"/>
        </w:rPr>
        <w:t>Carouthers, P. (2021)</w:t>
      </w:r>
      <w:r w:rsidR="00F1524E" w:rsidRPr="004E1F1B">
        <w:rPr>
          <w:rFonts w:ascii="Arial" w:hAnsi="Arial" w:cs="Arial"/>
          <w:sz w:val="20"/>
          <w:szCs w:val="20"/>
        </w:rPr>
        <w:t>,</w:t>
      </w:r>
      <w:r w:rsidRPr="004E1F1B">
        <w:rPr>
          <w:rFonts w:ascii="Arial" w:hAnsi="Arial" w:cs="Arial"/>
          <w:sz w:val="20"/>
          <w:szCs w:val="20"/>
        </w:rPr>
        <w:t xml:space="preserve"> </w:t>
      </w:r>
      <w:r w:rsidRPr="004E1F1B">
        <w:rPr>
          <w:rStyle w:val="field"/>
          <w:rFonts w:ascii="Arial" w:hAnsi="Arial" w:cs="Arial"/>
          <w:color w:val="373737"/>
          <w:sz w:val="20"/>
          <w:szCs w:val="20"/>
          <w:bdr w:val="none" w:sz="0" w:space="0" w:color="auto" w:frame="1"/>
        </w:rPr>
        <w:t xml:space="preserve">How McDonald’s Supported Employees During the COVID-19 Pandemic. Available at: </w:t>
      </w:r>
      <w:hyperlink r:id="rId14" w:history="1">
        <w:r w:rsidRPr="004E1F1B">
          <w:rPr>
            <w:rStyle w:val="Hyperlink"/>
            <w:rFonts w:ascii="Arial" w:hAnsi="Arial" w:cs="Arial"/>
            <w:sz w:val="20"/>
            <w:szCs w:val="20"/>
            <w:bdr w:val="none" w:sz="0" w:space="0" w:color="auto" w:frame="1"/>
          </w:rPr>
          <w:t>https://www.qsrmagazine.com/employee-management/how-mcdonalds-supported-employees-during-covid-19-pandemic</w:t>
        </w:r>
      </w:hyperlink>
      <w:r w:rsidRPr="004E1F1B">
        <w:rPr>
          <w:rStyle w:val="field"/>
          <w:rFonts w:ascii="Arial" w:hAnsi="Arial" w:cs="Arial"/>
          <w:color w:val="373737"/>
          <w:sz w:val="20"/>
          <w:szCs w:val="20"/>
          <w:bdr w:val="none" w:sz="0" w:space="0" w:color="auto" w:frame="1"/>
        </w:rPr>
        <w:t>. Accessed on 04/0</w:t>
      </w:r>
      <w:r w:rsidR="00F1524E" w:rsidRPr="004E1F1B">
        <w:rPr>
          <w:rStyle w:val="field"/>
          <w:rFonts w:ascii="Arial" w:hAnsi="Arial" w:cs="Arial"/>
          <w:color w:val="373737"/>
          <w:sz w:val="20"/>
          <w:szCs w:val="20"/>
          <w:bdr w:val="none" w:sz="0" w:space="0" w:color="auto" w:frame="1"/>
        </w:rPr>
        <w:t>8</w:t>
      </w:r>
      <w:r w:rsidRPr="004E1F1B">
        <w:rPr>
          <w:rStyle w:val="field"/>
          <w:rFonts w:ascii="Arial" w:hAnsi="Arial" w:cs="Arial"/>
          <w:color w:val="373737"/>
          <w:sz w:val="20"/>
          <w:szCs w:val="20"/>
          <w:bdr w:val="none" w:sz="0" w:space="0" w:color="auto" w:frame="1"/>
        </w:rPr>
        <w:t>/202</w:t>
      </w:r>
      <w:r w:rsidR="00F1524E" w:rsidRPr="004E1F1B">
        <w:rPr>
          <w:rStyle w:val="field"/>
          <w:rFonts w:ascii="Arial" w:hAnsi="Arial" w:cs="Arial"/>
          <w:color w:val="373737"/>
          <w:sz w:val="20"/>
          <w:szCs w:val="20"/>
          <w:bdr w:val="none" w:sz="0" w:space="0" w:color="auto" w:frame="1"/>
        </w:rPr>
        <w:t>3.</w:t>
      </w:r>
    </w:p>
    <w:p w14:paraId="6FF9CF45" w14:textId="133DBA51" w:rsidR="0044607D" w:rsidRPr="004E1F1B" w:rsidRDefault="002013E6" w:rsidP="000E1C5A">
      <w:pPr>
        <w:pStyle w:val="ListParagraph"/>
        <w:numPr>
          <w:ilvl w:val="0"/>
          <w:numId w:val="35"/>
        </w:numPr>
        <w:spacing w:line="276" w:lineRule="auto"/>
        <w:rPr>
          <w:rFonts w:ascii="Arial" w:hAnsi="Arial" w:cs="Arial"/>
          <w:sz w:val="20"/>
          <w:szCs w:val="20"/>
        </w:rPr>
      </w:pPr>
      <w:r w:rsidRPr="004E1F1B">
        <w:rPr>
          <w:rFonts w:ascii="Arial" w:hAnsi="Arial" w:cs="Arial"/>
          <w:color w:val="484848"/>
          <w:sz w:val="20"/>
          <w:szCs w:val="20"/>
          <w:shd w:val="clear" w:color="auto" w:fill="FFFFFF"/>
        </w:rPr>
        <w:t xml:space="preserve">Haddon, H. (2020). </w:t>
      </w:r>
      <w:r w:rsidRPr="004E1F1B">
        <w:rPr>
          <w:rFonts w:ascii="Arial" w:hAnsi="Arial" w:cs="Arial"/>
          <w:sz w:val="20"/>
          <w:szCs w:val="20"/>
        </w:rPr>
        <w:t>Coronavirus Pandemic Squeezes McDonald’s Profit</w:t>
      </w:r>
      <w:r w:rsidRPr="004E1F1B">
        <w:rPr>
          <w:rFonts w:ascii="Arial" w:hAnsi="Arial" w:cs="Arial"/>
          <w:color w:val="484848"/>
          <w:sz w:val="20"/>
          <w:szCs w:val="20"/>
          <w:shd w:val="clear" w:color="auto" w:fill="FFFFFF"/>
        </w:rPr>
        <w:t xml:space="preserve">. Available at: </w:t>
      </w:r>
      <w:hyperlink r:id="rId15" w:history="1">
        <w:r w:rsidRPr="004E1F1B">
          <w:rPr>
            <w:rStyle w:val="Hyperlink"/>
            <w:rFonts w:ascii="Arial" w:hAnsi="Arial" w:cs="Arial"/>
            <w:sz w:val="20"/>
            <w:szCs w:val="20"/>
            <w:shd w:val="clear" w:color="auto" w:fill="FFFFFF"/>
          </w:rPr>
          <w:t>https://www.wsj.com/articles/coronavirus-pandemic-squeezes-mcdonalds-profit-11595934000?mod=business_lead_pos4</w:t>
        </w:r>
      </w:hyperlink>
      <w:r w:rsidRPr="004E1F1B">
        <w:rPr>
          <w:rFonts w:ascii="Arial" w:hAnsi="Arial" w:cs="Arial"/>
          <w:color w:val="484848"/>
          <w:sz w:val="20"/>
          <w:szCs w:val="20"/>
          <w:shd w:val="clear" w:color="auto" w:fill="FFFFFF"/>
        </w:rPr>
        <w:t xml:space="preserve">. Accessed on </w:t>
      </w:r>
      <w:r w:rsidR="00F1524E" w:rsidRPr="004E1F1B">
        <w:rPr>
          <w:rFonts w:ascii="Arial" w:hAnsi="Arial" w:cs="Arial"/>
          <w:color w:val="484848"/>
          <w:sz w:val="20"/>
          <w:szCs w:val="20"/>
          <w:shd w:val="clear" w:color="auto" w:fill="FFFFFF"/>
        </w:rPr>
        <w:t>15</w:t>
      </w:r>
      <w:r w:rsidRPr="004E1F1B">
        <w:rPr>
          <w:rFonts w:ascii="Arial" w:hAnsi="Arial" w:cs="Arial"/>
          <w:color w:val="484848"/>
          <w:sz w:val="20"/>
          <w:szCs w:val="20"/>
          <w:shd w:val="clear" w:color="auto" w:fill="FFFFFF"/>
        </w:rPr>
        <w:t>/0</w:t>
      </w:r>
      <w:r w:rsidR="00F1524E" w:rsidRPr="004E1F1B">
        <w:rPr>
          <w:rFonts w:ascii="Arial" w:hAnsi="Arial" w:cs="Arial"/>
          <w:color w:val="484848"/>
          <w:sz w:val="20"/>
          <w:szCs w:val="20"/>
          <w:shd w:val="clear" w:color="auto" w:fill="FFFFFF"/>
        </w:rPr>
        <w:t>8</w:t>
      </w:r>
      <w:r w:rsidRPr="004E1F1B">
        <w:rPr>
          <w:rFonts w:ascii="Arial" w:hAnsi="Arial" w:cs="Arial"/>
          <w:color w:val="484848"/>
          <w:sz w:val="20"/>
          <w:szCs w:val="20"/>
          <w:shd w:val="clear" w:color="auto" w:fill="FFFFFF"/>
        </w:rPr>
        <w:t>/202</w:t>
      </w:r>
      <w:r w:rsidR="00F1524E" w:rsidRPr="004E1F1B">
        <w:rPr>
          <w:rFonts w:ascii="Arial" w:hAnsi="Arial" w:cs="Arial"/>
          <w:color w:val="484848"/>
          <w:sz w:val="20"/>
          <w:szCs w:val="20"/>
          <w:shd w:val="clear" w:color="auto" w:fill="FFFFFF"/>
        </w:rPr>
        <w:t>3</w:t>
      </w:r>
      <w:r w:rsidRPr="004E1F1B">
        <w:rPr>
          <w:rFonts w:ascii="Arial" w:hAnsi="Arial" w:cs="Arial"/>
          <w:color w:val="484848"/>
          <w:sz w:val="20"/>
          <w:szCs w:val="20"/>
          <w:shd w:val="clear" w:color="auto" w:fill="FFFFFF"/>
        </w:rPr>
        <w:t>.</w:t>
      </w:r>
    </w:p>
    <w:p w14:paraId="68A36CBD" w14:textId="5BF8CE61" w:rsidR="00294C48" w:rsidRPr="004E1F1B" w:rsidRDefault="00207214" w:rsidP="000E1C5A">
      <w:pPr>
        <w:pStyle w:val="ListParagraph"/>
        <w:numPr>
          <w:ilvl w:val="0"/>
          <w:numId w:val="35"/>
        </w:numPr>
        <w:spacing w:line="276" w:lineRule="auto"/>
        <w:rPr>
          <w:rFonts w:ascii="Arial" w:hAnsi="Arial" w:cs="Arial"/>
          <w:sz w:val="20"/>
          <w:szCs w:val="20"/>
        </w:rPr>
      </w:pPr>
      <w:hyperlink r:id="rId16" w:tooltip="Fai clic per cercare altri elementi di questo autore" w:history="1">
        <w:r w:rsidR="002013E6" w:rsidRPr="004E1F1B">
          <w:rPr>
            <w:rStyle w:val="Hyperlink"/>
            <w:rFonts w:ascii="Arial" w:hAnsi="Arial" w:cs="Arial"/>
            <w:color w:val="auto"/>
            <w:sz w:val="20"/>
            <w:szCs w:val="20"/>
            <w:shd w:val="clear" w:color="auto" w:fill="FFFFFF"/>
          </w:rPr>
          <w:t>Hughlett, Mike</w:t>
        </w:r>
      </w:hyperlink>
      <w:r w:rsidR="002013E6" w:rsidRPr="004E1F1B">
        <w:rPr>
          <w:rFonts w:ascii="Arial" w:hAnsi="Arial" w:cs="Arial"/>
          <w:sz w:val="20"/>
          <w:szCs w:val="20"/>
          <w:shd w:val="clear" w:color="auto" w:fill="FFFFFF"/>
        </w:rPr>
        <w:t xml:space="preserve"> (2008), </w:t>
      </w:r>
      <w:r w:rsidR="002013E6" w:rsidRPr="004E1F1B">
        <w:rPr>
          <w:rFonts w:ascii="Arial" w:hAnsi="Arial" w:cs="Arial"/>
          <w:sz w:val="20"/>
          <w:szCs w:val="20"/>
        </w:rPr>
        <w:t xml:space="preserve">Sitting pretty: McDonald's overseas sales are surging as it adapts successful US operations to local tastes and styles of its international restaurants. Available from: </w:t>
      </w:r>
      <w:hyperlink r:id="rId17" w:history="1">
        <w:r w:rsidR="002013E6" w:rsidRPr="004E1F1B">
          <w:rPr>
            <w:rStyle w:val="Hyperlink"/>
            <w:rFonts w:ascii="Arial" w:hAnsi="Arial" w:cs="Arial"/>
            <w:sz w:val="20"/>
            <w:szCs w:val="20"/>
          </w:rPr>
          <w:t>https://www.proquest.com/docview/420700262/1B5A5B4E0FA94CFEPQ/7?accountid=130472</w:t>
        </w:r>
      </w:hyperlink>
      <w:r w:rsidR="002013E6" w:rsidRPr="004E1F1B">
        <w:rPr>
          <w:rFonts w:ascii="Arial" w:hAnsi="Arial" w:cs="Arial"/>
          <w:sz w:val="20"/>
          <w:szCs w:val="20"/>
        </w:rPr>
        <w:t>. Accessed on 28/08/2023.</w:t>
      </w:r>
    </w:p>
    <w:p w14:paraId="0B4C65C2" w14:textId="2B538EF8" w:rsidR="0044607D" w:rsidRPr="004E1F1B" w:rsidRDefault="002013E6" w:rsidP="000E1C5A">
      <w:pPr>
        <w:pStyle w:val="ListParagraph"/>
        <w:numPr>
          <w:ilvl w:val="0"/>
          <w:numId w:val="35"/>
        </w:numPr>
        <w:spacing w:line="276" w:lineRule="auto"/>
        <w:rPr>
          <w:rFonts w:ascii="Arial" w:hAnsi="Arial" w:cs="Arial"/>
          <w:sz w:val="20"/>
          <w:szCs w:val="20"/>
        </w:rPr>
      </w:pPr>
      <w:r w:rsidRPr="004E1F1B">
        <w:rPr>
          <w:rFonts w:ascii="Arial" w:hAnsi="Arial" w:cs="Arial"/>
          <w:sz w:val="20"/>
          <w:szCs w:val="20"/>
        </w:rPr>
        <w:t xml:space="preserve">McDonald (2022). The Financial. Available from: </w:t>
      </w:r>
      <w:hyperlink r:id="rId18" w:history="1">
        <w:r w:rsidRPr="004E1F1B">
          <w:rPr>
            <w:rStyle w:val="Hyperlink"/>
            <w:rFonts w:ascii="Arial" w:hAnsi="Arial" w:cs="Arial"/>
            <w:sz w:val="20"/>
            <w:szCs w:val="20"/>
          </w:rPr>
          <w:t>https://www.mcdonalds.com/gb/en-gb/franchising/the-financials.html</w:t>
        </w:r>
      </w:hyperlink>
      <w:r w:rsidRPr="004E1F1B">
        <w:rPr>
          <w:rFonts w:ascii="Arial" w:hAnsi="Arial" w:cs="Arial"/>
          <w:sz w:val="20"/>
          <w:szCs w:val="20"/>
        </w:rPr>
        <w:t xml:space="preserve">. Accessed on </w:t>
      </w:r>
      <w:r w:rsidR="00F1524E" w:rsidRPr="004E1F1B">
        <w:rPr>
          <w:rFonts w:ascii="Arial" w:hAnsi="Arial" w:cs="Arial"/>
          <w:sz w:val="20"/>
          <w:szCs w:val="20"/>
        </w:rPr>
        <w:t>1</w:t>
      </w:r>
      <w:r w:rsidRPr="004E1F1B">
        <w:rPr>
          <w:rFonts w:ascii="Arial" w:hAnsi="Arial" w:cs="Arial"/>
          <w:sz w:val="20"/>
          <w:szCs w:val="20"/>
        </w:rPr>
        <w:t>3/0</w:t>
      </w:r>
      <w:r w:rsidR="00F1524E" w:rsidRPr="004E1F1B">
        <w:rPr>
          <w:rFonts w:ascii="Arial" w:hAnsi="Arial" w:cs="Arial"/>
          <w:sz w:val="20"/>
          <w:szCs w:val="20"/>
        </w:rPr>
        <w:t>8/</w:t>
      </w:r>
      <w:r w:rsidRPr="004E1F1B">
        <w:rPr>
          <w:rFonts w:ascii="Arial" w:hAnsi="Arial" w:cs="Arial"/>
          <w:sz w:val="20"/>
          <w:szCs w:val="20"/>
        </w:rPr>
        <w:t>202</w:t>
      </w:r>
      <w:r w:rsidR="00F1524E" w:rsidRPr="004E1F1B">
        <w:rPr>
          <w:rFonts w:ascii="Arial" w:hAnsi="Arial" w:cs="Arial"/>
          <w:sz w:val="20"/>
          <w:szCs w:val="20"/>
        </w:rPr>
        <w:t>3</w:t>
      </w:r>
      <w:r w:rsidRPr="004E1F1B">
        <w:rPr>
          <w:rFonts w:ascii="Arial" w:hAnsi="Arial" w:cs="Arial"/>
          <w:sz w:val="20"/>
          <w:szCs w:val="20"/>
        </w:rPr>
        <w:t>.</w:t>
      </w:r>
    </w:p>
    <w:p w14:paraId="3612615E" w14:textId="1C50652F" w:rsidR="00294C48" w:rsidRPr="004E1F1B" w:rsidRDefault="002013E6" w:rsidP="000E1C5A">
      <w:pPr>
        <w:pStyle w:val="ListParagraph"/>
        <w:numPr>
          <w:ilvl w:val="0"/>
          <w:numId w:val="35"/>
        </w:numPr>
        <w:spacing w:line="276" w:lineRule="auto"/>
        <w:rPr>
          <w:rFonts w:ascii="Arial" w:hAnsi="Arial" w:cs="Arial"/>
          <w:sz w:val="20"/>
          <w:szCs w:val="20"/>
        </w:rPr>
      </w:pPr>
      <w:proofErr w:type="spellStart"/>
      <w:r w:rsidRPr="004E1F1B">
        <w:rPr>
          <w:rFonts w:ascii="Arial" w:hAnsi="Arial" w:cs="Arial"/>
          <w:sz w:val="20"/>
          <w:szCs w:val="20"/>
        </w:rPr>
        <w:t>Mewton</w:t>
      </w:r>
      <w:proofErr w:type="spellEnd"/>
      <w:r w:rsidRPr="004E1F1B">
        <w:rPr>
          <w:rFonts w:ascii="Arial" w:hAnsi="Arial" w:cs="Arial"/>
          <w:sz w:val="20"/>
          <w:szCs w:val="20"/>
        </w:rPr>
        <w:t xml:space="preserve">, Ware, J., and Grantham, C. (2009), A question of leadership: Which skills and competencies will be most critical for leaders as the workplace continues to evolve. Available from: </w:t>
      </w:r>
      <w:hyperlink r:id="rId19" w:history="1">
        <w:r w:rsidRPr="004E1F1B">
          <w:rPr>
            <w:rStyle w:val="Hyperlink"/>
            <w:rFonts w:ascii="Arial" w:hAnsi="Arial" w:cs="Arial"/>
            <w:sz w:val="20"/>
            <w:szCs w:val="20"/>
          </w:rPr>
          <w:t>https://web-p-ebscohost-com.ezproxy.uwtsd.ac.uk/ehost/pdfviewer/pdfviewer?vid=0&amp;sid=e9682071-e464-4e06-aba8-c6b274a16a94%40redis</w:t>
        </w:r>
      </w:hyperlink>
      <w:r w:rsidRPr="004E1F1B">
        <w:rPr>
          <w:rFonts w:ascii="Arial" w:hAnsi="Arial" w:cs="Arial"/>
          <w:sz w:val="20"/>
          <w:szCs w:val="20"/>
        </w:rPr>
        <w:t>. Accessed on 21/08/2023.</w:t>
      </w:r>
    </w:p>
    <w:p w14:paraId="07F6BCAE" w14:textId="665B0BA2" w:rsidR="0087321D" w:rsidRDefault="002013E6" w:rsidP="000E1C5A">
      <w:pPr>
        <w:pStyle w:val="ListParagraph"/>
        <w:numPr>
          <w:ilvl w:val="0"/>
          <w:numId w:val="35"/>
        </w:numPr>
        <w:spacing w:line="276" w:lineRule="auto"/>
        <w:rPr>
          <w:rFonts w:ascii="Arial" w:hAnsi="Arial" w:cs="Arial"/>
          <w:sz w:val="20"/>
          <w:szCs w:val="20"/>
        </w:rPr>
      </w:pPr>
      <w:r w:rsidRPr="004E1F1B">
        <w:rPr>
          <w:rFonts w:ascii="Arial" w:hAnsi="Arial" w:cs="Arial"/>
          <w:color w:val="555555"/>
          <w:sz w:val="20"/>
          <w:szCs w:val="20"/>
          <w:shd w:val="clear" w:color="auto" w:fill="FFFFFF"/>
        </w:rPr>
        <w:t>Schein H. E., and Schein, A.P. (2016),</w:t>
      </w:r>
      <w:r w:rsidRPr="004E1F1B">
        <w:rPr>
          <w:rFonts w:ascii="Arial" w:hAnsi="Arial" w:cs="Arial"/>
          <w:sz w:val="20"/>
          <w:szCs w:val="20"/>
        </w:rPr>
        <w:t xml:space="preserve"> Organizational Culture and Leadership. Available from: </w:t>
      </w:r>
      <w:hyperlink r:id="rId20" w:history="1">
        <w:r w:rsidRPr="004E1F1B">
          <w:rPr>
            <w:rStyle w:val="Hyperlink"/>
            <w:rFonts w:ascii="Arial" w:hAnsi="Arial" w:cs="Arial"/>
            <w:sz w:val="20"/>
            <w:szCs w:val="20"/>
          </w:rPr>
          <w:t>https://ebookcentral.proquest.com/lib/trinity/reader.action?docID=4766585</w:t>
        </w:r>
      </w:hyperlink>
      <w:r w:rsidRPr="004E1F1B">
        <w:rPr>
          <w:rFonts w:ascii="Arial" w:hAnsi="Arial" w:cs="Arial"/>
          <w:sz w:val="20"/>
          <w:szCs w:val="20"/>
        </w:rPr>
        <w:t xml:space="preserve">. Accessed on 21/08/2023. </w:t>
      </w:r>
    </w:p>
    <w:p w14:paraId="19CAB158" w14:textId="77777777" w:rsidR="0087321D" w:rsidRDefault="0087321D" w:rsidP="000E1C5A">
      <w:pPr>
        <w:spacing w:line="276" w:lineRule="auto"/>
        <w:rPr>
          <w:rFonts w:ascii="Arial" w:hAnsi="Arial" w:cs="Arial"/>
          <w:sz w:val="20"/>
          <w:szCs w:val="20"/>
        </w:rPr>
      </w:pPr>
    </w:p>
    <w:p w14:paraId="544A86E4" w14:textId="77777777" w:rsidR="0087321D" w:rsidRDefault="0087321D" w:rsidP="000E1C5A">
      <w:pPr>
        <w:spacing w:line="276" w:lineRule="auto"/>
        <w:rPr>
          <w:rFonts w:ascii="Arial" w:hAnsi="Arial" w:cs="Arial"/>
          <w:sz w:val="20"/>
          <w:szCs w:val="20"/>
        </w:rPr>
      </w:pPr>
    </w:p>
    <w:p w14:paraId="2560837B" w14:textId="77777777" w:rsidR="0087321D" w:rsidRDefault="0087321D" w:rsidP="000E1C5A">
      <w:pPr>
        <w:spacing w:line="276" w:lineRule="auto"/>
        <w:rPr>
          <w:rFonts w:ascii="Arial" w:hAnsi="Arial" w:cs="Arial"/>
          <w:sz w:val="20"/>
          <w:szCs w:val="20"/>
        </w:rPr>
      </w:pPr>
    </w:p>
    <w:p w14:paraId="6F7B370F" w14:textId="77777777" w:rsidR="0087321D" w:rsidRDefault="0087321D" w:rsidP="000E1C5A">
      <w:pPr>
        <w:spacing w:line="276" w:lineRule="auto"/>
        <w:rPr>
          <w:rFonts w:ascii="Arial" w:hAnsi="Arial" w:cs="Arial"/>
          <w:sz w:val="20"/>
          <w:szCs w:val="20"/>
        </w:rPr>
      </w:pPr>
    </w:p>
    <w:p w14:paraId="37CB2ABA" w14:textId="77777777" w:rsidR="0087321D" w:rsidRDefault="0087321D" w:rsidP="000E1C5A">
      <w:pPr>
        <w:spacing w:line="276" w:lineRule="auto"/>
        <w:rPr>
          <w:rFonts w:ascii="Arial" w:hAnsi="Arial" w:cs="Arial"/>
          <w:sz w:val="20"/>
          <w:szCs w:val="20"/>
        </w:rPr>
      </w:pPr>
    </w:p>
    <w:p w14:paraId="279E9469" w14:textId="77777777" w:rsidR="0087321D" w:rsidRDefault="0087321D" w:rsidP="000E1C5A">
      <w:pPr>
        <w:spacing w:line="276" w:lineRule="auto"/>
        <w:rPr>
          <w:rFonts w:ascii="Arial" w:hAnsi="Arial" w:cs="Arial"/>
          <w:sz w:val="20"/>
          <w:szCs w:val="20"/>
        </w:rPr>
      </w:pPr>
    </w:p>
    <w:p w14:paraId="4D8189D5" w14:textId="77777777" w:rsidR="0087321D" w:rsidRDefault="0087321D" w:rsidP="000E1C5A">
      <w:pPr>
        <w:spacing w:line="276" w:lineRule="auto"/>
        <w:rPr>
          <w:rFonts w:ascii="Arial" w:hAnsi="Arial" w:cs="Arial"/>
          <w:sz w:val="20"/>
          <w:szCs w:val="20"/>
        </w:rPr>
      </w:pPr>
    </w:p>
    <w:p w14:paraId="5184CE21" w14:textId="77777777" w:rsidR="0087321D" w:rsidRDefault="0087321D" w:rsidP="000E1C5A">
      <w:pPr>
        <w:spacing w:line="276" w:lineRule="auto"/>
        <w:rPr>
          <w:rFonts w:ascii="Arial" w:hAnsi="Arial" w:cs="Arial"/>
          <w:sz w:val="20"/>
          <w:szCs w:val="20"/>
        </w:rPr>
      </w:pPr>
    </w:p>
    <w:p w14:paraId="5631FBE4" w14:textId="77777777" w:rsidR="0087321D" w:rsidRDefault="0087321D" w:rsidP="000E1C5A">
      <w:pPr>
        <w:spacing w:line="276" w:lineRule="auto"/>
        <w:rPr>
          <w:rFonts w:ascii="Arial" w:hAnsi="Arial" w:cs="Arial"/>
          <w:sz w:val="20"/>
          <w:szCs w:val="20"/>
        </w:rPr>
      </w:pPr>
    </w:p>
    <w:p w14:paraId="4FAD69CA" w14:textId="77777777" w:rsidR="0087321D" w:rsidRDefault="0087321D" w:rsidP="000E1C5A">
      <w:pPr>
        <w:spacing w:line="276" w:lineRule="auto"/>
        <w:rPr>
          <w:rFonts w:ascii="Arial" w:hAnsi="Arial" w:cs="Arial"/>
          <w:sz w:val="20"/>
          <w:szCs w:val="20"/>
        </w:rPr>
      </w:pPr>
    </w:p>
    <w:p w14:paraId="500E2D76" w14:textId="77777777" w:rsidR="0087321D" w:rsidRDefault="0087321D" w:rsidP="000E1C5A">
      <w:pPr>
        <w:spacing w:line="276" w:lineRule="auto"/>
        <w:rPr>
          <w:rFonts w:ascii="Arial" w:hAnsi="Arial" w:cs="Arial"/>
          <w:sz w:val="20"/>
          <w:szCs w:val="20"/>
        </w:rPr>
      </w:pPr>
    </w:p>
    <w:p w14:paraId="62B2AF75" w14:textId="77777777" w:rsidR="0087321D" w:rsidRDefault="0087321D" w:rsidP="000E1C5A">
      <w:pPr>
        <w:spacing w:line="276" w:lineRule="auto"/>
        <w:rPr>
          <w:rFonts w:ascii="Arial" w:hAnsi="Arial" w:cs="Arial"/>
          <w:sz w:val="20"/>
          <w:szCs w:val="20"/>
        </w:rPr>
      </w:pPr>
    </w:p>
    <w:p w14:paraId="322B415D" w14:textId="77777777" w:rsidR="00A04346" w:rsidRDefault="00A04346" w:rsidP="000E1C5A">
      <w:pPr>
        <w:spacing w:line="276" w:lineRule="auto"/>
        <w:rPr>
          <w:lang w:eastAsia="en-GB"/>
        </w:rPr>
      </w:pPr>
    </w:p>
    <w:p w14:paraId="3CDFF9DF" w14:textId="77777777" w:rsidR="00A04346" w:rsidRDefault="00A04346" w:rsidP="000E1C5A">
      <w:pPr>
        <w:spacing w:line="276" w:lineRule="auto"/>
        <w:rPr>
          <w:lang w:eastAsia="en-GB"/>
        </w:rPr>
      </w:pPr>
    </w:p>
    <w:p w14:paraId="44A18A70" w14:textId="77777777" w:rsidR="00A04346" w:rsidRDefault="00A04346" w:rsidP="000E1C5A">
      <w:pPr>
        <w:spacing w:line="276" w:lineRule="auto"/>
        <w:rPr>
          <w:lang w:eastAsia="en-GB"/>
        </w:rPr>
      </w:pPr>
    </w:p>
    <w:p w14:paraId="78F2A654" w14:textId="77777777" w:rsidR="00A04346" w:rsidRDefault="00A04346" w:rsidP="000E1C5A">
      <w:pPr>
        <w:spacing w:line="276" w:lineRule="auto"/>
        <w:rPr>
          <w:lang w:eastAsia="en-GB"/>
        </w:rPr>
      </w:pPr>
    </w:p>
    <w:p w14:paraId="353773AD" w14:textId="77777777" w:rsidR="00A04346" w:rsidRDefault="00A04346" w:rsidP="000E1C5A">
      <w:pPr>
        <w:spacing w:line="276" w:lineRule="auto"/>
        <w:rPr>
          <w:lang w:eastAsia="en-GB"/>
        </w:rPr>
      </w:pPr>
    </w:p>
    <w:p w14:paraId="3F92C4CA" w14:textId="77777777" w:rsidR="00A04346" w:rsidRDefault="00A04346" w:rsidP="000E1C5A">
      <w:pPr>
        <w:spacing w:line="276" w:lineRule="auto"/>
        <w:rPr>
          <w:lang w:eastAsia="en-GB"/>
        </w:rPr>
      </w:pPr>
    </w:p>
    <w:p w14:paraId="622C9929" w14:textId="77777777" w:rsidR="00A04346" w:rsidRDefault="00A04346" w:rsidP="000E1C5A">
      <w:pPr>
        <w:spacing w:line="276" w:lineRule="auto"/>
        <w:rPr>
          <w:lang w:eastAsia="en-GB"/>
        </w:rPr>
      </w:pPr>
    </w:p>
    <w:p w14:paraId="6EA2039A" w14:textId="77777777" w:rsidR="00A04346" w:rsidRDefault="00A04346" w:rsidP="000E1C5A">
      <w:pPr>
        <w:spacing w:line="276" w:lineRule="auto"/>
        <w:rPr>
          <w:lang w:eastAsia="en-GB"/>
        </w:rPr>
      </w:pPr>
    </w:p>
    <w:p w14:paraId="0463D2AA" w14:textId="77777777" w:rsidR="00A04346" w:rsidRDefault="00A04346" w:rsidP="000E1C5A">
      <w:pPr>
        <w:spacing w:line="276" w:lineRule="auto"/>
        <w:rPr>
          <w:lang w:eastAsia="en-GB"/>
        </w:rPr>
      </w:pPr>
    </w:p>
    <w:p w14:paraId="75CCA1CD" w14:textId="59898974" w:rsidR="00A04346" w:rsidRPr="00AC2A4E" w:rsidRDefault="002013E6" w:rsidP="000E1C5A">
      <w:pPr>
        <w:pStyle w:val="Heading1"/>
        <w:spacing w:line="276" w:lineRule="auto"/>
        <w:rPr>
          <w:rFonts w:ascii="Times New Roman" w:hAnsi="Times New Roman" w:cs="Times New Roman"/>
          <w:i/>
          <w:iCs/>
          <w:color w:val="7030A0"/>
          <w:sz w:val="96"/>
          <w:szCs w:val="96"/>
          <w:u w:val="single"/>
          <w:lang w:eastAsia="en-GB"/>
        </w:rPr>
      </w:pPr>
      <w:bookmarkStart w:id="26" w:name="_Toc144294578"/>
      <w:r w:rsidRPr="00AC2A4E">
        <w:rPr>
          <w:rFonts w:ascii="Times New Roman" w:hAnsi="Times New Roman" w:cs="Times New Roman"/>
          <w:i/>
          <w:iCs/>
          <w:color w:val="7030A0"/>
          <w:sz w:val="96"/>
          <w:szCs w:val="96"/>
          <w:u w:val="single"/>
          <w:lang w:eastAsia="en-GB"/>
        </w:rPr>
        <w:lastRenderedPageBreak/>
        <w:t>REFLECTIVE ESSAY</w:t>
      </w:r>
      <w:bookmarkEnd w:id="26"/>
    </w:p>
    <w:p w14:paraId="3918BB2D" w14:textId="77777777" w:rsidR="00A04346" w:rsidRDefault="00A04346" w:rsidP="000E1C5A">
      <w:pPr>
        <w:spacing w:line="276" w:lineRule="auto"/>
        <w:rPr>
          <w:lang w:eastAsia="en-GB"/>
        </w:rPr>
      </w:pPr>
    </w:p>
    <w:p w14:paraId="2C5407EA" w14:textId="07E6B775" w:rsidR="00240BAB" w:rsidRPr="00A04346" w:rsidRDefault="002013E6" w:rsidP="000E1C5A">
      <w:pPr>
        <w:pStyle w:val="Heading1"/>
        <w:spacing w:line="276" w:lineRule="auto"/>
      </w:pPr>
      <w:bookmarkStart w:id="27" w:name="_Toc144294579"/>
      <w:r w:rsidRPr="00AC2A4E">
        <w:rPr>
          <w:color w:val="7030A0"/>
          <w:lang w:eastAsia="en-GB"/>
        </w:rPr>
        <w:t>Introduction</w:t>
      </w:r>
      <w:bookmarkEnd w:id="27"/>
    </w:p>
    <w:p w14:paraId="1D14AB99" w14:textId="77777777" w:rsidR="00240BAB" w:rsidRPr="00240BAB" w:rsidRDefault="00240BAB" w:rsidP="000E1C5A">
      <w:pPr>
        <w:spacing w:line="276" w:lineRule="auto"/>
        <w:rPr>
          <w:lang w:eastAsia="en-GB"/>
        </w:rPr>
      </w:pPr>
    </w:p>
    <w:p w14:paraId="6EB39E67" w14:textId="0D5C6324" w:rsidR="000E073D" w:rsidRDefault="002013E6" w:rsidP="000E1C5A">
      <w:pPr>
        <w:spacing w:line="276" w:lineRule="auto"/>
        <w:rPr>
          <w:lang w:eastAsia="en-GB"/>
        </w:rPr>
      </w:pPr>
      <w:r w:rsidRPr="0087321D">
        <w:rPr>
          <w:lang w:eastAsia="en-GB"/>
        </w:rPr>
        <w:t xml:space="preserve">As setting my sights on a future as a leader, the intricate interplay of theories and practical applications in the realm of leadership becomes apparent. The journey through the ELS module has been illuminating, aligning my aspirations with a comprehensive understanding of leadership theories and styles. </w:t>
      </w:r>
    </w:p>
    <w:p w14:paraId="0514FA4F" w14:textId="1532CB6D" w:rsidR="0087321D" w:rsidRDefault="002013E6" w:rsidP="000E1C5A">
      <w:pPr>
        <w:spacing w:line="276" w:lineRule="auto"/>
        <w:rPr>
          <w:lang w:eastAsia="en-GB"/>
        </w:rPr>
      </w:pPr>
      <w:r w:rsidRPr="0087321D">
        <w:rPr>
          <w:lang w:eastAsia="en-GB"/>
        </w:rPr>
        <w:t xml:space="preserve">The ERA </w:t>
      </w:r>
      <w:proofErr w:type="spellStart"/>
      <w:r w:rsidRPr="0087321D">
        <w:rPr>
          <w:lang w:eastAsia="en-GB"/>
        </w:rPr>
        <w:t>C</w:t>
      </w:r>
      <w:r w:rsidR="000E073D">
        <w:rPr>
          <w:lang w:eastAsia="en-GB"/>
        </w:rPr>
        <w:t>y</w:t>
      </w:r>
      <w:r w:rsidRPr="0087321D">
        <w:rPr>
          <w:lang w:eastAsia="en-GB"/>
        </w:rPr>
        <w:t>rcle</w:t>
      </w:r>
      <w:proofErr w:type="spellEnd"/>
      <w:r w:rsidRPr="0087321D">
        <w:rPr>
          <w:lang w:eastAsia="en-GB"/>
        </w:rPr>
        <w:t xml:space="preserve"> reflective model - Experience, Reflection, Action - provides a structured framework to explore my career aspirations, acquired leadership skills, strengths, weaknesses, and actionable points for further development.</w:t>
      </w:r>
    </w:p>
    <w:p w14:paraId="547B34D0" w14:textId="6EF9D2B4" w:rsidR="000E073D" w:rsidRPr="0087321D" w:rsidRDefault="002013E6" w:rsidP="000E1C5A">
      <w:pPr>
        <w:spacing w:line="276" w:lineRule="auto"/>
        <w:rPr>
          <w:lang w:eastAsia="en-GB"/>
        </w:rPr>
      </w:pPr>
      <w:r w:rsidRPr="000E073D">
        <w:t>The cycle appears that we will begin with an involvement, either something we have been through some time recently or something totally unused. This encounter can be positive or negative and may be related to our work or something else. Once something has been experienced, we are going to reflect on what happened. This will permit people to think through the involvement, look at their sentiments about what happened and choose another step. This leads to the ultimate component of the cycle - taking an activity. What we do as a result of an encounter will be diverse depending on the person. This activity will result in another involvement, and the cycle will proceed.</w:t>
      </w:r>
      <w:r w:rsidR="005662DC">
        <w:t xml:space="preserve"> </w:t>
      </w:r>
      <w:r w:rsidR="005662DC" w:rsidRPr="005662DC">
        <w:rPr>
          <w:color w:val="4472C4" w:themeColor="accent1"/>
        </w:rPr>
        <w:t>(</w:t>
      </w:r>
      <w:r w:rsidR="005662DC" w:rsidRPr="005662DC">
        <w:rPr>
          <w:rFonts w:ascii="Arial" w:hAnsi="Arial" w:cs="Arial"/>
          <w:color w:val="4472C4" w:themeColor="accent1"/>
          <w:sz w:val="20"/>
          <w:szCs w:val="20"/>
          <w:lang w:eastAsia="en-GB"/>
        </w:rPr>
        <w:t>Adair, J. 2013)</w:t>
      </w:r>
    </w:p>
    <w:p w14:paraId="360F7ABD" w14:textId="64652F04" w:rsidR="0087321D" w:rsidRPr="00AC2A4E" w:rsidRDefault="002013E6" w:rsidP="000E1C5A">
      <w:pPr>
        <w:pStyle w:val="Heading2"/>
        <w:spacing w:line="276" w:lineRule="auto"/>
        <w:rPr>
          <w:color w:val="CC00CC"/>
          <w:lang w:eastAsia="en-GB"/>
        </w:rPr>
      </w:pPr>
      <w:bookmarkStart w:id="28" w:name="_Toc144294580"/>
      <w:r w:rsidRPr="00AC2A4E">
        <w:rPr>
          <w:color w:val="CC00CC"/>
          <w:lang w:eastAsia="en-GB"/>
        </w:rPr>
        <w:t>Experience</w:t>
      </w:r>
      <w:bookmarkEnd w:id="28"/>
    </w:p>
    <w:p w14:paraId="06F53421" w14:textId="77777777" w:rsidR="00A04346" w:rsidRPr="00A04346" w:rsidRDefault="00A04346" w:rsidP="000E1C5A">
      <w:pPr>
        <w:spacing w:line="276" w:lineRule="auto"/>
        <w:rPr>
          <w:lang w:eastAsia="en-GB"/>
        </w:rPr>
      </w:pPr>
    </w:p>
    <w:p w14:paraId="10D3494C" w14:textId="5A313130" w:rsidR="0087321D" w:rsidRPr="0087321D" w:rsidRDefault="002013E6" w:rsidP="000E1C5A">
      <w:pPr>
        <w:spacing w:line="276" w:lineRule="auto"/>
        <w:rPr>
          <w:lang w:eastAsia="en-GB"/>
        </w:rPr>
      </w:pPr>
      <w:r w:rsidRPr="0087321D">
        <w:rPr>
          <w:lang w:eastAsia="en-GB"/>
        </w:rPr>
        <w:t>My career aspiration as a leader revolves around cultivating a collaborative and adaptable approach to guide teams through dynamic challenges. I envision myself as a transformational leader who inspires innovation and fosters a culture of continuous learning. Informed by the ELS module, I understand that effective leadership encompasses a blend of adaptive thinking, emotional intelligence, and ethical considerations. I seek to apply these insights to drive organisational growth and empower individuals to realise their full potential.</w:t>
      </w:r>
      <w:r w:rsidR="00570D75">
        <w:rPr>
          <w:lang w:eastAsia="en-GB"/>
        </w:rPr>
        <w:t xml:space="preserve"> </w:t>
      </w:r>
    </w:p>
    <w:p w14:paraId="7B48C0FF" w14:textId="77777777" w:rsidR="0087321D" w:rsidRPr="00AC2A4E" w:rsidRDefault="002013E6" w:rsidP="000E1C5A">
      <w:pPr>
        <w:pStyle w:val="Heading2"/>
        <w:spacing w:line="276" w:lineRule="auto"/>
        <w:rPr>
          <w:color w:val="CC00CC"/>
          <w:lang w:eastAsia="en-GB"/>
        </w:rPr>
      </w:pPr>
      <w:bookmarkStart w:id="29" w:name="_Toc144294581"/>
      <w:r w:rsidRPr="00AC2A4E">
        <w:rPr>
          <w:color w:val="CC00CC"/>
          <w:lang w:eastAsia="en-GB"/>
        </w:rPr>
        <w:t>Reflection</w:t>
      </w:r>
      <w:bookmarkEnd w:id="29"/>
    </w:p>
    <w:p w14:paraId="210844FF" w14:textId="77777777" w:rsidR="00A04346" w:rsidRPr="00A04346" w:rsidRDefault="00A04346" w:rsidP="000E1C5A">
      <w:pPr>
        <w:spacing w:line="276" w:lineRule="auto"/>
        <w:rPr>
          <w:lang w:eastAsia="en-GB"/>
        </w:rPr>
      </w:pPr>
    </w:p>
    <w:p w14:paraId="258DC188" w14:textId="77777777" w:rsidR="004B4D4F" w:rsidRPr="004B4D4F" w:rsidRDefault="002013E6" w:rsidP="000E1C5A">
      <w:pPr>
        <w:spacing w:line="276" w:lineRule="auto"/>
      </w:pPr>
      <w:r w:rsidRPr="004B4D4F">
        <w:t>Reflection is a cognitive process through which individuals look back on their experiences, actions, thoughts, and emotions to gain insights, learn from those experiences, and apply those lessons to future situations. It involves deep introspection, analysis, and consideration of one's thoughts and actions. Reflection is a valuable tool for personal and professional development, as it allows individuals to understand their strengths and weaknesses, make sense of their experiences, and make improvements for the future.</w:t>
      </w:r>
    </w:p>
    <w:p w14:paraId="45FEDEFB" w14:textId="45A9605E" w:rsidR="004B4D4F" w:rsidRPr="004B4D4F" w:rsidRDefault="002013E6" w:rsidP="000E1C5A">
      <w:pPr>
        <w:spacing w:line="276" w:lineRule="auto"/>
      </w:pPr>
      <w:r w:rsidRPr="004B4D4F">
        <w:lastRenderedPageBreak/>
        <w:t xml:space="preserve">In the context of leadership development, reflection helps individuals become more self-aware, understand their leadership styles and skills, and identify areas for growth and improvement. </w:t>
      </w:r>
      <w:r w:rsidR="005662DC" w:rsidRPr="005662DC">
        <w:rPr>
          <w:color w:val="4472C4" w:themeColor="accent1"/>
        </w:rPr>
        <w:t>(</w:t>
      </w:r>
      <w:r w:rsidR="005662DC" w:rsidRPr="005662DC">
        <w:rPr>
          <w:rFonts w:ascii="Arial" w:hAnsi="Arial" w:cs="Arial"/>
          <w:color w:val="4472C4" w:themeColor="accent1"/>
          <w:sz w:val="20"/>
          <w:szCs w:val="20"/>
          <w:lang w:eastAsia="en-GB"/>
        </w:rPr>
        <w:t>Adair, J. 2013)</w:t>
      </w:r>
    </w:p>
    <w:p w14:paraId="14AF9C9D" w14:textId="56E43C49" w:rsidR="0087321D" w:rsidRDefault="002013E6" w:rsidP="000E1C5A">
      <w:pPr>
        <w:spacing w:line="276" w:lineRule="auto"/>
        <w:rPr>
          <w:lang w:eastAsia="en-GB"/>
        </w:rPr>
      </w:pPr>
      <w:r w:rsidRPr="0087321D">
        <w:rPr>
          <w:lang w:eastAsia="en-GB"/>
        </w:rPr>
        <w:t>Synthesising Theories and Practical Insights Reflecting on my leadership journey, I recognise the alignment of my aspirations with transformational and ethical leadership theories. These theories resonate with my belief in nurturing a shared vision and upholding ethical values while fostering meaningful relationships. The ELS module has reinforced these notions, broadening my perspective on leadership to include elements of adaptive thinking, collaborative decision-making, and strategic agility. The integration of these theories into my understanding of leadership has been a profound realisation.</w:t>
      </w:r>
    </w:p>
    <w:p w14:paraId="77485AB2" w14:textId="51B4F62A" w:rsidR="007B5091" w:rsidRPr="00C05354" w:rsidRDefault="002013E6" w:rsidP="000E1C5A">
      <w:pPr>
        <w:spacing w:line="276" w:lineRule="auto"/>
      </w:pPr>
      <w:r w:rsidRPr="00C05354">
        <w:t>The ELS module has been a pivotal point in my leadership development journey. Applying the ERA Circle Reflective Model, I experienced a three-step process: Exploration, Reflection, and Application.</w:t>
      </w:r>
    </w:p>
    <w:p w14:paraId="2DCC6696" w14:textId="77777777" w:rsidR="007B5091" w:rsidRPr="00C05354" w:rsidRDefault="002013E6" w:rsidP="000E1C5A">
      <w:pPr>
        <w:spacing w:line="276" w:lineRule="auto"/>
      </w:pPr>
      <w:r w:rsidRPr="00C05354">
        <w:t>Exploration: The module introduced me to a spectrum of leadership theories and their real-world applications. I delved into ethical, transformational, and transactional leadership models, gaining insights into their implications for decision-making and team dynamics.</w:t>
      </w:r>
    </w:p>
    <w:p w14:paraId="15884F27" w14:textId="77777777" w:rsidR="007B5091" w:rsidRPr="00C05354" w:rsidRDefault="002013E6" w:rsidP="000E1C5A">
      <w:pPr>
        <w:spacing w:line="276" w:lineRule="auto"/>
      </w:pPr>
      <w:r w:rsidRPr="00C05354">
        <w:t>Reflection: Engaging with case studies and interactive discussions allowed me to introspect and assess how these theories resonated with my own leadership aspirations. I recognised my inclination towards transformational leadership, envisioning an inspiring vision and nurturing personal growth in team members.</w:t>
      </w:r>
    </w:p>
    <w:p w14:paraId="5747C473" w14:textId="2E0D7F76" w:rsidR="007B5091" w:rsidRDefault="002013E6" w:rsidP="000E1C5A">
      <w:pPr>
        <w:spacing w:line="276" w:lineRule="auto"/>
      </w:pPr>
      <w:r w:rsidRPr="00C05354">
        <w:t>Application: Armed with newfound knowledge, I initiated a shift in my leadership approach. I started to emphasise ethical considerations more explicitly in my decision-making and integrated transformational elements into my interactions with team members.</w:t>
      </w:r>
    </w:p>
    <w:p w14:paraId="2F7A8B05" w14:textId="1F8EFC4E" w:rsidR="00240BAB" w:rsidRPr="00AC2A4E" w:rsidRDefault="002013E6" w:rsidP="000E1C5A">
      <w:pPr>
        <w:pStyle w:val="Heading2"/>
        <w:spacing w:line="276" w:lineRule="auto"/>
        <w:rPr>
          <w:color w:val="CC00CC"/>
          <w:lang w:eastAsia="en-GB"/>
        </w:rPr>
      </w:pPr>
      <w:bookmarkStart w:id="30" w:name="_Toc144294582"/>
      <w:r w:rsidRPr="00AC2A4E">
        <w:rPr>
          <w:color w:val="CC00CC"/>
          <w:lang w:eastAsia="en-GB"/>
        </w:rPr>
        <w:t>Strengths and Weaknesses</w:t>
      </w:r>
      <w:bookmarkEnd w:id="30"/>
    </w:p>
    <w:p w14:paraId="584CCECE" w14:textId="77777777" w:rsidR="00A04346" w:rsidRPr="00A04346" w:rsidRDefault="00A04346" w:rsidP="000E1C5A">
      <w:pPr>
        <w:spacing w:line="276" w:lineRule="auto"/>
        <w:rPr>
          <w:lang w:eastAsia="en-GB"/>
        </w:rPr>
      </w:pPr>
    </w:p>
    <w:p w14:paraId="5DB22061" w14:textId="38EF60CD" w:rsidR="00882474" w:rsidRPr="00C05354" w:rsidRDefault="002013E6" w:rsidP="000E1C5A">
      <w:pPr>
        <w:spacing w:line="276" w:lineRule="auto"/>
      </w:pPr>
      <w:r w:rsidRPr="0087321D">
        <w:rPr>
          <w:lang w:eastAsia="en-GB"/>
        </w:rPr>
        <w:t>By identifying Strengths and Weaknesses by Conducting a leadership questionnaire, I gained insights into my leadership styles and skills. The results affirmed my inclination towards transformational and ethical leadership. My strengths lie in inspiring and motivating others, setting a positive example, and promoting a sense of purpose. However, the questionnaire also highlighted potential areas for growth. My weaknesses include a tendency to be overly accommodating and a need for more assertiveness in decision-making</w:t>
      </w:r>
      <w:r w:rsidRPr="00C05354">
        <w:t>, which revealed key strengths in transformational and ethical leadership styles. My ability to inspire and foster collaboration aligned with transformational leadership. Ethical leadership resonated with my commitment to principled conduct.</w:t>
      </w:r>
    </w:p>
    <w:p w14:paraId="461CE2E9" w14:textId="7A000DAD" w:rsidR="0087321D" w:rsidRDefault="002013E6" w:rsidP="000E1C5A">
      <w:pPr>
        <w:spacing w:line="276" w:lineRule="auto"/>
        <w:rPr>
          <w:lang w:eastAsia="en-GB"/>
        </w:rPr>
      </w:pPr>
      <w:r w:rsidRPr="0087321D">
        <w:rPr>
          <w:lang w:eastAsia="en-GB"/>
        </w:rPr>
        <w:t xml:space="preserve">In the context of McDonald's Restaurant, </w:t>
      </w:r>
      <w:r w:rsidR="00570D75">
        <w:rPr>
          <w:lang w:eastAsia="en-GB"/>
        </w:rPr>
        <w:t>as a manager</w:t>
      </w:r>
      <w:r w:rsidRPr="0087321D">
        <w:rPr>
          <w:lang w:eastAsia="en-GB"/>
        </w:rPr>
        <w:t>, it underscores my preference for collaboration, adaptability, and ethical considerations</w:t>
      </w:r>
      <w:r w:rsidR="00570D75">
        <w:rPr>
          <w:lang w:eastAsia="en-GB"/>
        </w:rPr>
        <w:t>,</w:t>
      </w:r>
      <w:r w:rsidRPr="0087321D">
        <w:rPr>
          <w:lang w:eastAsia="en-GB"/>
        </w:rPr>
        <w:t xml:space="preserve"> attributes that align well with McDonald's emphasis on teamwork, customer satisfaction, and responsible business practices. However, it also reveals room for improvement in effectively balancing collaboration with assertiveness, especially in the fast-paced environment of a restaurant.</w:t>
      </w:r>
    </w:p>
    <w:p w14:paraId="32436E71" w14:textId="318235CF" w:rsidR="00A04346" w:rsidRPr="00AC2A4E" w:rsidRDefault="002013E6" w:rsidP="000E1C5A">
      <w:pPr>
        <w:pStyle w:val="Heading2"/>
        <w:spacing w:line="276" w:lineRule="auto"/>
        <w:rPr>
          <w:color w:val="CC00CC"/>
          <w:lang w:eastAsia="en-GB"/>
        </w:rPr>
      </w:pPr>
      <w:bookmarkStart w:id="31" w:name="_Toc144294583"/>
      <w:r w:rsidRPr="00AC2A4E">
        <w:rPr>
          <w:color w:val="CC00CC"/>
          <w:lang w:eastAsia="en-GB"/>
        </w:rPr>
        <w:t>Area of improvement</w:t>
      </w:r>
      <w:bookmarkEnd w:id="31"/>
    </w:p>
    <w:p w14:paraId="061F0C35" w14:textId="77777777" w:rsidR="00A04346" w:rsidRPr="00A04346" w:rsidRDefault="00A04346" w:rsidP="000E1C5A">
      <w:pPr>
        <w:spacing w:line="276" w:lineRule="auto"/>
        <w:rPr>
          <w:lang w:eastAsia="en-GB"/>
        </w:rPr>
      </w:pPr>
    </w:p>
    <w:p w14:paraId="224F71B8" w14:textId="137A6410" w:rsidR="0087321D" w:rsidRPr="0087321D" w:rsidRDefault="002013E6" w:rsidP="000E1C5A">
      <w:pPr>
        <w:spacing w:line="276" w:lineRule="auto"/>
        <w:rPr>
          <w:lang w:eastAsia="en-GB"/>
        </w:rPr>
      </w:pPr>
      <w:r w:rsidRPr="0087321D">
        <w:rPr>
          <w:lang w:eastAsia="en-GB"/>
        </w:rPr>
        <w:lastRenderedPageBreak/>
        <w:t>Moving Forward and Improving To address these areas for improvement, several action points come to the forefront</w:t>
      </w:r>
      <w:r w:rsidR="00570D75">
        <w:rPr>
          <w:lang w:eastAsia="en-GB"/>
        </w:rPr>
        <w:t xml:space="preserve">. </w:t>
      </w:r>
      <w:r w:rsidRPr="0087321D">
        <w:rPr>
          <w:lang w:eastAsia="en-GB"/>
        </w:rPr>
        <w:t>I will proactively seek opportunities to practice assertive communication, ensuring that my decisions align with the organisation's objectives while valuing input from team members.</w:t>
      </w:r>
      <w:r w:rsidR="00570D75">
        <w:rPr>
          <w:lang w:eastAsia="en-GB"/>
        </w:rPr>
        <w:t xml:space="preserve"> Furthermore, </w:t>
      </w:r>
      <w:r w:rsidRPr="0087321D">
        <w:rPr>
          <w:lang w:eastAsia="en-GB"/>
        </w:rPr>
        <w:t>I will engage in conflict resolution workshops to enhance my ability to manage disagreements constructively, transforming conflicts into opportunities for growth.</w:t>
      </w:r>
    </w:p>
    <w:p w14:paraId="5BF35F8B" w14:textId="01E45EB8" w:rsidR="0087321D" w:rsidRPr="0087321D" w:rsidRDefault="002013E6" w:rsidP="000E1C5A">
      <w:pPr>
        <w:spacing w:line="276" w:lineRule="auto"/>
        <w:rPr>
          <w:lang w:eastAsia="en-GB"/>
        </w:rPr>
      </w:pPr>
      <w:r w:rsidRPr="0087321D">
        <w:rPr>
          <w:lang w:eastAsia="en-GB"/>
        </w:rPr>
        <w:t>To mitigate my inclination to accommodate, I will refine my time management skills, allocating appropriate time for critical decision-making without compromising collaboratio</w:t>
      </w:r>
      <w:r w:rsidR="00570D75">
        <w:rPr>
          <w:lang w:eastAsia="en-GB"/>
        </w:rPr>
        <w:t>n and s</w:t>
      </w:r>
      <w:r w:rsidRPr="0087321D">
        <w:rPr>
          <w:lang w:eastAsia="en-GB"/>
        </w:rPr>
        <w:t>eeking guidance from experienced leaders within and beyond the ELS module, which will provide valuable insights and practical strategies to hone my leadership skills.</w:t>
      </w:r>
    </w:p>
    <w:p w14:paraId="38974E46" w14:textId="446EBD94" w:rsidR="00882474" w:rsidRPr="00AC2A4E" w:rsidRDefault="002013E6" w:rsidP="000E1C5A">
      <w:pPr>
        <w:pStyle w:val="Heading1"/>
        <w:spacing w:line="276" w:lineRule="auto"/>
        <w:rPr>
          <w:color w:val="7030A0"/>
        </w:rPr>
      </w:pPr>
      <w:bookmarkStart w:id="32" w:name="_Toc144294584"/>
      <w:r w:rsidRPr="00AC2A4E">
        <w:rPr>
          <w:color w:val="7030A0"/>
        </w:rPr>
        <w:t>Conclusion</w:t>
      </w:r>
      <w:bookmarkEnd w:id="32"/>
    </w:p>
    <w:p w14:paraId="2ABECC55" w14:textId="77777777" w:rsidR="00240BAB" w:rsidRPr="00240BAB" w:rsidRDefault="00240BAB" w:rsidP="000E1C5A">
      <w:pPr>
        <w:spacing w:line="276" w:lineRule="auto"/>
      </w:pPr>
    </w:p>
    <w:p w14:paraId="100EF5D9" w14:textId="1FA2AAE0" w:rsidR="00C05354" w:rsidRDefault="002013E6" w:rsidP="000E1C5A">
      <w:pPr>
        <w:spacing w:line="276" w:lineRule="auto"/>
        <w:rPr>
          <w:lang w:eastAsia="en-GB"/>
        </w:rPr>
      </w:pPr>
      <w:r w:rsidRPr="00C05354">
        <w:t>Incorporating the ERA Circle Reflective Model into my leadership development journey has illuminated the alignment between my aspirations, evolving leadership styles, and theories</w:t>
      </w:r>
      <w:r w:rsidR="00570D75">
        <w:t xml:space="preserve"> and </w:t>
      </w:r>
      <w:r w:rsidRPr="0087321D">
        <w:rPr>
          <w:lang w:eastAsia="en-GB"/>
        </w:rPr>
        <w:t>has provided a comprehensive framework to explore my leadership aspirations, styles, strengths, and areas for improvement. Through the ELS module, I have gained insights into the fusion of theories and practical applications that underpin effective leadership. By harnessing my strengths and addressing weaknesses, I am well-equipped to embark on my journey towards becoming an adept and adaptive leader capable of guiding teams through the complexities of the modern business landscape.</w:t>
      </w:r>
    </w:p>
    <w:p w14:paraId="1726AB84" w14:textId="62B829DE" w:rsidR="00685ED0" w:rsidRPr="00AC2A4E" w:rsidRDefault="002013E6" w:rsidP="000E1C5A">
      <w:pPr>
        <w:pStyle w:val="Heading1"/>
        <w:spacing w:line="276" w:lineRule="auto"/>
        <w:rPr>
          <w:color w:val="7030A0"/>
        </w:rPr>
      </w:pPr>
      <w:bookmarkStart w:id="33" w:name="_Toc144294585"/>
      <w:r w:rsidRPr="00AC2A4E">
        <w:rPr>
          <w:color w:val="7030A0"/>
        </w:rPr>
        <w:t>References</w:t>
      </w:r>
      <w:bookmarkEnd w:id="33"/>
      <w:r w:rsidRPr="00AC2A4E">
        <w:rPr>
          <w:color w:val="7030A0"/>
        </w:rPr>
        <w:t xml:space="preserve"> </w:t>
      </w:r>
    </w:p>
    <w:p w14:paraId="637F4097" w14:textId="77777777" w:rsidR="00685ED0" w:rsidRDefault="00685ED0" w:rsidP="000E1C5A">
      <w:pPr>
        <w:spacing w:line="276" w:lineRule="auto"/>
      </w:pPr>
    </w:p>
    <w:p w14:paraId="58F029B6" w14:textId="040A54A8" w:rsidR="00685ED0" w:rsidRPr="000E1C5A" w:rsidRDefault="002013E6" w:rsidP="000E1C5A">
      <w:pPr>
        <w:pStyle w:val="ListParagraph"/>
        <w:numPr>
          <w:ilvl w:val="0"/>
          <w:numId w:val="35"/>
        </w:numPr>
        <w:spacing w:after="0" w:line="276" w:lineRule="auto"/>
        <w:rPr>
          <w:rFonts w:ascii="Arial" w:eastAsia="Times New Roman" w:hAnsi="Arial" w:cs="Arial"/>
          <w:kern w:val="0"/>
          <w:sz w:val="20"/>
          <w:szCs w:val="20"/>
          <w:lang w:eastAsia="en-GB"/>
          <w14:ligatures w14:val="none"/>
        </w:rPr>
      </w:pPr>
      <w:r w:rsidRPr="004E1F1B">
        <w:rPr>
          <w:rFonts w:ascii="Arial" w:hAnsi="Arial" w:cs="Arial"/>
          <w:sz w:val="20"/>
          <w:szCs w:val="20"/>
          <w:lang w:eastAsia="en-GB"/>
        </w:rPr>
        <w:t xml:space="preserve">Adair, </w:t>
      </w:r>
      <w:r w:rsidRPr="000E1C5A">
        <w:rPr>
          <w:rFonts w:ascii="Arial" w:hAnsi="Arial" w:cs="Arial"/>
          <w:sz w:val="20"/>
          <w:szCs w:val="20"/>
          <w:lang w:eastAsia="en-GB"/>
        </w:rPr>
        <w:t xml:space="preserve">J. (2013), </w:t>
      </w:r>
      <w:r w:rsidRPr="000E1C5A">
        <w:rPr>
          <w:rFonts w:ascii="Arial" w:hAnsi="Arial" w:cs="Arial"/>
          <w:sz w:val="20"/>
          <w:szCs w:val="20"/>
        </w:rPr>
        <w:t xml:space="preserve">Develop Your Leadership Skills [electronic resource]. Available from: </w:t>
      </w:r>
      <w:hyperlink r:id="rId21" w:history="1">
        <w:r w:rsidRPr="000E1C5A">
          <w:rPr>
            <w:rStyle w:val="Hyperlink"/>
            <w:rFonts w:ascii="Arial" w:hAnsi="Arial" w:cs="Arial"/>
            <w:sz w:val="20"/>
            <w:szCs w:val="20"/>
          </w:rPr>
          <w:t>https://r4.vlereader.com/Reader?ean=9780749467012</w:t>
        </w:r>
      </w:hyperlink>
      <w:r w:rsidRPr="000E1C5A">
        <w:rPr>
          <w:rFonts w:ascii="Arial" w:hAnsi="Arial" w:cs="Arial"/>
          <w:sz w:val="20"/>
          <w:szCs w:val="20"/>
        </w:rPr>
        <w:t>. Accessed on 04/08/2023</w:t>
      </w:r>
    </w:p>
    <w:p w14:paraId="107D0A34" w14:textId="77777777" w:rsidR="00685ED0" w:rsidRPr="000E1C5A" w:rsidRDefault="002013E6" w:rsidP="000E1C5A">
      <w:pPr>
        <w:pStyle w:val="ListParagraph"/>
        <w:numPr>
          <w:ilvl w:val="0"/>
          <w:numId w:val="35"/>
        </w:numPr>
        <w:spacing w:line="276" w:lineRule="auto"/>
        <w:rPr>
          <w:rFonts w:ascii="Arial" w:hAnsi="Arial" w:cs="Arial"/>
          <w:sz w:val="20"/>
          <w:szCs w:val="20"/>
          <w:lang w:eastAsia="en-GB"/>
        </w:rPr>
      </w:pPr>
      <w:r w:rsidRPr="000E1C5A">
        <w:rPr>
          <w:rFonts w:ascii="Arial" w:hAnsi="Arial" w:cs="Arial"/>
          <w:sz w:val="20"/>
          <w:szCs w:val="20"/>
        </w:rPr>
        <w:t xml:space="preserve">Adubato, S. (2016), Lessons in Leadership. Available from: </w:t>
      </w:r>
      <w:hyperlink r:id="rId22" w:history="1">
        <w:r w:rsidRPr="000E1C5A">
          <w:rPr>
            <w:rStyle w:val="Hyperlink"/>
            <w:rFonts w:ascii="Arial" w:hAnsi="Arial" w:cs="Arial"/>
            <w:sz w:val="20"/>
            <w:szCs w:val="20"/>
          </w:rPr>
          <w:t>https://www-jstor-org.ezproxy.uwtsd.ac.uk/stable/j.ctt1f2qqz2</w:t>
        </w:r>
      </w:hyperlink>
      <w:r w:rsidRPr="000E1C5A">
        <w:rPr>
          <w:rFonts w:ascii="Arial" w:hAnsi="Arial" w:cs="Arial"/>
          <w:sz w:val="20"/>
          <w:szCs w:val="20"/>
        </w:rPr>
        <w:t>. Accessed on 15/08/2023.</w:t>
      </w:r>
    </w:p>
    <w:p w14:paraId="27FD33A0" w14:textId="77777777" w:rsidR="00685ED0" w:rsidRPr="000E1C5A" w:rsidRDefault="002013E6" w:rsidP="000E1C5A">
      <w:pPr>
        <w:pStyle w:val="ListParagraph"/>
        <w:numPr>
          <w:ilvl w:val="0"/>
          <w:numId w:val="35"/>
        </w:numPr>
        <w:spacing w:line="276" w:lineRule="auto"/>
        <w:rPr>
          <w:rFonts w:ascii="Arial" w:hAnsi="Arial" w:cs="Arial"/>
          <w:sz w:val="20"/>
          <w:szCs w:val="20"/>
        </w:rPr>
      </w:pPr>
      <w:r w:rsidRPr="000E1C5A">
        <w:rPr>
          <w:rFonts w:ascii="Arial" w:hAnsi="Arial" w:cs="Arial"/>
          <w:sz w:val="20"/>
          <w:szCs w:val="20"/>
          <w:lang w:eastAsia="en-GB"/>
        </w:rPr>
        <w:t>Armstrong, M</w:t>
      </w:r>
      <w:r w:rsidRPr="000E1C5A">
        <w:rPr>
          <w:rFonts w:ascii="Arial" w:hAnsi="Arial" w:cs="Arial"/>
          <w:sz w:val="20"/>
          <w:szCs w:val="20"/>
        </w:rPr>
        <w:t xml:space="preserve">. (2012), Armstrong's Handbook of Management and Leadership [electronic resource]: Developing effective People Skills for Better Leadership and Management. Available from: </w:t>
      </w:r>
      <w:hyperlink r:id="rId23" w:history="1">
        <w:r w:rsidRPr="000E1C5A">
          <w:rPr>
            <w:rStyle w:val="Hyperlink"/>
            <w:rFonts w:ascii="Arial" w:hAnsi="Arial" w:cs="Arial"/>
            <w:sz w:val="20"/>
            <w:szCs w:val="20"/>
          </w:rPr>
          <w:t>https://r4.vlereader.com/Reader?ean=9780749465537</w:t>
        </w:r>
      </w:hyperlink>
      <w:r w:rsidRPr="000E1C5A">
        <w:rPr>
          <w:rFonts w:ascii="Arial" w:hAnsi="Arial" w:cs="Arial"/>
          <w:sz w:val="20"/>
          <w:szCs w:val="20"/>
        </w:rPr>
        <w:t>. Accessed on 05/08/2023.</w:t>
      </w:r>
    </w:p>
    <w:p w14:paraId="37B24696" w14:textId="77777777" w:rsidR="00685ED0" w:rsidRPr="000E1C5A" w:rsidRDefault="002013E6" w:rsidP="000E1C5A">
      <w:pPr>
        <w:pStyle w:val="ListParagraph"/>
        <w:numPr>
          <w:ilvl w:val="0"/>
          <w:numId w:val="35"/>
        </w:numPr>
        <w:spacing w:line="276" w:lineRule="auto"/>
        <w:rPr>
          <w:rFonts w:ascii="Arial" w:hAnsi="Arial" w:cs="Arial"/>
          <w:sz w:val="20"/>
          <w:szCs w:val="20"/>
        </w:rPr>
      </w:pPr>
      <w:r w:rsidRPr="000E1C5A">
        <w:rPr>
          <w:rFonts w:ascii="Arial" w:hAnsi="Arial" w:cs="Arial"/>
          <w:sz w:val="20"/>
          <w:szCs w:val="20"/>
          <w:lang w:eastAsia="en-GB"/>
        </w:rPr>
        <w:t>Armstrong, M</w:t>
      </w:r>
      <w:r w:rsidRPr="000E1C5A">
        <w:rPr>
          <w:rFonts w:ascii="Arial" w:hAnsi="Arial" w:cs="Arial"/>
          <w:sz w:val="20"/>
          <w:szCs w:val="20"/>
        </w:rPr>
        <w:t xml:space="preserve">. (2016), Armstrong's handbook of management and leadership for HR: developing effective people skills and better leadership and management. Available from: </w:t>
      </w:r>
      <w:hyperlink r:id="rId24" w:history="1">
        <w:r w:rsidRPr="000E1C5A">
          <w:rPr>
            <w:rStyle w:val="Hyperlink"/>
            <w:rFonts w:ascii="Arial" w:hAnsi="Arial" w:cs="Arial"/>
            <w:sz w:val="20"/>
            <w:szCs w:val="20"/>
          </w:rPr>
          <w:t>https://r3.vlereader.com/EpubReader?ean=1780749478162</w:t>
        </w:r>
      </w:hyperlink>
      <w:r w:rsidRPr="000E1C5A">
        <w:rPr>
          <w:rFonts w:ascii="Arial" w:hAnsi="Arial" w:cs="Arial"/>
          <w:sz w:val="20"/>
          <w:szCs w:val="20"/>
        </w:rPr>
        <w:t>. Accessed on 21/08/2023</w:t>
      </w:r>
    </w:p>
    <w:p w14:paraId="3B2625BA" w14:textId="024BA881" w:rsidR="000E1C5A" w:rsidRPr="000E1C5A" w:rsidRDefault="000E1C5A" w:rsidP="000E1C5A">
      <w:pPr>
        <w:pStyle w:val="ListParagraph"/>
        <w:numPr>
          <w:ilvl w:val="0"/>
          <w:numId w:val="35"/>
        </w:numPr>
        <w:spacing w:line="276" w:lineRule="auto"/>
        <w:rPr>
          <w:rFonts w:ascii="Arial" w:hAnsi="Arial" w:cs="Arial"/>
          <w:sz w:val="20"/>
          <w:szCs w:val="20"/>
        </w:rPr>
      </w:pPr>
      <w:r w:rsidRPr="000E1C5A">
        <w:rPr>
          <w:rFonts w:ascii="Arial" w:hAnsi="Arial" w:cs="Arial"/>
          <w:sz w:val="20"/>
          <w:szCs w:val="20"/>
        </w:rPr>
        <w:t xml:space="preserve">McDonald (2022). The Financial. Available from: </w:t>
      </w:r>
      <w:hyperlink r:id="rId25" w:history="1">
        <w:r w:rsidRPr="000E1C5A">
          <w:rPr>
            <w:rStyle w:val="Hyperlink"/>
            <w:rFonts w:ascii="Arial" w:hAnsi="Arial" w:cs="Arial"/>
            <w:sz w:val="20"/>
            <w:szCs w:val="20"/>
          </w:rPr>
          <w:t>https://www.mcdonalds.com/gb/en-gb/franchising/the-financials.html</w:t>
        </w:r>
      </w:hyperlink>
      <w:r w:rsidRPr="000E1C5A">
        <w:rPr>
          <w:rFonts w:ascii="Arial" w:hAnsi="Arial" w:cs="Arial"/>
          <w:sz w:val="20"/>
          <w:szCs w:val="20"/>
        </w:rPr>
        <w:t>. Accessed on 03/08/2023.</w:t>
      </w:r>
    </w:p>
    <w:p w14:paraId="418222EB" w14:textId="6551F985" w:rsidR="000E1C5A" w:rsidRPr="000E1C5A" w:rsidRDefault="000E1C5A" w:rsidP="000E1C5A">
      <w:pPr>
        <w:pStyle w:val="ListParagraph"/>
        <w:numPr>
          <w:ilvl w:val="0"/>
          <w:numId w:val="35"/>
        </w:numPr>
        <w:spacing w:line="276" w:lineRule="auto"/>
        <w:rPr>
          <w:rFonts w:ascii="Arial" w:hAnsi="Arial" w:cs="Arial"/>
          <w:sz w:val="20"/>
          <w:szCs w:val="20"/>
        </w:rPr>
      </w:pPr>
      <w:r w:rsidRPr="000E1C5A">
        <w:rPr>
          <w:rFonts w:ascii="Arial" w:hAnsi="Arial" w:cs="Arial"/>
          <w:sz w:val="20"/>
          <w:szCs w:val="20"/>
        </w:rPr>
        <w:t xml:space="preserve">McDonald’s (2022). Our Plans to change. Available from: </w:t>
      </w:r>
      <w:hyperlink r:id="rId26" w:history="1">
        <w:r w:rsidRPr="000E1C5A">
          <w:rPr>
            <w:rStyle w:val="Hyperlink"/>
            <w:rFonts w:ascii="Arial" w:hAnsi="Arial" w:cs="Arial"/>
            <w:sz w:val="20"/>
            <w:szCs w:val="20"/>
          </w:rPr>
          <w:t>https://www.mcdonalds.com/gb/en-gb/our-plan-for-change/planet-positive.html</w:t>
        </w:r>
      </w:hyperlink>
      <w:r w:rsidRPr="000E1C5A">
        <w:rPr>
          <w:rFonts w:ascii="Arial" w:hAnsi="Arial" w:cs="Arial"/>
          <w:sz w:val="20"/>
          <w:szCs w:val="20"/>
        </w:rPr>
        <w:t>. Accessed in 01/08/2023.</w:t>
      </w:r>
    </w:p>
    <w:p w14:paraId="738B1EB6" w14:textId="77777777" w:rsidR="000E1C5A" w:rsidRPr="000E1C5A" w:rsidRDefault="000E1C5A" w:rsidP="000E1C5A">
      <w:pPr>
        <w:ind w:left="360"/>
        <w:rPr>
          <w:rFonts w:ascii="Arial" w:hAnsi="Arial" w:cs="Arial"/>
          <w:sz w:val="20"/>
          <w:szCs w:val="20"/>
        </w:rPr>
      </w:pPr>
    </w:p>
    <w:p w14:paraId="7B90B2AA" w14:textId="77777777" w:rsidR="00C05354" w:rsidRDefault="00C05354" w:rsidP="0087321D">
      <w:pPr>
        <w:spacing w:line="360" w:lineRule="auto"/>
        <w:rPr>
          <w:rFonts w:ascii="Arial" w:hAnsi="Arial" w:cs="Arial"/>
          <w:sz w:val="20"/>
          <w:szCs w:val="20"/>
        </w:rPr>
      </w:pPr>
    </w:p>
    <w:p w14:paraId="490F3CA8" w14:textId="34122C62" w:rsidR="005444EA" w:rsidRPr="00AC2A4E" w:rsidRDefault="002013E6" w:rsidP="005444EA">
      <w:pPr>
        <w:pStyle w:val="Heading1"/>
        <w:rPr>
          <w:color w:val="7030A0"/>
        </w:rPr>
      </w:pPr>
      <w:bookmarkStart w:id="34" w:name="_Toc144294586"/>
      <w:r w:rsidRPr="00AC2A4E">
        <w:rPr>
          <w:color w:val="7030A0"/>
        </w:rPr>
        <w:t>Appendix</w:t>
      </w:r>
      <w:bookmarkEnd w:id="34"/>
    </w:p>
    <w:p w14:paraId="28387420" w14:textId="77777777" w:rsidR="005444EA" w:rsidRDefault="005444EA" w:rsidP="005444EA"/>
    <w:tbl>
      <w:tblPr>
        <w:tblpPr w:leftFromText="180" w:rightFromText="180" w:vertAnchor="page" w:horzAnchor="margin" w:tblpXSpec="center" w:tblpY="1210"/>
        <w:tblW w:w="7861" w:type="dxa"/>
        <w:tblCellMar>
          <w:left w:w="10" w:type="dxa"/>
          <w:right w:w="10" w:type="dxa"/>
        </w:tblCellMar>
        <w:tblLook w:val="04A0" w:firstRow="1" w:lastRow="0" w:firstColumn="1" w:lastColumn="0" w:noHBand="0" w:noVBand="1"/>
      </w:tblPr>
      <w:tblGrid>
        <w:gridCol w:w="1983"/>
        <w:gridCol w:w="1662"/>
        <w:gridCol w:w="1813"/>
        <w:gridCol w:w="2297"/>
        <w:gridCol w:w="106"/>
        <w:gridCol w:w="130"/>
      </w:tblGrid>
      <w:tr w:rsidR="005A4F17" w14:paraId="45DBF581" w14:textId="77777777" w:rsidTr="005A365C">
        <w:trPr>
          <w:gridAfter w:val="1"/>
          <w:wAfter w:w="132" w:type="dxa"/>
          <w:trHeight w:val="81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D5EFF7"/>
            <w:tcMar>
              <w:top w:w="0" w:type="dxa"/>
              <w:left w:w="108" w:type="dxa"/>
              <w:bottom w:w="0" w:type="dxa"/>
              <w:right w:w="108" w:type="dxa"/>
            </w:tcMar>
            <w:vAlign w:val="center"/>
          </w:tcPr>
          <w:p w14:paraId="66BEEECC" w14:textId="77777777" w:rsidR="005444EA" w:rsidRDefault="002013E6" w:rsidP="005A365C">
            <w:pPr>
              <w:spacing w:after="0" w:line="240" w:lineRule="auto"/>
              <w:rPr>
                <w:rFonts w:eastAsia="Times New Roman"/>
                <w:b/>
                <w:bCs/>
                <w:i/>
                <w:iCs/>
                <w:color w:val="000000"/>
                <w:lang w:eastAsia="en-GB"/>
              </w:rPr>
            </w:pPr>
            <w:r>
              <w:rPr>
                <w:rFonts w:eastAsia="Times New Roman"/>
                <w:b/>
                <w:bCs/>
                <w:i/>
                <w:iCs/>
                <w:color w:val="000000"/>
                <w:lang w:eastAsia="en-GB"/>
              </w:rPr>
              <w:lastRenderedPageBreak/>
              <w:t>LEADERSHIP QUESTIONNAIRE – PERSONAL LEADERSHIP DEVELOPMENT</w:t>
            </w:r>
          </w:p>
        </w:tc>
      </w:tr>
      <w:tr w:rsidR="005A4F17" w14:paraId="46605121" w14:textId="77777777" w:rsidTr="005A365C">
        <w:trPr>
          <w:gridAfter w:val="1"/>
          <w:wAfter w:w="132" w:type="dxa"/>
          <w:trHeight w:val="51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22663732" w14:textId="77777777" w:rsidR="005444EA" w:rsidRDefault="002013E6" w:rsidP="005A365C">
            <w:pPr>
              <w:spacing w:after="0" w:line="240" w:lineRule="auto"/>
              <w:ind w:firstLine="1200"/>
              <w:rPr>
                <w:rFonts w:eastAsia="Times New Roman"/>
                <w:color w:val="000000"/>
                <w:sz w:val="24"/>
                <w:szCs w:val="24"/>
                <w:lang w:eastAsia="en-GB"/>
              </w:rPr>
            </w:pPr>
            <w:r>
              <w:rPr>
                <w:rFonts w:eastAsia="Times New Roman"/>
                <w:color w:val="000000"/>
                <w:sz w:val="24"/>
                <w:szCs w:val="24"/>
                <w:lang w:eastAsia="en-GB"/>
              </w:rPr>
              <w:t>I am aware of my leadership strengths and weaknesses</w:t>
            </w:r>
          </w:p>
        </w:tc>
      </w:tr>
      <w:tr w:rsidR="005A4F17" w14:paraId="4553F2E6" w14:textId="77777777" w:rsidTr="005A365C">
        <w:trPr>
          <w:gridAfter w:val="1"/>
          <w:wAfter w:w="132" w:type="dxa"/>
          <w:trHeight w:val="300"/>
        </w:trPr>
        <w:tc>
          <w:tcPr>
            <w:tcW w:w="7729" w:type="dxa"/>
            <w:gridSpan w:val="5"/>
            <w:shd w:val="clear" w:color="auto" w:fill="auto"/>
            <w:noWrap/>
            <w:tcMar>
              <w:top w:w="0" w:type="dxa"/>
              <w:left w:w="108" w:type="dxa"/>
              <w:bottom w:w="0" w:type="dxa"/>
              <w:right w:w="108" w:type="dxa"/>
            </w:tcMar>
            <w:vAlign w:val="bottom"/>
          </w:tcPr>
          <w:tbl>
            <w:tblPr>
              <w:tblW w:w="7635" w:type="dxa"/>
              <w:tblCellMar>
                <w:left w:w="10" w:type="dxa"/>
                <w:right w:w="10" w:type="dxa"/>
              </w:tblCellMar>
              <w:tblLook w:val="04A0" w:firstRow="1" w:lastRow="0" w:firstColumn="1" w:lastColumn="0" w:noHBand="0" w:noVBand="1"/>
            </w:tblPr>
            <w:tblGrid>
              <w:gridCol w:w="1985"/>
              <w:gridCol w:w="1559"/>
              <w:gridCol w:w="1701"/>
              <w:gridCol w:w="2154"/>
              <w:gridCol w:w="236"/>
            </w:tblGrid>
            <w:tr w:rsidR="005A4F17" w14:paraId="5B2F0045" w14:textId="77777777" w:rsidTr="005A365C">
              <w:trPr>
                <w:gridAfter w:val="1"/>
                <w:wAfter w:w="236" w:type="dxa"/>
                <w:trHeight w:val="300"/>
              </w:trPr>
              <w:tc>
                <w:tcPr>
                  <w:tcW w:w="1985"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78154244"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not do well</w:t>
                  </w:r>
                </w:p>
              </w:tc>
              <w:tc>
                <w:tcPr>
                  <w:tcW w:w="1559"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29C1E64"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somewhat well</w:t>
                  </w:r>
                </w:p>
              </w:tc>
              <w:tc>
                <w:tcPr>
                  <w:tcW w:w="1701"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1A46CD8E"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well</w:t>
                  </w:r>
                </w:p>
              </w:tc>
              <w:tc>
                <w:tcPr>
                  <w:tcW w:w="215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2948714B"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576EA490" w14:textId="77777777" w:rsidTr="005A365C">
              <w:trPr>
                <w:trHeight w:val="300"/>
              </w:trPr>
              <w:tc>
                <w:tcPr>
                  <w:tcW w:w="198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52A2F7C"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559"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6C6869" w14:textId="77777777" w:rsidR="005444EA" w:rsidRPr="00D31EBB" w:rsidRDefault="002013E6" w:rsidP="005A365C">
                  <w:pPr>
                    <w:framePr w:hSpace="180" w:wrap="around" w:vAnchor="page" w:hAnchor="margin" w:xAlign="center" w:y="1210"/>
                    <w:spacing w:after="0" w:line="240" w:lineRule="auto"/>
                    <w:jc w:val="center"/>
                    <w:rPr>
                      <w:rFonts w:eastAsia="Times New Roman"/>
                      <w:b/>
                      <w:bCs/>
                      <w:color w:val="FF0000"/>
                      <w:lang w:eastAsia="en-GB"/>
                    </w:rPr>
                  </w:pPr>
                  <w:r>
                    <w:rPr>
                      <w:rFonts w:eastAsia="Times New Roman"/>
                      <w:b/>
                      <w:bCs/>
                      <w:color w:val="FF0000"/>
                      <w:lang w:eastAsia="en-GB"/>
                    </w:rPr>
                    <w:t>X</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FEE5F1C"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c>
                <w:tcPr>
                  <w:tcW w:w="215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6C37C47"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3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54839818"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r>
          </w:tbl>
          <w:p w14:paraId="4AAC0BF8" w14:textId="77777777" w:rsidR="005444EA" w:rsidRDefault="005444EA" w:rsidP="005A365C">
            <w:pPr>
              <w:spacing w:after="0" w:line="240" w:lineRule="auto"/>
              <w:ind w:firstLine="1200"/>
              <w:rPr>
                <w:rFonts w:eastAsia="Times New Roman"/>
                <w:color w:val="000000"/>
                <w:sz w:val="24"/>
                <w:szCs w:val="24"/>
                <w:lang w:eastAsia="en-GB"/>
              </w:rPr>
            </w:pPr>
          </w:p>
        </w:tc>
      </w:tr>
      <w:tr w:rsidR="005A4F17" w14:paraId="7769C8EC" w14:textId="77777777" w:rsidTr="005A365C">
        <w:trPr>
          <w:gridAfter w:val="1"/>
          <w:wAfter w:w="132" w:type="dxa"/>
          <w:trHeight w:val="51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409A382C" w14:textId="77777777" w:rsidR="005444EA" w:rsidRDefault="002013E6" w:rsidP="005A365C">
            <w:pPr>
              <w:spacing w:after="0" w:line="240" w:lineRule="auto"/>
              <w:ind w:firstLine="1200"/>
              <w:rPr>
                <w:rFonts w:eastAsia="Times New Roman"/>
                <w:color w:val="000000"/>
                <w:sz w:val="24"/>
                <w:szCs w:val="24"/>
                <w:lang w:eastAsia="en-GB"/>
              </w:rPr>
            </w:pPr>
            <w:r>
              <w:rPr>
                <w:rFonts w:eastAsia="Times New Roman"/>
                <w:color w:val="000000"/>
                <w:sz w:val="24"/>
                <w:szCs w:val="24"/>
                <w:lang w:eastAsia="en-GB"/>
              </w:rPr>
              <w:t>I build relationships with others in order to reach a mutual goal</w:t>
            </w:r>
          </w:p>
        </w:tc>
      </w:tr>
      <w:tr w:rsidR="005A4F17" w14:paraId="7A7C0B23" w14:textId="77777777" w:rsidTr="005A365C">
        <w:trPr>
          <w:gridAfter w:val="1"/>
          <w:wAfter w:w="132" w:type="dxa"/>
          <w:trHeight w:val="300"/>
        </w:trPr>
        <w:tc>
          <w:tcPr>
            <w:tcW w:w="7729" w:type="dxa"/>
            <w:gridSpan w:val="5"/>
            <w:shd w:val="clear" w:color="auto" w:fill="auto"/>
            <w:noWrap/>
            <w:tcMar>
              <w:top w:w="0" w:type="dxa"/>
              <w:left w:w="108" w:type="dxa"/>
              <w:bottom w:w="0" w:type="dxa"/>
              <w:right w:w="108" w:type="dxa"/>
            </w:tcMar>
            <w:vAlign w:val="bottom"/>
          </w:tcPr>
          <w:tbl>
            <w:tblPr>
              <w:tblW w:w="7635" w:type="dxa"/>
              <w:tblCellMar>
                <w:left w:w="10" w:type="dxa"/>
                <w:right w:w="10" w:type="dxa"/>
              </w:tblCellMar>
              <w:tblLook w:val="04A0" w:firstRow="1" w:lastRow="0" w:firstColumn="1" w:lastColumn="0" w:noHBand="0" w:noVBand="1"/>
            </w:tblPr>
            <w:tblGrid>
              <w:gridCol w:w="1985"/>
              <w:gridCol w:w="1559"/>
              <w:gridCol w:w="1701"/>
              <w:gridCol w:w="2154"/>
              <w:gridCol w:w="236"/>
            </w:tblGrid>
            <w:tr w:rsidR="005A4F17" w14:paraId="7CBA3EDF" w14:textId="77777777" w:rsidTr="005A365C">
              <w:trPr>
                <w:gridAfter w:val="1"/>
                <w:wAfter w:w="236" w:type="dxa"/>
                <w:trHeight w:val="300"/>
              </w:trPr>
              <w:tc>
                <w:tcPr>
                  <w:tcW w:w="1985"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04DF6E1"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not do well</w:t>
                  </w:r>
                </w:p>
              </w:tc>
              <w:tc>
                <w:tcPr>
                  <w:tcW w:w="1559"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A04D401"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somewhat well</w:t>
                  </w:r>
                </w:p>
              </w:tc>
              <w:tc>
                <w:tcPr>
                  <w:tcW w:w="1701"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6460207"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well</w:t>
                  </w:r>
                </w:p>
              </w:tc>
              <w:tc>
                <w:tcPr>
                  <w:tcW w:w="215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26C8B451"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59CE185C" w14:textId="77777777" w:rsidTr="005A365C">
              <w:trPr>
                <w:trHeight w:val="300"/>
              </w:trPr>
              <w:tc>
                <w:tcPr>
                  <w:tcW w:w="198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00ADABD"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559"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B764387"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530954BA" w14:textId="77777777" w:rsidR="005444EA" w:rsidRPr="00D31EBB" w:rsidRDefault="002013E6" w:rsidP="005A365C">
                  <w:pPr>
                    <w:framePr w:hSpace="180" w:wrap="around" w:vAnchor="page" w:hAnchor="margin" w:xAlign="center" w:y="1210"/>
                    <w:spacing w:after="0" w:line="240" w:lineRule="auto"/>
                    <w:jc w:val="center"/>
                    <w:rPr>
                      <w:rFonts w:eastAsia="Times New Roman"/>
                      <w:b/>
                      <w:bCs/>
                      <w:color w:val="FF0000"/>
                      <w:lang w:eastAsia="en-GB"/>
                    </w:rPr>
                  </w:pPr>
                  <w:r>
                    <w:rPr>
                      <w:rFonts w:eastAsia="Times New Roman"/>
                      <w:b/>
                      <w:bCs/>
                      <w:color w:val="FF0000"/>
                      <w:lang w:eastAsia="en-GB"/>
                    </w:rPr>
                    <w:t>X</w:t>
                  </w:r>
                </w:p>
              </w:tc>
              <w:tc>
                <w:tcPr>
                  <w:tcW w:w="215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280456BD"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3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9804B1B"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r>
          </w:tbl>
          <w:p w14:paraId="52895B2F" w14:textId="77777777" w:rsidR="005444EA" w:rsidRDefault="005444EA" w:rsidP="005A365C">
            <w:pPr>
              <w:spacing w:after="0" w:line="240" w:lineRule="auto"/>
              <w:rPr>
                <w:rFonts w:ascii="Times New Roman" w:eastAsia="Times New Roman" w:hAnsi="Times New Roman"/>
                <w:sz w:val="20"/>
                <w:szCs w:val="20"/>
                <w:lang w:eastAsia="en-GB"/>
              </w:rPr>
            </w:pPr>
          </w:p>
        </w:tc>
      </w:tr>
      <w:tr w:rsidR="005A4F17" w14:paraId="1B150BB5" w14:textId="77777777" w:rsidTr="005A365C">
        <w:trPr>
          <w:gridAfter w:val="1"/>
          <w:wAfter w:w="132" w:type="dxa"/>
          <w:trHeight w:val="525"/>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03C44198" w14:textId="77777777" w:rsidR="005444EA" w:rsidRDefault="002013E6" w:rsidP="005A365C">
            <w:pPr>
              <w:spacing w:after="0" w:line="240" w:lineRule="auto"/>
              <w:ind w:firstLine="1200"/>
              <w:rPr>
                <w:rFonts w:eastAsia="Times New Roman"/>
                <w:color w:val="000000"/>
                <w:sz w:val="24"/>
                <w:szCs w:val="24"/>
                <w:lang w:eastAsia="en-GB"/>
              </w:rPr>
            </w:pPr>
            <w:r>
              <w:rPr>
                <w:rFonts w:eastAsia="Times New Roman"/>
                <w:color w:val="000000"/>
                <w:sz w:val="24"/>
                <w:szCs w:val="24"/>
                <w:lang w:eastAsia="en-GB"/>
              </w:rPr>
              <w:t>I adapt my leadership style to different situations</w:t>
            </w:r>
          </w:p>
        </w:tc>
      </w:tr>
      <w:tr w:rsidR="005A4F17" w14:paraId="6FE12A39" w14:textId="77777777" w:rsidTr="005A365C">
        <w:trPr>
          <w:gridAfter w:val="1"/>
          <w:wAfter w:w="132" w:type="dxa"/>
          <w:trHeight w:val="300"/>
        </w:trPr>
        <w:tc>
          <w:tcPr>
            <w:tcW w:w="7729" w:type="dxa"/>
            <w:gridSpan w:val="5"/>
            <w:shd w:val="clear" w:color="auto" w:fill="auto"/>
            <w:noWrap/>
            <w:tcMar>
              <w:top w:w="0" w:type="dxa"/>
              <w:left w:w="108" w:type="dxa"/>
              <w:bottom w:w="0" w:type="dxa"/>
              <w:right w:w="108" w:type="dxa"/>
            </w:tcMar>
            <w:vAlign w:val="bottom"/>
          </w:tcPr>
          <w:tbl>
            <w:tblPr>
              <w:tblW w:w="7635" w:type="dxa"/>
              <w:tblCellMar>
                <w:left w:w="10" w:type="dxa"/>
                <w:right w:w="10" w:type="dxa"/>
              </w:tblCellMar>
              <w:tblLook w:val="04A0" w:firstRow="1" w:lastRow="0" w:firstColumn="1" w:lastColumn="0" w:noHBand="0" w:noVBand="1"/>
            </w:tblPr>
            <w:tblGrid>
              <w:gridCol w:w="1985"/>
              <w:gridCol w:w="1559"/>
              <w:gridCol w:w="1701"/>
              <w:gridCol w:w="2154"/>
              <w:gridCol w:w="236"/>
            </w:tblGrid>
            <w:tr w:rsidR="005A4F17" w14:paraId="7A5BCBC3" w14:textId="77777777" w:rsidTr="005A365C">
              <w:trPr>
                <w:gridAfter w:val="1"/>
                <w:wAfter w:w="236" w:type="dxa"/>
                <w:trHeight w:val="300"/>
              </w:trPr>
              <w:tc>
                <w:tcPr>
                  <w:tcW w:w="1985"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116EEE08"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not do well</w:t>
                  </w:r>
                </w:p>
              </w:tc>
              <w:tc>
                <w:tcPr>
                  <w:tcW w:w="1559"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7AE6320"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somewhat well</w:t>
                  </w:r>
                </w:p>
              </w:tc>
              <w:tc>
                <w:tcPr>
                  <w:tcW w:w="1701"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281DA1A3"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well</w:t>
                  </w:r>
                </w:p>
              </w:tc>
              <w:tc>
                <w:tcPr>
                  <w:tcW w:w="215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13CEA9FB"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0AB85AB0" w14:textId="77777777" w:rsidTr="005A365C">
              <w:trPr>
                <w:trHeight w:val="300"/>
              </w:trPr>
              <w:tc>
                <w:tcPr>
                  <w:tcW w:w="198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A4DFEB"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559"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62EF964"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53221B96"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15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5E89346A" w14:textId="77777777" w:rsidR="005444EA" w:rsidRPr="00D31EBB" w:rsidRDefault="002013E6" w:rsidP="005A365C">
                  <w:pPr>
                    <w:framePr w:hSpace="180" w:wrap="around" w:vAnchor="page" w:hAnchor="margin" w:xAlign="center" w:y="1210"/>
                    <w:spacing w:after="0" w:line="240" w:lineRule="auto"/>
                    <w:jc w:val="center"/>
                    <w:rPr>
                      <w:rFonts w:eastAsia="Times New Roman"/>
                      <w:b/>
                      <w:bCs/>
                      <w:color w:val="FF0000"/>
                      <w:lang w:eastAsia="en-GB"/>
                    </w:rPr>
                  </w:pPr>
                  <w:r>
                    <w:rPr>
                      <w:rFonts w:eastAsia="Times New Roman"/>
                      <w:b/>
                      <w:bCs/>
                      <w:color w:val="FF0000"/>
                      <w:lang w:eastAsia="en-GB"/>
                    </w:rPr>
                    <w:t>X</w:t>
                  </w:r>
                </w:p>
              </w:tc>
              <w:tc>
                <w:tcPr>
                  <w:tcW w:w="23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50ACA810"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r>
          </w:tbl>
          <w:p w14:paraId="5D7BC27D" w14:textId="77777777" w:rsidR="005444EA" w:rsidRDefault="005444EA" w:rsidP="005A365C">
            <w:pPr>
              <w:spacing w:after="0" w:line="240" w:lineRule="auto"/>
              <w:rPr>
                <w:rFonts w:ascii="Times New Roman" w:eastAsia="Times New Roman" w:hAnsi="Times New Roman"/>
                <w:sz w:val="20"/>
                <w:szCs w:val="20"/>
                <w:lang w:eastAsia="en-GB"/>
              </w:rPr>
            </w:pPr>
          </w:p>
        </w:tc>
      </w:tr>
      <w:tr w:rsidR="005A4F17" w14:paraId="0990AEEB" w14:textId="77777777" w:rsidTr="005A365C">
        <w:trPr>
          <w:gridAfter w:val="1"/>
          <w:wAfter w:w="132" w:type="dxa"/>
          <w:trHeight w:val="51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2C1DAD5E" w14:textId="77777777" w:rsidR="005444EA" w:rsidRDefault="002013E6" w:rsidP="005A365C">
            <w:pPr>
              <w:spacing w:after="0" w:line="240" w:lineRule="auto"/>
              <w:rPr>
                <w:rFonts w:eastAsia="Times New Roman"/>
                <w:color w:val="000000"/>
                <w:sz w:val="24"/>
                <w:szCs w:val="24"/>
                <w:lang w:eastAsia="en-GB"/>
              </w:rPr>
            </w:pPr>
            <w:r>
              <w:rPr>
                <w:rFonts w:eastAsia="Times New Roman"/>
                <w:color w:val="000000"/>
                <w:sz w:val="24"/>
                <w:szCs w:val="24"/>
                <w:lang w:eastAsia="en-GB"/>
              </w:rPr>
              <w:t xml:space="preserve">           I am aware of my attitudes, values, biases, and prejudices </w:t>
            </w:r>
          </w:p>
        </w:tc>
      </w:tr>
      <w:tr w:rsidR="005A4F17" w14:paraId="5A735B0F" w14:textId="77777777" w:rsidTr="005A365C">
        <w:trPr>
          <w:gridAfter w:val="1"/>
          <w:wAfter w:w="132" w:type="dxa"/>
          <w:trHeight w:val="300"/>
        </w:trPr>
        <w:tc>
          <w:tcPr>
            <w:tcW w:w="7729" w:type="dxa"/>
            <w:gridSpan w:val="5"/>
            <w:shd w:val="clear" w:color="auto" w:fill="auto"/>
            <w:noWrap/>
            <w:tcMar>
              <w:top w:w="0" w:type="dxa"/>
              <w:left w:w="108" w:type="dxa"/>
              <w:bottom w:w="0" w:type="dxa"/>
              <w:right w:w="108" w:type="dxa"/>
            </w:tcMar>
            <w:vAlign w:val="bottom"/>
          </w:tcPr>
          <w:tbl>
            <w:tblPr>
              <w:tblW w:w="7635" w:type="dxa"/>
              <w:tblCellMar>
                <w:left w:w="10" w:type="dxa"/>
                <w:right w:w="10" w:type="dxa"/>
              </w:tblCellMar>
              <w:tblLook w:val="04A0" w:firstRow="1" w:lastRow="0" w:firstColumn="1" w:lastColumn="0" w:noHBand="0" w:noVBand="1"/>
            </w:tblPr>
            <w:tblGrid>
              <w:gridCol w:w="1985"/>
              <w:gridCol w:w="1559"/>
              <w:gridCol w:w="1701"/>
              <w:gridCol w:w="2154"/>
              <w:gridCol w:w="236"/>
            </w:tblGrid>
            <w:tr w:rsidR="005A4F17" w14:paraId="79F2DFC8" w14:textId="77777777" w:rsidTr="005A365C">
              <w:trPr>
                <w:gridAfter w:val="1"/>
                <w:wAfter w:w="236" w:type="dxa"/>
                <w:trHeight w:val="300"/>
              </w:trPr>
              <w:tc>
                <w:tcPr>
                  <w:tcW w:w="1985"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E931097"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not do well</w:t>
                  </w:r>
                </w:p>
              </w:tc>
              <w:tc>
                <w:tcPr>
                  <w:tcW w:w="1559"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AF03291"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somewhat well</w:t>
                  </w:r>
                </w:p>
              </w:tc>
              <w:tc>
                <w:tcPr>
                  <w:tcW w:w="1701"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2BD0C9FB"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well</w:t>
                  </w:r>
                </w:p>
              </w:tc>
              <w:tc>
                <w:tcPr>
                  <w:tcW w:w="215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3E16BD8"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6E688277" w14:textId="77777777" w:rsidTr="005A365C">
              <w:trPr>
                <w:trHeight w:val="300"/>
              </w:trPr>
              <w:tc>
                <w:tcPr>
                  <w:tcW w:w="198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5800333" w14:textId="77777777" w:rsidR="005444EA" w:rsidRPr="00D31EBB" w:rsidRDefault="002013E6" w:rsidP="005A365C">
                  <w:pPr>
                    <w:framePr w:hSpace="180" w:wrap="around" w:vAnchor="page" w:hAnchor="margin" w:xAlign="center" w:y="1210"/>
                    <w:spacing w:after="0" w:line="240" w:lineRule="auto"/>
                    <w:jc w:val="center"/>
                    <w:rPr>
                      <w:rFonts w:eastAsia="Times New Roman"/>
                      <w:b/>
                      <w:bCs/>
                      <w:color w:val="FF0000"/>
                      <w:lang w:eastAsia="en-GB"/>
                    </w:rPr>
                  </w:pPr>
                  <w:r>
                    <w:rPr>
                      <w:rFonts w:eastAsia="Times New Roman"/>
                      <w:b/>
                      <w:bCs/>
                      <w:color w:val="FF0000"/>
                      <w:lang w:eastAsia="en-GB"/>
                    </w:rPr>
                    <w:t>X</w:t>
                  </w:r>
                </w:p>
              </w:tc>
              <w:tc>
                <w:tcPr>
                  <w:tcW w:w="1559"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B07ABFF"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05E21D8"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15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36450488"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3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10CB9D91"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r>
          </w:tbl>
          <w:p w14:paraId="3A61F150" w14:textId="77777777" w:rsidR="005444EA" w:rsidRDefault="005444EA" w:rsidP="005A365C">
            <w:pPr>
              <w:spacing w:after="0" w:line="240" w:lineRule="auto"/>
              <w:rPr>
                <w:rFonts w:ascii="Times New Roman" w:eastAsia="Times New Roman" w:hAnsi="Times New Roman"/>
                <w:sz w:val="20"/>
                <w:szCs w:val="20"/>
                <w:lang w:eastAsia="en-GB"/>
              </w:rPr>
            </w:pPr>
          </w:p>
        </w:tc>
      </w:tr>
      <w:tr w:rsidR="005A4F17" w14:paraId="4313B926" w14:textId="77777777" w:rsidTr="005A365C">
        <w:trPr>
          <w:gridAfter w:val="1"/>
          <w:wAfter w:w="132" w:type="dxa"/>
          <w:trHeight w:val="51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167935DA" w14:textId="77777777" w:rsidR="005444EA" w:rsidRDefault="002013E6" w:rsidP="005A365C">
            <w:pPr>
              <w:spacing w:after="0" w:line="240" w:lineRule="auto"/>
              <w:rPr>
                <w:rFonts w:eastAsia="Times New Roman"/>
                <w:color w:val="000000"/>
                <w:sz w:val="24"/>
                <w:szCs w:val="24"/>
                <w:lang w:eastAsia="en-GB"/>
              </w:rPr>
            </w:pPr>
            <w:r>
              <w:rPr>
                <w:rFonts w:eastAsia="Times New Roman"/>
                <w:color w:val="000000"/>
                <w:sz w:val="24"/>
                <w:szCs w:val="24"/>
                <w:lang w:eastAsia="en-GB"/>
              </w:rPr>
              <w:t xml:space="preserve">           I am able to exert self-discipline and control over my behaviour</w:t>
            </w:r>
          </w:p>
        </w:tc>
      </w:tr>
      <w:tr w:rsidR="005A4F17" w14:paraId="2E7C1DD7" w14:textId="77777777" w:rsidTr="005A365C">
        <w:trPr>
          <w:gridAfter w:val="1"/>
          <w:wAfter w:w="132" w:type="dxa"/>
          <w:trHeight w:val="300"/>
        </w:trPr>
        <w:tc>
          <w:tcPr>
            <w:tcW w:w="7729" w:type="dxa"/>
            <w:gridSpan w:val="5"/>
            <w:shd w:val="clear" w:color="auto" w:fill="auto"/>
            <w:noWrap/>
            <w:tcMar>
              <w:top w:w="0" w:type="dxa"/>
              <w:left w:w="108" w:type="dxa"/>
              <w:bottom w:w="0" w:type="dxa"/>
              <w:right w:w="108" w:type="dxa"/>
            </w:tcMar>
            <w:vAlign w:val="bottom"/>
          </w:tcPr>
          <w:tbl>
            <w:tblPr>
              <w:tblW w:w="7635" w:type="dxa"/>
              <w:tblCellMar>
                <w:left w:w="10" w:type="dxa"/>
                <w:right w:w="10" w:type="dxa"/>
              </w:tblCellMar>
              <w:tblLook w:val="04A0" w:firstRow="1" w:lastRow="0" w:firstColumn="1" w:lastColumn="0" w:noHBand="0" w:noVBand="1"/>
            </w:tblPr>
            <w:tblGrid>
              <w:gridCol w:w="1985"/>
              <w:gridCol w:w="1559"/>
              <w:gridCol w:w="1701"/>
              <w:gridCol w:w="2154"/>
              <w:gridCol w:w="236"/>
            </w:tblGrid>
            <w:tr w:rsidR="005A4F17" w14:paraId="3A81F36E" w14:textId="77777777" w:rsidTr="005A365C">
              <w:trPr>
                <w:gridAfter w:val="1"/>
                <w:wAfter w:w="236" w:type="dxa"/>
                <w:trHeight w:val="300"/>
              </w:trPr>
              <w:tc>
                <w:tcPr>
                  <w:tcW w:w="1985"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6B2AF2F"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not do well</w:t>
                  </w:r>
                </w:p>
              </w:tc>
              <w:tc>
                <w:tcPr>
                  <w:tcW w:w="1559"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FF789BE"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somewhat well</w:t>
                  </w:r>
                </w:p>
              </w:tc>
              <w:tc>
                <w:tcPr>
                  <w:tcW w:w="1701"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66C3EE7"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well</w:t>
                  </w:r>
                </w:p>
              </w:tc>
              <w:tc>
                <w:tcPr>
                  <w:tcW w:w="215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1B5E795"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1F7C0526" w14:textId="77777777" w:rsidTr="005A365C">
              <w:trPr>
                <w:trHeight w:val="76"/>
              </w:trPr>
              <w:tc>
                <w:tcPr>
                  <w:tcW w:w="198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6649490"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559"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7BA41B5F"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61BAFB27"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15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5D41F9E2" w14:textId="77777777" w:rsidR="005444EA" w:rsidRPr="00D31EBB" w:rsidRDefault="002013E6" w:rsidP="005A365C">
                  <w:pPr>
                    <w:framePr w:hSpace="180" w:wrap="around" w:vAnchor="page" w:hAnchor="margin" w:xAlign="center" w:y="1210"/>
                    <w:spacing w:after="0" w:line="240" w:lineRule="auto"/>
                    <w:jc w:val="center"/>
                    <w:rPr>
                      <w:rFonts w:eastAsia="Times New Roman"/>
                      <w:b/>
                      <w:bCs/>
                      <w:color w:val="FF0000"/>
                      <w:lang w:eastAsia="en-GB"/>
                    </w:rPr>
                  </w:pPr>
                  <w:r>
                    <w:rPr>
                      <w:rFonts w:eastAsia="Times New Roman"/>
                      <w:b/>
                      <w:bCs/>
                      <w:color w:val="FF0000"/>
                      <w:lang w:eastAsia="en-GB"/>
                    </w:rPr>
                    <w:t>X</w:t>
                  </w:r>
                </w:p>
              </w:tc>
              <w:tc>
                <w:tcPr>
                  <w:tcW w:w="23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71C3076"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r>
          </w:tbl>
          <w:p w14:paraId="73DE33F4" w14:textId="77777777" w:rsidR="005444EA" w:rsidRDefault="005444EA" w:rsidP="005A365C">
            <w:pPr>
              <w:spacing w:after="0" w:line="240" w:lineRule="auto"/>
              <w:rPr>
                <w:rFonts w:eastAsia="Times New Roman"/>
                <w:color w:val="000000"/>
                <w:lang w:eastAsia="en-GB"/>
              </w:rPr>
            </w:pPr>
          </w:p>
        </w:tc>
      </w:tr>
      <w:tr w:rsidR="005A4F17" w14:paraId="6B09B497" w14:textId="77777777" w:rsidTr="005A365C">
        <w:trPr>
          <w:gridAfter w:val="1"/>
          <w:wAfter w:w="132" w:type="dxa"/>
          <w:trHeight w:val="525"/>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tcMar>
              <w:top w:w="0" w:type="dxa"/>
              <w:left w:w="108" w:type="dxa"/>
              <w:bottom w:w="0" w:type="dxa"/>
              <w:right w:w="108" w:type="dxa"/>
            </w:tcMar>
            <w:vAlign w:val="center"/>
          </w:tcPr>
          <w:p w14:paraId="6A9180DE" w14:textId="77777777" w:rsidR="005444EA" w:rsidRDefault="002013E6" w:rsidP="005A365C">
            <w:pPr>
              <w:spacing w:after="0" w:line="240" w:lineRule="auto"/>
              <w:jc w:val="center"/>
              <w:rPr>
                <w:rFonts w:eastAsia="Times New Roman"/>
                <w:color w:val="000000"/>
                <w:sz w:val="24"/>
                <w:szCs w:val="24"/>
                <w:lang w:eastAsia="en-GB"/>
              </w:rPr>
            </w:pPr>
            <w:r>
              <w:rPr>
                <w:rFonts w:eastAsia="Times New Roman"/>
                <w:color w:val="000000"/>
                <w:sz w:val="24"/>
                <w:szCs w:val="24"/>
                <w:lang w:eastAsia="en-GB"/>
              </w:rPr>
              <w:t>I understand the ethical responsibilities that come with leadership</w:t>
            </w:r>
          </w:p>
        </w:tc>
      </w:tr>
      <w:tr w:rsidR="005A4F17" w14:paraId="3AEF198C" w14:textId="77777777" w:rsidTr="005A365C">
        <w:trPr>
          <w:gridAfter w:val="1"/>
          <w:wAfter w:w="132" w:type="dxa"/>
          <w:trHeight w:val="300"/>
        </w:trPr>
        <w:tc>
          <w:tcPr>
            <w:tcW w:w="7729" w:type="dxa"/>
            <w:gridSpan w:val="5"/>
            <w:shd w:val="clear" w:color="auto" w:fill="auto"/>
            <w:noWrap/>
            <w:tcMar>
              <w:top w:w="0" w:type="dxa"/>
              <w:left w:w="108" w:type="dxa"/>
              <w:bottom w:w="0" w:type="dxa"/>
              <w:right w:w="108" w:type="dxa"/>
            </w:tcMar>
            <w:vAlign w:val="bottom"/>
          </w:tcPr>
          <w:tbl>
            <w:tblPr>
              <w:tblW w:w="7635" w:type="dxa"/>
              <w:tblCellMar>
                <w:left w:w="10" w:type="dxa"/>
                <w:right w:w="10" w:type="dxa"/>
              </w:tblCellMar>
              <w:tblLook w:val="04A0" w:firstRow="1" w:lastRow="0" w:firstColumn="1" w:lastColumn="0" w:noHBand="0" w:noVBand="1"/>
            </w:tblPr>
            <w:tblGrid>
              <w:gridCol w:w="1985"/>
              <w:gridCol w:w="1559"/>
              <w:gridCol w:w="1701"/>
              <w:gridCol w:w="2154"/>
              <w:gridCol w:w="236"/>
            </w:tblGrid>
            <w:tr w:rsidR="005A4F17" w14:paraId="5B074E38" w14:textId="77777777" w:rsidTr="005A365C">
              <w:trPr>
                <w:gridAfter w:val="1"/>
                <w:wAfter w:w="236" w:type="dxa"/>
                <w:trHeight w:val="300"/>
              </w:trPr>
              <w:tc>
                <w:tcPr>
                  <w:tcW w:w="1985"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E61ECEE"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not do well</w:t>
                  </w:r>
                </w:p>
              </w:tc>
              <w:tc>
                <w:tcPr>
                  <w:tcW w:w="1559"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DCB4BD7"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somewhat well</w:t>
                  </w:r>
                </w:p>
              </w:tc>
              <w:tc>
                <w:tcPr>
                  <w:tcW w:w="1701"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B2947CE"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Do well</w:t>
                  </w:r>
                </w:p>
              </w:tc>
              <w:tc>
                <w:tcPr>
                  <w:tcW w:w="215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9B4755D" w14:textId="77777777" w:rsidR="005444EA" w:rsidRDefault="002013E6" w:rsidP="005A365C">
                  <w:pPr>
                    <w:framePr w:hSpace="180" w:wrap="around" w:vAnchor="page" w:hAnchor="margin" w:xAlign="center" w:y="1210"/>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55323927" w14:textId="77777777" w:rsidTr="005A365C">
              <w:trPr>
                <w:trHeight w:val="300"/>
              </w:trPr>
              <w:tc>
                <w:tcPr>
                  <w:tcW w:w="198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250A797"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1559"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2B3A1F41" w14:textId="77777777" w:rsidR="005444EA" w:rsidRPr="00606DAF" w:rsidRDefault="002013E6" w:rsidP="005A365C">
                  <w:pPr>
                    <w:framePr w:hSpace="180" w:wrap="around" w:vAnchor="page" w:hAnchor="margin" w:xAlign="center" w:y="1210"/>
                    <w:spacing w:after="0" w:line="240" w:lineRule="auto"/>
                    <w:jc w:val="center"/>
                    <w:rPr>
                      <w:rFonts w:eastAsia="Times New Roman"/>
                      <w:b/>
                      <w:bCs/>
                      <w:color w:val="FF0000"/>
                      <w:lang w:eastAsia="en-GB"/>
                    </w:rPr>
                  </w:pPr>
                  <w:r>
                    <w:rPr>
                      <w:rFonts w:eastAsia="Times New Roman"/>
                      <w:b/>
                      <w:bCs/>
                      <w:color w:val="FF0000"/>
                      <w:lang w:eastAsia="en-GB"/>
                    </w:rPr>
                    <w:t>X</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6FCDBA75"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c>
                <w:tcPr>
                  <w:tcW w:w="215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276FD09" w14:textId="77777777" w:rsidR="005444EA" w:rsidRDefault="005444EA" w:rsidP="005A365C">
                  <w:pPr>
                    <w:framePr w:hSpace="180" w:wrap="around" w:vAnchor="page" w:hAnchor="margin" w:xAlign="center" w:y="1210"/>
                    <w:spacing w:after="0" w:line="240" w:lineRule="auto"/>
                    <w:jc w:val="center"/>
                    <w:rPr>
                      <w:rFonts w:eastAsia="Times New Roman"/>
                      <w:color w:val="000000"/>
                      <w:lang w:eastAsia="en-GB"/>
                    </w:rPr>
                  </w:pPr>
                </w:p>
              </w:tc>
              <w:tc>
                <w:tcPr>
                  <w:tcW w:w="23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69D616B6" w14:textId="77777777" w:rsidR="005444EA" w:rsidRDefault="005444EA" w:rsidP="005A365C">
                  <w:pPr>
                    <w:framePr w:hSpace="180" w:wrap="around" w:vAnchor="page" w:hAnchor="margin" w:xAlign="center" w:y="1210"/>
                    <w:spacing w:after="0" w:line="240" w:lineRule="auto"/>
                    <w:rPr>
                      <w:rFonts w:eastAsia="Times New Roman"/>
                      <w:color w:val="000000"/>
                      <w:lang w:eastAsia="en-GB"/>
                    </w:rPr>
                  </w:pPr>
                </w:p>
              </w:tc>
            </w:tr>
          </w:tbl>
          <w:p w14:paraId="02C782BC" w14:textId="77777777" w:rsidR="005444EA" w:rsidRDefault="005444EA" w:rsidP="005A365C">
            <w:pPr>
              <w:spacing w:after="0" w:line="240" w:lineRule="auto"/>
              <w:rPr>
                <w:rFonts w:eastAsia="Times New Roman"/>
                <w:color w:val="000000"/>
                <w:lang w:eastAsia="en-GB"/>
              </w:rPr>
            </w:pPr>
          </w:p>
        </w:tc>
      </w:tr>
      <w:tr w:rsidR="005A4F17" w14:paraId="6F7DD0AA" w14:textId="77777777" w:rsidTr="005A365C">
        <w:trPr>
          <w:gridAfter w:val="1"/>
          <w:wAfter w:w="132" w:type="dxa"/>
          <w:trHeight w:val="54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01B3F2FF" w14:textId="77777777" w:rsidR="005444EA" w:rsidRDefault="002013E6" w:rsidP="005A365C">
            <w:pPr>
              <w:spacing w:after="0" w:line="240" w:lineRule="auto"/>
              <w:rPr>
                <w:rFonts w:eastAsia="Times New Roman"/>
                <w:color w:val="000000"/>
                <w:sz w:val="24"/>
                <w:szCs w:val="24"/>
                <w:lang w:eastAsia="en-GB"/>
              </w:rPr>
            </w:pPr>
            <w:r>
              <w:rPr>
                <w:rFonts w:eastAsia="Times New Roman"/>
                <w:color w:val="000000"/>
                <w:sz w:val="24"/>
                <w:szCs w:val="24"/>
                <w:lang w:eastAsia="en-GB"/>
              </w:rPr>
              <w:t xml:space="preserve">          I lead by setting a positive example for others</w:t>
            </w:r>
          </w:p>
        </w:tc>
      </w:tr>
      <w:tr w:rsidR="005A4F17" w14:paraId="7AC518AE" w14:textId="77777777" w:rsidTr="005A365C">
        <w:trPr>
          <w:gridAfter w:val="2"/>
          <w:wAfter w:w="236" w:type="dxa"/>
          <w:trHeight w:val="300"/>
        </w:trPr>
        <w:tc>
          <w:tcPr>
            <w:tcW w:w="195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48BAF428"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not do well</w:t>
            </w:r>
          </w:p>
        </w:tc>
        <w:tc>
          <w:tcPr>
            <w:tcW w:w="163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473590C0"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somewhat well</w:t>
            </w:r>
          </w:p>
        </w:tc>
        <w:tc>
          <w:tcPr>
            <w:tcW w:w="1783"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CFEF701"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well</w:t>
            </w:r>
          </w:p>
        </w:tc>
        <w:tc>
          <w:tcPr>
            <w:tcW w:w="2258"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C56D8BA"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1353C8BC" w14:textId="77777777" w:rsidTr="005A365C">
        <w:trPr>
          <w:trHeight w:val="300"/>
        </w:trPr>
        <w:tc>
          <w:tcPr>
            <w:tcW w:w="195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650C57E" w14:textId="77777777" w:rsidR="005444EA" w:rsidRDefault="005444EA" w:rsidP="005A365C">
            <w:pPr>
              <w:spacing w:after="0" w:line="240" w:lineRule="auto"/>
              <w:jc w:val="center"/>
              <w:rPr>
                <w:rFonts w:eastAsia="Times New Roman"/>
                <w:color w:val="000000"/>
                <w:lang w:eastAsia="en-GB"/>
              </w:rPr>
            </w:pPr>
          </w:p>
        </w:tc>
        <w:tc>
          <w:tcPr>
            <w:tcW w:w="163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13B55D66" w14:textId="77777777" w:rsidR="005444EA" w:rsidRPr="00606DAF" w:rsidRDefault="005444EA" w:rsidP="005A365C">
            <w:pPr>
              <w:spacing w:after="0" w:line="240" w:lineRule="auto"/>
              <w:jc w:val="center"/>
              <w:rPr>
                <w:rFonts w:eastAsia="Times New Roman"/>
                <w:b/>
                <w:bCs/>
                <w:color w:val="FF0000"/>
                <w:lang w:eastAsia="en-GB"/>
              </w:rPr>
            </w:pPr>
          </w:p>
        </w:tc>
        <w:tc>
          <w:tcPr>
            <w:tcW w:w="178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2FCCD7D0" w14:textId="77777777" w:rsidR="005444EA" w:rsidRPr="00606DAF" w:rsidRDefault="002013E6" w:rsidP="005A365C">
            <w:pPr>
              <w:spacing w:after="0" w:line="240" w:lineRule="auto"/>
              <w:jc w:val="center"/>
              <w:rPr>
                <w:rFonts w:eastAsia="Times New Roman"/>
                <w:b/>
                <w:bCs/>
                <w:color w:val="FF0000"/>
                <w:lang w:eastAsia="en-GB"/>
              </w:rPr>
            </w:pPr>
            <w:r>
              <w:rPr>
                <w:rFonts w:eastAsia="Times New Roman"/>
                <w:b/>
                <w:bCs/>
                <w:color w:val="FF0000"/>
                <w:lang w:eastAsia="en-GB"/>
              </w:rPr>
              <w:t>X</w:t>
            </w:r>
          </w:p>
        </w:tc>
        <w:tc>
          <w:tcPr>
            <w:tcW w:w="22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60802485" w14:textId="77777777" w:rsidR="005444EA" w:rsidRDefault="005444EA" w:rsidP="005A365C">
            <w:pPr>
              <w:spacing w:after="0" w:line="240" w:lineRule="auto"/>
              <w:jc w:val="center"/>
              <w:rPr>
                <w:rFonts w:eastAsia="Times New Roman"/>
                <w:color w:val="000000"/>
                <w:lang w:eastAsia="en-GB"/>
              </w:rPr>
            </w:pPr>
          </w:p>
        </w:tc>
        <w:tc>
          <w:tcPr>
            <w:tcW w:w="236" w:type="dxa"/>
            <w:gridSpan w:val="2"/>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2F05F9FA" w14:textId="77777777" w:rsidR="005444EA" w:rsidRDefault="005444EA" w:rsidP="005A365C">
            <w:pPr>
              <w:spacing w:after="0" w:line="240" w:lineRule="auto"/>
              <w:rPr>
                <w:rFonts w:eastAsia="Times New Roman"/>
                <w:color w:val="000000"/>
                <w:lang w:eastAsia="en-GB"/>
              </w:rPr>
            </w:pPr>
          </w:p>
        </w:tc>
      </w:tr>
      <w:tr w:rsidR="005A4F17" w14:paraId="4AE67915" w14:textId="77777777" w:rsidTr="005A365C">
        <w:trPr>
          <w:gridAfter w:val="1"/>
          <w:wAfter w:w="132" w:type="dxa"/>
          <w:trHeight w:val="54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104890C4" w14:textId="77777777" w:rsidR="005444EA" w:rsidRDefault="002013E6" w:rsidP="005A365C">
            <w:pPr>
              <w:spacing w:after="0" w:line="240" w:lineRule="auto"/>
              <w:rPr>
                <w:rFonts w:eastAsia="Times New Roman"/>
                <w:color w:val="000000"/>
                <w:sz w:val="24"/>
                <w:szCs w:val="24"/>
                <w:lang w:eastAsia="en-GB"/>
              </w:rPr>
            </w:pPr>
            <w:r>
              <w:rPr>
                <w:rFonts w:eastAsia="Times New Roman"/>
                <w:color w:val="000000"/>
                <w:sz w:val="24"/>
                <w:szCs w:val="24"/>
                <w:lang w:eastAsia="en-GB"/>
              </w:rPr>
              <w:t xml:space="preserve">          I reflect on situations and learn from them</w:t>
            </w:r>
          </w:p>
        </w:tc>
      </w:tr>
      <w:tr w:rsidR="005A4F17" w14:paraId="34D13D1E" w14:textId="77777777" w:rsidTr="005A365C">
        <w:trPr>
          <w:gridAfter w:val="2"/>
          <w:wAfter w:w="236" w:type="dxa"/>
          <w:trHeight w:val="300"/>
        </w:trPr>
        <w:tc>
          <w:tcPr>
            <w:tcW w:w="195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6BFF838"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not do well</w:t>
            </w:r>
          </w:p>
        </w:tc>
        <w:tc>
          <w:tcPr>
            <w:tcW w:w="163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0DA22ACD"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somewhat well</w:t>
            </w:r>
          </w:p>
        </w:tc>
        <w:tc>
          <w:tcPr>
            <w:tcW w:w="1783"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2150C5A1"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well</w:t>
            </w:r>
          </w:p>
        </w:tc>
        <w:tc>
          <w:tcPr>
            <w:tcW w:w="2258"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32BA6C15"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4A40AE4B" w14:textId="77777777" w:rsidTr="005A365C">
        <w:trPr>
          <w:trHeight w:val="300"/>
        </w:trPr>
        <w:tc>
          <w:tcPr>
            <w:tcW w:w="195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A22796B" w14:textId="77777777" w:rsidR="005444EA" w:rsidRPr="00606DAF" w:rsidRDefault="002013E6" w:rsidP="005A365C">
            <w:pPr>
              <w:spacing w:after="0" w:line="240" w:lineRule="auto"/>
              <w:jc w:val="center"/>
              <w:rPr>
                <w:rFonts w:eastAsia="Times New Roman"/>
                <w:b/>
                <w:bCs/>
                <w:color w:val="FF0000"/>
                <w:lang w:eastAsia="en-GB"/>
              </w:rPr>
            </w:pPr>
            <w:r>
              <w:rPr>
                <w:rFonts w:eastAsia="Times New Roman"/>
                <w:b/>
                <w:bCs/>
                <w:color w:val="FF0000"/>
                <w:lang w:eastAsia="en-GB"/>
              </w:rPr>
              <w:t>X</w:t>
            </w:r>
          </w:p>
        </w:tc>
        <w:tc>
          <w:tcPr>
            <w:tcW w:w="163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7798EFAF" w14:textId="77777777" w:rsidR="005444EA" w:rsidRDefault="005444EA" w:rsidP="005A365C">
            <w:pPr>
              <w:spacing w:after="0" w:line="240" w:lineRule="auto"/>
              <w:jc w:val="center"/>
              <w:rPr>
                <w:rFonts w:eastAsia="Times New Roman"/>
                <w:color w:val="000000"/>
                <w:lang w:eastAsia="en-GB"/>
              </w:rPr>
            </w:pPr>
          </w:p>
        </w:tc>
        <w:tc>
          <w:tcPr>
            <w:tcW w:w="178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1300968" w14:textId="77777777" w:rsidR="005444EA" w:rsidRDefault="005444EA" w:rsidP="005A365C">
            <w:pPr>
              <w:spacing w:after="0" w:line="240" w:lineRule="auto"/>
              <w:jc w:val="center"/>
              <w:rPr>
                <w:rFonts w:eastAsia="Times New Roman"/>
                <w:color w:val="000000"/>
                <w:lang w:eastAsia="en-GB"/>
              </w:rPr>
            </w:pPr>
          </w:p>
        </w:tc>
        <w:tc>
          <w:tcPr>
            <w:tcW w:w="22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6AE5A5EF" w14:textId="77777777" w:rsidR="005444EA" w:rsidRDefault="005444EA" w:rsidP="005A365C">
            <w:pPr>
              <w:spacing w:after="0" w:line="240" w:lineRule="auto"/>
              <w:jc w:val="center"/>
              <w:rPr>
                <w:rFonts w:eastAsia="Times New Roman"/>
                <w:color w:val="000000"/>
                <w:lang w:eastAsia="en-GB"/>
              </w:rPr>
            </w:pPr>
          </w:p>
        </w:tc>
        <w:tc>
          <w:tcPr>
            <w:tcW w:w="236" w:type="dxa"/>
            <w:gridSpan w:val="2"/>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71BA2C9" w14:textId="77777777" w:rsidR="005444EA" w:rsidRDefault="005444EA" w:rsidP="005A365C">
            <w:pPr>
              <w:spacing w:after="0" w:line="240" w:lineRule="auto"/>
              <w:rPr>
                <w:rFonts w:eastAsia="Times New Roman"/>
                <w:color w:val="000000"/>
                <w:lang w:eastAsia="en-GB"/>
              </w:rPr>
            </w:pPr>
          </w:p>
        </w:tc>
      </w:tr>
      <w:tr w:rsidR="005A4F17" w14:paraId="6650ACF6" w14:textId="77777777" w:rsidTr="005A365C">
        <w:trPr>
          <w:gridAfter w:val="1"/>
          <w:wAfter w:w="132" w:type="dxa"/>
          <w:trHeight w:val="540"/>
        </w:trPr>
        <w:tc>
          <w:tcPr>
            <w:tcW w:w="7729" w:type="dxa"/>
            <w:gridSpan w:val="5"/>
            <w:tcBorders>
              <w:top w:val="single" w:sz="8" w:space="0" w:color="000000"/>
              <w:left w:val="single" w:sz="8" w:space="0" w:color="000000"/>
              <w:bottom w:val="single" w:sz="8" w:space="0" w:color="000000"/>
              <w:right w:val="single" w:sz="8" w:space="0" w:color="000000"/>
            </w:tcBorders>
            <w:shd w:val="clear" w:color="auto" w:fill="F8DCF2"/>
            <w:noWrap/>
            <w:tcMar>
              <w:top w:w="0" w:type="dxa"/>
              <w:left w:w="108" w:type="dxa"/>
              <w:bottom w:w="0" w:type="dxa"/>
              <w:right w:w="108" w:type="dxa"/>
            </w:tcMar>
            <w:vAlign w:val="center"/>
          </w:tcPr>
          <w:p w14:paraId="2E6B52B5" w14:textId="77777777" w:rsidR="005444EA" w:rsidRDefault="002013E6" w:rsidP="005A365C">
            <w:pPr>
              <w:spacing w:after="0" w:line="240" w:lineRule="auto"/>
              <w:rPr>
                <w:rFonts w:eastAsia="Times New Roman"/>
                <w:color w:val="000000"/>
                <w:sz w:val="24"/>
                <w:szCs w:val="24"/>
                <w:lang w:eastAsia="en-GB"/>
              </w:rPr>
            </w:pPr>
            <w:r>
              <w:rPr>
                <w:rFonts w:eastAsia="Times New Roman"/>
                <w:color w:val="000000"/>
                <w:sz w:val="24"/>
                <w:szCs w:val="24"/>
                <w:lang w:eastAsia="en-GB"/>
              </w:rPr>
              <w:t xml:space="preserve">          I provide opportunities for others to be leaders</w:t>
            </w:r>
          </w:p>
        </w:tc>
      </w:tr>
      <w:tr w:rsidR="005A4F17" w14:paraId="0671BAFB" w14:textId="77777777" w:rsidTr="005A365C">
        <w:trPr>
          <w:gridAfter w:val="2"/>
          <w:wAfter w:w="236" w:type="dxa"/>
          <w:trHeight w:val="300"/>
        </w:trPr>
        <w:tc>
          <w:tcPr>
            <w:tcW w:w="195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400856F3"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not do well</w:t>
            </w:r>
          </w:p>
        </w:tc>
        <w:tc>
          <w:tcPr>
            <w:tcW w:w="1634"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1AFC6C3D"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somewhat well</w:t>
            </w:r>
          </w:p>
        </w:tc>
        <w:tc>
          <w:tcPr>
            <w:tcW w:w="1783"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0D13055"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Do well</w:t>
            </w:r>
          </w:p>
        </w:tc>
        <w:tc>
          <w:tcPr>
            <w:tcW w:w="2258" w:type="dxa"/>
            <w:tcBorders>
              <w:top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5438145B" w14:textId="77777777" w:rsidR="005444EA" w:rsidRDefault="002013E6" w:rsidP="005A365C">
            <w:pPr>
              <w:spacing w:after="0" w:line="240" w:lineRule="auto"/>
              <w:rPr>
                <w:rFonts w:eastAsia="Times New Roman"/>
                <w:b/>
                <w:bCs/>
                <w:color w:val="000000"/>
                <w:lang w:eastAsia="en-GB"/>
              </w:rPr>
            </w:pPr>
            <w:r>
              <w:rPr>
                <w:rFonts w:eastAsia="Times New Roman"/>
                <w:b/>
                <w:bCs/>
                <w:color w:val="000000"/>
                <w:lang w:eastAsia="en-GB"/>
              </w:rPr>
              <w:t>Want to develop</w:t>
            </w:r>
          </w:p>
        </w:tc>
      </w:tr>
      <w:tr w:rsidR="005A4F17" w14:paraId="3DC07281" w14:textId="77777777" w:rsidTr="005A365C">
        <w:trPr>
          <w:trHeight w:val="300"/>
        </w:trPr>
        <w:tc>
          <w:tcPr>
            <w:tcW w:w="195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41EF371" w14:textId="77777777" w:rsidR="005444EA" w:rsidRDefault="005444EA" w:rsidP="005A365C">
            <w:pPr>
              <w:spacing w:after="0" w:line="240" w:lineRule="auto"/>
              <w:jc w:val="center"/>
              <w:rPr>
                <w:rFonts w:eastAsia="Times New Roman"/>
                <w:color w:val="000000"/>
                <w:lang w:eastAsia="en-GB"/>
              </w:rPr>
            </w:pPr>
          </w:p>
        </w:tc>
        <w:tc>
          <w:tcPr>
            <w:tcW w:w="163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426E2219" w14:textId="77777777" w:rsidR="005444EA" w:rsidRDefault="005444EA" w:rsidP="005A365C">
            <w:pPr>
              <w:spacing w:after="0" w:line="240" w:lineRule="auto"/>
              <w:jc w:val="center"/>
              <w:rPr>
                <w:rFonts w:eastAsia="Times New Roman"/>
                <w:color w:val="000000"/>
                <w:lang w:eastAsia="en-GB"/>
              </w:rPr>
            </w:pPr>
          </w:p>
        </w:tc>
        <w:tc>
          <w:tcPr>
            <w:tcW w:w="178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161EF014" w14:textId="77777777" w:rsidR="005444EA" w:rsidRPr="00606DAF" w:rsidRDefault="002013E6" w:rsidP="005A365C">
            <w:pPr>
              <w:spacing w:after="0" w:line="240" w:lineRule="auto"/>
              <w:jc w:val="center"/>
              <w:rPr>
                <w:rFonts w:eastAsia="Times New Roman"/>
                <w:b/>
                <w:bCs/>
                <w:color w:val="FF0000"/>
                <w:lang w:eastAsia="en-GB"/>
              </w:rPr>
            </w:pPr>
            <w:r>
              <w:rPr>
                <w:rFonts w:eastAsia="Times New Roman"/>
                <w:b/>
                <w:bCs/>
                <w:color w:val="FF0000"/>
                <w:lang w:eastAsia="en-GB"/>
              </w:rPr>
              <w:t>X</w:t>
            </w:r>
          </w:p>
        </w:tc>
        <w:tc>
          <w:tcPr>
            <w:tcW w:w="22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3BECDE52" w14:textId="77777777" w:rsidR="005444EA" w:rsidRDefault="005444EA" w:rsidP="005A365C">
            <w:pPr>
              <w:spacing w:after="0" w:line="240" w:lineRule="auto"/>
              <w:jc w:val="center"/>
              <w:rPr>
                <w:rFonts w:eastAsia="Times New Roman"/>
                <w:color w:val="000000"/>
                <w:lang w:eastAsia="en-GB"/>
              </w:rPr>
            </w:pPr>
          </w:p>
        </w:tc>
        <w:tc>
          <w:tcPr>
            <w:tcW w:w="236" w:type="dxa"/>
            <w:gridSpan w:val="2"/>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919CC54" w14:textId="77777777" w:rsidR="005444EA" w:rsidRDefault="005444EA" w:rsidP="005A365C">
            <w:pPr>
              <w:spacing w:after="0" w:line="240" w:lineRule="auto"/>
              <w:rPr>
                <w:rFonts w:eastAsia="Times New Roman"/>
                <w:color w:val="000000"/>
                <w:lang w:eastAsia="en-GB"/>
              </w:rPr>
            </w:pPr>
          </w:p>
        </w:tc>
      </w:tr>
    </w:tbl>
    <w:p w14:paraId="5A78C8DF" w14:textId="77777777" w:rsidR="005444EA" w:rsidRPr="005444EA" w:rsidRDefault="005444EA" w:rsidP="005444EA"/>
    <w:sectPr w:rsidR="005444EA" w:rsidRPr="005444EA" w:rsidSect="002013E6">
      <w:footerReference w:type="default" r:id="rId27"/>
      <w:pgSz w:w="11906" w:h="16838"/>
      <w:pgMar w:top="1440" w:right="1440" w:bottom="1440" w:left="1440" w:header="708" w:footer="708" w:gutter="0"/>
      <w:pgBorders w:offsetFrom="page">
        <w:top w:val="thinThickSmallGap" w:sz="24" w:space="24" w:color="D9E2F3" w:themeColor="accent1" w:themeTint="33"/>
        <w:left w:val="thinThickSmallGap" w:sz="24" w:space="24" w:color="D9E2F3" w:themeColor="accent1" w:themeTint="33"/>
        <w:bottom w:val="thickThinSmallGap" w:sz="24" w:space="24" w:color="D9E2F3" w:themeColor="accent1" w:themeTint="33"/>
        <w:right w:val="thickThinSmallGap" w:sz="24" w:space="24" w:color="D9E2F3" w:themeColor="accent1" w:themeTint="33"/>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AC7D5" w14:textId="77777777" w:rsidR="002013E6" w:rsidRDefault="002013E6">
      <w:pPr>
        <w:spacing w:after="0" w:line="240" w:lineRule="auto"/>
      </w:pPr>
      <w:r>
        <w:separator/>
      </w:r>
    </w:p>
  </w:endnote>
  <w:endnote w:type="continuationSeparator" w:id="0">
    <w:p w14:paraId="1EDEE277" w14:textId="77777777" w:rsidR="002013E6" w:rsidRDefault="00201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03515"/>
      <w:docPartObj>
        <w:docPartGallery w:val="Page Numbers (Bottom of Page)"/>
        <w:docPartUnique/>
      </w:docPartObj>
    </w:sdtPr>
    <w:sdtEndPr>
      <w:rPr>
        <w:color w:val="7F7F7F" w:themeColor="background1" w:themeShade="7F"/>
        <w:spacing w:val="60"/>
      </w:rPr>
    </w:sdtEndPr>
    <w:sdtContent>
      <w:p w14:paraId="067B9000" w14:textId="3C0E1C27" w:rsidR="0044607D" w:rsidRDefault="002013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F9ECE8" w14:textId="77777777" w:rsidR="0044607D" w:rsidRDefault="00446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F54E4" w14:textId="77777777" w:rsidR="002013E6" w:rsidRDefault="002013E6">
      <w:pPr>
        <w:spacing w:after="0" w:line="240" w:lineRule="auto"/>
      </w:pPr>
      <w:r>
        <w:separator/>
      </w:r>
    </w:p>
  </w:footnote>
  <w:footnote w:type="continuationSeparator" w:id="0">
    <w:p w14:paraId="03834248" w14:textId="77777777" w:rsidR="002013E6" w:rsidRDefault="002013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1212"/>
    <w:multiLevelType w:val="multilevel"/>
    <w:tmpl w:val="C36CB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34956"/>
    <w:multiLevelType w:val="multilevel"/>
    <w:tmpl w:val="348C3C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2A3FC6"/>
    <w:multiLevelType w:val="hybridMultilevel"/>
    <w:tmpl w:val="1C8694BC"/>
    <w:lvl w:ilvl="0" w:tplc="75304D5C">
      <w:start w:val="1"/>
      <w:numFmt w:val="bullet"/>
      <w:lvlText w:val=""/>
      <w:lvlJc w:val="left"/>
      <w:pPr>
        <w:ind w:left="720" w:hanging="360"/>
      </w:pPr>
      <w:rPr>
        <w:rFonts w:ascii="Symbol" w:hAnsi="Symbol" w:hint="default"/>
      </w:rPr>
    </w:lvl>
    <w:lvl w:ilvl="1" w:tplc="3162EB68" w:tentative="1">
      <w:start w:val="1"/>
      <w:numFmt w:val="bullet"/>
      <w:lvlText w:val="o"/>
      <w:lvlJc w:val="left"/>
      <w:pPr>
        <w:ind w:left="1440" w:hanging="360"/>
      </w:pPr>
      <w:rPr>
        <w:rFonts w:ascii="Courier New" w:hAnsi="Courier New" w:cs="Courier New" w:hint="default"/>
      </w:rPr>
    </w:lvl>
    <w:lvl w:ilvl="2" w:tplc="7AEC18B8" w:tentative="1">
      <w:start w:val="1"/>
      <w:numFmt w:val="bullet"/>
      <w:lvlText w:val=""/>
      <w:lvlJc w:val="left"/>
      <w:pPr>
        <w:ind w:left="2160" w:hanging="360"/>
      </w:pPr>
      <w:rPr>
        <w:rFonts w:ascii="Wingdings" w:hAnsi="Wingdings" w:hint="default"/>
      </w:rPr>
    </w:lvl>
    <w:lvl w:ilvl="3" w:tplc="C5B67942" w:tentative="1">
      <w:start w:val="1"/>
      <w:numFmt w:val="bullet"/>
      <w:lvlText w:val=""/>
      <w:lvlJc w:val="left"/>
      <w:pPr>
        <w:ind w:left="2880" w:hanging="360"/>
      </w:pPr>
      <w:rPr>
        <w:rFonts w:ascii="Symbol" w:hAnsi="Symbol" w:hint="default"/>
      </w:rPr>
    </w:lvl>
    <w:lvl w:ilvl="4" w:tplc="76621066" w:tentative="1">
      <w:start w:val="1"/>
      <w:numFmt w:val="bullet"/>
      <w:lvlText w:val="o"/>
      <w:lvlJc w:val="left"/>
      <w:pPr>
        <w:ind w:left="3600" w:hanging="360"/>
      </w:pPr>
      <w:rPr>
        <w:rFonts w:ascii="Courier New" w:hAnsi="Courier New" w:cs="Courier New" w:hint="default"/>
      </w:rPr>
    </w:lvl>
    <w:lvl w:ilvl="5" w:tplc="5CB2723A" w:tentative="1">
      <w:start w:val="1"/>
      <w:numFmt w:val="bullet"/>
      <w:lvlText w:val=""/>
      <w:lvlJc w:val="left"/>
      <w:pPr>
        <w:ind w:left="4320" w:hanging="360"/>
      </w:pPr>
      <w:rPr>
        <w:rFonts w:ascii="Wingdings" w:hAnsi="Wingdings" w:hint="default"/>
      </w:rPr>
    </w:lvl>
    <w:lvl w:ilvl="6" w:tplc="7A9C533E" w:tentative="1">
      <w:start w:val="1"/>
      <w:numFmt w:val="bullet"/>
      <w:lvlText w:val=""/>
      <w:lvlJc w:val="left"/>
      <w:pPr>
        <w:ind w:left="5040" w:hanging="360"/>
      </w:pPr>
      <w:rPr>
        <w:rFonts w:ascii="Symbol" w:hAnsi="Symbol" w:hint="default"/>
      </w:rPr>
    </w:lvl>
    <w:lvl w:ilvl="7" w:tplc="00E48690" w:tentative="1">
      <w:start w:val="1"/>
      <w:numFmt w:val="bullet"/>
      <w:lvlText w:val="o"/>
      <w:lvlJc w:val="left"/>
      <w:pPr>
        <w:ind w:left="5760" w:hanging="360"/>
      </w:pPr>
      <w:rPr>
        <w:rFonts w:ascii="Courier New" w:hAnsi="Courier New" w:cs="Courier New" w:hint="default"/>
      </w:rPr>
    </w:lvl>
    <w:lvl w:ilvl="8" w:tplc="BEE4D2F0" w:tentative="1">
      <w:start w:val="1"/>
      <w:numFmt w:val="bullet"/>
      <w:lvlText w:val=""/>
      <w:lvlJc w:val="left"/>
      <w:pPr>
        <w:ind w:left="6480" w:hanging="360"/>
      </w:pPr>
      <w:rPr>
        <w:rFonts w:ascii="Wingdings" w:hAnsi="Wingdings" w:hint="default"/>
      </w:rPr>
    </w:lvl>
  </w:abstractNum>
  <w:abstractNum w:abstractNumId="3" w15:restartNumberingAfterBreak="0">
    <w:nsid w:val="069A6A19"/>
    <w:multiLevelType w:val="multilevel"/>
    <w:tmpl w:val="2D20B0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B1E4B"/>
    <w:multiLevelType w:val="hybridMultilevel"/>
    <w:tmpl w:val="DED08B22"/>
    <w:lvl w:ilvl="0" w:tplc="0CB861A4">
      <w:start w:val="1"/>
      <w:numFmt w:val="decimal"/>
      <w:lvlText w:val="%1."/>
      <w:lvlJc w:val="left"/>
      <w:pPr>
        <w:ind w:left="720" w:hanging="360"/>
      </w:pPr>
      <w:rPr>
        <w:rFonts w:hint="default"/>
      </w:rPr>
    </w:lvl>
    <w:lvl w:ilvl="1" w:tplc="551C636C" w:tentative="1">
      <w:start w:val="1"/>
      <w:numFmt w:val="lowerLetter"/>
      <w:lvlText w:val="%2."/>
      <w:lvlJc w:val="left"/>
      <w:pPr>
        <w:ind w:left="1440" w:hanging="360"/>
      </w:pPr>
    </w:lvl>
    <w:lvl w:ilvl="2" w:tplc="B338017E" w:tentative="1">
      <w:start w:val="1"/>
      <w:numFmt w:val="lowerRoman"/>
      <w:lvlText w:val="%3."/>
      <w:lvlJc w:val="right"/>
      <w:pPr>
        <w:ind w:left="2160" w:hanging="180"/>
      </w:pPr>
    </w:lvl>
    <w:lvl w:ilvl="3" w:tplc="B0F659C0" w:tentative="1">
      <w:start w:val="1"/>
      <w:numFmt w:val="decimal"/>
      <w:lvlText w:val="%4."/>
      <w:lvlJc w:val="left"/>
      <w:pPr>
        <w:ind w:left="2880" w:hanging="360"/>
      </w:pPr>
    </w:lvl>
    <w:lvl w:ilvl="4" w:tplc="97309D4C" w:tentative="1">
      <w:start w:val="1"/>
      <w:numFmt w:val="lowerLetter"/>
      <w:lvlText w:val="%5."/>
      <w:lvlJc w:val="left"/>
      <w:pPr>
        <w:ind w:left="3600" w:hanging="360"/>
      </w:pPr>
    </w:lvl>
    <w:lvl w:ilvl="5" w:tplc="EA7645CC" w:tentative="1">
      <w:start w:val="1"/>
      <w:numFmt w:val="lowerRoman"/>
      <w:lvlText w:val="%6."/>
      <w:lvlJc w:val="right"/>
      <w:pPr>
        <w:ind w:left="4320" w:hanging="180"/>
      </w:pPr>
    </w:lvl>
    <w:lvl w:ilvl="6" w:tplc="34667A94" w:tentative="1">
      <w:start w:val="1"/>
      <w:numFmt w:val="decimal"/>
      <w:lvlText w:val="%7."/>
      <w:lvlJc w:val="left"/>
      <w:pPr>
        <w:ind w:left="5040" w:hanging="360"/>
      </w:pPr>
    </w:lvl>
    <w:lvl w:ilvl="7" w:tplc="1730EA02" w:tentative="1">
      <w:start w:val="1"/>
      <w:numFmt w:val="lowerLetter"/>
      <w:lvlText w:val="%8."/>
      <w:lvlJc w:val="left"/>
      <w:pPr>
        <w:ind w:left="5760" w:hanging="360"/>
      </w:pPr>
    </w:lvl>
    <w:lvl w:ilvl="8" w:tplc="0B2E2C02" w:tentative="1">
      <w:start w:val="1"/>
      <w:numFmt w:val="lowerRoman"/>
      <w:lvlText w:val="%9."/>
      <w:lvlJc w:val="right"/>
      <w:pPr>
        <w:ind w:left="6480" w:hanging="180"/>
      </w:pPr>
    </w:lvl>
  </w:abstractNum>
  <w:abstractNum w:abstractNumId="5" w15:restartNumberingAfterBreak="0">
    <w:nsid w:val="087F280D"/>
    <w:multiLevelType w:val="multilevel"/>
    <w:tmpl w:val="769C9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CC586F"/>
    <w:multiLevelType w:val="multilevel"/>
    <w:tmpl w:val="BFC6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0C5752"/>
    <w:multiLevelType w:val="hybridMultilevel"/>
    <w:tmpl w:val="196E146A"/>
    <w:lvl w:ilvl="0" w:tplc="3E548B44">
      <w:start w:val="1"/>
      <w:numFmt w:val="decimal"/>
      <w:lvlText w:val="%1."/>
      <w:lvlJc w:val="left"/>
      <w:pPr>
        <w:ind w:left="720" w:hanging="360"/>
      </w:pPr>
      <w:rPr>
        <w:rFonts w:asciiTheme="majorHAnsi" w:eastAsiaTheme="majorEastAsia" w:hAnsiTheme="majorHAnsi" w:cstheme="majorBidi" w:hint="default"/>
        <w:color w:val="2F5496" w:themeColor="accent1" w:themeShade="BF"/>
        <w:sz w:val="26"/>
      </w:rPr>
    </w:lvl>
    <w:lvl w:ilvl="1" w:tplc="216A3880" w:tentative="1">
      <w:start w:val="1"/>
      <w:numFmt w:val="lowerLetter"/>
      <w:lvlText w:val="%2."/>
      <w:lvlJc w:val="left"/>
      <w:pPr>
        <w:ind w:left="1440" w:hanging="360"/>
      </w:pPr>
    </w:lvl>
    <w:lvl w:ilvl="2" w:tplc="0810BD14" w:tentative="1">
      <w:start w:val="1"/>
      <w:numFmt w:val="lowerRoman"/>
      <w:lvlText w:val="%3."/>
      <w:lvlJc w:val="right"/>
      <w:pPr>
        <w:ind w:left="2160" w:hanging="180"/>
      </w:pPr>
    </w:lvl>
    <w:lvl w:ilvl="3" w:tplc="3984CC58" w:tentative="1">
      <w:start w:val="1"/>
      <w:numFmt w:val="decimal"/>
      <w:lvlText w:val="%4."/>
      <w:lvlJc w:val="left"/>
      <w:pPr>
        <w:ind w:left="2880" w:hanging="360"/>
      </w:pPr>
    </w:lvl>
    <w:lvl w:ilvl="4" w:tplc="C3C63C70" w:tentative="1">
      <w:start w:val="1"/>
      <w:numFmt w:val="lowerLetter"/>
      <w:lvlText w:val="%5."/>
      <w:lvlJc w:val="left"/>
      <w:pPr>
        <w:ind w:left="3600" w:hanging="360"/>
      </w:pPr>
    </w:lvl>
    <w:lvl w:ilvl="5" w:tplc="071AC472" w:tentative="1">
      <w:start w:val="1"/>
      <w:numFmt w:val="lowerRoman"/>
      <w:lvlText w:val="%6."/>
      <w:lvlJc w:val="right"/>
      <w:pPr>
        <w:ind w:left="4320" w:hanging="180"/>
      </w:pPr>
    </w:lvl>
    <w:lvl w:ilvl="6" w:tplc="064260D4" w:tentative="1">
      <w:start w:val="1"/>
      <w:numFmt w:val="decimal"/>
      <w:lvlText w:val="%7."/>
      <w:lvlJc w:val="left"/>
      <w:pPr>
        <w:ind w:left="5040" w:hanging="360"/>
      </w:pPr>
    </w:lvl>
    <w:lvl w:ilvl="7" w:tplc="2CCE466A" w:tentative="1">
      <w:start w:val="1"/>
      <w:numFmt w:val="lowerLetter"/>
      <w:lvlText w:val="%8."/>
      <w:lvlJc w:val="left"/>
      <w:pPr>
        <w:ind w:left="5760" w:hanging="360"/>
      </w:pPr>
    </w:lvl>
    <w:lvl w:ilvl="8" w:tplc="AC6673F6" w:tentative="1">
      <w:start w:val="1"/>
      <w:numFmt w:val="lowerRoman"/>
      <w:lvlText w:val="%9."/>
      <w:lvlJc w:val="right"/>
      <w:pPr>
        <w:ind w:left="6480" w:hanging="180"/>
      </w:pPr>
    </w:lvl>
  </w:abstractNum>
  <w:abstractNum w:abstractNumId="8" w15:restartNumberingAfterBreak="0">
    <w:nsid w:val="0D220D15"/>
    <w:multiLevelType w:val="multilevel"/>
    <w:tmpl w:val="29D6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3A0D39"/>
    <w:multiLevelType w:val="hybridMultilevel"/>
    <w:tmpl w:val="AE9C4352"/>
    <w:lvl w:ilvl="0" w:tplc="B5CE35D4">
      <w:start w:val="1"/>
      <w:numFmt w:val="bullet"/>
      <w:lvlText w:val=""/>
      <w:lvlJc w:val="left"/>
      <w:pPr>
        <w:ind w:left="720" w:hanging="360"/>
      </w:pPr>
      <w:rPr>
        <w:rFonts w:ascii="Symbol" w:hAnsi="Symbol" w:hint="default"/>
      </w:rPr>
    </w:lvl>
    <w:lvl w:ilvl="1" w:tplc="82046D32" w:tentative="1">
      <w:start w:val="1"/>
      <w:numFmt w:val="bullet"/>
      <w:lvlText w:val="o"/>
      <w:lvlJc w:val="left"/>
      <w:pPr>
        <w:ind w:left="1440" w:hanging="360"/>
      </w:pPr>
      <w:rPr>
        <w:rFonts w:ascii="Courier New" w:hAnsi="Courier New" w:cs="Courier New" w:hint="default"/>
      </w:rPr>
    </w:lvl>
    <w:lvl w:ilvl="2" w:tplc="A4D04FBC" w:tentative="1">
      <w:start w:val="1"/>
      <w:numFmt w:val="bullet"/>
      <w:lvlText w:val=""/>
      <w:lvlJc w:val="left"/>
      <w:pPr>
        <w:ind w:left="2160" w:hanging="360"/>
      </w:pPr>
      <w:rPr>
        <w:rFonts w:ascii="Wingdings" w:hAnsi="Wingdings" w:hint="default"/>
      </w:rPr>
    </w:lvl>
    <w:lvl w:ilvl="3" w:tplc="687CFC26" w:tentative="1">
      <w:start w:val="1"/>
      <w:numFmt w:val="bullet"/>
      <w:lvlText w:val=""/>
      <w:lvlJc w:val="left"/>
      <w:pPr>
        <w:ind w:left="2880" w:hanging="360"/>
      </w:pPr>
      <w:rPr>
        <w:rFonts w:ascii="Symbol" w:hAnsi="Symbol" w:hint="default"/>
      </w:rPr>
    </w:lvl>
    <w:lvl w:ilvl="4" w:tplc="C3BC77EC" w:tentative="1">
      <w:start w:val="1"/>
      <w:numFmt w:val="bullet"/>
      <w:lvlText w:val="o"/>
      <w:lvlJc w:val="left"/>
      <w:pPr>
        <w:ind w:left="3600" w:hanging="360"/>
      </w:pPr>
      <w:rPr>
        <w:rFonts w:ascii="Courier New" w:hAnsi="Courier New" w:cs="Courier New" w:hint="default"/>
      </w:rPr>
    </w:lvl>
    <w:lvl w:ilvl="5" w:tplc="F426092E" w:tentative="1">
      <w:start w:val="1"/>
      <w:numFmt w:val="bullet"/>
      <w:lvlText w:val=""/>
      <w:lvlJc w:val="left"/>
      <w:pPr>
        <w:ind w:left="4320" w:hanging="360"/>
      </w:pPr>
      <w:rPr>
        <w:rFonts w:ascii="Wingdings" w:hAnsi="Wingdings" w:hint="default"/>
      </w:rPr>
    </w:lvl>
    <w:lvl w:ilvl="6" w:tplc="64E2AE54" w:tentative="1">
      <w:start w:val="1"/>
      <w:numFmt w:val="bullet"/>
      <w:lvlText w:val=""/>
      <w:lvlJc w:val="left"/>
      <w:pPr>
        <w:ind w:left="5040" w:hanging="360"/>
      </w:pPr>
      <w:rPr>
        <w:rFonts w:ascii="Symbol" w:hAnsi="Symbol" w:hint="default"/>
      </w:rPr>
    </w:lvl>
    <w:lvl w:ilvl="7" w:tplc="581A62A0" w:tentative="1">
      <w:start w:val="1"/>
      <w:numFmt w:val="bullet"/>
      <w:lvlText w:val="o"/>
      <w:lvlJc w:val="left"/>
      <w:pPr>
        <w:ind w:left="5760" w:hanging="360"/>
      </w:pPr>
      <w:rPr>
        <w:rFonts w:ascii="Courier New" w:hAnsi="Courier New" w:cs="Courier New" w:hint="default"/>
      </w:rPr>
    </w:lvl>
    <w:lvl w:ilvl="8" w:tplc="166A6346" w:tentative="1">
      <w:start w:val="1"/>
      <w:numFmt w:val="bullet"/>
      <w:lvlText w:val=""/>
      <w:lvlJc w:val="left"/>
      <w:pPr>
        <w:ind w:left="6480" w:hanging="360"/>
      </w:pPr>
      <w:rPr>
        <w:rFonts w:ascii="Wingdings" w:hAnsi="Wingdings" w:hint="default"/>
      </w:rPr>
    </w:lvl>
  </w:abstractNum>
  <w:abstractNum w:abstractNumId="10" w15:restartNumberingAfterBreak="0">
    <w:nsid w:val="106C294C"/>
    <w:multiLevelType w:val="multilevel"/>
    <w:tmpl w:val="EB5EF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500F93"/>
    <w:multiLevelType w:val="multilevel"/>
    <w:tmpl w:val="7226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550A96"/>
    <w:multiLevelType w:val="hybridMultilevel"/>
    <w:tmpl w:val="B66CF71C"/>
    <w:lvl w:ilvl="0" w:tplc="EB6C536A">
      <w:start w:val="1"/>
      <w:numFmt w:val="decimal"/>
      <w:lvlText w:val="%1."/>
      <w:lvlJc w:val="left"/>
      <w:pPr>
        <w:ind w:left="720" w:hanging="360"/>
      </w:pPr>
    </w:lvl>
    <w:lvl w:ilvl="1" w:tplc="80860FD2" w:tentative="1">
      <w:start w:val="1"/>
      <w:numFmt w:val="lowerLetter"/>
      <w:lvlText w:val="%2."/>
      <w:lvlJc w:val="left"/>
      <w:pPr>
        <w:ind w:left="1440" w:hanging="360"/>
      </w:pPr>
    </w:lvl>
    <w:lvl w:ilvl="2" w:tplc="35B2566E" w:tentative="1">
      <w:start w:val="1"/>
      <w:numFmt w:val="lowerRoman"/>
      <w:lvlText w:val="%3."/>
      <w:lvlJc w:val="right"/>
      <w:pPr>
        <w:ind w:left="2160" w:hanging="180"/>
      </w:pPr>
    </w:lvl>
    <w:lvl w:ilvl="3" w:tplc="3222BF2C" w:tentative="1">
      <w:start w:val="1"/>
      <w:numFmt w:val="decimal"/>
      <w:lvlText w:val="%4."/>
      <w:lvlJc w:val="left"/>
      <w:pPr>
        <w:ind w:left="2880" w:hanging="360"/>
      </w:pPr>
    </w:lvl>
    <w:lvl w:ilvl="4" w:tplc="933E4CE6" w:tentative="1">
      <w:start w:val="1"/>
      <w:numFmt w:val="lowerLetter"/>
      <w:lvlText w:val="%5."/>
      <w:lvlJc w:val="left"/>
      <w:pPr>
        <w:ind w:left="3600" w:hanging="360"/>
      </w:pPr>
    </w:lvl>
    <w:lvl w:ilvl="5" w:tplc="7DC8D05E" w:tentative="1">
      <w:start w:val="1"/>
      <w:numFmt w:val="lowerRoman"/>
      <w:lvlText w:val="%6."/>
      <w:lvlJc w:val="right"/>
      <w:pPr>
        <w:ind w:left="4320" w:hanging="180"/>
      </w:pPr>
    </w:lvl>
    <w:lvl w:ilvl="6" w:tplc="28DCD8BA" w:tentative="1">
      <w:start w:val="1"/>
      <w:numFmt w:val="decimal"/>
      <w:lvlText w:val="%7."/>
      <w:lvlJc w:val="left"/>
      <w:pPr>
        <w:ind w:left="5040" w:hanging="360"/>
      </w:pPr>
    </w:lvl>
    <w:lvl w:ilvl="7" w:tplc="D83E40AC" w:tentative="1">
      <w:start w:val="1"/>
      <w:numFmt w:val="lowerLetter"/>
      <w:lvlText w:val="%8."/>
      <w:lvlJc w:val="left"/>
      <w:pPr>
        <w:ind w:left="5760" w:hanging="360"/>
      </w:pPr>
    </w:lvl>
    <w:lvl w:ilvl="8" w:tplc="58C00EC2" w:tentative="1">
      <w:start w:val="1"/>
      <w:numFmt w:val="lowerRoman"/>
      <w:lvlText w:val="%9."/>
      <w:lvlJc w:val="right"/>
      <w:pPr>
        <w:ind w:left="6480" w:hanging="180"/>
      </w:pPr>
    </w:lvl>
  </w:abstractNum>
  <w:abstractNum w:abstractNumId="13" w15:restartNumberingAfterBreak="0">
    <w:nsid w:val="184B1991"/>
    <w:multiLevelType w:val="multilevel"/>
    <w:tmpl w:val="12326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4A7153"/>
    <w:multiLevelType w:val="hybridMultilevel"/>
    <w:tmpl w:val="F1ACF03E"/>
    <w:lvl w:ilvl="0" w:tplc="D57C8556">
      <w:start w:val="1"/>
      <w:numFmt w:val="bullet"/>
      <w:lvlText w:val=""/>
      <w:lvlJc w:val="left"/>
      <w:pPr>
        <w:ind w:left="720" w:hanging="360"/>
      </w:pPr>
      <w:rPr>
        <w:rFonts w:ascii="Symbol" w:hAnsi="Symbol" w:hint="default"/>
      </w:rPr>
    </w:lvl>
    <w:lvl w:ilvl="1" w:tplc="CB0E927E" w:tentative="1">
      <w:start w:val="1"/>
      <w:numFmt w:val="bullet"/>
      <w:lvlText w:val="o"/>
      <w:lvlJc w:val="left"/>
      <w:pPr>
        <w:ind w:left="1440" w:hanging="360"/>
      </w:pPr>
      <w:rPr>
        <w:rFonts w:ascii="Courier New" w:hAnsi="Courier New" w:cs="Courier New" w:hint="default"/>
      </w:rPr>
    </w:lvl>
    <w:lvl w:ilvl="2" w:tplc="8E76E964" w:tentative="1">
      <w:start w:val="1"/>
      <w:numFmt w:val="bullet"/>
      <w:lvlText w:val=""/>
      <w:lvlJc w:val="left"/>
      <w:pPr>
        <w:ind w:left="2160" w:hanging="360"/>
      </w:pPr>
      <w:rPr>
        <w:rFonts w:ascii="Wingdings" w:hAnsi="Wingdings" w:hint="default"/>
      </w:rPr>
    </w:lvl>
    <w:lvl w:ilvl="3" w:tplc="2F4286C6" w:tentative="1">
      <w:start w:val="1"/>
      <w:numFmt w:val="bullet"/>
      <w:lvlText w:val=""/>
      <w:lvlJc w:val="left"/>
      <w:pPr>
        <w:ind w:left="2880" w:hanging="360"/>
      </w:pPr>
      <w:rPr>
        <w:rFonts w:ascii="Symbol" w:hAnsi="Symbol" w:hint="default"/>
      </w:rPr>
    </w:lvl>
    <w:lvl w:ilvl="4" w:tplc="F61C45F2" w:tentative="1">
      <w:start w:val="1"/>
      <w:numFmt w:val="bullet"/>
      <w:lvlText w:val="o"/>
      <w:lvlJc w:val="left"/>
      <w:pPr>
        <w:ind w:left="3600" w:hanging="360"/>
      </w:pPr>
      <w:rPr>
        <w:rFonts w:ascii="Courier New" w:hAnsi="Courier New" w:cs="Courier New" w:hint="default"/>
      </w:rPr>
    </w:lvl>
    <w:lvl w:ilvl="5" w:tplc="D892D46A" w:tentative="1">
      <w:start w:val="1"/>
      <w:numFmt w:val="bullet"/>
      <w:lvlText w:val=""/>
      <w:lvlJc w:val="left"/>
      <w:pPr>
        <w:ind w:left="4320" w:hanging="360"/>
      </w:pPr>
      <w:rPr>
        <w:rFonts w:ascii="Wingdings" w:hAnsi="Wingdings" w:hint="default"/>
      </w:rPr>
    </w:lvl>
    <w:lvl w:ilvl="6" w:tplc="5DBC817E" w:tentative="1">
      <w:start w:val="1"/>
      <w:numFmt w:val="bullet"/>
      <w:lvlText w:val=""/>
      <w:lvlJc w:val="left"/>
      <w:pPr>
        <w:ind w:left="5040" w:hanging="360"/>
      </w:pPr>
      <w:rPr>
        <w:rFonts w:ascii="Symbol" w:hAnsi="Symbol" w:hint="default"/>
      </w:rPr>
    </w:lvl>
    <w:lvl w:ilvl="7" w:tplc="57002294" w:tentative="1">
      <w:start w:val="1"/>
      <w:numFmt w:val="bullet"/>
      <w:lvlText w:val="o"/>
      <w:lvlJc w:val="left"/>
      <w:pPr>
        <w:ind w:left="5760" w:hanging="360"/>
      </w:pPr>
      <w:rPr>
        <w:rFonts w:ascii="Courier New" w:hAnsi="Courier New" w:cs="Courier New" w:hint="default"/>
      </w:rPr>
    </w:lvl>
    <w:lvl w:ilvl="8" w:tplc="E66E99D4" w:tentative="1">
      <w:start w:val="1"/>
      <w:numFmt w:val="bullet"/>
      <w:lvlText w:val=""/>
      <w:lvlJc w:val="left"/>
      <w:pPr>
        <w:ind w:left="6480" w:hanging="360"/>
      </w:pPr>
      <w:rPr>
        <w:rFonts w:ascii="Wingdings" w:hAnsi="Wingdings" w:hint="default"/>
      </w:rPr>
    </w:lvl>
  </w:abstractNum>
  <w:abstractNum w:abstractNumId="15" w15:restartNumberingAfterBreak="0">
    <w:nsid w:val="2A472A7C"/>
    <w:multiLevelType w:val="multilevel"/>
    <w:tmpl w:val="3A7E5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E77E56"/>
    <w:multiLevelType w:val="multilevel"/>
    <w:tmpl w:val="D85C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3045D5"/>
    <w:multiLevelType w:val="multilevel"/>
    <w:tmpl w:val="92CAF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24FDD"/>
    <w:multiLevelType w:val="multilevel"/>
    <w:tmpl w:val="0C1A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B5627A"/>
    <w:multiLevelType w:val="multilevel"/>
    <w:tmpl w:val="50D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C44FF7"/>
    <w:multiLevelType w:val="multilevel"/>
    <w:tmpl w:val="E7426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667B8D"/>
    <w:multiLevelType w:val="multilevel"/>
    <w:tmpl w:val="315C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7E5DAF"/>
    <w:multiLevelType w:val="multilevel"/>
    <w:tmpl w:val="B7C4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112F40"/>
    <w:multiLevelType w:val="multilevel"/>
    <w:tmpl w:val="AEEC0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4D64A4"/>
    <w:multiLevelType w:val="multilevel"/>
    <w:tmpl w:val="51FA4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724E6"/>
    <w:multiLevelType w:val="hybridMultilevel"/>
    <w:tmpl w:val="70D0386A"/>
    <w:lvl w:ilvl="0" w:tplc="47EEDCB2">
      <w:start w:val="1"/>
      <w:numFmt w:val="bullet"/>
      <w:lvlText w:val=""/>
      <w:lvlJc w:val="left"/>
      <w:pPr>
        <w:ind w:left="720" w:hanging="360"/>
      </w:pPr>
      <w:rPr>
        <w:rFonts w:ascii="Symbol" w:hAnsi="Symbol" w:hint="default"/>
      </w:rPr>
    </w:lvl>
    <w:lvl w:ilvl="1" w:tplc="521C8878" w:tentative="1">
      <w:start w:val="1"/>
      <w:numFmt w:val="bullet"/>
      <w:lvlText w:val="o"/>
      <w:lvlJc w:val="left"/>
      <w:pPr>
        <w:ind w:left="1440" w:hanging="360"/>
      </w:pPr>
      <w:rPr>
        <w:rFonts w:ascii="Courier New" w:hAnsi="Courier New" w:cs="Courier New" w:hint="default"/>
      </w:rPr>
    </w:lvl>
    <w:lvl w:ilvl="2" w:tplc="EF44C278" w:tentative="1">
      <w:start w:val="1"/>
      <w:numFmt w:val="bullet"/>
      <w:lvlText w:val=""/>
      <w:lvlJc w:val="left"/>
      <w:pPr>
        <w:ind w:left="2160" w:hanging="360"/>
      </w:pPr>
      <w:rPr>
        <w:rFonts w:ascii="Wingdings" w:hAnsi="Wingdings" w:hint="default"/>
      </w:rPr>
    </w:lvl>
    <w:lvl w:ilvl="3" w:tplc="1240683A" w:tentative="1">
      <w:start w:val="1"/>
      <w:numFmt w:val="bullet"/>
      <w:lvlText w:val=""/>
      <w:lvlJc w:val="left"/>
      <w:pPr>
        <w:ind w:left="2880" w:hanging="360"/>
      </w:pPr>
      <w:rPr>
        <w:rFonts w:ascii="Symbol" w:hAnsi="Symbol" w:hint="default"/>
      </w:rPr>
    </w:lvl>
    <w:lvl w:ilvl="4" w:tplc="162C1A68" w:tentative="1">
      <w:start w:val="1"/>
      <w:numFmt w:val="bullet"/>
      <w:lvlText w:val="o"/>
      <w:lvlJc w:val="left"/>
      <w:pPr>
        <w:ind w:left="3600" w:hanging="360"/>
      </w:pPr>
      <w:rPr>
        <w:rFonts w:ascii="Courier New" w:hAnsi="Courier New" w:cs="Courier New" w:hint="default"/>
      </w:rPr>
    </w:lvl>
    <w:lvl w:ilvl="5" w:tplc="571AE212" w:tentative="1">
      <w:start w:val="1"/>
      <w:numFmt w:val="bullet"/>
      <w:lvlText w:val=""/>
      <w:lvlJc w:val="left"/>
      <w:pPr>
        <w:ind w:left="4320" w:hanging="360"/>
      </w:pPr>
      <w:rPr>
        <w:rFonts w:ascii="Wingdings" w:hAnsi="Wingdings" w:hint="default"/>
      </w:rPr>
    </w:lvl>
    <w:lvl w:ilvl="6" w:tplc="92289DB6" w:tentative="1">
      <w:start w:val="1"/>
      <w:numFmt w:val="bullet"/>
      <w:lvlText w:val=""/>
      <w:lvlJc w:val="left"/>
      <w:pPr>
        <w:ind w:left="5040" w:hanging="360"/>
      </w:pPr>
      <w:rPr>
        <w:rFonts w:ascii="Symbol" w:hAnsi="Symbol" w:hint="default"/>
      </w:rPr>
    </w:lvl>
    <w:lvl w:ilvl="7" w:tplc="F3B4FDD8" w:tentative="1">
      <w:start w:val="1"/>
      <w:numFmt w:val="bullet"/>
      <w:lvlText w:val="o"/>
      <w:lvlJc w:val="left"/>
      <w:pPr>
        <w:ind w:left="5760" w:hanging="360"/>
      </w:pPr>
      <w:rPr>
        <w:rFonts w:ascii="Courier New" w:hAnsi="Courier New" w:cs="Courier New" w:hint="default"/>
      </w:rPr>
    </w:lvl>
    <w:lvl w:ilvl="8" w:tplc="D71CF4CE" w:tentative="1">
      <w:start w:val="1"/>
      <w:numFmt w:val="bullet"/>
      <w:lvlText w:val=""/>
      <w:lvlJc w:val="left"/>
      <w:pPr>
        <w:ind w:left="6480" w:hanging="360"/>
      </w:pPr>
      <w:rPr>
        <w:rFonts w:ascii="Wingdings" w:hAnsi="Wingdings" w:hint="default"/>
      </w:rPr>
    </w:lvl>
  </w:abstractNum>
  <w:abstractNum w:abstractNumId="26" w15:restartNumberingAfterBreak="0">
    <w:nsid w:val="60FC6194"/>
    <w:multiLevelType w:val="hybridMultilevel"/>
    <w:tmpl w:val="BB02DDE0"/>
    <w:lvl w:ilvl="0" w:tplc="B4F47480">
      <w:start w:val="1"/>
      <w:numFmt w:val="bullet"/>
      <w:lvlText w:val=""/>
      <w:lvlJc w:val="left"/>
      <w:pPr>
        <w:ind w:left="720" w:hanging="360"/>
      </w:pPr>
      <w:rPr>
        <w:rFonts w:ascii="Symbol" w:hAnsi="Symbol" w:hint="default"/>
      </w:rPr>
    </w:lvl>
    <w:lvl w:ilvl="1" w:tplc="B774817C" w:tentative="1">
      <w:start w:val="1"/>
      <w:numFmt w:val="bullet"/>
      <w:lvlText w:val="o"/>
      <w:lvlJc w:val="left"/>
      <w:pPr>
        <w:ind w:left="1440" w:hanging="360"/>
      </w:pPr>
      <w:rPr>
        <w:rFonts w:ascii="Courier New" w:hAnsi="Courier New" w:cs="Courier New" w:hint="default"/>
      </w:rPr>
    </w:lvl>
    <w:lvl w:ilvl="2" w:tplc="F218134E" w:tentative="1">
      <w:start w:val="1"/>
      <w:numFmt w:val="bullet"/>
      <w:lvlText w:val=""/>
      <w:lvlJc w:val="left"/>
      <w:pPr>
        <w:ind w:left="2160" w:hanging="360"/>
      </w:pPr>
      <w:rPr>
        <w:rFonts w:ascii="Wingdings" w:hAnsi="Wingdings" w:hint="default"/>
      </w:rPr>
    </w:lvl>
    <w:lvl w:ilvl="3" w:tplc="ECA28092" w:tentative="1">
      <w:start w:val="1"/>
      <w:numFmt w:val="bullet"/>
      <w:lvlText w:val=""/>
      <w:lvlJc w:val="left"/>
      <w:pPr>
        <w:ind w:left="2880" w:hanging="360"/>
      </w:pPr>
      <w:rPr>
        <w:rFonts w:ascii="Symbol" w:hAnsi="Symbol" w:hint="default"/>
      </w:rPr>
    </w:lvl>
    <w:lvl w:ilvl="4" w:tplc="EBB63270" w:tentative="1">
      <w:start w:val="1"/>
      <w:numFmt w:val="bullet"/>
      <w:lvlText w:val="o"/>
      <w:lvlJc w:val="left"/>
      <w:pPr>
        <w:ind w:left="3600" w:hanging="360"/>
      </w:pPr>
      <w:rPr>
        <w:rFonts w:ascii="Courier New" w:hAnsi="Courier New" w:cs="Courier New" w:hint="default"/>
      </w:rPr>
    </w:lvl>
    <w:lvl w:ilvl="5" w:tplc="3C16648A" w:tentative="1">
      <w:start w:val="1"/>
      <w:numFmt w:val="bullet"/>
      <w:lvlText w:val=""/>
      <w:lvlJc w:val="left"/>
      <w:pPr>
        <w:ind w:left="4320" w:hanging="360"/>
      </w:pPr>
      <w:rPr>
        <w:rFonts w:ascii="Wingdings" w:hAnsi="Wingdings" w:hint="default"/>
      </w:rPr>
    </w:lvl>
    <w:lvl w:ilvl="6" w:tplc="7D3CE204" w:tentative="1">
      <w:start w:val="1"/>
      <w:numFmt w:val="bullet"/>
      <w:lvlText w:val=""/>
      <w:lvlJc w:val="left"/>
      <w:pPr>
        <w:ind w:left="5040" w:hanging="360"/>
      </w:pPr>
      <w:rPr>
        <w:rFonts w:ascii="Symbol" w:hAnsi="Symbol" w:hint="default"/>
      </w:rPr>
    </w:lvl>
    <w:lvl w:ilvl="7" w:tplc="74F8CEB0" w:tentative="1">
      <w:start w:val="1"/>
      <w:numFmt w:val="bullet"/>
      <w:lvlText w:val="o"/>
      <w:lvlJc w:val="left"/>
      <w:pPr>
        <w:ind w:left="5760" w:hanging="360"/>
      </w:pPr>
      <w:rPr>
        <w:rFonts w:ascii="Courier New" w:hAnsi="Courier New" w:cs="Courier New" w:hint="default"/>
      </w:rPr>
    </w:lvl>
    <w:lvl w:ilvl="8" w:tplc="BCA81D24" w:tentative="1">
      <w:start w:val="1"/>
      <w:numFmt w:val="bullet"/>
      <w:lvlText w:val=""/>
      <w:lvlJc w:val="left"/>
      <w:pPr>
        <w:ind w:left="6480" w:hanging="360"/>
      </w:pPr>
      <w:rPr>
        <w:rFonts w:ascii="Wingdings" w:hAnsi="Wingdings" w:hint="default"/>
      </w:rPr>
    </w:lvl>
  </w:abstractNum>
  <w:abstractNum w:abstractNumId="27" w15:restartNumberingAfterBreak="0">
    <w:nsid w:val="6224471F"/>
    <w:multiLevelType w:val="multilevel"/>
    <w:tmpl w:val="72661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3A7A85"/>
    <w:multiLevelType w:val="multilevel"/>
    <w:tmpl w:val="2B28E0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C845A0B"/>
    <w:multiLevelType w:val="multilevel"/>
    <w:tmpl w:val="5A6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367B13"/>
    <w:multiLevelType w:val="multilevel"/>
    <w:tmpl w:val="DB084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4B4D6B"/>
    <w:multiLevelType w:val="multilevel"/>
    <w:tmpl w:val="9EF4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972773"/>
    <w:multiLevelType w:val="multilevel"/>
    <w:tmpl w:val="3C0E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4C5689F"/>
    <w:multiLevelType w:val="hybridMultilevel"/>
    <w:tmpl w:val="8320FD14"/>
    <w:lvl w:ilvl="0" w:tplc="A3B02104">
      <w:start w:val="1"/>
      <w:numFmt w:val="bullet"/>
      <w:lvlText w:val=""/>
      <w:lvlJc w:val="left"/>
      <w:pPr>
        <w:ind w:left="775" w:hanging="360"/>
      </w:pPr>
      <w:rPr>
        <w:rFonts w:ascii="Symbol" w:hAnsi="Symbol" w:hint="default"/>
      </w:rPr>
    </w:lvl>
    <w:lvl w:ilvl="1" w:tplc="1B58479E" w:tentative="1">
      <w:start w:val="1"/>
      <w:numFmt w:val="bullet"/>
      <w:lvlText w:val="o"/>
      <w:lvlJc w:val="left"/>
      <w:pPr>
        <w:ind w:left="1495" w:hanging="360"/>
      </w:pPr>
      <w:rPr>
        <w:rFonts w:ascii="Courier New" w:hAnsi="Courier New" w:cs="Courier New" w:hint="default"/>
      </w:rPr>
    </w:lvl>
    <w:lvl w:ilvl="2" w:tplc="EA8CAF8E" w:tentative="1">
      <w:start w:val="1"/>
      <w:numFmt w:val="bullet"/>
      <w:lvlText w:val=""/>
      <w:lvlJc w:val="left"/>
      <w:pPr>
        <w:ind w:left="2215" w:hanging="360"/>
      </w:pPr>
      <w:rPr>
        <w:rFonts w:ascii="Wingdings" w:hAnsi="Wingdings" w:hint="default"/>
      </w:rPr>
    </w:lvl>
    <w:lvl w:ilvl="3" w:tplc="4ED4844C" w:tentative="1">
      <w:start w:val="1"/>
      <w:numFmt w:val="bullet"/>
      <w:lvlText w:val=""/>
      <w:lvlJc w:val="left"/>
      <w:pPr>
        <w:ind w:left="2935" w:hanging="360"/>
      </w:pPr>
      <w:rPr>
        <w:rFonts w:ascii="Symbol" w:hAnsi="Symbol" w:hint="default"/>
      </w:rPr>
    </w:lvl>
    <w:lvl w:ilvl="4" w:tplc="F8B4ADF4" w:tentative="1">
      <w:start w:val="1"/>
      <w:numFmt w:val="bullet"/>
      <w:lvlText w:val="o"/>
      <w:lvlJc w:val="left"/>
      <w:pPr>
        <w:ind w:left="3655" w:hanging="360"/>
      </w:pPr>
      <w:rPr>
        <w:rFonts w:ascii="Courier New" w:hAnsi="Courier New" w:cs="Courier New" w:hint="default"/>
      </w:rPr>
    </w:lvl>
    <w:lvl w:ilvl="5" w:tplc="F072DAEE" w:tentative="1">
      <w:start w:val="1"/>
      <w:numFmt w:val="bullet"/>
      <w:lvlText w:val=""/>
      <w:lvlJc w:val="left"/>
      <w:pPr>
        <w:ind w:left="4375" w:hanging="360"/>
      </w:pPr>
      <w:rPr>
        <w:rFonts w:ascii="Wingdings" w:hAnsi="Wingdings" w:hint="default"/>
      </w:rPr>
    </w:lvl>
    <w:lvl w:ilvl="6" w:tplc="5A46B5A6" w:tentative="1">
      <w:start w:val="1"/>
      <w:numFmt w:val="bullet"/>
      <w:lvlText w:val=""/>
      <w:lvlJc w:val="left"/>
      <w:pPr>
        <w:ind w:left="5095" w:hanging="360"/>
      </w:pPr>
      <w:rPr>
        <w:rFonts w:ascii="Symbol" w:hAnsi="Symbol" w:hint="default"/>
      </w:rPr>
    </w:lvl>
    <w:lvl w:ilvl="7" w:tplc="42CACB08" w:tentative="1">
      <w:start w:val="1"/>
      <w:numFmt w:val="bullet"/>
      <w:lvlText w:val="o"/>
      <w:lvlJc w:val="left"/>
      <w:pPr>
        <w:ind w:left="5815" w:hanging="360"/>
      </w:pPr>
      <w:rPr>
        <w:rFonts w:ascii="Courier New" w:hAnsi="Courier New" w:cs="Courier New" w:hint="default"/>
      </w:rPr>
    </w:lvl>
    <w:lvl w:ilvl="8" w:tplc="9BACA0E8" w:tentative="1">
      <w:start w:val="1"/>
      <w:numFmt w:val="bullet"/>
      <w:lvlText w:val=""/>
      <w:lvlJc w:val="left"/>
      <w:pPr>
        <w:ind w:left="6535" w:hanging="360"/>
      </w:pPr>
      <w:rPr>
        <w:rFonts w:ascii="Wingdings" w:hAnsi="Wingdings" w:hint="default"/>
      </w:rPr>
    </w:lvl>
  </w:abstractNum>
  <w:abstractNum w:abstractNumId="34" w15:restartNumberingAfterBreak="0">
    <w:nsid w:val="79063CF8"/>
    <w:multiLevelType w:val="multilevel"/>
    <w:tmpl w:val="6196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0466C3"/>
    <w:multiLevelType w:val="multilevel"/>
    <w:tmpl w:val="0262D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BB74F8"/>
    <w:multiLevelType w:val="hybridMultilevel"/>
    <w:tmpl w:val="D23E415E"/>
    <w:lvl w:ilvl="0" w:tplc="A516ABF6">
      <w:start w:val="1"/>
      <w:numFmt w:val="decimal"/>
      <w:lvlText w:val="%1."/>
      <w:lvlJc w:val="left"/>
      <w:pPr>
        <w:ind w:left="720" w:hanging="360"/>
      </w:pPr>
      <w:rPr>
        <w:rFonts w:asciiTheme="majorHAnsi" w:eastAsiaTheme="majorEastAsia" w:hAnsiTheme="majorHAnsi" w:cstheme="majorBidi" w:hint="default"/>
        <w:color w:val="2F5496" w:themeColor="accent1" w:themeShade="BF"/>
        <w:sz w:val="26"/>
      </w:rPr>
    </w:lvl>
    <w:lvl w:ilvl="1" w:tplc="A34C47FC" w:tentative="1">
      <w:start w:val="1"/>
      <w:numFmt w:val="lowerLetter"/>
      <w:lvlText w:val="%2."/>
      <w:lvlJc w:val="left"/>
      <w:pPr>
        <w:ind w:left="1440" w:hanging="360"/>
      </w:pPr>
    </w:lvl>
    <w:lvl w:ilvl="2" w:tplc="FCACEEC4" w:tentative="1">
      <w:start w:val="1"/>
      <w:numFmt w:val="lowerRoman"/>
      <w:lvlText w:val="%3."/>
      <w:lvlJc w:val="right"/>
      <w:pPr>
        <w:ind w:left="2160" w:hanging="180"/>
      </w:pPr>
    </w:lvl>
    <w:lvl w:ilvl="3" w:tplc="8444AF22" w:tentative="1">
      <w:start w:val="1"/>
      <w:numFmt w:val="decimal"/>
      <w:lvlText w:val="%4."/>
      <w:lvlJc w:val="left"/>
      <w:pPr>
        <w:ind w:left="2880" w:hanging="360"/>
      </w:pPr>
    </w:lvl>
    <w:lvl w:ilvl="4" w:tplc="3830FA78" w:tentative="1">
      <w:start w:val="1"/>
      <w:numFmt w:val="lowerLetter"/>
      <w:lvlText w:val="%5."/>
      <w:lvlJc w:val="left"/>
      <w:pPr>
        <w:ind w:left="3600" w:hanging="360"/>
      </w:pPr>
    </w:lvl>
    <w:lvl w:ilvl="5" w:tplc="70062BA8" w:tentative="1">
      <w:start w:val="1"/>
      <w:numFmt w:val="lowerRoman"/>
      <w:lvlText w:val="%6."/>
      <w:lvlJc w:val="right"/>
      <w:pPr>
        <w:ind w:left="4320" w:hanging="180"/>
      </w:pPr>
    </w:lvl>
    <w:lvl w:ilvl="6" w:tplc="372AA056" w:tentative="1">
      <w:start w:val="1"/>
      <w:numFmt w:val="decimal"/>
      <w:lvlText w:val="%7."/>
      <w:lvlJc w:val="left"/>
      <w:pPr>
        <w:ind w:left="5040" w:hanging="360"/>
      </w:pPr>
    </w:lvl>
    <w:lvl w:ilvl="7" w:tplc="A29EF9CE" w:tentative="1">
      <w:start w:val="1"/>
      <w:numFmt w:val="lowerLetter"/>
      <w:lvlText w:val="%8."/>
      <w:lvlJc w:val="left"/>
      <w:pPr>
        <w:ind w:left="5760" w:hanging="360"/>
      </w:pPr>
    </w:lvl>
    <w:lvl w:ilvl="8" w:tplc="176C0AEC" w:tentative="1">
      <w:start w:val="1"/>
      <w:numFmt w:val="lowerRoman"/>
      <w:lvlText w:val="%9."/>
      <w:lvlJc w:val="right"/>
      <w:pPr>
        <w:ind w:left="6480" w:hanging="180"/>
      </w:pPr>
    </w:lvl>
  </w:abstractNum>
  <w:num w:numId="1" w16cid:durableId="1005522604">
    <w:abstractNumId w:val="6"/>
  </w:num>
  <w:num w:numId="2" w16cid:durableId="1251280471">
    <w:abstractNumId w:val="27"/>
  </w:num>
  <w:num w:numId="3" w16cid:durableId="117073434">
    <w:abstractNumId w:val="30"/>
  </w:num>
  <w:num w:numId="4" w16cid:durableId="1256791552">
    <w:abstractNumId w:val="13"/>
  </w:num>
  <w:num w:numId="5" w16cid:durableId="727342831">
    <w:abstractNumId w:val="20"/>
  </w:num>
  <w:num w:numId="6" w16cid:durableId="1965765207">
    <w:abstractNumId w:val="16"/>
  </w:num>
  <w:num w:numId="7" w16cid:durableId="1222712783">
    <w:abstractNumId w:val="25"/>
  </w:num>
  <w:num w:numId="8" w16cid:durableId="113065837">
    <w:abstractNumId w:val="4"/>
  </w:num>
  <w:num w:numId="9" w16cid:durableId="35938546">
    <w:abstractNumId w:val="5"/>
  </w:num>
  <w:num w:numId="10" w16cid:durableId="569266748">
    <w:abstractNumId w:val="12"/>
  </w:num>
  <w:num w:numId="11" w16cid:durableId="844855700">
    <w:abstractNumId w:val="7"/>
  </w:num>
  <w:num w:numId="12" w16cid:durableId="1984659372">
    <w:abstractNumId w:val="36"/>
  </w:num>
  <w:num w:numId="13" w16cid:durableId="1699162754">
    <w:abstractNumId w:val="2"/>
  </w:num>
  <w:num w:numId="14" w16cid:durableId="1439832885">
    <w:abstractNumId w:val="33"/>
  </w:num>
  <w:num w:numId="15" w16cid:durableId="829252361">
    <w:abstractNumId w:val="9"/>
  </w:num>
  <w:num w:numId="16" w16cid:durableId="949431367">
    <w:abstractNumId w:val="26"/>
  </w:num>
  <w:num w:numId="17" w16cid:durableId="297032476">
    <w:abstractNumId w:val="28"/>
  </w:num>
  <w:num w:numId="18" w16cid:durableId="352727610">
    <w:abstractNumId w:val="31"/>
  </w:num>
  <w:num w:numId="19" w16cid:durableId="603391167">
    <w:abstractNumId w:val="1"/>
  </w:num>
  <w:num w:numId="20" w16cid:durableId="1402554750">
    <w:abstractNumId w:val="19"/>
  </w:num>
  <w:num w:numId="21" w16cid:durableId="1031880161">
    <w:abstractNumId w:val="3"/>
  </w:num>
  <w:num w:numId="22" w16cid:durableId="858158722">
    <w:abstractNumId w:val="22"/>
  </w:num>
  <w:num w:numId="23" w16cid:durableId="606545181">
    <w:abstractNumId w:val="32"/>
  </w:num>
  <w:num w:numId="24" w16cid:durableId="1339887474">
    <w:abstractNumId w:val="18"/>
  </w:num>
  <w:num w:numId="25" w16cid:durableId="1171945136">
    <w:abstractNumId w:val="29"/>
  </w:num>
  <w:num w:numId="26" w16cid:durableId="559481929">
    <w:abstractNumId w:val="21"/>
  </w:num>
  <w:num w:numId="27" w16cid:durableId="692994744">
    <w:abstractNumId w:val="8"/>
  </w:num>
  <w:num w:numId="28" w16cid:durableId="1167592800">
    <w:abstractNumId w:val="11"/>
  </w:num>
  <w:num w:numId="29" w16cid:durableId="1449743185">
    <w:abstractNumId w:val="34"/>
  </w:num>
  <w:num w:numId="30" w16cid:durableId="1704017371">
    <w:abstractNumId w:val="0"/>
  </w:num>
  <w:num w:numId="31" w16cid:durableId="1093015346">
    <w:abstractNumId w:val="17"/>
  </w:num>
  <w:num w:numId="32" w16cid:durableId="287592690">
    <w:abstractNumId w:val="10"/>
  </w:num>
  <w:num w:numId="33" w16cid:durableId="663899072">
    <w:abstractNumId w:val="24"/>
  </w:num>
  <w:num w:numId="34" w16cid:durableId="798761580">
    <w:abstractNumId w:val="23"/>
  </w:num>
  <w:num w:numId="35" w16cid:durableId="1619414267">
    <w:abstractNumId w:val="14"/>
  </w:num>
  <w:num w:numId="36" w16cid:durableId="272444105">
    <w:abstractNumId w:val="15"/>
  </w:num>
  <w:num w:numId="37" w16cid:durableId="146488370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624"/>
    <w:rsid w:val="00021016"/>
    <w:rsid w:val="00044BD1"/>
    <w:rsid w:val="000851E7"/>
    <w:rsid w:val="000C3235"/>
    <w:rsid w:val="000E073D"/>
    <w:rsid w:val="000E1C5A"/>
    <w:rsid w:val="00136D8C"/>
    <w:rsid w:val="00146B94"/>
    <w:rsid w:val="00155FFA"/>
    <w:rsid w:val="0015705E"/>
    <w:rsid w:val="00181C76"/>
    <w:rsid w:val="00184FA5"/>
    <w:rsid w:val="001861F5"/>
    <w:rsid w:val="001B4D17"/>
    <w:rsid w:val="001D0B2D"/>
    <w:rsid w:val="001E656D"/>
    <w:rsid w:val="002013E6"/>
    <w:rsid w:val="00207214"/>
    <w:rsid w:val="002140C3"/>
    <w:rsid w:val="00215EBF"/>
    <w:rsid w:val="00240BAB"/>
    <w:rsid w:val="002570BF"/>
    <w:rsid w:val="00294C48"/>
    <w:rsid w:val="002C50F1"/>
    <w:rsid w:val="002C70FA"/>
    <w:rsid w:val="002D2851"/>
    <w:rsid w:val="002E6F4C"/>
    <w:rsid w:val="002F7F2C"/>
    <w:rsid w:val="00301D65"/>
    <w:rsid w:val="0031739F"/>
    <w:rsid w:val="00326647"/>
    <w:rsid w:val="00327092"/>
    <w:rsid w:val="00345815"/>
    <w:rsid w:val="003534CF"/>
    <w:rsid w:val="00362387"/>
    <w:rsid w:val="003739AE"/>
    <w:rsid w:val="003C5505"/>
    <w:rsid w:val="003D51A5"/>
    <w:rsid w:val="003F25B1"/>
    <w:rsid w:val="003F70F2"/>
    <w:rsid w:val="0042426E"/>
    <w:rsid w:val="0044340B"/>
    <w:rsid w:val="0044607D"/>
    <w:rsid w:val="004547B0"/>
    <w:rsid w:val="00456DD1"/>
    <w:rsid w:val="00470643"/>
    <w:rsid w:val="00475993"/>
    <w:rsid w:val="004A1B3B"/>
    <w:rsid w:val="004A33E5"/>
    <w:rsid w:val="004B4D4F"/>
    <w:rsid w:val="004E1F1B"/>
    <w:rsid w:val="004E2347"/>
    <w:rsid w:val="004F6E73"/>
    <w:rsid w:val="005103BA"/>
    <w:rsid w:val="005444EA"/>
    <w:rsid w:val="005662DC"/>
    <w:rsid w:val="00570D75"/>
    <w:rsid w:val="00573D7D"/>
    <w:rsid w:val="005A365C"/>
    <w:rsid w:val="005A4F17"/>
    <w:rsid w:val="005C43BC"/>
    <w:rsid w:val="005C4644"/>
    <w:rsid w:val="005E5B66"/>
    <w:rsid w:val="006054C7"/>
    <w:rsid w:val="00606DAF"/>
    <w:rsid w:val="00613F47"/>
    <w:rsid w:val="006514FD"/>
    <w:rsid w:val="00685ED0"/>
    <w:rsid w:val="00693A76"/>
    <w:rsid w:val="006A642E"/>
    <w:rsid w:val="006C201B"/>
    <w:rsid w:val="006D3DE2"/>
    <w:rsid w:val="006F7F01"/>
    <w:rsid w:val="007132AA"/>
    <w:rsid w:val="007168CD"/>
    <w:rsid w:val="00725993"/>
    <w:rsid w:val="007336F9"/>
    <w:rsid w:val="007421B7"/>
    <w:rsid w:val="00757335"/>
    <w:rsid w:val="007A5738"/>
    <w:rsid w:val="007B5091"/>
    <w:rsid w:val="007D2C27"/>
    <w:rsid w:val="007E0C73"/>
    <w:rsid w:val="008175CC"/>
    <w:rsid w:val="0087321D"/>
    <w:rsid w:val="00882474"/>
    <w:rsid w:val="008B7D9C"/>
    <w:rsid w:val="008D1202"/>
    <w:rsid w:val="008D614E"/>
    <w:rsid w:val="00911BD2"/>
    <w:rsid w:val="00914177"/>
    <w:rsid w:val="009238FF"/>
    <w:rsid w:val="0096050C"/>
    <w:rsid w:val="00991076"/>
    <w:rsid w:val="009A1328"/>
    <w:rsid w:val="009A343D"/>
    <w:rsid w:val="009D1A59"/>
    <w:rsid w:val="009E6D7A"/>
    <w:rsid w:val="00A04346"/>
    <w:rsid w:val="00A072BE"/>
    <w:rsid w:val="00A40427"/>
    <w:rsid w:val="00A50BE6"/>
    <w:rsid w:val="00A64374"/>
    <w:rsid w:val="00A90A96"/>
    <w:rsid w:val="00AA796C"/>
    <w:rsid w:val="00AC2A4E"/>
    <w:rsid w:val="00AD4FC6"/>
    <w:rsid w:val="00B279E0"/>
    <w:rsid w:val="00B63EA0"/>
    <w:rsid w:val="00B71557"/>
    <w:rsid w:val="00BB68C8"/>
    <w:rsid w:val="00BB73E5"/>
    <w:rsid w:val="00BC10A1"/>
    <w:rsid w:val="00BD3E67"/>
    <w:rsid w:val="00BE5677"/>
    <w:rsid w:val="00C011A2"/>
    <w:rsid w:val="00C05354"/>
    <w:rsid w:val="00C14921"/>
    <w:rsid w:val="00C14D73"/>
    <w:rsid w:val="00C300D4"/>
    <w:rsid w:val="00C62476"/>
    <w:rsid w:val="00CC6CB5"/>
    <w:rsid w:val="00CF34F6"/>
    <w:rsid w:val="00D205E5"/>
    <w:rsid w:val="00D31EBB"/>
    <w:rsid w:val="00D35BA1"/>
    <w:rsid w:val="00D366F7"/>
    <w:rsid w:val="00D61A05"/>
    <w:rsid w:val="00D64271"/>
    <w:rsid w:val="00D832BB"/>
    <w:rsid w:val="00D85E7E"/>
    <w:rsid w:val="00DC1460"/>
    <w:rsid w:val="00DF0449"/>
    <w:rsid w:val="00E52482"/>
    <w:rsid w:val="00E53168"/>
    <w:rsid w:val="00E74E9A"/>
    <w:rsid w:val="00E776DE"/>
    <w:rsid w:val="00E97ED9"/>
    <w:rsid w:val="00F1524E"/>
    <w:rsid w:val="00F26589"/>
    <w:rsid w:val="00F418CF"/>
    <w:rsid w:val="00F579F8"/>
    <w:rsid w:val="00F7354E"/>
    <w:rsid w:val="00F80624"/>
    <w:rsid w:val="00F806B9"/>
    <w:rsid w:val="00FA1658"/>
    <w:rsid w:val="00FD1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54881"/>
  <w15:chartTrackingRefBased/>
  <w15:docId w15:val="{A6F95E3F-8996-4B4C-89BB-F96027752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8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7E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16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8F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8B7D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91076"/>
    <w:rPr>
      <w:b/>
      <w:bCs/>
    </w:rPr>
  </w:style>
  <w:style w:type="character" w:customStyle="1" w:styleId="Heading2Char">
    <w:name w:val="Heading 2 Char"/>
    <w:basedOn w:val="DefaultParagraphFont"/>
    <w:link w:val="Heading2"/>
    <w:uiPriority w:val="9"/>
    <w:rsid w:val="00E97ED9"/>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AD4FC6"/>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AD4FC6"/>
    <w:rPr>
      <w:rFonts w:ascii="Arial" w:eastAsia="Times New Roman" w:hAnsi="Arial" w:cs="Arial"/>
      <w:vanish/>
      <w:kern w:val="0"/>
      <w:sz w:val="16"/>
      <w:szCs w:val="16"/>
      <w:lang w:eastAsia="en-GB"/>
      <w14:ligatures w14:val="none"/>
    </w:rPr>
  </w:style>
  <w:style w:type="character" w:styleId="Emphasis">
    <w:name w:val="Emphasis"/>
    <w:basedOn w:val="DefaultParagraphFont"/>
    <w:uiPriority w:val="20"/>
    <w:qFormat/>
    <w:rsid w:val="00A90A96"/>
    <w:rPr>
      <w:i/>
      <w:iCs/>
    </w:rPr>
  </w:style>
  <w:style w:type="paragraph" w:styleId="ListParagraph">
    <w:name w:val="List Paragraph"/>
    <w:basedOn w:val="Normal"/>
    <w:uiPriority w:val="34"/>
    <w:qFormat/>
    <w:rsid w:val="00215EBF"/>
    <w:pPr>
      <w:ind w:left="720"/>
      <w:contextualSpacing/>
    </w:pPr>
  </w:style>
  <w:style w:type="character" w:customStyle="1" w:styleId="Heading3Char">
    <w:name w:val="Heading 3 Char"/>
    <w:basedOn w:val="DefaultParagraphFont"/>
    <w:link w:val="Heading3"/>
    <w:uiPriority w:val="9"/>
    <w:rsid w:val="00FA16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2426E"/>
    <w:pPr>
      <w:outlineLvl w:val="9"/>
    </w:pPr>
    <w:rPr>
      <w:kern w:val="0"/>
      <w:lang w:val="en-US"/>
      <w14:ligatures w14:val="none"/>
    </w:rPr>
  </w:style>
  <w:style w:type="paragraph" w:styleId="TOC1">
    <w:name w:val="toc 1"/>
    <w:basedOn w:val="Normal"/>
    <w:next w:val="Normal"/>
    <w:autoRedefine/>
    <w:uiPriority w:val="39"/>
    <w:unhideWhenUsed/>
    <w:rsid w:val="0042426E"/>
    <w:pPr>
      <w:spacing w:after="100"/>
    </w:pPr>
  </w:style>
  <w:style w:type="paragraph" w:styleId="TOC2">
    <w:name w:val="toc 2"/>
    <w:basedOn w:val="Normal"/>
    <w:next w:val="Normal"/>
    <w:autoRedefine/>
    <w:uiPriority w:val="39"/>
    <w:unhideWhenUsed/>
    <w:rsid w:val="0042426E"/>
    <w:pPr>
      <w:spacing w:after="100"/>
      <w:ind w:left="220"/>
    </w:pPr>
  </w:style>
  <w:style w:type="paragraph" w:styleId="TOC3">
    <w:name w:val="toc 3"/>
    <w:basedOn w:val="Normal"/>
    <w:next w:val="Normal"/>
    <w:autoRedefine/>
    <w:uiPriority w:val="39"/>
    <w:unhideWhenUsed/>
    <w:rsid w:val="0042426E"/>
    <w:pPr>
      <w:spacing w:after="100"/>
      <w:ind w:left="440"/>
    </w:pPr>
  </w:style>
  <w:style w:type="character" w:styleId="Hyperlink">
    <w:name w:val="Hyperlink"/>
    <w:basedOn w:val="DefaultParagraphFont"/>
    <w:uiPriority w:val="99"/>
    <w:unhideWhenUsed/>
    <w:rsid w:val="0042426E"/>
    <w:rPr>
      <w:color w:val="0563C1" w:themeColor="hyperlink"/>
      <w:u w:val="single"/>
    </w:rPr>
  </w:style>
  <w:style w:type="paragraph" w:styleId="NoSpacing">
    <w:name w:val="No Spacing"/>
    <w:link w:val="NoSpacingChar"/>
    <w:uiPriority w:val="1"/>
    <w:qFormat/>
    <w:rsid w:val="00DF044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0449"/>
    <w:rPr>
      <w:rFonts w:eastAsiaTheme="minorEastAsia"/>
      <w:kern w:val="0"/>
      <w:lang w:val="en-US"/>
      <w14:ligatures w14:val="none"/>
    </w:rPr>
  </w:style>
  <w:style w:type="paragraph" w:styleId="Header">
    <w:name w:val="header"/>
    <w:basedOn w:val="Normal"/>
    <w:link w:val="HeaderChar"/>
    <w:uiPriority w:val="99"/>
    <w:unhideWhenUsed/>
    <w:rsid w:val="00446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07D"/>
  </w:style>
  <w:style w:type="paragraph" w:styleId="Footer">
    <w:name w:val="footer"/>
    <w:basedOn w:val="Normal"/>
    <w:link w:val="FooterChar"/>
    <w:uiPriority w:val="99"/>
    <w:unhideWhenUsed/>
    <w:rsid w:val="00446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07D"/>
  </w:style>
  <w:style w:type="character" w:customStyle="1" w:styleId="field">
    <w:name w:val="field"/>
    <w:basedOn w:val="DefaultParagraphFont"/>
    <w:rsid w:val="0044607D"/>
  </w:style>
  <w:style w:type="character" w:styleId="UnresolvedMention">
    <w:name w:val="Unresolved Mention"/>
    <w:basedOn w:val="DefaultParagraphFont"/>
    <w:uiPriority w:val="99"/>
    <w:semiHidden/>
    <w:unhideWhenUsed/>
    <w:rsid w:val="0044607D"/>
    <w:rPr>
      <w:color w:val="605E5C"/>
      <w:shd w:val="clear" w:color="auto" w:fill="E1DFDD"/>
    </w:rPr>
  </w:style>
  <w:style w:type="character" w:customStyle="1" w:styleId="last-name">
    <w:name w:val="last-name"/>
    <w:basedOn w:val="DefaultParagraphFont"/>
    <w:rsid w:val="00F1524E"/>
  </w:style>
  <w:style w:type="character" w:customStyle="1" w:styleId="ng-binding">
    <w:name w:val="ng-binding"/>
    <w:basedOn w:val="DefaultParagraphFont"/>
    <w:rsid w:val="00294C48"/>
  </w:style>
  <w:style w:type="character" w:customStyle="1" w:styleId="words">
    <w:name w:val="words"/>
    <w:basedOn w:val="DefaultParagraphFont"/>
    <w:rsid w:val="000E0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3.vlereader.com/EpubReader?ean=1780749478162" TargetMode="External"/><Relationship Id="rId18" Type="http://schemas.openxmlformats.org/officeDocument/2006/relationships/hyperlink" Target="https://www.mcdonalds.com/gb/en-gb/franchising/the-financials.html" TargetMode="External"/><Relationship Id="rId26" Type="http://schemas.openxmlformats.org/officeDocument/2006/relationships/hyperlink" Target="https://www.mcdonalds.com/gb/en-gb/our-plan-for-change/planet-positive.html" TargetMode="External"/><Relationship Id="rId3" Type="http://schemas.openxmlformats.org/officeDocument/2006/relationships/numbering" Target="numbering.xml"/><Relationship Id="rId21" Type="http://schemas.openxmlformats.org/officeDocument/2006/relationships/hyperlink" Target="https://r4.vlereader.com/Reader?ean=9780749467012" TargetMode="External"/><Relationship Id="rId7" Type="http://schemas.openxmlformats.org/officeDocument/2006/relationships/footnotes" Target="footnotes.xml"/><Relationship Id="rId12" Type="http://schemas.openxmlformats.org/officeDocument/2006/relationships/hyperlink" Target="https://r4.vlereader.com/Reader?ean=9780749465537" TargetMode="External"/><Relationship Id="rId17" Type="http://schemas.openxmlformats.org/officeDocument/2006/relationships/hyperlink" Target="https://www.proquest.com/docview/420700262/1B5A5B4E0FA94CFEPQ/7?accountid=130472" TargetMode="External"/><Relationship Id="rId25" Type="http://schemas.openxmlformats.org/officeDocument/2006/relationships/hyperlink" Target="https://www.mcdonalds.com/gb/en-gb/franchising/the-financials.html" TargetMode="External"/><Relationship Id="rId2" Type="http://schemas.openxmlformats.org/officeDocument/2006/relationships/customXml" Target="../customXml/item2.xml"/><Relationship Id="rId16" Type="http://schemas.openxmlformats.org/officeDocument/2006/relationships/hyperlink" Target="https://www.proquest.com/indexinglinkhandler/sng/author/Hughlett,+Mike/$N?accountid=130472" TargetMode="External"/><Relationship Id="rId20" Type="http://schemas.openxmlformats.org/officeDocument/2006/relationships/hyperlink" Target="https://ebookcentral.proquest.com/lib/trinity/reader.action?docID=476658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stor-org.ezproxy.uwtsd.ac.uk/stable/j.ctt1f2qqz2" TargetMode="External"/><Relationship Id="rId24" Type="http://schemas.openxmlformats.org/officeDocument/2006/relationships/hyperlink" Target="https://r3.vlereader.com/EpubReader?ean=1780749478162" TargetMode="External"/><Relationship Id="rId5" Type="http://schemas.openxmlformats.org/officeDocument/2006/relationships/settings" Target="settings.xml"/><Relationship Id="rId15" Type="http://schemas.openxmlformats.org/officeDocument/2006/relationships/hyperlink" Target="https://www.wsj.com/articles/coronavirus-pandemic-squeezes-mcdonalds-profit-11595934000?mod=business_lead_pos4" TargetMode="External"/><Relationship Id="rId23" Type="http://schemas.openxmlformats.org/officeDocument/2006/relationships/hyperlink" Target="https://r4.vlereader.com/Reader?ean=9780749465537" TargetMode="External"/><Relationship Id="rId28" Type="http://schemas.openxmlformats.org/officeDocument/2006/relationships/fontTable" Target="fontTable.xml"/><Relationship Id="rId10" Type="http://schemas.openxmlformats.org/officeDocument/2006/relationships/hyperlink" Target="https://r4.vlereader.com/Reader?ean=9780749467012" TargetMode="External"/><Relationship Id="rId19" Type="http://schemas.openxmlformats.org/officeDocument/2006/relationships/hyperlink" Target="https://web-p-ebscohost-com.ezproxy.uwtsd.ac.uk/ehost/pdfviewer/pdfviewer?vid=0&amp;sid=e9682071-e464-4e06-aba8-c6b274a16a94%40redi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qsrmagazine.com/employee-management/how-mcdonalds-supported-employees-during-covid-19-pandemic" TargetMode="External"/><Relationship Id="rId22" Type="http://schemas.openxmlformats.org/officeDocument/2006/relationships/hyperlink" Target="https://www-jstor-org.ezproxy.uwtsd.ac.uk/stable/j.ctt1f2qqz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 NAME: MD KALAMMODELE NAME: BMSW6103DATE:28/04/2023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E7ECA6-C38A-4670-98A1-B1508D1D3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6351</Words>
  <Characters>36202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Emergent Leadership Skills in the Workplace</vt:lpstr>
    </vt:vector>
  </TitlesOfParts>
  <Company/>
  <LinksUpToDate>false</LinksUpToDate>
  <CharactersWithSpaces>42469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dc:title>
  <dc:creator>STUDENT NAME: PATRICIA HYIAMANG 2020830</dc:creator>
  <cp:lastModifiedBy>patricia hyiamang</cp:lastModifiedBy>
  <cp:revision>2</cp:revision>
  <dcterms:created xsi:type="dcterms:W3CDTF">2023-08-30T12:35:00Z</dcterms:created>
  <dcterms:modified xsi:type="dcterms:W3CDTF">2023-08-30T12:35:00Z</dcterms:modified>
</cp:coreProperties>
</file>