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439E" w:rsidRDefault="0018439E" w:rsidP="0018439E">
      <w:pPr>
        <w:spacing w:line="720" w:lineRule="auto"/>
        <w:jc w:val="center"/>
        <w:rPr>
          <w:rFonts w:ascii="Arial" w:hAnsi="Arial" w:cs="Arial"/>
          <w:sz w:val="28"/>
          <w:u w:val="single"/>
        </w:rPr>
      </w:pPr>
    </w:p>
    <w:p w:rsidR="0018439E" w:rsidRPr="0018439E" w:rsidRDefault="0018439E" w:rsidP="0018439E">
      <w:pPr>
        <w:spacing w:line="720" w:lineRule="auto"/>
        <w:jc w:val="center"/>
        <w:rPr>
          <w:rFonts w:ascii="Arial" w:hAnsi="Arial" w:cs="Arial"/>
          <w:sz w:val="28"/>
          <w:u w:val="single"/>
        </w:rPr>
      </w:pPr>
      <w:r w:rsidRPr="0018439E">
        <w:rPr>
          <w:rFonts w:ascii="Arial" w:hAnsi="Arial" w:cs="Arial"/>
          <w:sz w:val="28"/>
          <w:u w:val="single"/>
        </w:rPr>
        <w:t>Reducing the weight of a set of uprights, while retaining structural integrity, focusing on using different designs or materials?</w:t>
      </w:r>
    </w:p>
    <w:p w:rsidR="00A775A7" w:rsidRDefault="00A775A7" w:rsidP="0018439E">
      <w:pPr>
        <w:spacing w:line="720" w:lineRule="auto"/>
        <w:jc w:val="center"/>
        <w:rPr>
          <w:rFonts w:ascii="Arial" w:hAnsi="Arial" w:cs="Arial"/>
          <w:sz w:val="28"/>
          <w:u w:val="single"/>
        </w:rPr>
      </w:pPr>
    </w:p>
    <w:p w:rsidR="006E18AB" w:rsidRPr="0018439E" w:rsidRDefault="0018439E" w:rsidP="0018439E">
      <w:pPr>
        <w:spacing w:line="720" w:lineRule="auto"/>
        <w:jc w:val="center"/>
        <w:rPr>
          <w:rFonts w:ascii="Arial" w:hAnsi="Arial" w:cs="Arial"/>
          <w:sz w:val="28"/>
          <w:u w:val="single"/>
        </w:rPr>
      </w:pPr>
      <w:r>
        <w:rPr>
          <w:rFonts w:ascii="Arial" w:hAnsi="Arial" w:cs="Arial"/>
          <w:sz w:val="28"/>
          <w:u w:val="single"/>
        </w:rPr>
        <w:t xml:space="preserve">By: </w:t>
      </w:r>
      <w:r w:rsidRPr="0018439E">
        <w:rPr>
          <w:rFonts w:ascii="Arial" w:hAnsi="Arial" w:cs="Arial"/>
          <w:sz w:val="28"/>
          <w:u w:val="single"/>
        </w:rPr>
        <w:t>Sarah Meredith</w:t>
      </w:r>
    </w:p>
    <w:p w:rsidR="00A215CF" w:rsidRDefault="00A215CF" w:rsidP="0018439E">
      <w:pPr>
        <w:spacing w:line="720" w:lineRule="auto"/>
        <w:jc w:val="center"/>
        <w:rPr>
          <w:rFonts w:ascii="Arial" w:hAnsi="Arial" w:cs="Arial"/>
          <w:sz w:val="28"/>
          <w:u w:val="single"/>
        </w:rPr>
      </w:pPr>
    </w:p>
    <w:p w:rsidR="0018439E" w:rsidRDefault="0018439E" w:rsidP="0018439E">
      <w:pPr>
        <w:spacing w:line="720" w:lineRule="auto"/>
        <w:jc w:val="center"/>
        <w:rPr>
          <w:rFonts w:ascii="Arial" w:hAnsi="Arial" w:cs="Arial"/>
          <w:sz w:val="28"/>
          <w:u w:val="single"/>
        </w:rPr>
      </w:pPr>
    </w:p>
    <w:p w:rsidR="0018439E" w:rsidRDefault="0018439E" w:rsidP="0018439E">
      <w:pPr>
        <w:spacing w:line="720" w:lineRule="auto"/>
        <w:jc w:val="center"/>
        <w:rPr>
          <w:rFonts w:ascii="Arial" w:hAnsi="Arial" w:cs="Arial"/>
          <w:sz w:val="28"/>
          <w:u w:val="single"/>
        </w:rPr>
      </w:pPr>
    </w:p>
    <w:p w:rsidR="0018439E" w:rsidRPr="0018439E" w:rsidRDefault="0018439E" w:rsidP="0018439E">
      <w:pPr>
        <w:spacing w:line="720" w:lineRule="auto"/>
        <w:jc w:val="center"/>
        <w:rPr>
          <w:rFonts w:ascii="Arial" w:hAnsi="Arial" w:cs="Arial"/>
          <w:sz w:val="28"/>
          <w:u w:val="single"/>
        </w:rPr>
      </w:pPr>
    </w:p>
    <w:p w:rsidR="00A215CF" w:rsidRPr="0018439E" w:rsidRDefault="0018439E" w:rsidP="0018439E">
      <w:pPr>
        <w:spacing w:line="720" w:lineRule="auto"/>
        <w:jc w:val="center"/>
        <w:rPr>
          <w:rFonts w:ascii="Arial" w:hAnsi="Arial" w:cs="Arial"/>
          <w:sz w:val="28"/>
          <w:u w:val="single"/>
        </w:rPr>
      </w:pPr>
      <w:r w:rsidRPr="0018439E">
        <w:rPr>
          <w:rFonts w:ascii="Arial" w:hAnsi="Arial" w:cs="Arial"/>
          <w:sz w:val="28"/>
          <w:u w:val="single"/>
        </w:rPr>
        <w:t>Research Methods &amp; Project</w:t>
      </w:r>
    </w:p>
    <w:p w:rsidR="0018439E" w:rsidRPr="0018439E" w:rsidRDefault="0018439E" w:rsidP="0018439E">
      <w:pPr>
        <w:spacing w:line="720" w:lineRule="auto"/>
        <w:jc w:val="center"/>
        <w:rPr>
          <w:rFonts w:ascii="Arial" w:hAnsi="Arial" w:cs="Arial"/>
          <w:sz w:val="28"/>
          <w:u w:val="single"/>
        </w:rPr>
      </w:pPr>
    </w:p>
    <w:p w:rsidR="006E18AB" w:rsidRPr="0018439E" w:rsidRDefault="0018439E" w:rsidP="0018439E">
      <w:pPr>
        <w:spacing w:line="720" w:lineRule="auto"/>
        <w:jc w:val="center"/>
        <w:rPr>
          <w:rFonts w:ascii="Arial" w:hAnsi="Arial" w:cs="Arial"/>
          <w:sz w:val="28"/>
          <w:u w:val="single"/>
        </w:rPr>
      </w:pPr>
      <w:r>
        <w:rPr>
          <w:rFonts w:ascii="Arial" w:hAnsi="Arial" w:cs="Arial"/>
          <w:sz w:val="28"/>
          <w:u w:val="single"/>
        </w:rPr>
        <w:t>Due</w:t>
      </w:r>
      <w:r w:rsidRPr="0018439E">
        <w:rPr>
          <w:rFonts w:ascii="Arial" w:hAnsi="Arial" w:cs="Arial"/>
          <w:sz w:val="28"/>
          <w:u w:val="single"/>
        </w:rPr>
        <w:t>: 20/11/17</w:t>
      </w:r>
    </w:p>
    <w:p w:rsidR="00A775A7" w:rsidRDefault="00A775A7" w:rsidP="00A775A7">
      <w:pPr>
        <w:spacing w:line="480" w:lineRule="auto"/>
        <w:jc w:val="both"/>
        <w:rPr>
          <w:rFonts w:ascii="Arial" w:hAnsi="Arial" w:cs="Arial"/>
          <w:sz w:val="24"/>
          <w:u w:val="single"/>
        </w:rPr>
      </w:pPr>
    </w:p>
    <w:p w:rsidR="00AA1BF9" w:rsidRPr="008D6775" w:rsidRDefault="00B60358" w:rsidP="008D6775">
      <w:pPr>
        <w:pStyle w:val="ListParagraph"/>
        <w:numPr>
          <w:ilvl w:val="0"/>
          <w:numId w:val="2"/>
        </w:numPr>
        <w:spacing w:line="480" w:lineRule="auto"/>
        <w:jc w:val="both"/>
        <w:rPr>
          <w:rFonts w:ascii="Arial" w:hAnsi="Arial" w:cs="Arial"/>
          <w:sz w:val="24"/>
          <w:u w:val="single"/>
        </w:rPr>
      </w:pPr>
      <w:r w:rsidRPr="008D6775">
        <w:rPr>
          <w:rFonts w:ascii="Arial" w:hAnsi="Arial" w:cs="Arial"/>
          <w:sz w:val="24"/>
          <w:u w:val="single"/>
        </w:rPr>
        <w:lastRenderedPageBreak/>
        <w:t>A</w:t>
      </w:r>
      <w:r w:rsidR="006E18AB" w:rsidRPr="008D6775">
        <w:rPr>
          <w:rFonts w:ascii="Arial" w:hAnsi="Arial" w:cs="Arial"/>
          <w:sz w:val="24"/>
          <w:u w:val="single"/>
        </w:rPr>
        <w:t>bstract:</w:t>
      </w:r>
    </w:p>
    <w:p w:rsidR="00B60358" w:rsidRPr="008E513F" w:rsidRDefault="00B60358" w:rsidP="00AA1BF9">
      <w:pPr>
        <w:spacing w:line="480" w:lineRule="auto"/>
        <w:jc w:val="both"/>
        <w:rPr>
          <w:rFonts w:ascii="Arial" w:hAnsi="Arial" w:cs="Arial"/>
          <w:sz w:val="24"/>
        </w:rPr>
      </w:pPr>
      <w:r w:rsidRPr="008E513F">
        <w:rPr>
          <w:rFonts w:ascii="Arial" w:hAnsi="Arial" w:cs="Arial"/>
          <w:sz w:val="24"/>
        </w:rPr>
        <w:t>This project will be looking at the universi</w:t>
      </w:r>
      <w:r w:rsidR="008E513F" w:rsidRPr="008E513F">
        <w:rPr>
          <w:rFonts w:ascii="Arial" w:hAnsi="Arial" w:cs="Arial"/>
          <w:sz w:val="24"/>
        </w:rPr>
        <w:t>ties</w:t>
      </w:r>
      <w:r w:rsidRPr="008E513F">
        <w:rPr>
          <w:rFonts w:ascii="Arial" w:hAnsi="Arial" w:cs="Arial"/>
          <w:sz w:val="24"/>
        </w:rPr>
        <w:t xml:space="preserve"> motorsport </w:t>
      </w:r>
      <w:r w:rsidR="008E513F" w:rsidRPr="008E513F">
        <w:rPr>
          <w:rFonts w:ascii="Arial" w:hAnsi="Arial" w:cs="Arial"/>
          <w:sz w:val="24"/>
        </w:rPr>
        <w:t>race car</w:t>
      </w:r>
      <w:r w:rsidRPr="008E513F">
        <w:rPr>
          <w:rFonts w:ascii="Arial" w:hAnsi="Arial" w:cs="Arial"/>
          <w:sz w:val="24"/>
        </w:rPr>
        <w:t xml:space="preserve">. Specifically, this project will be looking at how </w:t>
      </w:r>
      <w:r w:rsidR="008E513F" w:rsidRPr="008E513F">
        <w:rPr>
          <w:rFonts w:ascii="Arial" w:hAnsi="Arial" w:cs="Arial"/>
          <w:sz w:val="24"/>
        </w:rPr>
        <w:t xml:space="preserve">to reduce </w:t>
      </w:r>
      <w:r w:rsidRPr="008E513F">
        <w:rPr>
          <w:rFonts w:ascii="Arial" w:hAnsi="Arial" w:cs="Arial"/>
          <w:sz w:val="24"/>
        </w:rPr>
        <w:t xml:space="preserve">the weight of the set of </w:t>
      </w:r>
      <w:r w:rsidR="008E513F" w:rsidRPr="008E513F">
        <w:rPr>
          <w:rFonts w:ascii="Arial" w:hAnsi="Arial" w:cs="Arial"/>
          <w:sz w:val="24"/>
        </w:rPr>
        <w:t xml:space="preserve">uprights (also known as wheel hubs). This project will look at making the front and rear wheel hubs lighter </w:t>
      </w:r>
      <w:r w:rsidRPr="008E513F">
        <w:rPr>
          <w:rFonts w:ascii="Arial" w:hAnsi="Arial" w:cs="Arial"/>
          <w:sz w:val="24"/>
        </w:rPr>
        <w:t xml:space="preserve">using different </w:t>
      </w:r>
      <w:r w:rsidR="008E513F" w:rsidRPr="008E513F">
        <w:rPr>
          <w:rFonts w:ascii="Arial" w:hAnsi="Arial" w:cs="Arial"/>
          <w:sz w:val="24"/>
        </w:rPr>
        <w:t xml:space="preserve">wheel hub </w:t>
      </w:r>
      <w:r w:rsidRPr="008E513F">
        <w:rPr>
          <w:rFonts w:ascii="Arial" w:hAnsi="Arial" w:cs="Arial"/>
          <w:sz w:val="24"/>
        </w:rPr>
        <w:t xml:space="preserve">designs </w:t>
      </w:r>
      <w:r w:rsidR="008E513F" w:rsidRPr="008E513F">
        <w:rPr>
          <w:rFonts w:ascii="Arial" w:hAnsi="Arial" w:cs="Arial"/>
          <w:sz w:val="24"/>
        </w:rPr>
        <w:t>and potentially different</w:t>
      </w:r>
      <w:r w:rsidRPr="008E513F">
        <w:rPr>
          <w:rFonts w:ascii="Arial" w:hAnsi="Arial" w:cs="Arial"/>
          <w:sz w:val="24"/>
        </w:rPr>
        <w:t xml:space="preserve"> materials. </w:t>
      </w:r>
    </w:p>
    <w:p w:rsidR="008E513F" w:rsidRPr="008E513F" w:rsidRDefault="00B60358" w:rsidP="00AA1BF9">
      <w:pPr>
        <w:spacing w:line="480" w:lineRule="auto"/>
        <w:jc w:val="both"/>
        <w:rPr>
          <w:rFonts w:ascii="Arial" w:hAnsi="Arial" w:cs="Arial"/>
          <w:sz w:val="24"/>
        </w:rPr>
      </w:pPr>
      <w:r w:rsidRPr="008E513F">
        <w:rPr>
          <w:rFonts w:ascii="Arial" w:hAnsi="Arial" w:cs="Arial"/>
          <w:sz w:val="24"/>
        </w:rPr>
        <w:t xml:space="preserve">This project will be focusing on using </w:t>
      </w:r>
      <w:r w:rsidR="008E513F" w:rsidRPr="008E513F">
        <w:rPr>
          <w:rFonts w:ascii="Arial" w:hAnsi="Arial" w:cs="Arial"/>
          <w:sz w:val="24"/>
        </w:rPr>
        <w:t>3D drawing and modelling</w:t>
      </w:r>
      <w:r w:rsidR="0075622A">
        <w:rPr>
          <w:rFonts w:ascii="Arial" w:hAnsi="Arial" w:cs="Arial"/>
          <w:sz w:val="24"/>
        </w:rPr>
        <w:t>,</w:t>
      </w:r>
      <w:r w:rsidR="008E513F" w:rsidRPr="008E513F">
        <w:rPr>
          <w:rFonts w:ascii="Arial" w:hAnsi="Arial" w:cs="Arial"/>
          <w:sz w:val="24"/>
        </w:rPr>
        <w:t xml:space="preserve"> computer software</w:t>
      </w:r>
      <w:r w:rsidRPr="008E513F">
        <w:rPr>
          <w:rFonts w:ascii="Arial" w:hAnsi="Arial" w:cs="Arial"/>
          <w:sz w:val="24"/>
        </w:rPr>
        <w:t xml:space="preserve"> to create different d</w:t>
      </w:r>
      <w:r w:rsidR="008E513F" w:rsidRPr="008E513F">
        <w:rPr>
          <w:rFonts w:ascii="Arial" w:hAnsi="Arial" w:cs="Arial"/>
          <w:sz w:val="24"/>
        </w:rPr>
        <w:t>esigns for the set of uprights.</w:t>
      </w:r>
    </w:p>
    <w:p w:rsidR="00B60358" w:rsidRDefault="00B60358" w:rsidP="00AA1BF9">
      <w:pPr>
        <w:spacing w:line="480" w:lineRule="auto"/>
        <w:jc w:val="both"/>
        <w:rPr>
          <w:rFonts w:ascii="Arial" w:hAnsi="Arial" w:cs="Arial"/>
          <w:sz w:val="24"/>
        </w:rPr>
      </w:pPr>
      <w:r w:rsidRPr="00461720">
        <w:rPr>
          <w:rFonts w:ascii="Arial" w:hAnsi="Arial" w:cs="Arial"/>
          <w:sz w:val="24"/>
        </w:rPr>
        <w:t xml:space="preserve">These </w:t>
      </w:r>
      <w:r w:rsidR="008E513F" w:rsidRPr="00461720">
        <w:rPr>
          <w:rFonts w:ascii="Arial" w:hAnsi="Arial" w:cs="Arial"/>
          <w:sz w:val="24"/>
        </w:rPr>
        <w:t>designs will</w:t>
      </w:r>
      <w:r w:rsidRPr="00461720">
        <w:rPr>
          <w:rFonts w:ascii="Arial" w:hAnsi="Arial" w:cs="Arial"/>
          <w:sz w:val="24"/>
        </w:rPr>
        <w:t xml:space="preserve"> then be </w:t>
      </w:r>
      <w:r w:rsidR="008E513F" w:rsidRPr="00461720">
        <w:rPr>
          <w:rFonts w:ascii="Arial" w:hAnsi="Arial" w:cs="Arial"/>
          <w:sz w:val="24"/>
        </w:rPr>
        <w:t>evaluated</w:t>
      </w:r>
      <w:r w:rsidRPr="00461720">
        <w:rPr>
          <w:rFonts w:ascii="Arial" w:hAnsi="Arial" w:cs="Arial"/>
          <w:sz w:val="24"/>
        </w:rPr>
        <w:t xml:space="preserve"> using </w:t>
      </w:r>
      <w:r w:rsidR="00461720" w:rsidRPr="00461720">
        <w:rPr>
          <w:rFonts w:ascii="Arial" w:hAnsi="Arial" w:cs="Arial"/>
          <w:sz w:val="24"/>
        </w:rPr>
        <w:t>software that can simulate forces and measure the stress and strain forces in different objects. T</w:t>
      </w:r>
      <w:r w:rsidRPr="00461720">
        <w:rPr>
          <w:rFonts w:ascii="Arial" w:hAnsi="Arial" w:cs="Arial"/>
          <w:sz w:val="24"/>
        </w:rPr>
        <w:t xml:space="preserve">he </w:t>
      </w:r>
      <w:r w:rsidR="00461720" w:rsidRPr="00461720">
        <w:rPr>
          <w:rFonts w:ascii="Arial" w:hAnsi="Arial" w:cs="Arial"/>
          <w:sz w:val="24"/>
        </w:rPr>
        <w:t>purpose of this is</w:t>
      </w:r>
      <w:r w:rsidRPr="00461720">
        <w:rPr>
          <w:rFonts w:ascii="Arial" w:hAnsi="Arial" w:cs="Arial"/>
          <w:sz w:val="24"/>
        </w:rPr>
        <w:t xml:space="preserve"> to see if a new design or the use of a different material can make the</w:t>
      </w:r>
      <w:r w:rsidR="00461720" w:rsidRPr="00461720">
        <w:rPr>
          <w:rFonts w:ascii="Arial" w:hAnsi="Arial" w:cs="Arial"/>
          <w:sz w:val="24"/>
        </w:rPr>
        <w:t xml:space="preserve"> wheel</w:t>
      </w:r>
      <w:r w:rsidRPr="00461720">
        <w:rPr>
          <w:rFonts w:ascii="Arial" w:hAnsi="Arial" w:cs="Arial"/>
          <w:sz w:val="24"/>
        </w:rPr>
        <w:t xml:space="preserve"> </w:t>
      </w:r>
      <w:r w:rsidR="00461720" w:rsidRPr="00461720">
        <w:rPr>
          <w:rFonts w:ascii="Arial" w:hAnsi="Arial" w:cs="Arial"/>
          <w:sz w:val="24"/>
        </w:rPr>
        <w:t>hub</w:t>
      </w:r>
      <w:r w:rsidRPr="00461720">
        <w:rPr>
          <w:rFonts w:ascii="Arial" w:hAnsi="Arial" w:cs="Arial"/>
          <w:sz w:val="24"/>
        </w:rPr>
        <w:t xml:space="preserve">s lighter than the original and still be </w:t>
      </w:r>
      <w:r w:rsidR="00461720" w:rsidRPr="00461720">
        <w:rPr>
          <w:rFonts w:ascii="Arial" w:hAnsi="Arial" w:cs="Arial"/>
          <w:sz w:val="24"/>
        </w:rPr>
        <w:t>strong enough that they won’t break when in use.</w:t>
      </w:r>
    </w:p>
    <w:p w:rsidR="006E18AB" w:rsidRDefault="006E18AB" w:rsidP="00A775A7">
      <w:pPr>
        <w:spacing w:line="480" w:lineRule="auto"/>
        <w:jc w:val="both"/>
        <w:rPr>
          <w:rFonts w:ascii="Arial" w:hAnsi="Arial" w:cs="Arial"/>
          <w:sz w:val="24"/>
          <w:u w:val="single"/>
        </w:rPr>
      </w:pPr>
    </w:p>
    <w:p w:rsidR="00A775A7" w:rsidRDefault="00A775A7" w:rsidP="00A775A7">
      <w:pPr>
        <w:spacing w:line="480" w:lineRule="auto"/>
        <w:jc w:val="both"/>
        <w:rPr>
          <w:rFonts w:ascii="Arial" w:hAnsi="Arial" w:cs="Arial"/>
          <w:sz w:val="24"/>
          <w:u w:val="single"/>
        </w:rPr>
      </w:pPr>
    </w:p>
    <w:p w:rsidR="00A775A7" w:rsidRDefault="00A775A7" w:rsidP="00A775A7">
      <w:pPr>
        <w:spacing w:line="480" w:lineRule="auto"/>
        <w:jc w:val="both"/>
        <w:rPr>
          <w:rFonts w:ascii="Arial" w:hAnsi="Arial" w:cs="Arial"/>
          <w:sz w:val="24"/>
          <w:u w:val="single"/>
        </w:rPr>
      </w:pPr>
    </w:p>
    <w:p w:rsidR="00A775A7" w:rsidRDefault="00A775A7" w:rsidP="00A775A7">
      <w:pPr>
        <w:spacing w:line="480" w:lineRule="auto"/>
        <w:jc w:val="both"/>
        <w:rPr>
          <w:rFonts w:ascii="Arial" w:hAnsi="Arial" w:cs="Arial"/>
          <w:sz w:val="24"/>
          <w:u w:val="single"/>
        </w:rPr>
      </w:pPr>
    </w:p>
    <w:p w:rsidR="00AA1BF9" w:rsidRDefault="00AA1BF9">
      <w:pPr>
        <w:rPr>
          <w:rFonts w:ascii="Arial" w:hAnsi="Arial" w:cs="Arial"/>
          <w:sz w:val="24"/>
          <w:u w:val="single"/>
        </w:rPr>
      </w:pPr>
      <w:r>
        <w:rPr>
          <w:rFonts w:ascii="Arial" w:hAnsi="Arial" w:cs="Arial"/>
          <w:sz w:val="24"/>
          <w:u w:val="single"/>
        </w:rPr>
        <w:br w:type="page"/>
      </w:r>
    </w:p>
    <w:p w:rsidR="00917062" w:rsidRPr="008D6775" w:rsidRDefault="00B60358" w:rsidP="008D6775">
      <w:pPr>
        <w:pStyle w:val="ListParagraph"/>
        <w:numPr>
          <w:ilvl w:val="0"/>
          <w:numId w:val="2"/>
        </w:numPr>
        <w:spacing w:line="480" w:lineRule="auto"/>
        <w:jc w:val="both"/>
        <w:rPr>
          <w:rFonts w:ascii="Arial" w:hAnsi="Arial" w:cs="Arial"/>
          <w:sz w:val="24"/>
          <w:u w:val="single"/>
        </w:rPr>
      </w:pPr>
      <w:r w:rsidRPr="008D6775">
        <w:rPr>
          <w:rFonts w:ascii="Arial" w:hAnsi="Arial" w:cs="Arial"/>
          <w:sz w:val="24"/>
          <w:u w:val="single"/>
        </w:rPr>
        <w:lastRenderedPageBreak/>
        <w:t>Technical A</w:t>
      </w:r>
      <w:r w:rsidR="006E18AB" w:rsidRPr="008D6775">
        <w:rPr>
          <w:rFonts w:ascii="Arial" w:hAnsi="Arial" w:cs="Arial"/>
          <w:sz w:val="24"/>
          <w:u w:val="single"/>
        </w:rPr>
        <w:t>bstract:</w:t>
      </w:r>
    </w:p>
    <w:p w:rsidR="00917062" w:rsidRPr="0018439E" w:rsidRDefault="00917062" w:rsidP="00AA1BF9">
      <w:pPr>
        <w:spacing w:line="480" w:lineRule="auto"/>
        <w:jc w:val="both"/>
        <w:rPr>
          <w:rFonts w:ascii="Arial" w:hAnsi="Arial" w:cs="Arial"/>
          <w:sz w:val="24"/>
        </w:rPr>
      </w:pPr>
      <w:r>
        <w:rPr>
          <w:rFonts w:ascii="Arial" w:hAnsi="Arial" w:cs="Arial"/>
          <w:sz w:val="24"/>
        </w:rPr>
        <w:t>This project will be</w:t>
      </w:r>
      <w:r w:rsidRPr="0018439E">
        <w:rPr>
          <w:rFonts w:ascii="Arial" w:hAnsi="Arial" w:cs="Arial"/>
          <w:sz w:val="24"/>
        </w:rPr>
        <w:t xml:space="preserve"> look</w:t>
      </w:r>
      <w:r>
        <w:rPr>
          <w:rFonts w:ascii="Arial" w:hAnsi="Arial" w:cs="Arial"/>
          <w:sz w:val="24"/>
        </w:rPr>
        <w:t>ing</w:t>
      </w:r>
      <w:r w:rsidRPr="0018439E">
        <w:rPr>
          <w:rFonts w:ascii="Arial" w:hAnsi="Arial" w:cs="Arial"/>
          <w:sz w:val="24"/>
        </w:rPr>
        <w:t xml:space="preserve"> at the universities MCR motorsport car</w:t>
      </w:r>
      <w:r>
        <w:rPr>
          <w:rFonts w:ascii="Arial" w:hAnsi="Arial" w:cs="Arial"/>
          <w:sz w:val="24"/>
        </w:rPr>
        <w:t>; this car</w:t>
      </w:r>
      <w:r w:rsidR="005D09E2">
        <w:rPr>
          <w:rFonts w:ascii="Arial" w:hAnsi="Arial" w:cs="Arial"/>
          <w:sz w:val="24"/>
        </w:rPr>
        <w:t xml:space="preserve"> runs in the S</w:t>
      </w:r>
      <w:r w:rsidRPr="0018439E">
        <w:rPr>
          <w:rFonts w:ascii="Arial" w:hAnsi="Arial" w:cs="Arial"/>
          <w:sz w:val="24"/>
        </w:rPr>
        <w:t xml:space="preserve">ports 2000 Duratec Championship. Specifically, </w:t>
      </w:r>
      <w:r>
        <w:rPr>
          <w:rFonts w:ascii="Arial" w:hAnsi="Arial" w:cs="Arial"/>
          <w:sz w:val="24"/>
        </w:rPr>
        <w:t xml:space="preserve">this project will be looking at </w:t>
      </w:r>
      <w:r w:rsidRPr="0018439E">
        <w:rPr>
          <w:rFonts w:ascii="Arial" w:hAnsi="Arial" w:cs="Arial"/>
          <w:sz w:val="24"/>
        </w:rPr>
        <w:t>how the</w:t>
      </w:r>
      <w:r>
        <w:rPr>
          <w:rFonts w:ascii="Arial" w:hAnsi="Arial" w:cs="Arial"/>
          <w:sz w:val="24"/>
        </w:rPr>
        <w:t xml:space="preserve"> weight of the set of uprights </w:t>
      </w:r>
      <w:r w:rsidRPr="0018439E">
        <w:rPr>
          <w:rFonts w:ascii="Arial" w:hAnsi="Arial" w:cs="Arial"/>
          <w:sz w:val="24"/>
        </w:rPr>
        <w:t>could be reduced, while retaining</w:t>
      </w:r>
      <w:r>
        <w:rPr>
          <w:rFonts w:ascii="Arial" w:hAnsi="Arial" w:cs="Arial"/>
          <w:sz w:val="24"/>
        </w:rPr>
        <w:t xml:space="preserve"> sufficient</w:t>
      </w:r>
      <w:r w:rsidRPr="0018439E">
        <w:rPr>
          <w:rFonts w:ascii="Arial" w:hAnsi="Arial" w:cs="Arial"/>
          <w:sz w:val="24"/>
        </w:rPr>
        <w:t xml:space="preserve"> structural integrity, using different designs or materials.</w:t>
      </w:r>
      <w:r>
        <w:rPr>
          <w:rFonts w:ascii="Arial" w:hAnsi="Arial" w:cs="Arial"/>
          <w:sz w:val="24"/>
        </w:rPr>
        <w:t xml:space="preserve"> </w:t>
      </w:r>
    </w:p>
    <w:p w:rsidR="00917062" w:rsidRPr="0018439E" w:rsidRDefault="00917062" w:rsidP="00AA1BF9">
      <w:pPr>
        <w:spacing w:line="480" w:lineRule="auto"/>
        <w:jc w:val="both"/>
        <w:rPr>
          <w:rFonts w:ascii="Arial" w:hAnsi="Arial" w:cs="Arial"/>
          <w:sz w:val="24"/>
        </w:rPr>
      </w:pPr>
      <w:r>
        <w:rPr>
          <w:rFonts w:ascii="Arial" w:hAnsi="Arial" w:cs="Arial"/>
          <w:sz w:val="24"/>
        </w:rPr>
        <w:t xml:space="preserve">This project will be focusing on using CAD (Computer Aided Design) to create different designs for the set of uprights, due to the car being front wheel drive; two final designs need to be made. </w:t>
      </w:r>
      <w:r w:rsidRPr="001F0D00">
        <w:rPr>
          <w:rFonts w:ascii="Arial" w:hAnsi="Arial" w:cs="Arial"/>
          <w:sz w:val="24"/>
        </w:rPr>
        <w:t>The driven and non- driven wheels will undergo slightly different forces so they will both need a suitable design in regards to structural stability.</w:t>
      </w:r>
    </w:p>
    <w:p w:rsidR="00917062" w:rsidRPr="00B9360B" w:rsidRDefault="00917062" w:rsidP="00AA1BF9">
      <w:pPr>
        <w:spacing w:line="480" w:lineRule="auto"/>
        <w:jc w:val="both"/>
        <w:rPr>
          <w:rFonts w:ascii="Arial" w:hAnsi="Arial" w:cs="Arial"/>
          <w:sz w:val="24"/>
          <w:highlight w:val="lightGray"/>
        </w:rPr>
      </w:pPr>
      <w:r>
        <w:rPr>
          <w:rFonts w:ascii="Arial" w:hAnsi="Arial" w:cs="Arial"/>
          <w:sz w:val="24"/>
        </w:rPr>
        <w:t>These can then be analysed using FEA (Finite Element Analysis) on the designs to determine whether they can withstand the forces that will be acting on them</w:t>
      </w:r>
      <w:r w:rsidRPr="003D5C77">
        <w:rPr>
          <w:rFonts w:ascii="Arial" w:hAnsi="Arial" w:cs="Arial"/>
          <w:sz w:val="24"/>
        </w:rPr>
        <w:t>, the project is looking to see if a new design or the use of a different material can make the uprights lighter than the original and still be structurally sound.</w:t>
      </w:r>
    </w:p>
    <w:p w:rsidR="00917062" w:rsidRPr="0018439E" w:rsidRDefault="00917062" w:rsidP="00AA1BF9">
      <w:pPr>
        <w:spacing w:line="480" w:lineRule="auto"/>
        <w:jc w:val="both"/>
        <w:rPr>
          <w:rFonts w:ascii="Arial" w:hAnsi="Arial" w:cs="Arial"/>
          <w:sz w:val="24"/>
        </w:rPr>
      </w:pPr>
      <w:r>
        <w:rPr>
          <w:rFonts w:ascii="Arial" w:hAnsi="Arial" w:cs="Arial"/>
          <w:sz w:val="24"/>
        </w:rPr>
        <w:t xml:space="preserve">The forces working on the uprights will be found using a simulation package called </w:t>
      </w:r>
      <w:proofErr w:type="spellStart"/>
      <w:r>
        <w:rPr>
          <w:rFonts w:ascii="Arial" w:hAnsi="Arial" w:cs="Arial"/>
          <w:sz w:val="24"/>
        </w:rPr>
        <w:t>Motec</w:t>
      </w:r>
      <w:proofErr w:type="spellEnd"/>
      <w:r>
        <w:rPr>
          <w:rFonts w:ascii="Arial" w:hAnsi="Arial" w:cs="Arial"/>
          <w:sz w:val="24"/>
        </w:rPr>
        <w:t xml:space="preserve">. Once the designs have been assessed using Cad, there will also be live testing and hand calculations to verify that the CAD and FEA work has been used properly. </w:t>
      </w:r>
    </w:p>
    <w:p w:rsidR="006E18AB" w:rsidRDefault="006E18AB">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Default="00A775A7">
      <w:pPr>
        <w:rPr>
          <w:rFonts w:ascii="Arial" w:hAnsi="Arial" w:cs="Arial"/>
          <w:sz w:val="24"/>
          <w:u w:val="single"/>
        </w:rPr>
      </w:pPr>
    </w:p>
    <w:p w:rsidR="00A775A7" w:rsidRPr="008D6775" w:rsidRDefault="00B60358" w:rsidP="00CA6C92">
      <w:pPr>
        <w:pStyle w:val="ListParagraph"/>
        <w:numPr>
          <w:ilvl w:val="0"/>
          <w:numId w:val="2"/>
        </w:numPr>
        <w:spacing w:line="480" w:lineRule="auto"/>
        <w:rPr>
          <w:rFonts w:ascii="Arial" w:hAnsi="Arial" w:cs="Arial"/>
          <w:sz w:val="24"/>
          <w:u w:val="single"/>
        </w:rPr>
      </w:pPr>
      <w:r w:rsidRPr="008D6775">
        <w:rPr>
          <w:rFonts w:ascii="Arial" w:hAnsi="Arial" w:cs="Arial"/>
          <w:sz w:val="24"/>
          <w:u w:val="single"/>
        </w:rPr>
        <w:lastRenderedPageBreak/>
        <w:t>Contents page:</w:t>
      </w:r>
    </w:p>
    <w:p w:rsidR="00A775A7" w:rsidRDefault="008D6775" w:rsidP="00CA6C92">
      <w:pPr>
        <w:spacing w:line="360" w:lineRule="auto"/>
        <w:rPr>
          <w:rFonts w:ascii="Arial" w:hAnsi="Arial" w:cs="Arial"/>
          <w:sz w:val="24"/>
        </w:rPr>
      </w:pPr>
      <w:r>
        <w:rPr>
          <w:rFonts w:ascii="Arial" w:hAnsi="Arial" w:cs="Arial"/>
          <w:sz w:val="24"/>
        </w:rPr>
        <w:t xml:space="preserve">1, </w:t>
      </w:r>
      <w:r w:rsidR="00A775A7">
        <w:rPr>
          <w:rFonts w:ascii="Arial" w:hAnsi="Arial" w:cs="Arial"/>
          <w:sz w:val="24"/>
        </w:rPr>
        <w:t>Abstract</w:t>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t>Page 2</w:t>
      </w:r>
    </w:p>
    <w:p w:rsidR="00A775A7" w:rsidRDefault="00A775A7" w:rsidP="00CA6C92">
      <w:pPr>
        <w:spacing w:line="360" w:lineRule="auto"/>
        <w:rPr>
          <w:rFonts w:ascii="Arial" w:hAnsi="Arial" w:cs="Arial"/>
          <w:sz w:val="24"/>
        </w:rPr>
      </w:pPr>
    </w:p>
    <w:p w:rsidR="00B60358" w:rsidRPr="00B60358" w:rsidRDefault="008D6775" w:rsidP="00CA6C92">
      <w:pPr>
        <w:spacing w:line="360" w:lineRule="auto"/>
        <w:rPr>
          <w:rFonts w:ascii="Arial" w:hAnsi="Arial" w:cs="Arial"/>
          <w:sz w:val="24"/>
        </w:rPr>
      </w:pPr>
      <w:r>
        <w:rPr>
          <w:rFonts w:ascii="Arial" w:hAnsi="Arial" w:cs="Arial"/>
          <w:sz w:val="24"/>
        </w:rPr>
        <w:t xml:space="preserve">2, </w:t>
      </w:r>
      <w:r w:rsidR="00B60358" w:rsidRPr="00B60358">
        <w:rPr>
          <w:rFonts w:ascii="Arial" w:hAnsi="Arial" w:cs="Arial"/>
          <w:sz w:val="24"/>
        </w:rPr>
        <w:t xml:space="preserve">Technical </w:t>
      </w:r>
      <w:r w:rsidR="00B60358">
        <w:rPr>
          <w:rFonts w:ascii="Arial" w:hAnsi="Arial" w:cs="Arial"/>
          <w:sz w:val="24"/>
        </w:rPr>
        <w:t>a</w:t>
      </w:r>
      <w:r w:rsidR="00B60358" w:rsidRPr="00B60358">
        <w:rPr>
          <w:rFonts w:ascii="Arial" w:hAnsi="Arial" w:cs="Arial"/>
          <w:sz w:val="24"/>
        </w:rPr>
        <w:t>bstract</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sidR="00A775A7">
        <w:rPr>
          <w:rFonts w:ascii="Arial" w:hAnsi="Arial" w:cs="Arial"/>
          <w:sz w:val="24"/>
        </w:rPr>
        <w:tab/>
      </w:r>
      <w:r w:rsidR="00A775A7">
        <w:rPr>
          <w:rFonts w:ascii="Arial" w:hAnsi="Arial" w:cs="Arial"/>
          <w:sz w:val="24"/>
        </w:rPr>
        <w:tab/>
        <w:t>Page 3</w:t>
      </w:r>
    </w:p>
    <w:p w:rsidR="00A775A7" w:rsidRDefault="00A775A7" w:rsidP="00CA6C92">
      <w:pPr>
        <w:spacing w:line="360" w:lineRule="auto"/>
        <w:rPr>
          <w:rFonts w:ascii="Arial" w:hAnsi="Arial" w:cs="Arial"/>
          <w:sz w:val="24"/>
        </w:rPr>
      </w:pPr>
    </w:p>
    <w:p w:rsidR="008D6775" w:rsidRDefault="008D6775" w:rsidP="00CA6C92">
      <w:pPr>
        <w:spacing w:line="360" w:lineRule="auto"/>
        <w:rPr>
          <w:rFonts w:ascii="Arial" w:hAnsi="Arial" w:cs="Arial"/>
          <w:sz w:val="24"/>
        </w:rPr>
      </w:pPr>
      <w:r>
        <w:rPr>
          <w:rFonts w:ascii="Arial" w:hAnsi="Arial" w:cs="Arial"/>
          <w:sz w:val="24"/>
        </w:rPr>
        <w:t xml:space="preserve">3, Contents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Page 4</w:t>
      </w:r>
    </w:p>
    <w:p w:rsidR="008D6775" w:rsidRDefault="008D6775" w:rsidP="00CA6C92">
      <w:pPr>
        <w:spacing w:line="360" w:lineRule="auto"/>
        <w:rPr>
          <w:rFonts w:ascii="Arial" w:hAnsi="Arial" w:cs="Arial"/>
          <w:sz w:val="24"/>
        </w:rPr>
      </w:pPr>
    </w:p>
    <w:p w:rsidR="00B60358" w:rsidRPr="00B60358" w:rsidRDefault="008D6775" w:rsidP="00CA6C92">
      <w:pPr>
        <w:spacing w:line="360" w:lineRule="auto"/>
        <w:rPr>
          <w:rFonts w:ascii="Arial" w:hAnsi="Arial" w:cs="Arial"/>
          <w:sz w:val="24"/>
        </w:rPr>
      </w:pPr>
      <w:r>
        <w:rPr>
          <w:rFonts w:ascii="Arial" w:hAnsi="Arial" w:cs="Arial"/>
          <w:sz w:val="24"/>
        </w:rPr>
        <w:t xml:space="preserve">4, </w:t>
      </w:r>
      <w:r w:rsidR="00B60358" w:rsidRPr="00B60358">
        <w:rPr>
          <w:rFonts w:ascii="Arial" w:hAnsi="Arial" w:cs="Arial"/>
          <w:sz w:val="24"/>
        </w:rPr>
        <w:t>Introduction</w:t>
      </w:r>
      <w:r w:rsidR="00CA6C92">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t>Page 5</w:t>
      </w:r>
    </w:p>
    <w:p w:rsidR="00A775A7" w:rsidRDefault="00A775A7" w:rsidP="00CA6C92">
      <w:pPr>
        <w:spacing w:line="360" w:lineRule="auto"/>
        <w:jc w:val="both"/>
        <w:rPr>
          <w:rFonts w:ascii="Arial" w:hAnsi="Arial" w:cs="Arial"/>
          <w:sz w:val="24"/>
        </w:rPr>
      </w:pPr>
    </w:p>
    <w:p w:rsidR="00B60358" w:rsidRPr="00B60358" w:rsidRDefault="008D6775" w:rsidP="00CA6C92">
      <w:pPr>
        <w:spacing w:line="360" w:lineRule="auto"/>
        <w:jc w:val="both"/>
        <w:rPr>
          <w:rFonts w:ascii="Arial" w:hAnsi="Arial" w:cs="Arial"/>
          <w:sz w:val="24"/>
        </w:rPr>
      </w:pPr>
      <w:r>
        <w:rPr>
          <w:rFonts w:ascii="Arial" w:hAnsi="Arial" w:cs="Arial"/>
          <w:sz w:val="24"/>
        </w:rPr>
        <w:t xml:space="preserve">5, </w:t>
      </w:r>
      <w:r w:rsidR="00B60358" w:rsidRPr="00B60358">
        <w:rPr>
          <w:rFonts w:ascii="Arial" w:hAnsi="Arial" w:cs="Arial"/>
          <w:sz w:val="24"/>
        </w:rPr>
        <w:t>Literary review</w:t>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t>Page 6 -</w:t>
      </w:r>
      <w:r w:rsidR="00054575">
        <w:rPr>
          <w:rFonts w:ascii="Arial" w:hAnsi="Arial" w:cs="Arial"/>
          <w:sz w:val="24"/>
        </w:rPr>
        <w:t xml:space="preserve"> 7</w:t>
      </w:r>
    </w:p>
    <w:p w:rsidR="00CA6C92" w:rsidRDefault="00CA6C92" w:rsidP="00CA6C92">
      <w:pPr>
        <w:spacing w:line="360" w:lineRule="auto"/>
        <w:jc w:val="both"/>
        <w:rPr>
          <w:rFonts w:ascii="Arial" w:hAnsi="Arial" w:cs="Arial"/>
          <w:sz w:val="24"/>
          <w:szCs w:val="24"/>
        </w:rPr>
      </w:pPr>
      <w:r>
        <w:rPr>
          <w:rFonts w:ascii="Arial" w:hAnsi="Arial" w:cs="Arial"/>
          <w:sz w:val="24"/>
          <w:szCs w:val="24"/>
        </w:rPr>
        <w:t xml:space="preserve">5.1, Uprights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Page 6</w:t>
      </w:r>
    </w:p>
    <w:p w:rsidR="00A775A7" w:rsidRDefault="00CA6C92" w:rsidP="00CA6C92">
      <w:pPr>
        <w:spacing w:line="360" w:lineRule="auto"/>
        <w:jc w:val="both"/>
        <w:rPr>
          <w:rFonts w:ascii="Arial" w:hAnsi="Arial" w:cs="Arial"/>
          <w:sz w:val="24"/>
          <w:szCs w:val="24"/>
        </w:rPr>
      </w:pPr>
      <w:r>
        <w:rPr>
          <w:rFonts w:ascii="Arial" w:hAnsi="Arial" w:cs="Arial"/>
          <w:sz w:val="24"/>
          <w:szCs w:val="24"/>
        </w:rPr>
        <w:t>5.2, CAD/FEA</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 xml:space="preserve">Page </w:t>
      </w:r>
      <w:r w:rsidR="004179CC">
        <w:rPr>
          <w:rFonts w:ascii="Arial" w:hAnsi="Arial" w:cs="Arial"/>
          <w:sz w:val="24"/>
        </w:rPr>
        <w:t>7</w:t>
      </w:r>
    </w:p>
    <w:p w:rsidR="00CA6C92" w:rsidRPr="00CA6C92" w:rsidRDefault="00CA6C92" w:rsidP="00CA6C92">
      <w:pPr>
        <w:spacing w:line="360" w:lineRule="auto"/>
        <w:jc w:val="both"/>
        <w:rPr>
          <w:rFonts w:ascii="Arial" w:hAnsi="Arial" w:cs="Arial"/>
          <w:sz w:val="24"/>
          <w:szCs w:val="24"/>
          <w:u w:val="single"/>
        </w:rPr>
      </w:pPr>
    </w:p>
    <w:p w:rsidR="00B60358" w:rsidRPr="00B60358" w:rsidRDefault="00CA6C92" w:rsidP="00CA6C92">
      <w:pPr>
        <w:spacing w:line="360" w:lineRule="auto"/>
        <w:jc w:val="both"/>
        <w:rPr>
          <w:rFonts w:ascii="Arial" w:hAnsi="Arial" w:cs="Arial"/>
          <w:sz w:val="24"/>
        </w:rPr>
      </w:pPr>
      <w:r>
        <w:rPr>
          <w:rFonts w:ascii="Arial" w:hAnsi="Arial" w:cs="Arial"/>
          <w:sz w:val="24"/>
        </w:rPr>
        <w:t xml:space="preserve">6, </w:t>
      </w:r>
      <w:r w:rsidR="00B60358" w:rsidRPr="00B60358">
        <w:rPr>
          <w:rFonts w:ascii="Arial" w:hAnsi="Arial" w:cs="Arial"/>
          <w:sz w:val="24"/>
        </w:rPr>
        <w:t>Analysis</w:t>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r>
      <w:r w:rsidR="00A775A7">
        <w:rPr>
          <w:rFonts w:ascii="Arial" w:hAnsi="Arial" w:cs="Arial"/>
          <w:sz w:val="24"/>
        </w:rPr>
        <w:tab/>
        <w:t>Page</w:t>
      </w:r>
      <w:r w:rsidR="00054575">
        <w:rPr>
          <w:rFonts w:ascii="Arial" w:hAnsi="Arial" w:cs="Arial"/>
          <w:sz w:val="24"/>
        </w:rPr>
        <w:t xml:space="preserve"> 8</w:t>
      </w:r>
    </w:p>
    <w:p w:rsidR="00A775A7" w:rsidRDefault="00A775A7" w:rsidP="00CA6C92">
      <w:pPr>
        <w:spacing w:line="360" w:lineRule="auto"/>
        <w:rPr>
          <w:rFonts w:ascii="Arial" w:hAnsi="Arial" w:cs="Arial"/>
          <w:sz w:val="24"/>
        </w:rPr>
      </w:pPr>
    </w:p>
    <w:p w:rsidR="00B60358" w:rsidRPr="00B60358" w:rsidRDefault="00CA6C92" w:rsidP="00CA6C92">
      <w:pPr>
        <w:spacing w:line="360" w:lineRule="auto"/>
        <w:rPr>
          <w:rFonts w:ascii="Arial" w:hAnsi="Arial" w:cs="Arial"/>
          <w:sz w:val="24"/>
        </w:rPr>
      </w:pPr>
      <w:r>
        <w:rPr>
          <w:rFonts w:ascii="Arial" w:hAnsi="Arial" w:cs="Arial"/>
          <w:sz w:val="24"/>
        </w:rPr>
        <w:t xml:space="preserve">7, </w:t>
      </w:r>
      <w:r w:rsidR="00B60358" w:rsidRPr="00B60358">
        <w:rPr>
          <w:rFonts w:ascii="Arial" w:hAnsi="Arial" w:cs="Arial"/>
          <w:sz w:val="24"/>
        </w:rPr>
        <w:t>Methodology</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sidR="00A775A7">
        <w:rPr>
          <w:rFonts w:ascii="Arial" w:hAnsi="Arial" w:cs="Arial"/>
          <w:sz w:val="24"/>
        </w:rPr>
        <w:tab/>
      </w:r>
      <w:r w:rsidR="00A775A7">
        <w:rPr>
          <w:rFonts w:ascii="Arial" w:hAnsi="Arial" w:cs="Arial"/>
          <w:sz w:val="24"/>
        </w:rPr>
        <w:tab/>
        <w:t>Page</w:t>
      </w:r>
      <w:r w:rsidR="00054575">
        <w:rPr>
          <w:rFonts w:ascii="Arial" w:hAnsi="Arial" w:cs="Arial"/>
          <w:sz w:val="24"/>
        </w:rPr>
        <w:t xml:space="preserve"> 9 - 10</w:t>
      </w:r>
    </w:p>
    <w:p w:rsidR="00A775A7" w:rsidRDefault="00A775A7" w:rsidP="00CA6C92">
      <w:pPr>
        <w:spacing w:line="360" w:lineRule="auto"/>
        <w:rPr>
          <w:rFonts w:ascii="Arial" w:hAnsi="Arial" w:cs="Arial"/>
          <w:sz w:val="24"/>
        </w:rPr>
      </w:pPr>
    </w:p>
    <w:p w:rsidR="00B60358" w:rsidRPr="00B60358" w:rsidRDefault="00CA6C92" w:rsidP="00CA6C92">
      <w:pPr>
        <w:spacing w:line="360" w:lineRule="auto"/>
        <w:rPr>
          <w:rFonts w:ascii="Arial" w:hAnsi="Arial" w:cs="Arial"/>
          <w:sz w:val="24"/>
        </w:rPr>
      </w:pPr>
      <w:r>
        <w:rPr>
          <w:rFonts w:ascii="Arial" w:hAnsi="Arial" w:cs="Arial"/>
          <w:sz w:val="24"/>
        </w:rPr>
        <w:t xml:space="preserve">8, </w:t>
      </w:r>
      <w:r w:rsidR="00B60358" w:rsidRPr="00B60358">
        <w:rPr>
          <w:rFonts w:ascii="Arial" w:hAnsi="Arial" w:cs="Arial"/>
          <w:sz w:val="24"/>
        </w:rPr>
        <w:t xml:space="preserve">Conclusion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sidR="00A775A7">
        <w:rPr>
          <w:rFonts w:ascii="Arial" w:hAnsi="Arial" w:cs="Arial"/>
          <w:sz w:val="24"/>
        </w:rPr>
        <w:t>Page</w:t>
      </w:r>
      <w:r w:rsidR="00FF26B6">
        <w:rPr>
          <w:rFonts w:ascii="Arial" w:hAnsi="Arial" w:cs="Arial"/>
          <w:sz w:val="24"/>
        </w:rPr>
        <w:t xml:space="preserve"> 11</w:t>
      </w:r>
    </w:p>
    <w:p w:rsidR="00A775A7" w:rsidRDefault="00A775A7" w:rsidP="00CA6C92">
      <w:pPr>
        <w:spacing w:line="360" w:lineRule="auto"/>
        <w:rPr>
          <w:rFonts w:ascii="Arial" w:hAnsi="Arial" w:cs="Arial"/>
          <w:sz w:val="24"/>
        </w:rPr>
      </w:pPr>
    </w:p>
    <w:p w:rsidR="00A775A7" w:rsidRDefault="00CA6C92" w:rsidP="00CA6C92">
      <w:pPr>
        <w:spacing w:line="360" w:lineRule="auto"/>
        <w:rPr>
          <w:rFonts w:ascii="Arial" w:hAnsi="Arial" w:cs="Arial"/>
          <w:sz w:val="24"/>
        </w:rPr>
      </w:pPr>
      <w:r>
        <w:rPr>
          <w:rFonts w:ascii="Arial" w:hAnsi="Arial" w:cs="Arial"/>
          <w:sz w:val="24"/>
        </w:rPr>
        <w:t xml:space="preserve">9, </w:t>
      </w:r>
      <w:r w:rsidR="00B60358" w:rsidRPr="00B60358">
        <w:rPr>
          <w:rFonts w:ascii="Arial" w:hAnsi="Arial" w:cs="Arial"/>
          <w:sz w:val="24"/>
        </w:rPr>
        <w:t xml:space="preserve">References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sidR="00A775A7">
        <w:rPr>
          <w:rFonts w:ascii="Arial" w:hAnsi="Arial" w:cs="Arial"/>
          <w:sz w:val="24"/>
        </w:rPr>
        <w:t>Page</w:t>
      </w:r>
      <w:r w:rsidR="00FF26B6">
        <w:rPr>
          <w:rFonts w:ascii="Arial" w:hAnsi="Arial" w:cs="Arial"/>
          <w:sz w:val="24"/>
        </w:rPr>
        <w:t xml:space="preserve"> 12 - 13</w:t>
      </w:r>
    </w:p>
    <w:p w:rsidR="00A775A7" w:rsidRDefault="00A775A7">
      <w:pPr>
        <w:rPr>
          <w:rFonts w:ascii="Arial" w:hAnsi="Arial" w:cs="Arial"/>
          <w:sz w:val="24"/>
          <w:u w:val="single"/>
        </w:rPr>
      </w:pPr>
      <w:r>
        <w:rPr>
          <w:rFonts w:ascii="Arial" w:hAnsi="Arial" w:cs="Arial"/>
          <w:sz w:val="24"/>
          <w:u w:val="single"/>
        </w:rPr>
        <w:br w:type="page"/>
      </w:r>
    </w:p>
    <w:p w:rsidR="00C47D27" w:rsidRPr="00C47D27" w:rsidRDefault="006E18AB" w:rsidP="00C47D27">
      <w:pPr>
        <w:pStyle w:val="ListParagraph"/>
        <w:numPr>
          <w:ilvl w:val="0"/>
          <w:numId w:val="2"/>
        </w:numPr>
        <w:spacing w:line="480" w:lineRule="auto"/>
        <w:jc w:val="both"/>
        <w:rPr>
          <w:rFonts w:ascii="Arial" w:hAnsi="Arial" w:cs="Arial"/>
          <w:sz w:val="24"/>
        </w:rPr>
      </w:pPr>
      <w:r w:rsidRPr="00CA6C92">
        <w:rPr>
          <w:rFonts w:ascii="Arial" w:hAnsi="Arial" w:cs="Arial"/>
          <w:sz w:val="24"/>
          <w:u w:val="single"/>
        </w:rPr>
        <w:lastRenderedPageBreak/>
        <w:t>Introduction:</w:t>
      </w:r>
    </w:p>
    <w:p w:rsidR="00C47D27" w:rsidRDefault="00C47D27" w:rsidP="00947672">
      <w:pPr>
        <w:spacing w:line="480" w:lineRule="auto"/>
        <w:jc w:val="both"/>
        <w:rPr>
          <w:rFonts w:ascii="Arial" w:hAnsi="Arial" w:cs="Arial"/>
          <w:sz w:val="24"/>
          <w:szCs w:val="24"/>
        </w:rPr>
      </w:pPr>
    </w:p>
    <w:p w:rsidR="00947672" w:rsidRDefault="00132B18" w:rsidP="00947672">
      <w:pPr>
        <w:spacing w:line="480" w:lineRule="auto"/>
        <w:jc w:val="both"/>
        <w:rPr>
          <w:rFonts w:ascii="Arial" w:hAnsi="Arial" w:cs="Arial"/>
          <w:sz w:val="24"/>
          <w:szCs w:val="24"/>
        </w:rPr>
      </w:pPr>
      <w:r>
        <w:rPr>
          <w:rFonts w:ascii="Arial" w:hAnsi="Arial" w:cs="Arial"/>
          <w:sz w:val="24"/>
          <w:szCs w:val="24"/>
        </w:rPr>
        <w:t xml:space="preserve">This report will be looking at what has been achieved so far within the project and what is needed to be done next within the project. This report will talk about what has been researched so far and briefly touch on what needs to have further research. </w:t>
      </w:r>
    </w:p>
    <w:p w:rsidR="00B737D1" w:rsidRDefault="00132B18" w:rsidP="00947672">
      <w:pPr>
        <w:spacing w:line="480" w:lineRule="auto"/>
        <w:jc w:val="both"/>
        <w:rPr>
          <w:rFonts w:ascii="Arial" w:hAnsi="Arial" w:cs="Arial"/>
          <w:sz w:val="24"/>
          <w:szCs w:val="24"/>
        </w:rPr>
      </w:pPr>
      <w:r>
        <w:rPr>
          <w:rFonts w:ascii="Arial" w:hAnsi="Arial" w:cs="Arial"/>
          <w:sz w:val="24"/>
          <w:szCs w:val="24"/>
        </w:rPr>
        <w:t xml:space="preserve">The report also covers two types of data collection, how the final designs can be validated, and how that will be achieved. </w:t>
      </w:r>
    </w:p>
    <w:p w:rsidR="00B60358" w:rsidRPr="00947672" w:rsidRDefault="00132B18" w:rsidP="00947672">
      <w:pPr>
        <w:spacing w:line="480" w:lineRule="auto"/>
        <w:jc w:val="both"/>
        <w:rPr>
          <w:rFonts w:ascii="Arial" w:hAnsi="Arial" w:cs="Arial"/>
          <w:sz w:val="24"/>
          <w:szCs w:val="24"/>
        </w:rPr>
      </w:pPr>
      <w:r>
        <w:rPr>
          <w:rFonts w:ascii="Arial" w:hAnsi="Arial" w:cs="Arial"/>
          <w:sz w:val="24"/>
          <w:szCs w:val="24"/>
        </w:rPr>
        <w:t>There will be an analysis of what tasks have been completed and what is still to be done, and also a methodology of how certain things have bee</w:t>
      </w:r>
      <w:r w:rsidR="00947672">
        <w:rPr>
          <w:rFonts w:ascii="Arial" w:hAnsi="Arial" w:cs="Arial"/>
          <w:sz w:val="24"/>
          <w:szCs w:val="24"/>
        </w:rPr>
        <w:t>n achieved and a plan of how to complete the rest of the tasks.</w:t>
      </w:r>
    </w:p>
    <w:p w:rsidR="00A775A7" w:rsidRDefault="00A775A7">
      <w:pPr>
        <w:rPr>
          <w:rFonts w:ascii="Arial" w:hAnsi="Arial" w:cs="Arial"/>
          <w:sz w:val="24"/>
          <w:szCs w:val="24"/>
          <w:u w:val="single"/>
        </w:rPr>
      </w:pPr>
      <w:r>
        <w:rPr>
          <w:rFonts w:ascii="Arial" w:hAnsi="Arial" w:cs="Arial"/>
          <w:sz w:val="24"/>
          <w:szCs w:val="24"/>
          <w:u w:val="single"/>
        </w:rPr>
        <w:br w:type="page"/>
      </w:r>
    </w:p>
    <w:p w:rsidR="00B60358" w:rsidRPr="00CA6C92" w:rsidRDefault="00B60358" w:rsidP="00CA6C92">
      <w:pPr>
        <w:pStyle w:val="ListParagraph"/>
        <w:numPr>
          <w:ilvl w:val="0"/>
          <w:numId w:val="2"/>
        </w:numPr>
        <w:spacing w:line="480" w:lineRule="auto"/>
        <w:jc w:val="both"/>
        <w:rPr>
          <w:rFonts w:ascii="Arial" w:hAnsi="Arial" w:cs="Arial"/>
          <w:sz w:val="24"/>
          <w:szCs w:val="24"/>
          <w:u w:val="single"/>
        </w:rPr>
      </w:pPr>
      <w:r w:rsidRPr="00CA6C92">
        <w:rPr>
          <w:rFonts w:ascii="Arial" w:hAnsi="Arial" w:cs="Arial"/>
          <w:sz w:val="24"/>
          <w:szCs w:val="24"/>
          <w:u w:val="single"/>
        </w:rPr>
        <w:lastRenderedPageBreak/>
        <w:t>Literary review</w:t>
      </w:r>
    </w:p>
    <w:p w:rsidR="00B60358" w:rsidRPr="00CA6C92" w:rsidRDefault="0094395A" w:rsidP="00CA6C92">
      <w:pPr>
        <w:pStyle w:val="ListParagraph"/>
        <w:numPr>
          <w:ilvl w:val="1"/>
          <w:numId w:val="2"/>
        </w:numPr>
        <w:spacing w:line="480" w:lineRule="auto"/>
        <w:jc w:val="both"/>
        <w:rPr>
          <w:rFonts w:ascii="Arial" w:hAnsi="Arial" w:cs="Arial"/>
          <w:sz w:val="24"/>
          <w:szCs w:val="24"/>
          <w:u w:val="single"/>
        </w:rPr>
      </w:pPr>
      <w:r w:rsidRPr="00CA6C92">
        <w:rPr>
          <w:rFonts w:ascii="Arial" w:hAnsi="Arial" w:cs="Arial"/>
          <w:sz w:val="24"/>
          <w:szCs w:val="24"/>
          <w:u w:val="single"/>
        </w:rPr>
        <w:t>Uprights:</w:t>
      </w:r>
    </w:p>
    <w:p w:rsidR="00947672" w:rsidRDefault="00947672" w:rsidP="00C47D27">
      <w:pPr>
        <w:spacing w:line="360" w:lineRule="auto"/>
        <w:jc w:val="both"/>
        <w:rPr>
          <w:rFonts w:ascii="Arial" w:hAnsi="Arial" w:cs="Arial"/>
          <w:sz w:val="24"/>
          <w:szCs w:val="24"/>
        </w:rPr>
      </w:pPr>
      <w:r>
        <w:rPr>
          <w:rFonts w:ascii="Arial" w:hAnsi="Arial" w:cs="Arial"/>
          <w:sz w:val="24"/>
          <w:szCs w:val="24"/>
        </w:rPr>
        <w:t>The uprights can be called many things and seem to have many names which causes confusion when conversing about them as it is easy to misunderstand what is being spoken about. For the purpose of this report they will mainly be referred to as wheel uprights</w:t>
      </w:r>
      <w:r w:rsidR="003B1DF4">
        <w:rPr>
          <w:rFonts w:ascii="Arial" w:hAnsi="Arial" w:cs="Arial"/>
          <w:sz w:val="24"/>
          <w:szCs w:val="24"/>
        </w:rPr>
        <w:t>,</w:t>
      </w:r>
      <w:r>
        <w:rPr>
          <w:rFonts w:ascii="Arial" w:hAnsi="Arial" w:cs="Arial"/>
          <w:sz w:val="24"/>
          <w:szCs w:val="24"/>
        </w:rPr>
        <w:t xml:space="preserve"> or simply, </w:t>
      </w:r>
      <w:r w:rsidR="003B1DF4">
        <w:rPr>
          <w:rFonts w:ascii="Arial" w:hAnsi="Arial" w:cs="Arial"/>
          <w:sz w:val="24"/>
          <w:szCs w:val="24"/>
        </w:rPr>
        <w:t xml:space="preserve">uprights. However they can also be referred to as a: wheel carrier, steering knuckle, </w:t>
      </w:r>
      <w:r w:rsidR="003B1DF4" w:rsidRPr="003B1DF4">
        <w:rPr>
          <w:rFonts w:ascii="Arial" w:hAnsi="Arial" w:cs="Arial"/>
          <w:sz w:val="24"/>
          <w:szCs w:val="24"/>
        </w:rPr>
        <w:t>wheel hub</w:t>
      </w:r>
      <w:r w:rsidR="003B1DF4">
        <w:rPr>
          <w:rFonts w:ascii="Arial" w:hAnsi="Arial" w:cs="Arial"/>
          <w:sz w:val="24"/>
          <w:szCs w:val="24"/>
        </w:rPr>
        <w:t>,</w:t>
      </w:r>
      <w:r w:rsidR="003B1DF4" w:rsidRPr="003B1DF4">
        <w:rPr>
          <w:rFonts w:ascii="Arial" w:hAnsi="Arial" w:cs="Arial"/>
          <w:sz w:val="24"/>
          <w:szCs w:val="24"/>
        </w:rPr>
        <w:t xml:space="preserve"> or spindle</w:t>
      </w:r>
      <w:r w:rsidR="003B1DF4">
        <w:rPr>
          <w:rFonts w:ascii="Arial" w:hAnsi="Arial" w:cs="Arial"/>
          <w:sz w:val="24"/>
          <w:szCs w:val="24"/>
        </w:rPr>
        <w:t xml:space="preserve">. The upright is basically where </w:t>
      </w:r>
      <w:r w:rsidR="003969D7">
        <w:rPr>
          <w:rFonts w:ascii="Arial" w:hAnsi="Arial" w:cs="Arial"/>
          <w:sz w:val="24"/>
          <w:szCs w:val="24"/>
        </w:rPr>
        <w:t xml:space="preserve">the </w:t>
      </w:r>
      <w:r w:rsidR="003B1DF4" w:rsidRPr="003B1DF4">
        <w:rPr>
          <w:rFonts w:ascii="Arial" w:hAnsi="Arial" w:cs="Arial"/>
          <w:sz w:val="24"/>
          <w:szCs w:val="24"/>
        </w:rPr>
        <w:t xml:space="preserve">wheel </w:t>
      </w:r>
      <w:r w:rsidR="003B1DF4">
        <w:rPr>
          <w:rFonts w:ascii="Arial" w:hAnsi="Arial" w:cs="Arial"/>
          <w:sz w:val="24"/>
          <w:szCs w:val="24"/>
        </w:rPr>
        <w:t>connects to</w:t>
      </w:r>
      <w:r w:rsidR="003B1DF4" w:rsidRPr="003B1DF4">
        <w:rPr>
          <w:rFonts w:ascii="Arial" w:hAnsi="Arial" w:cs="Arial"/>
          <w:sz w:val="24"/>
          <w:szCs w:val="24"/>
        </w:rPr>
        <w:t xml:space="preserve"> </w:t>
      </w:r>
      <w:r w:rsidR="003969D7">
        <w:rPr>
          <w:rFonts w:ascii="Arial" w:hAnsi="Arial" w:cs="Arial"/>
          <w:sz w:val="24"/>
          <w:szCs w:val="24"/>
        </w:rPr>
        <w:t xml:space="preserve">the </w:t>
      </w:r>
      <w:r w:rsidR="003B1DF4" w:rsidRPr="003B1DF4">
        <w:rPr>
          <w:rFonts w:ascii="Arial" w:hAnsi="Arial" w:cs="Arial"/>
          <w:sz w:val="24"/>
          <w:szCs w:val="24"/>
        </w:rPr>
        <w:t>suspension</w:t>
      </w:r>
      <w:r w:rsidR="003B1DF4">
        <w:rPr>
          <w:rFonts w:ascii="Arial" w:hAnsi="Arial" w:cs="Arial"/>
          <w:sz w:val="24"/>
          <w:szCs w:val="24"/>
        </w:rPr>
        <w:t>, which connects to</w:t>
      </w:r>
      <w:r w:rsidR="003B1DF4" w:rsidRPr="003B1DF4">
        <w:rPr>
          <w:rFonts w:ascii="Arial" w:hAnsi="Arial" w:cs="Arial"/>
          <w:sz w:val="24"/>
          <w:szCs w:val="24"/>
        </w:rPr>
        <w:t xml:space="preserve"> </w:t>
      </w:r>
      <w:r w:rsidR="003969D7">
        <w:rPr>
          <w:rFonts w:ascii="Arial" w:hAnsi="Arial" w:cs="Arial"/>
          <w:sz w:val="24"/>
          <w:szCs w:val="24"/>
        </w:rPr>
        <w:t xml:space="preserve">the </w:t>
      </w:r>
      <w:r w:rsidR="003B1DF4" w:rsidRPr="003B1DF4">
        <w:rPr>
          <w:rFonts w:ascii="Arial" w:hAnsi="Arial" w:cs="Arial"/>
          <w:sz w:val="24"/>
          <w:szCs w:val="24"/>
        </w:rPr>
        <w:t>steering</w:t>
      </w:r>
      <w:r w:rsidR="003969D7">
        <w:rPr>
          <w:rFonts w:ascii="Arial" w:hAnsi="Arial" w:cs="Arial"/>
          <w:sz w:val="24"/>
          <w:szCs w:val="24"/>
        </w:rPr>
        <w:t xml:space="preserve">. </w:t>
      </w:r>
      <w:r w:rsidR="004179CC">
        <w:rPr>
          <w:rFonts w:ascii="Arial" w:hAnsi="Arial" w:cs="Arial"/>
          <w:sz w:val="24"/>
          <w:szCs w:val="24"/>
        </w:rPr>
        <w:t>T</w:t>
      </w:r>
      <w:r w:rsidR="003969D7">
        <w:rPr>
          <w:rFonts w:ascii="Arial" w:hAnsi="Arial" w:cs="Arial"/>
          <w:sz w:val="24"/>
          <w:szCs w:val="24"/>
        </w:rPr>
        <w:t>he wheel</w:t>
      </w:r>
      <w:r w:rsidR="004179CC">
        <w:rPr>
          <w:rFonts w:ascii="Arial" w:hAnsi="Arial" w:cs="Arial"/>
          <w:sz w:val="24"/>
          <w:szCs w:val="24"/>
        </w:rPr>
        <w:t xml:space="preserve"> is attached t</w:t>
      </w:r>
      <w:r w:rsidR="003969D7">
        <w:rPr>
          <w:rFonts w:ascii="Arial" w:hAnsi="Arial" w:cs="Arial"/>
          <w:sz w:val="24"/>
          <w:szCs w:val="24"/>
        </w:rPr>
        <w:t>o the outside of the upright,</w:t>
      </w:r>
      <w:r w:rsidR="004179CC">
        <w:rPr>
          <w:rFonts w:ascii="Arial" w:hAnsi="Arial" w:cs="Arial"/>
          <w:sz w:val="24"/>
          <w:szCs w:val="24"/>
        </w:rPr>
        <w:t xml:space="preserve"> this is important as it means the wheel can rotate but is also held in a single plane of motion to provide stability to the wheel.</w:t>
      </w:r>
      <w:r w:rsidR="003969D7">
        <w:rPr>
          <w:rFonts w:ascii="Arial" w:hAnsi="Arial" w:cs="Arial"/>
          <w:sz w:val="24"/>
          <w:szCs w:val="24"/>
        </w:rPr>
        <w:t xml:space="preserve"> </w:t>
      </w:r>
      <w:r w:rsidR="004179CC">
        <w:rPr>
          <w:rFonts w:ascii="Arial" w:hAnsi="Arial" w:cs="Arial"/>
          <w:sz w:val="24"/>
          <w:szCs w:val="24"/>
        </w:rPr>
        <w:t>T</w:t>
      </w:r>
      <w:r w:rsidR="003969D7">
        <w:rPr>
          <w:rFonts w:ascii="Arial" w:hAnsi="Arial" w:cs="Arial"/>
          <w:sz w:val="24"/>
          <w:szCs w:val="24"/>
        </w:rPr>
        <w:t xml:space="preserve">he tie rod and suspension system </w:t>
      </w:r>
      <w:r w:rsidR="004179CC">
        <w:rPr>
          <w:rFonts w:ascii="Arial" w:hAnsi="Arial" w:cs="Arial"/>
          <w:sz w:val="24"/>
          <w:szCs w:val="24"/>
        </w:rPr>
        <w:t>(upper and lower control arms) attach</w:t>
      </w:r>
      <w:r w:rsidR="003969D7">
        <w:rPr>
          <w:rFonts w:ascii="Arial" w:hAnsi="Arial" w:cs="Arial"/>
          <w:sz w:val="24"/>
          <w:szCs w:val="24"/>
        </w:rPr>
        <w:t xml:space="preserve"> to the inside of the upright</w:t>
      </w:r>
      <w:r w:rsidR="004179CC">
        <w:rPr>
          <w:rFonts w:ascii="Arial" w:hAnsi="Arial" w:cs="Arial"/>
          <w:sz w:val="24"/>
          <w:szCs w:val="24"/>
        </w:rPr>
        <w:t xml:space="preserve"> (at the top and bottom)</w:t>
      </w:r>
      <w:r w:rsidR="003969D7">
        <w:rPr>
          <w:rFonts w:ascii="Arial" w:hAnsi="Arial" w:cs="Arial"/>
          <w:sz w:val="24"/>
          <w:szCs w:val="24"/>
        </w:rPr>
        <w:t>.</w:t>
      </w:r>
    </w:p>
    <w:p w:rsidR="000F09CE" w:rsidRDefault="00CA6C92" w:rsidP="00C47D27">
      <w:pPr>
        <w:spacing w:line="360" w:lineRule="auto"/>
        <w:jc w:val="both"/>
        <w:rPr>
          <w:rFonts w:ascii="Arial" w:hAnsi="Arial" w:cs="Arial"/>
          <w:sz w:val="24"/>
          <w:szCs w:val="24"/>
        </w:rPr>
      </w:pPr>
      <w:r>
        <w:rPr>
          <w:rFonts w:ascii="Arial" w:hAnsi="Arial" w:cs="Arial"/>
          <w:sz w:val="24"/>
          <w:szCs w:val="24"/>
        </w:rPr>
        <w:t xml:space="preserve">There are two main different types of upright, those for a driven wheel and those for a non- driven wheel. The difference is due to the forces that are acting through the uprights. With a driven wheel the forces acting on the upright include forward and reverse propulsion, </w:t>
      </w:r>
      <w:r w:rsidR="00FD7B70">
        <w:rPr>
          <w:rFonts w:ascii="Arial" w:hAnsi="Arial" w:cs="Arial"/>
          <w:sz w:val="24"/>
          <w:szCs w:val="24"/>
        </w:rPr>
        <w:t>and breaking and turning forces</w:t>
      </w:r>
      <w:r>
        <w:rPr>
          <w:rFonts w:ascii="Arial" w:hAnsi="Arial" w:cs="Arial"/>
          <w:sz w:val="24"/>
          <w:szCs w:val="24"/>
        </w:rPr>
        <w:t xml:space="preserve">. However the </w:t>
      </w:r>
      <w:r w:rsidR="00FD7B70">
        <w:rPr>
          <w:rFonts w:ascii="Arial" w:hAnsi="Arial" w:cs="Arial"/>
          <w:sz w:val="24"/>
          <w:szCs w:val="24"/>
        </w:rPr>
        <w:t>forces acting on the upright of a non-driven wheel only include</w:t>
      </w:r>
      <w:r w:rsidR="004179CC">
        <w:rPr>
          <w:rFonts w:ascii="Arial" w:hAnsi="Arial" w:cs="Arial"/>
          <w:sz w:val="24"/>
          <w:szCs w:val="24"/>
        </w:rPr>
        <w:t xml:space="preserve"> breaking and turning forces. </w:t>
      </w:r>
      <w:r w:rsidR="004179CC" w:rsidRPr="004179CC">
        <w:rPr>
          <w:rFonts w:ascii="Arial" w:hAnsi="Arial" w:cs="Arial"/>
          <w:sz w:val="24"/>
          <w:szCs w:val="24"/>
        </w:rPr>
        <w:t>Uprights can come in all sorts of shapes and sizes. The designs can differ to help fit many different styles of applications and suspension types.</w:t>
      </w:r>
    </w:p>
    <w:p w:rsidR="00C47D27" w:rsidRDefault="00C47D27" w:rsidP="00C47D27">
      <w:pPr>
        <w:spacing w:line="360" w:lineRule="auto"/>
        <w:jc w:val="both"/>
        <w:rPr>
          <w:rFonts w:ascii="Arial" w:hAnsi="Arial" w:cs="Arial"/>
          <w:sz w:val="24"/>
          <w:szCs w:val="24"/>
        </w:rPr>
      </w:pPr>
    </w:p>
    <w:p w:rsidR="00C47D27" w:rsidRDefault="00C47D27" w:rsidP="00C47D27">
      <w:pPr>
        <w:spacing w:line="360" w:lineRule="auto"/>
        <w:jc w:val="both"/>
        <w:rPr>
          <w:rFonts w:ascii="Arial" w:eastAsia="Calibri" w:hAnsi="Arial" w:cs="Arial"/>
          <w:sz w:val="24"/>
          <w:szCs w:val="24"/>
        </w:rPr>
      </w:pPr>
      <w:r>
        <w:rPr>
          <w:rFonts w:ascii="Arial" w:eastAsia="Calibri" w:hAnsi="Arial" w:cs="Arial"/>
          <w:sz w:val="24"/>
          <w:szCs w:val="24"/>
        </w:rPr>
        <w:t>Other interesting journals and papers regarding uprights include:</w:t>
      </w:r>
    </w:p>
    <w:p w:rsidR="00C47D27" w:rsidRPr="00C47D27" w:rsidRDefault="00C47D27" w:rsidP="00C47D27">
      <w:pPr>
        <w:spacing w:line="360" w:lineRule="auto"/>
        <w:jc w:val="both"/>
        <w:rPr>
          <w:rFonts w:ascii="Arial" w:eastAsia="Calibri" w:hAnsi="Arial" w:cs="Arial"/>
          <w:sz w:val="24"/>
          <w:szCs w:val="24"/>
        </w:rPr>
      </w:pPr>
    </w:p>
    <w:p w:rsidR="00FE41DE" w:rsidRPr="00C47D27" w:rsidRDefault="00C47D27" w:rsidP="00C47D27">
      <w:pPr>
        <w:pStyle w:val="ListParagraph"/>
        <w:numPr>
          <w:ilvl w:val="0"/>
          <w:numId w:val="4"/>
        </w:numPr>
        <w:spacing w:line="360" w:lineRule="auto"/>
        <w:jc w:val="both"/>
        <w:rPr>
          <w:rFonts w:ascii="Arial" w:hAnsi="Arial" w:cs="Arial"/>
          <w:bCs/>
          <w:sz w:val="24"/>
          <w:szCs w:val="24"/>
        </w:rPr>
      </w:pPr>
      <w:r>
        <w:rPr>
          <w:rFonts w:ascii="Arial" w:hAnsi="Arial" w:cs="Arial"/>
          <w:bCs/>
          <w:sz w:val="24"/>
          <w:szCs w:val="24"/>
        </w:rPr>
        <w:t>“</w:t>
      </w:r>
      <w:r w:rsidR="00FE41DE" w:rsidRPr="00C47D27">
        <w:rPr>
          <w:rFonts w:ascii="Arial" w:hAnsi="Arial" w:cs="Arial"/>
          <w:bCs/>
          <w:sz w:val="24"/>
          <w:szCs w:val="24"/>
        </w:rPr>
        <w:t>Design and Manufacture of Titanium Formula SAE Uprights using Laser-Powder-Deposition</w:t>
      </w:r>
      <w:r>
        <w:rPr>
          <w:rFonts w:ascii="Arial" w:hAnsi="Arial" w:cs="Arial"/>
          <w:bCs/>
          <w:sz w:val="24"/>
          <w:szCs w:val="24"/>
        </w:rPr>
        <w:t>.”</w:t>
      </w:r>
    </w:p>
    <w:p w:rsidR="00C47D27" w:rsidRPr="00C47D27" w:rsidRDefault="00C47D27" w:rsidP="00C47D27">
      <w:pPr>
        <w:pStyle w:val="ListParagraph"/>
        <w:numPr>
          <w:ilvl w:val="0"/>
          <w:numId w:val="4"/>
        </w:numPr>
        <w:autoSpaceDE w:val="0"/>
        <w:autoSpaceDN w:val="0"/>
        <w:adjustRightInd w:val="0"/>
        <w:spacing w:after="0" w:line="360" w:lineRule="auto"/>
        <w:jc w:val="both"/>
        <w:rPr>
          <w:rFonts w:ascii="Arial" w:hAnsi="Arial" w:cs="Arial"/>
          <w:sz w:val="24"/>
          <w:szCs w:val="24"/>
        </w:rPr>
      </w:pPr>
      <w:r>
        <w:rPr>
          <w:rFonts w:ascii="Arial" w:hAnsi="Arial" w:cs="Arial"/>
          <w:bCs/>
          <w:sz w:val="24"/>
          <w:szCs w:val="24"/>
        </w:rPr>
        <w:t>“</w:t>
      </w:r>
      <w:r w:rsidRPr="00C47D27">
        <w:rPr>
          <w:rFonts w:ascii="Arial" w:hAnsi="Arial" w:cs="Arial"/>
          <w:bCs/>
          <w:sz w:val="24"/>
          <w:szCs w:val="24"/>
        </w:rPr>
        <w:t>Design Optimization of Formula One Student Sports Car Upright Using Hyper mesh</w:t>
      </w:r>
      <w:r>
        <w:rPr>
          <w:rFonts w:ascii="Arial" w:hAnsi="Arial" w:cs="Arial"/>
          <w:bCs/>
          <w:sz w:val="24"/>
          <w:szCs w:val="24"/>
        </w:rPr>
        <w:t>.”</w:t>
      </w:r>
    </w:p>
    <w:p w:rsidR="00C47D27" w:rsidRPr="00C47D27" w:rsidRDefault="00C47D27" w:rsidP="00C47D27">
      <w:pPr>
        <w:pStyle w:val="ListParagraph"/>
        <w:numPr>
          <w:ilvl w:val="0"/>
          <w:numId w:val="4"/>
        </w:numPr>
        <w:spacing w:line="360" w:lineRule="auto"/>
        <w:jc w:val="both"/>
        <w:rPr>
          <w:rFonts w:ascii="Arial" w:hAnsi="Arial" w:cs="Arial"/>
          <w:sz w:val="24"/>
          <w:szCs w:val="24"/>
        </w:rPr>
      </w:pPr>
      <w:r>
        <w:rPr>
          <w:rFonts w:ascii="Arial" w:hAnsi="Arial" w:cs="Arial"/>
          <w:sz w:val="24"/>
          <w:szCs w:val="24"/>
        </w:rPr>
        <w:t>“</w:t>
      </w:r>
      <w:r w:rsidRPr="00C47D27">
        <w:rPr>
          <w:rFonts w:ascii="Arial" w:hAnsi="Arial" w:cs="Arial"/>
          <w:sz w:val="24"/>
          <w:szCs w:val="24"/>
        </w:rPr>
        <w:t>The Design, Manufacturing and Testing of an Aluminium Cast Upright</w:t>
      </w:r>
      <w:r>
        <w:rPr>
          <w:rFonts w:ascii="Arial" w:hAnsi="Arial" w:cs="Arial"/>
          <w:sz w:val="24"/>
          <w:szCs w:val="24"/>
        </w:rPr>
        <w:t>.”</w:t>
      </w:r>
    </w:p>
    <w:p w:rsidR="00FE41DE" w:rsidRPr="004179CC" w:rsidRDefault="00FE41DE" w:rsidP="004179CC">
      <w:pPr>
        <w:spacing w:line="480" w:lineRule="auto"/>
        <w:jc w:val="both"/>
        <w:rPr>
          <w:rFonts w:ascii="Arial" w:hAnsi="Arial" w:cs="Arial"/>
          <w:sz w:val="24"/>
          <w:szCs w:val="24"/>
        </w:rPr>
      </w:pPr>
    </w:p>
    <w:p w:rsidR="000F09CE" w:rsidRPr="000F09CE" w:rsidRDefault="000F09CE" w:rsidP="000F09CE">
      <w:pPr>
        <w:rPr>
          <w:highlight w:val="green"/>
        </w:rPr>
      </w:pPr>
    </w:p>
    <w:p w:rsidR="00B60358" w:rsidRPr="00CA6C92" w:rsidRDefault="0094395A" w:rsidP="00CA6C92">
      <w:pPr>
        <w:pStyle w:val="ListParagraph"/>
        <w:numPr>
          <w:ilvl w:val="1"/>
          <w:numId w:val="2"/>
        </w:numPr>
        <w:spacing w:line="240" w:lineRule="auto"/>
        <w:jc w:val="both"/>
        <w:rPr>
          <w:rFonts w:ascii="Arial" w:hAnsi="Arial" w:cs="Arial"/>
          <w:sz w:val="24"/>
          <w:szCs w:val="24"/>
          <w:u w:val="single"/>
        </w:rPr>
      </w:pPr>
      <w:r w:rsidRPr="00CA6C92">
        <w:rPr>
          <w:rFonts w:ascii="Arial" w:hAnsi="Arial" w:cs="Arial"/>
          <w:sz w:val="24"/>
          <w:szCs w:val="24"/>
          <w:u w:val="single"/>
        </w:rPr>
        <w:lastRenderedPageBreak/>
        <w:t>CAD/FEA:</w:t>
      </w:r>
    </w:p>
    <w:p w:rsidR="0094395A" w:rsidRDefault="0094395A" w:rsidP="00B60358">
      <w:pPr>
        <w:spacing w:line="240" w:lineRule="auto"/>
        <w:jc w:val="both"/>
        <w:rPr>
          <w:rFonts w:ascii="Arial" w:hAnsi="Arial" w:cs="Arial"/>
          <w:sz w:val="24"/>
          <w:szCs w:val="24"/>
        </w:rPr>
      </w:pPr>
    </w:p>
    <w:p w:rsidR="00E35234" w:rsidRPr="00E35234" w:rsidRDefault="00E35234" w:rsidP="00E35234">
      <w:pPr>
        <w:spacing w:line="480" w:lineRule="auto"/>
        <w:jc w:val="both"/>
        <w:rPr>
          <w:rFonts w:ascii="Arial" w:eastAsia="Calibri" w:hAnsi="Arial" w:cs="Arial"/>
          <w:sz w:val="24"/>
          <w:szCs w:val="24"/>
        </w:rPr>
      </w:pPr>
      <w:r w:rsidRPr="00E35234">
        <w:rPr>
          <w:rFonts w:ascii="Arial" w:eastAsia="Calibri" w:hAnsi="Arial" w:cs="Arial"/>
          <w:sz w:val="24"/>
          <w:szCs w:val="24"/>
        </w:rPr>
        <w:t>A paper titled, “Finite element analysis of shear punch testing and experimental validation” focusses on using F</w:t>
      </w:r>
      <w:r w:rsidR="00B52B3D">
        <w:rPr>
          <w:rFonts w:ascii="Arial" w:eastAsia="Calibri" w:hAnsi="Arial" w:cs="Arial"/>
          <w:sz w:val="24"/>
          <w:szCs w:val="24"/>
        </w:rPr>
        <w:t>EA (Finite Element Analysis) to solve</w:t>
      </w:r>
      <w:r w:rsidRPr="00E35234">
        <w:rPr>
          <w:rFonts w:ascii="Arial" w:eastAsia="Calibri" w:hAnsi="Arial" w:cs="Arial"/>
          <w:sz w:val="24"/>
          <w:szCs w:val="24"/>
        </w:rPr>
        <w:t xml:space="preserve"> contact problems and other material processing techniques. In this paper they talk about using FEA to comprehend the distortion behaviour, and relate it to the shear-to-tensile correlation procedures.</w:t>
      </w:r>
    </w:p>
    <w:p w:rsidR="00DB3034" w:rsidRDefault="00B737D1" w:rsidP="00DB3034">
      <w:pPr>
        <w:spacing w:line="480" w:lineRule="auto"/>
        <w:jc w:val="both"/>
        <w:rPr>
          <w:rFonts w:ascii="Arial" w:hAnsi="Arial" w:cs="Arial"/>
          <w:sz w:val="24"/>
          <w:szCs w:val="24"/>
        </w:rPr>
      </w:pPr>
      <w:r w:rsidRPr="00B737D1">
        <w:rPr>
          <w:rFonts w:ascii="Arial" w:eastAsia="Calibri" w:hAnsi="Arial" w:cs="Arial"/>
          <w:sz w:val="24"/>
          <w:szCs w:val="24"/>
        </w:rPr>
        <w:t>When testing a sample, they found that there was increased deformation with displacement in a non-uniform and complex manner, this was attributed to extra stresses acting on the sample, instead of just shear stresses there was compressive stresses and bending stresses. Using FEA they were able to make a new fixture, this helped measure how much the punch top was moving.</w:t>
      </w:r>
      <w:r w:rsidR="00DB3034" w:rsidRPr="00DB3034">
        <w:rPr>
          <w:rFonts w:ascii="Arial" w:hAnsi="Arial" w:cs="Arial"/>
          <w:sz w:val="24"/>
          <w:szCs w:val="24"/>
        </w:rPr>
        <w:t xml:space="preserve"> </w:t>
      </w:r>
    </w:p>
    <w:p w:rsidR="00FE41DE" w:rsidRDefault="00DB3034" w:rsidP="00C47D27">
      <w:pPr>
        <w:spacing w:line="480" w:lineRule="auto"/>
        <w:jc w:val="both"/>
        <w:rPr>
          <w:rFonts w:ascii="Arial" w:hAnsi="Arial" w:cs="Arial"/>
          <w:sz w:val="24"/>
          <w:szCs w:val="24"/>
        </w:rPr>
      </w:pPr>
      <w:r>
        <w:rPr>
          <w:rFonts w:ascii="Arial" w:hAnsi="Arial" w:cs="Arial"/>
          <w:sz w:val="24"/>
          <w:szCs w:val="24"/>
        </w:rPr>
        <w:t>The work they are currently concentrating on is to use FEA to simulate the shear punch testing, then use the findings from FEA to relate some initial loading curves to the experimentally produced curves.</w:t>
      </w:r>
      <w:r w:rsidR="00B52B3D">
        <w:rPr>
          <w:rFonts w:ascii="Arial" w:hAnsi="Arial" w:cs="Arial"/>
          <w:sz w:val="24"/>
          <w:szCs w:val="24"/>
        </w:rPr>
        <w:t xml:space="preserve"> It was interesting to read about how they used FEA and validated their findings in a similar way to this project.</w:t>
      </w:r>
    </w:p>
    <w:p w:rsidR="00FE41DE" w:rsidRDefault="00FE41DE" w:rsidP="00C47D27">
      <w:pPr>
        <w:spacing w:line="360" w:lineRule="auto"/>
        <w:jc w:val="both"/>
        <w:rPr>
          <w:rFonts w:ascii="Arial" w:eastAsia="Calibri" w:hAnsi="Arial" w:cs="Arial"/>
          <w:sz w:val="24"/>
          <w:szCs w:val="24"/>
        </w:rPr>
      </w:pPr>
      <w:r>
        <w:rPr>
          <w:rFonts w:ascii="Arial" w:eastAsia="Calibri" w:hAnsi="Arial" w:cs="Arial"/>
          <w:sz w:val="24"/>
          <w:szCs w:val="24"/>
        </w:rPr>
        <w:t>Other interesting journals and papers regarding the use of FEA include:</w:t>
      </w:r>
    </w:p>
    <w:p w:rsidR="00FE41DE" w:rsidRDefault="00FE41DE" w:rsidP="00C47D27">
      <w:pPr>
        <w:pStyle w:val="ListParagraph"/>
        <w:numPr>
          <w:ilvl w:val="0"/>
          <w:numId w:val="3"/>
        </w:numPr>
        <w:spacing w:line="360" w:lineRule="auto"/>
        <w:jc w:val="both"/>
        <w:rPr>
          <w:rFonts w:ascii="Arial" w:eastAsia="Calibri" w:hAnsi="Arial" w:cs="Arial"/>
          <w:sz w:val="24"/>
          <w:szCs w:val="24"/>
        </w:rPr>
      </w:pPr>
      <w:r w:rsidRPr="00FE41DE">
        <w:rPr>
          <w:rFonts w:ascii="Arial" w:eastAsia="Calibri" w:hAnsi="Arial" w:cs="Arial"/>
          <w:sz w:val="24"/>
          <w:szCs w:val="24"/>
        </w:rPr>
        <w:t>“Finite element analysis and experimental validation of thermal behaviour for thin-walled parts in GMAW-based additive manufacturing with various substrate preheating temperatures.”</w:t>
      </w:r>
    </w:p>
    <w:p w:rsidR="00FE41DE" w:rsidRDefault="00FE41DE" w:rsidP="00C47D27">
      <w:pPr>
        <w:pStyle w:val="ListParagraph"/>
        <w:numPr>
          <w:ilvl w:val="0"/>
          <w:numId w:val="3"/>
        </w:numPr>
        <w:spacing w:line="360" w:lineRule="auto"/>
        <w:jc w:val="both"/>
        <w:rPr>
          <w:rFonts w:ascii="Arial" w:eastAsia="Calibri" w:hAnsi="Arial" w:cs="Arial"/>
          <w:sz w:val="24"/>
          <w:szCs w:val="24"/>
        </w:rPr>
      </w:pPr>
      <w:r w:rsidRPr="00FE41DE">
        <w:rPr>
          <w:rFonts w:ascii="Arial" w:eastAsia="Calibri" w:hAnsi="Arial" w:cs="Arial"/>
          <w:sz w:val="24"/>
          <w:szCs w:val="24"/>
        </w:rPr>
        <w:t>“Finite-element analysis and experimental validation of thermal residual stress and distortion in electron beam additive manufacturedTi-6Al-4V build plates.”</w:t>
      </w:r>
    </w:p>
    <w:p w:rsidR="00FE41DE" w:rsidRDefault="00FE41DE" w:rsidP="00C47D27">
      <w:pPr>
        <w:pStyle w:val="ListParagraph"/>
        <w:numPr>
          <w:ilvl w:val="0"/>
          <w:numId w:val="3"/>
        </w:numPr>
        <w:spacing w:line="360" w:lineRule="auto"/>
        <w:jc w:val="both"/>
        <w:rPr>
          <w:rFonts w:ascii="Arial" w:eastAsia="Calibri" w:hAnsi="Arial" w:cs="Arial"/>
          <w:sz w:val="24"/>
          <w:szCs w:val="24"/>
        </w:rPr>
      </w:pPr>
      <w:r>
        <w:rPr>
          <w:rFonts w:ascii="Arial" w:eastAsia="Calibri" w:hAnsi="Arial" w:cs="Arial"/>
          <w:sz w:val="24"/>
          <w:szCs w:val="24"/>
        </w:rPr>
        <w:t>“</w:t>
      </w:r>
      <w:r w:rsidRPr="00FE41DE">
        <w:rPr>
          <w:rFonts w:ascii="Arial" w:eastAsia="Calibri" w:hAnsi="Arial" w:cs="Arial"/>
          <w:sz w:val="24"/>
          <w:szCs w:val="24"/>
        </w:rPr>
        <w:t>Investigation on the mechanical stresses in a muffler-mounting bracket using Root Cause Failure Analysis (RCFA), finite element analysis and experimental validation.</w:t>
      </w:r>
      <w:r>
        <w:rPr>
          <w:rFonts w:ascii="Arial" w:eastAsia="Calibri" w:hAnsi="Arial" w:cs="Arial"/>
          <w:sz w:val="24"/>
          <w:szCs w:val="24"/>
        </w:rPr>
        <w:t>”</w:t>
      </w:r>
    </w:p>
    <w:p w:rsidR="00A775A7" w:rsidRPr="00C47D27" w:rsidRDefault="00FE41DE" w:rsidP="00C47D27">
      <w:pPr>
        <w:pStyle w:val="ListParagraph"/>
        <w:numPr>
          <w:ilvl w:val="0"/>
          <w:numId w:val="3"/>
        </w:numPr>
        <w:spacing w:line="240" w:lineRule="auto"/>
        <w:jc w:val="both"/>
        <w:rPr>
          <w:rFonts w:ascii="Arial" w:hAnsi="Arial" w:cs="Arial"/>
          <w:sz w:val="24"/>
          <w:szCs w:val="24"/>
        </w:rPr>
      </w:pPr>
      <w:r w:rsidRPr="00C47D27">
        <w:rPr>
          <w:rFonts w:ascii="Arial" w:eastAsia="Calibri" w:hAnsi="Arial" w:cs="Arial"/>
          <w:sz w:val="24"/>
          <w:szCs w:val="24"/>
        </w:rPr>
        <w:t>“Manufacturing Vehicle Components for an SAE Formula Race Car, A Case Study for an Integrated CAD/CAM Approach”</w:t>
      </w:r>
      <w:r w:rsidR="00A775A7" w:rsidRPr="00C47D27">
        <w:rPr>
          <w:rFonts w:ascii="Arial" w:hAnsi="Arial" w:cs="Arial"/>
          <w:sz w:val="24"/>
          <w:szCs w:val="24"/>
          <w:u w:val="single"/>
        </w:rPr>
        <w:br w:type="page"/>
      </w:r>
    </w:p>
    <w:p w:rsidR="00F1339C" w:rsidRPr="00F1339C" w:rsidRDefault="00384CA1" w:rsidP="00F1339C">
      <w:pPr>
        <w:pStyle w:val="ListParagraph"/>
        <w:numPr>
          <w:ilvl w:val="0"/>
          <w:numId w:val="2"/>
        </w:numPr>
        <w:spacing w:line="240" w:lineRule="auto"/>
        <w:jc w:val="both"/>
        <w:rPr>
          <w:rFonts w:ascii="Arial" w:hAnsi="Arial" w:cs="Arial"/>
          <w:sz w:val="24"/>
          <w:szCs w:val="24"/>
          <w:u w:val="single"/>
        </w:rPr>
      </w:pPr>
      <w:r w:rsidRPr="00CA6C92">
        <w:rPr>
          <w:rFonts w:ascii="Arial" w:hAnsi="Arial" w:cs="Arial"/>
          <w:sz w:val="24"/>
          <w:szCs w:val="24"/>
          <w:u w:val="single"/>
        </w:rPr>
        <w:lastRenderedPageBreak/>
        <w:t>Analysis</w:t>
      </w:r>
      <w:r w:rsidR="00B60358" w:rsidRPr="00CA6C92">
        <w:rPr>
          <w:rFonts w:ascii="Arial" w:hAnsi="Arial" w:cs="Arial"/>
          <w:sz w:val="24"/>
          <w:szCs w:val="24"/>
          <w:u w:val="single"/>
        </w:rPr>
        <w:t xml:space="preserve"> </w:t>
      </w:r>
    </w:p>
    <w:p w:rsidR="00F1339C" w:rsidRDefault="00F1339C" w:rsidP="00F1339C">
      <w:pPr>
        <w:spacing w:line="360" w:lineRule="auto"/>
        <w:jc w:val="both"/>
        <w:rPr>
          <w:rFonts w:ascii="Arial" w:hAnsi="Arial" w:cs="Arial"/>
          <w:sz w:val="24"/>
          <w:szCs w:val="24"/>
        </w:rPr>
      </w:pPr>
    </w:p>
    <w:p w:rsidR="00F1339C" w:rsidRDefault="003011DF" w:rsidP="00F1339C">
      <w:pPr>
        <w:spacing w:line="360" w:lineRule="auto"/>
        <w:jc w:val="both"/>
        <w:rPr>
          <w:rFonts w:ascii="Arial" w:hAnsi="Arial" w:cs="Arial"/>
          <w:sz w:val="24"/>
          <w:szCs w:val="24"/>
        </w:rPr>
      </w:pPr>
      <w:r>
        <w:rPr>
          <w:rFonts w:ascii="Arial" w:hAnsi="Arial" w:cs="Arial"/>
          <w:sz w:val="24"/>
          <w:szCs w:val="24"/>
        </w:rPr>
        <w:t>So far during the project completed tasks include:</w:t>
      </w:r>
    </w:p>
    <w:p w:rsidR="00F1339C" w:rsidRDefault="003011DF" w:rsidP="00F1339C">
      <w:pPr>
        <w:spacing w:line="360" w:lineRule="auto"/>
        <w:jc w:val="both"/>
        <w:rPr>
          <w:rFonts w:ascii="Arial" w:hAnsi="Arial" w:cs="Arial"/>
          <w:sz w:val="24"/>
          <w:szCs w:val="24"/>
        </w:rPr>
      </w:pPr>
      <w:r>
        <w:rPr>
          <w:rFonts w:ascii="Arial" w:hAnsi="Arial" w:cs="Arial"/>
          <w:sz w:val="24"/>
          <w:szCs w:val="24"/>
        </w:rPr>
        <w:t>Researching into FEA and uprights, to gain a better understanding of what FEA is used for and what an upright actually is and what it does.</w:t>
      </w:r>
    </w:p>
    <w:p w:rsidR="00F1339C" w:rsidRDefault="003011DF" w:rsidP="00F1339C">
      <w:pPr>
        <w:spacing w:line="360" w:lineRule="auto"/>
        <w:jc w:val="both"/>
        <w:rPr>
          <w:rFonts w:ascii="Arial" w:hAnsi="Arial" w:cs="Arial"/>
          <w:sz w:val="24"/>
          <w:szCs w:val="24"/>
        </w:rPr>
      </w:pPr>
      <w:r>
        <w:rPr>
          <w:rFonts w:ascii="Arial" w:hAnsi="Arial" w:cs="Arial"/>
          <w:sz w:val="24"/>
          <w:szCs w:val="24"/>
        </w:rPr>
        <w:t>To validate my future calculations within CAD</w:t>
      </w:r>
      <w:r w:rsidR="009F2CCB">
        <w:rPr>
          <w:rFonts w:ascii="Arial" w:hAnsi="Arial" w:cs="Arial"/>
          <w:sz w:val="24"/>
          <w:szCs w:val="24"/>
        </w:rPr>
        <w:t>,</w:t>
      </w:r>
      <w:r>
        <w:rPr>
          <w:rFonts w:ascii="Arial" w:hAnsi="Arial" w:cs="Arial"/>
          <w:sz w:val="24"/>
          <w:szCs w:val="24"/>
        </w:rPr>
        <w:t xml:space="preserve"> live strain testing </w:t>
      </w:r>
      <w:proofErr w:type="gramStart"/>
      <w:r>
        <w:rPr>
          <w:rFonts w:ascii="Arial" w:hAnsi="Arial" w:cs="Arial"/>
          <w:sz w:val="24"/>
          <w:szCs w:val="24"/>
        </w:rPr>
        <w:t>was carried out</w:t>
      </w:r>
      <w:proofErr w:type="gramEnd"/>
      <w:r w:rsidR="009F2CCB">
        <w:rPr>
          <w:rFonts w:ascii="Arial" w:hAnsi="Arial" w:cs="Arial"/>
          <w:sz w:val="24"/>
          <w:szCs w:val="24"/>
        </w:rPr>
        <w:t xml:space="preserve"> on a piece of aluminium bar</w:t>
      </w:r>
      <w:r>
        <w:rPr>
          <w:rFonts w:ascii="Arial" w:hAnsi="Arial" w:cs="Arial"/>
          <w:sz w:val="24"/>
          <w:szCs w:val="24"/>
        </w:rPr>
        <w:t>, and a CAD drawing of the ba</w:t>
      </w:r>
      <w:r w:rsidR="009F2CCB">
        <w:rPr>
          <w:rFonts w:ascii="Arial" w:hAnsi="Arial" w:cs="Arial"/>
          <w:sz w:val="24"/>
          <w:szCs w:val="24"/>
        </w:rPr>
        <w:t>r that was tested has been draw</w:t>
      </w:r>
      <w:r w:rsidR="0075622A">
        <w:rPr>
          <w:rFonts w:ascii="Arial" w:hAnsi="Arial" w:cs="Arial"/>
          <w:sz w:val="24"/>
          <w:szCs w:val="24"/>
        </w:rPr>
        <w:t>n</w:t>
      </w:r>
      <w:bookmarkStart w:id="0" w:name="_GoBack"/>
      <w:bookmarkEnd w:id="0"/>
      <w:r w:rsidR="009F2CCB">
        <w:rPr>
          <w:rFonts w:ascii="Arial" w:hAnsi="Arial" w:cs="Arial"/>
          <w:sz w:val="24"/>
          <w:szCs w:val="24"/>
        </w:rPr>
        <w:t>. The</w:t>
      </w:r>
      <w:r>
        <w:rPr>
          <w:rFonts w:ascii="Arial" w:hAnsi="Arial" w:cs="Arial"/>
          <w:sz w:val="24"/>
          <w:szCs w:val="24"/>
        </w:rPr>
        <w:t xml:space="preserve"> next step is to use FEA on the</w:t>
      </w:r>
      <w:r w:rsidR="009F2CCB">
        <w:rPr>
          <w:rFonts w:ascii="Arial" w:hAnsi="Arial" w:cs="Arial"/>
          <w:sz w:val="24"/>
          <w:szCs w:val="24"/>
        </w:rPr>
        <w:t xml:space="preserve"> bar to find if the results are similar, this will in turn validate that the work done using CAD is accurate and correct.</w:t>
      </w:r>
      <w:r w:rsidR="00F1339C">
        <w:rPr>
          <w:rFonts w:ascii="Arial" w:hAnsi="Arial" w:cs="Arial"/>
          <w:sz w:val="24"/>
          <w:szCs w:val="24"/>
        </w:rPr>
        <w:t xml:space="preserve"> </w:t>
      </w:r>
    </w:p>
    <w:p w:rsidR="00F1339C" w:rsidRDefault="0096686F" w:rsidP="00F1339C">
      <w:pPr>
        <w:spacing w:line="360" w:lineRule="auto"/>
        <w:jc w:val="both"/>
        <w:rPr>
          <w:rFonts w:ascii="Arial" w:hAnsi="Arial" w:cs="Arial"/>
          <w:sz w:val="24"/>
          <w:szCs w:val="24"/>
        </w:rPr>
      </w:pPr>
      <w:proofErr w:type="spellStart"/>
      <w:r>
        <w:rPr>
          <w:rFonts w:ascii="Arial" w:hAnsi="Arial" w:cs="Arial"/>
          <w:sz w:val="24"/>
          <w:szCs w:val="24"/>
        </w:rPr>
        <w:t>Motec</w:t>
      </w:r>
      <w:proofErr w:type="spellEnd"/>
      <w:r>
        <w:rPr>
          <w:rFonts w:ascii="Arial" w:hAnsi="Arial" w:cs="Arial"/>
          <w:sz w:val="24"/>
          <w:szCs w:val="24"/>
        </w:rPr>
        <w:t xml:space="preserve"> data has also been collected, (Andrew Noble, 2017.), this data will then be used to find the peak forces and loads acting on the uprights, which will then be used for carrying out FEA on the uprights.</w:t>
      </w:r>
      <w:r w:rsidR="00F1339C">
        <w:rPr>
          <w:rFonts w:ascii="Arial" w:hAnsi="Arial" w:cs="Arial"/>
          <w:sz w:val="24"/>
          <w:szCs w:val="24"/>
        </w:rPr>
        <w:t xml:space="preserve"> </w:t>
      </w:r>
    </w:p>
    <w:p w:rsidR="0096686F" w:rsidRDefault="0096686F" w:rsidP="00F1339C">
      <w:pPr>
        <w:spacing w:line="360" w:lineRule="auto"/>
        <w:jc w:val="both"/>
        <w:rPr>
          <w:rFonts w:ascii="Arial" w:hAnsi="Arial" w:cs="Arial"/>
          <w:sz w:val="24"/>
          <w:szCs w:val="24"/>
        </w:rPr>
      </w:pPr>
      <w:r>
        <w:rPr>
          <w:rFonts w:ascii="Arial" w:hAnsi="Arial" w:cs="Arial"/>
          <w:sz w:val="24"/>
          <w:szCs w:val="24"/>
        </w:rPr>
        <w:t>A selection of point cloud data has been collected, (David Cooper, 2017.), these clouds will be used to create 3D models in SolidWorks.</w:t>
      </w:r>
    </w:p>
    <w:p w:rsidR="009F2CCB" w:rsidRDefault="009F2CCB" w:rsidP="00F1339C">
      <w:pPr>
        <w:spacing w:line="360" w:lineRule="auto"/>
        <w:jc w:val="both"/>
        <w:rPr>
          <w:rFonts w:ascii="Arial" w:hAnsi="Arial" w:cs="Arial"/>
          <w:sz w:val="24"/>
          <w:szCs w:val="24"/>
        </w:rPr>
      </w:pPr>
    </w:p>
    <w:p w:rsidR="00F1339C" w:rsidRDefault="009F2CCB" w:rsidP="00F1339C">
      <w:pPr>
        <w:spacing w:line="360" w:lineRule="auto"/>
        <w:jc w:val="both"/>
        <w:rPr>
          <w:rFonts w:ascii="Arial" w:hAnsi="Arial" w:cs="Arial"/>
          <w:sz w:val="24"/>
          <w:szCs w:val="24"/>
        </w:rPr>
      </w:pPr>
      <w:r>
        <w:rPr>
          <w:rFonts w:ascii="Arial" w:hAnsi="Arial" w:cs="Arial"/>
          <w:sz w:val="24"/>
          <w:szCs w:val="24"/>
        </w:rPr>
        <w:t>Upcoming tasks to complete include:</w:t>
      </w:r>
      <w:r w:rsidR="00F1339C">
        <w:rPr>
          <w:rFonts w:ascii="Arial" w:hAnsi="Arial" w:cs="Arial"/>
          <w:sz w:val="24"/>
          <w:szCs w:val="24"/>
        </w:rPr>
        <w:t xml:space="preserve"> </w:t>
      </w:r>
    </w:p>
    <w:p w:rsidR="00F1339C" w:rsidRDefault="005D09E2" w:rsidP="00F1339C">
      <w:pPr>
        <w:spacing w:line="360" w:lineRule="auto"/>
        <w:jc w:val="both"/>
        <w:rPr>
          <w:rFonts w:ascii="Arial" w:hAnsi="Arial" w:cs="Arial"/>
          <w:sz w:val="24"/>
          <w:szCs w:val="24"/>
        </w:rPr>
      </w:pPr>
      <w:r>
        <w:rPr>
          <w:rFonts w:ascii="Arial" w:hAnsi="Arial" w:cs="Arial"/>
          <w:sz w:val="24"/>
          <w:szCs w:val="24"/>
        </w:rPr>
        <w:t>Further research into materials and the corresponding regulations in the Sports 2000 Duratec Championship.</w:t>
      </w:r>
      <w:r w:rsidR="00F1339C">
        <w:rPr>
          <w:rFonts w:ascii="Arial" w:hAnsi="Arial" w:cs="Arial"/>
          <w:sz w:val="24"/>
          <w:szCs w:val="24"/>
        </w:rPr>
        <w:t xml:space="preserve"> </w:t>
      </w:r>
    </w:p>
    <w:p w:rsidR="00F1339C" w:rsidRDefault="0096686F" w:rsidP="00F1339C">
      <w:pPr>
        <w:spacing w:line="360" w:lineRule="auto"/>
        <w:jc w:val="both"/>
        <w:rPr>
          <w:rFonts w:ascii="Arial" w:hAnsi="Arial" w:cs="Arial"/>
          <w:sz w:val="24"/>
          <w:szCs w:val="24"/>
        </w:rPr>
      </w:pPr>
      <w:r>
        <w:rPr>
          <w:rFonts w:ascii="Arial" w:hAnsi="Arial" w:cs="Arial"/>
          <w:sz w:val="24"/>
          <w:szCs w:val="24"/>
        </w:rPr>
        <w:t xml:space="preserve">For the validation of the CAD </w:t>
      </w:r>
      <w:r w:rsidR="00B60358">
        <w:rPr>
          <w:rFonts w:ascii="Arial" w:hAnsi="Arial" w:cs="Arial"/>
          <w:sz w:val="24"/>
          <w:szCs w:val="24"/>
        </w:rPr>
        <w:t>and</w:t>
      </w:r>
      <w:r>
        <w:rPr>
          <w:rFonts w:ascii="Arial" w:hAnsi="Arial" w:cs="Arial"/>
          <w:sz w:val="24"/>
          <w:szCs w:val="24"/>
        </w:rPr>
        <w:t xml:space="preserve"> FEA work, calculations need to be made to determine the </w:t>
      </w:r>
      <w:r w:rsidR="00B60358">
        <w:rPr>
          <w:rFonts w:ascii="Arial" w:hAnsi="Arial" w:cs="Arial"/>
          <w:sz w:val="24"/>
          <w:szCs w:val="24"/>
        </w:rPr>
        <w:t>stress and strain forces acting on the piece of bar and then this can be compared to the FEA testing that will be carried out in SolidWorks, if the results are similar then this will prove a correct use of CAD and FEA and that the future calculations gained via CAD and FEA will be accurate.</w:t>
      </w:r>
      <w:r w:rsidR="00F1339C">
        <w:rPr>
          <w:rFonts w:ascii="Arial" w:hAnsi="Arial" w:cs="Arial"/>
          <w:sz w:val="24"/>
          <w:szCs w:val="24"/>
        </w:rPr>
        <w:t xml:space="preserve"> </w:t>
      </w:r>
    </w:p>
    <w:p w:rsidR="00F1339C" w:rsidRDefault="005D09E2" w:rsidP="00F1339C">
      <w:pPr>
        <w:spacing w:line="360" w:lineRule="auto"/>
        <w:jc w:val="both"/>
        <w:rPr>
          <w:rFonts w:ascii="Arial" w:hAnsi="Arial" w:cs="Arial"/>
          <w:sz w:val="24"/>
          <w:szCs w:val="24"/>
        </w:rPr>
      </w:pPr>
      <w:r>
        <w:rPr>
          <w:rFonts w:ascii="Arial" w:hAnsi="Arial" w:cs="Arial"/>
          <w:sz w:val="24"/>
          <w:szCs w:val="24"/>
        </w:rPr>
        <w:t>Calculations with</w:t>
      </w:r>
      <w:r w:rsidR="0096686F">
        <w:rPr>
          <w:rFonts w:ascii="Arial" w:hAnsi="Arial" w:cs="Arial"/>
          <w:sz w:val="24"/>
          <w:szCs w:val="24"/>
        </w:rPr>
        <w:t xml:space="preserve"> values found in the </w:t>
      </w:r>
      <w:proofErr w:type="spellStart"/>
      <w:r w:rsidR="0096686F">
        <w:rPr>
          <w:rFonts w:ascii="Arial" w:hAnsi="Arial" w:cs="Arial"/>
          <w:sz w:val="24"/>
          <w:szCs w:val="24"/>
        </w:rPr>
        <w:t>Motec</w:t>
      </w:r>
      <w:proofErr w:type="spellEnd"/>
      <w:r w:rsidR="0096686F">
        <w:rPr>
          <w:rFonts w:ascii="Arial" w:hAnsi="Arial" w:cs="Arial"/>
          <w:sz w:val="24"/>
          <w:szCs w:val="24"/>
        </w:rPr>
        <w:t xml:space="preserve"> data, with</w:t>
      </w:r>
      <w:r>
        <w:rPr>
          <w:rFonts w:ascii="Arial" w:hAnsi="Arial" w:cs="Arial"/>
          <w:sz w:val="24"/>
          <w:szCs w:val="24"/>
        </w:rPr>
        <w:t xml:space="preserve"> regards to finding the forces that are acting on the uprights and the vectors</w:t>
      </w:r>
      <w:r w:rsidR="0096686F">
        <w:rPr>
          <w:rFonts w:ascii="Arial" w:hAnsi="Arial" w:cs="Arial"/>
          <w:sz w:val="24"/>
          <w:szCs w:val="24"/>
        </w:rPr>
        <w:t xml:space="preserve"> they are acting in, these forces will then be</w:t>
      </w:r>
      <w:r>
        <w:rPr>
          <w:rFonts w:ascii="Arial" w:hAnsi="Arial" w:cs="Arial"/>
          <w:sz w:val="24"/>
          <w:szCs w:val="24"/>
        </w:rPr>
        <w:t xml:space="preserve"> use</w:t>
      </w:r>
      <w:r w:rsidR="0096686F">
        <w:rPr>
          <w:rFonts w:ascii="Arial" w:hAnsi="Arial" w:cs="Arial"/>
          <w:sz w:val="24"/>
          <w:szCs w:val="24"/>
        </w:rPr>
        <w:t>d</w:t>
      </w:r>
      <w:r>
        <w:rPr>
          <w:rFonts w:ascii="Arial" w:hAnsi="Arial" w:cs="Arial"/>
          <w:sz w:val="24"/>
          <w:szCs w:val="24"/>
        </w:rPr>
        <w:t xml:space="preserve"> in FEA.</w:t>
      </w:r>
      <w:r w:rsidR="00F1339C">
        <w:rPr>
          <w:rFonts w:ascii="Arial" w:hAnsi="Arial" w:cs="Arial"/>
          <w:sz w:val="24"/>
          <w:szCs w:val="24"/>
        </w:rPr>
        <w:t xml:space="preserve"> </w:t>
      </w:r>
    </w:p>
    <w:p w:rsidR="00A775A7" w:rsidRDefault="005D09E2" w:rsidP="00F1339C">
      <w:pPr>
        <w:spacing w:line="360" w:lineRule="auto"/>
        <w:jc w:val="both"/>
        <w:rPr>
          <w:rFonts w:ascii="Arial" w:hAnsi="Arial" w:cs="Arial"/>
          <w:sz w:val="24"/>
          <w:szCs w:val="24"/>
          <w:u w:val="single"/>
        </w:rPr>
      </w:pPr>
      <w:r>
        <w:rPr>
          <w:rFonts w:ascii="Arial" w:hAnsi="Arial" w:cs="Arial"/>
          <w:sz w:val="24"/>
          <w:szCs w:val="24"/>
        </w:rPr>
        <w:t xml:space="preserve">Creation of a 3D </w:t>
      </w:r>
      <w:r w:rsidR="0096686F">
        <w:rPr>
          <w:rFonts w:ascii="Arial" w:hAnsi="Arial" w:cs="Arial"/>
          <w:sz w:val="24"/>
          <w:szCs w:val="24"/>
        </w:rPr>
        <w:t xml:space="preserve">CAD </w:t>
      </w:r>
      <w:r>
        <w:rPr>
          <w:rFonts w:ascii="Arial" w:hAnsi="Arial" w:cs="Arial"/>
          <w:sz w:val="24"/>
          <w:szCs w:val="24"/>
        </w:rPr>
        <w:t>model from the point cloud data, so the original design of the uprights can be analysed with FEA and from this other</w:t>
      </w:r>
      <w:r w:rsidR="0096686F">
        <w:rPr>
          <w:rFonts w:ascii="Arial" w:hAnsi="Arial" w:cs="Arial"/>
          <w:sz w:val="24"/>
          <w:szCs w:val="24"/>
        </w:rPr>
        <w:t xml:space="preserve"> materials can be tested for the </w:t>
      </w:r>
      <w:r w:rsidR="0096686F" w:rsidRPr="00B60358">
        <w:rPr>
          <w:rFonts w:ascii="Arial" w:hAnsi="Arial" w:cs="Arial"/>
          <w:sz w:val="24"/>
          <w:szCs w:val="24"/>
        </w:rPr>
        <w:t>original design and new</w:t>
      </w:r>
      <w:r w:rsidRPr="00B60358">
        <w:rPr>
          <w:rFonts w:ascii="Arial" w:hAnsi="Arial" w:cs="Arial"/>
          <w:sz w:val="24"/>
          <w:szCs w:val="24"/>
        </w:rPr>
        <w:t xml:space="preserve"> designs can then be created.</w:t>
      </w:r>
      <w:r w:rsidR="00A775A7">
        <w:rPr>
          <w:rFonts w:ascii="Arial" w:hAnsi="Arial" w:cs="Arial"/>
          <w:sz w:val="24"/>
          <w:szCs w:val="24"/>
          <w:u w:val="single"/>
        </w:rPr>
        <w:br w:type="page"/>
      </w:r>
    </w:p>
    <w:p w:rsidR="0096686F" w:rsidRPr="00CA6C92" w:rsidRDefault="00B60358" w:rsidP="00CA6C92">
      <w:pPr>
        <w:pStyle w:val="ListParagraph"/>
        <w:numPr>
          <w:ilvl w:val="0"/>
          <w:numId w:val="2"/>
        </w:numPr>
        <w:spacing w:line="240" w:lineRule="auto"/>
        <w:jc w:val="both"/>
        <w:rPr>
          <w:rFonts w:ascii="Arial" w:hAnsi="Arial" w:cs="Arial"/>
          <w:sz w:val="24"/>
          <w:szCs w:val="24"/>
        </w:rPr>
      </w:pPr>
      <w:r w:rsidRPr="00CA6C92">
        <w:rPr>
          <w:rFonts w:ascii="Arial" w:hAnsi="Arial" w:cs="Arial"/>
          <w:sz w:val="24"/>
          <w:szCs w:val="24"/>
          <w:u w:val="single"/>
        </w:rPr>
        <w:lastRenderedPageBreak/>
        <w:t>Methodology</w:t>
      </w:r>
    </w:p>
    <w:p w:rsidR="00047834" w:rsidRPr="00047834" w:rsidRDefault="00047834" w:rsidP="00054575">
      <w:pPr>
        <w:spacing w:line="480" w:lineRule="auto"/>
        <w:jc w:val="both"/>
        <w:rPr>
          <w:rFonts w:ascii="Arial" w:hAnsi="Arial" w:cs="Arial"/>
          <w:color w:val="5B9BD5" w:themeColor="accent1"/>
          <w:sz w:val="24"/>
          <w:szCs w:val="24"/>
        </w:rPr>
      </w:pPr>
    </w:p>
    <w:p w:rsidR="00B52B3D" w:rsidRPr="00054575" w:rsidRDefault="00B52B3D" w:rsidP="00054575">
      <w:pPr>
        <w:spacing w:line="480" w:lineRule="auto"/>
        <w:jc w:val="both"/>
        <w:rPr>
          <w:rFonts w:ascii="Arial" w:hAnsi="Arial" w:cs="Arial"/>
          <w:sz w:val="24"/>
          <w:szCs w:val="24"/>
        </w:rPr>
      </w:pPr>
      <w:r w:rsidRPr="00054575">
        <w:rPr>
          <w:rFonts w:ascii="Arial" w:hAnsi="Arial" w:cs="Arial"/>
          <w:sz w:val="24"/>
          <w:szCs w:val="24"/>
        </w:rPr>
        <w:t>To validate the</w:t>
      </w:r>
      <w:r w:rsidR="00047834" w:rsidRPr="00054575">
        <w:rPr>
          <w:rFonts w:ascii="Arial" w:hAnsi="Arial" w:cs="Arial"/>
          <w:sz w:val="24"/>
          <w:szCs w:val="24"/>
        </w:rPr>
        <w:t xml:space="preserve"> future calculations within CAD, live strain testing was carried out </w:t>
      </w:r>
      <w:r w:rsidRPr="00054575">
        <w:rPr>
          <w:rFonts w:ascii="Arial" w:hAnsi="Arial" w:cs="Arial"/>
          <w:sz w:val="24"/>
          <w:szCs w:val="24"/>
        </w:rPr>
        <w:t xml:space="preserve">on a piece of aluminium bar, in this testing a bar was clamped at one end and had weights hung off the other end, a strain gauge was attached to the bar at the point that would see the most strain. The information collected from this testing will now need to be put through some calculations in order to find </w:t>
      </w:r>
      <w:r w:rsidR="00054575" w:rsidRPr="00054575">
        <w:rPr>
          <w:rFonts w:ascii="Arial" w:hAnsi="Arial" w:cs="Arial"/>
          <w:sz w:val="24"/>
          <w:szCs w:val="24"/>
        </w:rPr>
        <w:t>what exactly was happening to the bar, these final results will be compared to the findings of the FEA in CAD.</w:t>
      </w:r>
    </w:p>
    <w:p w:rsidR="00477A72" w:rsidRPr="00054575" w:rsidRDefault="00054575" w:rsidP="00054575">
      <w:pPr>
        <w:spacing w:line="480" w:lineRule="auto"/>
        <w:jc w:val="both"/>
        <w:rPr>
          <w:rFonts w:ascii="Arial" w:hAnsi="Arial" w:cs="Arial"/>
          <w:sz w:val="24"/>
          <w:szCs w:val="24"/>
        </w:rPr>
      </w:pPr>
      <w:r w:rsidRPr="00054575">
        <w:rPr>
          <w:rFonts w:ascii="Arial" w:hAnsi="Arial" w:cs="Arial"/>
          <w:sz w:val="24"/>
          <w:szCs w:val="24"/>
        </w:rPr>
        <w:t xml:space="preserve"> A</w:t>
      </w:r>
      <w:r w:rsidR="00047834" w:rsidRPr="00054575">
        <w:rPr>
          <w:rFonts w:ascii="Arial" w:hAnsi="Arial" w:cs="Arial"/>
          <w:sz w:val="24"/>
          <w:szCs w:val="24"/>
        </w:rPr>
        <w:t xml:space="preserve"> CAD drawing of the bar that was tested has been draw</w:t>
      </w:r>
      <w:r w:rsidR="00B52B3D" w:rsidRPr="00054575">
        <w:rPr>
          <w:rFonts w:ascii="Arial" w:hAnsi="Arial" w:cs="Arial"/>
          <w:sz w:val="24"/>
          <w:szCs w:val="24"/>
        </w:rPr>
        <w:t>n</w:t>
      </w:r>
      <w:r w:rsidRPr="00054575">
        <w:rPr>
          <w:rFonts w:ascii="Arial" w:hAnsi="Arial" w:cs="Arial"/>
          <w:sz w:val="24"/>
          <w:szCs w:val="24"/>
        </w:rPr>
        <w:t>, this means t</w:t>
      </w:r>
      <w:r w:rsidR="00047834" w:rsidRPr="00054575">
        <w:rPr>
          <w:rFonts w:ascii="Arial" w:hAnsi="Arial" w:cs="Arial"/>
          <w:sz w:val="24"/>
          <w:szCs w:val="24"/>
        </w:rPr>
        <w:t>he next step is to use FEA on the bar</w:t>
      </w:r>
      <w:r w:rsidR="00B52B3D" w:rsidRPr="00054575">
        <w:rPr>
          <w:rFonts w:ascii="Arial" w:hAnsi="Arial" w:cs="Arial"/>
          <w:sz w:val="24"/>
          <w:szCs w:val="24"/>
        </w:rPr>
        <w:t>,</w:t>
      </w:r>
      <w:r w:rsidR="00047834" w:rsidRPr="00054575">
        <w:rPr>
          <w:rFonts w:ascii="Arial" w:hAnsi="Arial" w:cs="Arial"/>
          <w:sz w:val="24"/>
          <w:szCs w:val="24"/>
        </w:rPr>
        <w:t xml:space="preserve"> to find</w:t>
      </w:r>
      <w:r w:rsidR="00B52B3D" w:rsidRPr="00054575">
        <w:rPr>
          <w:rFonts w:ascii="Arial" w:hAnsi="Arial" w:cs="Arial"/>
          <w:sz w:val="24"/>
          <w:szCs w:val="24"/>
        </w:rPr>
        <w:t xml:space="preserve"> out</w:t>
      </w:r>
      <w:r w:rsidR="00047834" w:rsidRPr="00054575">
        <w:rPr>
          <w:rFonts w:ascii="Arial" w:hAnsi="Arial" w:cs="Arial"/>
          <w:sz w:val="24"/>
          <w:szCs w:val="24"/>
        </w:rPr>
        <w:t xml:space="preserve"> if the results are similar, this will in turn validate that the work done using CAD </w:t>
      </w:r>
      <w:r w:rsidRPr="00054575">
        <w:rPr>
          <w:rFonts w:ascii="Arial" w:hAnsi="Arial" w:cs="Arial"/>
          <w:sz w:val="24"/>
          <w:szCs w:val="24"/>
        </w:rPr>
        <w:t xml:space="preserve">and FEA </w:t>
      </w:r>
      <w:r w:rsidR="00047834" w:rsidRPr="00054575">
        <w:rPr>
          <w:rFonts w:ascii="Arial" w:hAnsi="Arial" w:cs="Arial"/>
          <w:sz w:val="24"/>
          <w:szCs w:val="24"/>
        </w:rPr>
        <w:t>is accurate and correct.</w:t>
      </w:r>
      <w:r w:rsidR="00477A72" w:rsidRPr="00054575">
        <w:rPr>
          <w:rFonts w:ascii="Arial" w:hAnsi="Arial" w:cs="Arial"/>
          <w:sz w:val="24"/>
          <w:szCs w:val="24"/>
        </w:rPr>
        <w:t xml:space="preserve"> </w:t>
      </w:r>
    </w:p>
    <w:p w:rsidR="00047834" w:rsidRPr="00047834" w:rsidRDefault="00047834" w:rsidP="00054575">
      <w:pPr>
        <w:spacing w:line="480" w:lineRule="auto"/>
        <w:jc w:val="both"/>
        <w:rPr>
          <w:rFonts w:ascii="Arial" w:hAnsi="Arial" w:cs="Arial"/>
          <w:color w:val="5B9BD5" w:themeColor="accent1"/>
          <w:sz w:val="24"/>
          <w:szCs w:val="24"/>
        </w:rPr>
      </w:pPr>
    </w:p>
    <w:p w:rsidR="00477A72" w:rsidRPr="00054575" w:rsidRDefault="00054575" w:rsidP="00054575">
      <w:pPr>
        <w:spacing w:line="480" w:lineRule="auto"/>
        <w:jc w:val="both"/>
        <w:rPr>
          <w:rFonts w:ascii="Arial" w:hAnsi="Arial" w:cs="Arial"/>
          <w:sz w:val="24"/>
          <w:szCs w:val="24"/>
        </w:rPr>
      </w:pPr>
      <w:r w:rsidRPr="00054575">
        <w:rPr>
          <w:rFonts w:ascii="Arial" w:hAnsi="Arial" w:cs="Arial"/>
          <w:sz w:val="24"/>
          <w:szCs w:val="24"/>
        </w:rPr>
        <w:t xml:space="preserve">Andrew Noble has been running different simulations and has made a lot of </w:t>
      </w:r>
      <w:proofErr w:type="spellStart"/>
      <w:r w:rsidRPr="00054575">
        <w:rPr>
          <w:rFonts w:ascii="Arial" w:hAnsi="Arial" w:cs="Arial"/>
          <w:sz w:val="24"/>
          <w:szCs w:val="24"/>
        </w:rPr>
        <w:t>Motec</w:t>
      </w:r>
      <w:proofErr w:type="spellEnd"/>
      <w:r w:rsidRPr="00054575">
        <w:rPr>
          <w:rFonts w:ascii="Arial" w:hAnsi="Arial" w:cs="Arial"/>
          <w:sz w:val="24"/>
          <w:szCs w:val="24"/>
        </w:rPr>
        <w:t xml:space="preserve"> data, he has offered some of that data to be used</w:t>
      </w:r>
      <w:r w:rsidR="00047834" w:rsidRPr="00054575">
        <w:rPr>
          <w:rFonts w:ascii="Arial" w:hAnsi="Arial" w:cs="Arial"/>
          <w:sz w:val="24"/>
          <w:szCs w:val="24"/>
        </w:rPr>
        <w:t xml:space="preserve"> </w:t>
      </w:r>
      <w:r w:rsidRPr="00054575">
        <w:rPr>
          <w:rFonts w:ascii="Arial" w:hAnsi="Arial" w:cs="Arial"/>
          <w:sz w:val="24"/>
          <w:szCs w:val="24"/>
        </w:rPr>
        <w:t xml:space="preserve">in this project. This data will be used </w:t>
      </w:r>
      <w:r w:rsidR="00047834" w:rsidRPr="00054575">
        <w:rPr>
          <w:rFonts w:ascii="Arial" w:hAnsi="Arial" w:cs="Arial"/>
          <w:sz w:val="24"/>
          <w:szCs w:val="24"/>
        </w:rPr>
        <w:t>to find the peak forces a</w:t>
      </w:r>
      <w:r w:rsidRPr="00054575">
        <w:rPr>
          <w:rFonts w:ascii="Arial" w:hAnsi="Arial" w:cs="Arial"/>
          <w:sz w:val="24"/>
          <w:szCs w:val="24"/>
        </w:rPr>
        <w:t xml:space="preserve">nd loads acting on the uprights. This data is important and </w:t>
      </w:r>
      <w:r w:rsidR="00047834" w:rsidRPr="00054575">
        <w:rPr>
          <w:rFonts w:ascii="Arial" w:hAnsi="Arial" w:cs="Arial"/>
          <w:sz w:val="24"/>
          <w:szCs w:val="24"/>
        </w:rPr>
        <w:t>will be used for carrying out FEA on the uprights.</w:t>
      </w:r>
      <w:r w:rsidRPr="00054575">
        <w:rPr>
          <w:rFonts w:ascii="Arial" w:hAnsi="Arial" w:cs="Arial"/>
          <w:sz w:val="24"/>
          <w:szCs w:val="24"/>
        </w:rPr>
        <w:t xml:space="preserve"> The next step in this process is to calculate the values that are found </w:t>
      </w:r>
      <w:r w:rsidR="00477A72" w:rsidRPr="00054575">
        <w:rPr>
          <w:rFonts w:ascii="Arial" w:hAnsi="Arial" w:cs="Arial"/>
          <w:sz w:val="24"/>
          <w:szCs w:val="24"/>
        </w:rPr>
        <w:t xml:space="preserve">in the </w:t>
      </w:r>
      <w:proofErr w:type="spellStart"/>
      <w:r w:rsidR="00477A72" w:rsidRPr="00054575">
        <w:rPr>
          <w:rFonts w:ascii="Arial" w:hAnsi="Arial" w:cs="Arial"/>
          <w:sz w:val="24"/>
          <w:szCs w:val="24"/>
        </w:rPr>
        <w:t>Motec</w:t>
      </w:r>
      <w:proofErr w:type="spellEnd"/>
      <w:r w:rsidR="00477A72" w:rsidRPr="00054575">
        <w:rPr>
          <w:rFonts w:ascii="Arial" w:hAnsi="Arial" w:cs="Arial"/>
          <w:sz w:val="24"/>
          <w:szCs w:val="24"/>
        </w:rPr>
        <w:t xml:space="preserve"> data, with regards to finding the forces that are acting on the uprights and the vectors they are acting in, these forces will then be used in FEA.</w:t>
      </w:r>
      <w:r w:rsidRPr="00054575">
        <w:rPr>
          <w:rFonts w:ascii="Arial" w:hAnsi="Arial" w:cs="Arial"/>
          <w:sz w:val="24"/>
          <w:szCs w:val="24"/>
        </w:rPr>
        <w:t xml:space="preserve"> </w:t>
      </w:r>
    </w:p>
    <w:p w:rsidR="00047834" w:rsidRDefault="00047834" w:rsidP="00047834">
      <w:pPr>
        <w:spacing w:line="240" w:lineRule="auto"/>
        <w:jc w:val="both"/>
        <w:rPr>
          <w:rFonts w:ascii="Arial" w:hAnsi="Arial" w:cs="Arial"/>
          <w:color w:val="5B9BD5" w:themeColor="accent1"/>
          <w:sz w:val="24"/>
          <w:szCs w:val="24"/>
        </w:rPr>
      </w:pPr>
    </w:p>
    <w:p w:rsidR="00ED0C7B" w:rsidRPr="00047834" w:rsidRDefault="00ED0C7B" w:rsidP="00047834">
      <w:pPr>
        <w:spacing w:line="240" w:lineRule="auto"/>
        <w:jc w:val="both"/>
        <w:rPr>
          <w:rFonts w:ascii="Arial" w:hAnsi="Arial" w:cs="Arial"/>
          <w:color w:val="5B9BD5" w:themeColor="accent1"/>
          <w:sz w:val="24"/>
          <w:szCs w:val="24"/>
        </w:rPr>
      </w:pPr>
    </w:p>
    <w:p w:rsidR="00800225" w:rsidRPr="00B60358" w:rsidRDefault="00477A72" w:rsidP="00741A84">
      <w:pPr>
        <w:spacing w:line="480" w:lineRule="auto"/>
        <w:jc w:val="both"/>
        <w:rPr>
          <w:rFonts w:ascii="Arial" w:hAnsi="Arial" w:cs="Arial"/>
          <w:sz w:val="24"/>
          <w:szCs w:val="24"/>
        </w:rPr>
      </w:pPr>
      <w:r>
        <w:rPr>
          <w:rFonts w:ascii="Arial" w:hAnsi="Arial" w:cs="Arial"/>
          <w:sz w:val="24"/>
          <w:szCs w:val="24"/>
        </w:rPr>
        <w:t>The Point cloud</w:t>
      </w:r>
      <w:r w:rsidR="00800225">
        <w:rPr>
          <w:rFonts w:ascii="Arial" w:hAnsi="Arial" w:cs="Arial"/>
          <w:sz w:val="24"/>
          <w:szCs w:val="24"/>
        </w:rPr>
        <w:t xml:space="preserve"> data was found</w:t>
      </w:r>
      <w:r>
        <w:rPr>
          <w:rFonts w:ascii="Arial" w:hAnsi="Arial" w:cs="Arial"/>
          <w:sz w:val="24"/>
          <w:szCs w:val="24"/>
        </w:rPr>
        <w:t xml:space="preserve"> by</w:t>
      </w:r>
      <w:r w:rsidR="00800225">
        <w:rPr>
          <w:rFonts w:ascii="Arial" w:hAnsi="Arial" w:cs="Arial"/>
          <w:sz w:val="24"/>
          <w:szCs w:val="24"/>
        </w:rPr>
        <w:t xml:space="preserve"> </w:t>
      </w:r>
      <w:r w:rsidRPr="00477A72">
        <w:rPr>
          <w:rFonts w:ascii="Arial" w:hAnsi="Arial" w:cs="Arial"/>
          <w:sz w:val="24"/>
          <w:szCs w:val="24"/>
        </w:rPr>
        <w:t xml:space="preserve">David Cooper </w:t>
      </w:r>
      <w:r w:rsidR="00800225">
        <w:rPr>
          <w:rFonts w:ascii="Arial" w:hAnsi="Arial" w:cs="Arial"/>
          <w:sz w:val="24"/>
          <w:szCs w:val="24"/>
        </w:rPr>
        <w:t xml:space="preserve">using a </w:t>
      </w:r>
      <w:proofErr w:type="spellStart"/>
      <w:r w:rsidR="00800225">
        <w:rPr>
          <w:rFonts w:ascii="Arial" w:hAnsi="Arial" w:cs="Arial"/>
          <w:sz w:val="24"/>
          <w:szCs w:val="24"/>
        </w:rPr>
        <w:t>NextEngine</w:t>
      </w:r>
      <w:proofErr w:type="spellEnd"/>
      <w:r w:rsidR="00800225">
        <w:rPr>
          <w:rFonts w:ascii="Arial" w:hAnsi="Arial" w:cs="Arial"/>
          <w:sz w:val="24"/>
          <w:szCs w:val="24"/>
        </w:rPr>
        <w:t xml:space="preserve"> 3D optical scanner, the original plan was to use the university’s CMM (Coordinate Measuring Machine) however the machine was unfortunately broken.  </w:t>
      </w:r>
    </w:p>
    <w:p w:rsidR="00800225" w:rsidRDefault="00800225" w:rsidP="00741A84">
      <w:pPr>
        <w:spacing w:line="480" w:lineRule="auto"/>
        <w:jc w:val="both"/>
        <w:rPr>
          <w:rFonts w:ascii="Arial" w:hAnsi="Arial" w:cs="Arial"/>
          <w:sz w:val="24"/>
          <w:szCs w:val="24"/>
        </w:rPr>
      </w:pPr>
      <w:r>
        <w:rPr>
          <w:rFonts w:ascii="Arial" w:hAnsi="Arial" w:cs="Arial"/>
          <w:sz w:val="24"/>
          <w:szCs w:val="24"/>
        </w:rPr>
        <w:lastRenderedPageBreak/>
        <w:t>Due to CMM being broken it wa</w:t>
      </w:r>
      <w:r w:rsidRPr="00B60358">
        <w:rPr>
          <w:rFonts w:ascii="Arial" w:hAnsi="Arial" w:cs="Arial"/>
          <w:sz w:val="24"/>
          <w:szCs w:val="24"/>
        </w:rPr>
        <w:t>s not able to be used and instead used the 3D optical scanner. Also the upright was unable to be fully stripped due to stuck parts, therefore the image won’t be able to produce accurate enough designs that could</w:t>
      </w:r>
      <w:r w:rsidR="00FC1119">
        <w:rPr>
          <w:rFonts w:ascii="Arial" w:hAnsi="Arial" w:cs="Arial"/>
          <w:sz w:val="24"/>
          <w:szCs w:val="24"/>
        </w:rPr>
        <w:t xml:space="preserve"> be realistically manufactured. Although</w:t>
      </w:r>
      <w:r w:rsidR="00FC1119" w:rsidRPr="00B60358">
        <w:rPr>
          <w:rFonts w:ascii="Arial" w:hAnsi="Arial" w:cs="Arial"/>
          <w:sz w:val="24"/>
          <w:szCs w:val="24"/>
        </w:rPr>
        <w:t xml:space="preserve"> if</w:t>
      </w:r>
      <w:r w:rsidRPr="00B60358">
        <w:rPr>
          <w:rFonts w:ascii="Arial" w:hAnsi="Arial" w:cs="Arial"/>
          <w:sz w:val="24"/>
          <w:szCs w:val="24"/>
        </w:rPr>
        <w:t xml:space="preserve"> the CMM was fixed later on the d</w:t>
      </w:r>
      <w:r w:rsidR="00FC1119">
        <w:rPr>
          <w:rFonts w:ascii="Arial" w:hAnsi="Arial" w:cs="Arial"/>
          <w:sz w:val="24"/>
          <w:szCs w:val="24"/>
        </w:rPr>
        <w:t>esigns could be altered to the more accurate</w:t>
      </w:r>
      <w:r w:rsidRPr="00B60358">
        <w:rPr>
          <w:rFonts w:ascii="Arial" w:hAnsi="Arial" w:cs="Arial"/>
          <w:sz w:val="24"/>
          <w:szCs w:val="24"/>
        </w:rPr>
        <w:t xml:space="preserve"> dimensions</w:t>
      </w:r>
      <w:r w:rsidR="00FC1119">
        <w:rPr>
          <w:rFonts w:ascii="Arial" w:hAnsi="Arial" w:cs="Arial"/>
          <w:sz w:val="24"/>
          <w:szCs w:val="24"/>
        </w:rPr>
        <w:t>,</w:t>
      </w:r>
      <w:r w:rsidRPr="00B60358">
        <w:rPr>
          <w:rFonts w:ascii="Arial" w:hAnsi="Arial" w:cs="Arial"/>
          <w:sz w:val="24"/>
          <w:szCs w:val="24"/>
        </w:rPr>
        <w:t xml:space="preserve"> and then be used to manufacture new uprights. </w:t>
      </w:r>
    </w:p>
    <w:p w:rsidR="00054575" w:rsidRPr="00B60358" w:rsidRDefault="00054575" w:rsidP="00741A84">
      <w:pPr>
        <w:spacing w:line="480" w:lineRule="auto"/>
        <w:jc w:val="both"/>
        <w:rPr>
          <w:rFonts w:ascii="Arial" w:hAnsi="Arial" w:cs="Arial"/>
          <w:sz w:val="24"/>
          <w:szCs w:val="24"/>
        </w:rPr>
      </w:pPr>
    </w:p>
    <w:p w:rsidR="00477A72" w:rsidRPr="00555CA8" w:rsidRDefault="00477A72" w:rsidP="00741A84">
      <w:pPr>
        <w:spacing w:line="480" w:lineRule="auto"/>
        <w:jc w:val="both"/>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NextEngine</w:t>
      </w:r>
      <w:proofErr w:type="spellEnd"/>
      <w:r>
        <w:rPr>
          <w:rFonts w:ascii="Arial" w:hAnsi="Arial" w:cs="Arial"/>
          <w:sz w:val="24"/>
          <w:szCs w:val="24"/>
        </w:rPr>
        <w:t xml:space="preserve"> 3D Scanner is a machine that uses </w:t>
      </w:r>
      <w:r w:rsidRPr="00555CA8">
        <w:rPr>
          <w:rFonts w:ascii="Arial" w:hAnsi="Arial" w:cs="Arial"/>
          <w:sz w:val="24"/>
          <w:szCs w:val="24"/>
        </w:rPr>
        <w:t xml:space="preserve">Scan </w:t>
      </w:r>
      <w:r>
        <w:rPr>
          <w:rFonts w:ascii="Arial" w:hAnsi="Arial" w:cs="Arial"/>
          <w:sz w:val="24"/>
          <w:szCs w:val="24"/>
        </w:rPr>
        <w:t>S</w:t>
      </w:r>
      <w:r w:rsidRPr="00555CA8">
        <w:rPr>
          <w:rFonts w:ascii="Arial" w:hAnsi="Arial" w:cs="Arial"/>
          <w:sz w:val="24"/>
          <w:szCs w:val="24"/>
        </w:rPr>
        <w:t>tudio software</w:t>
      </w:r>
      <w:r>
        <w:rPr>
          <w:rFonts w:ascii="Arial" w:hAnsi="Arial" w:cs="Arial"/>
          <w:sz w:val="24"/>
          <w:szCs w:val="24"/>
        </w:rPr>
        <w:t>. The Scanner will take roughly eight hours to do a full scan of each part.</w:t>
      </w:r>
    </w:p>
    <w:p w:rsidR="00477A72" w:rsidRDefault="00477A72" w:rsidP="00741A84">
      <w:pPr>
        <w:spacing w:line="480" w:lineRule="auto"/>
        <w:jc w:val="both"/>
        <w:rPr>
          <w:rFonts w:ascii="Arial" w:hAnsi="Arial" w:cs="Arial"/>
          <w:sz w:val="24"/>
          <w:szCs w:val="24"/>
        </w:rPr>
      </w:pPr>
      <w:r w:rsidRPr="00555CA8">
        <w:rPr>
          <w:rFonts w:ascii="Arial" w:hAnsi="Arial" w:cs="Arial"/>
          <w:sz w:val="24"/>
          <w:szCs w:val="24"/>
        </w:rPr>
        <w:t>The scanner uses predetermined height and distance markers, and rotates 360 degrees to give pictures from each side of the part, this is usually done in 8 segments.</w:t>
      </w:r>
    </w:p>
    <w:p w:rsidR="00477A72" w:rsidRPr="00555CA8" w:rsidRDefault="00477A72" w:rsidP="00741A84">
      <w:pPr>
        <w:spacing w:line="480" w:lineRule="auto"/>
        <w:jc w:val="both"/>
        <w:rPr>
          <w:rFonts w:ascii="Arial" w:hAnsi="Arial" w:cs="Arial"/>
          <w:sz w:val="24"/>
          <w:szCs w:val="24"/>
        </w:rPr>
      </w:pPr>
      <w:r>
        <w:rPr>
          <w:rFonts w:ascii="Arial" w:hAnsi="Arial" w:cs="Arial"/>
          <w:sz w:val="24"/>
          <w:szCs w:val="24"/>
        </w:rPr>
        <w:t>The machine will flash a bright light and take an optical image, then the machine uses between five and seven different lasers to help gauge the depth within the image this process is repeated eight times with the part being reoriented three to four times in order to obtain as many points on the part as possible to gain as much information about the part being scanned.</w:t>
      </w:r>
    </w:p>
    <w:p w:rsidR="00917062" w:rsidRPr="00917062" w:rsidRDefault="00477A72" w:rsidP="00054575">
      <w:pPr>
        <w:spacing w:line="480" w:lineRule="auto"/>
        <w:jc w:val="both"/>
        <w:rPr>
          <w:rFonts w:ascii="Arial" w:hAnsi="Arial" w:cs="Arial"/>
          <w:sz w:val="24"/>
          <w:szCs w:val="24"/>
        </w:rPr>
      </w:pPr>
      <w:r w:rsidRPr="00555CA8">
        <w:rPr>
          <w:rFonts w:ascii="Arial" w:hAnsi="Arial" w:cs="Arial"/>
          <w:sz w:val="24"/>
          <w:szCs w:val="24"/>
        </w:rPr>
        <w:t>An OBJ or XYZ document is created as a raw data point cloud, this point cloud of data, can then be used</w:t>
      </w:r>
      <w:r>
        <w:rPr>
          <w:rFonts w:ascii="Arial" w:hAnsi="Arial" w:cs="Arial"/>
          <w:sz w:val="24"/>
          <w:szCs w:val="24"/>
        </w:rPr>
        <w:t xml:space="preserve"> as a reference </w:t>
      </w:r>
      <w:r w:rsidRPr="00555CA8">
        <w:rPr>
          <w:rFonts w:ascii="Arial" w:hAnsi="Arial" w:cs="Arial"/>
          <w:sz w:val="24"/>
          <w:szCs w:val="24"/>
        </w:rPr>
        <w:t>f</w:t>
      </w:r>
      <w:r>
        <w:rPr>
          <w:rFonts w:ascii="Arial" w:hAnsi="Arial" w:cs="Arial"/>
          <w:sz w:val="24"/>
          <w:szCs w:val="24"/>
        </w:rPr>
        <w:t>or</w:t>
      </w:r>
      <w:r w:rsidRPr="00555CA8">
        <w:rPr>
          <w:rFonts w:ascii="Arial" w:hAnsi="Arial" w:cs="Arial"/>
          <w:sz w:val="24"/>
          <w:szCs w:val="24"/>
        </w:rPr>
        <w:t xml:space="preserve"> size and </w:t>
      </w:r>
      <w:r>
        <w:rPr>
          <w:rFonts w:ascii="Arial" w:hAnsi="Arial" w:cs="Arial"/>
          <w:sz w:val="24"/>
          <w:szCs w:val="24"/>
        </w:rPr>
        <w:t>positioning of</w:t>
      </w:r>
      <w:r w:rsidRPr="00555CA8">
        <w:rPr>
          <w:rFonts w:ascii="Arial" w:hAnsi="Arial" w:cs="Arial"/>
          <w:sz w:val="24"/>
          <w:szCs w:val="24"/>
        </w:rPr>
        <w:t xml:space="preserve"> hole</w:t>
      </w:r>
      <w:r>
        <w:rPr>
          <w:rFonts w:ascii="Arial" w:hAnsi="Arial" w:cs="Arial"/>
          <w:sz w:val="24"/>
          <w:szCs w:val="24"/>
        </w:rPr>
        <w:t>s</w:t>
      </w:r>
      <w:r w:rsidRPr="00555CA8">
        <w:rPr>
          <w:rFonts w:ascii="Arial" w:hAnsi="Arial" w:cs="Arial"/>
          <w:sz w:val="24"/>
          <w:szCs w:val="24"/>
        </w:rPr>
        <w:t xml:space="preserve"> when building a 3D model</w:t>
      </w:r>
      <w:r>
        <w:rPr>
          <w:rFonts w:ascii="Arial" w:hAnsi="Arial" w:cs="Arial"/>
          <w:sz w:val="24"/>
          <w:szCs w:val="24"/>
        </w:rPr>
        <w:t xml:space="preserve">. </w:t>
      </w:r>
      <w:r w:rsidR="00B737D1">
        <w:rPr>
          <w:rFonts w:ascii="Arial" w:hAnsi="Arial" w:cs="Arial"/>
          <w:sz w:val="24"/>
          <w:szCs w:val="24"/>
        </w:rPr>
        <w:t>When</w:t>
      </w:r>
      <w:r>
        <w:rPr>
          <w:rFonts w:ascii="Arial" w:hAnsi="Arial" w:cs="Arial"/>
          <w:sz w:val="24"/>
          <w:szCs w:val="24"/>
        </w:rPr>
        <w:t xml:space="preserve"> this document is loaded into SolidWorks the many points numbering over 4000 usually can have a mesh created by connecting up the points. This is something that needs to be investigated further so that this step can be complete to create a solid model of the original uprights and then from that FEA and new upright designs can be made.</w:t>
      </w:r>
    </w:p>
    <w:p w:rsidR="00A775A7" w:rsidRDefault="00A775A7">
      <w:pPr>
        <w:rPr>
          <w:rFonts w:ascii="Arial" w:hAnsi="Arial" w:cs="Arial"/>
          <w:sz w:val="24"/>
          <w:szCs w:val="24"/>
          <w:u w:val="single"/>
        </w:rPr>
      </w:pPr>
      <w:r>
        <w:rPr>
          <w:rFonts w:ascii="Arial" w:hAnsi="Arial" w:cs="Arial"/>
          <w:sz w:val="24"/>
          <w:szCs w:val="24"/>
          <w:u w:val="single"/>
        </w:rPr>
        <w:br w:type="page"/>
      </w:r>
    </w:p>
    <w:p w:rsidR="006E18AB" w:rsidRPr="00CA6C92" w:rsidRDefault="006E18AB" w:rsidP="00CA6C92">
      <w:pPr>
        <w:pStyle w:val="ListParagraph"/>
        <w:numPr>
          <w:ilvl w:val="0"/>
          <w:numId w:val="2"/>
        </w:numPr>
        <w:spacing w:line="240" w:lineRule="auto"/>
        <w:jc w:val="both"/>
        <w:rPr>
          <w:rFonts w:ascii="Arial" w:hAnsi="Arial" w:cs="Arial"/>
          <w:sz w:val="24"/>
          <w:szCs w:val="24"/>
        </w:rPr>
      </w:pPr>
      <w:r w:rsidRPr="00CA6C92">
        <w:rPr>
          <w:rFonts w:ascii="Arial" w:hAnsi="Arial" w:cs="Arial"/>
          <w:sz w:val="24"/>
          <w:szCs w:val="24"/>
          <w:u w:val="single"/>
        </w:rPr>
        <w:lastRenderedPageBreak/>
        <w:t>Conclusion</w:t>
      </w:r>
      <w:r w:rsidRPr="00CA6C92">
        <w:rPr>
          <w:rFonts w:ascii="Arial" w:hAnsi="Arial" w:cs="Arial"/>
          <w:sz w:val="24"/>
          <w:szCs w:val="24"/>
        </w:rPr>
        <w:t>:</w:t>
      </w:r>
    </w:p>
    <w:p w:rsidR="00FF26B6" w:rsidRDefault="00FF26B6" w:rsidP="00EB4276">
      <w:pPr>
        <w:spacing w:line="480" w:lineRule="auto"/>
        <w:jc w:val="both"/>
        <w:rPr>
          <w:rFonts w:ascii="Arial" w:hAnsi="Arial" w:cs="Arial"/>
          <w:sz w:val="24"/>
          <w:szCs w:val="24"/>
        </w:rPr>
      </w:pPr>
    </w:p>
    <w:p w:rsidR="00FF26B6" w:rsidRDefault="00FF26B6" w:rsidP="00EB4276">
      <w:pPr>
        <w:spacing w:line="480" w:lineRule="auto"/>
        <w:jc w:val="both"/>
        <w:rPr>
          <w:rFonts w:ascii="Arial" w:hAnsi="Arial" w:cs="Arial"/>
          <w:sz w:val="24"/>
          <w:szCs w:val="24"/>
        </w:rPr>
      </w:pPr>
      <w:r>
        <w:rPr>
          <w:rFonts w:ascii="Arial" w:hAnsi="Arial" w:cs="Arial"/>
          <w:sz w:val="24"/>
          <w:szCs w:val="24"/>
        </w:rPr>
        <w:t xml:space="preserve">In conclusion of this report, I feel that so far the project is progressing well, having completed a </w:t>
      </w:r>
      <w:r w:rsidR="00EB4276">
        <w:rPr>
          <w:rFonts w:ascii="Arial" w:hAnsi="Arial" w:cs="Arial"/>
          <w:sz w:val="24"/>
          <w:szCs w:val="24"/>
        </w:rPr>
        <w:t>many</w:t>
      </w:r>
      <w:r>
        <w:rPr>
          <w:rFonts w:ascii="Arial" w:hAnsi="Arial" w:cs="Arial"/>
          <w:sz w:val="24"/>
          <w:szCs w:val="24"/>
        </w:rPr>
        <w:t xml:space="preserve"> tasks and having a good idea</w:t>
      </w:r>
      <w:r w:rsidR="00EB4276">
        <w:rPr>
          <w:rFonts w:ascii="Arial" w:hAnsi="Arial" w:cs="Arial"/>
          <w:sz w:val="24"/>
          <w:szCs w:val="24"/>
        </w:rPr>
        <w:t xml:space="preserve"> and plan of what is still</w:t>
      </w:r>
      <w:r>
        <w:rPr>
          <w:rFonts w:ascii="Arial" w:hAnsi="Arial" w:cs="Arial"/>
          <w:sz w:val="24"/>
          <w:szCs w:val="24"/>
        </w:rPr>
        <w:t xml:space="preserve"> to be done. </w:t>
      </w:r>
    </w:p>
    <w:p w:rsidR="00FF26B6" w:rsidRDefault="00FF26B6" w:rsidP="00EB4276">
      <w:pPr>
        <w:spacing w:line="480" w:lineRule="auto"/>
        <w:jc w:val="both"/>
        <w:rPr>
          <w:rFonts w:ascii="Arial" w:hAnsi="Arial" w:cs="Arial"/>
          <w:sz w:val="24"/>
          <w:szCs w:val="24"/>
        </w:rPr>
      </w:pPr>
      <w:r>
        <w:rPr>
          <w:rFonts w:ascii="Arial" w:hAnsi="Arial" w:cs="Arial"/>
          <w:sz w:val="24"/>
          <w:szCs w:val="24"/>
        </w:rPr>
        <w:t xml:space="preserve">In general the report covered everything necessary with regards to data collection, validations and the future CAD and FEA work that is to be done. </w:t>
      </w:r>
    </w:p>
    <w:p w:rsidR="006E18AB" w:rsidRDefault="00EB4276" w:rsidP="00EB4276">
      <w:pPr>
        <w:spacing w:line="480" w:lineRule="auto"/>
        <w:jc w:val="both"/>
        <w:rPr>
          <w:rFonts w:ascii="Arial" w:hAnsi="Arial" w:cs="Arial"/>
          <w:sz w:val="24"/>
          <w:szCs w:val="24"/>
        </w:rPr>
      </w:pPr>
      <w:r>
        <w:rPr>
          <w:rFonts w:ascii="Arial" w:hAnsi="Arial" w:cs="Arial"/>
          <w:sz w:val="24"/>
          <w:szCs w:val="24"/>
        </w:rPr>
        <w:t>However,</w:t>
      </w:r>
      <w:r w:rsidR="00FF26B6">
        <w:rPr>
          <w:rFonts w:ascii="Arial" w:hAnsi="Arial" w:cs="Arial"/>
          <w:sz w:val="24"/>
          <w:szCs w:val="24"/>
        </w:rPr>
        <w:t xml:space="preserve"> the literary review was smaller than </w:t>
      </w:r>
      <w:r>
        <w:rPr>
          <w:rFonts w:ascii="Arial" w:hAnsi="Arial" w:cs="Arial"/>
          <w:sz w:val="24"/>
          <w:szCs w:val="24"/>
        </w:rPr>
        <w:t xml:space="preserve">originally </w:t>
      </w:r>
      <w:r w:rsidR="00FF26B6">
        <w:rPr>
          <w:rFonts w:ascii="Arial" w:hAnsi="Arial" w:cs="Arial"/>
          <w:sz w:val="24"/>
          <w:szCs w:val="24"/>
        </w:rPr>
        <w:t>hoped, this was due to lack of sufficient time management, as many different papers were read but it</w:t>
      </w:r>
      <w:r>
        <w:rPr>
          <w:rFonts w:ascii="Arial" w:hAnsi="Arial" w:cs="Arial"/>
          <w:sz w:val="24"/>
          <w:szCs w:val="24"/>
        </w:rPr>
        <w:t xml:space="preserve"> was very difficult to put the information from those</w:t>
      </w:r>
      <w:r w:rsidR="00FF26B6">
        <w:rPr>
          <w:rFonts w:ascii="Arial" w:hAnsi="Arial" w:cs="Arial"/>
          <w:sz w:val="24"/>
          <w:szCs w:val="24"/>
        </w:rPr>
        <w:t xml:space="preserve"> into the report in a comfortable manner</w:t>
      </w:r>
      <w:r>
        <w:rPr>
          <w:rFonts w:ascii="Arial" w:hAnsi="Arial" w:cs="Arial"/>
          <w:sz w:val="24"/>
          <w:szCs w:val="24"/>
        </w:rPr>
        <w:t>. This was due to</w:t>
      </w:r>
      <w:r w:rsidR="00FF26B6">
        <w:rPr>
          <w:rFonts w:ascii="Arial" w:hAnsi="Arial" w:cs="Arial"/>
          <w:sz w:val="24"/>
          <w:szCs w:val="24"/>
        </w:rPr>
        <w:t xml:space="preserve"> other </w:t>
      </w:r>
      <w:r>
        <w:rPr>
          <w:rFonts w:ascii="Arial" w:hAnsi="Arial" w:cs="Arial"/>
          <w:sz w:val="24"/>
          <w:szCs w:val="24"/>
        </w:rPr>
        <w:t>papers and tasks taking</w:t>
      </w:r>
      <w:r w:rsidR="00FF26B6">
        <w:rPr>
          <w:rFonts w:ascii="Arial" w:hAnsi="Arial" w:cs="Arial"/>
          <w:sz w:val="24"/>
          <w:szCs w:val="24"/>
        </w:rPr>
        <w:t xml:space="preserve"> too </w:t>
      </w:r>
      <w:r>
        <w:rPr>
          <w:rFonts w:ascii="Arial" w:hAnsi="Arial" w:cs="Arial"/>
          <w:sz w:val="24"/>
          <w:szCs w:val="24"/>
        </w:rPr>
        <w:t xml:space="preserve">much </w:t>
      </w:r>
      <w:r w:rsidR="00FF26B6">
        <w:rPr>
          <w:rFonts w:ascii="Arial" w:hAnsi="Arial" w:cs="Arial"/>
          <w:sz w:val="24"/>
          <w:szCs w:val="24"/>
        </w:rPr>
        <w:t>precedent over</w:t>
      </w:r>
      <w:r>
        <w:rPr>
          <w:rFonts w:ascii="Arial" w:hAnsi="Arial" w:cs="Arial"/>
          <w:sz w:val="24"/>
          <w:szCs w:val="24"/>
        </w:rPr>
        <w:t xml:space="preserve"> the task of</w:t>
      </w:r>
      <w:r w:rsidR="00FF26B6">
        <w:rPr>
          <w:rFonts w:ascii="Arial" w:hAnsi="Arial" w:cs="Arial"/>
          <w:sz w:val="24"/>
          <w:szCs w:val="24"/>
        </w:rPr>
        <w:t xml:space="preserve"> writing up the research, I hope to rectify this issue in future reports and assignments. </w:t>
      </w:r>
    </w:p>
    <w:p w:rsidR="000A3171" w:rsidRDefault="000A3171" w:rsidP="00EB4276">
      <w:pPr>
        <w:spacing w:line="480" w:lineRule="auto"/>
        <w:rPr>
          <w:rFonts w:ascii="Arial" w:hAnsi="Arial" w:cs="Arial"/>
          <w:sz w:val="24"/>
          <w:szCs w:val="24"/>
          <w:u w:val="single"/>
        </w:rPr>
      </w:pPr>
    </w:p>
    <w:p w:rsidR="00A775A7" w:rsidRDefault="00A775A7">
      <w:pPr>
        <w:rPr>
          <w:rFonts w:ascii="Arial" w:hAnsi="Arial" w:cs="Arial"/>
          <w:sz w:val="24"/>
          <w:szCs w:val="24"/>
          <w:u w:val="single"/>
        </w:rPr>
      </w:pPr>
      <w:r>
        <w:rPr>
          <w:rFonts w:ascii="Arial" w:hAnsi="Arial" w:cs="Arial"/>
          <w:sz w:val="24"/>
          <w:szCs w:val="24"/>
          <w:u w:val="single"/>
        </w:rPr>
        <w:br w:type="page"/>
      </w:r>
    </w:p>
    <w:p w:rsidR="006E18AB" w:rsidRPr="00CA6C92" w:rsidRDefault="006E18AB" w:rsidP="00CA6C92">
      <w:pPr>
        <w:pStyle w:val="ListParagraph"/>
        <w:numPr>
          <w:ilvl w:val="0"/>
          <w:numId w:val="2"/>
        </w:numPr>
        <w:spacing w:line="276" w:lineRule="auto"/>
        <w:jc w:val="both"/>
        <w:rPr>
          <w:rFonts w:ascii="Arial" w:hAnsi="Arial" w:cs="Arial"/>
          <w:sz w:val="24"/>
          <w:szCs w:val="24"/>
          <w:u w:val="single"/>
        </w:rPr>
      </w:pPr>
      <w:r w:rsidRPr="00CA6C92">
        <w:rPr>
          <w:rFonts w:ascii="Arial" w:hAnsi="Arial" w:cs="Arial"/>
          <w:sz w:val="24"/>
          <w:szCs w:val="24"/>
          <w:u w:val="single"/>
        </w:rPr>
        <w:lastRenderedPageBreak/>
        <w:t>References:</w:t>
      </w:r>
    </w:p>
    <w:p w:rsidR="000A3171" w:rsidRPr="00EA336D" w:rsidRDefault="000A3171" w:rsidP="00EA336D">
      <w:pPr>
        <w:spacing w:line="276" w:lineRule="auto"/>
        <w:jc w:val="both"/>
        <w:rPr>
          <w:rFonts w:ascii="Arial" w:hAnsi="Arial" w:cs="Arial"/>
          <w:sz w:val="24"/>
          <w:szCs w:val="24"/>
        </w:rPr>
      </w:pPr>
    </w:p>
    <w:p w:rsidR="000A3171" w:rsidRPr="00EA336D" w:rsidRDefault="000A3171" w:rsidP="00EA336D">
      <w:pPr>
        <w:spacing w:line="276" w:lineRule="auto"/>
        <w:jc w:val="both"/>
        <w:rPr>
          <w:rFonts w:ascii="Arial" w:hAnsi="Arial" w:cs="Arial"/>
          <w:sz w:val="24"/>
          <w:szCs w:val="24"/>
        </w:rPr>
      </w:pPr>
      <w:r w:rsidRPr="00EA336D">
        <w:rPr>
          <w:rFonts w:ascii="Arial" w:hAnsi="Arial" w:cs="Arial"/>
          <w:sz w:val="24"/>
          <w:szCs w:val="24"/>
        </w:rPr>
        <w:t>BYORC, (</w:t>
      </w:r>
      <w:proofErr w:type="spellStart"/>
      <w:r w:rsidRPr="00EA336D">
        <w:rPr>
          <w:rFonts w:ascii="Arial" w:hAnsi="Arial" w:cs="Arial"/>
          <w:sz w:val="24"/>
          <w:szCs w:val="24"/>
        </w:rPr>
        <w:t>n.d</w:t>
      </w:r>
      <w:proofErr w:type="spellEnd"/>
      <w:r w:rsidRPr="00EA336D">
        <w:rPr>
          <w:rFonts w:ascii="Arial" w:hAnsi="Arial" w:cs="Arial"/>
          <w:sz w:val="24"/>
          <w:szCs w:val="24"/>
        </w:rPr>
        <w:t xml:space="preserve">). </w:t>
      </w:r>
      <w:r w:rsidRPr="00EA336D">
        <w:rPr>
          <w:rFonts w:ascii="Arial" w:hAnsi="Arial" w:cs="Arial"/>
          <w:i/>
          <w:sz w:val="24"/>
          <w:szCs w:val="24"/>
        </w:rPr>
        <w:t xml:space="preserve">Car Suspension Basics, How-To &amp; Design Tips - Suspension Components. </w:t>
      </w:r>
      <w:r w:rsidRPr="00EA336D">
        <w:rPr>
          <w:rFonts w:ascii="Arial" w:hAnsi="Arial" w:cs="Arial"/>
          <w:sz w:val="24"/>
          <w:szCs w:val="24"/>
        </w:rPr>
        <w:t>Available at: http://www.buildyourownracecar.com/race-car-suspension-basics-and-design/2/</w:t>
      </w:r>
    </w:p>
    <w:p w:rsidR="0095236D" w:rsidRPr="00EA336D" w:rsidRDefault="0095236D" w:rsidP="00EA336D">
      <w:pPr>
        <w:autoSpaceDE w:val="0"/>
        <w:autoSpaceDN w:val="0"/>
        <w:adjustRightInd w:val="0"/>
        <w:spacing w:after="0" w:line="276" w:lineRule="auto"/>
        <w:jc w:val="both"/>
        <w:rPr>
          <w:rFonts w:ascii="Arial" w:hAnsi="Arial" w:cs="Arial"/>
          <w:bCs/>
          <w:sz w:val="24"/>
          <w:szCs w:val="24"/>
        </w:rPr>
      </w:pPr>
    </w:p>
    <w:p w:rsidR="0095236D" w:rsidRPr="00EA336D" w:rsidRDefault="0095236D" w:rsidP="00EA336D">
      <w:pPr>
        <w:autoSpaceDE w:val="0"/>
        <w:autoSpaceDN w:val="0"/>
        <w:adjustRightInd w:val="0"/>
        <w:spacing w:after="0" w:line="276" w:lineRule="auto"/>
        <w:jc w:val="both"/>
        <w:rPr>
          <w:rFonts w:ascii="Arial" w:hAnsi="Arial" w:cs="Arial"/>
          <w:bCs/>
          <w:sz w:val="24"/>
          <w:szCs w:val="24"/>
        </w:rPr>
      </w:pPr>
      <w:proofErr w:type="spellStart"/>
      <w:r w:rsidRPr="00EA336D">
        <w:rPr>
          <w:rFonts w:ascii="Arial" w:hAnsi="Arial" w:cs="Arial"/>
          <w:bCs/>
          <w:sz w:val="24"/>
          <w:szCs w:val="24"/>
        </w:rPr>
        <w:t>Cambiaghi</w:t>
      </w:r>
      <w:proofErr w:type="spellEnd"/>
      <w:r w:rsidRPr="00EA336D">
        <w:rPr>
          <w:rFonts w:ascii="Arial" w:hAnsi="Arial" w:cs="Arial"/>
          <w:bCs/>
          <w:sz w:val="24"/>
          <w:szCs w:val="24"/>
        </w:rPr>
        <w:t xml:space="preserve">, D., </w:t>
      </w:r>
      <w:proofErr w:type="spellStart"/>
      <w:r w:rsidRPr="00EA336D">
        <w:rPr>
          <w:rFonts w:ascii="Arial" w:hAnsi="Arial" w:cs="Arial"/>
          <w:bCs/>
          <w:sz w:val="24"/>
          <w:szCs w:val="24"/>
        </w:rPr>
        <w:t>Gadola</w:t>
      </w:r>
      <w:proofErr w:type="spellEnd"/>
      <w:r w:rsidRPr="00EA336D">
        <w:rPr>
          <w:rFonts w:ascii="Arial" w:hAnsi="Arial" w:cs="Arial"/>
          <w:bCs/>
          <w:sz w:val="24"/>
          <w:szCs w:val="24"/>
        </w:rPr>
        <w:t xml:space="preserve">, M. and </w:t>
      </w:r>
      <w:proofErr w:type="spellStart"/>
      <w:r w:rsidRPr="00EA336D">
        <w:rPr>
          <w:rFonts w:ascii="Arial" w:hAnsi="Arial" w:cs="Arial"/>
          <w:bCs/>
          <w:sz w:val="24"/>
          <w:szCs w:val="24"/>
        </w:rPr>
        <w:t>Vetturi</w:t>
      </w:r>
      <w:proofErr w:type="spellEnd"/>
      <w:r w:rsidRPr="00EA336D">
        <w:rPr>
          <w:rFonts w:ascii="Arial" w:hAnsi="Arial" w:cs="Arial"/>
          <w:bCs/>
          <w:sz w:val="24"/>
          <w:szCs w:val="24"/>
        </w:rPr>
        <w:t xml:space="preserve">, D. (1998). </w:t>
      </w:r>
      <w:r w:rsidRPr="00EA336D">
        <w:rPr>
          <w:rFonts w:ascii="Arial" w:hAnsi="Arial" w:cs="Arial"/>
          <w:bCs/>
          <w:i/>
          <w:sz w:val="24"/>
          <w:szCs w:val="24"/>
        </w:rPr>
        <w:t>The Design, Manufacturing and Testing of an Aluminium Cast Upright. </w:t>
      </w:r>
      <w:r w:rsidRPr="00EA336D">
        <w:rPr>
          <w:rFonts w:ascii="Arial" w:hAnsi="Arial" w:cs="Arial"/>
          <w:bCs/>
          <w:iCs/>
          <w:sz w:val="24"/>
          <w:szCs w:val="24"/>
        </w:rPr>
        <w:t>SAE TECHNICAL PAPER SERIES</w:t>
      </w:r>
      <w:r w:rsidRPr="00EA336D">
        <w:rPr>
          <w:rFonts w:ascii="Arial" w:hAnsi="Arial" w:cs="Arial"/>
          <w:bCs/>
          <w:sz w:val="24"/>
          <w:szCs w:val="24"/>
        </w:rPr>
        <w:t>, (ISSN 0148-7191).</w:t>
      </w:r>
    </w:p>
    <w:p w:rsidR="00EA336D" w:rsidRPr="00EA336D" w:rsidRDefault="00EA336D" w:rsidP="00EA336D">
      <w:pPr>
        <w:spacing w:line="276" w:lineRule="auto"/>
        <w:jc w:val="both"/>
        <w:rPr>
          <w:rFonts w:ascii="Arial" w:hAnsi="Arial" w:cs="Arial"/>
          <w:sz w:val="24"/>
          <w:szCs w:val="24"/>
        </w:rPr>
      </w:pPr>
    </w:p>
    <w:p w:rsidR="00EA336D" w:rsidRPr="00EA336D" w:rsidRDefault="00EA336D" w:rsidP="00EA336D">
      <w:pPr>
        <w:spacing w:line="276" w:lineRule="auto"/>
        <w:jc w:val="both"/>
        <w:rPr>
          <w:rFonts w:ascii="Arial" w:hAnsi="Arial" w:cs="Arial"/>
          <w:sz w:val="24"/>
          <w:szCs w:val="24"/>
        </w:rPr>
      </w:pPr>
      <w:r w:rsidRPr="00EA336D">
        <w:rPr>
          <w:rFonts w:ascii="Arial" w:hAnsi="Arial" w:cs="Arial"/>
          <w:sz w:val="24"/>
          <w:szCs w:val="24"/>
        </w:rPr>
        <w:t xml:space="preserve">Cao, J., </w:t>
      </w:r>
      <w:proofErr w:type="spellStart"/>
      <w:r w:rsidRPr="00EA336D">
        <w:rPr>
          <w:rFonts w:ascii="Arial" w:hAnsi="Arial" w:cs="Arial"/>
          <w:sz w:val="24"/>
          <w:szCs w:val="24"/>
        </w:rPr>
        <w:t>Gharghouri</w:t>
      </w:r>
      <w:proofErr w:type="spellEnd"/>
      <w:r w:rsidRPr="00EA336D">
        <w:rPr>
          <w:rFonts w:ascii="Arial" w:hAnsi="Arial" w:cs="Arial"/>
          <w:sz w:val="24"/>
          <w:szCs w:val="24"/>
        </w:rPr>
        <w:t>, M. and Nash, P. (2016). Finite-element analysis and experimental validation of thermal residual stress and distortion in electron beam additive manufactured Ti-6Al-4V build plates. </w:t>
      </w:r>
      <w:r w:rsidRPr="00EA336D">
        <w:rPr>
          <w:rFonts w:ascii="Arial" w:hAnsi="Arial" w:cs="Arial"/>
          <w:i/>
          <w:iCs/>
          <w:sz w:val="24"/>
          <w:szCs w:val="24"/>
        </w:rPr>
        <w:t>Journal of Materials Processing Technology</w:t>
      </w:r>
      <w:r w:rsidRPr="00EA336D">
        <w:rPr>
          <w:rFonts w:ascii="Arial" w:hAnsi="Arial" w:cs="Arial"/>
          <w:sz w:val="24"/>
          <w:szCs w:val="24"/>
        </w:rPr>
        <w:t>, 237, pp.409-419.</w:t>
      </w:r>
    </w:p>
    <w:p w:rsidR="00970F0B" w:rsidRPr="00EA336D" w:rsidRDefault="00970F0B" w:rsidP="00EA336D">
      <w:pPr>
        <w:autoSpaceDE w:val="0"/>
        <w:autoSpaceDN w:val="0"/>
        <w:adjustRightInd w:val="0"/>
        <w:spacing w:after="0" w:line="276" w:lineRule="auto"/>
        <w:jc w:val="both"/>
        <w:rPr>
          <w:rFonts w:ascii="Arial" w:hAnsi="Arial" w:cs="Arial"/>
          <w:bCs/>
          <w:i/>
          <w:sz w:val="24"/>
          <w:szCs w:val="24"/>
        </w:rPr>
      </w:pPr>
    </w:p>
    <w:p w:rsidR="00970F0B" w:rsidRPr="00EA336D" w:rsidRDefault="00970F0B" w:rsidP="00EA336D">
      <w:pPr>
        <w:autoSpaceDE w:val="0"/>
        <w:autoSpaceDN w:val="0"/>
        <w:adjustRightInd w:val="0"/>
        <w:spacing w:after="0" w:line="276" w:lineRule="auto"/>
        <w:jc w:val="both"/>
        <w:rPr>
          <w:rFonts w:ascii="Arial" w:hAnsi="Arial" w:cs="Arial"/>
          <w:bCs/>
          <w:i/>
          <w:sz w:val="24"/>
          <w:szCs w:val="24"/>
        </w:rPr>
      </w:pPr>
      <w:r w:rsidRPr="00EA336D">
        <w:rPr>
          <w:rFonts w:ascii="Arial" w:hAnsi="Arial" w:cs="Arial"/>
          <w:bCs/>
          <w:i/>
          <w:sz w:val="24"/>
          <w:szCs w:val="24"/>
        </w:rPr>
        <w:t xml:space="preserve">Design Optimization of Formula One Student Sports Car Upright Using </w:t>
      </w:r>
      <w:proofErr w:type="spellStart"/>
      <w:r w:rsidRPr="00EA336D">
        <w:rPr>
          <w:rFonts w:ascii="Arial" w:hAnsi="Arial" w:cs="Arial"/>
          <w:bCs/>
          <w:i/>
          <w:sz w:val="24"/>
          <w:szCs w:val="24"/>
        </w:rPr>
        <w:t>Hypermesh</w:t>
      </w:r>
      <w:proofErr w:type="spellEnd"/>
      <w:r w:rsidRPr="00EA336D">
        <w:rPr>
          <w:rFonts w:ascii="Arial" w:hAnsi="Arial" w:cs="Arial"/>
          <w:bCs/>
          <w:i/>
          <w:sz w:val="24"/>
          <w:szCs w:val="24"/>
        </w:rPr>
        <w:t>. (2012). </w:t>
      </w:r>
      <w:r w:rsidRPr="00EA336D">
        <w:rPr>
          <w:rFonts w:ascii="Arial" w:hAnsi="Arial" w:cs="Arial"/>
          <w:bCs/>
          <w:i/>
          <w:iCs/>
          <w:sz w:val="24"/>
          <w:szCs w:val="24"/>
        </w:rPr>
        <w:t>International Journal of Mechanical and Industrial Engineering (IJMIE)</w:t>
      </w:r>
      <w:r w:rsidRPr="00EA336D">
        <w:rPr>
          <w:rFonts w:ascii="Arial" w:hAnsi="Arial" w:cs="Arial"/>
          <w:bCs/>
          <w:i/>
          <w:sz w:val="24"/>
          <w:szCs w:val="24"/>
        </w:rPr>
        <w:t>, Vol-2, Issue-1(ISSN No. 2231 –6477).</w:t>
      </w:r>
    </w:p>
    <w:p w:rsidR="00EA336D" w:rsidRPr="00EA336D" w:rsidRDefault="00EA336D" w:rsidP="00EA336D">
      <w:pPr>
        <w:spacing w:line="276" w:lineRule="auto"/>
        <w:jc w:val="both"/>
        <w:rPr>
          <w:rFonts w:ascii="Arial" w:hAnsi="Arial" w:cs="Arial"/>
          <w:sz w:val="24"/>
          <w:szCs w:val="24"/>
        </w:rPr>
      </w:pPr>
    </w:p>
    <w:p w:rsidR="00EA336D" w:rsidRPr="00EA336D" w:rsidRDefault="00EA336D" w:rsidP="00EA336D">
      <w:pPr>
        <w:spacing w:line="276" w:lineRule="auto"/>
        <w:jc w:val="both"/>
        <w:rPr>
          <w:rFonts w:ascii="Arial" w:hAnsi="Arial" w:cs="Arial"/>
          <w:sz w:val="24"/>
          <w:szCs w:val="24"/>
        </w:rPr>
      </w:pPr>
      <w:proofErr w:type="spellStart"/>
      <w:r w:rsidRPr="00EA336D">
        <w:rPr>
          <w:rFonts w:ascii="Arial" w:hAnsi="Arial" w:cs="Arial"/>
          <w:sz w:val="24"/>
          <w:szCs w:val="24"/>
        </w:rPr>
        <w:t>Dondapati</w:t>
      </w:r>
      <w:proofErr w:type="spellEnd"/>
      <w:r w:rsidRPr="00EA336D">
        <w:rPr>
          <w:rFonts w:ascii="Arial" w:hAnsi="Arial" w:cs="Arial"/>
          <w:sz w:val="24"/>
          <w:szCs w:val="24"/>
        </w:rPr>
        <w:t xml:space="preserve">, S., Trivedi, M., </w:t>
      </w:r>
      <w:proofErr w:type="spellStart"/>
      <w:r w:rsidRPr="00EA336D">
        <w:rPr>
          <w:rFonts w:ascii="Arial" w:hAnsi="Arial" w:cs="Arial"/>
          <w:sz w:val="24"/>
          <w:szCs w:val="24"/>
        </w:rPr>
        <w:t>Dondapati</w:t>
      </w:r>
      <w:proofErr w:type="spellEnd"/>
      <w:r w:rsidRPr="00EA336D">
        <w:rPr>
          <w:rFonts w:ascii="Arial" w:hAnsi="Arial" w:cs="Arial"/>
          <w:sz w:val="24"/>
          <w:szCs w:val="24"/>
        </w:rPr>
        <w:t>, R. and Chandra, D. (2017). Investigation on the mechanical stresses in a muffler mounting bracket using Root Cause Failure Analysis (RCFA), finite element analysis and experimental validation. </w:t>
      </w:r>
      <w:r w:rsidRPr="00EA336D">
        <w:rPr>
          <w:rFonts w:ascii="Arial" w:hAnsi="Arial" w:cs="Arial"/>
          <w:i/>
          <w:iCs/>
          <w:sz w:val="24"/>
          <w:szCs w:val="24"/>
        </w:rPr>
        <w:t>Engineering Failure Analysis</w:t>
      </w:r>
      <w:r w:rsidRPr="00EA336D">
        <w:rPr>
          <w:rFonts w:ascii="Arial" w:hAnsi="Arial" w:cs="Arial"/>
          <w:sz w:val="24"/>
          <w:szCs w:val="24"/>
        </w:rPr>
        <w:t>, 81, pp.145-154.</w:t>
      </w:r>
    </w:p>
    <w:p w:rsidR="006D4692" w:rsidRPr="00EA336D" w:rsidRDefault="006D4692" w:rsidP="00EA336D">
      <w:pPr>
        <w:spacing w:line="276" w:lineRule="auto"/>
        <w:jc w:val="both"/>
        <w:rPr>
          <w:rFonts w:ascii="Arial" w:hAnsi="Arial" w:cs="Arial"/>
          <w:sz w:val="24"/>
          <w:szCs w:val="24"/>
        </w:rPr>
      </w:pPr>
    </w:p>
    <w:p w:rsidR="006D4692" w:rsidRPr="00EA336D" w:rsidRDefault="006D4692" w:rsidP="00EA336D">
      <w:pPr>
        <w:spacing w:line="276" w:lineRule="auto"/>
        <w:jc w:val="both"/>
        <w:rPr>
          <w:rFonts w:ascii="Arial" w:hAnsi="Arial" w:cs="Arial"/>
          <w:sz w:val="24"/>
          <w:szCs w:val="24"/>
        </w:rPr>
      </w:pPr>
      <w:r w:rsidRPr="00EA336D">
        <w:rPr>
          <w:rFonts w:ascii="Arial" w:hAnsi="Arial" w:cs="Arial"/>
          <w:sz w:val="24"/>
          <w:szCs w:val="24"/>
        </w:rPr>
        <w:t xml:space="preserve">Erickson, G., Heath, M., Woods, B., Dolan, D., Henderson, E., and Sears, J. (2004). </w:t>
      </w:r>
      <w:r w:rsidRPr="00EA336D">
        <w:rPr>
          <w:rFonts w:ascii="Arial" w:hAnsi="Arial" w:cs="Arial"/>
          <w:i/>
          <w:sz w:val="24"/>
          <w:szCs w:val="24"/>
        </w:rPr>
        <w:t>Design and Manufacture of Titanium Formula SAE Uprights using Laser-Powder-Deposition.</w:t>
      </w:r>
      <w:r w:rsidRPr="00EA336D">
        <w:rPr>
          <w:rFonts w:ascii="Arial" w:hAnsi="Arial" w:cs="Arial"/>
          <w:sz w:val="24"/>
          <w:szCs w:val="24"/>
        </w:rPr>
        <w:t xml:space="preserve"> Available at: SAE TECHNICAL PAPER SERIES </w:t>
      </w:r>
    </w:p>
    <w:p w:rsidR="00EA336D" w:rsidRPr="00EA336D" w:rsidRDefault="00EA336D" w:rsidP="00EA336D">
      <w:pPr>
        <w:autoSpaceDE w:val="0"/>
        <w:autoSpaceDN w:val="0"/>
        <w:adjustRightInd w:val="0"/>
        <w:spacing w:after="0" w:line="276" w:lineRule="auto"/>
        <w:jc w:val="both"/>
        <w:rPr>
          <w:rFonts w:ascii="Arial" w:hAnsi="Arial" w:cs="Arial"/>
          <w:sz w:val="24"/>
          <w:szCs w:val="24"/>
        </w:rPr>
      </w:pPr>
    </w:p>
    <w:p w:rsidR="00EA336D" w:rsidRPr="00EA336D" w:rsidRDefault="00EA336D" w:rsidP="00EA336D">
      <w:pPr>
        <w:autoSpaceDE w:val="0"/>
        <w:autoSpaceDN w:val="0"/>
        <w:adjustRightInd w:val="0"/>
        <w:spacing w:after="0" w:line="276" w:lineRule="auto"/>
        <w:jc w:val="both"/>
        <w:rPr>
          <w:rFonts w:ascii="Arial" w:hAnsi="Arial" w:cs="Arial"/>
          <w:sz w:val="24"/>
          <w:szCs w:val="24"/>
        </w:rPr>
      </w:pPr>
      <w:r w:rsidRPr="00EA336D">
        <w:rPr>
          <w:rFonts w:ascii="Arial" w:hAnsi="Arial" w:cs="Arial"/>
          <w:sz w:val="24"/>
          <w:szCs w:val="24"/>
        </w:rPr>
        <w:t xml:space="preserve">Goyal, S., </w:t>
      </w:r>
      <w:proofErr w:type="spellStart"/>
      <w:r w:rsidRPr="00EA336D">
        <w:rPr>
          <w:rFonts w:ascii="Arial" w:hAnsi="Arial" w:cs="Arial"/>
          <w:sz w:val="24"/>
          <w:szCs w:val="24"/>
        </w:rPr>
        <w:t>Karthik</w:t>
      </w:r>
      <w:proofErr w:type="spellEnd"/>
      <w:r w:rsidRPr="00EA336D">
        <w:rPr>
          <w:rFonts w:ascii="Arial" w:hAnsi="Arial" w:cs="Arial"/>
          <w:sz w:val="24"/>
          <w:szCs w:val="24"/>
        </w:rPr>
        <w:t xml:space="preserve">, V., </w:t>
      </w:r>
      <w:proofErr w:type="spellStart"/>
      <w:r w:rsidRPr="00EA336D">
        <w:rPr>
          <w:rFonts w:ascii="Arial" w:hAnsi="Arial" w:cs="Arial"/>
          <w:sz w:val="24"/>
          <w:szCs w:val="24"/>
        </w:rPr>
        <w:t>Kasiviswanathan</w:t>
      </w:r>
      <w:proofErr w:type="spellEnd"/>
      <w:r w:rsidRPr="00EA336D">
        <w:rPr>
          <w:rFonts w:ascii="Arial" w:hAnsi="Arial" w:cs="Arial"/>
          <w:sz w:val="24"/>
          <w:szCs w:val="24"/>
        </w:rPr>
        <w:t xml:space="preserve">, K., </w:t>
      </w:r>
      <w:proofErr w:type="spellStart"/>
      <w:r w:rsidRPr="00EA336D">
        <w:rPr>
          <w:rFonts w:ascii="Arial" w:hAnsi="Arial" w:cs="Arial"/>
          <w:sz w:val="24"/>
          <w:szCs w:val="24"/>
        </w:rPr>
        <w:t>Valsan</w:t>
      </w:r>
      <w:proofErr w:type="spellEnd"/>
      <w:r w:rsidRPr="00EA336D">
        <w:rPr>
          <w:rFonts w:ascii="Arial" w:hAnsi="Arial" w:cs="Arial"/>
          <w:sz w:val="24"/>
          <w:szCs w:val="24"/>
        </w:rPr>
        <w:t>, M., Rao, K. and Raj, B. (2010). Finite element analysis of shear punch testing and experimental validation. </w:t>
      </w:r>
      <w:r w:rsidRPr="00EA336D">
        <w:rPr>
          <w:rFonts w:ascii="Arial" w:hAnsi="Arial" w:cs="Arial"/>
          <w:i/>
          <w:iCs/>
          <w:sz w:val="24"/>
          <w:szCs w:val="24"/>
        </w:rPr>
        <w:t>Materials &amp; Design (1980-2015)</w:t>
      </w:r>
      <w:r w:rsidRPr="00EA336D">
        <w:rPr>
          <w:rFonts w:ascii="Arial" w:hAnsi="Arial" w:cs="Arial"/>
          <w:sz w:val="24"/>
          <w:szCs w:val="24"/>
        </w:rPr>
        <w:t>, 31(5), pp.2546-2552.</w:t>
      </w:r>
    </w:p>
    <w:p w:rsidR="00876611" w:rsidRPr="00EA336D" w:rsidRDefault="00876611" w:rsidP="00EA336D">
      <w:pPr>
        <w:spacing w:line="276" w:lineRule="auto"/>
        <w:jc w:val="both"/>
        <w:rPr>
          <w:rFonts w:ascii="Arial" w:hAnsi="Arial" w:cs="Arial"/>
          <w:sz w:val="24"/>
          <w:szCs w:val="24"/>
        </w:rPr>
      </w:pPr>
    </w:p>
    <w:p w:rsidR="00876611" w:rsidRPr="00EA336D" w:rsidRDefault="00876611" w:rsidP="00EA336D">
      <w:pPr>
        <w:spacing w:line="276" w:lineRule="auto"/>
        <w:jc w:val="both"/>
        <w:rPr>
          <w:rFonts w:ascii="Arial" w:hAnsi="Arial" w:cs="Arial"/>
          <w:bCs/>
          <w:i/>
          <w:sz w:val="24"/>
          <w:szCs w:val="24"/>
        </w:rPr>
      </w:pPr>
      <w:r w:rsidRPr="00EA336D">
        <w:rPr>
          <w:rFonts w:ascii="Arial" w:hAnsi="Arial" w:cs="Arial"/>
          <w:sz w:val="24"/>
          <w:szCs w:val="24"/>
        </w:rPr>
        <w:t>Martin. K, (2017).</w:t>
      </w:r>
      <w:r w:rsidRPr="00EA336D">
        <w:rPr>
          <w:rFonts w:ascii="Arial" w:hAnsi="Arial" w:cs="Arial"/>
          <w:b/>
          <w:bCs/>
          <w:sz w:val="24"/>
          <w:szCs w:val="24"/>
        </w:rPr>
        <w:t xml:space="preserve"> </w:t>
      </w:r>
      <w:r w:rsidRPr="00EA336D">
        <w:rPr>
          <w:rFonts w:ascii="Arial" w:hAnsi="Arial" w:cs="Arial"/>
          <w:bCs/>
          <w:i/>
          <w:sz w:val="24"/>
          <w:szCs w:val="24"/>
        </w:rPr>
        <w:t xml:space="preserve">What Is a Spindle on a Tire? </w:t>
      </w:r>
      <w:r w:rsidRPr="00EA336D">
        <w:rPr>
          <w:rFonts w:ascii="Arial" w:hAnsi="Arial" w:cs="Arial"/>
          <w:sz w:val="24"/>
          <w:szCs w:val="24"/>
        </w:rPr>
        <w:t>Available at: https://ourpastimes.com/spindle-tire-6779911.html</w:t>
      </w:r>
    </w:p>
    <w:p w:rsidR="00876611" w:rsidRPr="00EA336D" w:rsidRDefault="00876611" w:rsidP="00EA336D">
      <w:pPr>
        <w:spacing w:line="276" w:lineRule="auto"/>
        <w:jc w:val="both"/>
        <w:rPr>
          <w:rFonts w:ascii="Arial" w:hAnsi="Arial" w:cs="Arial"/>
          <w:sz w:val="24"/>
          <w:szCs w:val="24"/>
        </w:rPr>
      </w:pPr>
    </w:p>
    <w:p w:rsidR="00876611" w:rsidRPr="00EA336D" w:rsidRDefault="00876611" w:rsidP="00EA336D">
      <w:pPr>
        <w:spacing w:line="276" w:lineRule="auto"/>
        <w:jc w:val="both"/>
        <w:rPr>
          <w:rFonts w:ascii="Arial" w:hAnsi="Arial" w:cs="Arial"/>
          <w:sz w:val="24"/>
          <w:szCs w:val="24"/>
        </w:rPr>
      </w:pPr>
      <w:proofErr w:type="gramStart"/>
      <w:r w:rsidRPr="00EA336D">
        <w:rPr>
          <w:rFonts w:ascii="Arial" w:hAnsi="Arial" w:cs="Arial"/>
          <w:sz w:val="24"/>
          <w:szCs w:val="24"/>
        </w:rPr>
        <w:t>Nasa</w:t>
      </w:r>
      <w:proofErr w:type="gramEnd"/>
      <w:r w:rsidRPr="00EA336D">
        <w:rPr>
          <w:rFonts w:ascii="Arial" w:hAnsi="Arial" w:cs="Arial"/>
          <w:sz w:val="24"/>
          <w:szCs w:val="24"/>
        </w:rPr>
        <w:t xml:space="preserve">, (2013). </w:t>
      </w:r>
      <w:proofErr w:type="spellStart"/>
      <w:r w:rsidRPr="00EA336D">
        <w:rPr>
          <w:rFonts w:ascii="Arial" w:hAnsi="Arial" w:cs="Arial"/>
          <w:i/>
          <w:sz w:val="24"/>
          <w:szCs w:val="24"/>
        </w:rPr>
        <w:t>NextEngine</w:t>
      </w:r>
      <w:proofErr w:type="spellEnd"/>
      <w:r w:rsidRPr="00EA336D">
        <w:rPr>
          <w:rFonts w:ascii="Arial" w:hAnsi="Arial" w:cs="Arial"/>
          <w:i/>
          <w:sz w:val="24"/>
          <w:szCs w:val="24"/>
        </w:rPr>
        <w:t xml:space="preserve"> 3D Scanner Tutorial.</w:t>
      </w:r>
      <w:r w:rsidRPr="00EA336D">
        <w:rPr>
          <w:rFonts w:ascii="Arial" w:hAnsi="Arial" w:cs="Arial"/>
          <w:sz w:val="24"/>
          <w:szCs w:val="24"/>
        </w:rPr>
        <w:t xml:space="preserve"> Available at: https://www.nasa.gov/sites/default/files/files/3DScannerTutorial.pdf</w:t>
      </w:r>
    </w:p>
    <w:p w:rsidR="00B13F1A" w:rsidRPr="00EA336D" w:rsidRDefault="00B13F1A" w:rsidP="00EA336D">
      <w:pPr>
        <w:spacing w:line="276" w:lineRule="auto"/>
        <w:jc w:val="both"/>
        <w:rPr>
          <w:rFonts w:ascii="Arial" w:hAnsi="Arial" w:cs="Arial"/>
          <w:b/>
          <w:bCs/>
          <w:sz w:val="24"/>
          <w:szCs w:val="24"/>
        </w:rPr>
      </w:pPr>
    </w:p>
    <w:p w:rsidR="0092010D" w:rsidRPr="00EA336D" w:rsidRDefault="00532C74" w:rsidP="00EA336D">
      <w:pPr>
        <w:spacing w:line="276" w:lineRule="auto"/>
        <w:jc w:val="both"/>
        <w:rPr>
          <w:rFonts w:ascii="Arial" w:hAnsi="Arial" w:cs="Arial"/>
          <w:sz w:val="24"/>
          <w:szCs w:val="24"/>
        </w:rPr>
      </w:pPr>
      <w:r w:rsidRPr="00EA336D">
        <w:rPr>
          <w:rFonts w:ascii="Arial" w:hAnsi="Arial" w:cs="Arial"/>
          <w:sz w:val="24"/>
          <w:szCs w:val="24"/>
        </w:rPr>
        <w:t>Nextengine.com. (2017). </w:t>
      </w:r>
      <w:proofErr w:type="spellStart"/>
      <w:r w:rsidRPr="00EA336D">
        <w:rPr>
          <w:rFonts w:ascii="Arial" w:hAnsi="Arial" w:cs="Arial"/>
          <w:i/>
          <w:iCs/>
          <w:sz w:val="24"/>
          <w:szCs w:val="24"/>
        </w:rPr>
        <w:t>NextEngine</w:t>
      </w:r>
      <w:proofErr w:type="spellEnd"/>
      <w:r w:rsidRPr="00EA336D">
        <w:rPr>
          <w:rFonts w:ascii="Arial" w:hAnsi="Arial" w:cs="Arial"/>
          <w:i/>
          <w:iCs/>
          <w:sz w:val="24"/>
          <w:szCs w:val="24"/>
        </w:rPr>
        <w:t xml:space="preserve"> 3D Laser Scanner</w:t>
      </w:r>
      <w:r w:rsidRPr="00EA336D">
        <w:rPr>
          <w:rFonts w:ascii="Arial" w:hAnsi="Arial" w:cs="Arial"/>
          <w:sz w:val="24"/>
          <w:szCs w:val="24"/>
        </w:rPr>
        <w:t>. [</w:t>
      </w:r>
      <w:proofErr w:type="gramStart"/>
      <w:r w:rsidRPr="00EA336D">
        <w:rPr>
          <w:rFonts w:ascii="Arial" w:hAnsi="Arial" w:cs="Arial"/>
          <w:sz w:val="24"/>
          <w:szCs w:val="24"/>
        </w:rPr>
        <w:t>online</w:t>
      </w:r>
      <w:proofErr w:type="gramEnd"/>
      <w:r w:rsidRPr="00EA336D">
        <w:rPr>
          <w:rFonts w:ascii="Arial" w:hAnsi="Arial" w:cs="Arial"/>
          <w:sz w:val="24"/>
          <w:szCs w:val="24"/>
        </w:rPr>
        <w:t>] Available at: http://www.nextengine.com/products/scanner/features/</w:t>
      </w:r>
    </w:p>
    <w:p w:rsidR="00876611" w:rsidRPr="00EA336D" w:rsidRDefault="00876611" w:rsidP="00EA336D">
      <w:pPr>
        <w:spacing w:line="276" w:lineRule="auto"/>
        <w:jc w:val="both"/>
        <w:rPr>
          <w:rFonts w:ascii="Arial" w:hAnsi="Arial" w:cs="Arial"/>
          <w:sz w:val="24"/>
          <w:szCs w:val="24"/>
        </w:rPr>
      </w:pPr>
    </w:p>
    <w:p w:rsidR="00876611" w:rsidRPr="00EA336D" w:rsidRDefault="00876611" w:rsidP="00EA336D">
      <w:pPr>
        <w:spacing w:line="276" w:lineRule="auto"/>
        <w:jc w:val="both"/>
        <w:rPr>
          <w:rFonts w:ascii="Arial" w:hAnsi="Arial" w:cs="Arial"/>
          <w:sz w:val="24"/>
          <w:szCs w:val="24"/>
        </w:rPr>
      </w:pPr>
      <w:r w:rsidRPr="00EA336D">
        <w:rPr>
          <w:rFonts w:ascii="Arial" w:hAnsi="Arial" w:cs="Arial"/>
          <w:sz w:val="24"/>
          <w:szCs w:val="24"/>
        </w:rPr>
        <w:t xml:space="preserve">R&amp;T staff, (2013). </w:t>
      </w:r>
      <w:r w:rsidRPr="00EA336D">
        <w:rPr>
          <w:rFonts w:ascii="Arial" w:hAnsi="Arial" w:cs="Arial"/>
          <w:i/>
          <w:sz w:val="24"/>
          <w:szCs w:val="24"/>
        </w:rPr>
        <w:t xml:space="preserve">What the #&amp;@% is it? </w:t>
      </w:r>
      <w:r w:rsidRPr="00EA336D">
        <w:rPr>
          <w:rFonts w:ascii="Arial" w:hAnsi="Arial" w:cs="Arial"/>
          <w:sz w:val="24"/>
          <w:szCs w:val="24"/>
        </w:rPr>
        <w:t xml:space="preserve"> Available at: http://www.roadandtrack.com/car-culture/car-accessories/reviews/a4258/boot-what-the-knuckle/</w:t>
      </w:r>
    </w:p>
    <w:p w:rsidR="000A3171" w:rsidRPr="00EA336D" w:rsidRDefault="000A3171" w:rsidP="00EA336D">
      <w:pPr>
        <w:spacing w:line="276" w:lineRule="auto"/>
        <w:jc w:val="both"/>
        <w:rPr>
          <w:rFonts w:ascii="Arial" w:hAnsi="Arial" w:cs="Arial"/>
          <w:sz w:val="24"/>
          <w:szCs w:val="24"/>
        </w:rPr>
      </w:pPr>
    </w:p>
    <w:p w:rsidR="000A3171" w:rsidRPr="00EA336D" w:rsidRDefault="000A3171" w:rsidP="00EA336D">
      <w:pPr>
        <w:spacing w:line="276" w:lineRule="auto"/>
        <w:jc w:val="both"/>
        <w:rPr>
          <w:rFonts w:ascii="Arial" w:hAnsi="Arial" w:cs="Arial"/>
          <w:sz w:val="24"/>
          <w:szCs w:val="24"/>
        </w:rPr>
      </w:pPr>
      <w:r w:rsidRPr="00EA336D">
        <w:rPr>
          <w:rFonts w:ascii="Arial" w:hAnsi="Arial" w:cs="Arial"/>
          <w:sz w:val="24"/>
          <w:szCs w:val="24"/>
        </w:rPr>
        <w:t xml:space="preserve">Reverse Engineering, (2014). </w:t>
      </w:r>
      <w:r w:rsidRPr="00EA336D">
        <w:rPr>
          <w:rFonts w:ascii="Arial" w:hAnsi="Arial" w:cs="Arial"/>
          <w:i/>
          <w:sz w:val="24"/>
          <w:szCs w:val="24"/>
        </w:rPr>
        <w:t>I Have a Point Cloud, Now What</w:t>
      </w:r>
      <w:proofErr w:type="gramStart"/>
      <w:r w:rsidRPr="00EA336D">
        <w:rPr>
          <w:rFonts w:ascii="Arial" w:hAnsi="Arial" w:cs="Arial"/>
          <w:i/>
          <w:sz w:val="24"/>
          <w:szCs w:val="24"/>
        </w:rPr>
        <w:t>?.</w:t>
      </w:r>
      <w:proofErr w:type="gramEnd"/>
      <w:r w:rsidRPr="00EA336D">
        <w:rPr>
          <w:rFonts w:ascii="Arial" w:hAnsi="Arial" w:cs="Arial"/>
          <w:i/>
          <w:sz w:val="24"/>
          <w:szCs w:val="24"/>
        </w:rPr>
        <w:t xml:space="preserve"> </w:t>
      </w:r>
      <w:r w:rsidRPr="00EA336D">
        <w:rPr>
          <w:rFonts w:ascii="Arial" w:hAnsi="Arial" w:cs="Arial"/>
          <w:sz w:val="24"/>
          <w:szCs w:val="24"/>
        </w:rPr>
        <w:t>Available at: http://blogs.solidworks.com/solidworksblog/2014/11/i-have-a-point-cloud-now-what.html</w:t>
      </w:r>
    </w:p>
    <w:p w:rsidR="00EA336D" w:rsidRPr="00EA336D" w:rsidRDefault="00EA336D" w:rsidP="00EA336D">
      <w:pPr>
        <w:spacing w:line="276" w:lineRule="auto"/>
        <w:jc w:val="both"/>
        <w:rPr>
          <w:rFonts w:ascii="Arial" w:hAnsi="Arial" w:cs="Arial"/>
          <w:sz w:val="24"/>
          <w:szCs w:val="24"/>
        </w:rPr>
      </w:pPr>
    </w:p>
    <w:p w:rsidR="00EA336D" w:rsidRPr="00EA336D" w:rsidRDefault="00EA336D" w:rsidP="00EA336D">
      <w:pPr>
        <w:spacing w:line="276" w:lineRule="auto"/>
        <w:jc w:val="both"/>
        <w:rPr>
          <w:rFonts w:ascii="Arial" w:hAnsi="Arial" w:cs="Arial"/>
          <w:sz w:val="24"/>
          <w:szCs w:val="24"/>
        </w:rPr>
      </w:pPr>
      <w:r w:rsidRPr="00EA336D">
        <w:rPr>
          <w:rFonts w:ascii="Arial" w:hAnsi="Arial" w:cs="Arial"/>
          <w:sz w:val="24"/>
          <w:szCs w:val="24"/>
        </w:rPr>
        <w:t xml:space="preserve">Singh Oberoi, H. and </w:t>
      </w:r>
      <w:proofErr w:type="spellStart"/>
      <w:r w:rsidRPr="00EA336D">
        <w:rPr>
          <w:rFonts w:ascii="Arial" w:hAnsi="Arial" w:cs="Arial"/>
          <w:sz w:val="24"/>
          <w:szCs w:val="24"/>
        </w:rPr>
        <w:t>Heikoop</w:t>
      </w:r>
      <w:proofErr w:type="spellEnd"/>
      <w:r w:rsidRPr="00EA336D">
        <w:rPr>
          <w:rFonts w:ascii="Arial" w:hAnsi="Arial" w:cs="Arial"/>
          <w:sz w:val="24"/>
          <w:szCs w:val="24"/>
        </w:rPr>
        <w:t xml:space="preserve">, K. (1996). Manufacturing Vehicle Components for an SAE Formula Race Car, </w:t>
      </w:r>
      <w:proofErr w:type="gramStart"/>
      <w:r w:rsidRPr="00EA336D">
        <w:rPr>
          <w:rFonts w:ascii="Arial" w:hAnsi="Arial" w:cs="Arial"/>
          <w:sz w:val="24"/>
          <w:szCs w:val="24"/>
        </w:rPr>
        <w:t>A</w:t>
      </w:r>
      <w:proofErr w:type="gramEnd"/>
      <w:r w:rsidRPr="00EA336D">
        <w:rPr>
          <w:rFonts w:ascii="Arial" w:hAnsi="Arial" w:cs="Arial"/>
          <w:sz w:val="24"/>
          <w:szCs w:val="24"/>
        </w:rPr>
        <w:t xml:space="preserve"> Case Study for an Integrated CAD/CAM Approach. </w:t>
      </w:r>
      <w:r w:rsidRPr="00EA336D">
        <w:rPr>
          <w:rFonts w:ascii="Arial" w:hAnsi="Arial" w:cs="Arial"/>
          <w:i/>
          <w:iCs/>
          <w:sz w:val="24"/>
          <w:szCs w:val="24"/>
        </w:rPr>
        <w:t>SAE TECHNICAL PAPER SERIES</w:t>
      </w:r>
      <w:r w:rsidRPr="00EA336D">
        <w:rPr>
          <w:rFonts w:ascii="Arial" w:hAnsi="Arial" w:cs="Arial"/>
          <w:sz w:val="24"/>
          <w:szCs w:val="24"/>
        </w:rPr>
        <w:t>, (0148-7191).</w:t>
      </w:r>
    </w:p>
    <w:p w:rsidR="006D4692" w:rsidRPr="00EA336D" w:rsidRDefault="006D4692" w:rsidP="00EA336D">
      <w:pPr>
        <w:autoSpaceDE w:val="0"/>
        <w:autoSpaceDN w:val="0"/>
        <w:adjustRightInd w:val="0"/>
        <w:spacing w:after="0" w:line="276" w:lineRule="auto"/>
        <w:jc w:val="both"/>
        <w:rPr>
          <w:rFonts w:ascii="Arial" w:hAnsi="Arial" w:cs="Arial"/>
          <w:sz w:val="24"/>
          <w:szCs w:val="24"/>
        </w:rPr>
      </w:pPr>
    </w:p>
    <w:p w:rsidR="006D4692" w:rsidRPr="00EA336D" w:rsidRDefault="006D4692" w:rsidP="00EA336D">
      <w:pPr>
        <w:autoSpaceDE w:val="0"/>
        <w:autoSpaceDN w:val="0"/>
        <w:adjustRightInd w:val="0"/>
        <w:spacing w:after="0" w:line="276" w:lineRule="auto"/>
        <w:jc w:val="both"/>
        <w:rPr>
          <w:rFonts w:ascii="Arial" w:hAnsi="Arial" w:cs="Arial"/>
          <w:sz w:val="24"/>
          <w:szCs w:val="24"/>
        </w:rPr>
      </w:pPr>
      <w:proofErr w:type="spellStart"/>
      <w:r w:rsidRPr="00EA336D">
        <w:rPr>
          <w:rFonts w:ascii="Arial" w:hAnsi="Arial" w:cs="Arial"/>
          <w:sz w:val="24"/>
          <w:szCs w:val="24"/>
        </w:rPr>
        <w:t>Xiong</w:t>
      </w:r>
      <w:proofErr w:type="spellEnd"/>
      <w:r w:rsidRPr="00EA336D">
        <w:rPr>
          <w:rFonts w:ascii="Arial" w:hAnsi="Arial" w:cs="Arial"/>
          <w:sz w:val="24"/>
          <w:szCs w:val="24"/>
        </w:rPr>
        <w:t xml:space="preserve">, J., Lei, Y. and Li, R. (2017). Finite element analysis and experimental validation of thermal </w:t>
      </w:r>
      <w:proofErr w:type="spellStart"/>
      <w:r w:rsidRPr="00EA336D">
        <w:rPr>
          <w:rFonts w:ascii="Arial" w:hAnsi="Arial" w:cs="Arial"/>
          <w:sz w:val="24"/>
          <w:szCs w:val="24"/>
        </w:rPr>
        <w:t>behavior</w:t>
      </w:r>
      <w:proofErr w:type="spellEnd"/>
      <w:r w:rsidRPr="00EA336D">
        <w:rPr>
          <w:rFonts w:ascii="Arial" w:hAnsi="Arial" w:cs="Arial"/>
          <w:sz w:val="24"/>
          <w:szCs w:val="24"/>
        </w:rPr>
        <w:t xml:space="preserve"> for thin-walled parts in GMAW-based additive manufacturing with various substrate preheating temperatures. </w:t>
      </w:r>
      <w:r w:rsidRPr="00EA336D">
        <w:rPr>
          <w:rFonts w:ascii="Arial" w:hAnsi="Arial" w:cs="Arial"/>
          <w:i/>
          <w:iCs/>
          <w:sz w:val="24"/>
          <w:szCs w:val="24"/>
        </w:rPr>
        <w:t>Applied Thermal Engineering</w:t>
      </w:r>
      <w:r w:rsidRPr="00EA336D">
        <w:rPr>
          <w:rFonts w:ascii="Arial" w:hAnsi="Arial" w:cs="Arial"/>
          <w:sz w:val="24"/>
          <w:szCs w:val="24"/>
        </w:rPr>
        <w:t>, 126, pp.43-52.</w:t>
      </w:r>
    </w:p>
    <w:p w:rsidR="00B13F1A" w:rsidRPr="00EA336D" w:rsidRDefault="00B13F1A" w:rsidP="00EA336D">
      <w:pPr>
        <w:spacing w:line="276" w:lineRule="auto"/>
        <w:jc w:val="both"/>
        <w:rPr>
          <w:rFonts w:ascii="Arial" w:hAnsi="Arial" w:cs="Arial"/>
          <w:sz w:val="24"/>
          <w:szCs w:val="24"/>
        </w:rPr>
      </w:pPr>
    </w:p>
    <w:p w:rsidR="0092010D" w:rsidRDefault="00B13F1A" w:rsidP="00EA336D">
      <w:pPr>
        <w:spacing w:line="276" w:lineRule="auto"/>
        <w:jc w:val="both"/>
        <w:rPr>
          <w:rFonts w:ascii="Arial" w:hAnsi="Arial" w:cs="Arial"/>
          <w:sz w:val="24"/>
          <w:szCs w:val="24"/>
        </w:rPr>
      </w:pPr>
      <w:proofErr w:type="spellStart"/>
      <w:r w:rsidRPr="00EA336D">
        <w:rPr>
          <w:rFonts w:ascii="Arial" w:hAnsi="Arial" w:cs="Arial"/>
          <w:sz w:val="24"/>
          <w:szCs w:val="24"/>
        </w:rPr>
        <w:t>Zaimovic</w:t>
      </w:r>
      <w:r w:rsidRPr="00EA336D">
        <w:rPr>
          <w:rStyle w:val="ls0"/>
          <w:rFonts w:ascii="Arial" w:hAnsi="Arial" w:cs="Arial"/>
          <w:sz w:val="24"/>
          <w:szCs w:val="24"/>
        </w:rPr>
        <w:t>-</w:t>
      </w:r>
      <w:r w:rsidRPr="00EA336D">
        <w:rPr>
          <w:rStyle w:val="ws0"/>
          <w:rFonts w:ascii="Arial" w:hAnsi="Arial" w:cs="Arial"/>
          <w:sz w:val="24"/>
          <w:szCs w:val="24"/>
        </w:rPr>
        <w:t>Uzunovic</w:t>
      </w:r>
      <w:proofErr w:type="spellEnd"/>
      <w:r w:rsidRPr="00EA336D">
        <w:rPr>
          <w:rStyle w:val="ws0"/>
          <w:rFonts w:ascii="Arial" w:hAnsi="Arial" w:cs="Arial"/>
          <w:sz w:val="24"/>
          <w:szCs w:val="24"/>
        </w:rPr>
        <w:t>. N.</w:t>
      </w:r>
      <w:r w:rsidRPr="00EA336D">
        <w:rPr>
          <w:rStyle w:val="ls2"/>
          <w:rFonts w:ascii="Arial" w:hAnsi="Arial" w:cs="Arial"/>
          <w:sz w:val="24"/>
          <w:szCs w:val="24"/>
        </w:rPr>
        <w:t xml:space="preserve"> and </w:t>
      </w:r>
      <w:proofErr w:type="spellStart"/>
      <w:r w:rsidRPr="00EA336D">
        <w:rPr>
          <w:rStyle w:val="ws1"/>
          <w:rFonts w:ascii="Arial" w:hAnsi="Arial" w:cs="Arial"/>
          <w:sz w:val="24"/>
          <w:szCs w:val="24"/>
        </w:rPr>
        <w:t>Lemes</w:t>
      </w:r>
      <w:proofErr w:type="spellEnd"/>
      <w:r w:rsidRPr="00EA336D">
        <w:rPr>
          <w:rStyle w:val="ws1"/>
          <w:rFonts w:ascii="Arial" w:hAnsi="Arial" w:cs="Arial"/>
          <w:sz w:val="24"/>
          <w:szCs w:val="24"/>
        </w:rPr>
        <w:t>. S. (</w:t>
      </w:r>
      <w:r w:rsidRPr="00EA336D">
        <w:rPr>
          <w:rFonts w:ascii="Arial" w:hAnsi="Arial" w:cs="Arial"/>
          <w:sz w:val="24"/>
          <w:szCs w:val="24"/>
        </w:rPr>
        <w:t xml:space="preserve">2010). 10th International Symposium on Measurement and Quality Control, </w:t>
      </w:r>
      <w:r w:rsidRPr="00EA336D">
        <w:rPr>
          <w:rFonts w:ascii="Arial" w:hAnsi="Arial" w:cs="Arial"/>
          <w:i/>
          <w:sz w:val="24"/>
          <w:szCs w:val="24"/>
        </w:rPr>
        <w:t>Influences Of Surface Parameters on Lase</w:t>
      </w:r>
      <w:r w:rsidRPr="00EA336D">
        <w:rPr>
          <w:rStyle w:val="ls1b"/>
          <w:rFonts w:ascii="Arial" w:hAnsi="Arial" w:cs="Arial"/>
          <w:i/>
          <w:sz w:val="24"/>
          <w:szCs w:val="24"/>
        </w:rPr>
        <w:t>r 3D Scanning</w:t>
      </w:r>
      <w:r w:rsidRPr="00EA336D">
        <w:rPr>
          <w:rStyle w:val="ls19"/>
          <w:rFonts w:ascii="Arial" w:hAnsi="Arial" w:cs="Arial"/>
          <w:sz w:val="24"/>
          <w:szCs w:val="24"/>
        </w:rPr>
        <w:t xml:space="preserve">. Available at: </w:t>
      </w:r>
      <w:r w:rsidR="0092010D" w:rsidRPr="00EA336D">
        <w:rPr>
          <w:rFonts w:ascii="Arial" w:hAnsi="Arial" w:cs="Arial"/>
          <w:sz w:val="24"/>
          <w:szCs w:val="24"/>
        </w:rPr>
        <w:t>https://www.researchgate.net/publication/229045368_Influences_of_Surface_Parameters_On_Laser_3D_Scanning</w:t>
      </w:r>
    </w:p>
    <w:p w:rsidR="00EA336D" w:rsidRDefault="00EA336D" w:rsidP="00EA336D">
      <w:pPr>
        <w:spacing w:line="276" w:lineRule="auto"/>
        <w:jc w:val="both"/>
        <w:rPr>
          <w:rFonts w:ascii="Arial" w:hAnsi="Arial" w:cs="Arial"/>
          <w:sz w:val="24"/>
          <w:szCs w:val="24"/>
        </w:rPr>
      </w:pPr>
    </w:p>
    <w:p w:rsidR="00EA336D" w:rsidRPr="00EA336D" w:rsidRDefault="00EA336D" w:rsidP="00EA336D">
      <w:pPr>
        <w:spacing w:line="276" w:lineRule="auto"/>
        <w:jc w:val="both"/>
        <w:rPr>
          <w:rFonts w:ascii="Arial" w:hAnsi="Arial" w:cs="Arial"/>
          <w:sz w:val="24"/>
          <w:szCs w:val="24"/>
        </w:rPr>
      </w:pPr>
    </w:p>
    <w:sectPr w:rsidR="00EA336D" w:rsidRPr="00EA336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0F0B" w:rsidRDefault="00970F0B" w:rsidP="00A775A7">
      <w:pPr>
        <w:spacing w:after="0" w:line="240" w:lineRule="auto"/>
      </w:pPr>
      <w:r>
        <w:separator/>
      </w:r>
    </w:p>
  </w:endnote>
  <w:endnote w:type="continuationSeparator" w:id="0">
    <w:p w:rsidR="00970F0B" w:rsidRDefault="00970F0B" w:rsidP="00A77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227274"/>
      <w:docPartObj>
        <w:docPartGallery w:val="Page Numbers (Bottom of Page)"/>
        <w:docPartUnique/>
      </w:docPartObj>
    </w:sdtPr>
    <w:sdtEndPr>
      <w:rPr>
        <w:color w:val="7F7F7F" w:themeColor="background1" w:themeShade="7F"/>
        <w:spacing w:val="60"/>
      </w:rPr>
    </w:sdtEndPr>
    <w:sdtContent>
      <w:p w:rsidR="00970F0B" w:rsidRDefault="00970F0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02952" w:rsidRPr="00E02952">
          <w:rPr>
            <w:b/>
            <w:bCs/>
            <w:noProof/>
          </w:rPr>
          <w:t>12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Sarah Meredith</w:t>
        </w:r>
      </w:p>
    </w:sdtContent>
  </w:sdt>
  <w:p w:rsidR="00970F0B" w:rsidRDefault="00970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0F0B" w:rsidRDefault="00970F0B" w:rsidP="00A775A7">
      <w:pPr>
        <w:spacing w:after="0" w:line="240" w:lineRule="auto"/>
      </w:pPr>
      <w:r>
        <w:separator/>
      </w:r>
    </w:p>
  </w:footnote>
  <w:footnote w:type="continuationSeparator" w:id="0">
    <w:p w:rsidR="00970F0B" w:rsidRDefault="00970F0B" w:rsidP="00A77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D60F4E"/>
    <w:multiLevelType w:val="multilevel"/>
    <w:tmpl w:val="ACDE48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FB7C36"/>
    <w:multiLevelType w:val="hybridMultilevel"/>
    <w:tmpl w:val="DB5AC41C"/>
    <w:lvl w:ilvl="0" w:tplc="8018896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4B705C"/>
    <w:multiLevelType w:val="hybridMultilevel"/>
    <w:tmpl w:val="70501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FF16D0"/>
    <w:multiLevelType w:val="hybridMultilevel"/>
    <w:tmpl w:val="AF783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18AB"/>
    <w:rsid w:val="00047834"/>
    <w:rsid w:val="00054575"/>
    <w:rsid w:val="000A3171"/>
    <w:rsid w:val="000A442D"/>
    <w:rsid w:val="000C0DC4"/>
    <w:rsid w:val="000C36F5"/>
    <w:rsid w:val="000F09CE"/>
    <w:rsid w:val="00132B18"/>
    <w:rsid w:val="0018439E"/>
    <w:rsid w:val="001E1467"/>
    <w:rsid w:val="001F0D00"/>
    <w:rsid w:val="003011DF"/>
    <w:rsid w:val="00384CA1"/>
    <w:rsid w:val="003969D7"/>
    <w:rsid w:val="003B1DF4"/>
    <w:rsid w:val="003D5C77"/>
    <w:rsid w:val="004179CC"/>
    <w:rsid w:val="00461720"/>
    <w:rsid w:val="00477A72"/>
    <w:rsid w:val="004D2B89"/>
    <w:rsid w:val="00532C74"/>
    <w:rsid w:val="005522AA"/>
    <w:rsid w:val="00555CA8"/>
    <w:rsid w:val="005A62DC"/>
    <w:rsid w:val="005D09E2"/>
    <w:rsid w:val="00624E85"/>
    <w:rsid w:val="006607C0"/>
    <w:rsid w:val="00661F01"/>
    <w:rsid w:val="006D4692"/>
    <w:rsid w:val="006E18AB"/>
    <w:rsid w:val="00741A84"/>
    <w:rsid w:val="0075622A"/>
    <w:rsid w:val="00800225"/>
    <w:rsid w:val="00876611"/>
    <w:rsid w:val="008A5BA7"/>
    <w:rsid w:val="008D6775"/>
    <w:rsid w:val="008E513F"/>
    <w:rsid w:val="00917062"/>
    <w:rsid w:val="0092010D"/>
    <w:rsid w:val="00927BCD"/>
    <w:rsid w:val="0094395A"/>
    <w:rsid w:val="00947672"/>
    <w:rsid w:val="0095236D"/>
    <w:rsid w:val="0096686F"/>
    <w:rsid w:val="00970F0B"/>
    <w:rsid w:val="009F2CCB"/>
    <w:rsid w:val="00A215CF"/>
    <w:rsid w:val="00A75375"/>
    <w:rsid w:val="00A775A7"/>
    <w:rsid w:val="00A819F1"/>
    <w:rsid w:val="00AA1BF9"/>
    <w:rsid w:val="00B13F1A"/>
    <w:rsid w:val="00B52B3D"/>
    <w:rsid w:val="00B60358"/>
    <w:rsid w:val="00B737D1"/>
    <w:rsid w:val="00B9360B"/>
    <w:rsid w:val="00BB1D18"/>
    <w:rsid w:val="00C47D27"/>
    <w:rsid w:val="00CA6C92"/>
    <w:rsid w:val="00DB3034"/>
    <w:rsid w:val="00E02952"/>
    <w:rsid w:val="00E35234"/>
    <w:rsid w:val="00E8534C"/>
    <w:rsid w:val="00EA336D"/>
    <w:rsid w:val="00EB4276"/>
    <w:rsid w:val="00ED0C7B"/>
    <w:rsid w:val="00F1339C"/>
    <w:rsid w:val="00F52E6F"/>
    <w:rsid w:val="00FC1119"/>
    <w:rsid w:val="00FC4B27"/>
    <w:rsid w:val="00FD7B70"/>
    <w:rsid w:val="00FE41DE"/>
    <w:rsid w:val="00FF2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CD47A"/>
  <w15:chartTrackingRefBased/>
  <w15:docId w15:val="{A29F3473-1737-4AAE-8AC2-DC68BF805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39E"/>
    <w:pPr>
      <w:ind w:left="720"/>
      <w:contextualSpacing/>
    </w:pPr>
  </w:style>
  <w:style w:type="paragraph" w:styleId="Header">
    <w:name w:val="header"/>
    <w:basedOn w:val="Normal"/>
    <w:link w:val="HeaderChar"/>
    <w:uiPriority w:val="99"/>
    <w:unhideWhenUsed/>
    <w:rsid w:val="00A77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5A7"/>
  </w:style>
  <w:style w:type="paragraph" w:styleId="Footer">
    <w:name w:val="footer"/>
    <w:basedOn w:val="Normal"/>
    <w:link w:val="FooterChar"/>
    <w:uiPriority w:val="99"/>
    <w:unhideWhenUsed/>
    <w:rsid w:val="00A77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5A7"/>
  </w:style>
  <w:style w:type="character" w:styleId="Hyperlink">
    <w:name w:val="Hyperlink"/>
    <w:basedOn w:val="DefaultParagraphFont"/>
    <w:uiPriority w:val="99"/>
    <w:unhideWhenUsed/>
    <w:rsid w:val="0092010D"/>
    <w:rPr>
      <w:color w:val="0563C1" w:themeColor="hyperlink"/>
      <w:u w:val="single"/>
    </w:rPr>
  </w:style>
  <w:style w:type="character" w:customStyle="1" w:styleId="wsf">
    <w:name w:val="wsf"/>
    <w:basedOn w:val="DefaultParagraphFont"/>
    <w:rsid w:val="00B13F1A"/>
  </w:style>
  <w:style w:type="character" w:customStyle="1" w:styleId="ls1b">
    <w:name w:val="ls1b"/>
    <w:basedOn w:val="DefaultParagraphFont"/>
    <w:rsid w:val="00B13F1A"/>
  </w:style>
  <w:style w:type="character" w:customStyle="1" w:styleId="ls19">
    <w:name w:val="ls19"/>
    <w:basedOn w:val="DefaultParagraphFont"/>
    <w:rsid w:val="00B13F1A"/>
  </w:style>
  <w:style w:type="character" w:customStyle="1" w:styleId="ls0">
    <w:name w:val="ls0"/>
    <w:basedOn w:val="DefaultParagraphFont"/>
    <w:rsid w:val="00B13F1A"/>
  </w:style>
  <w:style w:type="character" w:customStyle="1" w:styleId="ws0">
    <w:name w:val="ws0"/>
    <w:basedOn w:val="DefaultParagraphFont"/>
    <w:rsid w:val="00B13F1A"/>
  </w:style>
  <w:style w:type="character" w:customStyle="1" w:styleId="fs4">
    <w:name w:val="fs4"/>
    <w:basedOn w:val="DefaultParagraphFont"/>
    <w:rsid w:val="00B13F1A"/>
  </w:style>
  <w:style w:type="character" w:customStyle="1" w:styleId="ls2">
    <w:name w:val="ls2"/>
    <w:basedOn w:val="DefaultParagraphFont"/>
    <w:rsid w:val="00B13F1A"/>
  </w:style>
  <w:style w:type="character" w:customStyle="1" w:styleId="ws1">
    <w:name w:val="ws1"/>
    <w:basedOn w:val="DefaultParagraphFont"/>
    <w:rsid w:val="00B13F1A"/>
  </w:style>
  <w:style w:type="character" w:styleId="FollowedHyperlink">
    <w:name w:val="FollowedHyperlink"/>
    <w:basedOn w:val="DefaultParagraphFont"/>
    <w:uiPriority w:val="99"/>
    <w:semiHidden/>
    <w:unhideWhenUsed/>
    <w:rsid w:val="008766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42382">
      <w:bodyDiv w:val="1"/>
      <w:marLeft w:val="0"/>
      <w:marRight w:val="0"/>
      <w:marTop w:val="0"/>
      <w:marBottom w:val="0"/>
      <w:divBdr>
        <w:top w:val="none" w:sz="0" w:space="0" w:color="auto"/>
        <w:left w:val="none" w:sz="0" w:space="0" w:color="auto"/>
        <w:bottom w:val="none" w:sz="0" w:space="0" w:color="auto"/>
        <w:right w:val="none" w:sz="0" w:space="0" w:color="auto"/>
      </w:divBdr>
    </w:div>
    <w:div w:id="783158607">
      <w:bodyDiv w:val="1"/>
      <w:marLeft w:val="0"/>
      <w:marRight w:val="0"/>
      <w:marTop w:val="0"/>
      <w:marBottom w:val="0"/>
      <w:divBdr>
        <w:top w:val="none" w:sz="0" w:space="0" w:color="auto"/>
        <w:left w:val="none" w:sz="0" w:space="0" w:color="auto"/>
        <w:bottom w:val="none" w:sz="0" w:space="0" w:color="auto"/>
        <w:right w:val="none" w:sz="0" w:space="0" w:color="auto"/>
      </w:divBdr>
      <w:divsChild>
        <w:div w:id="537279648">
          <w:marLeft w:val="0"/>
          <w:marRight w:val="0"/>
          <w:marTop w:val="0"/>
          <w:marBottom w:val="0"/>
          <w:divBdr>
            <w:top w:val="none" w:sz="0" w:space="0" w:color="auto"/>
            <w:left w:val="none" w:sz="0" w:space="0" w:color="auto"/>
            <w:bottom w:val="none" w:sz="0" w:space="0" w:color="auto"/>
            <w:right w:val="none" w:sz="0" w:space="0" w:color="auto"/>
          </w:divBdr>
        </w:div>
        <w:div w:id="1931354178">
          <w:marLeft w:val="0"/>
          <w:marRight w:val="0"/>
          <w:marTop w:val="0"/>
          <w:marBottom w:val="0"/>
          <w:divBdr>
            <w:top w:val="none" w:sz="0" w:space="0" w:color="auto"/>
            <w:left w:val="none" w:sz="0" w:space="0" w:color="auto"/>
            <w:bottom w:val="none" w:sz="0" w:space="0" w:color="auto"/>
            <w:right w:val="none" w:sz="0" w:space="0" w:color="auto"/>
          </w:divBdr>
        </w:div>
        <w:div w:id="612597029">
          <w:marLeft w:val="0"/>
          <w:marRight w:val="0"/>
          <w:marTop w:val="0"/>
          <w:marBottom w:val="0"/>
          <w:divBdr>
            <w:top w:val="none" w:sz="0" w:space="0" w:color="auto"/>
            <w:left w:val="none" w:sz="0" w:space="0" w:color="auto"/>
            <w:bottom w:val="none" w:sz="0" w:space="0" w:color="auto"/>
            <w:right w:val="none" w:sz="0" w:space="0" w:color="auto"/>
          </w:divBdr>
        </w:div>
      </w:divsChild>
    </w:div>
    <w:div w:id="837504932">
      <w:bodyDiv w:val="1"/>
      <w:marLeft w:val="0"/>
      <w:marRight w:val="0"/>
      <w:marTop w:val="0"/>
      <w:marBottom w:val="0"/>
      <w:divBdr>
        <w:top w:val="none" w:sz="0" w:space="0" w:color="auto"/>
        <w:left w:val="none" w:sz="0" w:space="0" w:color="auto"/>
        <w:bottom w:val="none" w:sz="0" w:space="0" w:color="auto"/>
        <w:right w:val="none" w:sz="0" w:space="0" w:color="auto"/>
      </w:divBdr>
      <w:divsChild>
        <w:div w:id="1429155924">
          <w:marLeft w:val="0"/>
          <w:marRight w:val="0"/>
          <w:marTop w:val="0"/>
          <w:marBottom w:val="0"/>
          <w:divBdr>
            <w:top w:val="none" w:sz="0" w:space="0" w:color="auto"/>
            <w:left w:val="none" w:sz="0" w:space="0" w:color="auto"/>
            <w:bottom w:val="none" w:sz="0" w:space="0" w:color="auto"/>
            <w:right w:val="none" w:sz="0" w:space="0" w:color="auto"/>
          </w:divBdr>
          <w:divsChild>
            <w:div w:id="634069293">
              <w:marLeft w:val="0"/>
              <w:marRight w:val="0"/>
              <w:marTop w:val="0"/>
              <w:marBottom w:val="0"/>
              <w:divBdr>
                <w:top w:val="none" w:sz="0" w:space="0" w:color="auto"/>
                <w:left w:val="none" w:sz="0" w:space="0" w:color="auto"/>
                <w:bottom w:val="none" w:sz="0" w:space="0" w:color="auto"/>
                <w:right w:val="none" w:sz="0" w:space="0" w:color="auto"/>
              </w:divBdr>
              <w:divsChild>
                <w:div w:id="2102869751">
                  <w:marLeft w:val="0"/>
                  <w:marRight w:val="0"/>
                  <w:marTop w:val="0"/>
                  <w:marBottom w:val="0"/>
                  <w:divBdr>
                    <w:top w:val="none" w:sz="0" w:space="0" w:color="auto"/>
                    <w:left w:val="none" w:sz="0" w:space="0" w:color="auto"/>
                    <w:bottom w:val="none" w:sz="0" w:space="0" w:color="auto"/>
                    <w:right w:val="none" w:sz="0" w:space="0" w:color="auto"/>
                  </w:divBdr>
                  <w:divsChild>
                    <w:div w:id="1959335361">
                      <w:marLeft w:val="0"/>
                      <w:marRight w:val="0"/>
                      <w:marTop w:val="0"/>
                      <w:marBottom w:val="0"/>
                      <w:divBdr>
                        <w:top w:val="none" w:sz="0" w:space="0" w:color="auto"/>
                        <w:left w:val="none" w:sz="0" w:space="0" w:color="auto"/>
                        <w:bottom w:val="none" w:sz="0" w:space="0" w:color="auto"/>
                        <w:right w:val="none" w:sz="0" w:space="0" w:color="auto"/>
                      </w:divBdr>
                    </w:div>
                    <w:div w:id="1355303272">
                      <w:marLeft w:val="0"/>
                      <w:marRight w:val="0"/>
                      <w:marTop w:val="30"/>
                      <w:marBottom w:val="0"/>
                      <w:divBdr>
                        <w:top w:val="none" w:sz="0" w:space="0" w:color="auto"/>
                        <w:left w:val="none" w:sz="0" w:space="0" w:color="auto"/>
                        <w:bottom w:val="none" w:sz="0" w:space="0" w:color="auto"/>
                        <w:right w:val="none" w:sz="0" w:space="0" w:color="auto"/>
                      </w:divBdr>
                      <w:divsChild>
                        <w:div w:id="212426510">
                          <w:marLeft w:val="0"/>
                          <w:marRight w:val="0"/>
                          <w:marTop w:val="0"/>
                          <w:marBottom w:val="0"/>
                          <w:divBdr>
                            <w:top w:val="none" w:sz="0" w:space="0" w:color="auto"/>
                            <w:left w:val="none" w:sz="0" w:space="0" w:color="auto"/>
                            <w:bottom w:val="none" w:sz="0" w:space="0" w:color="auto"/>
                            <w:right w:val="none" w:sz="0" w:space="0" w:color="auto"/>
                          </w:divBdr>
                        </w:div>
                      </w:divsChild>
                    </w:div>
                    <w:div w:id="1719358723">
                      <w:marLeft w:val="0"/>
                      <w:marRight w:val="0"/>
                      <w:marTop w:val="0"/>
                      <w:marBottom w:val="0"/>
                      <w:divBdr>
                        <w:top w:val="none" w:sz="0" w:space="0" w:color="auto"/>
                        <w:left w:val="none" w:sz="0" w:space="0" w:color="auto"/>
                        <w:bottom w:val="none" w:sz="0" w:space="0" w:color="auto"/>
                        <w:right w:val="none" w:sz="0" w:space="0" w:color="auto"/>
                      </w:divBdr>
                      <w:divsChild>
                        <w:div w:id="747076442">
                          <w:marLeft w:val="0"/>
                          <w:marRight w:val="0"/>
                          <w:marTop w:val="420"/>
                          <w:marBottom w:val="0"/>
                          <w:divBdr>
                            <w:top w:val="none" w:sz="0" w:space="0" w:color="auto"/>
                            <w:left w:val="none" w:sz="0" w:space="0" w:color="auto"/>
                            <w:bottom w:val="none" w:sz="0" w:space="0" w:color="auto"/>
                            <w:right w:val="none" w:sz="0" w:space="0" w:color="auto"/>
                          </w:divBdr>
                        </w:div>
                      </w:divsChild>
                    </w:div>
                  </w:divsChild>
                </w:div>
              </w:divsChild>
            </w:div>
          </w:divsChild>
        </w:div>
        <w:div w:id="1257862700">
          <w:marLeft w:val="0"/>
          <w:marRight w:val="0"/>
          <w:marTop w:val="0"/>
          <w:marBottom w:val="0"/>
          <w:divBdr>
            <w:top w:val="none" w:sz="0" w:space="0" w:color="auto"/>
            <w:left w:val="none" w:sz="0" w:space="0" w:color="auto"/>
            <w:bottom w:val="none" w:sz="0" w:space="0" w:color="auto"/>
            <w:right w:val="single" w:sz="6" w:space="8" w:color="E1E1E1"/>
          </w:divBdr>
          <w:divsChild>
            <w:div w:id="1341858222">
              <w:marLeft w:val="0"/>
              <w:marRight w:val="0"/>
              <w:marTop w:val="0"/>
              <w:marBottom w:val="0"/>
              <w:divBdr>
                <w:top w:val="none" w:sz="0" w:space="0" w:color="auto"/>
                <w:left w:val="none" w:sz="0" w:space="0" w:color="auto"/>
                <w:bottom w:val="none" w:sz="0" w:space="0" w:color="auto"/>
                <w:right w:val="none" w:sz="0" w:space="0" w:color="auto"/>
              </w:divBdr>
            </w:div>
          </w:divsChild>
        </w:div>
        <w:div w:id="504321341">
          <w:marLeft w:val="0"/>
          <w:marRight w:val="0"/>
          <w:marTop w:val="0"/>
          <w:marBottom w:val="0"/>
          <w:divBdr>
            <w:top w:val="none" w:sz="0" w:space="0" w:color="auto"/>
            <w:left w:val="none" w:sz="0" w:space="0" w:color="auto"/>
            <w:bottom w:val="none" w:sz="0" w:space="0" w:color="auto"/>
            <w:right w:val="none" w:sz="0" w:space="0" w:color="auto"/>
          </w:divBdr>
        </w:div>
      </w:divsChild>
    </w:div>
    <w:div w:id="989866582">
      <w:bodyDiv w:val="1"/>
      <w:marLeft w:val="0"/>
      <w:marRight w:val="0"/>
      <w:marTop w:val="0"/>
      <w:marBottom w:val="0"/>
      <w:divBdr>
        <w:top w:val="none" w:sz="0" w:space="0" w:color="auto"/>
        <w:left w:val="none" w:sz="0" w:space="0" w:color="auto"/>
        <w:bottom w:val="none" w:sz="0" w:space="0" w:color="auto"/>
        <w:right w:val="none" w:sz="0" w:space="0" w:color="auto"/>
      </w:divBdr>
    </w:div>
    <w:div w:id="1596283897">
      <w:bodyDiv w:val="1"/>
      <w:marLeft w:val="0"/>
      <w:marRight w:val="0"/>
      <w:marTop w:val="0"/>
      <w:marBottom w:val="0"/>
      <w:divBdr>
        <w:top w:val="none" w:sz="0" w:space="0" w:color="auto"/>
        <w:left w:val="none" w:sz="0" w:space="0" w:color="auto"/>
        <w:bottom w:val="none" w:sz="0" w:space="0" w:color="auto"/>
        <w:right w:val="none" w:sz="0" w:space="0" w:color="auto"/>
      </w:divBdr>
    </w:div>
    <w:div w:id="1654488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TotalTime>
  <Pages>13</Pages>
  <Words>2290</Words>
  <Characters>13058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Meredith (P148155)</dc:creator>
  <cp:keywords/>
  <dc:description/>
  <cp:lastModifiedBy>Sarah Meredith (P148155)</cp:lastModifiedBy>
  <cp:revision>46</cp:revision>
  <dcterms:created xsi:type="dcterms:W3CDTF">2017-10-23T15:06:00Z</dcterms:created>
  <dcterms:modified xsi:type="dcterms:W3CDTF">2017-11-20T11:02:00Z</dcterms:modified>
</cp:coreProperties>
</file>