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96E4A" w14:textId="77777777" w:rsidR="00ED646A" w:rsidRDefault="00ED646A">
      <w:pPr>
        <w:rPr>
          <w:b/>
          <w:bCs/>
          <w:u w:val="single"/>
        </w:rPr>
      </w:pPr>
    </w:p>
    <w:p w14:paraId="68F3B496" w14:textId="0647E218" w:rsidR="00EB7CDD" w:rsidRDefault="00DA2499">
      <w:pPr>
        <w:rPr>
          <w:b/>
          <w:bCs/>
          <w:u w:val="single"/>
        </w:rPr>
      </w:pPr>
      <w:r w:rsidRPr="00DA2499">
        <w:rPr>
          <w:b/>
          <w:bCs/>
          <w:u w:val="single"/>
        </w:rPr>
        <w:t xml:space="preserve">3.1 Introduction to </w:t>
      </w:r>
      <w:r>
        <w:rPr>
          <w:b/>
          <w:bCs/>
          <w:u w:val="single"/>
        </w:rPr>
        <w:t>M</w:t>
      </w:r>
      <w:r w:rsidRPr="00DA2499">
        <w:rPr>
          <w:b/>
          <w:bCs/>
          <w:u w:val="single"/>
        </w:rPr>
        <w:t>ethodology</w:t>
      </w:r>
    </w:p>
    <w:p w14:paraId="7215D1AA" w14:textId="0F323C1F" w:rsidR="00DA2499" w:rsidRDefault="00DA2499">
      <w:r>
        <w:t xml:space="preserve">This chapter will identify the research methods applied </w:t>
      </w:r>
      <w:r w:rsidR="00FE0713">
        <w:t>to reach the dissertation objectives</w:t>
      </w:r>
      <w:r>
        <w:t xml:space="preserve"> and a</w:t>
      </w:r>
      <w:r w:rsidR="00FE0713">
        <w:t xml:space="preserve"> comprehensive</w:t>
      </w:r>
      <w:r>
        <w:t xml:space="preserve"> justification for these methods. </w:t>
      </w:r>
      <w:r w:rsidR="00FE0713">
        <w:t xml:space="preserve">It will focus on outlining the ethical considerations and commitments employed to this study and why this is so important. </w:t>
      </w:r>
    </w:p>
    <w:p w14:paraId="4C9F3431" w14:textId="2AF1582C" w:rsidR="00FE0713" w:rsidRPr="00DA2499" w:rsidRDefault="007243A9">
      <w:r>
        <w:t xml:space="preserve">The intention of this study is to expand on the minimal research conducted on the effectiveness of the Dangerous Dogs Act and alternative solutions to dog attacks. The literature review identified that very little research has been conducted into whether the DDA has worked, but it is heavily populated with research on its shortfalls with no </w:t>
      </w:r>
      <w:r w:rsidR="00340718">
        <w:t>reference</w:t>
      </w:r>
      <w:r>
        <w:t xml:space="preserve"> to alternative solutions. </w:t>
      </w:r>
      <w:r w:rsidR="00F852EA">
        <w:t>To</w:t>
      </w:r>
      <w:r w:rsidR="00340718">
        <w:t xml:space="preserve"> be successful in my research, a good place to start is to understand what the term ‘research’ </w:t>
      </w:r>
      <w:r w:rsidR="00F852EA">
        <w:t>means</w:t>
      </w:r>
      <w:r w:rsidR="00340718">
        <w:t>. McLeod</w:t>
      </w:r>
      <w:r w:rsidR="00F76F42">
        <w:t xml:space="preserve"> (2001)</w:t>
      </w:r>
      <w:r w:rsidR="00340718">
        <w:t xml:space="preserve"> defines research as “</w:t>
      </w:r>
      <w:r w:rsidR="00340718" w:rsidRPr="00F852EA">
        <w:rPr>
          <w:i/>
          <w:iCs/>
        </w:rPr>
        <w:t xml:space="preserve">a systematic process of critical inquiry leading to valid propositions and conclusions that are communicated to interest </w:t>
      </w:r>
      <w:r w:rsidR="00F852EA" w:rsidRPr="00F852EA">
        <w:rPr>
          <w:i/>
          <w:iCs/>
        </w:rPr>
        <w:t>others</w:t>
      </w:r>
      <w:r w:rsidR="00F852EA">
        <w:t xml:space="preserve">”.  Research methodology </w:t>
      </w:r>
      <w:r w:rsidR="00D70EE8">
        <w:t>hopes to obtain findings that can be judged to have validity, truthfulness and/or authenticity, which can create new information to build upon the current</w:t>
      </w:r>
      <w:r w:rsidR="00363159">
        <w:t>ly</w:t>
      </w:r>
      <w:r w:rsidR="00D70EE8">
        <w:t xml:space="preserve"> available </w:t>
      </w:r>
      <w:r w:rsidR="00B81772">
        <w:t xml:space="preserve">information. </w:t>
      </w:r>
      <w:r w:rsidR="0059653D">
        <w:t>Thus, it has been decided to collect and produce primary data, which will allow the research to maintain control over the data collection and ensure it is objective, reliable and valid. Also, the data collected will be tailored specifically to the research objectives (</w:t>
      </w:r>
      <w:proofErr w:type="spellStart"/>
      <w:r w:rsidR="0059653D">
        <w:t>Scribbr</w:t>
      </w:r>
      <w:proofErr w:type="spellEnd"/>
      <w:r w:rsidR="0059653D">
        <w:t xml:space="preserve">, 2024). </w:t>
      </w:r>
    </w:p>
    <w:p w14:paraId="53113DB1" w14:textId="0F43064D" w:rsidR="00DA2499" w:rsidRDefault="00DA2499">
      <w:pPr>
        <w:rPr>
          <w:b/>
          <w:bCs/>
          <w:u w:val="single"/>
        </w:rPr>
      </w:pPr>
      <w:r>
        <w:rPr>
          <w:b/>
          <w:bCs/>
          <w:u w:val="single"/>
        </w:rPr>
        <w:t xml:space="preserve">3.2 Ethical Practice </w:t>
      </w:r>
    </w:p>
    <w:p w14:paraId="53ED5124" w14:textId="3711E6F3" w:rsidR="0059653D" w:rsidRDefault="00855487">
      <w:r w:rsidRPr="00855487">
        <w:t xml:space="preserve">It is </w:t>
      </w:r>
      <w:r>
        <w:t>required</w:t>
      </w:r>
      <w:r w:rsidRPr="00855487">
        <w:t xml:space="preserve"> practice</w:t>
      </w:r>
      <w:r>
        <w:t xml:space="preserve"> that all research conducted conforms to current ethical standards, of which there are some 18 principles that should govern all research involving humans. Some examples of these principles include informed consent, voluntary participation and no coercion and respect for participants (</w:t>
      </w:r>
      <w:proofErr w:type="spellStart"/>
      <w:r>
        <w:t>Vanclay</w:t>
      </w:r>
      <w:proofErr w:type="spellEnd"/>
      <w:r>
        <w:t xml:space="preserve"> et al., 2013). It is imperative that a researcher always conforms and adheres to these ethical standards and does not deviate at any cost. The result of ensuring research is to a high ethical standard is that the research delivers morality, integrity, and fairness to all participants. </w:t>
      </w:r>
    </w:p>
    <w:p w14:paraId="3E334507" w14:textId="06A4DA17" w:rsidR="004E612E" w:rsidRDefault="00506242">
      <w:r>
        <w:t xml:space="preserve">This dissertation would not be considered </w:t>
      </w:r>
      <w:r w:rsidR="00DA1E4E">
        <w:t xml:space="preserve">or approved if ethical </w:t>
      </w:r>
      <w:r w:rsidR="00501CE1">
        <w:t>principles and practices had not</w:t>
      </w:r>
      <w:r w:rsidR="00B41AE0">
        <w:t xml:space="preserve"> been</w:t>
      </w:r>
      <w:r w:rsidR="00501CE1">
        <w:t xml:space="preserve"> </w:t>
      </w:r>
      <w:r w:rsidR="00DB4BBD">
        <w:t>addressed initially</w:t>
      </w:r>
      <w:r w:rsidR="00E64D9C">
        <w:t>. The University of Wales Trinity Saint David (2023)</w:t>
      </w:r>
      <w:r w:rsidR="00866196">
        <w:t xml:space="preserve"> is committed to </w:t>
      </w:r>
      <w:r w:rsidR="00105609">
        <w:t xml:space="preserve">ensuring all research conducted by students and staff </w:t>
      </w:r>
      <w:r w:rsidR="00212858">
        <w:t xml:space="preserve">is to the highest standards of rigour and integrity, is underpinned </w:t>
      </w:r>
      <w:r w:rsidR="001F4B36">
        <w:t>by a cultural integrity, is transparent and a fair process,</w:t>
      </w:r>
      <w:r w:rsidR="001F135A">
        <w:t xml:space="preserve"> and</w:t>
      </w:r>
      <w:r w:rsidR="001F4B36">
        <w:t xml:space="preserve"> it must meet the obligations of the </w:t>
      </w:r>
      <w:r w:rsidR="005D1FB0">
        <w:t>Data Protection Act 2018</w:t>
      </w:r>
      <w:r w:rsidR="001F135A">
        <w:t>, plus be</w:t>
      </w:r>
      <w:r w:rsidR="005D1FB0">
        <w:t xml:space="preserve"> </w:t>
      </w:r>
      <w:r w:rsidR="002A3558">
        <w:t xml:space="preserve">accountable </w:t>
      </w:r>
      <w:r w:rsidR="00413370">
        <w:t xml:space="preserve">that the behaviour of the research falls within </w:t>
      </w:r>
      <w:r w:rsidR="001F135A">
        <w:t>the</w:t>
      </w:r>
      <w:r w:rsidR="00855842">
        <w:t xml:space="preserve"> set of ethical standards</w:t>
      </w:r>
      <w:r w:rsidR="001F135A">
        <w:t>.</w:t>
      </w:r>
      <w:r w:rsidR="00B65073">
        <w:t xml:space="preserve"> </w:t>
      </w:r>
      <w:r w:rsidR="00B45131">
        <w:t>Therefore,</w:t>
      </w:r>
      <w:r w:rsidR="00042C90">
        <w:t xml:space="preserve"> ethical approval is required by the university before any research involving humans can be conducted</w:t>
      </w:r>
      <w:r w:rsidR="00ED691F">
        <w:t xml:space="preserve"> to ensure it is alig</w:t>
      </w:r>
      <w:r w:rsidR="0067770F">
        <w:t>ning with and maintaining the universities ethical standards</w:t>
      </w:r>
      <w:r w:rsidR="00B45131">
        <w:t xml:space="preserve">. </w:t>
      </w:r>
      <w:r w:rsidR="00E22823">
        <w:t>To</w:t>
      </w:r>
      <w:r w:rsidR="00B45131">
        <w:t xml:space="preserve"> get this ethical approval an ethics form was completed and submitted to the ethics committee</w:t>
      </w:r>
      <w:r w:rsidR="00616AD6">
        <w:t xml:space="preserve">, part of this form included a summary of the research objectives, </w:t>
      </w:r>
      <w:r w:rsidR="00852769">
        <w:t>a brief description of the proposed data collection methods (</w:t>
      </w:r>
      <w:proofErr w:type="gramStart"/>
      <w:r w:rsidR="00852769">
        <w:t>e.g.</w:t>
      </w:r>
      <w:proofErr w:type="gramEnd"/>
      <w:r w:rsidR="00222868">
        <w:t xml:space="preserve"> questionnaires), and the most crucial part</w:t>
      </w:r>
      <w:r w:rsidR="00EE1850">
        <w:t>, any potential risks to humans and how these will be minimalised</w:t>
      </w:r>
      <w:r w:rsidR="00B45131">
        <w:t xml:space="preserve">. </w:t>
      </w:r>
      <w:r w:rsidR="00855842">
        <w:t xml:space="preserve"> </w:t>
      </w:r>
      <w:r w:rsidR="00E22823">
        <w:t xml:space="preserve">The role of the ethics committee is to preserve the interests of the researcher, </w:t>
      </w:r>
      <w:r w:rsidR="004E612E">
        <w:t>institutions,</w:t>
      </w:r>
      <w:r w:rsidR="00E22823">
        <w:t xml:space="preserve"> and society</w:t>
      </w:r>
      <w:r w:rsidR="004E612E">
        <w:t xml:space="preserve">. </w:t>
      </w:r>
      <w:r w:rsidR="008E4D02">
        <w:t>To</w:t>
      </w:r>
      <w:r w:rsidR="003E4096">
        <w:t xml:space="preserve"> be effective</w:t>
      </w:r>
      <w:r w:rsidR="003F6B7D">
        <w:t>,</w:t>
      </w:r>
      <w:r w:rsidR="003E4096">
        <w:t xml:space="preserve"> ethical committees must recognise the </w:t>
      </w:r>
      <w:r w:rsidR="00062755">
        <w:t xml:space="preserve">balance between risk and benefit, all research pertains some risk, however it must be minimal </w:t>
      </w:r>
      <w:r w:rsidR="006C5A72">
        <w:t xml:space="preserve">(Campbell and Groundwater-Smith, </w:t>
      </w:r>
      <w:r w:rsidR="0034576B">
        <w:t xml:space="preserve">2007). </w:t>
      </w:r>
    </w:p>
    <w:p w14:paraId="087ADB48" w14:textId="5F215B53" w:rsidR="00017C48" w:rsidRDefault="00347045">
      <w:r>
        <w:t xml:space="preserve">The ethical consent form </w:t>
      </w:r>
      <w:r w:rsidR="004710CC">
        <w:t xml:space="preserve">required details about </w:t>
      </w:r>
      <w:r w:rsidR="003C357A">
        <w:t xml:space="preserve">the intentions of the study and </w:t>
      </w:r>
      <w:r w:rsidR="00A46ED9">
        <w:t xml:space="preserve">how data would be gathered for example, via questionnaires or </w:t>
      </w:r>
      <w:r w:rsidR="006A3A51">
        <w:t>surveys</w:t>
      </w:r>
      <w:r w:rsidR="00E01ABA">
        <w:t>, how the participants would be sourced</w:t>
      </w:r>
      <w:r w:rsidR="005C4E40">
        <w:t xml:space="preserve">, how the information would be stored confidentially, </w:t>
      </w:r>
      <w:r w:rsidR="00A77B65">
        <w:t xml:space="preserve">and </w:t>
      </w:r>
      <w:r w:rsidR="00C96568">
        <w:t>how the participants would be respected throughout</w:t>
      </w:r>
      <w:r w:rsidR="00A77B65">
        <w:t xml:space="preserve">. Additionally, the ethical considerations were further reflected on in a 1-1 meeting with my </w:t>
      </w:r>
      <w:r w:rsidR="009C2ED7">
        <w:t xml:space="preserve">university mentor, where discussions were conducted over </w:t>
      </w:r>
      <w:r w:rsidR="006111DA">
        <w:t>the</w:t>
      </w:r>
      <w:r w:rsidR="009C2ED7">
        <w:t xml:space="preserve"> target audience for the </w:t>
      </w:r>
      <w:r w:rsidR="00CA6CA9">
        <w:t xml:space="preserve">questionnaire and how their </w:t>
      </w:r>
      <w:r w:rsidR="0072577B">
        <w:t>anonymity would be protected</w:t>
      </w:r>
      <w:r w:rsidR="00A77B65">
        <w:t xml:space="preserve"> </w:t>
      </w:r>
      <w:r w:rsidR="0072577B">
        <w:t>to minimise risk.</w:t>
      </w:r>
      <w:r w:rsidR="00A77B65">
        <w:t xml:space="preserve"> </w:t>
      </w:r>
      <w:r w:rsidR="00BC2A02">
        <w:t>If a</w:t>
      </w:r>
      <w:r w:rsidR="00372AE9">
        <w:t xml:space="preserve"> </w:t>
      </w:r>
      <w:r w:rsidR="005642E3">
        <w:t xml:space="preserve">high ethical </w:t>
      </w:r>
      <w:r w:rsidR="005642E3">
        <w:lastRenderedPageBreak/>
        <w:t>standard</w:t>
      </w:r>
      <w:r w:rsidR="00BC2A02">
        <w:t xml:space="preserve"> </w:t>
      </w:r>
      <w:r w:rsidR="00A01F5E">
        <w:t>is</w:t>
      </w:r>
      <w:r w:rsidR="00BC2A02">
        <w:t xml:space="preserve"> not adopted the research will have lower credibility and </w:t>
      </w:r>
      <w:r w:rsidR="005642E3">
        <w:t xml:space="preserve">be </w:t>
      </w:r>
      <w:r w:rsidR="00BC2A02">
        <w:t>morally questionable</w:t>
      </w:r>
      <w:r w:rsidR="003A3116">
        <w:t xml:space="preserve">. </w:t>
      </w:r>
      <w:r w:rsidR="00A86FB0">
        <w:t xml:space="preserve">Integrity, human </w:t>
      </w:r>
      <w:r w:rsidR="005642E3">
        <w:t>rights,</w:t>
      </w:r>
      <w:r w:rsidR="00A86FB0">
        <w:t xml:space="preserve"> and dignity are an essential requirement </w:t>
      </w:r>
      <w:r w:rsidR="002222D9">
        <w:t>for a successful and honest outco</w:t>
      </w:r>
      <w:r w:rsidR="00A01F5E">
        <w:t>me (Bhandari, 2022).</w:t>
      </w:r>
    </w:p>
    <w:p w14:paraId="77A0A1B3" w14:textId="77777777" w:rsidR="004E43D8" w:rsidRDefault="00290CFE">
      <w:pPr>
        <w:rPr>
          <w:b/>
          <w:bCs/>
          <w:u w:val="single"/>
        </w:rPr>
      </w:pPr>
      <w:r>
        <w:rPr>
          <w:b/>
          <w:bCs/>
          <w:u w:val="single"/>
        </w:rPr>
        <w:t>3.3 Indepen</w:t>
      </w:r>
      <w:r w:rsidR="004E43D8">
        <w:rPr>
          <w:b/>
          <w:bCs/>
          <w:u w:val="single"/>
        </w:rPr>
        <w:t xml:space="preserve">dence and impartiality </w:t>
      </w:r>
    </w:p>
    <w:p w14:paraId="3DE8584E" w14:textId="5B66CC0D" w:rsidR="004E43D8" w:rsidRPr="004E43D8" w:rsidRDefault="00DF033E">
      <w:r>
        <w:t>The</w:t>
      </w:r>
      <w:r w:rsidR="00842972">
        <w:t xml:space="preserve"> completion of the approved</w:t>
      </w:r>
      <w:r w:rsidR="00A557FB">
        <w:t xml:space="preserve"> research</w:t>
      </w:r>
      <w:r>
        <w:t xml:space="preserve"> ethics form has enabled the research </w:t>
      </w:r>
      <w:r w:rsidR="00B00B70">
        <w:t>to remain valid and uncompromised</w:t>
      </w:r>
      <w:r w:rsidR="00BE5FAF">
        <w:t xml:space="preserve">, </w:t>
      </w:r>
      <w:r w:rsidR="00BC5096">
        <w:t xml:space="preserve">the ethical committee is also assured of the impartiality </w:t>
      </w:r>
      <w:r w:rsidR="0062286E">
        <w:t xml:space="preserve">of the research and that the researcher has no affiliation or known relationship to the research that would impact its integrity or validity. </w:t>
      </w:r>
      <w:r w:rsidR="0038226B">
        <w:t xml:space="preserve">It is imperative that the </w:t>
      </w:r>
      <w:r w:rsidR="00816325">
        <w:t xml:space="preserve">research has neutrality in which preconceptions </w:t>
      </w:r>
      <w:r w:rsidR="00DA54F8">
        <w:t>about</w:t>
      </w:r>
      <w:r w:rsidR="00816325">
        <w:t xml:space="preserve"> the best or right </w:t>
      </w:r>
      <w:r w:rsidR="00DA54F8">
        <w:t>outcome has not already been decided</w:t>
      </w:r>
      <w:r w:rsidR="004C2E77">
        <w:t xml:space="preserve"> making the study bias and </w:t>
      </w:r>
      <w:r w:rsidR="00387423">
        <w:t>untrustworthy (</w:t>
      </w:r>
      <w:r w:rsidR="001836C5">
        <w:t xml:space="preserve">Hooley, </w:t>
      </w:r>
      <w:r w:rsidR="001E2071">
        <w:t>2023)</w:t>
      </w:r>
      <w:r w:rsidR="00280363">
        <w:t>. This helps contribute towards ensuring the research protects the rights and security of participants involved</w:t>
      </w:r>
      <w:r w:rsidR="00857BB3">
        <w:t xml:space="preserve">. </w:t>
      </w:r>
      <w:r w:rsidR="00CD66D0">
        <w:t>Thus,</w:t>
      </w:r>
      <w:r w:rsidR="00857BB3">
        <w:t xml:space="preserve"> the researcher has no known </w:t>
      </w:r>
      <w:r w:rsidR="001E79F2">
        <w:t xml:space="preserve">relationship to the participants in the study </w:t>
      </w:r>
      <w:r w:rsidR="008E4B83">
        <w:t xml:space="preserve">to ensure </w:t>
      </w:r>
      <w:r w:rsidR="00997EFF">
        <w:t xml:space="preserve">there is no conflict of interest </w:t>
      </w:r>
      <w:r w:rsidR="003A32C8">
        <w:t xml:space="preserve">or partiality. The ethics form was </w:t>
      </w:r>
      <w:r w:rsidR="00CD66D0">
        <w:t>submitted,</w:t>
      </w:r>
      <w:r w:rsidR="003A32C8">
        <w:t xml:space="preserve"> and permission was granted by the university </w:t>
      </w:r>
      <w:r w:rsidR="00CD66D0">
        <w:t>for</w:t>
      </w:r>
      <w:r w:rsidR="003A32C8">
        <w:t xml:space="preserve"> this </w:t>
      </w:r>
      <w:r w:rsidR="00CD66D0">
        <w:t xml:space="preserve">research to be conducted. </w:t>
      </w:r>
    </w:p>
    <w:p w14:paraId="0050D860" w14:textId="71F15A00" w:rsidR="00DA2499" w:rsidRDefault="00DA2499">
      <w:pPr>
        <w:rPr>
          <w:b/>
          <w:bCs/>
          <w:u w:val="single"/>
        </w:rPr>
      </w:pPr>
      <w:r>
        <w:rPr>
          <w:b/>
          <w:bCs/>
          <w:u w:val="single"/>
        </w:rPr>
        <w:t>3.</w:t>
      </w:r>
      <w:r w:rsidR="004E43D8">
        <w:rPr>
          <w:b/>
          <w:bCs/>
          <w:u w:val="single"/>
        </w:rPr>
        <w:t>4</w:t>
      </w:r>
      <w:r>
        <w:rPr>
          <w:b/>
          <w:bCs/>
          <w:u w:val="single"/>
        </w:rPr>
        <w:t xml:space="preserve"> Ethical Research</w:t>
      </w:r>
      <w:r w:rsidR="00407BD6">
        <w:rPr>
          <w:b/>
          <w:bCs/>
          <w:u w:val="single"/>
        </w:rPr>
        <w:t>,</w:t>
      </w:r>
      <w:r>
        <w:rPr>
          <w:b/>
          <w:bCs/>
          <w:u w:val="single"/>
        </w:rPr>
        <w:t xml:space="preserve"> Participant </w:t>
      </w:r>
      <w:proofErr w:type="gramStart"/>
      <w:r>
        <w:rPr>
          <w:b/>
          <w:bCs/>
          <w:u w:val="single"/>
        </w:rPr>
        <w:t>Confidentiality</w:t>
      </w:r>
      <w:proofErr w:type="gramEnd"/>
      <w:r>
        <w:rPr>
          <w:b/>
          <w:bCs/>
          <w:u w:val="single"/>
        </w:rPr>
        <w:t xml:space="preserve"> </w:t>
      </w:r>
      <w:r w:rsidR="00407BD6">
        <w:rPr>
          <w:b/>
          <w:bCs/>
          <w:u w:val="single"/>
        </w:rPr>
        <w:t>and Informed consent</w:t>
      </w:r>
    </w:p>
    <w:p w14:paraId="0041B54A" w14:textId="0BA50039" w:rsidR="00CD66D0" w:rsidRDefault="00DE3256">
      <w:r>
        <w:t xml:space="preserve">It is imperative that the views of all participants </w:t>
      </w:r>
      <w:r w:rsidR="00324095">
        <w:t>are</w:t>
      </w:r>
      <w:r>
        <w:t xml:space="preserve"> reflected </w:t>
      </w:r>
      <w:r w:rsidR="002936DE">
        <w:t xml:space="preserve">accurately and as they intended </w:t>
      </w:r>
      <w:r w:rsidR="00B8343E">
        <w:t xml:space="preserve">it to be used within the research. </w:t>
      </w:r>
      <w:r w:rsidR="00F96CAE">
        <w:t xml:space="preserve">Efforts must be made to ensure the researcher does not reflect any </w:t>
      </w:r>
      <w:r w:rsidR="00324095">
        <w:t>bias;</w:t>
      </w:r>
      <w:r w:rsidR="00F5163B">
        <w:t xml:space="preserve"> </w:t>
      </w:r>
      <w:r w:rsidR="00324095">
        <w:t>however,</w:t>
      </w:r>
      <w:r w:rsidR="00F5163B">
        <w:t xml:space="preserve"> it is impossible to expunge all bias as this is a lone study (</w:t>
      </w:r>
      <w:proofErr w:type="spellStart"/>
      <w:r w:rsidR="00F5163B">
        <w:t>Galdas</w:t>
      </w:r>
      <w:proofErr w:type="spellEnd"/>
      <w:r w:rsidR="00F5163B">
        <w:t xml:space="preserve">, 2017). </w:t>
      </w:r>
    </w:p>
    <w:p w14:paraId="727E5543" w14:textId="32197A68" w:rsidR="00F5163B" w:rsidRDefault="00186FEC">
      <w:r>
        <w:t xml:space="preserve">A password protected database was set up to store all </w:t>
      </w:r>
      <w:r w:rsidR="008A57BC">
        <w:t xml:space="preserve">sensitive materials </w:t>
      </w:r>
      <w:r w:rsidR="00115FA4">
        <w:t>to</w:t>
      </w:r>
      <w:r w:rsidR="008A57BC">
        <w:t xml:space="preserve"> protect the information</w:t>
      </w:r>
      <w:r w:rsidR="00BE56EC">
        <w:t xml:space="preserve"> and responses</w:t>
      </w:r>
      <w:r w:rsidR="008A57BC">
        <w:t xml:space="preserve"> </w:t>
      </w:r>
      <w:r w:rsidR="00BE56EC">
        <w:t>provided by participants. This is in line with the ethical obligations</w:t>
      </w:r>
      <w:r w:rsidR="00F47420">
        <w:t xml:space="preserve"> to safeguard entrusted information</w:t>
      </w:r>
      <w:r w:rsidR="00BE56EC">
        <w:t xml:space="preserve"> and ensures confidentiality is maintained</w:t>
      </w:r>
      <w:r w:rsidR="004124D4">
        <w:t>, especially as the database could only be accessed by the researcher</w:t>
      </w:r>
      <w:r w:rsidR="00AC65BC">
        <w:t xml:space="preserve"> and was destroyed on completion</w:t>
      </w:r>
      <w:r w:rsidR="000B46F7">
        <w:t xml:space="preserve"> (G</w:t>
      </w:r>
      <w:r w:rsidR="001075E2">
        <w:t>OV.UK, 2018)</w:t>
      </w:r>
      <w:r w:rsidR="00AC65BC">
        <w:t xml:space="preserve">. The participants </w:t>
      </w:r>
      <w:r w:rsidR="008012AA">
        <w:t xml:space="preserve">were not expected to share any personal </w:t>
      </w:r>
      <w:r w:rsidR="00115FA4">
        <w:t xml:space="preserve">details that could cause GDPR breeches. </w:t>
      </w:r>
      <w:r w:rsidR="00BE56EC">
        <w:t xml:space="preserve"> </w:t>
      </w:r>
      <w:r w:rsidR="007561D7">
        <w:t xml:space="preserve">Participation was also voluntary and allowed </w:t>
      </w:r>
      <w:r w:rsidR="005775A3">
        <w:t>participants the choice to be a part of the research without coercion or a feeling of obligation</w:t>
      </w:r>
      <w:r w:rsidR="00F5406D">
        <w:t>, they were informed that there would be no negative consequences or repercussions for their refusal</w:t>
      </w:r>
      <w:r w:rsidR="00F34353">
        <w:t xml:space="preserve"> or withdrawal</w:t>
      </w:r>
      <w:r w:rsidR="00F5406D">
        <w:t xml:space="preserve"> </w:t>
      </w:r>
      <w:r w:rsidR="00F34353">
        <w:t>of</w:t>
      </w:r>
      <w:r w:rsidR="00F5406D">
        <w:t xml:space="preserve"> participat</w:t>
      </w:r>
      <w:r w:rsidR="00F34353">
        <w:t xml:space="preserve">ion. </w:t>
      </w:r>
      <w:r w:rsidR="00576622">
        <w:t>Therefore,</w:t>
      </w:r>
      <w:r w:rsidR="00F34353">
        <w:t xml:space="preserve"> decisions of all were res</w:t>
      </w:r>
      <w:r w:rsidR="00324095">
        <w:t xml:space="preserve">pected. </w:t>
      </w:r>
    </w:p>
    <w:p w14:paraId="17F36B33" w14:textId="25BDB7AC" w:rsidR="00A4275F" w:rsidRDefault="00242993">
      <w:r>
        <w:t xml:space="preserve">Provided in the disclaimer at the start of the questionnaire was a section of informed consent. This provided all potential participants with all the information required to help them decide if they wished to participate, such as the reason for the research, </w:t>
      </w:r>
      <w:r w:rsidR="008325B2">
        <w:t>risks,</w:t>
      </w:r>
      <w:r>
        <w:t xml:space="preserve"> and benefits of taking part, </w:t>
      </w:r>
      <w:r w:rsidR="00473644">
        <w:t>ways in which their data will be stored and protected</w:t>
      </w:r>
      <w:r w:rsidR="00B42070">
        <w:t xml:space="preserve"> (</w:t>
      </w:r>
      <w:r w:rsidR="00DB3D99">
        <w:t xml:space="preserve">Bhandari, 2023). </w:t>
      </w:r>
    </w:p>
    <w:p w14:paraId="5FEAD10F" w14:textId="6D14BACE" w:rsidR="00F47420" w:rsidRDefault="00B64FD2">
      <w:r>
        <w:t xml:space="preserve">The transparency of the </w:t>
      </w:r>
      <w:r w:rsidR="00CA407A">
        <w:t xml:space="preserve">research and the </w:t>
      </w:r>
      <w:r w:rsidR="00B65F57">
        <w:t>way</w:t>
      </w:r>
      <w:r w:rsidR="00CA407A">
        <w:t xml:space="preserve"> it was shared to participants</w:t>
      </w:r>
      <w:r w:rsidR="00640D53">
        <w:t xml:space="preserve"> assures them that the research is free of pre</w:t>
      </w:r>
      <w:r w:rsidR="00252318">
        <w:t>judice and is on a voluntary basis</w:t>
      </w:r>
      <w:r w:rsidR="00B65F57">
        <w:t>,</w:t>
      </w:r>
      <w:r w:rsidR="00252318">
        <w:t xml:space="preserve"> with the freedom to withdraw without repercussions at any time</w:t>
      </w:r>
      <w:r w:rsidR="00B65F57">
        <w:t xml:space="preserve">. This </w:t>
      </w:r>
      <w:r w:rsidR="00464D26">
        <w:t>hopes to encourage accurate and honest responses to the questionnaire</w:t>
      </w:r>
      <w:r w:rsidR="001871B9">
        <w:t xml:space="preserve"> (</w:t>
      </w:r>
      <w:r w:rsidR="00995CB7">
        <w:t xml:space="preserve">Turcotte-Tremblay and </w:t>
      </w:r>
      <w:proofErr w:type="spellStart"/>
      <w:r w:rsidR="00995CB7">
        <w:t>Sween</w:t>
      </w:r>
      <w:proofErr w:type="spellEnd"/>
      <w:r w:rsidR="00995CB7">
        <w:t xml:space="preserve">-Cadieux, </w:t>
      </w:r>
      <w:r w:rsidR="007039A4">
        <w:t>2018)</w:t>
      </w:r>
      <w:r w:rsidR="00464D26">
        <w:t xml:space="preserve">. </w:t>
      </w:r>
      <w:r w:rsidR="00F47420">
        <w:t xml:space="preserve"> </w:t>
      </w:r>
    </w:p>
    <w:p w14:paraId="5830A992" w14:textId="54728E2B" w:rsidR="00DA2499" w:rsidRDefault="00DA2499">
      <w:pPr>
        <w:rPr>
          <w:b/>
          <w:bCs/>
          <w:u w:val="single"/>
        </w:rPr>
      </w:pPr>
      <w:r>
        <w:rPr>
          <w:b/>
          <w:bCs/>
          <w:u w:val="single"/>
        </w:rPr>
        <w:t>3.</w:t>
      </w:r>
      <w:r w:rsidR="00730CB5">
        <w:rPr>
          <w:b/>
          <w:bCs/>
          <w:u w:val="single"/>
        </w:rPr>
        <w:t>5</w:t>
      </w:r>
      <w:r>
        <w:rPr>
          <w:b/>
          <w:bCs/>
          <w:u w:val="single"/>
        </w:rPr>
        <w:t xml:space="preserve"> Research Methods </w:t>
      </w:r>
    </w:p>
    <w:p w14:paraId="52CF60E8" w14:textId="652E37D9" w:rsidR="009933AA" w:rsidRPr="00957D63" w:rsidRDefault="002570E1">
      <w:r>
        <w:t>Qualitative and quantitative data was obtained to generate research with a mixed method approach</w:t>
      </w:r>
      <w:r w:rsidR="00AE7059">
        <w:t>. A quantitative approach allows for rapid data collection</w:t>
      </w:r>
      <w:r w:rsidR="00FB3FA9">
        <w:t xml:space="preserve">, whilst also </w:t>
      </w:r>
      <w:r w:rsidR="00A30F10">
        <w:t xml:space="preserve">obtaining and transferring participants </w:t>
      </w:r>
      <w:r w:rsidR="00C51E5C">
        <w:t xml:space="preserve">response into numerical data that can be </w:t>
      </w:r>
      <w:r w:rsidR="00D55F9B">
        <w:t xml:space="preserve">translated into </w:t>
      </w:r>
      <w:r w:rsidR="006A4909">
        <w:t xml:space="preserve">graphs </w:t>
      </w:r>
      <w:r w:rsidR="00B50153">
        <w:t>for ease in interpretation.</w:t>
      </w:r>
      <w:r w:rsidR="007849B5">
        <w:t xml:space="preserve"> Quantitative research is more </w:t>
      </w:r>
      <w:r w:rsidR="00DE45D3">
        <w:t xml:space="preserve">disposed </w:t>
      </w:r>
      <w:r w:rsidR="00467B9E">
        <w:t xml:space="preserve">to the positivist </w:t>
      </w:r>
      <w:r w:rsidR="004F53E1">
        <w:t>paradigm</w:t>
      </w:r>
      <w:r w:rsidR="00624F85">
        <w:t xml:space="preserve"> as it provides empirical data rather than getting emotionally involved with the participants.</w:t>
      </w:r>
      <w:r w:rsidR="00B50153">
        <w:t xml:space="preserve"> </w:t>
      </w:r>
      <w:r w:rsidR="00624F85">
        <w:t>Therefore,</w:t>
      </w:r>
      <w:r w:rsidR="007949EE">
        <w:t xml:space="preserve"> quantitative data is less open to personal interpretations </w:t>
      </w:r>
      <w:r w:rsidR="00AA5889">
        <w:t>as there is a lack of ability for the participant to elaborate or explain their response</w:t>
      </w:r>
      <w:r w:rsidR="00922A9A">
        <w:t xml:space="preserve"> (</w:t>
      </w:r>
      <w:proofErr w:type="spellStart"/>
      <w:r w:rsidR="00CE6AFF">
        <w:t>Nakaziba</w:t>
      </w:r>
      <w:proofErr w:type="spellEnd"/>
      <w:r w:rsidR="00CE6AFF">
        <w:t xml:space="preserve"> and </w:t>
      </w:r>
      <w:proofErr w:type="spellStart"/>
      <w:r w:rsidR="00CE6AFF">
        <w:t>Namug</w:t>
      </w:r>
      <w:r w:rsidR="00316FBD">
        <w:t>uzic</w:t>
      </w:r>
      <w:proofErr w:type="spellEnd"/>
      <w:r w:rsidR="00316FBD">
        <w:t>, 1963).</w:t>
      </w:r>
      <w:r w:rsidR="00446A5B">
        <w:t xml:space="preserve"> </w:t>
      </w:r>
      <w:r w:rsidR="00873DFA">
        <w:t>Therefore,</w:t>
      </w:r>
      <w:r w:rsidR="00446A5B">
        <w:t xml:space="preserve"> to overcome this obstacle a mixed method approach was taken where qualitative </w:t>
      </w:r>
      <w:r w:rsidR="000E6AAE">
        <w:t xml:space="preserve">questions were </w:t>
      </w:r>
      <w:r w:rsidR="000E6AAE">
        <w:lastRenderedPageBreak/>
        <w:t xml:space="preserve">incorporated into the questionnaire. </w:t>
      </w:r>
      <w:r w:rsidR="001D7BD3">
        <w:t xml:space="preserve">The applicant was then able to </w:t>
      </w:r>
      <w:r w:rsidR="006D562B">
        <w:t>answer certain questions that had no fixed or predetermined response</w:t>
      </w:r>
      <w:r w:rsidR="007D64B5">
        <w:t xml:space="preserve"> by providing space for them to respond </w:t>
      </w:r>
      <w:r w:rsidR="00E0452F">
        <w:t xml:space="preserve">to the questions with their own thoughts, feelings, </w:t>
      </w:r>
      <w:r w:rsidR="00493A59">
        <w:t>opinions,</w:t>
      </w:r>
      <w:r w:rsidR="00E0452F">
        <w:t xml:space="preserve"> </w:t>
      </w:r>
      <w:r w:rsidR="00A72EC3">
        <w:t xml:space="preserve">or experiences making the research more of emotive. In addition, if a participant could not conscribe to </w:t>
      </w:r>
      <w:r w:rsidR="00551AF8">
        <w:t xml:space="preserve">a fixed </w:t>
      </w:r>
      <w:r w:rsidR="00493A59">
        <w:t>answer,</w:t>
      </w:r>
      <w:r w:rsidR="00551AF8">
        <w:t xml:space="preserve"> they were given the option of </w:t>
      </w:r>
      <w:r w:rsidR="002546BE">
        <w:t>‘</w:t>
      </w:r>
      <w:r w:rsidR="00551AF8">
        <w:t>other</w:t>
      </w:r>
      <w:r w:rsidR="002546BE">
        <w:t>’</w:t>
      </w:r>
      <w:r w:rsidR="00551AF8">
        <w:t xml:space="preserve"> and room to explain their reason. </w:t>
      </w:r>
      <w:r w:rsidR="00D7246B">
        <w:t>By incorporating qualitative questions alongside quantitative ones provide</w:t>
      </w:r>
      <w:r w:rsidR="00D578BC">
        <w:t xml:space="preserve">d participants with more </w:t>
      </w:r>
      <w:r w:rsidR="00DE40AA">
        <w:t xml:space="preserve">freedom </w:t>
      </w:r>
      <w:r w:rsidR="001D3E45">
        <w:t xml:space="preserve">rather than just fixed responses. </w:t>
      </w:r>
      <w:r w:rsidR="00D602B7">
        <w:t>McKim, 2016, s</w:t>
      </w:r>
      <w:r w:rsidR="00D94FC6">
        <w:t xml:space="preserve">upports this approach by arguing that a mixed method approach helps to gain a deeper </w:t>
      </w:r>
      <w:r w:rsidR="00BB7E27">
        <w:t xml:space="preserve">and broader understanding of the phenomenon and </w:t>
      </w:r>
      <w:r w:rsidR="00A103E9">
        <w:t xml:space="preserve">increases the validity of the </w:t>
      </w:r>
      <w:r w:rsidR="000B26BC">
        <w:t>findings.</w:t>
      </w:r>
      <w:r w:rsidR="003E4B20">
        <w:t xml:space="preserve">  </w:t>
      </w:r>
      <w:r w:rsidR="00D602B7">
        <w:t>She also</w:t>
      </w:r>
      <w:r w:rsidR="003E4B20">
        <w:t xml:space="preserve"> argue</w:t>
      </w:r>
      <w:r w:rsidR="00D602B7">
        <w:t>s</w:t>
      </w:r>
      <w:r w:rsidR="003E4B20">
        <w:t xml:space="preserve"> that mixed methods </w:t>
      </w:r>
      <w:r w:rsidR="00730CB5">
        <w:t>help</w:t>
      </w:r>
      <w:r w:rsidR="003E4B20">
        <w:t xml:space="preserve"> the reader to </w:t>
      </w:r>
      <w:r w:rsidR="00BA7456">
        <w:t>access the study, increases confidence in the findings, improved accuracy and completeness, and overall validity</w:t>
      </w:r>
      <w:r w:rsidR="00D602B7">
        <w:t xml:space="preserve">. </w:t>
      </w:r>
    </w:p>
    <w:p w14:paraId="33A6C283" w14:textId="071D2FEA" w:rsidR="00DA2499" w:rsidRDefault="00DA2499">
      <w:pPr>
        <w:rPr>
          <w:b/>
          <w:bCs/>
          <w:u w:val="single"/>
        </w:rPr>
      </w:pPr>
      <w:r>
        <w:rPr>
          <w:b/>
          <w:bCs/>
          <w:u w:val="single"/>
        </w:rPr>
        <w:t>3.</w:t>
      </w:r>
      <w:r w:rsidR="00730CB5">
        <w:rPr>
          <w:b/>
          <w:bCs/>
          <w:u w:val="single"/>
        </w:rPr>
        <w:t>6</w:t>
      </w:r>
      <w:r>
        <w:rPr>
          <w:b/>
          <w:bCs/>
          <w:u w:val="single"/>
        </w:rPr>
        <w:t xml:space="preserve"> </w:t>
      </w:r>
      <w:r w:rsidR="002962C8">
        <w:rPr>
          <w:b/>
          <w:bCs/>
          <w:u w:val="single"/>
        </w:rPr>
        <w:t>Data collection</w:t>
      </w:r>
    </w:p>
    <w:p w14:paraId="52C42743" w14:textId="1DA7D24E" w:rsidR="0013411D" w:rsidRDefault="001D0677">
      <w:r>
        <w:t xml:space="preserve">An online multiple-choice questionnaire was adopted to obtain data for this study. </w:t>
      </w:r>
      <w:r w:rsidR="00E57F84">
        <w:t>The questionnaire was generated on an online secure platform, where a link is generated and can be accessed by a target audience.</w:t>
      </w:r>
      <w:r w:rsidR="000D6961">
        <w:t xml:space="preserve"> The questionnaire link was then shared with professional organisations that deal with canines</w:t>
      </w:r>
      <w:r w:rsidR="00B82EF0">
        <w:t>,</w:t>
      </w:r>
      <w:r w:rsidR="004D36B5">
        <w:t xml:space="preserve"> as they </w:t>
      </w:r>
      <w:r w:rsidR="00DD5130">
        <w:t xml:space="preserve">should have the knowledge to respond to questions. </w:t>
      </w:r>
      <w:r w:rsidR="00B82EF0">
        <w:t xml:space="preserve">Although </w:t>
      </w:r>
      <w:r w:rsidR="00891D3A">
        <w:t xml:space="preserve">the </w:t>
      </w:r>
      <w:r w:rsidR="00B82EF0">
        <w:t>target audience</w:t>
      </w:r>
      <w:r w:rsidR="00891D3A">
        <w:t xml:space="preserve"> of professionals</w:t>
      </w:r>
      <w:r w:rsidR="00B567D2">
        <w:t xml:space="preserve"> who work with canines was decided</w:t>
      </w:r>
      <w:r w:rsidR="00B82EF0">
        <w:t xml:space="preserve"> </w:t>
      </w:r>
      <w:r w:rsidR="00891D3A">
        <w:t>for the questionnaire</w:t>
      </w:r>
      <w:r w:rsidR="00B567D2">
        <w:t>, the use of a</w:t>
      </w:r>
      <w:r w:rsidR="008B4B76">
        <w:t>n online secure platform</w:t>
      </w:r>
      <w:r w:rsidR="00B567D2">
        <w:t xml:space="preserve"> </w:t>
      </w:r>
      <w:r w:rsidR="00761AD4">
        <w:t>mean</w:t>
      </w:r>
      <w:r w:rsidR="008B4B76">
        <w:t>t</w:t>
      </w:r>
      <w:r w:rsidR="00761AD4">
        <w:t xml:space="preserve"> that the </w:t>
      </w:r>
      <w:r w:rsidR="008B4B76">
        <w:t>organisations approached remain</w:t>
      </w:r>
      <w:r w:rsidR="00761AD4">
        <w:t xml:space="preserve"> anonymous</w:t>
      </w:r>
      <w:r w:rsidR="008B4B76">
        <w:t xml:space="preserve"> and have the freedom of choice as to whether they participate.</w:t>
      </w:r>
      <w:r w:rsidR="00DD5130">
        <w:t xml:space="preserve"> </w:t>
      </w:r>
      <w:r w:rsidR="00E57F84">
        <w:t xml:space="preserve"> </w:t>
      </w:r>
      <w:r w:rsidR="006C0FE6">
        <w:t>The data collection is therefore through a self-administered questionnaire</w:t>
      </w:r>
      <w:r w:rsidR="007A2019">
        <w:t xml:space="preserve">. The questionnaire consisted of </w:t>
      </w:r>
      <w:r w:rsidR="008D4AAC">
        <w:t xml:space="preserve">neutrally phrased and non-bias </w:t>
      </w:r>
      <w:r w:rsidR="006C7E8C">
        <w:t>questions.</w:t>
      </w:r>
      <w:r w:rsidR="00887BAB">
        <w:t xml:space="preserve"> </w:t>
      </w:r>
    </w:p>
    <w:p w14:paraId="734A9F66" w14:textId="20BFAC23" w:rsidR="00887BAB" w:rsidRDefault="00887BAB">
      <w:r>
        <w:t>There are a variety of benefits for using online questionnaires in research</w:t>
      </w:r>
      <w:r w:rsidR="002C432D">
        <w:t xml:space="preserve"> such as </w:t>
      </w:r>
      <w:r w:rsidR="002D1C44">
        <w:t xml:space="preserve">the convenience, </w:t>
      </w:r>
      <w:r w:rsidR="0022144E">
        <w:t>flexibility,</w:t>
      </w:r>
      <w:r w:rsidR="002D1C44">
        <w:t xml:space="preserve"> and </w:t>
      </w:r>
      <w:r w:rsidR="0022144E">
        <w:t xml:space="preserve">ease of access. </w:t>
      </w:r>
      <w:r w:rsidR="0089430B">
        <w:t>Also,</w:t>
      </w:r>
      <w:r w:rsidR="0022144E">
        <w:t xml:space="preserve"> they allow </w:t>
      </w:r>
      <w:r w:rsidR="002459CB">
        <w:t xml:space="preserve">for participants to feel </w:t>
      </w:r>
      <w:r w:rsidR="0062255C">
        <w:t>freer</w:t>
      </w:r>
      <w:r w:rsidR="002459CB">
        <w:t xml:space="preserve"> to express themselves than they may if conducting a face-to-face survey</w:t>
      </w:r>
      <w:r w:rsidR="00AA133C">
        <w:t>, as the constraint and any feelings of awkwardness are removed from the situation</w:t>
      </w:r>
      <w:r w:rsidR="006C376C">
        <w:t xml:space="preserve"> (wright, 2017)</w:t>
      </w:r>
      <w:r w:rsidR="00AA133C">
        <w:t xml:space="preserve">. </w:t>
      </w:r>
      <w:proofErr w:type="spellStart"/>
      <w:r w:rsidR="00B66815">
        <w:t>Reips</w:t>
      </w:r>
      <w:proofErr w:type="spellEnd"/>
      <w:r w:rsidR="00B66815">
        <w:t xml:space="preserve"> (1996) reiterates this point by arguing that ecological validity is increased</w:t>
      </w:r>
      <w:r w:rsidR="00D97806">
        <w:t xml:space="preserve"> as the participant takes part in their own surroundings</w:t>
      </w:r>
      <w:r w:rsidR="00931D0A">
        <w:t>,</w:t>
      </w:r>
      <w:r w:rsidR="00D97806">
        <w:t xml:space="preserve"> rather than in a controlled </w:t>
      </w:r>
      <w:r w:rsidR="00931D0A">
        <w:t xml:space="preserve">face-to-face </w:t>
      </w:r>
      <w:r w:rsidR="00D97806">
        <w:t>environmen</w:t>
      </w:r>
      <w:r w:rsidR="00931D0A">
        <w:t xml:space="preserve">t. </w:t>
      </w:r>
      <w:r w:rsidR="007F20CD">
        <w:t xml:space="preserve">When researching controversial topics such as </w:t>
      </w:r>
      <w:r w:rsidR="009D1B89">
        <w:t xml:space="preserve">the Dangerous Dogs Act and whether current procedures work could make participants from certain organisations, such </w:t>
      </w:r>
      <w:r w:rsidR="0089430B">
        <w:t>as the</w:t>
      </w:r>
      <w:r w:rsidR="009D1B89">
        <w:t xml:space="preserve"> police, feel fearful to ex</w:t>
      </w:r>
      <w:r w:rsidR="006543D7">
        <w:t xml:space="preserve">press their own thoughts and feelings on the topic. This using an online method provides </w:t>
      </w:r>
      <w:r w:rsidR="0089430B">
        <w:t>the participants with the reassurance of anonymity, which could be argued, leads to more honest</w:t>
      </w:r>
      <w:r w:rsidR="0062255C">
        <w:t xml:space="preserve"> and authentic</w:t>
      </w:r>
      <w:r w:rsidR="0089430B">
        <w:t xml:space="preserve"> responses and therefore increased validity</w:t>
      </w:r>
      <w:r w:rsidR="00B625A0">
        <w:t xml:space="preserve"> (Roberts</w:t>
      </w:r>
      <w:r w:rsidR="0049234A">
        <w:t>, 2007)</w:t>
      </w:r>
      <w:r w:rsidR="0089430B">
        <w:t xml:space="preserve">. </w:t>
      </w:r>
    </w:p>
    <w:p w14:paraId="759D5011" w14:textId="790B6F76" w:rsidR="00743186" w:rsidRPr="001D0677" w:rsidRDefault="00743186">
      <w:r>
        <w:t xml:space="preserve">Online questionnaires also remove geographical barriers as they can reach target audiences from further </w:t>
      </w:r>
      <w:r w:rsidR="0062255C">
        <w:t>afield</w:t>
      </w:r>
      <w:r w:rsidR="00D262A4">
        <w:t xml:space="preserve">, generating more data from a wider audience </w:t>
      </w:r>
      <w:r w:rsidR="0062255C">
        <w:t>at a lower cost</w:t>
      </w:r>
      <w:r w:rsidR="00C66799">
        <w:t xml:space="preserve"> and </w:t>
      </w:r>
      <w:r w:rsidR="004C5F86">
        <w:t xml:space="preserve">the dispatch and interpretation of online </w:t>
      </w:r>
      <w:r w:rsidR="004F52DD">
        <w:t>questionnaires is quicker than that for offline research (Thach, 1995)</w:t>
      </w:r>
      <w:r w:rsidR="0062255C">
        <w:t>.</w:t>
      </w:r>
      <w:r w:rsidR="00C84E2B">
        <w:t xml:space="preserve"> A distribution list was set </w:t>
      </w:r>
      <w:r w:rsidR="008C0F95">
        <w:t>up to send the questionnaire to large groups in one go</w:t>
      </w:r>
      <w:r w:rsidR="00BD0AE2">
        <w:t>.</w:t>
      </w:r>
      <w:r w:rsidR="003C07B7">
        <w:t xml:space="preserve"> </w:t>
      </w:r>
      <w:r w:rsidR="002143EA">
        <w:t>The online secure platform used in this research has only low administration fees</w:t>
      </w:r>
      <w:r w:rsidR="00E1644B">
        <w:t xml:space="preserve">. The information was </w:t>
      </w:r>
      <w:r w:rsidR="00793EAC">
        <w:t>delivered</w:t>
      </w:r>
      <w:r w:rsidR="00E1644B">
        <w:t xml:space="preserve"> to the participants in an electronic form (Survey Monkey)</w:t>
      </w:r>
      <w:r w:rsidR="00793EAC">
        <w:t xml:space="preserve"> which automatically translated the quantitative data into </w:t>
      </w:r>
      <w:r w:rsidR="00913D4C">
        <w:t xml:space="preserve">graphs and charts and qualitative data </w:t>
      </w:r>
      <w:r w:rsidR="001602A2">
        <w:t xml:space="preserve">for translation into the findings. </w:t>
      </w:r>
    </w:p>
    <w:p w14:paraId="766CBC56" w14:textId="307EE59E" w:rsidR="00DA2499" w:rsidRDefault="00DA2499">
      <w:pPr>
        <w:rPr>
          <w:b/>
          <w:bCs/>
          <w:u w:val="single"/>
        </w:rPr>
      </w:pPr>
      <w:r>
        <w:rPr>
          <w:b/>
          <w:bCs/>
          <w:u w:val="single"/>
        </w:rPr>
        <w:t>3.</w:t>
      </w:r>
      <w:r w:rsidR="00730CB5">
        <w:rPr>
          <w:b/>
          <w:bCs/>
          <w:u w:val="single"/>
        </w:rPr>
        <w:t>7</w:t>
      </w:r>
      <w:r>
        <w:rPr>
          <w:b/>
          <w:bCs/>
          <w:u w:val="single"/>
        </w:rPr>
        <w:t xml:space="preserve"> Sampling Technique </w:t>
      </w:r>
    </w:p>
    <w:p w14:paraId="518CB2F0" w14:textId="182975FA" w:rsidR="00DA2499" w:rsidRPr="00021845" w:rsidRDefault="00021845">
      <w:r w:rsidRPr="00021845">
        <w:t>To</w:t>
      </w:r>
      <w:r w:rsidR="00830EAE" w:rsidRPr="00021845">
        <w:t xml:space="preserve"> obtain </w:t>
      </w:r>
      <w:r w:rsidR="00391190" w:rsidRPr="00021845">
        <w:t xml:space="preserve">authentic and relevant findings the research questionnaire had to target specific professionals </w:t>
      </w:r>
      <w:r w:rsidR="00125766" w:rsidRPr="00021845">
        <w:t>for participation. The target audience in this case, was professionals who work with canines (</w:t>
      </w:r>
      <w:r w:rsidRPr="00021845">
        <w:t>e.g.,</w:t>
      </w:r>
      <w:r w:rsidR="00125766" w:rsidRPr="00021845">
        <w:t xml:space="preserve"> dog handlers in the police, an RSPCA worker, Battersea Dogs Home volunteer, etc.)</w:t>
      </w:r>
      <w:r w:rsidR="00A77155" w:rsidRPr="00021845">
        <w:t xml:space="preserve">. </w:t>
      </w:r>
    </w:p>
    <w:p w14:paraId="17C2198C" w14:textId="39357F3C" w:rsidR="00A77155" w:rsidRPr="00021845" w:rsidRDefault="00A77155">
      <w:r w:rsidRPr="00021845">
        <w:t xml:space="preserve">Via the use of </w:t>
      </w:r>
      <w:r w:rsidR="00DC126F" w:rsidRPr="00021845">
        <w:t xml:space="preserve">an online platform to generate a questionnaire link allowed the dissemination of the questionnaire </w:t>
      </w:r>
      <w:r w:rsidR="00315D49" w:rsidRPr="00021845">
        <w:t xml:space="preserve">to the target audience via email. The link provided led to the electronic questionnaire </w:t>
      </w:r>
      <w:r w:rsidR="00C657B7" w:rsidRPr="00021845">
        <w:t>allows participants to remain anonymous</w:t>
      </w:r>
      <w:r w:rsidR="00684B6C" w:rsidRPr="00021845">
        <w:t xml:space="preserve"> and without fear of persecution from their organisation</w:t>
      </w:r>
      <w:r w:rsidR="001B1B5B">
        <w:t xml:space="preserve">, </w:t>
      </w:r>
      <w:r w:rsidR="001B1B5B">
        <w:lastRenderedPageBreak/>
        <w:t xml:space="preserve">this is possible as </w:t>
      </w:r>
      <w:r w:rsidR="0075660C">
        <w:t xml:space="preserve">the researcher is unable to identify who completed each questionnaire. </w:t>
      </w:r>
      <w:r w:rsidR="00684B6C" w:rsidRPr="00021845">
        <w:t xml:space="preserve">The researcher took all possible </w:t>
      </w:r>
      <w:r w:rsidR="00F546F8" w:rsidRPr="00021845">
        <w:t xml:space="preserve">steps to make sure the target audience were the only participants to </w:t>
      </w:r>
      <w:r w:rsidR="0002758B" w:rsidRPr="00021845">
        <w:t xml:space="preserve">increase the reliability and validity of the data obtained. The disclaimer </w:t>
      </w:r>
      <w:r w:rsidR="001956BE" w:rsidRPr="00021845">
        <w:t xml:space="preserve">at the beginning of the questionnaire </w:t>
      </w:r>
      <w:r w:rsidR="00021845" w:rsidRPr="00021845">
        <w:t>outlines</w:t>
      </w:r>
      <w:r w:rsidR="001956BE" w:rsidRPr="00021845">
        <w:t xml:space="preserve"> the rights and entitlements for each participant</w:t>
      </w:r>
      <w:r w:rsidR="00021845" w:rsidRPr="00021845">
        <w:t xml:space="preserve">. </w:t>
      </w:r>
      <w:r w:rsidR="00B53A43">
        <w:t xml:space="preserve">The questionnaire was available for the period of two weeks in March 2024, providing </w:t>
      </w:r>
      <w:r w:rsidR="00131E2E">
        <w:t xml:space="preserve">a reasonable amount of tome for participants to take part in the research. </w:t>
      </w:r>
    </w:p>
    <w:p w14:paraId="3E82EADA" w14:textId="7DEFBA87" w:rsidR="00DA2499" w:rsidRDefault="00D70EE8">
      <w:r>
        <w:t xml:space="preserve">Sage Publications, 2024. </w:t>
      </w:r>
      <w:r w:rsidRPr="00D70EE8">
        <w:rPr>
          <w:i/>
          <w:iCs/>
        </w:rPr>
        <w:t>Why research is important</w:t>
      </w:r>
      <w:r>
        <w:t xml:space="preserve">, Available at: </w:t>
      </w:r>
      <w:hyperlink r:id="rId6" w:history="1">
        <w:r>
          <w:rPr>
            <w:rStyle w:val="Hyperlink"/>
          </w:rPr>
          <w:t>54214_01_McLeod_Ch_01.pdf (sagepub.com)</w:t>
        </w:r>
      </w:hyperlink>
      <w:r>
        <w:t xml:space="preserve"> (Accessed on: Thursday 22</w:t>
      </w:r>
      <w:r w:rsidRPr="00D70EE8">
        <w:rPr>
          <w:vertAlign w:val="superscript"/>
        </w:rPr>
        <w:t>nd</w:t>
      </w:r>
      <w:r>
        <w:t xml:space="preserve"> February 2024)</w:t>
      </w:r>
    </w:p>
    <w:p w14:paraId="0731F1D7" w14:textId="6EEB810B" w:rsidR="0059653D" w:rsidRDefault="0059653D">
      <w:proofErr w:type="spellStart"/>
      <w:r>
        <w:t>Scribbr</w:t>
      </w:r>
      <w:proofErr w:type="spellEnd"/>
      <w:r>
        <w:t xml:space="preserve">, 2024, </w:t>
      </w:r>
      <w:r w:rsidRPr="0059653D">
        <w:rPr>
          <w:i/>
          <w:iCs/>
        </w:rPr>
        <w:t>Primary Research: Definition, Types, and Examples</w:t>
      </w:r>
      <w:r>
        <w:t xml:space="preserve">. Available at: </w:t>
      </w:r>
      <w:hyperlink r:id="rId7" w:history="1">
        <w:r>
          <w:rPr>
            <w:rStyle w:val="Hyperlink"/>
          </w:rPr>
          <w:t>Primary Research | Definition, Types, &amp; Examples (scribbr.co.uk)</w:t>
        </w:r>
      </w:hyperlink>
      <w:r>
        <w:t xml:space="preserve"> (Accessed on: </w:t>
      </w:r>
      <w:r w:rsidR="00C138AA">
        <w:t>Thursday</w:t>
      </w:r>
      <w:r>
        <w:t xml:space="preserve"> 22</w:t>
      </w:r>
      <w:r w:rsidRPr="0059653D">
        <w:rPr>
          <w:vertAlign w:val="superscript"/>
        </w:rPr>
        <w:t>nd</w:t>
      </w:r>
      <w:r>
        <w:t xml:space="preserve"> February 2024). </w:t>
      </w:r>
    </w:p>
    <w:p w14:paraId="71D30EB3" w14:textId="417F666F" w:rsidR="0034576B" w:rsidRDefault="0034576B">
      <w:r>
        <w:t>Campbell</w:t>
      </w:r>
      <w:r w:rsidR="00B17941">
        <w:t xml:space="preserve">, A. and Groundwater-Smith, S. (2007) </w:t>
      </w:r>
      <w:r w:rsidR="002E1825">
        <w:t>An Ethical Approach to Practitioner Research</w:t>
      </w:r>
      <w:r w:rsidR="0010511B">
        <w:t xml:space="preserve">. </w:t>
      </w:r>
      <w:r w:rsidR="008E4D02">
        <w:t xml:space="preserve">Routledge: Abingdon </w:t>
      </w:r>
    </w:p>
    <w:p w14:paraId="6F88A10A" w14:textId="7DE79F90" w:rsidR="006111DA" w:rsidRDefault="006111DA">
      <w:r>
        <w:t xml:space="preserve">Bhandari, </w:t>
      </w:r>
      <w:r w:rsidR="00C3088D">
        <w:t xml:space="preserve">P. (2021) </w:t>
      </w:r>
      <w:r w:rsidR="00C3088D" w:rsidRPr="00C138AA">
        <w:rPr>
          <w:i/>
          <w:iCs/>
        </w:rPr>
        <w:t>Ethical Considerations in Research: Types and Examples</w:t>
      </w:r>
      <w:r w:rsidR="00C3088D">
        <w:t xml:space="preserve">. Available at: </w:t>
      </w:r>
      <w:hyperlink r:id="rId8" w:history="1">
        <w:r w:rsidR="00C138AA">
          <w:rPr>
            <w:rStyle w:val="Hyperlink"/>
          </w:rPr>
          <w:t>Ethical Considerations in Research | Types &amp; Examples (scribbr.com)</w:t>
        </w:r>
      </w:hyperlink>
      <w:r w:rsidR="00C138AA">
        <w:t xml:space="preserve"> (Accessed on: Thursday 22</w:t>
      </w:r>
      <w:r w:rsidR="00C138AA" w:rsidRPr="00C138AA">
        <w:rPr>
          <w:vertAlign w:val="superscript"/>
        </w:rPr>
        <w:t>nd</w:t>
      </w:r>
      <w:r w:rsidR="00C138AA">
        <w:t xml:space="preserve"> February 2024)</w:t>
      </w:r>
    </w:p>
    <w:p w14:paraId="1578803F" w14:textId="04856374" w:rsidR="001E2071" w:rsidRDefault="001E2071">
      <w:r>
        <w:t xml:space="preserve">Hooley, T. (2023), Impartiality: A critical Review. </w:t>
      </w:r>
      <w:r w:rsidRPr="00760B42">
        <w:rPr>
          <w:i/>
          <w:iCs/>
        </w:rPr>
        <w:t>Journal of National Institute for Career Education and Counselling</w:t>
      </w:r>
      <w:r w:rsidR="00760B42">
        <w:t xml:space="preserve">, 50, 1, PP. 41-53. Available at: </w:t>
      </w:r>
      <w:hyperlink r:id="rId9" w:history="1">
        <w:r w:rsidR="005979DD" w:rsidRPr="005979DD">
          <w:rPr>
            <w:color w:val="0000FF"/>
            <w:u w:val="single"/>
          </w:rPr>
          <w:t>(PDF) Impartiality: A critical review (researchgate.net)</w:t>
        </w:r>
      </w:hyperlink>
      <w:r w:rsidR="005979DD">
        <w:t xml:space="preserve"> (Accessed on: 01/03/</w:t>
      </w:r>
      <w:r w:rsidR="00FD73AB">
        <w:t>20</w:t>
      </w:r>
      <w:r w:rsidR="002438FC">
        <w:t>0020cv</w:t>
      </w:r>
      <w:r w:rsidR="005979DD">
        <w:t>24)</w:t>
      </w:r>
    </w:p>
    <w:p w14:paraId="09AE0B58" w14:textId="3B00E440" w:rsidR="001075E2" w:rsidRDefault="00FB6C4B">
      <w:r>
        <w:t xml:space="preserve">GOV.UK. (2018) </w:t>
      </w:r>
      <w:r w:rsidR="00C13E2C">
        <w:t xml:space="preserve">Managing </w:t>
      </w:r>
      <w:r w:rsidR="009340B0">
        <w:t xml:space="preserve">user research data and participant privacy. Available at: </w:t>
      </w:r>
      <w:hyperlink r:id="rId10" w:history="1">
        <w:r w:rsidR="00FD73AB" w:rsidRPr="00FD73AB">
          <w:rPr>
            <w:color w:val="0000FF"/>
            <w:u w:val="single"/>
          </w:rPr>
          <w:t>Managing user research data and participant privacy - Service Manual - GOV.UK (www.gov.uk)</w:t>
        </w:r>
      </w:hyperlink>
      <w:r w:rsidR="00FD73AB">
        <w:t xml:space="preserve"> (Accessed on: 01/03/2024)</w:t>
      </w:r>
    </w:p>
    <w:p w14:paraId="34548E1B" w14:textId="39ED1AEA" w:rsidR="007039A4" w:rsidRDefault="007039A4">
      <w:r>
        <w:t xml:space="preserve">Turcotte-Tremblay, A., M. and </w:t>
      </w:r>
      <w:r w:rsidR="003B0942">
        <w:t xml:space="preserve">Mc </w:t>
      </w:r>
      <w:proofErr w:type="spellStart"/>
      <w:r w:rsidR="003B0942">
        <w:t>Sween</w:t>
      </w:r>
      <w:proofErr w:type="spellEnd"/>
      <w:r w:rsidR="003B0942">
        <w:t>-Cadieux, E. (2018) A reflection on the challenge of protecting confidentiality of participants while disseminating research locally</w:t>
      </w:r>
      <w:r w:rsidR="001C06C5">
        <w:t xml:space="preserve">. </w:t>
      </w:r>
      <w:r w:rsidR="001C06C5" w:rsidRPr="00A01C30">
        <w:rPr>
          <w:i/>
          <w:iCs/>
        </w:rPr>
        <w:t>BMC Med Ethics Vol. 19</w:t>
      </w:r>
      <w:r w:rsidR="001C06C5">
        <w:t xml:space="preserve">, pp. 45. Available at: </w:t>
      </w:r>
      <w:hyperlink r:id="rId11" w:history="1">
        <w:r w:rsidR="00A01C30" w:rsidRPr="00A01C30">
          <w:rPr>
            <w:color w:val="0000FF"/>
            <w:u w:val="single"/>
          </w:rPr>
          <w:t>A reflection on the challenge of protecting confidentiality of participants while disseminating research results locally - PMC (nih.gov)</w:t>
        </w:r>
      </w:hyperlink>
      <w:r w:rsidR="00A01C30">
        <w:t xml:space="preserve"> (Accessed on: 01/03/2014)</w:t>
      </w:r>
    </w:p>
    <w:p w14:paraId="635C0702" w14:textId="2C133400" w:rsidR="00D602B7" w:rsidRDefault="00D602B7">
      <w:r>
        <w:t>McKim, C. A.</w:t>
      </w:r>
      <w:r w:rsidR="003150E5">
        <w:t xml:space="preserve"> (2016) The Value of Mixed Methods Research: A Mixed Methods Study</w:t>
      </w:r>
      <w:r w:rsidR="008442D9">
        <w:t xml:space="preserve">. Sage Journals, Vol. 11, issue 11. Available at: </w:t>
      </w:r>
      <w:hyperlink r:id="rId12" w:history="1">
        <w:r w:rsidR="007A38DB" w:rsidRPr="007A38DB">
          <w:rPr>
            <w:color w:val="0000FF"/>
            <w:u w:val="single"/>
          </w:rPr>
          <w:t>The Value of Mixed Methods Research: A Mixed Methods Study - Courtney A. McKim, 2017 (uwtsd.ac.uk)</w:t>
        </w:r>
      </w:hyperlink>
      <w:r w:rsidR="007A38DB">
        <w:t xml:space="preserve"> (Accessed on: </w:t>
      </w:r>
      <w:r w:rsidR="00544B24">
        <w:t xml:space="preserve">01/03/2024) </w:t>
      </w:r>
    </w:p>
    <w:p w14:paraId="2C0F8526" w14:textId="46D8F88C" w:rsidR="0049234A" w:rsidRDefault="0049234A">
      <w:r>
        <w:t>Roberts</w:t>
      </w:r>
      <w:r w:rsidR="00D44C16">
        <w:t>,</w:t>
      </w:r>
      <w:r w:rsidR="0082412E">
        <w:t xml:space="preserve"> L., D. </w:t>
      </w:r>
      <w:r w:rsidR="00063A4E">
        <w:t>(</w:t>
      </w:r>
      <w:r w:rsidR="00D44C16">
        <w:t>200</w:t>
      </w:r>
      <w:r w:rsidR="00063A4E">
        <w:t>7) Electronic Surveys and Measurements</w:t>
      </w:r>
      <w:r w:rsidR="0082412E">
        <w:t>, Opportunities and Constraints of Electronic Research</w:t>
      </w:r>
      <w:r w:rsidR="006D1A02">
        <w:t xml:space="preserve">. </w:t>
      </w:r>
      <w:r w:rsidR="006D1A02" w:rsidRPr="001F7A01">
        <w:rPr>
          <w:i/>
          <w:iCs/>
        </w:rPr>
        <w:t>IGI Global.</w:t>
      </w:r>
      <w:r w:rsidR="006D1A02">
        <w:t xml:space="preserve"> Available at: </w:t>
      </w:r>
      <w:r w:rsidR="00063A4E">
        <w:t xml:space="preserve"> </w:t>
      </w:r>
      <w:hyperlink r:id="rId13" w:history="1">
        <w:r w:rsidR="001F7A01" w:rsidRPr="001F7A01">
          <w:rPr>
            <w:color w:val="0000FF"/>
            <w:u w:val="single"/>
          </w:rPr>
          <w:t>Web Survey Design | IGI Global (uwtsd.ac.uk)</w:t>
        </w:r>
      </w:hyperlink>
      <w:r w:rsidR="001F7A01">
        <w:t xml:space="preserve"> (Accessed on: 01/03/2024) </w:t>
      </w:r>
    </w:p>
    <w:p w14:paraId="52E334F5" w14:textId="2214B329" w:rsidR="008B2F3B" w:rsidRDefault="008B2F3B">
      <w:r>
        <w:t>Wright, K., B. (2017) R</w:t>
      </w:r>
      <w:r w:rsidRPr="008B2F3B">
        <w:t xml:space="preserve">esearching </w:t>
      </w:r>
      <w:r>
        <w:t>I</w:t>
      </w:r>
      <w:r w:rsidRPr="008B2F3B">
        <w:t xml:space="preserve">nternet </w:t>
      </w:r>
      <w:r>
        <w:t>B</w:t>
      </w:r>
      <w:r w:rsidRPr="008B2F3B">
        <w:t xml:space="preserve">ased </w:t>
      </w:r>
      <w:r>
        <w:t>P</w:t>
      </w:r>
      <w:r w:rsidRPr="008B2F3B">
        <w:t>opulations</w:t>
      </w:r>
      <w:r>
        <w:t>:</w:t>
      </w:r>
      <w:r w:rsidRPr="008B2F3B">
        <w:t xml:space="preserve"> </w:t>
      </w:r>
      <w:r>
        <w:t>A</w:t>
      </w:r>
      <w:r w:rsidRPr="008B2F3B">
        <w:t xml:space="preserve">dvantages and </w:t>
      </w:r>
      <w:r>
        <w:t>D</w:t>
      </w:r>
      <w:r w:rsidRPr="008B2F3B">
        <w:t xml:space="preserve">isadvantages of </w:t>
      </w:r>
      <w:r>
        <w:t>O</w:t>
      </w:r>
      <w:r w:rsidRPr="008B2F3B">
        <w:t xml:space="preserve">nline </w:t>
      </w:r>
      <w:r>
        <w:t>S</w:t>
      </w:r>
      <w:r w:rsidRPr="008B2F3B">
        <w:t xml:space="preserve">urvey </w:t>
      </w:r>
      <w:r>
        <w:t>R</w:t>
      </w:r>
      <w:r w:rsidRPr="008B2F3B">
        <w:t>esearch</w:t>
      </w:r>
      <w:r w:rsidR="000C1911">
        <w:t xml:space="preserve"> Authorising Software Packages, and Web Survey Services. </w:t>
      </w:r>
      <w:r w:rsidR="000C1911" w:rsidRPr="00A427AA">
        <w:rPr>
          <w:i/>
          <w:iCs/>
        </w:rPr>
        <w:t>Journal of Compu</w:t>
      </w:r>
      <w:r w:rsidR="002A3331" w:rsidRPr="00A427AA">
        <w:rPr>
          <w:i/>
          <w:iCs/>
        </w:rPr>
        <w:t>ter-Mediated Communication</w:t>
      </w:r>
      <w:r w:rsidR="002A3331">
        <w:t xml:space="preserve">, Vol 10 (3). Available at: </w:t>
      </w:r>
      <w:hyperlink r:id="rId14" w:history="1">
        <w:r w:rsidR="000D2881" w:rsidRPr="000D2881">
          <w:rPr>
            <w:color w:val="0000FF"/>
            <w:u w:val="single"/>
          </w:rPr>
          <w:t>Researching Internet-Based Populations: Advantages and Disadvantages of Online Survey Research, Online Questionnaire Authoring Software Packages, and Web Survey Services (researchgate.net)</w:t>
        </w:r>
      </w:hyperlink>
      <w:r w:rsidR="000D2881">
        <w:t xml:space="preserve"> (Accessed on: 01/03/2024) </w:t>
      </w:r>
    </w:p>
    <w:p w14:paraId="2A3F7664" w14:textId="6E0277D6" w:rsidR="002F4736" w:rsidRDefault="002F4736">
      <w:r>
        <w:t xml:space="preserve">Thach, L. (1995) Using electronic mail to conduct survey research. </w:t>
      </w:r>
      <w:r w:rsidRPr="00A427AA">
        <w:rPr>
          <w:i/>
          <w:iCs/>
        </w:rPr>
        <w:t>Educational Technolog</w:t>
      </w:r>
      <w:r>
        <w:t>y</w:t>
      </w:r>
      <w:r w:rsidR="00A427AA">
        <w:t xml:space="preserve">; 35, 27-31. </w:t>
      </w:r>
    </w:p>
    <w:p w14:paraId="36EBBE28" w14:textId="3A653AC3" w:rsidR="007E4AFB" w:rsidRDefault="007E4AFB">
      <w:proofErr w:type="spellStart"/>
      <w:r>
        <w:t>Reips</w:t>
      </w:r>
      <w:proofErr w:type="spellEnd"/>
      <w:r>
        <w:t xml:space="preserve">, U. (1996). </w:t>
      </w:r>
      <w:r w:rsidRPr="00D337CA">
        <w:rPr>
          <w:i/>
          <w:iCs/>
        </w:rPr>
        <w:t>Experimenting in the WWW</w:t>
      </w:r>
      <w:r w:rsidR="006F0EDE">
        <w:t xml:space="preserve">. Paper presented in the 1996 Society for Computers in Psychology Conference. Chicago, IL. </w:t>
      </w:r>
    </w:p>
    <w:p w14:paraId="29CC8515" w14:textId="4C284743" w:rsidR="00D337CA" w:rsidRPr="00FB6C4B" w:rsidRDefault="00D337CA">
      <w:pPr>
        <w:rPr>
          <w:b/>
          <w:bCs/>
          <w:i/>
          <w:iCs/>
          <w:u w:val="single"/>
        </w:rPr>
      </w:pPr>
      <w:proofErr w:type="spellStart"/>
      <w:r>
        <w:lastRenderedPageBreak/>
        <w:t>Nakaziba</w:t>
      </w:r>
      <w:proofErr w:type="spellEnd"/>
      <w:r>
        <w:t xml:space="preserve">, S. and </w:t>
      </w:r>
      <w:proofErr w:type="spellStart"/>
      <w:r>
        <w:t>Namuguzi</w:t>
      </w:r>
      <w:proofErr w:type="spellEnd"/>
      <w:r>
        <w:t xml:space="preserve">, M. (1963) </w:t>
      </w:r>
      <w:r w:rsidR="00041C96">
        <w:t>Application of Mixed Methods in Informed Science Research in Africa: A Methodological Review</w:t>
      </w:r>
      <w:r w:rsidR="00CE1376">
        <w:t xml:space="preserve">. </w:t>
      </w:r>
      <w:r w:rsidR="00CE1376" w:rsidRPr="00CE1376">
        <w:rPr>
          <w:i/>
          <w:iCs/>
        </w:rPr>
        <w:t>Aga Khan University</w:t>
      </w:r>
      <w:r w:rsidR="00CE1376">
        <w:t xml:space="preserve">, Uganda. </w:t>
      </w:r>
    </w:p>
    <w:sectPr w:rsidR="00D337CA" w:rsidRPr="00FB6C4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1749B" w14:textId="77777777" w:rsidR="00951BD0" w:rsidRDefault="00951BD0" w:rsidP="00DA2499">
      <w:pPr>
        <w:spacing w:after="0" w:line="240" w:lineRule="auto"/>
      </w:pPr>
      <w:r>
        <w:separator/>
      </w:r>
    </w:p>
  </w:endnote>
  <w:endnote w:type="continuationSeparator" w:id="0">
    <w:p w14:paraId="733B01C1" w14:textId="77777777" w:rsidR="00951BD0" w:rsidRDefault="00951BD0" w:rsidP="00DA2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2714E" w14:textId="77777777" w:rsidR="00951BD0" w:rsidRDefault="00951BD0" w:rsidP="00DA2499">
      <w:pPr>
        <w:spacing w:after="0" w:line="240" w:lineRule="auto"/>
      </w:pPr>
      <w:r>
        <w:separator/>
      </w:r>
    </w:p>
  </w:footnote>
  <w:footnote w:type="continuationSeparator" w:id="0">
    <w:p w14:paraId="4EA30143" w14:textId="77777777" w:rsidR="00951BD0" w:rsidRDefault="00951BD0" w:rsidP="00DA2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A7A50" w14:textId="04144B40" w:rsidR="00DA2499" w:rsidRDefault="00DA2499" w:rsidP="00DA2499">
    <w:pPr>
      <w:pStyle w:val="Header"/>
      <w:jc w:val="center"/>
    </w:pPr>
    <w:r>
      <w:t>Chapter 3 Methodology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499"/>
    <w:rsid w:val="00017C48"/>
    <w:rsid w:val="00021845"/>
    <w:rsid w:val="0002758B"/>
    <w:rsid w:val="00041C96"/>
    <w:rsid w:val="00042C90"/>
    <w:rsid w:val="00062755"/>
    <w:rsid w:val="00063A4E"/>
    <w:rsid w:val="000B26BC"/>
    <w:rsid w:val="000B46F7"/>
    <w:rsid w:val="000C1911"/>
    <w:rsid w:val="000D2881"/>
    <w:rsid w:val="000D6961"/>
    <w:rsid w:val="000E6AAE"/>
    <w:rsid w:val="0010511B"/>
    <w:rsid w:val="00105609"/>
    <w:rsid w:val="001075E2"/>
    <w:rsid w:val="00115FA4"/>
    <w:rsid w:val="00124576"/>
    <w:rsid w:val="00125766"/>
    <w:rsid w:val="00131E2E"/>
    <w:rsid w:val="0013411D"/>
    <w:rsid w:val="001602A2"/>
    <w:rsid w:val="001836C5"/>
    <w:rsid w:val="00186FEC"/>
    <w:rsid w:val="001871B9"/>
    <w:rsid w:val="001956BE"/>
    <w:rsid w:val="001B1B5B"/>
    <w:rsid w:val="001C06C5"/>
    <w:rsid w:val="001C618A"/>
    <w:rsid w:val="001D0677"/>
    <w:rsid w:val="001D3E45"/>
    <w:rsid w:val="001D7BD3"/>
    <w:rsid w:val="001E2071"/>
    <w:rsid w:val="001E79F2"/>
    <w:rsid w:val="001F135A"/>
    <w:rsid w:val="001F4B36"/>
    <w:rsid w:val="001F7A01"/>
    <w:rsid w:val="00212858"/>
    <w:rsid w:val="002143EA"/>
    <w:rsid w:val="0022144E"/>
    <w:rsid w:val="002222D9"/>
    <w:rsid w:val="00222868"/>
    <w:rsid w:val="00242993"/>
    <w:rsid w:val="002438FC"/>
    <w:rsid w:val="002459CB"/>
    <w:rsid w:val="00252318"/>
    <w:rsid w:val="002546BE"/>
    <w:rsid w:val="002570E1"/>
    <w:rsid w:val="002700E9"/>
    <w:rsid w:val="00280363"/>
    <w:rsid w:val="00290CFE"/>
    <w:rsid w:val="002936DE"/>
    <w:rsid w:val="002962C8"/>
    <w:rsid w:val="002A233D"/>
    <w:rsid w:val="002A3331"/>
    <w:rsid w:val="002A3558"/>
    <w:rsid w:val="002C432D"/>
    <w:rsid w:val="002D1C44"/>
    <w:rsid w:val="002E1825"/>
    <w:rsid w:val="002F4736"/>
    <w:rsid w:val="003150E5"/>
    <w:rsid w:val="00315D49"/>
    <w:rsid w:val="00316FBD"/>
    <w:rsid w:val="00324095"/>
    <w:rsid w:val="00340718"/>
    <w:rsid w:val="0034576B"/>
    <w:rsid w:val="00347045"/>
    <w:rsid w:val="00363159"/>
    <w:rsid w:val="00372AE9"/>
    <w:rsid w:val="0038226B"/>
    <w:rsid w:val="00387423"/>
    <w:rsid w:val="00391190"/>
    <w:rsid w:val="003A3116"/>
    <w:rsid w:val="003A32C8"/>
    <w:rsid w:val="003B0942"/>
    <w:rsid w:val="003C07B7"/>
    <w:rsid w:val="003C357A"/>
    <w:rsid w:val="003E4096"/>
    <w:rsid w:val="003E4B20"/>
    <w:rsid w:val="003F6B7D"/>
    <w:rsid w:val="00407BD6"/>
    <w:rsid w:val="004124D4"/>
    <w:rsid w:val="00413370"/>
    <w:rsid w:val="00446A5B"/>
    <w:rsid w:val="00464D26"/>
    <w:rsid w:val="00467B9E"/>
    <w:rsid w:val="004710CC"/>
    <w:rsid w:val="00473644"/>
    <w:rsid w:val="0049234A"/>
    <w:rsid w:val="004932B8"/>
    <w:rsid w:val="00493A59"/>
    <w:rsid w:val="0049441C"/>
    <w:rsid w:val="004B668B"/>
    <w:rsid w:val="004C2E77"/>
    <w:rsid w:val="004C5F86"/>
    <w:rsid w:val="004D36B5"/>
    <w:rsid w:val="004E43D8"/>
    <w:rsid w:val="004E612E"/>
    <w:rsid w:val="004F52DD"/>
    <w:rsid w:val="004F53E1"/>
    <w:rsid w:val="00501CE1"/>
    <w:rsid w:val="00506242"/>
    <w:rsid w:val="00544B24"/>
    <w:rsid w:val="00551AF8"/>
    <w:rsid w:val="005642E3"/>
    <w:rsid w:val="00576622"/>
    <w:rsid w:val="005775A3"/>
    <w:rsid w:val="0059653D"/>
    <w:rsid w:val="005979DD"/>
    <w:rsid w:val="005C4E40"/>
    <w:rsid w:val="005D1FB0"/>
    <w:rsid w:val="005E0DDE"/>
    <w:rsid w:val="006111DA"/>
    <w:rsid w:val="00616AD6"/>
    <w:rsid w:val="0062255C"/>
    <w:rsid w:val="0062279C"/>
    <w:rsid w:val="0062286E"/>
    <w:rsid w:val="00624F85"/>
    <w:rsid w:val="00640D53"/>
    <w:rsid w:val="006543D7"/>
    <w:rsid w:val="0067770F"/>
    <w:rsid w:val="00684B6C"/>
    <w:rsid w:val="006A3A51"/>
    <w:rsid w:val="006A4909"/>
    <w:rsid w:val="006C0FE6"/>
    <w:rsid w:val="006C376C"/>
    <w:rsid w:val="006C5A72"/>
    <w:rsid w:val="006C7E8C"/>
    <w:rsid w:val="006D1A02"/>
    <w:rsid w:val="006D562B"/>
    <w:rsid w:val="006F0EDE"/>
    <w:rsid w:val="007039A4"/>
    <w:rsid w:val="00721EFD"/>
    <w:rsid w:val="007243A9"/>
    <w:rsid w:val="0072577B"/>
    <w:rsid w:val="00730CB5"/>
    <w:rsid w:val="00743186"/>
    <w:rsid w:val="007561D7"/>
    <w:rsid w:val="0075660C"/>
    <w:rsid w:val="00760B42"/>
    <w:rsid w:val="00761AD4"/>
    <w:rsid w:val="007849B5"/>
    <w:rsid w:val="00793EAC"/>
    <w:rsid w:val="007949EE"/>
    <w:rsid w:val="007A2019"/>
    <w:rsid w:val="007A38DB"/>
    <w:rsid w:val="007D64B5"/>
    <w:rsid w:val="007E4AFB"/>
    <w:rsid w:val="007F20CD"/>
    <w:rsid w:val="008012AA"/>
    <w:rsid w:val="00816325"/>
    <w:rsid w:val="00823F1E"/>
    <w:rsid w:val="0082412E"/>
    <w:rsid w:val="00830EAE"/>
    <w:rsid w:val="008325B2"/>
    <w:rsid w:val="00842972"/>
    <w:rsid w:val="008442D9"/>
    <w:rsid w:val="00852769"/>
    <w:rsid w:val="00855487"/>
    <w:rsid w:val="00855842"/>
    <w:rsid w:val="00857BB3"/>
    <w:rsid w:val="00866196"/>
    <w:rsid w:val="00873DFA"/>
    <w:rsid w:val="00887BAB"/>
    <w:rsid w:val="00891D3A"/>
    <w:rsid w:val="0089430B"/>
    <w:rsid w:val="008A57BC"/>
    <w:rsid w:val="008B2F3B"/>
    <w:rsid w:val="008B4B76"/>
    <w:rsid w:val="008C0F95"/>
    <w:rsid w:val="008D4AAC"/>
    <w:rsid w:val="008E4B83"/>
    <w:rsid w:val="008E4D02"/>
    <w:rsid w:val="00913D4C"/>
    <w:rsid w:val="00922A9A"/>
    <w:rsid w:val="00931D0A"/>
    <w:rsid w:val="009340B0"/>
    <w:rsid w:val="00951BD0"/>
    <w:rsid w:val="00957D63"/>
    <w:rsid w:val="009861B9"/>
    <w:rsid w:val="009933AA"/>
    <w:rsid w:val="00995CB7"/>
    <w:rsid w:val="00997EFF"/>
    <w:rsid w:val="009C2ED7"/>
    <w:rsid w:val="009D1B89"/>
    <w:rsid w:val="00A01C30"/>
    <w:rsid w:val="00A01F5E"/>
    <w:rsid w:val="00A103E9"/>
    <w:rsid w:val="00A30F10"/>
    <w:rsid w:val="00A4275F"/>
    <w:rsid w:val="00A427AA"/>
    <w:rsid w:val="00A46ED9"/>
    <w:rsid w:val="00A557FB"/>
    <w:rsid w:val="00A72EC3"/>
    <w:rsid w:val="00A77155"/>
    <w:rsid w:val="00A77B65"/>
    <w:rsid w:val="00A86FB0"/>
    <w:rsid w:val="00AA133C"/>
    <w:rsid w:val="00AA5889"/>
    <w:rsid w:val="00AC65BC"/>
    <w:rsid w:val="00AE7059"/>
    <w:rsid w:val="00B00B70"/>
    <w:rsid w:val="00B17941"/>
    <w:rsid w:val="00B41AE0"/>
    <w:rsid w:val="00B42070"/>
    <w:rsid w:val="00B435B6"/>
    <w:rsid w:val="00B45131"/>
    <w:rsid w:val="00B50153"/>
    <w:rsid w:val="00B50F72"/>
    <w:rsid w:val="00B53A43"/>
    <w:rsid w:val="00B567D2"/>
    <w:rsid w:val="00B625A0"/>
    <w:rsid w:val="00B64FD2"/>
    <w:rsid w:val="00B65073"/>
    <w:rsid w:val="00B65F57"/>
    <w:rsid w:val="00B66815"/>
    <w:rsid w:val="00B81772"/>
    <w:rsid w:val="00B82EF0"/>
    <w:rsid w:val="00B8343E"/>
    <w:rsid w:val="00BA7456"/>
    <w:rsid w:val="00BB7E27"/>
    <w:rsid w:val="00BC2A02"/>
    <w:rsid w:val="00BC5096"/>
    <w:rsid w:val="00BD0AE2"/>
    <w:rsid w:val="00BE56EC"/>
    <w:rsid w:val="00BE5FAF"/>
    <w:rsid w:val="00BF26AB"/>
    <w:rsid w:val="00C138AA"/>
    <w:rsid w:val="00C13E2C"/>
    <w:rsid w:val="00C3088D"/>
    <w:rsid w:val="00C34CFF"/>
    <w:rsid w:val="00C51E5C"/>
    <w:rsid w:val="00C657B7"/>
    <w:rsid w:val="00C66799"/>
    <w:rsid w:val="00C84E2B"/>
    <w:rsid w:val="00C8633A"/>
    <w:rsid w:val="00C96568"/>
    <w:rsid w:val="00CA407A"/>
    <w:rsid w:val="00CA6CA9"/>
    <w:rsid w:val="00CD33A2"/>
    <w:rsid w:val="00CD66D0"/>
    <w:rsid w:val="00CD7C19"/>
    <w:rsid w:val="00CE1376"/>
    <w:rsid w:val="00CE6AFF"/>
    <w:rsid w:val="00D262A4"/>
    <w:rsid w:val="00D337CA"/>
    <w:rsid w:val="00D44C16"/>
    <w:rsid w:val="00D55F9B"/>
    <w:rsid w:val="00D578BC"/>
    <w:rsid w:val="00D602B7"/>
    <w:rsid w:val="00D70EE8"/>
    <w:rsid w:val="00D7246B"/>
    <w:rsid w:val="00D94FC6"/>
    <w:rsid w:val="00D97806"/>
    <w:rsid w:val="00DA1E4E"/>
    <w:rsid w:val="00DA2499"/>
    <w:rsid w:val="00DA54F8"/>
    <w:rsid w:val="00DB3D99"/>
    <w:rsid w:val="00DB4BBD"/>
    <w:rsid w:val="00DC126F"/>
    <w:rsid w:val="00DD5130"/>
    <w:rsid w:val="00DE3256"/>
    <w:rsid w:val="00DE40AA"/>
    <w:rsid w:val="00DE45D3"/>
    <w:rsid w:val="00DF033E"/>
    <w:rsid w:val="00E01ABA"/>
    <w:rsid w:val="00E0452F"/>
    <w:rsid w:val="00E1032D"/>
    <w:rsid w:val="00E1644B"/>
    <w:rsid w:val="00E22823"/>
    <w:rsid w:val="00E57F84"/>
    <w:rsid w:val="00E64D9C"/>
    <w:rsid w:val="00E909C2"/>
    <w:rsid w:val="00EB7CDD"/>
    <w:rsid w:val="00ED646A"/>
    <w:rsid w:val="00ED691F"/>
    <w:rsid w:val="00EE1850"/>
    <w:rsid w:val="00F34353"/>
    <w:rsid w:val="00F47420"/>
    <w:rsid w:val="00F5163B"/>
    <w:rsid w:val="00F5406D"/>
    <w:rsid w:val="00F546F8"/>
    <w:rsid w:val="00F76F42"/>
    <w:rsid w:val="00F852EA"/>
    <w:rsid w:val="00F86F71"/>
    <w:rsid w:val="00F96CAE"/>
    <w:rsid w:val="00FB3FA9"/>
    <w:rsid w:val="00FB6C4B"/>
    <w:rsid w:val="00FB7035"/>
    <w:rsid w:val="00FD73AB"/>
    <w:rsid w:val="00FE0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D5A31"/>
  <w15:chartTrackingRefBased/>
  <w15:docId w15:val="{4CC389CC-42A5-40DB-80D2-F9203FE4D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499"/>
  </w:style>
  <w:style w:type="paragraph" w:styleId="Footer">
    <w:name w:val="footer"/>
    <w:basedOn w:val="Normal"/>
    <w:link w:val="FooterChar"/>
    <w:uiPriority w:val="99"/>
    <w:unhideWhenUsed/>
    <w:rsid w:val="00DA2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499"/>
  </w:style>
  <w:style w:type="character" w:styleId="Hyperlink">
    <w:name w:val="Hyperlink"/>
    <w:basedOn w:val="DefaultParagraphFont"/>
    <w:uiPriority w:val="99"/>
    <w:semiHidden/>
    <w:unhideWhenUsed/>
    <w:rsid w:val="00D70E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methodology/research-ethics/" TargetMode="External"/><Relationship Id="rId13" Type="http://schemas.openxmlformats.org/officeDocument/2006/relationships/hyperlink" Target="https://www-igi-global-com.ezproxy.uwtsd.ac.uk/gateway/chapter/20213" TargetMode="External"/><Relationship Id="rId3" Type="http://schemas.openxmlformats.org/officeDocument/2006/relationships/webSettings" Target="webSettings.xml"/><Relationship Id="rId7" Type="http://schemas.openxmlformats.org/officeDocument/2006/relationships/hyperlink" Target="https://www.scribbr.co.uk/research-methods/primary-research-explained/" TargetMode="External"/><Relationship Id="rId12" Type="http://schemas.openxmlformats.org/officeDocument/2006/relationships/hyperlink" Target="https://journals-sagepub-com.ezproxy.uwtsd.ac.uk/doi/full/10.1177/155868981560709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agepub.com/sites/default/files/upm-binaries/54214_01_McLeod_Ch_01.pdf" TargetMode="External"/><Relationship Id="rId11" Type="http://schemas.openxmlformats.org/officeDocument/2006/relationships/hyperlink" Target="https://www.ncbi.nlm.nih.gov/pmc/articles/PMC6020006/"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gov.uk/service-manual/user-research/managing-user-research-data-participant-privacy" TargetMode="External"/><Relationship Id="rId4" Type="http://schemas.openxmlformats.org/officeDocument/2006/relationships/footnotes" Target="footnotes.xml"/><Relationship Id="rId9" Type="http://schemas.openxmlformats.org/officeDocument/2006/relationships/hyperlink" Target="https://www.researchgate.net/publication/370784595_Impartiality_A_critical_review" TargetMode="External"/><Relationship Id="rId14" Type="http://schemas.openxmlformats.org/officeDocument/2006/relationships/hyperlink" Target="https://www.researchgate.net/publication/220437966_Researching_Internet-Based_Populations_Advantages_and_Disadvantages_of_Online_Survey_Research_Online_Questionnaire_Authoring_Software_Packages_and_Web_Survey_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805</TotalTime>
  <Pages>5</Pages>
  <Words>2395</Words>
  <Characters>13653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Bingham-Vick, Tom</dc:creator>
  <cp:keywords/>
  <dc:description/>
  <cp:lastModifiedBy>Bingham-Vick, Tom</cp:lastModifiedBy>
  <cp:revision>279</cp:revision>
  <dcterms:created xsi:type="dcterms:W3CDTF">2024-02-22T11:48:00Z</dcterms:created>
  <dcterms:modified xsi:type="dcterms:W3CDTF">2024-03-09T21:10:00Z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2024-02-22T13:46:53Z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b2746ddb-5f47-408a-965e-4cd3f5eed522</vt:lpwstr>
  </property>
  <property fmtid="{D5CDD505-2E9C-101B-9397-08002B2CF9AE}" pid="8" name="MSIP_Label_f2acd28b-79a3-4a0f-b0ff-4b75658b1549_ContentBits">
    <vt:lpwstr>0</vt:lpwstr>
  </property>
</Properties>
</file>