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359501749"/>
        <w:docPartObj>
          <w:docPartGallery w:val="Cover Pages"/>
          <w:docPartUnique/>
        </w:docPartObj>
      </w:sdtPr>
      <w:sdtContent>
        <w:p w14:paraId="4BD51B74" w14:textId="59A62F94" w:rsidR="00C5267D" w:rsidRDefault="00C5267D">
          <w:r>
            <w:rPr>
              <w:noProof/>
            </w:rPr>
            <mc:AlternateContent>
              <mc:Choice Requires="wpg">
                <w:drawing>
                  <wp:anchor distT="0" distB="0" distL="114300" distR="114300" simplePos="0" relativeHeight="251661312" behindDoc="0" locked="0" layoutInCell="1" allowOverlap="1" wp14:anchorId="498B17A4" wp14:editId="7816DAFF">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p w14:paraId="626E1673" w14:textId="1E394330" w:rsidR="00A42D7C" w:rsidRDefault="00A42D7C">
                                  <w:pPr>
                                    <w:pStyle w:val="NoSpacing"/>
                                    <w:jc w:val="right"/>
                                    <w:rPr>
                                      <w:color w:val="1F497D" w:themeColor="text2"/>
                                      <w:spacing w:val="10"/>
                                      <w:sz w:val="36"/>
                                      <w:szCs w:val="36"/>
                                    </w:rPr>
                                  </w:pPr>
                                  <w:r>
                                    <w:rPr>
                                      <w:color w:val="1F497D" w:themeColor="text2"/>
                                      <w:spacing w:val="10"/>
                                      <w:sz w:val="36"/>
                                      <w:szCs w:val="36"/>
                                    </w:rPr>
                                    <w:t>Digital Skill &amp; Research Methods</w:t>
                                  </w:r>
                                  <w:r w:rsidR="00A81E99">
                                    <w:rPr>
                                      <w:color w:val="1F497D" w:themeColor="text2"/>
                                      <w:spacing w:val="10"/>
                                      <w:sz w:val="36"/>
                                      <w:szCs w:val="36"/>
                                    </w:rPr>
                                    <w:t xml:space="preserve"> (BMSW4003 LON)</w:t>
                                  </w:r>
                                </w:p>
                                <w:p w14:paraId="589BCB25" w14:textId="3A9432D0" w:rsidR="00C5267D" w:rsidRDefault="00C5267D">
                                  <w:pPr>
                                    <w:pStyle w:val="NoSpacing"/>
                                    <w:jc w:val="right"/>
                                    <w:rPr>
                                      <w:color w:val="1F497D" w:themeColor="text2"/>
                                      <w:spacing w:val="10"/>
                                      <w:sz w:val="36"/>
                                      <w:szCs w:val="36"/>
                                    </w:rPr>
                                  </w:pPr>
                                  <w:r w:rsidRPr="00C5267D">
                                    <w:rPr>
                                      <w:color w:val="1F497D" w:themeColor="text2"/>
                                      <w:spacing w:val="10"/>
                                      <w:sz w:val="36"/>
                                      <w:szCs w:val="36"/>
                                    </w:rPr>
                                    <w:t>University of Wales</w:t>
                                  </w:r>
                                </w:p>
                                <w:p w14:paraId="0096C39F" w14:textId="483C97C7" w:rsidR="00C5267D" w:rsidRDefault="00C5267D">
                                  <w:pPr>
                                    <w:pStyle w:val="NoSpacing"/>
                                    <w:jc w:val="right"/>
                                    <w:rPr>
                                      <w:color w:val="1F497D" w:themeColor="text2"/>
                                      <w:spacing w:val="10"/>
                                      <w:sz w:val="28"/>
                                      <w:szCs w:val="28"/>
                                    </w:rPr>
                                  </w:pPr>
                                  <w:r w:rsidRPr="00C5267D">
                                    <w:rPr>
                                      <w:color w:val="1F497D" w:themeColor="text2"/>
                                      <w:spacing w:val="10"/>
                                      <w:sz w:val="36"/>
                                      <w:szCs w:val="36"/>
                                    </w:rPr>
                                    <w:t xml:space="preserve"> </w:t>
                                  </w:r>
                                  <w:r w:rsidRPr="00C5267D">
                                    <w:rPr>
                                      <w:color w:val="1F497D" w:themeColor="text2"/>
                                      <w:spacing w:val="10"/>
                                      <w:sz w:val="36"/>
                                      <w:szCs w:val="36"/>
                                    </w:rPr>
                                    <w:t>(London</w:t>
                                  </w:r>
                                  <w:r w:rsidRPr="00C5267D">
                                    <w:rPr>
                                      <w:color w:val="1F497D" w:themeColor="text2"/>
                                      <w:spacing w:val="10"/>
                                      <w:sz w:val="36"/>
                                      <w:szCs w:val="36"/>
                                    </w:rPr>
                                    <w:t xml:space="preserve"> </w:t>
                                  </w:r>
                                  <w:r w:rsidR="007A31D2" w:rsidRPr="00C5267D">
                                    <w:rPr>
                                      <w:color w:val="1F497D" w:themeColor="text2"/>
                                      <w:spacing w:val="10"/>
                                      <w:sz w:val="36"/>
                                      <w:szCs w:val="36"/>
                                    </w:rPr>
                                    <w:t>Campus)</w:t>
                                  </w:r>
                                  <w:r w:rsidRPr="00C5267D">
                                    <w:rPr>
                                      <w:color w:val="1F497D" w:themeColor="text2"/>
                                      <w:spacing w:val="10"/>
                                      <w:sz w:val="36"/>
                                      <w:szCs w:val="36"/>
                                    </w:rPr>
                                    <w:t xml:space="preserve"> </w:t>
                                  </w:r>
                                  <w:sdt>
                                    <w:sdtPr>
                                      <w:rPr>
                                        <w:color w:val="1F497D"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Pr>
                                          <w:color w:val="1F497D"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98B17A4"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1f497d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" filled="f" stroked="f" strokeweight="2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p w14:paraId="626E1673" w14:textId="1E394330" w:rsidR="00A42D7C" w:rsidRDefault="00A42D7C">
                            <w:pPr>
                              <w:pStyle w:val="NoSpacing"/>
                              <w:jc w:val="right"/>
                              <w:rPr>
                                <w:color w:val="1F497D" w:themeColor="text2"/>
                                <w:spacing w:val="10"/>
                                <w:sz w:val="36"/>
                                <w:szCs w:val="36"/>
                              </w:rPr>
                            </w:pPr>
                            <w:r>
                              <w:rPr>
                                <w:color w:val="1F497D" w:themeColor="text2"/>
                                <w:spacing w:val="10"/>
                                <w:sz w:val="36"/>
                                <w:szCs w:val="36"/>
                              </w:rPr>
                              <w:t>Digital Skill &amp; Research Methods</w:t>
                            </w:r>
                            <w:r w:rsidR="00A81E99">
                              <w:rPr>
                                <w:color w:val="1F497D" w:themeColor="text2"/>
                                <w:spacing w:val="10"/>
                                <w:sz w:val="36"/>
                                <w:szCs w:val="36"/>
                              </w:rPr>
                              <w:t xml:space="preserve"> (BMSW4003 LON)</w:t>
                            </w:r>
                          </w:p>
                          <w:p w14:paraId="589BCB25" w14:textId="3A9432D0" w:rsidR="00C5267D" w:rsidRDefault="00C5267D">
                            <w:pPr>
                              <w:pStyle w:val="NoSpacing"/>
                              <w:jc w:val="right"/>
                              <w:rPr>
                                <w:color w:val="1F497D" w:themeColor="text2"/>
                                <w:spacing w:val="10"/>
                                <w:sz w:val="36"/>
                                <w:szCs w:val="36"/>
                              </w:rPr>
                            </w:pPr>
                            <w:r w:rsidRPr="00C5267D">
                              <w:rPr>
                                <w:color w:val="1F497D" w:themeColor="text2"/>
                                <w:spacing w:val="10"/>
                                <w:sz w:val="36"/>
                                <w:szCs w:val="36"/>
                              </w:rPr>
                              <w:t>University of Wales</w:t>
                            </w:r>
                          </w:p>
                          <w:p w14:paraId="0096C39F" w14:textId="483C97C7" w:rsidR="00C5267D" w:rsidRDefault="00C5267D">
                            <w:pPr>
                              <w:pStyle w:val="NoSpacing"/>
                              <w:jc w:val="right"/>
                              <w:rPr>
                                <w:color w:val="1F497D" w:themeColor="text2"/>
                                <w:spacing w:val="10"/>
                                <w:sz w:val="28"/>
                                <w:szCs w:val="28"/>
                              </w:rPr>
                            </w:pPr>
                            <w:r w:rsidRPr="00C5267D">
                              <w:rPr>
                                <w:color w:val="1F497D" w:themeColor="text2"/>
                                <w:spacing w:val="10"/>
                                <w:sz w:val="36"/>
                                <w:szCs w:val="36"/>
                              </w:rPr>
                              <w:t xml:space="preserve"> </w:t>
                            </w:r>
                            <w:r w:rsidRPr="00C5267D">
                              <w:rPr>
                                <w:color w:val="1F497D" w:themeColor="text2"/>
                                <w:spacing w:val="10"/>
                                <w:sz w:val="36"/>
                                <w:szCs w:val="36"/>
                              </w:rPr>
                              <w:t>(London</w:t>
                            </w:r>
                            <w:r w:rsidRPr="00C5267D">
                              <w:rPr>
                                <w:color w:val="1F497D" w:themeColor="text2"/>
                                <w:spacing w:val="10"/>
                                <w:sz w:val="36"/>
                                <w:szCs w:val="36"/>
                              </w:rPr>
                              <w:t xml:space="preserve"> </w:t>
                            </w:r>
                            <w:r w:rsidR="007A31D2" w:rsidRPr="00C5267D">
                              <w:rPr>
                                <w:color w:val="1F497D" w:themeColor="text2"/>
                                <w:spacing w:val="10"/>
                                <w:sz w:val="36"/>
                                <w:szCs w:val="36"/>
                              </w:rPr>
                              <w:t>Campus)</w:t>
                            </w:r>
                            <w:r w:rsidRPr="00C5267D">
                              <w:rPr>
                                <w:color w:val="1F497D" w:themeColor="text2"/>
                                <w:spacing w:val="10"/>
                                <w:sz w:val="36"/>
                                <w:szCs w:val="36"/>
                              </w:rPr>
                              <w:t xml:space="preserve"> </w:t>
                            </w:r>
                            <w:sdt>
                              <w:sdtPr>
                                <w:rPr>
                                  <w:color w:val="1F497D"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Pr>
                                    <w:color w:val="1F497D" w:themeColor="text2"/>
                                    <w:spacing w:val="10"/>
                                    <w:sz w:val="28"/>
                                    <w:szCs w:val="28"/>
                                  </w:rPr>
                                  <w:t xml:space="preserve">     </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1FDC6279" wp14:editId="64BA7CEB">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s="Times New Roman"/>
                                      <w:color w:val="1F497D"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25A9B11A" w14:textId="0E4B4626" w:rsidR="00C5267D" w:rsidRDefault="00C5267D">
                                      <w:pPr>
                                        <w:pStyle w:val="NoSpacing"/>
                                        <w:spacing w:after="240" w:line="216" w:lineRule="auto"/>
                                        <w:rPr>
                                          <w:rFonts w:asciiTheme="majorHAnsi" w:hAnsiTheme="majorHAnsi"/>
                                          <w:color w:val="1F497D" w:themeColor="text2"/>
                                          <w:spacing w:val="10"/>
                                          <w:sz w:val="36"/>
                                          <w:szCs w:val="36"/>
                                        </w:rPr>
                                      </w:pPr>
                                      <w:r>
                                        <w:rPr>
                                          <w:rFonts w:asciiTheme="majorHAnsi" w:hAnsiTheme="majorHAnsi" w:cs="Times New Roman"/>
                                          <w:color w:val="1F497D" w:themeColor="text2"/>
                                          <w:spacing w:val="10"/>
                                          <w:sz w:val="36"/>
                                          <w:szCs w:val="36"/>
                                        </w:rPr>
                                        <w:t xml:space="preserve">Name: </w:t>
                                      </w:r>
                                      <w:r w:rsidRPr="00C5267D">
                                        <w:rPr>
                                          <w:rFonts w:asciiTheme="majorHAnsi" w:hAnsiTheme="majorHAnsi" w:cs="Times New Roman"/>
                                          <w:color w:val="1F497D" w:themeColor="text2"/>
                                          <w:spacing w:val="10"/>
                                          <w:sz w:val="36"/>
                                          <w:szCs w:val="36"/>
                                        </w:rPr>
                                        <w:t xml:space="preserve">Olusegun </w:t>
                                      </w:r>
                                      <w:proofErr w:type="spellStart"/>
                                      <w:r w:rsidRPr="00C5267D">
                                        <w:rPr>
                                          <w:rFonts w:asciiTheme="majorHAnsi" w:hAnsiTheme="majorHAnsi" w:cs="Times New Roman"/>
                                          <w:color w:val="1F497D" w:themeColor="text2"/>
                                          <w:spacing w:val="10"/>
                                          <w:sz w:val="36"/>
                                          <w:szCs w:val="36"/>
                                        </w:rPr>
                                        <w:t>Awoyera</w:t>
                                      </w:r>
                                      <w:proofErr w:type="spellEnd"/>
                                    </w:p>
                                  </w:sdtContent>
                                </w:sdt>
                                <w:bookmarkStart w:id="0" w:name="_GoBack" w:displacedByCustomXml="next"/>
                                <w:sdt>
                                  <w:sdtPr>
                                    <w:rPr>
                                      <w:rFonts w:asciiTheme="majorHAnsi" w:hAnsiTheme="majorHAnsi" w:cs="Times New Roman"/>
                                      <w:color w:val="1F497D" w:themeColor="text2"/>
                                      <w:spacing w:val="10"/>
                                      <w:sz w:val="36"/>
                                      <w:szCs w:val="3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79FBF431" w14:textId="17130E32" w:rsidR="00C5267D" w:rsidRDefault="00C5267D">
                                      <w:pPr>
                                        <w:pStyle w:val="NoSpacing"/>
                                        <w:spacing w:line="216" w:lineRule="auto"/>
                                        <w:rPr>
                                          <w:rFonts w:asciiTheme="majorHAnsi" w:hAnsiTheme="majorHAnsi"/>
                                          <w:caps/>
                                          <w:color w:val="1F497D" w:themeColor="text2"/>
                                          <w:sz w:val="96"/>
                                          <w:szCs w:val="96"/>
                                        </w:rPr>
                                      </w:pPr>
                                      <w:r>
                                        <w:rPr>
                                          <w:rFonts w:asciiTheme="majorHAnsi" w:hAnsiTheme="majorHAnsi" w:cs="Times New Roman"/>
                                          <w:color w:val="1F497D" w:themeColor="text2"/>
                                          <w:spacing w:val="10"/>
                                          <w:sz w:val="36"/>
                                          <w:szCs w:val="36"/>
                                        </w:rPr>
                                        <w:t>Student ID: 2014329</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FDC6279"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1f497d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" filled="f" stroked="f" strokeweight="2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s="Times New Roman"/>
                                <w:color w:val="1F497D"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25A9B11A" w14:textId="0E4B4626" w:rsidR="00C5267D" w:rsidRDefault="00C5267D">
                                <w:pPr>
                                  <w:pStyle w:val="NoSpacing"/>
                                  <w:spacing w:after="240" w:line="216" w:lineRule="auto"/>
                                  <w:rPr>
                                    <w:rFonts w:asciiTheme="majorHAnsi" w:hAnsiTheme="majorHAnsi"/>
                                    <w:color w:val="1F497D" w:themeColor="text2"/>
                                    <w:spacing w:val="10"/>
                                    <w:sz w:val="36"/>
                                    <w:szCs w:val="36"/>
                                  </w:rPr>
                                </w:pPr>
                                <w:r>
                                  <w:rPr>
                                    <w:rFonts w:asciiTheme="majorHAnsi" w:hAnsiTheme="majorHAnsi" w:cs="Times New Roman"/>
                                    <w:color w:val="1F497D" w:themeColor="text2"/>
                                    <w:spacing w:val="10"/>
                                    <w:sz w:val="36"/>
                                    <w:szCs w:val="36"/>
                                  </w:rPr>
                                  <w:t xml:space="preserve">Name: </w:t>
                                </w:r>
                                <w:r w:rsidRPr="00C5267D">
                                  <w:rPr>
                                    <w:rFonts w:asciiTheme="majorHAnsi" w:hAnsiTheme="majorHAnsi" w:cs="Times New Roman"/>
                                    <w:color w:val="1F497D" w:themeColor="text2"/>
                                    <w:spacing w:val="10"/>
                                    <w:sz w:val="36"/>
                                    <w:szCs w:val="36"/>
                                  </w:rPr>
                                  <w:t xml:space="preserve">Olusegun </w:t>
                                </w:r>
                                <w:proofErr w:type="spellStart"/>
                                <w:r w:rsidRPr="00C5267D">
                                  <w:rPr>
                                    <w:rFonts w:asciiTheme="majorHAnsi" w:hAnsiTheme="majorHAnsi" w:cs="Times New Roman"/>
                                    <w:color w:val="1F497D" w:themeColor="text2"/>
                                    <w:spacing w:val="10"/>
                                    <w:sz w:val="36"/>
                                    <w:szCs w:val="36"/>
                                  </w:rPr>
                                  <w:t>Awoyera</w:t>
                                </w:r>
                                <w:proofErr w:type="spellEnd"/>
                              </w:p>
                            </w:sdtContent>
                          </w:sdt>
                          <w:bookmarkStart w:id="1" w:name="_GoBack" w:displacedByCustomXml="next"/>
                          <w:sdt>
                            <w:sdtPr>
                              <w:rPr>
                                <w:rFonts w:asciiTheme="majorHAnsi" w:hAnsiTheme="majorHAnsi" w:cs="Times New Roman"/>
                                <w:color w:val="1F497D" w:themeColor="text2"/>
                                <w:spacing w:val="10"/>
                                <w:sz w:val="36"/>
                                <w:szCs w:val="3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79FBF431" w14:textId="17130E32" w:rsidR="00C5267D" w:rsidRDefault="00C5267D">
                                <w:pPr>
                                  <w:pStyle w:val="NoSpacing"/>
                                  <w:spacing w:line="216" w:lineRule="auto"/>
                                  <w:rPr>
                                    <w:rFonts w:asciiTheme="majorHAnsi" w:hAnsiTheme="majorHAnsi"/>
                                    <w:caps/>
                                    <w:color w:val="1F497D" w:themeColor="text2"/>
                                    <w:sz w:val="96"/>
                                    <w:szCs w:val="96"/>
                                  </w:rPr>
                                </w:pPr>
                                <w:r>
                                  <w:rPr>
                                    <w:rFonts w:asciiTheme="majorHAnsi" w:hAnsiTheme="majorHAnsi" w:cs="Times New Roman"/>
                                    <w:color w:val="1F497D" w:themeColor="text2"/>
                                    <w:spacing w:val="10"/>
                                    <w:sz w:val="36"/>
                                    <w:szCs w:val="36"/>
                                  </w:rPr>
                                  <w:t>Student ID: 2014329</w:t>
                                </w:r>
                              </w:p>
                            </w:sdtContent>
                          </w:sdt>
                          <w:bookmarkEnd w:id="1" w:displacedByCustomXml="prev"/>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61572FB7" wp14:editId="68CE7258">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348A9732"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eece1 [3214]" stroked="f">
                    <w10:wrap anchorx="page" anchory="page"/>
                  </v:rect>
                </w:pict>
              </mc:Fallback>
            </mc:AlternateContent>
          </w:r>
        </w:p>
        <w:p w14:paraId="43BE4924" w14:textId="53058544" w:rsidR="00C5267D" w:rsidRDefault="00C5267D">
          <w:pPr>
            <w:rPr>
              <w:rFonts w:asciiTheme="majorHAnsi" w:eastAsiaTheme="majorEastAsia" w:hAnsiTheme="majorHAnsi" w:cstheme="majorBidi"/>
              <w:color w:val="17365D" w:themeColor="text2" w:themeShade="BF"/>
              <w:spacing w:val="5"/>
              <w:kern w:val="28"/>
              <w:sz w:val="52"/>
              <w:szCs w:val="52"/>
            </w:rPr>
          </w:pPr>
          <w:r>
            <w:br w:type="page"/>
          </w:r>
        </w:p>
      </w:sdtContent>
    </w:sdt>
    <w:p w14:paraId="3BC6DAD3" w14:textId="77777777" w:rsidR="005E39D0" w:rsidRDefault="005E39D0" w:rsidP="005E39D0">
      <w:pPr>
        <w:pStyle w:val="Title"/>
      </w:pPr>
    </w:p>
    <w:p w14:paraId="56C5B2CF" w14:textId="77777777" w:rsidR="0077349D" w:rsidRDefault="005E39D0" w:rsidP="005E39D0">
      <w:pPr>
        <w:pStyle w:val="Title"/>
      </w:pPr>
      <w:r>
        <w:t>IMPACTS OF VIRTUAL LEARNING ENVIRONMENT ON STUDENTS’ LEARNING EXPERIENCE</w:t>
      </w:r>
    </w:p>
    <w:p w14:paraId="79698716" w14:textId="77777777" w:rsidR="00CF6108" w:rsidRDefault="005E39D0" w:rsidP="005E39D0">
      <w:pPr>
        <w:pStyle w:val="Heading1"/>
        <w:spacing w:line="360" w:lineRule="auto"/>
      </w:pPr>
      <w:r>
        <w:br w:type="column"/>
      </w:r>
    </w:p>
    <w:sdt>
      <w:sdtPr>
        <w:rPr>
          <w:rFonts w:asciiTheme="minorHAnsi" w:eastAsiaTheme="minorHAnsi" w:hAnsiTheme="minorHAnsi" w:cstheme="minorBidi"/>
          <w:b w:val="0"/>
          <w:bCs w:val="0"/>
          <w:color w:val="auto"/>
          <w:sz w:val="22"/>
          <w:szCs w:val="22"/>
          <w:lang w:eastAsia="en-US"/>
        </w:rPr>
        <w:id w:val="1097372547"/>
        <w:docPartObj>
          <w:docPartGallery w:val="Table of Contents"/>
          <w:docPartUnique/>
        </w:docPartObj>
      </w:sdtPr>
      <w:sdtEndPr>
        <w:rPr>
          <w:noProof/>
        </w:rPr>
      </w:sdtEndPr>
      <w:sdtContent>
        <w:p w14:paraId="607059AA" w14:textId="77777777" w:rsidR="00CF6108" w:rsidRDefault="00CF6108">
          <w:pPr>
            <w:pStyle w:val="TOCHeading"/>
          </w:pPr>
          <w:r>
            <w:t>Contents</w:t>
          </w:r>
        </w:p>
        <w:p w14:paraId="512CC691" w14:textId="77777777" w:rsidR="00CF6108" w:rsidRDefault="00CF6108">
          <w:pPr>
            <w:pStyle w:val="TOC1"/>
            <w:tabs>
              <w:tab w:val="right" w:leader="dot" w:pos="9350"/>
            </w:tabs>
            <w:rPr>
              <w:noProof/>
            </w:rPr>
          </w:pPr>
          <w:r>
            <w:fldChar w:fldCharType="begin"/>
          </w:r>
          <w:r>
            <w:instrText xml:space="preserve"> TOC \o "1-3" \h \z \u </w:instrText>
          </w:r>
          <w:r>
            <w:fldChar w:fldCharType="separate"/>
          </w:r>
          <w:hyperlink w:anchor="_Toc69801058" w:history="1">
            <w:r w:rsidRPr="007673FD">
              <w:rPr>
                <w:rStyle w:val="Hyperlink"/>
                <w:noProof/>
              </w:rPr>
              <w:t>INTRODUCTION</w:t>
            </w:r>
            <w:r>
              <w:rPr>
                <w:noProof/>
                <w:webHidden/>
              </w:rPr>
              <w:tab/>
            </w:r>
            <w:r>
              <w:rPr>
                <w:noProof/>
                <w:webHidden/>
              </w:rPr>
              <w:fldChar w:fldCharType="begin"/>
            </w:r>
            <w:r>
              <w:rPr>
                <w:noProof/>
                <w:webHidden/>
              </w:rPr>
              <w:instrText xml:space="preserve"> PAGEREF _Toc69801058 \h </w:instrText>
            </w:r>
            <w:r>
              <w:rPr>
                <w:noProof/>
                <w:webHidden/>
              </w:rPr>
            </w:r>
            <w:r>
              <w:rPr>
                <w:noProof/>
                <w:webHidden/>
              </w:rPr>
              <w:fldChar w:fldCharType="separate"/>
            </w:r>
            <w:r>
              <w:rPr>
                <w:noProof/>
                <w:webHidden/>
              </w:rPr>
              <w:t>3</w:t>
            </w:r>
            <w:r>
              <w:rPr>
                <w:noProof/>
                <w:webHidden/>
              </w:rPr>
              <w:fldChar w:fldCharType="end"/>
            </w:r>
          </w:hyperlink>
        </w:p>
        <w:p w14:paraId="3DCA9386" w14:textId="77777777" w:rsidR="00CF6108" w:rsidRDefault="00A81E99">
          <w:pPr>
            <w:pStyle w:val="TOC1"/>
            <w:tabs>
              <w:tab w:val="right" w:leader="dot" w:pos="9350"/>
            </w:tabs>
            <w:rPr>
              <w:noProof/>
            </w:rPr>
          </w:pPr>
          <w:hyperlink w:anchor="_Toc69801059" w:history="1">
            <w:r w:rsidR="00CF6108" w:rsidRPr="007673FD">
              <w:rPr>
                <w:rStyle w:val="Hyperlink"/>
                <w:noProof/>
              </w:rPr>
              <w:t>RATIONALE</w:t>
            </w:r>
            <w:r w:rsidR="00CF6108">
              <w:rPr>
                <w:noProof/>
                <w:webHidden/>
              </w:rPr>
              <w:tab/>
            </w:r>
            <w:r w:rsidR="00CF6108">
              <w:rPr>
                <w:noProof/>
                <w:webHidden/>
              </w:rPr>
              <w:fldChar w:fldCharType="begin"/>
            </w:r>
            <w:r w:rsidR="00CF6108">
              <w:rPr>
                <w:noProof/>
                <w:webHidden/>
              </w:rPr>
              <w:instrText xml:space="preserve"> PAGEREF _Toc69801059 \h </w:instrText>
            </w:r>
            <w:r w:rsidR="00CF6108">
              <w:rPr>
                <w:noProof/>
                <w:webHidden/>
              </w:rPr>
            </w:r>
            <w:r w:rsidR="00CF6108">
              <w:rPr>
                <w:noProof/>
                <w:webHidden/>
              </w:rPr>
              <w:fldChar w:fldCharType="separate"/>
            </w:r>
            <w:r w:rsidR="00CF6108">
              <w:rPr>
                <w:noProof/>
                <w:webHidden/>
              </w:rPr>
              <w:t>4</w:t>
            </w:r>
            <w:r w:rsidR="00CF6108">
              <w:rPr>
                <w:noProof/>
                <w:webHidden/>
              </w:rPr>
              <w:fldChar w:fldCharType="end"/>
            </w:r>
          </w:hyperlink>
        </w:p>
        <w:p w14:paraId="1F8A5645" w14:textId="77777777" w:rsidR="00CF6108" w:rsidRDefault="00A81E99">
          <w:pPr>
            <w:pStyle w:val="TOC1"/>
            <w:tabs>
              <w:tab w:val="right" w:leader="dot" w:pos="9350"/>
            </w:tabs>
            <w:rPr>
              <w:noProof/>
            </w:rPr>
          </w:pPr>
          <w:hyperlink w:anchor="_Toc69801060" w:history="1">
            <w:r w:rsidR="00CF6108" w:rsidRPr="007673FD">
              <w:rPr>
                <w:rStyle w:val="Hyperlink"/>
                <w:noProof/>
              </w:rPr>
              <w:t>OBJECTIVES</w:t>
            </w:r>
            <w:r w:rsidR="00CF6108">
              <w:rPr>
                <w:noProof/>
                <w:webHidden/>
              </w:rPr>
              <w:tab/>
            </w:r>
            <w:r w:rsidR="00CF6108">
              <w:rPr>
                <w:noProof/>
                <w:webHidden/>
              </w:rPr>
              <w:fldChar w:fldCharType="begin"/>
            </w:r>
            <w:r w:rsidR="00CF6108">
              <w:rPr>
                <w:noProof/>
                <w:webHidden/>
              </w:rPr>
              <w:instrText xml:space="preserve"> PAGEREF _Toc69801060 \h </w:instrText>
            </w:r>
            <w:r w:rsidR="00CF6108">
              <w:rPr>
                <w:noProof/>
                <w:webHidden/>
              </w:rPr>
            </w:r>
            <w:r w:rsidR="00CF6108">
              <w:rPr>
                <w:noProof/>
                <w:webHidden/>
              </w:rPr>
              <w:fldChar w:fldCharType="separate"/>
            </w:r>
            <w:r w:rsidR="00CF6108">
              <w:rPr>
                <w:noProof/>
                <w:webHidden/>
              </w:rPr>
              <w:t>5</w:t>
            </w:r>
            <w:r w:rsidR="00CF6108">
              <w:rPr>
                <w:noProof/>
                <w:webHidden/>
              </w:rPr>
              <w:fldChar w:fldCharType="end"/>
            </w:r>
          </w:hyperlink>
        </w:p>
        <w:p w14:paraId="191C5FB3" w14:textId="77777777" w:rsidR="00CF6108" w:rsidRDefault="00A81E99">
          <w:pPr>
            <w:pStyle w:val="TOC1"/>
            <w:tabs>
              <w:tab w:val="right" w:leader="dot" w:pos="9350"/>
            </w:tabs>
            <w:rPr>
              <w:noProof/>
            </w:rPr>
          </w:pPr>
          <w:hyperlink w:anchor="_Toc69801061" w:history="1">
            <w:r w:rsidR="00CF6108" w:rsidRPr="007673FD">
              <w:rPr>
                <w:rStyle w:val="Hyperlink"/>
                <w:noProof/>
              </w:rPr>
              <w:t>METHODOLOGY</w:t>
            </w:r>
            <w:r w:rsidR="00CF6108">
              <w:rPr>
                <w:noProof/>
                <w:webHidden/>
              </w:rPr>
              <w:tab/>
            </w:r>
            <w:r w:rsidR="00CF6108">
              <w:rPr>
                <w:noProof/>
                <w:webHidden/>
              </w:rPr>
              <w:fldChar w:fldCharType="begin"/>
            </w:r>
            <w:r w:rsidR="00CF6108">
              <w:rPr>
                <w:noProof/>
                <w:webHidden/>
              </w:rPr>
              <w:instrText xml:space="preserve"> PAGEREF _Toc69801061 \h </w:instrText>
            </w:r>
            <w:r w:rsidR="00CF6108">
              <w:rPr>
                <w:noProof/>
                <w:webHidden/>
              </w:rPr>
            </w:r>
            <w:r w:rsidR="00CF6108">
              <w:rPr>
                <w:noProof/>
                <w:webHidden/>
              </w:rPr>
              <w:fldChar w:fldCharType="separate"/>
            </w:r>
            <w:r w:rsidR="00CF6108">
              <w:rPr>
                <w:noProof/>
                <w:webHidden/>
              </w:rPr>
              <w:t>5</w:t>
            </w:r>
            <w:r w:rsidR="00CF6108">
              <w:rPr>
                <w:noProof/>
                <w:webHidden/>
              </w:rPr>
              <w:fldChar w:fldCharType="end"/>
            </w:r>
          </w:hyperlink>
        </w:p>
        <w:p w14:paraId="70900634" w14:textId="77777777" w:rsidR="00CF6108" w:rsidRDefault="00A81E99">
          <w:pPr>
            <w:pStyle w:val="TOC1"/>
            <w:tabs>
              <w:tab w:val="right" w:leader="dot" w:pos="9350"/>
            </w:tabs>
            <w:rPr>
              <w:noProof/>
            </w:rPr>
          </w:pPr>
          <w:hyperlink w:anchor="_Toc69801062" w:history="1">
            <w:r w:rsidR="00CF6108" w:rsidRPr="007673FD">
              <w:rPr>
                <w:rStyle w:val="Hyperlink"/>
                <w:noProof/>
              </w:rPr>
              <w:t>DATA ANALYSIS AND RESULTS</w:t>
            </w:r>
            <w:r w:rsidR="00CF6108">
              <w:rPr>
                <w:noProof/>
                <w:webHidden/>
              </w:rPr>
              <w:tab/>
            </w:r>
            <w:r w:rsidR="00CF6108">
              <w:rPr>
                <w:noProof/>
                <w:webHidden/>
              </w:rPr>
              <w:fldChar w:fldCharType="begin"/>
            </w:r>
            <w:r w:rsidR="00CF6108">
              <w:rPr>
                <w:noProof/>
                <w:webHidden/>
              </w:rPr>
              <w:instrText xml:space="preserve"> PAGEREF _Toc69801062 \h </w:instrText>
            </w:r>
            <w:r w:rsidR="00CF6108">
              <w:rPr>
                <w:noProof/>
                <w:webHidden/>
              </w:rPr>
            </w:r>
            <w:r w:rsidR="00CF6108">
              <w:rPr>
                <w:noProof/>
                <w:webHidden/>
              </w:rPr>
              <w:fldChar w:fldCharType="separate"/>
            </w:r>
            <w:r w:rsidR="00CF6108">
              <w:rPr>
                <w:noProof/>
                <w:webHidden/>
              </w:rPr>
              <w:t>6</w:t>
            </w:r>
            <w:r w:rsidR="00CF6108">
              <w:rPr>
                <w:noProof/>
                <w:webHidden/>
              </w:rPr>
              <w:fldChar w:fldCharType="end"/>
            </w:r>
          </w:hyperlink>
        </w:p>
        <w:p w14:paraId="604AF139" w14:textId="77777777" w:rsidR="00CF6108" w:rsidRDefault="00A81E99">
          <w:pPr>
            <w:pStyle w:val="TOC2"/>
            <w:tabs>
              <w:tab w:val="right" w:leader="dot" w:pos="9350"/>
            </w:tabs>
            <w:rPr>
              <w:noProof/>
            </w:rPr>
          </w:pPr>
          <w:hyperlink w:anchor="_Toc69801063" w:history="1">
            <w:r w:rsidR="00CF6108" w:rsidRPr="007673FD">
              <w:rPr>
                <w:rStyle w:val="Hyperlink"/>
                <w:noProof/>
              </w:rPr>
              <w:t>PRIMARY DATA ANALYSIS</w:t>
            </w:r>
            <w:r w:rsidR="00CF6108">
              <w:rPr>
                <w:noProof/>
                <w:webHidden/>
              </w:rPr>
              <w:tab/>
            </w:r>
            <w:r w:rsidR="00CF6108">
              <w:rPr>
                <w:noProof/>
                <w:webHidden/>
              </w:rPr>
              <w:fldChar w:fldCharType="begin"/>
            </w:r>
            <w:r w:rsidR="00CF6108">
              <w:rPr>
                <w:noProof/>
                <w:webHidden/>
              </w:rPr>
              <w:instrText xml:space="preserve"> PAGEREF _Toc69801063 \h </w:instrText>
            </w:r>
            <w:r w:rsidR="00CF6108">
              <w:rPr>
                <w:noProof/>
                <w:webHidden/>
              </w:rPr>
            </w:r>
            <w:r w:rsidR="00CF6108">
              <w:rPr>
                <w:noProof/>
                <w:webHidden/>
              </w:rPr>
              <w:fldChar w:fldCharType="separate"/>
            </w:r>
            <w:r w:rsidR="00CF6108">
              <w:rPr>
                <w:noProof/>
                <w:webHidden/>
              </w:rPr>
              <w:t>6</w:t>
            </w:r>
            <w:r w:rsidR="00CF6108">
              <w:rPr>
                <w:noProof/>
                <w:webHidden/>
              </w:rPr>
              <w:fldChar w:fldCharType="end"/>
            </w:r>
          </w:hyperlink>
        </w:p>
        <w:p w14:paraId="36150D1F" w14:textId="77777777" w:rsidR="00CF6108" w:rsidRDefault="00A81E99">
          <w:pPr>
            <w:pStyle w:val="TOC2"/>
            <w:tabs>
              <w:tab w:val="right" w:leader="dot" w:pos="9350"/>
            </w:tabs>
            <w:rPr>
              <w:noProof/>
            </w:rPr>
          </w:pPr>
          <w:hyperlink w:anchor="_Toc69801066" w:history="1">
            <w:r w:rsidR="00CF6108" w:rsidRPr="007673FD">
              <w:rPr>
                <w:rStyle w:val="Hyperlink"/>
                <w:noProof/>
              </w:rPr>
              <w:t>SECONDARY DATA ANALYSIS</w:t>
            </w:r>
            <w:r w:rsidR="00CF6108">
              <w:rPr>
                <w:noProof/>
                <w:webHidden/>
              </w:rPr>
              <w:tab/>
            </w:r>
            <w:r w:rsidR="00CF6108">
              <w:rPr>
                <w:noProof/>
                <w:webHidden/>
              </w:rPr>
              <w:fldChar w:fldCharType="begin"/>
            </w:r>
            <w:r w:rsidR="00CF6108">
              <w:rPr>
                <w:noProof/>
                <w:webHidden/>
              </w:rPr>
              <w:instrText xml:space="preserve"> PAGEREF _Toc69801066 \h </w:instrText>
            </w:r>
            <w:r w:rsidR="00CF6108">
              <w:rPr>
                <w:noProof/>
                <w:webHidden/>
              </w:rPr>
            </w:r>
            <w:r w:rsidR="00CF6108">
              <w:rPr>
                <w:noProof/>
                <w:webHidden/>
              </w:rPr>
              <w:fldChar w:fldCharType="separate"/>
            </w:r>
            <w:r w:rsidR="00CF6108">
              <w:rPr>
                <w:noProof/>
                <w:webHidden/>
              </w:rPr>
              <w:t>10</w:t>
            </w:r>
            <w:r w:rsidR="00CF6108">
              <w:rPr>
                <w:noProof/>
                <w:webHidden/>
              </w:rPr>
              <w:fldChar w:fldCharType="end"/>
            </w:r>
          </w:hyperlink>
        </w:p>
        <w:p w14:paraId="60A529F0" w14:textId="77777777" w:rsidR="00CF6108" w:rsidRDefault="00A81E99">
          <w:pPr>
            <w:pStyle w:val="TOC1"/>
            <w:tabs>
              <w:tab w:val="right" w:leader="dot" w:pos="9350"/>
            </w:tabs>
            <w:rPr>
              <w:noProof/>
            </w:rPr>
          </w:pPr>
          <w:hyperlink w:anchor="_Toc69801067" w:history="1">
            <w:r w:rsidR="00CF6108" w:rsidRPr="007673FD">
              <w:rPr>
                <w:rStyle w:val="Hyperlink"/>
                <w:noProof/>
              </w:rPr>
              <w:t>CONCLUSION AND RECOMMENDATION</w:t>
            </w:r>
            <w:r w:rsidR="00CF6108">
              <w:rPr>
                <w:noProof/>
                <w:webHidden/>
              </w:rPr>
              <w:tab/>
            </w:r>
            <w:r w:rsidR="00CF6108">
              <w:rPr>
                <w:noProof/>
                <w:webHidden/>
              </w:rPr>
              <w:fldChar w:fldCharType="begin"/>
            </w:r>
            <w:r w:rsidR="00CF6108">
              <w:rPr>
                <w:noProof/>
                <w:webHidden/>
              </w:rPr>
              <w:instrText xml:space="preserve"> PAGEREF _Toc69801067 \h </w:instrText>
            </w:r>
            <w:r w:rsidR="00CF6108">
              <w:rPr>
                <w:noProof/>
                <w:webHidden/>
              </w:rPr>
            </w:r>
            <w:r w:rsidR="00CF6108">
              <w:rPr>
                <w:noProof/>
                <w:webHidden/>
              </w:rPr>
              <w:fldChar w:fldCharType="separate"/>
            </w:r>
            <w:r w:rsidR="00CF6108">
              <w:rPr>
                <w:noProof/>
                <w:webHidden/>
              </w:rPr>
              <w:t>11</w:t>
            </w:r>
            <w:r w:rsidR="00CF6108">
              <w:rPr>
                <w:noProof/>
                <w:webHidden/>
              </w:rPr>
              <w:fldChar w:fldCharType="end"/>
            </w:r>
          </w:hyperlink>
        </w:p>
        <w:p w14:paraId="3B46C78F" w14:textId="77777777" w:rsidR="00CF6108" w:rsidRDefault="00A81E99">
          <w:pPr>
            <w:pStyle w:val="TOC1"/>
            <w:tabs>
              <w:tab w:val="right" w:leader="dot" w:pos="9350"/>
            </w:tabs>
            <w:rPr>
              <w:noProof/>
            </w:rPr>
          </w:pPr>
          <w:hyperlink w:anchor="_Toc69801068" w:history="1">
            <w:r w:rsidR="00CF6108" w:rsidRPr="007673FD">
              <w:rPr>
                <w:rStyle w:val="Hyperlink"/>
                <w:noProof/>
              </w:rPr>
              <w:t>REFERENCES</w:t>
            </w:r>
            <w:r w:rsidR="00CF6108">
              <w:rPr>
                <w:noProof/>
                <w:webHidden/>
              </w:rPr>
              <w:tab/>
            </w:r>
            <w:r w:rsidR="00CF6108">
              <w:rPr>
                <w:noProof/>
                <w:webHidden/>
              </w:rPr>
              <w:fldChar w:fldCharType="begin"/>
            </w:r>
            <w:r w:rsidR="00CF6108">
              <w:rPr>
                <w:noProof/>
                <w:webHidden/>
              </w:rPr>
              <w:instrText xml:space="preserve"> PAGEREF _Toc69801068 \h </w:instrText>
            </w:r>
            <w:r w:rsidR="00CF6108">
              <w:rPr>
                <w:noProof/>
                <w:webHidden/>
              </w:rPr>
            </w:r>
            <w:r w:rsidR="00CF6108">
              <w:rPr>
                <w:noProof/>
                <w:webHidden/>
              </w:rPr>
              <w:fldChar w:fldCharType="separate"/>
            </w:r>
            <w:r w:rsidR="00CF6108">
              <w:rPr>
                <w:noProof/>
                <w:webHidden/>
              </w:rPr>
              <w:t>13</w:t>
            </w:r>
            <w:r w:rsidR="00CF6108">
              <w:rPr>
                <w:noProof/>
                <w:webHidden/>
              </w:rPr>
              <w:fldChar w:fldCharType="end"/>
            </w:r>
          </w:hyperlink>
        </w:p>
        <w:p w14:paraId="25629DF4" w14:textId="77777777" w:rsidR="00CF6108" w:rsidRDefault="00A81E99">
          <w:pPr>
            <w:pStyle w:val="TOC1"/>
            <w:tabs>
              <w:tab w:val="right" w:leader="dot" w:pos="9350"/>
            </w:tabs>
            <w:rPr>
              <w:noProof/>
            </w:rPr>
          </w:pPr>
          <w:hyperlink w:anchor="_Toc69801069" w:history="1">
            <w:r w:rsidR="00CF6108" w:rsidRPr="007673FD">
              <w:rPr>
                <w:rStyle w:val="Hyperlink"/>
                <w:noProof/>
              </w:rPr>
              <w:t>APPENDIX</w:t>
            </w:r>
            <w:r w:rsidR="00CF6108">
              <w:rPr>
                <w:noProof/>
                <w:webHidden/>
              </w:rPr>
              <w:tab/>
            </w:r>
            <w:r w:rsidR="00CF6108">
              <w:rPr>
                <w:noProof/>
                <w:webHidden/>
              </w:rPr>
              <w:fldChar w:fldCharType="begin"/>
            </w:r>
            <w:r w:rsidR="00CF6108">
              <w:rPr>
                <w:noProof/>
                <w:webHidden/>
              </w:rPr>
              <w:instrText xml:space="preserve"> PAGEREF _Toc69801069 \h </w:instrText>
            </w:r>
            <w:r w:rsidR="00CF6108">
              <w:rPr>
                <w:noProof/>
                <w:webHidden/>
              </w:rPr>
            </w:r>
            <w:r w:rsidR="00CF6108">
              <w:rPr>
                <w:noProof/>
                <w:webHidden/>
              </w:rPr>
              <w:fldChar w:fldCharType="separate"/>
            </w:r>
            <w:r w:rsidR="00CF6108">
              <w:rPr>
                <w:noProof/>
                <w:webHidden/>
              </w:rPr>
              <w:t>14</w:t>
            </w:r>
            <w:r w:rsidR="00CF6108">
              <w:rPr>
                <w:noProof/>
                <w:webHidden/>
              </w:rPr>
              <w:fldChar w:fldCharType="end"/>
            </w:r>
          </w:hyperlink>
        </w:p>
        <w:p w14:paraId="53526DC9" w14:textId="77777777" w:rsidR="00CF6108" w:rsidRDefault="00CF6108">
          <w:r>
            <w:rPr>
              <w:b/>
              <w:bCs/>
              <w:noProof/>
            </w:rPr>
            <w:fldChar w:fldCharType="end"/>
          </w:r>
        </w:p>
      </w:sdtContent>
    </w:sdt>
    <w:p w14:paraId="1C4A9130" w14:textId="77777777" w:rsidR="005E39D0" w:rsidRDefault="00CF6108" w:rsidP="005E39D0">
      <w:pPr>
        <w:pStyle w:val="Heading1"/>
        <w:spacing w:line="360" w:lineRule="auto"/>
      </w:pPr>
      <w:r>
        <w:br w:type="column"/>
      </w:r>
      <w:bookmarkStart w:id="2" w:name="_Toc69801058"/>
      <w:r w:rsidR="005E39D0">
        <w:lastRenderedPageBreak/>
        <w:t>INTRODUCTION</w:t>
      </w:r>
      <w:bookmarkEnd w:id="2"/>
    </w:p>
    <w:p w14:paraId="73B097C1" w14:textId="77777777" w:rsidR="005E39D0" w:rsidRDefault="00A736CE" w:rsidP="005E39D0">
      <w:pPr>
        <w:spacing w:line="360" w:lineRule="auto"/>
        <w:jc w:val="both"/>
        <w:rPr>
          <w:rFonts w:ascii="Arial" w:hAnsi="Arial" w:cs="Arial"/>
        </w:rPr>
      </w:pPr>
      <w:r>
        <w:rPr>
          <w:rFonts w:ascii="Arial" w:hAnsi="Arial" w:cs="Arial"/>
        </w:rPr>
        <w:t xml:space="preserve">Virtual Learning Environment (VLE) is one of the positive impacts of the information technology to the educational system because it expanded the classroom beyond the walls of the school and made learning more flexible in order to suit the needs and schedules of students and lecturers. The </w:t>
      </w:r>
      <w:r w:rsidR="00DC6F13">
        <w:rPr>
          <w:rFonts w:ascii="Arial" w:hAnsi="Arial" w:cs="Arial"/>
        </w:rPr>
        <w:t xml:space="preserve">VLE was defined as a web based software system designed to facilitate learning and teaching with the use of tools and activities in which students could be able to set a task to complete in class or at their own pace, time and location </w:t>
      </w:r>
      <w:sdt>
        <w:sdtPr>
          <w:rPr>
            <w:rFonts w:ascii="Arial" w:hAnsi="Arial" w:cs="Arial"/>
          </w:rPr>
          <w:id w:val="2023817396"/>
          <w:citation/>
        </w:sdtPr>
        <w:sdtEndPr/>
        <w:sdtContent>
          <w:r w:rsidR="00DC6F13">
            <w:rPr>
              <w:rFonts w:ascii="Arial" w:hAnsi="Arial" w:cs="Arial"/>
            </w:rPr>
            <w:fldChar w:fldCharType="begin"/>
          </w:r>
          <w:r w:rsidR="00DC6F13">
            <w:rPr>
              <w:rFonts w:ascii="Arial" w:hAnsi="Arial" w:cs="Arial"/>
            </w:rPr>
            <w:instrText xml:space="preserve"> CITATION Bar13 \l 1033 </w:instrText>
          </w:r>
          <w:r w:rsidR="00DC6F13">
            <w:rPr>
              <w:rFonts w:ascii="Arial" w:hAnsi="Arial" w:cs="Arial"/>
            </w:rPr>
            <w:fldChar w:fldCharType="separate"/>
          </w:r>
          <w:r w:rsidR="00C43190" w:rsidRPr="00C43190">
            <w:rPr>
              <w:rFonts w:ascii="Arial" w:hAnsi="Arial" w:cs="Arial"/>
              <w:noProof/>
            </w:rPr>
            <w:t>(Barker &amp; Gossman, 2013)</w:t>
          </w:r>
          <w:r w:rsidR="00DC6F13">
            <w:rPr>
              <w:rFonts w:ascii="Arial" w:hAnsi="Arial" w:cs="Arial"/>
            </w:rPr>
            <w:fldChar w:fldCharType="end"/>
          </w:r>
        </w:sdtContent>
      </w:sdt>
      <w:r w:rsidR="00DC6F13">
        <w:rPr>
          <w:rFonts w:ascii="Arial" w:hAnsi="Arial" w:cs="Arial"/>
        </w:rPr>
        <w:t xml:space="preserve">. </w:t>
      </w:r>
      <w:r w:rsidR="000662E1">
        <w:rPr>
          <w:rFonts w:ascii="Arial" w:hAnsi="Arial" w:cs="Arial"/>
        </w:rPr>
        <w:t xml:space="preserve">This was supported by </w:t>
      </w:r>
      <w:sdt>
        <w:sdtPr>
          <w:rPr>
            <w:rFonts w:ascii="Arial" w:hAnsi="Arial" w:cs="Arial"/>
          </w:rPr>
          <w:id w:val="-1129863876"/>
          <w:citation/>
        </w:sdtPr>
        <w:sdtEndPr/>
        <w:sdtContent>
          <w:r w:rsidR="000662E1">
            <w:rPr>
              <w:rFonts w:ascii="Arial" w:hAnsi="Arial" w:cs="Arial"/>
            </w:rPr>
            <w:fldChar w:fldCharType="begin"/>
          </w:r>
          <w:r w:rsidR="000662E1">
            <w:rPr>
              <w:rFonts w:ascii="Arial" w:hAnsi="Arial" w:cs="Arial"/>
            </w:rPr>
            <w:instrText xml:space="preserve"> CITATION Mos17 \l 1033 </w:instrText>
          </w:r>
          <w:r w:rsidR="000662E1">
            <w:rPr>
              <w:rFonts w:ascii="Arial" w:hAnsi="Arial" w:cs="Arial"/>
            </w:rPr>
            <w:fldChar w:fldCharType="separate"/>
          </w:r>
          <w:r w:rsidR="00C43190" w:rsidRPr="00C43190">
            <w:rPr>
              <w:rFonts w:ascii="Arial" w:hAnsi="Arial" w:cs="Arial"/>
              <w:noProof/>
            </w:rPr>
            <w:t>(Mosquera, 2017)</w:t>
          </w:r>
          <w:r w:rsidR="000662E1">
            <w:rPr>
              <w:rFonts w:ascii="Arial" w:hAnsi="Arial" w:cs="Arial"/>
            </w:rPr>
            <w:fldChar w:fldCharType="end"/>
          </w:r>
        </w:sdtContent>
      </w:sdt>
      <w:r w:rsidR="000662E1">
        <w:rPr>
          <w:rFonts w:ascii="Arial" w:hAnsi="Arial" w:cs="Arial"/>
        </w:rPr>
        <w:t xml:space="preserve"> that explained that VLEs are virtual classroom spaces designed for teachers and students to share and present resources and activities while interacting with each othe</w:t>
      </w:r>
      <w:r w:rsidR="00BF0B8B">
        <w:rPr>
          <w:rFonts w:ascii="Arial" w:hAnsi="Arial" w:cs="Arial"/>
        </w:rPr>
        <w:t xml:space="preserve">r like they normally do in real life. </w:t>
      </w:r>
      <w:r w:rsidR="00374446">
        <w:rPr>
          <w:rFonts w:ascii="Arial" w:hAnsi="Arial" w:cs="Arial"/>
        </w:rPr>
        <w:t xml:space="preserve">This means that VLE </w:t>
      </w:r>
      <w:r w:rsidR="007325CE">
        <w:rPr>
          <w:rFonts w:ascii="Arial" w:hAnsi="Arial" w:cs="Arial"/>
        </w:rPr>
        <w:t xml:space="preserve">is an educational tool that is powered by the internet in which students could access to prepared lessons by their lecturers which could be learnt in their own time and pace. </w:t>
      </w:r>
      <w:r w:rsidR="004F41EB">
        <w:rPr>
          <w:rFonts w:ascii="Arial" w:hAnsi="Arial" w:cs="Arial"/>
        </w:rPr>
        <w:t xml:space="preserve">Impact of VLE on the students’ learning experience </w:t>
      </w:r>
      <w:r w:rsidR="00DF0E54">
        <w:rPr>
          <w:rFonts w:ascii="Arial" w:hAnsi="Arial" w:cs="Arial"/>
        </w:rPr>
        <w:t xml:space="preserve">was explored by </w:t>
      </w:r>
      <w:sdt>
        <w:sdtPr>
          <w:rPr>
            <w:rFonts w:ascii="Arial" w:hAnsi="Arial" w:cs="Arial"/>
          </w:rPr>
          <w:id w:val="-1408529059"/>
          <w:citation/>
        </w:sdtPr>
        <w:sdtEndPr/>
        <w:sdtContent>
          <w:r w:rsidR="00DF0E54">
            <w:rPr>
              <w:rFonts w:ascii="Arial" w:hAnsi="Arial" w:cs="Arial"/>
            </w:rPr>
            <w:fldChar w:fldCharType="begin"/>
          </w:r>
          <w:r w:rsidR="00DF0E54">
            <w:rPr>
              <w:rFonts w:ascii="Arial" w:hAnsi="Arial" w:cs="Arial"/>
            </w:rPr>
            <w:instrText xml:space="preserve"> CITATION God12 \l 1033 </w:instrText>
          </w:r>
          <w:r w:rsidR="00DF0E54">
            <w:rPr>
              <w:rFonts w:ascii="Arial" w:hAnsi="Arial" w:cs="Arial"/>
            </w:rPr>
            <w:fldChar w:fldCharType="separate"/>
          </w:r>
          <w:r w:rsidR="00C43190" w:rsidRPr="00C43190">
            <w:rPr>
              <w:rFonts w:ascii="Arial" w:hAnsi="Arial" w:cs="Arial"/>
              <w:noProof/>
            </w:rPr>
            <w:t>(Godwin-Jones, 2012)</w:t>
          </w:r>
          <w:r w:rsidR="00DF0E54">
            <w:rPr>
              <w:rFonts w:ascii="Arial" w:hAnsi="Arial" w:cs="Arial"/>
            </w:rPr>
            <w:fldChar w:fldCharType="end"/>
          </w:r>
        </w:sdtContent>
      </w:sdt>
      <w:r w:rsidR="00DF0E54">
        <w:rPr>
          <w:rFonts w:ascii="Arial" w:hAnsi="Arial" w:cs="Arial"/>
        </w:rPr>
        <w:t xml:space="preserve"> by stating that VLEs are unlikely to be very attractive or stimulating to students because they are far removed from the vibrant, ever changing online world in which the students are fully engaged. </w:t>
      </w:r>
      <w:r w:rsidR="00C9391E">
        <w:rPr>
          <w:rFonts w:ascii="Arial" w:hAnsi="Arial" w:cs="Arial"/>
        </w:rPr>
        <w:t>T</w:t>
      </w:r>
      <w:r w:rsidR="00F26309">
        <w:rPr>
          <w:rFonts w:ascii="Arial" w:hAnsi="Arial" w:cs="Arial"/>
        </w:rPr>
        <w:t xml:space="preserve">he impact was contradicted by the lecturers and tutors who stated that VLE might be useful to the student’s learning but it does not support their teaching activities </w:t>
      </w:r>
      <w:sdt>
        <w:sdtPr>
          <w:rPr>
            <w:rFonts w:ascii="Arial" w:hAnsi="Arial" w:cs="Arial"/>
          </w:rPr>
          <w:id w:val="1997614515"/>
          <w:citation/>
        </w:sdtPr>
        <w:sdtEndPr/>
        <w:sdtContent>
          <w:r w:rsidR="00F26309">
            <w:rPr>
              <w:rFonts w:ascii="Arial" w:hAnsi="Arial" w:cs="Arial"/>
            </w:rPr>
            <w:fldChar w:fldCharType="begin"/>
          </w:r>
          <w:r w:rsidR="00F26309">
            <w:rPr>
              <w:rFonts w:ascii="Arial" w:hAnsi="Arial" w:cs="Arial"/>
            </w:rPr>
            <w:instrText xml:space="preserve"> CITATION Ana12 \l 1033 </w:instrText>
          </w:r>
          <w:r w:rsidR="00F26309">
            <w:rPr>
              <w:rFonts w:ascii="Arial" w:hAnsi="Arial" w:cs="Arial"/>
            </w:rPr>
            <w:fldChar w:fldCharType="separate"/>
          </w:r>
          <w:r w:rsidR="00C43190" w:rsidRPr="00C43190">
            <w:rPr>
              <w:rFonts w:ascii="Arial" w:hAnsi="Arial" w:cs="Arial"/>
              <w:noProof/>
            </w:rPr>
            <w:t>(Ana et al., 2012)</w:t>
          </w:r>
          <w:r w:rsidR="00F26309">
            <w:rPr>
              <w:rFonts w:ascii="Arial" w:hAnsi="Arial" w:cs="Arial"/>
            </w:rPr>
            <w:fldChar w:fldCharType="end"/>
          </w:r>
        </w:sdtContent>
      </w:sdt>
      <w:r w:rsidR="00F26309">
        <w:rPr>
          <w:rFonts w:ascii="Arial" w:hAnsi="Arial" w:cs="Arial"/>
        </w:rPr>
        <w:t xml:space="preserve">. </w:t>
      </w:r>
    </w:p>
    <w:p w14:paraId="58BAC597" w14:textId="77777777" w:rsidR="00F26309" w:rsidRDefault="00E80DBC" w:rsidP="005E39D0">
      <w:pPr>
        <w:spacing w:line="360" w:lineRule="auto"/>
        <w:jc w:val="both"/>
        <w:rPr>
          <w:rFonts w:ascii="Arial" w:hAnsi="Arial" w:cs="Arial"/>
        </w:rPr>
      </w:pPr>
      <w:r>
        <w:rPr>
          <w:rFonts w:ascii="Arial" w:hAnsi="Arial" w:cs="Arial"/>
        </w:rPr>
        <w:t xml:space="preserve">This work would seek to investigate the extent at which the Virtual learning Environment impacts on the students’ experience. The mixed research methodology would be used during the work to analyze the qualitative and quantitative data that would be retrieve from the questionnaires and published articles. Recommendations would be made in order to provide research opinions to the university in ways the </w:t>
      </w:r>
      <w:r w:rsidR="00A16F5C">
        <w:rPr>
          <w:rFonts w:ascii="Arial" w:hAnsi="Arial" w:cs="Arial"/>
        </w:rPr>
        <w:t>VLE could be used to improve the learning experience of the students.</w:t>
      </w:r>
    </w:p>
    <w:p w14:paraId="103B2313" w14:textId="77777777" w:rsidR="00A16F5C" w:rsidRDefault="00A16F5C" w:rsidP="005E39D0">
      <w:pPr>
        <w:spacing w:line="360" w:lineRule="auto"/>
        <w:jc w:val="both"/>
        <w:rPr>
          <w:rFonts w:ascii="Arial" w:hAnsi="Arial" w:cs="Arial"/>
        </w:rPr>
      </w:pPr>
    </w:p>
    <w:p w14:paraId="47BD54FC" w14:textId="77777777" w:rsidR="00A16F5C" w:rsidRDefault="00A16F5C" w:rsidP="005E39D0">
      <w:pPr>
        <w:spacing w:line="360" w:lineRule="auto"/>
        <w:jc w:val="both"/>
        <w:rPr>
          <w:rFonts w:ascii="Arial" w:hAnsi="Arial" w:cs="Arial"/>
        </w:rPr>
      </w:pPr>
    </w:p>
    <w:p w14:paraId="45723385" w14:textId="77777777" w:rsidR="005E39D0" w:rsidRDefault="005E39D0" w:rsidP="005E39D0">
      <w:pPr>
        <w:spacing w:line="360" w:lineRule="auto"/>
        <w:jc w:val="both"/>
        <w:rPr>
          <w:rFonts w:ascii="Arial" w:hAnsi="Arial" w:cs="Arial"/>
        </w:rPr>
      </w:pPr>
    </w:p>
    <w:p w14:paraId="492F4557" w14:textId="77777777" w:rsidR="005E39D0" w:rsidRDefault="005E39D0" w:rsidP="005E39D0">
      <w:pPr>
        <w:spacing w:line="360" w:lineRule="auto"/>
        <w:jc w:val="both"/>
        <w:rPr>
          <w:rFonts w:ascii="Arial" w:hAnsi="Arial" w:cs="Arial"/>
        </w:rPr>
      </w:pPr>
    </w:p>
    <w:p w14:paraId="3583F425" w14:textId="77777777" w:rsidR="005E39D0" w:rsidRDefault="005E39D0" w:rsidP="005E39D0">
      <w:pPr>
        <w:spacing w:line="360" w:lineRule="auto"/>
        <w:jc w:val="both"/>
        <w:rPr>
          <w:rFonts w:ascii="Arial" w:hAnsi="Arial" w:cs="Arial"/>
        </w:rPr>
      </w:pPr>
    </w:p>
    <w:p w14:paraId="223A0B9B" w14:textId="77777777" w:rsidR="005E39D0" w:rsidRDefault="005E39D0" w:rsidP="005E39D0">
      <w:pPr>
        <w:pStyle w:val="Heading1"/>
      </w:pPr>
      <w:bookmarkStart w:id="3" w:name="_Toc69801059"/>
      <w:r>
        <w:lastRenderedPageBreak/>
        <w:t>RATIONALE</w:t>
      </w:r>
      <w:bookmarkEnd w:id="3"/>
    </w:p>
    <w:p w14:paraId="27DBFCD2" w14:textId="77777777" w:rsidR="005E39D0" w:rsidRDefault="00A16F5C" w:rsidP="005E39D0">
      <w:pPr>
        <w:spacing w:line="360" w:lineRule="auto"/>
        <w:jc w:val="both"/>
        <w:rPr>
          <w:rFonts w:ascii="Arial" w:hAnsi="Arial" w:cs="Arial"/>
        </w:rPr>
      </w:pPr>
      <w:r>
        <w:rPr>
          <w:rFonts w:ascii="Arial" w:hAnsi="Arial" w:cs="Arial"/>
        </w:rPr>
        <w:t xml:space="preserve">The research design that would be used is the narrative research design for the investigation of the impact of virtual learning environment on the students’ experience. The narrative design was implemented for this research because it would ensure that the research could analyze the experience of the students </w:t>
      </w:r>
      <w:r w:rsidR="003D37DE">
        <w:rPr>
          <w:rFonts w:ascii="Arial" w:hAnsi="Arial" w:cs="Arial"/>
        </w:rPr>
        <w:t xml:space="preserve">in a detailed fashion. The narrative design was described as the design that is used to tell a story about a phenomenon </w:t>
      </w:r>
      <w:sdt>
        <w:sdtPr>
          <w:rPr>
            <w:rFonts w:ascii="Arial" w:hAnsi="Arial" w:cs="Arial"/>
          </w:rPr>
          <w:id w:val="-1841149365"/>
          <w:citation/>
        </w:sdtPr>
        <w:sdtEndPr/>
        <w:sdtContent>
          <w:r w:rsidR="003D37DE">
            <w:rPr>
              <w:rFonts w:ascii="Arial" w:hAnsi="Arial" w:cs="Arial"/>
            </w:rPr>
            <w:fldChar w:fldCharType="begin"/>
          </w:r>
          <w:r w:rsidR="003D37DE">
            <w:rPr>
              <w:rFonts w:ascii="Arial" w:hAnsi="Arial" w:cs="Arial"/>
            </w:rPr>
            <w:instrText xml:space="preserve"> CITATION Cre17 \l 1033 </w:instrText>
          </w:r>
          <w:r w:rsidR="003D37DE">
            <w:rPr>
              <w:rFonts w:ascii="Arial" w:hAnsi="Arial" w:cs="Arial"/>
            </w:rPr>
            <w:fldChar w:fldCharType="separate"/>
          </w:r>
          <w:r w:rsidR="00C43190" w:rsidRPr="00C43190">
            <w:rPr>
              <w:rFonts w:ascii="Arial" w:hAnsi="Arial" w:cs="Arial"/>
              <w:noProof/>
            </w:rPr>
            <w:t>(Creswell &amp; Creswell, 2017)</w:t>
          </w:r>
          <w:r w:rsidR="003D37DE">
            <w:rPr>
              <w:rFonts w:ascii="Arial" w:hAnsi="Arial" w:cs="Arial"/>
            </w:rPr>
            <w:fldChar w:fldCharType="end"/>
          </w:r>
        </w:sdtContent>
      </w:sdt>
      <w:r w:rsidR="003D37DE">
        <w:rPr>
          <w:rFonts w:ascii="Arial" w:hAnsi="Arial" w:cs="Arial"/>
        </w:rPr>
        <w:t xml:space="preserve"> and it is main research design that is used by academics especially in exploring the experience of educators and students </w:t>
      </w:r>
      <w:sdt>
        <w:sdtPr>
          <w:rPr>
            <w:rFonts w:ascii="Arial" w:hAnsi="Arial" w:cs="Arial"/>
          </w:rPr>
          <w:id w:val="1951282694"/>
          <w:citation/>
        </w:sdtPr>
        <w:sdtEndPr/>
        <w:sdtContent>
          <w:r w:rsidR="003D37DE">
            <w:rPr>
              <w:rFonts w:ascii="Arial" w:hAnsi="Arial" w:cs="Arial"/>
            </w:rPr>
            <w:fldChar w:fldCharType="begin"/>
          </w:r>
          <w:r w:rsidR="003D37DE">
            <w:rPr>
              <w:rFonts w:ascii="Arial" w:hAnsi="Arial" w:cs="Arial"/>
            </w:rPr>
            <w:instrText xml:space="preserve"> CITATION Ana12 \l 1033 </w:instrText>
          </w:r>
          <w:r w:rsidR="003D37DE">
            <w:rPr>
              <w:rFonts w:ascii="Arial" w:hAnsi="Arial" w:cs="Arial"/>
            </w:rPr>
            <w:fldChar w:fldCharType="separate"/>
          </w:r>
          <w:r w:rsidR="00C43190" w:rsidRPr="00C43190">
            <w:rPr>
              <w:rFonts w:ascii="Arial" w:hAnsi="Arial" w:cs="Arial"/>
              <w:noProof/>
            </w:rPr>
            <w:t>(Ana et al., 2012)</w:t>
          </w:r>
          <w:r w:rsidR="003D37DE">
            <w:rPr>
              <w:rFonts w:ascii="Arial" w:hAnsi="Arial" w:cs="Arial"/>
            </w:rPr>
            <w:fldChar w:fldCharType="end"/>
          </w:r>
        </w:sdtContent>
      </w:sdt>
      <w:r w:rsidR="003D37DE">
        <w:rPr>
          <w:rFonts w:ascii="Arial" w:hAnsi="Arial" w:cs="Arial"/>
        </w:rPr>
        <w:t xml:space="preserve">. </w:t>
      </w:r>
    </w:p>
    <w:p w14:paraId="3D7ED104" w14:textId="77777777" w:rsidR="009027B6" w:rsidRDefault="009027B6" w:rsidP="005E39D0">
      <w:pPr>
        <w:spacing w:line="360" w:lineRule="auto"/>
        <w:jc w:val="both"/>
        <w:rPr>
          <w:rFonts w:ascii="Arial" w:hAnsi="Arial" w:cs="Arial"/>
        </w:rPr>
      </w:pPr>
      <w:r>
        <w:rPr>
          <w:rFonts w:ascii="Arial" w:hAnsi="Arial" w:cs="Arial"/>
        </w:rPr>
        <w:t xml:space="preserve">The researcher would make use of questionnaires that are generated from the research topic and the questions would be critical in order to ascertain the right response that would be helpful for the research. The questionnaire is the primary source of data and this data would be compared with the data gotten from the published articles and materials which are the secondary data sources. </w:t>
      </w:r>
      <w:r w:rsidR="001B0D9B">
        <w:rPr>
          <w:rFonts w:ascii="Arial" w:hAnsi="Arial" w:cs="Arial"/>
        </w:rPr>
        <w:t xml:space="preserve">Due to the presence of both quantitative and qualitative data, the mixed methodology was implemented in order to properly analyze the available data to derive the information </w:t>
      </w:r>
      <w:r w:rsidR="00B339FB">
        <w:rPr>
          <w:rFonts w:ascii="Arial" w:hAnsi="Arial" w:cs="Arial"/>
        </w:rPr>
        <w:t xml:space="preserve">that would provide the best answer for the main question. </w:t>
      </w:r>
    </w:p>
    <w:p w14:paraId="4525604B" w14:textId="77777777" w:rsidR="005E39D0" w:rsidRDefault="005E39D0" w:rsidP="005E39D0">
      <w:pPr>
        <w:spacing w:line="360" w:lineRule="auto"/>
        <w:jc w:val="both"/>
        <w:rPr>
          <w:rFonts w:ascii="Arial" w:hAnsi="Arial" w:cs="Arial"/>
        </w:rPr>
      </w:pPr>
    </w:p>
    <w:p w14:paraId="45EBEEEB" w14:textId="77777777" w:rsidR="005E39D0" w:rsidRDefault="005E39D0" w:rsidP="005E39D0">
      <w:pPr>
        <w:spacing w:line="360" w:lineRule="auto"/>
        <w:jc w:val="both"/>
        <w:rPr>
          <w:rFonts w:ascii="Arial" w:hAnsi="Arial" w:cs="Arial"/>
        </w:rPr>
      </w:pPr>
    </w:p>
    <w:p w14:paraId="073986C4" w14:textId="77777777" w:rsidR="005E39D0" w:rsidRDefault="005E39D0" w:rsidP="005E39D0">
      <w:pPr>
        <w:spacing w:line="360" w:lineRule="auto"/>
        <w:jc w:val="both"/>
        <w:rPr>
          <w:rFonts w:ascii="Arial" w:hAnsi="Arial" w:cs="Arial"/>
        </w:rPr>
      </w:pPr>
    </w:p>
    <w:p w14:paraId="44F3B511" w14:textId="77777777" w:rsidR="005E39D0" w:rsidRDefault="005E39D0" w:rsidP="005E39D0">
      <w:pPr>
        <w:spacing w:line="360" w:lineRule="auto"/>
        <w:jc w:val="both"/>
        <w:rPr>
          <w:rFonts w:ascii="Arial" w:hAnsi="Arial" w:cs="Arial"/>
        </w:rPr>
      </w:pPr>
    </w:p>
    <w:p w14:paraId="547618ED" w14:textId="77777777" w:rsidR="005E39D0" w:rsidRDefault="00A16F5C" w:rsidP="005E39D0">
      <w:pPr>
        <w:pStyle w:val="Heading1"/>
      </w:pPr>
      <w:r>
        <w:br w:type="column"/>
      </w:r>
      <w:bookmarkStart w:id="4" w:name="_Toc69801060"/>
      <w:r w:rsidR="005E39D0">
        <w:lastRenderedPageBreak/>
        <w:t>OBJECTIVES</w:t>
      </w:r>
      <w:bookmarkEnd w:id="4"/>
    </w:p>
    <w:p w14:paraId="51A72E70" w14:textId="77777777" w:rsidR="005E39D0" w:rsidRDefault="00B339FB" w:rsidP="005E39D0">
      <w:pPr>
        <w:spacing w:line="360" w:lineRule="auto"/>
        <w:jc w:val="both"/>
        <w:rPr>
          <w:rFonts w:ascii="Arial" w:hAnsi="Arial" w:cs="Arial"/>
        </w:rPr>
      </w:pPr>
      <w:r>
        <w:rPr>
          <w:rFonts w:ascii="Arial" w:hAnsi="Arial" w:cs="Arial"/>
        </w:rPr>
        <w:t>The main objective of this research was investigate and report the impact of Virtual Learning Environment on students’ learning experience in the University of Wales Trinity Saint David London Campus using primary research conducted using questionnaires and published articles on the subject matter.</w:t>
      </w:r>
    </w:p>
    <w:p w14:paraId="15AD5F93" w14:textId="77777777" w:rsidR="005E39D0" w:rsidRDefault="005E39D0" w:rsidP="005E39D0">
      <w:pPr>
        <w:spacing w:line="360" w:lineRule="auto"/>
        <w:jc w:val="both"/>
        <w:rPr>
          <w:rFonts w:ascii="Arial" w:hAnsi="Arial" w:cs="Arial"/>
        </w:rPr>
      </w:pPr>
    </w:p>
    <w:p w14:paraId="3738388F" w14:textId="77777777" w:rsidR="005E39D0" w:rsidRDefault="005E39D0" w:rsidP="005E39D0">
      <w:pPr>
        <w:spacing w:line="360" w:lineRule="auto"/>
        <w:jc w:val="both"/>
        <w:rPr>
          <w:rFonts w:ascii="Arial" w:hAnsi="Arial" w:cs="Arial"/>
        </w:rPr>
      </w:pPr>
    </w:p>
    <w:p w14:paraId="02DE9B99" w14:textId="77777777" w:rsidR="005E39D0" w:rsidRDefault="005E39D0" w:rsidP="005E39D0">
      <w:pPr>
        <w:spacing w:line="360" w:lineRule="auto"/>
        <w:jc w:val="both"/>
        <w:rPr>
          <w:rFonts w:ascii="Arial" w:hAnsi="Arial" w:cs="Arial"/>
        </w:rPr>
      </w:pPr>
    </w:p>
    <w:p w14:paraId="3103E14C" w14:textId="77777777" w:rsidR="005E39D0" w:rsidRDefault="005E39D0" w:rsidP="005E39D0">
      <w:pPr>
        <w:spacing w:line="360" w:lineRule="auto"/>
        <w:jc w:val="both"/>
        <w:rPr>
          <w:rFonts w:ascii="Arial" w:hAnsi="Arial" w:cs="Arial"/>
        </w:rPr>
      </w:pPr>
    </w:p>
    <w:p w14:paraId="7CE6FA99" w14:textId="77777777" w:rsidR="005E39D0" w:rsidRDefault="005E39D0" w:rsidP="005E39D0">
      <w:pPr>
        <w:pStyle w:val="Heading1"/>
        <w:spacing w:line="360" w:lineRule="auto"/>
        <w:jc w:val="both"/>
      </w:pPr>
      <w:bookmarkStart w:id="5" w:name="_Toc69801061"/>
      <w:r>
        <w:t>METHODOL</w:t>
      </w:r>
      <w:r w:rsidR="00EA1F1F">
        <w:t>O</w:t>
      </w:r>
      <w:r>
        <w:t>GY</w:t>
      </w:r>
      <w:bookmarkEnd w:id="5"/>
    </w:p>
    <w:p w14:paraId="4428B632" w14:textId="77777777" w:rsidR="005E39D0" w:rsidRDefault="00C31B21" w:rsidP="00EA1F1F">
      <w:pPr>
        <w:spacing w:line="360" w:lineRule="auto"/>
        <w:jc w:val="both"/>
        <w:rPr>
          <w:rFonts w:ascii="Arial" w:hAnsi="Arial" w:cs="Arial"/>
        </w:rPr>
      </w:pPr>
      <w:r>
        <w:rPr>
          <w:rFonts w:ascii="Arial" w:hAnsi="Arial" w:cs="Arial"/>
        </w:rPr>
        <w:t xml:space="preserve">Research </w:t>
      </w:r>
      <w:r w:rsidR="006B7680">
        <w:rPr>
          <w:rFonts w:ascii="Arial" w:hAnsi="Arial" w:cs="Arial"/>
        </w:rPr>
        <w:t>methodologies provides the structure for the research because it defines and evaluates the methods, broadens the limitations and resources, justify</w:t>
      </w:r>
      <w:r>
        <w:rPr>
          <w:rFonts w:ascii="Arial" w:hAnsi="Arial" w:cs="Arial"/>
        </w:rPr>
        <w:t xml:space="preserve"> some reactions and relates the findings to explored and published knowledge of the research </w:t>
      </w:r>
      <w:sdt>
        <w:sdtPr>
          <w:rPr>
            <w:rFonts w:ascii="Arial" w:hAnsi="Arial" w:cs="Arial"/>
          </w:rPr>
          <w:id w:val="56209648"/>
          <w:citation/>
        </w:sdtPr>
        <w:sdtEndPr/>
        <w:sdtContent>
          <w:r w:rsidR="006B7680">
            <w:rPr>
              <w:rFonts w:ascii="Arial" w:hAnsi="Arial" w:cs="Arial"/>
            </w:rPr>
            <w:fldChar w:fldCharType="begin"/>
          </w:r>
          <w:r w:rsidR="006B7680">
            <w:rPr>
              <w:rFonts w:ascii="Arial" w:hAnsi="Arial" w:cs="Arial"/>
            </w:rPr>
            <w:instrText xml:space="preserve"> CITATION Chi16 \l 1033 </w:instrText>
          </w:r>
          <w:r w:rsidR="006B7680">
            <w:rPr>
              <w:rFonts w:ascii="Arial" w:hAnsi="Arial" w:cs="Arial"/>
            </w:rPr>
            <w:fldChar w:fldCharType="separate"/>
          </w:r>
          <w:r w:rsidR="00C43190" w:rsidRPr="00C43190">
            <w:rPr>
              <w:rFonts w:ascii="Arial" w:hAnsi="Arial" w:cs="Arial"/>
              <w:noProof/>
            </w:rPr>
            <w:t>(Igwenaru, 2016)</w:t>
          </w:r>
          <w:r w:rsidR="006B7680">
            <w:rPr>
              <w:rFonts w:ascii="Arial" w:hAnsi="Arial" w:cs="Arial"/>
            </w:rPr>
            <w:fldChar w:fldCharType="end"/>
          </w:r>
        </w:sdtContent>
      </w:sdt>
      <w:r w:rsidR="006B7680">
        <w:rPr>
          <w:rFonts w:ascii="Arial" w:hAnsi="Arial" w:cs="Arial"/>
        </w:rPr>
        <w:t>. In most cases, methodologies are seen as the pillars that hold the hypotheses developed by the researcher in place as he endeavors to find the main truth. The methodology enables the researcher to compare</w:t>
      </w:r>
      <w:r w:rsidR="00A41110">
        <w:rPr>
          <w:rFonts w:ascii="Arial" w:hAnsi="Arial" w:cs="Arial"/>
        </w:rPr>
        <w:t xml:space="preserve"> the findings by critically analyzing the data available from the primary and secondary sources. The data used for the research determines the type of methodology because qualitative methodology cannot be used to analyze questionnaires; therefore this is the reason why this research </w:t>
      </w:r>
      <w:r w:rsidR="007F1BDD">
        <w:rPr>
          <w:rFonts w:ascii="Arial" w:hAnsi="Arial" w:cs="Arial"/>
        </w:rPr>
        <w:t xml:space="preserve">utilizes the mixed methodology in order to effectively analyze the qualitative and quantitative data types available. The primary data source is the questionnaire that would be comprised of 20 participants who response to the 10 questions would be analyzed. The secondary data would be gotten from 2 different articles that were published based on the impact of VLE on students’ learning experience. The articles would be analyzed using qualitative data analysis </w:t>
      </w:r>
      <w:r w:rsidR="00A97708">
        <w:rPr>
          <w:rFonts w:ascii="Arial" w:hAnsi="Arial" w:cs="Arial"/>
        </w:rPr>
        <w:t xml:space="preserve">and they would be used to compare the findings from the primary data source. </w:t>
      </w:r>
    </w:p>
    <w:p w14:paraId="68E26451" w14:textId="77777777" w:rsidR="00EA1F1F" w:rsidRDefault="00EA1F1F" w:rsidP="00EA1F1F">
      <w:pPr>
        <w:spacing w:line="360" w:lineRule="auto"/>
        <w:jc w:val="both"/>
        <w:rPr>
          <w:rFonts w:ascii="Arial" w:hAnsi="Arial" w:cs="Arial"/>
        </w:rPr>
      </w:pPr>
    </w:p>
    <w:p w14:paraId="502F748E" w14:textId="77777777" w:rsidR="00EA1F1F" w:rsidRDefault="00EA1F1F" w:rsidP="00EA1F1F">
      <w:pPr>
        <w:spacing w:line="360" w:lineRule="auto"/>
        <w:jc w:val="both"/>
        <w:rPr>
          <w:rFonts w:ascii="Arial" w:hAnsi="Arial" w:cs="Arial"/>
        </w:rPr>
      </w:pPr>
    </w:p>
    <w:p w14:paraId="47975276" w14:textId="77777777" w:rsidR="00EA1F1F" w:rsidRDefault="00EA1F1F" w:rsidP="00EA1F1F">
      <w:pPr>
        <w:spacing w:line="360" w:lineRule="auto"/>
        <w:jc w:val="both"/>
        <w:rPr>
          <w:rFonts w:ascii="Arial" w:hAnsi="Arial" w:cs="Arial"/>
        </w:rPr>
      </w:pPr>
    </w:p>
    <w:p w14:paraId="134361C5" w14:textId="77777777" w:rsidR="00EA1F1F" w:rsidRDefault="00EA1F1F" w:rsidP="00EA1F1F">
      <w:pPr>
        <w:pStyle w:val="Heading1"/>
      </w:pPr>
      <w:bookmarkStart w:id="6" w:name="_Toc69801062"/>
      <w:r>
        <w:lastRenderedPageBreak/>
        <w:t>DATA ANALYSIS AND RESULTS</w:t>
      </w:r>
      <w:bookmarkEnd w:id="6"/>
    </w:p>
    <w:p w14:paraId="1B0A816F" w14:textId="77777777" w:rsidR="00EA1F1F" w:rsidRDefault="00EA1F1F" w:rsidP="00EA1F1F">
      <w:pPr>
        <w:pStyle w:val="Heading2"/>
      </w:pPr>
      <w:bookmarkStart w:id="7" w:name="_Toc69801063"/>
      <w:r>
        <w:t>PRIMARY DATA ANALYSIS</w:t>
      </w:r>
      <w:bookmarkEnd w:id="7"/>
    </w:p>
    <w:tbl>
      <w:tblPr>
        <w:tblStyle w:val="LightGrid"/>
        <w:tblW w:w="0" w:type="auto"/>
        <w:tblLook w:val="04A0" w:firstRow="1" w:lastRow="0" w:firstColumn="1" w:lastColumn="0" w:noHBand="0" w:noVBand="1"/>
      </w:tblPr>
      <w:tblGrid>
        <w:gridCol w:w="4141"/>
        <w:gridCol w:w="1097"/>
        <w:gridCol w:w="881"/>
        <w:gridCol w:w="1003"/>
        <w:gridCol w:w="1109"/>
        <w:gridCol w:w="1109"/>
      </w:tblGrid>
      <w:tr w:rsidR="003550EF" w14:paraId="2CA8C4FE" w14:textId="77777777" w:rsidTr="00A977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58" w:type="dxa"/>
          </w:tcPr>
          <w:p w14:paraId="7D144202" w14:textId="77777777" w:rsidR="00A97708" w:rsidRDefault="00A97708" w:rsidP="0071352C">
            <w:pPr>
              <w:spacing w:line="480" w:lineRule="auto"/>
              <w:jc w:val="both"/>
              <w:rPr>
                <w:rFonts w:ascii="Times New Roman" w:hAnsi="Times New Roman" w:cs="Times New Roman"/>
                <w:sz w:val="24"/>
              </w:rPr>
            </w:pPr>
            <w:r>
              <w:rPr>
                <w:rFonts w:ascii="Times New Roman" w:hAnsi="Times New Roman" w:cs="Times New Roman"/>
                <w:sz w:val="24"/>
              </w:rPr>
              <w:t>Survey question</w:t>
            </w:r>
          </w:p>
        </w:tc>
        <w:tc>
          <w:tcPr>
            <w:tcW w:w="900" w:type="dxa"/>
          </w:tcPr>
          <w:p w14:paraId="0D3539E5" w14:textId="77777777" w:rsidR="00A97708" w:rsidRDefault="003550EF" w:rsidP="0071352C">
            <w:pPr>
              <w:spacing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Strongly Agree</w:t>
            </w:r>
          </w:p>
        </w:tc>
        <w:tc>
          <w:tcPr>
            <w:tcW w:w="900" w:type="dxa"/>
          </w:tcPr>
          <w:p w14:paraId="4DFAC0B6" w14:textId="77777777" w:rsidR="00A97708" w:rsidRDefault="003550EF" w:rsidP="0071352C">
            <w:pPr>
              <w:spacing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Agree</w:t>
            </w:r>
          </w:p>
        </w:tc>
        <w:tc>
          <w:tcPr>
            <w:tcW w:w="900" w:type="dxa"/>
          </w:tcPr>
          <w:p w14:paraId="27BFDAA3" w14:textId="77777777" w:rsidR="00A97708" w:rsidRDefault="003550EF" w:rsidP="0071352C">
            <w:pPr>
              <w:spacing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Neutral</w:t>
            </w:r>
          </w:p>
        </w:tc>
        <w:tc>
          <w:tcPr>
            <w:tcW w:w="990" w:type="dxa"/>
          </w:tcPr>
          <w:p w14:paraId="063374DD" w14:textId="77777777" w:rsidR="00A97708" w:rsidRDefault="003550EF" w:rsidP="0071352C">
            <w:pPr>
              <w:spacing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Disagree</w:t>
            </w:r>
          </w:p>
        </w:tc>
        <w:tc>
          <w:tcPr>
            <w:tcW w:w="828" w:type="dxa"/>
          </w:tcPr>
          <w:p w14:paraId="7F16E6FF" w14:textId="77777777" w:rsidR="00A97708" w:rsidRDefault="003550EF" w:rsidP="0071352C">
            <w:pPr>
              <w:spacing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Strongly Disagree</w:t>
            </w:r>
          </w:p>
        </w:tc>
      </w:tr>
      <w:tr w:rsidR="003550EF" w14:paraId="07871640" w14:textId="77777777" w:rsidTr="00A977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58" w:type="dxa"/>
          </w:tcPr>
          <w:p w14:paraId="6199FD98" w14:textId="77777777" w:rsidR="00A97708" w:rsidRDefault="00A97708" w:rsidP="0071352C">
            <w:pPr>
              <w:spacing w:line="480" w:lineRule="auto"/>
              <w:jc w:val="both"/>
              <w:rPr>
                <w:rFonts w:ascii="Times New Roman" w:hAnsi="Times New Roman" w:cs="Times New Roman"/>
                <w:sz w:val="24"/>
              </w:rPr>
            </w:pPr>
            <w:r>
              <w:rPr>
                <w:rFonts w:ascii="Times New Roman" w:hAnsi="Times New Roman" w:cs="Times New Roman"/>
                <w:sz w:val="24"/>
              </w:rPr>
              <w:t>Accessing the Moodle was easy for me</w:t>
            </w:r>
          </w:p>
        </w:tc>
        <w:tc>
          <w:tcPr>
            <w:tcW w:w="900" w:type="dxa"/>
          </w:tcPr>
          <w:p w14:paraId="6BA28855" w14:textId="77777777" w:rsidR="00A97708" w:rsidRDefault="00A97708" w:rsidP="0071352C">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12</w:t>
            </w:r>
          </w:p>
        </w:tc>
        <w:tc>
          <w:tcPr>
            <w:tcW w:w="900" w:type="dxa"/>
          </w:tcPr>
          <w:p w14:paraId="55551618" w14:textId="77777777" w:rsidR="00A97708" w:rsidRDefault="00A97708" w:rsidP="0071352C">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5</w:t>
            </w:r>
          </w:p>
        </w:tc>
        <w:tc>
          <w:tcPr>
            <w:tcW w:w="900" w:type="dxa"/>
          </w:tcPr>
          <w:p w14:paraId="3C3D823E" w14:textId="77777777" w:rsidR="00A97708" w:rsidRDefault="00A97708" w:rsidP="0071352C">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w:t>
            </w:r>
          </w:p>
        </w:tc>
        <w:tc>
          <w:tcPr>
            <w:tcW w:w="990" w:type="dxa"/>
          </w:tcPr>
          <w:p w14:paraId="1EBA511A" w14:textId="77777777" w:rsidR="00A97708" w:rsidRDefault="00A97708" w:rsidP="0071352C">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3</w:t>
            </w:r>
          </w:p>
        </w:tc>
        <w:tc>
          <w:tcPr>
            <w:tcW w:w="828" w:type="dxa"/>
          </w:tcPr>
          <w:p w14:paraId="6CC61E58" w14:textId="77777777" w:rsidR="00A97708" w:rsidRDefault="00A97708" w:rsidP="0071352C">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1</w:t>
            </w:r>
          </w:p>
        </w:tc>
      </w:tr>
      <w:tr w:rsidR="003550EF" w14:paraId="14EC3FF1" w14:textId="77777777" w:rsidTr="00A9770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58" w:type="dxa"/>
          </w:tcPr>
          <w:p w14:paraId="646D4786" w14:textId="77777777" w:rsidR="00A97708" w:rsidRDefault="00A97708" w:rsidP="0071352C">
            <w:pPr>
              <w:spacing w:line="480" w:lineRule="auto"/>
              <w:jc w:val="both"/>
              <w:rPr>
                <w:rFonts w:ascii="Times New Roman" w:hAnsi="Times New Roman" w:cs="Times New Roman"/>
                <w:sz w:val="24"/>
              </w:rPr>
            </w:pPr>
            <w:r>
              <w:rPr>
                <w:rFonts w:ascii="Times New Roman" w:hAnsi="Times New Roman" w:cs="Times New Roman"/>
                <w:sz w:val="24"/>
              </w:rPr>
              <w:t xml:space="preserve">The </w:t>
            </w:r>
            <w:proofErr w:type="spellStart"/>
            <w:r>
              <w:rPr>
                <w:rFonts w:ascii="Times New Roman" w:hAnsi="Times New Roman" w:cs="Times New Roman"/>
                <w:sz w:val="24"/>
              </w:rPr>
              <w:t>moodle</w:t>
            </w:r>
            <w:proofErr w:type="spellEnd"/>
            <w:r>
              <w:rPr>
                <w:rFonts w:ascii="Times New Roman" w:hAnsi="Times New Roman" w:cs="Times New Roman"/>
                <w:sz w:val="24"/>
              </w:rPr>
              <w:t xml:space="preserve"> was more difficult to navigate than I would prefer</w:t>
            </w:r>
          </w:p>
        </w:tc>
        <w:tc>
          <w:tcPr>
            <w:tcW w:w="900" w:type="dxa"/>
          </w:tcPr>
          <w:p w14:paraId="4F5DDB50" w14:textId="77777777" w:rsidR="00A97708" w:rsidRDefault="00A97708" w:rsidP="0071352C">
            <w:pPr>
              <w:spacing w:line="48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10</w:t>
            </w:r>
          </w:p>
        </w:tc>
        <w:tc>
          <w:tcPr>
            <w:tcW w:w="900" w:type="dxa"/>
          </w:tcPr>
          <w:p w14:paraId="5EB35AA9" w14:textId="77777777" w:rsidR="00A97708" w:rsidRDefault="00A97708" w:rsidP="0071352C">
            <w:pPr>
              <w:spacing w:line="48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6</w:t>
            </w:r>
          </w:p>
        </w:tc>
        <w:tc>
          <w:tcPr>
            <w:tcW w:w="900" w:type="dxa"/>
          </w:tcPr>
          <w:p w14:paraId="21A9F3FE" w14:textId="77777777" w:rsidR="00A97708" w:rsidRDefault="00A97708" w:rsidP="0071352C">
            <w:pPr>
              <w:spacing w:line="48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1</w:t>
            </w:r>
          </w:p>
        </w:tc>
        <w:tc>
          <w:tcPr>
            <w:tcW w:w="990" w:type="dxa"/>
          </w:tcPr>
          <w:p w14:paraId="10020EA6" w14:textId="77777777" w:rsidR="00A97708" w:rsidRDefault="00A97708" w:rsidP="0071352C">
            <w:pPr>
              <w:spacing w:line="48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2</w:t>
            </w:r>
          </w:p>
        </w:tc>
        <w:tc>
          <w:tcPr>
            <w:tcW w:w="828" w:type="dxa"/>
          </w:tcPr>
          <w:p w14:paraId="39F8B2B3" w14:textId="77777777" w:rsidR="00A97708" w:rsidRDefault="00A97708" w:rsidP="0071352C">
            <w:pPr>
              <w:spacing w:line="48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1</w:t>
            </w:r>
          </w:p>
        </w:tc>
      </w:tr>
      <w:tr w:rsidR="003550EF" w14:paraId="32AE66E9" w14:textId="77777777" w:rsidTr="00A977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58" w:type="dxa"/>
          </w:tcPr>
          <w:p w14:paraId="465DBBE5" w14:textId="77777777" w:rsidR="00A97708" w:rsidRDefault="00A97708" w:rsidP="0071352C">
            <w:pPr>
              <w:spacing w:line="480" w:lineRule="auto"/>
              <w:jc w:val="both"/>
              <w:rPr>
                <w:rFonts w:ascii="Times New Roman" w:hAnsi="Times New Roman" w:cs="Times New Roman"/>
                <w:sz w:val="24"/>
              </w:rPr>
            </w:pPr>
            <w:r>
              <w:rPr>
                <w:rFonts w:ascii="Times New Roman" w:hAnsi="Times New Roman" w:cs="Times New Roman"/>
                <w:sz w:val="24"/>
              </w:rPr>
              <w:t xml:space="preserve">The </w:t>
            </w:r>
            <w:proofErr w:type="spellStart"/>
            <w:r>
              <w:rPr>
                <w:rFonts w:ascii="Times New Roman" w:hAnsi="Times New Roman" w:cs="Times New Roman"/>
                <w:sz w:val="24"/>
              </w:rPr>
              <w:t>moodle</w:t>
            </w:r>
            <w:proofErr w:type="spellEnd"/>
            <w:r>
              <w:rPr>
                <w:rFonts w:ascii="Times New Roman" w:hAnsi="Times New Roman" w:cs="Times New Roman"/>
                <w:sz w:val="24"/>
              </w:rPr>
              <w:t xml:space="preserve"> provided quality training while learning</w:t>
            </w:r>
          </w:p>
        </w:tc>
        <w:tc>
          <w:tcPr>
            <w:tcW w:w="900" w:type="dxa"/>
          </w:tcPr>
          <w:p w14:paraId="14FE14A3" w14:textId="77777777" w:rsidR="00A97708" w:rsidRDefault="00A97708" w:rsidP="0071352C">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17</w:t>
            </w:r>
          </w:p>
        </w:tc>
        <w:tc>
          <w:tcPr>
            <w:tcW w:w="900" w:type="dxa"/>
          </w:tcPr>
          <w:p w14:paraId="726A7FE3" w14:textId="77777777" w:rsidR="00A97708" w:rsidRDefault="00A97708" w:rsidP="0071352C">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2</w:t>
            </w:r>
          </w:p>
        </w:tc>
        <w:tc>
          <w:tcPr>
            <w:tcW w:w="900" w:type="dxa"/>
          </w:tcPr>
          <w:p w14:paraId="7AB91D06" w14:textId="77777777" w:rsidR="00A97708" w:rsidRDefault="00A97708" w:rsidP="0071352C">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w:t>
            </w:r>
          </w:p>
        </w:tc>
        <w:tc>
          <w:tcPr>
            <w:tcW w:w="990" w:type="dxa"/>
          </w:tcPr>
          <w:p w14:paraId="2A9B6F3C" w14:textId="77777777" w:rsidR="00A97708" w:rsidRDefault="00A97708" w:rsidP="0071352C">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1</w:t>
            </w:r>
          </w:p>
        </w:tc>
        <w:tc>
          <w:tcPr>
            <w:tcW w:w="828" w:type="dxa"/>
          </w:tcPr>
          <w:p w14:paraId="2807149C" w14:textId="77777777" w:rsidR="00A97708" w:rsidRDefault="00A97708" w:rsidP="0071352C">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w:t>
            </w:r>
          </w:p>
        </w:tc>
      </w:tr>
      <w:tr w:rsidR="003550EF" w14:paraId="3D390097" w14:textId="77777777" w:rsidTr="00A9770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58" w:type="dxa"/>
          </w:tcPr>
          <w:p w14:paraId="67AEC1FF" w14:textId="77777777" w:rsidR="00A97708" w:rsidRDefault="00A97708" w:rsidP="0071352C">
            <w:pPr>
              <w:spacing w:line="480" w:lineRule="auto"/>
              <w:jc w:val="both"/>
              <w:rPr>
                <w:rFonts w:ascii="Times New Roman" w:hAnsi="Times New Roman" w:cs="Times New Roman"/>
                <w:sz w:val="24"/>
              </w:rPr>
            </w:pPr>
            <w:r>
              <w:rPr>
                <w:rFonts w:ascii="Times New Roman" w:hAnsi="Times New Roman" w:cs="Times New Roman"/>
                <w:sz w:val="24"/>
              </w:rPr>
              <w:t>The collaborative assignments kept me focused</w:t>
            </w:r>
          </w:p>
        </w:tc>
        <w:tc>
          <w:tcPr>
            <w:tcW w:w="900" w:type="dxa"/>
          </w:tcPr>
          <w:p w14:paraId="36554D2C" w14:textId="77777777" w:rsidR="00A97708" w:rsidRDefault="00A97708" w:rsidP="0071352C">
            <w:pPr>
              <w:spacing w:line="48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13</w:t>
            </w:r>
          </w:p>
        </w:tc>
        <w:tc>
          <w:tcPr>
            <w:tcW w:w="900" w:type="dxa"/>
          </w:tcPr>
          <w:p w14:paraId="017E5C4B" w14:textId="77777777" w:rsidR="00A97708" w:rsidRDefault="00A97708" w:rsidP="0071352C">
            <w:pPr>
              <w:spacing w:line="48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5</w:t>
            </w:r>
          </w:p>
        </w:tc>
        <w:tc>
          <w:tcPr>
            <w:tcW w:w="900" w:type="dxa"/>
          </w:tcPr>
          <w:p w14:paraId="67A74B69" w14:textId="77777777" w:rsidR="00A97708" w:rsidRDefault="00A97708" w:rsidP="0071352C">
            <w:pPr>
              <w:spacing w:line="48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w:t>
            </w:r>
          </w:p>
        </w:tc>
        <w:tc>
          <w:tcPr>
            <w:tcW w:w="990" w:type="dxa"/>
          </w:tcPr>
          <w:p w14:paraId="1804F4C2" w14:textId="77777777" w:rsidR="00A97708" w:rsidRDefault="00A97708" w:rsidP="0071352C">
            <w:pPr>
              <w:spacing w:line="48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1</w:t>
            </w:r>
          </w:p>
        </w:tc>
        <w:tc>
          <w:tcPr>
            <w:tcW w:w="828" w:type="dxa"/>
          </w:tcPr>
          <w:p w14:paraId="112E6DDA" w14:textId="77777777" w:rsidR="00A97708" w:rsidRDefault="00A97708" w:rsidP="0071352C">
            <w:pPr>
              <w:spacing w:line="48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1</w:t>
            </w:r>
          </w:p>
        </w:tc>
      </w:tr>
      <w:tr w:rsidR="003550EF" w14:paraId="3A53F45D" w14:textId="77777777" w:rsidTr="00A977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58" w:type="dxa"/>
          </w:tcPr>
          <w:p w14:paraId="4ED863C4" w14:textId="77777777" w:rsidR="00A97708" w:rsidRDefault="00A97708" w:rsidP="0071352C">
            <w:pPr>
              <w:spacing w:line="480" w:lineRule="auto"/>
              <w:jc w:val="both"/>
              <w:rPr>
                <w:rFonts w:ascii="Times New Roman" w:hAnsi="Times New Roman" w:cs="Times New Roman"/>
                <w:sz w:val="24"/>
              </w:rPr>
            </w:pPr>
            <w:r>
              <w:rPr>
                <w:rFonts w:ascii="Times New Roman" w:hAnsi="Times New Roman" w:cs="Times New Roman"/>
                <w:sz w:val="24"/>
              </w:rPr>
              <w:t>The platform enabled me to successfully complete lessons</w:t>
            </w:r>
          </w:p>
        </w:tc>
        <w:tc>
          <w:tcPr>
            <w:tcW w:w="900" w:type="dxa"/>
          </w:tcPr>
          <w:p w14:paraId="5E7837E8" w14:textId="77777777" w:rsidR="00A97708" w:rsidRDefault="00A97708" w:rsidP="0071352C">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9</w:t>
            </w:r>
          </w:p>
        </w:tc>
        <w:tc>
          <w:tcPr>
            <w:tcW w:w="900" w:type="dxa"/>
          </w:tcPr>
          <w:p w14:paraId="4505BA17" w14:textId="77777777" w:rsidR="00A97708" w:rsidRDefault="00A97708" w:rsidP="0071352C">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8</w:t>
            </w:r>
          </w:p>
        </w:tc>
        <w:tc>
          <w:tcPr>
            <w:tcW w:w="900" w:type="dxa"/>
          </w:tcPr>
          <w:p w14:paraId="07C0D309" w14:textId="77777777" w:rsidR="00A97708" w:rsidRDefault="00A97708" w:rsidP="0071352C">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w:t>
            </w:r>
          </w:p>
        </w:tc>
        <w:tc>
          <w:tcPr>
            <w:tcW w:w="990" w:type="dxa"/>
          </w:tcPr>
          <w:p w14:paraId="0B6CA91C" w14:textId="77777777" w:rsidR="00A97708" w:rsidRDefault="00A97708" w:rsidP="0071352C">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2</w:t>
            </w:r>
          </w:p>
        </w:tc>
        <w:tc>
          <w:tcPr>
            <w:tcW w:w="828" w:type="dxa"/>
          </w:tcPr>
          <w:p w14:paraId="62A04A6C" w14:textId="77777777" w:rsidR="00A97708" w:rsidRDefault="00A97708" w:rsidP="0071352C">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1</w:t>
            </w:r>
          </w:p>
        </w:tc>
      </w:tr>
      <w:tr w:rsidR="003550EF" w14:paraId="787AD52B" w14:textId="77777777" w:rsidTr="00A9770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58" w:type="dxa"/>
          </w:tcPr>
          <w:p w14:paraId="41D2798A" w14:textId="77777777" w:rsidR="00A97708" w:rsidRDefault="00A97708" w:rsidP="0071352C">
            <w:pPr>
              <w:spacing w:line="480" w:lineRule="auto"/>
              <w:jc w:val="both"/>
              <w:rPr>
                <w:rFonts w:ascii="Times New Roman" w:hAnsi="Times New Roman" w:cs="Times New Roman"/>
                <w:sz w:val="24"/>
              </w:rPr>
            </w:pPr>
            <w:r>
              <w:rPr>
                <w:rFonts w:ascii="Times New Roman" w:hAnsi="Times New Roman" w:cs="Times New Roman"/>
                <w:sz w:val="24"/>
              </w:rPr>
              <w:t xml:space="preserve">The </w:t>
            </w:r>
            <w:proofErr w:type="spellStart"/>
            <w:r>
              <w:rPr>
                <w:rFonts w:ascii="Times New Roman" w:hAnsi="Times New Roman" w:cs="Times New Roman"/>
                <w:sz w:val="24"/>
              </w:rPr>
              <w:t>moodle</w:t>
            </w:r>
            <w:proofErr w:type="spellEnd"/>
            <w:r>
              <w:rPr>
                <w:rFonts w:ascii="Times New Roman" w:hAnsi="Times New Roman" w:cs="Times New Roman"/>
                <w:sz w:val="24"/>
              </w:rPr>
              <w:t xml:space="preserve"> improved my confidence through the organization of contents and research materials</w:t>
            </w:r>
          </w:p>
        </w:tc>
        <w:tc>
          <w:tcPr>
            <w:tcW w:w="900" w:type="dxa"/>
          </w:tcPr>
          <w:p w14:paraId="428D703C" w14:textId="77777777" w:rsidR="00A97708" w:rsidRDefault="00A97708" w:rsidP="0071352C">
            <w:pPr>
              <w:spacing w:line="48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9</w:t>
            </w:r>
          </w:p>
        </w:tc>
        <w:tc>
          <w:tcPr>
            <w:tcW w:w="900" w:type="dxa"/>
          </w:tcPr>
          <w:p w14:paraId="4717841D" w14:textId="77777777" w:rsidR="00A97708" w:rsidRDefault="00A97708" w:rsidP="0071352C">
            <w:pPr>
              <w:spacing w:line="48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7</w:t>
            </w:r>
          </w:p>
        </w:tc>
        <w:tc>
          <w:tcPr>
            <w:tcW w:w="900" w:type="dxa"/>
          </w:tcPr>
          <w:p w14:paraId="6C342FF6" w14:textId="77777777" w:rsidR="00A97708" w:rsidRDefault="00A97708" w:rsidP="0071352C">
            <w:pPr>
              <w:spacing w:line="48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2</w:t>
            </w:r>
          </w:p>
        </w:tc>
        <w:tc>
          <w:tcPr>
            <w:tcW w:w="990" w:type="dxa"/>
          </w:tcPr>
          <w:p w14:paraId="2920F1FF" w14:textId="77777777" w:rsidR="00A97708" w:rsidRDefault="00A97708" w:rsidP="0071352C">
            <w:pPr>
              <w:spacing w:line="48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1</w:t>
            </w:r>
          </w:p>
        </w:tc>
        <w:tc>
          <w:tcPr>
            <w:tcW w:w="828" w:type="dxa"/>
          </w:tcPr>
          <w:p w14:paraId="6FF08067" w14:textId="77777777" w:rsidR="00A97708" w:rsidRDefault="00A97708" w:rsidP="0071352C">
            <w:pPr>
              <w:spacing w:line="48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1</w:t>
            </w:r>
          </w:p>
        </w:tc>
      </w:tr>
      <w:tr w:rsidR="003550EF" w14:paraId="32921EFB" w14:textId="77777777" w:rsidTr="00A977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58" w:type="dxa"/>
          </w:tcPr>
          <w:p w14:paraId="1B50C63D" w14:textId="77777777" w:rsidR="00A97708" w:rsidRDefault="00A97708" w:rsidP="0071352C">
            <w:pPr>
              <w:spacing w:line="480" w:lineRule="auto"/>
              <w:jc w:val="both"/>
              <w:rPr>
                <w:rFonts w:ascii="Times New Roman" w:hAnsi="Times New Roman" w:cs="Times New Roman"/>
                <w:sz w:val="24"/>
              </w:rPr>
            </w:pPr>
            <w:r>
              <w:rPr>
                <w:rFonts w:ascii="Times New Roman" w:hAnsi="Times New Roman" w:cs="Times New Roman"/>
                <w:sz w:val="24"/>
              </w:rPr>
              <w:t xml:space="preserve">The </w:t>
            </w:r>
            <w:proofErr w:type="spellStart"/>
            <w:r>
              <w:rPr>
                <w:rFonts w:ascii="Times New Roman" w:hAnsi="Times New Roman" w:cs="Times New Roman"/>
                <w:sz w:val="24"/>
              </w:rPr>
              <w:t>moodle</w:t>
            </w:r>
            <w:proofErr w:type="spellEnd"/>
            <w:r>
              <w:rPr>
                <w:rFonts w:ascii="Times New Roman" w:hAnsi="Times New Roman" w:cs="Times New Roman"/>
                <w:sz w:val="24"/>
              </w:rPr>
              <w:t xml:space="preserve"> made learning to be more efficient than </w:t>
            </w:r>
            <w:proofErr w:type="spellStart"/>
            <w:r>
              <w:rPr>
                <w:rFonts w:ascii="Times New Roman" w:hAnsi="Times New Roman" w:cs="Times New Roman"/>
                <w:sz w:val="24"/>
              </w:rPr>
              <w:t>realtime</w:t>
            </w:r>
            <w:proofErr w:type="spellEnd"/>
            <w:r>
              <w:rPr>
                <w:rFonts w:ascii="Times New Roman" w:hAnsi="Times New Roman" w:cs="Times New Roman"/>
                <w:sz w:val="24"/>
              </w:rPr>
              <w:t xml:space="preserve"> learning</w:t>
            </w:r>
          </w:p>
        </w:tc>
        <w:tc>
          <w:tcPr>
            <w:tcW w:w="900" w:type="dxa"/>
          </w:tcPr>
          <w:p w14:paraId="04D1D021" w14:textId="77777777" w:rsidR="00A97708" w:rsidRDefault="00A97708" w:rsidP="0071352C">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5</w:t>
            </w:r>
          </w:p>
        </w:tc>
        <w:tc>
          <w:tcPr>
            <w:tcW w:w="900" w:type="dxa"/>
          </w:tcPr>
          <w:p w14:paraId="002A3DC9" w14:textId="77777777" w:rsidR="00A97708" w:rsidRDefault="00A97708" w:rsidP="0071352C">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10</w:t>
            </w:r>
          </w:p>
        </w:tc>
        <w:tc>
          <w:tcPr>
            <w:tcW w:w="900" w:type="dxa"/>
          </w:tcPr>
          <w:p w14:paraId="6F90F98B" w14:textId="77777777" w:rsidR="00A97708" w:rsidRDefault="00A97708" w:rsidP="0071352C">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1</w:t>
            </w:r>
          </w:p>
        </w:tc>
        <w:tc>
          <w:tcPr>
            <w:tcW w:w="990" w:type="dxa"/>
          </w:tcPr>
          <w:p w14:paraId="27C24C2D" w14:textId="77777777" w:rsidR="00A97708" w:rsidRDefault="00A97708" w:rsidP="0071352C">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4</w:t>
            </w:r>
          </w:p>
        </w:tc>
        <w:tc>
          <w:tcPr>
            <w:tcW w:w="828" w:type="dxa"/>
          </w:tcPr>
          <w:p w14:paraId="63F113D1" w14:textId="77777777" w:rsidR="00A97708" w:rsidRDefault="00A97708" w:rsidP="0071352C">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w:t>
            </w:r>
          </w:p>
        </w:tc>
      </w:tr>
      <w:tr w:rsidR="003550EF" w14:paraId="27FDB528" w14:textId="77777777" w:rsidTr="00A9770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58" w:type="dxa"/>
          </w:tcPr>
          <w:p w14:paraId="2ABB45CC" w14:textId="77777777" w:rsidR="00A97708" w:rsidRDefault="00A97708" w:rsidP="0071352C">
            <w:pPr>
              <w:spacing w:line="480" w:lineRule="auto"/>
              <w:jc w:val="both"/>
              <w:rPr>
                <w:rFonts w:ascii="Times New Roman" w:hAnsi="Times New Roman" w:cs="Times New Roman"/>
                <w:sz w:val="24"/>
              </w:rPr>
            </w:pPr>
            <w:r>
              <w:rPr>
                <w:rFonts w:ascii="Times New Roman" w:hAnsi="Times New Roman" w:cs="Times New Roman"/>
                <w:sz w:val="24"/>
              </w:rPr>
              <w:t>Finding course materials in the Moodle was easy</w:t>
            </w:r>
          </w:p>
        </w:tc>
        <w:tc>
          <w:tcPr>
            <w:tcW w:w="900" w:type="dxa"/>
          </w:tcPr>
          <w:p w14:paraId="6D7168F1" w14:textId="77777777" w:rsidR="00A97708" w:rsidRDefault="00A97708" w:rsidP="0071352C">
            <w:pPr>
              <w:spacing w:line="48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4</w:t>
            </w:r>
          </w:p>
        </w:tc>
        <w:tc>
          <w:tcPr>
            <w:tcW w:w="900" w:type="dxa"/>
          </w:tcPr>
          <w:p w14:paraId="32D3CA7B" w14:textId="77777777" w:rsidR="00A97708" w:rsidRDefault="00A97708" w:rsidP="0071352C">
            <w:pPr>
              <w:spacing w:line="48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6</w:t>
            </w:r>
          </w:p>
        </w:tc>
        <w:tc>
          <w:tcPr>
            <w:tcW w:w="900" w:type="dxa"/>
          </w:tcPr>
          <w:p w14:paraId="020B9DF0" w14:textId="77777777" w:rsidR="00A97708" w:rsidRDefault="00A97708" w:rsidP="0071352C">
            <w:pPr>
              <w:spacing w:line="48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5</w:t>
            </w:r>
          </w:p>
        </w:tc>
        <w:tc>
          <w:tcPr>
            <w:tcW w:w="990" w:type="dxa"/>
          </w:tcPr>
          <w:p w14:paraId="12B6BE15" w14:textId="77777777" w:rsidR="00A97708" w:rsidRDefault="00A97708" w:rsidP="0071352C">
            <w:pPr>
              <w:spacing w:line="48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3</w:t>
            </w:r>
          </w:p>
        </w:tc>
        <w:tc>
          <w:tcPr>
            <w:tcW w:w="828" w:type="dxa"/>
          </w:tcPr>
          <w:p w14:paraId="07A6E076" w14:textId="77777777" w:rsidR="00A97708" w:rsidRDefault="00A97708" w:rsidP="0071352C">
            <w:pPr>
              <w:spacing w:line="48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2</w:t>
            </w:r>
          </w:p>
        </w:tc>
      </w:tr>
      <w:tr w:rsidR="003550EF" w14:paraId="19F36429" w14:textId="77777777" w:rsidTr="00A977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58" w:type="dxa"/>
          </w:tcPr>
          <w:p w14:paraId="4B1B9267" w14:textId="77777777" w:rsidR="00A97708" w:rsidRDefault="00A97708" w:rsidP="0071352C">
            <w:pPr>
              <w:spacing w:line="480" w:lineRule="auto"/>
              <w:jc w:val="both"/>
              <w:rPr>
                <w:rFonts w:ascii="Times New Roman" w:hAnsi="Times New Roman" w:cs="Times New Roman"/>
                <w:sz w:val="24"/>
              </w:rPr>
            </w:pPr>
            <w:r>
              <w:rPr>
                <w:rFonts w:ascii="Times New Roman" w:hAnsi="Times New Roman" w:cs="Times New Roman"/>
                <w:sz w:val="24"/>
              </w:rPr>
              <w:t>I believe that I have control of my learning process using the Moodle</w:t>
            </w:r>
          </w:p>
        </w:tc>
        <w:tc>
          <w:tcPr>
            <w:tcW w:w="900" w:type="dxa"/>
          </w:tcPr>
          <w:p w14:paraId="7BCC4F35" w14:textId="77777777" w:rsidR="00A97708" w:rsidRDefault="00A97708" w:rsidP="0071352C">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5</w:t>
            </w:r>
          </w:p>
        </w:tc>
        <w:tc>
          <w:tcPr>
            <w:tcW w:w="900" w:type="dxa"/>
          </w:tcPr>
          <w:p w14:paraId="6807A3A1" w14:textId="77777777" w:rsidR="00A97708" w:rsidRDefault="00A97708" w:rsidP="0071352C">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9</w:t>
            </w:r>
          </w:p>
        </w:tc>
        <w:tc>
          <w:tcPr>
            <w:tcW w:w="900" w:type="dxa"/>
          </w:tcPr>
          <w:p w14:paraId="081D4F9A" w14:textId="77777777" w:rsidR="00A97708" w:rsidRDefault="00A97708" w:rsidP="0071352C">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3</w:t>
            </w:r>
          </w:p>
        </w:tc>
        <w:tc>
          <w:tcPr>
            <w:tcW w:w="990" w:type="dxa"/>
          </w:tcPr>
          <w:p w14:paraId="678380F0" w14:textId="77777777" w:rsidR="00A97708" w:rsidRDefault="00A97708" w:rsidP="0071352C">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2</w:t>
            </w:r>
          </w:p>
        </w:tc>
        <w:tc>
          <w:tcPr>
            <w:tcW w:w="828" w:type="dxa"/>
          </w:tcPr>
          <w:p w14:paraId="3AF667A8" w14:textId="77777777" w:rsidR="00A97708" w:rsidRDefault="00A97708" w:rsidP="0071352C">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1</w:t>
            </w:r>
          </w:p>
        </w:tc>
      </w:tr>
    </w:tbl>
    <w:p w14:paraId="2956415A" w14:textId="77777777" w:rsidR="00EA1F1F" w:rsidRPr="003550EF" w:rsidRDefault="003550EF" w:rsidP="003550EF">
      <w:pPr>
        <w:pStyle w:val="Caption"/>
        <w:rPr>
          <w:rFonts w:ascii="Arial" w:hAnsi="Arial" w:cs="Arial"/>
          <w:sz w:val="24"/>
        </w:rPr>
      </w:pPr>
      <w:r w:rsidRPr="003550EF">
        <w:rPr>
          <w:sz w:val="24"/>
        </w:rPr>
        <w:t xml:space="preserve">Table </w:t>
      </w:r>
      <w:r w:rsidRPr="003550EF">
        <w:rPr>
          <w:sz w:val="24"/>
        </w:rPr>
        <w:fldChar w:fldCharType="begin"/>
      </w:r>
      <w:r w:rsidRPr="003550EF">
        <w:rPr>
          <w:sz w:val="24"/>
        </w:rPr>
        <w:instrText xml:space="preserve"> SEQ Table \* ARABIC </w:instrText>
      </w:r>
      <w:r w:rsidRPr="003550EF">
        <w:rPr>
          <w:sz w:val="24"/>
        </w:rPr>
        <w:fldChar w:fldCharType="separate"/>
      </w:r>
      <w:r w:rsidRPr="003550EF">
        <w:rPr>
          <w:noProof/>
          <w:sz w:val="24"/>
        </w:rPr>
        <w:t>1</w:t>
      </w:r>
      <w:r w:rsidRPr="003550EF">
        <w:rPr>
          <w:sz w:val="24"/>
        </w:rPr>
        <w:fldChar w:fldCharType="end"/>
      </w:r>
      <w:r w:rsidRPr="003550EF">
        <w:rPr>
          <w:sz w:val="24"/>
        </w:rPr>
        <w:t>: Questionnaire Response</w:t>
      </w:r>
    </w:p>
    <w:p w14:paraId="6D15E5F8" w14:textId="77777777" w:rsidR="00EA1F1F" w:rsidRDefault="00EA1F1F" w:rsidP="00EA1F1F">
      <w:pPr>
        <w:spacing w:line="360" w:lineRule="auto"/>
        <w:jc w:val="both"/>
        <w:rPr>
          <w:rFonts w:ascii="Arial" w:hAnsi="Arial" w:cs="Arial"/>
        </w:rPr>
      </w:pPr>
    </w:p>
    <w:p w14:paraId="7C2457D9" w14:textId="77777777" w:rsidR="003978EC" w:rsidRDefault="003550EF" w:rsidP="003978EC">
      <w:pPr>
        <w:spacing w:line="360" w:lineRule="auto"/>
        <w:jc w:val="both"/>
        <w:rPr>
          <w:rFonts w:ascii="Arial" w:hAnsi="Arial" w:cs="Arial"/>
        </w:rPr>
      </w:pPr>
      <w:r>
        <w:rPr>
          <w:rFonts w:ascii="Arial" w:hAnsi="Arial" w:cs="Arial"/>
          <w:noProof/>
        </w:rPr>
        <w:lastRenderedPageBreak/>
        <w:drawing>
          <wp:inline distT="0" distB="0" distL="0" distR="0" wp14:anchorId="107FC522" wp14:editId="10BA6B37">
            <wp:extent cx="5486400" cy="3200400"/>
            <wp:effectExtent l="0" t="0" r="1905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194B0A4F" w14:textId="77777777" w:rsidR="003978EC" w:rsidRPr="00B3662C" w:rsidRDefault="00B3662C" w:rsidP="00B3662C">
      <w:pPr>
        <w:pStyle w:val="Caption"/>
        <w:rPr>
          <w:rFonts w:ascii="Arial" w:hAnsi="Arial" w:cs="Arial"/>
          <w:sz w:val="24"/>
        </w:rPr>
      </w:pPr>
      <w:r w:rsidRPr="00B3662C">
        <w:rPr>
          <w:sz w:val="24"/>
        </w:rPr>
        <w:t xml:space="preserve">Figure </w:t>
      </w:r>
      <w:r w:rsidRPr="00B3662C">
        <w:rPr>
          <w:sz w:val="24"/>
        </w:rPr>
        <w:fldChar w:fldCharType="begin"/>
      </w:r>
      <w:r w:rsidRPr="00B3662C">
        <w:rPr>
          <w:sz w:val="24"/>
        </w:rPr>
        <w:instrText xml:space="preserve"> SEQ Figure \* ARABIC </w:instrText>
      </w:r>
      <w:r w:rsidRPr="00B3662C">
        <w:rPr>
          <w:sz w:val="24"/>
        </w:rPr>
        <w:fldChar w:fldCharType="separate"/>
      </w:r>
      <w:r w:rsidR="00877049">
        <w:rPr>
          <w:noProof/>
          <w:sz w:val="24"/>
        </w:rPr>
        <w:t>1</w:t>
      </w:r>
      <w:r w:rsidRPr="00B3662C">
        <w:rPr>
          <w:sz w:val="24"/>
        </w:rPr>
        <w:fldChar w:fldCharType="end"/>
      </w:r>
      <w:r w:rsidRPr="00B3662C">
        <w:rPr>
          <w:sz w:val="24"/>
        </w:rPr>
        <w:t>: Accessibility of the Moodle</w:t>
      </w:r>
    </w:p>
    <w:p w14:paraId="6ED73085" w14:textId="77777777" w:rsidR="003978EC" w:rsidRPr="003978EC" w:rsidRDefault="003978EC" w:rsidP="003978EC">
      <w:pPr>
        <w:rPr>
          <w:rFonts w:ascii="Arial" w:hAnsi="Arial" w:cs="Arial"/>
        </w:rPr>
      </w:pPr>
    </w:p>
    <w:p w14:paraId="506D4485" w14:textId="77777777" w:rsidR="003978EC" w:rsidRPr="003978EC" w:rsidRDefault="003978EC" w:rsidP="003978EC">
      <w:pPr>
        <w:rPr>
          <w:rFonts w:ascii="Arial" w:hAnsi="Arial" w:cs="Arial"/>
        </w:rPr>
      </w:pPr>
      <w:r>
        <w:rPr>
          <w:noProof/>
        </w:rPr>
        <w:drawing>
          <wp:inline distT="0" distB="0" distL="0" distR="0" wp14:anchorId="5AAFE9DB" wp14:editId="29AB5E56">
            <wp:extent cx="5486400" cy="2897945"/>
            <wp:effectExtent l="0" t="0" r="19050" b="1714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0AEA72DE" w14:textId="77777777" w:rsidR="003978EC" w:rsidRPr="00B3662C" w:rsidRDefault="00B3662C" w:rsidP="00B3662C">
      <w:pPr>
        <w:pStyle w:val="Caption"/>
        <w:rPr>
          <w:rFonts w:ascii="Arial" w:hAnsi="Arial" w:cs="Arial"/>
          <w:sz w:val="24"/>
        </w:rPr>
      </w:pPr>
      <w:r w:rsidRPr="00B3662C">
        <w:rPr>
          <w:sz w:val="24"/>
        </w:rPr>
        <w:t xml:space="preserve">Figure </w:t>
      </w:r>
      <w:r w:rsidRPr="00B3662C">
        <w:rPr>
          <w:sz w:val="24"/>
        </w:rPr>
        <w:fldChar w:fldCharType="begin"/>
      </w:r>
      <w:r w:rsidRPr="00B3662C">
        <w:rPr>
          <w:sz w:val="24"/>
        </w:rPr>
        <w:instrText xml:space="preserve"> SEQ Figure \* ARABIC </w:instrText>
      </w:r>
      <w:r w:rsidRPr="00B3662C">
        <w:rPr>
          <w:sz w:val="24"/>
        </w:rPr>
        <w:fldChar w:fldCharType="separate"/>
      </w:r>
      <w:r w:rsidR="00877049">
        <w:rPr>
          <w:noProof/>
          <w:sz w:val="24"/>
        </w:rPr>
        <w:t>2</w:t>
      </w:r>
      <w:r w:rsidRPr="00B3662C">
        <w:rPr>
          <w:sz w:val="24"/>
        </w:rPr>
        <w:fldChar w:fldCharType="end"/>
      </w:r>
      <w:r w:rsidRPr="00B3662C">
        <w:rPr>
          <w:sz w:val="24"/>
        </w:rPr>
        <w:t>: VLE Improves Learning Efficiency</w:t>
      </w:r>
    </w:p>
    <w:p w14:paraId="5F456C3D" w14:textId="77777777" w:rsidR="003978EC" w:rsidRPr="003978EC" w:rsidRDefault="003978EC" w:rsidP="003978EC">
      <w:pPr>
        <w:rPr>
          <w:rFonts w:ascii="Arial" w:hAnsi="Arial" w:cs="Arial"/>
        </w:rPr>
      </w:pPr>
    </w:p>
    <w:p w14:paraId="055645D7" w14:textId="77777777" w:rsidR="003978EC" w:rsidRPr="003978EC" w:rsidRDefault="003978EC" w:rsidP="003978EC">
      <w:pPr>
        <w:rPr>
          <w:rFonts w:ascii="Arial" w:hAnsi="Arial" w:cs="Arial"/>
        </w:rPr>
      </w:pPr>
    </w:p>
    <w:p w14:paraId="59C20F3D" w14:textId="77777777" w:rsidR="00F772A1" w:rsidRDefault="00F772A1" w:rsidP="00EA1F1F">
      <w:pPr>
        <w:pStyle w:val="Heading2"/>
      </w:pPr>
    </w:p>
    <w:p w14:paraId="04CF719A" w14:textId="77777777" w:rsidR="00F772A1" w:rsidRDefault="00BE6520" w:rsidP="00EA1F1F">
      <w:pPr>
        <w:pStyle w:val="Heading2"/>
      </w:pPr>
      <w:bookmarkStart w:id="8" w:name="_Toc69801064"/>
      <w:r>
        <w:rPr>
          <w:noProof/>
        </w:rPr>
        <w:drawing>
          <wp:inline distT="0" distB="0" distL="0" distR="0" wp14:anchorId="2E4ED2AC" wp14:editId="20F4EAA0">
            <wp:extent cx="5486400" cy="3200400"/>
            <wp:effectExtent l="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bookmarkEnd w:id="8"/>
    </w:p>
    <w:p w14:paraId="2545DDA4" w14:textId="77777777" w:rsidR="00F772A1" w:rsidRPr="00B3662C" w:rsidRDefault="00B3662C" w:rsidP="00B3662C">
      <w:pPr>
        <w:pStyle w:val="Caption"/>
        <w:rPr>
          <w:sz w:val="24"/>
        </w:rPr>
      </w:pPr>
      <w:r w:rsidRPr="00B3662C">
        <w:rPr>
          <w:sz w:val="24"/>
        </w:rPr>
        <w:t xml:space="preserve">Figure </w:t>
      </w:r>
      <w:r w:rsidRPr="00B3662C">
        <w:rPr>
          <w:sz w:val="24"/>
        </w:rPr>
        <w:fldChar w:fldCharType="begin"/>
      </w:r>
      <w:r w:rsidRPr="00B3662C">
        <w:rPr>
          <w:sz w:val="24"/>
        </w:rPr>
        <w:instrText xml:space="preserve"> SEQ Figure \* ARABIC </w:instrText>
      </w:r>
      <w:r w:rsidRPr="00B3662C">
        <w:rPr>
          <w:sz w:val="24"/>
        </w:rPr>
        <w:fldChar w:fldCharType="separate"/>
      </w:r>
      <w:r w:rsidR="00877049">
        <w:rPr>
          <w:noProof/>
          <w:sz w:val="24"/>
        </w:rPr>
        <w:t>3</w:t>
      </w:r>
      <w:r w:rsidRPr="00B3662C">
        <w:rPr>
          <w:sz w:val="24"/>
        </w:rPr>
        <w:fldChar w:fldCharType="end"/>
      </w:r>
      <w:r w:rsidRPr="00B3662C">
        <w:rPr>
          <w:sz w:val="24"/>
        </w:rPr>
        <w:t>: Platform Assisted in Completing Lessons Successfully</w:t>
      </w:r>
    </w:p>
    <w:p w14:paraId="04549501" w14:textId="77777777" w:rsidR="00F772A1" w:rsidRDefault="00F772A1" w:rsidP="00F772A1"/>
    <w:p w14:paraId="3BE4F239" w14:textId="77777777" w:rsidR="00B3662C" w:rsidRDefault="007B2BAF" w:rsidP="00F772A1">
      <w:r>
        <w:rPr>
          <w:noProof/>
        </w:rPr>
        <w:drawing>
          <wp:inline distT="0" distB="0" distL="0" distR="0" wp14:anchorId="6ED9C34E" wp14:editId="3326769B">
            <wp:extent cx="5486400" cy="3200400"/>
            <wp:effectExtent l="38100" t="0" r="19050" b="190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92D4AA6" w14:textId="77777777" w:rsidR="00F772A1" w:rsidRPr="003962B0" w:rsidRDefault="00B3662C" w:rsidP="00B3662C">
      <w:pPr>
        <w:pStyle w:val="Caption"/>
        <w:rPr>
          <w:sz w:val="24"/>
        </w:rPr>
      </w:pPr>
      <w:r w:rsidRPr="003962B0">
        <w:rPr>
          <w:sz w:val="24"/>
        </w:rPr>
        <w:t xml:space="preserve">Figure </w:t>
      </w:r>
      <w:r w:rsidRPr="003962B0">
        <w:rPr>
          <w:sz w:val="24"/>
        </w:rPr>
        <w:fldChar w:fldCharType="begin"/>
      </w:r>
      <w:r w:rsidRPr="003962B0">
        <w:rPr>
          <w:sz w:val="24"/>
        </w:rPr>
        <w:instrText xml:space="preserve"> SEQ Figure \* ARABIC </w:instrText>
      </w:r>
      <w:r w:rsidRPr="003962B0">
        <w:rPr>
          <w:sz w:val="24"/>
        </w:rPr>
        <w:fldChar w:fldCharType="separate"/>
      </w:r>
      <w:r w:rsidR="00877049">
        <w:rPr>
          <w:noProof/>
          <w:sz w:val="24"/>
        </w:rPr>
        <w:t>4</w:t>
      </w:r>
      <w:r w:rsidRPr="003962B0">
        <w:rPr>
          <w:sz w:val="24"/>
        </w:rPr>
        <w:fldChar w:fldCharType="end"/>
      </w:r>
      <w:r w:rsidRPr="003962B0">
        <w:rPr>
          <w:sz w:val="24"/>
        </w:rPr>
        <w:t xml:space="preserve">: Control </w:t>
      </w:r>
      <w:r w:rsidR="001F5AA2" w:rsidRPr="003962B0">
        <w:rPr>
          <w:sz w:val="24"/>
        </w:rPr>
        <w:t>over</w:t>
      </w:r>
      <w:r w:rsidRPr="003962B0">
        <w:rPr>
          <w:sz w:val="24"/>
        </w:rPr>
        <w:t xml:space="preserve"> Learning Process</w:t>
      </w:r>
    </w:p>
    <w:p w14:paraId="3995A942" w14:textId="77777777" w:rsidR="00424A64" w:rsidRDefault="00424A64" w:rsidP="00EA1F1F">
      <w:pPr>
        <w:pStyle w:val="Heading2"/>
      </w:pPr>
      <w:bookmarkStart w:id="9" w:name="_Toc69801065"/>
      <w:r>
        <w:rPr>
          <w:noProof/>
        </w:rPr>
        <w:lastRenderedPageBreak/>
        <w:drawing>
          <wp:inline distT="0" distB="0" distL="0" distR="0" wp14:anchorId="65A0E81B" wp14:editId="68F53ECE">
            <wp:extent cx="5486400" cy="3200400"/>
            <wp:effectExtent l="38100" t="0" r="19050" b="1905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bookmarkEnd w:id="9"/>
    </w:p>
    <w:p w14:paraId="3D8B127B" w14:textId="77777777" w:rsidR="00424A64" w:rsidRPr="003962B0" w:rsidRDefault="003962B0" w:rsidP="003962B0">
      <w:pPr>
        <w:pStyle w:val="Caption"/>
        <w:rPr>
          <w:sz w:val="24"/>
        </w:rPr>
      </w:pPr>
      <w:r w:rsidRPr="003962B0">
        <w:rPr>
          <w:sz w:val="24"/>
        </w:rPr>
        <w:t xml:space="preserve">Figure </w:t>
      </w:r>
      <w:r w:rsidRPr="003962B0">
        <w:rPr>
          <w:sz w:val="24"/>
        </w:rPr>
        <w:fldChar w:fldCharType="begin"/>
      </w:r>
      <w:r w:rsidRPr="003962B0">
        <w:rPr>
          <w:sz w:val="24"/>
        </w:rPr>
        <w:instrText xml:space="preserve"> SEQ Figure \* ARABIC </w:instrText>
      </w:r>
      <w:r w:rsidRPr="003962B0">
        <w:rPr>
          <w:sz w:val="24"/>
        </w:rPr>
        <w:fldChar w:fldCharType="separate"/>
      </w:r>
      <w:r w:rsidR="00877049">
        <w:rPr>
          <w:noProof/>
          <w:sz w:val="24"/>
        </w:rPr>
        <w:t>5</w:t>
      </w:r>
      <w:r w:rsidRPr="003962B0">
        <w:rPr>
          <w:sz w:val="24"/>
        </w:rPr>
        <w:fldChar w:fldCharType="end"/>
      </w:r>
      <w:r w:rsidRPr="003962B0">
        <w:rPr>
          <w:sz w:val="24"/>
        </w:rPr>
        <w:t>: Personal Control of my Learning Process</w:t>
      </w:r>
    </w:p>
    <w:p w14:paraId="1B50D9CB" w14:textId="77777777" w:rsidR="00D34E01" w:rsidRDefault="00D34E01" w:rsidP="00393BF6">
      <w:pPr>
        <w:spacing w:line="360" w:lineRule="auto"/>
        <w:jc w:val="both"/>
      </w:pPr>
    </w:p>
    <w:p w14:paraId="07C003D0" w14:textId="77777777" w:rsidR="00D34E01" w:rsidRPr="00D34E01" w:rsidRDefault="00D34E01" w:rsidP="00393BF6">
      <w:pPr>
        <w:spacing w:line="360" w:lineRule="auto"/>
        <w:jc w:val="both"/>
        <w:rPr>
          <w:rFonts w:ascii="Arial" w:hAnsi="Arial" w:cs="Arial"/>
        </w:rPr>
      </w:pPr>
      <w:r>
        <w:rPr>
          <w:rFonts w:ascii="Arial" w:hAnsi="Arial" w:cs="Arial"/>
        </w:rPr>
        <w:t xml:space="preserve">From the figures above and in the appendix, the findings clearly show that there is a positive impact of the Virtual Learning Environment on the students’ learning experience in the University. The students find the </w:t>
      </w:r>
      <w:r w:rsidR="001F5AA2">
        <w:rPr>
          <w:rFonts w:ascii="Arial" w:hAnsi="Arial" w:cs="Arial"/>
        </w:rPr>
        <w:t>Moodle</w:t>
      </w:r>
      <w:r>
        <w:rPr>
          <w:rFonts w:ascii="Arial" w:hAnsi="Arial" w:cs="Arial"/>
        </w:rPr>
        <w:t xml:space="preserve"> to be very resourceful in their learning experience because they could easily access the essential documents and lessons </w:t>
      </w:r>
      <w:r w:rsidR="00AD5A3A">
        <w:rPr>
          <w:rFonts w:ascii="Arial" w:hAnsi="Arial" w:cs="Arial"/>
        </w:rPr>
        <w:t xml:space="preserve">which were interactive and exciting. The main component of the </w:t>
      </w:r>
      <w:r w:rsidR="001F5AA2">
        <w:rPr>
          <w:rFonts w:ascii="Arial" w:hAnsi="Arial" w:cs="Arial"/>
        </w:rPr>
        <w:t>Moodle</w:t>
      </w:r>
      <w:r w:rsidR="00AD5A3A">
        <w:rPr>
          <w:rFonts w:ascii="Arial" w:hAnsi="Arial" w:cs="Arial"/>
        </w:rPr>
        <w:t xml:space="preserve"> that ensured the stud</w:t>
      </w:r>
      <w:r w:rsidR="00250BA9">
        <w:rPr>
          <w:rFonts w:ascii="Arial" w:hAnsi="Arial" w:cs="Arial"/>
        </w:rPr>
        <w:t xml:space="preserve">ents could remained focused is because they could control the learning process as seen in fig. 5 which showed 47% and 26% both agreed and strongly agreed about the question on control. Students remain interested in learning if they are able to control the narrative thereby accessing and studying materials at their own pace and time. </w:t>
      </w:r>
      <w:r w:rsidR="005A0E83">
        <w:rPr>
          <w:rFonts w:ascii="Arial" w:hAnsi="Arial" w:cs="Arial"/>
        </w:rPr>
        <w:t>Therefore with this control, the students are able to improve their efficiency in learning.</w:t>
      </w:r>
    </w:p>
    <w:p w14:paraId="6C5EE57A" w14:textId="77777777" w:rsidR="00EA1F1F" w:rsidRDefault="00D34E01" w:rsidP="00D34E01">
      <w:pPr>
        <w:pStyle w:val="Heading2"/>
      </w:pPr>
      <w:r>
        <w:br w:type="column"/>
      </w:r>
      <w:bookmarkStart w:id="10" w:name="_Toc69801066"/>
      <w:r w:rsidR="00EA1F1F">
        <w:lastRenderedPageBreak/>
        <w:t>SECONDARY DATA ANALYSIS</w:t>
      </w:r>
      <w:bookmarkEnd w:id="10"/>
    </w:p>
    <w:p w14:paraId="0F966BE4" w14:textId="77777777" w:rsidR="00EA1F1F" w:rsidRPr="008916D8" w:rsidRDefault="00D31531" w:rsidP="00EA1F1F">
      <w:pPr>
        <w:spacing w:line="360" w:lineRule="auto"/>
        <w:jc w:val="both"/>
        <w:rPr>
          <w:rFonts w:ascii="Arial" w:hAnsi="Arial" w:cs="Arial"/>
        </w:rPr>
      </w:pPr>
      <w:r w:rsidRPr="008916D8">
        <w:rPr>
          <w:rFonts w:ascii="Arial" w:hAnsi="Arial" w:cs="Arial"/>
        </w:rPr>
        <w:t xml:space="preserve">The research carried out by </w:t>
      </w:r>
      <w:sdt>
        <w:sdtPr>
          <w:rPr>
            <w:rFonts w:ascii="Arial" w:hAnsi="Arial" w:cs="Arial"/>
          </w:rPr>
          <w:id w:val="986893055"/>
          <w:citation/>
        </w:sdtPr>
        <w:sdtEndPr/>
        <w:sdtContent>
          <w:r w:rsidRPr="008916D8">
            <w:rPr>
              <w:rFonts w:ascii="Arial" w:hAnsi="Arial" w:cs="Arial"/>
            </w:rPr>
            <w:fldChar w:fldCharType="begin"/>
          </w:r>
          <w:r w:rsidRPr="008916D8">
            <w:rPr>
              <w:rFonts w:ascii="Arial" w:hAnsi="Arial" w:cs="Arial"/>
            </w:rPr>
            <w:instrText xml:space="preserve"> CITATION Bar13 \l 1033 </w:instrText>
          </w:r>
          <w:r w:rsidRPr="008916D8">
            <w:rPr>
              <w:rFonts w:ascii="Arial" w:hAnsi="Arial" w:cs="Arial"/>
            </w:rPr>
            <w:fldChar w:fldCharType="separate"/>
          </w:r>
          <w:r w:rsidR="00C43190" w:rsidRPr="00C43190">
            <w:rPr>
              <w:rFonts w:ascii="Arial" w:hAnsi="Arial" w:cs="Arial"/>
              <w:noProof/>
            </w:rPr>
            <w:t>(Barker &amp; Gossman, 2013)</w:t>
          </w:r>
          <w:r w:rsidRPr="008916D8">
            <w:rPr>
              <w:rFonts w:ascii="Arial" w:hAnsi="Arial" w:cs="Arial"/>
            </w:rPr>
            <w:fldChar w:fldCharType="end"/>
          </w:r>
        </w:sdtContent>
      </w:sdt>
      <w:r w:rsidRPr="008916D8">
        <w:rPr>
          <w:rFonts w:ascii="Arial" w:hAnsi="Arial" w:cs="Arial"/>
        </w:rPr>
        <w:t xml:space="preserve"> </w:t>
      </w:r>
      <w:r w:rsidR="00795E7E" w:rsidRPr="008916D8">
        <w:rPr>
          <w:rFonts w:ascii="Arial" w:hAnsi="Arial" w:cs="Arial"/>
        </w:rPr>
        <w:t xml:space="preserve">showed that the use of VLE encourages independent learning with the opportunity to learn informally. The research confirmed the hypothesis of this work by reporting a 53% of the respondents of the survey giving a positive response to the impact of the VLE. </w:t>
      </w:r>
      <w:r w:rsidR="00990E21" w:rsidRPr="008916D8">
        <w:rPr>
          <w:rFonts w:ascii="Arial" w:hAnsi="Arial" w:cs="Arial"/>
        </w:rPr>
        <w:t xml:space="preserve">The researcher </w:t>
      </w:r>
      <w:r w:rsidR="00CF7316" w:rsidRPr="008916D8">
        <w:rPr>
          <w:rFonts w:ascii="Arial" w:hAnsi="Arial" w:cs="Arial"/>
        </w:rPr>
        <w:t xml:space="preserve">found out that the success of the VLE is highly dependent on addressing the pedagogic issues </w:t>
      </w:r>
      <w:r w:rsidR="00315666" w:rsidRPr="008916D8">
        <w:rPr>
          <w:rFonts w:ascii="Arial" w:hAnsi="Arial" w:cs="Arial"/>
        </w:rPr>
        <w:t xml:space="preserve">that are comprised with effective learning and the quality of the course design. Basically the researcher insisted that the impact of the VLE would be beneficial and effectual to the learning experience of the student if they are given control and responsibilities of the learning process. </w:t>
      </w:r>
    </w:p>
    <w:p w14:paraId="18B5B2F7" w14:textId="77777777" w:rsidR="004B3977" w:rsidRPr="008916D8" w:rsidRDefault="00A003A1" w:rsidP="00EA1F1F">
      <w:pPr>
        <w:spacing w:line="360" w:lineRule="auto"/>
        <w:jc w:val="both"/>
        <w:rPr>
          <w:rFonts w:ascii="Arial" w:hAnsi="Arial" w:cs="Arial"/>
        </w:rPr>
      </w:pPr>
      <w:r w:rsidRPr="008916D8">
        <w:rPr>
          <w:rFonts w:ascii="Arial" w:hAnsi="Arial" w:cs="Arial"/>
        </w:rPr>
        <w:t xml:space="preserve">The findings of </w:t>
      </w:r>
      <w:sdt>
        <w:sdtPr>
          <w:rPr>
            <w:rFonts w:ascii="Arial" w:hAnsi="Arial" w:cs="Arial"/>
          </w:rPr>
          <w:id w:val="-56865930"/>
          <w:citation/>
        </w:sdtPr>
        <w:sdtEndPr/>
        <w:sdtContent>
          <w:r w:rsidRPr="008916D8">
            <w:rPr>
              <w:rFonts w:ascii="Arial" w:hAnsi="Arial" w:cs="Arial"/>
            </w:rPr>
            <w:fldChar w:fldCharType="begin"/>
          </w:r>
          <w:r w:rsidRPr="008916D8">
            <w:rPr>
              <w:rFonts w:ascii="Arial" w:hAnsi="Arial" w:cs="Arial"/>
            </w:rPr>
            <w:instrText xml:space="preserve"> CITATION Ane17 \l 1033 </w:instrText>
          </w:r>
          <w:r w:rsidRPr="008916D8">
            <w:rPr>
              <w:rFonts w:ascii="Arial" w:hAnsi="Arial" w:cs="Arial"/>
            </w:rPr>
            <w:fldChar w:fldCharType="separate"/>
          </w:r>
          <w:r w:rsidR="00C43190" w:rsidRPr="00C43190">
            <w:rPr>
              <w:rFonts w:ascii="Arial" w:hAnsi="Arial" w:cs="Arial"/>
              <w:noProof/>
            </w:rPr>
            <w:t>(Anekwe, 2017)</w:t>
          </w:r>
          <w:r w:rsidRPr="008916D8">
            <w:rPr>
              <w:rFonts w:ascii="Arial" w:hAnsi="Arial" w:cs="Arial"/>
            </w:rPr>
            <w:fldChar w:fldCharType="end"/>
          </w:r>
        </w:sdtContent>
      </w:sdt>
      <w:r w:rsidRPr="008916D8">
        <w:rPr>
          <w:rFonts w:ascii="Arial" w:hAnsi="Arial" w:cs="Arial"/>
        </w:rPr>
        <w:t xml:space="preserve"> on the impacts of Virtual Classroom learning on Students</w:t>
      </w:r>
      <w:r w:rsidR="00D5023C" w:rsidRPr="008916D8">
        <w:rPr>
          <w:rFonts w:ascii="Arial" w:hAnsi="Arial" w:cs="Arial"/>
        </w:rPr>
        <w:t xml:space="preserve"> of Nigerian Federal and State Universities showed that students indicated that the virtual classrooms were advantageous to their learning experience. This virtual environment enabled the students and lecturers to be more interactive and collaborate in teaching procedures that were more at the speed of the students.</w:t>
      </w:r>
      <w:r w:rsidR="005054EC" w:rsidRPr="008916D8">
        <w:rPr>
          <w:rFonts w:ascii="Arial" w:hAnsi="Arial" w:cs="Arial"/>
        </w:rPr>
        <w:t xml:space="preserve"> </w:t>
      </w:r>
      <w:r w:rsidR="00C11A8D" w:rsidRPr="008916D8">
        <w:rPr>
          <w:rFonts w:ascii="Arial" w:hAnsi="Arial" w:cs="Arial"/>
        </w:rPr>
        <w:t>The writer indicated tha</w:t>
      </w:r>
      <w:r w:rsidR="00FF694D" w:rsidRPr="008916D8">
        <w:rPr>
          <w:rFonts w:ascii="Arial" w:hAnsi="Arial" w:cs="Arial"/>
        </w:rPr>
        <w:t xml:space="preserve">t time was an essential factor for the success of the use of VLE because the course schedules were not developed at the essential time. </w:t>
      </w:r>
      <w:r w:rsidR="006723D8" w:rsidRPr="008916D8">
        <w:rPr>
          <w:rFonts w:ascii="Arial" w:hAnsi="Arial" w:cs="Arial"/>
        </w:rPr>
        <w:t xml:space="preserve">The findings in the work supported my research because the participants responded in a positive manner towards the implementation of the VLE to their learning experience and recommendation for consistent update in order to maintain the attention of the student and making it more interactive. </w:t>
      </w:r>
    </w:p>
    <w:p w14:paraId="0D9F7CDC" w14:textId="77777777" w:rsidR="00EA1F1F" w:rsidRPr="008916D8" w:rsidRDefault="004B3977" w:rsidP="00EA1F1F">
      <w:pPr>
        <w:spacing w:line="360" w:lineRule="auto"/>
        <w:jc w:val="both"/>
        <w:rPr>
          <w:rFonts w:ascii="Arial" w:hAnsi="Arial" w:cs="Arial"/>
        </w:rPr>
      </w:pPr>
      <w:r w:rsidRPr="008916D8">
        <w:rPr>
          <w:rFonts w:ascii="Arial" w:hAnsi="Arial" w:cs="Arial"/>
        </w:rPr>
        <w:t xml:space="preserve">The implementation of the VLE into every sector of the educational system has been beneficial especially with the current growth of the social platforms in which communication and social connections are easier and viable. The Moodle creates an environment that is similar to the social networks most of the students spend their time interacting and socializing with their friends and colleagues. Therefore it is important that the Moodle </w:t>
      </w:r>
      <w:r w:rsidR="00B94F27" w:rsidRPr="008916D8">
        <w:rPr>
          <w:rFonts w:ascii="Arial" w:hAnsi="Arial" w:cs="Arial"/>
        </w:rPr>
        <w:t xml:space="preserve">is continuously made interactive and mimics the social platforms in order to remain attractive to the students. Also the economic impact should be considered because VLE enables students to spend lesser amount of their finance for education. The Virtual learning environment has made it possible for students in </w:t>
      </w:r>
      <w:r w:rsidR="008916D8" w:rsidRPr="008916D8">
        <w:rPr>
          <w:rFonts w:ascii="Arial" w:hAnsi="Arial" w:cs="Arial"/>
        </w:rPr>
        <w:t xml:space="preserve">different location from the learning institution to partake in classes without the need of traveling. The institution is able to reallocate resources that would have been used for building and expansion of the university block into other essential and important educational aspects such as research and updated versions of the Moodle. </w:t>
      </w:r>
      <w:r w:rsidR="00B94F27" w:rsidRPr="008916D8">
        <w:rPr>
          <w:rFonts w:ascii="Arial" w:hAnsi="Arial" w:cs="Arial"/>
        </w:rPr>
        <w:t xml:space="preserve"> </w:t>
      </w:r>
      <w:r w:rsidR="00D5023C" w:rsidRPr="008916D8">
        <w:rPr>
          <w:rFonts w:ascii="Arial" w:hAnsi="Arial" w:cs="Arial"/>
        </w:rPr>
        <w:t xml:space="preserve"> </w:t>
      </w:r>
    </w:p>
    <w:p w14:paraId="3A85B035" w14:textId="77777777" w:rsidR="00EA1F1F" w:rsidRDefault="00EA1F1F" w:rsidP="00EA1F1F">
      <w:pPr>
        <w:spacing w:line="360" w:lineRule="auto"/>
        <w:jc w:val="both"/>
        <w:rPr>
          <w:rFonts w:ascii="Arial" w:hAnsi="Arial" w:cs="Arial"/>
          <w:sz w:val="24"/>
        </w:rPr>
      </w:pPr>
    </w:p>
    <w:p w14:paraId="35C5A225" w14:textId="77777777" w:rsidR="00EA1F1F" w:rsidRDefault="00EA1F1F" w:rsidP="00EA1F1F">
      <w:pPr>
        <w:spacing w:line="360" w:lineRule="auto"/>
        <w:jc w:val="both"/>
        <w:rPr>
          <w:rFonts w:ascii="Arial" w:hAnsi="Arial" w:cs="Arial"/>
          <w:sz w:val="24"/>
        </w:rPr>
      </w:pPr>
    </w:p>
    <w:p w14:paraId="79EA2474" w14:textId="77777777" w:rsidR="00EA1F1F" w:rsidRDefault="00EA1F1F" w:rsidP="00EA1F1F">
      <w:pPr>
        <w:spacing w:line="360" w:lineRule="auto"/>
        <w:jc w:val="both"/>
        <w:rPr>
          <w:rFonts w:ascii="Arial" w:hAnsi="Arial" w:cs="Arial"/>
          <w:sz w:val="24"/>
        </w:rPr>
      </w:pPr>
    </w:p>
    <w:p w14:paraId="26856D21" w14:textId="77777777" w:rsidR="00EA1F1F" w:rsidRDefault="00EA1F1F" w:rsidP="00EA1F1F">
      <w:pPr>
        <w:pStyle w:val="Heading1"/>
      </w:pPr>
      <w:bookmarkStart w:id="11" w:name="_Toc69801067"/>
      <w:r>
        <w:t>CONCLUSION AND RECOMMENDATION</w:t>
      </w:r>
      <w:bookmarkEnd w:id="11"/>
    </w:p>
    <w:p w14:paraId="67B84F8C" w14:textId="77777777" w:rsidR="00EA1F1F" w:rsidRDefault="008916D8" w:rsidP="00EA1F1F">
      <w:pPr>
        <w:spacing w:line="360" w:lineRule="auto"/>
        <w:jc w:val="both"/>
        <w:rPr>
          <w:rFonts w:ascii="Arial" w:hAnsi="Arial" w:cs="Arial"/>
        </w:rPr>
      </w:pPr>
      <w:r>
        <w:rPr>
          <w:rFonts w:ascii="Arial" w:hAnsi="Arial" w:cs="Arial"/>
        </w:rPr>
        <w:t xml:space="preserve">The impact of the VLE on the </w:t>
      </w:r>
      <w:r w:rsidR="000C5C1B">
        <w:rPr>
          <w:rFonts w:ascii="Arial" w:hAnsi="Arial" w:cs="Arial"/>
        </w:rPr>
        <w:t xml:space="preserve">students’ learning experience in the University of Wales Trinity Saint David London Campus </w:t>
      </w:r>
      <w:r w:rsidR="00E744E7">
        <w:rPr>
          <w:rFonts w:ascii="Arial" w:hAnsi="Arial" w:cs="Arial"/>
        </w:rPr>
        <w:t xml:space="preserve">have being beneficial to the general education system because it enabled students to control the amount of information they consumed and accustomed their learning process to their own speed. The materials were made available by the lecturers on the Moodle and the students at their preferred time in </w:t>
      </w:r>
      <w:r w:rsidR="00582841">
        <w:rPr>
          <w:rFonts w:ascii="Arial" w:hAnsi="Arial" w:cs="Arial"/>
        </w:rPr>
        <w:t xml:space="preserve">order to digest the information. The Moodle gives the students control and power over their learning process; thereby it instills confidence and focus. </w:t>
      </w:r>
      <w:r w:rsidR="00925BEF">
        <w:rPr>
          <w:rFonts w:ascii="Arial" w:hAnsi="Arial" w:cs="Arial"/>
        </w:rPr>
        <w:t>There have been a general improvement in t</w:t>
      </w:r>
      <w:r w:rsidR="00D2752B">
        <w:rPr>
          <w:rFonts w:ascii="Arial" w:hAnsi="Arial" w:cs="Arial"/>
        </w:rPr>
        <w:t xml:space="preserve">he learning experience of the students and this has impacted on their final results due to the flexibility and control over the learning process. </w:t>
      </w:r>
    </w:p>
    <w:p w14:paraId="24D08F6B" w14:textId="77777777" w:rsidR="00D2752B" w:rsidRDefault="00531F21" w:rsidP="00EA1F1F">
      <w:pPr>
        <w:spacing w:line="360" w:lineRule="auto"/>
        <w:jc w:val="both"/>
        <w:rPr>
          <w:rFonts w:ascii="Arial" w:hAnsi="Arial" w:cs="Arial"/>
        </w:rPr>
      </w:pPr>
      <w:r>
        <w:rPr>
          <w:rFonts w:ascii="Arial" w:hAnsi="Arial" w:cs="Arial"/>
        </w:rPr>
        <w:t xml:space="preserve">The work would recommend that the Moodle should be made to be more attractive and interactive with colorful Graphical User Interface (GUI). Students indicated </w:t>
      </w:r>
      <w:r w:rsidR="002B392D">
        <w:rPr>
          <w:rFonts w:ascii="Arial" w:hAnsi="Arial" w:cs="Arial"/>
        </w:rPr>
        <w:t>the need for the Moodle to be more compatible with the social media platforms in order to continue interaction with the colleagues while chatting. This is basically extending the classroom or lecture hall interaction and maintaining the social connection between the students in which</w:t>
      </w:r>
      <w:r w:rsidR="00D46E11">
        <w:rPr>
          <w:rFonts w:ascii="Arial" w:hAnsi="Arial" w:cs="Arial"/>
        </w:rPr>
        <w:t xml:space="preserve"> they could create study groups. </w:t>
      </w:r>
    </w:p>
    <w:p w14:paraId="701AC260" w14:textId="77777777" w:rsidR="00D46E11" w:rsidRDefault="00D46E11" w:rsidP="00EA1F1F">
      <w:pPr>
        <w:spacing w:line="360" w:lineRule="auto"/>
        <w:jc w:val="both"/>
        <w:rPr>
          <w:rFonts w:ascii="Arial" w:hAnsi="Arial" w:cs="Arial"/>
        </w:rPr>
      </w:pPr>
      <w:r>
        <w:rPr>
          <w:rFonts w:ascii="Arial" w:hAnsi="Arial" w:cs="Arial"/>
        </w:rPr>
        <w:t xml:space="preserve">Also lecturers and tutors should be encouraged to see the benefits of the Moodle to their lecturers than seeing it as a replacement for their abilities. The VLE was created to assist the lecturers in their teachings; therefore it is important that they utilize the resource by </w:t>
      </w:r>
      <w:r w:rsidR="00C43190">
        <w:rPr>
          <w:rFonts w:ascii="Arial" w:hAnsi="Arial" w:cs="Arial"/>
        </w:rPr>
        <w:t>learning how to improve their teachings using the platform and also facilitating the teachings of their courses. Acceptance of the impact of the VLE on the students’ learning experience would be beneficial to the education of the students and would improve the impact of the knowledge from the lecturers; therefore it is imperative that the lecturers be trained and educated in the ways to make their classes more interactive and sociable.</w:t>
      </w:r>
    </w:p>
    <w:p w14:paraId="4D9FDA28" w14:textId="77777777" w:rsidR="00EA1F1F" w:rsidRDefault="00EA1F1F" w:rsidP="00EA1F1F">
      <w:pPr>
        <w:spacing w:line="360" w:lineRule="auto"/>
        <w:jc w:val="both"/>
        <w:rPr>
          <w:rFonts w:ascii="Arial" w:hAnsi="Arial" w:cs="Arial"/>
        </w:rPr>
      </w:pPr>
    </w:p>
    <w:p w14:paraId="0880FEFC" w14:textId="77777777" w:rsidR="00EA1F1F" w:rsidRDefault="00EA1F1F" w:rsidP="00EA1F1F">
      <w:pPr>
        <w:spacing w:line="360" w:lineRule="auto"/>
        <w:jc w:val="both"/>
        <w:rPr>
          <w:rFonts w:ascii="Arial" w:hAnsi="Arial" w:cs="Arial"/>
        </w:rPr>
      </w:pPr>
    </w:p>
    <w:p w14:paraId="57C2C3D7" w14:textId="77777777" w:rsidR="00EA1F1F" w:rsidRDefault="00EA1F1F" w:rsidP="00EA1F1F">
      <w:pPr>
        <w:spacing w:line="360" w:lineRule="auto"/>
        <w:jc w:val="both"/>
        <w:rPr>
          <w:rFonts w:ascii="Arial" w:hAnsi="Arial" w:cs="Arial"/>
        </w:rPr>
      </w:pPr>
    </w:p>
    <w:p w14:paraId="65DFF515" w14:textId="77777777" w:rsidR="00EA1F1F" w:rsidRPr="00EA1F1F" w:rsidRDefault="00EA1F1F" w:rsidP="00EA1F1F">
      <w:pPr>
        <w:spacing w:line="360" w:lineRule="auto"/>
        <w:jc w:val="both"/>
        <w:rPr>
          <w:rFonts w:ascii="Arial" w:hAnsi="Arial" w:cs="Arial"/>
        </w:rPr>
      </w:pPr>
    </w:p>
    <w:p w14:paraId="5BCA08A2" w14:textId="77777777" w:rsidR="00EA1F1F" w:rsidRDefault="00EA1F1F" w:rsidP="00EA1F1F">
      <w:pPr>
        <w:spacing w:line="360" w:lineRule="auto"/>
        <w:jc w:val="both"/>
        <w:rPr>
          <w:rFonts w:ascii="Arial" w:hAnsi="Arial" w:cs="Arial"/>
        </w:rPr>
      </w:pPr>
    </w:p>
    <w:p w14:paraId="70BA1F2B" w14:textId="77777777" w:rsidR="00EA1F1F" w:rsidRDefault="00EA1F1F" w:rsidP="00EA1F1F">
      <w:pPr>
        <w:spacing w:line="360" w:lineRule="auto"/>
        <w:jc w:val="both"/>
        <w:rPr>
          <w:rFonts w:ascii="Arial" w:hAnsi="Arial" w:cs="Arial"/>
        </w:rPr>
      </w:pPr>
    </w:p>
    <w:p w14:paraId="2F4A992D" w14:textId="77777777" w:rsidR="00EA1F1F" w:rsidRDefault="00EA1F1F" w:rsidP="00EA1F1F">
      <w:pPr>
        <w:pStyle w:val="Heading1"/>
      </w:pPr>
    </w:p>
    <w:p w14:paraId="5BE32432" w14:textId="77777777" w:rsidR="003962B0" w:rsidRPr="00EA1F1F" w:rsidRDefault="003962B0" w:rsidP="00EA1F1F">
      <w:pPr>
        <w:pStyle w:val="Heading1"/>
      </w:pPr>
      <w:r>
        <w:br w:type="column"/>
      </w:r>
    </w:p>
    <w:bookmarkStart w:id="12" w:name="_Toc69801068" w:displacedByCustomXml="next"/>
    <w:sdt>
      <w:sdtPr>
        <w:rPr>
          <w:rFonts w:asciiTheme="minorHAnsi" w:eastAsiaTheme="minorHAnsi" w:hAnsiTheme="minorHAnsi" w:cstheme="minorBidi"/>
          <w:b w:val="0"/>
          <w:bCs w:val="0"/>
          <w:color w:val="auto"/>
          <w:sz w:val="22"/>
          <w:szCs w:val="22"/>
        </w:rPr>
        <w:id w:val="2059192259"/>
        <w:docPartObj>
          <w:docPartGallery w:val="Bibliographies"/>
          <w:docPartUnique/>
        </w:docPartObj>
      </w:sdtPr>
      <w:sdtEndPr/>
      <w:sdtContent>
        <w:p w14:paraId="33F06BA1" w14:textId="77777777" w:rsidR="003962B0" w:rsidRDefault="003962B0">
          <w:pPr>
            <w:pStyle w:val="Heading1"/>
          </w:pPr>
          <w:r>
            <w:t>REFERENCES</w:t>
          </w:r>
          <w:bookmarkEnd w:id="12"/>
        </w:p>
        <w:sdt>
          <w:sdtPr>
            <w:id w:val="111145805"/>
            <w:bibliography/>
          </w:sdtPr>
          <w:sdtEndPr/>
          <w:sdtContent>
            <w:p w14:paraId="295DD4AF" w14:textId="77777777" w:rsidR="00C43190" w:rsidRDefault="003962B0" w:rsidP="00C43190">
              <w:pPr>
                <w:pStyle w:val="Bibliography"/>
                <w:rPr>
                  <w:noProof/>
                </w:rPr>
              </w:pPr>
              <w:r>
                <w:fldChar w:fldCharType="begin"/>
              </w:r>
              <w:r>
                <w:instrText xml:space="preserve"> BIBLIOGRAPHY </w:instrText>
              </w:r>
              <w:r>
                <w:fldChar w:fldCharType="separate"/>
              </w:r>
              <w:r w:rsidR="00C43190">
                <w:rPr>
                  <w:noProof/>
                </w:rPr>
                <w:t xml:space="preserve">Ana, M., Ivana, D.B. &amp; Nenad, S., 2012. The Impact of Student Activity in a Virtual Learning Environment on their Final Mark. </w:t>
              </w:r>
              <w:r w:rsidR="00C43190">
                <w:rPr>
                  <w:i/>
                  <w:iCs/>
                  <w:noProof/>
                </w:rPr>
                <w:t>Active Learning in Higher Education</w:t>
              </w:r>
              <w:r w:rsidR="00C43190">
                <w:rPr>
                  <w:noProof/>
                </w:rPr>
                <w:t>.</w:t>
              </w:r>
            </w:p>
            <w:p w14:paraId="0FB50535" w14:textId="77777777" w:rsidR="00C43190" w:rsidRDefault="00C43190" w:rsidP="00C43190">
              <w:pPr>
                <w:pStyle w:val="Bibliography"/>
                <w:rPr>
                  <w:noProof/>
                </w:rPr>
              </w:pPr>
              <w:r>
                <w:rPr>
                  <w:noProof/>
                </w:rPr>
                <w:t xml:space="preserve">Anekwe, J.U., 2017. Impacts of Virtual Classroom Learning on Students' of Nigerian Federal and State Universities. </w:t>
              </w:r>
              <w:r>
                <w:rPr>
                  <w:i/>
                  <w:iCs/>
                  <w:noProof/>
                </w:rPr>
                <w:t>European Journal of Research and Reflection in Educational Sciences</w:t>
              </w:r>
              <w:r>
                <w:rPr>
                  <w:noProof/>
                </w:rPr>
                <w:t>.</w:t>
              </w:r>
            </w:p>
            <w:p w14:paraId="2E958E9B" w14:textId="77777777" w:rsidR="00C43190" w:rsidRDefault="00C43190" w:rsidP="00C43190">
              <w:pPr>
                <w:pStyle w:val="Bibliography"/>
                <w:rPr>
                  <w:noProof/>
                </w:rPr>
              </w:pPr>
              <w:r>
                <w:rPr>
                  <w:noProof/>
                </w:rPr>
                <w:t xml:space="preserve">Barker, J. &amp; Gossman, P., 2013. The Learning Impact of a Virtual Learning Environment: Students' Views. </w:t>
              </w:r>
              <w:r>
                <w:rPr>
                  <w:i/>
                  <w:iCs/>
                  <w:noProof/>
                </w:rPr>
                <w:t>Teacher Education Network Journal</w:t>
              </w:r>
              <w:r>
                <w:rPr>
                  <w:noProof/>
                </w:rPr>
                <w:t>, 5(2), pp.19-38.</w:t>
              </w:r>
            </w:p>
            <w:p w14:paraId="3A8CADAB" w14:textId="77777777" w:rsidR="00C43190" w:rsidRDefault="00C43190" w:rsidP="00C43190">
              <w:pPr>
                <w:pStyle w:val="Bibliography"/>
                <w:rPr>
                  <w:noProof/>
                </w:rPr>
              </w:pPr>
              <w:r>
                <w:rPr>
                  <w:noProof/>
                </w:rPr>
                <w:t xml:space="preserve">Creswell, J.W. &amp; Creswell, D.J., 2017. </w:t>
              </w:r>
              <w:r>
                <w:rPr>
                  <w:i/>
                  <w:iCs/>
                  <w:noProof/>
                </w:rPr>
                <w:t>Research Design: Qualitative, Quantitative and Mixed Methods Approaches</w:t>
              </w:r>
              <w:r>
                <w:rPr>
                  <w:noProof/>
                </w:rPr>
                <w:t>. Michigan: Sage Publications.</w:t>
              </w:r>
            </w:p>
            <w:p w14:paraId="41EF5F66" w14:textId="77777777" w:rsidR="00C43190" w:rsidRDefault="00C43190" w:rsidP="00C43190">
              <w:pPr>
                <w:pStyle w:val="Bibliography"/>
                <w:rPr>
                  <w:noProof/>
                </w:rPr>
              </w:pPr>
              <w:r>
                <w:rPr>
                  <w:noProof/>
                </w:rPr>
                <w:t xml:space="preserve">Godwin-Jones, R., 2012. Emerging Technologies: Challenging Hegemonies in Online Learning. </w:t>
              </w:r>
              <w:r>
                <w:rPr>
                  <w:i/>
                  <w:iCs/>
                  <w:noProof/>
                </w:rPr>
                <w:t>Computer Assisted Language Learning</w:t>
              </w:r>
              <w:r>
                <w:rPr>
                  <w:noProof/>
                </w:rPr>
                <w:t>, 16(2), pp.4-13.</w:t>
              </w:r>
            </w:p>
            <w:p w14:paraId="172BA393" w14:textId="77777777" w:rsidR="00C43190" w:rsidRDefault="00C43190" w:rsidP="00C43190">
              <w:pPr>
                <w:pStyle w:val="Bibliography"/>
                <w:rPr>
                  <w:noProof/>
                </w:rPr>
              </w:pPr>
              <w:r>
                <w:rPr>
                  <w:noProof/>
                </w:rPr>
                <w:t xml:space="preserve">Igwenaru, C., 2016. Fundamentals of Research Methodology and Data Collection. </w:t>
              </w:r>
              <w:r>
                <w:rPr>
                  <w:i/>
                  <w:iCs/>
                  <w:noProof/>
                </w:rPr>
                <w:t>Lambert Academic Publishing</w:t>
              </w:r>
              <w:r>
                <w:rPr>
                  <w:noProof/>
                </w:rPr>
                <w:t>.</w:t>
              </w:r>
            </w:p>
            <w:p w14:paraId="002EF7E0" w14:textId="77777777" w:rsidR="00C43190" w:rsidRDefault="00C43190" w:rsidP="00C43190">
              <w:pPr>
                <w:pStyle w:val="Bibliography"/>
                <w:rPr>
                  <w:noProof/>
                </w:rPr>
              </w:pPr>
              <w:r>
                <w:rPr>
                  <w:noProof/>
                </w:rPr>
                <w:t xml:space="preserve">Mosquera, L.M., 2017. Impact of Implementaing A Virtual Learning Environment (VLE) in the EFL Classroom. </w:t>
              </w:r>
              <w:r>
                <w:rPr>
                  <w:i/>
                  <w:iCs/>
                  <w:noProof/>
                </w:rPr>
                <w:t>Ikala</w:t>
              </w:r>
              <w:r>
                <w:rPr>
                  <w:noProof/>
                </w:rPr>
                <w:t>, 22(3), pp.479-98.</w:t>
              </w:r>
            </w:p>
            <w:p w14:paraId="24E80C11" w14:textId="77777777" w:rsidR="003962B0" w:rsidRDefault="003962B0" w:rsidP="00C43190">
              <w:r>
                <w:rPr>
                  <w:b/>
                  <w:bCs/>
                  <w:noProof/>
                </w:rPr>
                <w:fldChar w:fldCharType="end"/>
              </w:r>
            </w:p>
          </w:sdtContent>
        </w:sdt>
      </w:sdtContent>
    </w:sdt>
    <w:p w14:paraId="7523AAC9" w14:textId="77777777" w:rsidR="00EA1F1F" w:rsidRDefault="003962B0" w:rsidP="00EA1F1F">
      <w:pPr>
        <w:pStyle w:val="Heading1"/>
      </w:pPr>
      <w:r>
        <w:br w:type="column"/>
      </w:r>
      <w:bookmarkStart w:id="13" w:name="_Toc69801069"/>
      <w:r>
        <w:lastRenderedPageBreak/>
        <w:t>APPENDIX</w:t>
      </w:r>
      <w:bookmarkEnd w:id="13"/>
    </w:p>
    <w:p w14:paraId="745BDB99" w14:textId="77777777" w:rsidR="003962B0" w:rsidRDefault="003962B0" w:rsidP="003962B0"/>
    <w:p w14:paraId="03048315" w14:textId="77777777" w:rsidR="00276431" w:rsidRDefault="003962B0" w:rsidP="003962B0">
      <w:r>
        <w:rPr>
          <w:noProof/>
        </w:rPr>
        <w:drawing>
          <wp:inline distT="0" distB="0" distL="0" distR="0" wp14:anchorId="23774D5D" wp14:editId="32DFAB2C">
            <wp:extent cx="5331655" cy="3024554"/>
            <wp:effectExtent l="0" t="0" r="21590" b="2349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F2571E7" w14:textId="77777777" w:rsidR="003962B0" w:rsidRDefault="00276431" w:rsidP="00276431">
      <w:pPr>
        <w:pStyle w:val="Caption"/>
        <w:rPr>
          <w:sz w:val="24"/>
        </w:rPr>
      </w:pPr>
      <w:r w:rsidRPr="00276431">
        <w:rPr>
          <w:sz w:val="24"/>
        </w:rPr>
        <w:t xml:space="preserve">Figure </w:t>
      </w:r>
      <w:r w:rsidRPr="00276431">
        <w:rPr>
          <w:sz w:val="24"/>
        </w:rPr>
        <w:fldChar w:fldCharType="begin"/>
      </w:r>
      <w:r w:rsidRPr="00276431">
        <w:rPr>
          <w:sz w:val="24"/>
        </w:rPr>
        <w:instrText xml:space="preserve"> SEQ Figure \* ARABIC </w:instrText>
      </w:r>
      <w:r w:rsidRPr="00276431">
        <w:rPr>
          <w:sz w:val="24"/>
        </w:rPr>
        <w:fldChar w:fldCharType="separate"/>
      </w:r>
      <w:r w:rsidR="00877049">
        <w:rPr>
          <w:noProof/>
          <w:sz w:val="24"/>
        </w:rPr>
        <w:t>6</w:t>
      </w:r>
      <w:r w:rsidRPr="00276431">
        <w:rPr>
          <w:sz w:val="24"/>
        </w:rPr>
        <w:fldChar w:fldCharType="end"/>
      </w:r>
      <w:r w:rsidRPr="00276431">
        <w:rPr>
          <w:sz w:val="24"/>
        </w:rPr>
        <w:t>: Moodle Difficult Navigation</w:t>
      </w:r>
    </w:p>
    <w:p w14:paraId="3A8F8A61" w14:textId="77777777" w:rsidR="00276431" w:rsidRDefault="00276431" w:rsidP="00276431"/>
    <w:p w14:paraId="2FBC8574" w14:textId="77777777" w:rsidR="00276431" w:rsidRDefault="00276431" w:rsidP="00276431"/>
    <w:p w14:paraId="6E58814A" w14:textId="77777777" w:rsidR="00A6013B" w:rsidRDefault="00276431" w:rsidP="00A6013B">
      <w:pPr>
        <w:pStyle w:val="Caption"/>
      </w:pPr>
      <w:r>
        <w:rPr>
          <w:noProof/>
        </w:rPr>
        <w:drawing>
          <wp:inline distT="0" distB="0" distL="0" distR="0" wp14:anchorId="49B68E47" wp14:editId="7B7D04B8">
            <wp:extent cx="5106572" cy="2799471"/>
            <wp:effectExtent l="0" t="0" r="18415" b="2032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464DF08" w14:textId="77777777" w:rsidR="00276431" w:rsidRDefault="00A6013B" w:rsidP="00A6013B">
      <w:pPr>
        <w:pStyle w:val="Caption"/>
        <w:rPr>
          <w:sz w:val="24"/>
        </w:rPr>
      </w:pPr>
      <w:r w:rsidRPr="00A6013B">
        <w:rPr>
          <w:sz w:val="24"/>
        </w:rPr>
        <w:t>Figure 7: Provision of Quality Training</w:t>
      </w:r>
    </w:p>
    <w:p w14:paraId="3CCD0628" w14:textId="77777777" w:rsidR="00A6013B" w:rsidRDefault="00A6013B" w:rsidP="00A6013B">
      <w:r>
        <w:rPr>
          <w:noProof/>
        </w:rPr>
        <w:lastRenderedPageBreak/>
        <w:drawing>
          <wp:inline distT="0" distB="0" distL="0" distR="0" wp14:anchorId="062AF943" wp14:editId="39A940E7">
            <wp:extent cx="5331655" cy="3024554"/>
            <wp:effectExtent l="0" t="0" r="21590" b="2349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071F49D" w14:textId="77777777" w:rsidR="00A6013B" w:rsidRDefault="00A6013B" w:rsidP="00A6013B">
      <w:pPr>
        <w:pStyle w:val="Caption"/>
        <w:rPr>
          <w:sz w:val="24"/>
        </w:rPr>
      </w:pPr>
      <w:r w:rsidRPr="00821445">
        <w:rPr>
          <w:sz w:val="24"/>
        </w:rPr>
        <w:t xml:space="preserve">Figure </w:t>
      </w:r>
      <w:r w:rsidR="00877049">
        <w:rPr>
          <w:sz w:val="24"/>
        </w:rPr>
        <w:t>8</w:t>
      </w:r>
      <w:r w:rsidRPr="00821445">
        <w:rPr>
          <w:sz w:val="24"/>
        </w:rPr>
        <w:t>: Collaborative Assignments Kept Me Focused</w:t>
      </w:r>
    </w:p>
    <w:p w14:paraId="4EC1FAD5" w14:textId="77777777" w:rsidR="00821445" w:rsidRDefault="00821445" w:rsidP="00821445"/>
    <w:p w14:paraId="02C0A861" w14:textId="77777777" w:rsidR="00821445" w:rsidRDefault="00821445" w:rsidP="00821445"/>
    <w:p w14:paraId="34085367" w14:textId="77777777" w:rsidR="00877049" w:rsidRDefault="00821445" w:rsidP="00877049">
      <w:pPr>
        <w:keepNext/>
      </w:pPr>
      <w:r>
        <w:rPr>
          <w:noProof/>
        </w:rPr>
        <w:drawing>
          <wp:inline distT="0" distB="0" distL="0" distR="0" wp14:anchorId="2D2BB549" wp14:editId="00D6836C">
            <wp:extent cx="5486400" cy="3200400"/>
            <wp:effectExtent l="38100" t="0" r="19050" b="1905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E7458CF" w14:textId="77777777" w:rsidR="00821445" w:rsidRPr="00877049" w:rsidRDefault="00877049" w:rsidP="00877049">
      <w:pPr>
        <w:pStyle w:val="Caption"/>
        <w:rPr>
          <w:sz w:val="24"/>
        </w:rPr>
      </w:pPr>
      <w:r w:rsidRPr="00877049">
        <w:rPr>
          <w:sz w:val="24"/>
        </w:rPr>
        <w:t xml:space="preserve">Figure </w:t>
      </w:r>
      <w:r>
        <w:rPr>
          <w:sz w:val="24"/>
        </w:rPr>
        <w:t>9</w:t>
      </w:r>
      <w:r w:rsidRPr="00877049">
        <w:rPr>
          <w:sz w:val="24"/>
        </w:rPr>
        <w:t>: Moodle Improved Confidence</w:t>
      </w:r>
    </w:p>
    <w:sectPr w:rsidR="00821445" w:rsidRPr="00877049" w:rsidSect="00C5267D">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9D0"/>
    <w:rsid w:val="00055A11"/>
    <w:rsid w:val="000662E1"/>
    <w:rsid w:val="000C5C1B"/>
    <w:rsid w:val="00133E51"/>
    <w:rsid w:val="001B0D9B"/>
    <w:rsid w:val="001F5AA2"/>
    <w:rsid w:val="00250BA9"/>
    <w:rsid w:val="00271917"/>
    <w:rsid w:val="00276431"/>
    <w:rsid w:val="002B392D"/>
    <w:rsid w:val="00315666"/>
    <w:rsid w:val="003550EF"/>
    <w:rsid w:val="00374446"/>
    <w:rsid w:val="00393BF6"/>
    <w:rsid w:val="003962B0"/>
    <w:rsid w:val="003978EC"/>
    <w:rsid w:val="003D37DE"/>
    <w:rsid w:val="00424A64"/>
    <w:rsid w:val="004B3977"/>
    <w:rsid w:val="004F41EB"/>
    <w:rsid w:val="005054EC"/>
    <w:rsid w:val="00531F21"/>
    <w:rsid w:val="00582841"/>
    <w:rsid w:val="005A0E83"/>
    <w:rsid w:val="005E39D0"/>
    <w:rsid w:val="005E6984"/>
    <w:rsid w:val="006723D8"/>
    <w:rsid w:val="006B7680"/>
    <w:rsid w:val="007325CE"/>
    <w:rsid w:val="0077349D"/>
    <w:rsid w:val="00795E7E"/>
    <w:rsid w:val="007A31D2"/>
    <w:rsid w:val="007B2BAF"/>
    <w:rsid w:val="007F1BDD"/>
    <w:rsid w:val="00821445"/>
    <w:rsid w:val="00877049"/>
    <w:rsid w:val="008916D8"/>
    <w:rsid w:val="009027B6"/>
    <w:rsid w:val="00925BEF"/>
    <w:rsid w:val="00955FF6"/>
    <w:rsid w:val="00990E21"/>
    <w:rsid w:val="00A003A1"/>
    <w:rsid w:val="00A147A9"/>
    <w:rsid w:val="00A16F5C"/>
    <w:rsid w:val="00A41110"/>
    <w:rsid w:val="00A42D7C"/>
    <w:rsid w:val="00A6013B"/>
    <w:rsid w:val="00A736CE"/>
    <w:rsid w:val="00A81E99"/>
    <w:rsid w:val="00A97708"/>
    <w:rsid w:val="00AD5A3A"/>
    <w:rsid w:val="00B339FB"/>
    <w:rsid w:val="00B3662C"/>
    <w:rsid w:val="00B94F27"/>
    <w:rsid w:val="00BE6520"/>
    <w:rsid w:val="00BF0B8B"/>
    <w:rsid w:val="00C11A8D"/>
    <w:rsid w:val="00C31B21"/>
    <w:rsid w:val="00C43190"/>
    <w:rsid w:val="00C5267D"/>
    <w:rsid w:val="00C9391E"/>
    <w:rsid w:val="00CF6108"/>
    <w:rsid w:val="00CF7316"/>
    <w:rsid w:val="00D21A8B"/>
    <w:rsid w:val="00D2752B"/>
    <w:rsid w:val="00D31531"/>
    <w:rsid w:val="00D34E01"/>
    <w:rsid w:val="00D46E11"/>
    <w:rsid w:val="00D5023C"/>
    <w:rsid w:val="00DC6F13"/>
    <w:rsid w:val="00DF0E54"/>
    <w:rsid w:val="00E744E7"/>
    <w:rsid w:val="00E80DBC"/>
    <w:rsid w:val="00EA1F1F"/>
    <w:rsid w:val="00F26309"/>
    <w:rsid w:val="00F739AA"/>
    <w:rsid w:val="00F772A1"/>
    <w:rsid w:val="00FF69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44944"/>
  <w15:docId w15:val="{0DA7B702-8A8C-F14F-A87A-2F7BCB4FE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39D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A1F1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E39D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E39D0"/>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5E39D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A1F1F"/>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DC6F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6F13"/>
    <w:rPr>
      <w:rFonts w:ascii="Tahoma" w:hAnsi="Tahoma" w:cs="Tahoma"/>
      <w:sz w:val="16"/>
      <w:szCs w:val="16"/>
    </w:rPr>
  </w:style>
  <w:style w:type="table" w:styleId="TableGrid">
    <w:name w:val="Table Grid"/>
    <w:basedOn w:val="TableNormal"/>
    <w:uiPriority w:val="59"/>
    <w:rsid w:val="00A977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Grid">
    <w:name w:val="Light Grid"/>
    <w:basedOn w:val="TableNormal"/>
    <w:uiPriority w:val="62"/>
    <w:rsid w:val="00A9770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Caption">
    <w:name w:val="caption"/>
    <w:basedOn w:val="Normal"/>
    <w:next w:val="Normal"/>
    <w:uiPriority w:val="35"/>
    <w:unhideWhenUsed/>
    <w:qFormat/>
    <w:rsid w:val="003550EF"/>
    <w:pPr>
      <w:spacing w:line="240" w:lineRule="auto"/>
    </w:pPr>
    <w:rPr>
      <w:b/>
      <w:bCs/>
      <w:color w:val="4F81BD" w:themeColor="accent1"/>
      <w:sz w:val="18"/>
      <w:szCs w:val="18"/>
    </w:rPr>
  </w:style>
  <w:style w:type="paragraph" w:styleId="Bibliography">
    <w:name w:val="Bibliography"/>
    <w:basedOn w:val="Normal"/>
    <w:next w:val="Normal"/>
    <w:uiPriority w:val="37"/>
    <w:unhideWhenUsed/>
    <w:rsid w:val="003962B0"/>
  </w:style>
  <w:style w:type="paragraph" w:styleId="TOCHeading">
    <w:name w:val="TOC Heading"/>
    <w:basedOn w:val="Heading1"/>
    <w:next w:val="Normal"/>
    <w:uiPriority w:val="39"/>
    <w:semiHidden/>
    <w:unhideWhenUsed/>
    <w:qFormat/>
    <w:rsid w:val="00CF6108"/>
    <w:pPr>
      <w:outlineLvl w:val="9"/>
    </w:pPr>
    <w:rPr>
      <w:lang w:eastAsia="ja-JP"/>
    </w:rPr>
  </w:style>
  <w:style w:type="paragraph" w:styleId="TOC1">
    <w:name w:val="toc 1"/>
    <w:basedOn w:val="Normal"/>
    <w:next w:val="Normal"/>
    <w:autoRedefine/>
    <w:uiPriority w:val="39"/>
    <w:unhideWhenUsed/>
    <w:rsid w:val="00CF6108"/>
    <w:pPr>
      <w:spacing w:after="100"/>
    </w:pPr>
  </w:style>
  <w:style w:type="paragraph" w:styleId="TOC2">
    <w:name w:val="toc 2"/>
    <w:basedOn w:val="Normal"/>
    <w:next w:val="Normal"/>
    <w:autoRedefine/>
    <w:uiPriority w:val="39"/>
    <w:unhideWhenUsed/>
    <w:rsid w:val="00CF6108"/>
    <w:pPr>
      <w:spacing w:after="100"/>
      <w:ind w:left="220"/>
    </w:pPr>
  </w:style>
  <w:style w:type="character" w:styleId="Hyperlink">
    <w:name w:val="Hyperlink"/>
    <w:basedOn w:val="DefaultParagraphFont"/>
    <w:uiPriority w:val="99"/>
    <w:unhideWhenUsed/>
    <w:rsid w:val="00CF6108"/>
    <w:rPr>
      <w:color w:val="0000FF" w:themeColor="hyperlink"/>
      <w:u w:val="single"/>
    </w:rPr>
  </w:style>
  <w:style w:type="paragraph" w:styleId="NoSpacing">
    <w:name w:val="No Spacing"/>
    <w:link w:val="NoSpacingChar"/>
    <w:uiPriority w:val="1"/>
    <w:qFormat/>
    <w:rsid w:val="00C5267D"/>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C5267D"/>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78405369">
      <w:bodyDiv w:val="1"/>
      <w:marLeft w:val="0"/>
      <w:marRight w:val="0"/>
      <w:marTop w:val="0"/>
      <w:marBottom w:val="0"/>
      <w:divBdr>
        <w:top w:val="none" w:sz="0" w:space="0" w:color="auto"/>
        <w:left w:val="none" w:sz="0" w:space="0" w:color="auto"/>
        <w:bottom w:val="none" w:sz="0" w:space="0" w:color="auto"/>
        <w:right w:val="none" w:sz="0" w:space="0" w:color="auto"/>
      </w:divBdr>
      <w:divsChild>
        <w:div w:id="501353619">
          <w:marLeft w:val="0"/>
          <w:marRight w:val="0"/>
          <w:marTop w:val="0"/>
          <w:marBottom w:val="0"/>
          <w:divBdr>
            <w:top w:val="none" w:sz="0" w:space="0" w:color="auto"/>
            <w:left w:val="none" w:sz="0" w:space="0" w:color="auto"/>
            <w:bottom w:val="none" w:sz="0" w:space="0" w:color="auto"/>
            <w:right w:val="none" w:sz="0" w:space="0" w:color="auto"/>
          </w:divBdr>
          <w:divsChild>
            <w:div w:id="165795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13" Type="http://schemas.openxmlformats.org/officeDocument/2006/relationships/chart" Target="charts/chart9.xml"/><Relationship Id="rId3" Type="http://schemas.openxmlformats.org/officeDocument/2006/relationships/settings" Target="settings.xml"/><Relationship Id="rId7" Type="http://schemas.openxmlformats.org/officeDocument/2006/relationships/chart" Target="charts/chart3.xml"/><Relationship Id="rId12" Type="http://schemas.openxmlformats.org/officeDocument/2006/relationships/chart" Target="charts/chart8.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hart" Target="charts/chart2.xml"/><Relationship Id="rId11" Type="http://schemas.openxmlformats.org/officeDocument/2006/relationships/chart" Target="charts/chart7.xml"/><Relationship Id="rId5" Type="http://schemas.openxmlformats.org/officeDocument/2006/relationships/chart" Target="charts/chart1.xml"/><Relationship Id="rId15" Type="http://schemas.openxmlformats.org/officeDocument/2006/relationships/theme" Target="theme/theme1.xml"/><Relationship Id="rId10" Type="http://schemas.openxmlformats.org/officeDocument/2006/relationships/chart" Target="charts/chart6.xml"/><Relationship Id="rId4" Type="http://schemas.openxmlformats.org/officeDocument/2006/relationships/webSettings" Target="webSettings.xml"/><Relationship Id="rId9" Type="http://schemas.openxmlformats.org/officeDocument/2006/relationships/chart" Target="charts/chart5.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75"/>
      <c:rotY val="0"/>
      <c:rAngAx val="0"/>
    </c:view3D>
    <c:floor>
      <c:thickness val="0"/>
    </c:floor>
    <c:sideWall>
      <c:thickness val="0"/>
    </c:sideWall>
    <c:backWall>
      <c:thickness val="0"/>
    </c:backWall>
    <c:plotArea>
      <c:layout/>
      <c:pie3DChart>
        <c:varyColors val="1"/>
        <c:ser>
          <c:idx val="0"/>
          <c:order val="0"/>
          <c:tx>
            <c:strRef>
              <c:f>Sheet1!$B$1</c:f>
              <c:strCache>
                <c:ptCount val="1"/>
                <c:pt idx="0">
                  <c:v>Accessibility of the Moodle</c:v>
                </c:pt>
              </c:strCache>
            </c:strRef>
          </c:tx>
          <c:explosion val="25"/>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Sheet1!$A$2:$A$6</c:f>
              <c:strCache>
                <c:ptCount val="5"/>
                <c:pt idx="0">
                  <c:v>SA</c:v>
                </c:pt>
                <c:pt idx="1">
                  <c:v>A</c:v>
                </c:pt>
                <c:pt idx="2">
                  <c:v>N</c:v>
                </c:pt>
                <c:pt idx="3">
                  <c:v>D</c:v>
                </c:pt>
                <c:pt idx="4">
                  <c:v>SD</c:v>
                </c:pt>
              </c:strCache>
            </c:strRef>
          </c:cat>
          <c:val>
            <c:numRef>
              <c:f>Sheet1!$B$2:$B$6</c:f>
              <c:numCache>
                <c:formatCode>General</c:formatCode>
                <c:ptCount val="5"/>
                <c:pt idx="0">
                  <c:v>12</c:v>
                </c:pt>
                <c:pt idx="1">
                  <c:v>5</c:v>
                </c:pt>
                <c:pt idx="2">
                  <c:v>0</c:v>
                </c:pt>
                <c:pt idx="3">
                  <c:v>3</c:v>
                </c:pt>
                <c:pt idx="4">
                  <c:v>1</c:v>
                </c:pt>
              </c:numCache>
            </c:numRef>
          </c:val>
          <c:extLst>
            <c:ext xmlns:c16="http://schemas.microsoft.com/office/drawing/2014/chart" uri="{C3380CC4-5D6E-409C-BE32-E72D297353CC}">
              <c16:uniqueId val="{00000000-4675-BB4C-9B7A-D98A835D13B7}"/>
            </c:ext>
          </c:extLst>
        </c:ser>
        <c:dLbls>
          <c:showLegendKey val="0"/>
          <c:showVal val="0"/>
          <c:showCatName val="0"/>
          <c:showSerName val="0"/>
          <c:showPercent val="1"/>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19359260223207175"/>
          <c:y val="0"/>
        </c:manualLayout>
      </c:layout>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Sheet1!$B$1</c:f>
              <c:strCache>
                <c:ptCount val="1"/>
                <c:pt idx="0">
                  <c:v>VLE Improves Learning efficiency</c:v>
                </c:pt>
              </c:strCache>
            </c:strRef>
          </c:tx>
          <c:explosion val="25"/>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Sheet1!$A$2:$A$6</c:f>
              <c:strCache>
                <c:ptCount val="5"/>
                <c:pt idx="0">
                  <c:v>SA</c:v>
                </c:pt>
                <c:pt idx="1">
                  <c:v>A</c:v>
                </c:pt>
                <c:pt idx="2">
                  <c:v>N</c:v>
                </c:pt>
                <c:pt idx="3">
                  <c:v>D</c:v>
                </c:pt>
                <c:pt idx="4">
                  <c:v>SD</c:v>
                </c:pt>
              </c:strCache>
            </c:strRef>
          </c:cat>
          <c:val>
            <c:numRef>
              <c:f>Sheet1!$B$2:$B$6</c:f>
              <c:numCache>
                <c:formatCode>General</c:formatCode>
                <c:ptCount val="5"/>
                <c:pt idx="0">
                  <c:v>5</c:v>
                </c:pt>
                <c:pt idx="1">
                  <c:v>10</c:v>
                </c:pt>
                <c:pt idx="2">
                  <c:v>0</c:v>
                </c:pt>
                <c:pt idx="3">
                  <c:v>4</c:v>
                </c:pt>
              </c:numCache>
            </c:numRef>
          </c:val>
          <c:extLst>
            <c:ext xmlns:c16="http://schemas.microsoft.com/office/drawing/2014/chart" uri="{C3380CC4-5D6E-409C-BE32-E72D297353CC}">
              <c16:uniqueId val="{00000000-2838-B544-B7AC-BA8BF092C0A0}"/>
            </c:ext>
          </c:extLst>
        </c:ser>
        <c:dLbls>
          <c:showLegendKey val="0"/>
          <c:showVal val="0"/>
          <c:showCatName val="0"/>
          <c:showSerName val="0"/>
          <c:showPercent val="1"/>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Sheet1!$B$1</c:f>
              <c:strCache>
                <c:ptCount val="1"/>
                <c:pt idx="0">
                  <c:v>Platform assisted in completing Lessons sucessfully </c:v>
                </c:pt>
              </c:strCache>
            </c:strRef>
          </c:tx>
          <c:explosion val="25"/>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Sheet1!$A$2:$A$6</c:f>
              <c:strCache>
                <c:ptCount val="5"/>
                <c:pt idx="0">
                  <c:v>SA</c:v>
                </c:pt>
                <c:pt idx="1">
                  <c:v>A</c:v>
                </c:pt>
                <c:pt idx="2">
                  <c:v>N</c:v>
                </c:pt>
                <c:pt idx="3">
                  <c:v>D</c:v>
                </c:pt>
                <c:pt idx="4">
                  <c:v>SD</c:v>
                </c:pt>
              </c:strCache>
            </c:strRef>
          </c:cat>
          <c:val>
            <c:numRef>
              <c:f>Sheet1!$B$2:$B$6</c:f>
              <c:numCache>
                <c:formatCode>General</c:formatCode>
                <c:ptCount val="5"/>
                <c:pt idx="0">
                  <c:v>9</c:v>
                </c:pt>
                <c:pt idx="1">
                  <c:v>8</c:v>
                </c:pt>
                <c:pt idx="2">
                  <c:v>0</c:v>
                </c:pt>
                <c:pt idx="3">
                  <c:v>2</c:v>
                </c:pt>
                <c:pt idx="4">
                  <c:v>1</c:v>
                </c:pt>
              </c:numCache>
            </c:numRef>
          </c:val>
          <c:extLst>
            <c:ext xmlns:c16="http://schemas.microsoft.com/office/drawing/2014/chart" uri="{C3380CC4-5D6E-409C-BE32-E72D297353CC}">
              <c16:uniqueId val="{00000000-7EDE-304B-B4DE-E31DC78CBFC7}"/>
            </c:ext>
          </c:extLst>
        </c:ser>
        <c:dLbls>
          <c:showLegendKey val="0"/>
          <c:showVal val="0"/>
          <c:showCatName val="0"/>
          <c:showSerName val="0"/>
          <c:showPercent val="1"/>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Sheet1!$B$1</c:f>
              <c:strCache>
                <c:ptCount val="1"/>
                <c:pt idx="0">
                  <c:v>Control over Learning process</c:v>
                </c:pt>
              </c:strCache>
            </c:strRef>
          </c:tx>
          <c:explosion val="25"/>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Sheet1!$A$2:$A$6</c:f>
              <c:strCache>
                <c:ptCount val="5"/>
                <c:pt idx="0">
                  <c:v>SA</c:v>
                </c:pt>
                <c:pt idx="1">
                  <c:v>A</c:v>
                </c:pt>
                <c:pt idx="2">
                  <c:v>N</c:v>
                </c:pt>
                <c:pt idx="3">
                  <c:v>D</c:v>
                </c:pt>
                <c:pt idx="4">
                  <c:v>SD</c:v>
                </c:pt>
              </c:strCache>
            </c:strRef>
          </c:cat>
          <c:val>
            <c:numRef>
              <c:f>Sheet1!$B$2:$B$6</c:f>
              <c:numCache>
                <c:formatCode>General</c:formatCode>
                <c:ptCount val="5"/>
                <c:pt idx="0">
                  <c:v>5</c:v>
                </c:pt>
                <c:pt idx="1">
                  <c:v>9</c:v>
                </c:pt>
                <c:pt idx="2">
                  <c:v>3</c:v>
                </c:pt>
                <c:pt idx="3">
                  <c:v>2</c:v>
                </c:pt>
                <c:pt idx="4">
                  <c:v>1</c:v>
                </c:pt>
              </c:numCache>
            </c:numRef>
          </c:val>
          <c:extLst>
            <c:ext xmlns:c16="http://schemas.microsoft.com/office/drawing/2014/chart" uri="{C3380CC4-5D6E-409C-BE32-E72D297353CC}">
              <c16:uniqueId val="{00000000-CEF8-7642-B493-5A9B26DAF6DB}"/>
            </c:ext>
          </c:extLst>
        </c:ser>
        <c:dLbls>
          <c:showLegendKey val="0"/>
          <c:showVal val="0"/>
          <c:showCatName val="0"/>
          <c:showSerName val="0"/>
          <c:showPercent val="1"/>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Sheet1!$B$1</c:f>
              <c:strCache>
                <c:ptCount val="1"/>
                <c:pt idx="0">
                  <c:v>Personal Control of my Learning Process</c:v>
                </c:pt>
              </c:strCache>
            </c:strRef>
          </c:tx>
          <c:explosion val="25"/>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Sheet1!$A$2:$A$6</c:f>
              <c:strCache>
                <c:ptCount val="5"/>
                <c:pt idx="0">
                  <c:v>SA</c:v>
                </c:pt>
                <c:pt idx="1">
                  <c:v>A</c:v>
                </c:pt>
                <c:pt idx="2">
                  <c:v>N</c:v>
                </c:pt>
                <c:pt idx="3">
                  <c:v>D</c:v>
                </c:pt>
                <c:pt idx="4">
                  <c:v>SD</c:v>
                </c:pt>
              </c:strCache>
            </c:strRef>
          </c:cat>
          <c:val>
            <c:numRef>
              <c:f>Sheet1!$B$2:$B$6</c:f>
              <c:numCache>
                <c:formatCode>General</c:formatCode>
                <c:ptCount val="5"/>
                <c:pt idx="0">
                  <c:v>5</c:v>
                </c:pt>
                <c:pt idx="1">
                  <c:v>9</c:v>
                </c:pt>
                <c:pt idx="2">
                  <c:v>3</c:v>
                </c:pt>
                <c:pt idx="3">
                  <c:v>2</c:v>
                </c:pt>
              </c:numCache>
            </c:numRef>
          </c:val>
          <c:extLst>
            <c:ext xmlns:c16="http://schemas.microsoft.com/office/drawing/2014/chart" uri="{C3380CC4-5D6E-409C-BE32-E72D297353CC}">
              <c16:uniqueId val="{00000000-8397-1D48-9F84-EADBC05C9FCC}"/>
            </c:ext>
          </c:extLst>
        </c:ser>
        <c:dLbls>
          <c:showLegendKey val="0"/>
          <c:showVal val="0"/>
          <c:showCatName val="0"/>
          <c:showSerName val="0"/>
          <c:showPercent val="1"/>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Sheet1!$B$1</c:f>
              <c:strCache>
                <c:ptCount val="1"/>
                <c:pt idx="0">
                  <c:v>Moodle Difficult Navigation</c:v>
                </c:pt>
              </c:strCache>
            </c:strRef>
          </c:tx>
          <c:explosion val="25"/>
          <c:cat>
            <c:strRef>
              <c:f>Sheet1!$A$2:$A$6</c:f>
              <c:strCache>
                <c:ptCount val="5"/>
                <c:pt idx="0">
                  <c:v>SA</c:v>
                </c:pt>
                <c:pt idx="1">
                  <c:v>A</c:v>
                </c:pt>
                <c:pt idx="2">
                  <c:v>N</c:v>
                </c:pt>
                <c:pt idx="3">
                  <c:v>D</c:v>
                </c:pt>
                <c:pt idx="4">
                  <c:v>SD</c:v>
                </c:pt>
              </c:strCache>
            </c:strRef>
          </c:cat>
          <c:val>
            <c:numRef>
              <c:f>Sheet1!$B$2:$B$6</c:f>
              <c:numCache>
                <c:formatCode>General</c:formatCode>
                <c:ptCount val="5"/>
                <c:pt idx="0">
                  <c:v>10</c:v>
                </c:pt>
                <c:pt idx="1">
                  <c:v>6</c:v>
                </c:pt>
                <c:pt idx="2">
                  <c:v>1</c:v>
                </c:pt>
                <c:pt idx="3">
                  <c:v>2</c:v>
                </c:pt>
                <c:pt idx="4">
                  <c:v>1</c:v>
                </c:pt>
              </c:numCache>
            </c:numRef>
          </c:val>
          <c:extLst>
            <c:ext xmlns:c16="http://schemas.microsoft.com/office/drawing/2014/chart" uri="{C3380CC4-5D6E-409C-BE32-E72D297353CC}">
              <c16:uniqueId val="{00000000-264D-5B44-9CE4-164AF274E46B}"/>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Sheet1!$B$1</c:f>
              <c:strCache>
                <c:ptCount val="1"/>
                <c:pt idx="0">
                  <c:v>Provision of Quality Training </c:v>
                </c:pt>
              </c:strCache>
            </c:strRef>
          </c:tx>
          <c:explosion val="25"/>
          <c:cat>
            <c:strRef>
              <c:f>Sheet1!$A$2:$A$6</c:f>
              <c:strCache>
                <c:ptCount val="5"/>
                <c:pt idx="0">
                  <c:v>SA</c:v>
                </c:pt>
                <c:pt idx="1">
                  <c:v>A</c:v>
                </c:pt>
                <c:pt idx="2">
                  <c:v>N</c:v>
                </c:pt>
                <c:pt idx="3">
                  <c:v>D</c:v>
                </c:pt>
                <c:pt idx="4">
                  <c:v>SD</c:v>
                </c:pt>
              </c:strCache>
            </c:strRef>
          </c:cat>
          <c:val>
            <c:numRef>
              <c:f>Sheet1!$B$2:$B$6</c:f>
              <c:numCache>
                <c:formatCode>General</c:formatCode>
                <c:ptCount val="5"/>
                <c:pt idx="0">
                  <c:v>17</c:v>
                </c:pt>
                <c:pt idx="1">
                  <c:v>2</c:v>
                </c:pt>
                <c:pt idx="2">
                  <c:v>0</c:v>
                </c:pt>
                <c:pt idx="3">
                  <c:v>1</c:v>
                </c:pt>
                <c:pt idx="4">
                  <c:v>0</c:v>
                </c:pt>
              </c:numCache>
            </c:numRef>
          </c:val>
          <c:extLst>
            <c:ext xmlns:c16="http://schemas.microsoft.com/office/drawing/2014/chart" uri="{C3380CC4-5D6E-409C-BE32-E72D297353CC}">
              <c16:uniqueId val="{00000000-CDA8-1945-9261-02586B69CB4D}"/>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Collaborative Assignments Kept me Focused</a:t>
            </a:r>
          </a:p>
        </c:rich>
      </c:tx>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Sheet1!$B$1</c:f>
              <c:strCache>
                <c:ptCount val="1"/>
                <c:pt idx="0">
                  <c:v>Colloborative Assignments Kept me Focused</c:v>
                </c:pt>
              </c:strCache>
            </c:strRef>
          </c:tx>
          <c:explosion val="25"/>
          <c:cat>
            <c:strRef>
              <c:f>Sheet1!$A$2:$A$6</c:f>
              <c:strCache>
                <c:ptCount val="5"/>
                <c:pt idx="0">
                  <c:v>SA</c:v>
                </c:pt>
                <c:pt idx="1">
                  <c:v>A</c:v>
                </c:pt>
                <c:pt idx="2">
                  <c:v>N</c:v>
                </c:pt>
                <c:pt idx="3">
                  <c:v>D</c:v>
                </c:pt>
                <c:pt idx="4">
                  <c:v>SD</c:v>
                </c:pt>
              </c:strCache>
            </c:strRef>
          </c:cat>
          <c:val>
            <c:numRef>
              <c:f>Sheet1!$B$2:$B$6</c:f>
              <c:numCache>
                <c:formatCode>General</c:formatCode>
                <c:ptCount val="5"/>
                <c:pt idx="0">
                  <c:v>13</c:v>
                </c:pt>
                <c:pt idx="1">
                  <c:v>5</c:v>
                </c:pt>
                <c:pt idx="2">
                  <c:v>0</c:v>
                </c:pt>
                <c:pt idx="3">
                  <c:v>1</c:v>
                </c:pt>
                <c:pt idx="4">
                  <c:v>1</c:v>
                </c:pt>
              </c:numCache>
            </c:numRef>
          </c:val>
          <c:extLst>
            <c:ext xmlns:c16="http://schemas.microsoft.com/office/drawing/2014/chart" uri="{C3380CC4-5D6E-409C-BE32-E72D297353CC}">
              <c16:uniqueId val="{00000000-1F5E-8543-A05D-A76D0957AD7B}"/>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Sheet1!$B$1</c:f>
              <c:strCache>
                <c:ptCount val="1"/>
                <c:pt idx="0">
                  <c:v>Moodle Improved Confidence</c:v>
                </c:pt>
              </c:strCache>
            </c:strRef>
          </c:tx>
          <c:explosion val="25"/>
          <c:cat>
            <c:strRef>
              <c:f>Sheet1!$A$2:$A$6</c:f>
              <c:strCache>
                <c:ptCount val="5"/>
                <c:pt idx="0">
                  <c:v>SA</c:v>
                </c:pt>
                <c:pt idx="1">
                  <c:v>A</c:v>
                </c:pt>
                <c:pt idx="2">
                  <c:v>N</c:v>
                </c:pt>
                <c:pt idx="3">
                  <c:v>D</c:v>
                </c:pt>
                <c:pt idx="4">
                  <c:v>SD</c:v>
                </c:pt>
              </c:strCache>
            </c:strRef>
          </c:cat>
          <c:val>
            <c:numRef>
              <c:f>Sheet1!$B$2:$B$6</c:f>
              <c:numCache>
                <c:formatCode>General</c:formatCode>
                <c:ptCount val="5"/>
                <c:pt idx="0">
                  <c:v>9</c:v>
                </c:pt>
                <c:pt idx="1">
                  <c:v>7</c:v>
                </c:pt>
                <c:pt idx="2">
                  <c:v>2</c:v>
                </c:pt>
                <c:pt idx="3">
                  <c:v>1</c:v>
                </c:pt>
                <c:pt idx="4">
                  <c:v>1</c:v>
                </c:pt>
              </c:numCache>
            </c:numRef>
          </c:val>
          <c:extLst>
            <c:ext xmlns:c16="http://schemas.microsoft.com/office/drawing/2014/chart" uri="{C3380CC4-5D6E-409C-BE32-E72D297353CC}">
              <c16:uniqueId val="{00000000-89C3-3745-B0F6-8B8C9B29B9DE}"/>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b:Source>
    <b:Tag>Bar13</b:Tag>
    <b:SourceType>JournalArticle</b:SourceType>
    <b:Guid>{7AAC698F-6EFE-47BD-96A2-B5D61E6BD687}</b:Guid>
    <b:Title>The Learning Impact of a Virtual Learning Environment: Students' Views</b:Title>
    <b:Year>2013</b:Year>
    <b:Author>
      <b:Author>
        <b:NameList>
          <b:Person>
            <b:Last>Barker</b:Last>
            <b:First>Jenny</b:First>
          </b:Person>
          <b:Person>
            <b:Last>Gossman</b:Last>
            <b:First>Peter</b:First>
          </b:Person>
        </b:NameList>
      </b:Author>
    </b:Author>
    <b:JournalName>Teacher Education Network Journal</b:JournalName>
    <b:Pages>19-38</b:Pages>
    <b:Volume>5</b:Volume>
    <b:Issue>2</b:Issue>
    <b:RefOrder>1</b:RefOrder>
  </b:Source>
  <b:Source>
    <b:Tag>Mos17</b:Tag>
    <b:SourceType>JournalArticle</b:SourceType>
    <b:Guid>{E6BF25C5-8345-45E0-BC66-2F8825AB1DA3}</b:Guid>
    <b:Author>
      <b:Author>
        <b:NameList>
          <b:Person>
            <b:Last>Mosquera</b:Last>
            <b:First>Leonardo,</b:First>
            <b:Middle>Merrera</b:Middle>
          </b:Person>
        </b:NameList>
      </b:Author>
    </b:Author>
    <b:Title>Impact of Implementaing A Virtual Learning Environment (VLE) in the EFL Classroom</b:Title>
    <b:JournalName>Ikala</b:JournalName>
    <b:Year>2017</b:Year>
    <b:Pages>479-498</b:Pages>
    <b:Volume>22</b:Volume>
    <b:Issue>3</b:Issue>
    <b:RefOrder>2</b:RefOrder>
  </b:Source>
  <b:Source>
    <b:Tag>God12</b:Tag>
    <b:SourceType>JournalArticle</b:SourceType>
    <b:Guid>{31506A54-E346-4EEE-BF27-12112A73C980}</b:Guid>
    <b:Title>Emerging Technologies: Challenging Hegemonies in Online Learning </b:Title>
    <b:JournalName>Computer Assisted Language Learning</b:JournalName>
    <b:Year>2012</b:Year>
    <b:Pages>4-13</b:Pages>
    <b:Volume>16</b:Volume>
    <b:Issue>2</b:Issue>
    <b:Author>
      <b:Author>
        <b:NameList>
          <b:Person>
            <b:Last>Godwin-Jones</b:Last>
            <b:First>R.</b:First>
          </b:Person>
        </b:NameList>
      </b:Author>
    </b:Author>
    <b:RefOrder>3</b:RefOrder>
  </b:Source>
  <b:Source>
    <b:Tag>Ana12</b:Tag>
    <b:SourceType>JournalArticle</b:SourceType>
    <b:Guid>{BAFEE3C0-BFCA-4259-9080-24857751B6C2}</b:Guid>
    <b:Author>
      <b:Author>
        <b:NameList>
          <b:Person>
            <b:Last>Ana</b:Last>
            <b:First>Mogus</b:First>
          </b:Person>
          <b:Person>
            <b:Last>Ivana</b:Last>
            <b:First>Durdevic,</b:First>
            <b:Middle>Babic</b:Middle>
          </b:Person>
          <b:Person>
            <b:Last>Nenad</b:Last>
            <b:First>Suvak</b:First>
          </b:Person>
        </b:NameList>
      </b:Author>
    </b:Author>
    <b:Title>The Impact of Student Activity in a Virtual Learning Environment on their Final Mark</b:Title>
    <b:JournalName>Active Learning in Higher Education</b:JournalName>
    <b:Year>2012</b:Year>
    <b:RefOrder>4</b:RefOrder>
  </b:Source>
  <b:Source>
    <b:Tag>Cre17</b:Tag>
    <b:SourceType>Book</b:SourceType>
    <b:Guid>{BF66EC5C-EBDE-4CEE-9FD1-036572BF0A75}</b:Guid>
    <b:Title>Research Design: Qualitative, Quantitative and Mixed Methods Approaches</b:Title>
    <b:Year>2017</b:Year>
    <b:Author>
      <b:Author>
        <b:NameList>
          <b:Person>
            <b:Last>Creswell</b:Last>
            <b:First>John,</b:First>
            <b:Middle>W.</b:Middle>
          </b:Person>
          <b:Person>
            <b:Last>Creswell</b:Last>
            <b:First>David,</b:First>
            <b:Middle>J.</b:Middle>
          </b:Person>
        </b:NameList>
      </b:Author>
    </b:Author>
    <b:City>Michigan</b:City>
    <b:Publisher>Sage Publications</b:Publisher>
    <b:RefOrder>5</b:RefOrder>
  </b:Source>
  <b:Source>
    <b:Tag>Chi16</b:Tag>
    <b:SourceType>JournalArticle</b:SourceType>
    <b:Guid>{17B959DC-9C4F-4528-8356-7B81527CA948}</b:Guid>
    <b:Author>
      <b:Author>
        <b:NameList>
          <b:Person>
            <b:Last>Igwenaru</b:Last>
            <b:First>Chinelo</b:First>
          </b:Person>
        </b:NameList>
      </b:Author>
    </b:Author>
    <b:Title>Fundamentals of Research Methodology and Data Collection</b:Title>
    <b:JournalName>Lambert Academic Publishing</b:JournalName>
    <b:Year>2016</b:Year>
    <b:RefOrder>6</b:RefOrder>
  </b:Source>
  <b:Source>
    <b:Tag>Ane17</b:Tag>
    <b:SourceType>JournalArticle</b:SourceType>
    <b:Guid>{291F055C-56C1-4707-BAC1-B4226E4C56A4}</b:Guid>
    <b:Author>
      <b:Author>
        <b:NameList>
          <b:Person>
            <b:Last>Anekwe</b:Last>
            <b:First>Josephine,</b:First>
            <b:Middle>Uzoamaka</b:Middle>
          </b:Person>
        </b:NameList>
      </b:Author>
    </b:Author>
    <b:Title>Impacts of Virtual Classroom Learning on Students' of Nigerian Federal and State Universities</b:Title>
    <b:JournalName>European Journal of Research and Reflection in Educational Sciences</b:JournalName>
    <b:Year>2017</b:Year>
    <b:RefOrder>7</b:RefOrder>
  </b:Source>
</b:Sources>
</file>

<file path=customXml/itemProps1.xml><?xml version="1.0" encoding="utf-8"?>
<ds:datastoreItem xmlns:ds="http://schemas.openxmlformats.org/officeDocument/2006/customXml" ds:itemID="{20F21E88-41F9-49F9-A152-EB0BC4389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16</Pages>
  <Words>2091</Words>
  <Characters>11924</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ID: 2014329</dc:title>
  <dc:subject>Name: Olusegun Awoyera</dc:subject>
  <dc:creator>Windows User</dc:creator>
  <cp:lastModifiedBy>Bella Lilly</cp:lastModifiedBy>
  <cp:revision>5</cp:revision>
  <dcterms:created xsi:type="dcterms:W3CDTF">2021-05-05T10:29:00Z</dcterms:created>
  <dcterms:modified xsi:type="dcterms:W3CDTF">2021-05-05T10:36:00Z</dcterms:modified>
</cp:coreProperties>
</file>