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Arial" w:hAnsi="Arial" w:cs="Arial"/>
          <w:sz w:val="56"/>
          <w:szCs w:val="72"/>
        </w:rPr>
      </w:pPr>
      <w:r>
        <w:rPr>
          <w:rFonts w:ascii="Arial" w:hAnsi="Arial" w:cs="Arial"/>
          <w:sz w:val="56"/>
          <w:szCs w:val="7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365760</wp:posOffset>
            </wp:positionH>
            <wp:positionV relativeFrom="paragraph">
              <wp:posOffset>198120</wp:posOffset>
            </wp:positionV>
            <wp:extent cx="4572000" cy="2286000"/>
            <wp:effectExtent l="0" t="0" r="0" b="0"/>
            <wp:wrapTopAndBottom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jc w:val="center"/>
        <w:rPr>
          <w:rFonts w:ascii="Arial" w:hAnsi="Arial" w:cs="Arial"/>
          <w:b/>
          <w:bCs/>
          <w:sz w:val="56"/>
          <w:szCs w:val="72"/>
        </w:rPr>
      </w:pPr>
      <w:r>
        <w:rPr>
          <w:rFonts w:ascii="Arial" w:hAnsi="Arial" w:cs="Arial"/>
          <w:b/>
          <w:bCs/>
          <w:sz w:val="56"/>
          <w:szCs w:val="72"/>
          <w:lang w:val="en-GB"/>
        </w:rPr>
        <w:t>Yili Group Performance Management Assessment</w:t>
      </w:r>
    </w:p>
    <w:p>
      <w:pPr>
        <w:jc w:val="center"/>
        <w:rPr>
          <w:rFonts w:ascii="Arial" w:hAnsi="Arial" w:cs="Arial"/>
          <w:sz w:val="56"/>
          <w:szCs w:val="72"/>
        </w:rPr>
      </w:pPr>
    </w:p>
    <w:p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Human Resource Management</w:t>
      </w:r>
    </w:p>
    <w:p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(BMMB7007)</w:t>
      </w:r>
    </w:p>
    <w:p>
      <w:pPr>
        <w:rPr>
          <w:rFonts w:ascii="Arial" w:hAnsi="Arial" w:cs="Arial"/>
          <w:sz w:val="32"/>
          <w:szCs w:val="32"/>
        </w:rPr>
      </w:pPr>
    </w:p>
    <w:p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Qin Na</w:t>
      </w:r>
    </w:p>
    <w:p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2231286</w:t>
      </w:r>
    </w:p>
    <w:p>
      <w:pPr>
        <w:jc w:val="left"/>
        <w:rPr>
          <w:rFonts w:ascii="Arial" w:hAnsi="Arial" w:cs="Arial"/>
          <w:sz w:val="32"/>
          <w:szCs w:val="36"/>
        </w:rPr>
      </w:pPr>
    </w:p>
    <w:p>
      <w:pPr>
        <w:jc w:val="left"/>
        <w:rPr>
          <w:rFonts w:ascii="Arial" w:hAnsi="Arial" w:cs="Arial"/>
        </w:rPr>
      </w:pPr>
    </w:p>
    <w:p>
      <w:pPr>
        <w:jc w:val="left"/>
        <w:rPr>
          <w:rFonts w:ascii="Arial" w:hAnsi="Arial" w:cs="Arial"/>
        </w:rPr>
      </w:pPr>
    </w:p>
    <w:p>
      <w:pPr>
        <w:jc w:val="left"/>
        <w:rPr>
          <w:rFonts w:ascii="Arial" w:hAnsi="Arial" w:cs="Arial"/>
        </w:rPr>
      </w:pPr>
    </w:p>
    <w:p>
      <w:pPr>
        <w:jc w:val="left"/>
        <w:rPr>
          <w:rFonts w:ascii="Arial" w:hAnsi="Arial" w:cs="Arial"/>
        </w:rPr>
      </w:pPr>
    </w:p>
    <w:p>
      <w:pPr>
        <w:jc w:val="left"/>
        <w:rPr>
          <w:rFonts w:ascii="Arial" w:hAnsi="Arial" w:cs="Arial"/>
        </w:rPr>
      </w:pPr>
    </w:p>
    <w:p>
      <w:pPr>
        <w:jc w:val="left"/>
        <w:rPr>
          <w:rFonts w:ascii="Arial" w:hAnsi="Arial" w:cs="Arial"/>
        </w:rPr>
      </w:pPr>
    </w:p>
    <w:p>
      <w:pPr>
        <w:jc w:val="left"/>
        <w:rPr>
          <w:rFonts w:ascii="Arial" w:hAnsi="Arial" w:cs="Arial"/>
        </w:rPr>
      </w:pPr>
    </w:p>
    <w:p>
      <w:pPr>
        <w:widowControl/>
        <w:jc w:val="left"/>
      </w:pPr>
      <w:r>
        <w:br w:type="page"/>
      </w:r>
    </w:p>
    <w:p>
      <w:pPr>
        <w:rPr>
          <w:rFonts w:hint="eastAsia"/>
          <w:b/>
          <w:bCs/>
        </w:rPr>
      </w:pPr>
      <w:r>
        <w:rPr>
          <w:rFonts w:hint="eastAsia"/>
          <w:b/>
          <w:bCs/>
        </w:rPr>
        <w:t>Stream</w:t>
      </w:r>
      <w:r>
        <w:rPr>
          <w:b/>
          <w:bCs/>
        </w:rPr>
        <w:t xml:space="preserve"> </w:t>
      </w:r>
      <w:r>
        <w:rPr>
          <w:rFonts w:hint="eastAsia"/>
          <w:b/>
          <w:bCs/>
        </w:rPr>
        <w:t>Link</w:t>
      </w:r>
      <w:r>
        <w:rPr>
          <w:b/>
          <w:bCs/>
        </w:rPr>
        <w:t xml:space="preserve"> : </w:t>
      </w:r>
    </w:p>
    <w:p>
      <w:r>
        <w:rPr>
          <w:rFonts w:hint="eastAsia"/>
        </w:rPr>
        <w:t>https://uowtsd-my.sharepoint.com/personal/2231286_student_uwtsd_ac_uk/_layouts/15/stream.aspx?id=%2Fpersonal%2F2231286%5Fstudent%5Fuwtsd%5Fac%5Fuk%2FDocuments%2FBMMB7007%20Yili%20Group%20Performance%20Management%20Assessment%20%20%2D%20Qin%20Na%202231286%2Emp4&amp;referrer=OfficeHome%2EWeb&amp;referrerScenario=RecentVideo%2EView</w:t>
      </w:r>
    </w:p>
    <w:p/>
    <w:p/>
    <w:p/>
    <w:p/>
    <w:p/>
    <w:p>
      <w:bookmarkStart w:id="0" w:name="_GoBack"/>
      <w:bookmarkEnd w:id="0"/>
    </w:p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>
      <w:pPr>
        <w:spacing w:line="360" w:lineRule="auto"/>
        <w:jc w:val="left"/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  <w:lang w:val="en-GB"/>
        </w:rPr>
        <w:t>Reference</w:t>
      </w:r>
      <w:r>
        <w:rPr>
          <w:rFonts w:hint="eastAsia" w:ascii="Arial" w:hAnsi="Arial" w:cs="Arial"/>
          <w:b/>
          <w:bCs/>
          <w:sz w:val="40"/>
          <w:szCs w:val="40"/>
        </w:rPr>
        <w:t xml:space="preserve"> list</w:t>
      </w:r>
    </w:p>
    <w:p>
      <w:pPr>
        <w:pStyle w:val="10"/>
        <w:spacing w:line="360" w:lineRule="auto"/>
        <w:ind w:firstLine="0" w:firstLineChars="0"/>
        <w:jc w:val="left"/>
        <w:rPr>
          <w:rFonts w:ascii="Arial" w:hAnsi="Arial" w:cs="Arial"/>
          <w:sz w:val="22"/>
          <w:lang w:val="en-GB"/>
        </w:rPr>
      </w:pPr>
      <w:r>
        <w:rPr>
          <w:rFonts w:ascii="Arial" w:hAnsi="Arial" w:cs="Arial"/>
          <w:sz w:val="22"/>
          <w:lang w:val="en-GB"/>
        </w:rPr>
        <w:t xml:space="preserve">Baiduwenku, (2015) </w:t>
      </w:r>
      <w:r>
        <w:rPr>
          <w:rFonts w:ascii="Arial" w:hAnsi="Arial" w:cs="Arial"/>
          <w:i/>
          <w:iCs/>
          <w:sz w:val="22"/>
          <w:lang w:val="en-GB"/>
        </w:rPr>
        <w:t>Compilation of organizational structure, departmental functions and job descriptions of Yili Dairy Group.</w:t>
      </w:r>
      <w:r>
        <w:rPr>
          <w:rFonts w:ascii="Arial" w:hAnsi="Arial" w:cs="Arial"/>
          <w:sz w:val="22"/>
          <w:lang w:val="en-GB"/>
        </w:rPr>
        <w:t xml:space="preserve"> Available at: </w:t>
      </w:r>
      <w:r>
        <w:fldChar w:fldCharType="begin"/>
      </w:r>
      <w:r>
        <w:instrText xml:space="preserve"> HYPERLINK "https://wenku.baidu.com/view/5b887062bb0d6c85ec3a87c24028915f804d84bc?aggId=24a83c9f77eeaeaad1f34693daef5ef7ba0d12f3&amp;fr=catalogMain_text_ernie_recall_v1%3Awk_recommend_main3&amp;_wkts_=1687984947948" </w:instrText>
      </w:r>
      <w:r>
        <w:fldChar w:fldCharType="separate"/>
      </w:r>
      <w:r>
        <w:rPr>
          <w:rStyle w:val="6"/>
          <w:rFonts w:ascii="Arial" w:hAnsi="Arial" w:cs="Arial"/>
          <w:sz w:val="22"/>
          <w:lang w:val="en-GB"/>
        </w:rPr>
        <w:t>https://wenku.baidu.com/view/5b887062bb0d6c85ec3a87c24028915f804d84bc?aggId=24a83c9f77eeaeaad1f34693daef5ef7ba0d12f3&amp;fr=catalogMain_text_ernie_recall_v1%3Awk_recommend_main3&amp;_wkts_=1687984947948</w:t>
      </w:r>
      <w:r>
        <w:rPr>
          <w:rStyle w:val="6"/>
          <w:rFonts w:ascii="Arial" w:hAnsi="Arial" w:cs="Arial"/>
          <w:sz w:val="22"/>
          <w:lang w:val="en-GB"/>
        </w:rPr>
        <w:fldChar w:fldCharType="end"/>
      </w:r>
      <w:r>
        <w:rPr>
          <w:rFonts w:ascii="Arial" w:hAnsi="Arial" w:cs="Arial"/>
          <w:sz w:val="22"/>
          <w:lang w:val="en-GB"/>
        </w:rPr>
        <w:t xml:space="preserve">  (Accessed: 28</w:t>
      </w:r>
      <w:r>
        <w:rPr>
          <w:rFonts w:ascii="Arial" w:hAnsi="Arial" w:cs="Arial"/>
          <w:sz w:val="22"/>
          <w:vertAlign w:val="superscript"/>
          <w:lang w:val="en-GB"/>
        </w:rPr>
        <w:t>th</w:t>
      </w:r>
      <w:r>
        <w:rPr>
          <w:rFonts w:ascii="Arial" w:hAnsi="Arial" w:cs="Arial"/>
          <w:sz w:val="22"/>
          <w:lang w:val="en-GB"/>
        </w:rPr>
        <w:t xml:space="preserve"> June 2023). </w:t>
      </w:r>
    </w:p>
    <w:p>
      <w:pPr>
        <w:pStyle w:val="10"/>
        <w:spacing w:line="360" w:lineRule="auto"/>
        <w:ind w:firstLine="0" w:firstLineChars="0"/>
        <w:jc w:val="left"/>
        <w:rPr>
          <w:rFonts w:ascii="Arial" w:hAnsi="Arial" w:cs="Arial"/>
          <w:sz w:val="22"/>
          <w:lang w:val="en-GB"/>
        </w:rPr>
      </w:pPr>
      <w:r>
        <w:rPr>
          <w:rFonts w:ascii="Arial" w:hAnsi="Arial" w:cs="Arial"/>
          <w:sz w:val="22"/>
          <w:lang w:val="en-GB"/>
        </w:rPr>
        <w:t xml:space="preserve">bambooHR (2023) </w:t>
      </w:r>
      <w:r>
        <w:rPr>
          <w:rFonts w:ascii="Arial" w:hAnsi="Arial" w:cs="Arial"/>
          <w:i/>
          <w:iCs/>
          <w:sz w:val="22"/>
          <w:lang w:val="en-GB"/>
        </w:rPr>
        <w:t>Performance Review.</w:t>
      </w:r>
      <w:r>
        <w:rPr>
          <w:rFonts w:ascii="Arial" w:hAnsi="Arial" w:cs="Arial"/>
          <w:sz w:val="22"/>
          <w:lang w:val="en-GB"/>
        </w:rPr>
        <w:t xml:space="preserve"> Available at: </w:t>
      </w:r>
      <w:r>
        <w:fldChar w:fldCharType="begin"/>
      </w:r>
      <w:r>
        <w:instrText xml:space="preserve"> HYPERLINK "https://www.bamboohr.com/resources/hr-glossary/performance-review" </w:instrText>
      </w:r>
      <w:r>
        <w:fldChar w:fldCharType="separate"/>
      </w:r>
      <w:r>
        <w:rPr>
          <w:rStyle w:val="6"/>
          <w:lang w:val="en-GB"/>
        </w:rPr>
        <w:t>https://www.bamboohr.com/resources/hr-glossary/performance-review</w:t>
      </w:r>
      <w:r>
        <w:rPr>
          <w:rStyle w:val="6"/>
          <w:lang w:val="en-GB"/>
        </w:rPr>
        <w:fldChar w:fldCharType="end"/>
      </w:r>
      <w:r>
        <w:rPr>
          <w:lang w:val="en-GB"/>
        </w:rPr>
        <w:t xml:space="preserve"> </w:t>
      </w:r>
      <w:r>
        <w:rPr>
          <w:rFonts w:ascii="Arial" w:hAnsi="Arial" w:cs="Arial"/>
          <w:sz w:val="22"/>
          <w:lang w:val="en-GB"/>
        </w:rPr>
        <w:t xml:space="preserve">  (Accessed: 29</w:t>
      </w:r>
      <w:r>
        <w:rPr>
          <w:rFonts w:ascii="Arial" w:hAnsi="Arial" w:cs="Arial"/>
          <w:sz w:val="22"/>
          <w:vertAlign w:val="superscript"/>
          <w:lang w:val="en-GB"/>
        </w:rPr>
        <w:t>th</w:t>
      </w:r>
      <w:r>
        <w:rPr>
          <w:rFonts w:ascii="Arial" w:hAnsi="Arial" w:cs="Arial"/>
          <w:sz w:val="22"/>
          <w:lang w:val="en-GB"/>
        </w:rPr>
        <w:t xml:space="preserve"> June 2023).</w:t>
      </w:r>
    </w:p>
    <w:p>
      <w:pPr>
        <w:pStyle w:val="10"/>
        <w:spacing w:line="360" w:lineRule="auto"/>
        <w:ind w:firstLine="0" w:firstLineChars="0"/>
        <w:jc w:val="left"/>
        <w:rPr>
          <w:rFonts w:ascii="Arial" w:hAnsi="Arial" w:cs="Arial"/>
          <w:sz w:val="22"/>
          <w:lang w:val="en-GB"/>
        </w:rPr>
      </w:pPr>
      <w:r>
        <w:rPr>
          <w:rFonts w:ascii="Arial" w:hAnsi="Arial" w:cs="Arial"/>
          <w:sz w:val="22"/>
          <w:lang w:val="en-GB"/>
        </w:rPr>
        <w:t xml:space="preserve">Darge,G. (2021) </w:t>
      </w:r>
      <w:r>
        <w:rPr>
          <w:rFonts w:ascii="Arial" w:hAnsi="Arial" w:cs="Arial"/>
          <w:i/>
          <w:iCs/>
          <w:szCs w:val="21"/>
          <w:lang w:val="en-GB"/>
        </w:rPr>
        <w:t>Performance Improvement Plans (PIPs) - A Complete Guide.</w:t>
      </w:r>
      <w:r>
        <w:rPr>
          <w:rFonts w:ascii="Arial" w:hAnsi="Arial" w:cs="Arial"/>
          <w:szCs w:val="21"/>
          <w:lang w:val="en-GB"/>
        </w:rPr>
        <w:t xml:space="preserve"> Available at:</w:t>
      </w:r>
      <w:r>
        <w:rPr>
          <w:lang w:val="en-GB"/>
        </w:rPr>
        <w:t xml:space="preserve"> </w:t>
      </w:r>
      <w:r>
        <w:fldChar w:fldCharType="begin"/>
      </w:r>
      <w:r>
        <w:instrText xml:space="preserve"> HYPERLINK "https://www.perkbox.com/uk/resources/blog/a-complete-guide-to-performance-improvement-plans" </w:instrText>
      </w:r>
      <w:r>
        <w:fldChar w:fldCharType="separate"/>
      </w:r>
      <w:r>
        <w:rPr>
          <w:rStyle w:val="6"/>
          <w:lang w:val="en-GB"/>
        </w:rPr>
        <w:t>https://www.perkbox.com/uk/resources/blog/a-complete-guide-to-performance-improvement-plans</w:t>
      </w:r>
      <w:r>
        <w:rPr>
          <w:rStyle w:val="6"/>
          <w:lang w:val="en-GB"/>
        </w:rPr>
        <w:fldChar w:fldCharType="end"/>
      </w:r>
      <w:r>
        <w:rPr>
          <w:lang w:val="en-GB"/>
        </w:rPr>
        <w:t xml:space="preserve"> </w:t>
      </w:r>
      <w:r>
        <w:rPr>
          <w:rFonts w:ascii="Arial" w:hAnsi="Arial" w:cs="Arial"/>
          <w:szCs w:val="21"/>
          <w:lang w:val="en-GB"/>
        </w:rPr>
        <w:t xml:space="preserve"> </w:t>
      </w:r>
      <w:r>
        <w:rPr>
          <w:rFonts w:ascii="Arial" w:hAnsi="Arial" w:cs="Arial"/>
          <w:sz w:val="22"/>
          <w:lang w:val="en-GB"/>
        </w:rPr>
        <w:t>(Accessed: 29</w:t>
      </w:r>
      <w:r>
        <w:rPr>
          <w:rFonts w:ascii="Arial" w:hAnsi="Arial" w:cs="Arial"/>
          <w:sz w:val="22"/>
          <w:vertAlign w:val="superscript"/>
          <w:lang w:val="en-GB"/>
        </w:rPr>
        <w:t>th</w:t>
      </w:r>
      <w:r>
        <w:rPr>
          <w:rFonts w:ascii="Arial" w:hAnsi="Arial" w:cs="Arial"/>
          <w:sz w:val="22"/>
          <w:lang w:val="en-GB"/>
        </w:rPr>
        <w:t xml:space="preserve"> June 2023).</w:t>
      </w:r>
    </w:p>
    <w:p>
      <w:pPr>
        <w:pStyle w:val="10"/>
        <w:spacing w:line="360" w:lineRule="auto"/>
        <w:ind w:firstLine="0" w:firstLineChars="0"/>
        <w:jc w:val="left"/>
        <w:rPr>
          <w:rFonts w:ascii="Arial" w:hAnsi="Arial" w:cs="Arial"/>
          <w:sz w:val="22"/>
        </w:rPr>
      </w:pPr>
      <w:r>
        <w:rPr>
          <w:rFonts w:hint="eastAsia" w:ascii="Arial" w:hAnsi="Arial" w:cs="Arial"/>
          <w:sz w:val="22"/>
        </w:rPr>
        <w:t>DOI: 10.16834/j.cnki.issn1009-5292.2022.23.029</w:t>
      </w:r>
    </w:p>
    <w:p>
      <w:pPr>
        <w:pStyle w:val="10"/>
        <w:spacing w:line="360" w:lineRule="auto"/>
        <w:ind w:firstLine="0" w:firstLineChars="0"/>
        <w:jc w:val="left"/>
        <w:rPr>
          <w:rFonts w:ascii="Arial" w:hAnsi="Arial" w:cs="Arial"/>
          <w:sz w:val="22"/>
        </w:rPr>
      </w:pPr>
      <w:r>
        <w:rPr>
          <w:rFonts w:hint="eastAsia" w:ascii="Arial" w:hAnsi="Arial" w:cs="Arial"/>
          <w:sz w:val="22"/>
        </w:rPr>
        <w:t>DOI:10.13768/j.cnki.cn11-3793/f.2023.0413</w:t>
      </w:r>
    </w:p>
    <w:p>
      <w:pPr>
        <w:pStyle w:val="10"/>
        <w:spacing w:line="360" w:lineRule="auto"/>
        <w:ind w:firstLine="0" w:firstLineChars="0"/>
        <w:jc w:val="left"/>
        <w:rPr>
          <w:rFonts w:ascii="Arial" w:hAnsi="Arial" w:cs="Arial"/>
          <w:sz w:val="22"/>
          <w:lang w:val="en-GB"/>
        </w:rPr>
      </w:pPr>
      <w:r>
        <w:rPr>
          <w:rFonts w:hint="eastAsia" w:ascii="Arial" w:hAnsi="Arial" w:cs="Arial"/>
          <w:sz w:val="22"/>
          <w:lang w:val="en-GB"/>
        </w:rPr>
        <w:t>G</w:t>
      </w:r>
      <w:r>
        <w:rPr>
          <w:rFonts w:ascii="Arial" w:hAnsi="Arial" w:cs="Arial"/>
          <w:sz w:val="22"/>
          <w:lang w:val="en-GB"/>
        </w:rPr>
        <w:t xml:space="preserve">ao,J. (2008) </w:t>
      </w:r>
      <w:r>
        <w:rPr>
          <w:rFonts w:ascii="Arial" w:hAnsi="Arial" w:cs="Arial"/>
          <w:i/>
          <w:iCs/>
          <w:sz w:val="22"/>
          <w:lang w:val="en-GB"/>
        </w:rPr>
        <w:t>A study on the relationship between employees' perception of fairness in performance evaluation and job satisfaction in private enterprises.</w:t>
      </w:r>
      <w:r>
        <w:rPr>
          <w:rFonts w:ascii="Arial" w:hAnsi="Arial" w:cs="Arial"/>
          <w:sz w:val="22"/>
          <w:lang w:val="en-GB"/>
        </w:rPr>
        <w:t xml:space="preserve"> Available at: </w:t>
      </w:r>
      <w:r>
        <w:fldChar w:fldCharType="begin"/>
      </w:r>
      <w:r>
        <w:instrText xml:space="preserve"> HYPERLINK "https://chn.oversea.cnki.net/KCMS/detail/detail.aspx?dbcode=CMFD&amp;dbname=CMFD2008&amp;filename=2008076249.nh&amp;uniplatform=OVERSEA&amp;v=6gyXD8XHt1HVMh6KUJu7UWVsU7PBimAMX5XMVcf86UmxAoeqU6Vv25bYWj1rD66T" </w:instrText>
      </w:r>
      <w:r>
        <w:fldChar w:fldCharType="separate"/>
      </w:r>
      <w:r>
        <w:rPr>
          <w:rStyle w:val="6"/>
          <w:rFonts w:ascii="Arial" w:hAnsi="Arial" w:cs="Arial"/>
          <w:sz w:val="22"/>
          <w:lang w:val="en-GB"/>
        </w:rPr>
        <w:t>https://chn.oversea.cnki.net/KCMS/detail/detail.aspx?dbcode=CMFD&amp;dbname=CMFD2008&amp;filename=2008076249.nh&amp;uniplatform=OVERSEA&amp;v=6gyXD8XHt1HVMh6KUJu7UWVsU7PBimAMX5XMVcf86UmxAoeqU6Vv25bYWj1rD66T</w:t>
      </w:r>
      <w:r>
        <w:rPr>
          <w:rStyle w:val="6"/>
          <w:rFonts w:ascii="Arial" w:hAnsi="Arial" w:cs="Arial"/>
          <w:sz w:val="22"/>
          <w:lang w:val="en-GB"/>
        </w:rPr>
        <w:fldChar w:fldCharType="end"/>
      </w:r>
      <w:r>
        <w:rPr>
          <w:rFonts w:ascii="Arial" w:hAnsi="Arial" w:cs="Arial"/>
          <w:sz w:val="22"/>
          <w:lang w:val="en-GB"/>
        </w:rPr>
        <w:t xml:space="preserve"> (Accessed: 29</w:t>
      </w:r>
      <w:r>
        <w:rPr>
          <w:rFonts w:ascii="Arial" w:hAnsi="Arial" w:cs="Arial"/>
          <w:sz w:val="22"/>
          <w:vertAlign w:val="superscript"/>
          <w:lang w:val="en-GB"/>
        </w:rPr>
        <w:t>th</w:t>
      </w:r>
      <w:r>
        <w:rPr>
          <w:rFonts w:ascii="Arial" w:hAnsi="Arial" w:cs="Arial"/>
          <w:sz w:val="22"/>
          <w:lang w:val="en-GB"/>
        </w:rPr>
        <w:t xml:space="preserve"> June 2023).</w:t>
      </w:r>
    </w:p>
    <w:p>
      <w:pPr>
        <w:pStyle w:val="10"/>
        <w:spacing w:line="360" w:lineRule="auto"/>
        <w:ind w:firstLine="0" w:firstLineChars="0"/>
        <w:jc w:val="left"/>
        <w:rPr>
          <w:rFonts w:ascii="Arial" w:hAnsi="Arial" w:cs="Arial"/>
          <w:sz w:val="22"/>
        </w:rPr>
      </w:pPr>
      <w:r>
        <w:rPr>
          <w:rFonts w:hint="eastAsia" w:ascii="Arial" w:hAnsi="Arial" w:cs="Arial"/>
          <w:sz w:val="22"/>
        </w:rPr>
        <w:t xml:space="preserve">Gong,Y. (2022) </w:t>
      </w:r>
      <w:r>
        <w:rPr>
          <w:rFonts w:ascii="Arial" w:hAnsi="Arial" w:cs="Arial"/>
          <w:sz w:val="22"/>
        </w:rPr>
        <w:t>‘China Circulation Economy’</w:t>
      </w:r>
      <w:r>
        <w:rPr>
          <w:rFonts w:hint="eastAsia" w:ascii="Arial" w:hAnsi="Arial" w:cs="Arial"/>
          <w:sz w:val="22"/>
        </w:rPr>
        <w:t xml:space="preserve">, </w:t>
      </w:r>
      <w:r>
        <w:rPr>
          <w:rFonts w:hint="eastAsia" w:ascii="Arial" w:hAnsi="Arial" w:cs="Arial"/>
          <w:i/>
          <w:iCs/>
          <w:sz w:val="22"/>
        </w:rPr>
        <w:t>Problems of enterprise HR performance management and countermeasures.</w:t>
      </w:r>
      <w:r>
        <w:rPr>
          <w:rFonts w:hint="eastAsia" w:ascii="Arial" w:hAnsi="Arial" w:cs="Arial"/>
          <w:sz w:val="22"/>
        </w:rPr>
        <w:t xml:space="preserve"> 2022(23), pp.85-87.</w:t>
      </w:r>
    </w:p>
    <w:p>
      <w:pPr>
        <w:pStyle w:val="10"/>
        <w:spacing w:line="360" w:lineRule="auto"/>
        <w:ind w:firstLine="0" w:firstLineChars="0"/>
        <w:jc w:val="left"/>
        <w:rPr>
          <w:rFonts w:ascii="Arial" w:hAnsi="Arial" w:cs="Arial"/>
          <w:sz w:val="22"/>
          <w:lang w:val="en-GB"/>
        </w:rPr>
      </w:pPr>
      <w:r>
        <w:rPr>
          <w:rFonts w:ascii="Arial" w:hAnsi="Arial" w:cs="Arial"/>
          <w:sz w:val="22"/>
          <w:lang w:val="en-GB"/>
        </w:rPr>
        <w:t xml:space="preserve">He,Y.Y. (2018) </w:t>
      </w:r>
      <w:r>
        <w:rPr>
          <w:rFonts w:ascii="Arial" w:hAnsi="Arial" w:cs="Arial"/>
          <w:i/>
          <w:iCs/>
          <w:sz w:val="22"/>
          <w:lang w:val="en-GB"/>
        </w:rPr>
        <w:t>A case study of Yili's performance evaluation based on the balanced scorecard.</w:t>
      </w:r>
      <w:r>
        <w:rPr>
          <w:rFonts w:ascii="Arial" w:hAnsi="Arial" w:cs="Arial"/>
          <w:sz w:val="22"/>
          <w:lang w:val="en-GB"/>
        </w:rPr>
        <w:t xml:space="preserve"> Available at:</w:t>
      </w:r>
      <w:r>
        <w:rPr>
          <w:lang w:val="en-GB"/>
        </w:rPr>
        <w:t xml:space="preserve"> </w:t>
      </w:r>
      <w:r>
        <w:fldChar w:fldCharType="begin"/>
      </w:r>
      <w:r>
        <w:instrText xml:space="preserve"> HYPERLINK "https://chn.oversea.cnki.net/KCMS/detail/detail.aspx?dbcode=CMFD&amp;dbname=CMFD201901&amp;filename=1018207232.nh&amp;uniplatform=OVERSEA&amp;v=sxr5iCZ0xaQgFMov9_vmIMp_RR4Xa11I17wUz7UjR6HK8hNPWkN3F1RJwA-w3X6r" </w:instrText>
      </w:r>
      <w:r>
        <w:fldChar w:fldCharType="separate"/>
      </w:r>
      <w:r>
        <w:rPr>
          <w:rStyle w:val="6"/>
          <w:lang w:val="en-GB"/>
        </w:rPr>
        <w:t>https://chn.oversea.cnki.net/KCMS/detail/detail.aspx?dbcode=CMFD&amp;dbname=CMFD201901&amp;filename=1018207232.nh&amp;uniplatform=OVERSEA&amp;v=sxr5iCZ0xaQgFMov9_vmIMp_RR4Xa11I17wUz7UjR6HK8hNPWkN3F1RJwA-w3X6r</w:t>
      </w:r>
      <w:r>
        <w:rPr>
          <w:rStyle w:val="6"/>
          <w:lang w:val="en-GB"/>
        </w:rPr>
        <w:fldChar w:fldCharType="end"/>
      </w:r>
      <w:r>
        <w:rPr>
          <w:lang w:val="en-GB"/>
        </w:rPr>
        <w:t xml:space="preserve"> </w:t>
      </w:r>
      <w:r>
        <w:rPr>
          <w:rFonts w:ascii="Arial" w:hAnsi="Arial" w:cs="Arial"/>
          <w:sz w:val="22"/>
          <w:lang w:val="en-GB"/>
        </w:rPr>
        <w:t>(Accessed: 28</w:t>
      </w:r>
      <w:r>
        <w:rPr>
          <w:rFonts w:ascii="Arial" w:hAnsi="Arial" w:cs="Arial"/>
          <w:sz w:val="22"/>
          <w:vertAlign w:val="superscript"/>
          <w:lang w:val="en-GB"/>
        </w:rPr>
        <w:t>th</w:t>
      </w:r>
      <w:r>
        <w:rPr>
          <w:rFonts w:ascii="Arial" w:hAnsi="Arial" w:cs="Arial"/>
          <w:sz w:val="22"/>
          <w:lang w:val="en-GB"/>
        </w:rPr>
        <w:t xml:space="preserve"> June 2023).</w:t>
      </w:r>
    </w:p>
    <w:p>
      <w:pPr>
        <w:pStyle w:val="10"/>
        <w:spacing w:line="360" w:lineRule="auto"/>
        <w:ind w:firstLine="0" w:firstLineChars="0"/>
        <w:jc w:val="left"/>
        <w:rPr>
          <w:rFonts w:ascii="Arial" w:hAnsi="Arial" w:cs="Arial"/>
          <w:sz w:val="22"/>
          <w:lang w:val="en-GB"/>
        </w:rPr>
      </w:pPr>
      <w:r>
        <w:rPr>
          <w:rFonts w:ascii="Arial" w:hAnsi="Arial" w:cs="Arial"/>
          <w:sz w:val="22"/>
          <w:lang w:val="en-GB"/>
        </w:rPr>
        <w:t xml:space="preserve">Heathfield,S.M (2022) </w:t>
      </w:r>
      <w:r>
        <w:rPr>
          <w:rFonts w:ascii="Arial" w:hAnsi="Arial" w:cs="Arial"/>
          <w:i/>
          <w:iCs/>
          <w:sz w:val="22"/>
          <w:lang w:val="en-GB"/>
        </w:rPr>
        <w:t xml:space="preserve">What Is 360-Degree Feedback? </w:t>
      </w:r>
      <w:r>
        <w:rPr>
          <w:rFonts w:ascii="Arial" w:hAnsi="Arial" w:cs="Arial"/>
          <w:sz w:val="22"/>
          <w:lang w:val="en-GB"/>
        </w:rPr>
        <w:t xml:space="preserve">Available  at: </w:t>
      </w:r>
      <w:r>
        <w:fldChar w:fldCharType="begin"/>
      </w:r>
      <w:r>
        <w:instrText xml:space="preserve"> HYPERLINK "https://www.thebalancemoney.com/360-degree-feedback-information-1917537" </w:instrText>
      </w:r>
      <w:r>
        <w:fldChar w:fldCharType="separate"/>
      </w:r>
      <w:r>
        <w:rPr>
          <w:rStyle w:val="6"/>
          <w:lang w:val="en-GB"/>
        </w:rPr>
        <w:t>https://www.thebalancemoney.com/360-degree-feedback-information-1917537</w:t>
      </w:r>
      <w:r>
        <w:rPr>
          <w:rStyle w:val="6"/>
          <w:lang w:val="en-GB"/>
        </w:rPr>
        <w:fldChar w:fldCharType="end"/>
      </w:r>
      <w:r>
        <w:rPr>
          <w:lang w:val="en-GB"/>
        </w:rPr>
        <w:t xml:space="preserve">  </w:t>
      </w:r>
      <w:r>
        <w:rPr>
          <w:rFonts w:ascii="Arial" w:hAnsi="Arial" w:cs="Arial"/>
          <w:sz w:val="22"/>
          <w:lang w:val="en-GB"/>
        </w:rPr>
        <w:t xml:space="preserve"> (Accessed: 29</w:t>
      </w:r>
      <w:r>
        <w:rPr>
          <w:rFonts w:ascii="Arial" w:hAnsi="Arial" w:cs="Arial"/>
          <w:sz w:val="22"/>
          <w:vertAlign w:val="superscript"/>
          <w:lang w:val="en-GB"/>
        </w:rPr>
        <w:t>th</w:t>
      </w:r>
      <w:r>
        <w:rPr>
          <w:rFonts w:ascii="Arial" w:hAnsi="Arial" w:cs="Arial"/>
          <w:sz w:val="22"/>
          <w:lang w:val="en-GB"/>
        </w:rPr>
        <w:t xml:space="preserve"> June 2023).</w:t>
      </w:r>
    </w:p>
    <w:p>
      <w:pPr>
        <w:pStyle w:val="10"/>
        <w:spacing w:line="360" w:lineRule="auto"/>
        <w:ind w:firstLine="0" w:firstLineChars="0"/>
        <w:jc w:val="left"/>
        <w:rPr>
          <w:rFonts w:ascii="Arial" w:hAnsi="Arial" w:cs="Arial"/>
          <w:sz w:val="22"/>
          <w:lang w:val="en-GB"/>
        </w:rPr>
      </w:pPr>
      <w:r>
        <w:rPr>
          <w:rFonts w:ascii="Arial" w:hAnsi="Arial" w:cs="Arial"/>
          <w:szCs w:val="21"/>
          <w:lang w:val="en-GB"/>
        </w:rPr>
        <w:t>Inner Mongolia Yili Industrial Group Co., Ltd.</w:t>
      </w:r>
      <w:r>
        <w:rPr>
          <w:rFonts w:ascii="Arial" w:hAnsi="Arial" w:cs="Arial"/>
          <w:sz w:val="22"/>
          <w:lang w:val="en-GB"/>
        </w:rPr>
        <w:t xml:space="preserve"> (2022) </w:t>
      </w:r>
      <w:r>
        <w:rPr>
          <w:rFonts w:ascii="Arial" w:hAnsi="Arial" w:cs="Arial"/>
          <w:i/>
          <w:iCs/>
          <w:sz w:val="22"/>
          <w:lang w:val="en-GB"/>
        </w:rPr>
        <w:t xml:space="preserve">Yili, nourishing life. </w:t>
      </w:r>
      <w:r>
        <w:rPr>
          <w:rFonts w:ascii="Arial" w:hAnsi="Arial" w:cs="Arial"/>
          <w:sz w:val="22"/>
          <w:lang w:val="en-GB"/>
        </w:rPr>
        <w:t xml:space="preserve">Available at: </w:t>
      </w:r>
      <w:r>
        <w:fldChar w:fldCharType="begin"/>
      </w:r>
      <w:r>
        <w:instrText xml:space="preserve"> HYPERLINK "https://en.yili.com/en/rest/reception/articles/list?categoryId=29" </w:instrText>
      </w:r>
      <w:r>
        <w:fldChar w:fldCharType="separate"/>
      </w:r>
      <w:r>
        <w:rPr>
          <w:rStyle w:val="6"/>
          <w:rFonts w:ascii="Arial" w:hAnsi="Arial" w:cs="Arial"/>
          <w:sz w:val="22"/>
          <w:lang w:val="en-GB"/>
        </w:rPr>
        <w:t>https://en.yili.com/en/rest/reception/articles/list?categoryId=29</w:t>
      </w:r>
      <w:r>
        <w:rPr>
          <w:rStyle w:val="6"/>
          <w:rFonts w:ascii="Arial" w:hAnsi="Arial" w:cs="Arial"/>
          <w:sz w:val="22"/>
          <w:lang w:val="en-GB"/>
        </w:rPr>
        <w:fldChar w:fldCharType="end"/>
      </w:r>
      <w:r>
        <w:rPr>
          <w:rFonts w:ascii="Arial" w:hAnsi="Arial" w:cs="Arial"/>
          <w:sz w:val="22"/>
          <w:lang w:val="en-GB"/>
        </w:rPr>
        <w:t xml:space="preserve"> (Accessed: 28</w:t>
      </w:r>
      <w:r>
        <w:rPr>
          <w:rFonts w:ascii="Arial" w:hAnsi="Arial" w:cs="Arial"/>
          <w:sz w:val="22"/>
          <w:vertAlign w:val="superscript"/>
          <w:lang w:val="en-GB"/>
        </w:rPr>
        <w:t>th</w:t>
      </w:r>
      <w:r>
        <w:rPr>
          <w:rFonts w:ascii="Arial" w:hAnsi="Arial" w:cs="Arial"/>
          <w:sz w:val="22"/>
          <w:lang w:val="en-GB"/>
        </w:rPr>
        <w:t xml:space="preserve"> June 2023).</w:t>
      </w:r>
    </w:p>
    <w:p>
      <w:pPr>
        <w:pStyle w:val="10"/>
        <w:spacing w:line="360" w:lineRule="auto"/>
        <w:ind w:firstLine="0" w:firstLineChars="0"/>
        <w:jc w:val="left"/>
        <w:rPr>
          <w:rFonts w:ascii="Arial" w:hAnsi="Arial" w:cs="Arial"/>
          <w:sz w:val="22"/>
          <w:lang w:val="en-GB"/>
        </w:rPr>
      </w:pPr>
      <w:r>
        <w:rPr>
          <w:rFonts w:hint="eastAsia" w:ascii="Arial" w:hAnsi="Arial" w:cs="Arial"/>
          <w:sz w:val="22"/>
        </w:rPr>
        <w:t xml:space="preserve">Jia,Y,L, (2022) </w:t>
      </w:r>
      <w:r>
        <w:rPr>
          <w:rFonts w:hint="eastAsia" w:ascii="Arial" w:hAnsi="Arial" w:cs="Arial"/>
          <w:i/>
          <w:iCs/>
          <w:sz w:val="22"/>
        </w:rPr>
        <w:t xml:space="preserve">Research on the problems and countermeasures of employee performance management in functional departments of A private listed company. Available at: </w:t>
      </w:r>
      <w:r>
        <w:fldChar w:fldCharType="begin"/>
      </w:r>
      <w:r>
        <w:instrText xml:space="preserve"> HYPERLINK "https://chn.oversea.cnki.net/KCMS/detail/detail.aspx?dbcode=CMFD&amp;dbname=CMFD202202&amp;filename=1022409011.nh&amp;uniplatform=OVERSEA&amp;v=0MuA71VVtvUIV5IVj8fKw49m1lKAV__fwBOcpeUB30mFmgSMOb5Y6MBBiPOEC0uC" </w:instrText>
      </w:r>
      <w:r>
        <w:fldChar w:fldCharType="separate"/>
      </w:r>
      <w:r>
        <w:rPr>
          <w:rStyle w:val="6"/>
          <w:rFonts w:hint="eastAsia" w:ascii="Arial" w:hAnsi="Arial" w:cs="Arial"/>
          <w:sz w:val="22"/>
        </w:rPr>
        <w:t>https://chn.oversea.cnki.net/KCMS/detail/detail.aspx?dbcode=CMFD&amp;dbname=CMFD202202&amp;filename=1022409011.nh&amp;uniplatform=OVERSEA&amp;v=0MuA71VVtvUIV5IVj8fKw49m1lKAV__fwBOcpeUB30mFmgSMOb5Y6MBBiPOEC0uC</w:t>
      </w:r>
      <w:r>
        <w:rPr>
          <w:rStyle w:val="6"/>
          <w:rFonts w:hint="eastAsia" w:ascii="Arial" w:hAnsi="Arial" w:cs="Arial"/>
          <w:sz w:val="22"/>
        </w:rPr>
        <w:fldChar w:fldCharType="end"/>
      </w:r>
      <w:r>
        <w:rPr>
          <w:rFonts w:hint="eastAsia" w:ascii="Arial" w:hAnsi="Arial" w:cs="Arial"/>
          <w:sz w:val="22"/>
        </w:rPr>
        <w:t xml:space="preserve"> (Accessed: 1</w:t>
      </w:r>
      <w:r>
        <w:rPr>
          <w:rFonts w:hint="eastAsia" w:ascii="Arial" w:hAnsi="Arial" w:cs="Arial"/>
          <w:sz w:val="22"/>
          <w:vertAlign w:val="superscript"/>
        </w:rPr>
        <w:t>st</w:t>
      </w:r>
      <w:r>
        <w:rPr>
          <w:rFonts w:hint="eastAsia" w:ascii="Arial" w:hAnsi="Arial" w:cs="Arial"/>
          <w:sz w:val="22"/>
        </w:rPr>
        <w:t xml:space="preserve"> July 2023)</w:t>
      </w:r>
    </w:p>
    <w:p>
      <w:pPr>
        <w:pStyle w:val="10"/>
        <w:spacing w:line="360" w:lineRule="auto"/>
        <w:ind w:firstLine="0" w:firstLineChars="0"/>
        <w:jc w:val="left"/>
        <w:rPr>
          <w:rFonts w:ascii="Arial" w:hAnsi="Arial" w:cs="Arial"/>
          <w:sz w:val="22"/>
          <w:lang w:val="en-GB"/>
        </w:rPr>
      </w:pPr>
      <w:r>
        <w:rPr>
          <w:rFonts w:hint="eastAsia" w:ascii="Arial" w:hAnsi="Arial" w:cs="Arial"/>
          <w:sz w:val="22"/>
        </w:rPr>
        <w:t xml:space="preserve">Juyouwang. (2022) </w:t>
      </w:r>
      <w:r>
        <w:rPr>
          <w:rFonts w:hint="eastAsia" w:ascii="Arial" w:hAnsi="Arial" w:cs="Arial"/>
          <w:i/>
          <w:iCs/>
          <w:sz w:val="22"/>
        </w:rPr>
        <w:t>What is Performance Management.</w:t>
      </w:r>
      <w:r>
        <w:rPr>
          <w:rFonts w:hint="eastAsia" w:ascii="Arial" w:hAnsi="Arial" w:cs="Arial"/>
          <w:sz w:val="22"/>
        </w:rPr>
        <w:t xml:space="preserve"> Available at: </w:t>
      </w:r>
      <w:r>
        <w:fldChar w:fldCharType="begin"/>
      </w:r>
      <w:r>
        <w:instrText xml:space="preserve"> HYPERLINK "https://www.jy135.com/zhichang/84175.html" </w:instrText>
      </w:r>
      <w:r>
        <w:fldChar w:fldCharType="separate"/>
      </w:r>
      <w:r>
        <w:rPr>
          <w:rStyle w:val="6"/>
          <w:rFonts w:hint="eastAsia" w:ascii="Arial" w:hAnsi="Arial" w:cs="Arial"/>
          <w:sz w:val="22"/>
        </w:rPr>
        <w:t>https://www.jy135.com/zhichang/84175.html</w:t>
      </w:r>
      <w:r>
        <w:rPr>
          <w:rStyle w:val="6"/>
          <w:rFonts w:hint="eastAsia" w:ascii="Arial" w:hAnsi="Arial" w:cs="Arial"/>
          <w:sz w:val="22"/>
        </w:rPr>
        <w:fldChar w:fldCharType="end"/>
      </w:r>
      <w:r>
        <w:rPr>
          <w:rFonts w:hint="eastAsia" w:ascii="Arial" w:hAnsi="Arial" w:cs="Arial"/>
          <w:sz w:val="22"/>
        </w:rPr>
        <w:t xml:space="preserve"> (Accessed: 1</w:t>
      </w:r>
      <w:r>
        <w:rPr>
          <w:rFonts w:hint="eastAsia" w:ascii="Arial" w:hAnsi="Arial" w:cs="Arial"/>
          <w:sz w:val="22"/>
          <w:vertAlign w:val="superscript"/>
        </w:rPr>
        <w:t>st</w:t>
      </w:r>
      <w:r>
        <w:rPr>
          <w:rFonts w:hint="eastAsia" w:ascii="Arial" w:hAnsi="Arial" w:cs="Arial"/>
          <w:sz w:val="22"/>
        </w:rPr>
        <w:t xml:space="preserve"> July 2023)</w:t>
      </w:r>
    </w:p>
    <w:p>
      <w:pPr>
        <w:pStyle w:val="10"/>
        <w:spacing w:line="360" w:lineRule="auto"/>
        <w:ind w:firstLine="0" w:firstLineChars="0"/>
        <w:jc w:val="left"/>
        <w:rPr>
          <w:rFonts w:ascii="Arial" w:hAnsi="Arial" w:cs="Arial"/>
          <w:sz w:val="22"/>
          <w:lang w:val="en-GB"/>
        </w:rPr>
      </w:pPr>
      <w:r>
        <w:rPr>
          <w:rFonts w:ascii="Arial" w:hAnsi="Arial" w:cs="Arial"/>
          <w:sz w:val="22"/>
          <w:lang w:val="en-GB"/>
        </w:rPr>
        <w:t xml:space="preserve">Lin,C.Y. (2013) ‘Technology and Business’, </w:t>
      </w:r>
      <w:r>
        <w:rPr>
          <w:rFonts w:ascii="Arial" w:hAnsi="Arial" w:cs="Arial"/>
          <w:i/>
          <w:iCs/>
          <w:sz w:val="22"/>
          <w:lang w:val="en-GB"/>
        </w:rPr>
        <w:t>The purpose and role of performance management in corporate HRM,</w:t>
      </w:r>
      <w:r>
        <w:rPr>
          <w:rFonts w:ascii="Arial" w:hAnsi="Arial" w:cs="Arial"/>
          <w:sz w:val="22"/>
          <w:lang w:val="en-GB"/>
        </w:rPr>
        <w:t>2013(03),pp.93.</w:t>
      </w:r>
      <w:r>
        <w:rPr>
          <w:rFonts w:ascii="Arial" w:hAnsi="Arial" w:cs="Arial"/>
          <w:sz w:val="22"/>
          <w:lang w:val="en-GB"/>
        </w:rPr>
        <w:br w:type="textWrapping"/>
      </w:r>
      <w:r>
        <w:rPr>
          <w:rFonts w:ascii="Arial" w:hAnsi="Arial" w:cs="Arial"/>
          <w:sz w:val="22"/>
          <w:lang w:val="en-GB"/>
        </w:rPr>
        <w:t>DOI:10.13751/j.cnki.kjyqy.2013.03.290.</w:t>
      </w:r>
    </w:p>
    <w:p>
      <w:pPr>
        <w:pStyle w:val="10"/>
        <w:spacing w:line="360" w:lineRule="auto"/>
        <w:ind w:firstLine="0" w:firstLineChars="0"/>
        <w:jc w:val="left"/>
        <w:rPr>
          <w:rFonts w:ascii="Arial" w:hAnsi="Arial" w:cs="Arial"/>
          <w:sz w:val="22"/>
          <w:lang w:val="en-GB"/>
        </w:rPr>
      </w:pPr>
      <w:r>
        <w:rPr>
          <w:rFonts w:hint="eastAsia" w:ascii="Arial" w:hAnsi="Arial" w:cs="Arial"/>
          <w:sz w:val="22"/>
        </w:rPr>
        <w:t xml:space="preserve">Lou,X. (2015) </w:t>
      </w:r>
      <w:r>
        <w:rPr>
          <w:rFonts w:hint="eastAsia" w:ascii="Arial" w:hAnsi="Arial" w:cs="Arial"/>
          <w:i/>
          <w:iCs/>
          <w:sz w:val="22"/>
        </w:rPr>
        <w:t>A study on the problems and countermeasures of human resources performance management in AS companies.</w:t>
      </w:r>
      <w:r>
        <w:rPr>
          <w:rFonts w:hint="eastAsia" w:ascii="Arial" w:hAnsi="Arial" w:cs="Arial"/>
          <w:sz w:val="22"/>
        </w:rPr>
        <w:t xml:space="preserve"> Available at: </w:t>
      </w:r>
      <w:r>
        <w:fldChar w:fldCharType="begin"/>
      </w:r>
      <w:r>
        <w:instrText xml:space="preserve"> HYPERLINK "https://chn.oversea.cnki.net/KCMS/detail/detail.aspx?dbcode=CMFD&amp;dbname=CMFD201501&amp;filename=1015536750.nh&amp;uniplatform=OVERSEA&amp;v=-3R1_bQKPHSr3HwCgrYXROPmlNrP78Nb9LJVvDhjFEVcV1ZuTyRsTZ6NrWF56Qj7" </w:instrText>
      </w:r>
      <w:r>
        <w:fldChar w:fldCharType="separate"/>
      </w:r>
      <w:r>
        <w:rPr>
          <w:rStyle w:val="6"/>
          <w:rFonts w:hint="eastAsia" w:ascii="Arial" w:hAnsi="Arial" w:cs="Arial"/>
          <w:sz w:val="22"/>
        </w:rPr>
        <w:t>https://chn.oversea.cnki.net/KCMS/detail/detail.aspx?dbcode=CMFD&amp;dbname=CMFD201501&amp;filename=1015536750.nh&amp;uniplatform=OVERSEA&amp;v=-3R1_bQKPHSr3HwCgrYXROPmlNrP78Nb9LJVvDhjFEVcV1ZuTyRsTZ6NrWF56Qj7</w:t>
      </w:r>
      <w:r>
        <w:rPr>
          <w:rStyle w:val="6"/>
          <w:rFonts w:hint="eastAsia" w:ascii="Arial" w:hAnsi="Arial" w:cs="Arial"/>
          <w:sz w:val="22"/>
        </w:rPr>
        <w:fldChar w:fldCharType="end"/>
      </w:r>
      <w:r>
        <w:rPr>
          <w:rFonts w:hint="eastAsia" w:ascii="Arial" w:hAnsi="Arial" w:cs="Arial"/>
          <w:sz w:val="22"/>
        </w:rPr>
        <w:t xml:space="preserve"> (Accessed: 1</w:t>
      </w:r>
      <w:r>
        <w:rPr>
          <w:rFonts w:hint="eastAsia" w:ascii="Arial" w:hAnsi="Arial" w:cs="Arial"/>
          <w:sz w:val="22"/>
          <w:vertAlign w:val="superscript"/>
        </w:rPr>
        <w:t>st</w:t>
      </w:r>
      <w:r>
        <w:rPr>
          <w:rFonts w:hint="eastAsia" w:ascii="Arial" w:hAnsi="Arial" w:cs="Arial"/>
          <w:sz w:val="22"/>
        </w:rPr>
        <w:t xml:space="preserve"> July 2023)</w:t>
      </w:r>
    </w:p>
    <w:p>
      <w:pPr>
        <w:pStyle w:val="10"/>
        <w:spacing w:line="360" w:lineRule="auto"/>
        <w:ind w:firstLine="0" w:firstLineChars="0"/>
        <w:jc w:val="left"/>
        <w:rPr>
          <w:rFonts w:ascii="Arial" w:hAnsi="Arial" w:cs="Arial"/>
          <w:i/>
          <w:iCs/>
          <w:sz w:val="22"/>
          <w:lang w:val="en-GB"/>
        </w:rPr>
      </w:pPr>
      <w:r>
        <w:rPr>
          <w:rFonts w:hint="eastAsia" w:ascii="Arial" w:hAnsi="Arial" w:cs="Arial"/>
          <w:sz w:val="22"/>
          <w:lang w:val="en-GB"/>
        </w:rPr>
        <w:t>Love Communication New Biography Exam</w:t>
      </w:r>
      <w:r>
        <w:rPr>
          <w:rFonts w:hint="eastAsia" w:ascii="Arial" w:hAnsi="Arial" w:cs="Arial"/>
          <w:sz w:val="22"/>
        </w:rPr>
        <w:t xml:space="preserve"> (2022) </w:t>
      </w:r>
      <w:r>
        <w:rPr>
          <w:rFonts w:ascii="Arial" w:hAnsi="Arial" w:cs="Arial"/>
          <w:sz w:val="22"/>
        </w:rPr>
        <w:t>’</w:t>
      </w:r>
      <w:r>
        <w:rPr>
          <w:rFonts w:hint="eastAsia" w:ascii="Arial" w:hAnsi="Arial" w:cs="Arial"/>
          <w:sz w:val="22"/>
        </w:rPr>
        <w:t>Weibo</w:t>
      </w:r>
      <w:r>
        <w:rPr>
          <w:rFonts w:ascii="Arial" w:hAnsi="Arial" w:cs="Arial"/>
          <w:sz w:val="22"/>
        </w:rPr>
        <w:t>’</w:t>
      </w:r>
      <w:r>
        <w:rPr>
          <w:rFonts w:hint="eastAsia" w:ascii="Arial" w:hAnsi="Arial" w:cs="Arial"/>
          <w:i/>
          <w:iCs/>
          <w:sz w:val="22"/>
        </w:rPr>
        <w:t xml:space="preserve"> [Research Methods] - "Autoethnography" </w:t>
      </w:r>
      <w:r>
        <w:rPr>
          <w:rFonts w:hint="eastAsia" w:ascii="Arial" w:hAnsi="Arial" w:cs="Arial"/>
          <w:sz w:val="22"/>
        </w:rPr>
        <w:t xml:space="preserve">[blog]. 13 May. Available at: </w:t>
      </w:r>
      <w:r>
        <w:fldChar w:fldCharType="begin"/>
      </w:r>
      <w:r>
        <w:instrText xml:space="preserve"> HYPERLINK "https://weibo.com/2635045264/LsNGthq0o" </w:instrText>
      </w:r>
      <w:r>
        <w:fldChar w:fldCharType="separate"/>
      </w:r>
      <w:r>
        <w:rPr>
          <w:rStyle w:val="6"/>
          <w:rFonts w:hint="eastAsia" w:ascii="Arial" w:hAnsi="Arial" w:cs="Arial"/>
          <w:sz w:val="22"/>
        </w:rPr>
        <w:t>https://weibo.com/2635045264/LsNGthq0o</w:t>
      </w:r>
      <w:r>
        <w:rPr>
          <w:rStyle w:val="6"/>
          <w:rFonts w:hint="eastAsia" w:ascii="Arial" w:hAnsi="Arial" w:cs="Arial"/>
          <w:sz w:val="22"/>
        </w:rPr>
        <w:fldChar w:fldCharType="end"/>
      </w:r>
      <w:r>
        <w:rPr>
          <w:rFonts w:hint="eastAsia" w:ascii="Arial" w:hAnsi="Arial" w:cs="Arial"/>
          <w:sz w:val="22"/>
        </w:rPr>
        <w:t xml:space="preserve"> (Accessed: 1</w:t>
      </w:r>
      <w:r>
        <w:rPr>
          <w:rFonts w:hint="eastAsia" w:ascii="Arial" w:hAnsi="Arial" w:cs="Arial"/>
          <w:sz w:val="22"/>
          <w:vertAlign w:val="superscript"/>
        </w:rPr>
        <w:t>st</w:t>
      </w:r>
      <w:r>
        <w:rPr>
          <w:rFonts w:hint="eastAsia" w:ascii="Arial" w:hAnsi="Arial" w:cs="Arial"/>
          <w:sz w:val="22"/>
        </w:rPr>
        <w:t xml:space="preserve"> July 2023)</w:t>
      </w:r>
    </w:p>
    <w:p>
      <w:pPr>
        <w:pStyle w:val="10"/>
        <w:spacing w:line="360" w:lineRule="auto"/>
        <w:ind w:firstLine="0" w:firstLineChars="0"/>
        <w:jc w:val="left"/>
        <w:rPr>
          <w:rFonts w:ascii="Arial" w:hAnsi="Arial" w:cs="Arial"/>
          <w:sz w:val="22"/>
          <w:lang w:val="en-GB"/>
        </w:rPr>
      </w:pPr>
      <w:r>
        <w:rPr>
          <w:rFonts w:hint="eastAsia" w:ascii="Arial" w:hAnsi="Arial" w:cs="Arial"/>
          <w:sz w:val="22"/>
        </w:rPr>
        <w:t xml:space="preserve">Meng,Y.H. (2022) </w:t>
      </w:r>
      <w:r>
        <w:rPr>
          <w:rFonts w:ascii="Arial" w:hAnsi="Arial" w:cs="Arial"/>
          <w:sz w:val="22"/>
        </w:rPr>
        <w:t>‘Economist’</w:t>
      </w:r>
      <w:r>
        <w:rPr>
          <w:rFonts w:hint="eastAsia" w:ascii="Arial" w:hAnsi="Arial" w:cs="Arial"/>
          <w:sz w:val="22"/>
        </w:rPr>
        <w:t xml:space="preserve">, </w:t>
      </w:r>
      <w:r>
        <w:rPr>
          <w:rFonts w:hint="eastAsia" w:ascii="Arial" w:hAnsi="Arial" w:cs="Arial"/>
          <w:i/>
          <w:iCs/>
          <w:sz w:val="22"/>
        </w:rPr>
        <w:t xml:space="preserve">Optimisation of corporate HR performance management. </w:t>
      </w:r>
      <w:r>
        <w:rPr>
          <w:rFonts w:hint="eastAsia" w:ascii="Arial" w:hAnsi="Arial" w:cs="Arial"/>
          <w:sz w:val="22"/>
        </w:rPr>
        <w:t>2022(09), pp.268-369.</w:t>
      </w:r>
    </w:p>
    <w:p>
      <w:pPr>
        <w:pStyle w:val="10"/>
        <w:spacing w:line="360" w:lineRule="auto"/>
        <w:ind w:firstLine="0" w:firstLineChars="0"/>
        <w:jc w:val="left"/>
        <w:rPr>
          <w:rFonts w:ascii="Arial" w:hAnsi="Arial" w:cs="Arial"/>
          <w:sz w:val="22"/>
          <w:lang w:val="en-GB"/>
        </w:rPr>
      </w:pPr>
      <w:r>
        <w:rPr>
          <w:rFonts w:ascii="Arial" w:hAnsi="Arial" w:cs="Arial"/>
          <w:sz w:val="22"/>
          <w:lang w:val="en-GB"/>
        </w:rPr>
        <w:t xml:space="preserve">ProductPlan (2023) </w:t>
      </w:r>
      <w:r>
        <w:rPr>
          <w:rFonts w:ascii="Arial" w:hAnsi="Arial" w:cs="Arial"/>
          <w:i/>
          <w:iCs/>
          <w:sz w:val="22"/>
          <w:lang w:val="en-GB"/>
        </w:rPr>
        <w:t>SMART Goal Setting.</w:t>
      </w:r>
      <w:r>
        <w:rPr>
          <w:rFonts w:ascii="Arial" w:hAnsi="Arial" w:cs="Arial"/>
          <w:sz w:val="22"/>
          <w:lang w:val="en-GB"/>
        </w:rPr>
        <w:t xml:space="preserve"> Available at: </w:t>
      </w:r>
      <w:r>
        <w:fldChar w:fldCharType="begin"/>
      </w:r>
      <w:r>
        <w:instrText xml:space="preserve"> HYPERLINK "https://www.productplan.com/glossary/smart-goal-setting/" </w:instrText>
      </w:r>
      <w:r>
        <w:fldChar w:fldCharType="separate"/>
      </w:r>
      <w:r>
        <w:rPr>
          <w:rStyle w:val="6"/>
          <w:lang w:val="en-GB"/>
        </w:rPr>
        <w:t>https://www.productplan.com/glossary/smart-goal-setting/</w:t>
      </w:r>
      <w:r>
        <w:rPr>
          <w:rStyle w:val="6"/>
          <w:lang w:val="en-GB"/>
        </w:rPr>
        <w:fldChar w:fldCharType="end"/>
      </w:r>
      <w:r>
        <w:rPr>
          <w:lang w:val="en-GB"/>
        </w:rPr>
        <w:t xml:space="preserve"> </w:t>
      </w:r>
      <w:r>
        <w:rPr>
          <w:rFonts w:ascii="Arial" w:hAnsi="Arial" w:cs="Arial"/>
          <w:sz w:val="22"/>
          <w:lang w:val="en-GB"/>
        </w:rPr>
        <w:t xml:space="preserve"> Accessed : 29</w:t>
      </w:r>
      <w:r>
        <w:rPr>
          <w:rFonts w:ascii="Arial" w:hAnsi="Arial" w:cs="Arial"/>
          <w:sz w:val="22"/>
          <w:vertAlign w:val="superscript"/>
          <w:lang w:val="en-GB"/>
        </w:rPr>
        <w:t>th</w:t>
      </w:r>
      <w:r>
        <w:rPr>
          <w:rFonts w:ascii="Arial" w:hAnsi="Arial" w:cs="Arial"/>
          <w:sz w:val="22"/>
          <w:lang w:val="en-GB"/>
        </w:rPr>
        <w:t xml:space="preserve"> June 2023).</w:t>
      </w:r>
    </w:p>
    <w:p>
      <w:pPr>
        <w:pStyle w:val="10"/>
        <w:spacing w:line="360" w:lineRule="auto"/>
        <w:ind w:firstLine="0" w:firstLineChars="0"/>
        <w:jc w:val="left"/>
        <w:rPr>
          <w:rFonts w:ascii="Arial" w:hAnsi="Arial" w:cs="Arial"/>
          <w:sz w:val="22"/>
          <w:lang w:val="en-GB"/>
        </w:rPr>
      </w:pPr>
      <w:r>
        <w:rPr>
          <w:rFonts w:hint="eastAsia" w:ascii="Arial" w:hAnsi="Arial" w:cs="Arial"/>
          <w:sz w:val="22"/>
        </w:rPr>
        <w:t xml:space="preserve">Shao,H.Y. (2013) </w:t>
      </w:r>
      <w:r>
        <w:rPr>
          <w:rFonts w:ascii="Arial" w:hAnsi="Arial" w:cs="Arial"/>
          <w:sz w:val="22"/>
          <w:lang w:val="en-GB"/>
        </w:rPr>
        <w:t>‘</w:t>
      </w:r>
      <w:r>
        <w:rPr>
          <w:rFonts w:hint="eastAsia" w:ascii="Arial" w:hAnsi="Arial" w:cs="Arial"/>
          <w:sz w:val="22"/>
          <w:lang w:val="en-GB"/>
        </w:rPr>
        <w:t>China Management Informationization</w:t>
      </w:r>
      <w:r>
        <w:rPr>
          <w:rFonts w:ascii="Arial" w:hAnsi="Arial" w:cs="Arial"/>
          <w:sz w:val="22"/>
          <w:lang w:val="en-GB"/>
        </w:rPr>
        <w:t xml:space="preserve">’, </w:t>
      </w:r>
      <w:r>
        <w:rPr>
          <w:rFonts w:hint="eastAsia" w:ascii="Arial" w:hAnsi="Arial" w:cs="Arial"/>
          <w:i/>
          <w:iCs/>
          <w:sz w:val="22"/>
          <w:lang w:val="en-GB"/>
        </w:rPr>
        <w:t>An exploration of performance improvement plans</w:t>
      </w:r>
      <w:r>
        <w:rPr>
          <w:rFonts w:ascii="Arial" w:hAnsi="Arial" w:cs="Arial"/>
          <w:i/>
          <w:iCs/>
          <w:sz w:val="22"/>
          <w:lang w:val="en-GB"/>
        </w:rPr>
        <w:t xml:space="preserve">, </w:t>
      </w:r>
      <w:r>
        <w:rPr>
          <w:rFonts w:ascii="Arial" w:hAnsi="Arial" w:cs="Arial"/>
          <w:sz w:val="22"/>
          <w:lang w:val="en-GB"/>
        </w:rPr>
        <w:t>20</w:t>
      </w:r>
      <w:r>
        <w:rPr>
          <w:rFonts w:hint="eastAsia" w:ascii="Arial" w:hAnsi="Arial" w:cs="Arial"/>
          <w:sz w:val="22"/>
        </w:rPr>
        <w:t>13,16</w:t>
      </w:r>
      <w:r>
        <w:rPr>
          <w:rFonts w:ascii="Arial" w:hAnsi="Arial" w:cs="Arial"/>
          <w:sz w:val="22"/>
          <w:lang w:val="en-GB"/>
        </w:rPr>
        <w:t>(</w:t>
      </w:r>
      <w:r>
        <w:rPr>
          <w:rFonts w:hint="eastAsia" w:ascii="Arial" w:hAnsi="Arial" w:cs="Arial"/>
          <w:sz w:val="22"/>
        </w:rPr>
        <w:t>1</w:t>
      </w:r>
      <w:r>
        <w:rPr>
          <w:rFonts w:ascii="Arial" w:hAnsi="Arial" w:cs="Arial"/>
          <w:sz w:val="22"/>
          <w:lang w:val="en-GB"/>
        </w:rPr>
        <w:t>4), pp.7</w:t>
      </w:r>
      <w:r>
        <w:rPr>
          <w:rFonts w:hint="eastAsia" w:ascii="Arial" w:hAnsi="Arial" w:cs="Arial"/>
          <w:sz w:val="22"/>
        </w:rPr>
        <w:t>9</w:t>
      </w:r>
      <w:r>
        <w:rPr>
          <w:rFonts w:ascii="Arial" w:hAnsi="Arial" w:cs="Arial"/>
          <w:sz w:val="22"/>
          <w:lang w:val="en-GB"/>
        </w:rPr>
        <w:t>-</w:t>
      </w:r>
      <w:r>
        <w:rPr>
          <w:rFonts w:hint="eastAsia" w:ascii="Arial" w:hAnsi="Arial" w:cs="Arial"/>
          <w:sz w:val="22"/>
        </w:rPr>
        <w:t>80</w:t>
      </w:r>
      <w:r>
        <w:rPr>
          <w:rFonts w:ascii="Arial" w:hAnsi="Arial" w:cs="Arial"/>
          <w:sz w:val="22"/>
          <w:lang w:val="en-GB"/>
        </w:rPr>
        <w:t>.</w:t>
      </w:r>
    </w:p>
    <w:p>
      <w:pPr>
        <w:pStyle w:val="10"/>
        <w:spacing w:line="360" w:lineRule="auto"/>
        <w:ind w:firstLine="0" w:firstLineChars="0"/>
        <w:jc w:val="left"/>
        <w:rPr>
          <w:rFonts w:ascii="Arial" w:hAnsi="Arial" w:cs="Arial"/>
          <w:sz w:val="22"/>
          <w:lang w:val="en-GB"/>
        </w:rPr>
      </w:pPr>
      <w:r>
        <w:rPr>
          <w:rFonts w:hint="eastAsia" w:ascii="Arial" w:hAnsi="Arial" w:cs="Arial"/>
          <w:sz w:val="22"/>
        </w:rPr>
        <w:t xml:space="preserve">Shen,L. (2022) </w:t>
      </w:r>
      <w:r>
        <w:rPr>
          <w:rFonts w:hint="eastAsia" w:ascii="Arial" w:hAnsi="Arial" w:cs="Arial"/>
          <w:i/>
          <w:iCs/>
          <w:sz w:val="22"/>
          <w:lang w:val="en-GB"/>
        </w:rPr>
        <w:t>A study on the optimization strategy of employee performance management in foreign-funded enterprises</w:t>
      </w:r>
      <w:r>
        <w:rPr>
          <w:rFonts w:hint="eastAsia" w:ascii="Arial" w:hAnsi="Arial" w:cs="Arial"/>
          <w:i/>
          <w:iCs/>
          <w:sz w:val="22"/>
        </w:rPr>
        <w:t xml:space="preserve">. </w:t>
      </w:r>
      <w:r>
        <w:rPr>
          <w:rFonts w:ascii="Arial" w:hAnsi="Arial" w:cs="Arial"/>
          <w:sz w:val="22"/>
          <w:lang w:val="en-GB"/>
        </w:rPr>
        <w:t xml:space="preserve">Available at: </w:t>
      </w:r>
      <w:r>
        <w:fldChar w:fldCharType="begin"/>
      </w:r>
      <w:r>
        <w:instrText xml:space="preserve"> HYPERLINK "https://chn.oversea.cnki.net/KCMS/detail/detail.aspx?dbcode=CMFD&amp;dbname=CMFD202202&amp;filename=1022409029.nh&amp;uniplatform=OVERSEA&amp;v=0MuA71VVtvWtU0IAFnZv9qe8mcX4a25PqF0-424oD5NWoSsTZyF28YvDJz-9WpbO" </w:instrText>
      </w:r>
      <w:r>
        <w:fldChar w:fldCharType="separate"/>
      </w:r>
      <w:r>
        <w:rPr>
          <w:rStyle w:val="6"/>
          <w:rFonts w:hint="eastAsia" w:ascii="Arial" w:hAnsi="Arial" w:cs="Arial"/>
          <w:sz w:val="22"/>
          <w:lang w:val="en-GB"/>
        </w:rPr>
        <w:t>https://chn.oversea.cnki.net/KCMS/detail/detail.aspx?dbcode=CMFD&amp;dbname=CMFD202202&amp;filename=1022409029.nh&amp;uniplatform=OVERSEA&amp;v=0MuA71VVtvWtU0IAFnZv9qe8mcX4a25PqF0-424oD5NWoSsTZyF28YvDJz-9WpbO</w:t>
      </w:r>
      <w:r>
        <w:rPr>
          <w:rStyle w:val="6"/>
          <w:rFonts w:hint="eastAsia" w:ascii="Arial" w:hAnsi="Arial" w:cs="Arial"/>
          <w:sz w:val="22"/>
          <w:lang w:val="en-GB"/>
        </w:rPr>
        <w:fldChar w:fldCharType="end"/>
      </w:r>
      <w:r>
        <w:rPr>
          <w:rFonts w:hint="eastAsia"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  <w:lang w:val="en-GB"/>
        </w:rPr>
        <w:t xml:space="preserve">(Accessed: </w:t>
      </w:r>
      <w:r>
        <w:rPr>
          <w:rFonts w:hint="eastAsia" w:ascii="Arial" w:hAnsi="Arial" w:cs="Arial"/>
          <w:sz w:val="22"/>
        </w:rPr>
        <w:t>1</w:t>
      </w:r>
      <w:r>
        <w:rPr>
          <w:rFonts w:hint="eastAsia" w:ascii="Arial" w:hAnsi="Arial" w:cs="Arial"/>
          <w:sz w:val="22"/>
          <w:vertAlign w:val="superscript"/>
        </w:rPr>
        <w:t>st</w:t>
      </w:r>
      <w:r>
        <w:rPr>
          <w:rFonts w:hint="eastAsia"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  <w:lang w:val="en-GB"/>
        </w:rPr>
        <w:t>J</w:t>
      </w:r>
      <w:r>
        <w:rPr>
          <w:rFonts w:hint="eastAsia" w:ascii="Arial" w:hAnsi="Arial" w:cs="Arial"/>
          <w:sz w:val="22"/>
        </w:rPr>
        <w:t>uly</w:t>
      </w:r>
      <w:r>
        <w:rPr>
          <w:rFonts w:ascii="Arial" w:hAnsi="Arial" w:cs="Arial"/>
          <w:sz w:val="22"/>
          <w:lang w:val="en-GB"/>
        </w:rPr>
        <w:t xml:space="preserve"> 2023).</w:t>
      </w:r>
    </w:p>
    <w:p>
      <w:pPr>
        <w:pStyle w:val="10"/>
        <w:spacing w:line="360" w:lineRule="auto"/>
        <w:ind w:firstLine="0" w:firstLineChars="0"/>
        <w:jc w:val="left"/>
        <w:rPr>
          <w:rFonts w:ascii="Arial" w:hAnsi="Arial" w:cs="Arial"/>
          <w:sz w:val="22"/>
          <w:lang w:val="en-GB"/>
        </w:rPr>
      </w:pPr>
      <w:r>
        <w:rPr>
          <w:rFonts w:ascii="Arial" w:hAnsi="Arial" w:cs="Arial"/>
          <w:sz w:val="22"/>
          <w:lang w:val="en-GB"/>
        </w:rPr>
        <w:t xml:space="preserve">Tardi,C (2022) </w:t>
      </w:r>
      <w:r>
        <w:rPr>
          <w:rFonts w:ascii="Arial" w:hAnsi="Arial" w:cs="Arial"/>
          <w:i/>
          <w:iCs/>
          <w:sz w:val="22"/>
          <w:lang w:val="en-GB"/>
        </w:rPr>
        <w:t>Performance Management: Definition, How It Works, and Examples of Programs.</w:t>
      </w:r>
      <w:r>
        <w:rPr>
          <w:rFonts w:ascii="Arial" w:hAnsi="Arial" w:cs="Arial"/>
          <w:sz w:val="22"/>
          <w:lang w:val="en-GB"/>
        </w:rPr>
        <w:t xml:space="preserve"> Available at: </w:t>
      </w:r>
      <w:r>
        <w:fldChar w:fldCharType="begin"/>
      </w:r>
      <w:r>
        <w:instrText xml:space="preserve"> HYPERLINK "https://www.investopedia.com/terms/p/performance-management.asp" </w:instrText>
      </w:r>
      <w:r>
        <w:fldChar w:fldCharType="separate"/>
      </w:r>
      <w:r>
        <w:rPr>
          <w:rStyle w:val="6"/>
          <w:rFonts w:ascii="Arial" w:hAnsi="Arial" w:cs="Arial"/>
          <w:sz w:val="22"/>
          <w:lang w:val="en-GB"/>
        </w:rPr>
        <w:t>https://www.investopedia.com/terms/p/performance-management.asp</w:t>
      </w:r>
      <w:r>
        <w:rPr>
          <w:rStyle w:val="6"/>
          <w:rFonts w:ascii="Arial" w:hAnsi="Arial" w:cs="Arial"/>
          <w:sz w:val="22"/>
          <w:lang w:val="en-GB"/>
        </w:rPr>
        <w:fldChar w:fldCharType="end"/>
      </w:r>
      <w:r>
        <w:rPr>
          <w:rFonts w:ascii="Arial" w:hAnsi="Arial" w:cs="Arial"/>
          <w:sz w:val="22"/>
          <w:lang w:val="en-GB"/>
        </w:rPr>
        <w:t xml:space="preserve">   (Accessed: 29</w:t>
      </w:r>
      <w:r>
        <w:rPr>
          <w:rFonts w:ascii="Arial" w:hAnsi="Arial" w:cs="Arial"/>
          <w:sz w:val="22"/>
          <w:vertAlign w:val="superscript"/>
          <w:lang w:val="en-GB"/>
        </w:rPr>
        <w:t>th</w:t>
      </w:r>
      <w:r>
        <w:rPr>
          <w:rFonts w:ascii="Arial" w:hAnsi="Arial" w:cs="Arial"/>
          <w:sz w:val="22"/>
          <w:lang w:val="en-GB"/>
        </w:rPr>
        <w:t xml:space="preserve"> June 2023). </w:t>
      </w:r>
    </w:p>
    <w:p>
      <w:pPr>
        <w:pStyle w:val="10"/>
        <w:spacing w:line="360" w:lineRule="auto"/>
        <w:ind w:firstLine="0" w:firstLineChars="0"/>
        <w:jc w:val="left"/>
        <w:rPr>
          <w:rFonts w:ascii="Arial" w:hAnsi="Arial" w:cs="Arial"/>
          <w:sz w:val="22"/>
          <w:lang w:val="en-GB"/>
        </w:rPr>
      </w:pPr>
      <w:r>
        <w:rPr>
          <w:rFonts w:ascii="Arial" w:hAnsi="Arial" w:cs="Arial"/>
          <w:sz w:val="22"/>
          <w:lang w:val="en-GB"/>
        </w:rPr>
        <w:t>Wang,X. and Wang,N,N. (2014) ’</w:t>
      </w:r>
      <w:r>
        <w:rPr>
          <w:lang w:val="en-GB"/>
        </w:rPr>
        <w:t xml:space="preserve"> </w:t>
      </w:r>
      <w:r>
        <w:rPr>
          <w:rFonts w:ascii="Arial" w:hAnsi="Arial" w:cs="Arial"/>
          <w:sz w:val="22"/>
          <w:lang w:val="en-GB"/>
        </w:rPr>
        <w:t xml:space="preserve">CHINA PETROLEUM ENTERPRISE’, </w:t>
      </w:r>
      <w:r>
        <w:rPr>
          <w:rFonts w:ascii="Arial" w:hAnsi="Arial" w:cs="Arial"/>
          <w:i/>
          <w:iCs/>
          <w:sz w:val="22"/>
          <w:lang w:val="en-GB"/>
        </w:rPr>
        <w:t>5 principles of strategic goal setting for performance management.</w:t>
      </w:r>
      <w:r>
        <w:rPr>
          <w:rFonts w:ascii="Arial" w:hAnsi="Arial" w:cs="Arial"/>
          <w:sz w:val="22"/>
          <w:lang w:val="en-GB"/>
        </w:rPr>
        <w:t xml:space="preserve"> 2014(11), pp.90-91.</w:t>
      </w:r>
    </w:p>
    <w:p>
      <w:pPr>
        <w:pStyle w:val="10"/>
        <w:spacing w:line="360" w:lineRule="auto"/>
        <w:ind w:firstLine="0" w:firstLineChars="0"/>
        <w:jc w:val="left"/>
        <w:rPr>
          <w:rFonts w:ascii="Arial" w:hAnsi="Arial" w:cs="Arial"/>
          <w:sz w:val="22"/>
          <w:lang w:val="en-GB"/>
        </w:rPr>
      </w:pPr>
      <w:r>
        <w:rPr>
          <w:rFonts w:hint="eastAsia" w:ascii="Arial" w:hAnsi="Arial" w:cs="Arial"/>
          <w:sz w:val="22"/>
        </w:rPr>
        <w:t xml:space="preserve">Wang,Y. (2023) </w:t>
      </w:r>
      <w:r>
        <w:rPr>
          <w:rFonts w:ascii="Arial" w:hAnsi="Arial" w:cs="Arial"/>
          <w:sz w:val="22"/>
        </w:rPr>
        <w:t>‘Business Reform and Management’</w:t>
      </w:r>
      <w:r>
        <w:rPr>
          <w:rFonts w:hint="eastAsia" w:ascii="Arial" w:hAnsi="Arial" w:cs="Arial"/>
          <w:sz w:val="22"/>
        </w:rPr>
        <w:t xml:space="preserve">, </w:t>
      </w:r>
      <w:r>
        <w:rPr>
          <w:rFonts w:hint="eastAsia" w:ascii="Arial" w:hAnsi="Arial" w:cs="Arial"/>
          <w:i/>
          <w:iCs/>
          <w:sz w:val="22"/>
        </w:rPr>
        <w:t>Analysis of the problems of human resources performance management in enterprises and strategies to cope with them.</w:t>
      </w:r>
      <w:r>
        <w:rPr>
          <w:rFonts w:hint="eastAsia" w:ascii="Arial" w:hAnsi="Arial" w:cs="Arial"/>
          <w:sz w:val="22"/>
        </w:rPr>
        <w:t xml:space="preserve"> 2023(08), pp.62-64</w:t>
      </w:r>
    </w:p>
    <w:p>
      <w:pPr>
        <w:pStyle w:val="10"/>
        <w:spacing w:line="360" w:lineRule="auto"/>
        <w:ind w:firstLine="0" w:firstLineChars="0"/>
        <w:jc w:val="left"/>
        <w:rPr>
          <w:rFonts w:ascii="Arial" w:hAnsi="Arial" w:cs="Arial"/>
          <w:sz w:val="22"/>
          <w:lang w:val="en-GB"/>
        </w:rPr>
      </w:pPr>
      <w:r>
        <w:rPr>
          <w:rFonts w:hint="eastAsia" w:ascii="Arial" w:hAnsi="Arial" w:cs="Arial"/>
          <w:sz w:val="22"/>
        </w:rPr>
        <w:t xml:space="preserve">Wu,S. (2022) </w:t>
      </w:r>
      <w:r>
        <w:rPr>
          <w:rFonts w:hint="eastAsia" w:ascii="Arial" w:hAnsi="Arial" w:cs="Arial"/>
          <w:i/>
          <w:iCs/>
          <w:sz w:val="22"/>
        </w:rPr>
        <w:t>Study on the performance management system of Company T.</w:t>
      </w:r>
      <w:r>
        <w:rPr>
          <w:rFonts w:hint="eastAsia" w:ascii="Arial" w:hAnsi="Arial" w:cs="Arial"/>
          <w:sz w:val="22"/>
        </w:rPr>
        <w:t xml:space="preserve"> Available at: </w:t>
      </w:r>
      <w:r>
        <w:fldChar w:fldCharType="begin"/>
      </w:r>
      <w:r>
        <w:instrText xml:space="preserve"> HYPERLINK "https://chn.oversea.cnki.net/KCMS/detail/detail.aspx?dbcode=CMFD&amp;dbname=CMFD202201&amp;filename=1021697545.nh&amp;uniplatform=OVERSEA&amp;v=ZVOR9rQyr3C25anEMN98yPC_9Y5ARsBHtLQ2Mu7VkozPjA8VdpKv6Yuo4PalNQS4" </w:instrText>
      </w:r>
      <w:r>
        <w:fldChar w:fldCharType="separate"/>
      </w:r>
      <w:r>
        <w:rPr>
          <w:rStyle w:val="6"/>
          <w:rFonts w:hint="eastAsia" w:ascii="Arial" w:hAnsi="Arial" w:cs="Arial"/>
          <w:sz w:val="22"/>
        </w:rPr>
        <w:t>https://chn.oversea.cnki.net/KCMS/detail/detail.aspx?dbcode=CMFD&amp;dbname=CMFD202201&amp;filename=1021697545.nh&amp;uniplatform=OVERSEA&amp;v=ZVOR9rQyr3C25anEMN98yPC_9Y5ARsBHtLQ2Mu7VkozPjA8VdpKv6Yuo4PalNQS4</w:t>
      </w:r>
      <w:r>
        <w:rPr>
          <w:rStyle w:val="6"/>
          <w:rFonts w:hint="eastAsia" w:ascii="Arial" w:hAnsi="Arial" w:cs="Arial"/>
          <w:sz w:val="22"/>
        </w:rPr>
        <w:fldChar w:fldCharType="end"/>
      </w:r>
      <w:r>
        <w:rPr>
          <w:rFonts w:hint="eastAsia" w:ascii="Arial" w:hAnsi="Arial" w:cs="Arial"/>
          <w:sz w:val="22"/>
        </w:rPr>
        <w:t xml:space="preserve"> (Accessed: 1</w:t>
      </w:r>
      <w:r>
        <w:rPr>
          <w:rFonts w:hint="eastAsia" w:ascii="Arial" w:hAnsi="Arial" w:cs="Arial"/>
          <w:sz w:val="22"/>
          <w:vertAlign w:val="superscript"/>
        </w:rPr>
        <w:t>st</w:t>
      </w:r>
      <w:r>
        <w:rPr>
          <w:rFonts w:hint="eastAsia" w:ascii="Arial" w:hAnsi="Arial" w:cs="Arial"/>
          <w:sz w:val="22"/>
        </w:rPr>
        <w:t xml:space="preserve"> July 2022)</w:t>
      </w:r>
    </w:p>
    <w:p>
      <w:pPr>
        <w:pStyle w:val="10"/>
        <w:spacing w:line="360" w:lineRule="auto"/>
        <w:ind w:firstLine="0" w:firstLineChars="0"/>
        <w:jc w:val="left"/>
        <w:rPr>
          <w:rFonts w:ascii="Arial" w:hAnsi="Arial" w:cs="Arial"/>
          <w:sz w:val="22"/>
          <w:lang w:val="en-GB"/>
        </w:rPr>
      </w:pPr>
      <w:r>
        <w:rPr>
          <w:rFonts w:hint="eastAsia" w:ascii="Arial" w:hAnsi="Arial" w:cs="Arial"/>
          <w:sz w:val="22"/>
        </w:rPr>
        <w:t xml:space="preserve">Yili group Human Resource Department, (2023) </w:t>
      </w:r>
      <w:r>
        <w:rPr>
          <w:rFonts w:hint="eastAsia" w:ascii="Arial" w:hAnsi="Arial" w:cs="Arial"/>
          <w:i/>
          <w:iCs/>
          <w:sz w:val="22"/>
        </w:rPr>
        <w:t>Yoghurt Division Performance Management Promotion Programme</w:t>
      </w:r>
      <w:r>
        <w:rPr>
          <w:rFonts w:hint="eastAsia" w:ascii="Arial" w:hAnsi="Arial" w:cs="Arial"/>
          <w:sz w:val="22"/>
        </w:rPr>
        <w:t>. Internal report. Unpublished.</w:t>
      </w:r>
    </w:p>
    <w:p>
      <w:pPr>
        <w:pStyle w:val="10"/>
        <w:spacing w:line="360" w:lineRule="auto"/>
        <w:ind w:firstLine="0" w:firstLineChars="0"/>
        <w:jc w:val="left"/>
        <w:rPr>
          <w:rFonts w:ascii="Arial" w:hAnsi="Arial" w:cs="Arial"/>
          <w:sz w:val="22"/>
          <w:lang w:val="en-GB"/>
        </w:rPr>
      </w:pPr>
      <w:r>
        <w:rPr>
          <w:rFonts w:ascii="Arial" w:hAnsi="Arial" w:cs="Arial"/>
          <w:sz w:val="22"/>
          <w:lang w:val="en-GB"/>
        </w:rPr>
        <w:t xml:space="preserve">Yuan,L. (2021) ‘National Distribution Economy’, </w:t>
      </w:r>
      <w:r>
        <w:rPr>
          <w:rFonts w:ascii="Arial" w:hAnsi="Arial" w:cs="Arial"/>
          <w:i/>
          <w:iCs/>
          <w:sz w:val="22"/>
          <w:lang w:val="en-GB"/>
        </w:rPr>
        <w:t xml:space="preserve">Problems and countermeasures in the performance management of group enterprises, </w:t>
      </w:r>
      <w:r>
        <w:rPr>
          <w:rFonts w:ascii="Arial" w:hAnsi="Arial" w:cs="Arial"/>
          <w:sz w:val="22"/>
          <w:lang w:val="en-GB"/>
        </w:rPr>
        <w:t>2021(34), pp.70-72.</w:t>
      </w:r>
      <w:r>
        <w:rPr>
          <w:rFonts w:ascii="Arial" w:hAnsi="Arial" w:cs="Arial"/>
          <w:sz w:val="22"/>
          <w:lang w:val="en-GB"/>
        </w:rPr>
        <w:br w:type="textWrapping"/>
      </w:r>
      <w:r>
        <w:rPr>
          <w:rFonts w:ascii="Arial" w:hAnsi="Arial" w:cs="Arial"/>
          <w:sz w:val="22"/>
          <w:lang w:val="en-GB"/>
        </w:rPr>
        <w:t>DOI: 10.16834/j.cnki.issn1009-5292.2021.34.019.</w:t>
      </w:r>
    </w:p>
    <w:p>
      <w:pPr>
        <w:pStyle w:val="10"/>
        <w:spacing w:line="360" w:lineRule="auto"/>
        <w:ind w:firstLine="0" w:firstLineChars="0"/>
        <w:jc w:val="left"/>
        <w:rPr>
          <w:rFonts w:ascii="Arial" w:hAnsi="Arial" w:cs="Arial"/>
          <w:sz w:val="22"/>
          <w:lang w:val="en-GB"/>
        </w:rPr>
      </w:pPr>
      <w:r>
        <w:rPr>
          <w:rFonts w:hint="eastAsia" w:ascii="Arial" w:hAnsi="Arial" w:cs="Arial"/>
          <w:sz w:val="22"/>
        </w:rPr>
        <w:t xml:space="preserve">Zhou,Y.Q. (2021) </w:t>
      </w:r>
      <w:r>
        <w:rPr>
          <w:rFonts w:hint="eastAsia" w:ascii="Arial" w:hAnsi="Arial" w:cs="Arial"/>
          <w:i/>
          <w:iCs/>
          <w:sz w:val="22"/>
        </w:rPr>
        <w:t>Research on the problems and improvements of the performance management system of Company L.</w:t>
      </w:r>
      <w:r>
        <w:rPr>
          <w:rFonts w:hint="eastAsia" w:ascii="Arial" w:hAnsi="Arial" w:cs="Arial"/>
          <w:sz w:val="22"/>
        </w:rPr>
        <w:t xml:space="preserve"> Available at: </w:t>
      </w:r>
      <w:r>
        <w:fldChar w:fldCharType="begin"/>
      </w:r>
      <w:r>
        <w:instrText xml:space="preserve"> HYPERLINK "https://chn.oversea.cnki.net/KCMS/detail/detail.aspx?dbcode=CMFD&amp;dbname=CMFD202101&amp;filename=1019880702.nh&amp;uniplatform=OVERSEA&amp;v=K7PGy3taLs5EIBtRLHjJV5lCvx5AyeBI218joxT9aBvHXwnFM_MwdgM0sUM0xkkE" </w:instrText>
      </w:r>
      <w:r>
        <w:fldChar w:fldCharType="separate"/>
      </w:r>
      <w:r>
        <w:rPr>
          <w:rStyle w:val="6"/>
          <w:rFonts w:hint="eastAsia" w:ascii="Arial" w:hAnsi="Arial" w:cs="Arial"/>
          <w:sz w:val="22"/>
        </w:rPr>
        <w:t>https://chn.oversea.cnki.net/KCMS/detail/detail.aspx?dbcode=CMFD&amp;dbname=CMFD202101&amp;filename=1019880702.nh&amp;uniplatform=OVERSEA&amp;v=K7PGy3taLs5EIBtRLHjJV5lCvx5AyeBI218joxT9aBvHXwnFM_MwdgM0sUM0xkkE</w:t>
      </w:r>
      <w:r>
        <w:rPr>
          <w:rStyle w:val="6"/>
          <w:rFonts w:hint="eastAsia" w:ascii="Arial" w:hAnsi="Arial" w:cs="Arial"/>
          <w:sz w:val="22"/>
        </w:rPr>
        <w:fldChar w:fldCharType="end"/>
      </w:r>
      <w:r>
        <w:rPr>
          <w:rFonts w:hint="eastAsia" w:ascii="Arial" w:hAnsi="Arial" w:cs="Arial"/>
          <w:sz w:val="22"/>
        </w:rPr>
        <w:t xml:space="preserve"> (Accessed: 1</w:t>
      </w:r>
      <w:r>
        <w:rPr>
          <w:rFonts w:hint="eastAsia" w:ascii="Arial" w:hAnsi="Arial" w:cs="Arial"/>
          <w:sz w:val="22"/>
          <w:vertAlign w:val="superscript"/>
        </w:rPr>
        <w:t>st</w:t>
      </w:r>
      <w:r>
        <w:rPr>
          <w:rFonts w:hint="eastAsia" w:ascii="Arial" w:hAnsi="Arial" w:cs="Arial"/>
          <w:sz w:val="22"/>
        </w:rPr>
        <w:t xml:space="preserve"> July 2023)</w:t>
      </w:r>
    </w:p>
    <w:p>
      <w:pPr>
        <w:pStyle w:val="10"/>
        <w:spacing w:line="360" w:lineRule="auto"/>
        <w:ind w:firstLine="0" w:firstLineChars="0"/>
        <w:jc w:val="left"/>
        <w:rPr>
          <w:rFonts w:ascii="Arial" w:hAnsi="Arial" w:cs="Arial"/>
          <w:sz w:val="22"/>
        </w:rPr>
      </w:pPr>
      <w:r>
        <w:rPr>
          <w:rFonts w:hint="eastAsia" w:ascii="Arial" w:hAnsi="Arial" w:cs="Arial"/>
          <w:sz w:val="22"/>
        </w:rPr>
        <w:t xml:space="preserve">Zou,Q. and Zuo,B. and Shen,C.C. (2014) </w:t>
      </w:r>
      <w:r>
        <w:rPr>
          <w:rFonts w:ascii="Arial" w:hAnsi="Arial" w:cs="Arial"/>
          <w:sz w:val="22"/>
        </w:rPr>
        <w:t>‘Contemporary Economy’</w:t>
      </w:r>
      <w:r>
        <w:rPr>
          <w:rFonts w:hint="eastAsia" w:ascii="Arial" w:hAnsi="Arial" w:cs="Arial"/>
          <w:sz w:val="22"/>
        </w:rPr>
        <w:t xml:space="preserve">, </w:t>
      </w:r>
      <w:r>
        <w:rPr>
          <w:rFonts w:hint="eastAsia" w:ascii="Arial" w:hAnsi="Arial" w:cs="Arial"/>
          <w:i/>
          <w:iCs/>
          <w:sz w:val="22"/>
        </w:rPr>
        <w:t xml:space="preserve">A study of the relationship between job dissatisfaction, organizational commitment and innovative behaviour. </w:t>
      </w:r>
      <w:r>
        <w:rPr>
          <w:rFonts w:hint="eastAsia" w:ascii="Arial" w:hAnsi="Arial" w:cs="Arial"/>
          <w:sz w:val="22"/>
        </w:rPr>
        <w:t>2014(08), pp.42-43.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WIzNzM0YTBmMzhlN2EyZWY2ZGVlYjdjMGNkOWI0MDcifQ=="/>
  </w:docVars>
  <w:rsids>
    <w:rsidRoot w:val="006303C9"/>
    <w:rsid w:val="006303C9"/>
    <w:rsid w:val="007C575D"/>
    <w:rsid w:val="00B05144"/>
    <w:rsid w:val="096701EE"/>
    <w:rsid w:val="50616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none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Hyperlink"/>
    <w:basedOn w:val="5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7">
    <w:name w:val="Unresolved Mention"/>
    <w:basedOn w:val="5"/>
    <w:semiHidden/>
    <w:unhideWhenUsed/>
    <w:uiPriority w:val="99"/>
    <w:rPr>
      <w:color w:val="605E5C"/>
      <w:shd w:val="clear" w:color="auto" w:fill="E1DFDD"/>
    </w:rPr>
  </w:style>
  <w:style w:type="character" w:customStyle="1" w:styleId="8">
    <w:name w:val="页眉 字符"/>
    <w:basedOn w:val="5"/>
    <w:link w:val="3"/>
    <w:uiPriority w:val="99"/>
    <w:rPr>
      <w:sz w:val="18"/>
      <w:szCs w:val="18"/>
      <w14:ligatures w14:val="none"/>
    </w:rPr>
  </w:style>
  <w:style w:type="character" w:customStyle="1" w:styleId="9">
    <w:name w:val="页脚 字符"/>
    <w:basedOn w:val="5"/>
    <w:link w:val="2"/>
    <w:uiPriority w:val="99"/>
    <w:rPr>
      <w:sz w:val="18"/>
      <w:szCs w:val="18"/>
      <w14:ligatures w14:val="none"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486</Words>
  <Characters>5280</Characters>
  <Lines>18</Lines>
  <Paragraphs>5</Paragraphs>
  <TotalTime>5</TotalTime>
  <ScaleCrop>false</ScaleCrop>
  <LinksUpToDate>false</LinksUpToDate>
  <CharactersWithSpaces>5743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2023-04-25T21:38:00Z</dcterms:created>
  <dc:creator>酸奶管理员</dc:creator>
  <cp:lastModifiedBy>萨那</cp:lastModifiedBy>
  <dcterms:modified xsi:type="dcterms:W3CDTF">2023-07-16T23:39:20Z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4357F532FDD8473D897E3A175750162F_12</vt:lpwstr>
  </property>
</Properties>
</file>