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058C3" w14:textId="25F7F817" w:rsidR="00466669" w:rsidRDefault="00466669">
      <w:pPr>
        <w:rPr>
          <w:rFonts w:ascii="Arial" w:hAnsi="Arial" w:cs="Arial"/>
          <w:sz w:val="48"/>
          <w:szCs w:val="48"/>
        </w:rPr>
      </w:pPr>
      <w:r w:rsidRPr="00466669">
        <w:rPr>
          <w:rFonts w:ascii="Arial" w:hAnsi="Arial" w:cs="Arial"/>
          <w:sz w:val="48"/>
          <w:szCs w:val="48"/>
        </w:rPr>
        <w:t xml:space="preserve">Assignment 2 Plan </w:t>
      </w:r>
    </w:p>
    <w:p w14:paraId="6761EE0F" w14:textId="77777777" w:rsidR="00466669" w:rsidRPr="00A776D6" w:rsidRDefault="00466669" w:rsidP="00466669">
      <w:pPr>
        <w:rPr>
          <w:rFonts w:ascii="Arial" w:hAnsi="Arial" w:cs="Arial"/>
          <w:sz w:val="24"/>
          <w:szCs w:val="24"/>
        </w:rPr>
      </w:pPr>
      <w:r w:rsidRPr="00BD5303">
        <w:rPr>
          <w:rFonts w:ascii="Arial" w:hAnsi="Arial" w:cs="Arial"/>
          <w:b/>
          <w:bCs/>
          <w:sz w:val="24"/>
          <w:szCs w:val="24"/>
          <w:u w:val="single"/>
        </w:rPr>
        <w:t xml:space="preserve">6-point plan </w:t>
      </w:r>
    </w:p>
    <w:p w14:paraId="32F6B295" w14:textId="77777777" w:rsidR="00466669" w:rsidRPr="007C020F" w:rsidRDefault="00466669" w:rsidP="00466669">
      <w:pPr>
        <w:pStyle w:val="ListParagraph"/>
        <w:numPr>
          <w:ilvl w:val="0"/>
          <w:numId w:val="1"/>
        </w:numPr>
        <w:rPr>
          <w:rFonts w:ascii="Arial" w:hAnsi="Arial" w:cs="Arial"/>
          <w:sz w:val="24"/>
          <w:szCs w:val="24"/>
        </w:rPr>
      </w:pPr>
      <w:r w:rsidRPr="007C020F">
        <w:rPr>
          <w:rFonts w:ascii="Arial" w:hAnsi="Arial" w:cs="Arial"/>
          <w:sz w:val="24"/>
          <w:szCs w:val="24"/>
        </w:rPr>
        <w:t xml:space="preserve">Introduction, brief, understand the topic, how are you going to answer the question </w:t>
      </w:r>
    </w:p>
    <w:p w14:paraId="3D2DBEA5" w14:textId="77777777" w:rsidR="00466669" w:rsidRPr="007C020F" w:rsidRDefault="00466669" w:rsidP="00466669">
      <w:pPr>
        <w:pStyle w:val="ListParagraph"/>
        <w:numPr>
          <w:ilvl w:val="0"/>
          <w:numId w:val="1"/>
        </w:numPr>
        <w:rPr>
          <w:rFonts w:ascii="Arial" w:hAnsi="Arial" w:cs="Arial"/>
          <w:sz w:val="24"/>
          <w:szCs w:val="24"/>
        </w:rPr>
      </w:pPr>
      <w:r w:rsidRPr="007C020F">
        <w:rPr>
          <w:rFonts w:ascii="Arial" w:hAnsi="Arial" w:cs="Arial"/>
          <w:sz w:val="24"/>
          <w:szCs w:val="24"/>
        </w:rPr>
        <w:t xml:space="preserve">Analysis identifies the potential criminal offence </w:t>
      </w:r>
    </w:p>
    <w:p w14:paraId="1EF7827B" w14:textId="77777777" w:rsidR="00466669" w:rsidRPr="007C020F" w:rsidRDefault="00466669" w:rsidP="00466669">
      <w:pPr>
        <w:pStyle w:val="ListParagraph"/>
        <w:numPr>
          <w:ilvl w:val="0"/>
          <w:numId w:val="1"/>
        </w:numPr>
        <w:rPr>
          <w:rFonts w:ascii="Arial" w:hAnsi="Arial" w:cs="Arial"/>
          <w:sz w:val="24"/>
          <w:szCs w:val="24"/>
        </w:rPr>
      </w:pPr>
      <w:r w:rsidRPr="007C020F">
        <w:rPr>
          <w:rFonts w:ascii="Arial" w:hAnsi="Arial" w:cs="Arial"/>
          <w:sz w:val="24"/>
          <w:szCs w:val="24"/>
        </w:rPr>
        <w:t>Apply the offence in practice,</w:t>
      </w:r>
      <w:r>
        <w:rPr>
          <w:rFonts w:ascii="Arial" w:hAnsi="Arial" w:cs="Arial"/>
          <w:sz w:val="24"/>
          <w:szCs w:val="24"/>
        </w:rPr>
        <w:t xml:space="preserve"> DEFINITION OF OFFENCE</w:t>
      </w:r>
      <w:r w:rsidRPr="007C020F">
        <w:rPr>
          <w:rFonts w:ascii="Arial" w:hAnsi="Arial" w:cs="Arial"/>
          <w:sz w:val="24"/>
          <w:szCs w:val="24"/>
        </w:rPr>
        <w:t xml:space="preserve"> actus reus, what is it? did they do it? Men</w:t>
      </w:r>
      <w:r>
        <w:rPr>
          <w:rFonts w:ascii="Arial" w:hAnsi="Arial" w:cs="Arial"/>
          <w:sz w:val="24"/>
          <w:szCs w:val="24"/>
        </w:rPr>
        <w:t xml:space="preserve">s </w:t>
      </w:r>
      <w:r w:rsidRPr="007C020F">
        <w:rPr>
          <w:rFonts w:ascii="Arial" w:hAnsi="Arial" w:cs="Arial"/>
          <w:sz w:val="24"/>
          <w:szCs w:val="24"/>
        </w:rPr>
        <w:t xml:space="preserve">rea what is it? did they do it? apply it to the facts. </w:t>
      </w:r>
    </w:p>
    <w:p w14:paraId="1855678D" w14:textId="77777777" w:rsidR="00466669" w:rsidRPr="007C020F" w:rsidRDefault="00466669" w:rsidP="00466669">
      <w:pPr>
        <w:pStyle w:val="ListParagraph"/>
        <w:numPr>
          <w:ilvl w:val="0"/>
          <w:numId w:val="1"/>
        </w:numPr>
        <w:rPr>
          <w:rFonts w:ascii="Arial" w:hAnsi="Arial" w:cs="Arial"/>
          <w:sz w:val="24"/>
          <w:szCs w:val="24"/>
        </w:rPr>
      </w:pPr>
      <w:r w:rsidRPr="007C020F">
        <w:rPr>
          <w:rFonts w:ascii="Arial" w:hAnsi="Arial" w:cs="Arial"/>
          <w:sz w:val="24"/>
          <w:szCs w:val="24"/>
        </w:rPr>
        <w:t>Potential defences liable?</w:t>
      </w:r>
    </w:p>
    <w:p w14:paraId="1F724EE9" w14:textId="77777777" w:rsidR="00466669" w:rsidRPr="007C020F" w:rsidRDefault="00466669" w:rsidP="00466669">
      <w:pPr>
        <w:pStyle w:val="ListParagraph"/>
        <w:numPr>
          <w:ilvl w:val="0"/>
          <w:numId w:val="1"/>
        </w:numPr>
        <w:rPr>
          <w:rFonts w:ascii="Arial" w:hAnsi="Arial" w:cs="Arial"/>
          <w:sz w:val="24"/>
          <w:szCs w:val="24"/>
        </w:rPr>
      </w:pPr>
      <w:r w:rsidRPr="007C020F">
        <w:rPr>
          <w:rFonts w:ascii="Arial" w:hAnsi="Arial" w:cs="Arial"/>
          <w:sz w:val="24"/>
          <w:szCs w:val="24"/>
        </w:rPr>
        <w:t>Conclude liability</w:t>
      </w:r>
    </w:p>
    <w:p w14:paraId="7F4A0D71" w14:textId="77777777" w:rsidR="00466669" w:rsidRDefault="00466669" w:rsidP="00466669">
      <w:pPr>
        <w:pStyle w:val="ListParagraph"/>
        <w:numPr>
          <w:ilvl w:val="0"/>
          <w:numId w:val="1"/>
        </w:numPr>
        <w:rPr>
          <w:rFonts w:ascii="Arial" w:hAnsi="Arial" w:cs="Arial"/>
          <w:sz w:val="24"/>
          <w:szCs w:val="24"/>
        </w:rPr>
      </w:pPr>
      <w:r w:rsidRPr="007C020F">
        <w:rPr>
          <w:rFonts w:ascii="Arial" w:hAnsi="Arial" w:cs="Arial"/>
          <w:sz w:val="24"/>
          <w:szCs w:val="24"/>
        </w:rPr>
        <w:t>Consider any other offences</w:t>
      </w:r>
    </w:p>
    <w:p w14:paraId="56F2AF38" w14:textId="3738EB42" w:rsidR="00466669" w:rsidRDefault="00466669" w:rsidP="00466669">
      <w:pPr>
        <w:rPr>
          <w:rFonts w:ascii="Arial" w:hAnsi="Arial" w:cs="Arial"/>
          <w:sz w:val="24"/>
          <w:szCs w:val="24"/>
        </w:rPr>
      </w:pPr>
      <w:r w:rsidRPr="00A776D6">
        <w:rPr>
          <w:rFonts w:ascii="Arial" w:hAnsi="Arial" w:cs="Arial"/>
          <w:sz w:val="24"/>
          <w:szCs w:val="24"/>
          <w:highlight w:val="cyan"/>
        </w:rPr>
        <w:t>Everything must be backed up by statute or case law.</w:t>
      </w:r>
      <w:r>
        <w:rPr>
          <w:rFonts w:ascii="Arial" w:hAnsi="Arial" w:cs="Arial"/>
          <w:sz w:val="24"/>
          <w:szCs w:val="24"/>
        </w:rPr>
        <w:t xml:space="preserve"> </w:t>
      </w:r>
    </w:p>
    <w:p w14:paraId="1DA61CBE" w14:textId="722BABA5" w:rsidR="00466669" w:rsidRDefault="001A4033" w:rsidP="00466669">
      <w:pPr>
        <w:rPr>
          <w:rFonts w:ascii="Arial" w:hAnsi="Arial" w:cs="Arial"/>
          <w:b/>
          <w:bCs/>
          <w:sz w:val="24"/>
          <w:szCs w:val="24"/>
          <w:u w:val="single"/>
        </w:rPr>
      </w:pPr>
      <w:r w:rsidRPr="001A4033">
        <w:rPr>
          <w:rFonts w:ascii="Arial" w:hAnsi="Arial" w:cs="Arial"/>
          <w:b/>
          <w:bCs/>
          <w:sz w:val="24"/>
          <w:szCs w:val="24"/>
          <w:u w:val="single"/>
        </w:rPr>
        <w:t xml:space="preserve">Assignment Brief </w:t>
      </w:r>
    </w:p>
    <w:p w14:paraId="5E5F4B84" w14:textId="08E0F267" w:rsidR="001A4033" w:rsidRDefault="001A4033" w:rsidP="001A4033">
      <w:pPr>
        <w:rPr>
          <w:rFonts w:ascii="Arial" w:eastAsia="Arial" w:hAnsi="Arial" w:cs="Arial"/>
          <w:bCs/>
          <w:sz w:val="24"/>
          <w:szCs w:val="24"/>
        </w:rPr>
      </w:pPr>
      <w:r w:rsidRPr="001A4033">
        <w:rPr>
          <w:rFonts w:ascii="Arial" w:eastAsia="Arial" w:hAnsi="Arial" w:cs="Arial"/>
          <w:bCs/>
          <w:sz w:val="24"/>
          <w:szCs w:val="24"/>
        </w:rPr>
        <w:t xml:space="preserve">Advise Paula and Harriet of their potential criminal liability, along with any defences that may apply. </w:t>
      </w:r>
    </w:p>
    <w:p w14:paraId="38C01F07" w14:textId="2C1DE2E5" w:rsidR="001A4033" w:rsidRDefault="001A4033" w:rsidP="001A4033">
      <w:pPr>
        <w:rPr>
          <w:rFonts w:ascii="Arial" w:eastAsia="Arial" w:hAnsi="Arial" w:cs="Arial"/>
          <w:b/>
          <w:sz w:val="24"/>
          <w:szCs w:val="24"/>
          <w:u w:val="single"/>
        </w:rPr>
      </w:pPr>
      <w:r w:rsidRPr="001A4033">
        <w:rPr>
          <w:rFonts w:ascii="Arial" w:eastAsia="Arial" w:hAnsi="Arial" w:cs="Arial"/>
          <w:b/>
          <w:sz w:val="24"/>
          <w:szCs w:val="24"/>
          <w:u w:val="single"/>
        </w:rPr>
        <w:t>Paula</w:t>
      </w:r>
      <w:r w:rsidR="00CA1506">
        <w:rPr>
          <w:rFonts w:ascii="Arial" w:eastAsia="Arial" w:hAnsi="Arial" w:cs="Arial"/>
          <w:b/>
          <w:sz w:val="24"/>
          <w:szCs w:val="24"/>
          <w:u w:val="single"/>
        </w:rPr>
        <w:t xml:space="preserve"> - Theft</w:t>
      </w:r>
    </w:p>
    <w:p w14:paraId="6B6EA3B8" w14:textId="16E4C127" w:rsidR="001A4033" w:rsidRDefault="001A4033" w:rsidP="001A4033">
      <w:pPr>
        <w:rPr>
          <w:rFonts w:ascii="Arial" w:eastAsia="Arial" w:hAnsi="Arial" w:cs="Arial"/>
          <w:bCs/>
          <w:sz w:val="24"/>
          <w:szCs w:val="24"/>
        </w:rPr>
      </w:pPr>
      <w:r w:rsidRPr="001A4033">
        <w:rPr>
          <w:rFonts w:ascii="Arial" w:eastAsia="Arial" w:hAnsi="Arial" w:cs="Arial"/>
          <w:bCs/>
          <w:sz w:val="24"/>
          <w:szCs w:val="24"/>
        </w:rPr>
        <w:t>Paula</w:t>
      </w:r>
      <w:r>
        <w:rPr>
          <w:rFonts w:ascii="Arial" w:eastAsia="Arial" w:hAnsi="Arial" w:cs="Arial"/>
          <w:bCs/>
          <w:sz w:val="24"/>
          <w:szCs w:val="24"/>
        </w:rPr>
        <w:t xml:space="preserve"> intended on stealing </w:t>
      </w:r>
      <w:r w:rsidR="00E90845">
        <w:rPr>
          <w:rFonts w:ascii="Arial" w:eastAsia="Arial" w:hAnsi="Arial" w:cs="Arial"/>
          <w:bCs/>
          <w:sz w:val="24"/>
          <w:szCs w:val="24"/>
        </w:rPr>
        <w:t>Christine</w:t>
      </w:r>
      <w:r>
        <w:rPr>
          <w:rFonts w:ascii="Arial" w:eastAsia="Arial" w:hAnsi="Arial" w:cs="Arial"/>
          <w:bCs/>
          <w:sz w:val="24"/>
          <w:szCs w:val="24"/>
        </w:rPr>
        <w:t xml:space="preserve"> handbag, in doing so she removed the handbag from the property and hid said item under her car, she then went back into the party. Whilst leaving the party to go home </w:t>
      </w:r>
      <w:r w:rsidR="00E90845">
        <w:rPr>
          <w:rFonts w:ascii="Arial" w:eastAsia="Arial" w:hAnsi="Arial" w:cs="Arial"/>
          <w:bCs/>
          <w:sz w:val="24"/>
          <w:szCs w:val="24"/>
        </w:rPr>
        <w:t>Paula</w:t>
      </w:r>
      <w:r>
        <w:rPr>
          <w:rFonts w:ascii="Arial" w:eastAsia="Arial" w:hAnsi="Arial" w:cs="Arial"/>
          <w:bCs/>
          <w:sz w:val="24"/>
          <w:szCs w:val="24"/>
        </w:rPr>
        <w:t xml:space="preserve"> grabbed the bag from under her car and drove home with it therefore stealing the bag. </w:t>
      </w:r>
    </w:p>
    <w:p w14:paraId="0BC767A9" w14:textId="77777777" w:rsidR="00FC66C3" w:rsidRPr="00FC66C3" w:rsidRDefault="00960EA2" w:rsidP="00FC66C3">
      <w:pPr>
        <w:rPr>
          <w:rFonts w:ascii="Arial" w:eastAsia="Arial" w:hAnsi="Arial" w:cs="Arial"/>
          <w:bCs/>
          <w:sz w:val="24"/>
          <w:szCs w:val="24"/>
        </w:rPr>
      </w:pPr>
      <w:r w:rsidRPr="00960EA2">
        <w:rPr>
          <w:rFonts w:ascii="Arial" w:eastAsia="Arial" w:hAnsi="Arial" w:cs="Arial"/>
          <w:bCs/>
          <w:sz w:val="24"/>
          <w:szCs w:val="24"/>
          <w:highlight w:val="yellow"/>
        </w:rPr>
        <w:t>Definition:</w:t>
      </w:r>
      <w:r>
        <w:rPr>
          <w:rFonts w:ascii="Arial" w:eastAsia="Arial" w:hAnsi="Arial" w:cs="Arial"/>
          <w:bCs/>
          <w:sz w:val="24"/>
          <w:szCs w:val="24"/>
        </w:rPr>
        <w:t xml:space="preserve"> </w:t>
      </w:r>
      <w:r w:rsidR="00FC66C3" w:rsidRPr="00FC66C3">
        <w:rPr>
          <w:rFonts w:ascii="Arial" w:eastAsia="Arial" w:hAnsi="Arial" w:cs="Arial"/>
          <w:bCs/>
          <w:sz w:val="24"/>
          <w:szCs w:val="24"/>
        </w:rPr>
        <w:t>“With the intention of permanently depriving the other of it”.</w:t>
      </w:r>
    </w:p>
    <w:p w14:paraId="79FAAFDF" w14:textId="50FC3636" w:rsidR="007222F8" w:rsidRDefault="00FC66C3" w:rsidP="00FC66C3">
      <w:pPr>
        <w:rPr>
          <w:rFonts w:ascii="Arial" w:eastAsia="Arial" w:hAnsi="Arial" w:cs="Arial"/>
          <w:bCs/>
          <w:sz w:val="24"/>
          <w:szCs w:val="24"/>
        </w:rPr>
      </w:pPr>
      <w:r w:rsidRPr="00FC66C3">
        <w:rPr>
          <w:rFonts w:ascii="Arial" w:eastAsia="Arial" w:hAnsi="Arial" w:cs="Arial"/>
          <w:bCs/>
          <w:sz w:val="24"/>
          <w:szCs w:val="24"/>
        </w:rPr>
        <w:t>A person appropriating property belonging to another without meaning the other permanently to lose the thing itself is nevertheless to be regarded as having the intention of permanently depriving the other of it if his intention is to treat the thing as his own to dispose of regardless of the other’s rights; and a borrowing or lending of it may amount to so treating it if, but only if, the borrowing or lending is for a period and in circumstances making it equivalent to an outright taking or disposal</w:t>
      </w:r>
    </w:p>
    <w:p w14:paraId="66CB6BD9" w14:textId="1C199116" w:rsidR="00FC66C3" w:rsidRPr="0072476C" w:rsidRDefault="00FC66C3" w:rsidP="00FC66C3">
      <w:pPr>
        <w:rPr>
          <w:rFonts w:ascii="Arial" w:eastAsia="Arial" w:hAnsi="Arial" w:cs="Arial"/>
          <w:bCs/>
          <w:sz w:val="24"/>
          <w:szCs w:val="24"/>
          <w:highlight w:val="yellow"/>
        </w:rPr>
      </w:pPr>
      <w:r w:rsidRPr="0072476C">
        <w:rPr>
          <w:rFonts w:ascii="Arial" w:eastAsia="Arial" w:hAnsi="Arial" w:cs="Arial"/>
          <w:bCs/>
          <w:sz w:val="24"/>
          <w:szCs w:val="24"/>
          <w:highlight w:val="yellow"/>
        </w:rPr>
        <w:t>Actus Reus</w:t>
      </w:r>
      <w:r w:rsidR="0072476C" w:rsidRPr="0072476C">
        <w:rPr>
          <w:rFonts w:ascii="Arial" w:eastAsia="Arial" w:hAnsi="Arial" w:cs="Arial"/>
          <w:bCs/>
          <w:sz w:val="24"/>
          <w:szCs w:val="24"/>
          <w:highlight w:val="yellow"/>
        </w:rPr>
        <w:t>:</w:t>
      </w:r>
      <w:r w:rsidR="006D6CEB">
        <w:rPr>
          <w:rFonts w:ascii="Arial" w:eastAsia="Arial" w:hAnsi="Arial" w:cs="Arial"/>
          <w:bCs/>
          <w:sz w:val="24"/>
          <w:szCs w:val="24"/>
          <w:highlight w:val="yellow"/>
        </w:rPr>
        <w:t xml:space="preserve"> </w:t>
      </w:r>
      <w:r w:rsidR="006D6CEB" w:rsidRPr="006D6CEB">
        <w:rPr>
          <w:rFonts w:ascii="Arial" w:eastAsia="Arial" w:hAnsi="Arial" w:cs="Arial"/>
          <w:bCs/>
          <w:sz w:val="24"/>
          <w:szCs w:val="24"/>
        </w:rPr>
        <w:t xml:space="preserve">appropriating property belonging to another. </w:t>
      </w:r>
    </w:p>
    <w:p w14:paraId="3368765F" w14:textId="6B078E5B" w:rsidR="0072476C" w:rsidRDefault="0072476C" w:rsidP="00FC66C3">
      <w:pPr>
        <w:rPr>
          <w:rFonts w:ascii="Arial" w:eastAsia="Arial" w:hAnsi="Arial" w:cs="Arial"/>
          <w:bCs/>
          <w:sz w:val="24"/>
          <w:szCs w:val="24"/>
        </w:rPr>
      </w:pPr>
      <w:r w:rsidRPr="0072476C">
        <w:rPr>
          <w:rFonts w:ascii="Arial" w:eastAsia="Arial" w:hAnsi="Arial" w:cs="Arial"/>
          <w:bCs/>
          <w:sz w:val="24"/>
          <w:szCs w:val="24"/>
          <w:highlight w:val="yellow"/>
        </w:rPr>
        <w:t>Mens Rea;</w:t>
      </w:r>
      <w:r>
        <w:rPr>
          <w:rFonts w:ascii="Arial" w:eastAsia="Arial" w:hAnsi="Arial" w:cs="Arial"/>
          <w:bCs/>
          <w:sz w:val="24"/>
          <w:szCs w:val="24"/>
        </w:rPr>
        <w:t xml:space="preserve"> </w:t>
      </w:r>
      <w:r w:rsidR="006D6CEB">
        <w:rPr>
          <w:rFonts w:ascii="Arial" w:eastAsia="Arial" w:hAnsi="Arial" w:cs="Arial"/>
          <w:bCs/>
          <w:sz w:val="24"/>
          <w:szCs w:val="24"/>
        </w:rPr>
        <w:t xml:space="preserve">Intention to permanently deprive the other of it. </w:t>
      </w:r>
    </w:p>
    <w:p w14:paraId="60D2ABCA" w14:textId="77777777" w:rsidR="009062C0" w:rsidRPr="001A4033" w:rsidRDefault="009062C0" w:rsidP="001A4033">
      <w:pPr>
        <w:rPr>
          <w:rFonts w:ascii="Arial" w:eastAsia="Arial" w:hAnsi="Arial" w:cs="Arial"/>
          <w:bCs/>
          <w:sz w:val="24"/>
          <w:szCs w:val="24"/>
        </w:rPr>
      </w:pPr>
    </w:p>
    <w:p w14:paraId="34F54CE5" w14:textId="21C79A95" w:rsidR="00466669" w:rsidRDefault="00466669">
      <w:pPr>
        <w:rPr>
          <w:rFonts w:ascii="Arial" w:hAnsi="Arial" w:cs="Arial"/>
          <w:sz w:val="24"/>
          <w:szCs w:val="24"/>
        </w:rPr>
      </w:pPr>
    </w:p>
    <w:p w14:paraId="01820A05" w14:textId="70F796ED" w:rsidR="003B63F6" w:rsidRDefault="003B63F6">
      <w:pPr>
        <w:rPr>
          <w:rFonts w:ascii="Arial" w:hAnsi="Arial" w:cs="Arial"/>
          <w:b/>
          <w:bCs/>
          <w:sz w:val="24"/>
          <w:szCs w:val="24"/>
          <w:u w:val="single"/>
        </w:rPr>
      </w:pPr>
      <w:r w:rsidRPr="003B63F6">
        <w:rPr>
          <w:rFonts w:ascii="Arial" w:hAnsi="Arial" w:cs="Arial"/>
          <w:b/>
          <w:bCs/>
          <w:sz w:val="24"/>
          <w:szCs w:val="24"/>
          <w:u w:val="single"/>
        </w:rPr>
        <w:t>Harriet</w:t>
      </w:r>
      <w:r w:rsidR="00CA1506">
        <w:rPr>
          <w:rFonts w:ascii="Arial" w:hAnsi="Arial" w:cs="Arial"/>
          <w:b/>
          <w:bCs/>
          <w:sz w:val="24"/>
          <w:szCs w:val="24"/>
          <w:u w:val="single"/>
        </w:rPr>
        <w:t xml:space="preserve"> – GBH/ABH and involuntary intoxication </w:t>
      </w:r>
    </w:p>
    <w:p w14:paraId="1DBFB711" w14:textId="5EDED4A6" w:rsidR="003B63F6" w:rsidRDefault="003B63F6" w:rsidP="003B63F6">
      <w:pPr>
        <w:rPr>
          <w:rFonts w:ascii="Arial" w:hAnsi="Arial" w:cs="Arial"/>
          <w:sz w:val="24"/>
          <w:szCs w:val="24"/>
        </w:rPr>
      </w:pPr>
      <w:r w:rsidRPr="00466669">
        <w:rPr>
          <w:rFonts w:ascii="Arial" w:hAnsi="Arial" w:cs="Arial"/>
          <w:sz w:val="24"/>
          <w:szCs w:val="24"/>
        </w:rPr>
        <w:t xml:space="preserve">Harriet, spiked by someone who knew her condition. Smashed a window due to hallucinations. Criminal damage??? GBH S18 S20??? Show actus reus and mens rea first, consider the defence. </w:t>
      </w:r>
    </w:p>
    <w:p w14:paraId="2590DD77" w14:textId="1A86BE88" w:rsidR="003B63F6" w:rsidRDefault="00A629BF" w:rsidP="003B63F6">
      <w:pPr>
        <w:rPr>
          <w:rFonts w:ascii="Arial" w:hAnsi="Arial" w:cs="Arial"/>
          <w:sz w:val="24"/>
          <w:szCs w:val="24"/>
        </w:rPr>
      </w:pPr>
      <w:r w:rsidRPr="008F63AC">
        <w:rPr>
          <w:rFonts w:ascii="Arial" w:hAnsi="Arial" w:cs="Arial"/>
          <w:sz w:val="24"/>
          <w:szCs w:val="24"/>
          <w:highlight w:val="magenta"/>
        </w:rPr>
        <w:t>1a) External Factor of Automatism</w:t>
      </w:r>
      <w:r>
        <w:rPr>
          <w:rFonts w:ascii="Arial" w:hAnsi="Arial" w:cs="Arial"/>
          <w:sz w:val="24"/>
          <w:szCs w:val="24"/>
        </w:rPr>
        <w:t xml:space="preserve"> </w:t>
      </w:r>
    </w:p>
    <w:p w14:paraId="3E482825" w14:textId="0C299AD1" w:rsidR="00A629BF" w:rsidRDefault="00A629BF" w:rsidP="00A629BF">
      <w:pPr>
        <w:pStyle w:val="ListParagraph"/>
        <w:numPr>
          <w:ilvl w:val="0"/>
          <w:numId w:val="2"/>
        </w:numPr>
        <w:rPr>
          <w:rFonts w:ascii="Arial" w:hAnsi="Arial" w:cs="Arial"/>
          <w:sz w:val="24"/>
          <w:szCs w:val="24"/>
        </w:rPr>
      </w:pPr>
      <w:r w:rsidRPr="00A629BF">
        <w:rPr>
          <w:rFonts w:ascii="Arial" w:hAnsi="Arial" w:cs="Arial"/>
          <w:sz w:val="24"/>
          <w:szCs w:val="24"/>
        </w:rPr>
        <w:lastRenderedPageBreak/>
        <w:t>Automatism concerns involuntary conduct where the source of the involuntariness is not internal, such as disease, but external.</w:t>
      </w:r>
    </w:p>
    <w:p w14:paraId="2EF98D1A" w14:textId="77777777" w:rsidR="005D09DD" w:rsidRPr="005D09DD" w:rsidRDefault="005D09DD" w:rsidP="005D09DD">
      <w:pPr>
        <w:pStyle w:val="ListParagraph"/>
        <w:numPr>
          <w:ilvl w:val="0"/>
          <w:numId w:val="2"/>
        </w:numPr>
        <w:rPr>
          <w:rFonts w:ascii="Arial" w:hAnsi="Arial" w:cs="Arial"/>
          <w:sz w:val="24"/>
          <w:szCs w:val="24"/>
        </w:rPr>
      </w:pPr>
      <w:r w:rsidRPr="005D09DD">
        <w:rPr>
          <w:rFonts w:ascii="Arial" w:hAnsi="Arial" w:cs="Arial"/>
          <w:sz w:val="24"/>
          <w:szCs w:val="24"/>
        </w:rPr>
        <w:t xml:space="preserve">The prosecution must prove that D’s conduct was voluntary (the D was sufficiently in control of his bodily movements) for the conduct to be said to be truly his. </w:t>
      </w:r>
    </w:p>
    <w:p w14:paraId="36A6E494" w14:textId="77777777" w:rsidR="005D09DD" w:rsidRPr="005D09DD" w:rsidRDefault="005D09DD" w:rsidP="005D09DD">
      <w:pPr>
        <w:pStyle w:val="ListParagraph"/>
        <w:numPr>
          <w:ilvl w:val="0"/>
          <w:numId w:val="2"/>
        </w:numPr>
        <w:rPr>
          <w:rFonts w:ascii="Arial" w:hAnsi="Arial" w:cs="Arial"/>
          <w:sz w:val="24"/>
          <w:szCs w:val="24"/>
        </w:rPr>
      </w:pPr>
      <w:r w:rsidRPr="005D09DD">
        <w:rPr>
          <w:rFonts w:ascii="Arial" w:hAnsi="Arial" w:cs="Arial"/>
          <w:sz w:val="24"/>
          <w:szCs w:val="24"/>
        </w:rPr>
        <w:t>D’s who claim to have been acting involuntarily is called a plea of automatism.</w:t>
      </w:r>
    </w:p>
    <w:p w14:paraId="3B9BDC34" w14:textId="77777777" w:rsidR="005D09DD" w:rsidRPr="005D09DD" w:rsidRDefault="005D09DD" w:rsidP="005D09DD">
      <w:pPr>
        <w:pStyle w:val="ListParagraph"/>
        <w:numPr>
          <w:ilvl w:val="0"/>
          <w:numId w:val="2"/>
        </w:numPr>
        <w:rPr>
          <w:rFonts w:ascii="Arial" w:hAnsi="Arial" w:cs="Arial"/>
          <w:sz w:val="24"/>
          <w:szCs w:val="24"/>
        </w:rPr>
      </w:pPr>
      <w:r w:rsidRPr="005D09DD">
        <w:rPr>
          <w:rFonts w:ascii="Arial" w:hAnsi="Arial" w:cs="Arial"/>
          <w:sz w:val="24"/>
          <w:szCs w:val="24"/>
        </w:rPr>
        <w:t>Elements of the offence</w:t>
      </w:r>
    </w:p>
    <w:p w14:paraId="655B99F2" w14:textId="77777777" w:rsidR="005D09DD" w:rsidRPr="005D09DD" w:rsidRDefault="005D09DD" w:rsidP="005D09DD">
      <w:pPr>
        <w:pStyle w:val="ListParagraph"/>
        <w:numPr>
          <w:ilvl w:val="0"/>
          <w:numId w:val="2"/>
        </w:numPr>
        <w:rPr>
          <w:rFonts w:ascii="Arial" w:hAnsi="Arial" w:cs="Arial"/>
          <w:sz w:val="24"/>
          <w:szCs w:val="24"/>
        </w:rPr>
      </w:pPr>
      <w:r w:rsidRPr="005D09DD">
        <w:rPr>
          <w:rFonts w:ascii="Arial" w:hAnsi="Arial" w:cs="Arial"/>
          <w:sz w:val="24"/>
          <w:szCs w:val="24"/>
        </w:rPr>
        <w:t xml:space="preserve"> An external factor</w:t>
      </w:r>
    </w:p>
    <w:p w14:paraId="062DB7B4" w14:textId="77777777" w:rsidR="005D09DD" w:rsidRPr="005D09DD" w:rsidRDefault="005D09DD" w:rsidP="005D09DD">
      <w:pPr>
        <w:pStyle w:val="ListParagraph"/>
        <w:numPr>
          <w:ilvl w:val="0"/>
          <w:numId w:val="2"/>
        </w:numPr>
        <w:rPr>
          <w:rFonts w:ascii="Arial" w:hAnsi="Arial" w:cs="Arial"/>
          <w:sz w:val="24"/>
          <w:szCs w:val="24"/>
        </w:rPr>
      </w:pPr>
      <w:r w:rsidRPr="005D09DD">
        <w:rPr>
          <w:rFonts w:ascii="Arial" w:hAnsi="Arial" w:cs="Arial"/>
          <w:sz w:val="24"/>
          <w:szCs w:val="24"/>
        </w:rPr>
        <w:t>Results in involuntary conduct by D</w:t>
      </w:r>
    </w:p>
    <w:p w14:paraId="22ED1F40" w14:textId="77777777" w:rsidR="005D09DD" w:rsidRPr="005D09DD" w:rsidRDefault="005D09DD" w:rsidP="005D09DD">
      <w:pPr>
        <w:pStyle w:val="ListParagraph"/>
        <w:numPr>
          <w:ilvl w:val="0"/>
          <w:numId w:val="2"/>
        </w:numPr>
        <w:rPr>
          <w:rFonts w:ascii="Arial" w:hAnsi="Arial" w:cs="Arial"/>
          <w:sz w:val="24"/>
          <w:szCs w:val="24"/>
        </w:rPr>
      </w:pPr>
      <w:r w:rsidRPr="005D09DD">
        <w:rPr>
          <w:rFonts w:ascii="Arial" w:hAnsi="Arial" w:cs="Arial"/>
          <w:sz w:val="24"/>
          <w:szCs w:val="24"/>
        </w:rPr>
        <w:t>Where D is not at fault</w:t>
      </w:r>
    </w:p>
    <w:p w14:paraId="3324FBC0" w14:textId="1C1D4067" w:rsidR="00A629BF" w:rsidRPr="005D09DD" w:rsidRDefault="005D09DD" w:rsidP="005D09DD">
      <w:pPr>
        <w:pStyle w:val="ListParagraph"/>
        <w:numPr>
          <w:ilvl w:val="0"/>
          <w:numId w:val="2"/>
        </w:numPr>
        <w:rPr>
          <w:rFonts w:ascii="Arial" w:hAnsi="Arial" w:cs="Arial"/>
          <w:sz w:val="24"/>
          <w:szCs w:val="24"/>
        </w:rPr>
      </w:pPr>
      <w:r w:rsidRPr="005D09DD">
        <w:rPr>
          <w:rFonts w:ascii="Arial" w:hAnsi="Arial" w:cs="Arial"/>
          <w:sz w:val="24"/>
          <w:szCs w:val="24"/>
        </w:rPr>
        <w:t>Falconer [1990]</w:t>
      </w:r>
    </w:p>
    <w:p w14:paraId="12DC9766" w14:textId="57E931EF" w:rsidR="003B63F6" w:rsidRDefault="00866485">
      <w:pPr>
        <w:rPr>
          <w:rFonts w:ascii="Arial" w:hAnsi="Arial" w:cs="Arial"/>
          <w:sz w:val="24"/>
          <w:szCs w:val="24"/>
        </w:rPr>
      </w:pPr>
      <w:r>
        <w:rPr>
          <w:rFonts w:ascii="Arial" w:hAnsi="Arial" w:cs="Arial"/>
          <w:sz w:val="24"/>
          <w:szCs w:val="24"/>
        </w:rPr>
        <w:t xml:space="preserve">It must be shown </w:t>
      </w:r>
      <w:r w:rsidR="007910F2">
        <w:rPr>
          <w:rFonts w:ascii="Arial" w:hAnsi="Arial" w:cs="Arial"/>
          <w:sz w:val="24"/>
          <w:szCs w:val="24"/>
        </w:rPr>
        <w:t xml:space="preserve">that D’s inability to control his conduct was due to an external factor e.g. alcohol consumption. </w:t>
      </w:r>
    </w:p>
    <w:p w14:paraId="282D842E" w14:textId="114A058A" w:rsidR="007910F2" w:rsidRDefault="007910F2">
      <w:pPr>
        <w:rPr>
          <w:rFonts w:ascii="Arial" w:hAnsi="Arial" w:cs="Arial"/>
          <w:sz w:val="24"/>
          <w:szCs w:val="24"/>
        </w:rPr>
      </w:pPr>
      <w:r w:rsidRPr="008F63AC">
        <w:rPr>
          <w:rFonts w:ascii="Arial" w:hAnsi="Arial" w:cs="Arial"/>
          <w:sz w:val="24"/>
          <w:szCs w:val="24"/>
          <w:highlight w:val="magenta"/>
        </w:rPr>
        <w:t>1b) Involuntary intoxication</w:t>
      </w:r>
    </w:p>
    <w:p w14:paraId="54F64B52" w14:textId="1F524E6B" w:rsidR="007910F2" w:rsidRDefault="007910F2">
      <w:pPr>
        <w:rPr>
          <w:rFonts w:ascii="Arial" w:hAnsi="Arial" w:cs="Arial"/>
          <w:sz w:val="24"/>
          <w:szCs w:val="24"/>
        </w:rPr>
      </w:pPr>
      <w:r>
        <w:rPr>
          <w:rFonts w:ascii="Arial" w:hAnsi="Arial" w:cs="Arial"/>
          <w:sz w:val="24"/>
          <w:szCs w:val="24"/>
        </w:rPr>
        <w:t xml:space="preserve">Can act as a complete defence regardless the crime e.g. spiking of drinks or food and substances taken under duress </w:t>
      </w:r>
    </w:p>
    <w:p w14:paraId="4B56E1A4" w14:textId="3999FDF9" w:rsidR="007910F2" w:rsidRDefault="007910F2">
      <w:pPr>
        <w:rPr>
          <w:rFonts w:ascii="Arial" w:hAnsi="Arial" w:cs="Arial"/>
          <w:sz w:val="24"/>
          <w:szCs w:val="24"/>
        </w:rPr>
      </w:pPr>
      <w:r>
        <w:rPr>
          <w:rFonts w:ascii="Arial" w:hAnsi="Arial" w:cs="Arial"/>
          <w:sz w:val="24"/>
          <w:szCs w:val="24"/>
        </w:rPr>
        <w:t xml:space="preserve">Intoxication rarely provides a defence. Available where the intoxication prevents the MR of an offence from being established. </w:t>
      </w:r>
    </w:p>
    <w:p w14:paraId="63B10CC7" w14:textId="4BA53D68" w:rsidR="009062C0" w:rsidRDefault="009062C0" w:rsidP="009062C0">
      <w:pPr>
        <w:pStyle w:val="ListParagraph"/>
        <w:numPr>
          <w:ilvl w:val="0"/>
          <w:numId w:val="3"/>
        </w:numPr>
        <w:rPr>
          <w:rFonts w:ascii="Arial" w:hAnsi="Arial" w:cs="Arial"/>
          <w:sz w:val="24"/>
          <w:szCs w:val="24"/>
        </w:rPr>
      </w:pPr>
      <w:r>
        <w:rPr>
          <w:rFonts w:ascii="Arial" w:hAnsi="Arial" w:cs="Arial"/>
          <w:sz w:val="24"/>
          <w:szCs w:val="24"/>
        </w:rPr>
        <w:t xml:space="preserve">D was unaware of consequences of medication </w:t>
      </w:r>
    </w:p>
    <w:p w14:paraId="1D319028" w14:textId="5F4B90EC" w:rsidR="009062C0" w:rsidRDefault="009062C0" w:rsidP="009062C0">
      <w:pPr>
        <w:pStyle w:val="ListParagraph"/>
        <w:numPr>
          <w:ilvl w:val="0"/>
          <w:numId w:val="3"/>
        </w:numPr>
        <w:rPr>
          <w:rFonts w:ascii="Arial" w:hAnsi="Arial" w:cs="Arial"/>
          <w:sz w:val="24"/>
          <w:szCs w:val="24"/>
        </w:rPr>
      </w:pPr>
      <w:r>
        <w:rPr>
          <w:rFonts w:ascii="Arial" w:hAnsi="Arial" w:cs="Arial"/>
          <w:sz w:val="24"/>
          <w:szCs w:val="24"/>
        </w:rPr>
        <w:t xml:space="preserve">Specific intent crimes; complete defence </w:t>
      </w:r>
    </w:p>
    <w:p w14:paraId="71039AC1" w14:textId="4A101251" w:rsidR="009062C0" w:rsidRDefault="009062C0" w:rsidP="009062C0">
      <w:pPr>
        <w:pStyle w:val="ListParagraph"/>
        <w:numPr>
          <w:ilvl w:val="0"/>
          <w:numId w:val="3"/>
        </w:numPr>
        <w:rPr>
          <w:rFonts w:ascii="Arial" w:hAnsi="Arial" w:cs="Arial"/>
          <w:sz w:val="24"/>
          <w:szCs w:val="24"/>
        </w:rPr>
      </w:pPr>
      <w:r>
        <w:rPr>
          <w:rFonts w:ascii="Arial" w:hAnsi="Arial" w:cs="Arial"/>
          <w:sz w:val="24"/>
          <w:szCs w:val="24"/>
        </w:rPr>
        <w:t xml:space="preserve">Basic intent crimes; complete defence </w:t>
      </w:r>
    </w:p>
    <w:p w14:paraId="659B8D1B" w14:textId="1A283BD5" w:rsidR="009062C0" w:rsidRDefault="009062C0" w:rsidP="009062C0">
      <w:pPr>
        <w:pStyle w:val="ListParagraph"/>
        <w:numPr>
          <w:ilvl w:val="0"/>
          <w:numId w:val="3"/>
        </w:numPr>
        <w:rPr>
          <w:rFonts w:ascii="Arial" w:hAnsi="Arial" w:cs="Arial"/>
          <w:sz w:val="24"/>
          <w:szCs w:val="24"/>
        </w:rPr>
      </w:pPr>
      <w:r>
        <w:rPr>
          <w:rFonts w:ascii="Arial" w:hAnsi="Arial" w:cs="Arial"/>
          <w:sz w:val="24"/>
          <w:szCs w:val="24"/>
        </w:rPr>
        <w:t xml:space="preserve">Kingston 1994 </w:t>
      </w:r>
    </w:p>
    <w:p w14:paraId="7D1E73C7" w14:textId="0768C461" w:rsidR="008F63AC" w:rsidRDefault="008F63AC" w:rsidP="008F63AC">
      <w:pPr>
        <w:rPr>
          <w:rFonts w:ascii="Arial" w:hAnsi="Arial" w:cs="Arial"/>
          <w:sz w:val="24"/>
          <w:szCs w:val="24"/>
        </w:rPr>
      </w:pPr>
      <w:r>
        <w:rPr>
          <w:rFonts w:ascii="Arial" w:hAnsi="Arial" w:cs="Arial"/>
          <w:sz w:val="24"/>
          <w:szCs w:val="24"/>
          <w:highlight w:val="magenta"/>
        </w:rPr>
        <w:t xml:space="preserve">2 </w:t>
      </w:r>
      <w:r w:rsidRPr="006F1443">
        <w:rPr>
          <w:rFonts w:ascii="Arial" w:hAnsi="Arial" w:cs="Arial"/>
          <w:sz w:val="24"/>
          <w:szCs w:val="24"/>
          <w:highlight w:val="magenta"/>
        </w:rPr>
        <w:t>Basic criminal damage. Criminal damage act 1971</w:t>
      </w:r>
      <w:r>
        <w:rPr>
          <w:rFonts w:ascii="Arial" w:hAnsi="Arial" w:cs="Arial"/>
          <w:sz w:val="24"/>
          <w:szCs w:val="24"/>
        </w:rPr>
        <w:t xml:space="preserve"> </w:t>
      </w:r>
    </w:p>
    <w:p w14:paraId="144C9D65" w14:textId="77777777" w:rsidR="008F63AC" w:rsidRDefault="008F63AC" w:rsidP="008F63AC">
      <w:pPr>
        <w:rPr>
          <w:rFonts w:ascii="Arial" w:hAnsi="Arial" w:cs="Arial"/>
          <w:sz w:val="24"/>
          <w:szCs w:val="24"/>
        </w:rPr>
      </w:pPr>
      <w:r w:rsidRPr="00EE4630">
        <w:rPr>
          <w:rFonts w:ascii="Arial" w:hAnsi="Arial" w:cs="Arial"/>
          <w:sz w:val="24"/>
          <w:szCs w:val="24"/>
          <w:highlight w:val="yellow"/>
        </w:rPr>
        <w:t>Definition</w:t>
      </w:r>
      <w:r>
        <w:rPr>
          <w:rFonts w:ascii="Arial" w:hAnsi="Arial" w:cs="Arial"/>
          <w:sz w:val="24"/>
          <w:szCs w:val="24"/>
        </w:rPr>
        <w:t xml:space="preserve">; </w:t>
      </w:r>
      <w:r w:rsidRPr="005C76AB">
        <w:rPr>
          <w:rFonts w:ascii="Arial" w:hAnsi="Arial" w:cs="Arial"/>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Pr>
          <w:rFonts w:ascii="Arial" w:hAnsi="Arial" w:cs="Arial"/>
          <w:sz w:val="24"/>
          <w:szCs w:val="24"/>
        </w:rPr>
        <w:t>.</w:t>
      </w:r>
    </w:p>
    <w:p w14:paraId="5A3EE828" w14:textId="77777777" w:rsidR="008F63AC" w:rsidRDefault="008F63AC" w:rsidP="008F63AC">
      <w:pPr>
        <w:rPr>
          <w:rFonts w:ascii="Arial" w:hAnsi="Arial" w:cs="Arial"/>
          <w:sz w:val="24"/>
          <w:szCs w:val="24"/>
        </w:rPr>
      </w:pPr>
      <w:r w:rsidRPr="00EE4630">
        <w:rPr>
          <w:rFonts w:ascii="Arial" w:hAnsi="Arial" w:cs="Arial"/>
          <w:sz w:val="24"/>
          <w:szCs w:val="24"/>
          <w:highlight w:val="yellow"/>
        </w:rPr>
        <w:t>Actus Reus</w:t>
      </w:r>
      <w:r>
        <w:rPr>
          <w:rFonts w:ascii="Arial" w:hAnsi="Arial" w:cs="Arial"/>
          <w:sz w:val="24"/>
          <w:szCs w:val="24"/>
        </w:rPr>
        <w:t xml:space="preserve">; D without lawful excuse, destroys or damages property belonging to another. </w:t>
      </w:r>
    </w:p>
    <w:p w14:paraId="3A5D36C6" w14:textId="3A6002A2" w:rsidR="008F63AC" w:rsidRDefault="008F63AC" w:rsidP="008F63AC">
      <w:pPr>
        <w:rPr>
          <w:rFonts w:ascii="Arial" w:hAnsi="Arial" w:cs="Arial"/>
          <w:sz w:val="24"/>
          <w:szCs w:val="24"/>
        </w:rPr>
      </w:pPr>
      <w:r>
        <w:rPr>
          <w:rFonts w:ascii="Arial" w:hAnsi="Arial" w:cs="Arial"/>
          <w:sz w:val="24"/>
          <w:szCs w:val="24"/>
        </w:rPr>
        <w:t xml:space="preserve">Shop window is property S10(1), belongs to another S10(2), The property has been damaged, input case law, backing how </w:t>
      </w:r>
      <w:r w:rsidR="00320818">
        <w:rPr>
          <w:rFonts w:ascii="Arial" w:hAnsi="Arial" w:cs="Arial"/>
          <w:sz w:val="24"/>
          <w:szCs w:val="24"/>
        </w:rPr>
        <w:t>it’s</w:t>
      </w:r>
      <w:r>
        <w:rPr>
          <w:rFonts w:ascii="Arial" w:hAnsi="Arial" w:cs="Arial"/>
          <w:sz w:val="24"/>
          <w:szCs w:val="24"/>
        </w:rPr>
        <w:t xml:space="preserve"> been damaged, cost of rectifying. </w:t>
      </w:r>
    </w:p>
    <w:p w14:paraId="37F7C7C6" w14:textId="3A0A5955" w:rsidR="008F63AC" w:rsidRDefault="008F63AC" w:rsidP="008F63AC">
      <w:pPr>
        <w:rPr>
          <w:rFonts w:ascii="Arial" w:hAnsi="Arial" w:cs="Arial"/>
          <w:sz w:val="24"/>
          <w:szCs w:val="24"/>
        </w:rPr>
      </w:pPr>
      <w:r w:rsidRPr="00EE4630">
        <w:rPr>
          <w:rFonts w:ascii="Arial" w:hAnsi="Arial" w:cs="Arial"/>
          <w:sz w:val="24"/>
          <w:szCs w:val="24"/>
          <w:highlight w:val="yellow"/>
        </w:rPr>
        <w:t>Mens Rea;</w:t>
      </w:r>
      <w:r>
        <w:rPr>
          <w:rFonts w:ascii="Arial" w:hAnsi="Arial" w:cs="Arial"/>
          <w:sz w:val="24"/>
          <w:szCs w:val="24"/>
        </w:rPr>
        <w:t xml:space="preserve"> </w:t>
      </w:r>
      <w:r w:rsidRPr="00CC1413">
        <w:rPr>
          <w:rFonts w:ascii="Arial" w:hAnsi="Arial" w:cs="Arial"/>
          <w:sz w:val="24"/>
          <w:szCs w:val="24"/>
        </w:rPr>
        <w:t>D must:</w:t>
      </w:r>
      <w:r>
        <w:rPr>
          <w:rFonts w:ascii="Arial" w:hAnsi="Arial" w:cs="Arial"/>
          <w:sz w:val="24"/>
          <w:szCs w:val="24"/>
        </w:rPr>
        <w:t xml:space="preserve"> </w:t>
      </w:r>
      <w:r w:rsidRPr="00CC1413">
        <w:rPr>
          <w:rFonts w:ascii="Arial" w:hAnsi="Arial" w:cs="Arial"/>
          <w:sz w:val="24"/>
          <w:szCs w:val="24"/>
        </w:rPr>
        <w:t>Intend to destroy or damage property or be reckless to this;</w:t>
      </w:r>
      <w:r>
        <w:rPr>
          <w:rFonts w:ascii="Arial" w:hAnsi="Arial" w:cs="Arial"/>
          <w:sz w:val="24"/>
          <w:szCs w:val="24"/>
        </w:rPr>
        <w:t xml:space="preserve"> </w:t>
      </w:r>
      <w:r w:rsidRPr="00CC1413">
        <w:rPr>
          <w:rFonts w:ascii="Arial" w:hAnsi="Arial" w:cs="Arial"/>
          <w:sz w:val="24"/>
          <w:szCs w:val="24"/>
        </w:rPr>
        <w:t>Know or be reckless to the fact that the damage or destruction is to property belonging to another</w:t>
      </w:r>
      <w:r>
        <w:rPr>
          <w:rFonts w:ascii="Arial" w:hAnsi="Arial" w:cs="Arial"/>
          <w:sz w:val="24"/>
          <w:szCs w:val="24"/>
        </w:rPr>
        <w:t xml:space="preserve">. </w:t>
      </w:r>
    </w:p>
    <w:p w14:paraId="37B7C215" w14:textId="58AC95E6" w:rsidR="008F63AC" w:rsidRDefault="008F63AC" w:rsidP="008F63AC">
      <w:pPr>
        <w:rPr>
          <w:rFonts w:ascii="Arial" w:hAnsi="Arial" w:cs="Arial"/>
          <w:sz w:val="24"/>
          <w:szCs w:val="24"/>
        </w:rPr>
      </w:pPr>
      <w:r>
        <w:rPr>
          <w:rFonts w:ascii="Arial" w:hAnsi="Arial" w:cs="Arial"/>
          <w:sz w:val="24"/>
          <w:szCs w:val="24"/>
        </w:rPr>
        <w:t xml:space="preserve">It was the defendants aim/purpose to save everybody from the fire in which she hallucinated. </w:t>
      </w:r>
    </w:p>
    <w:p w14:paraId="1F9D8097" w14:textId="5946BE08" w:rsidR="008F63AC" w:rsidRDefault="008F63AC" w:rsidP="008F63AC">
      <w:pPr>
        <w:rPr>
          <w:rFonts w:ascii="Arial" w:hAnsi="Arial" w:cs="Arial"/>
          <w:sz w:val="24"/>
          <w:szCs w:val="24"/>
        </w:rPr>
      </w:pPr>
      <w:r>
        <w:rPr>
          <w:rFonts w:ascii="Arial" w:hAnsi="Arial" w:cs="Arial"/>
          <w:sz w:val="24"/>
          <w:szCs w:val="24"/>
        </w:rPr>
        <w:t>S5(2)A- Would he have had consent from the owner? Yes</w:t>
      </w:r>
    </w:p>
    <w:p w14:paraId="785AD5FA" w14:textId="3817E6B2" w:rsidR="008F63AC" w:rsidRDefault="008F63AC" w:rsidP="008F63AC">
      <w:pPr>
        <w:rPr>
          <w:rFonts w:ascii="Arial" w:hAnsi="Arial" w:cs="Arial"/>
          <w:sz w:val="24"/>
          <w:szCs w:val="24"/>
        </w:rPr>
      </w:pPr>
      <w:r>
        <w:rPr>
          <w:rFonts w:ascii="Arial" w:hAnsi="Arial" w:cs="Arial"/>
          <w:sz w:val="24"/>
          <w:szCs w:val="24"/>
        </w:rPr>
        <w:t xml:space="preserve">S5(2)B- Was s/he trying to save the property? Yes </w:t>
      </w:r>
    </w:p>
    <w:p w14:paraId="148C16D9" w14:textId="77777777" w:rsidR="008F63AC" w:rsidRPr="008F63AC" w:rsidRDefault="008F63AC" w:rsidP="008F63AC">
      <w:pPr>
        <w:rPr>
          <w:rFonts w:ascii="Arial" w:hAnsi="Arial" w:cs="Arial"/>
          <w:sz w:val="24"/>
          <w:szCs w:val="24"/>
        </w:rPr>
      </w:pPr>
    </w:p>
    <w:sectPr w:rsidR="008F63AC" w:rsidRPr="008F63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B664C"/>
    <w:multiLevelType w:val="hybridMultilevel"/>
    <w:tmpl w:val="6FCEB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A449C"/>
    <w:multiLevelType w:val="hybridMultilevel"/>
    <w:tmpl w:val="D4C8A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433EE1"/>
    <w:multiLevelType w:val="hybridMultilevel"/>
    <w:tmpl w:val="F0D26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669"/>
    <w:rsid w:val="001A4033"/>
    <w:rsid w:val="00320818"/>
    <w:rsid w:val="00327335"/>
    <w:rsid w:val="003B63F6"/>
    <w:rsid w:val="00466669"/>
    <w:rsid w:val="005D09DD"/>
    <w:rsid w:val="006D6CEB"/>
    <w:rsid w:val="007222F8"/>
    <w:rsid w:val="0072476C"/>
    <w:rsid w:val="007910F2"/>
    <w:rsid w:val="00866485"/>
    <w:rsid w:val="008F63AC"/>
    <w:rsid w:val="009062C0"/>
    <w:rsid w:val="009224F8"/>
    <w:rsid w:val="00960EA2"/>
    <w:rsid w:val="00A629BF"/>
    <w:rsid w:val="00CA1506"/>
    <w:rsid w:val="00E90845"/>
    <w:rsid w:val="00FC6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5C64C"/>
  <w15:chartTrackingRefBased/>
  <w15:docId w15:val="{3A07F310-62CC-46A6-9743-E74D214E4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6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635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3</Pages>
  <Words>569</Words>
  <Characters>3247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meigonpeters123@icloud.com</dc:creator>
  <cp:keywords/>
  <dc:description/>
  <cp:lastModifiedBy>meigonpeters123@icloud.com</cp:lastModifiedBy>
  <cp:revision>8</cp:revision>
  <dcterms:created xsi:type="dcterms:W3CDTF">2021-11-29T15:43:00Z</dcterms:created>
  <dcterms:modified xsi:type="dcterms:W3CDTF">2021-12-09T23:52:00Z</dcterms:modified>
</cp:coreProperties>
</file>