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C081A" w14:textId="066802EA" w:rsidR="00246CB5" w:rsidRDefault="00193AB9">
      <w:r w:rsidRPr="00193AB9">
        <w:t xml:space="preserve">The way people access information in </w:t>
      </w:r>
      <w:proofErr w:type="spellStart"/>
      <w:proofErr w:type="gramStart"/>
      <w:r w:rsidRPr="00193AB9">
        <w:t>todays</w:t>
      </w:r>
      <w:proofErr w:type="spellEnd"/>
      <w:proofErr w:type="gramEnd"/>
      <w:r w:rsidRPr="00193AB9">
        <w:t xml:space="preserve"> world is getting easier due to access to the internet and social media. Critical thinking is becoming an essential skill when going through information found online due to the creation of disinformation. The creation </w:t>
      </w:r>
      <w:proofErr w:type="gramStart"/>
      <w:r w:rsidRPr="00193AB9">
        <w:t>of  incorrect</w:t>
      </w:r>
      <w:proofErr w:type="gramEnd"/>
      <w:r w:rsidRPr="00193AB9">
        <w:t xml:space="preserve"> information can lead to overloading users with </w:t>
      </w:r>
      <w:proofErr w:type="spellStart"/>
      <w:proofErr w:type="gramStart"/>
      <w:r w:rsidRPr="00193AB9">
        <w:t>to</w:t>
      </w:r>
      <w:proofErr w:type="spellEnd"/>
      <w:proofErr w:type="gramEnd"/>
      <w:r w:rsidRPr="00193AB9">
        <w:t xml:space="preserve"> much information. [2] The manipulation of documents and information has become more apparent in </w:t>
      </w:r>
      <w:proofErr w:type="spellStart"/>
      <w:proofErr w:type="gramStart"/>
      <w:r w:rsidRPr="00193AB9">
        <w:t>todays</w:t>
      </w:r>
      <w:proofErr w:type="spellEnd"/>
      <w:proofErr w:type="gramEnd"/>
      <w:r w:rsidRPr="00193AB9">
        <w:t xml:space="preserve"> world although not a new phenomenon with the creation of more advanced ai systems it is becoming more evident that with the use of social media and ai there is a lot of inaccurate and false information available for users to </w:t>
      </w:r>
      <w:proofErr w:type="gramStart"/>
      <w:r w:rsidRPr="00193AB9">
        <w:t>access[</w:t>
      </w:r>
      <w:proofErr w:type="gramEnd"/>
      <w:r w:rsidRPr="00193AB9">
        <w:t>3</w:t>
      </w:r>
      <w:r>
        <w:t>]</w:t>
      </w:r>
    </w:p>
    <w:p w14:paraId="63029DB7" w14:textId="7E5A8C3D" w:rsidR="00193AB9" w:rsidRDefault="00193AB9">
      <w:r w:rsidRPr="00193AB9">
        <w:t xml:space="preserve">Within the cyber security sector time management is an important skill to develop due to it being a fast paced and </w:t>
      </w:r>
      <w:proofErr w:type="gramStart"/>
      <w:r w:rsidRPr="00193AB9">
        <w:t>high pressured</w:t>
      </w:r>
      <w:proofErr w:type="gramEnd"/>
      <w:r w:rsidRPr="00193AB9">
        <w:t xml:space="preserve"> environment. Within the cyber security environment users can be given multiple tasks paired with strict deadlines service users can experience considerable stress and cognitive load which can have a negative impact on </w:t>
      </w:r>
      <w:proofErr w:type="spellStart"/>
      <w:r w:rsidRPr="00193AB9">
        <w:t>a users</w:t>
      </w:r>
      <w:proofErr w:type="spellEnd"/>
      <w:r w:rsidRPr="00193AB9">
        <w:t xml:space="preserve"> work and behaviour.[4]</w:t>
      </w:r>
    </w:p>
    <w:p w14:paraId="47AD0745" w14:textId="77777777" w:rsidR="00193AB9" w:rsidRDefault="00193AB9" w:rsidP="00193AB9">
      <w:r>
        <w:t>[</w:t>
      </w:r>
      <w:proofErr w:type="gramStart"/>
      <w:r>
        <w:t>1]R.</w:t>
      </w:r>
      <w:proofErr w:type="gramEnd"/>
      <w:r>
        <w:t xml:space="preserve"> Wilson, K. Joiner, and A. Abbasi, “Improving Students’ Performance with Time Management Skills,” Journal of University Teaching and Learning Practice, vol. 18, no. 4, 2021, Available: https://eric.ed.gov/?id=EJ1304142</w:t>
      </w:r>
    </w:p>
    <w:p w14:paraId="53FCB144" w14:textId="77777777" w:rsidR="00193AB9" w:rsidRDefault="00193AB9" w:rsidP="00193AB9">
      <w:r>
        <w:t>[</w:t>
      </w:r>
      <w:proofErr w:type="gramStart"/>
      <w:r>
        <w:t>2]V.</w:t>
      </w:r>
      <w:proofErr w:type="gramEnd"/>
      <w:r>
        <w:t xml:space="preserve"> Kurylo, O. Karaman, S. Bader, M. Pochinkova, and V. Stepanenko, “Critical thinking as an information security factor in the modern world,” </w:t>
      </w:r>
      <w:proofErr w:type="spellStart"/>
      <w:r>
        <w:t>Socìal</w:t>
      </w:r>
      <w:r>
        <w:rPr>
          <w:rFonts w:ascii="Arial" w:hAnsi="Arial" w:cs="Arial"/>
        </w:rPr>
        <w:t>ʹ</w:t>
      </w:r>
      <w:r>
        <w:t>no-pravov</w:t>
      </w:r>
      <w:r>
        <w:rPr>
          <w:rFonts w:ascii="Aptos" w:hAnsi="Aptos" w:cs="Aptos"/>
        </w:rPr>
        <w:t>ì</w:t>
      </w:r>
      <w:proofErr w:type="spellEnd"/>
      <w:r>
        <w:t xml:space="preserve"> </w:t>
      </w:r>
      <w:proofErr w:type="spellStart"/>
      <w:r>
        <w:t>stud</w:t>
      </w:r>
      <w:r>
        <w:rPr>
          <w:rFonts w:ascii="Aptos" w:hAnsi="Aptos" w:cs="Aptos"/>
        </w:rPr>
        <w:t>ìï</w:t>
      </w:r>
      <w:proofErr w:type="spellEnd"/>
      <w:r>
        <w:t>, vol. 6, no. 3, pp. 67</w:t>
      </w:r>
      <w:r>
        <w:rPr>
          <w:rFonts w:ascii="Aptos" w:hAnsi="Aptos" w:cs="Aptos"/>
        </w:rPr>
        <w:t>–</w:t>
      </w:r>
      <w:r>
        <w:t xml:space="preserve">74, Aug. 2023, </w:t>
      </w:r>
      <w:proofErr w:type="spellStart"/>
      <w:r>
        <w:t>doi</w:t>
      </w:r>
      <w:proofErr w:type="spellEnd"/>
      <w:r>
        <w:t xml:space="preserve">: https://doi.org/10.32518/sals3.2023.67. </w:t>
      </w:r>
    </w:p>
    <w:p w14:paraId="20295752" w14:textId="77777777" w:rsidR="00193AB9" w:rsidRDefault="00193AB9" w:rsidP="00193AB9">
      <w:r>
        <w:t>[</w:t>
      </w:r>
      <w:proofErr w:type="gramStart"/>
      <w:r>
        <w:t>3]R.</w:t>
      </w:r>
      <w:proofErr w:type="gramEnd"/>
      <w:r>
        <w:t xml:space="preserve"> Honomichl, “DEVELOPING PROBLEMATIC INFORMATION CRITICAL THINKING SKILLS IN ADOLESCENT TECHNOLOGY USERS THROUGH INTERDISCIPLINARY CYBERSECURITY CURRICULUM,” EDULEARN Proceedings, vol. 1, pp. 6735–6743, Jul. 2024, </w:t>
      </w:r>
      <w:proofErr w:type="spellStart"/>
      <w:r>
        <w:t>doi</w:t>
      </w:r>
      <w:proofErr w:type="spellEnd"/>
      <w:r>
        <w:t>: https://doi.org/10.21125/edulearn.2024.1599.</w:t>
      </w:r>
    </w:p>
    <w:p w14:paraId="3BAA3BB6" w14:textId="6D07A18E" w:rsidR="00193AB9" w:rsidRDefault="00193AB9" w:rsidP="00193AB9">
      <w:r>
        <w:t>[</w:t>
      </w:r>
      <w:proofErr w:type="gramStart"/>
      <w:r>
        <w:t>4]N.</w:t>
      </w:r>
      <w:proofErr w:type="gramEnd"/>
      <w:r>
        <w:t xml:space="preserve"> H. Chowdhury, M. T. P. Adam, and G. Skinner, “The impact of time pressure on cybersecurity behaviour: a systematic literature review,” Behaviour &amp; Information Technology, vol. 38, no. 12, pp. 1290–1308, Feb. 2019, </w:t>
      </w:r>
      <w:proofErr w:type="spellStart"/>
      <w:r>
        <w:t>doi</w:t>
      </w:r>
      <w:proofErr w:type="spellEnd"/>
      <w:r>
        <w:t>: https://doi.org/10.1080/0144929x.2019.1583769.</w:t>
      </w:r>
    </w:p>
    <w:sectPr w:rsidR="00193A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CB5"/>
    <w:rsid w:val="00193AB9"/>
    <w:rsid w:val="00246CB5"/>
    <w:rsid w:val="00986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51D0A"/>
  <w15:chartTrackingRefBased/>
  <w15:docId w15:val="{EAF45D32-C4C2-4510-8922-3F55CCC8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6C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6C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6C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6C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6C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6C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6C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6C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6C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C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6C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6C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6C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6C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6C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6C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6C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6CB5"/>
    <w:rPr>
      <w:rFonts w:eastAsiaTheme="majorEastAsia" w:cstheme="majorBidi"/>
      <w:color w:val="272727" w:themeColor="text1" w:themeTint="D8"/>
    </w:rPr>
  </w:style>
  <w:style w:type="paragraph" w:styleId="Title">
    <w:name w:val="Title"/>
    <w:basedOn w:val="Normal"/>
    <w:next w:val="Normal"/>
    <w:link w:val="TitleChar"/>
    <w:uiPriority w:val="10"/>
    <w:qFormat/>
    <w:rsid w:val="00246C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6C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6C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6C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6CB5"/>
    <w:pPr>
      <w:spacing w:before="160"/>
      <w:jc w:val="center"/>
    </w:pPr>
    <w:rPr>
      <w:i/>
      <w:iCs/>
      <w:color w:val="404040" w:themeColor="text1" w:themeTint="BF"/>
    </w:rPr>
  </w:style>
  <w:style w:type="character" w:customStyle="1" w:styleId="QuoteChar">
    <w:name w:val="Quote Char"/>
    <w:basedOn w:val="DefaultParagraphFont"/>
    <w:link w:val="Quote"/>
    <w:uiPriority w:val="29"/>
    <w:rsid w:val="00246CB5"/>
    <w:rPr>
      <w:i/>
      <w:iCs/>
      <w:color w:val="404040" w:themeColor="text1" w:themeTint="BF"/>
    </w:rPr>
  </w:style>
  <w:style w:type="paragraph" w:styleId="ListParagraph">
    <w:name w:val="List Paragraph"/>
    <w:basedOn w:val="Normal"/>
    <w:uiPriority w:val="34"/>
    <w:qFormat/>
    <w:rsid w:val="00246CB5"/>
    <w:pPr>
      <w:ind w:left="720"/>
      <w:contextualSpacing/>
    </w:pPr>
  </w:style>
  <w:style w:type="character" w:styleId="IntenseEmphasis">
    <w:name w:val="Intense Emphasis"/>
    <w:basedOn w:val="DefaultParagraphFont"/>
    <w:uiPriority w:val="21"/>
    <w:qFormat/>
    <w:rsid w:val="00246CB5"/>
    <w:rPr>
      <w:i/>
      <w:iCs/>
      <w:color w:val="0F4761" w:themeColor="accent1" w:themeShade="BF"/>
    </w:rPr>
  </w:style>
  <w:style w:type="paragraph" w:styleId="IntenseQuote">
    <w:name w:val="Intense Quote"/>
    <w:basedOn w:val="Normal"/>
    <w:next w:val="Normal"/>
    <w:link w:val="IntenseQuoteChar"/>
    <w:uiPriority w:val="30"/>
    <w:qFormat/>
    <w:rsid w:val="00246C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6CB5"/>
    <w:rPr>
      <w:i/>
      <w:iCs/>
      <w:color w:val="0F4761" w:themeColor="accent1" w:themeShade="BF"/>
    </w:rPr>
  </w:style>
  <w:style w:type="character" w:styleId="IntenseReference">
    <w:name w:val="Intense Reference"/>
    <w:basedOn w:val="DefaultParagraphFont"/>
    <w:uiPriority w:val="32"/>
    <w:qFormat/>
    <w:rsid w:val="00246CB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317</Words>
  <Characters>1743</Characters>
  <Application>Microsoft Office Word</Application>
  <DocSecurity>0</DocSecurity>
  <Lines>60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Bailey</dc:creator>
  <cp:keywords/>
  <dc:description/>
  <cp:lastModifiedBy>Carl Bailey</cp:lastModifiedBy>
  <cp:revision>2</cp:revision>
  <dcterms:created xsi:type="dcterms:W3CDTF">2026-02-09T12:46:00Z</dcterms:created>
  <dcterms:modified xsi:type="dcterms:W3CDTF">2026-02-09T12:46:00Z</dcterms:modified>
</cp:coreProperties>
</file>