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1C598A" w14:textId="15A98349" w:rsidR="0069150D" w:rsidRPr="0006663F" w:rsidRDefault="00301299" w:rsidP="00301299">
      <w:pPr>
        <w:jc w:val="center"/>
        <w:rPr>
          <w:rFonts w:ascii="Times New Roman" w:hAnsi="Times New Roman" w:cs="Times New Roman"/>
          <w:sz w:val="52"/>
          <w:szCs w:val="52"/>
        </w:rPr>
      </w:pPr>
      <w:r w:rsidRPr="0006663F">
        <w:rPr>
          <w:rFonts w:ascii="Times New Roman" w:hAnsi="Times New Roman" w:cs="Times New Roman"/>
          <w:sz w:val="52"/>
          <w:szCs w:val="52"/>
        </w:rPr>
        <w:t>University of Wales Trinity Saint David</w:t>
      </w:r>
    </w:p>
    <w:p w14:paraId="231E4DCE" w14:textId="1BB95C83" w:rsidR="00301299" w:rsidRPr="0006663F" w:rsidRDefault="00301299" w:rsidP="00301299">
      <w:pPr>
        <w:jc w:val="center"/>
        <w:rPr>
          <w:rFonts w:ascii="Times New Roman" w:hAnsi="Times New Roman" w:cs="Times New Roman"/>
          <w:sz w:val="28"/>
          <w:szCs w:val="28"/>
        </w:rPr>
      </w:pPr>
      <w:r w:rsidRPr="0006663F">
        <w:rPr>
          <w:rFonts w:ascii="Times New Roman" w:hAnsi="Times New Roman" w:cs="Times New Roman"/>
          <w:sz w:val="28"/>
          <w:szCs w:val="28"/>
        </w:rPr>
        <w:t>Wales Institute of Science and Art</w:t>
      </w:r>
    </w:p>
    <w:p w14:paraId="311ECA5C" w14:textId="10182656" w:rsidR="00301299" w:rsidRPr="0006663F" w:rsidRDefault="00301299" w:rsidP="00301299">
      <w:pPr>
        <w:jc w:val="center"/>
        <w:rPr>
          <w:rFonts w:ascii="Times New Roman" w:hAnsi="Times New Roman" w:cs="Times New Roman"/>
        </w:rPr>
      </w:pPr>
      <w:r w:rsidRPr="0006663F">
        <w:rPr>
          <w:rFonts w:ascii="Times New Roman" w:hAnsi="Times New Roman" w:cs="Times New Roman"/>
          <w:noProof/>
        </w:rPr>
        <w:drawing>
          <wp:inline distT="0" distB="0" distL="0" distR="0" wp14:anchorId="2CB6BD01" wp14:editId="40172ABD">
            <wp:extent cx="4511040" cy="2251522"/>
            <wp:effectExtent l="0" t="0" r="3810" b="0"/>
            <wp:docPr id="1" name="Picture 1" descr="Industry Support Officer - High Value Engineering (12 month FTC) at  University of Wales, Trinity Saint Davi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ndustry Support Officer - High Value Engineering (12 month FTC) at  University of Wales, Trinity Saint David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4827" cy="22584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FA143B" w14:textId="77777777" w:rsidR="00301299" w:rsidRPr="0006663F" w:rsidRDefault="00301299" w:rsidP="00301299">
      <w:pPr>
        <w:jc w:val="center"/>
        <w:rPr>
          <w:rFonts w:ascii="Times New Roman" w:hAnsi="Times New Roman" w:cs="Times New Roman"/>
        </w:rPr>
      </w:pPr>
    </w:p>
    <w:p w14:paraId="4180CBF7" w14:textId="77777777" w:rsidR="00301299" w:rsidRPr="0006663F" w:rsidRDefault="00301299" w:rsidP="00301299">
      <w:pPr>
        <w:jc w:val="center"/>
        <w:rPr>
          <w:rFonts w:ascii="Times New Roman" w:hAnsi="Times New Roman" w:cs="Times New Roman"/>
          <w:sz w:val="48"/>
          <w:szCs w:val="48"/>
        </w:rPr>
      </w:pPr>
    </w:p>
    <w:p w14:paraId="4C871724" w14:textId="305E2EDF" w:rsidR="00301299" w:rsidRPr="0006663F" w:rsidRDefault="008B7048" w:rsidP="00301299">
      <w:pPr>
        <w:jc w:val="center"/>
        <w:rPr>
          <w:rFonts w:ascii="Times New Roman" w:hAnsi="Times New Roman" w:cs="Times New Roman"/>
          <w:sz w:val="48"/>
          <w:szCs w:val="48"/>
        </w:rPr>
      </w:pPr>
      <w:r w:rsidRPr="0006663F">
        <w:rPr>
          <w:rFonts w:ascii="Times New Roman" w:hAnsi="Times New Roman" w:cs="Times New Roman"/>
          <w:sz w:val="48"/>
          <w:szCs w:val="48"/>
        </w:rPr>
        <w:t>Electronic Circuits Testing and Applications</w:t>
      </w:r>
    </w:p>
    <w:p w14:paraId="34E74634" w14:textId="71E16F03" w:rsidR="00301299" w:rsidRPr="0006663F" w:rsidRDefault="006C0873" w:rsidP="00301299">
      <w:pPr>
        <w:jc w:val="center"/>
        <w:rPr>
          <w:rFonts w:ascii="Times New Roman" w:hAnsi="Times New Roman" w:cs="Times New Roman"/>
          <w:sz w:val="36"/>
          <w:szCs w:val="36"/>
        </w:rPr>
      </w:pPr>
      <w:r w:rsidRPr="0006663F">
        <w:rPr>
          <w:rFonts w:ascii="Times New Roman" w:hAnsi="Times New Roman" w:cs="Times New Roman"/>
          <w:sz w:val="36"/>
          <w:szCs w:val="36"/>
        </w:rPr>
        <w:t>Vehicle Electronics</w:t>
      </w:r>
    </w:p>
    <w:p w14:paraId="16147309" w14:textId="77777777" w:rsidR="006C0873" w:rsidRPr="0006663F" w:rsidRDefault="006C0873" w:rsidP="00301299">
      <w:pPr>
        <w:jc w:val="center"/>
        <w:rPr>
          <w:rFonts w:ascii="Times New Roman" w:hAnsi="Times New Roman" w:cs="Times New Roman"/>
          <w:sz w:val="36"/>
          <w:szCs w:val="36"/>
        </w:rPr>
      </w:pPr>
    </w:p>
    <w:p w14:paraId="75602CC8" w14:textId="77777777" w:rsidR="00301299" w:rsidRPr="0006663F" w:rsidRDefault="00301299" w:rsidP="00301299">
      <w:pPr>
        <w:jc w:val="center"/>
        <w:rPr>
          <w:rFonts w:ascii="Times New Roman" w:hAnsi="Times New Roman" w:cs="Times New Roman"/>
          <w:sz w:val="32"/>
          <w:szCs w:val="32"/>
        </w:rPr>
      </w:pPr>
    </w:p>
    <w:p w14:paraId="53BFEA00" w14:textId="77777777" w:rsidR="00301299" w:rsidRPr="0006663F" w:rsidRDefault="00301299" w:rsidP="00301299">
      <w:pPr>
        <w:jc w:val="center"/>
        <w:rPr>
          <w:rFonts w:ascii="Times New Roman" w:hAnsi="Times New Roman" w:cs="Times New Roman"/>
          <w:sz w:val="32"/>
          <w:szCs w:val="32"/>
        </w:rPr>
      </w:pPr>
    </w:p>
    <w:p w14:paraId="37B2F446" w14:textId="77777777" w:rsidR="00301299" w:rsidRPr="0006663F" w:rsidRDefault="00301299" w:rsidP="00301299">
      <w:pPr>
        <w:jc w:val="center"/>
        <w:rPr>
          <w:rFonts w:ascii="Times New Roman" w:hAnsi="Times New Roman" w:cs="Times New Roman"/>
          <w:sz w:val="32"/>
          <w:szCs w:val="32"/>
        </w:rPr>
      </w:pPr>
    </w:p>
    <w:p w14:paraId="22892D1A" w14:textId="159311C7" w:rsidR="00301299" w:rsidRPr="0006663F" w:rsidRDefault="008F3ACE" w:rsidP="00281565">
      <w:pPr>
        <w:jc w:val="center"/>
        <w:rPr>
          <w:rFonts w:ascii="Times New Roman" w:hAnsi="Times New Roman" w:cs="Times New Roman"/>
          <w:sz w:val="40"/>
          <w:szCs w:val="40"/>
        </w:rPr>
      </w:pPr>
      <w:r w:rsidRPr="0006663F">
        <w:rPr>
          <w:rFonts w:ascii="Times New Roman" w:hAnsi="Times New Roman" w:cs="Times New Roman"/>
          <w:sz w:val="32"/>
          <w:szCs w:val="32"/>
        </w:rPr>
        <w:t>Harri Evans</w:t>
      </w:r>
    </w:p>
    <w:p w14:paraId="6147DB2F" w14:textId="6A0061EF" w:rsidR="00301299" w:rsidRPr="0006663F" w:rsidRDefault="00281565" w:rsidP="00281565">
      <w:pPr>
        <w:jc w:val="center"/>
        <w:rPr>
          <w:rFonts w:ascii="Times New Roman" w:hAnsi="Times New Roman" w:cs="Times New Roman"/>
          <w:sz w:val="24"/>
          <w:szCs w:val="24"/>
        </w:rPr>
      </w:pPr>
      <w:r w:rsidRPr="0006663F">
        <w:rPr>
          <w:rFonts w:ascii="Times New Roman" w:hAnsi="Times New Roman" w:cs="Times New Roman"/>
          <w:sz w:val="24"/>
          <w:szCs w:val="24"/>
        </w:rPr>
        <w:t>2500728</w:t>
      </w:r>
    </w:p>
    <w:p w14:paraId="5E3CE57E" w14:textId="60D6F082" w:rsidR="00281565" w:rsidRPr="0006663F" w:rsidRDefault="00281565" w:rsidP="00281565">
      <w:pPr>
        <w:jc w:val="center"/>
        <w:rPr>
          <w:rFonts w:ascii="Times New Roman" w:hAnsi="Times New Roman" w:cs="Times New Roman"/>
        </w:rPr>
        <w:sectPr w:rsidR="00281565" w:rsidRPr="0006663F" w:rsidSect="00D26C24">
          <w:headerReference w:type="default" r:id="rId12"/>
          <w:footerReference w:type="default" r:id="rId13"/>
          <w:pgSz w:w="11906" w:h="16838"/>
          <w:pgMar w:top="1440" w:right="1440" w:bottom="1440" w:left="1440" w:header="708" w:footer="708" w:gutter="0"/>
          <w:cols w:space="708"/>
          <w:titlePg/>
          <w:docGrid w:linePitch="360"/>
        </w:sectPr>
      </w:pPr>
      <w:r w:rsidRPr="0006663F">
        <w:rPr>
          <w:rFonts w:ascii="Times New Roman" w:hAnsi="Times New Roman" w:cs="Times New Roman"/>
        </w:rPr>
        <w:t>19/04/2026</w:t>
      </w:r>
    </w:p>
    <w:sdt>
      <w:sdtPr>
        <w:rPr>
          <w:rFonts w:ascii="Times New Roman" w:eastAsiaTheme="minorHAnsi" w:hAnsi="Times New Roman" w:cs="Times New Roman"/>
          <w:color w:val="auto"/>
          <w:sz w:val="22"/>
          <w:szCs w:val="22"/>
          <w:lang w:val="en-GB"/>
        </w:rPr>
        <w:id w:val="83198752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50721EAD" w14:textId="26566536" w:rsidR="00B25D24" w:rsidRPr="0006663F" w:rsidRDefault="00B25D24" w:rsidP="0006663F">
          <w:pPr>
            <w:pStyle w:val="TOCHeading"/>
            <w:spacing w:line="360" w:lineRule="auto"/>
            <w:rPr>
              <w:rFonts w:ascii="Times New Roman" w:hAnsi="Times New Roman" w:cs="Times New Roman"/>
            </w:rPr>
          </w:pPr>
          <w:r w:rsidRPr="0006663F">
            <w:rPr>
              <w:rFonts w:ascii="Times New Roman" w:hAnsi="Times New Roman" w:cs="Times New Roman"/>
            </w:rPr>
            <w:t>Contents</w:t>
          </w:r>
        </w:p>
        <w:p w14:paraId="0E03AE4B" w14:textId="59FF41D3" w:rsidR="004138A3" w:rsidRPr="0006663F" w:rsidRDefault="00B25D24" w:rsidP="0006663F">
          <w:pPr>
            <w:pStyle w:val="TOC1"/>
            <w:tabs>
              <w:tab w:val="left" w:pos="440"/>
              <w:tab w:val="right" w:leader="dot" w:pos="9016"/>
            </w:tabs>
            <w:spacing w:line="360" w:lineRule="auto"/>
            <w:rPr>
              <w:rFonts w:ascii="Times New Roman" w:eastAsiaTheme="minorEastAsia" w:hAnsi="Times New Roman" w:cs="Times New Roman"/>
              <w:noProof/>
              <w:kern w:val="2"/>
              <w:sz w:val="24"/>
              <w:szCs w:val="24"/>
              <w:lang w:eastAsia="zh-CN"/>
              <w14:ligatures w14:val="standardContextual"/>
            </w:rPr>
          </w:pPr>
          <w:r w:rsidRPr="0006663F">
            <w:rPr>
              <w:rFonts w:ascii="Times New Roman" w:hAnsi="Times New Roman" w:cs="Times New Roman"/>
            </w:rPr>
            <w:fldChar w:fldCharType="begin"/>
          </w:r>
          <w:r w:rsidRPr="0006663F">
            <w:rPr>
              <w:rFonts w:ascii="Times New Roman" w:hAnsi="Times New Roman" w:cs="Times New Roman"/>
            </w:rPr>
            <w:instrText xml:space="preserve"> TOC \o "1-3" \h \z \u </w:instrText>
          </w:r>
          <w:r w:rsidRPr="0006663F">
            <w:rPr>
              <w:rFonts w:ascii="Times New Roman" w:hAnsi="Times New Roman" w:cs="Times New Roman"/>
            </w:rPr>
            <w:fldChar w:fldCharType="separate"/>
          </w:r>
          <w:hyperlink w:anchor="_Toc223594319" w:history="1">
            <w:r w:rsidR="004138A3" w:rsidRPr="0006663F">
              <w:rPr>
                <w:rStyle w:val="Hyperlink"/>
                <w:rFonts w:ascii="Times New Roman" w:hAnsi="Times New Roman" w:cs="Times New Roman"/>
                <w:noProof/>
              </w:rPr>
              <w:t>1</w:t>
            </w:r>
            <w:r w:rsidR="004138A3" w:rsidRPr="0006663F">
              <w:rPr>
                <w:rFonts w:ascii="Times New Roman" w:eastAsiaTheme="minorEastAsia" w:hAnsi="Times New Roman" w:cs="Times New Roman"/>
                <w:noProof/>
                <w:kern w:val="2"/>
                <w:sz w:val="24"/>
                <w:szCs w:val="24"/>
                <w:lang w:eastAsia="zh-CN"/>
                <w14:ligatures w14:val="standardContextual"/>
              </w:rPr>
              <w:tab/>
            </w:r>
            <w:r w:rsidR="004138A3" w:rsidRPr="0006663F">
              <w:rPr>
                <w:rStyle w:val="Hyperlink"/>
                <w:rFonts w:ascii="Times New Roman" w:hAnsi="Times New Roman" w:cs="Times New Roman"/>
                <w:noProof/>
              </w:rPr>
              <w:t>Task 3</w:t>
            </w:r>
            <w:r w:rsidR="004138A3" w:rsidRPr="0006663F">
              <w:rPr>
                <w:rFonts w:ascii="Times New Roman" w:hAnsi="Times New Roman" w:cs="Times New Roman"/>
                <w:noProof/>
                <w:webHidden/>
              </w:rPr>
              <w:tab/>
            </w:r>
            <w:r w:rsidR="004138A3" w:rsidRPr="0006663F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="004138A3" w:rsidRPr="0006663F">
              <w:rPr>
                <w:rFonts w:ascii="Times New Roman" w:hAnsi="Times New Roman" w:cs="Times New Roman"/>
                <w:noProof/>
                <w:webHidden/>
              </w:rPr>
              <w:instrText xml:space="preserve"> PAGEREF _Toc223594319 \h </w:instrText>
            </w:r>
            <w:r w:rsidR="004138A3" w:rsidRPr="0006663F">
              <w:rPr>
                <w:rFonts w:ascii="Times New Roman" w:hAnsi="Times New Roman" w:cs="Times New Roman"/>
                <w:noProof/>
                <w:webHidden/>
              </w:rPr>
            </w:r>
            <w:r w:rsidR="004138A3" w:rsidRPr="0006663F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9A08C8">
              <w:rPr>
                <w:rFonts w:ascii="Times New Roman" w:hAnsi="Times New Roman" w:cs="Times New Roman"/>
                <w:noProof/>
                <w:webHidden/>
              </w:rPr>
              <w:t>1</w:t>
            </w:r>
            <w:r w:rsidR="004138A3" w:rsidRPr="0006663F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3E423961" w14:textId="341BBF4B" w:rsidR="004138A3" w:rsidRPr="0006663F" w:rsidRDefault="004138A3" w:rsidP="0006663F">
          <w:pPr>
            <w:pStyle w:val="TOC2"/>
            <w:tabs>
              <w:tab w:val="left" w:pos="960"/>
              <w:tab w:val="right" w:leader="dot" w:pos="9016"/>
            </w:tabs>
            <w:spacing w:line="360" w:lineRule="auto"/>
            <w:rPr>
              <w:rFonts w:ascii="Times New Roman" w:eastAsiaTheme="minorEastAsia" w:hAnsi="Times New Roman" w:cs="Times New Roman"/>
              <w:noProof/>
              <w:kern w:val="2"/>
              <w:sz w:val="24"/>
              <w:szCs w:val="24"/>
              <w:lang w:eastAsia="zh-CN"/>
              <w14:ligatures w14:val="standardContextual"/>
            </w:rPr>
          </w:pPr>
          <w:hyperlink w:anchor="_Toc223594320" w:history="1">
            <w:r w:rsidRPr="0006663F">
              <w:rPr>
                <w:rStyle w:val="Hyperlink"/>
                <w:rFonts w:ascii="Times New Roman" w:hAnsi="Times New Roman" w:cs="Times New Roman"/>
                <w:noProof/>
              </w:rPr>
              <w:t>1.1</w:t>
            </w:r>
            <w:r w:rsidRPr="0006663F">
              <w:rPr>
                <w:rFonts w:ascii="Times New Roman" w:eastAsiaTheme="minorEastAsia" w:hAnsi="Times New Roman" w:cs="Times New Roman"/>
                <w:noProof/>
                <w:kern w:val="2"/>
                <w:sz w:val="24"/>
                <w:szCs w:val="24"/>
                <w:lang w:eastAsia="zh-CN"/>
                <w14:ligatures w14:val="standardContextual"/>
              </w:rPr>
              <w:tab/>
            </w:r>
            <w:r w:rsidRPr="0006663F">
              <w:rPr>
                <w:rStyle w:val="Hyperlink"/>
                <w:rFonts w:ascii="Times New Roman" w:hAnsi="Times New Roman" w:cs="Times New Roman"/>
                <w:noProof/>
              </w:rPr>
              <w:t>Scope Time Division Calculations (6)</w:t>
            </w:r>
            <w:r w:rsidRPr="0006663F">
              <w:rPr>
                <w:rFonts w:ascii="Times New Roman" w:hAnsi="Times New Roman" w:cs="Times New Roman"/>
                <w:noProof/>
                <w:webHidden/>
              </w:rPr>
              <w:tab/>
            </w:r>
            <w:r w:rsidRPr="0006663F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Pr="0006663F">
              <w:rPr>
                <w:rFonts w:ascii="Times New Roman" w:hAnsi="Times New Roman" w:cs="Times New Roman"/>
                <w:noProof/>
                <w:webHidden/>
              </w:rPr>
              <w:instrText xml:space="preserve"> PAGEREF _Toc223594320 \h </w:instrText>
            </w:r>
            <w:r w:rsidRPr="0006663F">
              <w:rPr>
                <w:rFonts w:ascii="Times New Roman" w:hAnsi="Times New Roman" w:cs="Times New Roman"/>
                <w:noProof/>
                <w:webHidden/>
              </w:rPr>
            </w:r>
            <w:r w:rsidRPr="0006663F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9A08C8">
              <w:rPr>
                <w:rFonts w:ascii="Times New Roman" w:hAnsi="Times New Roman" w:cs="Times New Roman"/>
                <w:noProof/>
                <w:webHidden/>
              </w:rPr>
              <w:t>1</w:t>
            </w:r>
            <w:r w:rsidRPr="0006663F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0DA018AE" w14:textId="6C17DA65" w:rsidR="004138A3" w:rsidRPr="0006663F" w:rsidRDefault="004138A3" w:rsidP="0006663F">
          <w:pPr>
            <w:pStyle w:val="TOC2"/>
            <w:tabs>
              <w:tab w:val="left" w:pos="960"/>
              <w:tab w:val="right" w:leader="dot" w:pos="9016"/>
            </w:tabs>
            <w:spacing w:line="360" w:lineRule="auto"/>
            <w:rPr>
              <w:rFonts w:ascii="Times New Roman" w:eastAsiaTheme="minorEastAsia" w:hAnsi="Times New Roman" w:cs="Times New Roman"/>
              <w:noProof/>
              <w:kern w:val="2"/>
              <w:sz w:val="24"/>
              <w:szCs w:val="24"/>
              <w:lang w:eastAsia="zh-CN"/>
              <w14:ligatures w14:val="standardContextual"/>
            </w:rPr>
          </w:pPr>
          <w:hyperlink w:anchor="_Toc223594321" w:history="1">
            <w:r w:rsidRPr="0006663F">
              <w:rPr>
                <w:rStyle w:val="Hyperlink"/>
                <w:rFonts w:ascii="Times New Roman" w:hAnsi="Times New Roman" w:cs="Times New Roman"/>
                <w:noProof/>
              </w:rPr>
              <w:t>1.2</w:t>
            </w:r>
            <w:r w:rsidRPr="0006663F">
              <w:rPr>
                <w:rFonts w:ascii="Times New Roman" w:eastAsiaTheme="minorEastAsia" w:hAnsi="Times New Roman" w:cs="Times New Roman"/>
                <w:noProof/>
                <w:kern w:val="2"/>
                <w:sz w:val="24"/>
                <w:szCs w:val="24"/>
                <w:lang w:eastAsia="zh-CN"/>
                <w14:ligatures w14:val="standardContextual"/>
              </w:rPr>
              <w:tab/>
            </w:r>
            <w:r w:rsidRPr="0006663F">
              <w:rPr>
                <w:rStyle w:val="Hyperlink"/>
                <w:rFonts w:ascii="Times New Roman" w:hAnsi="Times New Roman" w:cs="Times New Roman"/>
                <w:noProof/>
              </w:rPr>
              <w:t>Function Generator output square wave (6)</w:t>
            </w:r>
            <w:r w:rsidRPr="0006663F">
              <w:rPr>
                <w:rFonts w:ascii="Times New Roman" w:hAnsi="Times New Roman" w:cs="Times New Roman"/>
                <w:noProof/>
                <w:webHidden/>
              </w:rPr>
              <w:tab/>
            </w:r>
            <w:r w:rsidRPr="0006663F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Pr="0006663F">
              <w:rPr>
                <w:rFonts w:ascii="Times New Roman" w:hAnsi="Times New Roman" w:cs="Times New Roman"/>
                <w:noProof/>
                <w:webHidden/>
              </w:rPr>
              <w:instrText xml:space="preserve"> PAGEREF _Toc223594321 \h </w:instrText>
            </w:r>
            <w:r w:rsidRPr="0006663F">
              <w:rPr>
                <w:rFonts w:ascii="Times New Roman" w:hAnsi="Times New Roman" w:cs="Times New Roman"/>
                <w:noProof/>
                <w:webHidden/>
              </w:rPr>
            </w:r>
            <w:r w:rsidRPr="0006663F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9A08C8">
              <w:rPr>
                <w:rFonts w:ascii="Times New Roman" w:hAnsi="Times New Roman" w:cs="Times New Roman"/>
                <w:noProof/>
                <w:webHidden/>
              </w:rPr>
              <w:t>1</w:t>
            </w:r>
            <w:r w:rsidRPr="0006663F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51DF87E7" w14:textId="4192CD5A" w:rsidR="004138A3" w:rsidRPr="0006663F" w:rsidRDefault="004138A3" w:rsidP="0006663F">
          <w:pPr>
            <w:pStyle w:val="TOC2"/>
            <w:tabs>
              <w:tab w:val="left" w:pos="960"/>
              <w:tab w:val="right" w:leader="dot" w:pos="9016"/>
            </w:tabs>
            <w:spacing w:line="360" w:lineRule="auto"/>
            <w:rPr>
              <w:rFonts w:ascii="Times New Roman" w:eastAsiaTheme="minorEastAsia" w:hAnsi="Times New Roman" w:cs="Times New Roman"/>
              <w:noProof/>
              <w:kern w:val="2"/>
              <w:sz w:val="24"/>
              <w:szCs w:val="24"/>
              <w:lang w:eastAsia="zh-CN"/>
              <w14:ligatures w14:val="standardContextual"/>
            </w:rPr>
          </w:pPr>
          <w:hyperlink w:anchor="_Toc223594322" w:history="1">
            <w:r w:rsidRPr="0006663F">
              <w:rPr>
                <w:rStyle w:val="Hyperlink"/>
                <w:rFonts w:ascii="Times New Roman" w:hAnsi="Times New Roman" w:cs="Times New Roman"/>
                <w:noProof/>
              </w:rPr>
              <w:t>1.3</w:t>
            </w:r>
            <w:r w:rsidRPr="0006663F">
              <w:rPr>
                <w:rFonts w:ascii="Times New Roman" w:eastAsiaTheme="minorEastAsia" w:hAnsi="Times New Roman" w:cs="Times New Roman"/>
                <w:noProof/>
                <w:kern w:val="2"/>
                <w:sz w:val="24"/>
                <w:szCs w:val="24"/>
                <w:lang w:eastAsia="zh-CN"/>
                <w14:ligatures w14:val="standardContextual"/>
              </w:rPr>
              <w:tab/>
            </w:r>
            <w:r w:rsidRPr="0006663F">
              <w:rPr>
                <w:rStyle w:val="Hyperlink"/>
                <w:rFonts w:ascii="Times New Roman" w:hAnsi="Times New Roman" w:cs="Times New Roman"/>
                <w:noProof/>
              </w:rPr>
              <w:t>Capacitor charge and discharge wave marked at correct points. (6)</w:t>
            </w:r>
            <w:r w:rsidRPr="0006663F">
              <w:rPr>
                <w:rFonts w:ascii="Times New Roman" w:hAnsi="Times New Roman" w:cs="Times New Roman"/>
                <w:noProof/>
                <w:webHidden/>
              </w:rPr>
              <w:tab/>
            </w:r>
            <w:r w:rsidRPr="0006663F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Pr="0006663F">
              <w:rPr>
                <w:rFonts w:ascii="Times New Roman" w:hAnsi="Times New Roman" w:cs="Times New Roman"/>
                <w:noProof/>
                <w:webHidden/>
              </w:rPr>
              <w:instrText xml:space="preserve"> PAGEREF _Toc223594322 \h </w:instrText>
            </w:r>
            <w:r w:rsidRPr="0006663F">
              <w:rPr>
                <w:rFonts w:ascii="Times New Roman" w:hAnsi="Times New Roman" w:cs="Times New Roman"/>
                <w:noProof/>
                <w:webHidden/>
              </w:rPr>
            </w:r>
            <w:r w:rsidRPr="0006663F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9A08C8">
              <w:rPr>
                <w:rFonts w:ascii="Times New Roman" w:hAnsi="Times New Roman" w:cs="Times New Roman"/>
                <w:noProof/>
                <w:webHidden/>
              </w:rPr>
              <w:t>2</w:t>
            </w:r>
            <w:r w:rsidRPr="0006663F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076D87B5" w14:textId="2ADC45EC" w:rsidR="004138A3" w:rsidRPr="0006663F" w:rsidRDefault="004138A3" w:rsidP="0006663F">
          <w:pPr>
            <w:pStyle w:val="TOC2"/>
            <w:tabs>
              <w:tab w:val="left" w:pos="960"/>
              <w:tab w:val="right" w:leader="dot" w:pos="9016"/>
            </w:tabs>
            <w:spacing w:line="360" w:lineRule="auto"/>
            <w:rPr>
              <w:rFonts w:ascii="Times New Roman" w:eastAsiaTheme="minorEastAsia" w:hAnsi="Times New Roman" w:cs="Times New Roman"/>
              <w:noProof/>
              <w:kern w:val="2"/>
              <w:sz w:val="24"/>
              <w:szCs w:val="24"/>
              <w:lang w:eastAsia="zh-CN"/>
              <w14:ligatures w14:val="standardContextual"/>
            </w:rPr>
          </w:pPr>
          <w:hyperlink w:anchor="_Toc223594323" w:history="1">
            <w:r w:rsidRPr="0006663F">
              <w:rPr>
                <w:rStyle w:val="Hyperlink"/>
                <w:rFonts w:ascii="Times New Roman" w:hAnsi="Times New Roman" w:cs="Times New Roman"/>
                <w:noProof/>
              </w:rPr>
              <w:t>1.4</w:t>
            </w:r>
            <w:r w:rsidRPr="0006663F">
              <w:rPr>
                <w:rFonts w:ascii="Times New Roman" w:eastAsiaTheme="minorEastAsia" w:hAnsi="Times New Roman" w:cs="Times New Roman"/>
                <w:noProof/>
                <w:kern w:val="2"/>
                <w:sz w:val="24"/>
                <w:szCs w:val="24"/>
                <w:lang w:eastAsia="zh-CN"/>
                <w14:ligatures w14:val="standardContextual"/>
              </w:rPr>
              <w:tab/>
            </w:r>
            <w:r w:rsidRPr="0006663F">
              <w:rPr>
                <w:rStyle w:val="Hyperlink"/>
                <w:rFonts w:ascii="Times New Roman" w:hAnsi="Times New Roman" w:cs="Times New Roman"/>
                <w:noProof/>
              </w:rPr>
              <w:t>Basic Capacitor Calculations (6)</w:t>
            </w:r>
            <w:r w:rsidRPr="0006663F">
              <w:rPr>
                <w:rFonts w:ascii="Times New Roman" w:hAnsi="Times New Roman" w:cs="Times New Roman"/>
                <w:noProof/>
                <w:webHidden/>
              </w:rPr>
              <w:tab/>
            </w:r>
            <w:r w:rsidRPr="0006663F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Pr="0006663F">
              <w:rPr>
                <w:rFonts w:ascii="Times New Roman" w:hAnsi="Times New Roman" w:cs="Times New Roman"/>
                <w:noProof/>
                <w:webHidden/>
              </w:rPr>
              <w:instrText xml:space="preserve"> PAGEREF _Toc223594323 \h </w:instrText>
            </w:r>
            <w:r w:rsidRPr="0006663F">
              <w:rPr>
                <w:rFonts w:ascii="Times New Roman" w:hAnsi="Times New Roman" w:cs="Times New Roman"/>
                <w:noProof/>
                <w:webHidden/>
              </w:rPr>
            </w:r>
            <w:r w:rsidRPr="0006663F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9A08C8">
              <w:rPr>
                <w:rFonts w:ascii="Times New Roman" w:hAnsi="Times New Roman" w:cs="Times New Roman"/>
                <w:noProof/>
                <w:webHidden/>
              </w:rPr>
              <w:t>2</w:t>
            </w:r>
            <w:r w:rsidRPr="0006663F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0FFBD59E" w14:textId="5FD19954" w:rsidR="004138A3" w:rsidRPr="0006663F" w:rsidRDefault="004138A3" w:rsidP="0006663F">
          <w:pPr>
            <w:pStyle w:val="TOC2"/>
            <w:tabs>
              <w:tab w:val="left" w:pos="960"/>
              <w:tab w:val="right" w:leader="dot" w:pos="9016"/>
            </w:tabs>
            <w:spacing w:line="360" w:lineRule="auto"/>
            <w:rPr>
              <w:rFonts w:ascii="Times New Roman" w:eastAsiaTheme="minorEastAsia" w:hAnsi="Times New Roman" w:cs="Times New Roman"/>
              <w:noProof/>
              <w:kern w:val="2"/>
              <w:sz w:val="24"/>
              <w:szCs w:val="24"/>
              <w:lang w:eastAsia="zh-CN"/>
              <w14:ligatures w14:val="standardContextual"/>
            </w:rPr>
          </w:pPr>
          <w:hyperlink w:anchor="_Toc223594324" w:history="1">
            <w:r w:rsidRPr="0006663F">
              <w:rPr>
                <w:rStyle w:val="Hyperlink"/>
                <w:rFonts w:ascii="Times New Roman" w:hAnsi="Times New Roman" w:cs="Times New Roman"/>
                <w:noProof/>
              </w:rPr>
              <w:t>1.5</w:t>
            </w:r>
            <w:r w:rsidRPr="0006663F">
              <w:rPr>
                <w:rFonts w:ascii="Times New Roman" w:eastAsiaTheme="minorEastAsia" w:hAnsi="Times New Roman" w:cs="Times New Roman"/>
                <w:noProof/>
                <w:kern w:val="2"/>
                <w:sz w:val="24"/>
                <w:szCs w:val="24"/>
                <w:lang w:eastAsia="zh-CN"/>
                <w14:ligatures w14:val="standardContextual"/>
              </w:rPr>
              <w:tab/>
            </w:r>
            <w:r w:rsidRPr="0006663F">
              <w:rPr>
                <w:rStyle w:val="Hyperlink"/>
                <w:rFonts w:ascii="Times New Roman" w:hAnsi="Times New Roman" w:cs="Times New Roman"/>
                <w:noProof/>
              </w:rPr>
              <w:t>Capacitor discharge table (5)</w:t>
            </w:r>
            <w:r w:rsidRPr="0006663F">
              <w:rPr>
                <w:rFonts w:ascii="Times New Roman" w:hAnsi="Times New Roman" w:cs="Times New Roman"/>
                <w:noProof/>
                <w:webHidden/>
              </w:rPr>
              <w:tab/>
            </w:r>
            <w:r w:rsidRPr="0006663F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Pr="0006663F">
              <w:rPr>
                <w:rFonts w:ascii="Times New Roman" w:hAnsi="Times New Roman" w:cs="Times New Roman"/>
                <w:noProof/>
                <w:webHidden/>
              </w:rPr>
              <w:instrText xml:space="preserve"> PAGEREF _Toc223594324 \h </w:instrText>
            </w:r>
            <w:r w:rsidRPr="0006663F">
              <w:rPr>
                <w:rFonts w:ascii="Times New Roman" w:hAnsi="Times New Roman" w:cs="Times New Roman"/>
                <w:noProof/>
                <w:webHidden/>
              </w:rPr>
            </w:r>
            <w:r w:rsidRPr="0006663F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9A08C8">
              <w:rPr>
                <w:rFonts w:ascii="Times New Roman" w:hAnsi="Times New Roman" w:cs="Times New Roman"/>
                <w:noProof/>
                <w:webHidden/>
              </w:rPr>
              <w:t>3</w:t>
            </w:r>
            <w:r w:rsidRPr="0006663F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4B3EBDFA" w14:textId="5E9D3644" w:rsidR="004138A3" w:rsidRPr="0006663F" w:rsidRDefault="004138A3" w:rsidP="0006663F">
          <w:pPr>
            <w:pStyle w:val="TOC2"/>
            <w:tabs>
              <w:tab w:val="left" w:pos="960"/>
              <w:tab w:val="right" w:leader="dot" w:pos="9016"/>
            </w:tabs>
            <w:spacing w:line="360" w:lineRule="auto"/>
            <w:rPr>
              <w:rFonts w:ascii="Times New Roman" w:eastAsiaTheme="minorEastAsia" w:hAnsi="Times New Roman" w:cs="Times New Roman"/>
              <w:noProof/>
              <w:kern w:val="2"/>
              <w:sz w:val="24"/>
              <w:szCs w:val="24"/>
              <w:lang w:eastAsia="zh-CN"/>
              <w14:ligatures w14:val="standardContextual"/>
            </w:rPr>
          </w:pPr>
          <w:hyperlink w:anchor="_Toc223594325" w:history="1">
            <w:r w:rsidRPr="0006663F">
              <w:rPr>
                <w:rStyle w:val="Hyperlink"/>
                <w:rFonts w:ascii="Times New Roman" w:hAnsi="Times New Roman" w:cs="Times New Roman"/>
                <w:noProof/>
              </w:rPr>
              <w:t>1.6</w:t>
            </w:r>
            <w:r w:rsidRPr="0006663F">
              <w:rPr>
                <w:rFonts w:ascii="Times New Roman" w:eastAsiaTheme="minorEastAsia" w:hAnsi="Times New Roman" w:cs="Times New Roman"/>
                <w:noProof/>
                <w:kern w:val="2"/>
                <w:sz w:val="24"/>
                <w:szCs w:val="24"/>
                <w:lang w:eastAsia="zh-CN"/>
                <w14:ligatures w14:val="standardContextual"/>
              </w:rPr>
              <w:tab/>
            </w:r>
            <w:r w:rsidRPr="0006663F">
              <w:rPr>
                <w:rStyle w:val="Hyperlink"/>
                <w:rFonts w:ascii="Times New Roman" w:hAnsi="Times New Roman" w:cs="Times New Roman"/>
                <w:noProof/>
              </w:rPr>
              <w:t>Plot log(V) Gradient (5)</w:t>
            </w:r>
            <w:r w:rsidRPr="0006663F">
              <w:rPr>
                <w:rFonts w:ascii="Times New Roman" w:hAnsi="Times New Roman" w:cs="Times New Roman"/>
                <w:noProof/>
                <w:webHidden/>
              </w:rPr>
              <w:tab/>
            </w:r>
            <w:r w:rsidRPr="0006663F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Pr="0006663F">
              <w:rPr>
                <w:rFonts w:ascii="Times New Roman" w:hAnsi="Times New Roman" w:cs="Times New Roman"/>
                <w:noProof/>
                <w:webHidden/>
              </w:rPr>
              <w:instrText xml:space="preserve"> PAGEREF _Toc223594325 \h </w:instrText>
            </w:r>
            <w:r w:rsidRPr="0006663F">
              <w:rPr>
                <w:rFonts w:ascii="Times New Roman" w:hAnsi="Times New Roman" w:cs="Times New Roman"/>
                <w:noProof/>
                <w:webHidden/>
              </w:rPr>
            </w:r>
            <w:r w:rsidRPr="0006663F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9A08C8">
              <w:rPr>
                <w:rFonts w:ascii="Times New Roman" w:hAnsi="Times New Roman" w:cs="Times New Roman"/>
                <w:noProof/>
                <w:webHidden/>
              </w:rPr>
              <w:t>3</w:t>
            </w:r>
            <w:r w:rsidRPr="0006663F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410B06C6" w14:textId="058868CC" w:rsidR="004138A3" w:rsidRPr="0006663F" w:rsidRDefault="004138A3" w:rsidP="0006663F">
          <w:pPr>
            <w:pStyle w:val="TOC2"/>
            <w:tabs>
              <w:tab w:val="left" w:pos="960"/>
              <w:tab w:val="right" w:leader="dot" w:pos="9016"/>
            </w:tabs>
            <w:spacing w:line="360" w:lineRule="auto"/>
            <w:rPr>
              <w:rFonts w:ascii="Times New Roman" w:eastAsiaTheme="minorEastAsia" w:hAnsi="Times New Roman" w:cs="Times New Roman"/>
              <w:noProof/>
              <w:kern w:val="2"/>
              <w:sz w:val="24"/>
              <w:szCs w:val="24"/>
              <w:lang w:eastAsia="zh-CN"/>
              <w14:ligatures w14:val="standardContextual"/>
            </w:rPr>
          </w:pPr>
          <w:hyperlink w:anchor="_Toc223594326" w:history="1">
            <w:r w:rsidRPr="0006663F">
              <w:rPr>
                <w:rStyle w:val="Hyperlink"/>
                <w:rFonts w:ascii="Times New Roman" w:hAnsi="Times New Roman" w:cs="Times New Roman"/>
                <w:noProof/>
              </w:rPr>
              <w:t>1.7</w:t>
            </w:r>
            <w:r w:rsidRPr="0006663F">
              <w:rPr>
                <w:rFonts w:ascii="Times New Roman" w:eastAsiaTheme="minorEastAsia" w:hAnsi="Times New Roman" w:cs="Times New Roman"/>
                <w:noProof/>
                <w:kern w:val="2"/>
                <w:sz w:val="24"/>
                <w:szCs w:val="24"/>
                <w:lang w:eastAsia="zh-CN"/>
                <w14:ligatures w14:val="standardContextual"/>
              </w:rPr>
              <w:tab/>
            </w:r>
            <w:r w:rsidRPr="0006663F">
              <w:rPr>
                <w:rStyle w:val="Hyperlink"/>
                <w:rFonts w:ascii="Times New Roman" w:hAnsi="Times New Roman" w:cs="Times New Roman"/>
                <w:noProof/>
              </w:rPr>
              <w:t>Gradient Calculations and Compare(8)</w:t>
            </w:r>
            <w:r w:rsidRPr="0006663F">
              <w:rPr>
                <w:rFonts w:ascii="Times New Roman" w:hAnsi="Times New Roman" w:cs="Times New Roman"/>
                <w:noProof/>
                <w:webHidden/>
              </w:rPr>
              <w:tab/>
            </w:r>
            <w:r w:rsidRPr="0006663F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Pr="0006663F">
              <w:rPr>
                <w:rFonts w:ascii="Times New Roman" w:hAnsi="Times New Roman" w:cs="Times New Roman"/>
                <w:noProof/>
                <w:webHidden/>
              </w:rPr>
              <w:instrText xml:space="preserve"> PAGEREF _Toc223594326 \h </w:instrText>
            </w:r>
            <w:r w:rsidRPr="0006663F">
              <w:rPr>
                <w:rFonts w:ascii="Times New Roman" w:hAnsi="Times New Roman" w:cs="Times New Roman"/>
                <w:noProof/>
                <w:webHidden/>
              </w:rPr>
            </w:r>
            <w:r w:rsidRPr="0006663F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9A08C8">
              <w:rPr>
                <w:rFonts w:ascii="Times New Roman" w:hAnsi="Times New Roman" w:cs="Times New Roman"/>
                <w:noProof/>
                <w:webHidden/>
              </w:rPr>
              <w:t>3</w:t>
            </w:r>
            <w:r w:rsidRPr="0006663F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5F0FA36F" w14:textId="0AA7A8EB" w:rsidR="004138A3" w:rsidRPr="0006663F" w:rsidRDefault="004138A3" w:rsidP="0006663F">
          <w:pPr>
            <w:pStyle w:val="TOC3"/>
            <w:tabs>
              <w:tab w:val="left" w:pos="1200"/>
              <w:tab w:val="right" w:leader="dot" w:pos="9016"/>
            </w:tabs>
            <w:spacing w:line="360" w:lineRule="auto"/>
            <w:rPr>
              <w:rFonts w:ascii="Times New Roman" w:eastAsiaTheme="minorEastAsia" w:hAnsi="Times New Roman" w:cs="Times New Roman"/>
              <w:noProof/>
              <w:kern w:val="2"/>
              <w:sz w:val="24"/>
              <w:szCs w:val="24"/>
              <w:lang w:eastAsia="zh-CN"/>
              <w14:ligatures w14:val="standardContextual"/>
            </w:rPr>
          </w:pPr>
          <w:hyperlink w:anchor="_Toc223594327" w:history="1">
            <w:r w:rsidRPr="0006663F">
              <w:rPr>
                <w:rStyle w:val="Hyperlink"/>
                <w:rFonts w:ascii="Times New Roman" w:hAnsi="Times New Roman" w:cs="Times New Roman"/>
                <w:noProof/>
              </w:rPr>
              <w:t>1.7.1</w:t>
            </w:r>
            <w:r w:rsidRPr="0006663F">
              <w:rPr>
                <w:rFonts w:ascii="Times New Roman" w:eastAsiaTheme="minorEastAsia" w:hAnsi="Times New Roman" w:cs="Times New Roman"/>
                <w:noProof/>
                <w:kern w:val="2"/>
                <w:sz w:val="24"/>
                <w:szCs w:val="24"/>
                <w:lang w:eastAsia="zh-CN"/>
                <w14:ligatures w14:val="standardContextual"/>
              </w:rPr>
              <w:tab/>
            </w:r>
            <w:r w:rsidRPr="0006663F">
              <w:rPr>
                <w:rStyle w:val="Hyperlink"/>
                <w:rFonts w:ascii="Times New Roman" w:hAnsi="Times New Roman" w:cs="Times New Roman"/>
                <w:noProof/>
              </w:rPr>
              <w:t>Gradient Calculations</w:t>
            </w:r>
            <w:r w:rsidRPr="0006663F">
              <w:rPr>
                <w:rFonts w:ascii="Times New Roman" w:hAnsi="Times New Roman" w:cs="Times New Roman"/>
                <w:noProof/>
                <w:webHidden/>
              </w:rPr>
              <w:tab/>
            </w:r>
            <w:r w:rsidRPr="0006663F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Pr="0006663F">
              <w:rPr>
                <w:rFonts w:ascii="Times New Roman" w:hAnsi="Times New Roman" w:cs="Times New Roman"/>
                <w:noProof/>
                <w:webHidden/>
              </w:rPr>
              <w:instrText xml:space="preserve"> PAGEREF _Toc223594327 \h </w:instrText>
            </w:r>
            <w:r w:rsidRPr="0006663F">
              <w:rPr>
                <w:rFonts w:ascii="Times New Roman" w:hAnsi="Times New Roman" w:cs="Times New Roman"/>
                <w:noProof/>
                <w:webHidden/>
              </w:rPr>
            </w:r>
            <w:r w:rsidRPr="0006663F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9A08C8">
              <w:rPr>
                <w:rFonts w:ascii="Times New Roman" w:hAnsi="Times New Roman" w:cs="Times New Roman"/>
                <w:noProof/>
                <w:webHidden/>
              </w:rPr>
              <w:t>3</w:t>
            </w:r>
            <w:r w:rsidRPr="0006663F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75FDBA6E" w14:textId="159499A7" w:rsidR="004138A3" w:rsidRPr="0006663F" w:rsidRDefault="004138A3" w:rsidP="0006663F">
          <w:pPr>
            <w:pStyle w:val="TOC3"/>
            <w:tabs>
              <w:tab w:val="left" w:pos="1200"/>
              <w:tab w:val="right" w:leader="dot" w:pos="9016"/>
            </w:tabs>
            <w:spacing w:line="360" w:lineRule="auto"/>
            <w:rPr>
              <w:rFonts w:ascii="Times New Roman" w:eastAsiaTheme="minorEastAsia" w:hAnsi="Times New Roman" w:cs="Times New Roman"/>
              <w:noProof/>
              <w:kern w:val="2"/>
              <w:sz w:val="24"/>
              <w:szCs w:val="24"/>
              <w:lang w:eastAsia="zh-CN"/>
              <w14:ligatures w14:val="standardContextual"/>
            </w:rPr>
          </w:pPr>
          <w:hyperlink w:anchor="_Toc223594328" w:history="1">
            <w:r w:rsidRPr="0006663F">
              <w:rPr>
                <w:rStyle w:val="Hyperlink"/>
                <w:rFonts w:ascii="Times New Roman" w:hAnsi="Times New Roman" w:cs="Times New Roman"/>
                <w:noProof/>
              </w:rPr>
              <w:t>1.7.2</w:t>
            </w:r>
            <w:r w:rsidRPr="0006663F">
              <w:rPr>
                <w:rFonts w:ascii="Times New Roman" w:eastAsiaTheme="minorEastAsia" w:hAnsi="Times New Roman" w:cs="Times New Roman"/>
                <w:noProof/>
                <w:kern w:val="2"/>
                <w:sz w:val="24"/>
                <w:szCs w:val="24"/>
                <w:lang w:eastAsia="zh-CN"/>
                <w14:ligatures w14:val="standardContextual"/>
              </w:rPr>
              <w:tab/>
            </w:r>
            <w:r w:rsidRPr="0006663F">
              <w:rPr>
                <w:rStyle w:val="Hyperlink"/>
                <w:rFonts w:ascii="Times New Roman" w:hAnsi="Times New Roman" w:cs="Times New Roman"/>
                <w:noProof/>
              </w:rPr>
              <w:t>Comparison table</w:t>
            </w:r>
            <w:r w:rsidRPr="0006663F">
              <w:rPr>
                <w:rFonts w:ascii="Times New Roman" w:hAnsi="Times New Roman" w:cs="Times New Roman"/>
                <w:noProof/>
                <w:webHidden/>
              </w:rPr>
              <w:tab/>
            </w:r>
            <w:r w:rsidRPr="0006663F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Pr="0006663F">
              <w:rPr>
                <w:rFonts w:ascii="Times New Roman" w:hAnsi="Times New Roman" w:cs="Times New Roman"/>
                <w:noProof/>
                <w:webHidden/>
              </w:rPr>
              <w:instrText xml:space="preserve"> PAGEREF _Toc223594328 \h </w:instrText>
            </w:r>
            <w:r w:rsidRPr="0006663F">
              <w:rPr>
                <w:rFonts w:ascii="Times New Roman" w:hAnsi="Times New Roman" w:cs="Times New Roman"/>
                <w:noProof/>
                <w:webHidden/>
              </w:rPr>
            </w:r>
            <w:r w:rsidRPr="0006663F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9A08C8">
              <w:rPr>
                <w:rFonts w:ascii="Times New Roman" w:hAnsi="Times New Roman" w:cs="Times New Roman"/>
                <w:noProof/>
                <w:webHidden/>
              </w:rPr>
              <w:t>4</w:t>
            </w:r>
            <w:r w:rsidRPr="0006663F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21E5F763" w14:textId="60B61C95" w:rsidR="004138A3" w:rsidRPr="0006663F" w:rsidRDefault="004138A3" w:rsidP="0006663F">
          <w:pPr>
            <w:pStyle w:val="TOC2"/>
            <w:tabs>
              <w:tab w:val="left" w:pos="960"/>
              <w:tab w:val="right" w:leader="dot" w:pos="9016"/>
            </w:tabs>
            <w:spacing w:line="360" w:lineRule="auto"/>
            <w:rPr>
              <w:rFonts w:ascii="Times New Roman" w:eastAsiaTheme="minorEastAsia" w:hAnsi="Times New Roman" w:cs="Times New Roman"/>
              <w:noProof/>
              <w:kern w:val="2"/>
              <w:sz w:val="24"/>
              <w:szCs w:val="24"/>
              <w:lang w:eastAsia="zh-CN"/>
              <w14:ligatures w14:val="standardContextual"/>
            </w:rPr>
          </w:pPr>
          <w:hyperlink w:anchor="_Toc223594329" w:history="1">
            <w:r w:rsidRPr="0006663F">
              <w:rPr>
                <w:rStyle w:val="Hyperlink"/>
                <w:rFonts w:ascii="Times New Roman" w:hAnsi="Times New Roman" w:cs="Times New Roman"/>
                <w:noProof/>
              </w:rPr>
              <w:t>1.8</w:t>
            </w:r>
            <w:r w:rsidRPr="0006663F">
              <w:rPr>
                <w:rFonts w:ascii="Times New Roman" w:eastAsiaTheme="minorEastAsia" w:hAnsi="Times New Roman" w:cs="Times New Roman"/>
                <w:noProof/>
                <w:kern w:val="2"/>
                <w:sz w:val="24"/>
                <w:szCs w:val="24"/>
                <w:lang w:eastAsia="zh-CN"/>
                <w14:ligatures w14:val="standardContextual"/>
              </w:rPr>
              <w:tab/>
            </w:r>
            <w:r w:rsidRPr="0006663F">
              <w:rPr>
                <w:rStyle w:val="Hyperlink"/>
                <w:rFonts w:ascii="Times New Roman" w:hAnsi="Times New Roman" w:cs="Times New Roman"/>
                <w:noProof/>
              </w:rPr>
              <w:t>Capacitor Uses (5)</w:t>
            </w:r>
            <w:r w:rsidRPr="0006663F">
              <w:rPr>
                <w:rFonts w:ascii="Times New Roman" w:hAnsi="Times New Roman" w:cs="Times New Roman"/>
                <w:noProof/>
                <w:webHidden/>
              </w:rPr>
              <w:tab/>
            </w:r>
            <w:r w:rsidRPr="0006663F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Pr="0006663F">
              <w:rPr>
                <w:rFonts w:ascii="Times New Roman" w:hAnsi="Times New Roman" w:cs="Times New Roman"/>
                <w:noProof/>
                <w:webHidden/>
              </w:rPr>
              <w:instrText xml:space="preserve"> PAGEREF _Toc223594329 \h </w:instrText>
            </w:r>
            <w:r w:rsidRPr="0006663F">
              <w:rPr>
                <w:rFonts w:ascii="Times New Roman" w:hAnsi="Times New Roman" w:cs="Times New Roman"/>
                <w:noProof/>
                <w:webHidden/>
              </w:rPr>
            </w:r>
            <w:r w:rsidRPr="0006663F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9A08C8">
              <w:rPr>
                <w:rFonts w:ascii="Times New Roman" w:hAnsi="Times New Roman" w:cs="Times New Roman"/>
                <w:noProof/>
                <w:webHidden/>
              </w:rPr>
              <w:t>4</w:t>
            </w:r>
            <w:r w:rsidRPr="0006663F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0E505A53" w14:textId="79B90967" w:rsidR="004138A3" w:rsidRPr="0006663F" w:rsidRDefault="004138A3" w:rsidP="0006663F">
          <w:pPr>
            <w:pStyle w:val="TOC2"/>
            <w:tabs>
              <w:tab w:val="left" w:pos="960"/>
              <w:tab w:val="right" w:leader="dot" w:pos="9016"/>
            </w:tabs>
            <w:spacing w:line="360" w:lineRule="auto"/>
            <w:rPr>
              <w:rFonts w:ascii="Times New Roman" w:eastAsiaTheme="minorEastAsia" w:hAnsi="Times New Roman" w:cs="Times New Roman"/>
              <w:noProof/>
              <w:kern w:val="2"/>
              <w:sz w:val="24"/>
              <w:szCs w:val="24"/>
              <w:lang w:eastAsia="zh-CN"/>
              <w14:ligatures w14:val="standardContextual"/>
            </w:rPr>
          </w:pPr>
          <w:hyperlink w:anchor="_Toc223594330" w:history="1">
            <w:r w:rsidRPr="0006663F">
              <w:rPr>
                <w:rStyle w:val="Hyperlink"/>
                <w:rFonts w:ascii="Times New Roman" w:hAnsi="Times New Roman" w:cs="Times New Roman"/>
                <w:noProof/>
              </w:rPr>
              <w:t>1.9</w:t>
            </w:r>
            <w:r w:rsidRPr="0006663F">
              <w:rPr>
                <w:rFonts w:ascii="Times New Roman" w:eastAsiaTheme="minorEastAsia" w:hAnsi="Times New Roman" w:cs="Times New Roman"/>
                <w:noProof/>
                <w:kern w:val="2"/>
                <w:sz w:val="24"/>
                <w:szCs w:val="24"/>
                <w:lang w:eastAsia="zh-CN"/>
                <w14:ligatures w14:val="standardContextual"/>
              </w:rPr>
              <w:tab/>
            </w:r>
            <w:r w:rsidRPr="0006663F">
              <w:rPr>
                <w:rStyle w:val="Hyperlink"/>
                <w:rFonts w:ascii="Times New Roman" w:hAnsi="Times New Roman" w:cs="Times New Roman"/>
                <w:noProof/>
              </w:rPr>
              <w:t>Inaccuracies Question (4)</w:t>
            </w:r>
            <w:r w:rsidRPr="0006663F">
              <w:rPr>
                <w:rFonts w:ascii="Times New Roman" w:hAnsi="Times New Roman" w:cs="Times New Roman"/>
                <w:noProof/>
                <w:webHidden/>
              </w:rPr>
              <w:tab/>
            </w:r>
            <w:r w:rsidRPr="0006663F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Pr="0006663F">
              <w:rPr>
                <w:rFonts w:ascii="Times New Roman" w:hAnsi="Times New Roman" w:cs="Times New Roman"/>
                <w:noProof/>
                <w:webHidden/>
              </w:rPr>
              <w:instrText xml:space="preserve"> PAGEREF _Toc223594330 \h </w:instrText>
            </w:r>
            <w:r w:rsidRPr="0006663F">
              <w:rPr>
                <w:rFonts w:ascii="Times New Roman" w:hAnsi="Times New Roman" w:cs="Times New Roman"/>
                <w:noProof/>
                <w:webHidden/>
              </w:rPr>
            </w:r>
            <w:r w:rsidRPr="0006663F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9A08C8">
              <w:rPr>
                <w:rFonts w:ascii="Times New Roman" w:hAnsi="Times New Roman" w:cs="Times New Roman"/>
                <w:noProof/>
                <w:webHidden/>
              </w:rPr>
              <w:t>5</w:t>
            </w:r>
            <w:r w:rsidRPr="0006663F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3BA5CEF6" w14:textId="0F5C267B" w:rsidR="004138A3" w:rsidRPr="0006663F" w:rsidRDefault="004138A3" w:rsidP="0006663F">
          <w:pPr>
            <w:pStyle w:val="TOC2"/>
            <w:tabs>
              <w:tab w:val="left" w:pos="960"/>
              <w:tab w:val="right" w:leader="dot" w:pos="9016"/>
            </w:tabs>
            <w:spacing w:line="360" w:lineRule="auto"/>
            <w:rPr>
              <w:rFonts w:ascii="Times New Roman" w:eastAsiaTheme="minorEastAsia" w:hAnsi="Times New Roman" w:cs="Times New Roman"/>
              <w:noProof/>
              <w:kern w:val="2"/>
              <w:sz w:val="24"/>
              <w:szCs w:val="24"/>
              <w:lang w:eastAsia="zh-CN"/>
              <w14:ligatures w14:val="standardContextual"/>
            </w:rPr>
          </w:pPr>
          <w:hyperlink w:anchor="_Toc223594331" w:history="1">
            <w:r w:rsidRPr="0006663F">
              <w:rPr>
                <w:rStyle w:val="Hyperlink"/>
                <w:rFonts w:ascii="Times New Roman" w:hAnsi="Times New Roman" w:cs="Times New Roman"/>
                <w:noProof/>
              </w:rPr>
              <w:t>1.10</w:t>
            </w:r>
            <w:r w:rsidRPr="0006663F">
              <w:rPr>
                <w:rFonts w:ascii="Times New Roman" w:eastAsiaTheme="minorEastAsia" w:hAnsi="Times New Roman" w:cs="Times New Roman"/>
                <w:noProof/>
                <w:kern w:val="2"/>
                <w:sz w:val="24"/>
                <w:szCs w:val="24"/>
                <w:lang w:eastAsia="zh-CN"/>
                <w14:ligatures w14:val="standardContextual"/>
              </w:rPr>
              <w:tab/>
            </w:r>
            <w:r w:rsidRPr="0006663F">
              <w:rPr>
                <w:rStyle w:val="Hyperlink"/>
                <w:rFonts w:ascii="Times New Roman" w:hAnsi="Times New Roman" w:cs="Times New Roman"/>
                <w:noProof/>
              </w:rPr>
              <w:t>Risk Question (10)</w:t>
            </w:r>
            <w:r w:rsidRPr="0006663F">
              <w:rPr>
                <w:rFonts w:ascii="Times New Roman" w:hAnsi="Times New Roman" w:cs="Times New Roman"/>
                <w:noProof/>
                <w:webHidden/>
              </w:rPr>
              <w:tab/>
            </w:r>
            <w:r w:rsidRPr="0006663F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Pr="0006663F">
              <w:rPr>
                <w:rFonts w:ascii="Times New Roman" w:hAnsi="Times New Roman" w:cs="Times New Roman"/>
                <w:noProof/>
                <w:webHidden/>
              </w:rPr>
              <w:instrText xml:space="preserve"> PAGEREF _Toc223594331 \h </w:instrText>
            </w:r>
            <w:r w:rsidRPr="0006663F">
              <w:rPr>
                <w:rFonts w:ascii="Times New Roman" w:hAnsi="Times New Roman" w:cs="Times New Roman"/>
                <w:noProof/>
                <w:webHidden/>
              </w:rPr>
            </w:r>
            <w:r w:rsidRPr="0006663F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9A08C8">
              <w:rPr>
                <w:rFonts w:ascii="Times New Roman" w:hAnsi="Times New Roman" w:cs="Times New Roman"/>
                <w:noProof/>
                <w:webHidden/>
              </w:rPr>
              <w:t>5</w:t>
            </w:r>
            <w:r w:rsidRPr="0006663F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63017EAB" w14:textId="072C372E" w:rsidR="004138A3" w:rsidRPr="0006663F" w:rsidRDefault="004138A3" w:rsidP="0006663F">
          <w:pPr>
            <w:pStyle w:val="TOC1"/>
            <w:tabs>
              <w:tab w:val="left" w:pos="440"/>
              <w:tab w:val="right" w:leader="dot" w:pos="9016"/>
            </w:tabs>
            <w:spacing w:line="360" w:lineRule="auto"/>
            <w:rPr>
              <w:rFonts w:ascii="Times New Roman" w:eastAsiaTheme="minorEastAsia" w:hAnsi="Times New Roman" w:cs="Times New Roman"/>
              <w:noProof/>
              <w:kern w:val="2"/>
              <w:sz w:val="24"/>
              <w:szCs w:val="24"/>
              <w:lang w:eastAsia="zh-CN"/>
              <w14:ligatures w14:val="standardContextual"/>
            </w:rPr>
          </w:pPr>
          <w:hyperlink w:anchor="_Toc223594332" w:history="1">
            <w:r w:rsidRPr="0006663F">
              <w:rPr>
                <w:rStyle w:val="Hyperlink"/>
                <w:rFonts w:ascii="Times New Roman" w:hAnsi="Times New Roman" w:cs="Times New Roman"/>
                <w:noProof/>
              </w:rPr>
              <w:t>2</w:t>
            </w:r>
            <w:r w:rsidRPr="0006663F">
              <w:rPr>
                <w:rFonts w:ascii="Times New Roman" w:eastAsiaTheme="minorEastAsia" w:hAnsi="Times New Roman" w:cs="Times New Roman"/>
                <w:noProof/>
                <w:kern w:val="2"/>
                <w:sz w:val="24"/>
                <w:szCs w:val="24"/>
                <w:lang w:eastAsia="zh-CN"/>
                <w14:ligatures w14:val="standardContextual"/>
              </w:rPr>
              <w:tab/>
            </w:r>
            <w:r w:rsidRPr="0006663F">
              <w:rPr>
                <w:rStyle w:val="Hyperlink"/>
                <w:rFonts w:ascii="Times New Roman" w:hAnsi="Times New Roman" w:cs="Times New Roman"/>
                <w:noProof/>
              </w:rPr>
              <w:t>References</w:t>
            </w:r>
            <w:r w:rsidRPr="0006663F">
              <w:rPr>
                <w:rFonts w:ascii="Times New Roman" w:hAnsi="Times New Roman" w:cs="Times New Roman"/>
                <w:noProof/>
                <w:webHidden/>
              </w:rPr>
              <w:tab/>
            </w:r>
            <w:r w:rsidRPr="0006663F">
              <w:rPr>
                <w:rFonts w:ascii="Times New Roman" w:hAnsi="Times New Roman" w:cs="Times New Roman"/>
                <w:noProof/>
                <w:webHidden/>
              </w:rPr>
              <w:fldChar w:fldCharType="begin"/>
            </w:r>
            <w:r w:rsidRPr="0006663F">
              <w:rPr>
                <w:rFonts w:ascii="Times New Roman" w:hAnsi="Times New Roman" w:cs="Times New Roman"/>
                <w:noProof/>
                <w:webHidden/>
              </w:rPr>
              <w:instrText xml:space="preserve"> PAGEREF _Toc223594332 \h </w:instrText>
            </w:r>
            <w:r w:rsidRPr="0006663F">
              <w:rPr>
                <w:rFonts w:ascii="Times New Roman" w:hAnsi="Times New Roman" w:cs="Times New Roman"/>
                <w:noProof/>
                <w:webHidden/>
              </w:rPr>
            </w:r>
            <w:r w:rsidRPr="0006663F">
              <w:rPr>
                <w:rFonts w:ascii="Times New Roman" w:hAnsi="Times New Roman" w:cs="Times New Roman"/>
                <w:noProof/>
                <w:webHidden/>
              </w:rPr>
              <w:fldChar w:fldCharType="separate"/>
            </w:r>
            <w:r w:rsidR="009A08C8">
              <w:rPr>
                <w:rFonts w:ascii="Times New Roman" w:hAnsi="Times New Roman" w:cs="Times New Roman"/>
                <w:noProof/>
                <w:webHidden/>
              </w:rPr>
              <w:t>7</w:t>
            </w:r>
            <w:r w:rsidRPr="0006663F">
              <w:rPr>
                <w:rFonts w:ascii="Times New Roman" w:hAnsi="Times New Roman" w:cs="Times New Roman"/>
                <w:noProof/>
                <w:webHidden/>
              </w:rPr>
              <w:fldChar w:fldCharType="end"/>
            </w:r>
          </w:hyperlink>
        </w:p>
        <w:p w14:paraId="450FA7E4" w14:textId="4B655504" w:rsidR="00B25D24" w:rsidRPr="0006663F" w:rsidRDefault="00B25D24" w:rsidP="0006663F">
          <w:pPr>
            <w:spacing w:line="360" w:lineRule="auto"/>
            <w:rPr>
              <w:rFonts w:ascii="Times New Roman" w:hAnsi="Times New Roman" w:cs="Times New Roman"/>
            </w:rPr>
          </w:pPr>
          <w:r w:rsidRPr="0006663F">
            <w:rPr>
              <w:rFonts w:ascii="Times New Roman" w:hAnsi="Times New Roman" w:cs="Times New Roman"/>
              <w:b/>
              <w:bCs/>
              <w:noProof/>
            </w:rPr>
            <w:fldChar w:fldCharType="end"/>
          </w:r>
        </w:p>
      </w:sdtContent>
    </w:sdt>
    <w:p w14:paraId="4EFDA460" w14:textId="77777777" w:rsidR="001728B1" w:rsidRPr="0006663F" w:rsidRDefault="001728B1" w:rsidP="00301299">
      <w:pPr>
        <w:pStyle w:val="Heading1"/>
        <w:rPr>
          <w:rFonts w:ascii="Times New Roman" w:hAnsi="Times New Roman" w:cs="Times New Roman"/>
        </w:rPr>
        <w:sectPr w:rsidR="001728B1" w:rsidRPr="0006663F" w:rsidSect="00D26C24">
          <w:pgSz w:w="11906" w:h="16838"/>
          <w:pgMar w:top="1440" w:right="1440" w:bottom="1440" w:left="1440" w:header="708" w:footer="708" w:gutter="0"/>
          <w:pgNumType w:start="1"/>
          <w:cols w:space="708"/>
          <w:docGrid w:linePitch="360"/>
        </w:sectPr>
      </w:pPr>
    </w:p>
    <w:p w14:paraId="47B315D1" w14:textId="178B422B" w:rsidR="00952BC4" w:rsidRPr="0006663F" w:rsidRDefault="00952BC4" w:rsidP="00952BC4">
      <w:pPr>
        <w:pStyle w:val="Heading1"/>
        <w:rPr>
          <w:rFonts w:ascii="Times New Roman" w:hAnsi="Times New Roman" w:cs="Times New Roman"/>
        </w:rPr>
      </w:pPr>
      <w:bookmarkStart w:id="0" w:name="_Toc223594319"/>
      <w:r w:rsidRPr="0006663F">
        <w:rPr>
          <w:rFonts w:ascii="Times New Roman" w:hAnsi="Times New Roman" w:cs="Times New Roman"/>
        </w:rPr>
        <w:lastRenderedPageBreak/>
        <w:t xml:space="preserve">Task </w:t>
      </w:r>
      <w:r w:rsidR="001728B1" w:rsidRPr="0006663F">
        <w:rPr>
          <w:rFonts w:ascii="Times New Roman" w:hAnsi="Times New Roman" w:cs="Times New Roman"/>
        </w:rPr>
        <w:t>3</w:t>
      </w:r>
      <w:bookmarkEnd w:id="0"/>
    </w:p>
    <w:p w14:paraId="30BD5770" w14:textId="059D0102" w:rsidR="001728B1" w:rsidRPr="0006663F" w:rsidRDefault="001728B1" w:rsidP="001728B1">
      <w:pPr>
        <w:pStyle w:val="Heading2"/>
        <w:rPr>
          <w:rFonts w:ascii="Times New Roman" w:hAnsi="Times New Roman" w:cs="Times New Roman"/>
        </w:rPr>
      </w:pPr>
      <w:bookmarkStart w:id="1" w:name="_Toc223594320"/>
      <w:r w:rsidRPr="0006663F">
        <w:rPr>
          <w:rFonts w:ascii="Times New Roman" w:hAnsi="Times New Roman" w:cs="Times New Roman"/>
        </w:rPr>
        <w:t>Scope Time Division Calculations</w:t>
      </w:r>
      <w:r w:rsidR="006A4811" w:rsidRPr="0006663F">
        <w:rPr>
          <w:rFonts w:ascii="Times New Roman" w:hAnsi="Times New Roman" w:cs="Times New Roman"/>
        </w:rPr>
        <w:t xml:space="preserve"> (</w:t>
      </w:r>
      <w:r w:rsidR="004138A3" w:rsidRPr="0006663F">
        <w:rPr>
          <w:rFonts w:ascii="Times New Roman" w:hAnsi="Times New Roman" w:cs="Times New Roman"/>
        </w:rPr>
        <w:t>6</w:t>
      </w:r>
      <w:r w:rsidR="006A4811" w:rsidRPr="0006663F">
        <w:rPr>
          <w:rFonts w:ascii="Times New Roman" w:hAnsi="Times New Roman" w:cs="Times New Roman"/>
        </w:rPr>
        <w:t>)</w:t>
      </w:r>
      <w:bookmarkEnd w:id="1"/>
    </w:p>
    <w:p w14:paraId="6AD036B5" w14:textId="43B933E6" w:rsidR="001728B1" w:rsidRPr="0006663F" w:rsidRDefault="00115086" w:rsidP="001728B1">
      <w:pPr>
        <w:rPr>
          <w:rFonts w:ascii="Times New Roman" w:eastAsiaTheme="majorEastAsia" w:hAnsi="Times New Roman" w:cs="Times New Roman"/>
        </w:rPr>
      </w:pPr>
      <m:oMathPara>
        <m:oMath>
          <m:r>
            <w:rPr>
              <w:rFonts w:ascii="Cambria Math" w:hAnsi="Cambria Math" w:cs="Times New Roman"/>
            </w:rPr>
            <m:t>T=RC</m:t>
          </m:r>
        </m:oMath>
      </m:oMathPara>
    </w:p>
    <w:p w14:paraId="37938950" w14:textId="184B5236" w:rsidR="00115086" w:rsidRPr="0006663F" w:rsidRDefault="00FC73B3" w:rsidP="001728B1">
      <w:pPr>
        <w:rPr>
          <w:rFonts w:ascii="Times New Roman" w:eastAsiaTheme="majorEastAsia" w:hAnsi="Times New Roman" w:cs="Times New Roman"/>
        </w:rPr>
      </w:pPr>
      <m:oMathPara>
        <m:oMath>
          <m:r>
            <w:rPr>
              <w:rFonts w:ascii="Cambria Math" w:eastAsiaTheme="majorEastAsia" w:hAnsi="Cambria Math" w:cs="Times New Roman"/>
            </w:rPr>
            <m:t>T=100×1×</m:t>
          </m:r>
          <m:sSup>
            <m:sSupPr>
              <m:ctrlPr>
                <w:rPr>
                  <w:rFonts w:ascii="Cambria Math" w:eastAsiaTheme="majorEastAsia" w:hAnsi="Cambria Math" w:cs="Times New Roman"/>
                  <w:i/>
                </w:rPr>
              </m:ctrlPr>
            </m:sSupPr>
            <m:e>
              <m:r>
                <w:rPr>
                  <w:rFonts w:ascii="Cambria Math" w:eastAsiaTheme="majorEastAsia" w:hAnsi="Cambria Math" w:cs="Times New Roman"/>
                </w:rPr>
                <m:t>10</m:t>
              </m:r>
            </m:e>
            <m:sup>
              <m:r>
                <w:rPr>
                  <w:rFonts w:ascii="Cambria Math" w:eastAsiaTheme="majorEastAsia" w:hAnsi="Cambria Math" w:cs="Times New Roman"/>
                </w:rPr>
                <m:t>-6</m:t>
              </m:r>
            </m:sup>
          </m:sSup>
          <m:r>
            <w:rPr>
              <w:rFonts w:ascii="Cambria Math" w:eastAsiaTheme="majorEastAsia" w:hAnsi="Cambria Math" w:cs="Times New Roman"/>
            </w:rPr>
            <m:t>=</m:t>
          </m:r>
          <m:r>
            <w:rPr>
              <w:rFonts w:ascii="Cambria Math" w:eastAsiaTheme="majorEastAsia" w:hAnsi="Cambria Math" w:cs="Times New Roman"/>
            </w:rPr>
            <m:t>0.0001s</m:t>
          </m:r>
        </m:oMath>
      </m:oMathPara>
    </w:p>
    <w:p w14:paraId="7CD4FE98" w14:textId="57C6FE34" w:rsidR="00A33F47" w:rsidRPr="0006663F" w:rsidRDefault="00A33F47" w:rsidP="001728B1">
      <w:pPr>
        <w:rPr>
          <w:rFonts w:ascii="Times New Roman" w:eastAsiaTheme="majorEastAsia" w:hAnsi="Times New Roman" w:cs="Times New Roman"/>
        </w:rPr>
      </w:pPr>
      <m:oMathPara>
        <m:oMath>
          <m:r>
            <w:rPr>
              <w:rFonts w:ascii="Cambria Math" w:eastAsiaTheme="majorEastAsia" w:hAnsi="Cambria Math" w:cs="Times New Roman"/>
            </w:rPr>
            <m:t>T=</m:t>
          </m:r>
          <m:r>
            <w:rPr>
              <w:rFonts w:ascii="Cambria Math" w:eastAsiaTheme="majorEastAsia" w:hAnsi="Cambria Math" w:cs="Times New Roman"/>
            </w:rPr>
            <m:t>100μs</m:t>
          </m:r>
        </m:oMath>
      </m:oMathPara>
    </w:p>
    <w:p w14:paraId="665B44F1" w14:textId="1CA3EEA7" w:rsidR="009208F5" w:rsidRPr="0006663F" w:rsidRDefault="00927B0D" w:rsidP="001728B1">
      <w:pPr>
        <w:rPr>
          <w:rFonts w:ascii="Times New Roman" w:eastAsiaTheme="majorEastAsia" w:hAnsi="Times New Roman" w:cs="Times New Roman"/>
        </w:rPr>
      </w:pPr>
      <m:oMathPara>
        <m:oMath>
          <m:r>
            <w:rPr>
              <w:rFonts w:ascii="Cambria Math" w:eastAsiaTheme="majorEastAsia" w:hAnsi="Cambria Math" w:cs="Times New Roman"/>
            </w:rPr>
            <m:t>40</m:t>
          </m:r>
          <m:r>
            <w:rPr>
              <w:rFonts w:ascii="Cambria Math" w:eastAsiaTheme="majorEastAsia" w:hAnsi="Cambria Math" w:cs="Times New Roman"/>
            </w:rPr>
            <m:t>T=40</m:t>
          </m:r>
          <m:r>
            <w:rPr>
              <w:rFonts w:ascii="Cambria Math" w:eastAsiaTheme="majorEastAsia" w:hAnsi="Cambria Math" w:cs="Times New Roman"/>
            </w:rPr>
            <m:t>×100μs=4ms</m:t>
          </m:r>
        </m:oMath>
      </m:oMathPara>
    </w:p>
    <w:p w14:paraId="4284B84C" w14:textId="0464C0CA" w:rsidR="006955B4" w:rsidRPr="0006663F" w:rsidRDefault="004748C3" w:rsidP="001728B1">
      <w:pPr>
        <w:rPr>
          <w:rFonts w:ascii="Times New Roman" w:eastAsiaTheme="majorEastAsia" w:hAnsi="Times New Roman" w:cs="Times New Roman"/>
        </w:rPr>
      </w:pPr>
      <m:oMathPara>
        <m:oMath>
          <m:r>
            <w:rPr>
              <w:rFonts w:ascii="Cambria Math" w:eastAsiaTheme="majorEastAsia" w:hAnsi="Cambria Math" w:cs="Times New Roman"/>
            </w:rPr>
            <m:t>f=</m:t>
          </m:r>
          <m:f>
            <m:fPr>
              <m:ctrlPr>
                <w:rPr>
                  <w:rFonts w:ascii="Cambria Math" w:eastAsiaTheme="majorEastAsia" w:hAnsi="Cambria Math" w:cs="Times New Roman"/>
                  <w:i/>
                </w:rPr>
              </m:ctrlPr>
            </m:fPr>
            <m:num>
              <m:r>
                <w:rPr>
                  <w:rFonts w:ascii="Cambria Math" w:eastAsiaTheme="majorEastAsia" w:hAnsi="Cambria Math" w:cs="Times New Roman"/>
                </w:rPr>
                <m:t>1</m:t>
              </m:r>
            </m:num>
            <m:den>
              <m:r>
                <w:rPr>
                  <w:rFonts w:ascii="Cambria Math" w:eastAsiaTheme="majorEastAsia" w:hAnsi="Cambria Math" w:cs="Times New Roman"/>
                </w:rPr>
                <m:t>4x</m:t>
              </m:r>
              <m:sSup>
                <m:sSupPr>
                  <m:ctrlPr>
                    <w:rPr>
                      <w:rFonts w:ascii="Cambria Math" w:eastAsiaTheme="majorEastAsia" w:hAnsi="Cambria Math" w:cs="Times New Roman"/>
                      <w:i/>
                    </w:rPr>
                  </m:ctrlPr>
                </m:sSupPr>
                <m:e>
                  <m:r>
                    <w:rPr>
                      <w:rFonts w:ascii="Cambria Math" w:eastAsiaTheme="majorEastAsia" w:hAnsi="Cambria Math" w:cs="Times New Roman"/>
                    </w:rPr>
                    <m:t>10</m:t>
                  </m:r>
                </m:e>
                <m:sup>
                  <m:r>
                    <w:rPr>
                      <w:rFonts w:ascii="Cambria Math" w:eastAsiaTheme="majorEastAsia" w:hAnsi="Cambria Math" w:cs="Times New Roman"/>
                    </w:rPr>
                    <m:t>-3</m:t>
                  </m:r>
                </m:sup>
              </m:sSup>
            </m:den>
          </m:f>
          <m:r>
            <w:rPr>
              <w:rFonts w:ascii="Cambria Math" w:eastAsiaTheme="majorEastAsia" w:hAnsi="Cambria Math" w:cs="Times New Roman"/>
            </w:rPr>
            <m:t>=250Hz</m:t>
          </m:r>
        </m:oMath>
      </m:oMathPara>
    </w:p>
    <w:p w14:paraId="38443F78" w14:textId="76C3AE49" w:rsidR="004748C3" w:rsidRPr="0006663F" w:rsidRDefault="00A56E62" w:rsidP="00A56E62">
      <w:pPr>
        <w:jc w:val="center"/>
        <w:rPr>
          <w:rFonts w:ascii="Times New Roman" w:eastAsiaTheme="majorEastAsia" w:hAnsi="Times New Roman" w:cs="Times New Roman"/>
        </w:rPr>
      </w:pPr>
      <m:oMathPara>
        <m:oMath>
          <m:f>
            <m:fPr>
              <m:ctrlPr>
                <w:rPr>
                  <w:rFonts w:ascii="Cambria Math" w:eastAsiaTheme="majorEastAsia" w:hAnsi="Cambria Math" w:cs="Times New Roman"/>
                  <w:i/>
                </w:rPr>
              </m:ctrlPr>
            </m:fPr>
            <m:num>
              <m:r>
                <w:rPr>
                  <w:rFonts w:ascii="Cambria Math" w:eastAsiaTheme="majorEastAsia" w:hAnsi="Cambria Math" w:cs="Times New Roman"/>
                </w:rPr>
                <m:t>4ms</m:t>
              </m:r>
            </m:num>
            <m:den>
              <m:r>
                <w:rPr>
                  <w:rFonts w:ascii="Cambria Math" w:eastAsiaTheme="majorEastAsia" w:hAnsi="Cambria Math" w:cs="Times New Roman"/>
                </w:rPr>
                <m:t>10</m:t>
              </m:r>
            </m:den>
          </m:f>
          <m:r>
            <w:rPr>
              <w:rFonts w:ascii="Cambria Math" w:eastAsiaTheme="majorEastAsia" w:hAnsi="Cambria Math" w:cs="Times New Roman"/>
            </w:rPr>
            <m:t>=0.4</m:t>
          </m:r>
          <m:r>
            <w:rPr>
              <w:rFonts w:ascii="Cambria Math" w:eastAsiaTheme="majorEastAsia" w:hAnsi="Cambria Math" w:cs="Times New Roman"/>
            </w:rPr>
            <m:t>ms</m:t>
          </m:r>
        </m:oMath>
      </m:oMathPara>
    </w:p>
    <w:p w14:paraId="07D10D56" w14:textId="088B6D01" w:rsidR="00CD1DD1" w:rsidRPr="0006663F" w:rsidRDefault="00CD1DD1" w:rsidP="00CD1DD1">
      <w:pPr>
        <w:rPr>
          <w:rFonts w:ascii="Times New Roman" w:eastAsiaTheme="majorEastAsia" w:hAnsi="Times New Roman" w:cs="Times New Roman"/>
        </w:rPr>
      </w:pPr>
      <m:oMathPara>
        <m:oMath>
          <m:r>
            <w:rPr>
              <w:rFonts w:ascii="Cambria Math" w:eastAsiaTheme="majorEastAsia" w:hAnsi="Cambria Math" w:cs="Times New Roman"/>
            </w:rPr>
            <m:t>400μs</m:t>
          </m:r>
        </m:oMath>
      </m:oMathPara>
    </w:p>
    <w:p w14:paraId="71D1F454" w14:textId="0C19B3D4" w:rsidR="009208F5" w:rsidRPr="0006663F" w:rsidRDefault="00C276D3" w:rsidP="00A828EF">
      <w:pPr>
        <w:jc w:val="center"/>
        <w:rPr>
          <w:rFonts w:ascii="Times New Roman" w:eastAsiaTheme="majorEastAsia" w:hAnsi="Times New Roman" w:cs="Times New Roman"/>
        </w:rPr>
      </w:pPr>
      <w:r w:rsidRPr="0006663F">
        <w:rPr>
          <w:rFonts w:ascii="Times New Roman" w:eastAsiaTheme="majorEastAsia" w:hAnsi="Times New Roman" w:cs="Times New Roman"/>
        </w:rPr>
        <w:t xml:space="preserve">Rounded to the nearest </w:t>
      </w:r>
      <w:r w:rsidR="00833791" w:rsidRPr="0006663F">
        <w:rPr>
          <w:rFonts w:ascii="Times New Roman" w:eastAsiaTheme="majorEastAsia" w:hAnsi="Times New Roman" w:cs="Times New Roman"/>
        </w:rPr>
        <w:t xml:space="preserve">Hantak </w:t>
      </w:r>
      <w:r w:rsidRPr="0006663F">
        <w:rPr>
          <w:rFonts w:ascii="Times New Roman" w:eastAsiaTheme="majorEastAsia" w:hAnsi="Times New Roman" w:cs="Times New Roman"/>
        </w:rPr>
        <w:t xml:space="preserve">setting </w:t>
      </w:r>
      <m:oMath>
        <m:r>
          <w:rPr>
            <w:rFonts w:ascii="Cambria Math" w:eastAsiaTheme="majorEastAsia" w:hAnsi="Cambria Math" w:cs="Times New Roman"/>
          </w:rPr>
          <m:t>=500</m:t>
        </m:r>
        <m:r>
          <w:rPr>
            <w:rFonts w:ascii="Cambria Math" w:eastAsiaTheme="majorEastAsia" w:hAnsi="Cambria Math" w:cs="Times New Roman"/>
          </w:rPr>
          <m:t>μ</m:t>
        </m:r>
        <m:r>
          <w:rPr>
            <w:rFonts w:ascii="Cambria Math" w:eastAsiaTheme="majorEastAsia" w:hAnsi="Cambria Math" w:cs="Times New Roman"/>
          </w:rPr>
          <m:t>s</m:t>
        </m:r>
      </m:oMath>
      <w:r w:rsidRPr="0006663F">
        <w:rPr>
          <w:rFonts w:ascii="Times New Roman" w:eastAsiaTheme="majorEastAsia" w:hAnsi="Times New Roman" w:cs="Times New Roman"/>
        </w:rPr>
        <w:t>/div</w:t>
      </w:r>
    </w:p>
    <w:p w14:paraId="50CFA17C" w14:textId="72055F2F" w:rsidR="001728B1" w:rsidRPr="0006663F" w:rsidRDefault="00CA1698" w:rsidP="001728B1">
      <w:pPr>
        <w:pStyle w:val="Heading2"/>
        <w:rPr>
          <w:rFonts w:ascii="Times New Roman" w:hAnsi="Times New Roman" w:cs="Times New Roman"/>
        </w:rPr>
      </w:pPr>
      <w:bookmarkStart w:id="2" w:name="_Toc223594321"/>
      <w:r w:rsidRPr="0006663F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572224" behindDoc="1" locked="0" layoutInCell="1" allowOverlap="1" wp14:anchorId="734FA8F9" wp14:editId="7F4208FF">
            <wp:simplePos x="0" y="0"/>
            <wp:positionH relativeFrom="margin">
              <wp:align>center</wp:align>
            </wp:positionH>
            <wp:positionV relativeFrom="paragraph">
              <wp:posOffset>239395</wp:posOffset>
            </wp:positionV>
            <wp:extent cx="7448550" cy="4131310"/>
            <wp:effectExtent l="0" t="0" r="0" b="2540"/>
            <wp:wrapTight wrapText="bothSides">
              <wp:wrapPolygon edited="0">
                <wp:start x="0" y="0"/>
                <wp:lineTo x="0" y="21514"/>
                <wp:lineTo x="21545" y="21514"/>
                <wp:lineTo x="21545" y="0"/>
                <wp:lineTo x="0" y="0"/>
              </wp:wrapPolygon>
            </wp:wrapTight>
            <wp:docPr id="714495086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4495086" name="Picture 1" descr="A screenshot of a computer&#10;&#10;AI-generated content may be incorrect.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48550" cy="41313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728B1" w:rsidRPr="0006663F">
        <w:rPr>
          <w:rFonts w:ascii="Times New Roman" w:hAnsi="Times New Roman" w:cs="Times New Roman"/>
        </w:rPr>
        <w:t>Function Generator output s</w:t>
      </w:r>
      <w:r w:rsidR="006A4811" w:rsidRPr="0006663F">
        <w:rPr>
          <w:rFonts w:ascii="Times New Roman" w:hAnsi="Times New Roman" w:cs="Times New Roman"/>
        </w:rPr>
        <w:t>quare</w:t>
      </w:r>
      <w:r w:rsidR="001728B1" w:rsidRPr="0006663F">
        <w:rPr>
          <w:rFonts w:ascii="Times New Roman" w:hAnsi="Times New Roman" w:cs="Times New Roman"/>
        </w:rPr>
        <w:t xml:space="preserve"> wave</w:t>
      </w:r>
      <w:r w:rsidR="006A4811" w:rsidRPr="0006663F">
        <w:rPr>
          <w:rFonts w:ascii="Times New Roman" w:hAnsi="Times New Roman" w:cs="Times New Roman"/>
        </w:rPr>
        <w:t xml:space="preserve"> (</w:t>
      </w:r>
      <w:r w:rsidR="004138A3" w:rsidRPr="0006663F">
        <w:rPr>
          <w:rFonts w:ascii="Times New Roman" w:hAnsi="Times New Roman" w:cs="Times New Roman"/>
        </w:rPr>
        <w:t>6</w:t>
      </w:r>
      <w:r w:rsidR="006A4811" w:rsidRPr="0006663F">
        <w:rPr>
          <w:rFonts w:ascii="Times New Roman" w:hAnsi="Times New Roman" w:cs="Times New Roman"/>
        </w:rPr>
        <w:t>)</w:t>
      </w:r>
      <w:bookmarkEnd w:id="2"/>
    </w:p>
    <w:p w14:paraId="458208F7" w14:textId="719104BC" w:rsidR="00CA1698" w:rsidRPr="0006663F" w:rsidRDefault="00CA1698" w:rsidP="00A9659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6663F">
        <w:rPr>
          <w:rFonts w:ascii="Times New Roman" w:hAnsi="Times New Roman" w:cs="Times New Roman"/>
          <w:sz w:val="24"/>
          <w:szCs w:val="24"/>
        </w:rPr>
        <w:t>Figure 1 (Square Wave Form)</w:t>
      </w:r>
    </w:p>
    <w:p w14:paraId="4865BD7F" w14:textId="242D6D12" w:rsidR="001339F4" w:rsidRPr="0006663F" w:rsidRDefault="000C107E" w:rsidP="00A9659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6663F">
        <w:rPr>
          <w:rFonts w:ascii="Times New Roman" w:hAnsi="Times New Roman" w:cs="Times New Roman"/>
          <w:sz w:val="24"/>
          <w:szCs w:val="24"/>
        </w:rPr>
        <w:t xml:space="preserve">The output of the function </w:t>
      </w:r>
      <w:r w:rsidR="00386823" w:rsidRPr="0006663F">
        <w:rPr>
          <w:rFonts w:ascii="Times New Roman" w:hAnsi="Times New Roman" w:cs="Times New Roman"/>
          <w:sz w:val="24"/>
          <w:szCs w:val="24"/>
        </w:rPr>
        <w:t>generator produced a square wave which was used to repeatedly charge and discharge the capacitor</w:t>
      </w:r>
      <w:r w:rsidR="00660E94" w:rsidRPr="0006663F">
        <w:rPr>
          <w:rFonts w:ascii="Times New Roman" w:hAnsi="Times New Roman" w:cs="Times New Roman"/>
          <w:sz w:val="24"/>
          <w:szCs w:val="24"/>
        </w:rPr>
        <w:t xml:space="preserve">. The capacitor voltage </w:t>
      </w:r>
      <w:r w:rsidR="00A96597" w:rsidRPr="0006663F">
        <w:rPr>
          <w:rFonts w:ascii="Times New Roman" w:hAnsi="Times New Roman" w:cs="Times New Roman"/>
          <w:sz w:val="24"/>
          <w:szCs w:val="24"/>
        </w:rPr>
        <w:t>rises during charging and falls during discharge, as shown in the square wave form.</w:t>
      </w:r>
    </w:p>
    <w:p w14:paraId="7A7744A7" w14:textId="683A8E77" w:rsidR="001728B1" w:rsidRPr="0006663F" w:rsidRDefault="005919FC" w:rsidP="001339F4">
      <w:pPr>
        <w:pStyle w:val="Heading2"/>
        <w:rPr>
          <w:rFonts w:ascii="Times New Roman" w:hAnsi="Times New Roman" w:cs="Times New Roman"/>
        </w:rPr>
      </w:pPr>
      <w:bookmarkStart w:id="3" w:name="_Toc223594322"/>
      <w:r w:rsidRPr="0006663F">
        <w:rPr>
          <w:rFonts w:ascii="Times New Roman" w:hAnsi="Times New Roman" w:cs="Times New Roman"/>
        </w:rPr>
        <w:lastRenderedPageBreak/>
        <w:t>Capacitor charge and discharge wave</w:t>
      </w:r>
      <w:r w:rsidR="00651E6C" w:rsidRPr="0006663F">
        <w:rPr>
          <w:rFonts w:ascii="Times New Roman" w:hAnsi="Times New Roman" w:cs="Times New Roman"/>
        </w:rPr>
        <w:t xml:space="preserve"> marked at correct </w:t>
      </w:r>
      <w:r w:rsidR="002044B2" w:rsidRPr="0006663F">
        <w:rPr>
          <w:rFonts w:ascii="Times New Roman" w:hAnsi="Times New Roman" w:cs="Times New Roman"/>
        </w:rPr>
        <w:t>points.</w:t>
      </w:r>
      <w:r w:rsidR="006A4811" w:rsidRPr="0006663F">
        <w:rPr>
          <w:rFonts w:ascii="Times New Roman" w:hAnsi="Times New Roman" w:cs="Times New Roman"/>
        </w:rPr>
        <w:t xml:space="preserve"> (</w:t>
      </w:r>
      <w:r w:rsidR="004138A3" w:rsidRPr="0006663F">
        <w:rPr>
          <w:rFonts w:ascii="Times New Roman" w:hAnsi="Times New Roman" w:cs="Times New Roman"/>
        </w:rPr>
        <w:t>6</w:t>
      </w:r>
      <w:r w:rsidR="006A4811" w:rsidRPr="0006663F">
        <w:rPr>
          <w:rFonts w:ascii="Times New Roman" w:hAnsi="Times New Roman" w:cs="Times New Roman"/>
        </w:rPr>
        <w:t>)</w:t>
      </w:r>
      <w:bookmarkEnd w:id="3"/>
    </w:p>
    <w:p w14:paraId="4C91B639" w14:textId="6E02C1AF" w:rsidR="001728B1" w:rsidRPr="0006663F" w:rsidRDefault="001728B1" w:rsidP="001728B1">
      <w:pPr>
        <w:rPr>
          <w:rFonts w:ascii="Times New Roman" w:hAnsi="Times New Roman" w:cs="Times New Roman"/>
        </w:rPr>
      </w:pPr>
    </w:p>
    <w:p w14:paraId="2A47949A" w14:textId="3D2C65A5" w:rsidR="003378E2" w:rsidRPr="0006663F" w:rsidRDefault="007525FC" w:rsidP="001728B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4E55211A" wp14:editId="39B29E77">
                <wp:simplePos x="0" y="0"/>
                <wp:positionH relativeFrom="column">
                  <wp:posOffset>3895725</wp:posOffset>
                </wp:positionH>
                <wp:positionV relativeFrom="paragraph">
                  <wp:posOffset>2234565</wp:posOffset>
                </wp:positionV>
                <wp:extent cx="1847850" cy="285750"/>
                <wp:effectExtent l="38100" t="57150" r="19050" b="19050"/>
                <wp:wrapNone/>
                <wp:docPr id="1017655614" name="Straight Arrow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847850" cy="2857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1F86ED9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2" o:spid="_x0000_s1026" type="#_x0000_t32" style="position:absolute;margin-left:306.75pt;margin-top:175.95pt;width:145.5pt;height:22.5pt;flip:x y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" strokecolor="#4472c4 [3204]" strokeweight=".5pt">
                <v:stroke endarrow="block" joinstyle="miter"/>
              </v:shape>
            </w:pict>
          </mc:Fallback>
        </mc:AlternateContent>
      </w:r>
      <w:r w:rsidRPr="0006663F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013B7A4B" wp14:editId="66E93A6D">
                <wp:simplePos x="0" y="0"/>
                <wp:positionH relativeFrom="column">
                  <wp:posOffset>4029074</wp:posOffset>
                </wp:positionH>
                <wp:positionV relativeFrom="paragraph">
                  <wp:posOffset>300990</wp:posOffset>
                </wp:positionV>
                <wp:extent cx="752475" cy="1724025"/>
                <wp:effectExtent l="38100" t="0" r="28575" b="47625"/>
                <wp:wrapNone/>
                <wp:docPr id="599278222" name="Straight Arrow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52475" cy="17240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CCC018" id="Straight Arrow Connector 8" o:spid="_x0000_s1026" type="#_x0000_t32" style="position:absolute;margin-left:317.25pt;margin-top:23.7pt;width:59.25pt;height:135.75pt;flip:x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" strokecolor="#4472c4 [3204]" strokeweight=".5pt">
                <v:stroke endarrow="block" joinstyle="miter"/>
              </v:shape>
            </w:pict>
          </mc:Fallback>
        </mc:AlternateContent>
      </w:r>
      <w:r w:rsidRPr="003727B3">
        <w:rPr>
          <w:rFonts w:ascii="Times New Roman" w:hAnsi="Times New Roman" w:cs="Times New Roman"/>
          <w:noProof/>
        </w:rPr>
        <mc:AlternateContent>
          <mc:Choice Requires="wps">
            <w:drawing>
              <wp:anchor distT="45720" distB="45720" distL="114300" distR="114300" simplePos="0" relativeHeight="251744256" behindDoc="0" locked="0" layoutInCell="1" allowOverlap="1" wp14:anchorId="564000E1" wp14:editId="71D5C6FE">
                <wp:simplePos x="0" y="0"/>
                <wp:positionH relativeFrom="rightMargin">
                  <wp:align>left</wp:align>
                </wp:positionH>
                <wp:positionV relativeFrom="paragraph">
                  <wp:posOffset>2425065</wp:posOffset>
                </wp:positionV>
                <wp:extent cx="752475" cy="514350"/>
                <wp:effectExtent l="0" t="0" r="28575" b="19050"/>
                <wp:wrapSquare wrapText="bothSides"/>
                <wp:docPr id="20166050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2475" cy="514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39BE49" w14:textId="6081662F" w:rsidR="007525FC" w:rsidRDefault="007525FC" w:rsidP="007525FC">
                            <w:r>
                              <w:t>36.8</w:t>
                            </w:r>
                            <w:r>
                              <w:t xml:space="preserve">% </w:t>
                            </w:r>
                            <w:r>
                              <w:t>Disc</w:t>
                            </w:r>
                            <w:r>
                              <w:t>harge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64000E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190.95pt;width:59.25pt;height:40.5pt;z-index:251744256;visibility:visible;mso-wrap-style:square;mso-width-percent:0;mso-height-percent:0;mso-wrap-distance-left:9pt;mso-wrap-distance-top:3.6pt;mso-wrap-distance-right:9pt;mso-wrap-distance-bottom:3.6pt;mso-position-horizontal:left;mso-position-horizontal-relative:righ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">
                <v:textbox>
                  <w:txbxContent>
                    <w:p w14:paraId="1E39BE49" w14:textId="6081662F" w:rsidR="007525FC" w:rsidRDefault="007525FC" w:rsidP="007525FC">
                      <w:r>
                        <w:t>36.8</w:t>
                      </w:r>
                      <w:r>
                        <w:t xml:space="preserve">% </w:t>
                      </w:r>
                      <w:r>
                        <w:t>Disc</w:t>
                      </w:r>
                      <w:r>
                        <w:t>harge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0D05CEA7" wp14:editId="73000159">
                <wp:simplePos x="0" y="0"/>
                <wp:positionH relativeFrom="column">
                  <wp:posOffset>-95249</wp:posOffset>
                </wp:positionH>
                <wp:positionV relativeFrom="paragraph">
                  <wp:posOffset>1224915</wp:posOffset>
                </wp:positionV>
                <wp:extent cx="2038350" cy="1009650"/>
                <wp:effectExtent l="0" t="0" r="76200" b="57150"/>
                <wp:wrapNone/>
                <wp:docPr id="302830637" name="Straight Arrow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38350" cy="10096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E54FE6" id="Straight Arrow Connector 11" o:spid="_x0000_s1026" type="#_x0000_t32" style="position:absolute;margin-left:-7.5pt;margin-top:96.45pt;width:160.5pt;height:79.5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" strokecolor="#4472c4 [3204]" strokeweight=".5pt">
                <v:stroke endarrow="block" joinstyle="miter"/>
              </v:shape>
            </w:pict>
          </mc:Fallback>
        </mc:AlternateContent>
      </w:r>
      <w:r w:rsidRPr="003727B3">
        <w:rPr>
          <w:rFonts w:ascii="Times New Roman" w:hAnsi="Times New Roman" w:cs="Times New Roman"/>
          <w:noProof/>
        </w:rPr>
        <mc:AlternateContent>
          <mc:Choice Requires="wps">
            <w:drawing>
              <wp:anchor distT="45720" distB="45720" distL="114300" distR="114300" simplePos="0" relativeHeight="251728896" behindDoc="0" locked="0" layoutInCell="1" allowOverlap="1" wp14:anchorId="70D61B61" wp14:editId="6B372EF7">
                <wp:simplePos x="0" y="0"/>
                <wp:positionH relativeFrom="leftMargin">
                  <wp:posOffset>133350</wp:posOffset>
                </wp:positionH>
                <wp:positionV relativeFrom="paragraph">
                  <wp:posOffset>996315</wp:posOffset>
                </wp:positionV>
                <wp:extent cx="676275" cy="514350"/>
                <wp:effectExtent l="0" t="0" r="28575" b="19050"/>
                <wp:wrapSquare wrapText="bothSides"/>
                <wp:docPr id="104169868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6275" cy="514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E430985" w14:textId="5E60E55C" w:rsidR="003727B3" w:rsidRDefault="007525FC">
                            <w:r>
                              <w:t>63.2% Charge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D61B61" id="_x0000_s1027" type="#_x0000_t202" style="position:absolute;margin-left:10.5pt;margin-top:78.45pt;width:53.25pt;height:40.5pt;z-index:251728896;visibility:visible;mso-wrap-style:square;mso-width-percent:0;mso-height-percent:0;mso-wrap-distance-left:9pt;mso-wrap-distance-top:3.6pt;mso-wrap-distance-right:9pt;mso-wrap-distance-bottom:3.6pt;mso-position-horizontal:absolute;mso-position-horizontal-relative:lef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">
                <v:textbox>
                  <w:txbxContent>
                    <w:p w14:paraId="2E430985" w14:textId="5E60E55C" w:rsidR="003727B3" w:rsidRDefault="007525FC">
                      <w:r>
                        <w:t>63.2% Charge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06663F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17280" behindDoc="0" locked="0" layoutInCell="1" allowOverlap="1" wp14:anchorId="395B91B6" wp14:editId="6F384573">
                <wp:simplePos x="0" y="0"/>
                <wp:positionH relativeFrom="column">
                  <wp:posOffset>1304925</wp:posOffset>
                </wp:positionH>
                <wp:positionV relativeFrom="paragraph">
                  <wp:posOffset>310515</wp:posOffset>
                </wp:positionV>
                <wp:extent cx="523875" cy="1743075"/>
                <wp:effectExtent l="0" t="0" r="66675" b="47625"/>
                <wp:wrapNone/>
                <wp:docPr id="1869549232" name="Straight Arrow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23875" cy="17430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D40C04" id="Straight Arrow Connector 1" o:spid="_x0000_s1026" type="#_x0000_t32" style="position:absolute;margin-left:102.75pt;margin-top:24.45pt;width:41.25pt;height:137.25pt;z-index:251617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" strokecolor="#4472c4 [3204]" strokeweight=".5pt">
                <v:stroke endarrow="block" joinstyle="miter"/>
              </v:shape>
            </w:pict>
          </mc:Fallback>
        </mc:AlternateContent>
      </w:r>
      <w:r w:rsidR="00CE2DF2" w:rsidRPr="0006663F">
        <w:rPr>
          <w:rFonts w:ascii="Times New Roman" w:hAnsi="Times New Roman" w:cs="Times New Roman"/>
          <w:noProof/>
        </w:rPr>
        <mc:AlternateContent>
          <mc:Choice Requires="wps">
            <w:drawing>
              <wp:anchor distT="45720" distB="45720" distL="114300" distR="114300" simplePos="0" relativeHeight="251708416" behindDoc="0" locked="0" layoutInCell="1" allowOverlap="1" wp14:anchorId="24869A1B" wp14:editId="544E7068">
                <wp:simplePos x="0" y="0"/>
                <wp:positionH relativeFrom="rightMargin">
                  <wp:align>left</wp:align>
                </wp:positionH>
                <wp:positionV relativeFrom="paragraph">
                  <wp:posOffset>1548765</wp:posOffset>
                </wp:positionV>
                <wp:extent cx="828675" cy="447675"/>
                <wp:effectExtent l="0" t="0" r="28575" b="28575"/>
                <wp:wrapSquare wrapText="bothSides"/>
                <wp:docPr id="6826217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7586E23" w14:textId="78962985" w:rsidR="00F6346C" w:rsidRPr="00BE3C91" w:rsidRDefault="00CE2DF2" w:rsidP="00F6346C">
                            <w:r>
                              <w:t>Fully discharged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869A1B" id="_x0000_s1028" type="#_x0000_t202" style="position:absolute;margin-left:0;margin-top:121.95pt;width:65.25pt;height:35.25pt;z-index:251708416;visibility:visible;mso-wrap-style:square;mso-width-percent:0;mso-height-percent:0;mso-wrap-distance-left:9pt;mso-wrap-distance-top:3.6pt;mso-wrap-distance-right:9pt;mso-wrap-distance-bottom:3.6pt;mso-position-horizontal:left;mso-position-horizontal-relative:righ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">
                <v:textbox>
                  <w:txbxContent>
                    <w:p w14:paraId="67586E23" w14:textId="78962985" w:rsidR="00F6346C" w:rsidRPr="00BE3C91" w:rsidRDefault="00CE2DF2" w:rsidP="00F6346C">
                      <w:r>
                        <w:t>Fully discharged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878C7" w:rsidRPr="0006663F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25304E03" wp14:editId="32628401">
                <wp:simplePos x="0" y="0"/>
                <wp:positionH relativeFrom="column">
                  <wp:posOffset>4933950</wp:posOffset>
                </wp:positionH>
                <wp:positionV relativeFrom="paragraph">
                  <wp:posOffset>1739264</wp:posOffset>
                </wp:positionV>
                <wp:extent cx="797560" cy="1171575"/>
                <wp:effectExtent l="38100" t="0" r="21590" b="47625"/>
                <wp:wrapNone/>
                <wp:docPr id="784429544" name="Straight Arrow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97560" cy="11715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CFE6C6A" id="Straight Arrow Connector 10" o:spid="_x0000_s1026" type="#_x0000_t32" style="position:absolute;margin-left:388.5pt;margin-top:136.95pt;width:62.8pt;height:92.25pt;flip:x;z-index:25171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" strokecolor="#4472c4 [3204]" strokeweight=".5pt">
                <v:stroke endarrow="block" joinstyle="miter"/>
              </v:shape>
            </w:pict>
          </mc:Fallback>
        </mc:AlternateContent>
      </w:r>
      <w:r w:rsidR="00F6346C" w:rsidRPr="0006663F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387A913" wp14:editId="74B40EDA">
                <wp:simplePos x="0" y="0"/>
                <wp:positionH relativeFrom="column">
                  <wp:posOffset>2819400</wp:posOffset>
                </wp:positionH>
                <wp:positionV relativeFrom="paragraph">
                  <wp:posOffset>291464</wp:posOffset>
                </wp:positionV>
                <wp:extent cx="266700" cy="1590675"/>
                <wp:effectExtent l="0" t="0" r="76200" b="47625"/>
                <wp:wrapNone/>
                <wp:docPr id="1031070602" name="Straight Arrow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6700" cy="15906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269F9ED" id="Straight Arrow Connector 7" o:spid="_x0000_s1026" type="#_x0000_t32" style="position:absolute;margin-left:222pt;margin-top:22.95pt;width:21pt;height:125.25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" strokecolor="#4472c4 [3204]" strokeweight=".5pt">
                <v:stroke endarrow="block" joinstyle="miter"/>
              </v:shape>
            </w:pict>
          </mc:Fallback>
        </mc:AlternateContent>
      </w:r>
      <w:r w:rsidR="00F6346C" w:rsidRPr="0006663F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ED4BE49" wp14:editId="4A80D8E7">
                <wp:simplePos x="0" y="0"/>
                <wp:positionH relativeFrom="column">
                  <wp:posOffset>4000500</wp:posOffset>
                </wp:positionH>
                <wp:positionV relativeFrom="paragraph">
                  <wp:posOffset>2987040</wp:posOffset>
                </wp:positionV>
                <wp:extent cx="95250" cy="628650"/>
                <wp:effectExtent l="0" t="38100" r="57150" b="19050"/>
                <wp:wrapNone/>
                <wp:docPr id="1561799552" name="Straight Arrow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5250" cy="6286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A1014DD" id="Straight Arrow Connector 6" o:spid="_x0000_s1026" type="#_x0000_t32" style="position:absolute;margin-left:315pt;margin-top:235.2pt;width:7.5pt;height:49.5pt;flip:y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" strokecolor="#4472c4 [3204]" strokeweight=".5pt">
                <v:stroke endarrow="block" joinstyle="miter"/>
              </v:shape>
            </w:pict>
          </mc:Fallback>
        </mc:AlternateContent>
      </w:r>
      <w:r w:rsidR="00F6346C" w:rsidRPr="0006663F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2C278DB" wp14:editId="6B2FC25C">
                <wp:simplePos x="0" y="0"/>
                <wp:positionH relativeFrom="column">
                  <wp:posOffset>3829050</wp:posOffset>
                </wp:positionH>
                <wp:positionV relativeFrom="paragraph">
                  <wp:posOffset>2948940</wp:posOffset>
                </wp:positionV>
                <wp:extent cx="561975" cy="0"/>
                <wp:effectExtent l="38100" t="76200" r="9525" b="95250"/>
                <wp:wrapNone/>
                <wp:docPr id="797991047" name="Straight Arrow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61975" cy="0"/>
                        </a:xfrm>
                        <a:prstGeom prst="straightConnector1">
                          <a:avLst/>
                        </a:prstGeom>
                        <a:ln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0E74D98" id="Straight Arrow Connector 5" o:spid="_x0000_s1026" type="#_x0000_t32" style="position:absolute;margin-left:301.5pt;margin-top:232.2pt;width:44.25pt;height:0;flip:x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" strokecolor="#4472c4 [3204]" strokeweight=".5pt">
                <v:stroke startarrow="block" endarrow="block" joinstyle="miter"/>
              </v:shape>
            </w:pict>
          </mc:Fallback>
        </mc:AlternateContent>
      </w:r>
      <w:r w:rsidR="00F6346C" w:rsidRPr="0006663F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6E28B0C6" wp14:editId="36DDBFF1">
                <wp:simplePos x="0" y="0"/>
                <wp:positionH relativeFrom="column">
                  <wp:posOffset>2009775</wp:posOffset>
                </wp:positionH>
                <wp:positionV relativeFrom="paragraph">
                  <wp:posOffset>3025140</wp:posOffset>
                </wp:positionV>
                <wp:extent cx="123825" cy="600075"/>
                <wp:effectExtent l="0" t="38100" r="66675" b="28575"/>
                <wp:wrapNone/>
                <wp:docPr id="500046008" name="Straight Arrow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23825" cy="6000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7B8BA83" id="Straight Arrow Connector 3" o:spid="_x0000_s1026" type="#_x0000_t32" style="position:absolute;margin-left:158.25pt;margin-top:238.2pt;width:9.75pt;height:47.25pt;flip:y;z-index: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" strokecolor="#4472c4 [3204]" strokeweight=".5pt">
                <v:stroke endarrow="block" joinstyle="miter"/>
              </v:shape>
            </w:pict>
          </mc:Fallback>
        </mc:AlternateContent>
      </w:r>
      <w:r w:rsidR="00F6346C" w:rsidRPr="0006663F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 wp14:anchorId="5CF2C79F" wp14:editId="3A1D3C95">
                <wp:simplePos x="0" y="0"/>
                <wp:positionH relativeFrom="column">
                  <wp:posOffset>1809750</wp:posOffset>
                </wp:positionH>
                <wp:positionV relativeFrom="paragraph">
                  <wp:posOffset>2948940</wp:posOffset>
                </wp:positionV>
                <wp:extent cx="714375" cy="9525"/>
                <wp:effectExtent l="38100" t="76200" r="28575" b="85725"/>
                <wp:wrapNone/>
                <wp:docPr id="2002844685" name="Straight Arrow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14375" cy="9525"/>
                        </a:xfrm>
                        <a:prstGeom prst="straightConnector1">
                          <a:avLst/>
                        </a:prstGeom>
                        <a:ln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78CC25E" id="Straight Arrow Connector 2" o:spid="_x0000_s1026" type="#_x0000_t32" style="position:absolute;margin-left:142.5pt;margin-top:232.2pt;width:56.25pt;height:.75pt;flip:y;z-index:251650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" strokecolor="#4472c4 [3204]" strokeweight=".5pt">
                <v:stroke startarrow="block" endarrow="block" joinstyle="miter"/>
              </v:shape>
            </w:pict>
          </mc:Fallback>
        </mc:AlternateContent>
      </w:r>
      <w:r w:rsidR="003D52DB" w:rsidRPr="0006663F">
        <w:rPr>
          <w:rFonts w:ascii="Times New Roman" w:hAnsi="Times New Roman" w:cs="Times New Roman"/>
          <w:noProof/>
        </w:rPr>
        <mc:AlternateContent>
          <mc:Choice Requires="wps">
            <w:drawing>
              <wp:anchor distT="45720" distB="45720" distL="114300" distR="114300" simplePos="0" relativeHeight="251635712" behindDoc="0" locked="0" layoutInCell="1" allowOverlap="1" wp14:anchorId="0867BB0B" wp14:editId="13F7E934">
                <wp:simplePos x="0" y="0"/>
                <wp:positionH relativeFrom="margin">
                  <wp:posOffset>4095115</wp:posOffset>
                </wp:positionH>
                <wp:positionV relativeFrom="paragraph">
                  <wp:posOffset>5715</wp:posOffset>
                </wp:positionV>
                <wp:extent cx="1209675" cy="285750"/>
                <wp:effectExtent l="0" t="0" r="28575" b="19050"/>
                <wp:wrapSquare wrapText="bothSides"/>
                <wp:docPr id="167978885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0967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93E682" w14:textId="508EFD09" w:rsidR="003D52DB" w:rsidRPr="00BE3C91" w:rsidRDefault="003D52DB" w:rsidP="003D52DB">
                            <w:r>
                              <w:t xml:space="preserve">Discharging </w:t>
                            </w:r>
                            <w:r w:rsidRPr="00BE3C91">
                              <w:t>curve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67BB0B" id="_x0000_s1029" type="#_x0000_t202" style="position:absolute;margin-left:322.45pt;margin-top:.45pt;width:95.25pt;height:22.5pt;z-index:2516357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">
                <v:textbox>
                  <w:txbxContent>
                    <w:p w14:paraId="7493E682" w14:textId="508EFD09" w:rsidR="003D52DB" w:rsidRPr="00BE3C91" w:rsidRDefault="003D52DB" w:rsidP="003D52DB">
                      <w:r>
                        <w:t xml:space="preserve">Discharging </w:t>
                      </w:r>
                      <w:r w:rsidRPr="00BE3C91">
                        <w:t>curve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76259" w:rsidRPr="0006663F">
        <w:rPr>
          <w:rFonts w:ascii="Times New Roman" w:hAnsi="Times New Roman" w:cs="Times New Roman"/>
          <w:noProof/>
        </w:rPr>
        <mc:AlternateContent>
          <mc:Choice Requires="wps">
            <w:drawing>
              <wp:anchor distT="45720" distB="45720" distL="114300" distR="114300" simplePos="0" relativeHeight="251594752" behindDoc="0" locked="0" layoutInCell="1" allowOverlap="1" wp14:anchorId="0DA1408F" wp14:editId="3CA44CDC">
                <wp:simplePos x="0" y="0"/>
                <wp:positionH relativeFrom="column">
                  <wp:posOffset>685800</wp:posOffset>
                </wp:positionH>
                <wp:positionV relativeFrom="paragraph">
                  <wp:posOffset>5715</wp:posOffset>
                </wp:positionV>
                <wp:extent cx="1085850" cy="28575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5850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0828F30" w14:textId="47637B49" w:rsidR="003378E2" w:rsidRPr="00BE3C91" w:rsidRDefault="00825358">
                            <w:r w:rsidRPr="00BE3C91">
                              <w:t>Charging curve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A1408F" id="_x0000_s1030" type="#_x0000_t202" style="position:absolute;margin-left:54pt;margin-top:.45pt;width:85.5pt;height:22.5pt;z-index:2515947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">
                <v:textbox>
                  <w:txbxContent>
                    <w:p w14:paraId="50828F30" w14:textId="47637B49" w:rsidR="003378E2" w:rsidRPr="00BE3C91" w:rsidRDefault="00825358">
                      <w:r w:rsidRPr="00BE3C91">
                        <w:t>Charging curve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76259" w:rsidRPr="0006663F">
        <w:rPr>
          <w:rFonts w:ascii="Times New Roman" w:hAnsi="Times New Roman" w:cs="Times New Roman"/>
          <w:noProof/>
        </w:rPr>
        <mc:AlternateContent>
          <mc:Choice Requires="wps">
            <w:drawing>
              <wp:anchor distT="45720" distB="45720" distL="114300" distR="114300" simplePos="0" relativeHeight="251626496" behindDoc="0" locked="0" layoutInCell="1" allowOverlap="1" wp14:anchorId="3C0EAFE5" wp14:editId="29D1A2FF">
                <wp:simplePos x="0" y="0"/>
                <wp:positionH relativeFrom="margin">
                  <wp:align>center</wp:align>
                </wp:positionH>
                <wp:positionV relativeFrom="paragraph">
                  <wp:posOffset>8255</wp:posOffset>
                </wp:positionV>
                <wp:extent cx="1085850" cy="285750"/>
                <wp:effectExtent l="0" t="0" r="19050" b="19050"/>
                <wp:wrapSquare wrapText="bothSides"/>
                <wp:docPr id="85684219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5850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D2552A" w14:textId="31C6D17F" w:rsidR="00C76259" w:rsidRPr="00BE3C91" w:rsidRDefault="00C76259" w:rsidP="00C76259">
                            <w:r>
                              <w:t>Fully charged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0EAFE5" id="_x0000_s1031" type="#_x0000_t202" style="position:absolute;margin-left:0;margin-top:.65pt;width:85.5pt;height:22.5pt;z-index:251626496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">
                <v:textbox>
                  <w:txbxContent>
                    <w:p w14:paraId="6CD2552A" w14:textId="31C6D17F" w:rsidR="00C76259" w:rsidRPr="00BE3C91" w:rsidRDefault="00C76259" w:rsidP="00C76259">
                      <w:r>
                        <w:t>Fully charged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E3C91" w:rsidRPr="0006663F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02944" behindDoc="1" locked="0" layoutInCell="1" allowOverlap="1" wp14:anchorId="7532355B" wp14:editId="6AAAB522">
            <wp:simplePos x="0" y="0"/>
            <wp:positionH relativeFrom="margin">
              <wp:align>right</wp:align>
            </wp:positionH>
            <wp:positionV relativeFrom="paragraph">
              <wp:posOffset>405765</wp:posOffset>
            </wp:positionV>
            <wp:extent cx="5731510" cy="3050540"/>
            <wp:effectExtent l="0" t="0" r="2540" b="0"/>
            <wp:wrapTight wrapText="bothSides">
              <wp:wrapPolygon edited="0">
                <wp:start x="0" y="0"/>
                <wp:lineTo x="0" y="21447"/>
                <wp:lineTo x="21538" y="21447"/>
                <wp:lineTo x="21538" y="0"/>
                <wp:lineTo x="0" y="0"/>
              </wp:wrapPolygon>
            </wp:wrapTight>
            <wp:docPr id="2288779" name="Picture 1" descr="A screen 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88779" name="Picture 1" descr="A screen shot of a computer&#10;&#10;AI-generated content may be incorrect.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505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F0909CB" w14:textId="384AEEA9" w:rsidR="003378E2" w:rsidRPr="0006663F" w:rsidRDefault="00F6346C" w:rsidP="001728B1">
      <w:pPr>
        <w:rPr>
          <w:rFonts w:ascii="Times New Roman" w:hAnsi="Times New Roman" w:cs="Times New Roman"/>
        </w:rPr>
      </w:pPr>
      <w:r w:rsidRPr="0006663F">
        <w:rPr>
          <w:rFonts w:ascii="Times New Roman" w:hAnsi="Times New Roman" w:cs="Times New Roman"/>
          <w:noProof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26860601" wp14:editId="0A789A35">
                <wp:simplePos x="0" y="0"/>
                <wp:positionH relativeFrom="margin">
                  <wp:posOffset>3342005</wp:posOffset>
                </wp:positionH>
                <wp:positionV relativeFrom="paragraph">
                  <wp:posOffset>3350260</wp:posOffset>
                </wp:positionV>
                <wp:extent cx="1228725" cy="285750"/>
                <wp:effectExtent l="0" t="0" r="28575" b="19050"/>
                <wp:wrapSquare wrapText="bothSides"/>
                <wp:docPr id="161113496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872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F64067" w14:textId="307F6280" w:rsidR="00F6346C" w:rsidRPr="00BE3C91" w:rsidRDefault="00F6346C" w:rsidP="00F6346C">
                            <w:r>
                              <w:t xml:space="preserve">Time on </w:t>
                            </w:r>
                            <w:r>
                              <w:t>dis</w:t>
                            </w:r>
                            <w:r>
                              <w:t>charge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860601" id="_x0000_s1032" type="#_x0000_t202" style="position:absolute;margin-left:263.15pt;margin-top:263.8pt;width:96.75pt;height:22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">
                <v:textbox>
                  <w:txbxContent>
                    <w:p w14:paraId="14F64067" w14:textId="307F6280" w:rsidR="00F6346C" w:rsidRPr="00BE3C91" w:rsidRDefault="00F6346C" w:rsidP="00F6346C">
                      <w:r>
                        <w:t xml:space="preserve">Time on </w:t>
                      </w:r>
                      <w:r>
                        <w:t>dis</w:t>
                      </w:r>
                      <w:r>
                        <w:t>charge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06663F">
        <w:rPr>
          <w:rFonts w:ascii="Times New Roman" w:hAnsi="Times New Roman" w:cs="Times New Roman"/>
          <w:noProof/>
        </w:rPr>
        <mc:AlternateContent>
          <mc:Choice Requires="wps">
            <w:drawing>
              <wp:anchor distT="45720" distB="45720" distL="114300" distR="114300" simplePos="0" relativeHeight="251643904" behindDoc="0" locked="0" layoutInCell="1" allowOverlap="1" wp14:anchorId="36CDE94A" wp14:editId="4994CBA6">
                <wp:simplePos x="0" y="0"/>
                <wp:positionH relativeFrom="column">
                  <wp:posOffset>1562100</wp:posOffset>
                </wp:positionH>
                <wp:positionV relativeFrom="paragraph">
                  <wp:posOffset>3340735</wp:posOffset>
                </wp:positionV>
                <wp:extent cx="1085850" cy="285750"/>
                <wp:effectExtent l="0" t="0" r="19050" b="19050"/>
                <wp:wrapSquare wrapText="bothSides"/>
                <wp:docPr id="11862515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5850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0A6894D" w14:textId="045D0B4F" w:rsidR="00F6346C" w:rsidRPr="00BE3C91" w:rsidRDefault="00F6346C" w:rsidP="00F6346C">
                            <w:r>
                              <w:t>Time on charge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CDE94A" id="_x0000_s1033" type="#_x0000_t202" style="position:absolute;margin-left:123pt;margin-top:263.05pt;width:85.5pt;height:22.5pt;z-index:2516439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">
                <v:textbox>
                  <w:txbxContent>
                    <w:p w14:paraId="50A6894D" w14:textId="045D0B4F" w:rsidR="00F6346C" w:rsidRPr="00BE3C91" w:rsidRDefault="00F6346C" w:rsidP="00F6346C">
                      <w:r>
                        <w:t>Time on charge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6EDFA64" w14:textId="339EDFF6" w:rsidR="003378E2" w:rsidRPr="0006663F" w:rsidRDefault="003378E2" w:rsidP="001728B1">
      <w:pPr>
        <w:rPr>
          <w:rFonts w:ascii="Times New Roman" w:hAnsi="Times New Roman" w:cs="Times New Roman"/>
        </w:rPr>
      </w:pPr>
    </w:p>
    <w:p w14:paraId="5118DD3D" w14:textId="2C61A152" w:rsidR="003378E2" w:rsidRPr="0006663F" w:rsidRDefault="00841959" w:rsidP="0006663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6663F">
        <w:rPr>
          <w:rFonts w:ascii="Times New Roman" w:hAnsi="Times New Roman" w:cs="Times New Roman"/>
          <w:sz w:val="24"/>
          <w:szCs w:val="24"/>
        </w:rPr>
        <w:t>Figure 2</w:t>
      </w:r>
      <w:r w:rsidR="00F229E2" w:rsidRPr="0006663F">
        <w:rPr>
          <w:rFonts w:ascii="Times New Roman" w:hAnsi="Times New Roman" w:cs="Times New Roman"/>
          <w:sz w:val="24"/>
          <w:szCs w:val="24"/>
        </w:rPr>
        <w:t xml:space="preserve"> (Sine Wave Form)</w:t>
      </w:r>
    </w:p>
    <w:p w14:paraId="405BA0BF" w14:textId="7CECB1D1" w:rsidR="00A828EF" w:rsidRPr="0006663F" w:rsidRDefault="007D031B" w:rsidP="0006663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6663F">
        <w:rPr>
          <w:rFonts w:ascii="Times New Roman" w:hAnsi="Times New Roman" w:cs="Times New Roman"/>
          <w:sz w:val="24"/>
          <w:szCs w:val="24"/>
        </w:rPr>
        <w:t xml:space="preserve">Figure 2 displays a sine wave </w:t>
      </w:r>
      <w:r w:rsidR="00F229E2" w:rsidRPr="0006663F">
        <w:rPr>
          <w:rFonts w:ascii="Times New Roman" w:hAnsi="Times New Roman" w:cs="Times New Roman"/>
          <w:sz w:val="24"/>
          <w:szCs w:val="24"/>
        </w:rPr>
        <w:t>charging and discharging waveform</w:t>
      </w:r>
      <w:r w:rsidR="005B1AF4" w:rsidRPr="0006663F">
        <w:rPr>
          <w:rFonts w:ascii="Times New Roman" w:hAnsi="Times New Roman" w:cs="Times New Roman"/>
          <w:sz w:val="24"/>
          <w:szCs w:val="24"/>
        </w:rPr>
        <w:t xml:space="preserve"> showing the behaviour of an RC circuit </w:t>
      </w:r>
      <w:r w:rsidR="00081AEE" w:rsidRPr="0006663F">
        <w:rPr>
          <w:rFonts w:ascii="Times New Roman" w:hAnsi="Times New Roman" w:cs="Times New Roman"/>
          <w:sz w:val="24"/>
          <w:szCs w:val="24"/>
        </w:rPr>
        <w:t xml:space="preserve">capacitor </w:t>
      </w:r>
      <w:r w:rsidR="005B1AF4" w:rsidRPr="0006663F">
        <w:rPr>
          <w:rFonts w:ascii="Times New Roman" w:hAnsi="Times New Roman" w:cs="Times New Roman"/>
          <w:sz w:val="24"/>
          <w:szCs w:val="24"/>
        </w:rPr>
        <w:t>with</w:t>
      </w:r>
      <w:r w:rsidR="00081AEE" w:rsidRPr="0006663F">
        <w:rPr>
          <w:rFonts w:ascii="Times New Roman" w:hAnsi="Times New Roman" w:cs="Times New Roman"/>
          <w:sz w:val="24"/>
          <w:szCs w:val="24"/>
        </w:rPr>
        <w:t xml:space="preserve"> the relevant pointes marked.</w:t>
      </w:r>
    </w:p>
    <w:p w14:paraId="1D8D239E" w14:textId="261D2986" w:rsidR="001728B1" w:rsidRPr="0006663F" w:rsidRDefault="00651E6C" w:rsidP="001728B1">
      <w:pPr>
        <w:pStyle w:val="Heading2"/>
        <w:rPr>
          <w:rFonts w:ascii="Times New Roman" w:hAnsi="Times New Roman" w:cs="Times New Roman"/>
        </w:rPr>
      </w:pPr>
      <w:bookmarkStart w:id="4" w:name="_Toc223594323"/>
      <w:r w:rsidRPr="0006663F">
        <w:rPr>
          <w:rFonts w:ascii="Times New Roman" w:hAnsi="Times New Roman" w:cs="Times New Roman"/>
        </w:rPr>
        <w:t xml:space="preserve">Basic Capacitor </w:t>
      </w:r>
      <w:r w:rsidR="002044B2" w:rsidRPr="0006663F">
        <w:rPr>
          <w:rFonts w:ascii="Times New Roman" w:hAnsi="Times New Roman" w:cs="Times New Roman"/>
        </w:rPr>
        <w:t>Calculations</w:t>
      </w:r>
      <w:r w:rsidR="006A4811" w:rsidRPr="0006663F">
        <w:rPr>
          <w:rFonts w:ascii="Times New Roman" w:hAnsi="Times New Roman" w:cs="Times New Roman"/>
        </w:rPr>
        <w:t xml:space="preserve"> (</w:t>
      </w:r>
      <w:r w:rsidR="004138A3" w:rsidRPr="0006663F">
        <w:rPr>
          <w:rFonts w:ascii="Times New Roman" w:hAnsi="Times New Roman" w:cs="Times New Roman"/>
        </w:rPr>
        <w:t>6</w:t>
      </w:r>
      <w:r w:rsidR="00367038" w:rsidRPr="0006663F">
        <w:rPr>
          <w:rFonts w:ascii="Times New Roman" w:hAnsi="Times New Roman" w:cs="Times New Roman"/>
        </w:rPr>
        <w:t>)</w:t>
      </w:r>
      <w:bookmarkEnd w:id="4"/>
    </w:p>
    <w:p w14:paraId="62B83C74" w14:textId="43077814" w:rsidR="00A828EF" w:rsidRPr="00E07985" w:rsidRDefault="00E07985" w:rsidP="00A828EF">
      <w:pPr>
        <w:rPr>
          <w:rFonts w:ascii="Times New Roman" w:eastAsiaTheme="majorEastAsia" w:hAnsi="Times New Roman" w:cs="Times New Roman"/>
        </w:rPr>
      </w:pPr>
      <m:oMathPara>
        <m:oMath>
          <m:r>
            <w:rPr>
              <w:rFonts w:ascii="Cambria Math" w:hAnsi="Cambria Math" w:cs="Times New Roman"/>
            </w:rPr>
            <m:t>C=</m:t>
          </m:r>
          <m:f>
            <m:fPr>
              <m:ctrlPr>
                <w:rPr>
                  <w:rFonts w:ascii="Cambria Math" w:hAnsi="Cambria Math" w:cs="Times New Roman"/>
                  <w:i/>
                </w:rPr>
              </m:ctrlPr>
            </m:fPr>
            <m:num>
              <m:r>
                <w:rPr>
                  <w:rFonts w:ascii="Cambria Math" w:hAnsi="Cambria Math" w:cs="Times New Roman"/>
                </w:rPr>
                <m:t>t</m:t>
              </m:r>
            </m:num>
            <m:den>
              <m:r>
                <w:rPr>
                  <w:rFonts w:ascii="Cambria Math" w:hAnsi="Cambria Math" w:cs="Times New Roman"/>
                </w:rPr>
                <m:t>R</m:t>
              </m:r>
            </m:den>
          </m:f>
        </m:oMath>
      </m:oMathPara>
    </w:p>
    <w:p w14:paraId="5535F195" w14:textId="74FEF0DB" w:rsidR="00E07985" w:rsidRPr="00E07985" w:rsidRDefault="00E07985" w:rsidP="00A828EF">
      <w:pPr>
        <w:rPr>
          <w:rFonts w:ascii="Times New Roman" w:eastAsiaTheme="majorEastAsia" w:hAnsi="Times New Roman" w:cs="Times New Roman"/>
        </w:rPr>
      </w:pPr>
      <m:oMathPara>
        <m:oMath>
          <m:r>
            <w:rPr>
              <w:rFonts w:ascii="Cambria Math" w:eastAsiaTheme="majorEastAsia" w:hAnsi="Cambria Math" w:cs="Times New Roman"/>
            </w:rPr>
            <m:t>C=100×</m:t>
          </m:r>
          <m:f>
            <m:fPr>
              <m:ctrlPr>
                <w:rPr>
                  <w:rFonts w:ascii="Cambria Math" w:eastAsiaTheme="majorEastAsia" w:hAnsi="Cambria Math" w:cs="Times New Roman"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eastAsiaTheme="majorEastAsia" w:hAnsi="Cambria Math" w:cs="Times New Roman"/>
                      <w:i/>
                    </w:rPr>
                  </m:ctrlPr>
                </m:sSupPr>
                <m:e>
                  <m:r>
                    <w:rPr>
                      <w:rFonts w:ascii="Cambria Math" w:eastAsiaTheme="majorEastAsia" w:hAnsi="Cambria Math" w:cs="Times New Roman"/>
                    </w:rPr>
                    <m:t>10</m:t>
                  </m:r>
                </m:e>
                <m:sup>
                  <m:r>
                    <w:rPr>
                      <w:rFonts w:ascii="Cambria Math" w:eastAsiaTheme="majorEastAsia" w:hAnsi="Cambria Math" w:cs="Times New Roman"/>
                    </w:rPr>
                    <m:t>-6</m:t>
                  </m:r>
                </m:sup>
              </m:sSup>
            </m:num>
            <m:den>
              <m:r>
                <w:rPr>
                  <w:rFonts w:ascii="Cambria Math" w:eastAsiaTheme="majorEastAsia" w:hAnsi="Cambria Math" w:cs="Times New Roman"/>
                </w:rPr>
                <m:t>100</m:t>
              </m:r>
            </m:den>
          </m:f>
        </m:oMath>
      </m:oMathPara>
    </w:p>
    <w:p w14:paraId="30DD9915" w14:textId="05D86755" w:rsidR="00E07985" w:rsidRPr="00F10723" w:rsidRDefault="00F10723" w:rsidP="00A828EF">
      <w:pPr>
        <w:rPr>
          <w:rFonts w:ascii="Times New Roman" w:eastAsiaTheme="majorEastAsia" w:hAnsi="Times New Roman" w:cs="Times New Roman"/>
        </w:rPr>
      </w:pPr>
      <m:oMathPara>
        <m:oMath>
          <m:r>
            <w:rPr>
              <w:rFonts w:ascii="Cambria Math" w:eastAsiaTheme="majorEastAsia" w:hAnsi="Cambria Math" w:cs="Times New Roman"/>
            </w:rPr>
            <m:t>C=1×</m:t>
          </m:r>
          <m:sSup>
            <m:sSupPr>
              <m:ctrlPr>
                <w:rPr>
                  <w:rFonts w:ascii="Cambria Math" w:eastAsiaTheme="majorEastAsia" w:hAnsi="Cambria Math" w:cs="Times New Roman"/>
                  <w:i/>
                </w:rPr>
              </m:ctrlPr>
            </m:sSupPr>
            <m:e>
              <m:r>
                <w:rPr>
                  <w:rFonts w:ascii="Cambria Math" w:eastAsiaTheme="majorEastAsia" w:hAnsi="Cambria Math" w:cs="Times New Roman"/>
                </w:rPr>
                <m:t>10</m:t>
              </m:r>
            </m:e>
            <m:sup>
              <m:r>
                <w:rPr>
                  <w:rFonts w:ascii="Cambria Math" w:eastAsiaTheme="majorEastAsia" w:hAnsi="Cambria Math" w:cs="Times New Roman"/>
                </w:rPr>
                <m:t>-6F</m:t>
              </m:r>
            </m:sup>
          </m:sSup>
        </m:oMath>
      </m:oMathPara>
    </w:p>
    <w:p w14:paraId="625C940E" w14:textId="22971219" w:rsidR="00F10723" w:rsidRPr="00F10723" w:rsidRDefault="00F10723" w:rsidP="00A828EF">
      <w:pPr>
        <w:rPr>
          <w:rFonts w:ascii="Times New Roman" w:eastAsiaTheme="majorEastAsia" w:hAnsi="Times New Roman" w:cs="Times New Roman"/>
        </w:rPr>
      </w:pPr>
      <m:oMathPara>
        <m:oMath>
          <m:r>
            <w:rPr>
              <w:rFonts w:ascii="Cambria Math" w:eastAsiaTheme="majorEastAsia" w:hAnsi="Cambria Math" w:cs="Times New Roman"/>
            </w:rPr>
            <m:t>C=1μF</m:t>
          </m:r>
        </m:oMath>
      </m:oMathPara>
    </w:p>
    <w:p w14:paraId="13F103AC" w14:textId="582829CF" w:rsidR="00A828EF" w:rsidRDefault="007439A6" w:rsidP="00A828EF">
      <w:pPr>
        <w:rPr>
          <w:rFonts w:ascii="Times New Roman" w:eastAsiaTheme="minorEastAsia" w:hAnsi="Times New Roman" w:cs="Times New Roman"/>
        </w:rPr>
      </w:pPr>
      <w:r w:rsidRPr="00EF1DB6">
        <w:rPr>
          <w:rFonts w:ascii="Times New Roman" w:hAnsi="Times New Roman" w:cs="Times New Roman"/>
          <w:sz w:val="24"/>
          <w:szCs w:val="24"/>
        </w:rPr>
        <w:t xml:space="preserve">For the basic capacitor </w:t>
      </w:r>
      <w:r w:rsidR="00EF1DB6" w:rsidRPr="00EF1DB6">
        <w:rPr>
          <w:rFonts w:ascii="Times New Roman" w:hAnsi="Times New Roman" w:cs="Times New Roman"/>
          <w:sz w:val="24"/>
          <w:szCs w:val="24"/>
        </w:rPr>
        <w:t>calculation,</w:t>
      </w:r>
      <w:r w:rsidRPr="00EF1DB6">
        <w:rPr>
          <w:rFonts w:ascii="Times New Roman" w:hAnsi="Times New Roman" w:cs="Times New Roman"/>
          <w:sz w:val="24"/>
          <w:szCs w:val="24"/>
        </w:rPr>
        <w:t xml:space="preserve"> I used </w:t>
      </w:r>
      <w:r w:rsidR="00155858" w:rsidRPr="00EF1DB6">
        <w:rPr>
          <w:rFonts w:ascii="Times New Roman" w:hAnsi="Times New Roman" w:cs="Times New Roman"/>
          <w:sz w:val="24"/>
          <w:szCs w:val="24"/>
        </w:rPr>
        <w:t>t = RC but rearranged it into C = t/R</w:t>
      </w:r>
      <w:r w:rsidR="00EF1DB6">
        <w:rPr>
          <w:rFonts w:ascii="Times New Roman" w:hAnsi="Times New Roman" w:cs="Times New Roman"/>
          <w:sz w:val="24"/>
          <w:szCs w:val="24"/>
        </w:rPr>
        <w:t xml:space="preserve"> which gave </w:t>
      </w:r>
      <w:r w:rsidR="00E23F3B">
        <w:rPr>
          <w:rFonts w:ascii="Times New Roman" w:hAnsi="Times New Roman" w:cs="Times New Roman"/>
          <w:sz w:val="24"/>
          <w:szCs w:val="24"/>
        </w:rPr>
        <w:t xml:space="preserve">    </w:t>
      </w:r>
      <m:oMath>
        <m:r>
          <w:rPr>
            <w:rFonts w:ascii="Cambria Math" w:hAnsi="Cambria Math" w:cs="Times New Roman"/>
            <w:sz w:val="24"/>
            <w:szCs w:val="24"/>
          </w:rPr>
          <m:t>C=1</m:t>
        </m:r>
        <m:r>
          <w:rPr>
            <w:rFonts w:ascii="Cambria Math" w:eastAsiaTheme="majorEastAsia" w:hAnsi="Cambria Math" w:cs="Times New Roman"/>
          </w:rPr>
          <m:t>μ</m:t>
        </m:r>
        <m:r>
          <w:rPr>
            <w:rFonts w:ascii="Cambria Math" w:eastAsiaTheme="majorEastAsia" w:hAnsi="Cambria Math" w:cs="Times New Roman"/>
          </w:rPr>
          <m:t>f</m:t>
        </m:r>
      </m:oMath>
    </w:p>
    <w:p w14:paraId="2E9F2A15" w14:textId="6D312903" w:rsidR="003248B7" w:rsidRDefault="003248B7" w:rsidP="00A828EF">
      <w:pPr>
        <w:rPr>
          <w:rFonts w:ascii="Times New Roman" w:eastAsiaTheme="minorEastAsia" w:hAnsi="Times New Roman" w:cs="Times New Roman"/>
        </w:rPr>
      </w:pPr>
    </w:p>
    <w:p w14:paraId="3E0840B6" w14:textId="77777777" w:rsidR="003248B7" w:rsidRDefault="003248B7" w:rsidP="00A828EF">
      <w:pPr>
        <w:rPr>
          <w:rFonts w:ascii="Times New Roman" w:eastAsiaTheme="minorEastAsia" w:hAnsi="Times New Roman" w:cs="Times New Roman"/>
        </w:rPr>
      </w:pPr>
    </w:p>
    <w:p w14:paraId="69B5F6DC" w14:textId="77777777" w:rsidR="003248B7" w:rsidRDefault="003248B7" w:rsidP="00A828EF">
      <w:pPr>
        <w:rPr>
          <w:rFonts w:ascii="Times New Roman" w:eastAsiaTheme="minorEastAsia" w:hAnsi="Times New Roman" w:cs="Times New Roman"/>
        </w:rPr>
      </w:pPr>
    </w:p>
    <w:p w14:paraId="25CE04CA" w14:textId="7430968C" w:rsidR="003248B7" w:rsidRPr="00EF1DB6" w:rsidRDefault="003248B7" w:rsidP="00A828EF">
      <w:pPr>
        <w:rPr>
          <w:rFonts w:ascii="Times New Roman" w:hAnsi="Times New Roman" w:cs="Times New Roman"/>
          <w:sz w:val="24"/>
          <w:szCs w:val="24"/>
        </w:rPr>
      </w:pPr>
    </w:p>
    <w:p w14:paraId="4A9C1746" w14:textId="3A5E9479" w:rsidR="001728B1" w:rsidRPr="0006663F" w:rsidRDefault="000C44D0" w:rsidP="001728B1">
      <w:pPr>
        <w:pStyle w:val="Heading2"/>
        <w:rPr>
          <w:rFonts w:ascii="Times New Roman" w:hAnsi="Times New Roman" w:cs="Times New Roman"/>
        </w:rPr>
      </w:pPr>
      <w:bookmarkStart w:id="5" w:name="_Toc223594324"/>
      <w:r w:rsidRPr="0006663F">
        <w:rPr>
          <w:rFonts w:ascii="Times New Roman" w:hAnsi="Times New Roman" w:cs="Times New Roman"/>
        </w:rPr>
        <w:lastRenderedPageBreak/>
        <w:t>Capacitor discharge table</w:t>
      </w:r>
      <w:r w:rsidR="00C34C38" w:rsidRPr="0006663F">
        <w:rPr>
          <w:rFonts w:ascii="Times New Roman" w:hAnsi="Times New Roman" w:cs="Times New Roman"/>
        </w:rPr>
        <w:t xml:space="preserve"> (</w:t>
      </w:r>
      <w:r w:rsidR="004138A3" w:rsidRPr="0006663F">
        <w:rPr>
          <w:rFonts w:ascii="Times New Roman" w:hAnsi="Times New Roman" w:cs="Times New Roman"/>
        </w:rPr>
        <w:t>5</w:t>
      </w:r>
      <w:r w:rsidR="00156CE0" w:rsidRPr="0006663F">
        <w:rPr>
          <w:rFonts w:ascii="Times New Roman" w:hAnsi="Times New Roman" w:cs="Times New Roman"/>
        </w:rPr>
        <w:t>)</w:t>
      </w:r>
      <w:bookmarkEnd w:id="5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8"/>
        <w:gridCol w:w="1417"/>
        <w:gridCol w:w="1276"/>
        <w:gridCol w:w="2126"/>
        <w:gridCol w:w="1985"/>
        <w:gridCol w:w="1224"/>
      </w:tblGrid>
      <w:tr w:rsidR="0045095D" w:rsidRPr="0006663F" w14:paraId="6AFD5C27" w14:textId="77777777" w:rsidTr="00000ACC">
        <w:tc>
          <w:tcPr>
            <w:tcW w:w="988" w:type="dxa"/>
          </w:tcPr>
          <w:p w14:paraId="4EC22151" w14:textId="5804B0FD" w:rsidR="0045095D" w:rsidRPr="0006663F" w:rsidRDefault="009D1102" w:rsidP="00156CE0">
            <w:pPr>
              <w:rPr>
                <w:rFonts w:ascii="Times New Roman" w:hAnsi="Times New Roman" w:cs="Times New Roman"/>
              </w:rPr>
            </w:pPr>
            <w:r w:rsidRPr="0006663F">
              <w:rPr>
                <w:rFonts w:ascii="Times New Roman" w:hAnsi="Times New Roman" w:cs="Times New Roman"/>
              </w:rPr>
              <w:t>Time (s)</w:t>
            </w:r>
          </w:p>
        </w:tc>
        <w:tc>
          <w:tcPr>
            <w:tcW w:w="1417" w:type="dxa"/>
          </w:tcPr>
          <w:p w14:paraId="08851073" w14:textId="1D11D237" w:rsidR="0045095D" w:rsidRPr="0006663F" w:rsidRDefault="009D1102" w:rsidP="00156CE0">
            <w:pPr>
              <w:rPr>
                <w:rFonts w:ascii="Times New Roman" w:hAnsi="Times New Roman" w:cs="Times New Roman"/>
              </w:rPr>
            </w:pPr>
            <w:r w:rsidRPr="0006663F">
              <w:rPr>
                <w:rFonts w:ascii="Times New Roman" w:hAnsi="Times New Roman" w:cs="Times New Roman"/>
              </w:rPr>
              <w:t>Voltage (V)</w:t>
            </w:r>
          </w:p>
        </w:tc>
        <w:tc>
          <w:tcPr>
            <w:tcW w:w="1276" w:type="dxa"/>
          </w:tcPr>
          <w:p w14:paraId="73D4AE17" w14:textId="070B5595" w:rsidR="0045095D" w:rsidRPr="0006663F" w:rsidRDefault="00E279FB" w:rsidP="00156CE0">
            <w:pPr>
              <w:rPr>
                <w:rFonts w:ascii="Times New Roman" w:hAnsi="Times New Roman" w:cs="Times New Roman"/>
              </w:rPr>
            </w:pPr>
            <w:r w:rsidRPr="0006663F">
              <w:rPr>
                <w:rFonts w:ascii="Times New Roman" w:hAnsi="Times New Roman" w:cs="Times New Roman"/>
              </w:rPr>
              <w:t>ln (V)</w:t>
            </w:r>
          </w:p>
        </w:tc>
        <w:tc>
          <w:tcPr>
            <w:tcW w:w="2126" w:type="dxa"/>
          </w:tcPr>
          <w:p w14:paraId="096BC275" w14:textId="77777777" w:rsidR="00750A67" w:rsidRPr="0006663F" w:rsidRDefault="00E279FB" w:rsidP="00156CE0">
            <w:pPr>
              <w:rPr>
                <w:rFonts w:ascii="Times New Roman" w:hAnsi="Times New Roman" w:cs="Times New Roman"/>
              </w:rPr>
            </w:pPr>
            <w:proofErr w:type="spellStart"/>
            <w:r w:rsidRPr="0006663F">
              <w:rPr>
                <w:rFonts w:ascii="Times New Roman" w:hAnsi="Times New Roman" w:cs="Times New Roman"/>
              </w:rPr>
              <w:t>dy</w:t>
            </w:r>
            <w:proofErr w:type="spellEnd"/>
            <w:r w:rsidRPr="0006663F">
              <w:rPr>
                <w:rFonts w:ascii="Times New Roman" w:hAnsi="Times New Roman" w:cs="Times New Roman"/>
              </w:rPr>
              <w:t xml:space="preserve"> = y</w:t>
            </w:r>
            <w:r w:rsidR="00750A67" w:rsidRPr="0006663F">
              <w:rPr>
                <w:rFonts w:ascii="Times New Roman" w:hAnsi="Times New Roman" w:cs="Times New Roman"/>
              </w:rPr>
              <w:t>2 – y1</w:t>
            </w:r>
          </w:p>
          <w:p w14:paraId="4127AFE7" w14:textId="24A845A4" w:rsidR="0045095D" w:rsidRPr="0006663F" w:rsidRDefault="00750A67" w:rsidP="00156CE0">
            <w:pPr>
              <w:rPr>
                <w:rFonts w:ascii="Times New Roman" w:hAnsi="Times New Roman" w:cs="Times New Roman"/>
              </w:rPr>
            </w:pPr>
            <w:proofErr w:type="spellStart"/>
            <w:r w:rsidRPr="0006663F">
              <w:rPr>
                <w:rFonts w:ascii="Times New Roman" w:hAnsi="Times New Roman" w:cs="Times New Roman"/>
              </w:rPr>
              <w:t>dy</w:t>
            </w:r>
            <w:proofErr w:type="spellEnd"/>
            <w:r w:rsidRPr="0006663F">
              <w:rPr>
                <w:rFonts w:ascii="Times New Roman" w:hAnsi="Times New Roman" w:cs="Times New Roman"/>
              </w:rPr>
              <w:t xml:space="preserve"> = ln(V)2-ln(V)1 </w:t>
            </w:r>
          </w:p>
        </w:tc>
        <w:tc>
          <w:tcPr>
            <w:tcW w:w="1985" w:type="dxa"/>
          </w:tcPr>
          <w:p w14:paraId="5A2A82E3" w14:textId="77777777" w:rsidR="0045095D" w:rsidRPr="0006663F" w:rsidRDefault="00EE755C" w:rsidP="00156CE0">
            <w:pPr>
              <w:rPr>
                <w:rFonts w:ascii="Times New Roman" w:hAnsi="Times New Roman" w:cs="Times New Roman"/>
              </w:rPr>
            </w:pPr>
            <w:r w:rsidRPr="0006663F">
              <w:rPr>
                <w:rFonts w:ascii="Times New Roman" w:hAnsi="Times New Roman" w:cs="Times New Roman"/>
              </w:rPr>
              <w:t xml:space="preserve">dx = x2- x1 </w:t>
            </w:r>
          </w:p>
          <w:p w14:paraId="2A93FB06" w14:textId="416700F2" w:rsidR="00EE755C" w:rsidRPr="0006663F" w:rsidRDefault="00EE755C" w:rsidP="00156CE0">
            <w:pPr>
              <w:rPr>
                <w:rFonts w:ascii="Times New Roman" w:hAnsi="Times New Roman" w:cs="Times New Roman"/>
              </w:rPr>
            </w:pPr>
            <w:r w:rsidRPr="0006663F">
              <w:rPr>
                <w:rFonts w:ascii="Times New Roman" w:hAnsi="Times New Roman" w:cs="Times New Roman"/>
              </w:rPr>
              <w:t xml:space="preserve">dx = </w:t>
            </w:r>
            <w:r w:rsidR="00000ACC" w:rsidRPr="0006663F">
              <w:rPr>
                <w:rFonts w:ascii="Times New Roman" w:hAnsi="Times New Roman" w:cs="Times New Roman"/>
              </w:rPr>
              <w:t>Time2 – Time1</w:t>
            </w:r>
          </w:p>
        </w:tc>
        <w:tc>
          <w:tcPr>
            <w:tcW w:w="1224" w:type="dxa"/>
          </w:tcPr>
          <w:p w14:paraId="0A11E14F" w14:textId="2A9F3F0E" w:rsidR="0045095D" w:rsidRPr="0006663F" w:rsidRDefault="00000ACC" w:rsidP="00156CE0">
            <w:pPr>
              <w:rPr>
                <w:rFonts w:ascii="Times New Roman" w:hAnsi="Times New Roman" w:cs="Times New Roman"/>
              </w:rPr>
            </w:pPr>
            <w:proofErr w:type="spellStart"/>
            <w:r w:rsidRPr="0006663F">
              <w:rPr>
                <w:rFonts w:ascii="Times New Roman" w:hAnsi="Times New Roman" w:cs="Times New Roman"/>
              </w:rPr>
              <w:t>dy</w:t>
            </w:r>
            <w:proofErr w:type="spellEnd"/>
            <w:r w:rsidRPr="0006663F">
              <w:rPr>
                <w:rFonts w:ascii="Times New Roman" w:hAnsi="Times New Roman" w:cs="Times New Roman"/>
              </w:rPr>
              <w:t>/dx</w:t>
            </w:r>
          </w:p>
        </w:tc>
      </w:tr>
      <w:tr w:rsidR="000C107E" w:rsidRPr="0006663F" w14:paraId="3197C239" w14:textId="77777777" w:rsidTr="00D756AB">
        <w:tc>
          <w:tcPr>
            <w:tcW w:w="988" w:type="dxa"/>
            <w:vAlign w:val="center"/>
          </w:tcPr>
          <w:p w14:paraId="0B385707" w14:textId="51186272" w:rsidR="000C107E" w:rsidRPr="0006663F" w:rsidRDefault="000C107E" w:rsidP="000C107E">
            <w:pPr>
              <w:rPr>
                <w:rFonts w:ascii="Times New Roman" w:hAnsi="Times New Roman" w:cs="Times New Roman"/>
              </w:rPr>
            </w:pPr>
            <w:r w:rsidRPr="006E13E4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0</w:t>
            </w:r>
          </w:p>
        </w:tc>
        <w:tc>
          <w:tcPr>
            <w:tcW w:w="1417" w:type="dxa"/>
          </w:tcPr>
          <w:p w14:paraId="0B6F4CF0" w14:textId="4D7FAFE0" w:rsidR="000C107E" w:rsidRPr="0006663F" w:rsidRDefault="000C107E" w:rsidP="000C107E">
            <w:pPr>
              <w:rPr>
                <w:rFonts w:ascii="Times New Roman" w:hAnsi="Times New Roman" w:cs="Times New Roman"/>
                <w:color w:val="000000"/>
              </w:rPr>
            </w:pPr>
            <w:r w:rsidRPr="0006663F">
              <w:rPr>
                <w:rFonts w:ascii="Times New Roman" w:hAnsi="Times New Roman" w:cs="Times New Roman"/>
                <w:color w:val="000000"/>
              </w:rPr>
              <w:t>3.1059</w:t>
            </w:r>
          </w:p>
        </w:tc>
        <w:tc>
          <w:tcPr>
            <w:tcW w:w="1276" w:type="dxa"/>
            <w:vAlign w:val="bottom"/>
          </w:tcPr>
          <w:p w14:paraId="47E738CD" w14:textId="43A37D25" w:rsidR="000C107E" w:rsidRPr="0006663F" w:rsidRDefault="000C107E" w:rsidP="000C107E">
            <w:pPr>
              <w:rPr>
                <w:rFonts w:ascii="Times New Roman" w:hAnsi="Times New Roman" w:cs="Times New Roman"/>
              </w:rPr>
            </w:pPr>
            <w:r w:rsidRPr="006E13E4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1.133304</w:t>
            </w:r>
          </w:p>
        </w:tc>
        <w:tc>
          <w:tcPr>
            <w:tcW w:w="2126" w:type="dxa"/>
          </w:tcPr>
          <w:p w14:paraId="0C7AF15C" w14:textId="3A42D1A8" w:rsidR="000C107E" w:rsidRPr="0006663F" w:rsidRDefault="000C107E" w:rsidP="000C107E">
            <w:pPr>
              <w:jc w:val="center"/>
              <w:rPr>
                <w:rFonts w:ascii="Times New Roman" w:hAnsi="Times New Roman" w:cs="Times New Roman"/>
              </w:rPr>
            </w:pPr>
            <w:r w:rsidRPr="0006663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985" w:type="dxa"/>
          </w:tcPr>
          <w:p w14:paraId="638A0493" w14:textId="3071DE24" w:rsidR="000C107E" w:rsidRPr="0006663F" w:rsidRDefault="000C107E" w:rsidP="000C107E">
            <w:pPr>
              <w:jc w:val="center"/>
              <w:rPr>
                <w:rFonts w:ascii="Times New Roman" w:hAnsi="Times New Roman" w:cs="Times New Roman"/>
              </w:rPr>
            </w:pPr>
            <w:r w:rsidRPr="0006663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24" w:type="dxa"/>
          </w:tcPr>
          <w:p w14:paraId="40DE7769" w14:textId="1B63E931" w:rsidR="000C107E" w:rsidRPr="0006663F" w:rsidRDefault="000C107E" w:rsidP="000C107E">
            <w:pPr>
              <w:jc w:val="center"/>
              <w:rPr>
                <w:rFonts w:ascii="Times New Roman" w:hAnsi="Times New Roman" w:cs="Times New Roman"/>
              </w:rPr>
            </w:pPr>
            <w:r w:rsidRPr="0006663F">
              <w:rPr>
                <w:rFonts w:ascii="Times New Roman" w:hAnsi="Times New Roman" w:cs="Times New Roman"/>
              </w:rPr>
              <w:t>x</w:t>
            </w:r>
          </w:p>
        </w:tc>
      </w:tr>
      <w:tr w:rsidR="000C107E" w:rsidRPr="0006663F" w14:paraId="019825E5" w14:textId="77777777" w:rsidTr="00EB6EE9">
        <w:tc>
          <w:tcPr>
            <w:tcW w:w="988" w:type="dxa"/>
            <w:vAlign w:val="center"/>
          </w:tcPr>
          <w:p w14:paraId="385ED802" w14:textId="2F85A008" w:rsidR="000C107E" w:rsidRPr="0006663F" w:rsidRDefault="000C107E" w:rsidP="000C107E">
            <w:pPr>
              <w:rPr>
                <w:rFonts w:ascii="Times New Roman" w:hAnsi="Times New Roman" w:cs="Times New Roman"/>
              </w:rPr>
            </w:pPr>
            <w:r w:rsidRPr="006E13E4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0.0105</w:t>
            </w:r>
          </w:p>
        </w:tc>
        <w:tc>
          <w:tcPr>
            <w:tcW w:w="1417" w:type="dxa"/>
          </w:tcPr>
          <w:p w14:paraId="29919D25" w14:textId="2A2ADDC7" w:rsidR="000C107E" w:rsidRPr="0006663F" w:rsidRDefault="000C107E" w:rsidP="000C107E">
            <w:pPr>
              <w:rPr>
                <w:rFonts w:ascii="Times New Roman" w:hAnsi="Times New Roman" w:cs="Times New Roman"/>
                <w:color w:val="000000"/>
              </w:rPr>
            </w:pPr>
            <w:r w:rsidRPr="0006663F">
              <w:rPr>
                <w:rFonts w:ascii="Times New Roman" w:hAnsi="Times New Roman" w:cs="Times New Roman"/>
                <w:color w:val="000000"/>
              </w:rPr>
              <w:t>2.7608</w:t>
            </w:r>
          </w:p>
        </w:tc>
        <w:tc>
          <w:tcPr>
            <w:tcW w:w="1276" w:type="dxa"/>
            <w:vAlign w:val="bottom"/>
          </w:tcPr>
          <w:p w14:paraId="524654CE" w14:textId="7204CEE1" w:rsidR="000C107E" w:rsidRPr="0006663F" w:rsidRDefault="000C107E" w:rsidP="000C107E">
            <w:pPr>
              <w:rPr>
                <w:rFonts w:ascii="Times New Roman" w:hAnsi="Times New Roman" w:cs="Times New Roman"/>
              </w:rPr>
            </w:pPr>
            <w:r w:rsidRPr="006E13E4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1.01552</w:t>
            </w:r>
          </w:p>
        </w:tc>
        <w:tc>
          <w:tcPr>
            <w:tcW w:w="2126" w:type="dxa"/>
            <w:vAlign w:val="bottom"/>
          </w:tcPr>
          <w:p w14:paraId="6F303DCC" w14:textId="588BA8BA" w:rsidR="000C107E" w:rsidRPr="0006663F" w:rsidRDefault="000C107E" w:rsidP="000C107E">
            <w:pPr>
              <w:rPr>
                <w:rFonts w:ascii="Times New Roman" w:hAnsi="Times New Roman" w:cs="Times New Roman"/>
              </w:rPr>
            </w:pPr>
            <w:r w:rsidRPr="006E13E4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-0.11778</w:t>
            </w:r>
          </w:p>
        </w:tc>
        <w:tc>
          <w:tcPr>
            <w:tcW w:w="1985" w:type="dxa"/>
            <w:vAlign w:val="bottom"/>
          </w:tcPr>
          <w:p w14:paraId="28BFA895" w14:textId="06EEAFE4" w:rsidR="000C107E" w:rsidRPr="0006663F" w:rsidRDefault="000C107E" w:rsidP="000C107E">
            <w:pPr>
              <w:rPr>
                <w:rFonts w:ascii="Times New Roman" w:hAnsi="Times New Roman" w:cs="Times New Roman"/>
              </w:rPr>
            </w:pPr>
            <w:r w:rsidRPr="006E13E4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0.0105</w:t>
            </w:r>
          </w:p>
        </w:tc>
        <w:tc>
          <w:tcPr>
            <w:tcW w:w="1224" w:type="dxa"/>
            <w:vAlign w:val="bottom"/>
          </w:tcPr>
          <w:p w14:paraId="5BB31E24" w14:textId="2A8623F3" w:rsidR="000C107E" w:rsidRPr="0006663F" w:rsidRDefault="000C107E" w:rsidP="000C107E">
            <w:pPr>
              <w:rPr>
                <w:rFonts w:ascii="Times New Roman" w:hAnsi="Times New Roman" w:cs="Times New Roman"/>
              </w:rPr>
            </w:pPr>
            <w:r w:rsidRPr="006E13E4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-11.2174</w:t>
            </w:r>
          </w:p>
        </w:tc>
      </w:tr>
      <w:tr w:rsidR="000C107E" w:rsidRPr="0006663F" w14:paraId="45B82FDC" w14:textId="77777777" w:rsidTr="00EB6EE9">
        <w:tc>
          <w:tcPr>
            <w:tcW w:w="988" w:type="dxa"/>
            <w:vAlign w:val="center"/>
          </w:tcPr>
          <w:p w14:paraId="14C536D0" w14:textId="34592CF9" w:rsidR="000C107E" w:rsidRPr="0006663F" w:rsidRDefault="000C107E" w:rsidP="000C107E">
            <w:pPr>
              <w:rPr>
                <w:rFonts w:ascii="Times New Roman" w:hAnsi="Times New Roman" w:cs="Times New Roman"/>
              </w:rPr>
            </w:pPr>
            <w:r w:rsidRPr="006E13E4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0.021</w:t>
            </w:r>
          </w:p>
        </w:tc>
        <w:tc>
          <w:tcPr>
            <w:tcW w:w="1417" w:type="dxa"/>
          </w:tcPr>
          <w:p w14:paraId="6CD479BD" w14:textId="3FEF29AE" w:rsidR="000C107E" w:rsidRPr="0006663F" w:rsidRDefault="000C107E" w:rsidP="000C107E">
            <w:pPr>
              <w:rPr>
                <w:rFonts w:ascii="Times New Roman" w:hAnsi="Times New Roman" w:cs="Times New Roman"/>
                <w:color w:val="000000"/>
              </w:rPr>
            </w:pPr>
            <w:r w:rsidRPr="0006663F">
              <w:rPr>
                <w:rFonts w:ascii="Times New Roman" w:hAnsi="Times New Roman" w:cs="Times New Roman"/>
                <w:color w:val="000000"/>
              </w:rPr>
              <w:t>2.4157</w:t>
            </w:r>
          </w:p>
        </w:tc>
        <w:tc>
          <w:tcPr>
            <w:tcW w:w="1276" w:type="dxa"/>
            <w:vAlign w:val="bottom"/>
          </w:tcPr>
          <w:p w14:paraId="2E4F3FFF" w14:textId="3D8170CB" w:rsidR="000C107E" w:rsidRPr="0006663F" w:rsidRDefault="000C107E" w:rsidP="000C107E">
            <w:pPr>
              <w:rPr>
                <w:rFonts w:ascii="Times New Roman" w:hAnsi="Times New Roman" w:cs="Times New Roman"/>
              </w:rPr>
            </w:pPr>
            <w:r w:rsidRPr="006E13E4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0.881989</w:t>
            </w:r>
          </w:p>
        </w:tc>
        <w:tc>
          <w:tcPr>
            <w:tcW w:w="2126" w:type="dxa"/>
            <w:vAlign w:val="bottom"/>
          </w:tcPr>
          <w:p w14:paraId="3156E8B0" w14:textId="00D4DD83" w:rsidR="000C107E" w:rsidRPr="0006663F" w:rsidRDefault="000C107E" w:rsidP="000C107E">
            <w:pPr>
              <w:rPr>
                <w:rFonts w:ascii="Times New Roman" w:hAnsi="Times New Roman" w:cs="Times New Roman"/>
              </w:rPr>
            </w:pPr>
            <w:r w:rsidRPr="006E13E4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-0.13353</w:t>
            </w:r>
          </w:p>
        </w:tc>
        <w:tc>
          <w:tcPr>
            <w:tcW w:w="1985" w:type="dxa"/>
            <w:vAlign w:val="bottom"/>
          </w:tcPr>
          <w:p w14:paraId="6E29739D" w14:textId="0DDE64B8" w:rsidR="000C107E" w:rsidRPr="0006663F" w:rsidRDefault="000C107E" w:rsidP="000C107E">
            <w:pPr>
              <w:rPr>
                <w:rFonts w:ascii="Times New Roman" w:hAnsi="Times New Roman" w:cs="Times New Roman"/>
              </w:rPr>
            </w:pPr>
            <w:r w:rsidRPr="006E13E4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0.0105</w:t>
            </w:r>
          </w:p>
        </w:tc>
        <w:tc>
          <w:tcPr>
            <w:tcW w:w="1224" w:type="dxa"/>
            <w:vAlign w:val="bottom"/>
          </w:tcPr>
          <w:p w14:paraId="47453968" w14:textId="771DE396" w:rsidR="000C107E" w:rsidRPr="0006663F" w:rsidRDefault="000C107E" w:rsidP="000C107E">
            <w:pPr>
              <w:rPr>
                <w:rFonts w:ascii="Times New Roman" w:hAnsi="Times New Roman" w:cs="Times New Roman"/>
              </w:rPr>
            </w:pPr>
            <w:r w:rsidRPr="006E13E4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-12.7173</w:t>
            </w:r>
          </w:p>
        </w:tc>
      </w:tr>
      <w:tr w:rsidR="000C107E" w:rsidRPr="0006663F" w14:paraId="270791EB" w14:textId="77777777" w:rsidTr="00EB6EE9">
        <w:tc>
          <w:tcPr>
            <w:tcW w:w="988" w:type="dxa"/>
            <w:vAlign w:val="center"/>
          </w:tcPr>
          <w:p w14:paraId="4610E609" w14:textId="5C1F0CAB" w:rsidR="000C107E" w:rsidRPr="0006663F" w:rsidRDefault="000C107E" w:rsidP="000C107E">
            <w:pPr>
              <w:rPr>
                <w:rFonts w:ascii="Times New Roman" w:hAnsi="Times New Roman" w:cs="Times New Roman"/>
              </w:rPr>
            </w:pPr>
            <w:r w:rsidRPr="006E13E4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0.0315</w:t>
            </w:r>
          </w:p>
        </w:tc>
        <w:tc>
          <w:tcPr>
            <w:tcW w:w="1417" w:type="dxa"/>
          </w:tcPr>
          <w:p w14:paraId="1155BC51" w14:textId="73616E0D" w:rsidR="000C107E" w:rsidRPr="0006663F" w:rsidRDefault="000C107E" w:rsidP="000C107E">
            <w:pPr>
              <w:rPr>
                <w:rFonts w:ascii="Times New Roman" w:hAnsi="Times New Roman" w:cs="Times New Roman"/>
                <w:color w:val="000000"/>
              </w:rPr>
            </w:pPr>
            <w:r w:rsidRPr="0006663F">
              <w:rPr>
                <w:rFonts w:ascii="Times New Roman" w:hAnsi="Times New Roman" w:cs="Times New Roman"/>
                <w:color w:val="000000"/>
              </w:rPr>
              <w:t>2.1647</w:t>
            </w:r>
          </w:p>
        </w:tc>
        <w:tc>
          <w:tcPr>
            <w:tcW w:w="1276" w:type="dxa"/>
            <w:vAlign w:val="bottom"/>
          </w:tcPr>
          <w:p w14:paraId="2126291F" w14:textId="29D0FAAF" w:rsidR="000C107E" w:rsidRPr="0006663F" w:rsidRDefault="000C107E" w:rsidP="000C107E">
            <w:pPr>
              <w:rPr>
                <w:rFonts w:ascii="Times New Roman" w:hAnsi="Times New Roman" w:cs="Times New Roman"/>
              </w:rPr>
            </w:pPr>
            <w:r w:rsidRPr="006E13E4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0.772282</w:t>
            </w:r>
          </w:p>
        </w:tc>
        <w:tc>
          <w:tcPr>
            <w:tcW w:w="2126" w:type="dxa"/>
            <w:vAlign w:val="bottom"/>
          </w:tcPr>
          <w:p w14:paraId="50045EDB" w14:textId="01429A53" w:rsidR="000C107E" w:rsidRPr="0006663F" w:rsidRDefault="000C107E" w:rsidP="000C107E">
            <w:pPr>
              <w:rPr>
                <w:rFonts w:ascii="Times New Roman" w:hAnsi="Times New Roman" w:cs="Times New Roman"/>
              </w:rPr>
            </w:pPr>
            <w:r w:rsidRPr="006E13E4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-0.10971</w:t>
            </w:r>
          </w:p>
        </w:tc>
        <w:tc>
          <w:tcPr>
            <w:tcW w:w="1985" w:type="dxa"/>
            <w:vAlign w:val="bottom"/>
          </w:tcPr>
          <w:p w14:paraId="52B7D42B" w14:textId="27CAA4BC" w:rsidR="000C107E" w:rsidRPr="0006663F" w:rsidRDefault="000C107E" w:rsidP="000C107E">
            <w:pPr>
              <w:rPr>
                <w:rFonts w:ascii="Times New Roman" w:hAnsi="Times New Roman" w:cs="Times New Roman"/>
              </w:rPr>
            </w:pPr>
            <w:r w:rsidRPr="006E13E4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0.0105</w:t>
            </w:r>
          </w:p>
        </w:tc>
        <w:tc>
          <w:tcPr>
            <w:tcW w:w="1224" w:type="dxa"/>
            <w:vAlign w:val="bottom"/>
          </w:tcPr>
          <w:p w14:paraId="715362F0" w14:textId="50B0E82E" w:rsidR="000C107E" w:rsidRPr="0006663F" w:rsidRDefault="000C107E" w:rsidP="000C107E">
            <w:pPr>
              <w:rPr>
                <w:rFonts w:ascii="Times New Roman" w:hAnsi="Times New Roman" w:cs="Times New Roman"/>
              </w:rPr>
            </w:pPr>
            <w:r w:rsidRPr="006E13E4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-10.4483</w:t>
            </w:r>
          </w:p>
        </w:tc>
      </w:tr>
      <w:tr w:rsidR="000C107E" w:rsidRPr="0006663F" w14:paraId="49BE7793" w14:textId="77777777" w:rsidTr="00EB6EE9">
        <w:tc>
          <w:tcPr>
            <w:tcW w:w="988" w:type="dxa"/>
            <w:vAlign w:val="center"/>
          </w:tcPr>
          <w:p w14:paraId="68759A3E" w14:textId="2E35EF83" w:rsidR="000C107E" w:rsidRPr="0006663F" w:rsidRDefault="000C107E" w:rsidP="000C107E">
            <w:pPr>
              <w:rPr>
                <w:rFonts w:ascii="Times New Roman" w:hAnsi="Times New Roman" w:cs="Times New Roman"/>
              </w:rPr>
            </w:pPr>
            <w:r w:rsidRPr="006E13E4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0.042</w:t>
            </w:r>
          </w:p>
        </w:tc>
        <w:tc>
          <w:tcPr>
            <w:tcW w:w="1417" w:type="dxa"/>
          </w:tcPr>
          <w:p w14:paraId="02AB2D5F" w14:textId="588D2DB8" w:rsidR="000C107E" w:rsidRPr="0006663F" w:rsidRDefault="000C107E" w:rsidP="000C107E">
            <w:pPr>
              <w:rPr>
                <w:rFonts w:ascii="Times New Roman" w:hAnsi="Times New Roman" w:cs="Times New Roman"/>
                <w:color w:val="000000"/>
              </w:rPr>
            </w:pPr>
            <w:r w:rsidRPr="0006663F">
              <w:rPr>
                <w:rFonts w:ascii="Times New Roman" w:hAnsi="Times New Roman" w:cs="Times New Roman"/>
                <w:color w:val="000000"/>
              </w:rPr>
              <w:t>1.9137</w:t>
            </w:r>
          </w:p>
        </w:tc>
        <w:tc>
          <w:tcPr>
            <w:tcW w:w="1276" w:type="dxa"/>
            <w:vAlign w:val="bottom"/>
          </w:tcPr>
          <w:p w14:paraId="7BF837C0" w14:textId="512DC45F" w:rsidR="000C107E" w:rsidRPr="0006663F" w:rsidRDefault="000C107E" w:rsidP="000C107E">
            <w:pPr>
              <w:rPr>
                <w:rFonts w:ascii="Times New Roman" w:hAnsi="Times New Roman" w:cs="Times New Roman"/>
              </w:rPr>
            </w:pPr>
            <w:r w:rsidRPr="006E13E4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0.649039</w:t>
            </w:r>
          </w:p>
        </w:tc>
        <w:tc>
          <w:tcPr>
            <w:tcW w:w="2126" w:type="dxa"/>
            <w:vAlign w:val="bottom"/>
          </w:tcPr>
          <w:p w14:paraId="7C7FC153" w14:textId="73270A50" w:rsidR="000C107E" w:rsidRPr="0006663F" w:rsidRDefault="000C107E" w:rsidP="000C107E">
            <w:pPr>
              <w:rPr>
                <w:rFonts w:ascii="Times New Roman" w:hAnsi="Times New Roman" w:cs="Times New Roman"/>
              </w:rPr>
            </w:pPr>
            <w:r w:rsidRPr="006E13E4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-0.12324</w:t>
            </w:r>
          </w:p>
        </w:tc>
        <w:tc>
          <w:tcPr>
            <w:tcW w:w="1985" w:type="dxa"/>
            <w:vAlign w:val="bottom"/>
          </w:tcPr>
          <w:p w14:paraId="4C2898BE" w14:textId="241E9B7D" w:rsidR="000C107E" w:rsidRPr="0006663F" w:rsidRDefault="000C107E" w:rsidP="000C107E">
            <w:pPr>
              <w:rPr>
                <w:rFonts w:ascii="Times New Roman" w:hAnsi="Times New Roman" w:cs="Times New Roman"/>
              </w:rPr>
            </w:pPr>
            <w:r w:rsidRPr="006E13E4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0.0105</w:t>
            </w:r>
          </w:p>
        </w:tc>
        <w:tc>
          <w:tcPr>
            <w:tcW w:w="1224" w:type="dxa"/>
            <w:vAlign w:val="bottom"/>
          </w:tcPr>
          <w:p w14:paraId="4C789A26" w14:textId="2DC7FBC3" w:rsidR="000C107E" w:rsidRPr="0006663F" w:rsidRDefault="000C107E" w:rsidP="000C107E">
            <w:pPr>
              <w:rPr>
                <w:rFonts w:ascii="Times New Roman" w:hAnsi="Times New Roman" w:cs="Times New Roman"/>
              </w:rPr>
            </w:pPr>
            <w:r w:rsidRPr="006E13E4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-11.7375</w:t>
            </w:r>
          </w:p>
        </w:tc>
      </w:tr>
      <w:tr w:rsidR="000C107E" w:rsidRPr="0006663F" w14:paraId="322D0060" w14:textId="77777777" w:rsidTr="00EB6EE9">
        <w:tc>
          <w:tcPr>
            <w:tcW w:w="988" w:type="dxa"/>
            <w:vAlign w:val="center"/>
          </w:tcPr>
          <w:p w14:paraId="2AFE1F17" w14:textId="663243F0" w:rsidR="000C107E" w:rsidRPr="0006663F" w:rsidRDefault="000C107E" w:rsidP="000C107E">
            <w:pPr>
              <w:rPr>
                <w:rFonts w:ascii="Times New Roman" w:hAnsi="Times New Roman" w:cs="Times New Roman"/>
              </w:rPr>
            </w:pPr>
            <w:r w:rsidRPr="006E13E4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0.0525</w:t>
            </w:r>
          </w:p>
        </w:tc>
        <w:tc>
          <w:tcPr>
            <w:tcW w:w="1417" w:type="dxa"/>
          </w:tcPr>
          <w:p w14:paraId="71FB8347" w14:textId="10D83519" w:rsidR="000C107E" w:rsidRPr="0006663F" w:rsidRDefault="000C107E" w:rsidP="000C107E">
            <w:pPr>
              <w:rPr>
                <w:rFonts w:ascii="Times New Roman" w:hAnsi="Times New Roman" w:cs="Times New Roman"/>
                <w:color w:val="000000"/>
              </w:rPr>
            </w:pPr>
            <w:r w:rsidRPr="0006663F">
              <w:rPr>
                <w:rFonts w:ascii="Times New Roman" w:hAnsi="Times New Roman" w:cs="Times New Roman"/>
                <w:color w:val="000000"/>
              </w:rPr>
              <w:t>1.7255</w:t>
            </w:r>
          </w:p>
        </w:tc>
        <w:tc>
          <w:tcPr>
            <w:tcW w:w="1276" w:type="dxa"/>
            <w:vAlign w:val="bottom"/>
          </w:tcPr>
          <w:p w14:paraId="58E83766" w14:textId="63D33E36" w:rsidR="000C107E" w:rsidRPr="0006663F" w:rsidRDefault="000C107E" w:rsidP="000C107E">
            <w:pPr>
              <w:rPr>
                <w:rFonts w:ascii="Times New Roman" w:hAnsi="Times New Roman" w:cs="Times New Roman"/>
              </w:rPr>
            </w:pPr>
            <w:r w:rsidRPr="006E13E4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0.545517</w:t>
            </w:r>
          </w:p>
        </w:tc>
        <w:tc>
          <w:tcPr>
            <w:tcW w:w="2126" w:type="dxa"/>
            <w:vAlign w:val="bottom"/>
          </w:tcPr>
          <w:p w14:paraId="5FA22097" w14:textId="3BC39230" w:rsidR="000C107E" w:rsidRPr="0006663F" w:rsidRDefault="000C107E" w:rsidP="000C107E">
            <w:pPr>
              <w:rPr>
                <w:rFonts w:ascii="Times New Roman" w:hAnsi="Times New Roman" w:cs="Times New Roman"/>
              </w:rPr>
            </w:pPr>
            <w:r w:rsidRPr="006E13E4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-0.10352</w:t>
            </w:r>
          </w:p>
        </w:tc>
        <w:tc>
          <w:tcPr>
            <w:tcW w:w="1985" w:type="dxa"/>
            <w:vAlign w:val="bottom"/>
          </w:tcPr>
          <w:p w14:paraId="69C92735" w14:textId="453FC00F" w:rsidR="000C107E" w:rsidRPr="0006663F" w:rsidRDefault="000C107E" w:rsidP="000C107E">
            <w:pPr>
              <w:rPr>
                <w:rFonts w:ascii="Times New Roman" w:hAnsi="Times New Roman" w:cs="Times New Roman"/>
              </w:rPr>
            </w:pPr>
            <w:r w:rsidRPr="006E13E4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0.0105</w:t>
            </w:r>
          </w:p>
        </w:tc>
        <w:tc>
          <w:tcPr>
            <w:tcW w:w="1224" w:type="dxa"/>
            <w:vAlign w:val="bottom"/>
          </w:tcPr>
          <w:p w14:paraId="64F1FABD" w14:textId="6C123384" w:rsidR="000C107E" w:rsidRPr="0006663F" w:rsidRDefault="000C107E" w:rsidP="000C107E">
            <w:pPr>
              <w:rPr>
                <w:rFonts w:ascii="Times New Roman" w:hAnsi="Times New Roman" w:cs="Times New Roman"/>
              </w:rPr>
            </w:pPr>
            <w:r w:rsidRPr="006E13E4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-9.85921</w:t>
            </w:r>
          </w:p>
        </w:tc>
      </w:tr>
      <w:tr w:rsidR="000C107E" w:rsidRPr="0006663F" w14:paraId="6EB270FB" w14:textId="77777777" w:rsidTr="00EB6EE9">
        <w:tc>
          <w:tcPr>
            <w:tcW w:w="988" w:type="dxa"/>
            <w:vAlign w:val="center"/>
          </w:tcPr>
          <w:p w14:paraId="037422F1" w14:textId="316535BD" w:rsidR="000C107E" w:rsidRPr="0006663F" w:rsidRDefault="000C107E" w:rsidP="000C107E">
            <w:pPr>
              <w:rPr>
                <w:rFonts w:ascii="Times New Roman" w:hAnsi="Times New Roman" w:cs="Times New Roman"/>
              </w:rPr>
            </w:pPr>
            <w:r w:rsidRPr="006E13E4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0.063</w:t>
            </w:r>
          </w:p>
        </w:tc>
        <w:tc>
          <w:tcPr>
            <w:tcW w:w="1417" w:type="dxa"/>
          </w:tcPr>
          <w:p w14:paraId="196D36A5" w14:textId="681D957F" w:rsidR="000C107E" w:rsidRPr="0006663F" w:rsidRDefault="000C107E" w:rsidP="000C107E">
            <w:pPr>
              <w:rPr>
                <w:rFonts w:ascii="Times New Roman" w:hAnsi="Times New Roman" w:cs="Times New Roman"/>
                <w:color w:val="000000"/>
              </w:rPr>
            </w:pPr>
            <w:r w:rsidRPr="0006663F">
              <w:rPr>
                <w:rFonts w:ascii="Times New Roman" w:hAnsi="Times New Roman" w:cs="Times New Roman"/>
                <w:color w:val="000000"/>
              </w:rPr>
              <w:t>1.5686</w:t>
            </w:r>
          </w:p>
        </w:tc>
        <w:tc>
          <w:tcPr>
            <w:tcW w:w="1276" w:type="dxa"/>
            <w:vAlign w:val="bottom"/>
          </w:tcPr>
          <w:p w14:paraId="0DD6092C" w14:textId="3A068552" w:rsidR="000C107E" w:rsidRPr="0006663F" w:rsidRDefault="000C107E" w:rsidP="000C107E">
            <w:pPr>
              <w:rPr>
                <w:rFonts w:ascii="Times New Roman" w:hAnsi="Times New Roman" w:cs="Times New Roman"/>
              </w:rPr>
            </w:pPr>
            <w:r w:rsidRPr="006E13E4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0.450184</w:t>
            </w:r>
          </w:p>
        </w:tc>
        <w:tc>
          <w:tcPr>
            <w:tcW w:w="2126" w:type="dxa"/>
            <w:vAlign w:val="bottom"/>
          </w:tcPr>
          <w:p w14:paraId="672A9D6C" w14:textId="58CC14FA" w:rsidR="000C107E" w:rsidRPr="0006663F" w:rsidRDefault="000C107E" w:rsidP="000C107E">
            <w:pPr>
              <w:rPr>
                <w:rFonts w:ascii="Times New Roman" w:hAnsi="Times New Roman" w:cs="Times New Roman"/>
              </w:rPr>
            </w:pPr>
            <w:r w:rsidRPr="006E13E4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-0.09533</w:t>
            </w:r>
          </w:p>
        </w:tc>
        <w:tc>
          <w:tcPr>
            <w:tcW w:w="1985" w:type="dxa"/>
            <w:vAlign w:val="bottom"/>
          </w:tcPr>
          <w:p w14:paraId="68E61A2A" w14:textId="39B7DB63" w:rsidR="000C107E" w:rsidRPr="0006663F" w:rsidRDefault="000C107E" w:rsidP="000C107E">
            <w:pPr>
              <w:rPr>
                <w:rFonts w:ascii="Times New Roman" w:hAnsi="Times New Roman" w:cs="Times New Roman"/>
              </w:rPr>
            </w:pPr>
            <w:r w:rsidRPr="006E13E4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0.0105</w:t>
            </w:r>
          </w:p>
        </w:tc>
        <w:tc>
          <w:tcPr>
            <w:tcW w:w="1224" w:type="dxa"/>
            <w:vAlign w:val="bottom"/>
          </w:tcPr>
          <w:p w14:paraId="5E86A69B" w14:textId="114F3A54" w:rsidR="000C107E" w:rsidRPr="0006663F" w:rsidRDefault="000C107E" w:rsidP="000C107E">
            <w:pPr>
              <w:rPr>
                <w:rFonts w:ascii="Times New Roman" w:hAnsi="Times New Roman" w:cs="Times New Roman"/>
              </w:rPr>
            </w:pPr>
            <w:r w:rsidRPr="006E13E4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-9.07937</w:t>
            </w:r>
          </w:p>
        </w:tc>
      </w:tr>
      <w:tr w:rsidR="000C107E" w:rsidRPr="0006663F" w14:paraId="31FBB34C" w14:textId="77777777" w:rsidTr="00EB6EE9">
        <w:tc>
          <w:tcPr>
            <w:tcW w:w="988" w:type="dxa"/>
            <w:vAlign w:val="center"/>
          </w:tcPr>
          <w:p w14:paraId="4EA543DF" w14:textId="12CB6E8D" w:rsidR="000C107E" w:rsidRPr="0006663F" w:rsidRDefault="000C107E" w:rsidP="000C107E">
            <w:pPr>
              <w:rPr>
                <w:rFonts w:ascii="Times New Roman" w:hAnsi="Times New Roman" w:cs="Times New Roman"/>
              </w:rPr>
            </w:pPr>
            <w:r w:rsidRPr="006E13E4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0.0735</w:t>
            </w:r>
          </w:p>
        </w:tc>
        <w:tc>
          <w:tcPr>
            <w:tcW w:w="1417" w:type="dxa"/>
          </w:tcPr>
          <w:p w14:paraId="35299110" w14:textId="431DC9D8" w:rsidR="000C107E" w:rsidRPr="0006663F" w:rsidRDefault="000C107E" w:rsidP="000C107E">
            <w:pPr>
              <w:rPr>
                <w:rFonts w:ascii="Times New Roman" w:hAnsi="Times New Roman" w:cs="Times New Roman"/>
                <w:color w:val="000000"/>
              </w:rPr>
            </w:pPr>
            <w:r w:rsidRPr="0006663F">
              <w:rPr>
                <w:rFonts w:ascii="Times New Roman" w:hAnsi="Times New Roman" w:cs="Times New Roman"/>
                <w:color w:val="000000"/>
              </w:rPr>
              <w:t>1.4118</w:t>
            </w:r>
          </w:p>
        </w:tc>
        <w:tc>
          <w:tcPr>
            <w:tcW w:w="1276" w:type="dxa"/>
            <w:vAlign w:val="bottom"/>
          </w:tcPr>
          <w:p w14:paraId="16AEDE7E" w14:textId="27355D41" w:rsidR="000C107E" w:rsidRPr="0006663F" w:rsidRDefault="000C107E" w:rsidP="000C107E">
            <w:pPr>
              <w:rPr>
                <w:rFonts w:ascii="Times New Roman" w:hAnsi="Times New Roman" w:cs="Times New Roman"/>
              </w:rPr>
            </w:pPr>
            <w:r w:rsidRPr="006E13E4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0.344865</w:t>
            </w:r>
          </w:p>
        </w:tc>
        <w:tc>
          <w:tcPr>
            <w:tcW w:w="2126" w:type="dxa"/>
            <w:vAlign w:val="bottom"/>
          </w:tcPr>
          <w:p w14:paraId="4D9A4CC8" w14:textId="284D96FC" w:rsidR="000C107E" w:rsidRPr="0006663F" w:rsidRDefault="000C107E" w:rsidP="000C107E">
            <w:pPr>
              <w:rPr>
                <w:rFonts w:ascii="Times New Roman" w:hAnsi="Times New Roman" w:cs="Times New Roman"/>
              </w:rPr>
            </w:pPr>
            <w:r w:rsidRPr="006E13E4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-0.10532</w:t>
            </w:r>
          </w:p>
        </w:tc>
        <w:tc>
          <w:tcPr>
            <w:tcW w:w="1985" w:type="dxa"/>
            <w:vAlign w:val="bottom"/>
          </w:tcPr>
          <w:p w14:paraId="338079A9" w14:textId="5D6839EF" w:rsidR="000C107E" w:rsidRPr="0006663F" w:rsidRDefault="000C107E" w:rsidP="000C107E">
            <w:pPr>
              <w:rPr>
                <w:rFonts w:ascii="Times New Roman" w:hAnsi="Times New Roman" w:cs="Times New Roman"/>
              </w:rPr>
            </w:pPr>
            <w:r w:rsidRPr="006E13E4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0.0105</w:t>
            </w:r>
          </w:p>
        </w:tc>
        <w:tc>
          <w:tcPr>
            <w:tcW w:w="1224" w:type="dxa"/>
            <w:vAlign w:val="bottom"/>
          </w:tcPr>
          <w:p w14:paraId="62C81C8A" w14:textId="277D673C" w:rsidR="000C107E" w:rsidRPr="0006663F" w:rsidRDefault="000C107E" w:rsidP="000C107E">
            <w:pPr>
              <w:rPr>
                <w:rFonts w:ascii="Times New Roman" w:hAnsi="Times New Roman" w:cs="Times New Roman"/>
              </w:rPr>
            </w:pPr>
            <w:r w:rsidRPr="006E13E4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-10.0303</w:t>
            </w:r>
          </w:p>
        </w:tc>
      </w:tr>
      <w:tr w:rsidR="000C107E" w:rsidRPr="0006663F" w14:paraId="5A12B386" w14:textId="77777777" w:rsidTr="00EB6EE9">
        <w:tc>
          <w:tcPr>
            <w:tcW w:w="988" w:type="dxa"/>
            <w:vAlign w:val="center"/>
          </w:tcPr>
          <w:p w14:paraId="201A4A4C" w14:textId="215CD75D" w:rsidR="000C107E" w:rsidRPr="0006663F" w:rsidRDefault="000C107E" w:rsidP="000C107E">
            <w:pPr>
              <w:rPr>
                <w:rFonts w:ascii="Times New Roman" w:hAnsi="Times New Roman" w:cs="Times New Roman"/>
              </w:rPr>
            </w:pPr>
            <w:r w:rsidRPr="006E13E4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0.084</w:t>
            </w:r>
          </w:p>
        </w:tc>
        <w:tc>
          <w:tcPr>
            <w:tcW w:w="1417" w:type="dxa"/>
          </w:tcPr>
          <w:p w14:paraId="2BA0F75D" w14:textId="74FCA108" w:rsidR="000C107E" w:rsidRPr="0006663F" w:rsidRDefault="000C107E" w:rsidP="000C107E">
            <w:pPr>
              <w:rPr>
                <w:rFonts w:ascii="Times New Roman" w:hAnsi="Times New Roman" w:cs="Times New Roman"/>
                <w:color w:val="000000"/>
              </w:rPr>
            </w:pPr>
            <w:r w:rsidRPr="0006663F">
              <w:rPr>
                <w:rFonts w:ascii="Times New Roman" w:hAnsi="Times New Roman" w:cs="Times New Roman"/>
                <w:color w:val="000000"/>
              </w:rPr>
              <w:t>1.2863</w:t>
            </w:r>
          </w:p>
        </w:tc>
        <w:tc>
          <w:tcPr>
            <w:tcW w:w="1276" w:type="dxa"/>
            <w:vAlign w:val="bottom"/>
          </w:tcPr>
          <w:p w14:paraId="593E75A3" w14:textId="45473E83" w:rsidR="000C107E" w:rsidRPr="0006663F" w:rsidRDefault="000C107E" w:rsidP="000C107E">
            <w:pPr>
              <w:rPr>
                <w:rFonts w:ascii="Times New Roman" w:hAnsi="Times New Roman" w:cs="Times New Roman"/>
              </w:rPr>
            </w:pPr>
            <w:r w:rsidRPr="006E13E4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0.25177</w:t>
            </w:r>
          </w:p>
        </w:tc>
        <w:tc>
          <w:tcPr>
            <w:tcW w:w="2126" w:type="dxa"/>
            <w:vAlign w:val="bottom"/>
          </w:tcPr>
          <w:p w14:paraId="4C33D9A9" w14:textId="43A6050F" w:rsidR="000C107E" w:rsidRPr="0006663F" w:rsidRDefault="000C107E" w:rsidP="000C107E">
            <w:pPr>
              <w:rPr>
                <w:rFonts w:ascii="Times New Roman" w:hAnsi="Times New Roman" w:cs="Times New Roman"/>
              </w:rPr>
            </w:pPr>
            <w:r w:rsidRPr="006E13E4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-0.0931</w:t>
            </w:r>
          </w:p>
        </w:tc>
        <w:tc>
          <w:tcPr>
            <w:tcW w:w="1985" w:type="dxa"/>
            <w:vAlign w:val="bottom"/>
          </w:tcPr>
          <w:p w14:paraId="7C32145D" w14:textId="02835EEB" w:rsidR="000C107E" w:rsidRPr="0006663F" w:rsidRDefault="000C107E" w:rsidP="000C107E">
            <w:pPr>
              <w:rPr>
                <w:rFonts w:ascii="Times New Roman" w:hAnsi="Times New Roman" w:cs="Times New Roman"/>
              </w:rPr>
            </w:pPr>
            <w:r w:rsidRPr="006E13E4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0.0105</w:t>
            </w:r>
          </w:p>
        </w:tc>
        <w:tc>
          <w:tcPr>
            <w:tcW w:w="1224" w:type="dxa"/>
            <w:vAlign w:val="bottom"/>
          </w:tcPr>
          <w:p w14:paraId="28442A2C" w14:textId="10EE1D8D" w:rsidR="000C107E" w:rsidRPr="0006663F" w:rsidRDefault="000C107E" w:rsidP="000C107E">
            <w:pPr>
              <w:rPr>
                <w:rFonts w:ascii="Times New Roman" w:hAnsi="Times New Roman" w:cs="Times New Roman"/>
              </w:rPr>
            </w:pPr>
            <w:r w:rsidRPr="006E13E4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-8.86625</w:t>
            </w:r>
          </w:p>
        </w:tc>
      </w:tr>
      <w:tr w:rsidR="000C107E" w:rsidRPr="0006663F" w14:paraId="0F1732C4" w14:textId="77777777" w:rsidTr="00EB6EE9">
        <w:tc>
          <w:tcPr>
            <w:tcW w:w="988" w:type="dxa"/>
            <w:vAlign w:val="center"/>
          </w:tcPr>
          <w:p w14:paraId="3BC3FA73" w14:textId="01BED0D9" w:rsidR="000C107E" w:rsidRPr="0006663F" w:rsidRDefault="000C107E" w:rsidP="000C107E">
            <w:pPr>
              <w:rPr>
                <w:rFonts w:ascii="Times New Roman" w:hAnsi="Times New Roman" w:cs="Times New Roman"/>
              </w:rPr>
            </w:pPr>
            <w:r w:rsidRPr="006E13E4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0.0945</w:t>
            </w:r>
          </w:p>
        </w:tc>
        <w:tc>
          <w:tcPr>
            <w:tcW w:w="1417" w:type="dxa"/>
          </w:tcPr>
          <w:p w14:paraId="686BEE6F" w14:textId="171C80D3" w:rsidR="000C107E" w:rsidRPr="0006663F" w:rsidRDefault="000C107E" w:rsidP="000C107E">
            <w:pPr>
              <w:rPr>
                <w:rFonts w:ascii="Times New Roman" w:hAnsi="Times New Roman" w:cs="Times New Roman"/>
                <w:color w:val="000000"/>
              </w:rPr>
            </w:pPr>
            <w:r w:rsidRPr="0006663F">
              <w:rPr>
                <w:rFonts w:ascii="Times New Roman" w:hAnsi="Times New Roman" w:cs="Times New Roman"/>
                <w:color w:val="000000"/>
              </w:rPr>
              <w:t>1.1922</w:t>
            </w:r>
          </w:p>
        </w:tc>
        <w:tc>
          <w:tcPr>
            <w:tcW w:w="1276" w:type="dxa"/>
            <w:vAlign w:val="bottom"/>
          </w:tcPr>
          <w:p w14:paraId="0FA6FE4E" w14:textId="5935EE65" w:rsidR="000C107E" w:rsidRPr="0006663F" w:rsidRDefault="000C107E" w:rsidP="000C107E">
            <w:pPr>
              <w:rPr>
                <w:rFonts w:ascii="Times New Roman" w:hAnsi="Times New Roman" w:cs="Times New Roman"/>
              </w:rPr>
            </w:pPr>
            <w:r w:rsidRPr="006E13E4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0.1758</w:t>
            </w:r>
          </w:p>
        </w:tc>
        <w:tc>
          <w:tcPr>
            <w:tcW w:w="2126" w:type="dxa"/>
            <w:vAlign w:val="bottom"/>
          </w:tcPr>
          <w:p w14:paraId="1476B1FB" w14:textId="531CDD2D" w:rsidR="000C107E" w:rsidRPr="0006663F" w:rsidRDefault="000C107E" w:rsidP="000C107E">
            <w:pPr>
              <w:rPr>
                <w:rFonts w:ascii="Times New Roman" w:hAnsi="Times New Roman" w:cs="Times New Roman"/>
              </w:rPr>
            </w:pPr>
            <w:r w:rsidRPr="006E13E4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-0.07597</w:t>
            </w:r>
          </w:p>
        </w:tc>
        <w:tc>
          <w:tcPr>
            <w:tcW w:w="1985" w:type="dxa"/>
            <w:vAlign w:val="bottom"/>
          </w:tcPr>
          <w:p w14:paraId="2896B424" w14:textId="04DD0FBA" w:rsidR="000C107E" w:rsidRPr="0006663F" w:rsidRDefault="000C107E" w:rsidP="000C107E">
            <w:pPr>
              <w:rPr>
                <w:rFonts w:ascii="Times New Roman" w:hAnsi="Times New Roman" w:cs="Times New Roman"/>
              </w:rPr>
            </w:pPr>
            <w:r w:rsidRPr="006E13E4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0.0105</w:t>
            </w:r>
          </w:p>
        </w:tc>
        <w:tc>
          <w:tcPr>
            <w:tcW w:w="1224" w:type="dxa"/>
            <w:vAlign w:val="bottom"/>
          </w:tcPr>
          <w:p w14:paraId="38898745" w14:textId="19F058E8" w:rsidR="000C107E" w:rsidRPr="0006663F" w:rsidRDefault="000C107E" w:rsidP="000C107E">
            <w:pPr>
              <w:rPr>
                <w:rFonts w:ascii="Times New Roman" w:hAnsi="Times New Roman" w:cs="Times New Roman"/>
              </w:rPr>
            </w:pPr>
            <w:r w:rsidRPr="006E13E4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-7.23519</w:t>
            </w:r>
          </w:p>
        </w:tc>
      </w:tr>
    </w:tbl>
    <w:p w14:paraId="0738F9E8" w14:textId="0602FEB4" w:rsidR="00156CE0" w:rsidRPr="0006663F" w:rsidRDefault="00F832B4" w:rsidP="00156CE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Figure 3</w:t>
      </w:r>
    </w:p>
    <w:p w14:paraId="24153F6F" w14:textId="21218007" w:rsidR="00B030CA" w:rsidRPr="0006663F" w:rsidRDefault="00E5667C" w:rsidP="001728B1">
      <w:pPr>
        <w:pStyle w:val="Heading2"/>
        <w:rPr>
          <w:rFonts w:ascii="Times New Roman" w:hAnsi="Times New Roman" w:cs="Times New Roman"/>
        </w:rPr>
      </w:pPr>
      <w:bookmarkStart w:id="6" w:name="_Toc223594325"/>
      <w:r w:rsidRPr="0006663F">
        <w:rPr>
          <w:rFonts w:ascii="Times New Roman" w:hAnsi="Times New Roman" w:cs="Times New Roman"/>
        </w:rPr>
        <w:t xml:space="preserve">Plot log(V) </w:t>
      </w:r>
      <w:r w:rsidR="008F2254" w:rsidRPr="0006663F">
        <w:rPr>
          <w:rFonts w:ascii="Times New Roman" w:hAnsi="Times New Roman" w:cs="Times New Roman"/>
        </w:rPr>
        <w:t>Gradient</w:t>
      </w:r>
      <w:r w:rsidR="00915067" w:rsidRPr="0006663F">
        <w:rPr>
          <w:rFonts w:ascii="Times New Roman" w:hAnsi="Times New Roman" w:cs="Times New Roman"/>
        </w:rPr>
        <w:t xml:space="preserve"> (</w:t>
      </w:r>
      <w:r w:rsidR="004138A3" w:rsidRPr="0006663F">
        <w:rPr>
          <w:rFonts w:ascii="Times New Roman" w:hAnsi="Times New Roman" w:cs="Times New Roman"/>
        </w:rPr>
        <w:t>5</w:t>
      </w:r>
      <w:r w:rsidR="00915067" w:rsidRPr="0006663F">
        <w:rPr>
          <w:rFonts w:ascii="Times New Roman" w:hAnsi="Times New Roman" w:cs="Times New Roman"/>
        </w:rPr>
        <w:t>)</w:t>
      </w:r>
      <w:bookmarkEnd w:id="6"/>
    </w:p>
    <w:p w14:paraId="038B4D22" w14:textId="64EE9AAF" w:rsidR="00E5667C" w:rsidRDefault="001C3960" w:rsidP="00E5667C">
      <w:pPr>
        <w:rPr>
          <w:rFonts w:ascii="Times New Roman" w:hAnsi="Times New Roman" w:cs="Times New Roman"/>
        </w:rPr>
      </w:pPr>
      <w:r w:rsidRPr="0006663F">
        <w:rPr>
          <w:rFonts w:ascii="Times New Roman" w:hAnsi="Times New Roman" w:cs="Times New Roman"/>
          <w:noProof/>
        </w:rPr>
        <w:drawing>
          <wp:inline distT="0" distB="0" distL="0" distR="0" wp14:anchorId="30B10A0F" wp14:editId="0C98CD2C">
            <wp:extent cx="4572000" cy="2743200"/>
            <wp:effectExtent l="0" t="0" r="0" b="0"/>
            <wp:docPr id="958714512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358B1F5A-F38D-C0D7-A8FD-3589B838F391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14:paraId="44D36818" w14:textId="4AF96C17" w:rsidR="00DE2DAE" w:rsidRDefault="00DE2DAE" w:rsidP="00E5667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Figure</w:t>
      </w:r>
      <w:r w:rsidR="00F832B4">
        <w:rPr>
          <w:rFonts w:ascii="Times New Roman" w:hAnsi="Times New Roman" w:cs="Times New Roman"/>
        </w:rPr>
        <w:t xml:space="preserve"> 4</w:t>
      </w:r>
    </w:p>
    <w:p w14:paraId="79337E7E" w14:textId="183BBED8" w:rsidR="00DE2DAE" w:rsidRPr="0006663F" w:rsidRDefault="00DE2DAE" w:rsidP="00E5667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Above is a graph showing </w:t>
      </w:r>
      <w:r w:rsidR="00F832B4">
        <w:rPr>
          <w:rFonts w:ascii="Times New Roman" w:hAnsi="Times New Roman" w:cs="Times New Roman"/>
        </w:rPr>
        <w:t>ln (V) versus time in seconds.</w:t>
      </w:r>
    </w:p>
    <w:p w14:paraId="65F05C9F" w14:textId="39E0BFE7" w:rsidR="001728B1" w:rsidRPr="0006663F" w:rsidRDefault="00915067" w:rsidP="001728B1">
      <w:pPr>
        <w:pStyle w:val="Heading2"/>
        <w:rPr>
          <w:rFonts w:ascii="Times New Roman" w:hAnsi="Times New Roman" w:cs="Times New Roman"/>
        </w:rPr>
      </w:pPr>
      <w:bookmarkStart w:id="7" w:name="_Toc223594326"/>
      <w:r w:rsidRPr="0006663F">
        <w:rPr>
          <w:rFonts w:ascii="Times New Roman" w:hAnsi="Times New Roman" w:cs="Times New Roman"/>
        </w:rPr>
        <w:t xml:space="preserve">Gradient </w:t>
      </w:r>
      <w:r w:rsidR="001D60EB" w:rsidRPr="0006663F">
        <w:rPr>
          <w:rFonts w:ascii="Times New Roman" w:hAnsi="Times New Roman" w:cs="Times New Roman"/>
        </w:rPr>
        <w:t>Calculations</w:t>
      </w:r>
      <w:r w:rsidR="00E829CD" w:rsidRPr="0006663F">
        <w:rPr>
          <w:rFonts w:ascii="Times New Roman" w:hAnsi="Times New Roman" w:cs="Times New Roman"/>
        </w:rPr>
        <w:t xml:space="preserve"> </w:t>
      </w:r>
      <w:r w:rsidR="002F0B84" w:rsidRPr="0006663F">
        <w:rPr>
          <w:rFonts w:ascii="Times New Roman" w:hAnsi="Times New Roman" w:cs="Times New Roman"/>
        </w:rPr>
        <w:t xml:space="preserve">and </w:t>
      </w:r>
      <w:proofErr w:type="gramStart"/>
      <w:r w:rsidR="002F0B84" w:rsidRPr="0006663F">
        <w:rPr>
          <w:rFonts w:ascii="Times New Roman" w:hAnsi="Times New Roman" w:cs="Times New Roman"/>
        </w:rPr>
        <w:t>Compare</w:t>
      </w:r>
      <w:r w:rsidR="007C7D1F" w:rsidRPr="0006663F">
        <w:rPr>
          <w:rFonts w:ascii="Times New Roman" w:hAnsi="Times New Roman" w:cs="Times New Roman"/>
        </w:rPr>
        <w:t>(</w:t>
      </w:r>
      <w:proofErr w:type="gramEnd"/>
      <w:r w:rsidR="004138A3" w:rsidRPr="0006663F">
        <w:rPr>
          <w:rFonts w:ascii="Times New Roman" w:hAnsi="Times New Roman" w:cs="Times New Roman"/>
        </w:rPr>
        <w:t>8</w:t>
      </w:r>
      <w:r w:rsidR="007C7D1F" w:rsidRPr="0006663F">
        <w:rPr>
          <w:rFonts w:ascii="Times New Roman" w:hAnsi="Times New Roman" w:cs="Times New Roman"/>
        </w:rPr>
        <w:t>)</w:t>
      </w:r>
      <w:bookmarkEnd w:id="7"/>
    </w:p>
    <w:p w14:paraId="22AD50A2" w14:textId="142256FB" w:rsidR="003D3658" w:rsidRPr="0006663F" w:rsidRDefault="003D3658" w:rsidP="003D3658">
      <w:pPr>
        <w:pStyle w:val="Heading3"/>
        <w:rPr>
          <w:rFonts w:ascii="Times New Roman" w:hAnsi="Times New Roman" w:cs="Times New Roman"/>
        </w:rPr>
      </w:pPr>
      <w:bookmarkStart w:id="8" w:name="_Toc223594327"/>
      <w:r w:rsidRPr="0006663F">
        <w:rPr>
          <w:rFonts w:ascii="Times New Roman" w:hAnsi="Times New Roman" w:cs="Times New Roman"/>
        </w:rPr>
        <w:t>Gradient Calculations</w:t>
      </w:r>
      <w:bookmarkEnd w:id="8"/>
    </w:p>
    <w:p w14:paraId="3B03F38E" w14:textId="2624ED41" w:rsidR="00923BFF" w:rsidRPr="00BB1490" w:rsidRDefault="00BB1490" w:rsidP="00923BFF">
      <w:pPr>
        <w:rPr>
          <w:rFonts w:ascii="Times New Roman" w:eastAsiaTheme="majorEastAsia" w:hAnsi="Times New Roman" w:cs="Times New Roman"/>
          <w:color w:val="000000"/>
          <w:lang w:eastAsia="en-GB"/>
        </w:rPr>
      </w:pPr>
      <m:oMathPara>
        <m:oMath>
          <m:r>
            <w:rPr>
              <w:rFonts w:ascii="Cambria Math" w:hAnsi="Cambria Math" w:cs="Times New Roman"/>
            </w:rPr>
            <m:t>Mean Gradient=</m:t>
          </m:r>
          <m:f>
            <m:fPr>
              <m:ctrlPr>
                <w:rPr>
                  <w:rFonts w:ascii="Cambria Math" w:eastAsia="Times New Roman" w:hAnsi="Cambria Math" w:cs="Times New Roman"/>
                  <w:color w:val="000000"/>
                  <w:lang w:eastAsia="en-GB"/>
                </w:rPr>
              </m:ctrlPr>
            </m:fPr>
            <m:num>
              <m:r>
                <w:rPr>
                  <w:rFonts w:ascii="Cambria Math" w:eastAsia="Times New Roman" w:hAnsi="Cambria Math" w:cs="Times New Roman"/>
                  <w:color w:val="000000"/>
                  <w:lang w:eastAsia="en-GB"/>
                </w:rPr>
                <m:t>dy/dx</m:t>
              </m:r>
              <m:ctrlPr>
                <w:rPr>
                  <w:rFonts w:ascii="Cambria Math" w:hAnsi="Cambria Math" w:cs="Times New Roman"/>
                  <w:i/>
                </w:rPr>
              </m:ctrlPr>
            </m:num>
            <m:den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color w:val="000000"/>
                  <w:lang w:eastAsia="en-GB"/>
                </w:rPr>
                <m:t>9</m:t>
              </m:r>
            </m:den>
          </m:f>
        </m:oMath>
      </m:oMathPara>
    </w:p>
    <w:p w14:paraId="39EA3463" w14:textId="2583FFED" w:rsidR="00BB1490" w:rsidRPr="00BB1490" w:rsidRDefault="009B6128" w:rsidP="00923BFF">
      <w:pPr>
        <w:rPr>
          <w:rFonts w:ascii="Times New Roman" w:eastAsiaTheme="majorEastAsia" w:hAnsi="Times New Roman" w:cs="Times New Roman"/>
        </w:rPr>
      </w:pPr>
      <m:oMathPara>
        <m:oMath>
          <m:r>
            <w:rPr>
              <w:rFonts w:ascii="Cambria Math" w:eastAsiaTheme="majorEastAsia" w:hAnsi="Cambria Math" w:cs="Times New Roman"/>
            </w:rPr>
            <m:t>Mean Gradient= -10.1323</m:t>
          </m:r>
        </m:oMath>
      </m:oMathPara>
    </w:p>
    <w:p w14:paraId="45340CEA" w14:textId="3A4CA0B9" w:rsidR="003D3658" w:rsidRPr="001F64EC" w:rsidRDefault="007D5F8C" w:rsidP="003D3658">
      <w:pPr>
        <w:rPr>
          <w:rFonts w:ascii="Times New Roman" w:eastAsiaTheme="minorEastAsia" w:hAnsi="Times New Roman" w:cs="Times New Roman"/>
        </w:rPr>
      </w:pPr>
      <m:oMathPara>
        <m:oMath>
          <m:f>
            <m:fPr>
              <m:ctrlPr>
                <w:rPr>
                  <w:rFonts w:ascii="Cambria Math" w:hAnsi="Cambria Math" w:cs="Times New Roman"/>
                  <w:i/>
                </w:rPr>
              </m:ctrlPr>
            </m:fPr>
            <m:num>
              <m:r>
                <w:rPr>
                  <w:rFonts w:ascii="Cambria Math" w:hAnsi="Cambria Math" w:cs="Times New Roman"/>
                </w:rPr>
                <m:t>1</m:t>
              </m:r>
            </m:num>
            <m:den>
              <m:r>
                <w:rPr>
                  <w:rFonts w:ascii="Cambria Math" w:hAnsi="Cambria Math" w:cs="Times New Roman"/>
                </w:rPr>
                <m:t>-10.1323</m:t>
              </m:r>
            </m:den>
          </m:f>
          <m:r>
            <w:rPr>
              <w:rFonts w:ascii="Cambria Math" w:hAnsi="Cambria Math" w:cs="Times New Roman"/>
            </w:rPr>
            <m:t>=</m:t>
          </m:r>
          <m:r>
            <w:rPr>
              <w:rFonts w:ascii="Cambria Math" w:hAnsi="Cambria Math" w:cs="Times New Roman"/>
            </w:rPr>
            <m:t>0.0987s</m:t>
          </m:r>
        </m:oMath>
      </m:oMathPara>
    </w:p>
    <w:p w14:paraId="46676ECF" w14:textId="4D0BE3B2" w:rsidR="001F64EC" w:rsidRPr="001D1D0E" w:rsidRDefault="00E37518" w:rsidP="003D3658">
      <w:pPr>
        <w:rPr>
          <w:rFonts w:ascii="Times New Roman" w:eastAsiaTheme="minorEastAsia" w:hAnsi="Times New Roman" w:cs="Times New Roman"/>
        </w:rPr>
      </w:pPr>
      <m:oMathPara>
        <m:oMath>
          <m:r>
            <w:rPr>
              <w:rFonts w:ascii="Cambria Math" w:hAnsi="Cambria Math" w:cs="Times New Roman"/>
            </w:rPr>
            <m:t>Time Constant=</m:t>
          </m:r>
          <m:f>
            <m:fPr>
              <m:ctrlPr>
                <w:rPr>
                  <w:rFonts w:ascii="Cambria Math" w:hAnsi="Cambria Math" w:cs="Times New Roman"/>
                  <w:i/>
                </w:rPr>
              </m:ctrlPr>
            </m:fPr>
            <m:num>
              <m:r>
                <w:rPr>
                  <w:rFonts w:ascii="Cambria Math" w:hAnsi="Cambria Math" w:cs="Times New Roman"/>
                </w:rPr>
                <m:t>1</m:t>
              </m:r>
            </m:num>
            <m:den>
              <m:r>
                <w:rPr>
                  <w:rFonts w:ascii="Cambria Math" w:hAnsi="Cambria Math" w:cs="Times New Roman"/>
                </w:rPr>
                <m:t>-10.1323</m:t>
              </m:r>
            </m:den>
          </m:f>
          <m:r>
            <w:rPr>
              <w:rFonts w:ascii="Cambria Math" w:hAnsi="Cambria Math" w:cs="Times New Roman"/>
            </w:rPr>
            <m:t>=0.0987s</m:t>
          </m:r>
        </m:oMath>
      </m:oMathPara>
    </w:p>
    <w:p w14:paraId="097EE206" w14:textId="01CA03CC" w:rsidR="001D1D0E" w:rsidRPr="001D1D0E" w:rsidRDefault="001D1D0E" w:rsidP="003D3658">
      <w:pPr>
        <w:rPr>
          <w:rFonts w:ascii="Times New Roman" w:eastAsiaTheme="minorEastAsia" w:hAnsi="Times New Roman" w:cs="Times New Roman"/>
        </w:rPr>
      </w:pPr>
      <m:oMathPara>
        <m:oMath>
          <m:r>
            <w:rPr>
              <w:rFonts w:ascii="Cambria Math" w:eastAsiaTheme="minorEastAsia" w:hAnsi="Cambria Math" w:cs="Times New Roman"/>
            </w:rPr>
            <m:t>C=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</w:rPr>
                <m:t>0.0987</m:t>
              </m:r>
            </m:num>
            <m:den>
              <m:r>
                <w:rPr>
                  <w:rFonts w:ascii="Cambria Math" w:eastAsiaTheme="minorEastAsia" w:hAnsi="Cambria Math" w:cs="Times New Roman"/>
                </w:rPr>
                <m:t>100</m:t>
              </m:r>
            </m:den>
          </m:f>
        </m:oMath>
      </m:oMathPara>
    </w:p>
    <w:p w14:paraId="71E2843F" w14:textId="34BBABB6" w:rsidR="00140282" w:rsidRPr="00140282" w:rsidRDefault="002738B2" w:rsidP="003D3658">
      <w:pPr>
        <w:rPr>
          <w:rFonts w:ascii="Times New Roman" w:eastAsiaTheme="minorEastAsia" w:hAnsi="Times New Roman" w:cs="Times New Roman"/>
        </w:rPr>
      </w:pPr>
      <m:oMathPara>
        <m:oMath>
          <m:r>
            <w:rPr>
              <w:rFonts w:ascii="Cambria Math" w:eastAsiaTheme="minorEastAsia" w:hAnsi="Cambria Math" w:cs="Times New Roman"/>
            </w:rPr>
            <m:t>C=9.87</m:t>
          </m:r>
          <m:r>
            <w:rPr>
              <w:rFonts w:ascii="Cambria Math" w:eastAsiaTheme="minorEastAsia" w:hAnsi="Cambria Math" w:cs="Times New Roman"/>
            </w:rPr>
            <m:t>×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</w:rPr>
                <m:t>10</m:t>
              </m:r>
            </m:e>
            <m:sup>
              <m:r>
                <w:rPr>
                  <w:rFonts w:ascii="Cambria Math" w:eastAsiaTheme="minorEastAsia" w:hAnsi="Cambria Math" w:cs="Times New Roman"/>
                </w:rPr>
                <m:t>-4</m:t>
              </m:r>
            </m:sup>
          </m:sSup>
          <m:r>
            <w:rPr>
              <w:rFonts w:ascii="Cambria Math" w:eastAsiaTheme="minorEastAsia" w:hAnsi="Cambria Math" w:cs="Times New Roman"/>
            </w:rPr>
            <m:t>=987μF</m:t>
          </m:r>
        </m:oMath>
      </m:oMathPara>
    </w:p>
    <w:p w14:paraId="1944F6DF" w14:textId="3C25C1BE" w:rsidR="009B6128" w:rsidRPr="0006663F" w:rsidRDefault="009B6128" w:rsidP="003D3658">
      <w:pPr>
        <w:rPr>
          <w:rFonts w:ascii="Times New Roman" w:hAnsi="Times New Roman" w:cs="Times New Roman"/>
        </w:rPr>
      </w:pPr>
    </w:p>
    <w:p w14:paraId="4DF6D0EB" w14:textId="3B83A601" w:rsidR="003D3658" w:rsidRPr="0006663F" w:rsidRDefault="00AB4271" w:rsidP="003D3658">
      <w:pPr>
        <w:pStyle w:val="Heading3"/>
        <w:rPr>
          <w:rFonts w:ascii="Times New Roman" w:hAnsi="Times New Roman" w:cs="Times New Roman"/>
        </w:rPr>
      </w:pPr>
      <w:bookmarkStart w:id="9" w:name="_Toc223594328"/>
      <w:r w:rsidRPr="0006663F">
        <w:rPr>
          <w:rFonts w:ascii="Times New Roman" w:hAnsi="Times New Roman" w:cs="Times New Roman"/>
        </w:rPr>
        <w:t>Comparison table</w:t>
      </w:r>
      <w:bookmarkEnd w:id="9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7"/>
        <w:gridCol w:w="2439"/>
        <w:gridCol w:w="2069"/>
        <w:gridCol w:w="2101"/>
      </w:tblGrid>
      <w:tr w:rsidR="006F12E5" w:rsidRPr="0006663F" w14:paraId="050FAEAE" w14:textId="77777777" w:rsidTr="00CB11AE">
        <w:trPr>
          <w:trHeight w:val="525"/>
        </w:trPr>
        <w:tc>
          <w:tcPr>
            <w:tcW w:w="2492" w:type="dxa"/>
          </w:tcPr>
          <w:p w14:paraId="57097462" w14:textId="77777777" w:rsidR="006F12E5" w:rsidRPr="0006663F" w:rsidRDefault="006F12E5" w:rsidP="00460A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22" w:type="dxa"/>
          </w:tcPr>
          <w:p w14:paraId="20C2C8A2" w14:textId="77777777" w:rsidR="006F12E5" w:rsidRPr="0006663F" w:rsidRDefault="006F12E5" w:rsidP="00460A92">
            <w:pPr>
              <w:rPr>
                <w:rFonts w:ascii="Times New Roman" w:hAnsi="Times New Roman" w:cs="Times New Roman"/>
              </w:rPr>
            </w:pPr>
            <w:r w:rsidRPr="0006663F">
              <w:rPr>
                <w:rFonts w:ascii="Times New Roman" w:hAnsi="Times New Roman" w:cs="Times New Roman"/>
              </w:rPr>
              <w:t>Capacitance</w:t>
            </w:r>
          </w:p>
        </w:tc>
        <w:tc>
          <w:tcPr>
            <w:tcW w:w="2168" w:type="dxa"/>
          </w:tcPr>
          <w:p w14:paraId="6B97AEC3" w14:textId="77777777" w:rsidR="006F12E5" w:rsidRPr="0006663F" w:rsidRDefault="006F12E5" w:rsidP="00460A92">
            <w:pPr>
              <w:rPr>
                <w:rFonts w:ascii="Times New Roman" w:hAnsi="Times New Roman" w:cs="Times New Roman"/>
              </w:rPr>
            </w:pPr>
            <w:r w:rsidRPr="0006663F">
              <w:rPr>
                <w:rFonts w:ascii="Times New Roman" w:hAnsi="Times New Roman" w:cs="Times New Roman"/>
              </w:rPr>
              <w:t>Delta</w:t>
            </w:r>
          </w:p>
        </w:tc>
        <w:tc>
          <w:tcPr>
            <w:tcW w:w="2168" w:type="dxa"/>
          </w:tcPr>
          <w:p w14:paraId="35186CB8" w14:textId="77777777" w:rsidR="006F12E5" w:rsidRPr="0006663F" w:rsidRDefault="006F12E5" w:rsidP="00460A92">
            <w:pPr>
              <w:rPr>
                <w:rFonts w:ascii="Times New Roman" w:hAnsi="Times New Roman" w:cs="Times New Roman"/>
              </w:rPr>
            </w:pPr>
            <w:r w:rsidRPr="0006663F">
              <w:rPr>
                <w:rFonts w:ascii="Times New Roman" w:hAnsi="Times New Roman" w:cs="Times New Roman"/>
              </w:rPr>
              <w:t>Percentage difference</w:t>
            </w:r>
          </w:p>
        </w:tc>
      </w:tr>
      <w:tr w:rsidR="006F12E5" w:rsidRPr="0006663F" w14:paraId="42A28B9B" w14:textId="77777777" w:rsidTr="00460A92">
        <w:tc>
          <w:tcPr>
            <w:tcW w:w="2492" w:type="dxa"/>
          </w:tcPr>
          <w:p w14:paraId="45AD08E6" w14:textId="77777777" w:rsidR="006F12E5" w:rsidRPr="0006663F" w:rsidRDefault="006F12E5" w:rsidP="00460A92">
            <w:pPr>
              <w:rPr>
                <w:rFonts w:ascii="Times New Roman" w:hAnsi="Times New Roman" w:cs="Times New Roman"/>
              </w:rPr>
            </w:pPr>
            <w:r w:rsidRPr="0006663F">
              <w:rPr>
                <w:rFonts w:ascii="Times New Roman" w:hAnsi="Times New Roman" w:cs="Times New Roman"/>
              </w:rPr>
              <w:t>Actual</w:t>
            </w:r>
          </w:p>
        </w:tc>
        <w:tc>
          <w:tcPr>
            <w:tcW w:w="2522" w:type="dxa"/>
          </w:tcPr>
          <w:p w14:paraId="1A3B4888" w14:textId="77777777" w:rsidR="006F12E5" w:rsidRPr="0006663F" w:rsidRDefault="006F12E5" w:rsidP="00460A92">
            <w:pPr>
              <w:rPr>
                <w:rFonts w:ascii="Times New Roman" w:hAnsi="Times New Roman" w:cs="Times New Roman"/>
              </w:rPr>
            </w:pPr>
            <w:r w:rsidRPr="0006663F">
              <w:rPr>
                <w:rFonts w:ascii="Times New Roman" w:hAnsi="Times New Roman" w:cs="Times New Roman"/>
              </w:rPr>
              <w:t>1 µF</w:t>
            </w:r>
          </w:p>
        </w:tc>
        <w:tc>
          <w:tcPr>
            <w:tcW w:w="2168" w:type="dxa"/>
          </w:tcPr>
          <w:p w14:paraId="6F5A4F3D" w14:textId="77777777" w:rsidR="006F12E5" w:rsidRPr="0006663F" w:rsidRDefault="006F12E5" w:rsidP="00460A92">
            <w:pPr>
              <w:rPr>
                <w:rFonts w:ascii="Times New Roman" w:hAnsi="Times New Roman" w:cs="Times New Roman"/>
              </w:rPr>
            </w:pPr>
            <w:r w:rsidRPr="0006663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2168" w:type="dxa"/>
          </w:tcPr>
          <w:p w14:paraId="769EBC16" w14:textId="77777777" w:rsidR="006F12E5" w:rsidRPr="0006663F" w:rsidRDefault="006F12E5" w:rsidP="00460A92">
            <w:pPr>
              <w:rPr>
                <w:rFonts w:ascii="Times New Roman" w:hAnsi="Times New Roman" w:cs="Times New Roman"/>
              </w:rPr>
            </w:pPr>
            <w:r w:rsidRPr="0006663F">
              <w:rPr>
                <w:rFonts w:ascii="Times New Roman" w:hAnsi="Times New Roman" w:cs="Times New Roman"/>
              </w:rPr>
              <w:t>X</w:t>
            </w:r>
          </w:p>
        </w:tc>
      </w:tr>
      <w:tr w:rsidR="006F12E5" w:rsidRPr="0006663F" w14:paraId="79B55629" w14:textId="77777777" w:rsidTr="00460A92">
        <w:tc>
          <w:tcPr>
            <w:tcW w:w="2492" w:type="dxa"/>
          </w:tcPr>
          <w:p w14:paraId="70D29DA3" w14:textId="77777777" w:rsidR="006F12E5" w:rsidRPr="0006663F" w:rsidRDefault="006F12E5" w:rsidP="00460A92">
            <w:pPr>
              <w:rPr>
                <w:rFonts w:ascii="Times New Roman" w:hAnsi="Times New Roman" w:cs="Times New Roman"/>
              </w:rPr>
            </w:pPr>
            <w:r w:rsidRPr="0006663F">
              <w:rPr>
                <w:rFonts w:ascii="Times New Roman" w:hAnsi="Times New Roman" w:cs="Times New Roman"/>
              </w:rPr>
              <w:t>Marker Calculation</w:t>
            </w:r>
          </w:p>
        </w:tc>
        <w:tc>
          <w:tcPr>
            <w:tcW w:w="2522" w:type="dxa"/>
          </w:tcPr>
          <w:p w14:paraId="5AF6585F" w14:textId="7BAD6DF6" w:rsidR="006F12E5" w:rsidRPr="0006663F" w:rsidRDefault="00CB11AE" w:rsidP="00460A92">
            <w:pPr>
              <w:rPr>
                <w:rFonts w:ascii="Times New Roman" w:hAnsi="Times New Roman" w:cs="Times New Roman"/>
              </w:rPr>
            </w:pPr>
            <w:r w:rsidRPr="0006663F">
              <w:rPr>
                <w:rFonts w:ascii="Times New Roman" w:hAnsi="Times New Roman" w:cs="Times New Roman"/>
              </w:rPr>
              <w:t>1 µF</w:t>
            </w:r>
          </w:p>
        </w:tc>
        <w:tc>
          <w:tcPr>
            <w:tcW w:w="2168" w:type="dxa"/>
          </w:tcPr>
          <w:p w14:paraId="37A90C8E" w14:textId="74633AB5" w:rsidR="006F12E5" w:rsidRPr="0006663F" w:rsidRDefault="00224C66" w:rsidP="00460A9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  <w:r w:rsidRPr="0006663F">
              <w:rPr>
                <w:rFonts w:ascii="Times New Roman" w:hAnsi="Times New Roman" w:cs="Times New Roman"/>
              </w:rPr>
              <w:t xml:space="preserve"> µF</w:t>
            </w:r>
          </w:p>
        </w:tc>
        <w:tc>
          <w:tcPr>
            <w:tcW w:w="2168" w:type="dxa"/>
          </w:tcPr>
          <w:p w14:paraId="6B536778" w14:textId="75E82D11" w:rsidR="006F12E5" w:rsidRPr="0006663F" w:rsidRDefault="00224C66" w:rsidP="00460A9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0%</w:t>
            </w:r>
          </w:p>
        </w:tc>
      </w:tr>
      <w:tr w:rsidR="006F12E5" w:rsidRPr="0006663F" w14:paraId="2DB11235" w14:textId="77777777" w:rsidTr="00460A92">
        <w:tc>
          <w:tcPr>
            <w:tcW w:w="2492" w:type="dxa"/>
          </w:tcPr>
          <w:p w14:paraId="3CB74E91" w14:textId="77777777" w:rsidR="006F12E5" w:rsidRPr="0006663F" w:rsidRDefault="006F12E5" w:rsidP="00460A92">
            <w:pPr>
              <w:rPr>
                <w:rFonts w:ascii="Times New Roman" w:hAnsi="Times New Roman" w:cs="Times New Roman"/>
              </w:rPr>
            </w:pPr>
            <w:r w:rsidRPr="0006663F">
              <w:rPr>
                <w:rFonts w:ascii="Times New Roman" w:hAnsi="Times New Roman" w:cs="Times New Roman"/>
              </w:rPr>
              <w:t>Gradient Calculation</w:t>
            </w:r>
          </w:p>
        </w:tc>
        <w:tc>
          <w:tcPr>
            <w:tcW w:w="2522" w:type="dxa"/>
          </w:tcPr>
          <w:p w14:paraId="5F4DEB43" w14:textId="5D3954A3" w:rsidR="006F12E5" w:rsidRPr="0006663F" w:rsidRDefault="00B17FB2" w:rsidP="00460A9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987</w:t>
            </w:r>
            <w:r w:rsidR="00690FAC" w:rsidRPr="0006663F">
              <w:rPr>
                <w:rFonts w:ascii="Times New Roman" w:hAnsi="Times New Roman" w:cs="Times New Roman"/>
              </w:rPr>
              <w:t xml:space="preserve"> </w:t>
            </w:r>
            <w:r w:rsidR="00690FAC" w:rsidRPr="0006663F">
              <w:rPr>
                <w:rFonts w:ascii="Times New Roman" w:hAnsi="Times New Roman" w:cs="Times New Roman"/>
              </w:rPr>
              <w:t>µF</w:t>
            </w:r>
          </w:p>
        </w:tc>
        <w:tc>
          <w:tcPr>
            <w:tcW w:w="2168" w:type="dxa"/>
          </w:tcPr>
          <w:p w14:paraId="4B475A55" w14:textId="1301FA1A" w:rsidR="006F12E5" w:rsidRPr="0006663F" w:rsidRDefault="00224C66" w:rsidP="00460A9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986</w:t>
            </w:r>
            <w:r w:rsidR="0040529B">
              <w:rPr>
                <w:rFonts w:ascii="Times New Roman" w:hAnsi="Times New Roman" w:cs="Times New Roman"/>
              </w:rPr>
              <w:t xml:space="preserve"> </w:t>
            </w:r>
            <w:r w:rsidR="0040529B" w:rsidRPr="0006663F">
              <w:rPr>
                <w:rFonts w:ascii="Times New Roman" w:hAnsi="Times New Roman" w:cs="Times New Roman"/>
              </w:rPr>
              <w:t>µF</w:t>
            </w:r>
          </w:p>
        </w:tc>
        <w:tc>
          <w:tcPr>
            <w:tcW w:w="2168" w:type="dxa"/>
          </w:tcPr>
          <w:p w14:paraId="0B61456D" w14:textId="03140C1A" w:rsidR="006F12E5" w:rsidRPr="0006663F" w:rsidRDefault="00224C66" w:rsidP="00460A9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98600%</w:t>
            </w:r>
          </w:p>
        </w:tc>
      </w:tr>
    </w:tbl>
    <w:p w14:paraId="51C7CF77" w14:textId="35567293" w:rsidR="003248B7" w:rsidRDefault="00F832B4" w:rsidP="00AB427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Figure 5</w:t>
      </w:r>
    </w:p>
    <w:p w14:paraId="3017D7E2" w14:textId="1078B29F" w:rsidR="009B6128" w:rsidRDefault="009B6128" w:rsidP="00AB4271">
      <w:pPr>
        <w:rPr>
          <w:rFonts w:ascii="Times New Roman" w:hAnsi="Times New Roman" w:cs="Times New Roman"/>
        </w:rPr>
      </w:pPr>
    </w:p>
    <w:p w14:paraId="33E2AA35" w14:textId="77777777" w:rsidR="003248B7" w:rsidRPr="0006663F" w:rsidRDefault="003248B7" w:rsidP="00AB4271">
      <w:pPr>
        <w:rPr>
          <w:rFonts w:ascii="Times New Roman" w:hAnsi="Times New Roman" w:cs="Times New Roman"/>
        </w:rPr>
      </w:pPr>
    </w:p>
    <w:p w14:paraId="69439BDB" w14:textId="7D87D015" w:rsidR="007C7D1F" w:rsidRPr="0006663F" w:rsidRDefault="007C7D1F" w:rsidP="007C7D1F">
      <w:pPr>
        <w:pStyle w:val="Heading2"/>
        <w:rPr>
          <w:rFonts w:ascii="Times New Roman" w:hAnsi="Times New Roman" w:cs="Times New Roman"/>
        </w:rPr>
      </w:pPr>
      <w:bookmarkStart w:id="10" w:name="_Toc223594329"/>
      <w:r w:rsidRPr="0006663F">
        <w:rPr>
          <w:rFonts w:ascii="Times New Roman" w:hAnsi="Times New Roman" w:cs="Times New Roman"/>
        </w:rPr>
        <w:t>Capacitor Uses (5)</w:t>
      </w:r>
      <w:bookmarkEnd w:id="10"/>
    </w:p>
    <w:p w14:paraId="511E315A" w14:textId="1B280E63" w:rsidR="001728B1" w:rsidRPr="0006663F" w:rsidRDefault="00F22DB0" w:rsidP="00B01A94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6663F">
        <w:rPr>
          <w:rFonts w:ascii="Times New Roman" w:hAnsi="Times New Roman" w:cs="Times New Roman"/>
          <w:sz w:val="24"/>
          <w:szCs w:val="24"/>
        </w:rPr>
        <w:t xml:space="preserve">Capacitors are used in </w:t>
      </w:r>
      <w:r w:rsidR="003D70EE" w:rsidRPr="0006663F">
        <w:rPr>
          <w:rFonts w:ascii="Times New Roman" w:hAnsi="Times New Roman" w:cs="Times New Roman"/>
          <w:sz w:val="24"/>
          <w:szCs w:val="24"/>
        </w:rPr>
        <w:t>a wide range of electrical and automotive applications as they can store elec</w:t>
      </w:r>
      <w:r w:rsidR="004E1231" w:rsidRPr="0006663F">
        <w:rPr>
          <w:rFonts w:ascii="Times New Roman" w:hAnsi="Times New Roman" w:cs="Times New Roman"/>
          <w:sz w:val="24"/>
          <w:szCs w:val="24"/>
        </w:rPr>
        <w:t>trical charge</w:t>
      </w:r>
      <w:r w:rsidR="00110233" w:rsidRPr="0006663F">
        <w:rPr>
          <w:rFonts w:ascii="Times New Roman" w:hAnsi="Times New Roman" w:cs="Times New Roman"/>
          <w:sz w:val="24"/>
          <w:szCs w:val="24"/>
        </w:rPr>
        <w:t xml:space="preserve"> and release when needed</w:t>
      </w:r>
      <w:r w:rsidR="00B53DEA" w:rsidRPr="0006663F">
        <w:rPr>
          <w:rFonts w:ascii="Times New Roman" w:hAnsi="Times New Roman" w:cs="Times New Roman"/>
          <w:sz w:val="24"/>
          <w:szCs w:val="24"/>
        </w:rPr>
        <w:t xml:space="preserve">, commonly capacitors are used to smooth the rectified DC output </w:t>
      </w:r>
      <w:r w:rsidR="00816BDC" w:rsidRPr="0006663F">
        <w:rPr>
          <w:rFonts w:ascii="Times New Roman" w:hAnsi="Times New Roman" w:cs="Times New Roman"/>
          <w:sz w:val="24"/>
          <w:szCs w:val="24"/>
        </w:rPr>
        <w:t>and reduce voltage ripples</w:t>
      </w:r>
      <w:r w:rsidR="005F5C79" w:rsidRPr="0006663F">
        <w:rPr>
          <w:rFonts w:ascii="Times New Roman" w:hAnsi="Times New Roman" w:cs="Times New Roman"/>
          <w:sz w:val="24"/>
          <w:szCs w:val="24"/>
        </w:rPr>
        <w:t xml:space="preserve">. Another use for capacitors </w:t>
      </w:r>
      <w:proofErr w:type="gramStart"/>
      <w:r w:rsidR="005F5C79" w:rsidRPr="0006663F">
        <w:rPr>
          <w:rFonts w:ascii="Times New Roman" w:hAnsi="Times New Roman" w:cs="Times New Roman"/>
          <w:sz w:val="24"/>
          <w:szCs w:val="24"/>
        </w:rPr>
        <w:t>are</w:t>
      </w:r>
      <w:proofErr w:type="gramEnd"/>
      <w:r w:rsidR="005F5C79" w:rsidRPr="0006663F">
        <w:rPr>
          <w:rFonts w:ascii="Times New Roman" w:hAnsi="Times New Roman" w:cs="Times New Roman"/>
          <w:sz w:val="24"/>
          <w:szCs w:val="24"/>
        </w:rPr>
        <w:t xml:space="preserve"> </w:t>
      </w:r>
      <w:r w:rsidR="00436C01" w:rsidRPr="0006663F">
        <w:rPr>
          <w:rFonts w:ascii="Times New Roman" w:hAnsi="Times New Roman" w:cs="Times New Roman"/>
          <w:sz w:val="24"/>
          <w:szCs w:val="24"/>
        </w:rPr>
        <w:t xml:space="preserve">decoupling and bypassing, where they remove unwanted </w:t>
      </w:r>
      <w:r w:rsidR="00F75702" w:rsidRPr="0006663F">
        <w:rPr>
          <w:rFonts w:ascii="Times New Roman" w:hAnsi="Times New Roman" w:cs="Times New Roman"/>
          <w:sz w:val="24"/>
          <w:szCs w:val="24"/>
        </w:rPr>
        <w:t xml:space="preserve">electrical noise from supply lines to stabilise the circuit operation. </w:t>
      </w:r>
      <w:r w:rsidR="00757C85" w:rsidRPr="0006663F">
        <w:rPr>
          <w:rFonts w:ascii="Times New Roman" w:hAnsi="Times New Roman" w:cs="Times New Roman"/>
          <w:sz w:val="24"/>
          <w:szCs w:val="24"/>
        </w:rPr>
        <w:t>When used in amplifier and signal circuits</w:t>
      </w:r>
      <w:r w:rsidR="006F1CDE" w:rsidRPr="0006663F">
        <w:rPr>
          <w:rFonts w:ascii="Times New Roman" w:hAnsi="Times New Roman" w:cs="Times New Roman"/>
          <w:sz w:val="24"/>
          <w:szCs w:val="24"/>
        </w:rPr>
        <w:t>, capacitors are used for coupling</w:t>
      </w:r>
      <w:r w:rsidR="007C742F" w:rsidRPr="0006663F">
        <w:rPr>
          <w:rFonts w:ascii="Times New Roman" w:hAnsi="Times New Roman" w:cs="Times New Roman"/>
          <w:sz w:val="24"/>
          <w:szCs w:val="24"/>
        </w:rPr>
        <w:t xml:space="preserve"> bec</w:t>
      </w:r>
      <w:r w:rsidR="00B01A94" w:rsidRPr="0006663F">
        <w:rPr>
          <w:rFonts w:ascii="Times New Roman" w:hAnsi="Times New Roman" w:cs="Times New Roman"/>
          <w:sz w:val="24"/>
          <w:szCs w:val="24"/>
        </w:rPr>
        <w:t>ause they allow</w:t>
      </w:r>
      <w:r w:rsidR="0044366B" w:rsidRPr="0006663F">
        <w:rPr>
          <w:rFonts w:ascii="Times New Roman" w:hAnsi="Times New Roman" w:cs="Times New Roman"/>
          <w:sz w:val="24"/>
          <w:szCs w:val="24"/>
        </w:rPr>
        <w:t xml:space="preserve"> alternating signa</w:t>
      </w:r>
      <w:r w:rsidR="006C0168" w:rsidRPr="0006663F">
        <w:rPr>
          <w:rFonts w:ascii="Times New Roman" w:hAnsi="Times New Roman" w:cs="Times New Roman"/>
          <w:sz w:val="24"/>
          <w:szCs w:val="24"/>
        </w:rPr>
        <w:t xml:space="preserve">ls to pass while blocking direct current. They are also used in RC timing circuits where </w:t>
      </w:r>
      <w:r w:rsidR="00A2729F" w:rsidRPr="0006663F">
        <w:rPr>
          <w:rFonts w:ascii="Times New Roman" w:hAnsi="Times New Roman" w:cs="Times New Roman"/>
          <w:sz w:val="24"/>
          <w:szCs w:val="24"/>
        </w:rPr>
        <w:t>they’re</w:t>
      </w:r>
      <w:r w:rsidR="006C0168" w:rsidRPr="0006663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6C0168" w:rsidRPr="0006663F">
        <w:rPr>
          <w:rFonts w:ascii="Times New Roman" w:hAnsi="Times New Roman" w:cs="Times New Roman"/>
          <w:sz w:val="24"/>
          <w:szCs w:val="24"/>
        </w:rPr>
        <w:t>charge</w:t>
      </w:r>
      <w:proofErr w:type="gramEnd"/>
      <w:r w:rsidR="006C0168" w:rsidRPr="0006663F">
        <w:rPr>
          <w:rFonts w:ascii="Times New Roman" w:hAnsi="Times New Roman" w:cs="Times New Roman"/>
          <w:sz w:val="24"/>
          <w:szCs w:val="24"/>
        </w:rPr>
        <w:t xml:space="preserve"> and </w:t>
      </w:r>
      <w:r w:rsidR="00A2729F" w:rsidRPr="0006663F">
        <w:rPr>
          <w:rFonts w:ascii="Times New Roman" w:hAnsi="Times New Roman" w:cs="Times New Roman"/>
          <w:sz w:val="24"/>
          <w:szCs w:val="24"/>
        </w:rPr>
        <w:t xml:space="preserve">discharge characteristics are used to create </w:t>
      </w:r>
      <w:r w:rsidR="005E3446" w:rsidRPr="0006663F">
        <w:rPr>
          <w:rFonts w:ascii="Times New Roman" w:hAnsi="Times New Roman" w:cs="Times New Roman"/>
          <w:sz w:val="24"/>
          <w:szCs w:val="24"/>
        </w:rPr>
        <w:t>time delays.</w:t>
      </w:r>
    </w:p>
    <w:p w14:paraId="049F7C6A" w14:textId="7225FC68" w:rsidR="009E62DC" w:rsidRPr="0006663F" w:rsidRDefault="005E3446" w:rsidP="009E62D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6663F">
        <w:rPr>
          <w:rFonts w:ascii="Times New Roman" w:hAnsi="Times New Roman" w:cs="Times New Roman"/>
          <w:sz w:val="24"/>
          <w:szCs w:val="24"/>
        </w:rPr>
        <w:t xml:space="preserve">In automotive and motorsport applications capacitors </w:t>
      </w:r>
      <w:r w:rsidR="009440A8" w:rsidRPr="0006663F">
        <w:rPr>
          <w:rFonts w:ascii="Times New Roman" w:hAnsi="Times New Roman" w:cs="Times New Roman"/>
          <w:sz w:val="24"/>
          <w:szCs w:val="24"/>
        </w:rPr>
        <w:t xml:space="preserve">play an important role in </w:t>
      </w:r>
      <w:r w:rsidR="001D5B1A" w:rsidRPr="0006663F">
        <w:rPr>
          <w:rFonts w:ascii="Times New Roman" w:hAnsi="Times New Roman" w:cs="Times New Roman"/>
          <w:sz w:val="24"/>
          <w:szCs w:val="24"/>
        </w:rPr>
        <w:t>stabilising</w:t>
      </w:r>
      <w:r w:rsidR="009440A8" w:rsidRPr="0006663F">
        <w:rPr>
          <w:rFonts w:ascii="Times New Roman" w:hAnsi="Times New Roman" w:cs="Times New Roman"/>
          <w:sz w:val="24"/>
          <w:szCs w:val="24"/>
        </w:rPr>
        <w:t xml:space="preserve"> the voltage supplied to electronic </w:t>
      </w:r>
      <w:r w:rsidR="006A0029" w:rsidRPr="0006663F">
        <w:rPr>
          <w:rFonts w:ascii="Times New Roman" w:hAnsi="Times New Roman" w:cs="Times New Roman"/>
          <w:sz w:val="24"/>
          <w:szCs w:val="24"/>
        </w:rPr>
        <w:t>control units, sensors and other components</w:t>
      </w:r>
      <w:r w:rsidR="00EF325A" w:rsidRPr="0006663F">
        <w:rPr>
          <w:rFonts w:ascii="Times New Roman" w:hAnsi="Times New Roman" w:cs="Times New Roman"/>
          <w:sz w:val="24"/>
          <w:szCs w:val="24"/>
        </w:rPr>
        <w:t xml:space="preserve"> which helps to improve operating consistency. They are also used</w:t>
      </w:r>
      <w:r w:rsidR="00DC6357" w:rsidRPr="0006663F">
        <w:rPr>
          <w:rFonts w:ascii="Times New Roman" w:hAnsi="Times New Roman" w:cs="Times New Roman"/>
          <w:sz w:val="24"/>
          <w:szCs w:val="24"/>
        </w:rPr>
        <w:t xml:space="preserve"> </w:t>
      </w:r>
      <w:r w:rsidR="008E6DEE" w:rsidRPr="0006663F">
        <w:rPr>
          <w:rFonts w:ascii="Times New Roman" w:hAnsi="Times New Roman" w:cs="Times New Roman"/>
          <w:sz w:val="24"/>
          <w:szCs w:val="24"/>
        </w:rPr>
        <w:t xml:space="preserve">suppress </w:t>
      </w:r>
      <w:r w:rsidR="00DC6357" w:rsidRPr="0006663F">
        <w:rPr>
          <w:rFonts w:ascii="Times New Roman" w:hAnsi="Times New Roman" w:cs="Times New Roman"/>
          <w:sz w:val="24"/>
          <w:szCs w:val="24"/>
        </w:rPr>
        <w:t xml:space="preserve">electrical interference </w:t>
      </w:r>
      <w:r w:rsidR="008E6DEE" w:rsidRPr="0006663F">
        <w:rPr>
          <w:rFonts w:ascii="Times New Roman" w:hAnsi="Times New Roman" w:cs="Times New Roman"/>
          <w:sz w:val="24"/>
          <w:szCs w:val="24"/>
        </w:rPr>
        <w:t xml:space="preserve">in ignition, charging </w:t>
      </w:r>
      <w:r w:rsidR="001D5B1A" w:rsidRPr="0006663F">
        <w:rPr>
          <w:rFonts w:ascii="Times New Roman" w:hAnsi="Times New Roman" w:cs="Times New Roman"/>
          <w:sz w:val="24"/>
          <w:szCs w:val="24"/>
        </w:rPr>
        <w:t>and lighting circuits which will reduce the electromagnetic</w:t>
      </w:r>
      <w:r w:rsidR="00975843" w:rsidRPr="0006663F">
        <w:rPr>
          <w:rFonts w:ascii="Times New Roman" w:hAnsi="Times New Roman" w:cs="Times New Roman"/>
          <w:sz w:val="24"/>
          <w:szCs w:val="24"/>
        </w:rPr>
        <w:t xml:space="preserve"> interference which may otherwise disrupt the system. </w:t>
      </w:r>
      <w:r w:rsidR="00062DF4" w:rsidRPr="0006663F">
        <w:rPr>
          <w:rFonts w:ascii="Times New Roman" w:hAnsi="Times New Roman" w:cs="Times New Roman"/>
          <w:sz w:val="24"/>
          <w:szCs w:val="24"/>
        </w:rPr>
        <w:t>In electric and hybrid</w:t>
      </w:r>
      <w:r w:rsidR="001F1DE6" w:rsidRPr="0006663F">
        <w:rPr>
          <w:rFonts w:ascii="Times New Roman" w:hAnsi="Times New Roman" w:cs="Times New Roman"/>
          <w:sz w:val="24"/>
          <w:szCs w:val="24"/>
        </w:rPr>
        <w:t xml:space="preserve"> vehicle power</w:t>
      </w:r>
      <w:r w:rsidR="00A12F0B" w:rsidRPr="0006663F">
        <w:rPr>
          <w:rFonts w:ascii="Times New Roman" w:hAnsi="Times New Roman" w:cs="Times New Roman"/>
          <w:sz w:val="24"/>
          <w:szCs w:val="24"/>
        </w:rPr>
        <w:t xml:space="preserve">, capacitors are used to smooth voltage and support switching </w:t>
      </w:r>
      <w:r w:rsidR="00AD6036" w:rsidRPr="0006663F">
        <w:rPr>
          <w:rFonts w:ascii="Times New Roman" w:hAnsi="Times New Roman" w:cs="Times New Roman"/>
          <w:sz w:val="24"/>
          <w:szCs w:val="24"/>
        </w:rPr>
        <w:t xml:space="preserve">operations within inverter circuits. </w:t>
      </w:r>
      <w:proofErr w:type="gramStart"/>
      <w:r w:rsidR="00AD6036" w:rsidRPr="0006663F">
        <w:rPr>
          <w:rFonts w:ascii="Times New Roman" w:hAnsi="Times New Roman" w:cs="Times New Roman"/>
          <w:sz w:val="24"/>
          <w:szCs w:val="24"/>
        </w:rPr>
        <w:t>Also</w:t>
      </w:r>
      <w:proofErr w:type="gramEnd"/>
      <w:r w:rsidR="00AD6036" w:rsidRPr="0006663F">
        <w:rPr>
          <w:rFonts w:ascii="Times New Roman" w:hAnsi="Times New Roman" w:cs="Times New Roman"/>
          <w:sz w:val="24"/>
          <w:szCs w:val="24"/>
        </w:rPr>
        <w:t xml:space="preserve"> </w:t>
      </w:r>
      <w:r w:rsidR="009E62DC" w:rsidRPr="0006663F">
        <w:rPr>
          <w:rFonts w:ascii="Times New Roman" w:hAnsi="Times New Roman" w:cs="Times New Roman"/>
          <w:sz w:val="24"/>
          <w:szCs w:val="24"/>
        </w:rPr>
        <w:t>capacitors</w:t>
      </w:r>
      <w:r w:rsidR="00AD6036" w:rsidRPr="0006663F">
        <w:rPr>
          <w:rFonts w:ascii="Times New Roman" w:hAnsi="Times New Roman" w:cs="Times New Roman"/>
          <w:sz w:val="24"/>
          <w:szCs w:val="24"/>
        </w:rPr>
        <w:t xml:space="preserve"> can be used in memory backup</w:t>
      </w:r>
      <w:r w:rsidR="009A27EE" w:rsidRPr="0006663F">
        <w:rPr>
          <w:rFonts w:ascii="Times New Roman" w:hAnsi="Times New Roman" w:cs="Times New Roman"/>
          <w:sz w:val="24"/>
          <w:szCs w:val="24"/>
        </w:rPr>
        <w:t xml:space="preserve"> where the stored electrical charge provides temporary power during </w:t>
      </w:r>
      <w:r w:rsidR="00164AE1" w:rsidRPr="0006663F">
        <w:rPr>
          <w:rFonts w:ascii="Times New Roman" w:hAnsi="Times New Roman" w:cs="Times New Roman"/>
          <w:sz w:val="24"/>
          <w:szCs w:val="24"/>
        </w:rPr>
        <w:t>power supply interruptions</w:t>
      </w:r>
      <w:r w:rsidR="00164AE1" w:rsidRPr="002228E9">
        <w:rPr>
          <w:rFonts w:ascii="Times New Roman" w:hAnsi="Times New Roman" w:cs="Times New Roman"/>
          <w:sz w:val="24"/>
          <w:szCs w:val="24"/>
        </w:rPr>
        <w:t>.</w:t>
      </w:r>
      <w:r w:rsidR="009E62DC" w:rsidRPr="002228E9">
        <w:rPr>
          <w:rFonts w:ascii="Times New Roman" w:hAnsi="Times New Roman" w:cs="Times New Roman"/>
          <w:sz w:val="24"/>
          <w:szCs w:val="24"/>
        </w:rPr>
        <w:t xml:space="preserve"> (Allen, 2026)</w:t>
      </w:r>
    </w:p>
    <w:p w14:paraId="643A2152" w14:textId="7574B2C4" w:rsidR="005E3446" w:rsidRDefault="005E3446" w:rsidP="00B01A94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6DFB2B47" w14:textId="77777777" w:rsidR="003248B7" w:rsidRDefault="003248B7" w:rsidP="00B01A94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418AF222" w14:textId="77777777" w:rsidR="003248B7" w:rsidRDefault="003248B7" w:rsidP="00B01A94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0F919DAA" w14:textId="77777777" w:rsidR="003248B7" w:rsidRDefault="003248B7" w:rsidP="00B01A94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0A70DB13" w14:textId="77777777" w:rsidR="003248B7" w:rsidRPr="0006663F" w:rsidRDefault="003248B7" w:rsidP="00B01A94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0E5831A0" w14:textId="0E77EEB9" w:rsidR="001728B1" w:rsidRPr="0006663F" w:rsidRDefault="004D5065" w:rsidP="001728B1">
      <w:pPr>
        <w:pStyle w:val="Heading2"/>
        <w:rPr>
          <w:rFonts w:ascii="Times New Roman" w:hAnsi="Times New Roman" w:cs="Times New Roman"/>
        </w:rPr>
      </w:pPr>
      <w:bookmarkStart w:id="11" w:name="_Toc223594330"/>
      <w:r w:rsidRPr="0006663F">
        <w:rPr>
          <w:rFonts w:ascii="Times New Roman" w:hAnsi="Times New Roman" w:cs="Times New Roman"/>
        </w:rPr>
        <w:lastRenderedPageBreak/>
        <w:t>Inaccur</w:t>
      </w:r>
      <w:r w:rsidR="009F732A" w:rsidRPr="0006663F">
        <w:rPr>
          <w:rFonts w:ascii="Times New Roman" w:hAnsi="Times New Roman" w:cs="Times New Roman"/>
        </w:rPr>
        <w:t>acies Question</w:t>
      </w:r>
      <w:r w:rsidR="007C7D1F" w:rsidRPr="0006663F">
        <w:rPr>
          <w:rFonts w:ascii="Times New Roman" w:hAnsi="Times New Roman" w:cs="Times New Roman"/>
        </w:rPr>
        <w:t xml:space="preserve"> (4)</w:t>
      </w:r>
      <w:bookmarkEnd w:id="11"/>
    </w:p>
    <w:p w14:paraId="5BB4C905" w14:textId="36540525" w:rsidR="00FB1465" w:rsidRPr="0006663F" w:rsidRDefault="00421BA3" w:rsidP="00FB146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6663F">
        <w:rPr>
          <w:rFonts w:ascii="Times New Roman" w:hAnsi="Times New Roman" w:cs="Times New Roman"/>
          <w:sz w:val="24"/>
          <w:szCs w:val="24"/>
        </w:rPr>
        <w:t>The measured capacitance may differ from the specified value</w:t>
      </w:r>
      <w:r w:rsidR="00543937" w:rsidRPr="0006663F">
        <w:rPr>
          <w:rFonts w:ascii="Times New Roman" w:hAnsi="Times New Roman" w:cs="Times New Roman"/>
          <w:sz w:val="24"/>
          <w:szCs w:val="24"/>
        </w:rPr>
        <w:t xml:space="preserve"> because both the component and the measuring device and method</w:t>
      </w:r>
      <w:r w:rsidR="00D84601" w:rsidRPr="0006663F">
        <w:rPr>
          <w:rFonts w:ascii="Times New Roman" w:hAnsi="Times New Roman" w:cs="Times New Roman"/>
          <w:sz w:val="24"/>
          <w:szCs w:val="24"/>
        </w:rPr>
        <w:t xml:space="preserve"> have limitations. Capacitors are manufactured within a tolerance, meaning the </w:t>
      </w:r>
      <w:r w:rsidR="00AE5130" w:rsidRPr="0006663F">
        <w:rPr>
          <w:rFonts w:ascii="Times New Roman" w:hAnsi="Times New Roman" w:cs="Times New Roman"/>
          <w:sz w:val="24"/>
          <w:szCs w:val="24"/>
        </w:rPr>
        <w:t>true capacitance may vary from the nominal value printed on the component</w:t>
      </w:r>
      <w:r w:rsidR="00715220" w:rsidRPr="0006663F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715220" w:rsidRPr="0006663F">
        <w:rPr>
          <w:rFonts w:ascii="Times New Roman" w:hAnsi="Times New Roman" w:cs="Times New Roman"/>
          <w:sz w:val="24"/>
          <w:szCs w:val="24"/>
        </w:rPr>
        <w:t>Also</w:t>
      </w:r>
      <w:proofErr w:type="gramEnd"/>
      <w:r w:rsidR="00715220" w:rsidRPr="0006663F">
        <w:rPr>
          <w:rFonts w:ascii="Times New Roman" w:hAnsi="Times New Roman" w:cs="Times New Roman"/>
          <w:sz w:val="24"/>
          <w:szCs w:val="24"/>
        </w:rPr>
        <w:t xml:space="preserve"> </w:t>
      </w:r>
      <w:r w:rsidR="00C841D2" w:rsidRPr="0006663F">
        <w:rPr>
          <w:rFonts w:ascii="Times New Roman" w:hAnsi="Times New Roman" w:cs="Times New Roman"/>
          <w:sz w:val="24"/>
          <w:szCs w:val="24"/>
        </w:rPr>
        <w:t>the capacitance may be affected by external factors such as temperature</w:t>
      </w:r>
      <w:r w:rsidR="004A6335" w:rsidRPr="0006663F">
        <w:rPr>
          <w:rFonts w:ascii="Times New Roman" w:hAnsi="Times New Roman" w:cs="Times New Roman"/>
          <w:sz w:val="24"/>
          <w:szCs w:val="24"/>
        </w:rPr>
        <w:t xml:space="preserve">, frequency and applied voltage which may cause further variation </w:t>
      </w:r>
      <w:r w:rsidR="00224841" w:rsidRPr="0006663F">
        <w:rPr>
          <w:rFonts w:ascii="Times New Roman" w:hAnsi="Times New Roman" w:cs="Times New Roman"/>
          <w:sz w:val="24"/>
          <w:szCs w:val="24"/>
        </w:rPr>
        <w:t xml:space="preserve">due to the limitations of the testing equipment. </w:t>
      </w:r>
      <w:r w:rsidR="00CE3A4D" w:rsidRPr="0006663F">
        <w:rPr>
          <w:rFonts w:ascii="Times New Roman" w:hAnsi="Times New Roman" w:cs="Times New Roman"/>
          <w:sz w:val="24"/>
          <w:szCs w:val="24"/>
        </w:rPr>
        <w:t xml:space="preserve">Measurement inaccuracies also affect the results as the </w:t>
      </w:r>
      <w:r w:rsidR="009B169A" w:rsidRPr="0006663F">
        <w:rPr>
          <w:rFonts w:ascii="Times New Roman" w:hAnsi="Times New Roman" w:cs="Times New Roman"/>
          <w:sz w:val="24"/>
          <w:szCs w:val="24"/>
        </w:rPr>
        <w:t xml:space="preserve">oscilloscope </w:t>
      </w:r>
      <w:r w:rsidR="001C5383" w:rsidRPr="0006663F">
        <w:rPr>
          <w:rFonts w:ascii="Times New Roman" w:hAnsi="Times New Roman" w:cs="Times New Roman"/>
          <w:sz w:val="24"/>
          <w:szCs w:val="24"/>
        </w:rPr>
        <w:t xml:space="preserve">probe may affect the readings due to its own resistance and </w:t>
      </w:r>
      <w:r w:rsidR="001C62C1" w:rsidRPr="0006663F">
        <w:rPr>
          <w:rFonts w:ascii="Times New Roman" w:hAnsi="Times New Roman" w:cs="Times New Roman"/>
          <w:sz w:val="24"/>
          <w:szCs w:val="24"/>
        </w:rPr>
        <w:t xml:space="preserve">capacitance which may alter the wave form being measured. </w:t>
      </w:r>
      <w:r w:rsidR="003D2782" w:rsidRPr="0006663F">
        <w:rPr>
          <w:rFonts w:ascii="Times New Roman" w:hAnsi="Times New Roman" w:cs="Times New Roman"/>
          <w:sz w:val="24"/>
          <w:szCs w:val="24"/>
        </w:rPr>
        <w:t>Small errors may also occur when identifying the correct voltage point on the wave form</w:t>
      </w:r>
      <w:r w:rsidR="00DF367E" w:rsidRPr="0006663F">
        <w:rPr>
          <w:rFonts w:ascii="Times New Roman" w:hAnsi="Times New Roman" w:cs="Times New Roman"/>
          <w:sz w:val="24"/>
          <w:szCs w:val="24"/>
        </w:rPr>
        <w:t>.</w:t>
      </w:r>
      <w:r w:rsidR="002100CC" w:rsidRPr="0006663F">
        <w:rPr>
          <w:rFonts w:ascii="Times New Roman" w:hAnsi="Times New Roman" w:cs="Times New Roman"/>
          <w:sz w:val="24"/>
          <w:szCs w:val="24"/>
        </w:rPr>
        <w:t xml:space="preserve"> Wiring resistance</w:t>
      </w:r>
      <w:r w:rsidR="00C1684A" w:rsidRPr="0006663F">
        <w:rPr>
          <w:rFonts w:ascii="Times New Roman" w:hAnsi="Times New Roman" w:cs="Times New Roman"/>
          <w:sz w:val="24"/>
          <w:szCs w:val="24"/>
        </w:rPr>
        <w:t xml:space="preserve">, </w:t>
      </w:r>
      <w:r w:rsidR="009E7B8F" w:rsidRPr="0006663F">
        <w:rPr>
          <w:rFonts w:ascii="Times New Roman" w:hAnsi="Times New Roman" w:cs="Times New Roman"/>
          <w:sz w:val="24"/>
          <w:szCs w:val="24"/>
        </w:rPr>
        <w:t>resistor</w:t>
      </w:r>
      <w:r w:rsidR="00C1684A" w:rsidRPr="0006663F">
        <w:rPr>
          <w:rFonts w:ascii="Times New Roman" w:hAnsi="Times New Roman" w:cs="Times New Roman"/>
          <w:sz w:val="24"/>
          <w:szCs w:val="24"/>
        </w:rPr>
        <w:t xml:space="preserve"> tolerance, capacitor leakage</w:t>
      </w:r>
      <w:r w:rsidR="00682B54" w:rsidRPr="0006663F">
        <w:rPr>
          <w:rFonts w:ascii="Times New Roman" w:hAnsi="Times New Roman" w:cs="Times New Roman"/>
          <w:sz w:val="24"/>
          <w:szCs w:val="24"/>
        </w:rPr>
        <w:t xml:space="preserve"> and equivalent </w:t>
      </w:r>
      <w:r w:rsidR="009E7B8F" w:rsidRPr="0006663F">
        <w:rPr>
          <w:rFonts w:ascii="Times New Roman" w:hAnsi="Times New Roman" w:cs="Times New Roman"/>
          <w:sz w:val="24"/>
          <w:szCs w:val="24"/>
        </w:rPr>
        <w:t>series</w:t>
      </w:r>
      <w:r w:rsidR="00682B54" w:rsidRPr="0006663F">
        <w:rPr>
          <w:rFonts w:ascii="Times New Roman" w:hAnsi="Times New Roman" w:cs="Times New Roman"/>
          <w:sz w:val="24"/>
          <w:szCs w:val="24"/>
        </w:rPr>
        <w:t xml:space="preserve"> resistance can all affect the charging and discharging behaviour</w:t>
      </w:r>
      <w:r w:rsidR="00DD5285" w:rsidRPr="0006663F">
        <w:rPr>
          <w:rFonts w:ascii="Times New Roman" w:hAnsi="Times New Roman" w:cs="Times New Roman"/>
          <w:sz w:val="24"/>
          <w:szCs w:val="24"/>
        </w:rPr>
        <w:t xml:space="preserve"> of the circuit. </w:t>
      </w:r>
      <w:r w:rsidR="009E7B8F" w:rsidRPr="0006663F">
        <w:rPr>
          <w:rFonts w:ascii="Times New Roman" w:hAnsi="Times New Roman" w:cs="Times New Roman"/>
          <w:sz w:val="24"/>
          <w:szCs w:val="24"/>
        </w:rPr>
        <w:t>Therefore,</w:t>
      </w:r>
      <w:r w:rsidR="00DD5285" w:rsidRPr="0006663F">
        <w:rPr>
          <w:rFonts w:ascii="Times New Roman" w:hAnsi="Times New Roman" w:cs="Times New Roman"/>
          <w:sz w:val="24"/>
          <w:szCs w:val="24"/>
        </w:rPr>
        <w:t xml:space="preserve"> the calculated capacitance may differ from the manufacturer's specified value due to a combination of different </w:t>
      </w:r>
      <w:r w:rsidR="009E7B8F" w:rsidRPr="0006663F">
        <w:rPr>
          <w:rFonts w:ascii="Times New Roman" w:hAnsi="Times New Roman" w:cs="Times New Roman"/>
          <w:sz w:val="24"/>
          <w:szCs w:val="24"/>
        </w:rPr>
        <w:t>factors whilst conducting the test</w:t>
      </w:r>
      <w:r w:rsidR="009E7B8F" w:rsidRPr="002228E9">
        <w:rPr>
          <w:rFonts w:ascii="Times New Roman" w:hAnsi="Times New Roman" w:cs="Times New Roman"/>
          <w:sz w:val="24"/>
          <w:szCs w:val="24"/>
        </w:rPr>
        <w:t>.</w:t>
      </w:r>
      <w:r w:rsidR="00FB1465" w:rsidRPr="002228E9">
        <w:rPr>
          <w:rFonts w:ascii="Times New Roman" w:hAnsi="Times New Roman" w:cs="Times New Roman"/>
          <w:sz w:val="24"/>
          <w:szCs w:val="24"/>
        </w:rPr>
        <w:t xml:space="preserve"> (Burke and Miller, 2010)</w:t>
      </w:r>
    </w:p>
    <w:p w14:paraId="403D6325" w14:textId="77777777" w:rsidR="00984858" w:rsidRPr="0006663F" w:rsidRDefault="00984858" w:rsidP="00F13995">
      <w:pPr>
        <w:rPr>
          <w:rFonts w:ascii="Times New Roman" w:hAnsi="Times New Roman" w:cs="Times New Roman"/>
        </w:rPr>
      </w:pPr>
    </w:p>
    <w:p w14:paraId="62F8FF46" w14:textId="7E28B572" w:rsidR="004138A3" w:rsidRPr="0006663F" w:rsidRDefault="004138A3" w:rsidP="004138A3">
      <w:pPr>
        <w:pStyle w:val="Heading2"/>
        <w:rPr>
          <w:rFonts w:ascii="Times New Roman" w:hAnsi="Times New Roman" w:cs="Times New Roman"/>
        </w:rPr>
      </w:pPr>
      <w:bookmarkStart w:id="12" w:name="_Toc223594331"/>
      <w:r w:rsidRPr="0006663F">
        <w:rPr>
          <w:rFonts w:ascii="Times New Roman" w:hAnsi="Times New Roman" w:cs="Times New Roman"/>
          <w:color w:val="FF0000"/>
        </w:rPr>
        <w:t>Risk Question (10)</w:t>
      </w:r>
      <w:bookmarkEnd w:id="12"/>
    </w:p>
    <w:p w14:paraId="0CB83EFF" w14:textId="616851F2" w:rsidR="00A90169" w:rsidRPr="002228E9" w:rsidRDefault="00984858" w:rsidP="008E75F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6663F">
        <w:rPr>
          <w:rFonts w:ascii="Times New Roman" w:hAnsi="Times New Roman" w:cs="Times New Roman"/>
          <w:sz w:val="24"/>
          <w:szCs w:val="24"/>
        </w:rPr>
        <w:t>CAN bus is a criti</w:t>
      </w:r>
      <w:r w:rsidR="00BA5DFB" w:rsidRPr="0006663F">
        <w:rPr>
          <w:rFonts w:ascii="Times New Roman" w:hAnsi="Times New Roman" w:cs="Times New Roman"/>
          <w:sz w:val="24"/>
          <w:szCs w:val="24"/>
        </w:rPr>
        <w:t xml:space="preserve">cal part of the vehicle network as it allows ECUs to </w:t>
      </w:r>
      <w:r w:rsidR="00824E17" w:rsidRPr="0006663F">
        <w:rPr>
          <w:rFonts w:ascii="Times New Roman" w:hAnsi="Times New Roman" w:cs="Times New Roman"/>
          <w:sz w:val="24"/>
          <w:szCs w:val="24"/>
        </w:rPr>
        <w:t xml:space="preserve">communicate and exchange data. A cyberattack on this network is </w:t>
      </w:r>
      <w:r w:rsidR="0048631D" w:rsidRPr="0006663F">
        <w:rPr>
          <w:rFonts w:ascii="Times New Roman" w:hAnsi="Times New Roman" w:cs="Times New Roman"/>
          <w:sz w:val="24"/>
          <w:szCs w:val="24"/>
        </w:rPr>
        <w:t xml:space="preserve">serious as false information can mislead </w:t>
      </w:r>
      <w:r w:rsidR="0048631D" w:rsidRPr="002228E9">
        <w:rPr>
          <w:rFonts w:ascii="Times New Roman" w:hAnsi="Times New Roman" w:cs="Times New Roman"/>
          <w:sz w:val="24"/>
          <w:szCs w:val="24"/>
        </w:rPr>
        <w:t>vehicle controllers</w:t>
      </w:r>
      <w:r w:rsidR="0038153D" w:rsidRPr="002228E9">
        <w:rPr>
          <w:rFonts w:ascii="Times New Roman" w:hAnsi="Times New Roman" w:cs="Times New Roman"/>
          <w:sz w:val="24"/>
          <w:szCs w:val="24"/>
        </w:rPr>
        <w:t xml:space="preserve"> and cause problems. </w:t>
      </w:r>
      <w:r w:rsidR="00E333A7" w:rsidRPr="002228E9">
        <w:rPr>
          <w:rFonts w:ascii="Times New Roman" w:hAnsi="Times New Roman" w:cs="Times New Roman"/>
          <w:sz w:val="24"/>
          <w:szCs w:val="24"/>
        </w:rPr>
        <w:t xml:space="preserve">NHTSA </w:t>
      </w:r>
      <w:r w:rsidR="00846FB2" w:rsidRPr="002228E9">
        <w:rPr>
          <w:rFonts w:ascii="Times New Roman" w:hAnsi="Times New Roman" w:cs="Times New Roman"/>
          <w:sz w:val="24"/>
          <w:szCs w:val="24"/>
        </w:rPr>
        <w:t xml:space="preserve">(Cybersecurity Best Practices for the Safety of Modern Vehicles, 2022) </w:t>
      </w:r>
      <w:r w:rsidR="00E333A7" w:rsidRPr="002228E9">
        <w:rPr>
          <w:rFonts w:ascii="Times New Roman" w:hAnsi="Times New Roman" w:cs="Times New Roman"/>
          <w:sz w:val="24"/>
          <w:szCs w:val="24"/>
        </w:rPr>
        <w:t>gives an example of a spoofed</w:t>
      </w:r>
      <w:r w:rsidR="00FF475B" w:rsidRPr="002228E9">
        <w:rPr>
          <w:rFonts w:ascii="Times New Roman" w:hAnsi="Times New Roman" w:cs="Times New Roman"/>
          <w:sz w:val="24"/>
          <w:szCs w:val="24"/>
        </w:rPr>
        <w:t xml:space="preserve"> vehicle speed message could cause the </w:t>
      </w:r>
      <w:r w:rsidR="0005142A" w:rsidRPr="002228E9">
        <w:rPr>
          <w:rFonts w:ascii="Times New Roman" w:hAnsi="Times New Roman" w:cs="Times New Roman"/>
          <w:sz w:val="24"/>
          <w:szCs w:val="24"/>
        </w:rPr>
        <w:t xml:space="preserve">ECUs to </w:t>
      </w:r>
      <w:r w:rsidR="00846FB2" w:rsidRPr="002228E9">
        <w:rPr>
          <w:rFonts w:ascii="Times New Roman" w:hAnsi="Times New Roman" w:cs="Times New Roman"/>
          <w:sz w:val="24"/>
          <w:szCs w:val="24"/>
        </w:rPr>
        <w:t>misinterpret</w:t>
      </w:r>
      <w:r w:rsidR="0005142A" w:rsidRPr="002228E9">
        <w:rPr>
          <w:rFonts w:ascii="Times New Roman" w:hAnsi="Times New Roman" w:cs="Times New Roman"/>
          <w:sz w:val="24"/>
          <w:szCs w:val="24"/>
        </w:rPr>
        <w:t xml:space="preserve"> whether the vehicle is moving</w:t>
      </w:r>
      <w:r w:rsidR="00402E1C" w:rsidRPr="002228E9">
        <w:rPr>
          <w:rFonts w:ascii="Times New Roman" w:hAnsi="Times New Roman" w:cs="Times New Roman"/>
          <w:sz w:val="24"/>
          <w:szCs w:val="24"/>
        </w:rPr>
        <w:t xml:space="preserve"> or stationary. </w:t>
      </w:r>
      <w:r w:rsidR="0081057D" w:rsidRPr="002228E9">
        <w:rPr>
          <w:rFonts w:ascii="Times New Roman" w:hAnsi="Times New Roman" w:cs="Times New Roman"/>
          <w:sz w:val="24"/>
          <w:szCs w:val="24"/>
        </w:rPr>
        <w:t xml:space="preserve">ISO/SAE 21434:2021 </w:t>
      </w:r>
      <w:r w:rsidR="007B767C" w:rsidRPr="002228E9">
        <w:rPr>
          <w:rFonts w:ascii="Times New Roman" w:hAnsi="Times New Roman" w:cs="Times New Roman"/>
          <w:sz w:val="24"/>
          <w:szCs w:val="24"/>
        </w:rPr>
        <w:t xml:space="preserve">addresses this problem by conducting </w:t>
      </w:r>
      <w:r w:rsidR="006D400D" w:rsidRPr="002228E9">
        <w:rPr>
          <w:rFonts w:ascii="Times New Roman" w:hAnsi="Times New Roman" w:cs="Times New Roman"/>
          <w:sz w:val="24"/>
          <w:szCs w:val="24"/>
        </w:rPr>
        <w:t xml:space="preserve">cybersecurity engineering and risk </w:t>
      </w:r>
      <w:r w:rsidR="004F208F" w:rsidRPr="002228E9">
        <w:rPr>
          <w:rFonts w:ascii="Times New Roman" w:hAnsi="Times New Roman" w:cs="Times New Roman"/>
          <w:sz w:val="24"/>
          <w:szCs w:val="24"/>
        </w:rPr>
        <w:t>management</w:t>
      </w:r>
      <w:r w:rsidR="006D400D" w:rsidRPr="002228E9">
        <w:rPr>
          <w:rFonts w:ascii="Times New Roman" w:hAnsi="Times New Roman" w:cs="Times New Roman"/>
          <w:sz w:val="24"/>
          <w:szCs w:val="24"/>
        </w:rPr>
        <w:t xml:space="preserve"> through the full vehicle lifecycle</w:t>
      </w:r>
      <w:r w:rsidR="004F208F" w:rsidRPr="002228E9">
        <w:rPr>
          <w:rFonts w:ascii="Times New Roman" w:hAnsi="Times New Roman" w:cs="Times New Roman"/>
          <w:sz w:val="24"/>
          <w:szCs w:val="24"/>
        </w:rPr>
        <w:t xml:space="preserve"> from concept and development to production, operation and maintenance</w:t>
      </w:r>
      <w:r w:rsidR="00A90169" w:rsidRPr="002228E9">
        <w:rPr>
          <w:rFonts w:ascii="Times New Roman" w:hAnsi="Times New Roman" w:cs="Times New Roman"/>
          <w:sz w:val="24"/>
          <w:szCs w:val="24"/>
        </w:rPr>
        <w:t>.</w:t>
      </w:r>
    </w:p>
    <w:p w14:paraId="3F3532C5" w14:textId="18BB393E" w:rsidR="00D13947" w:rsidRPr="002228E9" w:rsidRDefault="00A90169" w:rsidP="008E75F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228E9">
        <w:rPr>
          <w:rFonts w:ascii="Times New Roman" w:hAnsi="Times New Roman" w:cs="Times New Roman"/>
          <w:sz w:val="24"/>
          <w:szCs w:val="24"/>
        </w:rPr>
        <w:t xml:space="preserve">To mitigate CAN bus risks, manufacturers should carry out threat analysis </w:t>
      </w:r>
      <w:r w:rsidR="006A320E" w:rsidRPr="002228E9">
        <w:rPr>
          <w:rFonts w:ascii="Times New Roman" w:hAnsi="Times New Roman" w:cs="Times New Roman"/>
          <w:sz w:val="24"/>
          <w:szCs w:val="24"/>
        </w:rPr>
        <w:t xml:space="preserve">and risk assessments </w:t>
      </w:r>
      <w:r w:rsidR="00B66A58" w:rsidRPr="002228E9">
        <w:rPr>
          <w:rFonts w:ascii="Times New Roman" w:hAnsi="Times New Roman" w:cs="Times New Roman"/>
          <w:sz w:val="24"/>
          <w:szCs w:val="24"/>
        </w:rPr>
        <w:t>to ensure that likely attack paths and safety impacts are identified early</w:t>
      </w:r>
      <w:r w:rsidR="00827745" w:rsidRPr="002228E9">
        <w:rPr>
          <w:rFonts w:ascii="Times New Roman" w:hAnsi="Times New Roman" w:cs="Times New Roman"/>
          <w:sz w:val="24"/>
          <w:szCs w:val="24"/>
        </w:rPr>
        <w:t xml:space="preserve">. Attack paths could include physical access such as </w:t>
      </w:r>
      <w:r w:rsidR="001C6AD3" w:rsidRPr="002228E9">
        <w:rPr>
          <w:rFonts w:ascii="Times New Roman" w:hAnsi="Times New Roman" w:cs="Times New Roman"/>
          <w:sz w:val="24"/>
          <w:szCs w:val="24"/>
        </w:rPr>
        <w:t>OBD based tools or compromised OBD dongles and remote access through connecte</w:t>
      </w:r>
      <w:r w:rsidR="00EA6C80" w:rsidRPr="002228E9">
        <w:rPr>
          <w:rFonts w:ascii="Times New Roman" w:hAnsi="Times New Roman" w:cs="Times New Roman"/>
          <w:sz w:val="24"/>
          <w:szCs w:val="24"/>
        </w:rPr>
        <w:t xml:space="preserve">d functions such as telematics or infotainment systems. Preventative measures should then be </w:t>
      </w:r>
      <w:r w:rsidR="005024A0" w:rsidRPr="002228E9">
        <w:rPr>
          <w:rFonts w:ascii="Times New Roman" w:hAnsi="Times New Roman" w:cs="Times New Roman"/>
          <w:sz w:val="24"/>
          <w:szCs w:val="24"/>
        </w:rPr>
        <w:t xml:space="preserve">built into the vehicle, NHTSA recommends stronger partitioning of the vehicles </w:t>
      </w:r>
      <w:proofErr w:type="gramStart"/>
      <w:r w:rsidR="00EC3E26" w:rsidRPr="002228E9">
        <w:rPr>
          <w:rFonts w:ascii="Times New Roman" w:hAnsi="Times New Roman" w:cs="Times New Roman"/>
          <w:sz w:val="24"/>
          <w:szCs w:val="24"/>
        </w:rPr>
        <w:t>network</w:t>
      </w:r>
      <w:proofErr w:type="gramEnd"/>
      <w:r w:rsidR="00EC3E26" w:rsidRPr="002228E9">
        <w:rPr>
          <w:rFonts w:ascii="Times New Roman" w:hAnsi="Times New Roman" w:cs="Times New Roman"/>
          <w:sz w:val="24"/>
          <w:szCs w:val="24"/>
        </w:rPr>
        <w:t xml:space="preserve"> so connectivity devices are separate from safety crucial </w:t>
      </w:r>
      <w:r w:rsidR="00394D52" w:rsidRPr="002228E9">
        <w:rPr>
          <w:rFonts w:ascii="Times New Roman" w:hAnsi="Times New Roman" w:cs="Times New Roman"/>
          <w:sz w:val="24"/>
          <w:szCs w:val="24"/>
        </w:rPr>
        <w:t>controllers</w:t>
      </w:r>
      <w:r w:rsidR="00211516" w:rsidRPr="002228E9">
        <w:rPr>
          <w:rFonts w:ascii="Times New Roman" w:hAnsi="Times New Roman" w:cs="Times New Roman"/>
          <w:sz w:val="24"/>
          <w:szCs w:val="24"/>
        </w:rPr>
        <w:t xml:space="preserve"> with gateways treated like firewalls to prevent o</w:t>
      </w:r>
      <w:r w:rsidR="00394D52" w:rsidRPr="002228E9">
        <w:rPr>
          <w:rFonts w:ascii="Times New Roman" w:hAnsi="Times New Roman" w:cs="Times New Roman"/>
          <w:sz w:val="24"/>
          <w:szCs w:val="24"/>
        </w:rPr>
        <w:t>r</w:t>
      </w:r>
      <w:r w:rsidR="00211516" w:rsidRPr="002228E9">
        <w:rPr>
          <w:rFonts w:ascii="Times New Roman" w:hAnsi="Times New Roman" w:cs="Times New Roman"/>
          <w:sz w:val="24"/>
          <w:szCs w:val="24"/>
        </w:rPr>
        <w:t xml:space="preserve"> monitor </w:t>
      </w:r>
      <w:r w:rsidR="00394D52" w:rsidRPr="002228E9">
        <w:rPr>
          <w:rFonts w:ascii="Times New Roman" w:hAnsi="Times New Roman" w:cs="Times New Roman"/>
          <w:sz w:val="24"/>
          <w:szCs w:val="24"/>
        </w:rPr>
        <w:t>suspicious traffic.</w:t>
      </w:r>
      <w:r w:rsidR="00D13947" w:rsidRPr="002228E9">
        <w:rPr>
          <w:rFonts w:ascii="Times New Roman" w:hAnsi="Times New Roman" w:cs="Times New Roman"/>
          <w:sz w:val="24"/>
          <w:szCs w:val="24"/>
        </w:rPr>
        <w:t xml:space="preserve"> (Cybersecurity of Firmware Updates, 2020)</w:t>
      </w:r>
    </w:p>
    <w:p w14:paraId="4776B355" w14:textId="159E4324" w:rsidR="007B09BF" w:rsidRPr="0006663F" w:rsidRDefault="0088195D" w:rsidP="008E75F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228E9">
        <w:rPr>
          <w:rFonts w:ascii="Times New Roman" w:hAnsi="Times New Roman" w:cs="Times New Roman"/>
          <w:sz w:val="24"/>
          <w:szCs w:val="24"/>
        </w:rPr>
        <w:t xml:space="preserve">Authentication is also essential </w:t>
      </w:r>
      <w:r w:rsidR="00920BC2" w:rsidRPr="002228E9">
        <w:rPr>
          <w:rFonts w:ascii="Times New Roman" w:hAnsi="Times New Roman" w:cs="Times New Roman"/>
          <w:sz w:val="24"/>
          <w:szCs w:val="24"/>
        </w:rPr>
        <w:t xml:space="preserve">with </w:t>
      </w:r>
      <w:proofErr w:type="gramStart"/>
      <w:r w:rsidR="00920BC2" w:rsidRPr="002228E9">
        <w:rPr>
          <w:rFonts w:ascii="Times New Roman" w:hAnsi="Times New Roman" w:cs="Times New Roman"/>
          <w:sz w:val="24"/>
          <w:szCs w:val="24"/>
        </w:rPr>
        <w:t>ECUs,</w:t>
      </w:r>
      <w:proofErr w:type="gramEnd"/>
      <w:r w:rsidR="00920BC2" w:rsidRPr="002228E9">
        <w:rPr>
          <w:rFonts w:ascii="Times New Roman" w:hAnsi="Times New Roman" w:cs="Times New Roman"/>
          <w:sz w:val="24"/>
          <w:szCs w:val="24"/>
        </w:rPr>
        <w:t xml:space="preserve"> NHTSA </w:t>
      </w:r>
      <w:r w:rsidR="00A11778" w:rsidRPr="002228E9">
        <w:rPr>
          <w:rFonts w:ascii="Times New Roman" w:hAnsi="Times New Roman" w:cs="Times New Roman"/>
          <w:sz w:val="24"/>
          <w:szCs w:val="24"/>
        </w:rPr>
        <w:t>also says that authentication and possibly encryption can be used for secure</w:t>
      </w:r>
      <w:r w:rsidR="00A61B8D" w:rsidRPr="002228E9">
        <w:rPr>
          <w:rFonts w:ascii="Times New Roman" w:hAnsi="Times New Roman" w:cs="Times New Roman"/>
          <w:sz w:val="24"/>
          <w:szCs w:val="24"/>
        </w:rPr>
        <w:t xml:space="preserve"> vehicle channels although adding c</w:t>
      </w:r>
      <w:r w:rsidR="00CC4B77" w:rsidRPr="002228E9">
        <w:rPr>
          <w:rFonts w:ascii="Times New Roman" w:hAnsi="Times New Roman" w:cs="Times New Roman"/>
          <w:sz w:val="24"/>
          <w:szCs w:val="24"/>
        </w:rPr>
        <w:t xml:space="preserve">ryptographic </w:t>
      </w:r>
      <w:r w:rsidR="00CC4B77" w:rsidRPr="002228E9">
        <w:rPr>
          <w:rFonts w:ascii="Times New Roman" w:hAnsi="Times New Roman" w:cs="Times New Roman"/>
          <w:sz w:val="24"/>
          <w:szCs w:val="24"/>
        </w:rPr>
        <w:lastRenderedPageBreak/>
        <w:t xml:space="preserve">protection to </w:t>
      </w:r>
      <w:r w:rsidR="00DA61AE" w:rsidRPr="002228E9">
        <w:rPr>
          <w:rFonts w:ascii="Times New Roman" w:hAnsi="Times New Roman" w:cs="Times New Roman"/>
          <w:sz w:val="24"/>
          <w:szCs w:val="24"/>
        </w:rPr>
        <w:t>conventual</w:t>
      </w:r>
      <w:r w:rsidR="00CC4B77" w:rsidRPr="002228E9">
        <w:rPr>
          <w:rFonts w:ascii="Times New Roman" w:hAnsi="Times New Roman" w:cs="Times New Roman"/>
          <w:sz w:val="24"/>
          <w:szCs w:val="24"/>
        </w:rPr>
        <w:t xml:space="preserve"> CAN is </w:t>
      </w:r>
      <w:r w:rsidR="00645F2A" w:rsidRPr="002228E9">
        <w:rPr>
          <w:rFonts w:ascii="Times New Roman" w:hAnsi="Times New Roman" w:cs="Times New Roman"/>
          <w:sz w:val="24"/>
          <w:szCs w:val="24"/>
        </w:rPr>
        <w:t>difficult due to its limited frame payload. However,</w:t>
      </w:r>
      <w:r w:rsidR="0049135E" w:rsidRPr="002228E9">
        <w:rPr>
          <w:rFonts w:ascii="Times New Roman" w:hAnsi="Times New Roman" w:cs="Times New Roman"/>
          <w:sz w:val="24"/>
          <w:szCs w:val="24"/>
        </w:rPr>
        <w:t xml:space="preserve"> entity authentication, digital signatures and message authentication codes</w:t>
      </w:r>
      <w:r w:rsidR="00AF6C79" w:rsidRPr="002228E9">
        <w:rPr>
          <w:rFonts w:ascii="Times New Roman" w:hAnsi="Times New Roman" w:cs="Times New Roman"/>
          <w:sz w:val="24"/>
          <w:szCs w:val="24"/>
        </w:rPr>
        <w:t xml:space="preserve"> can still be applied to selected communications so that compromised ECUs </w:t>
      </w:r>
      <w:r w:rsidR="00DA61AE" w:rsidRPr="002228E9">
        <w:rPr>
          <w:rFonts w:ascii="Times New Roman" w:hAnsi="Times New Roman" w:cs="Times New Roman"/>
          <w:sz w:val="24"/>
          <w:szCs w:val="24"/>
        </w:rPr>
        <w:t xml:space="preserve">cannot easily give commands to other </w:t>
      </w:r>
      <w:r w:rsidR="00B63ACB" w:rsidRPr="002228E9">
        <w:rPr>
          <w:rFonts w:ascii="Times New Roman" w:hAnsi="Times New Roman" w:cs="Times New Roman"/>
          <w:sz w:val="24"/>
          <w:szCs w:val="24"/>
        </w:rPr>
        <w:t xml:space="preserve">computer </w:t>
      </w:r>
      <w:r w:rsidR="00DA61AE" w:rsidRPr="002228E9">
        <w:rPr>
          <w:rFonts w:ascii="Times New Roman" w:hAnsi="Times New Roman" w:cs="Times New Roman"/>
          <w:sz w:val="24"/>
          <w:szCs w:val="24"/>
        </w:rPr>
        <w:t>modules</w:t>
      </w:r>
      <w:r w:rsidR="00B63ACB" w:rsidRPr="002228E9">
        <w:rPr>
          <w:rFonts w:ascii="Times New Roman" w:hAnsi="Times New Roman" w:cs="Times New Roman"/>
          <w:sz w:val="24"/>
          <w:szCs w:val="24"/>
        </w:rPr>
        <w:t xml:space="preserve">. Secure key </w:t>
      </w:r>
      <w:r w:rsidR="0087154E" w:rsidRPr="002228E9">
        <w:rPr>
          <w:rFonts w:ascii="Times New Roman" w:hAnsi="Times New Roman" w:cs="Times New Roman"/>
          <w:sz w:val="24"/>
          <w:szCs w:val="24"/>
        </w:rPr>
        <w:t>handling, controlled diagnostic access, event logging and signed software updates</w:t>
      </w:r>
      <w:r w:rsidR="00766D2D" w:rsidRPr="002228E9">
        <w:rPr>
          <w:rFonts w:ascii="Times New Roman" w:hAnsi="Times New Roman" w:cs="Times New Roman"/>
          <w:sz w:val="24"/>
          <w:szCs w:val="24"/>
        </w:rPr>
        <w:t xml:space="preserve"> should be used to prevent attacks and trace their </w:t>
      </w:r>
      <w:r w:rsidR="00B25150" w:rsidRPr="002228E9">
        <w:rPr>
          <w:rFonts w:ascii="Times New Roman" w:hAnsi="Times New Roman" w:cs="Times New Roman"/>
          <w:sz w:val="24"/>
          <w:szCs w:val="24"/>
        </w:rPr>
        <w:t xml:space="preserve">origin. The most effective solution is </w:t>
      </w:r>
      <w:r w:rsidR="00367D45" w:rsidRPr="002228E9">
        <w:rPr>
          <w:rFonts w:ascii="Times New Roman" w:hAnsi="Times New Roman" w:cs="Times New Roman"/>
          <w:sz w:val="24"/>
          <w:szCs w:val="24"/>
        </w:rPr>
        <w:t xml:space="preserve">a </w:t>
      </w:r>
      <w:r w:rsidR="00562375" w:rsidRPr="002228E9">
        <w:rPr>
          <w:rFonts w:ascii="Times New Roman" w:hAnsi="Times New Roman" w:cs="Times New Roman"/>
          <w:sz w:val="24"/>
          <w:szCs w:val="24"/>
        </w:rPr>
        <w:t>layered</w:t>
      </w:r>
      <w:r w:rsidR="00367D45" w:rsidRPr="002228E9">
        <w:rPr>
          <w:rFonts w:ascii="Times New Roman" w:hAnsi="Times New Roman" w:cs="Times New Roman"/>
          <w:sz w:val="24"/>
          <w:szCs w:val="24"/>
        </w:rPr>
        <w:t xml:space="preserve"> design in which risk assessment, secure architecture, controlled access</w:t>
      </w:r>
      <w:r w:rsidR="00680FBA" w:rsidRPr="002228E9">
        <w:rPr>
          <w:rFonts w:ascii="Times New Roman" w:hAnsi="Times New Roman" w:cs="Times New Roman"/>
          <w:sz w:val="24"/>
          <w:szCs w:val="24"/>
        </w:rPr>
        <w:t xml:space="preserve"> and regular updates and monitoring are all applied together</w:t>
      </w:r>
      <w:r w:rsidR="00562375" w:rsidRPr="002228E9">
        <w:rPr>
          <w:rFonts w:ascii="Times New Roman" w:hAnsi="Times New Roman" w:cs="Times New Roman"/>
          <w:sz w:val="24"/>
          <w:szCs w:val="24"/>
        </w:rPr>
        <w:t xml:space="preserve"> in line with ISO/SAE 21434</w:t>
      </w:r>
      <w:r w:rsidR="00284778" w:rsidRPr="002228E9">
        <w:rPr>
          <w:rFonts w:ascii="Times New Roman" w:hAnsi="Times New Roman" w:cs="Times New Roman"/>
          <w:sz w:val="24"/>
          <w:szCs w:val="24"/>
        </w:rPr>
        <w:t>:2021</w:t>
      </w:r>
      <w:r w:rsidR="00562375" w:rsidRPr="002228E9">
        <w:rPr>
          <w:rFonts w:ascii="Times New Roman" w:hAnsi="Times New Roman" w:cs="Times New Roman"/>
          <w:sz w:val="24"/>
          <w:szCs w:val="24"/>
        </w:rPr>
        <w:t xml:space="preserve"> standards.</w:t>
      </w:r>
      <w:r w:rsidR="007B09BF" w:rsidRPr="002228E9">
        <w:rPr>
          <w:rFonts w:ascii="Times New Roman" w:hAnsi="Times New Roman" w:cs="Times New Roman"/>
          <w:sz w:val="24"/>
          <w:szCs w:val="24"/>
        </w:rPr>
        <w:t xml:space="preserve"> (ISO, 2021)</w:t>
      </w:r>
    </w:p>
    <w:p w14:paraId="70AC93BB" w14:textId="2FCAA463" w:rsidR="0088195D" w:rsidRPr="0006663F" w:rsidRDefault="0088195D" w:rsidP="00D13947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4EA02785" w14:textId="76E99850" w:rsidR="00301299" w:rsidRPr="0006663F" w:rsidRDefault="00301299" w:rsidP="00CB7EE8">
      <w:pPr>
        <w:spacing w:line="360" w:lineRule="auto"/>
        <w:rPr>
          <w:rFonts w:ascii="Times New Roman" w:hAnsi="Times New Roman" w:cs="Times New Roman"/>
        </w:rPr>
      </w:pPr>
      <w:r w:rsidRPr="0006663F">
        <w:rPr>
          <w:rFonts w:ascii="Times New Roman" w:hAnsi="Times New Roman" w:cs="Times New Roman"/>
        </w:rPr>
        <w:br w:type="page"/>
      </w:r>
    </w:p>
    <w:p w14:paraId="3B12337A" w14:textId="681E0170" w:rsidR="00301299" w:rsidRPr="0006663F" w:rsidRDefault="00B25D24" w:rsidP="00301299">
      <w:pPr>
        <w:pStyle w:val="Heading1"/>
        <w:rPr>
          <w:rFonts w:ascii="Times New Roman" w:hAnsi="Times New Roman" w:cs="Times New Roman"/>
        </w:rPr>
      </w:pPr>
      <w:bookmarkStart w:id="13" w:name="_Toc223594332"/>
      <w:r w:rsidRPr="0006663F">
        <w:rPr>
          <w:rFonts w:ascii="Times New Roman" w:hAnsi="Times New Roman" w:cs="Times New Roman"/>
        </w:rPr>
        <w:lastRenderedPageBreak/>
        <w:t>References</w:t>
      </w:r>
      <w:bookmarkEnd w:id="13"/>
    </w:p>
    <w:p w14:paraId="622A0EBC" w14:textId="41FECBAC" w:rsidR="0004542F" w:rsidRPr="0006663F" w:rsidRDefault="00003E39" w:rsidP="002228E9">
      <w:pPr>
        <w:pStyle w:val="NormalWeb"/>
        <w:spacing w:before="0" w:beforeAutospacing="0" w:after="240" w:afterAutospacing="0" w:line="360" w:lineRule="auto"/>
        <w:ind w:left="720"/>
      </w:pPr>
      <w:r w:rsidRPr="0006663F">
        <w:t xml:space="preserve">Allen, D. (2026). Double layer </w:t>
      </w:r>
      <w:proofErr w:type="gramStart"/>
      <w:r w:rsidRPr="0006663F">
        <w:t>capacitors :</w:t>
      </w:r>
      <w:proofErr w:type="gramEnd"/>
      <w:r w:rsidRPr="0006663F">
        <w:t xml:space="preserve"> automotive applications and </w:t>
      </w:r>
      <w:proofErr w:type="spellStart"/>
      <w:r w:rsidRPr="0006663F">
        <w:t>modeling</w:t>
      </w:r>
      <w:proofErr w:type="spellEnd"/>
      <w:r w:rsidRPr="0006663F">
        <w:t xml:space="preserve">. </w:t>
      </w:r>
      <w:r w:rsidRPr="0006663F">
        <w:rPr>
          <w:i/>
          <w:iCs/>
        </w:rPr>
        <w:t>Mit.edu</w:t>
      </w:r>
      <w:r w:rsidRPr="0006663F">
        <w:t xml:space="preserve">. [online] </w:t>
      </w:r>
      <w:proofErr w:type="spellStart"/>
      <w:proofErr w:type="gramStart"/>
      <w:r w:rsidRPr="0006663F">
        <w:t>doi:http</w:t>
      </w:r>
      <w:proofErr w:type="spellEnd"/>
      <w:r w:rsidRPr="0006663F">
        <w:t>://hdl.handle.net/1721.1/28337</w:t>
      </w:r>
      <w:proofErr w:type="gramEnd"/>
      <w:r w:rsidRPr="0006663F">
        <w:t>.</w:t>
      </w:r>
    </w:p>
    <w:p w14:paraId="08232C38" w14:textId="77777777" w:rsidR="008D227B" w:rsidRPr="0006663F" w:rsidRDefault="008D227B" w:rsidP="002228E9">
      <w:pPr>
        <w:pStyle w:val="NormalWeb"/>
        <w:spacing w:before="0" w:beforeAutospacing="0" w:after="240" w:afterAutospacing="0" w:line="360" w:lineRule="auto"/>
        <w:ind w:left="720"/>
      </w:pPr>
      <w:r w:rsidRPr="0006663F">
        <w:t xml:space="preserve">Burke, A. and Miller, M. (2010). Testing of electrochemical capacitors: Capacitance, resistance, energy density, and power capability. </w:t>
      </w:r>
      <w:proofErr w:type="spellStart"/>
      <w:r w:rsidRPr="0006663F">
        <w:rPr>
          <w:i/>
          <w:iCs/>
        </w:rPr>
        <w:t>Electrochimica</w:t>
      </w:r>
      <w:proofErr w:type="spellEnd"/>
      <w:r w:rsidRPr="0006663F">
        <w:rPr>
          <w:i/>
          <w:iCs/>
        </w:rPr>
        <w:t xml:space="preserve"> Acta</w:t>
      </w:r>
      <w:r w:rsidRPr="0006663F">
        <w:t xml:space="preserve">, 55(25), pp.7538–7548. </w:t>
      </w:r>
      <w:proofErr w:type="spellStart"/>
      <w:proofErr w:type="gramStart"/>
      <w:r w:rsidRPr="0006663F">
        <w:t>doi:https</w:t>
      </w:r>
      <w:proofErr w:type="spellEnd"/>
      <w:r w:rsidRPr="0006663F">
        <w:t>://doi.org/10.1016/j.electacta.2010.04.074</w:t>
      </w:r>
      <w:proofErr w:type="gramEnd"/>
      <w:r w:rsidRPr="0006663F">
        <w:t>.</w:t>
      </w:r>
    </w:p>
    <w:p w14:paraId="07E49A0E" w14:textId="77777777" w:rsidR="00CB7EE8" w:rsidRPr="0006663F" w:rsidRDefault="00CB7EE8" w:rsidP="002228E9">
      <w:pPr>
        <w:pStyle w:val="NormalWeb"/>
        <w:spacing w:before="0" w:beforeAutospacing="0" w:after="240" w:afterAutospacing="0" w:line="360" w:lineRule="auto"/>
        <w:ind w:left="720"/>
      </w:pPr>
      <w:r w:rsidRPr="0006663F">
        <w:t>Cybersecurity Best Practices for the Safety of Modern Vehicles. (2022). Available at: https://www.nhtsa.gov/sites/nhtsa.gov/files/2022-09/cybersecurity-best-practices-safety-modern-vehicles-2022-pre-final-tag_0_0.pdf [Accessed 17 Apr. 2026].</w:t>
      </w:r>
    </w:p>
    <w:p w14:paraId="62E30A2F" w14:textId="77777777" w:rsidR="0088195D" w:rsidRPr="0006663F" w:rsidRDefault="0088195D" w:rsidP="002228E9">
      <w:pPr>
        <w:pStyle w:val="NormalWeb"/>
        <w:spacing w:before="0" w:beforeAutospacing="0" w:after="240" w:afterAutospacing="0" w:line="360" w:lineRule="auto"/>
        <w:ind w:left="720"/>
      </w:pPr>
      <w:r w:rsidRPr="0006663F">
        <w:t>Cybersecurity of Firmware Updates. (2020). Available at: https://www.nhtsa.gov/sites/nhtsa.gov/files/documents/cybersecurity_of_firmware_updates_oct2020.pdf [Accessed 17 Apr. 2026].</w:t>
      </w:r>
    </w:p>
    <w:p w14:paraId="57790029" w14:textId="77777777" w:rsidR="006E421F" w:rsidRPr="0006663F" w:rsidRDefault="006E421F" w:rsidP="002228E9">
      <w:pPr>
        <w:pStyle w:val="NormalWeb"/>
        <w:spacing w:before="0" w:beforeAutospacing="0" w:after="240" w:afterAutospacing="0" w:line="360" w:lineRule="auto"/>
        <w:ind w:left="720"/>
      </w:pPr>
      <w:r w:rsidRPr="0006663F">
        <w:t xml:space="preserve">ISO (2021). </w:t>
      </w:r>
      <w:r w:rsidRPr="0006663F">
        <w:rPr>
          <w:i/>
          <w:iCs/>
        </w:rPr>
        <w:t>ISO/SAE 21434</w:t>
      </w:r>
      <w:r w:rsidRPr="0006663F">
        <w:t>. [online] ISO. Available at: https://www.iso.org/standard/70918.html [Accessed 17 Apr. 2026].</w:t>
      </w:r>
    </w:p>
    <w:p w14:paraId="21633E64" w14:textId="4A54A827" w:rsidR="002228E9" w:rsidRPr="002228E9" w:rsidRDefault="002228E9" w:rsidP="002228E9">
      <w:pPr>
        <w:pStyle w:val="ListParagraph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228E9">
        <w:rPr>
          <w:rFonts w:ascii="Times New Roman" w:hAnsi="Times New Roman" w:cs="Times New Roman"/>
          <w:sz w:val="24"/>
          <w:szCs w:val="24"/>
        </w:rPr>
        <w:t xml:space="preserve">Figure 1 </w:t>
      </w:r>
      <w:r w:rsidR="007E13A2">
        <w:rPr>
          <w:rFonts w:ascii="Times New Roman" w:hAnsi="Times New Roman" w:cs="Times New Roman"/>
          <w:sz w:val="24"/>
          <w:szCs w:val="24"/>
        </w:rPr>
        <w:t>-</w:t>
      </w:r>
      <w:r w:rsidRPr="002228E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(Author)</w:t>
      </w:r>
    </w:p>
    <w:p w14:paraId="775D4529" w14:textId="6970AB2B" w:rsidR="002228E9" w:rsidRPr="002228E9" w:rsidRDefault="002228E9" w:rsidP="002228E9">
      <w:pPr>
        <w:pStyle w:val="ListParagraph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228E9">
        <w:rPr>
          <w:rFonts w:ascii="Times New Roman" w:hAnsi="Times New Roman" w:cs="Times New Roman"/>
          <w:sz w:val="24"/>
          <w:szCs w:val="24"/>
        </w:rPr>
        <w:t xml:space="preserve">Figure 2 - </w:t>
      </w:r>
      <w:r>
        <w:rPr>
          <w:rFonts w:ascii="Times New Roman" w:hAnsi="Times New Roman" w:cs="Times New Roman"/>
          <w:sz w:val="24"/>
          <w:szCs w:val="24"/>
        </w:rPr>
        <w:t>(Author)</w:t>
      </w:r>
    </w:p>
    <w:p w14:paraId="15CE701C" w14:textId="77777777" w:rsidR="007E13A2" w:rsidRDefault="002228E9" w:rsidP="002228E9">
      <w:pPr>
        <w:pStyle w:val="ListParagraph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228E9">
        <w:rPr>
          <w:rFonts w:ascii="Times New Roman" w:hAnsi="Times New Roman" w:cs="Times New Roman"/>
          <w:sz w:val="24"/>
          <w:szCs w:val="24"/>
        </w:rPr>
        <w:t xml:space="preserve">Figure 3 - </w:t>
      </w:r>
      <w:r>
        <w:rPr>
          <w:rFonts w:ascii="Times New Roman" w:hAnsi="Times New Roman" w:cs="Times New Roman"/>
          <w:sz w:val="24"/>
          <w:szCs w:val="24"/>
        </w:rPr>
        <w:t>(Author)</w:t>
      </w:r>
    </w:p>
    <w:p w14:paraId="6A663A0F" w14:textId="2BAF9C8B" w:rsidR="00FB1465" w:rsidRDefault="002228E9" w:rsidP="002228E9">
      <w:pPr>
        <w:pStyle w:val="ListParagraph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Figure 4 -</w:t>
      </w:r>
      <w:r w:rsidR="007E13A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(Author)</w:t>
      </w:r>
    </w:p>
    <w:p w14:paraId="47547278" w14:textId="0958B468" w:rsidR="007E13A2" w:rsidRPr="002228E9" w:rsidRDefault="007E13A2" w:rsidP="007E13A2">
      <w:pPr>
        <w:pStyle w:val="ListParagraph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Figure </w:t>
      </w:r>
      <w:r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- (Author)</w:t>
      </w:r>
    </w:p>
    <w:p w14:paraId="6FD48738" w14:textId="77777777" w:rsidR="007E13A2" w:rsidRPr="002228E9" w:rsidRDefault="007E13A2" w:rsidP="002228E9">
      <w:pPr>
        <w:pStyle w:val="ListParagraph"/>
        <w:spacing w:line="360" w:lineRule="auto"/>
        <w:rPr>
          <w:rFonts w:ascii="Times New Roman" w:hAnsi="Times New Roman" w:cs="Times New Roman"/>
          <w:sz w:val="24"/>
          <w:szCs w:val="24"/>
        </w:rPr>
      </w:pPr>
    </w:p>
    <w:sectPr w:rsidR="007E13A2" w:rsidRPr="002228E9" w:rsidSect="00D26C24">
      <w:pgSz w:w="11906" w:h="16838"/>
      <w:pgMar w:top="1440" w:right="1440" w:bottom="1440" w:left="144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BAA558" w14:textId="77777777" w:rsidR="00AD7BE2" w:rsidRDefault="00AD7BE2" w:rsidP="00962E5F">
      <w:pPr>
        <w:spacing w:after="0" w:line="240" w:lineRule="auto"/>
      </w:pPr>
      <w:r>
        <w:separator/>
      </w:r>
    </w:p>
  </w:endnote>
  <w:endnote w:type="continuationSeparator" w:id="0">
    <w:p w14:paraId="54D9137E" w14:textId="77777777" w:rsidR="00AD7BE2" w:rsidRDefault="00AD7BE2" w:rsidP="00962E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1898420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91E8D6E" w14:textId="6A13F9CE" w:rsidR="00962E5F" w:rsidRDefault="00962E5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5E37B3" w14:textId="548A9824" w:rsidR="00962E5F" w:rsidRDefault="00962E5F" w:rsidP="00962E5F">
    <w:pPr>
      <w:pStyle w:val="Footer"/>
      <w:tabs>
        <w:tab w:val="clear" w:pos="4513"/>
        <w:tab w:val="clear" w:pos="9026"/>
        <w:tab w:val="left" w:pos="5570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FF4F7C" w14:textId="77777777" w:rsidR="00AD7BE2" w:rsidRDefault="00AD7BE2" w:rsidP="00962E5F">
      <w:pPr>
        <w:spacing w:after="0" w:line="240" w:lineRule="auto"/>
      </w:pPr>
      <w:r>
        <w:separator/>
      </w:r>
    </w:p>
  </w:footnote>
  <w:footnote w:type="continuationSeparator" w:id="0">
    <w:p w14:paraId="3664FFD0" w14:textId="77777777" w:rsidR="00AD7BE2" w:rsidRDefault="00AD7BE2" w:rsidP="00962E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F729C9" w14:textId="09E9B081" w:rsidR="000D61BC" w:rsidRPr="008E75FE" w:rsidRDefault="00A66800">
    <w:pPr>
      <w:pStyle w:val="Header"/>
      <w:rPr>
        <w:rFonts w:ascii="Times New Roman" w:hAnsi="Times New Roman" w:cs="Times New Roman"/>
      </w:rPr>
    </w:pPr>
    <w:r w:rsidRPr="008E75FE">
      <w:rPr>
        <w:rFonts w:ascii="Times New Roman" w:hAnsi="Times New Roman" w:cs="Times New Roman"/>
      </w:rPr>
      <w:t>Harri Evans</w:t>
    </w:r>
    <w:r w:rsidR="000D61BC" w:rsidRPr="008E75FE">
      <w:rPr>
        <w:rFonts w:ascii="Times New Roman" w:hAnsi="Times New Roman" w:cs="Times New Roman"/>
      </w:rPr>
      <w:ptab w:relativeTo="margin" w:alignment="center" w:leader="none"/>
    </w:r>
    <w:r w:rsidR="008E75FE" w:rsidRPr="008E75FE">
      <w:rPr>
        <w:rFonts w:ascii="Times New Roman" w:hAnsi="Times New Roman" w:cs="Times New Roman"/>
      </w:rPr>
      <w:t xml:space="preserve">Electronic Circuits Testing and Applications </w:t>
    </w:r>
    <w:r w:rsidR="000D61BC" w:rsidRPr="008E75FE">
      <w:rPr>
        <w:rFonts w:ascii="Times New Roman" w:hAnsi="Times New Roman" w:cs="Times New Roman"/>
      </w:rPr>
      <w:ptab w:relativeTo="margin" w:alignment="right" w:leader="none"/>
    </w:r>
    <w:r w:rsidRPr="008E75FE">
      <w:rPr>
        <w:rFonts w:ascii="Times New Roman" w:hAnsi="Times New Roman" w:cs="Times New Roman"/>
      </w:rPr>
      <w:t>2500728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9C1AAA"/>
    <w:multiLevelType w:val="multilevel"/>
    <w:tmpl w:val="0809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23861329"/>
    <w:multiLevelType w:val="hybridMultilevel"/>
    <w:tmpl w:val="E8242E2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B2160E"/>
    <w:multiLevelType w:val="hybridMultilevel"/>
    <w:tmpl w:val="315AB3C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5061103">
    <w:abstractNumId w:val="0"/>
  </w:num>
  <w:num w:numId="2" w16cid:durableId="1527255378">
    <w:abstractNumId w:val="2"/>
  </w:num>
  <w:num w:numId="3" w16cid:durableId="211774529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1299"/>
    <w:rsid w:val="00000ACC"/>
    <w:rsid w:val="00000C05"/>
    <w:rsid w:val="00003E39"/>
    <w:rsid w:val="00015F1C"/>
    <w:rsid w:val="0004542F"/>
    <w:rsid w:val="0005142A"/>
    <w:rsid w:val="00060EC0"/>
    <w:rsid w:val="00062DF4"/>
    <w:rsid w:val="0006663F"/>
    <w:rsid w:val="00067C94"/>
    <w:rsid w:val="00081AEE"/>
    <w:rsid w:val="000C107E"/>
    <w:rsid w:val="000C44D0"/>
    <w:rsid w:val="000D61BC"/>
    <w:rsid w:val="000F0D22"/>
    <w:rsid w:val="00110233"/>
    <w:rsid w:val="00113983"/>
    <w:rsid w:val="00115086"/>
    <w:rsid w:val="00120834"/>
    <w:rsid w:val="001339F4"/>
    <w:rsid w:val="00140282"/>
    <w:rsid w:val="001432DD"/>
    <w:rsid w:val="001454FC"/>
    <w:rsid w:val="001465AE"/>
    <w:rsid w:val="00155858"/>
    <w:rsid w:val="00156CE0"/>
    <w:rsid w:val="00164AE1"/>
    <w:rsid w:val="001728B1"/>
    <w:rsid w:val="0019332E"/>
    <w:rsid w:val="001A4EB7"/>
    <w:rsid w:val="001C3960"/>
    <w:rsid w:val="001C5383"/>
    <w:rsid w:val="001C62C1"/>
    <w:rsid w:val="001C6AD3"/>
    <w:rsid w:val="001D16D3"/>
    <w:rsid w:val="001D1D0E"/>
    <w:rsid w:val="001D34E0"/>
    <w:rsid w:val="001D5B1A"/>
    <w:rsid w:val="001D60EB"/>
    <w:rsid w:val="001E3C05"/>
    <w:rsid w:val="001F1DE6"/>
    <w:rsid w:val="001F64EC"/>
    <w:rsid w:val="00201A61"/>
    <w:rsid w:val="00203670"/>
    <w:rsid w:val="002044B2"/>
    <w:rsid w:val="002100CC"/>
    <w:rsid w:val="00211516"/>
    <w:rsid w:val="002228E9"/>
    <w:rsid w:val="00224841"/>
    <w:rsid w:val="00224C66"/>
    <w:rsid w:val="00270878"/>
    <w:rsid w:val="00272066"/>
    <w:rsid w:val="002738B2"/>
    <w:rsid w:val="00281565"/>
    <w:rsid w:val="00284778"/>
    <w:rsid w:val="002A2C0D"/>
    <w:rsid w:val="002A400B"/>
    <w:rsid w:val="002C2808"/>
    <w:rsid w:val="002F0B84"/>
    <w:rsid w:val="00301299"/>
    <w:rsid w:val="003128FD"/>
    <w:rsid w:val="003211F6"/>
    <w:rsid w:val="003248B7"/>
    <w:rsid w:val="00324D41"/>
    <w:rsid w:val="00324EDD"/>
    <w:rsid w:val="003378E2"/>
    <w:rsid w:val="00337E35"/>
    <w:rsid w:val="00343772"/>
    <w:rsid w:val="00367038"/>
    <w:rsid w:val="00367D45"/>
    <w:rsid w:val="003727B3"/>
    <w:rsid w:val="0037417D"/>
    <w:rsid w:val="0038153D"/>
    <w:rsid w:val="00386823"/>
    <w:rsid w:val="00394D52"/>
    <w:rsid w:val="00395053"/>
    <w:rsid w:val="003A02C3"/>
    <w:rsid w:val="003A771A"/>
    <w:rsid w:val="003B1A68"/>
    <w:rsid w:val="003D2782"/>
    <w:rsid w:val="003D2A1B"/>
    <w:rsid w:val="003D3658"/>
    <w:rsid w:val="003D52DB"/>
    <w:rsid w:val="003D70EE"/>
    <w:rsid w:val="003F1DC8"/>
    <w:rsid w:val="00400DC7"/>
    <w:rsid w:val="00402E1C"/>
    <w:rsid w:val="0040529B"/>
    <w:rsid w:val="004138A3"/>
    <w:rsid w:val="004150A5"/>
    <w:rsid w:val="00421BA3"/>
    <w:rsid w:val="00436C01"/>
    <w:rsid w:val="0044366B"/>
    <w:rsid w:val="004506B2"/>
    <w:rsid w:val="0045095D"/>
    <w:rsid w:val="004748C3"/>
    <w:rsid w:val="0048631D"/>
    <w:rsid w:val="0049135E"/>
    <w:rsid w:val="00496889"/>
    <w:rsid w:val="004A6335"/>
    <w:rsid w:val="004D5065"/>
    <w:rsid w:val="004E1231"/>
    <w:rsid w:val="004E22E5"/>
    <w:rsid w:val="004E2E7C"/>
    <w:rsid w:val="004F208F"/>
    <w:rsid w:val="004F2C29"/>
    <w:rsid w:val="005024A0"/>
    <w:rsid w:val="0050456F"/>
    <w:rsid w:val="0050770E"/>
    <w:rsid w:val="00510730"/>
    <w:rsid w:val="00514DC8"/>
    <w:rsid w:val="00534F84"/>
    <w:rsid w:val="005356C3"/>
    <w:rsid w:val="00543937"/>
    <w:rsid w:val="00562375"/>
    <w:rsid w:val="005919FC"/>
    <w:rsid w:val="005B1AF4"/>
    <w:rsid w:val="005D62C6"/>
    <w:rsid w:val="005E3446"/>
    <w:rsid w:val="005E4F7B"/>
    <w:rsid w:val="005F4B3F"/>
    <w:rsid w:val="005F5C79"/>
    <w:rsid w:val="005F6B7C"/>
    <w:rsid w:val="00645F2A"/>
    <w:rsid w:val="00647B3D"/>
    <w:rsid w:val="00651E6C"/>
    <w:rsid w:val="00660A53"/>
    <w:rsid w:val="00660E94"/>
    <w:rsid w:val="00664834"/>
    <w:rsid w:val="0066554A"/>
    <w:rsid w:val="00680FBA"/>
    <w:rsid w:val="00682B54"/>
    <w:rsid w:val="00684820"/>
    <w:rsid w:val="00690FAC"/>
    <w:rsid w:val="0069150D"/>
    <w:rsid w:val="006955B4"/>
    <w:rsid w:val="006A0029"/>
    <w:rsid w:val="006A26AA"/>
    <w:rsid w:val="006A320E"/>
    <w:rsid w:val="006A4811"/>
    <w:rsid w:val="006B0AB2"/>
    <w:rsid w:val="006B53EB"/>
    <w:rsid w:val="006C0168"/>
    <w:rsid w:val="006C0873"/>
    <w:rsid w:val="006D400D"/>
    <w:rsid w:val="006E13E4"/>
    <w:rsid w:val="006E3CFF"/>
    <w:rsid w:val="006E421F"/>
    <w:rsid w:val="006F12E5"/>
    <w:rsid w:val="006F1CDE"/>
    <w:rsid w:val="00715220"/>
    <w:rsid w:val="007439A6"/>
    <w:rsid w:val="00746710"/>
    <w:rsid w:val="0075047F"/>
    <w:rsid w:val="00750A67"/>
    <w:rsid w:val="007525FC"/>
    <w:rsid w:val="00757C85"/>
    <w:rsid w:val="00766D2D"/>
    <w:rsid w:val="007861CC"/>
    <w:rsid w:val="007A0C00"/>
    <w:rsid w:val="007B09BF"/>
    <w:rsid w:val="007B2BC8"/>
    <w:rsid w:val="007B767C"/>
    <w:rsid w:val="007C742F"/>
    <w:rsid w:val="007C7D1F"/>
    <w:rsid w:val="007D031B"/>
    <w:rsid w:val="007D5B33"/>
    <w:rsid w:val="007D5F8C"/>
    <w:rsid w:val="007E13A2"/>
    <w:rsid w:val="008104B7"/>
    <w:rsid w:val="0081057D"/>
    <w:rsid w:val="00814DB7"/>
    <w:rsid w:val="00816273"/>
    <w:rsid w:val="00816BDC"/>
    <w:rsid w:val="008235E6"/>
    <w:rsid w:val="00824E17"/>
    <w:rsid w:val="00825358"/>
    <w:rsid w:val="00827745"/>
    <w:rsid w:val="00833791"/>
    <w:rsid w:val="00841959"/>
    <w:rsid w:val="00846FB2"/>
    <w:rsid w:val="0087154E"/>
    <w:rsid w:val="0088195D"/>
    <w:rsid w:val="00882443"/>
    <w:rsid w:val="008B05DA"/>
    <w:rsid w:val="008B7048"/>
    <w:rsid w:val="008D227B"/>
    <w:rsid w:val="008E38BD"/>
    <w:rsid w:val="008E6DEE"/>
    <w:rsid w:val="008E75FE"/>
    <w:rsid w:val="008F2254"/>
    <w:rsid w:val="008F3ACE"/>
    <w:rsid w:val="00901BF3"/>
    <w:rsid w:val="00915067"/>
    <w:rsid w:val="0091770F"/>
    <w:rsid w:val="009208F5"/>
    <w:rsid w:val="00920BC2"/>
    <w:rsid w:val="00923BFF"/>
    <w:rsid w:val="00927B0D"/>
    <w:rsid w:val="009440A8"/>
    <w:rsid w:val="00952BC4"/>
    <w:rsid w:val="00962E5F"/>
    <w:rsid w:val="0096565F"/>
    <w:rsid w:val="00965787"/>
    <w:rsid w:val="00975843"/>
    <w:rsid w:val="00984858"/>
    <w:rsid w:val="009A08C8"/>
    <w:rsid w:val="009A27EE"/>
    <w:rsid w:val="009B169A"/>
    <w:rsid w:val="009B6128"/>
    <w:rsid w:val="009D1102"/>
    <w:rsid w:val="009D38B0"/>
    <w:rsid w:val="009E62DC"/>
    <w:rsid w:val="009E7B8F"/>
    <w:rsid w:val="009F732A"/>
    <w:rsid w:val="00A11778"/>
    <w:rsid w:val="00A12F0B"/>
    <w:rsid w:val="00A14812"/>
    <w:rsid w:val="00A23721"/>
    <w:rsid w:val="00A2729F"/>
    <w:rsid w:val="00A33F47"/>
    <w:rsid w:val="00A358CC"/>
    <w:rsid w:val="00A40DC4"/>
    <w:rsid w:val="00A56E62"/>
    <w:rsid w:val="00A61B8D"/>
    <w:rsid w:val="00A66800"/>
    <w:rsid w:val="00A828EF"/>
    <w:rsid w:val="00A878C7"/>
    <w:rsid w:val="00A90169"/>
    <w:rsid w:val="00A96597"/>
    <w:rsid w:val="00AB4271"/>
    <w:rsid w:val="00AD6036"/>
    <w:rsid w:val="00AD7BE2"/>
    <w:rsid w:val="00AE0F5E"/>
    <w:rsid w:val="00AE5130"/>
    <w:rsid w:val="00AF6C79"/>
    <w:rsid w:val="00B0072D"/>
    <w:rsid w:val="00B01A94"/>
    <w:rsid w:val="00B030CA"/>
    <w:rsid w:val="00B14C99"/>
    <w:rsid w:val="00B17FB2"/>
    <w:rsid w:val="00B25150"/>
    <w:rsid w:val="00B25D24"/>
    <w:rsid w:val="00B43617"/>
    <w:rsid w:val="00B44170"/>
    <w:rsid w:val="00B53DEA"/>
    <w:rsid w:val="00B6229D"/>
    <w:rsid w:val="00B63ACB"/>
    <w:rsid w:val="00B66A58"/>
    <w:rsid w:val="00BA4DAA"/>
    <w:rsid w:val="00BA5DFB"/>
    <w:rsid w:val="00BB1490"/>
    <w:rsid w:val="00BE0D6E"/>
    <w:rsid w:val="00BE3C91"/>
    <w:rsid w:val="00BF2C98"/>
    <w:rsid w:val="00C1684A"/>
    <w:rsid w:val="00C276D3"/>
    <w:rsid w:val="00C34C38"/>
    <w:rsid w:val="00C60955"/>
    <w:rsid w:val="00C675BB"/>
    <w:rsid w:val="00C76259"/>
    <w:rsid w:val="00C841D2"/>
    <w:rsid w:val="00CA1698"/>
    <w:rsid w:val="00CA5F1C"/>
    <w:rsid w:val="00CB11AE"/>
    <w:rsid w:val="00CB7EE8"/>
    <w:rsid w:val="00CC4B77"/>
    <w:rsid w:val="00CD1DD1"/>
    <w:rsid w:val="00CD63BF"/>
    <w:rsid w:val="00CE2DF2"/>
    <w:rsid w:val="00CE3A4D"/>
    <w:rsid w:val="00CE51D4"/>
    <w:rsid w:val="00D13947"/>
    <w:rsid w:val="00D26C24"/>
    <w:rsid w:val="00D80299"/>
    <w:rsid w:val="00D84601"/>
    <w:rsid w:val="00D873C2"/>
    <w:rsid w:val="00D95D78"/>
    <w:rsid w:val="00DA61AE"/>
    <w:rsid w:val="00DB24FE"/>
    <w:rsid w:val="00DC25E0"/>
    <w:rsid w:val="00DC6357"/>
    <w:rsid w:val="00DD5285"/>
    <w:rsid w:val="00DE2DAE"/>
    <w:rsid w:val="00DF367E"/>
    <w:rsid w:val="00E07985"/>
    <w:rsid w:val="00E23F3B"/>
    <w:rsid w:val="00E279FB"/>
    <w:rsid w:val="00E333A7"/>
    <w:rsid w:val="00E37518"/>
    <w:rsid w:val="00E44D60"/>
    <w:rsid w:val="00E50FD3"/>
    <w:rsid w:val="00E5667C"/>
    <w:rsid w:val="00E829CD"/>
    <w:rsid w:val="00E930BA"/>
    <w:rsid w:val="00EA040B"/>
    <w:rsid w:val="00EA6C80"/>
    <w:rsid w:val="00EC3E26"/>
    <w:rsid w:val="00EE755C"/>
    <w:rsid w:val="00EE7C07"/>
    <w:rsid w:val="00EF1DB6"/>
    <w:rsid w:val="00EF325A"/>
    <w:rsid w:val="00F10723"/>
    <w:rsid w:val="00F13995"/>
    <w:rsid w:val="00F229E2"/>
    <w:rsid w:val="00F22DB0"/>
    <w:rsid w:val="00F32D0B"/>
    <w:rsid w:val="00F6346C"/>
    <w:rsid w:val="00F63948"/>
    <w:rsid w:val="00F75702"/>
    <w:rsid w:val="00F832B4"/>
    <w:rsid w:val="00F96AE5"/>
    <w:rsid w:val="00FA11A3"/>
    <w:rsid w:val="00FB1465"/>
    <w:rsid w:val="00FC3082"/>
    <w:rsid w:val="00FC73B3"/>
    <w:rsid w:val="00FF47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61FCAA7"/>
  <w15:chartTrackingRefBased/>
  <w15:docId w15:val="{03AC3902-608B-41D2-BBD0-6D2D305785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01299"/>
    <w:pPr>
      <w:keepNext/>
      <w:keepLines/>
      <w:numPr>
        <w:numId w:val="1"/>
      </w:numPr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01299"/>
    <w:pPr>
      <w:keepNext/>
      <w:keepLines/>
      <w:numPr>
        <w:ilvl w:val="1"/>
        <w:numId w:val="1"/>
      </w:numPr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01299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301299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01299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01299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01299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01299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01299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0129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30129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30129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301299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01299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01299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01299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01299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01299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TOCHeading">
    <w:name w:val="TOC Heading"/>
    <w:basedOn w:val="Heading1"/>
    <w:next w:val="Normal"/>
    <w:uiPriority w:val="39"/>
    <w:unhideWhenUsed/>
    <w:qFormat/>
    <w:rsid w:val="00B25D24"/>
    <w:pPr>
      <w:numPr>
        <w:numId w:val="0"/>
      </w:num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B25D24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B25D24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B25D24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B25D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tion">
    <w:name w:val="caption"/>
    <w:basedOn w:val="Normal"/>
    <w:next w:val="Normal"/>
    <w:uiPriority w:val="35"/>
    <w:unhideWhenUsed/>
    <w:qFormat/>
    <w:rsid w:val="00B25D24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TableofFigures">
    <w:name w:val="table of figures"/>
    <w:basedOn w:val="Normal"/>
    <w:next w:val="Normal"/>
    <w:uiPriority w:val="99"/>
    <w:unhideWhenUsed/>
    <w:rsid w:val="00B25D24"/>
    <w:pPr>
      <w:spacing w:after="0"/>
    </w:pPr>
  </w:style>
  <w:style w:type="paragraph" w:styleId="Header">
    <w:name w:val="header"/>
    <w:basedOn w:val="Normal"/>
    <w:link w:val="HeaderChar"/>
    <w:uiPriority w:val="99"/>
    <w:unhideWhenUsed/>
    <w:rsid w:val="00962E5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62E5F"/>
  </w:style>
  <w:style w:type="paragraph" w:styleId="Footer">
    <w:name w:val="footer"/>
    <w:basedOn w:val="Normal"/>
    <w:link w:val="FooterChar"/>
    <w:uiPriority w:val="99"/>
    <w:unhideWhenUsed/>
    <w:rsid w:val="00962E5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62E5F"/>
  </w:style>
  <w:style w:type="paragraph" w:styleId="TOC3">
    <w:name w:val="toc 3"/>
    <w:basedOn w:val="Normal"/>
    <w:next w:val="Normal"/>
    <w:autoRedefine/>
    <w:uiPriority w:val="39"/>
    <w:unhideWhenUsed/>
    <w:rsid w:val="00FA11A3"/>
    <w:pPr>
      <w:spacing w:after="100"/>
      <w:ind w:left="440"/>
    </w:pPr>
  </w:style>
  <w:style w:type="paragraph" w:styleId="ListParagraph">
    <w:name w:val="List Paragraph"/>
    <w:basedOn w:val="Normal"/>
    <w:uiPriority w:val="34"/>
    <w:qFormat/>
    <w:rsid w:val="00003E39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003E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PlaceholderText">
    <w:name w:val="Placeholder Text"/>
    <w:basedOn w:val="DefaultParagraphFont"/>
    <w:uiPriority w:val="99"/>
    <w:semiHidden/>
    <w:rsid w:val="00115086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chart" Target="charts/chart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image" Target="media/image3.png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2.png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harri\Downloads\Sine%207.2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ln vs time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scatterChart>
        <c:scatterStyle val="lineMarker"/>
        <c:varyColors val="0"/>
        <c:ser>
          <c:idx val="0"/>
          <c:order val="0"/>
          <c:tx>
            <c:v>V vs time</c:v>
          </c:tx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xVal>
            <c:numRef>
              <c:f>'Sine 7'!$G$6:$G$15</c:f>
              <c:numCache>
                <c:formatCode>General</c:formatCode>
                <c:ptCount val="10"/>
                <c:pt idx="0">
                  <c:v>0</c:v>
                </c:pt>
                <c:pt idx="1">
                  <c:v>1.0500000000000001E-2</c:v>
                </c:pt>
                <c:pt idx="2">
                  <c:v>2.1000000000000001E-2</c:v>
                </c:pt>
                <c:pt idx="3">
                  <c:v>3.15E-2</c:v>
                </c:pt>
                <c:pt idx="4">
                  <c:v>4.2000000000000003E-2</c:v>
                </c:pt>
                <c:pt idx="5">
                  <c:v>5.2499999999999998E-2</c:v>
                </c:pt>
                <c:pt idx="6">
                  <c:v>6.3E-2</c:v>
                </c:pt>
                <c:pt idx="7">
                  <c:v>7.3499999999999996E-2</c:v>
                </c:pt>
                <c:pt idx="8">
                  <c:v>8.4000000000000005E-2</c:v>
                </c:pt>
                <c:pt idx="9">
                  <c:v>9.4500000000000001E-2</c:v>
                </c:pt>
              </c:numCache>
            </c:numRef>
          </c:xVal>
          <c:yVal>
            <c:numRef>
              <c:f>'Sine 7'!$I$6:$I$15</c:f>
              <c:numCache>
                <c:formatCode>General</c:formatCode>
                <c:ptCount val="10"/>
                <c:pt idx="0">
                  <c:v>1.1333035284580402</c:v>
                </c:pt>
                <c:pt idx="1">
                  <c:v>1.0155204928016566</c:v>
                </c:pt>
                <c:pt idx="2">
                  <c:v>0.88198910017713406</c:v>
                </c:pt>
                <c:pt idx="3">
                  <c:v>0.77228178372367262</c:v>
                </c:pt>
                <c:pt idx="4">
                  <c:v>0.64903854093388225</c:v>
                </c:pt>
                <c:pt idx="5">
                  <c:v>0.54551686355592111</c:v>
                </c:pt>
                <c:pt idx="6">
                  <c:v>0.45018350179642908</c:v>
                </c:pt>
                <c:pt idx="7">
                  <c:v>0.34486548597923472</c:v>
                </c:pt>
                <c:pt idx="8">
                  <c:v>0.25176988010253271</c:v>
                </c:pt>
                <c:pt idx="9">
                  <c:v>0.17580033980368906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0-1B00-49AD-A04E-AFAF5CAB4103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118562768"/>
        <c:axId val="118563248"/>
      </c:scatterChart>
      <c:valAx>
        <c:axId val="118562768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Time (S)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18563248"/>
        <c:crosses val="autoZero"/>
        <c:crossBetween val="midCat"/>
      </c:valAx>
      <c:valAx>
        <c:axId val="11856324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ln</a:t>
                </a:r>
                <a:r>
                  <a:rPr lang="en-GB" baseline="0"/>
                  <a:t> (V)</a:t>
                </a:r>
                <a:endParaRPr lang="en-GB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GB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18562768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showDLblsOverMax val="0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88A3138619E1D4F8EE743C5DD485012" ma:contentTypeVersion="8" ma:contentTypeDescription="Create a new document." ma:contentTypeScope="" ma:versionID="b979fcfa3e29b582427235cf4a7accfc">
  <xsd:schema xmlns:xsd="http://www.w3.org/2001/XMLSchema" xmlns:xs="http://www.w3.org/2001/XMLSchema" xmlns:p="http://schemas.microsoft.com/office/2006/metadata/properties" xmlns:ns3="3ef5847a-e696-4fee-a2c0-6c3f87568321" targetNamespace="http://schemas.microsoft.com/office/2006/metadata/properties" ma:root="true" ma:fieldsID="5a7bafcf8b950cd39b43e50ef9073bfe" ns3:_="">
    <xsd:import namespace="3ef5847a-e696-4fee-a2c0-6c3f87568321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f5847a-e696-4fee-a2c0-6c3f87568321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C0ED2F8-0FA8-447B-B57C-ED2618EB01B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ef5847a-e696-4fee-a2c0-6c3f8756832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8FB17EE-2AFB-4C4F-A08C-8D601A8FF87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A759FEA-8243-41CD-9410-FC94987E0B0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93FCCF6-4082-4DFC-A715-0792241A0345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1302</Words>
  <Characters>8024</Characters>
  <Application>Microsoft Office Word</Application>
  <DocSecurity>0</DocSecurity>
  <Lines>286</Lines>
  <Paragraphs>194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Ryan James</dc:creator>
  <cp:keywords/>
  <dc:description/>
  <cp:lastModifiedBy>Harri Evans (2500728)</cp:lastModifiedBy>
  <cp:revision>2</cp:revision>
  <cp:lastPrinted>2021-09-30T11:07:00Z</cp:lastPrinted>
  <dcterms:created xsi:type="dcterms:W3CDTF">2026-04-19T19:07:00Z</dcterms:created>
  <dcterms:modified xsi:type="dcterms:W3CDTF">2026-04-19T19:07:00Z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0x010100388A3138619E1D4F8EE743C5DD485012</vt:lpwstr>
  </property>
</Properties>
</file>