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70469" w14:textId="77777777" w:rsidR="00DA0F3C" w:rsidRPr="00E82769" w:rsidRDefault="00DA0F3C" w:rsidP="00E82769">
      <w:pPr>
        <w:spacing w:line="480" w:lineRule="auto"/>
        <w:jc w:val="both"/>
        <w:rPr>
          <w:rFonts w:ascii="Times New Roman" w:hAnsi="Times New Roman" w:cs="Times New Roman"/>
          <w:sz w:val="24"/>
          <w:szCs w:val="24"/>
        </w:rPr>
      </w:pPr>
    </w:p>
    <w:p w14:paraId="704123C2" w14:textId="77777777" w:rsidR="00DA0F3C" w:rsidRPr="00E82769" w:rsidRDefault="00DA0F3C" w:rsidP="00E82769">
      <w:pPr>
        <w:spacing w:line="480" w:lineRule="auto"/>
        <w:jc w:val="both"/>
        <w:rPr>
          <w:rFonts w:ascii="Times New Roman" w:hAnsi="Times New Roman" w:cs="Times New Roman"/>
          <w:sz w:val="24"/>
          <w:szCs w:val="24"/>
        </w:rPr>
      </w:pPr>
    </w:p>
    <w:p w14:paraId="7E247E92" w14:textId="7F472ACE" w:rsidR="00F967FF" w:rsidRDefault="00F967FF" w:rsidP="00E82769">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xml:space="preserve">: BA Business </w:t>
      </w:r>
      <w:r w:rsidR="00600C7E">
        <w:rPr>
          <w:rFonts w:ascii="Times New Roman" w:hAnsi="Times New Roman" w:cs="Times New Roman"/>
          <w:sz w:val="24"/>
          <w:szCs w:val="24"/>
        </w:rPr>
        <w:t xml:space="preserve">Management </w:t>
      </w:r>
    </w:p>
    <w:p w14:paraId="1AD5D617" w14:textId="7BDD7025" w:rsidR="00F967FF" w:rsidRDefault="00F967FF" w:rsidP="00E82769">
      <w:pPr>
        <w:spacing w:line="480" w:lineRule="auto"/>
        <w:jc w:val="both"/>
        <w:rPr>
          <w:rFonts w:ascii="Times New Roman" w:hAnsi="Times New Roman" w:cs="Times New Roman"/>
          <w:sz w:val="24"/>
          <w:szCs w:val="24"/>
        </w:rPr>
      </w:pPr>
      <w:r>
        <w:rPr>
          <w:rFonts w:ascii="Times New Roman" w:hAnsi="Times New Roman" w:cs="Times New Roman"/>
          <w:sz w:val="24"/>
          <w:szCs w:val="24"/>
        </w:rPr>
        <w:t>Module: Introducing the Modern Workplace</w:t>
      </w:r>
    </w:p>
    <w:p w14:paraId="792422FD" w14:textId="63D14442" w:rsidR="00F967FF" w:rsidRDefault="00F967FF" w:rsidP="00E82769">
      <w:pPr>
        <w:spacing w:line="480" w:lineRule="auto"/>
        <w:jc w:val="both"/>
        <w:rPr>
          <w:rFonts w:ascii="Times New Roman" w:hAnsi="Times New Roman" w:cs="Times New Roman"/>
          <w:sz w:val="24"/>
          <w:szCs w:val="24"/>
        </w:rPr>
      </w:pPr>
      <w:r>
        <w:rPr>
          <w:rFonts w:ascii="Times New Roman" w:hAnsi="Times New Roman" w:cs="Times New Roman"/>
          <w:sz w:val="24"/>
          <w:szCs w:val="24"/>
        </w:rPr>
        <w:t>Module code: LCBB4003</w:t>
      </w:r>
    </w:p>
    <w:p w14:paraId="6E349448" w14:textId="57B3B859" w:rsidR="00F967FF" w:rsidRDefault="00F967FF" w:rsidP="00E8276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Module Lecturer: </w:t>
      </w:r>
      <w:proofErr w:type="spellStart"/>
      <w:r>
        <w:rPr>
          <w:rFonts w:ascii="Times New Roman" w:hAnsi="Times New Roman" w:cs="Times New Roman"/>
          <w:sz w:val="24"/>
          <w:szCs w:val="24"/>
        </w:rPr>
        <w:t>Olusoyi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Ashaye</w:t>
      </w:r>
      <w:proofErr w:type="spellEnd"/>
    </w:p>
    <w:p w14:paraId="24B40ADF" w14:textId="3B2A2D57" w:rsidR="00F967FF" w:rsidRDefault="00F967FF" w:rsidP="00E82769">
      <w:pPr>
        <w:spacing w:line="480" w:lineRule="auto"/>
        <w:jc w:val="both"/>
        <w:rPr>
          <w:rFonts w:ascii="Times New Roman" w:hAnsi="Times New Roman" w:cs="Times New Roman"/>
          <w:sz w:val="24"/>
          <w:szCs w:val="24"/>
        </w:rPr>
      </w:pPr>
      <w:r>
        <w:rPr>
          <w:rFonts w:ascii="Times New Roman" w:hAnsi="Times New Roman" w:cs="Times New Roman"/>
          <w:sz w:val="24"/>
          <w:szCs w:val="24"/>
        </w:rPr>
        <w:t>Assignment Title: Assessment 1</w:t>
      </w:r>
      <w:r w:rsidR="00D67BDE">
        <w:rPr>
          <w:rFonts w:ascii="Times New Roman" w:hAnsi="Times New Roman" w:cs="Times New Roman"/>
          <w:sz w:val="24"/>
          <w:szCs w:val="24"/>
        </w:rPr>
        <w:t xml:space="preserve">- </w:t>
      </w:r>
      <w:proofErr w:type="spellStart"/>
      <w:r w:rsidR="00D67BDE">
        <w:rPr>
          <w:rFonts w:ascii="Times New Roman" w:hAnsi="Times New Roman" w:cs="Times New Roman"/>
          <w:sz w:val="24"/>
          <w:szCs w:val="24"/>
        </w:rPr>
        <w:t>Organisational</w:t>
      </w:r>
      <w:proofErr w:type="spellEnd"/>
      <w:r w:rsidR="00D67BDE">
        <w:rPr>
          <w:rFonts w:ascii="Times New Roman" w:hAnsi="Times New Roman" w:cs="Times New Roman"/>
          <w:sz w:val="24"/>
          <w:szCs w:val="24"/>
        </w:rPr>
        <w:t xml:space="preserve"> Structure and Culture</w:t>
      </w:r>
    </w:p>
    <w:p w14:paraId="12A01427" w14:textId="1235395C" w:rsidR="00DA0F3C" w:rsidRDefault="00D67BDE" w:rsidP="00E8276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r w:rsidR="00DA0F3C" w:rsidRPr="00E82769">
        <w:rPr>
          <w:rFonts w:ascii="Times New Roman" w:hAnsi="Times New Roman" w:cs="Times New Roman"/>
          <w:sz w:val="24"/>
          <w:szCs w:val="24"/>
        </w:rPr>
        <w:t>Name</w:t>
      </w:r>
      <w:r w:rsidR="00406AF6">
        <w:rPr>
          <w:rFonts w:ascii="Times New Roman" w:hAnsi="Times New Roman" w:cs="Times New Roman"/>
          <w:sz w:val="24"/>
          <w:szCs w:val="24"/>
        </w:rPr>
        <w:t>:</w:t>
      </w:r>
      <w:r w:rsidR="00DA0F3C" w:rsidRPr="00E82769">
        <w:rPr>
          <w:rFonts w:ascii="Times New Roman" w:hAnsi="Times New Roman" w:cs="Times New Roman"/>
          <w:sz w:val="24"/>
          <w:szCs w:val="24"/>
        </w:rPr>
        <w:t xml:space="preserve"> </w:t>
      </w:r>
      <w:r w:rsidR="00406AF6">
        <w:rPr>
          <w:rFonts w:ascii="Times New Roman" w:hAnsi="Times New Roman" w:cs="Times New Roman"/>
          <w:sz w:val="24"/>
          <w:szCs w:val="24"/>
        </w:rPr>
        <w:t xml:space="preserve">Bilyana </w:t>
      </w:r>
      <w:proofErr w:type="spellStart"/>
      <w:r w:rsidR="00406AF6">
        <w:rPr>
          <w:rFonts w:ascii="Times New Roman" w:hAnsi="Times New Roman" w:cs="Times New Roman"/>
          <w:sz w:val="24"/>
          <w:szCs w:val="24"/>
        </w:rPr>
        <w:t>Veselinova</w:t>
      </w:r>
      <w:proofErr w:type="spellEnd"/>
      <w:r w:rsidR="00406AF6">
        <w:rPr>
          <w:rFonts w:ascii="Times New Roman" w:hAnsi="Times New Roman" w:cs="Times New Roman"/>
          <w:sz w:val="24"/>
          <w:szCs w:val="24"/>
        </w:rPr>
        <w:t xml:space="preserve"> Nikolova</w:t>
      </w:r>
    </w:p>
    <w:p w14:paraId="6937A670" w14:textId="194A48E8" w:rsidR="00DA0F3C" w:rsidRPr="00E82769" w:rsidRDefault="00406AF6" w:rsidP="00E82769">
      <w:pPr>
        <w:spacing w:line="480" w:lineRule="auto"/>
        <w:jc w:val="both"/>
        <w:rPr>
          <w:rFonts w:ascii="Times New Roman" w:hAnsi="Times New Roman" w:cs="Times New Roman"/>
          <w:sz w:val="24"/>
          <w:szCs w:val="24"/>
        </w:rPr>
      </w:pPr>
      <w:r>
        <w:rPr>
          <w:rFonts w:ascii="Times New Roman" w:hAnsi="Times New Roman" w:cs="Times New Roman"/>
          <w:sz w:val="24"/>
          <w:szCs w:val="24"/>
        </w:rPr>
        <w:t>Student Number: 1916915</w:t>
      </w:r>
    </w:p>
    <w:p w14:paraId="16F8F6D3" w14:textId="1E609FB2" w:rsidR="00DA0F3C" w:rsidRPr="00E82769" w:rsidRDefault="00DA0F3C" w:rsidP="00E82769">
      <w:pPr>
        <w:spacing w:line="480" w:lineRule="auto"/>
        <w:jc w:val="both"/>
        <w:rPr>
          <w:rFonts w:ascii="Times New Roman" w:hAnsi="Times New Roman" w:cs="Times New Roman"/>
          <w:sz w:val="24"/>
          <w:szCs w:val="24"/>
        </w:rPr>
      </w:pPr>
      <w:proofErr w:type="gramStart"/>
      <w:r w:rsidRPr="00E82769">
        <w:rPr>
          <w:rFonts w:ascii="Times New Roman" w:hAnsi="Times New Roman" w:cs="Times New Roman"/>
          <w:sz w:val="24"/>
          <w:szCs w:val="24"/>
        </w:rPr>
        <w:t xml:space="preserve">Date </w:t>
      </w:r>
      <w:r w:rsidR="00D67BDE">
        <w:rPr>
          <w:rFonts w:ascii="Times New Roman" w:hAnsi="Times New Roman" w:cs="Times New Roman"/>
          <w:sz w:val="24"/>
          <w:szCs w:val="24"/>
        </w:rPr>
        <w:t>:</w:t>
      </w:r>
      <w:proofErr w:type="gramEnd"/>
      <w:r w:rsidR="00D67BDE">
        <w:rPr>
          <w:rFonts w:ascii="Times New Roman" w:hAnsi="Times New Roman" w:cs="Times New Roman"/>
          <w:sz w:val="24"/>
          <w:szCs w:val="24"/>
        </w:rPr>
        <w:t xml:space="preserve"> 25/08/2021</w:t>
      </w:r>
    </w:p>
    <w:p w14:paraId="6821B1D9" w14:textId="77777777" w:rsidR="00DA0F3C" w:rsidRPr="00E82769" w:rsidRDefault="00DA0F3C" w:rsidP="00E82769">
      <w:pPr>
        <w:spacing w:line="480" w:lineRule="auto"/>
        <w:jc w:val="both"/>
        <w:rPr>
          <w:rFonts w:ascii="Times New Roman" w:hAnsi="Times New Roman" w:cs="Times New Roman"/>
          <w:sz w:val="24"/>
          <w:szCs w:val="24"/>
        </w:rPr>
      </w:pPr>
    </w:p>
    <w:p w14:paraId="6FB0D0AF" w14:textId="77777777" w:rsidR="00DA0F3C" w:rsidRPr="00E82769" w:rsidRDefault="00DA0F3C" w:rsidP="00E82769">
      <w:pPr>
        <w:spacing w:line="480" w:lineRule="auto"/>
        <w:rPr>
          <w:rFonts w:ascii="Times New Roman" w:hAnsi="Times New Roman" w:cs="Times New Roman"/>
          <w:b/>
          <w:sz w:val="24"/>
          <w:szCs w:val="24"/>
        </w:rPr>
      </w:pPr>
      <w:r w:rsidRPr="00E82769">
        <w:rPr>
          <w:rFonts w:ascii="Times New Roman" w:hAnsi="Times New Roman" w:cs="Times New Roman"/>
          <w:b/>
          <w:sz w:val="24"/>
          <w:szCs w:val="24"/>
        </w:rPr>
        <w:br w:type="page"/>
      </w:r>
    </w:p>
    <w:p w14:paraId="6D42B744" w14:textId="77777777" w:rsidR="00EB4013" w:rsidRPr="00E82769" w:rsidRDefault="00F01B5C" w:rsidP="00E82769">
      <w:pPr>
        <w:spacing w:line="480" w:lineRule="auto"/>
        <w:jc w:val="both"/>
        <w:rPr>
          <w:rFonts w:ascii="Times New Roman" w:hAnsi="Times New Roman" w:cs="Times New Roman"/>
          <w:b/>
          <w:sz w:val="24"/>
          <w:szCs w:val="24"/>
        </w:rPr>
      </w:pPr>
      <w:r w:rsidRPr="00E82769">
        <w:rPr>
          <w:rFonts w:ascii="Times New Roman" w:hAnsi="Times New Roman" w:cs="Times New Roman"/>
          <w:b/>
          <w:sz w:val="24"/>
          <w:szCs w:val="24"/>
        </w:rPr>
        <w:lastRenderedPageBreak/>
        <w:t>Organisation analysis and how different factors determine workplace behavior</w:t>
      </w:r>
    </w:p>
    <w:p w14:paraId="337DA8E9" w14:textId="54B7B9A7" w:rsidR="005B59D3" w:rsidRPr="00E82769" w:rsidRDefault="005B59D3" w:rsidP="002B1611">
      <w:pPr>
        <w:spacing w:line="480" w:lineRule="auto"/>
        <w:jc w:val="center"/>
        <w:rPr>
          <w:rFonts w:ascii="Times New Roman" w:hAnsi="Times New Roman" w:cs="Times New Roman"/>
          <w:b/>
          <w:sz w:val="24"/>
          <w:szCs w:val="24"/>
        </w:rPr>
      </w:pPr>
      <w:r w:rsidRPr="00E82769">
        <w:rPr>
          <w:rFonts w:ascii="Times New Roman" w:hAnsi="Times New Roman" w:cs="Times New Roman"/>
          <w:b/>
          <w:sz w:val="24"/>
          <w:szCs w:val="24"/>
        </w:rPr>
        <w:t>Introduction</w:t>
      </w:r>
    </w:p>
    <w:p w14:paraId="76C5BA33" w14:textId="77777777" w:rsidR="00C42F16" w:rsidRPr="00E82769" w:rsidRDefault="00AB40BD"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The organisation structure is determine</w:t>
      </w:r>
      <w:r w:rsidR="00974E62" w:rsidRPr="00E82769">
        <w:rPr>
          <w:rFonts w:ascii="Times New Roman" w:hAnsi="Times New Roman" w:cs="Times New Roman"/>
          <w:sz w:val="24"/>
          <w:szCs w:val="24"/>
        </w:rPr>
        <w:t>d</w:t>
      </w:r>
      <w:r w:rsidRPr="00E82769">
        <w:rPr>
          <w:rFonts w:ascii="Times New Roman" w:hAnsi="Times New Roman" w:cs="Times New Roman"/>
          <w:sz w:val="24"/>
          <w:szCs w:val="24"/>
        </w:rPr>
        <w:t xml:space="preserve"> by management setting the administration hierarchy in handling respective roles </w:t>
      </w:r>
      <w:r w:rsidR="002A31BF" w:rsidRPr="00E82769">
        <w:rPr>
          <w:rFonts w:ascii="Times New Roman" w:hAnsi="Times New Roman" w:cs="Times New Roman"/>
          <w:sz w:val="24"/>
          <w:szCs w:val="24"/>
        </w:rPr>
        <w:t>for accountabil</w:t>
      </w:r>
      <w:r w:rsidR="00974E62" w:rsidRPr="00E82769">
        <w:rPr>
          <w:rFonts w:ascii="Times New Roman" w:hAnsi="Times New Roman" w:cs="Times New Roman"/>
          <w:sz w:val="24"/>
          <w:szCs w:val="24"/>
        </w:rPr>
        <w:t>ity</w:t>
      </w:r>
      <w:r w:rsidR="008117B0" w:rsidRPr="00E82769">
        <w:rPr>
          <w:rFonts w:ascii="Times New Roman" w:hAnsi="Times New Roman" w:cs="Times New Roman"/>
          <w:sz w:val="24"/>
          <w:szCs w:val="24"/>
        </w:rPr>
        <w:t xml:space="preserve"> </w:t>
      </w:r>
      <w:r w:rsidR="008117B0" w:rsidRPr="00E82769">
        <w:rPr>
          <w:rFonts w:ascii="Times New Roman" w:hAnsi="Times New Roman" w:cs="Times New Roman"/>
          <w:sz w:val="24"/>
          <w:szCs w:val="24"/>
        </w:rPr>
        <w:fldChar w:fldCharType="begin"/>
      </w:r>
      <w:r w:rsidR="002F7576" w:rsidRPr="00E82769">
        <w:rPr>
          <w:rFonts w:ascii="Times New Roman" w:hAnsi="Times New Roman" w:cs="Times New Roman"/>
          <w:sz w:val="24"/>
          <w:szCs w:val="24"/>
        </w:rPr>
        <w:instrText xml:space="preserve"> ADDIN EN.CITE &lt;EndNote&gt;&lt;Cite&gt;&lt;Author&gt;Lee&lt;/Author&gt;&lt;Year&gt;2017&lt;/Year&gt;&lt;RecNum&gt;1&lt;/RecNum&gt;&lt;Pages&gt;3&lt;/Pages&gt;&lt;DisplayText&gt;(Lee &amp;amp; Edmondson, 2017, p. 3)&lt;/DisplayText&gt;&lt;record&gt;&lt;rec-number&gt;1&lt;/rec-number&gt;&lt;foreign-keys&gt;&lt;key app="EN" db-id="wrsetrddkdxf0jezx21x92vhtxwwt5etvxex" timestamp="1629264046"&gt;1&lt;/key&gt;&lt;/foreign-keys&gt;&lt;ref-type name="Journal Article"&gt;17&lt;/ref-type&gt;&lt;contributors&gt;&lt;authors&gt;&lt;author&gt;Lee, Michael Y&lt;/author&gt;&lt;author&gt;Edmondson, Amy C %J Research in organizational behavior&lt;/author&gt;&lt;/authors&gt;&lt;/contributors&gt;&lt;titles&gt;&lt;title&gt;Self-managing organizations: Exploring the limits of less-hierarchical organizing&lt;/title&gt;&lt;/titles&gt;&lt;pages&gt;35-58&lt;/pages&gt;&lt;volume&gt;37&lt;/volume&gt;&lt;dates&gt;&lt;year&gt;2017&lt;/year&gt;&lt;/dates&gt;&lt;isbn&gt;0191-3085&lt;/isbn&gt;&lt;urls&gt;&lt;/urls&gt;&lt;/record&gt;&lt;/Cite&gt;&lt;/EndNote&gt;</w:instrText>
      </w:r>
      <w:r w:rsidR="008117B0" w:rsidRPr="00E82769">
        <w:rPr>
          <w:rFonts w:ascii="Times New Roman" w:hAnsi="Times New Roman" w:cs="Times New Roman"/>
          <w:sz w:val="24"/>
          <w:szCs w:val="24"/>
        </w:rPr>
        <w:fldChar w:fldCharType="separate"/>
      </w:r>
      <w:r w:rsidR="002F7576" w:rsidRPr="00E82769">
        <w:rPr>
          <w:rFonts w:ascii="Times New Roman" w:hAnsi="Times New Roman" w:cs="Times New Roman"/>
          <w:noProof/>
          <w:sz w:val="24"/>
          <w:szCs w:val="24"/>
        </w:rPr>
        <w:t>(Lee &amp; Edmondson, 2017, p. 3)</w:t>
      </w:r>
      <w:r w:rsidR="008117B0" w:rsidRPr="00E82769">
        <w:rPr>
          <w:rFonts w:ascii="Times New Roman" w:hAnsi="Times New Roman" w:cs="Times New Roman"/>
          <w:sz w:val="24"/>
          <w:szCs w:val="24"/>
        </w:rPr>
        <w:fldChar w:fldCharType="end"/>
      </w:r>
      <w:r w:rsidR="00974E62" w:rsidRPr="00E82769">
        <w:rPr>
          <w:rFonts w:ascii="Times New Roman" w:hAnsi="Times New Roman" w:cs="Times New Roman"/>
          <w:sz w:val="24"/>
          <w:szCs w:val="24"/>
        </w:rPr>
        <w:t xml:space="preserve">. The vision and mission of the organisation is the blueprint in </w:t>
      </w:r>
      <w:r w:rsidR="00E82769">
        <w:rPr>
          <w:rFonts w:ascii="Times New Roman" w:hAnsi="Times New Roman" w:cs="Times New Roman"/>
          <w:sz w:val="24"/>
          <w:szCs w:val="24"/>
        </w:rPr>
        <w:t xml:space="preserve">the </w:t>
      </w:r>
      <w:r w:rsidR="00974E62" w:rsidRPr="00E82769">
        <w:rPr>
          <w:rFonts w:ascii="Times New Roman" w:hAnsi="Times New Roman" w:cs="Times New Roman"/>
          <w:sz w:val="24"/>
          <w:szCs w:val="24"/>
        </w:rPr>
        <w:t xml:space="preserve">initiation </w:t>
      </w:r>
      <w:r w:rsidR="00E82769">
        <w:rPr>
          <w:rFonts w:ascii="Times New Roman" w:hAnsi="Times New Roman" w:cs="Times New Roman"/>
          <w:sz w:val="24"/>
          <w:szCs w:val="24"/>
        </w:rPr>
        <w:t xml:space="preserve">of </w:t>
      </w:r>
      <w:r w:rsidR="00974E62" w:rsidRPr="00E82769">
        <w:rPr>
          <w:rFonts w:ascii="Times New Roman" w:hAnsi="Times New Roman" w:cs="Times New Roman"/>
          <w:sz w:val="24"/>
          <w:szCs w:val="24"/>
        </w:rPr>
        <w:t xml:space="preserve">different roles responsibilities to ensure the company remains aligned. A successful operation leads to establishing </w:t>
      </w:r>
      <w:r w:rsidR="00E82769">
        <w:rPr>
          <w:rFonts w:ascii="Times New Roman" w:hAnsi="Times New Roman" w:cs="Times New Roman"/>
          <w:sz w:val="24"/>
          <w:szCs w:val="24"/>
        </w:rPr>
        <w:t>a</w:t>
      </w:r>
      <w:r w:rsidR="00974E62" w:rsidRPr="00E82769">
        <w:rPr>
          <w:rFonts w:ascii="Times New Roman" w:hAnsi="Times New Roman" w:cs="Times New Roman"/>
          <w:sz w:val="24"/>
          <w:szCs w:val="24"/>
        </w:rPr>
        <w:t xml:space="preserve"> culture that guide</w:t>
      </w:r>
      <w:r w:rsidR="00E82769">
        <w:rPr>
          <w:rFonts w:ascii="Times New Roman" w:hAnsi="Times New Roman" w:cs="Times New Roman"/>
          <w:sz w:val="24"/>
          <w:szCs w:val="24"/>
        </w:rPr>
        <w:t>s</w:t>
      </w:r>
      <w:r w:rsidR="00974E62" w:rsidRPr="00E82769">
        <w:rPr>
          <w:rFonts w:ascii="Times New Roman" w:hAnsi="Times New Roman" w:cs="Times New Roman"/>
          <w:sz w:val="24"/>
          <w:szCs w:val="24"/>
        </w:rPr>
        <w:t xml:space="preserve"> both new and existing employees to </w:t>
      </w:r>
      <w:r w:rsidR="00E82769">
        <w:rPr>
          <w:rFonts w:ascii="Times New Roman" w:hAnsi="Times New Roman" w:cs="Times New Roman"/>
          <w:sz w:val="24"/>
          <w:szCs w:val="24"/>
        </w:rPr>
        <w:t>stay</w:t>
      </w:r>
      <w:r w:rsidR="005B59D3" w:rsidRPr="00E82769">
        <w:rPr>
          <w:rFonts w:ascii="Times New Roman" w:hAnsi="Times New Roman" w:cs="Times New Roman"/>
          <w:sz w:val="24"/>
          <w:szCs w:val="24"/>
        </w:rPr>
        <w:t xml:space="preserve"> competitive. The </w:t>
      </w:r>
      <w:r w:rsidR="00E82769">
        <w:rPr>
          <w:rFonts w:ascii="Times New Roman" w:hAnsi="Times New Roman" w:cs="Times New Roman"/>
          <w:sz w:val="24"/>
          <w:szCs w:val="24"/>
        </w:rPr>
        <w:t>company's establishment</w:t>
      </w:r>
      <w:r w:rsidR="005B59D3" w:rsidRPr="00E82769">
        <w:rPr>
          <w:rFonts w:ascii="Times New Roman" w:hAnsi="Times New Roman" w:cs="Times New Roman"/>
          <w:sz w:val="24"/>
          <w:szCs w:val="24"/>
        </w:rPr>
        <w:t xml:space="preserve"> provides </w:t>
      </w:r>
      <w:r w:rsidR="00E82769">
        <w:rPr>
          <w:rFonts w:ascii="Times New Roman" w:hAnsi="Times New Roman" w:cs="Times New Roman"/>
          <w:sz w:val="24"/>
          <w:szCs w:val="24"/>
        </w:rPr>
        <w:t xml:space="preserve">the </w:t>
      </w:r>
      <w:r w:rsidR="005B59D3" w:rsidRPr="00E82769">
        <w:rPr>
          <w:rFonts w:ascii="Times New Roman" w:hAnsi="Times New Roman" w:cs="Times New Roman"/>
          <w:sz w:val="24"/>
          <w:szCs w:val="24"/>
        </w:rPr>
        <w:t xml:space="preserve">creation of factors that influence behavior </w:t>
      </w:r>
      <w:r w:rsidR="00C42F16" w:rsidRPr="00E82769">
        <w:rPr>
          <w:rFonts w:ascii="Times New Roman" w:hAnsi="Times New Roman" w:cs="Times New Roman"/>
          <w:sz w:val="24"/>
          <w:szCs w:val="24"/>
        </w:rPr>
        <w:t xml:space="preserve">at </w:t>
      </w:r>
      <w:r w:rsidR="00E82769">
        <w:rPr>
          <w:rFonts w:ascii="Times New Roman" w:hAnsi="Times New Roman" w:cs="Times New Roman"/>
          <w:sz w:val="24"/>
          <w:szCs w:val="24"/>
        </w:rPr>
        <w:t xml:space="preserve">the </w:t>
      </w:r>
      <w:r w:rsidR="00C42F16" w:rsidRPr="00E82769">
        <w:rPr>
          <w:rFonts w:ascii="Times New Roman" w:hAnsi="Times New Roman" w:cs="Times New Roman"/>
          <w:sz w:val="24"/>
          <w:szCs w:val="24"/>
        </w:rPr>
        <w:t xml:space="preserve">workplace in aligning with set culture. The manager always strives </w:t>
      </w:r>
      <w:r w:rsidR="00E82769">
        <w:rPr>
          <w:rFonts w:ascii="Times New Roman" w:hAnsi="Times New Roman" w:cs="Times New Roman"/>
          <w:sz w:val="24"/>
          <w:szCs w:val="24"/>
        </w:rPr>
        <w:t xml:space="preserve">to create a conducive working environment that will positively impact employees' </w:t>
      </w:r>
      <w:proofErr w:type="spellStart"/>
      <w:r w:rsidR="00E82769">
        <w:rPr>
          <w:rFonts w:ascii="Times New Roman" w:hAnsi="Times New Roman" w:cs="Times New Roman"/>
          <w:sz w:val="24"/>
          <w:szCs w:val="24"/>
        </w:rPr>
        <w:t>behaviour</w:t>
      </w:r>
      <w:proofErr w:type="spellEnd"/>
      <w:r w:rsidR="00E82769">
        <w:rPr>
          <w:rFonts w:ascii="Times New Roman" w:hAnsi="Times New Roman" w:cs="Times New Roman"/>
          <w:sz w:val="24"/>
          <w:szCs w:val="24"/>
        </w:rPr>
        <w:t xml:space="preserve"> to contribute to creating</w:t>
      </w:r>
      <w:r w:rsidR="00C42F16" w:rsidRPr="00E82769">
        <w:rPr>
          <w:rFonts w:ascii="Times New Roman" w:hAnsi="Times New Roman" w:cs="Times New Roman"/>
          <w:sz w:val="24"/>
          <w:szCs w:val="24"/>
        </w:rPr>
        <w:t xml:space="preserve"> value in the market. Tesco Public Limited Company (TPLC)</w:t>
      </w:r>
      <w:r w:rsidR="00E82769">
        <w:rPr>
          <w:rFonts w:ascii="Times New Roman" w:hAnsi="Times New Roman" w:cs="Times New Roman"/>
          <w:sz w:val="24"/>
          <w:szCs w:val="24"/>
        </w:rPr>
        <w:t>,</w:t>
      </w:r>
      <w:r w:rsidR="00282EFE" w:rsidRPr="00E82769">
        <w:rPr>
          <w:rFonts w:ascii="Times New Roman" w:hAnsi="Times New Roman" w:cs="Times New Roman"/>
          <w:sz w:val="24"/>
          <w:szCs w:val="24"/>
        </w:rPr>
        <w:t xml:space="preserve"> based in England with</w:t>
      </w:r>
      <w:r w:rsidR="00C42F16" w:rsidRPr="00E82769">
        <w:rPr>
          <w:rFonts w:ascii="Times New Roman" w:hAnsi="Times New Roman" w:cs="Times New Roman"/>
          <w:sz w:val="24"/>
          <w:szCs w:val="24"/>
        </w:rPr>
        <w:t xml:space="preserve"> headquarter in </w:t>
      </w:r>
      <w:proofErr w:type="spellStart"/>
      <w:r w:rsidR="00C42F16" w:rsidRPr="00E82769">
        <w:rPr>
          <w:rFonts w:ascii="Times New Roman" w:hAnsi="Times New Roman" w:cs="Times New Roman"/>
          <w:sz w:val="24"/>
          <w:szCs w:val="24"/>
        </w:rPr>
        <w:t>Welwyn</w:t>
      </w:r>
      <w:proofErr w:type="spellEnd"/>
      <w:r w:rsidR="00E82769">
        <w:rPr>
          <w:rFonts w:ascii="Times New Roman" w:hAnsi="Times New Roman" w:cs="Times New Roman"/>
          <w:sz w:val="24"/>
          <w:szCs w:val="24"/>
        </w:rPr>
        <w:t>,</w:t>
      </w:r>
      <w:r w:rsidR="00C42F16" w:rsidRPr="00E82769">
        <w:rPr>
          <w:rFonts w:ascii="Times New Roman" w:hAnsi="Times New Roman" w:cs="Times New Roman"/>
          <w:sz w:val="24"/>
          <w:szCs w:val="24"/>
        </w:rPr>
        <w:t xml:space="preserve"> has a long history of operation </w:t>
      </w:r>
      <w:proofErr w:type="spellStart"/>
      <w:r w:rsidR="00C42F16" w:rsidRPr="00E82769">
        <w:rPr>
          <w:rFonts w:ascii="Times New Roman" w:hAnsi="Times New Roman" w:cs="Times New Roman"/>
          <w:sz w:val="24"/>
          <w:szCs w:val="24"/>
        </w:rPr>
        <w:t>epitomising</w:t>
      </w:r>
      <w:proofErr w:type="spellEnd"/>
      <w:r w:rsidR="00C42F16" w:rsidRPr="00E82769">
        <w:rPr>
          <w:rFonts w:ascii="Times New Roman" w:hAnsi="Times New Roman" w:cs="Times New Roman"/>
          <w:sz w:val="24"/>
          <w:szCs w:val="24"/>
        </w:rPr>
        <w:t xml:space="preserve"> </w:t>
      </w:r>
      <w:r w:rsidR="00E82769">
        <w:rPr>
          <w:rFonts w:ascii="Times New Roman" w:hAnsi="Times New Roman" w:cs="Times New Roman"/>
          <w:sz w:val="24"/>
          <w:szCs w:val="24"/>
        </w:rPr>
        <w:t xml:space="preserve">the </w:t>
      </w:r>
      <w:r w:rsidR="00C42F16" w:rsidRPr="00E82769">
        <w:rPr>
          <w:rFonts w:ascii="Times New Roman" w:hAnsi="Times New Roman" w:cs="Times New Roman"/>
          <w:sz w:val="24"/>
          <w:szCs w:val="24"/>
        </w:rPr>
        <w:t>structure of management and cultural establi</w:t>
      </w:r>
      <w:r w:rsidR="00282EFE" w:rsidRPr="00E82769">
        <w:rPr>
          <w:rFonts w:ascii="Times New Roman" w:hAnsi="Times New Roman" w:cs="Times New Roman"/>
          <w:sz w:val="24"/>
          <w:szCs w:val="24"/>
        </w:rPr>
        <w:t xml:space="preserve">shment on creating factors influencing the </w:t>
      </w:r>
      <w:proofErr w:type="spellStart"/>
      <w:r w:rsidR="00282EFE" w:rsidRPr="00E82769">
        <w:rPr>
          <w:rFonts w:ascii="Times New Roman" w:hAnsi="Times New Roman" w:cs="Times New Roman"/>
          <w:sz w:val="24"/>
          <w:szCs w:val="24"/>
        </w:rPr>
        <w:t>behavio</w:t>
      </w:r>
      <w:r w:rsidR="00E82769">
        <w:rPr>
          <w:rFonts w:ascii="Times New Roman" w:hAnsi="Times New Roman" w:cs="Times New Roman"/>
          <w:sz w:val="24"/>
          <w:szCs w:val="24"/>
        </w:rPr>
        <w:t>u</w:t>
      </w:r>
      <w:r w:rsidR="00282EFE" w:rsidRPr="00E82769">
        <w:rPr>
          <w:rFonts w:ascii="Times New Roman" w:hAnsi="Times New Roman" w:cs="Times New Roman"/>
          <w:sz w:val="24"/>
          <w:szCs w:val="24"/>
        </w:rPr>
        <w:t>rs</w:t>
      </w:r>
      <w:proofErr w:type="spellEnd"/>
      <w:r w:rsidR="00282EFE" w:rsidRPr="00E82769">
        <w:rPr>
          <w:rFonts w:ascii="Times New Roman" w:hAnsi="Times New Roman" w:cs="Times New Roman"/>
          <w:sz w:val="24"/>
          <w:szCs w:val="24"/>
        </w:rPr>
        <w:t xml:space="preserve"> of employees</w:t>
      </w:r>
      <w:r w:rsidR="00A9795A" w:rsidRPr="00E82769">
        <w:rPr>
          <w:rFonts w:ascii="Times New Roman" w:hAnsi="Times New Roman" w:cs="Times New Roman"/>
          <w:sz w:val="24"/>
          <w:szCs w:val="24"/>
        </w:rPr>
        <w:t xml:space="preserve"> </w:t>
      </w:r>
      <w:r w:rsidR="00A9795A" w:rsidRPr="00E82769">
        <w:rPr>
          <w:rFonts w:ascii="Times New Roman" w:hAnsi="Times New Roman" w:cs="Times New Roman"/>
          <w:sz w:val="24"/>
          <w:szCs w:val="24"/>
        </w:rPr>
        <w:fldChar w:fldCharType="begin"/>
      </w:r>
      <w:r w:rsidR="00061E3E">
        <w:rPr>
          <w:rFonts w:ascii="Times New Roman" w:hAnsi="Times New Roman" w:cs="Times New Roman"/>
          <w:sz w:val="24"/>
          <w:szCs w:val="24"/>
        </w:rPr>
        <w:instrText xml:space="preserve"> ADDIN EN.CITE &lt;EndNote&gt;&lt;Cite&gt;&lt;Author&gt;Tesco&lt;/Author&gt;&lt;Year&gt;2021&lt;/Year&gt;&lt;RecNum&gt;2&lt;/RecNum&gt;&lt;Pages&gt;2&lt;/Pages&gt;&lt;DisplayText&gt;(Tesco, 2021, p. 2)&lt;/DisplayText&gt;&lt;record&gt;&lt;rec-number&gt;2&lt;/rec-number&gt;&lt;foreign-keys&gt;&lt;key app="EN" db-id="wrsetrddkdxf0jezx21x92vhtxwwt5etvxex" timestamp="1629264176"&gt;2&lt;/key&gt;&lt;/foreign-keys&gt;&lt;ref-type name="Book Section"&gt;5&lt;/ref-type&gt;&lt;contributors&gt;&lt;authors&gt;&lt;author&gt;Tesco &lt;/author&gt;&lt;/authors&gt;&lt;/contributors&gt;&lt;titles&gt;&lt;title&gt;Anual report and financial statement 2021 &lt;/title&gt;&lt;/titles&gt;&lt;dates&gt;&lt;year&gt;2021&lt;/year&gt;&lt;/dates&gt;&lt;publisher&gt;Routledge&lt;/publisher&gt;&lt;urls&gt;&lt;related-urls&gt;&lt;url&gt;https://www.tescoplc.com/media/757589/tesco_annual_report_2021.pdf&lt;/url&gt;&lt;/related-urls&gt;&lt;/urls&gt;&lt;/record&gt;&lt;/Cite&gt;&lt;/EndNote&gt;</w:instrText>
      </w:r>
      <w:r w:rsidR="00A9795A" w:rsidRPr="00E82769">
        <w:rPr>
          <w:rFonts w:ascii="Times New Roman" w:hAnsi="Times New Roman" w:cs="Times New Roman"/>
          <w:sz w:val="24"/>
          <w:szCs w:val="24"/>
        </w:rPr>
        <w:fldChar w:fldCharType="separate"/>
      </w:r>
      <w:r w:rsidR="00A9795A" w:rsidRPr="00E82769">
        <w:rPr>
          <w:rFonts w:ascii="Times New Roman" w:hAnsi="Times New Roman" w:cs="Times New Roman"/>
          <w:noProof/>
          <w:sz w:val="24"/>
          <w:szCs w:val="24"/>
        </w:rPr>
        <w:t>(Tesco, 2021, p. 2)</w:t>
      </w:r>
      <w:r w:rsidR="00A9795A" w:rsidRPr="00E82769">
        <w:rPr>
          <w:rFonts w:ascii="Times New Roman" w:hAnsi="Times New Roman" w:cs="Times New Roman"/>
          <w:sz w:val="24"/>
          <w:szCs w:val="24"/>
        </w:rPr>
        <w:fldChar w:fldCharType="end"/>
      </w:r>
      <w:r w:rsidR="00282EFE" w:rsidRPr="00E82769">
        <w:rPr>
          <w:rFonts w:ascii="Times New Roman" w:hAnsi="Times New Roman" w:cs="Times New Roman"/>
          <w:sz w:val="24"/>
          <w:szCs w:val="24"/>
        </w:rPr>
        <w:t xml:space="preserve">. The paper </w:t>
      </w:r>
      <w:r w:rsidR="00E82769">
        <w:rPr>
          <w:rFonts w:ascii="Times New Roman" w:hAnsi="Times New Roman" w:cs="Times New Roman"/>
          <w:sz w:val="24"/>
          <w:szCs w:val="24"/>
        </w:rPr>
        <w:t>primarily focuses</w:t>
      </w:r>
      <w:r w:rsidR="00282EFE" w:rsidRPr="00E82769">
        <w:rPr>
          <w:rFonts w:ascii="Times New Roman" w:hAnsi="Times New Roman" w:cs="Times New Roman"/>
          <w:sz w:val="24"/>
          <w:szCs w:val="24"/>
        </w:rPr>
        <w:t xml:space="preserve"> on </w:t>
      </w:r>
      <w:r w:rsidR="00E82769">
        <w:rPr>
          <w:rFonts w:ascii="Times New Roman" w:hAnsi="Times New Roman" w:cs="Times New Roman"/>
          <w:sz w:val="24"/>
          <w:szCs w:val="24"/>
        </w:rPr>
        <w:t xml:space="preserve">the </w:t>
      </w:r>
      <w:r w:rsidR="00282EFE" w:rsidRPr="00E82769">
        <w:rPr>
          <w:rFonts w:ascii="Times New Roman" w:hAnsi="Times New Roman" w:cs="Times New Roman"/>
          <w:sz w:val="24"/>
          <w:szCs w:val="24"/>
        </w:rPr>
        <w:t xml:space="preserve">structure and culture of TPLC </w:t>
      </w:r>
      <w:r w:rsidR="00E82769">
        <w:rPr>
          <w:rFonts w:ascii="Times New Roman" w:hAnsi="Times New Roman" w:cs="Times New Roman"/>
          <w:sz w:val="24"/>
          <w:szCs w:val="24"/>
        </w:rPr>
        <w:t>affect</w:t>
      </w:r>
      <w:r w:rsidR="00282EFE" w:rsidRPr="00E82769">
        <w:rPr>
          <w:rFonts w:ascii="Times New Roman" w:hAnsi="Times New Roman" w:cs="Times New Roman"/>
          <w:sz w:val="24"/>
          <w:szCs w:val="24"/>
        </w:rPr>
        <w:t xml:space="preserve">ing its performance and further analysis of how different factors determine the behavior at </w:t>
      </w:r>
      <w:r w:rsidR="00E82769">
        <w:rPr>
          <w:rFonts w:ascii="Times New Roman" w:hAnsi="Times New Roman" w:cs="Times New Roman"/>
          <w:sz w:val="24"/>
          <w:szCs w:val="24"/>
        </w:rPr>
        <w:t xml:space="preserve">the </w:t>
      </w:r>
      <w:r w:rsidR="00282EFE" w:rsidRPr="00E82769">
        <w:rPr>
          <w:rFonts w:ascii="Times New Roman" w:hAnsi="Times New Roman" w:cs="Times New Roman"/>
          <w:sz w:val="24"/>
          <w:szCs w:val="24"/>
        </w:rPr>
        <w:t xml:space="preserve">workplace. </w:t>
      </w:r>
    </w:p>
    <w:p w14:paraId="1A852247" w14:textId="77777777" w:rsidR="00282EFE" w:rsidRPr="00E82769" w:rsidRDefault="009859B1" w:rsidP="002B1611">
      <w:pPr>
        <w:spacing w:line="480" w:lineRule="auto"/>
        <w:jc w:val="center"/>
        <w:rPr>
          <w:rFonts w:ascii="Times New Roman" w:hAnsi="Times New Roman" w:cs="Times New Roman"/>
          <w:b/>
          <w:sz w:val="24"/>
          <w:szCs w:val="24"/>
        </w:rPr>
      </w:pPr>
      <w:r w:rsidRPr="00E82769">
        <w:rPr>
          <w:rFonts w:ascii="Times New Roman" w:hAnsi="Times New Roman" w:cs="Times New Roman"/>
          <w:b/>
          <w:sz w:val="24"/>
          <w:szCs w:val="24"/>
        </w:rPr>
        <w:t>Tesco PLC structure and culture on its performance</w:t>
      </w:r>
    </w:p>
    <w:p w14:paraId="0080B911" w14:textId="77777777" w:rsidR="0078465D" w:rsidRPr="00E82769" w:rsidRDefault="00AC2472"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 xml:space="preserve">Tesco has a hierarchical management structure in which the positions and respective duties are divided into different sections for overall efficiency. </w:t>
      </w:r>
      <w:r w:rsidR="00E82769">
        <w:rPr>
          <w:rFonts w:ascii="Times New Roman" w:hAnsi="Times New Roman" w:cs="Times New Roman"/>
          <w:sz w:val="24"/>
          <w:szCs w:val="24"/>
        </w:rPr>
        <w:t>A h</w:t>
      </w:r>
      <w:r w:rsidRPr="00E82769">
        <w:rPr>
          <w:rFonts w:ascii="Times New Roman" w:hAnsi="Times New Roman" w:cs="Times New Roman"/>
          <w:sz w:val="24"/>
          <w:szCs w:val="24"/>
        </w:rPr>
        <w:t>ierarchical structure creates order in the chain of command</w:t>
      </w:r>
      <w:r w:rsidR="00E82769">
        <w:rPr>
          <w:rFonts w:ascii="Times New Roman" w:hAnsi="Times New Roman" w:cs="Times New Roman"/>
          <w:sz w:val="24"/>
          <w:szCs w:val="24"/>
        </w:rPr>
        <w:t>,</w:t>
      </w:r>
      <w:r w:rsidRPr="00E82769">
        <w:rPr>
          <w:rFonts w:ascii="Times New Roman" w:hAnsi="Times New Roman" w:cs="Times New Roman"/>
          <w:sz w:val="24"/>
          <w:szCs w:val="24"/>
        </w:rPr>
        <w:t xml:space="preserve"> with top leadership being responsible for </w:t>
      </w:r>
      <w:r w:rsidR="00E82769">
        <w:rPr>
          <w:rFonts w:ascii="Times New Roman" w:hAnsi="Times New Roman" w:cs="Times New Roman"/>
          <w:sz w:val="24"/>
          <w:szCs w:val="24"/>
        </w:rPr>
        <w:t>the company's overall success</w:t>
      </w:r>
      <w:r w:rsidR="002F7576" w:rsidRPr="00E82769">
        <w:rPr>
          <w:rFonts w:ascii="Times New Roman" w:hAnsi="Times New Roman" w:cs="Times New Roman"/>
          <w:sz w:val="24"/>
          <w:szCs w:val="24"/>
        </w:rPr>
        <w:t xml:space="preserve"> to reduce complexity </w:t>
      </w:r>
      <w:r w:rsidR="002F7576" w:rsidRPr="00E82769">
        <w:rPr>
          <w:rFonts w:ascii="Times New Roman" w:hAnsi="Times New Roman" w:cs="Times New Roman"/>
          <w:sz w:val="24"/>
          <w:szCs w:val="24"/>
        </w:rPr>
        <w:fldChar w:fldCharType="begin"/>
      </w:r>
      <w:r w:rsidR="00CF5C7E" w:rsidRPr="00E82769">
        <w:rPr>
          <w:rFonts w:ascii="Times New Roman" w:hAnsi="Times New Roman" w:cs="Times New Roman"/>
          <w:sz w:val="24"/>
          <w:szCs w:val="24"/>
        </w:rPr>
        <w:instrText xml:space="preserve"> ADDIN EN.CITE &lt;EndNote&gt;&lt;Cite&gt;&lt;Author&gt;Baltaci&lt;/Author&gt;&lt;Year&gt;2017&lt;/Year&gt;&lt;RecNum&gt;4&lt;/RecNum&gt;&lt;Pages&gt;42&lt;/Pages&gt;&lt;DisplayText&gt;(Baltaci, Balcı, &amp;amp; Management, 2017, p. 42)&lt;/DisplayText&gt;&lt;record&gt;&lt;rec-number&gt;4&lt;/rec-number&gt;&lt;foreign-keys&gt;&lt;key app="EN" db-id="wrsetrddkdxf0jezx21x92vhtxwwt5etvxex" timestamp="1629265240"&gt;4&lt;/key&gt;&lt;/foreign-keys&gt;&lt;ref-type name="Journal Article"&gt;17&lt;/ref-type&gt;&lt;contributors&gt;&lt;authors&gt;&lt;author&gt;Baltaci, Ali&lt;/author&gt;&lt;author&gt;Balcı, Ali %J International Journal of Educational Leadership&lt;/author&gt;&lt;author&gt;Management&lt;/author&gt;&lt;/authors&gt;&lt;/contributors&gt;&lt;titles&gt;&lt;title&gt;Complexity leadership: A theorical perspective&lt;/title&gt;&lt;/titles&gt;&lt;pages&gt;30-58&lt;/pages&gt;&lt;volume&gt;5&lt;/volume&gt;&lt;number&gt;1&lt;/number&gt;&lt;dates&gt;&lt;year&gt;2017&lt;/year&gt;&lt;/dates&gt;&lt;isbn&gt;2014-9018&lt;/isbn&gt;&lt;urls&gt;&lt;/urls&gt;&lt;/record&gt;&lt;/Cite&gt;&lt;/EndNote&gt;</w:instrText>
      </w:r>
      <w:r w:rsidR="002F7576" w:rsidRPr="00E82769">
        <w:rPr>
          <w:rFonts w:ascii="Times New Roman" w:hAnsi="Times New Roman" w:cs="Times New Roman"/>
          <w:sz w:val="24"/>
          <w:szCs w:val="24"/>
        </w:rPr>
        <w:fldChar w:fldCharType="separate"/>
      </w:r>
      <w:r w:rsidR="00CF5C7E" w:rsidRPr="00E82769">
        <w:rPr>
          <w:rFonts w:ascii="Times New Roman" w:hAnsi="Times New Roman" w:cs="Times New Roman"/>
          <w:noProof/>
          <w:sz w:val="24"/>
          <w:szCs w:val="24"/>
        </w:rPr>
        <w:t>(Baltaci, Balcı, &amp; Management, 2017, p. 42)</w:t>
      </w:r>
      <w:r w:rsidR="002F7576" w:rsidRPr="00E82769">
        <w:rPr>
          <w:rFonts w:ascii="Times New Roman" w:hAnsi="Times New Roman" w:cs="Times New Roman"/>
          <w:sz w:val="24"/>
          <w:szCs w:val="24"/>
        </w:rPr>
        <w:fldChar w:fldCharType="end"/>
      </w:r>
      <w:r w:rsidRPr="00E82769">
        <w:rPr>
          <w:rFonts w:ascii="Times New Roman" w:hAnsi="Times New Roman" w:cs="Times New Roman"/>
          <w:sz w:val="24"/>
          <w:szCs w:val="24"/>
        </w:rPr>
        <w:t>. The system</w:t>
      </w:r>
      <w:r w:rsidR="00E82769">
        <w:rPr>
          <w:rFonts w:ascii="Times New Roman" w:hAnsi="Times New Roman" w:cs="Times New Roman"/>
          <w:sz w:val="24"/>
          <w:szCs w:val="24"/>
        </w:rPr>
        <w:t>, therefore,</w:t>
      </w:r>
      <w:r w:rsidRPr="00E82769">
        <w:rPr>
          <w:rFonts w:ascii="Times New Roman" w:hAnsi="Times New Roman" w:cs="Times New Roman"/>
          <w:sz w:val="24"/>
          <w:szCs w:val="24"/>
        </w:rPr>
        <w:t xml:space="preserve"> creates accountability for the top management having proportional authority. T</w:t>
      </w:r>
      <w:r w:rsidR="00E82769">
        <w:rPr>
          <w:rFonts w:ascii="Times New Roman" w:hAnsi="Times New Roman" w:cs="Times New Roman"/>
          <w:sz w:val="24"/>
          <w:szCs w:val="24"/>
        </w:rPr>
        <w:t>he company's top management</w:t>
      </w:r>
      <w:r w:rsidRPr="00E82769">
        <w:rPr>
          <w:rFonts w:ascii="Times New Roman" w:hAnsi="Times New Roman" w:cs="Times New Roman"/>
          <w:sz w:val="24"/>
          <w:szCs w:val="24"/>
        </w:rPr>
        <w:t xml:space="preserve"> is composed of board members supervising the several committees that report as per </w:t>
      </w:r>
      <w:r w:rsidRPr="00E82769">
        <w:rPr>
          <w:rFonts w:ascii="Times New Roman" w:hAnsi="Times New Roman" w:cs="Times New Roman"/>
          <w:sz w:val="24"/>
          <w:szCs w:val="24"/>
        </w:rPr>
        <w:lastRenderedPageBreak/>
        <w:t xml:space="preserve">the respective role and scope they handle. The board is led by the Chief Executive Officer (CEO), Chief Financial Officer (CFO), and Non-Executive Directors. The committee </w:t>
      </w:r>
      <w:r w:rsidR="00E82769">
        <w:rPr>
          <w:rFonts w:ascii="Times New Roman" w:hAnsi="Times New Roman" w:cs="Times New Roman"/>
          <w:sz w:val="24"/>
          <w:szCs w:val="24"/>
        </w:rPr>
        <w:t>overse</w:t>
      </w:r>
      <w:r w:rsidRPr="00E82769">
        <w:rPr>
          <w:rFonts w:ascii="Times New Roman" w:hAnsi="Times New Roman" w:cs="Times New Roman"/>
          <w:sz w:val="24"/>
          <w:szCs w:val="24"/>
        </w:rPr>
        <w:t>e</w:t>
      </w:r>
      <w:r w:rsidR="00E82769">
        <w:rPr>
          <w:rFonts w:ascii="Times New Roman" w:hAnsi="Times New Roman" w:cs="Times New Roman"/>
          <w:sz w:val="24"/>
          <w:szCs w:val="24"/>
        </w:rPr>
        <w:t>s</w:t>
      </w:r>
      <w:r w:rsidRPr="00E82769">
        <w:rPr>
          <w:rFonts w:ascii="Times New Roman" w:hAnsi="Times New Roman" w:cs="Times New Roman"/>
          <w:sz w:val="24"/>
          <w:szCs w:val="24"/>
        </w:rPr>
        <w:t xml:space="preserve"> different roles</w:t>
      </w:r>
      <w:r w:rsidR="00E82769">
        <w:rPr>
          <w:rFonts w:ascii="Times New Roman" w:hAnsi="Times New Roman" w:cs="Times New Roman"/>
          <w:sz w:val="24"/>
          <w:szCs w:val="24"/>
        </w:rPr>
        <w:t>,</w:t>
      </w:r>
      <w:r w:rsidRPr="00E82769">
        <w:rPr>
          <w:rFonts w:ascii="Times New Roman" w:hAnsi="Times New Roman" w:cs="Times New Roman"/>
          <w:sz w:val="24"/>
          <w:szCs w:val="24"/>
        </w:rPr>
        <w:t xml:space="preserve"> with the regional manager reporting to the committees upon request. </w:t>
      </w:r>
      <w:r w:rsidR="0078465D" w:rsidRPr="00E82769">
        <w:rPr>
          <w:rFonts w:ascii="Times New Roman" w:hAnsi="Times New Roman" w:cs="Times New Roman"/>
          <w:sz w:val="24"/>
          <w:szCs w:val="24"/>
        </w:rPr>
        <w:t>Subsequent manager for the stores and di</w:t>
      </w:r>
      <w:r w:rsidR="00E82769">
        <w:rPr>
          <w:rFonts w:ascii="Times New Roman" w:hAnsi="Times New Roman" w:cs="Times New Roman"/>
          <w:sz w:val="24"/>
          <w:szCs w:val="24"/>
        </w:rPr>
        <w:t>verse</w:t>
      </w:r>
      <w:r w:rsidR="0078465D" w:rsidRPr="00E82769">
        <w:rPr>
          <w:rFonts w:ascii="Times New Roman" w:hAnsi="Times New Roman" w:cs="Times New Roman"/>
          <w:sz w:val="24"/>
          <w:szCs w:val="24"/>
        </w:rPr>
        <w:t xml:space="preserve"> line of operations </w:t>
      </w:r>
      <w:r w:rsidR="00E82769">
        <w:rPr>
          <w:rFonts w:ascii="Times New Roman" w:hAnsi="Times New Roman" w:cs="Times New Roman"/>
          <w:sz w:val="24"/>
          <w:szCs w:val="24"/>
        </w:rPr>
        <w:t>report</w:t>
      </w:r>
      <w:r w:rsidR="0078465D" w:rsidRPr="00E82769">
        <w:rPr>
          <w:rFonts w:ascii="Times New Roman" w:hAnsi="Times New Roman" w:cs="Times New Roman"/>
          <w:sz w:val="24"/>
          <w:szCs w:val="24"/>
        </w:rPr>
        <w:t xml:space="preserve"> and hierarchically concerning the </w:t>
      </w:r>
      <w:r w:rsidR="00E82769">
        <w:rPr>
          <w:rFonts w:ascii="Times New Roman" w:hAnsi="Times New Roman" w:cs="Times New Roman"/>
          <w:sz w:val="24"/>
          <w:szCs w:val="24"/>
        </w:rPr>
        <w:t>func</w:t>
      </w:r>
      <w:r w:rsidR="0078465D" w:rsidRPr="00E82769">
        <w:rPr>
          <w:rFonts w:ascii="Times New Roman" w:hAnsi="Times New Roman" w:cs="Times New Roman"/>
          <w:sz w:val="24"/>
          <w:szCs w:val="24"/>
        </w:rPr>
        <w:t xml:space="preserve">tions. The reporting ensures monitoring and tracking </w:t>
      </w:r>
      <w:r w:rsidR="00E82769">
        <w:rPr>
          <w:rFonts w:ascii="Times New Roman" w:hAnsi="Times New Roman" w:cs="Times New Roman"/>
          <w:sz w:val="24"/>
          <w:szCs w:val="24"/>
        </w:rPr>
        <w:t xml:space="preserve">of </w:t>
      </w:r>
      <w:r w:rsidR="0078465D" w:rsidRPr="00E82769">
        <w:rPr>
          <w:rFonts w:ascii="Times New Roman" w:hAnsi="Times New Roman" w:cs="Times New Roman"/>
          <w:sz w:val="24"/>
          <w:szCs w:val="24"/>
        </w:rPr>
        <w:t xml:space="preserve">the </w:t>
      </w:r>
      <w:r w:rsidR="00E82769">
        <w:rPr>
          <w:rFonts w:ascii="Times New Roman" w:hAnsi="Times New Roman" w:cs="Times New Roman"/>
          <w:sz w:val="24"/>
          <w:szCs w:val="24"/>
        </w:rPr>
        <w:t>processe</w:t>
      </w:r>
      <w:r w:rsidR="0078465D" w:rsidRPr="00E82769">
        <w:rPr>
          <w:rFonts w:ascii="Times New Roman" w:hAnsi="Times New Roman" w:cs="Times New Roman"/>
          <w:sz w:val="24"/>
          <w:szCs w:val="24"/>
        </w:rPr>
        <w:t xml:space="preserve">s in </w:t>
      </w:r>
      <w:r w:rsidR="00E82769">
        <w:rPr>
          <w:rFonts w:ascii="Times New Roman" w:hAnsi="Times New Roman" w:cs="Times New Roman"/>
          <w:sz w:val="24"/>
          <w:szCs w:val="24"/>
        </w:rPr>
        <w:t>comparing</w:t>
      </w:r>
      <w:r w:rsidR="0078465D" w:rsidRPr="00E82769">
        <w:rPr>
          <w:rFonts w:ascii="Times New Roman" w:hAnsi="Times New Roman" w:cs="Times New Roman"/>
          <w:sz w:val="24"/>
          <w:szCs w:val="24"/>
        </w:rPr>
        <w:t xml:space="preserve"> the initial plans and actual performance. The comparison provides for making a further readjustment in </w:t>
      </w:r>
      <w:r w:rsidR="00E82769">
        <w:rPr>
          <w:rFonts w:ascii="Times New Roman" w:hAnsi="Times New Roman" w:cs="Times New Roman"/>
          <w:sz w:val="24"/>
          <w:szCs w:val="24"/>
        </w:rPr>
        <w:t>improving</w:t>
      </w:r>
      <w:r w:rsidR="0078465D" w:rsidRPr="00E82769">
        <w:rPr>
          <w:rFonts w:ascii="Times New Roman" w:hAnsi="Times New Roman" w:cs="Times New Roman"/>
          <w:sz w:val="24"/>
          <w:szCs w:val="24"/>
        </w:rPr>
        <w:t xml:space="preserve">. </w:t>
      </w:r>
    </w:p>
    <w:p w14:paraId="65486849" w14:textId="77777777" w:rsidR="007954D1" w:rsidRPr="00E82769" w:rsidRDefault="0078465D"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The com</w:t>
      </w:r>
      <w:r w:rsidR="00E82769">
        <w:rPr>
          <w:rFonts w:ascii="Times New Roman" w:hAnsi="Times New Roman" w:cs="Times New Roman"/>
          <w:sz w:val="24"/>
          <w:szCs w:val="24"/>
        </w:rPr>
        <w:t>mittee's composition entails a team of experts</w:t>
      </w:r>
      <w:r w:rsidRPr="00E82769">
        <w:rPr>
          <w:rFonts w:ascii="Times New Roman" w:hAnsi="Times New Roman" w:cs="Times New Roman"/>
          <w:sz w:val="24"/>
          <w:szCs w:val="24"/>
        </w:rPr>
        <w:t xml:space="preserve"> for planning concerning the operation of the Tesco</w:t>
      </w:r>
      <w:r w:rsidR="00041C1F" w:rsidRPr="00E82769">
        <w:rPr>
          <w:rFonts w:ascii="Times New Roman" w:hAnsi="Times New Roman" w:cs="Times New Roman"/>
          <w:sz w:val="24"/>
          <w:szCs w:val="24"/>
        </w:rPr>
        <w:t xml:space="preserve"> PLC. Accurate planning provides </w:t>
      </w:r>
      <w:r w:rsidR="00E82769">
        <w:rPr>
          <w:rFonts w:ascii="Times New Roman" w:hAnsi="Times New Roman" w:cs="Times New Roman"/>
          <w:sz w:val="24"/>
          <w:szCs w:val="24"/>
        </w:rPr>
        <w:t xml:space="preserve">profitable operations in which the team of experts under the different committees </w:t>
      </w:r>
      <w:proofErr w:type="spellStart"/>
      <w:r w:rsidR="00E82769">
        <w:rPr>
          <w:rFonts w:ascii="Times New Roman" w:hAnsi="Times New Roman" w:cs="Times New Roman"/>
          <w:sz w:val="24"/>
          <w:szCs w:val="24"/>
        </w:rPr>
        <w:t>harmonises</w:t>
      </w:r>
      <w:proofErr w:type="spellEnd"/>
      <w:r w:rsidR="00041C1F" w:rsidRPr="00E82769">
        <w:rPr>
          <w:rFonts w:ascii="Times New Roman" w:hAnsi="Times New Roman" w:cs="Times New Roman"/>
          <w:sz w:val="24"/>
          <w:szCs w:val="24"/>
        </w:rPr>
        <w:t xml:space="preserve"> the entire operations</w:t>
      </w:r>
      <w:r w:rsidR="00CF5C7E" w:rsidRPr="00E82769">
        <w:rPr>
          <w:rFonts w:ascii="Times New Roman" w:hAnsi="Times New Roman" w:cs="Times New Roman"/>
          <w:sz w:val="24"/>
          <w:szCs w:val="24"/>
        </w:rPr>
        <w:t xml:space="preserve"> </w:t>
      </w:r>
      <w:r w:rsidR="00CF5C7E" w:rsidRPr="00E82769">
        <w:rPr>
          <w:rFonts w:ascii="Times New Roman" w:hAnsi="Times New Roman" w:cs="Times New Roman"/>
          <w:sz w:val="24"/>
          <w:szCs w:val="24"/>
        </w:rPr>
        <w:fldChar w:fldCharType="begin"/>
      </w:r>
      <w:r w:rsidR="00CF5C7E" w:rsidRPr="00E82769">
        <w:rPr>
          <w:rFonts w:ascii="Times New Roman" w:hAnsi="Times New Roman" w:cs="Times New Roman"/>
          <w:sz w:val="24"/>
          <w:szCs w:val="24"/>
        </w:rPr>
        <w:instrText xml:space="preserve"> ADDIN EN.CITE &lt;EndNote&gt;&lt;Cite&gt;&lt;Author&gt;Shen&lt;/Author&gt;&lt;Year&gt;2020&lt;/Year&gt;&lt;RecNum&gt;5&lt;/RecNum&gt;&lt;Pages&gt;n.d&lt;/Pages&gt;&lt;DisplayText&gt;(Shen et al., 2020, p. n.d)&lt;/DisplayText&gt;&lt;record&gt;&lt;rec-number&gt;5&lt;/rec-number&gt;&lt;foreign-keys&gt;&lt;key app="EN" db-id="wrsetrddkdxf0jezx21x92vhtxwwt5etvxex" timestamp="1629265454"&gt;5&lt;/key&gt;&lt;/foreign-keys&gt;&lt;ref-type name="Journal Article"&gt;17&lt;/ref-type&gt;&lt;contributors&gt;&lt;authors&gt;&lt;author&gt;Shen, Kunling&lt;/author&gt;&lt;author&gt;Yang, Yonghong&lt;/author&gt;&lt;author&gt;Wang, Tianyou&lt;/author&gt;&lt;author&gt;Zhao, Dongchi&lt;/author&gt;&lt;author&gt;Jiang, Yi&lt;/author&gt;&lt;author&gt;Jin, Runming&lt;/author&gt;&lt;author&gt;Zheng, Yuejie&lt;/author&gt;&lt;author&gt;Xu, Baoping&lt;/author&gt;&lt;author&gt;Xie, Zhengde&lt;/author&gt;&lt;author&gt;Lin, Likai %J World journal of pediatrics&lt;/author&gt;&lt;/authors&gt;&lt;/contributors&gt;&lt;titles&gt;&lt;title&gt;Diagnosis, treatment, and prevention of 2019 novel coronavirus infection in children: experts’ consensus statement&lt;/title&gt;&lt;/titles&gt;&lt;pages&gt;223-231&lt;/pages&gt;&lt;volume&gt;16&lt;/volume&gt;&lt;number&gt;3&lt;/number&gt;&lt;dates&gt;&lt;year&gt;2020&lt;/year&gt;&lt;/dates&gt;&lt;isbn&gt;1867-0687&lt;/isbn&gt;&lt;urls&gt;&lt;/urls&gt;&lt;/record&gt;&lt;/Cite&gt;&lt;/EndNote&gt;</w:instrText>
      </w:r>
      <w:r w:rsidR="00CF5C7E" w:rsidRPr="00E82769">
        <w:rPr>
          <w:rFonts w:ascii="Times New Roman" w:hAnsi="Times New Roman" w:cs="Times New Roman"/>
          <w:sz w:val="24"/>
          <w:szCs w:val="24"/>
        </w:rPr>
        <w:fldChar w:fldCharType="separate"/>
      </w:r>
      <w:r w:rsidR="00CF5C7E" w:rsidRPr="00E82769">
        <w:rPr>
          <w:rFonts w:ascii="Times New Roman" w:hAnsi="Times New Roman" w:cs="Times New Roman"/>
          <w:noProof/>
          <w:sz w:val="24"/>
          <w:szCs w:val="24"/>
        </w:rPr>
        <w:t>(Shen et al., 2020, p. n.d)</w:t>
      </w:r>
      <w:r w:rsidR="00CF5C7E" w:rsidRPr="00E82769">
        <w:rPr>
          <w:rFonts w:ascii="Times New Roman" w:hAnsi="Times New Roman" w:cs="Times New Roman"/>
          <w:sz w:val="24"/>
          <w:szCs w:val="24"/>
        </w:rPr>
        <w:fldChar w:fldCharType="end"/>
      </w:r>
      <w:r w:rsidR="00041C1F" w:rsidRPr="00E82769">
        <w:rPr>
          <w:rFonts w:ascii="Times New Roman" w:hAnsi="Times New Roman" w:cs="Times New Roman"/>
          <w:sz w:val="24"/>
          <w:szCs w:val="24"/>
        </w:rPr>
        <w:t xml:space="preserve">. </w:t>
      </w:r>
      <w:r w:rsidR="00E82769">
        <w:rPr>
          <w:rFonts w:ascii="Times New Roman" w:hAnsi="Times New Roman" w:cs="Times New Roman"/>
          <w:sz w:val="24"/>
          <w:szCs w:val="24"/>
        </w:rPr>
        <w:t>S</w:t>
      </w:r>
      <w:r w:rsidR="00041C1F" w:rsidRPr="00E82769">
        <w:rPr>
          <w:rFonts w:ascii="Times New Roman" w:hAnsi="Times New Roman" w:cs="Times New Roman"/>
          <w:sz w:val="24"/>
          <w:szCs w:val="24"/>
        </w:rPr>
        <w:t xml:space="preserve">upply chain management involves understanding the demand in the market and capacity within the geographical region. </w:t>
      </w:r>
      <w:r w:rsidR="00E82769">
        <w:rPr>
          <w:rFonts w:ascii="Times New Roman" w:hAnsi="Times New Roman" w:cs="Times New Roman"/>
          <w:sz w:val="24"/>
          <w:szCs w:val="24"/>
        </w:rPr>
        <w:t>The h</w:t>
      </w:r>
      <w:r w:rsidR="00041C1F" w:rsidRPr="00E82769">
        <w:rPr>
          <w:rFonts w:ascii="Times New Roman" w:hAnsi="Times New Roman" w:cs="Times New Roman"/>
          <w:sz w:val="24"/>
          <w:szCs w:val="24"/>
        </w:rPr>
        <w:t xml:space="preserve">ierarchical flow of information from different departments like sales </w:t>
      </w:r>
      <w:r w:rsidR="00CF5C7E" w:rsidRPr="00E82769">
        <w:rPr>
          <w:rFonts w:ascii="Times New Roman" w:hAnsi="Times New Roman" w:cs="Times New Roman"/>
          <w:sz w:val="24"/>
          <w:szCs w:val="24"/>
        </w:rPr>
        <w:t>indicate</w:t>
      </w:r>
      <w:r w:rsidR="00E82769">
        <w:rPr>
          <w:rFonts w:ascii="Times New Roman" w:hAnsi="Times New Roman" w:cs="Times New Roman"/>
          <w:sz w:val="24"/>
          <w:szCs w:val="24"/>
        </w:rPr>
        <w:t>s</w:t>
      </w:r>
      <w:r w:rsidR="00041C1F" w:rsidRPr="00E82769">
        <w:rPr>
          <w:rFonts w:ascii="Times New Roman" w:hAnsi="Times New Roman" w:cs="Times New Roman"/>
          <w:sz w:val="24"/>
          <w:szCs w:val="24"/>
        </w:rPr>
        <w:t xml:space="preserve"> the demand depending </w:t>
      </w:r>
      <w:r w:rsidR="00E82769">
        <w:rPr>
          <w:rFonts w:ascii="Times New Roman" w:hAnsi="Times New Roman" w:cs="Times New Roman"/>
          <w:sz w:val="24"/>
          <w:szCs w:val="24"/>
        </w:rPr>
        <w:t>on</w:t>
      </w:r>
      <w:r w:rsidR="00041C1F" w:rsidRPr="00E82769">
        <w:rPr>
          <w:rFonts w:ascii="Times New Roman" w:hAnsi="Times New Roman" w:cs="Times New Roman"/>
          <w:sz w:val="24"/>
          <w:szCs w:val="24"/>
        </w:rPr>
        <w:t xml:space="preserve"> </w:t>
      </w:r>
      <w:r w:rsidR="00E82769">
        <w:rPr>
          <w:rFonts w:ascii="Times New Roman" w:hAnsi="Times New Roman" w:cs="Times New Roman"/>
          <w:sz w:val="24"/>
          <w:szCs w:val="24"/>
        </w:rPr>
        <w:t xml:space="preserve">the </w:t>
      </w:r>
      <w:r w:rsidR="00041C1F" w:rsidRPr="00E82769">
        <w:rPr>
          <w:rFonts w:ascii="Times New Roman" w:hAnsi="Times New Roman" w:cs="Times New Roman"/>
          <w:sz w:val="24"/>
          <w:szCs w:val="24"/>
        </w:rPr>
        <w:t>season. Store manager</w:t>
      </w:r>
      <w:r w:rsidR="00E82769">
        <w:rPr>
          <w:rFonts w:ascii="Times New Roman" w:hAnsi="Times New Roman" w:cs="Times New Roman"/>
          <w:sz w:val="24"/>
          <w:szCs w:val="24"/>
        </w:rPr>
        <w:t>s</w:t>
      </w:r>
      <w:r w:rsidR="00041C1F" w:rsidRPr="00E82769">
        <w:rPr>
          <w:rFonts w:ascii="Times New Roman" w:hAnsi="Times New Roman" w:cs="Times New Roman"/>
          <w:sz w:val="24"/>
          <w:szCs w:val="24"/>
        </w:rPr>
        <w:t xml:space="preserve"> are tasked with communicating on availability of stock </w:t>
      </w:r>
      <w:r w:rsidR="00E82769">
        <w:rPr>
          <w:rFonts w:ascii="Times New Roman" w:hAnsi="Times New Roman" w:cs="Times New Roman"/>
          <w:sz w:val="24"/>
          <w:szCs w:val="24"/>
        </w:rPr>
        <w:t>concerning</w:t>
      </w:r>
      <w:r w:rsidR="00041C1F" w:rsidRPr="00E82769">
        <w:rPr>
          <w:rFonts w:ascii="Times New Roman" w:hAnsi="Times New Roman" w:cs="Times New Roman"/>
          <w:sz w:val="24"/>
          <w:szCs w:val="24"/>
        </w:rPr>
        <w:t xml:space="preserve"> demand. </w:t>
      </w:r>
      <w:r w:rsidR="00E82769">
        <w:rPr>
          <w:rFonts w:ascii="Times New Roman" w:hAnsi="Times New Roman" w:cs="Times New Roman"/>
          <w:sz w:val="24"/>
          <w:szCs w:val="24"/>
        </w:rPr>
        <w:t>The c</w:t>
      </w:r>
      <w:r w:rsidR="00041C1F" w:rsidRPr="00E82769">
        <w:rPr>
          <w:rFonts w:ascii="Times New Roman" w:hAnsi="Times New Roman" w:cs="Times New Roman"/>
          <w:sz w:val="24"/>
          <w:szCs w:val="24"/>
        </w:rPr>
        <w:t>oncern is to ensure maximising sales</w:t>
      </w:r>
      <w:r w:rsidR="00E82769">
        <w:rPr>
          <w:rFonts w:ascii="Times New Roman" w:hAnsi="Times New Roman" w:cs="Times New Roman"/>
          <w:sz w:val="24"/>
          <w:szCs w:val="24"/>
        </w:rPr>
        <w:t>,</w:t>
      </w:r>
      <w:r w:rsidR="00041C1F" w:rsidRPr="00E82769">
        <w:rPr>
          <w:rFonts w:ascii="Times New Roman" w:hAnsi="Times New Roman" w:cs="Times New Roman"/>
          <w:sz w:val="24"/>
          <w:szCs w:val="24"/>
        </w:rPr>
        <w:t xml:space="preserve"> especially for perishable products like groceries. </w:t>
      </w:r>
      <w:r w:rsidR="00E82769">
        <w:rPr>
          <w:rFonts w:ascii="Times New Roman" w:hAnsi="Times New Roman" w:cs="Times New Roman"/>
          <w:sz w:val="24"/>
          <w:szCs w:val="24"/>
        </w:rPr>
        <w:t>Therefore, the supply chain planning committee has been concerned with</w:t>
      </w:r>
      <w:r w:rsidR="00E60596" w:rsidRPr="00E82769">
        <w:rPr>
          <w:rFonts w:ascii="Times New Roman" w:hAnsi="Times New Roman" w:cs="Times New Roman"/>
          <w:sz w:val="24"/>
          <w:szCs w:val="24"/>
        </w:rPr>
        <w:t xml:space="preserve"> </w:t>
      </w:r>
      <w:r w:rsidR="00E82769">
        <w:rPr>
          <w:rFonts w:ascii="Times New Roman" w:hAnsi="Times New Roman" w:cs="Times New Roman"/>
          <w:sz w:val="24"/>
          <w:szCs w:val="24"/>
        </w:rPr>
        <w:t>provid</w:t>
      </w:r>
      <w:r w:rsidR="00E60596" w:rsidRPr="00E82769">
        <w:rPr>
          <w:rFonts w:ascii="Times New Roman" w:hAnsi="Times New Roman" w:cs="Times New Roman"/>
          <w:sz w:val="24"/>
          <w:szCs w:val="24"/>
        </w:rPr>
        <w:t>ing</w:t>
      </w:r>
      <w:r w:rsidR="00A4465F" w:rsidRPr="00E82769">
        <w:rPr>
          <w:rFonts w:ascii="Times New Roman" w:hAnsi="Times New Roman" w:cs="Times New Roman"/>
          <w:sz w:val="24"/>
          <w:szCs w:val="24"/>
        </w:rPr>
        <w:t xml:space="preserve"> a strategic match of availability of the groceries among other perishables in meeting their demand. Balancing the demand and supply brings about the </w:t>
      </w:r>
      <w:proofErr w:type="spellStart"/>
      <w:r w:rsidR="00A4465F" w:rsidRPr="00E82769">
        <w:rPr>
          <w:rFonts w:ascii="Times New Roman" w:hAnsi="Times New Roman" w:cs="Times New Roman"/>
          <w:sz w:val="24"/>
          <w:szCs w:val="24"/>
        </w:rPr>
        <w:t>maximi</w:t>
      </w:r>
      <w:r w:rsidR="00E82769">
        <w:rPr>
          <w:rFonts w:ascii="Times New Roman" w:hAnsi="Times New Roman" w:cs="Times New Roman"/>
          <w:sz w:val="24"/>
          <w:szCs w:val="24"/>
        </w:rPr>
        <w:t>s</w:t>
      </w:r>
      <w:r w:rsidR="00A4465F" w:rsidRPr="00E82769">
        <w:rPr>
          <w:rFonts w:ascii="Times New Roman" w:hAnsi="Times New Roman" w:cs="Times New Roman"/>
          <w:sz w:val="24"/>
          <w:szCs w:val="24"/>
        </w:rPr>
        <w:t>ation</w:t>
      </w:r>
      <w:proofErr w:type="spellEnd"/>
      <w:r w:rsidR="00A4465F" w:rsidRPr="00E82769">
        <w:rPr>
          <w:rFonts w:ascii="Times New Roman" w:hAnsi="Times New Roman" w:cs="Times New Roman"/>
          <w:sz w:val="24"/>
          <w:szCs w:val="24"/>
        </w:rPr>
        <w:t xml:space="preserve"> of revenue in </w:t>
      </w:r>
      <w:r w:rsidR="00E82769">
        <w:rPr>
          <w:rFonts w:ascii="Times New Roman" w:hAnsi="Times New Roman" w:cs="Times New Roman"/>
          <w:sz w:val="24"/>
          <w:szCs w:val="24"/>
        </w:rPr>
        <w:t>reducing</w:t>
      </w:r>
      <w:r w:rsidR="00A4465F" w:rsidRPr="00E82769">
        <w:rPr>
          <w:rFonts w:ascii="Times New Roman" w:hAnsi="Times New Roman" w:cs="Times New Roman"/>
          <w:sz w:val="24"/>
          <w:szCs w:val="24"/>
        </w:rPr>
        <w:t xml:space="preserve"> the cost of storage in </w:t>
      </w:r>
      <w:r w:rsidR="00E82769">
        <w:rPr>
          <w:rFonts w:ascii="Times New Roman" w:hAnsi="Times New Roman" w:cs="Times New Roman"/>
          <w:sz w:val="24"/>
          <w:szCs w:val="24"/>
        </w:rPr>
        <w:t xml:space="preserve">the </w:t>
      </w:r>
      <w:r w:rsidR="00A4465F" w:rsidRPr="00E82769">
        <w:rPr>
          <w:rFonts w:ascii="Times New Roman" w:hAnsi="Times New Roman" w:cs="Times New Roman"/>
          <w:sz w:val="24"/>
          <w:szCs w:val="24"/>
        </w:rPr>
        <w:t>preservation and preventing other losses accruing from the loss due</w:t>
      </w:r>
      <w:r w:rsidR="00E82769">
        <w:rPr>
          <w:rFonts w:ascii="Times New Roman" w:hAnsi="Times New Roman" w:cs="Times New Roman"/>
          <w:sz w:val="24"/>
          <w:szCs w:val="24"/>
        </w:rPr>
        <w:t xml:space="preserve"> to</w:t>
      </w:r>
      <w:r w:rsidR="00A4465F" w:rsidRPr="00E82769">
        <w:rPr>
          <w:rFonts w:ascii="Times New Roman" w:hAnsi="Times New Roman" w:cs="Times New Roman"/>
          <w:sz w:val="24"/>
          <w:szCs w:val="24"/>
        </w:rPr>
        <w:t xml:space="preserve"> expiry. </w:t>
      </w:r>
    </w:p>
    <w:p w14:paraId="25D5B1AF" w14:textId="77777777" w:rsidR="006523E3" w:rsidRPr="00E82769" w:rsidRDefault="00D920D6"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 xml:space="preserve">The hierarchical structure creates an </w:t>
      </w:r>
      <w:r w:rsidR="00E82769">
        <w:rPr>
          <w:rFonts w:ascii="Times New Roman" w:hAnsi="Times New Roman" w:cs="Times New Roman"/>
          <w:sz w:val="24"/>
          <w:szCs w:val="24"/>
        </w:rPr>
        <w:t>adequat</w:t>
      </w:r>
      <w:r w:rsidRPr="00E82769">
        <w:rPr>
          <w:rFonts w:ascii="Times New Roman" w:hAnsi="Times New Roman" w:cs="Times New Roman"/>
          <w:sz w:val="24"/>
          <w:szCs w:val="24"/>
        </w:rPr>
        <w:t>e flow of information vertically</w:t>
      </w:r>
      <w:r w:rsidR="00E82769">
        <w:rPr>
          <w:rFonts w:ascii="Times New Roman" w:hAnsi="Times New Roman" w:cs="Times New Roman"/>
          <w:sz w:val="24"/>
          <w:szCs w:val="24"/>
        </w:rPr>
        <w:t>, with subsequent roles</w:t>
      </w:r>
      <w:r w:rsidRPr="00E82769">
        <w:rPr>
          <w:rFonts w:ascii="Times New Roman" w:hAnsi="Times New Roman" w:cs="Times New Roman"/>
          <w:sz w:val="24"/>
          <w:szCs w:val="24"/>
        </w:rPr>
        <w:t xml:space="preserve"> held accountable</w:t>
      </w:r>
      <w:r w:rsidR="00CF5C7E" w:rsidRPr="00E82769">
        <w:rPr>
          <w:rFonts w:ascii="Times New Roman" w:hAnsi="Times New Roman" w:cs="Times New Roman"/>
          <w:sz w:val="24"/>
          <w:szCs w:val="24"/>
        </w:rPr>
        <w:t xml:space="preserve"> </w:t>
      </w:r>
      <w:r w:rsidR="00CF5C7E" w:rsidRPr="00E82769">
        <w:rPr>
          <w:rFonts w:ascii="Times New Roman" w:hAnsi="Times New Roman" w:cs="Times New Roman"/>
          <w:sz w:val="24"/>
          <w:szCs w:val="24"/>
        </w:rPr>
        <w:fldChar w:fldCharType="begin"/>
      </w:r>
      <w:r w:rsidR="00CF5C7E" w:rsidRPr="00E82769">
        <w:rPr>
          <w:rFonts w:ascii="Times New Roman" w:hAnsi="Times New Roman" w:cs="Times New Roman"/>
          <w:sz w:val="24"/>
          <w:szCs w:val="24"/>
        </w:rPr>
        <w:instrText xml:space="preserve"> ADDIN EN.CITE &lt;EndNote&gt;&lt;Cite&gt;&lt;Author&gt;Nguyen&lt;/Author&gt;&lt;Year&gt;2017&lt;/Year&gt;&lt;RecNum&gt;6&lt;/RecNum&gt;&lt;Pages&gt;151&lt;/Pages&gt;&lt;DisplayText&gt;(Nguyen, Ng, &amp;amp; San Yap, 2017, p. 151)&lt;/DisplayText&gt;&lt;record&gt;&lt;rec-number&gt;6&lt;/rec-number&gt;&lt;foreign-keys&gt;&lt;key app="EN" db-id="wrsetrddkdxf0jezx21x92vhtxwwt5etvxex" timestamp="1629265580"&gt;6&lt;/key&gt;&lt;/foreign-keys&gt;&lt;ref-type name="Journal Article"&gt;17&lt;/ref-type&gt;&lt;contributors&gt;&lt;authors&gt;&lt;author&gt;Nguyen, Dong Thanh&lt;/author&gt;&lt;author&gt;Ng, David&lt;/author&gt;&lt;author&gt;San Yap, Pui %J Journal of Educational Administration&lt;/author&gt;&lt;/authors&gt;&lt;/contributors&gt;&lt;titles&gt;&lt;title&gt;Instructional leadership structure in Singapore: A co-existence of hierarchy and heterarchy&lt;/title&gt;&lt;/titles&gt;&lt;dates&gt;&lt;year&gt;2017&lt;/year&gt;&lt;/dates&gt;&lt;isbn&gt;0957-8234&lt;/isbn&gt;&lt;urls&gt;&lt;/urls&gt;&lt;/record&gt;&lt;/Cite&gt;&lt;/EndNote&gt;</w:instrText>
      </w:r>
      <w:r w:rsidR="00CF5C7E" w:rsidRPr="00E82769">
        <w:rPr>
          <w:rFonts w:ascii="Times New Roman" w:hAnsi="Times New Roman" w:cs="Times New Roman"/>
          <w:sz w:val="24"/>
          <w:szCs w:val="24"/>
        </w:rPr>
        <w:fldChar w:fldCharType="separate"/>
      </w:r>
      <w:r w:rsidR="00CF5C7E" w:rsidRPr="00E82769">
        <w:rPr>
          <w:rFonts w:ascii="Times New Roman" w:hAnsi="Times New Roman" w:cs="Times New Roman"/>
          <w:noProof/>
          <w:sz w:val="24"/>
          <w:szCs w:val="24"/>
        </w:rPr>
        <w:t>(Nguyen, Ng, &amp; San Yap, 2017, p. 151)</w:t>
      </w:r>
      <w:r w:rsidR="00CF5C7E" w:rsidRPr="00E82769">
        <w:rPr>
          <w:rFonts w:ascii="Times New Roman" w:hAnsi="Times New Roman" w:cs="Times New Roman"/>
          <w:sz w:val="24"/>
          <w:szCs w:val="24"/>
        </w:rPr>
        <w:fldChar w:fldCharType="end"/>
      </w:r>
      <w:r w:rsidRPr="00E82769">
        <w:rPr>
          <w:rFonts w:ascii="Times New Roman" w:hAnsi="Times New Roman" w:cs="Times New Roman"/>
          <w:sz w:val="24"/>
          <w:szCs w:val="24"/>
        </w:rPr>
        <w:t xml:space="preserve">. Order is created in the structure with the focus on improving the </w:t>
      </w:r>
      <w:proofErr w:type="spellStart"/>
      <w:r w:rsidR="00E82769">
        <w:rPr>
          <w:rFonts w:ascii="Times New Roman" w:hAnsi="Times New Roman" w:cs="Times New Roman"/>
          <w:sz w:val="24"/>
          <w:szCs w:val="24"/>
        </w:rPr>
        <w:t>organisation's</w:t>
      </w:r>
      <w:proofErr w:type="spellEnd"/>
      <w:r w:rsidR="00E82769">
        <w:rPr>
          <w:rFonts w:ascii="Times New Roman" w:hAnsi="Times New Roman" w:cs="Times New Roman"/>
          <w:sz w:val="24"/>
          <w:szCs w:val="24"/>
        </w:rPr>
        <w:t xml:space="preserve"> performance</w:t>
      </w:r>
      <w:r w:rsidRPr="00E82769">
        <w:rPr>
          <w:rFonts w:ascii="Times New Roman" w:hAnsi="Times New Roman" w:cs="Times New Roman"/>
          <w:sz w:val="24"/>
          <w:szCs w:val="24"/>
        </w:rPr>
        <w:t xml:space="preserve"> that is a</w:t>
      </w:r>
      <w:r w:rsidR="00E82769">
        <w:rPr>
          <w:rFonts w:ascii="Times New Roman" w:hAnsi="Times New Roman" w:cs="Times New Roman"/>
          <w:sz w:val="24"/>
          <w:szCs w:val="24"/>
        </w:rPr>
        <w:t xml:space="preserve"> genera</w:t>
      </w:r>
      <w:r w:rsidRPr="00E82769">
        <w:rPr>
          <w:rFonts w:ascii="Times New Roman" w:hAnsi="Times New Roman" w:cs="Times New Roman"/>
          <w:sz w:val="24"/>
          <w:szCs w:val="24"/>
        </w:rPr>
        <w:t xml:space="preserve">l duty of the top management. Transparency in the structure of management enables streamlining the operations with </w:t>
      </w:r>
      <w:r w:rsidR="00E82769">
        <w:rPr>
          <w:rFonts w:ascii="Times New Roman" w:hAnsi="Times New Roman" w:cs="Times New Roman"/>
          <w:sz w:val="24"/>
          <w:szCs w:val="24"/>
        </w:rPr>
        <w:t>an emphasi</w:t>
      </w:r>
      <w:r w:rsidRPr="00E82769">
        <w:rPr>
          <w:rFonts w:ascii="Times New Roman" w:hAnsi="Times New Roman" w:cs="Times New Roman"/>
          <w:sz w:val="24"/>
          <w:szCs w:val="24"/>
        </w:rPr>
        <w:t xml:space="preserve">s on ensuring sustainability in operations. </w:t>
      </w:r>
      <w:r w:rsidR="008023B7" w:rsidRPr="00E82769">
        <w:rPr>
          <w:rFonts w:ascii="Times New Roman" w:hAnsi="Times New Roman" w:cs="Times New Roman"/>
          <w:sz w:val="24"/>
          <w:szCs w:val="24"/>
        </w:rPr>
        <w:t xml:space="preserve">The CEO works consultatively for </w:t>
      </w:r>
      <w:r w:rsidR="008023B7" w:rsidRPr="00E82769">
        <w:rPr>
          <w:rFonts w:ascii="Times New Roman" w:hAnsi="Times New Roman" w:cs="Times New Roman"/>
          <w:sz w:val="24"/>
          <w:szCs w:val="24"/>
        </w:rPr>
        <w:lastRenderedPageBreak/>
        <w:t xml:space="preserve">transformative leadership in ensuring the managers implement the formulated working processes. A consultative working </w:t>
      </w:r>
      <w:r w:rsidR="00FB6C7D" w:rsidRPr="00E82769">
        <w:rPr>
          <w:rFonts w:ascii="Times New Roman" w:hAnsi="Times New Roman" w:cs="Times New Roman"/>
          <w:sz w:val="24"/>
          <w:szCs w:val="24"/>
        </w:rPr>
        <w:t>plan in</w:t>
      </w:r>
      <w:r w:rsidR="008023B7" w:rsidRPr="00E82769">
        <w:rPr>
          <w:rFonts w:ascii="Times New Roman" w:hAnsi="Times New Roman" w:cs="Times New Roman"/>
          <w:sz w:val="24"/>
          <w:szCs w:val="24"/>
        </w:rPr>
        <w:t xml:space="preserve"> the hierarchical structure in which the information available provides insight in making plans. Accurate internal planning for providing conducive working conditions to employees provides morale for the employees in working towards the vision of Tesco PLC. The historical operation of the company has established </w:t>
      </w:r>
      <w:r w:rsidR="00E82769">
        <w:rPr>
          <w:rFonts w:ascii="Times New Roman" w:hAnsi="Times New Roman" w:cs="Times New Roman"/>
          <w:sz w:val="24"/>
          <w:szCs w:val="24"/>
        </w:rPr>
        <w:t xml:space="preserve">a </w:t>
      </w:r>
      <w:r w:rsidR="008023B7" w:rsidRPr="00E82769">
        <w:rPr>
          <w:rFonts w:ascii="Times New Roman" w:hAnsi="Times New Roman" w:cs="Times New Roman"/>
          <w:sz w:val="24"/>
          <w:szCs w:val="24"/>
        </w:rPr>
        <w:t xml:space="preserve">culture that guides </w:t>
      </w:r>
      <w:r w:rsidR="00E82769">
        <w:rPr>
          <w:rFonts w:ascii="Times New Roman" w:hAnsi="Times New Roman" w:cs="Times New Roman"/>
          <w:sz w:val="24"/>
          <w:szCs w:val="24"/>
        </w:rPr>
        <w:t xml:space="preserve">the </w:t>
      </w:r>
      <w:r w:rsidR="008023B7" w:rsidRPr="00E82769">
        <w:rPr>
          <w:rFonts w:ascii="Times New Roman" w:hAnsi="Times New Roman" w:cs="Times New Roman"/>
          <w:sz w:val="24"/>
          <w:szCs w:val="24"/>
        </w:rPr>
        <w:t xml:space="preserve">interaction of the employees for common objectives of the company. </w:t>
      </w:r>
    </w:p>
    <w:p w14:paraId="120E3A81" w14:textId="77777777" w:rsidR="00E71E1E" w:rsidRPr="00E82769" w:rsidRDefault="006523E3"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Tesco PLC has a transformative cultural establishment guiding the internal operations and external businesses</w:t>
      </w:r>
      <w:r w:rsidR="00CF5C7E" w:rsidRPr="00E82769">
        <w:rPr>
          <w:rFonts w:ascii="Times New Roman" w:hAnsi="Times New Roman" w:cs="Times New Roman"/>
          <w:sz w:val="24"/>
          <w:szCs w:val="24"/>
        </w:rPr>
        <w:t xml:space="preserve"> </w:t>
      </w:r>
      <w:r w:rsidR="00CF5C7E" w:rsidRPr="00E82769">
        <w:rPr>
          <w:rFonts w:ascii="Times New Roman" w:hAnsi="Times New Roman" w:cs="Times New Roman"/>
          <w:sz w:val="24"/>
          <w:szCs w:val="24"/>
        </w:rPr>
        <w:fldChar w:fldCharType="begin"/>
      </w:r>
      <w:r w:rsidR="00061E3E">
        <w:rPr>
          <w:rFonts w:ascii="Times New Roman" w:hAnsi="Times New Roman" w:cs="Times New Roman"/>
          <w:sz w:val="24"/>
          <w:szCs w:val="24"/>
        </w:rPr>
        <w:instrText xml:space="preserve"> ADDIN EN.CITE &lt;EndNote&gt;&lt;Cite&gt;&lt;Author&gt;Tesco&lt;/Author&gt;&lt;Year&gt;2021&lt;/Year&gt;&lt;RecNum&gt;2&lt;/RecNum&gt;&lt;Pages&gt;2&lt;/Pages&gt;&lt;DisplayText&gt;(Tesco, 2021, p. 2)&lt;/DisplayText&gt;&lt;record&gt;&lt;rec-number&gt;2&lt;/rec-number&gt;&lt;foreign-keys&gt;&lt;key app="EN" db-id="wrsetrddkdxf0jezx21x92vhtxwwt5etvxex" timestamp="1629264176"&gt;2&lt;/key&gt;&lt;/foreign-keys&gt;&lt;ref-type name="Book Section"&gt;5&lt;/ref-type&gt;&lt;contributors&gt;&lt;authors&gt;&lt;author&gt;Tesco &lt;/author&gt;&lt;/authors&gt;&lt;/contributors&gt;&lt;titles&gt;&lt;title&gt;Anual report and financial statement 2021 &lt;/title&gt;&lt;/titles&gt;&lt;dates&gt;&lt;year&gt;2021&lt;/year&gt;&lt;/dates&gt;&lt;publisher&gt;Routledge&lt;/publisher&gt;&lt;urls&gt;&lt;related-urls&gt;&lt;url&gt;https://www.tescoplc.com/media/757589/tesco_annual_report_2021.pdf&lt;/url&gt;&lt;/related-urls&gt;&lt;/urls&gt;&lt;/record&gt;&lt;/Cite&gt;&lt;/EndNote&gt;</w:instrText>
      </w:r>
      <w:r w:rsidR="00CF5C7E" w:rsidRPr="00E82769">
        <w:rPr>
          <w:rFonts w:ascii="Times New Roman" w:hAnsi="Times New Roman" w:cs="Times New Roman"/>
          <w:sz w:val="24"/>
          <w:szCs w:val="24"/>
        </w:rPr>
        <w:fldChar w:fldCharType="separate"/>
      </w:r>
      <w:r w:rsidR="00CF5C7E" w:rsidRPr="00E82769">
        <w:rPr>
          <w:rFonts w:ascii="Times New Roman" w:hAnsi="Times New Roman" w:cs="Times New Roman"/>
          <w:noProof/>
          <w:sz w:val="24"/>
          <w:szCs w:val="24"/>
        </w:rPr>
        <w:t>(Tesco, 2021, p. 2)</w:t>
      </w:r>
      <w:r w:rsidR="00CF5C7E" w:rsidRPr="00E82769">
        <w:rPr>
          <w:rFonts w:ascii="Times New Roman" w:hAnsi="Times New Roman" w:cs="Times New Roman"/>
          <w:sz w:val="24"/>
          <w:szCs w:val="24"/>
        </w:rPr>
        <w:fldChar w:fldCharType="end"/>
      </w:r>
      <w:r w:rsidRPr="00E82769">
        <w:rPr>
          <w:rFonts w:ascii="Times New Roman" w:hAnsi="Times New Roman" w:cs="Times New Roman"/>
          <w:sz w:val="24"/>
          <w:szCs w:val="24"/>
        </w:rPr>
        <w:t xml:space="preserve">. </w:t>
      </w:r>
      <w:r w:rsidR="009D2056" w:rsidRPr="00E82769">
        <w:rPr>
          <w:rFonts w:ascii="Times New Roman" w:hAnsi="Times New Roman" w:cs="Times New Roman"/>
          <w:sz w:val="24"/>
          <w:szCs w:val="24"/>
        </w:rPr>
        <w:t xml:space="preserve">Top management gives the bedrock in fostering the appreciation of </w:t>
      </w:r>
      <w:r w:rsidR="00E82769">
        <w:rPr>
          <w:rFonts w:ascii="Times New Roman" w:hAnsi="Times New Roman" w:cs="Times New Roman"/>
          <w:sz w:val="24"/>
          <w:szCs w:val="24"/>
        </w:rPr>
        <w:t xml:space="preserve">the </w:t>
      </w:r>
      <w:r w:rsidR="009D2056" w:rsidRPr="00E82769">
        <w:rPr>
          <w:rFonts w:ascii="Times New Roman" w:hAnsi="Times New Roman" w:cs="Times New Roman"/>
          <w:sz w:val="24"/>
          <w:szCs w:val="24"/>
        </w:rPr>
        <w:t xml:space="preserve">culture of understanding people to provide suitable </w:t>
      </w:r>
      <w:r w:rsidR="00E82769">
        <w:rPr>
          <w:rFonts w:ascii="Times New Roman" w:hAnsi="Times New Roman" w:cs="Times New Roman"/>
          <w:sz w:val="24"/>
          <w:szCs w:val="24"/>
        </w:rPr>
        <w:t>working conditions</w:t>
      </w:r>
      <w:r w:rsidR="009D2056" w:rsidRPr="00E82769">
        <w:rPr>
          <w:rFonts w:ascii="Times New Roman" w:hAnsi="Times New Roman" w:cs="Times New Roman"/>
          <w:sz w:val="24"/>
          <w:szCs w:val="24"/>
        </w:rPr>
        <w:t>. The cultural est</w:t>
      </w:r>
      <w:r w:rsidR="00E71E1E" w:rsidRPr="00E82769">
        <w:rPr>
          <w:rFonts w:ascii="Times New Roman" w:hAnsi="Times New Roman" w:cs="Times New Roman"/>
          <w:sz w:val="24"/>
          <w:szCs w:val="24"/>
        </w:rPr>
        <w:t>ablishment applies in handling t</w:t>
      </w:r>
      <w:r w:rsidR="009D2056" w:rsidRPr="00E82769">
        <w:rPr>
          <w:rFonts w:ascii="Times New Roman" w:hAnsi="Times New Roman" w:cs="Times New Roman"/>
          <w:sz w:val="24"/>
          <w:szCs w:val="24"/>
        </w:rPr>
        <w:t xml:space="preserve">he customers in </w:t>
      </w:r>
      <w:proofErr w:type="spellStart"/>
      <w:r w:rsidR="009D2056" w:rsidRPr="00E82769">
        <w:rPr>
          <w:rFonts w:ascii="Times New Roman" w:hAnsi="Times New Roman" w:cs="Times New Roman"/>
          <w:sz w:val="24"/>
          <w:szCs w:val="24"/>
        </w:rPr>
        <w:t>prioritising</w:t>
      </w:r>
      <w:proofErr w:type="spellEnd"/>
      <w:r w:rsidR="009D2056" w:rsidRPr="00E82769">
        <w:rPr>
          <w:rFonts w:ascii="Times New Roman" w:hAnsi="Times New Roman" w:cs="Times New Roman"/>
          <w:sz w:val="24"/>
          <w:szCs w:val="24"/>
        </w:rPr>
        <w:t xml:space="preserve"> their preferences for market entry. Employees are integral </w:t>
      </w:r>
      <w:r w:rsidR="00E82769">
        <w:rPr>
          <w:rFonts w:ascii="Times New Roman" w:hAnsi="Times New Roman" w:cs="Times New Roman"/>
          <w:sz w:val="24"/>
          <w:szCs w:val="24"/>
        </w:rPr>
        <w:t>to</w:t>
      </w:r>
      <w:r w:rsidR="009D2056" w:rsidRPr="00E82769">
        <w:rPr>
          <w:rFonts w:ascii="Times New Roman" w:hAnsi="Times New Roman" w:cs="Times New Roman"/>
          <w:sz w:val="24"/>
          <w:szCs w:val="24"/>
        </w:rPr>
        <w:t xml:space="preserve"> </w:t>
      </w:r>
      <w:r w:rsidR="00E82769">
        <w:rPr>
          <w:rFonts w:ascii="Times New Roman" w:hAnsi="Times New Roman" w:cs="Times New Roman"/>
          <w:sz w:val="24"/>
          <w:szCs w:val="24"/>
        </w:rPr>
        <w:t>the company's success</w:t>
      </w:r>
      <w:r w:rsidR="009D2056" w:rsidRPr="00E82769">
        <w:rPr>
          <w:rFonts w:ascii="Times New Roman" w:hAnsi="Times New Roman" w:cs="Times New Roman"/>
          <w:sz w:val="24"/>
          <w:szCs w:val="24"/>
        </w:rPr>
        <w:t xml:space="preserve"> since they give it the image o</w:t>
      </w:r>
      <w:r w:rsidR="00E82769">
        <w:rPr>
          <w:rFonts w:ascii="Times New Roman" w:hAnsi="Times New Roman" w:cs="Times New Roman"/>
          <w:sz w:val="24"/>
          <w:szCs w:val="24"/>
        </w:rPr>
        <w:t>f</w:t>
      </w:r>
      <w:r w:rsidR="009D2056" w:rsidRPr="00E82769">
        <w:rPr>
          <w:rFonts w:ascii="Times New Roman" w:hAnsi="Times New Roman" w:cs="Times New Roman"/>
          <w:sz w:val="24"/>
          <w:szCs w:val="24"/>
        </w:rPr>
        <w:t xml:space="preserve"> </w:t>
      </w:r>
      <w:r w:rsidR="00E82769">
        <w:rPr>
          <w:rFonts w:ascii="Times New Roman" w:hAnsi="Times New Roman" w:cs="Times New Roman"/>
          <w:sz w:val="24"/>
          <w:szCs w:val="24"/>
        </w:rPr>
        <w:t xml:space="preserve">the </w:t>
      </w:r>
      <w:r w:rsidR="009D2056" w:rsidRPr="00E82769">
        <w:rPr>
          <w:rFonts w:ascii="Times New Roman" w:hAnsi="Times New Roman" w:cs="Times New Roman"/>
          <w:sz w:val="24"/>
          <w:szCs w:val="24"/>
        </w:rPr>
        <w:t xml:space="preserve">quality of products and services. </w:t>
      </w:r>
      <w:r w:rsidR="00E71E1E" w:rsidRPr="00E82769">
        <w:rPr>
          <w:rFonts w:ascii="Times New Roman" w:hAnsi="Times New Roman" w:cs="Times New Roman"/>
          <w:sz w:val="24"/>
          <w:szCs w:val="24"/>
        </w:rPr>
        <w:t>The manager</w:t>
      </w:r>
      <w:r w:rsidR="00E82769">
        <w:rPr>
          <w:rFonts w:ascii="Times New Roman" w:hAnsi="Times New Roman" w:cs="Times New Roman"/>
          <w:sz w:val="24"/>
          <w:szCs w:val="24"/>
        </w:rPr>
        <w:t xml:space="preserve"> is</w:t>
      </w:r>
      <w:r w:rsidR="00E71E1E" w:rsidRPr="00E82769">
        <w:rPr>
          <w:rFonts w:ascii="Times New Roman" w:hAnsi="Times New Roman" w:cs="Times New Roman"/>
          <w:sz w:val="24"/>
          <w:szCs w:val="24"/>
        </w:rPr>
        <w:t xml:space="preserve"> operating with the culture of understanding the needs of </w:t>
      </w:r>
      <w:r w:rsidR="00724A30" w:rsidRPr="00E82769">
        <w:rPr>
          <w:rFonts w:ascii="Times New Roman" w:hAnsi="Times New Roman" w:cs="Times New Roman"/>
          <w:sz w:val="24"/>
          <w:szCs w:val="24"/>
        </w:rPr>
        <w:t>employees</w:t>
      </w:r>
      <w:r w:rsidR="00E82769">
        <w:rPr>
          <w:rFonts w:ascii="Times New Roman" w:hAnsi="Times New Roman" w:cs="Times New Roman"/>
          <w:sz w:val="24"/>
          <w:szCs w:val="24"/>
        </w:rPr>
        <w:t>'</w:t>
      </w:r>
      <w:r w:rsidR="00724A30" w:rsidRPr="00E82769">
        <w:rPr>
          <w:rFonts w:ascii="Times New Roman" w:hAnsi="Times New Roman" w:cs="Times New Roman"/>
          <w:sz w:val="24"/>
          <w:szCs w:val="24"/>
        </w:rPr>
        <w:t xml:space="preserve"> ana</w:t>
      </w:r>
      <w:r w:rsidR="00E71E1E" w:rsidRPr="00E82769">
        <w:rPr>
          <w:rFonts w:ascii="Times New Roman" w:hAnsi="Times New Roman" w:cs="Times New Roman"/>
          <w:sz w:val="24"/>
          <w:szCs w:val="24"/>
        </w:rPr>
        <w:t>lysing the challenges</w:t>
      </w:r>
      <w:r w:rsidR="00E82769">
        <w:rPr>
          <w:rFonts w:ascii="Times New Roman" w:hAnsi="Times New Roman" w:cs="Times New Roman"/>
          <w:sz w:val="24"/>
          <w:szCs w:val="24"/>
        </w:rPr>
        <w:t>, therefore,</w:t>
      </w:r>
      <w:r w:rsidR="00E71E1E" w:rsidRPr="00E82769">
        <w:rPr>
          <w:rFonts w:ascii="Times New Roman" w:hAnsi="Times New Roman" w:cs="Times New Roman"/>
          <w:sz w:val="24"/>
          <w:szCs w:val="24"/>
        </w:rPr>
        <w:t xml:space="preserve"> working on overcoming weaknesses to optimise strength. Adoption of </w:t>
      </w:r>
      <w:r w:rsidR="00E82769">
        <w:rPr>
          <w:rFonts w:ascii="Times New Roman" w:hAnsi="Times New Roman" w:cs="Times New Roman"/>
          <w:sz w:val="24"/>
          <w:szCs w:val="24"/>
        </w:rPr>
        <w:t xml:space="preserve">the </w:t>
      </w:r>
      <w:r w:rsidR="00E71E1E" w:rsidRPr="00E82769">
        <w:rPr>
          <w:rFonts w:ascii="Times New Roman" w:hAnsi="Times New Roman" w:cs="Times New Roman"/>
          <w:sz w:val="24"/>
          <w:szCs w:val="24"/>
        </w:rPr>
        <w:t xml:space="preserve">culture of understanding by the employees is integral internally for amicable relation to deliver the services. </w:t>
      </w:r>
    </w:p>
    <w:p w14:paraId="46E7159E" w14:textId="77777777" w:rsidR="00D920D6" w:rsidRPr="00E82769" w:rsidRDefault="00E71E1E"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The employees are an image of the company</w:t>
      </w:r>
      <w:r w:rsidR="00E82769">
        <w:rPr>
          <w:rFonts w:ascii="Times New Roman" w:hAnsi="Times New Roman" w:cs="Times New Roman"/>
          <w:sz w:val="24"/>
          <w:szCs w:val="24"/>
        </w:rPr>
        <w:t>,</w:t>
      </w:r>
      <w:r w:rsidRPr="00E82769">
        <w:rPr>
          <w:rFonts w:ascii="Times New Roman" w:hAnsi="Times New Roman" w:cs="Times New Roman"/>
          <w:sz w:val="24"/>
          <w:szCs w:val="24"/>
        </w:rPr>
        <w:t xml:space="preserve"> thereby marketing it to </w:t>
      </w:r>
      <w:r w:rsidR="00E82769">
        <w:rPr>
          <w:rFonts w:ascii="Times New Roman" w:hAnsi="Times New Roman" w:cs="Times New Roman"/>
          <w:sz w:val="24"/>
          <w:szCs w:val="24"/>
        </w:rPr>
        <w:t xml:space="preserve">the </w:t>
      </w:r>
      <w:r w:rsidRPr="00E82769">
        <w:rPr>
          <w:rFonts w:ascii="Times New Roman" w:hAnsi="Times New Roman" w:cs="Times New Roman"/>
          <w:sz w:val="24"/>
          <w:szCs w:val="24"/>
        </w:rPr>
        <w:t xml:space="preserve">public </w:t>
      </w:r>
      <w:r w:rsidR="00E82769">
        <w:rPr>
          <w:rFonts w:ascii="Times New Roman" w:hAnsi="Times New Roman" w:cs="Times New Roman"/>
          <w:sz w:val="24"/>
          <w:szCs w:val="24"/>
        </w:rPr>
        <w:t>differently</w:t>
      </w:r>
      <w:r w:rsidRPr="00E82769">
        <w:rPr>
          <w:rFonts w:ascii="Times New Roman" w:hAnsi="Times New Roman" w:cs="Times New Roman"/>
          <w:sz w:val="24"/>
          <w:szCs w:val="24"/>
        </w:rPr>
        <w:t>. A culture of understanding enables the employees i</w:t>
      </w:r>
      <w:r w:rsidR="00CB295A" w:rsidRPr="00E82769">
        <w:rPr>
          <w:rFonts w:ascii="Times New Roman" w:hAnsi="Times New Roman" w:cs="Times New Roman"/>
          <w:sz w:val="24"/>
          <w:szCs w:val="24"/>
        </w:rPr>
        <w:t xml:space="preserve">n </w:t>
      </w:r>
      <w:r w:rsidR="00E82769">
        <w:rPr>
          <w:rFonts w:ascii="Times New Roman" w:hAnsi="Times New Roman" w:cs="Times New Roman"/>
          <w:sz w:val="24"/>
          <w:szCs w:val="24"/>
        </w:rPr>
        <w:t>various</w:t>
      </w:r>
      <w:r w:rsidR="00724A30" w:rsidRPr="00E82769">
        <w:rPr>
          <w:rFonts w:ascii="Times New Roman" w:hAnsi="Times New Roman" w:cs="Times New Roman"/>
          <w:sz w:val="24"/>
          <w:szCs w:val="24"/>
        </w:rPr>
        <w:t xml:space="preserve"> roles to handle the duties. Understanding the customers </w:t>
      </w:r>
      <w:r w:rsidR="00E82769">
        <w:rPr>
          <w:rFonts w:ascii="Times New Roman" w:hAnsi="Times New Roman" w:cs="Times New Roman"/>
          <w:sz w:val="24"/>
          <w:szCs w:val="24"/>
        </w:rPr>
        <w:t>help</w:t>
      </w:r>
      <w:r w:rsidR="00724A30" w:rsidRPr="00E82769">
        <w:rPr>
          <w:rFonts w:ascii="Times New Roman" w:hAnsi="Times New Roman" w:cs="Times New Roman"/>
          <w:sz w:val="24"/>
          <w:szCs w:val="24"/>
        </w:rPr>
        <w:t>s the provision of tailored products and services as per the market trends. Aligning and setting the pace in the market increases the scope of success of the company</w:t>
      </w:r>
      <w:r w:rsidR="00E82769">
        <w:rPr>
          <w:rFonts w:ascii="Times New Roman" w:hAnsi="Times New Roman" w:cs="Times New Roman"/>
          <w:sz w:val="24"/>
          <w:szCs w:val="24"/>
        </w:rPr>
        <w:t>,</w:t>
      </w:r>
      <w:r w:rsidR="00724A30" w:rsidRPr="00E82769">
        <w:rPr>
          <w:rFonts w:ascii="Times New Roman" w:hAnsi="Times New Roman" w:cs="Times New Roman"/>
          <w:sz w:val="24"/>
          <w:szCs w:val="24"/>
        </w:rPr>
        <w:t xml:space="preserve"> evident with the continued success of Tesco PLC. </w:t>
      </w:r>
      <w:r w:rsidRPr="00E82769">
        <w:rPr>
          <w:rFonts w:ascii="Times New Roman" w:hAnsi="Times New Roman" w:cs="Times New Roman"/>
          <w:sz w:val="24"/>
          <w:szCs w:val="24"/>
        </w:rPr>
        <w:t xml:space="preserve"> </w:t>
      </w:r>
      <w:r w:rsidR="004819D3" w:rsidRPr="00E82769">
        <w:rPr>
          <w:rFonts w:ascii="Times New Roman" w:hAnsi="Times New Roman" w:cs="Times New Roman"/>
          <w:sz w:val="24"/>
          <w:szCs w:val="24"/>
        </w:rPr>
        <w:t>The company has remained adaptive to different operational with the development through diversification in providing a wide range of products in its line of operat</w:t>
      </w:r>
      <w:r w:rsidR="000B5F29" w:rsidRPr="00E82769">
        <w:rPr>
          <w:rFonts w:ascii="Times New Roman" w:hAnsi="Times New Roman" w:cs="Times New Roman"/>
          <w:sz w:val="24"/>
          <w:szCs w:val="24"/>
        </w:rPr>
        <w:t>i</w:t>
      </w:r>
      <w:r w:rsidR="004819D3" w:rsidRPr="00E82769">
        <w:rPr>
          <w:rFonts w:ascii="Times New Roman" w:hAnsi="Times New Roman" w:cs="Times New Roman"/>
          <w:sz w:val="24"/>
          <w:szCs w:val="24"/>
        </w:rPr>
        <w:t>ons. Tesco has grown systematically to become a significant global retailer in revenue and geographical cover for its diversification program</w:t>
      </w:r>
      <w:r w:rsidR="00CF5C7E" w:rsidRPr="00E82769">
        <w:rPr>
          <w:rFonts w:ascii="Times New Roman" w:hAnsi="Times New Roman" w:cs="Times New Roman"/>
          <w:sz w:val="24"/>
          <w:szCs w:val="24"/>
        </w:rPr>
        <w:t xml:space="preserve"> </w:t>
      </w:r>
      <w:r w:rsidR="00CF5C7E" w:rsidRPr="00E82769">
        <w:rPr>
          <w:rFonts w:ascii="Times New Roman" w:hAnsi="Times New Roman" w:cs="Times New Roman"/>
          <w:sz w:val="24"/>
          <w:szCs w:val="24"/>
        </w:rPr>
        <w:fldChar w:fldCharType="begin"/>
      </w:r>
      <w:r w:rsidR="00061E3E">
        <w:rPr>
          <w:rFonts w:ascii="Times New Roman" w:hAnsi="Times New Roman" w:cs="Times New Roman"/>
          <w:sz w:val="24"/>
          <w:szCs w:val="24"/>
        </w:rPr>
        <w:instrText xml:space="preserve"> ADDIN EN.CITE &lt;EndNote&gt;&lt;Cite&gt;&lt;Author&gt;Tesco&lt;/Author&gt;&lt;Year&gt;2021&lt;/Year&gt;&lt;RecNum&gt;2&lt;/RecNum&gt;&lt;Pages&gt;5&lt;/Pages&gt;&lt;DisplayText&gt;(Tesco, 2021, p. 5)&lt;/DisplayText&gt;&lt;record&gt;&lt;rec-number&gt;2&lt;/rec-number&gt;&lt;foreign-keys&gt;&lt;key app="EN" db-id="wrsetrddkdxf0jezx21x92vhtxwwt5etvxex" timestamp="1629264176"&gt;2&lt;/key&gt;&lt;/foreign-keys&gt;&lt;ref-type name="Book Section"&gt;5&lt;/ref-type&gt;&lt;contributors&gt;&lt;authors&gt;&lt;author&gt;Tesco &lt;/author&gt;&lt;/authors&gt;&lt;/contributors&gt;&lt;titles&gt;&lt;title&gt;Anual report and financial statement 2021 &lt;/title&gt;&lt;/titles&gt;&lt;dates&gt;&lt;year&gt;2021&lt;/year&gt;&lt;/dates&gt;&lt;publisher&gt;Routledge&lt;/publisher&gt;&lt;urls&gt;&lt;related-urls&gt;&lt;url&gt;https://www.tescoplc.com/media/757589/tesco_annual_report_2021.pdf&lt;/url&gt;&lt;/related-urls&gt;&lt;/urls&gt;&lt;/record&gt;&lt;/Cite&gt;&lt;/EndNote&gt;</w:instrText>
      </w:r>
      <w:r w:rsidR="00CF5C7E" w:rsidRPr="00E82769">
        <w:rPr>
          <w:rFonts w:ascii="Times New Roman" w:hAnsi="Times New Roman" w:cs="Times New Roman"/>
          <w:sz w:val="24"/>
          <w:szCs w:val="24"/>
        </w:rPr>
        <w:fldChar w:fldCharType="separate"/>
      </w:r>
      <w:r w:rsidR="00CF5C7E" w:rsidRPr="00E82769">
        <w:rPr>
          <w:rFonts w:ascii="Times New Roman" w:hAnsi="Times New Roman" w:cs="Times New Roman"/>
          <w:noProof/>
          <w:sz w:val="24"/>
          <w:szCs w:val="24"/>
        </w:rPr>
        <w:t>(Tesco, 2021, p. 5)</w:t>
      </w:r>
      <w:r w:rsidR="00CF5C7E" w:rsidRPr="00E82769">
        <w:rPr>
          <w:rFonts w:ascii="Times New Roman" w:hAnsi="Times New Roman" w:cs="Times New Roman"/>
          <w:sz w:val="24"/>
          <w:szCs w:val="24"/>
        </w:rPr>
        <w:fldChar w:fldCharType="end"/>
      </w:r>
      <w:r w:rsidR="004819D3" w:rsidRPr="00E82769">
        <w:rPr>
          <w:rFonts w:ascii="Times New Roman" w:hAnsi="Times New Roman" w:cs="Times New Roman"/>
          <w:sz w:val="24"/>
          <w:szCs w:val="24"/>
        </w:rPr>
        <w:t xml:space="preserve">. </w:t>
      </w:r>
    </w:p>
    <w:p w14:paraId="2A35356D" w14:textId="77777777" w:rsidR="004819D3" w:rsidRPr="00E82769" w:rsidRDefault="004819D3"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lastRenderedPageBreak/>
        <w:t xml:space="preserve">The culture of understanding people and </w:t>
      </w:r>
      <w:r w:rsidR="00E82769">
        <w:rPr>
          <w:rFonts w:ascii="Times New Roman" w:hAnsi="Times New Roman" w:cs="Times New Roman"/>
          <w:sz w:val="24"/>
          <w:szCs w:val="24"/>
        </w:rPr>
        <w:t>treating them has positioned Tesco PLC to get insights into</w:t>
      </w:r>
      <w:r w:rsidR="00CF3AFD" w:rsidRPr="00E82769">
        <w:rPr>
          <w:rFonts w:ascii="Times New Roman" w:hAnsi="Times New Roman" w:cs="Times New Roman"/>
          <w:sz w:val="24"/>
          <w:szCs w:val="24"/>
        </w:rPr>
        <w:t xml:space="preserve"> the population</w:t>
      </w:r>
      <w:r w:rsidR="00D96D5D" w:rsidRPr="00E82769">
        <w:rPr>
          <w:rFonts w:ascii="Times New Roman" w:hAnsi="Times New Roman" w:cs="Times New Roman"/>
          <w:sz w:val="24"/>
          <w:szCs w:val="24"/>
        </w:rPr>
        <w:t xml:space="preserve"> </w:t>
      </w:r>
      <w:r w:rsidR="00D96D5D" w:rsidRPr="00E82769">
        <w:rPr>
          <w:rFonts w:ascii="Times New Roman" w:hAnsi="Times New Roman" w:cs="Times New Roman"/>
          <w:sz w:val="24"/>
          <w:szCs w:val="24"/>
        </w:rPr>
        <w:fldChar w:fldCharType="begin"/>
      </w:r>
      <w:r w:rsidR="00061E3E">
        <w:rPr>
          <w:rFonts w:ascii="Times New Roman" w:hAnsi="Times New Roman" w:cs="Times New Roman"/>
          <w:sz w:val="24"/>
          <w:szCs w:val="24"/>
        </w:rPr>
        <w:instrText xml:space="preserve"> ADDIN EN.CITE &lt;EndNote&gt;&lt;Cite&gt;&lt;Author&gt;Tesco&lt;/Author&gt;&lt;Year&gt;2021&lt;/Year&gt;&lt;RecNum&gt;2&lt;/RecNum&gt;&lt;Pages&gt;6&lt;/Pages&gt;&lt;DisplayText&gt;(Tesco, 2021, p. 6)&lt;/DisplayText&gt;&lt;record&gt;&lt;rec-number&gt;2&lt;/rec-number&gt;&lt;foreign-keys&gt;&lt;key app="EN" db-id="wrsetrddkdxf0jezx21x92vhtxwwt5etvxex" timestamp="1629264176"&gt;2&lt;/key&gt;&lt;/foreign-keys&gt;&lt;ref-type name="Book Section"&gt;5&lt;/ref-type&gt;&lt;contributors&gt;&lt;authors&gt;&lt;author&gt;Tesco &lt;/author&gt;&lt;/authors&gt;&lt;/contributors&gt;&lt;titles&gt;&lt;title&gt;Anual report and financial statement 2021 &lt;/title&gt;&lt;/titles&gt;&lt;dates&gt;&lt;year&gt;2021&lt;/year&gt;&lt;/dates&gt;&lt;publisher&gt;Routledge&lt;/publisher&gt;&lt;urls&gt;&lt;related-urls&gt;&lt;url&gt;https://www.tescoplc.com/media/757589/tesco_annual_report_2021.pdf&lt;/url&gt;&lt;/related-urls&gt;&lt;/urls&gt;&lt;/record&gt;&lt;/Cite&gt;&lt;/EndNote&gt;</w:instrText>
      </w:r>
      <w:r w:rsidR="00D96D5D" w:rsidRPr="00E82769">
        <w:rPr>
          <w:rFonts w:ascii="Times New Roman" w:hAnsi="Times New Roman" w:cs="Times New Roman"/>
          <w:sz w:val="24"/>
          <w:szCs w:val="24"/>
        </w:rPr>
        <w:fldChar w:fldCharType="separate"/>
      </w:r>
      <w:r w:rsidR="00D96D5D" w:rsidRPr="00E82769">
        <w:rPr>
          <w:rFonts w:ascii="Times New Roman" w:hAnsi="Times New Roman" w:cs="Times New Roman"/>
          <w:noProof/>
          <w:sz w:val="24"/>
          <w:szCs w:val="24"/>
        </w:rPr>
        <w:t>(Tesco, 2021, p. 6)</w:t>
      </w:r>
      <w:r w:rsidR="00D96D5D" w:rsidRPr="00E82769">
        <w:rPr>
          <w:rFonts w:ascii="Times New Roman" w:hAnsi="Times New Roman" w:cs="Times New Roman"/>
          <w:sz w:val="24"/>
          <w:szCs w:val="24"/>
        </w:rPr>
        <w:fldChar w:fldCharType="end"/>
      </w:r>
      <w:r w:rsidR="00CF3AFD" w:rsidRPr="00E82769">
        <w:rPr>
          <w:rFonts w:ascii="Times New Roman" w:hAnsi="Times New Roman" w:cs="Times New Roman"/>
          <w:sz w:val="24"/>
          <w:szCs w:val="24"/>
        </w:rPr>
        <w:t xml:space="preserve">. The company is tasked </w:t>
      </w:r>
      <w:r w:rsidR="00E82769">
        <w:rPr>
          <w:rFonts w:ascii="Times New Roman" w:hAnsi="Times New Roman" w:cs="Times New Roman"/>
          <w:sz w:val="24"/>
          <w:szCs w:val="24"/>
        </w:rPr>
        <w:t xml:space="preserve">with playing corporate social responsibility in </w:t>
      </w:r>
      <w:proofErr w:type="spellStart"/>
      <w:r w:rsidR="00E82769">
        <w:rPr>
          <w:rFonts w:ascii="Times New Roman" w:hAnsi="Times New Roman" w:cs="Times New Roman"/>
          <w:sz w:val="24"/>
          <w:szCs w:val="24"/>
        </w:rPr>
        <w:t>utilising</w:t>
      </w:r>
      <w:proofErr w:type="spellEnd"/>
      <w:r w:rsidR="00E82769">
        <w:rPr>
          <w:rFonts w:ascii="Times New Roman" w:hAnsi="Times New Roman" w:cs="Times New Roman"/>
          <w:sz w:val="24"/>
          <w:szCs w:val="24"/>
        </w:rPr>
        <w:t xml:space="preserve"> resources, creating equal opportunities, and alleviating</w:t>
      </w:r>
      <w:r w:rsidR="0007698D" w:rsidRPr="00E82769">
        <w:rPr>
          <w:rFonts w:ascii="Times New Roman" w:hAnsi="Times New Roman" w:cs="Times New Roman"/>
          <w:sz w:val="24"/>
          <w:szCs w:val="24"/>
        </w:rPr>
        <w:t xml:space="preserve"> poverty. The culture of understanding the customers is generally the public to play </w:t>
      </w:r>
      <w:r w:rsidR="00E82769">
        <w:rPr>
          <w:rFonts w:ascii="Times New Roman" w:hAnsi="Times New Roman" w:cs="Times New Roman"/>
          <w:sz w:val="24"/>
          <w:szCs w:val="24"/>
        </w:rPr>
        <w:t xml:space="preserve">a </w:t>
      </w:r>
      <w:r w:rsidR="0007698D" w:rsidRPr="00E82769">
        <w:rPr>
          <w:rFonts w:ascii="Times New Roman" w:hAnsi="Times New Roman" w:cs="Times New Roman"/>
          <w:sz w:val="24"/>
          <w:szCs w:val="24"/>
        </w:rPr>
        <w:t xml:space="preserve">respective role. Tesco PLC has </w:t>
      </w:r>
      <w:r w:rsidR="00E82769">
        <w:rPr>
          <w:rFonts w:ascii="Times New Roman" w:hAnsi="Times New Roman" w:cs="Times New Roman"/>
          <w:sz w:val="24"/>
          <w:szCs w:val="24"/>
        </w:rPr>
        <w:t>invested</w:t>
      </w:r>
      <w:r w:rsidR="0007698D" w:rsidRPr="00E82769">
        <w:rPr>
          <w:rFonts w:ascii="Times New Roman" w:hAnsi="Times New Roman" w:cs="Times New Roman"/>
          <w:sz w:val="24"/>
          <w:szCs w:val="24"/>
        </w:rPr>
        <w:t xml:space="preserve"> in energy</w:t>
      </w:r>
      <w:r w:rsidR="00E82769">
        <w:rPr>
          <w:rFonts w:ascii="Times New Roman" w:hAnsi="Times New Roman" w:cs="Times New Roman"/>
          <w:sz w:val="24"/>
          <w:szCs w:val="24"/>
        </w:rPr>
        <w:t>-</w:t>
      </w:r>
      <w:r w:rsidR="0007698D" w:rsidRPr="00E82769">
        <w:rPr>
          <w:rFonts w:ascii="Times New Roman" w:hAnsi="Times New Roman" w:cs="Times New Roman"/>
          <w:sz w:val="24"/>
          <w:szCs w:val="24"/>
        </w:rPr>
        <w:t>efficient systems by funding a wind</w:t>
      </w:r>
      <w:r w:rsidR="00E82769">
        <w:rPr>
          <w:rFonts w:ascii="Times New Roman" w:hAnsi="Times New Roman" w:cs="Times New Roman"/>
          <w:sz w:val="24"/>
          <w:szCs w:val="24"/>
        </w:rPr>
        <w:t xml:space="preserve"> </w:t>
      </w:r>
      <w:r w:rsidR="0007698D" w:rsidRPr="00E82769">
        <w:rPr>
          <w:rFonts w:ascii="Times New Roman" w:hAnsi="Times New Roman" w:cs="Times New Roman"/>
          <w:sz w:val="24"/>
          <w:szCs w:val="24"/>
        </w:rPr>
        <w:t xml:space="preserve">farm in Scottish Highlands. </w:t>
      </w:r>
      <w:r w:rsidR="00E82769">
        <w:rPr>
          <w:rFonts w:ascii="Times New Roman" w:hAnsi="Times New Roman" w:cs="Times New Roman"/>
          <w:sz w:val="24"/>
          <w:szCs w:val="24"/>
        </w:rPr>
        <w:t>A</w:t>
      </w:r>
      <w:r w:rsidR="0007698D" w:rsidRPr="00E82769">
        <w:rPr>
          <w:rFonts w:ascii="Times New Roman" w:hAnsi="Times New Roman" w:cs="Times New Roman"/>
          <w:sz w:val="24"/>
          <w:szCs w:val="24"/>
        </w:rPr>
        <w:t xml:space="preserve"> program is an approach for Tesco PLC in investing in renewable </w:t>
      </w:r>
      <w:r w:rsidR="0025045D" w:rsidRPr="00E82769">
        <w:rPr>
          <w:rFonts w:ascii="Times New Roman" w:hAnsi="Times New Roman" w:cs="Times New Roman"/>
          <w:sz w:val="24"/>
          <w:szCs w:val="24"/>
        </w:rPr>
        <w:t>energy</w:t>
      </w:r>
      <w:r w:rsidR="00E82769">
        <w:rPr>
          <w:rFonts w:ascii="Times New Roman" w:hAnsi="Times New Roman" w:cs="Times New Roman"/>
          <w:sz w:val="24"/>
          <w:szCs w:val="24"/>
        </w:rPr>
        <w:t>,</w:t>
      </w:r>
      <w:r w:rsidR="0025045D" w:rsidRPr="00E82769">
        <w:rPr>
          <w:rFonts w:ascii="Times New Roman" w:hAnsi="Times New Roman" w:cs="Times New Roman"/>
          <w:sz w:val="24"/>
          <w:szCs w:val="24"/>
        </w:rPr>
        <w:t xml:space="preserve"> a sustainable program to combat climate change. Global warming characterised </w:t>
      </w:r>
      <w:r w:rsidR="00E82769">
        <w:rPr>
          <w:rFonts w:ascii="Times New Roman" w:hAnsi="Times New Roman" w:cs="Times New Roman"/>
          <w:sz w:val="24"/>
          <w:szCs w:val="24"/>
        </w:rPr>
        <w:t>by a constant rise in temperature threatens</w:t>
      </w:r>
      <w:r w:rsidR="003B10C9" w:rsidRPr="00E82769">
        <w:rPr>
          <w:rFonts w:ascii="Times New Roman" w:hAnsi="Times New Roman" w:cs="Times New Roman"/>
          <w:sz w:val="24"/>
          <w:szCs w:val="24"/>
        </w:rPr>
        <w:t xml:space="preserve"> biodiversity where companies </w:t>
      </w:r>
      <w:r w:rsidR="00E82769">
        <w:rPr>
          <w:rFonts w:ascii="Times New Roman" w:hAnsi="Times New Roman" w:cs="Times New Roman"/>
          <w:sz w:val="24"/>
          <w:szCs w:val="24"/>
        </w:rPr>
        <w:t>play</w:t>
      </w:r>
      <w:r w:rsidR="003B10C9" w:rsidRPr="00E82769">
        <w:rPr>
          <w:rFonts w:ascii="Times New Roman" w:hAnsi="Times New Roman" w:cs="Times New Roman"/>
          <w:sz w:val="24"/>
          <w:szCs w:val="24"/>
        </w:rPr>
        <w:t xml:space="preserve"> ro</w:t>
      </w:r>
      <w:r w:rsidR="00511AC7" w:rsidRPr="00E82769">
        <w:rPr>
          <w:rFonts w:ascii="Times New Roman" w:hAnsi="Times New Roman" w:cs="Times New Roman"/>
          <w:sz w:val="24"/>
          <w:szCs w:val="24"/>
        </w:rPr>
        <w:t>les at respective capacit</w:t>
      </w:r>
      <w:r w:rsidR="00E82769">
        <w:rPr>
          <w:rFonts w:ascii="Times New Roman" w:hAnsi="Times New Roman" w:cs="Times New Roman"/>
          <w:sz w:val="24"/>
          <w:szCs w:val="24"/>
        </w:rPr>
        <w:t>ies</w:t>
      </w:r>
      <w:r w:rsidR="00511AC7" w:rsidRPr="00E82769">
        <w:rPr>
          <w:rFonts w:ascii="Times New Roman" w:hAnsi="Times New Roman" w:cs="Times New Roman"/>
          <w:sz w:val="24"/>
          <w:szCs w:val="24"/>
        </w:rPr>
        <w:t xml:space="preserve">. </w:t>
      </w:r>
      <w:r w:rsidR="000E5F5D" w:rsidRPr="00E82769">
        <w:rPr>
          <w:rFonts w:ascii="Times New Roman" w:hAnsi="Times New Roman" w:cs="Times New Roman"/>
          <w:sz w:val="24"/>
          <w:szCs w:val="24"/>
        </w:rPr>
        <w:t xml:space="preserve">Tesco has similarly </w:t>
      </w:r>
      <w:proofErr w:type="spellStart"/>
      <w:r w:rsidR="000E5F5D" w:rsidRPr="00E82769">
        <w:rPr>
          <w:rFonts w:ascii="Times New Roman" w:hAnsi="Times New Roman" w:cs="Times New Roman"/>
          <w:sz w:val="24"/>
          <w:szCs w:val="24"/>
        </w:rPr>
        <w:t>mobili</w:t>
      </w:r>
      <w:r w:rsidR="00E82769">
        <w:rPr>
          <w:rFonts w:ascii="Times New Roman" w:hAnsi="Times New Roman" w:cs="Times New Roman"/>
          <w:sz w:val="24"/>
          <w:szCs w:val="24"/>
        </w:rPr>
        <w:t>s</w:t>
      </w:r>
      <w:r w:rsidR="000E5F5D" w:rsidRPr="00E82769">
        <w:rPr>
          <w:rFonts w:ascii="Times New Roman" w:hAnsi="Times New Roman" w:cs="Times New Roman"/>
          <w:sz w:val="24"/>
          <w:szCs w:val="24"/>
        </w:rPr>
        <w:t>ed</w:t>
      </w:r>
      <w:proofErr w:type="spellEnd"/>
      <w:r w:rsidR="000E5F5D" w:rsidRPr="00E82769">
        <w:rPr>
          <w:rFonts w:ascii="Times New Roman" w:hAnsi="Times New Roman" w:cs="Times New Roman"/>
          <w:sz w:val="24"/>
          <w:szCs w:val="24"/>
        </w:rPr>
        <w:t xml:space="preserve"> the public in helping needy children for </w:t>
      </w:r>
      <w:r w:rsidR="00E82769">
        <w:rPr>
          <w:rFonts w:ascii="Times New Roman" w:hAnsi="Times New Roman" w:cs="Times New Roman"/>
          <w:sz w:val="24"/>
          <w:szCs w:val="24"/>
        </w:rPr>
        <w:t xml:space="preserve">a </w:t>
      </w:r>
      <w:r w:rsidR="000E5F5D" w:rsidRPr="00E82769">
        <w:rPr>
          <w:rFonts w:ascii="Times New Roman" w:hAnsi="Times New Roman" w:cs="Times New Roman"/>
          <w:sz w:val="24"/>
          <w:szCs w:val="24"/>
        </w:rPr>
        <w:t xml:space="preserve">donation of meals to the vulnerable population. The </w:t>
      </w:r>
      <w:r w:rsidR="00E82769">
        <w:rPr>
          <w:rFonts w:ascii="Times New Roman" w:hAnsi="Times New Roman" w:cs="Times New Roman"/>
          <w:sz w:val="24"/>
          <w:szCs w:val="24"/>
        </w:rPr>
        <w:t>function</w:t>
      </w:r>
      <w:r w:rsidR="000E5F5D" w:rsidRPr="00E82769">
        <w:rPr>
          <w:rFonts w:ascii="Times New Roman" w:hAnsi="Times New Roman" w:cs="Times New Roman"/>
          <w:sz w:val="24"/>
          <w:szCs w:val="24"/>
        </w:rPr>
        <w:t>s indicate</w:t>
      </w:r>
      <w:r w:rsidR="00E82769">
        <w:rPr>
          <w:rFonts w:ascii="Times New Roman" w:hAnsi="Times New Roman" w:cs="Times New Roman"/>
          <w:sz w:val="24"/>
          <w:szCs w:val="24"/>
        </w:rPr>
        <w:t xml:space="preserve"> Tesco PLC's commitment</w:t>
      </w:r>
      <w:r w:rsidR="000E5F5D" w:rsidRPr="00E82769">
        <w:rPr>
          <w:rFonts w:ascii="Times New Roman" w:hAnsi="Times New Roman" w:cs="Times New Roman"/>
          <w:sz w:val="24"/>
          <w:szCs w:val="24"/>
        </w:rPr>
        <w:t xml:space="preserve"> </w:t>
      </w:r>
      <w:r w:rsidR="00E82769">
        <w:rPr>
          <w:rFonts w:ascii="Times New Roman" w:hAnsi="Times New Roman" w:cs="Times New Roman"/>
          <w:sz w:val="24"/>
          <w:szCs w:val="24"/>
        </w:rPr>
        <w:t>to</w:t>
      </w:r>
      <w:r w:rsidR="000E5F5D" w:rsidRPr="00E82769">
        <w:rPr>
          <w:rFonts w:ascii="Times New Roman" w:hAnsi="Times New Roman" w:cs="Times New Roman"/>
          <w:sz w:val="24"/>
          <w:szCs w:val="24"/>
        </w:rPr>
        <w:t xml:space="preserve"> remaining transformative to respective roles and responsibilities extending beyond the commercial gains. </w:t>
      </w:r>
    </w:p>
    <w:p w14:paraId="564F6712" w14:textId="77777777" w:rsidR="009859B1" w:rsidRPr="00E82769" w:rsidRDefault="009859B1" w:rsidP="002B1611">
      <w:pPr>
        <w:spacing w:line="480" w:lineRule="auto"/>
        <w:jc w:val="center"/>
        <w:rPr>
          <w:rFonts w:ascii="Times New Roman" w:hAnsi="Times New Roman" w:cs="Times New Roman"/>
          <w:b/>
          <w:sz w:val="24"/>
          <w:szCs w:val="24"/>
        </w:rPr>
      </w:pPr>
      <w:r w:rsidRPr="00E82769">
        <w:rPr>
          <w:rFonts w:ascii="Times New Roman" w:hAnsi="Times New Roman" w:cs="Times New Roman"/>
          <w:b/>
          <w:sz w:val="24"/>
          <w:szCs w:val="24"/>
        </w:rPr>
        <w:t xml:space="preserve">Factors influencing </w:t>
      </w:r>
      <w:r w:rsidR="007028C0" w:rsidRPr="00E82769">
        <w:rPr>
          <w:rFonts w:ascii="Times New Roman" w:hAnsi="Times New Roman" w:cs="Times New Roman"/>
          <w:b/>
          <w:sz w:val="24"/>
          <w:szCs w:val="24"/>
        </w:rPr>
        <w:t>individuals</w:t>
      </w:r>
      <w:r w:rsidR="00E82769">
        <w:rPr>
          <w:rFonts w:ascii="Times New Roman" w:hAnsi="Times New Roman" w:cs="Times New Roman"/>
          <w:b/>
          <w:sz w:val="24"/>
          <w:szCs w:val="24"/>
        </w:rPr>
        <w:t>'</w:t>
      </w:r>
      <w:r w:rsidRPr="00E82769">
        <w:rPr>
          <w:rFonts w:ascii="Times New Roman" w:hAnsi="Times New Roman" w:cs="Times New Roman"/>
          <w:b/>
          <w:sz w:val="24"/>
          <w:szCs w:val="24"/>
        </w:rPr>
        <w:t xml:space="preserve"> behavior at </w:t>
      </w:r>
      <w:r w:rsidR="00E82769">
        <w:rPr>
          <w:rFonts w:ascii="Times New Roman" w:hAnsi="Times New Roman" w:cs="Times New Roman"/>
          <w:b/>
          <w:sz w:val="24"/>
          <w:szCs w:val="24"/>
        </w:rPr>
        <w:t xml:space="preserve">the </w:t>
      </w:r>
      <w:r w:rsidRPr="00E82769">
        <w:rPr>
          <w:rFonts w:ascii="Times New Roman" w:hAnsi="Times New Roman" w:cs="Times New Roman"/>
          <w:b/>
          <w:sz w:val="24"/>
          <w:szCs w:val="24"/>
        </w:rPr>
        <w:t>workplace</w:t>
      </w:r>
    </w:p>
    <w:p w14:paraId="3F31FA87" w14:textId="77777777" w:rsidR="00955617" w:rsidRPr="00E82769" w:rsidRDefault="007028C0"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 xml:space="preserve">The </w:t>
      </w:r>
      <w:proofErr w:type="spellStart"/>
      <w:r w:rsidRPr="00E82769">
        <w:rPr>
          <w:rFonts w:ascii="Times New Roman" w:hAnsi="Times New Roman" w:cs="Times New Roman"/>
          <w:sz w:val="24"/>
          <w:szCs w:val="24"/>
        </w:rPr>
        <w:t>behavio</w:t>
      </w:r>
      <w:r w:rsidR="00E82769">
        <w:rPr>
          <w:rFonts w:ascii="Times New Roman" w:hAnsi="Times New Roman" w:cs="Times New Roman"/>
          <w:sz w:val="24"/>
          <w:szCs w:val="24"/>
        </w:rPr>
        <w:t>u</w:t>
      </w:r>
      <w:r w:rsidRPr="00E82769">
        <w:rPr>
          <w:rFonts w:ascii="Times New Roman" w:hAnsi="Times New Roman" w:cs="Times New Roman"/>
          <w:sz w:val="24"/>
          <w:szCs w:val="24"/>
        </w:rPr>
        <w:t>r</w:t>
      </w:r>
      <w:proofErr w:type="spellEnd"/>
      <w:r w:rsidRPr="00E82769">
        <w:rPr>
          <w:rFonts w:ascii="Times New Roman" w:hAnsi="Times New Roman" w:cs="Times New Roman"/>
          <w:sz w:val="24"/>
          <w:szCs w:val="24"/>
        </w:rPr>
        <w:t xml:space="preserve"> of an individual is influenced by various factors that dictate interactions and overall activities. The socio-cultural background and establishment in an </w:t>
      </w:r>
      <w:proofErr w:type="spellStart"/>
      <w:r w:rsidRPr="00E82769">
        <w:rPr>
          <w:rFonts w:ascii="Times New Roman" w:hAnsi="Times New Roman" w:cs="Times New Roman"/>
          <w:sz w:val="24"/>
          <w:szCs w:val="24"/>
        </w:rPr>
        <w:t>organisation</w:t>
      </w:r>
      <w:proofErr w:type="spellEnd"/>
      <w:r w:rsidRPr="00E82769">
        <w:rPr>
          <w:rFonts w:ascii="Times New Roman" w:hAnsi="Times New Roman" w:cs="Times New Roman"/>
          <w:sz w:val="24"/>
          <w:szCs w:val="24"/>
        </w:rPr>
        <w:t xml:space="preserve"> de</w:t>
      </w:r>
      <w:r w:rsidR="00B83A98" w:rsidRPr="00E82769">
        <w:rPr>
          <w:rFonts w:ascii="Times New Roman" w:hAnsi="Times New Roman" w:cs="Times New Roman"/>
          <w:sz w:val="24"/>
          <w:szCs w:val="24"/>
        </w:rPr>
        <w:t xml:space="preserve">termine </w:t>
      </w:r>
      <w:proofErr w:type="spellStart"/>
      <w:r w:rsidR="00B83A98" w:rsidRPr="00E82769">
        <w:rPr>
          <w:rFonts w:ascii="Times New Roman" w:hAnsi="Times New Roman" w:cs="Times New Roman"/>
          <w:sz w:val="24"/>
          <w:szCs w:val="24"/>
        </w:rPr>
        <w:t>beh</w:t>
      </w:r>
      <w:r w:rsidR="0012438A" w:rsidRPr="00E82769">
        <w:rPr>
          <w:rFonts w:ascii="Times New Roman" w:hAnsi="Times New Roman" w:cs="Times New Roman"/>
          <w:sz w:val="24"/>
          <w:szCs w:val="24"/>
        </w:rPr>
        <w:t>avio</w:t>
      </w:r>
      <w:r w:rsidR="00E82769">
        <w:rPr>
          <w:rFonts w:ascii="Times New Roman" w:hAnsi="Times New Roman" w:cs="Times New Roman"/>
          <w:sz w:val="24"/>
          <w:szCs w:val="24"/>
        </w:rPr>
        <w:t>u</w:t>
      </w:r>
      <w:r w:rsidR="0012438A" w:rsidRPr="00E82769">
        <w:rPr>
          <w:rFonts w:ascii="Times New Roman" w:hAnsi="Times New Roman" w:cs="Times New Roman"/>
          <w:sz w:val="24"/>
          <w:szCs w:val="24"/>
        </w:rPr>
        <w:t>rs</w:t>
      </w:r>
      <w:proofErr w:type="spellEnd"/>
      <w:r w:rsidR="0012438A" w:rsidRPr="00E82769">
        <w:rPr>
          <w:rFonts w:ascii="Times New Roman" w:hAnsi="Times New Roman" w:cs="Times New Roman"/>
          <w:sz w:val="24"/>
          <w:szCs w:val="24"/>
        </w:rPr>
        <w:t xml:space="preserve"> in handling varied situations and interacting. </w:t>
      </w:r>
      <w:r w:rsidR="00E82769">
        <w:rPr>
          <w:rFonts w:ascii="Times New Roman" w:hAnsi="Times New Roman" w:cs="Times New Roman"/>
          <w:sz w:val="24"/>
          <w:szCs w:val="24"/>
        </w:rPr>
        <w:t>S</w:t>
      </w:r>
      <w:r w:rsidR="0012438A" w:rsidRPr="00E82769">
        <w:rPr>
          <w:rFonts w:ascii="Times New Roman" w:hAnsi="Times New Roman" w:cs="Times New Roman"/>
          <w:sz w:val="24"/>
          <w:szCs w:val="24"/>
        </w:rPr>
        <w:t xml:space="preserve">ocial upbringing involves the relationship with family and friends that build up skills for interacting with employees at </w:t>
      </w:r>
      <w:r w:rsidR="00E82769">
        <w:rPr>
          <w:rFonts w:ascii="Times New Roman" w:hAnsi="Times New Roman" w:cs="Times New Roman"/>
          <w:sz w:val="24"/>
          <w:szCs w:val="24"/>
        </w:rPr>
        <w:t xml:space="preserve">the </w:t>
      </w:r>
      <w:r w:rsidR="0012438A" w:rsidRPr="00E82769">
        <w:rPr>
          <w:rFonts w:ascii="Times New Roman" w:hAnsi="Times New Roman" w:cs="Times New Roman"/>
          <w:sz w:val="24"/>
          <w:szCs w:val="24"/>
        </w:rPr>
        <w:t xml:space="preserve">workplace. </w:t>
      </w:r>
      <w:r w:rsidR="00B2502A" w:rsidRPr="00E82769">
        <w:rPr>
          <w:rFonts w:ascii="Times New Roman" w:hAnsi="Times New Roman" w:cs="Times New Roman"/>
          <w:sz w:val="24"/>
          <w:szCs w:val="24"/>
        </w:rPr>
        <w:t>Cultural upbringing</w:t>
      </w:r>
      <w:r w:rsidR="00D96D5D" w:rsidRPr="00E82769">
        <w:rPr>
          <w:rFonts w:ascii="Times New Roman" w:hAnsi="Times New Roman" w:cs="Times New Roman"/>
          <w:sz w:val="24"/>
          <w:szCs w:val="24"/>
        </w:rPr>
        <w:t xml:space="preserve"> imparts the values for </w:t>
      </w:r>
      <w:r w:rsidR="001545C2" w:rsidRPr="00E82769">
        <w:rPr>
          <w:rFonts w:ascii="Times New Roman" w:hAnsi="Times New Roman" w:cs="Times New Roman"/>
          <w:sz w:val="24"/>
          <w:szCs w:val="24"/>
        </w:rPr>
        <w:t>ethics shaping the values in interactions. An establishment of s</w:t>
      </w:r>
      <w:r w:rsidR="007856A4" w:rsidRPr="00E82769">
        <w:rPr>
          <w:rFonts w:ascii="Times New Roman" w:hAnsi="Times New Roman" w:cs="Times New Roman"/>
          <w:sz w:val="24"/>
          <w:szCs w:val="24"/>
        </w:rPr>
        <w:t xml:space="preserve">ocio-cultural conditions </w:t>
      </w:r>
      <w:r w:rsidR="00E95576" w:rsidRPr="00E82769">
        <w:rPr>
          <w:rFonts w:ascii="Times New Roman" w:hAnsi="Times New Roman" w:cs="Times New Roman"/>
          <w:sz w:val="24"/>
          <w:szCs w:val="24"/>
        </w:rPr>
        <w:t>influence</w:t>
      </w:r>
      <w:r w:rsidR="00E82769">
        <w:rPr>
          <w:rFonts w:ascii="Times New Roman" w:hAnsi="Times New Roman" w:cs="Times New Roman"/>
          <w:sz w:val="24"/>
          <w:szCs w:val="24"/>
        </w:rPr>
        <w:t>s</w:t>
      </w:r>
      <w:r w:rsidR="00E95576" w:rsidRPr="00E82769">
        <w:rPr>
          <w:rFonts w:ascii="Times New Roman" w:hAnsi="Times New Roman" w:cs="Times New Roman"/>
          <w:sz w:val="24"/>
          <w:szCs w:val="24"/>
        </w:rPr>
        <w:t xml:space="preserve"> </w:t>
      </w:r>
      <w:r w:rsidR="00E82769">
        <w:rPr>
          <w:rFonts w:ascii="Times New Roman" w:hAnsi="Times New Roman" w:cs="Times New Roman"/>
          <w:sz w:val="24"/>
          <w:szCs w:val="24"/>
        </w:rPr>
        <w:t xml:space="preserve">the </w:t>
      </w:r>
      <w:r w:rsidR="00E95576" w:rsidRPr="00E82769">
        <w:rPr>
          <w:rFonts w:ascii="Times New Roman" w:hAnsi="Times New Roman" w:cs="Times New Roman"/>
          <w:sz w:val="24"/>
          <w:szCs w:val="24"/>
        </w:rPr>
        <w:t>skills</w:t>
      </w:r>
      <w:r w:rsidR="007856A4" w:rsidRPr="00E82769">
        <w:rPr>
          <w:rFonts w:ascii="Times New Roman" w:hAnsi="Times New Roman" w:cs="Times New Roman"/>
          <w:sz w:val="24"/>
          <w:szCs w:val="24"/>
        </w:rPr>
        <w:t xml:space="preserve"> of an individual in interacting without prejudices. Also, the socio-cultural establishment at </w:t>
      </w:r>
      <w:r w:rsidR="00E82769">
        <w:rPr>
          <w:rFonts w:ascii="Times New Roman" w:hAnsi="Times New Roman" w:cs="Times New Roman"/>
          <w:sz w:val="24"/>
          <w:szCs w:val="24"/>
        </w:rPr>
        <w:t xml:space="preserve">the </w:t>
      </w:r>
      <w:r w:rsidR="007856A4" w:rsidRPr="00E82769">
        <w:rPr>
          <w:rFonts w:ascii="Times New Roman" w:hAnsi="Times New Roman" w:cs="Times New Roman"/>
          <w:sz w:val="24"/>
          <w:szCs w:val="24"/>
        </w:rPr>
        <w:t xml:space="preserve">workplace </w:t>
      </w:r>
      <w:r w:rsidR="00E82769">
        <w:rPr>
          <w:rFonts w:ascii="Times New Roman" w:hAnsi="Times New Roman" w:cs="Times New Roman"/>
          <w:sz w:val="24"/>
          <w:szCs w:val="24"/>
        </w:rPr>
        <w:t xml:space="preserve">is </w:t>
      </w:r>
      <w:r w:rsidR="007856A4" w:rsidRPr="00E82769">
        <w:rPr>
          <w:rFonts w:ascii="Times New Roman" w:hAnsi="Times New Roman" w:cs="Times New Roman"/>
          <w:sz w:val="24"/>
          <w:szCs w:val="24"/>
        </w:rPr>
        <w:t xml:space="preserve">defined by its values as championed by the manager in </w:t>
      </w:r>
      <w:r w:rsidR="00E82769">
        <w:rPr>
          <w:rFonts w:ascii="Times New Roman" w:hAnsi="Times New Roman" w:cs="Times New Roman"/>
          <w:sz w:val="24"/>
          <w:szCs w:val="24"/>
        </w:rPr>
        <w:t xml:space="preserve">its </w:t>
      </w:r>
      <w:r w:rsidR="007856A4" w:rsidRPr="00E82769">
        <w:rPr>
          <w:rFonts w:ascii="Times New Roman" w:hAnsi="Times New Roman" w:cs="Times New Roman"/>
          <w:sz w:val="24"/>
          <w:szCs w:val="24"/>
        </w:rPr>
        <w:t xml:space="preserve">respective capacity. The manager with an understanding promotes the </w:t>
      </w:r>
      <w:r w:rsidR="00E82769">
        <w:rPr>
          <w:rFonts w:ascii="Times New Roman" w:hAnsi="Times New Roman" w:cs="Times New Roman"/>
          <w:sz w:val="24"/>
          <w:szCs w:val="24"/>
        </w:rPr>
        <w:t>employees' sense of worth,</w:t>
      </w:r>
      <w:r w:rsidR="007856A4" w:rsidRPr="00E82769">
        <w:rPr>
          <w:rFonts w:ascii="Times New Roman" w:hAnsi="Times New Roman" w:cs="Times New Roman"/>
          <w:sz w:val="24"/>
          <w:szCs w:val="24"/>
        </w:rPr>
        <w:t xml:space="preserve"> creating the morale on handling respective roles. </w:t>
      </w:r>
      <w:r w:rsidR="0073271C" w:rsidRPr="00E82769">
        <w:rPr>
          <w:rFonts w:ascii="Times New Roman" w:hAnsi="Times New Roman" w:cs="Times New Roman"/>
          <w:sz w:val="24"/>
          <w:szCs w:val="24"/>
        </w:rPr>
        <w:t xml:space="preserve">Manager setting tone of worthiness to the employees </w:t>
      </w:r>
      <w:r w:rsidR="00E82769">
        <w:rPr>
          <w:rFonts w:ascii="Times New Roman" w:hAnsi="Times New Roman" w:cs="Times New Roman"/>
          <w:sz w:val="24"/>
          <w:szCs w:val="24"/>
        </w:rPr>
        <w:t>create</w:t>
      </w:r>
      <w:r w:rsidR="0073271C" w:rsidRPr="00E82769">
        <w:rPr>
          <w:rFonts w:ascii="Times New Roman" w:hAnsi="Times New Roman" w:cs="Times New Roman"/>
          <w:sz w:val="24"/>
          <w:szCs w:val="24"/>
        </w:rPr>
        <w:t xml:space="preserve">s a sense of belonging that is </w:t>
      </w:r>
      <w:r w:rsidR="00E82769">
        <w:rPr>
          <w:rFonts w:ascii="Times New Roman" w:hAnsi="Times New Roman" w:cs="Times New Roman"/>
          <w:sz w:val="24"/>
          <w:szCs w:val="24"/>
        </w:rPr>
        <w:t>essential</w:t>
      </w:r>
      <w:r w:rsidR="0073271C" w:rsidRPr="00E82769">
        <w:rPr>
          <w:rFonts w:ascii="Times New Roman" w:hAnsi="Times New Roman" w:cs="Times New Roman"/>
          <w:sz w:val="24"/>
          <w:szCs w:val="24"/>
        </w:rPr>
        <w:t xml:space="preserve"> for commitment in handling duties</w:t>
      </w:r>
      <w:r w:rsidR="00D96D5D" w:rsidRPr="00E82769">
        <w:rPr>
          <w:rFonts w:ascii="Times New Roman" w:hAnsi="Times New Roman" w:cs="Times New Roman"/>
          <w:sz w:val="24"/>
          <w:szCs w:val="24"/>
        </w:rPr>
        <w:t xml:space="preserve"> </w:t>
      </w:r>
      <w:r w:rsidR="00D96D5D" w:rsidRPr="00E82769">
        <w:rPr>
          <w:rFonts w:ascii="Times New Roman" w:hAnsi="Times New Roman" w:cs="Times New Roman"/>
          <w:sz w:val="24"/>
          <w:szCs w:val="24"/>
        </w:rPr>
        <w:fldChar w:fldCharType="begin"/>
      </w:r>
      <w:r w:rsidR="00D96D5D" w:rsidRPr="00E82769">
        <w:rPr>
          <w:rFonts w:ascii="Times New Roman" w:hAnsi="Times New Roman" w:cs="Times New Roman"/>
          <w:sz w:val="24"/>
          <w:szCs w:val="24"/>
        </w:rPr>
        <w:instrText xml:space="preserve"> ADDIN EN.CITE &lt;EndNote&gt;&lt;Cite&gt;&lt;Author&gt;Sharma&lt;/Author&gt;&lt;Year&gt;2016&lt;/Year&gt;&lt;RecNum&gt;7&lt;/RecNum&gt;&lt;Pages&gt;n.d&lt;/Pages&gt;&lt;DisplayText&gt;(Sharma &amp;amp; Management, 2016, p. n.d)&lt;/DisplayText&gt;&lt;record&gt;&lt;rec-number&gt;7&lt;/rec-number&gt;&lt;foreign-keys&gt;&lt;key app="EN" db-id="wrsetrddkdxf0jezx21x92vhtxwwt5etvxex" timestamp="1629266257"&gt;7&lt;/key&gt;&lt;/foreign-keys&gt;&lt;ref-type name="Journal Article"&gt;17&lt;/ref-type&gt;&lt;contributors&gt;&lt;authors&gt;&lt;author&gt;Sharma, Angel %J Cogent Business&lt;/author&gt;&lt;author&gt;Management&lt;/author&gt;&lt;/authors&gt;&lt;/contributors&gt;&lt;titles&gt;&lt;title&gt;Managing diversity and equality in the workplace&lt;/title&gt;&lt;/titles&gt;&lt;pages&gt;1212682&lt;/pages&gt;&lt;volume&gt;3&lt;/volume&gt;&lt;number&gt;1&lt;/number&gt;&lt;dates&gt;&lt;year&gt;2016&lt;/year&gt;&lt;/dates&gt;&lt;isbn&gt;2331-1975&lt;/isbn&gt;&lt;urls&gt;&lt;/urls&gt;&lt;/record&gt;&lt;/Cite&gt;&lt;/EndNote&gt;</w:instrText>
      </w:r>
      <w:r w:rsidR="00D96D5D" w:rsidRPr="00E82769">
        <w:rPr>
          <w:rFonts w:ascii="Times New Roman" w:hAnsi="Times New Roman" w:cs="Times New Roman"/>
          <w:sz w:val="24"/>
          <w:szCs w:val="24"/>
        </w:rPr>
        <w:fldChar w:fldCharType="separate"/>
      </w:r>
      <w:r w:rsidR="00D96D5D" w:rsidRPr="00E82769">
        <w:rPr>
          <w:rFonts w:ascii="Times New Roman" w:hAnsi="Times New Roman" w:cs="Times New Roman"/>
          <w:noProof/>
          <w:sz w:val="24"/>
          <w:szCs w:val="24"/>
        </w:rPr>
        <w:t>(Sharma &amp; Management, 2016, p. n.d)</w:t>
      </w:r>
      <w:r w:rsidR="00D96D5D" w:rsidRPr="00E82769">
        <w:rPr>
          <w:rFonts w:ascii="Times New Roman" w:hAnsi="Times New Roman" w:cs="Times New Roman"/>
          <w:sz w:val="24"/>
          <w:szCs w:val="24"/>
        </w:rPr>
        <w:fldChar w:fldCharType="end"/>
      </w:r>
      <w:r w:rsidR="0073271C" w:rsidRPr="00E82769">
        <w:rPr>
          <w:rFonts w:ascii="Times New Roman" w:hAnsi="Times New Roman" w:cs="Times New Roman"/>
          <w:sz w:val="24"/>
          <w:szCs w:val="24"/>
        </w:rPr>
        <w:t xml:space="preserve">. Discipline and </w:t>
      </w:r>
      <w:r w:rsidR="0073271C" w:rsidRPr="00E82769">
        <w:rPr>
          <w:rFonts w:ascii="Times New Roman" w:hAnsi="Times New Roman" w:cs="Times New Roman"/>
          <w:sz w:val="24"/>
          <w:szCs w:val="24"/>
        </w:rPr>
        <w:lastRenderedPageBreak/>
        <w:t>commitments lead to building an overall success in maintaining consistenc</w:t>
      </w:r>
      <w:r w:rsidR="00E82769">
        <w:rPr>
          <w:rFonts w:ascii="Times New Roman" w:hAnsi="Times New Roman" w:cs="Times New Roman"/>
          <w:sz w:val="24"/>
          <w:szCs w:val="24"/>
        </w:rPr>
        <w:t>y</w:t>
      </w:r>
      <w:r w:rsidR="0073271C" w:rsidRPr="00E82769">
        <w:rPr>
          <w:rFonts w:ascii="Times New Roman" w:hAnsi="Times New Roman" w:cs="Times New Roman"/>
          <w:sz w:val="24"/>
          <w:szCs w:val="24"/>
        </w:rPr>
        <w:t xml:space="preserve"> while being vigilant for transformation. </w:t>
      </w:r>
    </w:p>
    <w:p w14:paraId="7B64D07A" w14:textId="77777777" w:rsidR="00AC1C3B" w:rsidRPr="00E82769" w:rsidRDefault="00955617"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 xml:space="preserve">The </w:t>
      </w:r>
      <w:r w:rsidR="00E82769">
        <w:rPr>
          <w:rFonts w:ascii="Times New Roman" w:hAnsi="Times New Roman" w:cs="Times New Roman"/>
          <w:sz w:val="24"/>
          <w:szCs w:val="24"/>
        </w:rPr>
        <w:t>workplace's cultural establishment champions</w:t>
      </w:r>
      <w:r w:rsidRPr="00E82769">
        <w:rPr>
          <w:rFonts w:ascii="Times New Roman" w:hAnsi="Times New Roman" w:cs="Times New Roman"/>
          <w:sz w:val="24"/>
          <w:szCs w:val="24"/>
        </w:rPr>
        <w:t xml:space="preserve"> ethics and professionalism where transparency and </w:t>
      </w:r>
      <w:r w:rsidR="00E628AB" w:rsidRPr="00E82769">
        <w:rPr>
          <w:rFonts w:ascii="Times New Roman" w:hAnsi="Times New Roman" w:cs="Times New Roman"/>
          <w:sz w:val="24"/>
          <w:szCs w:val="24"/>
        </w:rPr>
        <w:t>accountability and</w:t>
      </w:r>
      <w:r w:rsidRPr="00E82769">
        <w:rPr>
          <w:rFonts w:ascii="Times New Roman" w:hAnsi="Times New Roman" w:cs="Times New Roman"/>
          <w:sz w:val="24"/>
          <w:szCs w:val="24"/>
        </w:rPr>
        <w:t xml:space="preserve"> rewarding the best employees</w:t>
      </w:r>
      <w:r w:rsidR="00D96D5D" w:rsidRPr="00E82769">
        <w:rPr>
          <w:rFonts w:ascii="Times New Roman" w:hAnsi="Times New Roman" w:cs="Times New Roman"/>
          <w:sz w:val="24"/>
          <w:szCs w:val="24"/>
        </w:rPr>
        <w:t xml:space="preserve"> </w:t>
      </w:r>
      <w:r w:rsidR="00D96D5D" w:rsidRPr="00E82769">
        <w:rPr>
          <w:rFonts w:ascii="Times New Roman" w:hAnsi="Times New Roman" w:cs="Times New Roman"/>
          <w:sz w:val="24"/>
          <w:szCs w:val="24"/>
        </w:rPr>
        <w:fldChar w:fldCharType="begin"/>
      </w:r>
      <w:r w:rsidR="00D96D5D" w:rsidRPr="00E82769">
        <w:rPr>
          <w:rFonts w:ascii="Times New Roman" w:hAnsi="Times New Roman" w:cs="Times New Roman"/>
          <w:sz w:val="24"/>
          <w:szCs w:val="24"/>
        </w:rPr>
        <w:instrText xml:space="preserve"> ADDIN EN.CITE &lt;EndNote&gt;&lt;Cite&gt;&lt;Author&gt;Sharma&lt;/Author&gt;&lt;Year&gt;2016&lt;/Year&gt;&lt;RecNum&gt;7&lt;/RecNum&gt;&lt;Pages&gt;n.d&lt;/Pages&gt;&lt;DisplayText&gt;(Sharma &amp;amp; Management, 2016, p. n.d)&lt;/DisplayText&gt;&lt;record&gt;&lt;rec-number&gt;7&lt;/rec-number&gt;&lt;foreign-keys&gt;&lt;key app="EN" db-id="wrsetrddkdxf0jezx21x92vhtxwwt5etvxex" timestamp="1629266257"&gt;7&lt;/key&gt;&lt;/foreign-keys&gt;&lt;ref-type name="Journal Article"&gt;17&lt;/ref-type&gt;&lt;contributors&gt;&lt;authors&gt;&lt;author&gt;Sharma, Angel %J Cogent Business&lt;/author&gt;&lt;author&gt;Management&lt;/author&gt;&lt;/authors&gt;&lt;/contributors&gt;&lt;titles&gt;&lt;title&gt;Managing diversity and equality in the workplace&lt;/title&gt;&lt;/titles&gt;&lt;pages&gt;1212682&lt;/pages&gt;&lt;volume&gt;3&lt;/volume&gt;&lt;number&gt;1&lt;/number&gt;&lt;dates&gt;&lt;year&gt;2016&lt;/year&gt;&lt;/dates&gt;&lt;isbn&gt;2331-1975&lt;/isbn&gt;&lt;urls&gt;&lt;/urls&gt;&lt;/record&gt;&lt;/Cite&gt;&lt;/EndNote&gt;</w:instrText>
      </w:r>
      <w:r w:rsidR="00D96D5D" w:rsidRPr="00E82769">
        <w:rPr>
          <w:rFonts w:ascii="Times New Roman" w:hAnsi="Times New Roman" w:cs="Times New Roman"/>
          <w:sz w:val="24"/>
          <w:szCs w:val="24"/>
        </w:rPr>
        <w:fldChar w:fldCharType="separate"/>
      </w:r>
      <w:r w:rsidR="00D96D5D" w:rsidRPr="00E82769">
        <w:rPr>
          <w:rFonts w:ascii="Times New Roman" w:hAnsi="Times New Roman" w:cs="Times New Roman"/>
          <w:noProof/>
          <w:sz w:val="24"/>
          <w:szCs w:val="24"/>
        </w:rPr>
        <w:t>(Sharma &amp; Management, 2016, p. n.d)</w:t>
      </w:r>
      <w:r w:rsidR="00D96D5D" w:rsidRPr="00E82769">
        <w:rPr>
          <w:rFonts w:ascii="Times New Roman" w:hAnsi="Times New Roman" w:cs="Times New Roman"/>
          <w:sz w:val="24"/>
          <w:szCs w:val="24"/>
        </w:rPr>
        <w:fldChar w:fldCharType="end"/>
      </w:r>
      <w:r w:rsidR="00D96D5D" w:rsidRPr="00E82769">
        <w:rPr>
          <w:rFonts w:ascii="Times New Roman" w:hAnsi="Times New Roman" w:cs="Times New Roman"/>
          <w:sz w:val="24"/>
          <w:szCs w:val="24"/>
        </w:rPr>
        <w:t>. The employees</w:t>
      </w:r>
      <w:r w:rsidRPr="00E82769">
        <w:rPr>
          <w:rFonts w:ascii="Times New Roman" w:hAnsi="Times New Roman" w:cs="Times New Roman"/>
          <w:sz w:val="24"/>
          <w:szCs w:val="24"/>
        </w:rPr>
        <w:t xml:space="preserve"> embody the vision of Tesco PLC to play an integral role </w:t>
      </w:r>
      <w:r w:rsidR="00E82769">
        <w:rPr>
          <w:rFonts w:ascii="Times New Roman" w:hAnsi="Times New Roman" w:cs="Times New Roman"/>
          <w:sz w:val="24"/>
          <w:szCs w:val="24"/>
        </w:rPr>
        <w:t>in</w:t>
      </w:r>
      <w:r w:rsidRPr="00E82769">
        <w:rPr>
          <w:rFonts w:ascii="Times New Roman" w:hAnsi="Times New Roman" w:cs="Times New Roman"/>
          <w:sz w:val="24"/>
          <w:szCs w:val="24"/>
        </w:rPr>
        <w:t xml:space="preserve"> supporting the common course. </w:t>
      </w:r>
      <w:r w:rsidR="00E82769">
        <w:rPr>
          <w:rFonts w:ascii="Times New Roman" w:hAnsi="Times New Roman" w:cs="Times New Roman"/>
          <w:sz w:val="24"/>
          <w:szCs w:val="24"/>
        </w:rPr>
        <w:t>A c</w:t>
      </w:r>
      <w:r w:rsidRPr="00E82769">
        <w:rPr>
          <w:rFonts w:ascii="Times New Roman" w:hAnsi="Times New Roman" w:cs="Times New Roman"/>
          <w:sz w:val="24"/>
          <w:szCs w:val="24"/>
        </w:rPr>
        <w:t>ulture of understanding and accountability in taking responsibility promotes innovation through constructive engagemen</w:t>
      </w:r>
      <w:r w:rsidR="00E628AB" w:rsidRPr="00E82769">
        <w:rPr>
          <w:rFonts w:ascii="Times New Roman" w:hAnsi="Times New Roman" w:cs="Times New Roman"/>
          <w:sz w:val="24"/>
          <w:szCs w:val="24"/>
        </w:rPr>
        <w:t xml:space="preserve">t where the employees </w:t>
      </w:r>
      <w:r w:rsidR="00E82769">
        <w:rPr>
          <w:rFonts w:ascii="Times New Roman" w:hAnsi="Times New Roman" w:cs="Times New Roman"/>
          <w:sz w:val="24"/>
          <w:szCs w:val="24"/>
        </w:rPr>
        <w:t>participate</w:t>
      </w:r>
      <w:r w:rsidR="00E628AB" w:rsidRPr="00E82769">
        <w:rPr>
          <w:rFonts w:ascii="Times New Roman" w:hAnsi="Times New Roman" w:cs="Times New Roman"/>
          <w:sz w:val="24"/>
          <w:szCs w:val="24"/>
        </w:rPr>
        <w:t xml:space="preserve"> in </w:t>
      </w:r>
      <w:r w:rsidR="00E82769">
        <w:rPr>
          <w:rFonts w:ascii="Times New Roman" w:hAnsi="Times New Roman" w:cs="Times New Roman"/>
          <w:sz w:val="24"/>
          <w:szCs w:val="24"/>
        </w:rPr>
        <w:t>the prod</w:t>
      </w:r>
      <w:r w:rsidR="00E628AB" w:rsidRPr="00E82769">
        <w:rPr>
          <w:rFonts w:ascii="Times New Roman" w:hAnsi="Times New Roman" w:cs="Times New Roman"/>
          <w:sz w:val="24"/>
          <w:szCs w:val="24"/>
        </w:rPr>
        <w:t xml:space="preserve">uctive development process. An innovative mindset echoed by their actions getting rewarded </w:t>
      </w:r>
      <w:r w:rsidR="00AC1C3B" w:rsidRPr="00E82769">
        <w:rPr>
          <w:rFonts w:ascii="Times New Roman" w:hAnsi="Times New Roman" w:cs="Times New Roman"/>
          <w:sz w:val="24"/>
          <w:szCs w:val="24"/>
        </w:rPr>
        <w:t>as a</w:t>
      </w:r>
      <w:r w:rsidR="00E628AB" w:rsidRPr="00E82769">
        <w:rPr>
          <w:rFonts w:ascii="Times New Roman" w:hAnsi="Times New Roman" w:cs="Times New Roman"/>
          <w:sz w:val="24"/>
          <w:szCs w:val="24"/>
        </w:rPr>
        <w:t xml:space="preserve"> cultural development nurtures </w:t>
      </w:r>
      <w:r w:rsidR="00E82769">
        <w:rPr>
          <w:rFonts w:ascii="Times New Roman" w:hAnsi="Times New Roman" w:cs="Times New Roman"/>
          <w:sz w:val="24"/>
          <w:szCs w:val="24"/>
        </w:rPr>
        <w:t>employees' commitment to</w:t>
      </w:r>
      <w:r w:rsidR="00E628AB" w:rsidRPr="00E82769">
        <w:rPr>
          <w:rFonts w:ascii="Times New Roman" w:hAnsi="Times New Roman" w:cs="Times New Roman"/>
          <w:sz w:val="24"/>
          <w:szCs w:val="24"/>
        </w:rPr>
        <w:t xml:space="preserve"> playing the contributing roles. Lack of accountability due to poor ethics and professionalism </w:t>
      </w:r>
      <w:r w:rsidR="00E82769">
        <w:rPr>
          <w:rFonts w:ascii="Times New Roman" w:hAnsi="Times New Roman" w:cs="Times New Roman"/>
          <w:sz w:val="24"/>
          <w:szCs w:val="24"/>
        </w:rPr>
        <w:t>leads to cunning behavior at work as individuals</w:t>
      </w:r>
      <w:r w:rsidR="00E628AB" w:rsidRPr="00E82769">
        <w:rPr>
          <w:rFonts w:ascii="Times New Roman" w:hAnsi="Times New Roman" w:cs="Times New Roman"/>
          <w:sz w:val="24"/>
          <w:szCs w:val="24"/>
        </w:rPr>
        <w:t xml:space="preserve"> try to </w:t>
      </w:r>
      <w:proofErr w:type="spellStart"/>
      <w:r w:rsidR="00E628AB" w:rsidRPr="00E82769">
        <w:rPr>
          <w:rFonts w:ascii="Times New Roman" w:hAnsi="Times New Roman" w:cs="Times New Roman"/>
          <w:sz w:val="24"/>
          <w:szCs w:val="24"/>
        </w:rPr>
        <w:t>man</w:t>
      </w:r>
      <w:r w:rsidR="00E82769">
        <w:rPr>
          <w:rFonts w:ascii="Times New Roman" w:hAnsi="Times New Roman" w:cs="Times New Roman"/>
          <w:sz w:val="24"/>
          <w:szCs w:val="24"/>
        </w:rPr>
        <w:t>oeuvre</w:t>
      </w:r>
      <w:proofErr w:type="spellEnd"/>
      <w:r w:rsidR="00E628AB" w:rsidRPr="00E82769">
        <w:rPr>
          <w:rFonts w:ascii="Times New Roman" w:hAnsi="Times New Roman" w:cs="Times New Roman"/>
          <w:sz w:val="24"/>
          <w:szCs w:val="24"/>
        </w:rPr>
        <w:t xml:space="preserve">. Lack of strong leadership by those in position leads to consistency of the </w:t>
      </w:r>
      <w:proofErr w:type="spellStart"/>
      <w:r w:rsidR="00E628AB" w:rsidRPr="00E82769">
        <w:rPr>
          <w:rFonts w:ascii="Times New Roman" w:hAnsi="Times New Roman" w:cs="Times New Roman"/>
          <w:sz w:val="24"/>
          <w:szCs w:val="24"/>
        </w:rPr>
        <w:t>behavio</w:t>
      </w:r>
      <w:r w:rsidR="00E82769">
        <w:rPr>
          <w:rFonts w:ascii="Times New Roman" w:hAnsi="Times New Roman" w:cs="Times New Roman"/>
          <w:sz w:val="24"/>
          <w:szCs w:val="24"/>
        </w:rPr>
        <w:t>u</w:t>
      </w:r>
      <w:r w:rsidR="00E628AB" w:rsidRPr="00E82769">
        <w:rPr>
          <w:rFonts w:ascii="Times New Roman" w:hAnsi="Times New Roman" w:cs="Times New Roman"/>
          <w:sz w:val="24"/>
          <w:szCs w:val="24"/>
        </w:rPr>
        <w:t>r</w:t>
      </w:r>
      <w:proofErr w:type="spellEnd"/>
      <w:r w:rsidR="00E82769">
        <w:rPr>
          <w:rFonts w:ascii="Times New Roman" w:hAnsi="Times New Roman" w:cs="Times New Roman"/>
          <w:sz w:val="24"/>
          <w:szCs w:val="24"/>
        </w:rPr>
        <w:t>,</w:t>
      </w:r>
      <w:r w:rsidR="00E628AB" w:rsidRPr="00E82769">
        <w:rPr>
          <w:rFonts w:ascii="Times New Roman" w:hAnsi="Times New Roman" w:cs="Times New Roman"/>
          <w:sz w:val="24"/>
          <w:szCs w:val="24"/>
        </w:rPr>
        <w:t xml:space="preserve"> creating </w:t>
      </w:r>
      <w:r w:rsidR="00E82769">
        <w:rPr>
          <w:rFonts w:ascii="Times New Roman" w:hAnsi="Times New Roman" w:cs="Times New Roman"/>
          <w:sz w:val="24"/>
          <w:szCs w:val="24"/>
        </w:rPr>
        <w:t xml:space="preserve">a </w:t>
      </w:r>
      <w:r w:rsidR="00E628AB" w:rsidRPr="00E82769">
        <w:rPr>
          <w:rFonts w:ascii="Times New Roman" w:hAnsi="Times New Roman" w:cs="Times New Roman"/>
          <w:sz w:val="24"/>
          <w:szCs w:val="24"/>
        </w:rPr>
        <w:t xml:space="preserve">lack of transparency </w:t>
      </w:r>
      <w:r w:rsidR="00AC1C3B" w:rsidRPr="00E82769">
        <w:rPr>
          <w:rFonts w:ascii="Times New Roman" w:hAnsi="Times New Roman" w:cs="Times New Roman"/>
          <w:sz w:val="24"/>
          <w:szCs w:val="24"/>
        </w:rPr>
        <w:t xml:space="preserve">disinterested </w:t>
      </w:r>
      <w:proofErr w:type="spellStart"/>
      <w:r w:rsidR="00AC1C3B" w:rsidRPr="00E82769">
        <w:rPr>
          <w:rFonts w:ascii="Times New Roman" w:hAnsi="Times New Roman" w:cs="Times New Roman"/>
          <w:sz w:val="24"/>
          <w:szCs w:val="24"/>
        </w:rPr>
        <w:t>behavio</w:t>
      </w:r>
      <w:r w:rsidR="00E82769">
        <w:rPr>
          <w:rFonts w:ascii="Times New Roman" w:hAnsi="Times New Roman" w:cs="Times New Roman"/>
          <w:sz w:val="24"/>
          <w:szCs w:val="24"/>
        </w:rPr>
        <w:t>u</w:t>
      </w:r>
      <w:r w:rsidR="00AC1C3B" w:rsidRPr="00E82769">
        <w:rPr>
          <w:rFonts w:ascii="Times New Roman" w:hAnsi="Times New Roman" w:cs="Times New Roman"/>
          <w:sz w:val="24"/>
          <w:szCs w:val="24"/>
        </w:rPr>
        <w:t>r</w:t>
      </w:r>
      <w:proofErr w:type="spellEnd"/>
      <w:r w:rsidR="00AC1C3B" w:rsidRPr="00E82769">
        <w:rPr>
          <w:rFonts w:ascii="Times New Roman" w:hAnsi="Times New Roman" w:cs="Times New Roman"/>
          <w:sz w:val="24"/>
          <w:szCs w:val="24"/>
        </w:rPr>
        <w:t xml:space="preserve">. </w:t>
      </w:r>
    </w:p>
    <w:p w14:paraId="659EC471" w14:textId="77777777" w:rsidR="00AC1C3B" w:rsidRPr="00E82769" w:rsidRDefault="00AC1C3B"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The administration structure setup having the different departments collaborating and reporting to the seniors</w:t>
      </w:r>
      <w:r w:rsidR="00D96D5D" w:rsidRPr="00E82769">
        <w:rPr>
          <w:rFonts w:ascii="Times New Roman" w:hAnsi="Times New Roman" w:cs="Times New Roman"/>
          <w:sz w:val="24"/>
          <w:szCs w:val="24"/>
        </w:rPr>
        <w:t xml:space="preserve"> sets the pace for employees</w:t>
      </w:r>
      <w:r w:rsidRPr="00E82769">
        <w:rPr>
          <w:rFonts w:ascii="Times New Roman" w:hAnsi="Times New Roman" w:cs="Times New Roman"/>
          <w:sz w:val="24"/>
          <w:szCs w:val="24"/>
        </w:rPr>
        <w:t xml:space="preserve">. </w:t>
      </w:r>
      <w:r w:rsidR="00E82769">
        <w:rPr>
          <w:rFonts w:ascii="Times New Roman" w:hAnsi="Times New Roman" w:cs="Times New Roman"/>
          <w:sz w:val="24"/>
          <w:szCs w:val="24"/>
        </w:rPr>
        <w:t>Transparent</w:t>
      </w:r>
      <w:r w:rsidRPr="00E82769">
        <w:rPr>
          <w:rFonts w:ascii="Times New Roman" w:hAnsi="Times New Roman" w:cs="Times New Roman"/>
          <w:sz w:val="24"/>
          <w:szCs w:val="24"/>
        </w:rPr>
        <w:t xml:space="preserve"> lines of communication among the department on varied levels create a collaboration due to ease of access</w:t>
      </w:r>
      <w:r w:rsidR="00E82769" w:rsidRPr="00E82769">
        <w:rPr>
          <w:rFonts w:ascii="Times New Roman" w:hAnsi="Times New Roman" w:cs="Times New Roman"/>
          <w:sz w:val="24"/>
          <w:szCs w:val="24"/>
        </w:rPr>
        <w:t xml:space="preserve"> </w:t>
      </w:r>
      <w:r w:rsidR="00E82769" w:rsidRPr="00E82769">
        <w:rPr>
          <w:rFonts w:ascii="Times New Roman" w:hAnsi="Times New Roman" w:cs="Times New Roman"/>
          <w:sz w:val="24"/>
          <w:szCs w:val="24"/>
        </w:rPr>
        <w:fldChar w:fldCharType="begin"/>
      </w:r>
      <w:r w:rsidR="00E82769" w:rsidRPr="00E82769">
        <w:rPr>
          <w:rFonts w:ascii="Times New Roman" w:hAnsi="Times New Roman" w:cs="Times New Roman"/>
          <w:sz w:val="24"/>
          <w:szCs w:val="24"/>
        </w:rPr>
        <w:instrText xml:space="preserve"> ADDIN EN.CITE &lt;EndNote&gt;&lt;Cite&gt;&lt;Author&gt;Sharma&lt;/Author&gt;&lt;Year&gt;2016&lt;/Year&gt;&lt;RecNum&gt;7&lt;/RecNum&gt;&lt;Pages&gt;7&lt;/Pages&gt;&lt;DisplayText&gt;(Sharma &amp;amp; Management, 2016, p. 7)&lt;/DisplayText&gt;&lt;record&gt;&lt;rec-number&gt;7&lt;/rec-number&gt;&lt;foreign-keys&gt;&lt;key app="EN" db-id="wrsetrddkdxf0jezx21x92vhtxwwt5etvxex" timestamp="1629266257"&gt;7&lt;/key&gt;&lt;/foreign-keys&gt;&lt;ref-type name="Journal Article"&gt;17&lt;/ref-type&gt;&lt;contributors&gt;&lt;authors&gt;&lt;author&gt;Sharma, Angel %J Cogent Business&lt;/author&gt;&lt;author&gt;Management&lt;/author&gt;&lt;/authors&gt;&lt;/contributors&gt;&lt;titles&gt;&lt;title&gt;Managing diversity and equality in the workplace&lt;/title&gt;&lt;/titles&gt;&lt;pages&gt;1212682&lt;/pages&gt;&lt;volume&gt;3&lt;/volume&gt;&lt;number&gt;1&lt;/number&gt;&lt;dates&gt;&lt;year&gt;2016&lt;/year&gt;&lt;/dates&gt;&lt;isbn&gt;2331-1975&lt;/isbn&gt;&lt;urls&gt;&lt;/urls&gt;&lt;/record&gt;&lt;/Cite&gt;&lt;/EndNote&gt;</w:instrText>
      </w:r>
      <w:r w:rsidR="00E82769" w:rsidRPr="00E82769">
        <w:rPr>
          <w:rFonts w:ascii="Times New Roman" w:hAnsi="Times New Roman" w:cs="Times New Roman"/>
          <w:sz w:val="24"/>
          <w:szCs w:val="24"/>
        </w:rPr>
        <w:fldChar w:fldCharType="separate"/>
      </w:r>
      <w:r w:rsidR="00E82769" w:rsidRPr="00E82769">
        <w:rPr>
          <w:rFonts w:ascii="Times New Roman" w:hAnsi="Times New Roman" w:cs="Times New Roman"/>
          <w:noProof/>
          <w:sz w:val="24"/>
          <w:szCs w:val="24"/>
        </w:rPr>
        <w:t>(Sharma &amp; Management, 2016, p. 7)</w:t>
      </w:r>
      <w:r w:rsidR="00E82769" w:rsidRPr="00E82769">
        <w:rPr>
          <w:rFonts w:ascii="Times New Roman" w:hAnsi="Times New Roman" w:cs="Times New Roman"/>
          <w:sz w:val="24"/>
          <w:szCs w:val="24"/>
        </w:rPr>
        <w:fldChar w:fldCharType="end"/>
      </w:r>
      <w:r w:rsidRPr="00E82769">
        <w:rPr>
          <w:rFonts w:ascii="Times New Roman" w:hAnsi="Times New Roman" w:cs="Times New Roman"/>
          <w:sz w:val="24"/>
          <w:szCs w:val="24"/>
        </w:rPr>
        <w:t xml:space="preserve">. The person at a higher rank in management is tasked with </w:t>
      </w:r>
      <w:r w:rsidR="00D855F8" w:rsidRPr="00E82769">
        <w:rPr>
          <w:rFonts w:ascii="Times New Roman" w:hAnsi="Times New Roman" w:cs="Times New Roman"/>
          <w:sz w:val="24"/>
          <w:szCs w:val="24"/>
        </w:rPr>
        <w:t>accountability</w:t>
      </w:r>
      <w:r w:rsidRPr="00E82769">
        <w:rPr>
          <w:rFonts w:ascii="Times New Roman" w:hAnsi="Times New Roman" w:cs="Times New Roman"/>
          <w:sz w:val="24"/>
          <w:szCs w:val="24"/>
        </w:rPr>
        <w:t xml:space="preserve"> in supervising the roles of junior departments and reporting to </w:t>
      </w:r>
      <w:r w:rsidR="00E82769">
        <w:rPr>
          <w:rFonts w:ascii="Times New Roman" w:hAnsi="Times New Roman" w:cs="Times New Roman"/>
          <w:sz w:val="24"/>
          <w:szCs w:val="24"/>
        </w:rPr>
        <w:t xml:space="preserve">a </w:t>
      </w:r>
      <w:r w:rsidRPr="00E82769">
        <w:rPr>
          <w:rFonts w:ascii="Times New Roman" w:hAnsi="Times New Roman" w:cs="Times New Roman"/>
          <w:sz w:val="24"/>
          <w:szCs w:val="24"/>
        </w:rPr>
        <w:t>senior officer. One</w:t>
      </w:r>
      <w:r w:rsidR="00E82769">
        <w:rPr>
          <w:rFonts w:ascii="Times New Roman" w:hAnsi="Times New Roman" w:cs="Times New Roman"/>
          <w:sz w:val="24"/>
          <w:szCs w:val="24"/>
        </w:rPr>
        <w:t>, therefore,</w:t>
      </w:r>
      <w:r w:rsidRPr="00E82769">
        <w:rPr>
          <w:rFonts w:ascii="Times New Roman" w:hAnsi="Times New Roman" w:cs="Times New Roman"/>
          <w:sz w:val="24"/>
          <w:szCs w:val="24"/>
        </w:rPr>
        <w:t xml:space="preserve"> has more power with responsibilities in tracking the progress of work. One has to schedule and balance different organisation processes and has a detailed understanding of dependency among the </w:t>
      </w:r>
      <w:r w:rsidR="00E82769">
        <w:rPr>
          <w:rFonts w:ascii="Times New Roman" w:hAnsi="Times New Roman" w:cs="Times New Roman"/>
          <w:sz w:val="24"/>
          <w:szCs w:val="24"/>
        </w:rPr>
        <w:t>various</w:t>
      </w:r>
      <w:r w:rsidRPr="00E82769">
        <w:rPr>
          <w:rFonts w:ascii="Times New Roman" w:hAnsi="Times New Roman" w:cs="Times New Roman"/>
          <w:sz w:val="24"/>
          <w:szCs w:val="24"/>
        </w:rPr>
        <w:t xml:space="preserve"> departments. One is therefore involved in </w:t>
      </w:r>
      <w:r w:rsidR="00E82769">
        <w:rPr>
          <w:rFonts w:ascii="Times New Roman" w:hAnsi="Times New Roman" w:cs="Times New Roman"/>
          <w:sz w:val="24"/>
          <w:szCs w:val="24"/>
        </w:rPr>
        <w:t xml:space="preserve">the </w:t>
      </w:r>
      <w:r w:rsidRPr="00E82769">
        <w:rPr>
          <w:rFonts w:ascii="Times New Roman" w:hAnsi="Times New Roman" w:cs="Times New Roman"/>
          <w:sz w:val="24"/>
          <w:szCs w:val="24"/>
        </w:rPr>
        <w:t xml:space="preserve">coordination of roles to support effective functioning. </w:t>
      </w:r>
      <w:r w:rsidR="00D855F8" w:rsidRPr="00E82769">
        <w:rPr>
          <w:rFonts w:ascii="Times New Roman" w:hAnsi="Times New Roman" w:cs="Times New Roman"/>
          <w:sz w:val="24"/>
          <w:szCs w:val="24"/>
        </w:rPr>
        <w:t xml:space="preserve">A poorly </w:t>
      </w:r>
      <w:proofErr w:type="spellStart"/>
      <w:r w:rsidR="00D855F8" w:rsidRPr="00E82769">
        <w:rPr>
          <w:rFonts w:ascii="Times New Roman" w:hAnsi="Times New Roman" w:cs="Times New Roman"/>
          <w:sz w:val="24"/>
          <w:szCs w:val="24"/>
        </w:rPr>
        <w:t>organised</w:t>
      </w:r>
      <w:proofErr w:type="spellEnd"/>
      <w:r w:rsidR="00D855F8" w:rsidRPr="00E82769">
        <w:rPr>
          <w:rFonts w:ascii="Times New Roman" w:hAnsi="Times New Roman" w:cs="Times New Roman"/>
          <w:sz w:val="24"/>
          <w:szCs w:val="24"/>
        </w:rPr>
        <w:t xml:space="preserve"> administration </w:t>
      </w:r>
      <w:r w:rsidR="00676566" w:rsidRPr="00E82769">
        <w:rPr>
          <w:rFonts w:ascii="Times New Roman" w:hAnsi="Times New Roman" w:cs="Times New Roman"/>
          <w:sz w:val="24"/>
          <w:szCs w:val="24"/>
        </w:rPr>
        <w:t xml:space="preserve">structure is characterised </w:t>
      </w:r>
      <w:r w:rsidR="00E82769">
        <w:rPr>
          <w:rFonts w:ascii="Times New Roman" w:hAnsi="Times New Roman" w:cs="Times New Roman"/>
          <w:sz w:val="24"/>
          <w:szCs w:val="24"/>
        </w:rPr>
        <w:t>by</w:t>
      </w:r>
      <w:r w:rsidR="00676566" w:rsidRPr="00E82769">
        <w:rPr>
          <w:rFonts w:ascii="Times New Roman" w:hAnsi="Times New Roman" w:cs="Times New Roman"/>
          <w:sz w:val="24"/>
          <w:szCs w:val="24"/>
        </w:rPr>
        <w:t xml:space="preserve"> poor communication among the different departments. The employees</w:t>
      </w:r>
      <w:r w:rsidR="00E82769">
        <w:rPr>
          <w:rFonts w:ascii="Times New Roman" w:hAnsi="Times New Roman" w:cs="Times New Roman"/>
          <w:sz w:val="24"/>
          <w:szCs w:val="24"/>
        </w:rPr>
        <w:t>, therefore,</w:t>
      </w:r>
      <w:r w:rsidR="00676566" w:rsidRPr="00E82769">
        <w:rPr>
          <w:rFonts w:ascii="Times New Roman" w:hAnsi="Times New Roman" w:cs="Times New Roman"/>
          <w:sz w:val="24"/>
          <w:szCs w:val="24"/>
        </w:rPr>
        <w:t xml:space="preserve"> try to blame each other due to </w:t>
      </w:r>
      <w:r w:rsidR="00E82769">
        <w:rPr>
          <w:rFonts w:ascii="Times New Roman" w:hAnsi="Times New Roman" w:cs="Times New Roman"/>
          <w:sz w:val="24"/>
          <w:szCs w:val="24"/>
        </w:rPr>
        <w:t xml:space="preserve">the </w:t>
      </w:r>
      <w:r w:rsidR="00676566" w:rsidRPr="00E82769">
        <w:rPr>
          <w:rFonts w:ascii="Times New Roman" w:hAnsi="Times New Roman" w:cs="Times New Roman"/>
          <w:sz w:val="24"/>
          <w:szCs w:val="24"/>
        </w:rPr>
        <w:t xml:space="preserve">failure of different situations in an attempt to play safe. </w:t>
      </w:r>
    </w:p>
    <w:p w14:paraId="16E30117" w14:textId="77777777" w:rsidR="00276ACF" w:rsidRPr="00E82769" w:rsidRDefault="00676566"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lastRenderedPageBreak/>
        <w:t xml:space="preserve">Physical facilities influence the </w:t>
      </w:r>
      <w:proofErr w:type="spellStart"/>
      <w:r w:rsidRPr="00E82769">
        <w:rPr>
          <w:rFonts w:ascii="Times New Roman" w:hAnsi="Times New Roman" w:cs="Times New Roman"/>
          <w:sz w:val="24"/>
          <w:szCs w:val="24"/>
        </w:rPr>
        <w:t>behavio</w:t>
      </w:r>
      <w:r w:rsidR="00E82769">
        <w:rPr>
          <w:rFonts w:ascii="Times New Roman" w:hAnsi="Times New Roman" w:cs="Times New Roman"/>
          <w:sz w:val="24"/>
          <w:szCs w:val="24"/>
        </w:rPr>
        <w:t>u</w:t>
      </w:r>
      <w:r w:rsidRPr="00E82769">
        <w:rPr>
          <w:rFonts w:ascii="Times New Roman" w:hAnsi="Times New Roman" w:cs="Times New Roman"/>
          <w:sz w:val="24"/>
          <w:szCs w:val="24"/>
        </w:rPr>
        <w:t>r</w:t>
      </w:r>
      <w:proofErr w:type="spellEnd"/>
      <w:r w:rsidRPr="00E82769">
        <w:rPr>
          <w:rFonts w:ascii="Times New Roman" w:hAnsi="Times New Roman" w:cs="Times New Roman"/>
          <w:sz w:val="24"/>
          <w:szCs w:val="24"/>
        </w:rPr>
        <w:t xml:space="preserve"> of an individual at </w:t>
      </w:r>
      <w:r w:rsidR="00E82769">
        <w:rPr>
          <w:rFonts w:ascii="Times New Roman" w:hAnsi="Times New Roman" w:cs="Times New Roman"/>
          <w:sz w:val="24"/>
          <w:szCs w:val="24"/>
        </w:rPr>
        <w:t xml:space="preserve">the </w:t>
      </w:r>
      <w:r w:rsidRPr="00E82769">
        <w:rPr>
          <w:rFonts w:ascii="Times New Roman" w:hAnsi="Times New Roman" w:cs="Times New Roman"/>
          <w:sz w:val="24"/>
          <w:szCs w:val="24"/>
        </w:rPr>
        <w:t xml:space="preserve">workplace depending on the degree of ergonomics it provides. The physical facilities in place promoting a high degree of working ergonomics like proper seating posture, ventilation, proper lighting, proper dressing, nature of work, and </w:t>
      </w:r>
      <w:r w:rsidR="00E82769">
        <w:rPr>
          <w:rFonts w:ascii="Times New Roman" w:hAnsi="Times New Roman" w:cs="Times New Roman"/>
          <w:sz w:val="24"/>
          <w:szCs w:val="24"/>
        </w:rPr>
        <w:t xml:space="preserve">the </w:t>
      </w:r>
      <w:r w:rsidRPr="00E82769">
        <w:rPr>
          <w:rFonts w:ascii="Times New Roman" w:hAnsi="Times New Roman" w:cs="Times New Roman"/>
          <w:sz w:val="24"/>
          <w:szCs w:val="24"/>
        </w:rPr>
        <w:t>timeline for getting natural light</w:t>
      </w:r>
      <w:r w:rsidR="00E82769">
        <w:rPr>
          <w:rFonts w:ascii="Times New Roman" w:hAnsi="Times New Roman" w:cs="Times New Roman"/>
          <w:sz w:val="24"/>
          <w:szCs w:val="24"/>
        </w:rPr>
        <w:t>,</w:t>
      </w:r>
      <w:r w:rsidRPr="00E82769">
        <w:rPr>
          <w:rFonts w:ascii="Times New Roman" w:hAnsi="Times New Roman" w:cs="Times New Roman"/>
          <w:sz w:val="24"/>
          <w:szCs w:val="24"/>
        </w:rPr>
        <w:t xml:space="preserve"> among others</w:t>
      </w:r>
      <w:r w:rsidR="00E82769">
        <w:rPr>
          <w:rFonts w:ascii="Times New Roman" w:hAnsi="Times New Roman" w:cs="Times New Roman"/>
          <w:sz w:val="24"/>
          <w:szCs w:val="24"/>
        </w:rPr>
        <w:t>,</w:t>
      </w:r>
      <w:r w:rsidRPr="00E82769">
        <w:rPr>
          <w:rFonts w:ascii="Times New Roman" w:hAnsi="Times New Roman" w:cs="Times New Roman"/>
          <w:sz w:val="24"/>
          <w:szCs w:val="24"/>
        </w:rPr>
        <w:t xml:space="preserve"> create a sense of commitment for an employee in handling the duties</w:t>
      </w:r>
      <w:r w:rsidR="00E82769" w:rsidRPr="00E82769">
        <w:rPr>
          <w:rFonts w:ascii="Times New Roman" w:hAnsi="Times New Roman" w:cs="Times New Roman"/>
          <w:sz w:val="24"/>
          <w:szCs w:val="24"/>
        </w:rPr>
        <w:t xml:space="preserve"> </w:t>
      </w:r>
      <w:r w:rsidR="00E82769" w:rsidRPr="00E82769">
        <w:rPr>
          <w:rFonts w:ascii="Times New Roman" w:hAnsi="Times New Roman" w:cs="Times New Roman"/>
          <w:sz w:val="24"/>
          <w:szCs w:val="24"/>
        </w:rPr>
        <w:fldChar w:fldCharType="begin"/>
      </w:r>
      <w:r w:rsidR="00E82769" w:rsidRPr="00E82769">
        <w:rPr>
          <w:rFonts w:ascii="Times New Roman" w:hAnsi="Times New Roman" w:cs="Times New Roman"/>
          <w:sz w:val="24"/>
          <w:szCs w:val="24"/>
        </w:rPr>
        <w:instrText xml:space="preserve"> ADDIN EN.CITE &lt;EndNote&gt;&lt;Cite&gt;&lt;Author&gt;Neag&lt;/Author&gt;&lt;Year&gt;2020&lt;/Year&gt;&lt;RecNum&gt;8&lt;/RecNum&gt;&lt;Pages&gt;2&lt;/Pages&gt;&lt;DisplayText&gt;(Neag, Ivascu, Mocan, &amp;amp; Draghici, 2020, p. 2)&lt;/DisplayText&gt;&lt;record&gt;&lt;rec-number&gt;8&lt;/rec-number&gt;&lt;foreign-keys&gt;&lt;key app="EN" db-id="wrsetrddkdxf0jezx21x92vhtxwwt5etvxex" timestamp="1629266622"&gt;8&lt;/key&gt;&lt;/foreign-keys&gt;&lt;ref-type name="Conference Proceedings"&gt;10&lt;/ref-type&gt;&lt;contributors&gt;&lt;authors&gt;&lt;author&gt;Neag, Paula Nicoleta&lt;/author&gt;&lt;author&gt;Ivascu, Larisa&lt;/author&gt;&lt;author&gt;Mocan, Anca&lt;/author&gt;&lt;author&gt;Draghici, Anca&lt;/author&gt;&lt;/authors&gt;&lt;/contributors&gt;&lt;titles&gt;&lt;title&gt;Ergonomic intervention combined with an occupational and organizational psychology and sociology perspectives in production systems&lt;/title&gt;&lt;secondary-title&gt;MATEC Web of Conferences&lt;/secondary-title&gt;&lt;/titles&gt;&lt;pages&gt;00031&lt;/pages&gt;&lt;volume&gt;305&lt;/volume&gt;&lt;dates&gt;&lt;year&gt;2020&lt;/year&gt;&lt;/dates&gt;&lt;publisher&gt;EDP Sciences&lt;/publisher&gt;&lt;isbn&gt;2261-236X&lt;/isbn&gt;&lt;urls&gt;&lt;/urls&gt;&lt;/record&gt;&lt;/Cite&gt;&lt;/EndNote&gt;</w:instrText>
      </w:r>
      <w:r w:rsidR="00E82769" w:rsidRPr="00E82769">
        <w:rPr>
          <w:rFonts w:ascii="Times New Roman" w:hAnsi="Times New Roman" w:cs="Times New Roman"/>
          <w:sz w:val="24"/>
          <w:szCs w:val="24"/>
        </w:rPr>
        <w:fldChar w:fldCharType="separate"/>
      </w:r>
      <w:r w:rsidR="00E82769" w:rsidRPr="00E82769">
        <w:rPr>
          <w:rFonts w:ascii="Times New Roman" w:hAnsi="Times New Roman" w:cs="Times New Roman"/>
          <w:noProof/>
          <w:sz w:val="24"/>
          <w:szCs w:val="24"/>
        </w:rPr>
        <w:t>(Neag, Ivascu, Mocan, &amp; Draghici, 2020, p. 2)</w:t>
      </w:r>
      <w:r w:rsidR="00E82769" w:rsidRPr="00E82769">
        <w:rPr>
          <w:rFonts w:ascii="Times New Roman" w:hAnsi="Times New Roman" w:cs="Times New Roman"/>
          <w:sz w:val="24"/>
          <w:szCs w:val="24"/>
        </w:rPr>
        <w:fldChar w:fldCharType="end"/>
      </w:r>
      <w:r w:rsidRPr="00E82769">
        <w:rPr>
          <w:rFonts w:ascii="Times New Roman" w:hAnsi="Times New Roman" w:cs="Times New Roman"/>
          <w:sz w:val="24"/>
          <w:szCs w:val="24"/>
        </w:rPr>
        <w:t xml:space="preserve">. The employee </w:t>
      </w:r>
      <w:r w:rsidR="00E82769">
        <w:rPr>
          <w:rFonts w:ascii="Times New Roman" w:hAnsi="Times New Roman" w:cs="Times New Roman"/>
          <w:sz w:val="24"/>
          <w:szCs w:val="24"/>
        </w:rPr>
        <w:t>tak</w:t>
      </w:r>
      <w:r w:rsidRPr="00E82769">
        <w:rPr>
          <w:rFonts w:ascii="Times New Roman" w:hAnsi="Times New Roman" w:cs="Times New Roman"/>
          <w:sz w:val="24"/>
          <w:szCs w:val="24"/>
        </w:rPr>
        <w:t xml:space="preserve">ing roles involved with </w:t>
      </w:r>
      <w:r w:rsidR="00E82769">
        <w:rPr>
          <w:rFonts w:ascii="Times New Roman" w:hAnsi="Times New Roman" w:cs="Times New Roman"/>
          <w:sz w:val="24"/>
          <w:szCs w:val="24"/>
        </w:rPr>
        <w:t>immediate</w:t>
      </w:r>
      <w:r w:rsidRPr="00E82769">
        <w:rPr>
          <w:rFonts w:ascii="Times New Roman" w:hAnsi="Times New Roman" w:cs="Times New Roman"/>
          <w:sz w:val="24"/>
          <w:szCs w:val="24"/>
        </w:rPr>
        <w:t xml:space="preserve"> physical risks with proper dressing to ensure personal safety is committed to playing the respective role </w:t>
      </w:r>
      <w:r w:rsidR="00316399" w:rsidRPr="00E82769">
        <w:rPr>
          <w:rFonts w:ascii="Times New Roman" w:hAnsi="Times New Roman" w:cs="Times New Roman"/>
          <w:sz w:val="24"/>
          <w:szCs w:val="24"/>
        </w:rPr>
        <w:t xml:space="preserve">due to protection. </w:t>
      </w:r>
      <w:r w:rsidR="00281134" w:rsidRPr="00E82769">
        <w:rPr>
          <w:rFonts w:ascii="Times New Roman" w:hAnsi="Times New Roman" w:cs="Times New Roman"/>
          <w:sz w:val="24"/>
          <w:szCs w:val="24"/>
        </w:rPr>
        <w:t xml:space="preserve">The provision of ergonomic conditions supporting the operations of different individuals ensures there is </w:t>
      </w:r>
      <w:r w:rsidR="00E82769">
        <w:rPr>
          <w:rFonts w:ascii="Times New Roman" w:hAnsi="Times New Roman" w:cs="Times New Roman"/>
          <w:sz w:val="24"/>
          <w:szCs w:val="24"/>
        </w:rPr>
        <w:t xml:space="preserve">the </w:t>
      </w:r>
      <w:proofErr w:type="spellStart"/>
      <w:r w:rsidR="00281134" w:rsidRPr="00E82769">
        <w:rPr>
          <w:rFonts w:ascii="Times New Roman" w:hAnsi="Times New Roman" w:cs="Times New Roman"/>
          <w:sz w:val="24"/>
          <w:szCs w:val="24"/>
        </w:rPr>
        <w:t>maximi</w:t>
      </w:r>
      <w:r w:rsidR="00E82769">
        <w:rPr>
          <w:rFonts w:ascii="Times New Roman" w:hAnsi="Times New Roman" w:cs="Times New Roman"/>
          <w:sz w:val="24"/>
          <w:szCs w:val="24"/>
        </w:rPr>
        <w:t>s</w:t>
      </w:r>
      <w:r w:rsidR="00281134" w:rsidRPr="00E82769">
        <w:rPr>
          <w:rFonts w:ascii="Times New Roman" w:hAnsi="Times New Roman" w:cs="Times New Roman"/>
          <w:sz w:val="24"/>
          <w:szCs w:val="24"/>
        </w:rPr>
        <w:t>ation</w:t>
      </w:r>
      <w:proofErr w:type="spellEnd"/>
      <w:r w:rsidR="00281134" w:rsidRPr="00E82769">
        <w:rPr>
          <w:rFonts w:ascii="Times New Roman" w:hAnsi="Times New Roman" w:cs="Times New Roman"/>
          <w:sz w:val="24"/>
          <w:szCs w:val="24"/>
        </w:rPr>
        <w:t xml:space="preserve"> of strength</w:t>
      </w:r>
      <w:r w:rsidR="00E82769">
        <w:rPr>
          <w:rFonts w:ascii="Times New Roman" w:hAnsi="Times New Roman" w:cs="Times New Roman"/>
          <w:sz w:val="24"/>
          <w:szCs w:val="24"/>
        </w:rPr>
        <w:t>;</w:t>
      </w:r>
      <w:r w:rsidR="00281134" w:rsidRPr="00E82769">
        <w:rPr>
          <w:rFonts w:ascii="Times New Roman" w:hAnsi="Times New Roman" w:cs="Times New Roman"/>
          <w:sz w:val="24"/>
          <w:szCs w:val="24"/>
        </w:rPr>
        <w:t xml:space="preserve"> therefore</w:t>
      </w:r>
      <w:r w:rsidR="00E82769">
        <w:rPr>
          <w:rFonts w:ascii="Times New Roman" w:hAnsi="Times New Roman" w:cs="Times New Roman"/>
          <w:sz w:val="24"/>
          <w:szCs w:val="24"/>
        </w:rPr>
        <w:t>,</w:t>
      </w:r>
      <w:r w:rsidR="00281134" w:rsidRPr="00E82769">
        <w:rPr>
          <w:rFonts w:ascii="Times New Roman" w:hAnsi="Times New Roman" w:cs="Times New Roman"/>
          <w:sz w:val="24"/>
          <w:szCs w:val="24"/>
        </w:rPr>
        <w:t xml:space="preserve"> an individual is committed to respective roles. </w:t>
      </w:r>
    </w:p>
    <w:p w14:paraId="1DAD8143" w14:textId="77777777" w:rsidR="00676566" w:rsidRPr="00E82769" w:rsidRDefault="00E82769" w:rsidP="00E82769">
      <w:pPr>
        <w:spacing w:line="480" w:lineRule="auto"/>
        <w:jc w:val="both"/>
        <w:rPr>
          <w:rFonts w:ascii="Times New Roman" w:hAnsi="Times New Roman" w:cs="Times New Roman"/>
          <w:sz w:val="24"/>
          <w:szCs w:val="24"/>
        </w:rPr>
      </w:pPr>
      <w:r>
        <w:rPr>
          <w:rFonts w:ascii="Times New Roman" w:hAnsi="Times New Roman" w:cs="Times New Roman"/>
          <w:sz w:val="24"/>
          <w:szCs w:val="24"/>
        </w:rPr>
        <w:t>Inadequate</w:t>
      </w:r>
      <w:r w:rsidR="00281134" w:rsidRPr="00E82769">
        <w:rPr>
          <w:rFonts w:ascii="Times New Roman" w:hAnsi="Times New Roman" w:cs="Times New Roman"/>
          <w:sz w:val="24"/>
          <w:szCs w:val="24"/>
        </w:rPr>
        <w:t xml:space="preserve"> physical facilities have a negative influence derailing the efforts of an individual in handling the respective roles in varied capacit</w:t>
      </w:r>
      <w:r>
        <w:rPr>
          <w:rFonts w:ascii="Times New Roman" w:hAnsi="Times New Roman" w:cs="Times New Roman"/>
          <w:sz w:val="24"/>
          <w:szCs w:val="24"/>
        </w:rPr>
        <w:t>ies</w:t>
      </w:r>
      <w:r w:rsidRPr="00E82769">
        <w:rPr>
          <w:rFonts w:ascii="Times New Roman" w:hAnsi="Times New Roman" w:cs="Times New Roman"/>
          <w:sz w:val="24"/>
          <w:szCs w:val="24"/>
        </w:rPr>
        <w:t xml:space="preserve"> </w:t>
      </w:r>
      <w:r w:rsidRPr="00E82769">
        <w:rPr>
          <w:rFonts w:ascii="Times New Roman" w:hAnsi="Times New Roman" w:cs="Times New Roman"/>
          <w:sz w:val="24"/>
          <w:szCs w:val="24"/>
        </w:rPr>
        <w:fldChar w:fldCharType="begin"/>
      </w:r>
      <w:r w:rsidRPr="00E82769">
        <w:rPr>
          <w:rFonts w:ascii="Times New Roman" w:hAnsi="Times New Roman" w:cs="Times New Roman"/>
          <w:sz w:val="24"/>
          <w:szCs w:val="24"/>
        </w:rPr>
        <w:instrText xml:space="preserve"> ADDIN EN.CITE &lt;EndNote&gt;&lt;Cite&gt;&lt;Author&gt;Neag&lt;/Author&gt;&lt;Year&gt;2020&lt;/Year&gt;&lt;RecNum&gt;8&lt;/RecNum&gt;&lt;Pages&gt;6&lt;/Pages&gt;&lt;DisplayText&gt;(Neag et al., 2020, p. 6)&lt;/DisplayText&gt;&lt;record&gt;&lt;rec-number&gt;8&lt;/rec-number&gt;&lt;foreign-keys&gt;&lt;key app="EN" db-id="wrsetrddkdxf0jezx21x92vhtxwwt5etvxex" timestamp="1629266622"&gt;8&lt;/key&gt;&lt;/foreign-keys&gt;&lt;ref-type name="Conference Proceedings"&gt;10&lt;/ref-type&gt;&lt;contributors&gt;&lt;authors&gt;&lt;author&gt;Neag, Paula Nicoleta&lt;/author&gt;&lt;author&gt;Ivascu, Larisa&lt;/author&gt;&lt;author&gt;Mocan, Anca&lt;/author&gt;&lt;author&gt;Draghici, Anca&lt;/author&gt;&lt;/authors&gt;&lt;/contributors&gt;&lt;titles&gt;&lt;title&gt;Ergonomic intervention combined with an occupational and organizational psychology and sociology perspectives in production systems&lt;/title&gt;&lt;secondary-title&gt;MATEC Web of Conferences&lt;/secondary-title&gt;&lt;/titles&gt;&lt;pages&gt;00031&lt;/pages&gt;&lt;volume&gt;305&lt;/volume&gt;&lt;dates&gt;&lt;year&gt;2020&lt;/year&gt;&lt;/dates&gt;&lt;publisher&gt;EDP Sciences&lt;/publisher&gt;&lt;isbn&gt;2261-236X&lt;/isbn&gt;&lt;urls&gt;&lt;/urls&gt;&lt;/record&gt;&lt;/Cite&gt;&lt;/EndNote&gt;</w:instrText>
      </w:r>
      <w:r w:rsidRPr="00E82769">
        <w:rPr>
          <w:rFonts w:ascii="Times New Roman" w:hAnsi="Times New Roman" w:cs="Times New Roman"/>
          <w:sz w:val="24"/>
          <w:szCs w:val="24"/>
        </w:rPr>
        <w:fldChar w:fldCharType="separate"/>
      </w:r>
      <w:r w:rsidRPr="00E82769">
        <w:rPr>
          <w:rFonts w:ascii="Times New Roman" w:hAnsi="Times New Roman" w:cs="Times New Roman"/>
          <w:noProof/>
          <w:sz w:val="24"/>
          <w:szCs w:val="24"/>
        </w:rPr>
        <w:t>(Neag et al., 2020, p. 6)</w:t>
      </w:r>
      <w:r w:rsidRPr="00E82769">
        <w:rPr>
          <w:rFonts w:ascii="Times New Roman" w:hAnsi="Times New Roman" w:cs="Times New Roman"/>
          <w:sz w:val="24"/>
          <w:szCs w:val="24"/>
        </w:rPr>
        <w:fldChar w:fldCharType="end"/>
      </w:r>
      <w:r w:rsidR="00281134" w:rsidRPr="00E82769">
        <w:rPr>
          <w:rFonts w:ascii="Times New Roman" w:hAnsi="Times New Roman" w:cs="Times New Roman"/>
          <w:sz w:val="24"/>
          <w:szCs w:val="24"/>
        </w:rPr>
        <w:t xml:space="preserve">. For instance, lack of proper dressing and poor structural design of a facility in handling respective hazardous tasks creates fear for the employees due to lack of safety. </w:t>
      </w:r>
      <w:r>
        <w:rPr>
          <w:rFonts w:ascii="Times New Roman" w:hAnsi="Times New Roman" w:cs="Times New Roman"/>
          <w:sz w:val="24"/>
          <w:szCs w:val="24"/>
        </w:rPr>
        <w:t>A p</w:t>
      </w:r>
      <w:r w:rsidR="00977DF6" w:rsidRPr="00E82769">
        <w:rPr>
          <w:rFonts w:ascii="Times New Roman" w:hAnsi="Times New Roman" w:cs="Times New Roman"/>
          <w:sz w:val="24"/>
          <w:szCs w:val="24"/>
        </w:rPr>
        <w:t xml:space="preserve">oor structural design lacking proper ventilation </w:t>
      </w:r>
      <w:r>
        <w:rPr>
          <w:rFonts w:ascii="Times New Roman" w:hAnsi="Times New Roman" w:cs="Times New Roman"/>
          <w:sz w:val="24"/>
          <w:szCs w:val="24"/>
        </w:rPr>
        <w:t>mak</w:t>
      </w:r>
      <w:r w:rsidR="00977DF6" w:rsidRPr="00E82769">
        <w:rPr>
          <w:rFonts w:ascii="Times New Roman" w:hAnsi="Times New Roman" w:cs="Times New Roman"/>
          <w:sz w:val="24"/>
          <w:szCs w:val="24"/>
        </w:rPr>
        <w:t>es a stuffy and high</w:t>
      </w:r>
      <w:r>
        <w:rPr>
          <w:rFonts w:ascii="Times New Roman" w:hAnsi="Times New Roman" w:cs="Times New Roman"/>
          <w:sz w:val="24"/>
          <w:szCs w:val="24"/>
        </w:rPr>
        <w:t>-</w:t>
      </w:r>
      <w:r w:rsidR="00977DF6" w:rsidRPr="00E82769">
        <w:rPr>
          <w:rFonts w:ascii="Times New Roman" w:hAnsi="Times New Roman" w:cs="Times New Roman"/>
          <w:sz w:val="24"/>
          <w:szCs w:val="24"/>
        </w:rPr>
        <w:t>temperature room condition that cause</w:t>
      </w:r>
      <w:r>
        <w:rPr>
          <w:rFonts w:ascii="Times New Roman" w:hAnsi="Times New Roman" w:cs="Times New Roman"/>
          <w:sz w:val="24"/>
          <w:szCs w:val="24"/>
        </w:rPr>
        <w:t>s</w:t>
      </w:r>
      <w:r w:rsidR="00977DF6" w:rsidRPr="00E82769">
        <w:rPr>
          <w:rFonts w:ascii="Times New Roman" w:hAnsi="Times New Roman" w:cs="Times New Roman"/>
          <w:sz w:val="24"/>
          <w:szCs w:val="24"/>
        </w:rPr>
        <w:t xml:space="preserve"> discomfort. One is therefore vulnerable to distractions in the room in trying to create personal comfort. </w:t>
      </w:r>
      <w:r>
        <w:rPr>
          <w:rFonts w:ascii="Times New Roman" w:hAnsi="Times New Roman" w:cs="Times New Roman"/>
          <w:sz w:val="24"/>
          <w:szCs w:val="24"/>
        </w:rPr>
        <w:t>Thus, the employees will</w:t>
      </w:r>
      <w:r w:rsidR="00276ACF" w:rsidRPr="00E82769">
        <w:rPr>
          <w:rFonts w:ascii="Times New Roman" w:hAnsi="Times New Roman" w:cs="Times New Roman"/>
          <w:sz w:val="24"/>
          <w:szCs w:val="24"/>
        </w:rPr>
        <w:t xml:space="preserve"> concentrate on lobbying </w:t>
      </w:r>
      <w:r>
        <w:rPr>
          <w:rFonts w:ascii="Times New Roman" w:hAnsi="Times New Roman" w:cs="Times New Roman"/>
          <w:sz w:val="24"/>
          <w:szCs w:val="24"/>
        </w:rPr>
        <w:t>for proper physical facilities to ensure working ergonomics</w:t>
      </w:r>
      <w:r w:rsidR="00276ACF" w:rsidRPr="00E82769">
        <w:rPr>
          <w:rFonts w:ascii="Times New Roman" w:hAnsi="Times New Roman" w:cs="Times New Roman"/>
          <w:sz w:val="24"/>
          <w:szCs w:val="24"/>
        </w:rPr>
        <w:t xml:space="preserve"> that can lead to joint boycotting of work. </w:t>
      </w:r>
    </w:p>
    <w:p w14:paraId="244499C5" w14:textId="77777777" w:rsidR="00276ACF" w:rsidRPr="00E82769" w:rsidRDefault="00276ACF"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 xml:space="preserve">The technological development and adoption at </w:t>
      </w:r>
      <w:r w:rsidR="00E82769">
        <w:rPr>
          <w:rFonts w:ascii="Times New Roman" w:hAnsi="Times New Roman" w:cs="Times New Roman"/>
          <w:sz w:val="24"/>
          <w:szCs w:val="24"/>
        </w:rPr>
        <w:t xml:space="preserve">the </w:t>
      </w:r>
      <w:r w:rsidRPr="00E82769">
        <w:rPr>
          <w:rFonts w:ascii="Times New Roman" w:hAnsi="Times New Roman" w:cs="Times New Roman"/>
          <w:sz w:val="24"/>
          <w:szCs w:val="24"/>
        </w:rPr>
        <w:t>workplace vis-à-vis the skills and training program</w:t>
      </w:r>
      <w:r w:rsidR="00E82769" w:rsidRPr="00E82769">
        <w:rPr>
          <w:rFonts w:ascii="Times New Roman" w:hAnsi="Times New Roman" w:cs="Times New Roman"/>
          <w:sz w:val="24"/>
          <w:szCs w:val="24"/>
        </w:rPr>
        <w:t xml:space="preserve"> </w:t>
      </w:r>
      <w:r w:rsidR="00E82769">
        <w:rPr>
          <w:rFonts w:ascii="Times New Roman" w:hAnsi="Times New Roman" w:cs="Times New Roman"/>
          <w:sz w:val="24"/>
          <w:szCs w:val="24"/>
        </w:rPr>
        <w:t xml:space="preserve">influence the </w:t>
      </w:r>
      <w:proofErr w:type="spellStart"/>
      <w:r w:rsidR="00E82769">
        <w:rPr>
          <w:rFonts w:ascii="Times New Roman" w:hAnsi="Times New Roman" w:cs="Times New Roman"/>
          <w:sz w:val="24"/>
          <w:szCs w:val="24"/>
        </w:rPr>
        <w:t>behaviours</w:t>
      </w:r>
      <w:proofErr w:type="spellEnd"/>
      <w:r w:rsidR="00E82769">
        <w:rPr>
          <w:rFonts w:ascii="Times New Roman" w:hAnsi="Times New Roman" w:cs="Times New Roman"/>
          <w:sz w:val="24"/>
          <w:szCs w:val="24"/>
        </w:rPr>
        <w:t xml:space="preserve"> of employees </w:t>
      </w:r>
      <w:r w:rsidR="00E82769" w:rsidRPr="00E82769">
        <w:rPr>
          <w:rFonts w:ascii="Times New Roman" w:hAnsi="Times New Roman" w:cs="Times New Roman"/>
          <w:sz w:val="24"/>
          <w:szCs w:val="24"/>
        </w:rPr>
        <w:fldChar w:fldCharType="begin"/>
      </w:r>
      <w:r w:rsidR="00E82769" w:rsidRPr="00E82769">
        <w:rPr>
          <w:rFonts w:ascii="Times New Roman" w:hAnsi="Times New Roman" w:cs="Times New Roman"/>
          <w:sz w:val="24"/>
          <w:szCs w:val="24"/>
        </w:rPr>
        <w:instrText xml:space="preserve"> ADDIN EN.CITE &lt;EndNote&gt;&lt;Cite&gt;&lt;Author&gt;Colbert&lt;/Author&gt;&lt;Year&gt;2016&lt;/Year&gt;&lt;RecNum&gt;9&lt;/RecNum&gt;&lt;Pages&gt;3&lt;/Pages&gt;&lt;DisplayText&gt;(Colbert, Yee, &amp;amp; George, 2016, p. 3)&lt;/DisplayText&gt;&lt;record&gt;&lt;rec-number&gt;9&lt;/rec-number&gt;&lt;foreign-keys&gt;&lt;key app="EN" db-id="wrsetrddkdxf0jezx21x92vhtxwwt5etvxex" timestamp="1629267016"&gt;9&lt;/key&gt;&lt;/foreign-keys&gt;&lt;ref-type name="Generic"&gt;13&lt;/ref-type&gt;&lt;contributors&gt;&lt;authors&gt;&lt;author&gt;Colbert, Amy&lt;/author&gt;&lt;author&gt;Yee, Nick&lt;/author&gt;&lt;author&gt;George, Gerard&lt;/author&gt;&lt;/authors&gt;&lt;/contributors&gt;&lt;titles&gt;&lt;title&gt;The digital workforce and the workplace of the future&lt;/title&gt;&lt;/titles&gt;&lt;dates&gt;&lt;year&gt;2016&lt;/year&gt;&lt;/dates&gt;&lt;publisher&gt;Academy of Management Briarcliff Manor, NY&lt;/publisher&gt;&lt;isbn&gt;0001-4273&lt;/isbn&gt;&lt;urls&gt;&lt;/urls&gt;&lt;/record&gt;&lt;/Cite&gt;&lt;/EndNote&gt;</w:instrText>
      </w:r>
      <w:r w:rsidR="00E82769" w:rsidRPr="00E82769">
        <w:rPr>
          <w:rFonts w:ascii="Times New Roman" w:hAnsi="Times New Roman" w:cs="Times New Roman"/>
          <w:sz w:val="24"/>
          <w:szCs w:val="24"/>
        </w:rPr>
        <w:fldChar w:fldCharType="separate"/>
      </w:r>
      <w:r w:rsidR="00E82769" w:rsidRPr="00E82769">
        <w:rPr>
          <w:rFonts w:ascii="Times New Roman" w:hAnsi="Times New Roman" w:cs="Times New Roman"/>
          <w:noProof/>
          <w:sz w:val="24"/>
          <w:szCs w:val="24"/>
        </w:rPr>
        <w:t>(Colbert, Yee, &amp; George, 2016, p. 3)</w:t>
      </w:r>
      <w:r w:rsidR="00E82769" w:rsidRPr="00E82769">
        <w:rPr>
          <w:rFonts w:ascii="Times New Roman" w:hAnsi="Times New Roman" w:cs="Times New Roman"/>
          <w:sz w:val="24"/>
          <w:szCs w:val="24"/>
        </w:rPr>
        <w:fldChar w:fldCharType="end"/>
      </w:r>
      <w:r w:rsidRPr="00E82769">
        <w:rPr>
          <w:rFonts w:ascii="Times New Roman" w:hAnsi="Times New Roman" w:cs="Times New Roman"/>
          <w:sz w:val="24"/>
          <w:szCs w:val="24"/>
        </w:rPr>
        <w:t xml:space="preserve">. Technology is integral at </w:t>
      </w:r>
      <w:r w:rsidR="00E82769">
        <w:rPr>
          <w:rFonts w:ascii="Times New Roman" w:hAnsi="Times New Roman" w:cs="Times New Roman"/>
          <w:sz w:val="24"/>
          <w:szCs w:val="24"/>
        </w:rPr>
        <w:t xml:space="preserve">the </w:t>
      </w:r>
      <w:r w:rsidRPr="00E82769">
        <w:rPr>
          <w:rFonts w:ascii="Times New Roman" w:hAnsi="Times New Roman" w:cs="Times New Roman"/>
          <w:sz w:val="24"/>
          <w:szCs w:val="24"/>
        </w:rPr>
        <w:t>workplace that requires skills in handling for respective roles</w:t>
      </w:r>
      <w:r w:rsidR="00E82769">
        <w:rPr>
          <w:rFonts w:ascii="Times New Roman" w:hAnsi="Times New Roman" w:cs="Times New Roman"/>
          <w:sz w:val="24"/>
          <w:szCs w:val="24"/>
        </w:rPr>
        <w:t>;</w:t>
      </w:r>
      <w:r w:rsidRPr="00E82769">
        <w:rPr>
          <w:rFonts w:ascii="Times New Roman" w:hAnsi="Times New Roman" w:cs="Times New Roman"/>
          <w:sz w:val="24"/>
          <w:szCs w:val="24"/>
        </w:rPr>
        <w:t xml:space="preserve"> therefore</w:t>
      </w:r>
      <w:r w:rsidR="00E82769">
        <w:rPr>
          <w:rFonts w:ascii="Times New Roman" w:hAnsi="Times New Roman" w:cs="Times New Roman"/>
          <w:sz w:val="24"/>
          <w:szCs w:val="24"/>
        </w:rPr>
        <w:t>,</w:t>
      </w:r>
      <w:r w:rsidRPr="00E82769">
        <w:rPr>
          <w:rFonts w:ascii="Times New Roman" w:hAnsi="Times New Roman" w:cs="Times New Roman"/>
          <w:sz w:val="24"/>
          <w:szCs w:val="24"/>
        </w:rPr>
        <w:t xml:space="preserve"> a skilled person will adapt</w:t>
      </w:r>
      <w:r w:rsidR="004B55C6" w:rsidRPr="00E82769">
        <w:rPr>
          <w:rFonts w:ascii="Times New Roman" w:hAnsi="Times New Roman" w:cs="Times New Roman"/>
          <w:sz w:val="24"/>
          <w:szCs w:val="24"/>
        </w:rPr>
        <w:t xml:space="preserve"> </w:t>
      </w:r>
      <w:r w:rsidR="00E82769">
        <w:rPr>
          <w:rFonts w:ascii="Times New Roman" w:hAnsi="Times New Roman" w:cs="Times New Roman"/>
          <w:sz w:val="24"/>
          <w:szCs w:val="24"/>
        </w:rPr>
        <w:t>quick</w:t>
      </w:r>
      <w:r w:rsidR="004B55C6" w:rsidRPr="00E82769">
        <w:rPr>
          <w:rFonts w:ascii="Times New Roman" w:hAnsi="Times New Roman" w:cs="Times New Roman"/>
          <w:sz w:val="24"/>
          <w:szCs w:val="24"/>
        </w:rPr>
        <w:t xml:space="preserve">ly. Unskilled employees will </w:t>
      </w:r>
      <w:r w:rsidR="00E82769">
        <w:rPr>
          <w:rFonts w:ascii="Times New Roman" w:hAnsi="Times New Roman" w:cs="Times New Roman"/>
          <w:sz w:val="24"/>
          <w:szCs w:val="24"/>
        </w:rPr>
        <w:t>need</w:t>
      </w:r>
      <w:r w:rsidR="004B55C6" w:rsidRPr="00E82769">
        <w:rPr>
          <w:rFonts w:ascii="Times New Roman" w:hAnsi="Times New Roman" w:cs="Times New Roman"/>
          <w:sz w:val="24"/>
          <w:szCs w:val="24"/>
        </w:rPr>
        <w:t xml:space="preserve"> time in </w:t>
      </w:r>
      <w:r w:rsidR="00201B2F" w:rsidRPr="00E82769">
        <w:rPr>
          <w:rFonts w:ascii="Times New Roman" w:hAnsi="Times New Roman" w:cs="Times New Roman"/>
          <w:sz w:val="24"/>
          <w:szCs w:val="24"/>
        </w:rPr>
        <w:t>undergoing further</w:t>
      </w:r>
      <w:r w:rsidR="004B55C6" w:rsidRPr="00E82769">
        <w:rPr>
          <w:rFonts w:ascii="Times New Roman" w:hAnsi="Times New Roman" w:cs="Times New Roman"/>
          <w:sz w:val="24"/>
          <w:szCs w:val="24"/>
        </w:rPr>
        <w:t xml:space="preserve"> training and developing the mastery to </w:t>
      </w:r>
      <w:r w:rsidR="00E82769">
        <w:rPr>
          <w:rFonts w:ascii="Times New Roman" w:hAnsi="Times New Roman" w:cs="Times New Roman"/>
          <w:sz w:val="24"/>
          <w:szCs w:val="24"/>
        </w:rPr>
        <w:t>become resourceful optimally</w:t>
      </w:r>
      <w:r w:rsidR="004B55C6" w:rsidRPr="00E82769">
        <w:rPr>
          <w:rFonts w:ascii="Times New Roman" w:hAnsi="Times New Roman" w:cs="Times New Roman"/>
          <w:sz w:val="24"/>
          <w:szCs w:val="24"/>
        </w:rPr>
        <w:t xml:space="preserve">. One has to commit </w:t>
      </w:r>
      <w:r w:rsidR="00E82769">
        <w:rPr>
          <w:rFonts w:ascii="Times New Roman" w:hAnsi="Times New Roman" w:cs="Times New Roman"/>
          <w:sz w:val="24"/>
          <w:szCs w:val="24"/>
        </w:rPr>
        <w:t>to</w:t>
      </w:r>
      <w:r w:rsidR="004B55C6" w:rsidRPr="00E82769">
        <w:rPr>
          <w:rFonts w:ascii="Times New Roman" w:hAnsi="Times New Roman" w:cs="Times New Roman"/>
          <w:sz w:val="24"/>
          <w:szCs w:val="24"/>
        </w:rPr>
        <w:t xml:space="preserve"> being disciplined to learn about the novel technology necessary to become </w:t>
      </w:r>
      <w:r w:rsidR="00E82769">
        <w:rPr>
          <w:rFonts w:ascii="Times New Roman" w:hAnsi="Times New Roman" w:cs="Times New Roman"/>
          <w:sz w:val="24"/>
          <w:szCs w:val="24"/>
        </w:rPr>
        <w:t>innovative</w:t>
      </w:r>
      <w:r w:rsidR="004B55C6" w:rsidRPr="00E82769">
        <w:rPr>
          <w:rFonts w:ascii="Times New Roman" w:hAnsi="Times New Roman" w:cs="Times New Roman"/>
          <w:sz w:val="24"/>
          <w:szCs w:val="24"/>
        </w:rPr>
        <w:t xml:space="preserve"> in handling the </w:t>
      </w:r>
      <w:r w:rsidR="004B55C6" w:rsidRPr="00E82769">
        <w:rPr>
          <w:rFonts w:ascii="Times New Roman" w:hAnsi="Times New Roman" w:cs="Times New Roman"/>
          <w:sz w:val="24"/>
          <w:szCs w:val="24"/>
        </w:rPr>
        <w:lastRenderedPageBreak/>
        <w:t>r</w:t>
      </w:r>
      <w:r w:rsidR="00E82769">
        <w:rPr>
          <w:rFonts w:ascii="Times New Roman" w:hAnsi="Times New Roman" w:cs="Times New Roman"/>
          <w:sz w:val="24"/>
          <w:szCs w:val="24"/>
        </w:rPr>
        <w:t>esponsibilitie</w:t>
      </w:r>
      <w:r w:rsidR="004B55C6" w:rsidRPr="00E82769">
        <w:rPr>
          <w:rFonts w:ascii="Times New Roman" w:hAnsi="Times New Roman" w:cs="Times New Roman"/>
          <w:sz w:val="24"/>
          <w:szCs w:val="24"/>
        </w:rPr>
        <w:t xml:space="preserve">s. Considerably technology development with </w:t>
      </w:r>
      <w:r w:rsidR="00E82769">
        <w:rPr>
          <w:rFonts w:ascii="Times New Roman" w:hAnsi="Times New Roman" w:cs="Times New Roman"/>
          <w:sz w:val="24"/>
          <w:szCs w:val="24"/>
        </w:rPr>
        <w:t xml:space="preserve">the </w:t>
      </w:r>
      <w:r w:rsidR="004B55C6" w:rsidRPr="00E82769">
        <w:rPr>
          <w:rFonts w:ascii="Times New Roman" w:hAnsi="Times New Roman" w:cs="Times New Roman"/>
          <w:sz w:val="24"/>
          <w:szCs w:val="24"/>
        </w:rPr>
        <w:t xml:space="preserve">coming of robots to handle duties traditionally done by human beings spelling unemployment. Adoption of such technology creates fear </w:t>
      </w:r>
      <w:r w:rsidR="00E82769">
        <w:rPr>
          <w:rFonts w:ascii="Times New Roman" w:hAnsi="Times New Roman" w:cs="Times New Roman"/>
          <w:sz w:val="24"/>
          <w:szCs w:val="24"/>
        </w:rPr>
        <w:t>in</w:t>
      </w:r>
      <w:r w:rsidR="004B55C6" w:rsidRPr="00E82769">
        <w:rPr>
          <w:rFonts w:ascii="Times New Roman" w:hAnsi="Times New Roman" w:cs="Times New Roman"/>
          <w:sz w:val="24"/>
          <w:szCs w:val="24"/>
        </w:rPr>
        <w:t xml:space="preserve"> an individual whose position is at stake. </w:t>
      </w:r>
    </w:p>
    <w:p w14:paraId="76CBD768" w14:textId="77777777" w:rsidR="00201B2F" w:rsidRPr="00E82769" w:rsidRDefault="00E46C89"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The individual</w:t>
      </w:r>
      <w:r w:rsidR="00E82769">
        <w:rPr>
          <w:rFonts w:ascii="Times New Roman" w:hAnsi="Times New Roman" w:cs="Times New Roman"/>
          <w:sz w:val="24"/>
          <w:szCs w:val="24"/>
        </w:rPr>
        <w:t>'</w:t>
      </w:r>
      <w:r w:rsidRPr="00E82769">
        <w:rPr>
          <w:rFonts w:ascii="Times New Roman" w:hAnsi="Times New Roman" w:cs="Times New Roman"/>
          <w:sz w:val="24"/>
          <w:szCs w:val="24"/>
        </w:rPr>
        <w:t xml:space="preserve">s attitude determines the degree of passion and commitment </w:t>
      </w:r>
      <w:r w:rsidR="00BC5ABB" w:rsidRPr="00E82769">
        <w:rPr>
          <w:rFonts w:ascii="Times New Roman" w:hAnsi="Times New Roman" w:cs="Times New Roman"/>
          <w:sz w:val="24"/>
          <w:szCs w:val="24"/>
        </w:rPr>
        <w:t xml:space="preserve">to work for </w:t>
      </w:r>
      <w:r w:rsidR="00E82769">
        <w:rPr>
          <w:rFonts w:ascii="Times New Roman" w:hAnsi="Times New Roman" w:cs="Times New Roman"/>
          <w:sz w:val="24"/>
          <w:szCs w:val="24"/>
        </w:rPr>
        <w:t>the company's overall success</w:t>
      </w:r>
      <w:r w:rsidR="00A9795A" w:rsidRPr="00E82769">
        <w:rPr>
          <w:rFonts w:ascii="Times New Roman" w:hAnsi="Times New Roman" w:cs="Times New Roman"/>
          <w:sz w:val="24"/>
          <w:szCs w:val="24"/>
        </w:rPr>
        <w:t xml:space="preserve"> </w:t>
      </w:r>
      <w:r w:rsidR="00A9795A" w:rsidRPr="00E82769">
        <w:rPr>
          <w:rFonts w:ascii="Times New Roman" w:hAnsi="Times New Roman" w:cs="Times New Roman"/>
          <w:sz w:val="24"/>
          <w:szCs w:val="24"/>
        </w:rPr>
        <w:fldChar w:fldCharType="begin"/>
      </w:r>
      <w:r w:rsidR="00A9795A" w:rsidRPr="00E82769">
        <w:rPr>
          <w:rFonts w:ascii="Times New Roman" w:hAnsi="Times New Roman" w:cs="Times New Roman"/>
          <w:sz w:val="24"/>
          <w:szCs w:val="24"/>
        </w:rPr>
        <w:instrText xml:space="preserve"> ADDIN EN.CITE &lt;EndNote&gt;&lt;Cite&gt;&lt;Author&gt;Johnson&lt;/Author&gt;&lt;Year&gt;2018&lt;/Year&gt;&lt;RecNum&gt;3&lt;/RecNum&gt;&lt;Pages&gt;28&lt;/Pages&gt;&lt;DisplayText&gt;(Johnson &amp;amp; Szamosi, 2018, p. 28)&lt;/DisplayText&gt;&lt;record&gt;&lt;rec-number&gt;3&lt;/rec-number&gt;&lt;foreign-keys&gt;&lt;key app="EN" db-id="wrsetrddkdxf0jezx21x92vhtxwwt5etvxex" timestamp="1629264417"&gt;3&lt;/key&gt;&lt;/foreign-keys&gt;&lt;ref-type name="Book Section"&gt;5&lt;/ref-type&gt;&lt;contributors&gt;&lt;authors&gt;&lt;author&gt;Johnson, Phil&lt;/author&gt;&lt;author&gt;Szamosi, Leslie T&lt;/author&gt;&lt;/authors&gt;&lt;/contributors&gt;&lt;titles&gt;&lt;title&gt;HRM in changing organizational contexts&lt;/title&gt;&lt;secondary-title&gt;Human resource management&lt;/secondary-title&gt;&lt;/titles&gt;&lt;pages&gt;27-48&lt;/pages&gt;&lt;dates&gt;&lt;year&gt;2018&lt;/year&gt;&lt;/dates&gt;&lt;publisher&gt;Routledge&lt;/publisher&gt;&lt;isbn&gt;1315299550&lt;/isbn&gt;&lt;urls&gt;&lt;/urls&gt;&lt;/record&gt;&lt;/Cite&gt;&lt;/EndNote&gt;</w:instrText>
      </w:r>
      <w:r w:rsidR="00A9795A" w:rsidRPr="00E82769">
        <w:rPr>
          <w:rFonts w:ascii="Times New Roman" w:hAnsi="Times New Roman" w:cs="Times New Roman"/>
          <w:sz w:val="24"/>
          <w:szCs w:val="24"/>
        </w:rPr>
        <w:fldChar w:fldCharType="separate"/>
      </w:r>
      <w:r w:rsidR="00A9795A" w:rsidRPr="00E82769">
        <w:rPr>
          <w:rFonts w:ascii="Times New Roman" w:hAnsi="Times New Roman" w:cs="Times New Roman"/>
          <w:noProof/>
          <w:sz w:val="24"/>
          <w:szCs w:val="24"/>
        </w:rPr>
        <w:t>(Johnson &amp; Szamosi, 2018, p. 28)</w:t>
      </w:r>
      <w:r w:rsidR="00A9795A" w:rsidRPr="00E82769">
        <w:rPr>
          <w:rFonts w:ascii="Times New Roman" w:hAnsi="Times New Roman" w:cs="Times New Roman"/>
          <w:sz w:val="24"/>
          <w:szCs w:val="24"/>
        </w:rPr>
        <w:fldChar w:fldCharType="end"/>
      </w:r>
      <w:r w:rsidR="00BC5ABB" w:rsidRPr="00E82769">
        <w:rPr>
          <w:rFonts w:ascii="Times New Roman" w:hAnsi="Times New Roman" w:cs="Times New Roman"/>
          <w:sz w:val="24"/>
          <w:szCs w:val="24"/>
        </w:rPr>
        <w:t>. A positive attitude is driven by</w:t>
      </w:r>
      <w:r w:rsidR="00774102" w:rsidRPr="00E82769">
        <w:rPr>
          <w:rFonts w:ascii="Times New Roman" w:hAnsi="Times New Roman" w:cs="Times New Roman"/>
          <w:sz w:val="24"/>
          <w:szCs w:val="24"/>
        </w:rPr>
        <w:t xml:space="preserve"> passion in handling the</w:t>
      </w:r>
      <w:r w:rsidR="00AE5665" w:rsidRPr="00E82769">
        <w:rPr>
          <w:rFonts w:ascii="Times New Roman" w:hAnsi="Times New Roman" w:cs="Times New Roman"/>
          <w:sz w:val="24"/>
          <w:szCs w:val="24"/>
        </w:rPr>
        <w:t xml:space="preserve"> duties in respective capacity in giving the best for the organisation. </w:t>
      </w:r>
      <w:r w:rsidR="00E82769">
        <w:rPr>
          <w:rFonts w:ascii="Times New Roman" w:hAnsi="Times New Roman" w:cs="Times New Roman"/>
          <w:sz w:val="24"/>
          <w:szCs w:val="24"/>
        </w:rPr>
        <w:t>The</w:t>
      </w:r>
      <w:r w:rsidR="00AE5665" w:rsidRPr="00E82769">
        <w:rPr>
          <w:rFonts w:ascii="Times New Roman" w:hAnsi="Times New Roman" w:cs="Times New Roman"/>
          <w:sz w:val="24"/>
          <w:szCs w:val="24"/>
        </w:rPr>
        <w:t xml:space="preserve"> attitude of the management is determined by th</w:t>
      </w:r>
      <w:r w:rsidR="00A229F3" w:rsidRPr="00E82769">
        <w:rPr>
          <w:rFonts w:ascii="Times New Roman" w:hAnsi="Times New Roman" w:cs="Times New Roman"/>
          <w:sz w:val="24"/>
          <w:szCs w:val="24"/>
        </w:rPr>
        <w:t>e</w:t>
      </w:r>
      <w:r w:rsidR="00AE5665" w:rsidRPr="00E82769">
        <w:rPr>
          <w:rFonts w:ascii="Times New Roman" w:hAnsi="Times New Roman" w:cs="Times New Roman"/>
          <w:sz w:val="24"/>
          <w:szCs w:val="24"/>
        </w:rPr>
        <w:t xml:space="preserve"> general passion of the leaders in those positions that will have to employ sustainable ways in improving the </w:t>
      </w:r>
      <w:r w:rsidR="00E82769">
        <w:rPr>
          <w:rFonts w:ascii="Times New Roman" w:hAnsi="Times New Roman" w:cs="Times New Roman"/>
          <w:sz w:val="24"/>
          <w:szCs w:val="24"/>
        </w:rPr>
        <w:t>company's performance</w:t>
      </w:r>
      <w:r w:rsidR="00AE5665" w:rsidRPr="00E82769">
        <w:rPr>
          <w:rFonts w:ascii="Times New Roman" w:hAnsi="Times New Roman" w:cs="Times New Roman"/>
          <w:sz w:val="24"/>
          <w:szCs w:val="24"/>
        </w:rPr>
        <w:t xml:space="preserve">. A </w:t>
      </w:r>
      <w:r w:rsidR="00E82769">
        <w:rPr>
          <w:rFonts w:ascii="Times New Roman" w:hAnsi="Times New Roman" w:cs="Times New Roman"/>
          <w:sz w:val="24"/>
          <w:szCs w:val="24"/>
        </w:rPr>
        <w:t>typical</w:t>
      </w:r>
      <w:r w:rsidR="00AE5665" w:rsidRPr="00E82769">
        <w:rPr>
          <w:rFonts w:ascii="Times New Roman" w:hAnsi="Times New Roman" w:cs="Times New Roman"/>
          <w:sz w:val="24"/>
          <w:szCs w:val="24"/>
        </w:rPr>
        <w:t xml:space="preserve"> shared goal and commitment drive up an understanding amongst the employees leading to proper relations in handling the respective roles. The</w:t>
      </w:r>
      <w:r w:rsidR="00E82769">
        <w:rPr>
          <w:rFonts w:ascii="Times New Roman" w:hAnsi="Times New Roman" w:cs="Times New Roman"/>
          <w:sz w:val="24"/>
          <w:szCs w:val="24"/>
        </w:rPr>
        <w:t>refore, the managers in different capacities will develop a transparent reward system to keep the employees committed to feeling</w:t>
      </w:r>
      <w:r w:rsidR="00AE5665" w:rsidRPr="00E82769">
        <w:rPr>
          <w:rFonts w:ascii="Times New Roman" w:hAnsi="Times New Roman" w:cs="Times New Roman"/>
          <w:sz w:val="24"/>
          <w:szCs w:val="24"/>
        </w:rPr>
        <w:t xml:space="preserve"> appreciated</w:t>
      </w:r>
      <w:r w:rsidR="00A14443" w:rsidRPr="00E82769">
        <w:rPr>
          <w:rFonts w:ascii="Times New Roman" w:hAnsi="Times New Roman" w:cs="Times New Roman"/>
          <w:sz w:val="24"/>
          <w:szCs w:val="24"/>
        </w:rPr>
        <w:t xml:space="preserve">. </w:t>
      </w:r>
    </w:p>
    <w:p w14:paraId="05139D82" w14:textId="77777777" w:rsidR="00F763B9" w:rsidRPr="00E82769" w:rsidRDefault="00F763B9" w:rsidP="002B1611">
      <w:pPr>
        <w:spacing w:line="480" w:lineRule="auto"/>
        <w:jc w:val="center"/>
        <w:rPr>
          <w:rFonts w:ascii="Times New Roman" w:hAnsi="Times New Roman" w:cs="Times New Roman"/>
          <w:b/>
          <w:sz w:val="24"/>
          <w:szCs w:val="24"/>
        </w:rPr>
      </w:pPr>
      <w:r w:rsidRPr="00E82769">
        <w:rPr>
          <w:rFonts w:ascii="Times New Roman" w:hAnsi="Times New Roman" w:cs="Times New Roman"/>
          <w:b/>
          <w:sz w:val="24"/>
          <w:szCs w:val="24"/>
        </w:rPr>
        <w:t>Conclusion</w:t>
      </w:r>
    </w:p>
    <w:p w14:paraId="5C8E26EB" w14:textId="77777777" w:rsidR="00F763B9" w:rsidRPr="00E82769" w:rsidRDefault="00451B2E" w:rsidP="00E82769">
      <w:pPr>
        <w:spacing w:line="480" w:lineRule="auto"/>
        <w:jc w:val="both"/>
        <w:rPr>
          <w:rFonts w:ascii="Times New Roman" w:hAnsi="Times New Roman" w:cs="Times New Roman"/>
          <w:sz w:val="24"/>
          <w:szCs w:val="24"/>
        </w:rPr>
      </w:pPr>
      <w:r w:rsidRPr="00E82769">
        <w:rPr>
          <w:rFonts w:ascii="Times New Roman" w:hAnsi="Times New Roman" w:cs="Times New Roman"/>
          <w:sz w:val="24"/>
          <w:szCs w:val="24"/>
        </w:rPr>
        <w:t xml:space="preserve">The </w:t>
      </w:r>
      <w:proofErr w:type="spellStart"/>
      <w:r w:rsidRPr="00E82769">
        <w:rPr>
          <w:rFonts w:ascii="Times New Roman" w:hAnsi="Times New Roman" w:cs="Times New Roman"/>
          <w:sz w:val="24"/>
          <w:szCs w:val="24"/>
        </w:rPr>
        <w:t>organisation</w:t>
      </w:r>
      <w:r w:rsidR="00E82769">
        <w:rPr>
          <w:rFonts w:ascii="Times New Roman" w:hAnsi="Times New Roman" w:cs="Times New Roman"/>
          <w:sz w:val="24"/>
          <w:szCs w:val="24"/>
        </w:rPr>
        <w:t>'</w:t>
      </w:r>
      <w:r w:rsidRPr="00E82769">
        <w:rPr>
          <w:rFonts w:ascii="Times New Roman" w:hAnsi="Times New Roman" w:cs="Times New Roman"/>
          <w:sz w:val="24"/>
          <w:szCs w:val="24"/>
        </w:rPr>
        <w:t>s</w:t>
      </w:r>
      <w:proofErr w:type="spellEnd"/>
      <w:r w:rsidRPr="00E82769">
        <w:rPr>
          <w:rFonts w:ascii="Times New Roman" w:hAnsi="Times New Roman" w:cs="Times New Roman"/>
          <w:sz w:val="24"/>
          <w:szCs w:val="24"/>
        </w:rPr>
        <w:t xml:space="preserve"> structure and culture </w:t>
      </w:r>
      <w:r w:rsidR="00E82769">
        <w:rPr>
          <w:rFonts w:ascii="Times New Roman" w:hAnsi="Times New Roman" w:cs="Times New Roman"/>
          <w:sz w:val="24"/>
          <w:szCs w:val="24"/>
        </w:rPr>
        <w:t>impact</w:t>
      </w:r>
      <w:r w:rsidRPr="00E82769">
        <w:rPr>
          <w:rFonts w:ascii="Times New Roman" w:hAnsi="Times New Roman" w:cs="Times New Roman"/>
          <w:sz w:val="24"/>
          <w:szCs w:val="24"/>
        </w:rPr>
        <w:t xml:space="preserve"> its overall performance that its establishment for overa</w:t>
      </w:r>
      <w:r w:rsidR="00D1723D" w:rsidRPr="00E82769">
        <w:rPr>
          <w:rFonts w:ascii="Times New Roman" w:hAnsi="Times New Roman" w:cs="Times New Roman"/>
          <w:sz w:val="24"/>
          <w:szCs w:val="24"/>
        </w:rPr>
        <w:t xml:space="preserve">ll performance. </w:t>
      </w:r>
      <w:r w:rsidR="00E82769">
        <w:rPr>
          <w:rFonts w:ascii="Times New Roman" w:hAnsi="Times New Roman" w:cs="Times New Roman"/>
          <w:sz w:val="24"/>
          <w:szCs w:val="24"/>
        </w:rPr>
        <w:t>A s</w:t>
      </w:r>
      <w:r w:rsidR="00D1723D" w:rsidRPr="00E82769">
        <w:rPr>
          <w:rFonts w:ascii="Times New Roman" w:hAnsi="Times New Roman" w:cs="Times New Roman"/>
          <w:sz w:val="24"/>
          <w:szCs w:val="24"/>
        </w:rPr>
        <w:t>tructural organisation creating transparency in roles and responsibilities boost</w:t>
      </w:r>
      <w:r w:rsidR="00E82769">
        <w:rPr>
          <w:rFonts w:ascii="Times New Roman" w:hAnsi="Times New Roman" w:cs="Times New Roman"/>
          <w:sz w:val="24"/>
          <w:szCs w:val="24"/>
        </w:rPr>
        <w:t>s accountability that becomes the driving force for the company's success</w:t>
      </w:r>
      <w:r w:rsidR="00D1723D" w:rsidRPr="00E82769">
        <w:rPr>
          <w:rFonts w:ascii="Times New Roman" w:hAnsi="Times New Roman" w:cs="Times New Roman"/>
          <w:sz w:val="24"/>
          <w:szCs w:val="24"/>
        </w:rPr>
        <w:t xml:space="preserve">. Tesco PLC applies the hierarchical structure that </w:t>
      </w:r>
      <w:r w:rsidR="00E82769">
        <w:rPr>
          <w:rFonts w:ascii="Times New Roman" w:hAnsi="Times New Roman" w:cs="Times New Roman"/>
          <w:sz w:val="24"/>
          <w:szCs w:val="24"/>
        </w:rPr>
        <w:t>mak</w:t>
      </w:r>
      <w:r w:rsidR="00D1723D" w:rsidRPr="00E82769">
        <w:rPr>
          <w:rFonts w:ascii="Times New Roman" w:hAnsi="Times New Roman" w:cs="Times New Roman"/>
          <w:sz w:val="24"/>
          <w:szCs w:val="24"/>
        </w:rPr>
        <w:t xml:space="preserve">es </w:t>
      </w:r>
      <w:r w:rsidR="00E82769">
        <w:rPr>
          <w:rFonts w:ascii="Times New Roman" w:hAnsi="Times New Roman" w:cs="Times New Roman"/>
          <w:sz w:val="24"/>
          <w:szCs w:val="24"/>
        </w:rPr>
        <w:t xml:space="preserve">the </w:t>
      </w:r>
      <w:r w:rsidR="00D1723D" w:rsidRPr="00E82769">
        <w:rPr>
          <w:rFonts w:ascii="Times New Roman" w:hAnsi="Times New Roman" w:cs="Times New Roman"/>
          <w:sz w:val="24"/>
          <w:szCs w:val="24"/>
        </w:rPr>
        <w:t xml:space="preserve">order in </w:t>
      </w:r>
      <w:r w:rsidR="00E82769">
        <w:rPr>
          <w:rFonts w:ascii="Times New Roman" w:hAnsi="Times New Roman" w:cs="Times New Roman"/>
          <w:sz w:val="24"/>
          <w:szCs w:val="24"/>
        </w:rPr>
        <w:t xml:space="preserve">the </w:t>
      </w:r>
      <w:r w:rsidR="00D1723D" w:rsidRPr="00E82769">
        <w:rPr>
          <w:rFonts w:ascii="Times New Roman" w:hAnsi="Times New Roman" w:cs="Times New Roman"/>
          <w:sz w:val="24"/>
          <w:szCs w:val="24"/>
        </w:rPr>
        <w:t>chain of command for roles and responsibilit</w:t>
      </w:r>
      <w:r w:rsidR="00E82769">
        <w:rPr>
          <w:rFonts w:ascii="Times New Roman" w:hAnsi="Times New Roman" w:cs="Times New Roman"/>
          <w:sz w:val="24"/>
          <w:szCs w:val="24"/>
        </w:rPr>
        <w:t>ies,</w:t>
      </w:r>
      <w:r w:rsidR="00D1723D" w:rsidRPr="00E82769">
        <w:rPr>
          <w:rFonts w:ascii="Times New Roman" w:hAnsi="Times New Roman" w:cs="Times New Roman"/>
          <w:sz w:val="24"/>
          <w:szCs w:val="24"/>
        </w:rPr>
        <w:t xml:space="preserve"> fostering accountability in operations. </w:t>
      </w:r>
      <w:r w:rsidR="00FA7270" w:rsidRPr="00E82769">
        <w:rPr>
          <w:rFonts w:ascii="Times New Roman" w:hAnsi="Times New Roman" w:cs="Times New Roman"/>
          <w:sz w:val="24"/>
          <w:szCs w:val="24"/>
        </w:rPr>
        <w:t>Application of</w:t>
      </w:r>
      <w:r w:rsidR="00D1723D" w:rsidRPr="00E82769">
        <w:rPr>
          <w:rFonts w:ascii="Times New Roman" w:hAnsi="Times New Roman" w:cs="Times New Roman"/>
          <w:sz w:val="24"/>
          <w:szCs w:val="24"/>
        </w:rPr>
        <w:t xml:space="preserve"> the structure leads to a cultural establishment that drives </w:t>
      </w:r>
      <w:proofErr w:type="spellStart"/>
      <w:r w:rsidR="00D1723D" w:rsidRPr="00E82769">
        <w:rPr>
          <w:rFonts w:ascii="Times New Roman" w:hAnsi="Times New Roman" w:cs="Times New Roman"/>
          <w:sz w:val="24"/>
          <w:szCs w:val="24"/>
        </w:rPr>
        <w:t>organi</w:t>
      </w:r>
      <w:r w:rsidR="00E82769">
        <w:rPr>
          <w:rFonts w:ascii="Times New Roman" w:hAnsi="Times New Roman" w:cs="Times New Roman"/>
          <w:sz w:val="24"/>
          <w:szCs w:val="24"/>
        </w:rPr>
        <w:t>s</w:t>
      </w:r>
      <w:r w:rsidR="00D1723D" w:rsidRPr="00E82769">
        <w:rPr>
          <w:rFonts w:ascii="Times New Roman" w:hAnsi="Times New Roman" w:cs="Times New Roman"/>
          <w:sz w:val="24"/>
          <w:szCs w:val="24"/>
        </w:rPr>
        <w:t>ational</w:t>
      </w:r>
      <w:proofErr w:type="spellEnd"/>
      <w:r w:rsidR="00D1723D" w:rsidRPr="00E82769">
        <w:rPr>
          <w:rFonts w:ascii="Times New Roman" w:hAnsi="Times New Roman" w:cs="Times New Roman"/>
          <w:sz w:val="24"/>
          <w:szCs w:val="24"/>
        </w:rPr>
        <w:t xml:space="preserve"> growth. Clearly define values, with Tesco PLC operating on the principle of understanding both internally and externally has enabled a sustainable transformation in </w:t>
      </w:r>
      <w:r w:rsidR="00E82769">
        <w:rPr>
          <w:rFonts w:ascii="Times New Roman" w:hAnsi="Times New Roman" w:cs="Times New Roman"/>
          <w:sz w:val="24"/>
          <w:szCs w:val="24"/>
        </w:rPr>
        <w:t>development</w:t>
      </w:r>
      <w:r w:rsidR="00D1723D" w:rsidRPr="00E82769">
        <w:rPr>
          <w:rFonts w:ascii="Times New Roman" w:hAnsi="Times New Roman" w:cs="Times New Roman"/>
          <w:sz w:val="24"/>
          <w:szCs w:val="24"/>
        </w:rPr>
        <w:t xml:space="preserve"> in serving dynamic and diverse customers. </w:t>
      </w:r>
      <w:r w:rsidR="00207153" w:rsidRPr="00E82769">
        <w:rPr>
          <w:rFonts w:ascii="Times New Roman" w:hAnsi="Times New Roman" w:cs="Times New Roman"/>
          <w:sz w:val="24"/>
          <w:szCs w:val="24"/>
        </w:rPr>
        <w:t xml:space="preserve"> The culture of understanding has enabled Tesco PLC to adapt to </w:t>
      </w:r>
      <w:r w:rsidR="00E82769">
        <w:rPr>
          <w:rFonts w:ascii="Times New Roman" w:hAnsi="Times New Roman" w:cs="Times New Roman"/>
          <w:sz w:val="24"/>
          <w:szCs w:val="24"/>
        </w:rPr>
        <w:t>customers' different preferences and provide</w:t>
      </w:r>
      <w:r w:rsidR="00207153" w:rsidRPr="00E82769">
        <w:rPr>
          <w:rFonts w:ascii="Times New Roman" w:hAnsi="Times New Roman" w:cs="Times New Roman"/>
          <w:sz w:val="24"/>
          <w:szCs w:val="24"/>
        </w:rPr>
        <w:t xml:space="preserve"> the employees with conducive working conditions. An organisation has internal factors that influence </w:t>
      </w:r>
      <w:r w:rsidR="00E82769">
        <w:rPr>
          <w:rFonts w:ascii="Times New Roman" w:hAnsi="Times New Roman" w:cs="Times New Roman"/>
          <w:sz w:val="24"/>
          <w:szCs w:val="24"/>
        </w:rPr>
        <w:lastRenderedPageBreak/>
        <w:t xml:space="preserve">an individual's </w:t>
      </w:r>
      <w:proofErr w:type="spellStart"/>
      <w:r w:rsidR="00E82769">
        <w:rPr>
          <w:rFonts w:ascii="Times New Roman" w:hAnsi="Times New Roman" w:cs="Times New Roman"/>
          <w:sz w:val="24"/>
          <w:szCs w:val="24"/>
        </w:rPr>
        <w:t>behaviour</w:t>
      </w:r>
      <w:proofErr w:type="spellEnd"/>
      <w:r w:rsidR="00E82769">
        <w:rPr>
          <w:rFonts w:ascii="Times New Roman" w:hAnsi="Times New Roman" w:cs="Times New Roman"/>
          <w:sz w:val="24"/>
          <w:szCs w:val="24"/>
        </w:rPr>
        <w:t xml:space="preserve"> where an attempt is to provide a</w:t>
      </w:r>
      <w:r w:rsidR="00207153" w:rsidRPr="00E82769">
        <w:rPr>
          <w:rFonts w:ascii="Times New Roman" w:hAnsi="Times New Roman" w:cs="Times New Roman"/>
          <w:sz w:val="24"/>
          <w:szCs w:val="24"/>
        </w:rPr>
        <w:t xml:space="preserve"> conducive working environment to optimise on strength. </w:t>
      </w:r>
    </w:p>
    <w:p w14:paraId="5477E308" w14:textId="77777777" w:rsidR="00A9795A" w:rsidRPr="00E82769" w:rsidRDefault="00A9795A" w:rsidP="00E82769">
      <w:pPr>
        <w:spacing w:line="480" w:lineRule="auto"/>
        <w:rPr>
          <w:rFonts w:ascii="Times New Roman" w:hAnsi="Times New Roman" w:cs="Times New Roman"/>
          <w:b/>
          <w:sz w:val="24"/>
          <w:szCs w:val="24"/>
        </w:rPr>
      </w:pPr>
      <w:r w:rsidRPr="00E82769">
        <w:rPr>
          <w:rFonts w:ascii="Times New Roman" w:hAnsi="Times New Roman" w:cs="Times New Roman"/>
          <w:b/>
          <w:sz w:val="24"/>
          <w:szCs w:val="24"/>
        </w:rPr>
        <w:br w:type="page"/>
      </w:r>
    </w:p>
    <w:p w14:paraId="164D85B2" w14:textId="7F3FFC1C" w:rsidR="008117B0" w:rsidRPr="00E82769" w:rsidRDefault="00DA0F3C" w:rsidP="002B1611">
      <w:pPr>
        <w:spacing w:line="480" w:lineRule="auto"/>
        <w:jc w:val="center"/>
        <w:rPr>
          <w:rFonts w:ascii="Times New Roman" w:hAnsi="Times New Roman" w:cs="Times New Roman"/>
          <w:b/>
          <w:sz w:val="24"/>
          <w:szCs w:val="24"/>
        </w:rPr>
      </w:pPr>
      <w:r w:rsidRPr="00E82769">
        <w:rPr>
          <w:rFonts w:ascii="Times New Roman" w:hAnsi="Times New Roman" w:cs="Times New Roman"/>
          <w:b/>
          <w:sz w:val="24"/>
          <w:szCs w:val="24"/>
        </w:rPr>
        <w:lastRenderedPageBreak/>
        <w:t>References</w:t>
      </w:r>
    </w:p>
    <w:p w14:paraId="370EC4B2" w14:textId="77777777" w:rsidR="00061E3E" w:rsidRPr="002B1611" w:rsidRDefault="008117B0" w:rsidP="002B1611">
      <w:pPr>
        <w:pStyle w:val="EndNoteBibliography"/>
        <w:spacing w:after="0"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fldChar w:fldCharType="begin"/>
      </w:r>
      <w:r w:rsidRPr="002B1611">
        <w:rPr>
          <w:rFonts w:ascii="Times New Roman" w:hAnsi="Times New Roman" w:cs="Times New Roman"/>
          <w:sz w:val="24"/>
          <w:szCs w:val="24"/>
        </w:rPr>
        <w:instrText xml:space="preserve"> ADDIN EN.REFLIST </w:instrText>
      </w:r>
      <w:r w:rsidRPr="002B1611">
        <w:rPr>
          <w:rFonts w:ascii="Times New Roman" w:hAnsi="Times New Roman" w:cs="Times New Roman"/>
          <w:sz w:val="24"/>
          <w:szCs w:val="24"/>
        </w:rPr>
        <w:fldChar w:fldCharType="separate"/>
      </w:r>
      <w:r w:rsidR="00061E3E" w:rsidRPr="002B1611">
        <w:rPr>
          <w:rFonts w:ascii="Times New Roman" w:hAnsi="Times New Roman" w:cs="Times New Roman"/>
          <w:sz w:val="24"/>
          <w:szCs w:val="24"/>
        </w:rPr>
        <w:t>Baltaci, A., Balcı, A. J. I. J. o. E. L., &amp; Management. (2017). Complexity leadership: A theorical perspective. 5(1), 30-58.</w:t>
      </w:r>
    </w:p>
    <w:p w14:paraId="4C9CC1FF" w14:textId="77777777" w:rsidR="00061E3E" w:rsidRPr="002B1611" w:rsidRDefault="00061E3E" w:rsidP="002B1611">
      <w:pPr>
        <w:pStyle w:val="EndNoteBibliography"/>
        <w:spacing w:after="0"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t>Colbert, A., Yee, N., &amp; George, G. (2016). The digital workforce and the workplace of the future. In: Academy of Management Briarcliff Manor, NY.</w:t>
      </w:r>
    </w:p>
    <w:p w14:paraId="34CB2B9B" w14:textId="77777777" w:rsidR="00061E3E" w:rsidRPr="002B1611" w:rsidRDefault="00061E3E" w:rsidP="002B1611">
      <w:pPr>
        <w:pStyle w:val="EndNoteBibliography"/>
        <w:spacing w:after="0"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t xml:space="preserve">Johnson, P., &amp; Szamosi, L. T. (2018). HRM in changing organizational contexts. In </w:t>
      </w:r>
      <w:r w:rsidRPr="002B1611">
        <w:rPr>
          <w:rFonts w:ascii="Times New Roman" w:hAnsi="Times New Roman" w:cs="Times New Roman"/>
          <w:i/>
          <w:sz w:val="24"/>
          <w:szCs w:val="24"/>
        </w:rPr>
        <w:t>Human resource management</w:t>
      </w:r>
      <w:r w:rsidRPr="002B1611">
        <w:rPr>
          <w:rFonts w:ascii="Times New Roman" w:hAnsi="Times New Roman" w:cs="Times New Roman"/>
          <w:sz w:val="24"/>
          <w:szCs w:val="24"/>
        </w:rPr>
        <w:t xml:space="preserve"> (pp. 27-48): Routledge.</w:t>
      </w:r>
    </w:p>
    <w:p w14:paraId="71549639" w14:textId="77777777" w:rsidR="00061E3E" w:rsidRPr="002B1611" w:rsidRDefault="00061E3E" w:rsidP="002B1611">
      <w:pPr>
        <w:pStyle w:val="EndNoteBibliography"/>
        <w:spacing w:after="0"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t>Lee, M. Y., &amp; Edmondson, A. C. J. R. i. o. b. (2017). Self-managing organizations: Exploring the limits of less-hierarchical organizing. 37, 35-58.</w:t>
      </w:r>
    </w:p>
    <w:p w14:paraId="5513FC65" w14:textId="77777777" w:rsidR="00061E3E" w:rsidRPr="002B1611" w:rsidRDefault="00061E3E" w:rsidP="002B1611">
      <w:pPr>
        <w:pStyle w:val="EndNoteBibliography"/>
        <w:spacing w:after="0"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t xml:space="preserve">Neag, P. N., Ivascu, L., Mocan, A., &amp; Draghici, A. (2020). </w:t>
      </w:r>
      <w:r w:rsidRPr="002B1611">
        <w:rPr>
          <w:rFonts w:ascii="Times New Roman" w:hAnsi="Times New Roman" w:cs="Times New Roman"/>
          <w:i/>
          <w:sz w:val="24"/>
          <w:szCs w:val="24"/>
        </w:rPr>
        <w:t>Ergonomic intervention combined with an occupational and organizational psychology and sociology perspectives in production systems.</w:t>
      </w:r>
      <w:r w:rsidRPr="002B1611">
        <w:rPr>
          <w:rFonts w:ascii="Times New Roman" w:hAnsi="Times New Roman" w:cs="Times New Roman"/>
          <w:sz w:val="24"/>
          <w:szCs w:val="24"/>
        </w:rPr>
        <w:t xml:space="preserve"> Paper presented at the MATEC Web of Conferences.</w:t>
      </w:r>
    </w:p>
    <w:p w14:paraId="7AC699E9" w14:textId="77777777" w:rsidR="00061E3E" w:rsidRPr="002B1611" w:rsidRDefault="00061E3E" w:rsidP="002B1611">
      <w:pPr>
        <w:pStyle w:val="EndNoteBibliography"/>
        <w:spacing w:after="0"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t>Nguyen, D. T., Ng, D., &amp; San Yap, P. J. J. o. E. A. (2017). Instructional leadership structure in Singapore: A co-existence of hierarchy and heterarchy.</w:t>
      </w:r>
    </w:p>
    <w:p w14:paraId="300B7D13" w14:textId="77777777" w:rsidR="00061E3E" w:rsidRPr="002B1611" w:rsidRDefault="00061E3E" w:rsidP="002B1611">
      <w:pPr>
        <w:pStyle w:val="EndNoteBibliography"/>
        <w:spacing w:after="0"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t>Sharma, A. J. C. B., &amp; Management. (2016). Managing diversity and equality in the workplace. 3(1), 1212682.</w:t>
      </w:r>
    </w:p>
    <w:p w14:paraId="43CA1E70" w14:textId="77777777" w:rsidR="00061E3E" w:rsidRPr="002B1611" w:rsidRDefault="00061E3E" w:rsidP="002B1611">
      <w:pPr>
        <w:pStyle w:val="EndNoteBibliography"/>
        <w:spacing w:after="0"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t>Shen, K., Yang, Y., Wang, T., Zhao, D., Jiang, Y., Jin, R., . . . Lin, L. J. W. j. o. p. (2020). Diagnosis, treatment, and prevention of 2019 novel coronavirus infection in children: experts’ consensus statement. 16(3), 223-231.</w:t>
      </w:r>
    </w:p>
    <w:p w14:paraId="3BFE950A" w14:textId="77777777" w:rsidR="00061E3E" w:rsidRPr="002B1611" w:rsidRDefault="00061E3E" w:rsidP="002B1611">
      <w:pPr>
        <w:pStyle w:val="EndNoteBibliography"/>
        <w:spacing w:line="480" w:lineRule="auto"/>
        <w:ind w:left="720" w:hanging="720"/>
        <w:rPr>
          <w:rFonts w:ascii="Times New Roman" w:hAnsi="Times New Roman" w:cs="Times New Roman"/>
          <w:sz w:val="24"/>
          <w:szCs w:val="24"/>
        </w:rPr>
      </w:pPr>
      <w:r w:rsidRPr="002B1611">
        <w:rPr>
          <w:rFonts w:ascii="Times New Roman" w:hAnsi="Times New Roman" w:cs="Times New Roman"/>
          <w:sz w:val="24"/>
          <w:szCs w:val="24"/>
        </w:rPr>
        <w:t>Tesco. (2021). Anual report and financial statement 2021 In: Routledge.</w:t>
      </w:r>
    </w:p>
    <w:p w14:paraId="30A87F1E" w14:textId="77777777" w:rsidR="00955617" w:rsidRPr="00E82769" w:rsidRDefault="008117B0" w:rsidP="002B1611">
      <w:pPr>
        <w:spacing w:line="480" w:lineRule="auto"/>
        <w:jc w:val="both"/>
        <w:rPr>
          <w:rFonts w:ascii="Times New Roman" w:hAnsi="Times New Roman" w:cs="Times New Roman"/>
          <w:sz w:val="24"/>
          <w:szCs w:val="24"/>
        </w:rPr>
      </w:pPr>
      <w:r w:rsidRPr="002B1611">
        <w:rPr>
          <w:rFonts w:ascii="Times New Roman" w:hAnsi="Times New Roman" w:cs="Times New Roman"/>
          <w:sz w:val="24"/>
          <w:szCs w:val="24"/>
        </w:rPr>
        <w:fldChar w:fldCharType="end"/>
      </w:r>
    </w:p>
    <w:sectPr w:rsidR="00955617" w:rsidRPr="00E82769" w:rsidSect="00DA0F3C">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2DB86" w14:textId="77777777" w:rsidR="00C92DFD" w:rsidRDefault="00C92DFD" w:rsidP="00DA0F3C">
      <w:pPr>
        <w:spacing w:after="0" w:line="240" w:lineRule="auto"/>
      </w:pPr>
      <w:r>
        <w:separator/>
      </w:r>
    </w:p>
  </w:endnote>
  <w:endnote w:type="continuationSeparator" w:id="0">
    <w:p w14:paraId="4D11C15C" w14:textId="77777777" w:rsidR="00C92DFD" w:rsidRDefault="00C92DFD" w:rsidP="00DA0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25B24" w14:textId="77777777" w:rsidR="00C92DFD" w:rsidRDefault="00C92DFD" w:rsidP="00DA0F3C">
      <w:pPr>
        <w:spacing w:after="0" w:line="240" w:lineRule="auto"/>
      </w:pPr>
      <w:r>
        <w:separator/>
      </w:r>
    </w:p>
  </w:footnote>
  <w:footnote w:type="continuationSeparator" w:id="0">
    <w:p w14:paraId="0D88754D" w14:textId="77777777" w:rsidR="00C92DFD" w:rsidRDefault="00C92DFD" w:rsidP="00DA0F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87F3C" w14:textId="5E227D85" w:rsidR="00DA0F3C" w:rsidRPr="00DA0F3C" w:rsidRDefault="00DA0F3C" w:rsidP="002B1611">
    <w:pPr>
      <w:pStyle w:val="Header"/>
      <w:rPr>
        <w:rFonts w:ascii="Times New Roman" w:hAnsi="Times New Roman" w:cs="Times New Roman"/>
      </w:rPr>
    </w:pPr>
    <w:r w:rsidRPr="00DA0F3C">
      <w:rPr>
        <w:rFonts w:ascii="Times New Roman" w:hAnsi="Times New Roman" w:cs="Times New Roman"/>
      </w:rPr>
      <w:t>ORGANISATION</w:t>
    </w:r>
    <w:r w:rsidR="002B1611">
      <w:rPr>
        <w:rFonts w:ascii="Times New Roman" w:hAnsi="Times New Roman" w:cs="Times New Roman"/>
      </w:rPr>
      <w:t xml:space="preserve">AL STRUCTURE AND CULTURE                                                                            </w:t>
    </w:r>
    <w:r w:rsidRPr="00DA0F3C">
      <w:rPr>
        <w:rFonts w:ascii="Times New Roman" w:hAnsi="Times New Roman" w:cs="Times New Roman"/>
      </w:rPr>
      <w:t xml:space="preserve"> </w:t>
    </w:r>
    <w:sdt>
      <w:sdtPr>
        <w:rPr>
          <w:rFonts w:ascii="Times New Roman" w:hAnsi="Times New Roman" w:cs="Times New Roman"/>
        </w:rPr>
        <w:id w:val="-1647816475"/>
        <w:docPartObj>
          <w:docPartGallery w:val="Page Numbers (Top of Page)"/>
          <w:docPartUnique/>
        </w:docPartObj>
      </w:sdtPr>
      <w:sdtEndPr>
        <w:rPr>
          <w:noProof/>
        </w:rPr>
      </w:sdtEndPr>
      <w:sdtContent>
        <w:r w:rsidRPr="00DA0F3C">
          <w:rPr>
            <w:rFonts w:ascii="Times New Roman" w:hAnsi="Times New Roman" w:cs="Times New Roman"/>
          </w:rPr>
          <w:fldChar w:fldCharType="begin"/>
        </w:r>
        <w:r w:rsidRPr="00DA0F3C">
          <w:rPr>
            <w:rFonts w:ascii="Times New Roman" w:hAnsi="Times New Roman" w:cs="Times New Roman"/>
          </w:rPr>
          <w:instrText xml:space="preserve"> PAGE   \* MERGEFORMAT </w:instrText>
        </w:r>
        <w:r w:rsidRPr="00DA0F3C">
          <w:rPr>
            <w:rFonts w:ascii="Times New Roman" w:hAnsi="Times New Roman" w:cs="Times New Roman"/>
          </w:rPr>
          <w:fldChar w:fldCharType="separate"/>
        </w:r>
        <w:r w:rsidR="00061E3E">
          <w:rPr>
            <w:rFonts w:ascii="Times New Roman" w:hAnsi="Times New Roman" w:cs="Times New Roman"/>
            <w:noProof/>
          </w:rPr>
          <w:t>10</w:t>
        </w:r>
        <w:r w:rsidRPr="00DA0F3C">
          <w:rPr>
            <w:rFonts w:ascii="Times New Roman" w:hAnsi="Times New Roman" w:cs="Times New Roman"/>
            <w:noProof/>
          </w:rPr>
          <w:fldChar w:fldCharType="end"/>
        </w:r>
      </w:sdtContent>
    </w:sdt>
  </w:p>
  <w:p w14:paraId="7345EFD8" w14:textId="77777777" w:rsidR="00DA0F3C" w:rsidRPr="00DA0F3C" w:rsidRDefault="00DA0F3C">
    <w:pPr>
      <w:pStyle w:val="Header"/>
      <w:rPr>
        <w:rFonts w:ascii="Times New Roman" w:hAnsi="Times New Roman" w:cs="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21DC0" w14:textId="1F20B56C" w:rsidR="00DA0F3C" w:rsidRPr="00DA0F3C" w:rsidRDefault="00DA0F3C" w:rsidP="002B1611">
    <w:pPr>
      <w:pStyle w:val="Header"/>
      <w:rPr>
        <w:rFonts w:ascii="Times New Roman" w:hAnsi="Times New Roman" w:cs="Times New Roman"/>
        <w:sz w:val="24"/>
        <w:szCs w:val="24"/>
      </w:rPr>
    </w:pPr>
    <w:r w:rsidRPr="00DA0F3C">
      <w:rPr>
        <w:rFonts w:ascii="Times New Roman" w:hAnsi="Times New Roman" w:cs="Times New Roman"/>
        <w:sz w:val="24"/>
        <w:szCs w:val="24"/>
      </w:rPr>
      <w:t>Running Head: ORGANISATIONA</w:t>
    </w:r>
    <w:r w:rsidR="002B1611">
      <w:rPr>
        <w:rFonts w:ascii="Times New Roman" w:hAnsi="Times New Roman" w:cs="Times New Roman"/>
        <w:sz w:val="24"/>
        <w:szCs w:val="24"/>
      </w:rPr>
      <w:t xml:space="preserve">L STRUCTURE AND CULTURE                                      </w:t>
    </w:r>
    <w:r w:rsidRPr="00DA0F3C">
      <w:rPr>
        <w:rFonts w:ascii="Times New Roman" w:hAnsi="Times New Roman" w:cs="Times New Roman"/>
        <w:sz w:val="24"/>
        <w:szCs w:val="24"/>
      </w:rPr>
      <w:t xml:space="preserve"> </w:t>
    </w:r>
    <w:sdt>
      <w:sdtPr>
        <w:rPr>
          <w:rFonts w:ascii="Times New Roman" w:hAnsi="Times New Roman" w:cs="Times New Roman"/>
          <w:sz w:val="24"/>
          <w:szCs w:val="24"/>
        </w:rPr>
        <w:id w:val="-1487698261"/>
        <w:docPartObj>
          <w:docPartGallery w:val="Page Numbers (Top of Page)"/>
          <w:docPartUnique/>
        </w:docPartObj>
      </w:sdtPr>
      <w:sdtEndPr>
        <w:rPr>
          <w:noProof/>
        </w:rPr>
      </w:sdtEndPr>
      <w:sdtContent>
        <w:r w:rsidRPr="00DA0F3C">
          <w:rPr>
            <w:rFonts w:ascii="Times New Roman" w:hAnsi="Times New Roman" w:cs="Times New Roman"/>
            <w:sz w:val="24"/>
            <w:szCs w:val="24"/>
          </w:rPr>
          <w:fldChar w:fldCharType="begin"/>
        </w:r>
        <w:r w:rsidRPr="00DA0F3C">
          <w:rPr>
            <w:rFonts w:ascii="Times New Roman" w:hAnsi="Times New Roman" w:cs="Times New Roman"/>
            <w:sz w:val="24"/>
            <w:szCs w:val="24"/>
          </w:rPr>
          <w:instrText xml:space="preserve"> PAGE   \* MERGEFORMAT </w:instrText>
        </w:r>
        <w:r w:rsidRPr="00DA0F3C">
          <w:rPr>
            <w:rFonts w:ascii="Times New Roman" w:hAnsi="Times New Roman" w:cs="Times New Roman"/>
            <w:sz w:val="24"/>
            <w:szCs w:val="24"/>
          </w:rPr>
          <w:fldChar w:fldCharType="separate"/>
        </w:r>
        <w:r w:rsidR="00061E3E">
          <w:rPr>
            <w:rFonts w:ascii="Times New Roman" w:hAnsi="Times New Roman" w:cs="Times New Roman"/>
            <w:noProof/>
            <w:sz w:val="24"/>
            <w:szCs w:val="24"/>
          </w:rPr>
          <w:t>1</w:t>
        </w:r>
        <w:r w:rsidRPr="00DA0F3C">
          <w:rPr>
            <w:rFonts w:ascii="Times New Roman" w:hAnsi="Times New Roman" w:cs="Times New Roman"/>
            <w:noProof/>
            <w:sz w:val="24"/>
            <w:szCs w:val="24"/>
          </w:rPr>
          <w:fldChar w:fldCharType="end"/>
        </w:r>
      </w:sdtContent>
    </w:sdt>
  </w:p>
  <w:p w14:paraId="1FCC1B54" w14:textId="77777777" w:rsidR="00DA0F3C" w:rsidRPr="00DA0F3C" w:rsidRDefault="00DA0F3C">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zN7QwNrA0NzAzMTBT0lEKTi0uzszPAykwqgUAe8Y0IywAAAA="/>
    <w:docVar w:name="EN.InstantFormat" w:val="&lt;ENInstantFormat&gt;&lt;Enabled&gt;1&lt;/Enabled&gt;&lt;ScanUnformatted&gt;1&lt;/ScanUnformatted&gt;&lt;ScanChanges&gt;1&lt;/ScanChanges&gt;&lt;Suspended&gt;0&lt;/Suspended&gt;&lt;/ENInstantFormat&gt;"/>
    <w:docVar w:name="EN.Layout" w:val="&lt;ENLayout&gt;&lt;Style&gt;APA 6th URL&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rsetrddkdxf0jezx21x92vhtxwwt5etvxex&quot;&gt;My EndNote Library&lt;record-ids&gt;&lt;item&gt;1&lt;/item&gt;&lt;item&gt;2&lt;/item&gt;&lt;item&gt;3&lt;/item&gt;&lt;item&gt;4&lt;/item&gt;&lt;item&gt;5&lt;/item&gt;&lt;item&gt;6&lt;/item&gt;&lt;item&gt;7&lt;/item&gt;&lt;item&gt;8&lt;/item&gt;&lt;item&gt;9&lt;/item&gt;&lt;/record-ids&gt;&lt;/item&gt;&lt;/Libraries&gt;"/>
  </w:docVars>
  <w:rsids>
    <w:rsidRoot w:val="00F01B5C"/>
    <w:rsid w:val="00041C1F"/>
    <w:rsid w:val="00061E3E"/>
    <w:rsid w:val="0007698D"/>
    <w:rsid w:val="000B5F29"/>
    <w:rsid w:val="000E5F5D"/>
    <w:rsid w:val="0012438A"/>
    <w:rsid w:val="00126B3D"/>
    <w:rsid w:val="001545C2"/>
    <w:rsid w:val="001974BE"/>
    <w:rsid w:val="001C6537"/>
    <w:rsid w:val="00201B2F"/>
    <w:rsid w:val="00207153"/>
    <w:rsid w:val="002467EF"/>
    <w:rsid w:val="0025045D"/>
    <w:rsid w:val="00276ACF"/>
    <w:rsid w:val="00281134"/>
    <w:rsid w:val="00282EFE"/>
    <w:rsid w:val="002A31BF"/>
    <w:rsid w:val="002B1611"/>
    <w:rsid w:val="002B19FB"/>
    <w:rsid w:val="002F7576"/>
    <w:rsid w:val="00316399"/>
    <w:rsid w:val="0036302A"/>
    <w:rsid w:val="003B10C9"/>
    <w:rsid w:val="00406AF6"/>
    <w:rsid w:val="00451B2E"/>
    <w:rsid w:val="004819D3"/>
    <w:rsid w:val="004B55C6"/>
    <w:rsid w:val="00511AC7"/>
    <w:rsid w:val="005A5A36"/>
    <w:rsid w:val="005B59D3"/>
    <w:rsid w:val="005C4942"/>
    <w:rsid w:val="00600C7E"/>
    <w:rsid w:val="00636B30"/>
    <w:rsid w:val="006523E3"/>
    <w:rsid w:val="00676566"/>
    <w:rsid w:val="006A2333"/>
    <w:rsid w:val="007028C0"/>
    <w:rsid w:val="00724A30"/>
    <w:rsid w:val="0073271C"/>
    <w:rsid w:val="00774102"/>
    <w:rsid w:val="0078465D"/>
    <w:rsid w:val="007856A4"/>
    <w:rsid w:val="007954D1"/>
    <w:rsid w:val="007E2F0D"/>
    <w:rsid w:val="007F29BD"/>
    <w:rsid w:val="008023B7"/>
    <w:rsid w:val="008117B0"/>
    <w:rsid w:val="00851D8D"/>
    <w:rsid w:val="008F216E"/>
    <w:rsid w:val="009024FC"/>
    <w:rsid w:val="009152F6"/>
    <w:rsid w:val="009454EA"/>
    <w:rsid w:val="00955617"/>
    <w:rsid w:val="00974E62"/>
    <w:rsid w:val="0097657B"/>
    <w:rsid w:val="00977DF6"/>
    <w:rsid w:val="009859B1"/>
    <w:rsid w:val="009D2056"/>
    <w:rsid w:val="009D5A6C"/>
    <w:rsid w:val="00A14443"/>
    <w:rsid w:val="00A224D9"/>
    <w:rsid w:val="00A229F3"/>
    <w:rsid w:val="00A30C4C"/>
    <w:rsid w:val="00A4465F"/>
    <w:rsid w:val="00A9795A"/>
    <w:rsid w:val="00AB40BD"/>
    <w:rsid w:val="00AC1C3B"/>
    <w:rsid w:val="00AC2472"/>
    <w:rsid w:val="00AE480E"/>
    <w:rsid w:val="00AE5665"/>
    <w:rsid w:val="00AF35B2"/>
    <w:rsid w:val="00AF73FF"/>
    <w:rsid w:val="00B2502A"/>
    <w:rsid w:val="00B2609B"/>
    <w:rsid w:val="00B83A98"/>
    <w:rsid w:val="00BC0BA4"/>
    <w:rsid w:val="00BC5ABB"/>
    <w:rsid w:val="00C42F16"/>
    <w:rsid w:val="00C4562F"/>
    <w:rsid w:val="00C92DFD"/>
    <w:rsid w:val="00CB295A"/>
    <w:rsid w:val="00CE7505"/>
    <w:rsid w:val="00CF3AFD"/>
    <w:rsid w:val="00CF5C7E"/>
    <w:rsid w:val="00D1723D"/>
    <w:rsid w:val="00D67BDE"/>
    <w:rsid w:val="00D855F8"/>
    <w:rsid w:val="00D920D6"/>
    <w:rsid w:val="00D96D5D"/>
    <w:rsid w:val="00DA0F3C"/>
    <w:rsid w:val="00E46C89"/>
    <w:rsid w:val="00E60596"/>
    <w:rsid w:val="00E628AB"/>
    <w:rsid w:val="00E71E1E"/>
    <w:rsid w:val="00E82769"/>
    <w:rsid w:val="00E95576"/>
    <w:rsid w:val="00E978F3"/>
    <w:rsid w:val="00EB4013"/>
    <w:rsid w:val="00F01B5C"/>
    <w:rsid w:val="00F36665"/>
    <w:rsid w:val="00F573CF"/>
    <w:rsid w:val="00F763B9"/>
    <w:rsid w:val="00F967FF"/>
    <w:rsid w:val="00FA7270"/>
    <w:rsid w:val="00FB6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814AAA"/>
  <w15:chartTrackingRefBased/>
  <w15:docId w15:val="{AAF1769A-BB9E-49C6-8E8A-CCCD359E8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0F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0F3C"/>
  </w:style>
  <w:style w:type="paragraph" w:styleId="Footer">
    <w:name w:val="footer"/>
    <w:basedOn w:val="Normal"/>
    <w:link w:val="FooterChar"/>
    <w:uiPriority w:val="99"/>
    <w:unhideWhenUsed/>
    <w:rsid w:val="00DA0F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0F3C"/>
  </w:style>
  <w:style w:type="paragraph" w:customStyle="1" w:styleId="EndNoteBibliographyTitle">
    <w:name w:val="EndNote Bibliography Title"/>
    <w:basedOn w:val="Normal"/>
    <w:link w:val="EndNoteBibliographyTitleChar"/>
    <w:rsid w:val="008117B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8117B0"/>
    <w:rPr>
      <w:rFonts w:ascii="Calibri" w:hAnsi="Calibri" w:cs="Calibri"/>
      <w:noProof/>
    </w:rPr>
  </w:style>
  <w:style w:type="paragraph" w:customStyle="1" w:styleId="EndNoteBibliography">
    <w:name w:val="EndNote Bibliography"/>
    <w:basedOn w:val="Normal"/>
    <w:link w:val="EndNoteBibliographyChar"/>
    <w:rsid w:val="008117B0"/>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8117B0"/>
    <w:rPr>
      <w:rFonts w:ascii="Calibri" w:hAnsi="Calibri" w:cs="Calibr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4154</Words>
  <Characters>23680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Wycliff</dc:creator>
  <cp:keywords/>
  <dc:description/>
  <cp:lastModifiedBy>Bilyana Nikolova</cp:lastModifiedBy>
  <cp:revision>2</cp:revision>
  <dcterms:created xsi:type="dcterms:W3CDTF">2021-09-05T07:24:00Z</dcterms:created>
  <dcterms:modified xsi:type="dcterms:W3CDTF">2021-09-05T07:24:00Z</dcterms:modified>
</cp:coreProperties>
</file>