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="00114199" w:rsidP="005C28E8" w:rsidRDefault="005C28E8" w14:paraId="09EC9C53" w14:textId="15A36688">
      <w:pPr>
        <w:spacing w:line="360" w:lineRule="auto"/>
        <w:rPr>
          <w:rFonts w:ascii="Times New Roman" w:hAnsi="Times New Roman"/>
          <w:b/>
          <w:bCs/>
          <w:sz w:val="32"/>
          <w:szCs w:val="32"/>
        </w:rPr>
      </w:pPr>
      <w:r w:rsidRPr="04B6E1CF">
        <w:rPr>
          <w:rFonts w:ascii="Times New Roman" w:hAnsi="Times New Roman"/>
          <w:b/>
          <w:bCs/>
          <w:sz w:val="32"/>
          <w:szCs w:val="32"/>
        </w:rPr>
        <w:t xml:space="preserve"> </w:t>
      </w:r>
    </w:p>
    <w:p w:rsidR="00D46920" w:rsidP="00D46920" w:rsidRDefault="00D46920" w14:paraId="161E19F8" w14:textId="77777777">
      <w:pPr>
        <w:spacing w:line="360" w:lineRule="auto"/>
      </w:pPr>
      <w:r>
        <w:rPr>
          <w:noProof/>
        </w:rPr>
        <w:drawing>
          <wp:inline distT="0" distB="0" distL="0" distR="0" wp14:anchorId="7B112E65" wp14:editId="5D2DDB97">
            <wp:extent cx="3345180" cy="1343660"/>
            <wp:effectExtent l="0" t="0" r="0" b="0"/>
            <wp:docPr id="1" name="Picture 1" descr="UWTSD logo | Discover Dylan Thomas">
              <a:extLst xmlns:a="http://schemas.openxmlformats.org/drawingml/2006/main">
                <a:ext uri="{FF2B5EF4-FFF2-40B4-BE49-F238E27FC236}">
                  <a16:creationId xmlns:a16="http://schemas.microsoft.com/office/drawing/2014/main" id="{1779F61C-568B-4D00-84C0-5B7D30363C22}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80" cy="134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920" w:rsidP="00D46920" w:rsidRDefault="00D46920" w14:paraId="1BD6F6D8" w14:textId="77777777">
      <w:pPr>
        <w:spacing w:line="360" w:lineRule="auto"/>
        <w:rPr>
          <w:rStyle w:val="Strong"/>
          <w:rFonts w:ascii="Segoe UI" w:hAnsi="Segoe UI" w:cs="Segoe UI"/>
          <w:color w:val="1D2125"/>
        </w:rPr>
      </w:pPr>
    </w:p>
    <w:p w:rsidR="00D46920" w:rsidP="00D46920" w:rsidRDefault="00D46920" w14:paraId="20C87557" w14:textId="77777777">
      <w:pPr>
        <w:spacing w:line="360" w:lineRule="auto"/>
        <w:rPr>
          <w:rStyle w:val="Strong"/>
          <w:rFonts w:ascii="Arial" w:hAnsi="Arial" w:cs="Arial"/>
          <w:color w:val="1D2125"/>
          <w:sz w:val="36"/>
          <w:szCs w:val="36"/>
        </w:rPr>
      </w:pPr>
    </w:p>
    <w:p w:rsidR="00D46920" w:rsidP="00D46920" w:rsidRDefault="00D46920" w14:paraId="454A5F46" w14:textId="77777777">
      <w:pPr>
        <w:spacing w:line="360" w:lineRule="auto"/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  <w:proofErr w:type="spellStart"/>
      <w:r>
        <w:rPr>
          <w:rStyle w:val="Strong"/>
          <w:rFonts w:ascii="Segoe UI" w:hAnsi="Segoe UI" w:cs="Segoe UI"/>
          <w:color w:val="1D2125"/>
          <w:sz w:val="36"/>
          <w:szCs w:val="36"/>
          <w:shd w:val="clear" w:color="auto" w:fill="FFFFFF"/>
        </w:rPr>
        <w:t>Changemakers</w:t>
      </w:r>
      <w:proofErr w:type="spellEnd"/>
      <w:r>
        <w:rPr>
          <w:rStyle w:val="Strong"/>
          <w:rFonts w:ascii="Segoe UI" w:hAnsi="Segoe UI" w:cs="Segoe UI"/>
          <w:color w:val="1D2125"/>
          <w:sz w:val="36"/>
          <w:szCs w:val="36"/>
          <w:shd w:val="clear" w:color="auto" w:fill="FFFFFF"/>
        </w:rPr>
        <w:t>: Creativity and Value Creation</w:t>
      </w:r>
    </w:p>
    <w:p w:rsidR="00D46920" w:rsidP="00D46920" w:rsidRDefault="00D46920" w14:paraId="5135E402" w14:textId="77777777">
      <w:pPr>
        <w:spacing w:line="360" w:lineRule="auto"/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  <w:r w:rsidRPr="008375B5">
        <w:rPr>
          <w:rStyle w:val="Strong"/>
          <w:rFonts w:ascii="Arial" w:hAnsi="Arial" w:cs="Arial"/>
          <w:color w:val="1D2125"/>
          <w:sz w:val="36"/>
          <w:szCs w:val="36"/>
        </w:rPr>
        <w:t>Professions (BMHP</w:t>
      </w:r>
      <w:r>
        <w:rPr>
          <w:rStyle w:val="Strong"/>
          <w:rFonts w:ascii="Arial" w:hAnsi="Arial" w:cs="Arial"/>
          <w:color w:val="1D2125"/>
          <w:sz w:val="36"/>
          <w:szCs w:val="36"/>
        </w:rPr>
        <w:t>5014)</w:t>
      </w:r>
    </w:p>
    <w:p w:rsidR="00D46920" w:rsidP="00D46920" w:rsidRDefault="00D46920" w14:paraId="1B7909EE" w14:textId="77777777">
      <w:pPr>
        <w:spacing w:line="360" w:lineRule="auto"/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</w:p>
    <w:p w:rsidR="00D46920" w:rsidP="00D46920" w:rsidRDefault="00D46920" w14:paraId="0D7EA3D7" w14:textId="77777777">
      <w:pPr>
        <w:spacing w:line="360" w:lineRule="auto"/>
        <w:jc w:val="center"/>
        <w:rPr>
          <w:rStyle w:val="Strong"/>
          <w:rFonts w:ascii="Arial" w:hAnsi="Arial" w:cs="Arial"/>
          <w:color w:val="1D2125"/>
          <w:sz w:val="36"/>
          <w:szCs w:val="36"/>
        </w:rPr>
      </w:pPr>
    </w:p>
    <w:p w:rsidR="00D46920" w:rsidP="00D46920" w:rsidRDefault="00D46920" w14:paraId="4E60214F" w14:textId="77777777">
      <w:pPr>
        <w:spacing w:line="360" w:lineRule="auto"/>
        <w:rPr>
          <w:rStyle w:val="Strong"/>
          <w:rFonts w:ascii="Arial" w:hAnsi="Arial" w:cs="Arial"/>
          <w:b w:val="0"/>
          <w:bCs w:val="0"/>
          <w:color w:val="1D2125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Component 1:</w:t>
      </w:r>
      <w:r w:rsidRPr="00871C29">
        <w:t xml:space="preserve"> </w:t>
      </w:r>
      <w:r w:rsidRPr="00871C29">
        <w:rPr>
          <w:rFonts w:ascii="Arial" w:hAnsi="Arial" w:cs="Arial"/>
          <w:b/>
          <w:bCs/>
          <w:color w:val="000000"/>
          <w:sz w:val="32"/>
          <w:szCs w:val="32"/>
        </w:rPr>
        <w:t>Online portfolio of set exercises</w:t>
      </w:r>
    </w:p>
    <w:p w:rsidR="00D46920" w:rsidP="00D46920" w:rsidRDefault="00D46920" w14:paraId="58EAA200" w14:textId="77777777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</w:p>
    <w:p w:rsidR="00D46920" w:rsidP="00D46920" w:rsidRDefault="00D46920" w14:paraId="3C55ACB9" w14:textId="5A705AFB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 w:rsidRPr="04B6E1CF">
        <w:rPr>
          <w:rStyle w:val="Strong"/>
          <w:rFonts w:ascii="Arial" w:hAnsi="Arial" w:cs="Arial"/>
          <w:color w:val="1D2125"/>
          <w:sz w:val="32"/>
          <w:szCs w:val="32"/>
        </w:rPr>
        <w:t>Student name:</w:t>
      </w:r>
      <w:r w:rsidRPr="04B6E1CF" w:rsidR="1D41989E">
        <w:rPr>
          <w:rStyle w:val="Strong"/>
          <w:rFonts w:ascii="Arial" w:hAnsi="Arial" w:cs="Arial"/>
          <w:color w:val="1D2125"/>
          <w:sz w:val="32"/>
          <w:szCs w:val="32"/>
        </w:rPr>
        <w:t xml:space="preserve"> Retchil Salubod</w:t>
      </w:r>
    </w:p>
    <w:p w:rsidR="00D46920" w:rsidP="00D46920" w:rsidRDefault="00D46920" w14:paraId="3DCFFD10" w14:textId="73868600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 w:rsidRPr="04B6E1CF">
        <w:rPr>
          <w:rStyle w:val="Strong"/>
          <w:rFonts w:ascii="Arial" w:hAnsi="Arial" w:cs="Arial"/>
          <w:color w:val="1D2125"/>
          <w:sz w:val="32"/>
          <w:szCs w:val="32"/>
        </w:rPr>
        <w:t>Student number:</w:t>
      </w:r>
      <w:r w:rsidRPr="04B6E1CF" w:rsidR="6F21964F">
        <w:rPr>
          <w:rStyle w:val="Strong"/>
          <w:rFonts w:ascii="Arial" w:hAnsi="Arial" w:cs="Arial"/>
          <w:color w:val="1D2125"/>
          <w:sz w:val="32"/>
          <w:szCs w:val="32"/>
        </w:rPr>
        <w:t xml:space="preserve"> 2417230</w:t>
      </w:r>
    </w:p>
    <w:p w:rsidR="00D46920" w:rsidP="00D46920" w:rsidRDefault="00D46920" w14:paraId="6F2C3011" w14:textId="75D57162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 w:rsidRPr="04B6E1CF">
        <w:rPr>
          <w:rStyle w:val="Strong"/>
          <w:rFonts w:ascii="Arial" w:hAnsi="Arial" w:cs="Arial"/>
          <w:color w:val="1D2125"/>
          <w:sz w:val="32"/>
          <w:szCs w:val="32"/>
        </w:rPr>
        <w:t>Lecturer’s name:</w:t>
      </w:r>
      <w:r w:rsidRPr="04B6E1CF" w:rsidR="695344CF">
        <w:rPr>
          <w:rStyle w:val="Strong"/>
          <w:rFonts w:ascii="Arial" w:hAnsi="Arial" w:cs="Arial"/>
          <w:color w:val="1D2125"/>
          <w:sz w:val="32"/>
          <w:szCs w:val="32"/>
        </w:rPr>
        <w:t xml:space="preserve"> Dr Sadiq </w:t>
      </w:r>
      <w:proofErr w:type="spellStart"/>
      <w:r w:rsidRPr="04B6E1CF" w:rsidR="695344CF">
        <w:rPr>
          <w:rStyle w:val="Strong"/>
          <w:rFonts w:ascii="Arial" w:hAnsi="Arial" w:cs="Arial"/>
          <w:color w:val="1D2125"/>
          <w:sz w:val="32"/>
          <w:szCs w:val="32"/>
        </w:rPr>
        <w:t>Sobhan</w:t>
      </w:r>
      <w:proofErr w:type="spellEnd"/>
      <w:r w:rsidRPr="04B6E1CF" w:rsidR="695344CF">
        <w:rPr>
          <w:rStyle w:val="Strong"/>
          <w:rFonts w:ascii="Arial" w:hAnsi="Arial" w:cs="Arial"/>
          <w:color w:val="1D2125"/>
          <w:sz w:val="32"/>
          <w:szCs w:val="32"/>
        </w:rPr>
        <w:t xml:space="preserve"> </w:t>
      </w:r>
    </w:p>
    <w:p w:rsidR="00D46920" w:rsidP="00D46920" w:rsidRDefault="00D46920" w14:paraId="0D3CF38A" w14:textId="77777777">
      <w:pPr>
        <w:spacing w:line="360" w:lineRule="auto"/>
        <w:rPr>
          <w:sz w:val="36"/>
          <w:szCs w:val="36"/>
        </w:rPr>
      </w:pPr>
    </w:p>
    <w:p w:rsidR="00D46920" w:rsidP="00D46920" w:rsidRDefault="00D46920" w14:paraId="7657B63E" w14:textId="77777777">
      <w:pPr>
        <w:spacing w:line="360" w:lineRule="auto"/>
        <w:rPr>
          <w:rFonts w:ascii="Arial" w:hAnsi="Arial" w:cs="Arial"/>
          <w:sz w:val="36"/>
          <w:szCs w:val="36"/>
        </w:rPr>
      </w:pPr>
    </w:p>
    <w:p w:rsidR="00D46920" w:rsidP="00D46920" w:rsidRDefault="00D46920" w14:paraId="1DF762CF" w14:textId="77777777">
      <w:pPr>
        <w:spacing w:line="360" w:lineRule="auto"/>
        <w:rPr>
          <w:rFonts w:ascii="Arial" w:hAnsi="Arial" w:cs="Arial"/>
          <w:sz w:val="36"/>
          <w:szCs w:val="36"/>
        </w:rPr>
      </w:pPr>
    </w:p>
    <w:p w:rsidR="00D46920" w:rsidP="00D46920" w:rsidRDefault="00D46920" w14:paraId="36966376" w14:textId="77777777">
      <w:pPr>
        <w:spacing w:line="360" w:lineRule="auto"/>
        <w:rPr>
          <w:rFonts w:ascii="Arial" w:hAnsi="Arial" w:cs="Arial"/>
          <w:sz w:val="36"/>
          <w:szCs w:val="36"/>
        </w:rPr>
      </w:pPr>
    </w:p>
    <w:p w:rsidRPr="008375B5" w:rsidR="00D46920" w:rsidP="00D46920" w:rsidRDefault="00D46920" w14:paraId="42726B8D" w14:textId="77777777">
      <w:pPr>
        <w:pStyle w:val="NormalWeb"/>
        <w:spacing w:line="360" w:lineRule="auto"/>
        <w:rPr>
          <w:rFonts w:ascii="Arial" w:hAnsi="Arial" w:cs="Arial"/>
          <w:b/>
          <w:bCs/>
          <w:color w:val="000000"/>
          <w:sz w:val="28"/>
          <w:szCs w:val="28"/>
        </w:rPr>
      </w:pPr>
      <w:r w:rsidRPr="008375B5">
        <w:rPr>
          <w:rFonts w:ascii="Arial" w:hAnsi="Arial" w:cs="Arial"/>
          <w:b/>
          <w:bCs/>
          <w:color w:val="000000"/>
          <w:sz w:val="28"/>
          <w:szCs w:val="28"/>
        </w:rPr>
        <w:t>Table of contents</w:t>
      </w:r>
    </w:p>
    <w:p w:rsidR="00D46920" w:rsidP="3297143B" w:rsidRDefault="1A3C6F87" w14:paraId="3A94D737" w14:textId="5446A387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5CE1F0D1" w:rsidR="1A3C6F87">
        <w:rPr>
          <w:rFonts w:ascii="Arial" w:hAnsi="Arial" w:cs="Arial"/>
          <w:color w:val="000000" w:themeColor="text1" w:themeTint="FF" w:themeShade="FF"/>
        </w:rPr>
        <w:t>Introduction</w:t>
      </w:r>
      <w:r w:rsidRPr="5CE1F0D1" w:rsidR="57BE4D12">
        <w:rPr>
          <w:rFonts w:ascii="Arial" w:hAnsi="Arial" w:cs="Arial"/>
          <w:color w:val="000000" w:themeColor="text1" w:themeTint="FF" w:themeShade="FF"/>
        </w:rPr>
        <w:t xml:space="preserve"> ............................................................</w:t>
      </w:r>
      <w:r w:rsidRPr="5CE1F0D1" w:rsidR="45BBA001">
        <w:rPr>
          <w:rFonts w:ascii="Arial" w:hAnsi="Arial" w:cs="Arial"/>
          <w:color w:val="000000" w:themeColor="text1" w:themeTint="FF" w:themeShade="FF"/>
        </w:rPr>
        <w:t>...</w:t>
      </w:r>
      <w:r w:rsidRPr="5CE1F0D1" w:rsidR="57BE4D12">
        <w:rPr>
          <w:rFonts w:ascii="Arial" w:hAnsi="Arial" w:cs="Arial"/>
          <w:color w:val="000000" w:themeColor="text1" w:themeTint="FF" w:themeShade="FF"/>
        </w:rPr>
        <w:t>...........3</w:t>
      </w:r>
    </w:p>
    <w:p w:rsidR="1A3C6F87" w:rsidP="3297143B" w:rsidRDefault="1A3C6F87" w14:paraId="70F186F6" w14:textId="6607C163">
      <w:pPr>
        <w:pStyle w:val="NormalWeb"/>
        <w:spacing w:line="360" w:lineRule="auto"/>
        <w:rPr>
          <w:rFonts w:ascii="Arial" w:hAnsi="Arial" w:cs="Arial"/>
          <w:color w:val="000000" w:themeColor="text1"/>
        </w:rPr>
      </w:pPr>
      <w:r w:rsidRPr="5CE1F0D1" w:rsidR="1A3C6F87">
        <w:rPr>
          <w:rFonts w:ascii="Arial" w:hAnsi="Arial" w:cs="Arial"/>
          <w:color w:val="000000" w:themeColor="text1" w:themeTint="FF" w:themeShade="FF"/>
        </w:rPr>
        <w:t>Defining Key Concepts in Practice</w:t>
      </w:r>
      <w:r w:rsidRPr="5CE1F0D1" w:rsidR="5F80F167">
        <w:rPr>
          <w:rFonts w:ascii="Arial" w:hAnsi="Arial" w:cs="Arial"/>
          <w:color w:val="000000" w:themeColor="text1" w:themeTint="FF" w:themeShade="FF"/>
        </w:rPr>
        <w:t xml:space="preserve"> .........................</w:t>
      </w:r>
      <w:r w:rsidRPr="5CE1F0D1" w:rsidR="19EAC72C">
        <w:rPr>
          <w:rFonts w:ascii="Arial" w:hAnsi="Arial" w:cs="Arial"/>
          <w:color w:val="000000" w:themeColor="text1" w:themeTint="FF" w:themeShade="FF"/>
        </w:rPr>
        <w:t>.</w:t>
      </w:r>
      <w:r w:rsidRPr="5CE1F0D1" w:rsidR="5F80F167">
        <w:rPr>
          <w:rFonts w:ascii="Arial" w:hAnsi="Arial" w:cs="Arial"/>
          <w:color w:val="000000" w:themeColor="text1" w:themeTint="FF" w:themeShade="FF"/>
        </w:rPr>
        <w:t>............3-4</w:t>
      </w:r>
    </w:p>
    <w:p w:rsidR="1A3C6F87" w:rsidP="3297143B" w:rsidRDefault="1A3C6F87" w14:paraId="1FFF68C8" w14:textId="0A132E46">
      <w:pPr>
        <w:pStyle w:val="NormalWeb"/>
        <w:spacing w:line="360" w:lineRule="auto"/>
        <w:rPr>
          <w:rFonts w:ascii="Arial" w:hAnsi="Arial" w:cs="Arial"/>
          <w:color w:val="000000" w:themeColor="text1"/>
        </w:rPr>
      </w:pPr>
      <w:r w:rsidRPr="5CE1F0D1" w:rsidR="1A3C6F87">
        <w:rPr>
          <w:rFonts w:ascii="Arial" w:hAnsi="Arial" w:cs="Arial"/>
          <w:color w:val="000000" w:themeColor="text1" w:themeTint="FF" w:themeShade="FF"/>
        </w:rPr>
        <w:t xml:space="preserve">Mind Map </w:t>
      </w:r>
      <w:r w:rsidRPr="5CE1F0D1" w:rsidR="395146D9">
        <w:rPr>
          <w:rFonts w:ascii="Arial" w:hAnsi="Arial" w:cs="Arial"/>
          <w:color w:val="000000" w:themeColor="text1" w:themeTint="FF" w:themeShade="FF"/>
        </w:rPr>
        <w:t>.........................................................................</w:t>
      </w:r>
      <w:r w:rsidRPr="5CE1F0D1" w:rsidR="395146D9">
        <w:rPr>
          <w:rFonts w:ascii="Arial" w:hAnsi="Arial" w:cs="Arial"/>
          <w:color w:val="000000" w:themeColor="text1" w:themeTint="FF" w:themeShade="FF"/>
        </w:rPr>
        <w:t>....4-5</w:t>
      </w:r>
    </w:p>
    <w:p w:rsidR="1A3C6F87" w:rsidP="3297143B" w:rsidRDefault="1A3C6F87" w14:paraId="6B0D1DA1" w14:textId="46763DF6">
      <w:pPr>
        <w:pStyle w:val="NormalWeb"/>
        <w:spacing w:line="360" w:lineRule="auto"/>
        <w:rPr>
          <w:rFonts w:ascii="Arial" w:hAnsi="Arial" w:cs="Arial"/>
          <w:color w:val="000000" w:themeColor="text1"/>
        </w:rPr>
      </w:pPr>
      <w:r w:rsidRPr="5CE1F0D1" w:rsidR="1A3C6F87">
        <w:rPr>
          <w:rFonts w:ascii="Arial" w:hAnsi="Arial" w:cs="Arial"/>
          <w:color w:val="000000" w:themeColor="text1" w:themeTint="FF" w:themeShade="FF"/>
        </w:rPr>
        <w:t xml:space="preserve">Self-Reflection of Group Activity </w:t>
      </w:r>
      <w:r w:rsidRPr="5CE1F0D1" w:rsidR="57FD797B">
        <w:rPr>
          <w:rFonts w:ascii="Arial" w:hAnsi="Arial" w:cs="Arial"/>
          <w:color w:val="000000" w:themeColor="text1" w:themeTint="FF" w:themeShade="FF"/>
        </w:rPr>
        <w:t>.....................................</w:t>
      </w:r>
      <w:r w:rsidRPr="5CE1F0D1" w:rsidR="4DA6BDDF">
        <w:rPr>
          <w:rFonts w:ascii="Arial" w:hAnsi="Arial" w:cs="Arial"/>
          <w:color w:val="000000" w:themeColor="text1" w:themeTint="FF" w:themeShade="FF"/>
        </w:rPr>
        <w:t>.</w:t>
      </w:r>
      <w:r w:rsidRPr="5CE1F0D1" w:rsidR="57FD797B">
        <w:rPr>
          <w:rFonts w:ascii="Arial" w:hAnsi="Arial" w:cs="Arial"/>
          <w:color w:val="000000" w:themeColor="text1" w:themeTint="FF" w:themeShade="FF"/>
        </w:rPr>
        <w:t>....5</w:t>
      </w:r>
    </w:p>
    <w:p w:rsidR="1A3C6F87" w:rsidP="3297143B" w:rsidRDefault="1A3C6F87" w14:paraId="5973AAC0" w14:textId="5F901F52">
      <w:pPr>
        <w:pStyle w:val="NormalWeb"/>
        <w:spacing w:line="360" w:lineRule="auto"/>
        <w:rPr>
          <w:rFonts w:ascii="Arial" w:hAnsi="Arial" w:cs="Arial"/>
          <w:b w:val="1"/>
          <w:bCs w:val="1"/>
          <w:color w:val="000000" w:themeColor="text1"/>
        </w:rPr>
      </w:pPr>
      <w:r w:rsidRPr="5CE1F0D1" w:rsidR="1A3C6F87">
        <w:rPr>
          <w:rFonts w:ascii="Arial" w:hAnsi="Arial" w:cs="Arial"/>
          <w:color w:val="000000" w:themeColor="text1" w:themeTint="FF" w:themeShade="FF"/>
        </w:rPr>
        <w:t>Case Study Analysis of a UK Innovation</w:t>
      </w:r>
      <w:r w:rsidRPr="5CE1F0D1" w:rsidR="3DA307FE">
        <w:rPr>
          <w:rFonts w:ascii="Arial" w:hAnsi="Arial" w:cs="Arial"/>
          <w:color w:val="000000" w:themeColor="text1" w:themeTint="FF" w:themeShade="FF"/>
        </w:rPr>
        <w:t xml:space="preserve"> ..............................5-6</w:t>
      </w:r>
    </w:p>
    <w:p w:rsidR="1A3C6F87" w:rsidP="3297143B" w:rsidRDefault="1A3C6F87" w14:paraId="710AD3F2" w14:textId="1B757F9A">
      <w:pPr>
        <w:pStyle w:val="NormalWeb"/>
        <w:spacing w:line="360" w:lineRule="auto"/>
        <w:rPr>
          <w:rFonts w:ascii="Arial" w:hAnsi="Arial" w:cs="Arial"/>
          <w:color w:val="000000" w:themeColor="text1"/>
        </w:rPr>
      </w:pPr>
      <w:r w:rsidRPr="5CE1F0D1" w:rsidR="1A3C6F87">
        <w:rPr>
          <w:rFonts w:ascii="Arial" w:hAnsi="Arial" w:cs="Arial"/>
          <w:color w:val="000000" w:themeColor="text1" w:themeTint="FF" w:themeShade="FF"/>
        </w:rPr>
        <w:t>Research Task</w:t>
      </w:r>
      <w:r w:rsidRPr="5CE1F0D1" w:rsidR="47F8D1C6">
        <w:rPr>
          <w:rFonts w:ascii="Arial" w:hAnsi="Arial" w:cs="Arial"/>
          <w:color w:val="000000" w:themeColor="text1" w:themeTint="FF" w:themeShade="FF"/>
        </w:rPr>
        <w:t xml:space="preserve"> .....................................................................6</w:t>
      </w:r>
    </w:p>
    <w:p w:rsidR="1A3C6F87" w:rsidP="3297143B" w:rsidRDefault="1A3C6F87" w14:paraId="1FCD9EBD" w14:textId="25AD05F0">
      <w:pPr>
        <w:pStyle w:val="NormalWeb"/>
        <w:spacing w:line="360" w:lineRule="auto"/>
        <w:rPr>
          <w:rFonts w:ascii="Arial" w:hAnsi="Arial" w:cs="Arial"/>
          <w:color w:val="000000" w:themeColor="text1"/>
        </w:rPr>
      </w:pPr>
      <w:r w:rsidRPr="5CE1F0D1" w:rsidR="1A3C6F87">
        <w:rPr>
          <w:rFonts w:ascii="Arial" w:hAnsi="Arial" w:cs="Arial"/>
          <w:color w:val="000000" w:themeColor="text1" w:themeTint="FF" w:themeShade="FF"/>
        </w:rPr>
        <w:t>Exploring Digital Innovation in Health and Social Care</w:t>
      </w:r>
      <w:r w:rsidRPr="5CE1F0D1" w:rsidR="2C0CC19A">
        <w:rPr>
          <w:rFonts w:ascii="Arial" w:hAnsi="Arial" w:cs="Arial"/>
          <w:color w:val="000000" w:themeColor="text1" w:themeTint="FF" w:themeShade="FF"/>
        </w:rPr>
        <w:t xml:space="preserve"> ........6-7</w:t>
      </w:r>
    </w:p>
    <w:p w:rsidR="1A3C6F87" w:rsidP="3297143B" w:rsidRDefault="1A3C6F87" w14:paraId="16B1CBE3" w14:textId="75E68BD8">
      <w:pPr>
        <w:pStyle w:val="NormalWeb"/>
        <w:spacing w:line="360" w:lineRule="auto"/>
        <w:rPr>
          <w:rFonts w:ascii="Arial" w:hAnsi="Arial" w:cs="Arial"/>
          <w:color w:val="000000" w:themeColor="text1"/>
        </w:rPr>
      </w:pPr>
      <w:r w:rsidRPr="5CE1F0D1" w:rsidR="1A3C6F87">
        <w:rPr>
          <w:rFonts w:ascii="Arial" w:hAnsi="Arial" w:cs="Arial"/>
          <w:color w:val="000000" w:themeColor="text1" w:themeTint="FF" w:themeShade="FF"/>
        </w:rPr>
        <w:t xml:space="preserve">Understanding the NHS Leadership Framework </w:t>
      </w:r>
      <w:r w:rsidRPr="5CE1F0D1" w:rsidR="0ED83FA6">
        <w:rPr>
          <w:rFonts w:ascii="Arial" w:hAnsi="Arial" w:cs="Arial"/>
          <w:color w:val="000000" w:themeColor="text1" w:themeTint="FF" w:themeShade="FF"/>
        </w:rPr>
        <w:t>..................</w:t>
      </w:r>
      <w:r w:rsidRPr="5CE1F0D1" w:rsidR="540A1A16">
        <w:rPr>
          <w:rFonts w:ascii="Arial" w:hAnsi="Arial" w:cs="Arial"/>
          <w:color w:val="000000" w:themeColor="text1" w:themeTint="FF" w:themeShade="FF"/>
        </w:rPr>
        <w:t>7-8</w:t>
      </w:r>
    </w:p>
    <w:p w:rsidR="00D46920" w:rsidP="5CE1F0D1" w:rsidRDefault="00D46920" w14:paraId="23E97EEA" w14:textId="3F26C481">
      <w:pPr>
        <w:pStyle w:val="NormalWeb"/>
        <w:spacing w:line="360" w:lineRule="auto"/>
      </w:pPr>
      <w:r w:rsidRPr="5CE1F0D1" w:rsidR="1A3C6F87">
        <w:rPr>
          <w:rFonts w:ascii="Arial" w:hAnsi="Arial" w:cs="Arial"/>
          <w:color w:val="000000" w:themeColor="text1" w:themeTint="FF" w:themeShade="FF"/>
        </w:rPr>
        <w:t>Self- Reflection Journal Entry</w:t>
      </w:r>
      <w:r w:rsidRPr="5CE1F0D1" w:rsidR="10CFFB5F">
        <w:rPr>
          <w:rFonts w:ascii="Arial" w:hAnsi="Arial" w:cs="Arial"/>
          <w:color w:val="000000" w:themeColor="text1" w:themeTint="FF" w:themeShade="FF"/>
        </w:rPr>
        <w:t xml:space="preserve"> ................................................</w:t>
      </w:r>
      <w:r w:rsidRPr="5CE1F0D1" w:rsidR="3259F6CE">
        <w:rPr>
          <w:rFonts w:ascii="Arial" w:hAnsi="Arial" w:cs="Arial"/>
          <w:color w:val="000000" w:themeColor="text1" w:themeTint="FF" w:themeShade="FF"/>
        </w:rPr>
        <w:t>8</w:t>
      </w:r>
    </w:p>
    <w:p w:rsidR="3259F6CE" w:rsidP="5CE1F0D1" w:rsidRDefault="3259F6CE" w14:paraId="155F6B23" w14:textId="733F7055">
      <w:pPr>
        <w:pStyle w:val="NormalWeb"/>
        <w:spacing w:line="360" w:lineRule="auto"/>
      </w:pPr>
      <w:r w:rsidRPr="5CE1F0D1" w:rsidR="3259F6CE">
        <w:rPr>
          <w:rFonts w:ascii="Arial" w:hAnsi="Arial" w:cs="Arial"/>
          <w:color w:val="000000" w:themeColor="text1" w:themeTint="FF" w:themeShade="FF"/>
        </w:rPr>
        <w:t>References ............................................................................9</w:t>
      </w:r>
    </w:p>
    <w:p w:rsidR="00D46920" w:rsidP="005C28E8" w:rsidRDefault="00D46920" w14:paraId="2BB188C7" w14:textId="77777777">
      <w:pPr>
        <w:spacing w:line="360" w:lineRule="auto"/>
        <w:rPr>
          <w:rFonts w:ascii="Times New Roman" w:hAnsi="Times New Roman"/>
          <w:b/>
          <w:bCs/>
          <w:sz w:val="32"/>
          <w:szCs w:val="32"/>
        </w:rPr>
      </w:pPr>
    </w:p>
    <w:p w:rsidR="00D46920" w:rsidP="005C28E8" w:rsidRDefault="00D46920" w14:paraId="23C4321B" w14:textId="77777777">
      <w:pPr>
        <w:spacing w:line="360" w:lineRule="auto"/>
        <w:rPr>
          <w:rFonts w:ascii="Times New Roman" w:hAnsi="Times New Roman"/>
          <w:b/>
          <w:bCs/>
          <w:sz w:val="32"/>
          <w:szCs w:val="32"/>
        </w:rPr>
      </w:pPr>
    </w:p>
    <w:p w:rsidR="00D46920" w:rsidP="005C28E8" w:rsidRDefault="00D46920" w14:paraId="2DFFC7B2" w14:textId="77777777">
      <w:pPr>
        <w:spacing w:line="360" w:lineRule="auto"/>
        <w:rPr>
          <w:rFonts w:ascii="Times New Roman" w:hAnsi="Times New Roman"/>
          <w:b/>
          <w:bCs/>
          <w:sz w:val="32"/>
          <w:szCs w:val="32"/>
        </w:rPr>
      </w:pPr>
    </w:p>
    <w:p w:rsidR="00D46920" w:rsidP="005C28E8" w:rsidRDefault="00D46920" w14:paraId="3EC5A596" w14:textId="77777777">
      <w:pPr>
        <w:spacing w:line="360" w:lineRule="auto"/>
        <w:rPr>
          <w:rFonts w:ascii="Times New Roman" w:hAnsi="Times New Roman"/>
          <w:b/>
          <w:bCs/>
          <w:sz w:val="32"/>
          <w:szCs w:val="32"/>
        </w:rPr>
      </w:pPr>
    </w:p>
    <w:p w:rsidR="00D46920" w:rsidP="005C28E8" w:rsidRDefault="00D46920" w14:paraId="01DFDCA7" w14:textId="77777777">
      <w:pPr>
        <w:spacing w:line="360" w:lineRule="auto"/>
        <w:rPr>
          <w:rFonts w:ascii="Times New Roman" w:hAnsi="Times New Roman"/>
          <w:b/>
          <w:bCs/>
          <w:sz w:val="32"/>
          <w:szCs w:val="32"/>
        </w:rPr>
      </w:pPr>
    </w:p>
    <w:p w:rsidR="00D46920" w:rsidP="005C28E8" w:rsidRDefault="00D46920" w14:paraId="747B80A3" w14:textId="77777777">
      <w:pPr>
        <w:spacing w:line="360" w:lineRule="auto"/>
        <w:rPr>
          <w:rFonts w:ascii="Times New Roman" w:hAnsi="Times New Roman"/>
          <w:b/>
          <w:bCs/>
          <w:sz w:val="32"/>
          <w:szCs w:val="32"/>
        </w:rPr>
      </w:pPr>
    </w:p>
    <w:p w:rsidR="3297143B" w:rsidP="3297143B" w:rsidRDefault="3297143B" w14:paraId="09B90416" w14:textId="7F0D3596">
      <w:pPr>
        <w:spacing w:line="360" w:lineRule="auto"/>
        <w:rPr>
          <w:b/>
          <w:bCs/>
          <w:sz w:val="32"/>
          <w:szCs w:val="32"/>
        </w:rPr>
      </w:pPr>
    </w:p>
    <w:p w:rsidR="5691A01D" w:rsidP="5691A01D" w:rsidRDefault="5691A01D" w14:paraId="34458FBF" w14:textId="4D863960">
      <w:pPr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0F59CBB" w:rsidP="5691A01D" w:rsidRDefault="4671B4E0" w14:paraId="3339A0A9" w14:textId="751D8015">
      <w:pPr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5691A01D" w:rsidR="4671B4E0">
        <w:rPr>
          <w:rFonts w:ascii="Arial" w:hAnsi="Arial" w:eastAsia="Arial" w:cs="Arial"/>
          <w:b w:val="1"/>
          <w:bCs w:val="1"/>
          <w:sz w:val="24"/>
          <w:szCs w:val="24"/>
        </w:rPr>
        <w:t>Introduction</w:t>
      </w:r>
    </w:p>
    <w:p w:rsidR="30F59CBB" w:rsidP="04B6E1CF" w:rsidRDefault="30F59CBB" w14:paraId="60235C9B" w14:textId="5C29DB24">
      <w:pPr>
        <w:rPr>
          <w:rFonts w:ascii="Arial" w:hAnsi="Arial" w:eastAsia="Arial" w:cs="Arial"/>
        </w:rPr>
      </w:pPr>
      <w:r w:rsidRPr="5CE1F0D1" w:rsidR="30F59CBB">
        <w:rPr>
          <w:rFonts w:ascii="Arial" w:hAnsi="Arial" w:eastAsia="Arial" w:cs="Arial"/>
        </w:rPr>
        <w:t>This assignment examines innovation</w:t>
      </w:r>
      <w:r w:rsidRPr="5CE1F0D1" w:rsidR="0006A169">
        <w:rPr>
          <w:rFonts w:ascii="Arial" w:hAnsi="Arial" w:eastAsia="Arial" w:cs="Arial"/>
        </w:rPr>
        <w:t>, c</w:t>
      </w:r>
      <w:r w:rsidRPr="5CE1F0D1" w:rsidR="30F59CBB">
        <w:rPr>
          <w:rFonts w:ascii="Arial" w:hAnsi="Arial" w:eastAsia="Arial" w:cs="Arial"/>
        </w:rPr>
        <w:t>reativity, value creation, and change, highligh</w:t>
      </w:r>
      <w:r w:rsidRPr="5CE1F0D1" w:rsidR="3CA9B042">
        <w:rPr>
          <w:rFonts w:ascii="Arial" w:hAnsi="Arial" w:eastAsia="Arial" w:cs="Arial"/>
        </w:rPr>
        <w:t>ting their importance and application within Health and Social Care</w:t>
      </w:r>
      <w:r w:rsidRPr="5CE1F0D1" w:rsidR="04577249">
        <w:rPr>
          <w:rFonts w:ascii="Arial" w:hAnsi="Arial" w:eastAsia="Arial" w:cs="Arial"/>
        </w:rPr>
        <w:t>.</w:t>
      </w:r>
    </w:p>
    <w:p w:rsidR="5CE1F0D1" w:rsidP="5CE1F0D1" w:rsidRDefault="5CE1F0D1" w14:paraId="4F4F57F6" w14:textId="6083C0C3">
      <w:pPr>
        <w:rPr>
          <w:rFonts w:ascii="Arial" w:hAnsi="Arial" w:eastAsia="Arial" w:cs="Arial"/>
          <w:b w:val="1"/>
          <w:bCs w:val="1"/>
        </w:rPr>
      </w:pPr>
    </w:p>
    <w:p w:rsidR="01BC8F3F" w:rsidRDefault="01BC8F3F" w14:paraId="4078F0D7" w14:textId="11737709">
      <w:r w:rsidRPr="5CE1F0D1" w:rsidR="01BC8F3F">
        <w:rPr>
          <w:rFonts w:ascii="Arial" w:hAnsi="Arial" w:eastAsia="Arial" w:cs="Arial"/>
          <w:b w:val="1"/>
          <w:bCs w:val="1"/>
        </w:rPr>
        <w:t>Key Concepts in Practice</w:t>
      </w:r>
    </w:p>
    <w:p w:rsidR="3D16C9FD" w:rsidRDefault="3D16C9FD" w14:paraId="0830138D" w14:textId="7DCE4E7F">
      <w:pPr>
        <w:rPr>
          <w:rFonts w:ascii="Arial" w:hAnsi="Arial" w:eastAsia="Arial" w:cs="Arial"/>
          <w:b/>
        </w:rPr>
      </w:pPr>
      <w:r w:rsidRPr="70B93765">
        <w:rPr>
          <w:rFonts w:ascii="Arial" w:hAnsi="Arial" w:eastAsia="Arial" w:cs="Arial"/>
          <w:b/>
        </w:rPr>
        <w:t>Innovation</w:t>
      </w:r>
    </w:p>
    <w:p w:rsidR="5744ED6E" w:rsidP="3297143B" w:rsidRDefault="5EA460D4" w14:paraId="0444E052" w14:textId="78A94891">
      <w:pPr>
        <w:rPr>
          <w:rFonts w:ascii="Arial" w:hAnsi="Arial" w:eastAsia="Arial" w:cs="Arial"/>
          <w:color w:val="1B1B1B"/>
        </w:rPr>
      </w:pPr>
      <w:r w:rsidRPr="732F0B58" w:rsidR="6040428D">
        <w:rPr>
          <w:rFonts w:ascii="Arial" w:hAnsi="Arial" w:eastAsia="Arial" w:cs="Arial"/>
        </w:rPr>
        <w:t>Innovation is</w:t>
      </w:r>
      <w:r w:rsidRPr="732F0B58" w:rsidR="13D8A6D1">
        <w:rPr>
          <w:rFonts w:ascii="Arial" w:hAnsi="Arial" w:eastAsia="Arial" w:cs="Arial"/>
        </w:rPr>
        <w:t xml:space="preserve"> significant because it </w:t>
      </w:r>
      <w:r w:rsidRPr="732F0B58" w:rsidR="22572F38">
        <w:rPr>
          <w:rFonts w:ascii="Arial" w:hAnsi="Arial" w:eastAsia="Arial" w:cs="Arial"/>
        </w:rPr>
        <w:t xml:space="preserve">outlines how </w:t>
      </w:r>
      <w:r w:rsidRPr="732F0B58" w:rsidR="22572F38">
        <w:rPr>
          <w:rFonts w:ascii="Arial" w:hAnsi="Arial" w:eastAsia="Arial" w:cs="Arial"/>
        </w:rPr>
        <w:t>new ideas</w:t>
      </w:r>
      <w:r w:rsidRPr="732F0B58" w:rsidR="22572F38">
        <w:rPr>
          <w:rFonts w:ascii="Arial" w:hAnsi="Arial" w:eastAsia="Arial" w:cs="Arial"/>
        </w:rPr>
        <w:t xml:space="preserve"> are generated and developed int</w:t>
      </w:r>
      <w:r w:rsidRPr="732F0B58" w:rsidR="22572F38">
        <w:rPr>
          <w:rFonts w:ascii="Arial" w:hAnsi="Arial" w:eastAsia="Arial" w:cs="Arial"/>
        </w:rPr>
        <w:t xml:space="preserve">o </w:t>
      </w:r>
      <w:r w:rsidRPr="732F0B58" w:rsidR="22572F38">
        <w:rPr>
          <w:rFonts w:ascii="Arial" w:hAnsi="Arial" w:eastAsia="Arial" w:cs="Arial"/>
        </w:rPr>
        <w:t>healthcare interventions o</w:t>
      </w:r>
      <w:r w:rsidRPr="732F0B58" w:rsidR="5C52859A">
        <w:rPr>
          <w:rFonts w:ascii="Arial" w:hAnsi="Arial" w:eastAsia="Arial" w:cs="Arial"/>
        </w:rPr>
        <w:t xml:space="preserve">r service models that improve or </w:t>
      </w:r>
      <w:r w:rsidRPr="732F0B58" w:rsidR="308B13CF">
        <w:rPr>
          <w:rFonts w:ascii="Arial" w:hAnsi="Arial" w:eastAsia="Arial" w:cs="Arial"/>
        </w:rPr>
        <w:t>preserve</w:t>
      </w:r>
      <w:r w:rsidRPr="732F0B58" w:rsidR="5C52859A">
        <w:rPr>
          <w:rFonts w:ascii="Arial" w:hAnsi="Arial" w:eastAsia="Arial" w:cs="Arial"/>
        </w:rPr>
        <w:t xml:space="preserve"> life, and how the most successful innovations are </w:t>
      </w:r>
      <w:r w:rsidRPr="732F0B58" w:rsidR="5C52859A">
        <w:rPr>
          <w:rFonts w:ascii="Arial" w:hAnsi="Arial" w:eastAsia="Arial" w:cs="Arial"/>
        </w:rPr>
        <w:t>disseminated</w:t>
      </w:r>
      <w:r w:rsidRPr="732F0B58" w:rsidR="0D080626">
        <w:rPr>
          <w:rFonts w:ascii="Arial" w:hAnsi="Arial" w:eastAsia="Arial" w:cs="Arial"/>
        </w:rPr>
        <w:t xml:space="preserve"> and</w:t>
      </w:r>
      <w:r w:rsidRPr="732F0B58" w:rsidR="1A5B0484">
        <w:rPr>
          <w:rFonts w:ascii="Arial" w:hAnsi="Arial" w:eastAsia="Arial" w:cs="Arial"/>
        </w:rPr>
        <w:t xml:space="preserve"> embedded into </w:t>
      </w:r>
      <w:r w:rsidRPr="732F0B58" w:rsidR="0D080626">
        <w:rPr>
          <w:rFonts w:ascii="Arial" w:hAnsi="Arial" w:eastAsia="Arial" w:cs="Arial"/>
        </w:rPr>
        <w:t xml:space="preserve">standard clinical practice </w:t>
      </w:r>
      <w:r w:rsidRPr="732F0B58" w:rsidR="7872A824">
        <w:rPr>
          <w:rFonts w:ascii="Arial" w:hAnsi="Arial" w:eastAsia="Arial" w:cs="Arial"/>
        </w:rPr>
        <w:t>(</w:t>
      </w:r>
      <w:r w:rsidRPr="732F0B58" w:rsidR="4CFB1247">
        <w:rPr>
          <w:rFonts w:ascii="Arial" w:hAnsi="Arial" w:eastAsia="Arial" w:cs="Arial"/>
        </w:rPr>
        <w:t>Care Quality Commission</w:t>
      </w:r>
      <w:r w:rsidRPr="732F0B58" w:rsidR="2252EAD7">
        <w:rPr>
          <w:rFonts w:ascii="Arial" w:hAnsi="Arial" w:eastAsia="Arial" w:cs="Arial"/>
        </w:rPr>
        <w:t xml:space="preserve">, </w:t>
      </w:r>
      <w:r w:rsidRPr="732F0B58" w:rsidR="4CFB1247">
        <w:rPr>
          <w:rFonts w:ascii="Arial" w:hAnsi="Arial" w:eastAsia="Arial" w:cs="Arial"/>
        </w:rPr>
        <w:t xml:space="preserve">2022). </w:t>
      </w:r>
      <w:r w:rsidRPr="732F0B58" w:rsidR="372940A6">
        <w:rPr>
          <w:rFonts w:ascii="Arial" w:hAnsi="Arial" w:eastAsia="Arial" w:cs="Arial"/>
        </w:rPr>
        <w:t>Innovation</w:t>
      </w:r>
      <w:r w:rsidRPr="732F0B58" w:rsidR="345165AB">
        <w:rPr>
          <w:rFonts w:ascii="Arial" w:hAnsi="Arial" w:eastAsia="Arial" w:cs="Arial"/>
        </w:rPr>
        <w:t xml:space="preserve"> is important because it can resu</w:t>
      </w:r>
      <w:r w:rsidRPr="732F0B58" w:rsidR="345165AB">
        <w:rPr>
          <w:rFonts w:ascii="Arial" w:hAnsi="Arial" w:eastAsia="Arial" w:cs="Arial"/>
        </w:rPr>
        <w:t xml:space="preserve">lt in </w:t>
      </w:r>
      <w:r w:rsidRPr="732F0B58" w:rsidR="345165AB">
        <w:rPr>
          <w:rFonts w:ascii="Arial" w:hAnsi="Arial" w:eastAsia="Arial" w:cs="Arial"/>
        </w:rPr>
        <w:t>increased productivity</w:t>
      </w:r>
      <w:r w:rsidRPr="732F0B58" w:rsidR="49CBAB67">
        <w:rPr>
          <w:rFonts w:ascii="Arial" w:hAnsi="Arial" w:eastAsia="Arial" w:cs="Arial"/>
        </w:rPr>
        <w:t xml:space="preserve">, efficiency and address challenging situations. </w:t>
      </w:r>
      <w:r w:rsidRPr="732F0B58" w:rsidR="2081DE68">
        <w:rPr>
          <w:rFonts w:ascii="Arial" w:hAnsi="Arial" w:eastAsia="Arial" w:cs="Arial"/>
        </w:rPr>
        <w:t>For example</w:t>
      </w:r>
      <w:r w:rsidRPr="732F0B58" w:rsidR="0758FD0B">
        <w:rPr>
          <w:rFonts w:ascii="Arial" w:hAnsi="Arial" w:eastAsia="Arial" w:cs="Arial"/>
        </w:rPr>
        <w:t xml:space="preserve">, </w:t>
      </w:r>
      <w:r w:rsidRPr="732F0B58" w:rsidR="4A8B61E8">
        <w:rPr>
          <w:rFonts w:ascii="Arial" w:hAnsi="Arial" w:eastAsia="Arial" w:cs="Arial"/>
        </w:rPr>
        <w:t xml:space="preserve">with </w:t>
      </w:r>
      <w:r w:rsidRPr="732F0B58" w:rsidR="2081DE68">
        <w:rPr>
          <w:rFonts w:ascii="Arial" w:hAnsi="Arial" w:eastAsia="Arial" w:cs="Arial"/>
        </w:rPr>
        <w:t>MRI</w:t>
      </w:r>
      <w:r w:rsidRPr="732F0B58" w:rsidR="62800CDC">
        <w:rPr>
          <w:rFonts w:ascii="Arial" w:hAnsi="Arial" w:eastAsia="Arial" w:cs="Arial"/>
        </w:rPr>
        <w:t>,</w:t>
      </w:r>
      <w:r w:rsidRPr="732F0B58" w:rsidR="2081DE68">
        <w:rPr>
          <w:rFonts w:ascii="Arial" w:hAnsi="Arial" w:eastAsia="Arial" w:cs="Arial"/>
        </w:rPr>
        <w:t xml:space="preserve"> it is easy to </w:t>
      </w:r>
      <w:r w:rsidRPr="732F0B58" w:rsidR="2CD9921A">
        <w:rPr>
          <w:rFonts w:ascii="Arial" w:hAnsi="Arial" w:eastAsia="Arial" w:cs="Arial"/>
        </w:rPr>
        <w:t>check the whole</w:t>
      </w:r>
      <w:r w:rsidRPr="732F0B58" w:rsidR="4D12CBC5">
        <w:rPr>
          <w:rFonts w:ascii="Arial" w:hAnsi="Arial" w:eastAsia="Arial" w:cs="Arial"/>
        </w:rPr>
        <w:t xml:space="preserve">- </w:t>
      </w:r>
      <w:r w:rsidRPr="732F0B58" w:rsidR="2CD9921A">
        <w:rPr>
          <w:rFonts w:ascii="Arial" w:hAnsi="Arial" w:eastAsia="Arial" w:cs="Arial"/>
        </w:rPr>
        <w:t xml:space="preserve">body imaging </w:t>
      </w:r>
      <w:r w:rsidRPr="732F0B58" w:rsidR="5F44A5AF">
        <w:rPr>
          <w:rFonts w:ascii="Arial" w:hAnsi="Arial" w:eastAsia="Arial" w:cs="Arial"/>
        </w:rPr>
        <w:t>compared to</w:t>
      </w:r>
      <w:r w:rsidRPr="732F0B58" w:rsidR="2CD9921A">
        <w:rPr>
          <w:rFonts w:ascii="Arial" w:hAnsi="Arial" w:eastAsia="Arial" w:cs="Arial"/>
        </w:rPr>
        <w:t xml:space="preserve"> before.</w:t>
      </w:r>
      <w:r w:rsidRPr="732F0B58" w:rsidR="3C85D987">
        <w:rPr>
          <w:rFonts w:ascii="Arial" w:hAnsi="Arial" w:eastAsia="Arial" w:cs="Arial"/>
        </w:rPr>
        <w:t xml:space="preserve"> According to </w:t>
      </w:r>
      <w:r w:rsidRPr="732F0B58" w:rsidR="450DF064">
        <w:rPr>
          <w:rFonts w:ascii="Arial" w:hAnsi="Arial" w:eastAsia="Arial" w:cs="Arial"/>
        </w:rPr>
        <w:t>(</w:t>
      </w:r>
      <w:r w:rsidRPr="732F0B58" w:rsidR="3C85D987">
        <w:rPr>
          <w:rFonts w:ascii="Arial" w:hAnsi="Arial" w:eastAsia="Arial" w:cs="Arial"/>
        </w:rPr>
        <w:t>Greenhalgh</w:t>
      </w:r>
      <w:r w:rsidRPr="732F0B58" w:rsidR="3C85D987">
        <w:rPr>
          <w:rFonts w:ascii="Arial" w:hAnsi="Arial" w:eastAsia="Arial" w:cs="Arial"/>
        </w:rPr>
        <w:t xml:space="preserve"> </w:t>
      </w:r>
      <w:r w:rsidRPr="732F0B58" w:rsidR="4F438FB6">
        <w:rPr>
          <w:rFonts w:ascii="Arial" w:hAnsi="Arial" w:eastAsia="Arial" w:cs="Arial"/>
        </w:rPr>
        <w:t xml:space="preserve">et.al. </w:t>
      </w:r>
      <w:r w:rsidRPr="732F0B58" w:rsidR="3C85D987">
        <w:rPr>
          <w:rFonts w:ascii="Arial" w:hAnsi="Arial" w:eastAsia="Arial" w:cs="Arial"/>
        </w:rPr>
        <w:t>2004)</w:t>
      </w:r>
      <w:r w:rsidRPr="732F0B58" w:rsidR="463D198B">
        <w:rPr>
          <w:rFonts w:ascii="Arial" w:hAnsi="Arial" w:eastAsia="Arial" w:cs="Arial"/>
        </w:rPr>
        <w:t>,</w:t>
      </w:r>
      <w:r w:rsidRPr="732F0B58" w:rsidR="2CD9921A">
        <w:rPr>
          <w:rFonts w:ascii="Arial" w:hAnsi="Arial" w:eastAsia="Arial" w:cs="Arial"/>
        </w:rPr>
        <w:t xml:space="preserve"> </w:t>
      </w:r>
      <w:r w:rsidRPr="732F0B58" w:rsidR="5F9B644C">
        <w:rPr>
          <w:rFonts w:ascii="Arial" w:hAnsi="Arial" w:eastAsia="Arial" w:cs="Arial"/>
        </w:rPr>
        <w:t>innovation in service delivery and organi</w:t>
      </w:r>
      <w:r w:rsidRPr="732F0B58" w:rsidR="7108901D">
        <w:rPr>
          <w:rFonts w:ascii="Arial" w:hAnsi="Arial" w:eastAsia="Arial" w:cs="Arial"/>
        </w:rPr>
        <w:t>s</w:t>
      </w:r>
      <w:r w:rsidRPr="732F0B58" w:rsidR="5F9B644C">
        <w:rPr>
          <w:rFonts w:ascii="Arial" w:hAnsi="Arial" w:eastAsia="Arial" w:cs="Arial"/>
        </w:rPr>
        <w:t>ation</w:t>
      </w:r>
      <w:r w:rsidRPr="732F0B58" w:rsidR="43DB025E">
        <w:rPr>
          <w:rFonts w:ascii="Arial" w:hAnsi="Arial" w:eastAsia="Arial" w:cs="Arial"/>
        </w:rPr>
        <w:t xml:space="preserve"> involves the planned and coordinated implementation of novel </w:t>
      </w:r>
      <w:r w:rsidRPr="732F0B58" w:rsidR="2462DD0A">
        <w:rPr>
          <w:rFonts w:ascii="Arial" w:hAnsi="Arial" w:eastAsia="Arial" w:cs="Arial"/>
        </w:rPr>
        <w:t>behaviours, routines, and work practices aimed at improving health outcomes, enhancing administrative efficiency, achi</w:t>
      </w:r>
      <w:r w:rsidRPr="732F0B58" w:rsidR="258275D0">
        <w:rPr>
          <w:rFonts w:ascii="Arial" w:hAnsi="Arial" w:eastAsia="Arial" w:cs="Arial"/>
        </w:rPr>
        <w:t xml:space="preserve">eving greater cost-effectiveness, and optimising the experiences of service users. </w:t>
      </w:r>
      <w:r w:rsidRPr="732F0B58" w:rsidR="5F9B644C">
        <w:rPr>
          <w:rFonts w:ascii="Arial" w:hAnsi="Arial" w:eastAsia="Arial" w:cs="Arial"/>
        </w:rPr>
        <w:t xml:space="preserve"> </w:t>
      </w:r>
    </w:p>
    <w:p w:rsidR="5744ED6E" w:rsidP="3297143B" w:rsidRDefault="5291DFD4" w14:paraId="178460A0" w14:textId="4377F4F1">
      <w:pPr>
        <w:rPr>
          <w:rFonts w:ascii="Arial" w:hAnsi="Arial" w:eastAsia="Arial" w:cs="Arial"/>
        </w:rPr>
      </w:pPr>
      <w:r w:rsidRPr="70B93765">
        <w:rPr>
          <w:rFonts w:ascii="Arial" w:hAnsi="Arial" w:eastAsia="Arial" w:cs="Arial"/>
          <w:b/>
        </w:rPr>
        <w:t>Creativity</w:t>
      </w:r>
    </w:p>
    <w:p w:rsidR="2820977A" w:rsidP="3297143B" w:rsidRDefault="61D38782" w14:paraId="214FA3BC" w14:textId="11F8F149">
      <w:pPr>
        <w:rPr>
          <w:rFonts w:ascii="Arial" w:hAnsi="Arial" w:eastAsia="Arial" w:cs="Arial"/>
        </w:rPr>
      </w:pPr>
      <w:r w:rsidRPr="732F0B58" w:rsidR="3EA6B05D">
        <w:rPr>
          <w:rFonts w:ascii="Arial" w:hAnsi="Arial" w:eastAsia="Arial" w:cs="Arial"/>
        </w:rPr>
        <w:t xml:space="preserve">According to </w:t>
      </w:r>
      <w:r w:rsidRPr="732F0B58" w:rsidR="3EA6B05D">
        <w:rPr>
          <w:rFonts w:ascii="Arial" w:hAnsi="Arial" w:eastAsia="Arial" w:cs="Arial"/>
        </w:rPr>
        <w:t>Runco</w:t>
      </w:r>
      <w:r w:rsidRPr="732F0B58" w:rsidR="3EA6B05D">
        <w:rPr>
          <w:rFonts w:ascii="Arial" w:hAnsi="Arial" w:eastAsia="Arial" w:cs="Arial"/>
        </w:rPr>
        <w:t xml:space="preserve"> et</w:t>
      </w:r>
      <w:r w:rsidRPr="732F0B58" w:rsidR="486C2E42">
        <w:rPr>
          <w:rFonts w:ascii="Arial" w:hAnsi="Arial" w:eastAsia="Arial" w:cs="Arial"/>
        </w:rPr>
        <w:t xml:space="preserve"> al. </w:t>
      </w:r>
      <w:r w:rsidRPr="732F0B58" w:rsidR="2B143DA9">
        <w:rPr>
          <w:rFonts w:ascii="Arial" w:hAnsi="Arial" w:eastAsia="Arial" w:cs="Arial"/>
        </w:rPr>
        <w:t>(</w:t>
      </w:r>
      <w:r w:rsidRPr="732F0B58" w:rsidR="3EA6B05D">
        <w:rPr>
          <w:rFonts w:ascii="Arial" w:hAnsi="Arial" w:eastAsia="Arial" w:cs="Arial"/>
        </w:rPr>
        <w:t>2012</w:t>
      </w:r>
      <w:r w:rsidRPr="732F0B58" w:rsidR="2B930DFB">
        <w:rPr>
          <w:rFonts w:ascii="Arial" w:hAnsi="Arial" w:eastAsia="Arial" w:cs="Arial"/>
        </w:rPr>
        <w:t xml:space="preserve">) </w:t>
      </w:r>
      <w:r w:rsidRPr="732F0B58" w:rsidR="3EA6B05D">
        <w:rPr>
          <w:rFonts w:ascii="Arial" w:hAnsi="Arial" w:eastAsia="Arial" w:cs="Arial"/>
        </w:rPr>
        <w:t>creativity</w:t>
      </w:r>
      <w:r w:rsidRPr="732F0B58" w:rsidR="1BBB0A1C">
        <w:rPr>
          <w:rFonts w:ascii="Arial" w:hAnsi="Arial" w:eastAsia="Arial" w:cs="Arial"/>
        </w:rPr>
        <w:t xml:space="preserve"> can be defined as the ability to produce original and valuable ideas or activities. </w:t>
      </w:r>
      <w:r w:rsidRPr="732F0B58" w:rsidR="10D65422">
        <w:rPr>
          <w:rFonts w:ascii="Arial" w:hAnsi="Arial" w:eastAsia="Arial" w:cs="Arial"/>
        </w:rPr>
        <w:t xml:space="preserve">Creative health refers to application of creative practices and interventions that contribute positively to health, well-being, and </w:t>
      </w:r>
      <w:r w:rsidRPr="732F0B58" w:rsidR="2935D349">
        <w:rPr>
          <w:rFonts w:ascii="Arial" w:hAnsi="Arial" w:eastAsia="Arial" w:cs="Arial"/>
        </w:rPr>
        <w:t>quality of life.</w:t>
      </w:r>
      <w:r w:rsidRPr="732F0B58" w:rsidR="5C0116C7">
        <w:rPr>
          <w:rFonts w:ascii="Arial" w:hAnsi="Arial" w:eastAsia="Arial" w:cs="Arial"/>
        </w:rPr>
        <w:t xml:space="preserve"> It can help prevent</w:t>
      </w:r>
      <w:r w:rsidRPr="732F0B58" w:rsidR="172081A7">
        <w:rPr>
          <w:rFonts w:ascii="Arial" w:hAnsi="Arial" w:eastAsia="Arial" w:cs="Arial"/>
        </w:rPr>
        <w:t xml:space="preserve"> illness, encourage he</w:t>
      </w:r>
      <w:r w:rsidRPr="732F0B58" w:rsidR="55EF86A0">
        <w:rPr>
          <w:rFonts w:ascii="Arial" w:hAnsi="Arial" w:eastAsia="Arial" w:cs="Arial"/>
        </w:rPr>
        <w:t xml:space="preserve">althier lifestyles, support chronic health conditions, and </w:t>
      </w:r>
      <w:r w:rsidRPr="732F0B58" w:rsidR="7E6E9C53">
        <w:rPr>
          <w:rFonts w:ascii="Arial" w:hAnsi="Arial" w:eastAsia="Arial" w:cs="Arial"/>
        </w:rPr>
        <w:t>assist</w:t>
      </w:r>
      <w:r w:rsidRPr="732F0B58" w:rsidR="55EF86A0">
        <w:rPr>
          <w:rFonts w:ascii="Arial" w:hAnsi="Arial" w:eastAsia="Arial" w:cs="Arial"/>
        </w:rPr>
        <w:t xml:space="preserve"> in treatment and recovery</w:t>
      </w:r>
      <w:r w:rsidRPr="732F0B58" w:rsidR="1449D2FB">
        <w:rPr>
          <w:rFonts w:ascii="Arial" w:hAnsi="Arial" w:eastAsia="Arial" w:cs="Arial"/>
        </w:rPr>
        <w:t xml:space="preserve"> throughout a person’s life </w:t>
      </w:r>
      <w:r w:rsidRPr="732F0B58" w:rsidR="6EC5C582">
        <w:rPr>
          <w:rFonts w:ascii="Arial" w:hAnsi="Arial" w:eastAsia="Arial" w:cs="Arial"/>
        </w:rPr>
        <w:t>(</w:t>
      </w:r>
      <w:r w:rsidRPr="732F0B58" w:rsidR="1EBDC00C">
        <w:rPr>
          <w:rFonts w:ascii="Arial" w:hAnsi="Arial" w:eastAsia="Arial" w:cs="Arial"/>
        </w:rPr>
        <w:t>Coulter</w:t>
      </w:r>
      <w:r w:rsidRPr="732F0B58" w:rsidR="7EDFC820">
        <w:rPr>
          <w:rFonts w:ascii="Arial" w:hAnsi="Arial" w:eastAsia="Arial" w:cs="Arial"/>
        </w:rPr>
        <w:t xml:space="preserve"> et al.</w:t>
      </w:r>
      <w:r w:rsidRPr="732F0B58" w:rsidR="0657D11D">
        <w:rPr>
          <w:rFonts w:ascii="Arial" w:hAnsi="Arial" w:eastAsia="Arial" w:cs="Arial"/>
        </w:rPr>
        <w:t xml:space="preserve"> </w:t>
      </w:r>
      <w:r w:rsidRPr="732F0B58" w:rsidR="1EBDC00C">
        <w:rPr>
          <w:rFonts w:ascii="Arial" w:hAnsi="Arial" w:eastAsia="Arial" w:cs="Arial"/>
        </w:rPr>
        <w:t>2024)</w:t>
      </w:r>
      <w:r w:rsidRPr="732F0B58" w:rsidR="545EA73C">
        <w:rPr>
          <w:rFonts w:ascii="Arial" w:hAnsi="Arial" w:eastAsia="Arial" w:cs="Arial"/>
        </w:rPr>
        <w:t xml:space="preserve">. </w:t>
      </w:r>
      <w:r w:rsidRPr="732F0B58" w:rsidR="1DA480A2">
        <w:rPr>
          <w:rFonts w:ascii="Arial" w:hAnsi="Arial" w:eastAsia="Arial" w:cs="Arial"/>
        </w:rPr>
        <w:t xml:space="preserve">It is important because </w:t>
      </w:r>
      <w:r w:rsidRPr="732F0B58" w:rsidR="149C9B9D">
        <w:rPr>
          <w:rFonts w:ascii="Arial" w:hAnsi="Arial" w:eastAsia="Arial" w:cs="Arial"/>
        </w:rPr>
        <w:t xml:space="preserve">it can improve health and </w:t>
      </w:r>
      <w:r w:rsidRPr="732F0B58" w:rsidR="32060EAD">
        <w:rPr>
          <w:rFonts w:ascii="Arial" w:hAnsi="Arial" w:eastAsia="Arial" w:cs="Arial"/>
        </w:rPr>
        <w:t>well-being</w:t>
      </w:r>
      <w:r w:rsidRPr="732F0B58" w:rsidR="149C9B9D">
        <w:rPr>
          <w:rFonts w:ascii="Arial" w:hAnsi="Arial" w:eastAsia="Arial" w:cs="Arial"/>
        </w:rPr>
        <w:t xml:space="preserve"> through personalised and engaging </w:t>
      </w:r>
      <w:r w:rsidRPr="732F0B58" w:rsidR="5AA64AF2">
        <w:rPr>
          <w:rFonts w:ascii="Arial" w:hAnsi="Arial" w:eastAsia="Arial" w:cs="Arial"/>
        </w:rPr>
        <w:t>approaches</w:t>
      </w:r>
      <w:r w:rsidRPr="732F0B58" w:rsidR="149C9B9D">
        <w:rPr>
          <w:rFonts w:ascii="Arial" w:hAnsi="Arial" w:eastAsia="Arial" w:cs="Arial"/>
        </w:rPr>
        <w:t xml:space="preserve"> to care. </w:t>
      </w:r>
      <w:r w:rsidRPr="732F0B58" w:rsidR="7F55ECC7">
        <w:rPr>
          <w:rFonts w:ascii="Arial" w:hAnsi="Arial" w:eastAsia="Arial" w:cs="Arial"/>
        </w:rPr>
        <w:t>For instance</w:t>
      </w:r>
      <w:r w:rsidRPr="732F0B58" w:rsidR="5F83D79B">
        <w:rPr>
          <w:rFonts w:ascii="Arial" w:hAnsi="Arial" w:eastAsia="Arial" w:cs="Arial"/>
        </w:rPr>
        <w:t>,</w:t>
      </w:r>
      <w:r w:rsidRPr="732F0B58" w:rsidR="7F55ECC7">
        <w:rPr>
          <w:rFonts w:ascii="Arial" w:hAnsi="Arial" w:eastAsia="Arial" w:cs="Arial"/>
        </w:rPr>
        <w:t xml:space="preserve"> staff in the </w:t>
      </w:r>
      <w:r w:rsidRPr="732F0B58" w:rsidR="6F88A108">
        <w:rPr>
          <w:rFonts w:ascii="Arial" w:hAnsi="Arial" w:eastAsia="Arial" w:cs="Arial"/>
        </w:rPr>
        <w:t>care home</w:t>
      </w:r>
      <w:r w:rsidRPr="732F0B58" w:rsidR="7F55ECC7">
        <w:rPr>
          <w:rFonts w:ascii="Arial" w:hAnsi="Arial" w:eastAsia="Arial" w:cs="Arial"/>
        </w:rPr>
        <w:t xml:space="preserve"> may use music </w:t>
      </w:r>
      <w:r w:rsidRPr="732F0B58" w:rsidR="04B55A31">
        <w:rPr>
          <w:rFonts w:ascii="Arial" w:hAnsi="Arial" w:eastAsia="Arial" w:cs="Arial"/>
        </w:rPr>
        <w:t xml:space="preserve">to help people with </w:t>
      </w:r>
      <w:r w:rsidRPr="732F0B58" w:rsidR="7109952E">
        <w:rPr>
          <w:rFonts w:ascii="Arial" w:hAnsi="Arial" w:eastAsia="Arial" w:cs="Arial"/>
        </w:rPr>
        <w:t xml:space="preserve">dementia </w:t>
      </w:r>
      <w:r w:rsidRPr="732F0B58" w:rsidR="04B55A31">
        <w:rPr>
          <w:rFonts w:ascii="Arial" w:hAnsi="Arial" w:eastAsia="Arial" w:cs="Arial"/>
        </w:rPr>
        <w:t>reduce anxiety</w:t>
      </w:r>
      <w:r w:rsidRPr="732F0B58" w:rsidR="1948C7A9">
        <w:rPr>
          <w:rFonts w:ascii="Arial" w:hAnsi="Arial" w:eastAsia="Arial" w:cs="Arial"/>
        </w:rPr>
        <w:t xml:space="preserve"> and enhance their quality of life.</w:t>
      </w:r>
    </w:p>
    <w:p w:rsidR="18C5283A" w:rsidP="3297143B" w:rsidRDefault="4586D4CF" w14:paraId="64BA1834" w14:textId="1C4BD166">
      <w:pPr>
        <w:rPr>
          <w:rFonts w:ascii="Arial" w:hAnsi="Arial" w:eastAsia="Arial" w:cs="Arial"/>
        </w:rPr>
      </w:pPr>
      <w:r w:rsidRPr="70B93765">
        <w:rPr>
          <w:rFonts w:ascii="Arial" w:hAnsi="Arial" w:eastAsia="Arial" w:cs="Arial"/>
          <w:b/>
        </w:rPr>
        <w:t>Value Creation</w:t>
      </w:r>
    </w:p>
    <w:p w:rsidR="1B27C7A2" w:rsidP="3297143B" w:rsidRDefault="2C0CCA3D" w14:paraId="5CF76D8B" w14:textId="6C69D18E">
      <w:pPr>
        <w:shd w:val="clear" w:color="auto" w:fill="FFFFFF" w:themeFill="background1"/>
        <w:spacing w:after="300"/>
        <w:rPr>
          <w:rFonts w:ascii="Arial" w:hAnsi="Arial" w:eastAsia="Arial" w:cs="Arial"/>
        </w:rPr>
      </w:pPr>
      <w:r w:rsidRPr="732F0B58" w:rsidR="05EE8363">
        <w:rPr>
          <w:rFonts w:ascii="Arial" w:hAnsi="Arial" w:eastAsia="Arial" w:cs="Arial"/>
        </w:rPr>
        <w:t xml:space="preserve">Prioritise the treatment and experiences that improve </w:t>
      </w:r>
      <w:r w:rsidRPr="732F0B58" w:rsidR="6288E494">
        <w:rPr>
          <w:rFonts w:ascii="Arial" w:hAnsi="Arial" w:eastAsia="Arial" w:cs="Arial"/>
        </w:rPr>
        <w:t>a person'</w:t>
      </w:r>
      <w:r w:rsidRPr="732F0B58" w:rsidR="05EE8363">
        <w:rPr>
          <w:rFonts w:ascii="Arial" w:hAnsi="Arial" w:eastAsia="Arial" w:cs="Arial"/>
        </w:rPr>
        <w:t>s life</w:t>
      </w:r>
      <w:r w:rsidRPr="732F0B58" w:rsidR="06462487">
        <w:rPr>
          <w:rFonts w:ascii="Arial" w:hAnsi="Arial" w:eastAsia="Arial" w:cs="Arial"/>
        </w:rPr>
        <w:t xml:space="preserve"> while making sure healthcare </w:t>
      </w:r>
      <w:r w:rsidRPr="732F0B58" w:rsidR="6CD373EB">
        <w:rPr>
          <w:rFonts w:ascii="Arial" w:hAnsi="Arial" w:eastAsia="Arial" w:cs="Arial"/>
        </w:rPr>
        <w:t>is</w:t>
      </w:r>
      <w:r w:rsidRPr="732F0B58" w:rsidR="06462487">
        <w:rPr>
          <w:rFonts w:ascii="Arial" w:hAnsi="Arial" w:eastAsia="Arial" w:cs="Arial"/>
        </w:rPr>
        <w:t xml:space="preserve"> managed</w:t>
      </w:r>
      <w:r w:rsidRPr="732F0B58" w:rsidR="6E47B013">
        <w:rPr>
          <w:rFonts w:ascii="Arial" w:hAnsi="Arial" w:eastAsia="Arial" w:cs="Arial"/>
        </w:rPr>
        <w:t xml:space="preserve"> </w:t>
      </w:r>
      <w:r w:rsidRPr="732F0B58" w:rsidR="6FABBED7">
        <w:rPr>
          <w:rFonts w:ascii="Arial" w:hAnsi="Arial" w:eastAsia="Arial" w:cs="Arial"/>
        </w:rPr>
        <w:t>responsibly</w:t>
      </w:r>
      <w:r w:rsidRPr="732F0B58" w:rsidR="06462487">
        <w:rPr>
          <w:rFonts w:ascii="Arial" w:hAnsi="Arial" w:eastAsia="Arial" w:cs="Arial"/>
        </w:rPr>
        <w:t xml:space="preserve"> </w:t>
      </w:r>
      <w:r w:rsidRPr="732F0B58" w:rsidR="5D62724E">
        <w:rPr>
          <w:rFonts w:ascii="Arial" w:hAnsi="Arial" w:eastAsia="Arial" w:cs="Arial"/>
        </w:rPr>
        <w:t>so the community can benefit</w:t>
      </w:r>
      <w:r w:rsidRPr="732F0B58" w:rsidR="7D814428">
        <w:rPr>
          <w:rFonts w:ascii="Arial" w:hAnsi="Arial" w:eastAsia="Arial" w:cs="Arial"/>
        </w:rPr>
        <w:t xml:space="preserve"> </w:t>
      </w:r>
      <w:r w:rsidRPr="732F0B58" w:rsidR="7CC909B0">
        <w:rPr>
          <w:rFonts w:ascii="Arial" w:hAnsi="Arial" w:eastAsia="Arial" w:cs="Arial"/>
        </w:rPr>
        <w:t xml:space="preserve">greatly </w:t>
      </w:r>
      <w:r w:rsidRPr="732F0B58" w:rsidR="7D814428">
        <w:rPr>
          <w:rFonts w:ascii="Arial" w:hAnsi="Arial" w:eastAsia="Arial" w:cs="Arial"/>
        </w:rPr>
        <w:t>(</w:t>
      </w:r>
      <w:r w:rsidRPr="732F0B58" w:rsidR="390F37B1">
        <w:rPr>
          <w:rFonts w:ascii="Arial" w:hAnsi="Arial" w:eastAsia="Arial" w:cs="Arial"/>
        </w:rPr>
        <w:t>CEBM</w:t>
      </w:r>
      <w:r w:rsidRPr="732F0B58" w:rsidR="357CF42F">
        <w:rPr>
          <w:rFonts w:ascii="Arial" w:hAnsi="Arial" w:eastAsia="Arial" w:cs="Arial"/>
        </w:rPr>
        <w:t>,</w:t>
      </w:r>
      <w:r w:rsidRPr="732F0B58" w:rsidR="390F37B1">
        <w:rPr>
          <w:rFonts w:ascii="Arial" w:hAnsi="Arial" w:eastAsia="Arial" w:cs="Arial"/>
        </w:rPr>
        <w:t xml:space="preserve"> 2019</w:t>
      </w:r>
      <w:r w:rsidRPr="732F0B58" w:rsidR="52CD1EFF">
        <w:rPr>
          <w:rFonts w:ascii="Arial" w:hAnsi="Arial" w:eastAsia="Arial" w:cs="Arial"/>
        </w:rPr>
        <w:t>)</w:t>
      </w:r>
      <w:r w:rsidRPr="732F0B58" w:rsidR="32FF1D8F">
        <w:rPr>
          <w:rFonts w:ascii="Arial" w:hAnsi="Arial" w:eastAsia="Arial" w:cs="Arial"/>
        </w:rPr>
        <w:t>,</w:t>
      </w:r>
      <w:r w:rsidRPr="732F0B58" w:rsidR="250B09E6">
        <w:rPr>
          <w:rFonts w:ascii="Arial" w:hAnsi="Arial" w:eastAsia="Arial" w:cs="Arial"/>
        </w:rPr>
        <w:t xml:space="preserve"> and </w:t>
      </w:r>
      <w:r w:rsidRPr="732F0B58" w:rsidR="2930F308">
        <w:rPr>
          <w:rFonts w:ascii="Arial" w:hAnsi="Arial" w:eastAsia="Arial" w:cs="Arial"/>
        </w:rPr>
        <w:t>(</w:t>
      </w:r>
      <w:r w:rsidRPr="732F0B58" w:rsidR="1AA1A8BE">
        <w:rPr>
          <w:rFonts w:ascii="Arial" w:hAnsi="Arial" w:eastAsia="Arial" w:cs="Arial"/>
        </w:rPr>
        <w:t>Porter</w:t>
      </w:r>
      <w:r w:rsidRPr="732F0B58" w:rsidR="00554045">
        <w:rPr>
          <w:rFonts w:ascii="Arial" w:hAnsi="Arial" w:eastAsia="Arial" w:cs="Arial"/>
        </w:rPr>
        <w:t xml:space="preserve"> 2010</w:t>
      </w:r>
      <w:r w:rsidRPr="732F0B58" w:rsidR="550C2955">
        <w:rPr>
          <w:rFonts w:ascii="Arial" w:hAnsi="Arial" w:eastAsia="Arial" w:cs="Arial"/>
        </w:rPr>
        <w:t>) define</w:t>
      </w:r>
      <w:r w:rsidRPr="732F0B58" w:rsidR="6074C782">
        <w:rPr>
          <w:rFonts w:ascii="Arial" w:hAnsi="Arial" w:eastAsia="Arial" w:cs="Arial"/>
        </w:rPr>
        <w:t xml:space="preserve">s </w:t>
      </w:r>
      <w:r w:rsidRPr="732F0B58" w:rsidR="1AA1A8BE">
        <w:rPr>
          <w:rFonts w:ascii="Arial" w:hAnsi="Arial" w:eastAsia="Arial" w:cs="Arial"/>
        </w:rPr>
        <w:t>value</w:t>
      </w:r>
      <w:r w:rsidRPr="732F0B58" w:rsidR="35E3273C">
        <w:rPr>
          <w:rFonts w:ascii="Arial" w:hAnsi="Arial" w:eastAsia="Arial" w:cs="Arial"/>
        </w:rPr>
        <w:t xml:space="preserve">-based </w:t>
      </w:r>
      <w:r w:rsidRPr="732F0B58" w:rsidR="1AA1A8BE">
        <w:rPr>
          <w:rFonts w:ascii="Arial" w:hAnsi="Arial" w:eastAsia="Arial" w:cs="Arial"/>
        </w:rPr>
        <w:t xml:space="preserve">healthcare </w:t>
      </w:r>
      <w:r w:rsidRPr="732F0B58" w:rsidR="0A8B401C">
        <w:rPr>
          <w:rFonts w:ascii="Arial" w:hAnsi="Arial" w:eastAsia="Arial" w:cs="Arial"/>
        </w:rPr>
        <w:t xml:space="preserve">refers to the </w:t>
      </w:r>
      <w:r w:rsidRPr="732F0B58" w:rsidR="33221D85">
        <w:rPr>
          <w:rFonts w:ascii="Arial" w:hAnsi="Arial" w:eastAsia="Arial" w:cs="Arial"/>
        </w:rPr>
        <w:t>extent</w:t>
      </w:r>
      <w:r w:rsidRPr="732F0B58" w:rsidR="0A8B401C">
        <w:rPr>
          <w:rFonts w:ascii="Arial" w:hAnsi="Arial" w:eastAsia="Arial" w:cs="Arial"/>
        </w:rPr>
        <w:t xml:space="preserve"> to which positive </w:t>
      </w:r>
      <w:r w:rsidRPr="732F0B58" w:rsidR="73C96A91">
        <w:rPr>
          <w:rFonts w:ascii="Arial" w:hAnsi="Arial" w:eastAsia="Arial" w:cs="Arial"/>
        </w:rPr>
        <w:t>patients'</w:t>
      </w:r>
      <w:r w:rsidRPr="732F0B58" w:rsidR="0A8B401C">
        <w:rPr>
          <w:rFonts w:ascii="Arial" w:hAnsi="Arial" w:eastAsia="Arial" w:cs="Arial"/>
        </w:rPr>
        <w:t xml:space="preserve"> health outcomes are achieved relative to the resources and costs involved </w:t>
      </w:r>
      <w:r w:rsidRPr="732F0B58" w:rsidR="4BDDA2F5">
        <w:rPr>
          <w:rFonts w:ascii="Arial" w:hAnsi="Arial" w:eastAsia="Arial" w:cs="Arial"/>
        </w:rPr>
        <w:t>in providing care</w:t>
      </w:r>
      <w:r w:rsidRPr="732F0B58" w:rsidR="1AA1A8BE">
        <w:rPr>
          <w:rFonts w:ascii="Arial" w:hAnsi="Arial" w:eastAsia="Arial" w:cs="Arial"/>
        </w:rPr>
        <w:t xml:space="preserve">. </w:t>
      </w:r>
      <w:r w:rsidRPr="732F0B58" w:rsidR="39492BDA">
        <w:rPr>
          <w:rFonts w:ascii="Arial" w:hAnsi="Arial" w:eastAsia="Arial" w:cs="Arial"/>
        </w:rPr>
        <w:t>I</w:t>
      </w:r>
      <w:r w:rsidRPr="732F0B58" w:rsidR="2693C3C3">
        <w:rPr>
          <w:rFonts w:ascii="Arial" w:hAnsi="Arial" w:eastAsia="Arial" w:cs="Arial"/>
        </w:rPr>
        <w:t>n</w:t>
      </w:r>
      <w:r w:rsidRPr="732F0B58" w:rsidR="39492BDA">
        <w:rPr>
          <w:rFonts w:ascii="Arial" w:hAnsi="Arial" w:eastAsia="Arial" w:cs="Arial"/>
        </w:rPr>
        <w:t xml:space="preserve"> health an</w:t>
      </w:r>
      <w:r w:rsidRPr="732F0B58" w:rsidR="3D5DC260">
        <w:rPr>
          <w:rFonts w:ascii="Arial" w:hAnsi="Arial" w:eastAsia="Arial" w:cs="Arial"/>
        </w:rPr>
        <w:t>d</w:t>
      </w:r>
      <w:r w:rsidRPr="732F0B58" w:rsidR="39492BDA">
        <w:rPr>
          <w:rFonts w:ascii="Arial" w:hAnsi="Arial" w:eastAsia="Arial" w:cs="Arial"/>
        </w:rPr>
        <w:t xml:space="preserve"> social care</w:t>
      </w:r>
      <w:r w:rsidRPr="732F0B58" w:rsidR="656279C5">
        <w:rPr>
          <w:rFonts w:ascii="Arial" w:hAnsi="Arial" w:eastAsia="Arial" w:cs="Arial"/>
        </w:rPr>
        <w:t>,</w:t>
      </w:r>
      <w:r w:rsidRPr="732F0B58" w:rsidR="39492BDA">
        <w:rPr>
          <w:rFonts w:ascii="Arial" w:hAnsi="Arial" w:eastAsia="Arial" w:cs="Arial"/>
        </w:rPr>
        <w:t xml:space="preserve"> it is imp</w:t>
      </w:r>
      <w:r w:rsidRPr="732F0B58" w:rsidR="7B66D3B7">
        <w:rPr>
          <w:rFonts w:ascii="Arial" w:hAnsi="Arial" w:eastAsia="Arial" w:cs="Arial"/>
        </w:rPr>
        <w:t>o</w:t>
      </w:r>
      <w:r w:rsidRPr="732F0B58" w:rsidR="39492BDA">
        <w:rPr>
          <w:rFonts w:ascii="Arial" w:hAnsi="Arial" w:eastAsia="Arial" w:cs="Arial"/>
        </w:rPr>
        <w:t>rtant because service</w:t>
      </w:r>
      <w:r w:rsidRPr="732F0B58" w:rsidR="68F54520">
        <w:rPr>
          <w:rFonts w:ascii="Arial" w:hAnsi="Arial" w:eastAsia="Arial" w:cs="Arial"/>
        </w:rPr>
        <w:t>s</w:t>
      </w:r>
      <w:r w:rsidRPr="732F0B58" w:rsidR="39492BDA">
        <w:rPr>
          <w:rFonts w:ascii="Arial" w:hAnsi="Arial" w:eastAsia="Arial" w:cs="Arial"/>
        </w:rPr>
        <w:t xml:space="preserve"> must deliver </w:t>
      </w:r>
      <w:r w:rsidRPr="732F0B58" w:rsidR="0B64D705">
        <w:rPr>
          <w:rFonts w:ascii="Arial" w:hAnsi="Arial" w:eastAsia="Arial" w:cs="Arial"/>
        </w:rPr>
        <w:t>high-quality</w:t>
      </w:r>
      <w:r w:rsidRPr="732F0B58" w:rsidR="39492BDA">
        <w:rPr>
          <w:rFonts w:ascii="Arial" w:hAnsi="Arial" w:eastAsia="Arial" w:cs="Arial"/>
        </w:rPr>
        <w:t xml:space="preserve"> care</w:t>
      </w:r>
      <w:r w:rsidRPr="732F0B58" w:rsidR="5A56578B">
        <w:rPr>
          <w:rFonts w:ascii="Arial" w:hAnsi="Arial" w:eastAsia="Arial" w:cs="Arial"/>
        </w:rPr>
        <w:t>. For</w:t>
      </w:r>
      <w:r w:rsidRPr="732F0B58" w:rsidR="39492BDA">
        <w:rPr>
          <w:rFonts w:ascii="Arial" w:hAnsi="Arial" w:eastAsia="Arial" w:cs="Arial"/>
        </w:rPr>
        <w:t xml:space="preserve"> example</w:t>
      </w:r>
      <w:r w:rsidRPr="732F0B58" w:rsidR="4BA69C6A">
        <w:rPr>
          <w:rFonts w:ascii="Arial" w:hAnsi="Arial" w:eastAsia="Arial" w:cs="Arial"/>
        </w:rPr>
        <w:t>,</w:t>
      </w:r>
      <w:r w:rsidRPr="732F0B58" w:rsidR="39492BDA">
        <w:rPr>
          <w:rFonts w:ascii="Arial" w:hAnsi="Arial" w:eastAsia="Arial" w:cs="Arial"/>
        </w:rPr>
        <w:t xml:space="preserve"> </w:t>
      </w:r>
      <w:r w:rsidRPr="732F0B58" w:rsidR="1458184F">
        <w:rPr>
          <w:rFonts w:ascii="Arial" w:hAnsi="Arial" w:eastAsia="Arial" w:cs="Arial"/>
        </w:rPr>
        <w:t xml:space="preserve">preventive health programmes such as vaccination campaigns create </w:t>
      </w:r>
      <w:r w:rsidRPr="732F0B58" w:rsidR="71114187">
        <w:rPr>
          <w:rFonts w:ascii="Arial" w:hAnsi="Arial" w:eastAsia="Arial" w:cs="Arial"/>
        </w:rPr>
        <w:t>value</w:t>
      </w:r>
      <w:r w:rsidRPr="732F0B58" w:rsidR="1458184F">
        <w:rPr>
          <w:rFonts w:ascii="Arial" w:hAnsi="Arial" w:eastAsia="Arial" w:cs="Arial"/>
        </w:rPr>
        <w:t xml:space="preserve"> by reducing </w:t>
      </w:r>
      <w:r w:rsidRPr="732F0B58" w:rsidR="133C6FA8">
        <w:rPr>
          <w:rFonts w:ascii="Arial" w:hAnsi="Arial" w:eastAsia="Arial" w:cs="Arial"/>
        </w:rPr>
        <w:t>illness</w:t>
      </w:r>
      <w:r w:rsidRPr="732F0B58" w:rsidR="1458184F">
        <w:rPr>
          <w:rFonts w:ascii="Arial" w:hAnsi="Arial" w:eastAsia="Arial" w:cs="Arial"/>
        </w:rPr>
        <w:t xml:space="preserve"> and </w:t>
      </w:r>
      <w:r w:rsidRPr="732F0B58" w:rsidR="5CDAB885">
        <w:rPr>
          <w:rFonts w:ascii="Arial" w:hAnsi="Arial" w:eastAsia="Arial" w:cs="Arial"/>
        </w:rPr>
        <w:t>lowering</w:t>
      </w:r>
      <w:r w:rsidRPr="732F0B58" w:rsidR="1458184F">
        <w:rPr>
          <w:rFonts w:ascii="Arial" w:hAnsi="Arial" w:eastAsia="Arial" w:cs="Arial"/>
        </w:rPr>
        <w:t xml:space="preserve"> long</w:t>
      </w:r>
      <w:r w:rsidRPr="732F0B58" w:rsidR="74D8CEB0">
        <w:rPr>
          <w:rFonts w:ascii="Arial" w:hAnsi="Arial" w:eastAsia="Arial" w:cs="Arial"/>
        </w:rPr>
        <w:t>-</w:t>
      </w:r>
      <w:r w:rsidRPr="732F0B58" w:rsidR="1458184F">
        <w:rPr>
          <w:rFonts w:ascii="Arial" w:hAnsi="Arial" w:eastAsia="Arial" w:cs="Arial"/>
        </w:rPr>
        <w:t>ter</w:t>
      </w:r>
      <w:r w:rsidRPr="732F0B58" w:rsidR="548166D0">
        <w:rPr>
          <w:rFonts w:ascii="Arial" w:hAnsi="Arial" w:eastAsia="Arial" w:cs="Arial"/>
        </w:rPr>
        <w:t>m health cost</w:t>
      </w:r>
      <w:r w:rsidRPr="732F0B58" w:rsidR="6323E65E">
        <w:rPr>
          <w:rFonts w:ascii="Arial" w:hAnsi="Arial" w:eastAsia="Arial" w:cs="Arial"/>
        </w:rPr>
        <w:t>s</w:t>
      </w:r>
      <w:r w:rsidRPr="732F0B58" w:rsidR="548166D0">
        <w:rPr>
          <w:rFonts w:ascii="Arial" w:hAnsi="Arial" w:eastAsia="Arial" w:cs="Arial"/>
        </w:rPr>
        <w:t xml:space="preserve">. </w:t>
      </w:r>
    </w:p>
    <w:p w:rsidR="04B6E1CF" w:rsidP="3297143B" w:rsidRDefault="1C320DDD" w14:paraId="0B283379" w14:textId="240F941A">
      <w:pPr>
        <w:shd w:val="clear" w:color="auto" w:fill="FFFFFF" w:themeFill="background1"/>
        <w:spacing w:after="300"/>
        <w:rPr>
          <w:rFonts w:ascii="Arial" w:hAnsi="Arial" w:eastAsia="Arial" w:cs="Arial"/>
        </w:rPr>
      </w:pPr>
      <w:r w:rsidRPr="70B93765">
        <w:rPr>
          <w:rFonts w:ascii="Arial" w:hAnsi="Arial" w:eastAsia="Arial" w:cs="Arial"/>
          <w:b/>
        </w:rPr>
        <w:t>C</w:t>
      </w:r>
      <w:r w:rsidRPr="70B93765" w:rsidR="3961F0F9">
        <w:rPr>
          <w:rFonts w:ascii="Arial" w:hAnsi="Arial" w:eastAsia="Arial" w:cs="Arial"/>
          <w:b/>
        </w:rPr>
        <w:t>hange</w:t>
      </w:r>
    </w:p>
    <w:p w:rsidR="04B6E1CF" w:rsidP="3297143B" w:rsidRDefault="793CB242" w14:paraId="43E9ED12" w14:textId="24FB554E">
      <w:pPr>
        <w:shd w:val="clear" w:color="auto" w:fill="FFFFFF" w:themeFill="background1"/>
        <w:spacing w:after="300"/>
        <w:rPr>
          <w:rFonts w:ascii="Arial" w:hAnsi="Arial" w:eastAsia="Arial" w:cs="Arial"/>
        </w:rPr>
      </w:pPr>
      <w:r w:rsidRPr="732F0B58" w:rsidR="73AC4D9F">
        <w:rPr>
          <w:rFonts w:ascii="Arial" w:hAnsi="Arial" w:eastAsia="Arial" w:cs="Arial"/>
        </w:rPr>
        <w:t xml:space="preserve">Providing an evidence-based structural foundation, the change model </w:t>
      </w:r>
      <w:r w:rsidRPr="732F0B58" w:rsidR="683A188E">
        <w:rPr>
          <w:rFonts w:ascii="Arial" w:hAnsi="Arial" w:eastAsia="Arial" w:cs="Arial"/>
        </w:rPr>
        <w:t>facilitates</w:t>
      </w:r>
      <w:r w:rsidRPr="732F0B58" w:rsidR="73AC4D9F">
        <w:rPr>
          <w:rFonts w:ascii="Arial" w:hAnsi="Arial" w:eastAsia="Arial" w:cs="Arial"/>
        </w:rPr>
        <w:t xml:space="preserve"> </w:t>
      </w:r>
      <w:r w:rsidRPr="732F0B58" w:rsidR="38EC9397">
        <w:rPr>
          <w:rFonts w:ascii="Arial" w:hAnsi="Arial" w:eastAsia="Arial" w:cs="Arial"/>
        </w:rPr>
        <w:t>continuous</w:t>
      </w:r>
      <w:r w:rsidRPr="732F0B58" w:rsidR="6D78EA4D">
        <w:rPr>
          <w:rFonts w:ascii="Arial" w:hAnsi="Arial" w:eastAsia="Arial" w:cs="Arial"/>
        </w:rPr>
        <w:t xml:space="preserve">, long-term organisational </w:t>
      </w:r>
      <w:r w:rsidRPr="732F0B58" w:rsidR="6F9A2F5D">
        <w:rPr>
          <w:rFonts w:ascii="Arial" w:hAnsi="Arial" w:eastAsia="Arial" w:cs="Arial"/>
        </w:rPr>
        <w:t xml:space="preserve">improvement, </w:t>
      </w:r>
      <w:r w:rsidRPr="732F0B58" w:rsidR="36F5D78D">
        <w:rPr>
          <w:rFonts w:ascii="Arial" w:hAnsi="Arial" w:eastAsia="Arial" w:cs="Arial"/>
        </w:rPr>
        <w:t>delay</w:t>
      </w:r>
      <w:r w:rsidRPr="732F0B58" w:rsidR="35060608">
        <w:rPr>
          <w:rFonts w:ascii="Arial" w:hAnsi="Arial" w:eastAsia="Arial" w:cs="Arial"/>
        </w:rPr>
        <w:t xml:space="preserve">ed </w:t>
      </w:r>
      <w:r w:rsidRPr="732F0B58" w:rsidR="3DC9A038">
        <w:rPr>
          <w:rFonts w:ascii="Arial" w:hAnsi="Arial" w:eastAsia="Arial" w:cs="Arial"/>
        </w:rPr>
        <w:t>delivering</w:t>
      </w:r>
      <w:r w:rsidRPr="732F0B58" w:rsidR="6D78EA4D">
        <w:rPr>
          <w:rFonts w:ascii="Arial" w:hAnsi="Arial" w:eastAsia="Arial" w:cs="Arial"/>
        </w:rPr>
        <w:t xml:space="preserve"> concrete value to care </w:t>
      </w:r>
      <w:r w:rsidRPr="732F0B58" w:rsidR="1EFB662E">
        <w:rPr>
          <w:rFonts w:ascii="Arial" w:hAnsi="Arial" w:eastAsia="Arial" w:cs="Arial"/>
        </w:rPr>
        <w:t>providers</w:t>
      </w:r>
      <w:r w:rsidRPr="732F0B58" w:rsidR="6D78EA4D">
        <w:rPr>
          <w:rFonts w:ascii="Arial" w:hAnsi="Arial" w:eastAsia="Arial" w:cs="Arial"/>
        </w:rPr>
        <w:t xml:space="preserve">, </w:t>
      </w:r>
      <w:r w:rsidRPr="732F0B58" w:rsidR="0AD53812">
        <w:rPr>
          <w:rFonts w:ascii="Arial" w:hAnsi="Arial" w:eastAsia="Arial" w:cs="Arial"/>
        </w:rPr>
        <w:t>service users and society</w:t>
      </w:r>
      <w:r w:rsidRPr="732F0B58" w:rsidR="2B0FB862">
        <w:rPr>
          <w:rFonts w:ascii="Arial" w:hAnsi="Arial" w:eastAsia="Arial" w:cs="Arial"/>
        </w:rPr>
        <w:t xml:space="preserve"> (</w:t>
      </w:r>
      <w:r w:rsidRPr="732F0B58" w:rsidR="637A8A0F">
        <w:rPr>
          <w:rFonts w:ascii="Arial" w:hAnsi="Arial" w:eastAsia="Arial" w:cs="Arial"/>
        </w:rPr>
        <w:t>NHS</w:t>
      </w:r>
      <w:r w:rsidRPr="732F0B58" w:rsidR="2B0FB862">
        <w:rPr>
          <w:rFonts w:ascii="Arial" w:hAnsi="Arial" w:eastAsia="Arial" w:cs="Arial"/>
        </w:rPr>
        <w:t>,2018).</w:t>
      </w:r>
      <w:r w:rsidRPr="732F0B58" w:rsidR="1BF1D855">
        <w:rPr>
          <w:rFonts w:ascii="Arial" w:hAnsi="Arial" w:eastAsia="Arial" w:cs="Arial"/>
        </w:rPr>
        <w:t xml:space="preserve"> </w:t>
      </w:r>
      <w:r w:rsidRPr="732F0B58" w:rsidR="2B0FB862">
        <w:rPr>
          <w:rFonts w:ascii="Arial" w:hAnsi="Arial" w:eastAsia="Arial" w:cs="Arial"/>
        </w:rPr>
        <w:t>Kotte</w:t>
      </w:r>
      <w:r w:rsidRPr="732F0B58" w:rsidR="3FE357D6">
        <w:rPr>
          <w:rFonts w:ascii="Arial" w:hAnsi="Arial" w:eastAsia="Arial" w:cs="Arial"/>
        </w:rPr>
        <w:t>r (</w:t>
      </w:r>
      <w:r w:rsidRPr="732F0B58" w:rsidR="2B0FB862">
        <w:rPr>
          <w:rFonts w:ascii="Arial" w:hAnsi="Arial" w:eastAsia="Arial" w:cs="Arial"/>
        </w:rPr>
        <w:t>1996)</w:t>
      </w:r>
      <w:r w:rsidRPr="732F0B58" w:rsidR="14E9F2A2">
        <w:rPr>
          <w:rFonts w:ascii="Arial" w:hAnsi="Arial" w:eastAsia="Arial" w:cs="Arial"/>
        </w:rPr>
        <w:t xml:space="preserve"> </w:t>
      </w:r>
      <w:r w:rsidRPr="732F0B58" w:rsidR="2B0FB862">
        <w:rPr>
          <w:rFonts w:ascii="Arial" w:hAnsi="Arial" w:eastAsia="Arial" w:cs="Arial"/>
        </w:rPr>
        <w:t>explai</w:t>
      </w:r>
      <w:r w:rsidRPr="732F0B58" w:rsidR="563359EA">
        <w:rPr>
          <w:rFonts w:ascii="Arial" w:hAnsi="Arial" w:eastAsia="Arial" w:cs="Arial"/>
        </w:rPr>
        <w:t xml:space="preserve">ns </w:t>
      </w:r>
      <w:r w:rsidRPr="732F0B58" w:rsidR="0BFDBA81">
        <w:rPr>
          <w:rFonts w:ascii="Arial" w:hAnsi="Arial" w:eastAsia="Arial" w:cs="Arial"/>
        </w:rPr>
        <w:t>ch</w:t>
      </w:r>
      <w:r w:rsidRPr="732F0B58" w:rsidR="23182FFE">
        <w:rPr>
          <w:rFonts w:ascii="Arial" w:hAnsi="Arial" w:eastAsia="Arial" w:cs="Arial"/>
        </w:rPr>
        <w:t>an</w:t>
      </w:r>
      <w:r w:rsidRPr="732F0B58" w:rsidR="0BFDBA81">
        <w:rPr>
          <w:rFonts w:ascii="Arial" w:hAnsi="Arial" w:eastAsia="Arial" w:cs="Arial"/>
        </w:rPr>
        <w:t>ge as an eight-step pr</w:t>
      </w:r>
      <w:r w:rsidRPr="732F0B58" w:rsidR="04FFD140">
        <w:rPr>
          <w:rFonts w:ascii="Arial" w:hAnsi="Arial" w:eastAsia="Arial" w:cs="Arial"/>
        </w:rPr>
        <w:t>ocedure</w:t>
      </w:r>
      <w:r w:rsidRPr="732F0B58" w:rsidR="0BFDBA81">
        <w:rPr>
          <w:rFonts w:ascii="Arial" w:hAnsi="Arial" w:eastAsia="Arial" w:cs="Arial"/>
        </w:rPr>
        <w:t xml:space="preserve"> that </w:t>
      </w:r>
      <w:r w:rsidRPr="732F0B58" w:rsidR="027329D0">
        <w:rPr>
          <w:rFonts w:ascii="Arial" w:hAnsi="Arial" w:eastAsia="Arial" w:cs="Arial"/>
        </w:rPr>
        <w:t>contains</w:t>
      </w:r>
      <w:r w:rsidRPr="732F0B58" w:rsidR="0BFDBA81">
        <w:rPr>
          <w:rFonts w:ascii="Arial" w:hAnsi="Arial" w:eastAsia="Arial" w:cs="Arial"/>
        </w:rPr>
        <w:t xml:space="preserve"> </w:t>
      </w:r>
      <w:r w:rsidRPr="732F0B58" w:rsidR="69C1B2E7">
        <w:rPr>
          <w:rFonts w:ascii="Arial" w:hAnsi="Arial" w:eastAsia="Arial" w:cs="Arial"/>
        </w:rPr>
        <w:t>making immediate action</w:t>
      </w:r>
      <w:r w:rsidRPr="732F0B58" w:rsidR="0BFDBA81">
        <w:rPr>
          <w:rFonts w:ascii="Arial" w:hAnsi="Arial" w:eastAsia="Arial" w:cs="Arial"/>
        </w:rPr>
        <w:t>, building a c</w:t>
      </w:r>
      <w:r w:rsidRPr="732F0B58" w:rsidR="256FE878">
        <w:rPr>
          <w:rFonts w:ascii="Arial" w:hAnsi="Arial" w:eastAsia="Arial" w:cs="Arial"/>
        </w:rPr>
        <w:t xml:space="preserve">oalition, forming </w:t>
      </w:r>
      <w:r w:rsidRPr="732F0B58" w:rsidR="6F42497D">
        <w:rPr>
          <w:rFonts w:ascii="Arial" w:hAnsi="Arial" w:eastAsia="Arial" w:cs="Arial"/>
        </w:rPr>
        <w:t xml:space="preserve">a </w:t>
      </w:r>
      <w:r w:rsidRPr="732F0B58" w:rsidR="256FE878">
        <w:rPr>
          <w:rFonts w:ascii="Arial" w:hAnsi="Arial" w:eastAsia="Arial" w:cs="Arial"/>
        </w:rPr>
        <w:t xml:space="preserve">vision, removing barriers, </w:t>
      </w:r>
      <w:r w:rsidRPr="732F0B58" w:rsidR="73970A5A">
        <w:rPr>
          <w:rFonts w:ascii="Arial" w:hAnsi="Arial" w:eastAsia="Arial" w:cs="Arial"/>
        </w:rPr>
        <w:t>creating</w:t>
      </w:r>
      <w:r w:rsidRPr="732F0B58" w:rsidR="256FE878">
        <w:rPr>
          <w:rFonts w:ascii="Arial" w:hAnsi="Arial" w:eastAsia="Arial" w:cs="Arial"/>
        </w:rPr>
        <w:t xml:space="preserve"> short wins, </w:t>
      </w:r>
      <w:r w:rsidRPr="732F0B58" w:rsidR="767F98B3">
        <w:rPr>
          <w:rFonts w:ascii="Arial" w:hAnsi="Arial" w:eastAsia="Arial" w:cs="Arial"/>
        </w:rPr>
        <w:t>co</w:t>
      </w:r>
      <w:r w:rsidRPr="732F0B58" w:rsidR="59949FA7">
        <w:rPr>
          <w:rFonts w:ascii="Arial" w:hAnsi="Arial" w:eastAsia="Arial" w:cs="Arial"/>
        </w:rPr>
        <w:t>mbining</w:t>
      </w:r>
      <w:r w:rsidRPr="732F0B58" w:rsidR="256FE878">
        <w:rPr>
          <w:rFonts w:ascii="Arial" w:hAnsi="Arial" w:eastAsia="Arial" w:cs="Arial"/>
        </w:rPr>
        <w:t xml:space="preserve"> gains,</w:t>
      </w:r>
      <w:r w:rsidRPr="732F0B58" w:rsidR="1FC446FB">
        <w:rPr>
          <w:rFonts w:ascii="Arial" w:hAnsi="Arial" w:eastAsia="Arial" w:cs="Arial"/>
        </w:rPr>
        <w:t xml:space="preserve"> and anchoring change in the organisation. It is essential because services must adapt </w:t>
      </w:r>
      <w:r w:rsidRPr="732F0B58" w:rsidR="3728BAED">
        <w:rPr>
          <w:rFonts w:ascii="Arial" w:hAnsi="Arial" w:eastAsia="Arial" w:cs="Arial"/>
        </w:rPr>
        <w:t>to</w:t>
      </w:r>
      <w:r w:rsidRPr="732F0B58" w:rsidR="3728BAED">
        <w:rPr>
          <w:rFonts w:ascii="Arial" w:hAnsi="Arial" w:eastAsia="Arial" w:cs="Arial"/>
        </w:rPr>
        <w:t xml:space="preserve"> </w:t>
      </w:r>
      <w:r w:rsidRPr="732F0B58" w:rsidR="1FC446FB">
        <w:rPr>
          <w:rFonts w:ascii="Arial" w:hAnsi="Arial" w:eastAsia="Arial" w:cs="Arial"/>
        </w:rPr>
        <w:t>new techno</w:t>
      </w:r>
      <w:r w:rsidRPr="732F0B58" w:rsidR="713BC0AA">
        <w:rPr>
          <w:rFonts w:ascii="Arial" w:hAnsi="Arial" w:eastAsia="Arial" w:cs="Arial"/>
        </w:rPr>
        <w:t>logie</w:t>
      </w:r>
      <w:r w:rsidRPr="732F0B58" w:rsidR="713BC0AA">
        <w:rPr>
          <w:rFonts w:ascii="Arial" w:hAnsi="Arial" w:eastAsia="Arial" w:cs="Arial"/>
        </w:rPr>
        <w:t>s</w:t>
      </w:r>
      <w:r w:rsidRPr="732F0B58" w:rsidR="713BC0AA">
        <w:rPr>
          <w:rFonts w:ascii="Arial" w:hAnsi="Arial" w:eastAsia="Arial" w:cs="Arial"/>
        </w:rPr>
        <w:t xml:space="preserve"> and policies. For example</w:t>
      </w:r>
      <w:r w:rsidRPr="732F0B58" w:rsidR="5CD532A9">
        <w:rPr>
          <w:rFonts w:ascii="Arial" w:hAnsi="Arial" w:eastAsia="Arial" w:cs="Arial"/>
        </w:rPr>
        <w:t xml:space="preserve">, </w:t>
      </w:r>
      <w:r w:rsidRPr="732F0B58" w:rsidR="713BC0AA">
        <w:rPr>
          <w:rFonts w:ascii="Arial" w:hAnsi="Arial" w:eastAsia="Arial" w:cs="Arial"/>
        </w:rPr>
        <w:t>introducing electronic prescribing system</w:t>
      </w:r>
      <w:r w:rsidRPr="732F0B58" w:rsidR="01ECDEB7">
        <w:rPr>
          <w:rFonts w:ascii="Arial" w:hAnsi="Arial" w:eastAsia="Arial" w:cs="Arial"/>
        </w:rPr>
        <w:t>s in hospitals require</w:t>
      </w:r>
      <w:r w:rsidRPr="732F0B58" w:rsidR="5959A94C">
        <w:rPr>
          <w:rFonts w:ascii="Arial" w:hAnsi="Arial" w:eastAsia="Arial" w:cs="Arial"/>
        </w:rPr>
        <w:t xml:space="preserve">s </w:t>
      </w:r>
      <w:r w:rsidRPr="732F0B58" w:rsidR="01ECDEB7">
        <w:rPr>
          <w:rFonts w:ascii="Arial" w:hAnsi="Arial" w:eastAsia="Arial" w:cs="Arial"/>
        </w:rPr>
        <w:t xml:space="preserve">staff training to ensure safe and effective use. </w:t>
      </w:r>
    </w:p>
    <w:p w:rsidR="61B3AD7E" w:rsidP="60F40E4D" w:rsidRDefault="61B3AD7E" w14:paraId="67A8F747" w14:textId="447D0E61">
      <w:pPr>
        <w:shd w:val="clear" w:color="auto" w:fill="FFFFFF" w:themeFill="background1"/>
        <w:spacing w:after="300"/>
        <w:rPr>
          <w:rFonts w:ascii="Arial" w:hAnsi="Arial" w:eastAsia="Arial" w:cs="Arial"/>
          <w:b w:val="1"/>
          <w:bCs w:val="1"/>
        </w:rPr>
      </w:pPr>
      <w:r w:rsidRPr="5691A01D" w:rsidR="61B3AD7E">
        <w:rPr>
          <w:rFonts w:ascii="Arial" w:hAnsi="Arial" w:eastAsia="Arial" w:cs="Arial"/>
          <w:b w:val="1"/>
          <w:bCs w:val="1"/>
        </w:rPr>
        <w:t>Mind Map</w:t>
      </w:r>
    </w:p>
    <w:p w:rsidR="5691A01D" w:rsidP="5691A01D" w:rsidRDefault="5691A01D" w14:paraId="12AE8773" w14:textId="684F96B9">
      <w:pPr>
        <w:shd w:val="clear" w:color="auto" w:fill="FFFFFF" w:themeFill="background1"/>
        <w:spacing w:after="300"/>
        <w:rPr>
          <w:rFonts w:ascii="Arial" w:hAnsi="Arial" w:eastAsia="Arial" w:cs="Arial"/>
          <w:b w:val="1"/>
          <w:bCs w:val="1"/>
        </w:rPr>
      </w:pPr>
    </w:p>
    <w:p w:rsidR="04B6E1CF" w:rsidRDefault="00F440C0" w14:paraId="52720B5F" w14:textId="19961D1F">
      <w:pPr>
        <w:rPr>
          <w:rFonts w:ascii="Arial" w:hAnsi="Arial" w:eastAsia="Arial" w:cs="Arial"/>
        </w:rPr>
      </w:pPr>
      <w:r>
        <w:rPr>
          <w:rFonts w:ascii="Arial" w:hAnsi="Arial" w:eastAsia="Arial" w:cs="Arial"/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2EE7F525" wp14:editId="27466F52">
            <wp:simplePos x="0" y="0"/>
            <wp:positionH relativeFrom="column">
              <wp:posOffset>0</wp:posOffset>
            </wp:positionH>
            <wp:positionV relativeFrom="paragraph">
              <wp:posOffset>1214755</wp:posOffset>
            </wp:positionV>
            <wp:extent cx="5731510" cy="7642225"/>
            <wp:effectExtent l="0" t="2858" r="6033" b="6032"/>
            <wp:wrapTopAndBottom/>
            <wp:docPr id="5929943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994343" name="Picture 59299434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H="1" flipV="1"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436E7942" w:rsidP="5691A01D" w:rsidRDefault="436E7942" w14:paraId="08BFB97C" w14:textId="1C90FF21">
      <w:pPr>
        <w:pStyle w:val="Normal"/>
        <w:rPr>
          <w:rFonts w:ascii="Arial" w:hAnsi="Arial" w:eastAsia="Arial" w:cs="Arial"/>
        </w:rPr>
      </w:pPr>
      <w:r w:rsidRPr="732F0B58" w:rsidR="41F30C9C">
        <w:rPr>
          <w:rFonts w:ascii="Arial" w:hAnsi="Arial" w:eastAsia="Arial" w:cs="Arial"/>
        </w:rPr>
        <w:t xml:space="preserve">Longer waiting times are </w:t>
      </w:r>
      <w:r w:rsidRPr="732F0B58" w:rsidR="27F91B89">
        <w:rPr>
          <w:rFonts w:ascii="Arial" w:hAnsi="Arial" w:eastAsia="Arial" w:cs="Arial"/>
        </w:rPr>
        <w:t xml:space="preserve">a </w:t>
      </w:r>
      <w:r w:rsidRPr="732F0B58" w:rsidR="41F30C9C">
        <w:rPr>
          <w:rFonts w:ascii="Arial" w:hAnsi="Arial" w:eastAsia="Arial" w:cs="Arial"/>
        </w:rPr>
        <w:t>major problem in health and social care b</w:t>
      </w:r>
      <w:r w:rsidRPr="732F0B58" w:rsidR="41F30C9C">
        <w:rPr>
          <w:rFonts w:ascii="Arial" w:hAnsi="Arial" w:eastAsia="Arial" w:cs="Arial"/>
        </w:rPr>
        <w:t>ecause they</w:t>
      </w:r>
      <w:r w:rsidRPr="732F0B58" w:rsidR="41F30C9C">
        <w:rPr>
          <w:rFonts w:ascii="Arial" w:hAnsi="Arial" w:eastAsia="Arial" w:cs="Arial"/>
        </w:rPr>
        <w:t xml:space="preserve"> can </w:t>
      </w:r>
      <w:r w:rsidRPr="732F0B58" w:rsidR="0F2EFE15">
        <w:rPr>
          <w:rFonts w:ascii="Arial" w:hAnsi="Arial" w:eastAsia="Arial" w:cs="Arial"/>
        </w:rPr>
        <w:t>delay</w:t>
      </w:r>
      <w:r w:rsidRPr="732F0B58" w:rsidR="41F30C9C">
        <w:rPr>
          <w:rFonts w:ascii="Arial" w:hAnsi="Arial" w:eastAsia="Arial" w:cs="Arial"/>
        </w:rPr>
        <w:t xml:space="preserve"> treatment</w:t>
      </w:r>
      <w:r w:rsidRPr="732F0B58" w:rsidR="47D04AFF">
        <w:rPr>
          <w:rFonts w:ascii="Arial" w:hAnsi="Arial" w:eastAsia="Arial" w:cs="Arial"/>
        </w:rPr>
        <w:t xml:space="preserve">, worsen health conditions, and reduce </w:t>
      </w:r>
      <w:r w:rsidRPr="732F0B58" w:rsidR="12D32CD5">
        <w:rPr>
          <w:rFonts w:ascii="Arial" w:hAnsi="Arial" w:eastAsia="Arial" w:cs="Arial"/>
        </w:rPr>
        <w:t>patients'</w:t>
      </w:r>
      <w:r w:rsidRPr="732F0B58" w:rsidR="47D04AFF">
        <w:rPr>
          <w:rFonts w:ascii="Arial" w:hAnsi="Arial" w:eastAsia="Arial" w:cs="Arial"/>
        </w:rPr>
        <w:t xml:space="preserve"> satisfaction. </w:t>
      </w:r>
      <w:r w:rsidRPr="732F0B58" w:rsidR="47D04AFF">
        <w:rPr>
          <w:rFonts w:ascii="Arial" w:hAnsi="Arial" w:eastAsia="Arial" w:cs="Arial"/>
          <w:color w:val="auto"/>
        </w:rPr>
        <w:t xml:space="preserve">Using a </w:t>
      </w:r>
      <w:r w:rsidRPr="732F0B58" w:rsidR="7704CA72">
        <w:rPr>
          <w:rFonts w:ascii="Arial" w:hAnsi="Arial" w:eastAsia="Arial" w:cs="Arial"/>
          <w:color w:val="auto"/>
        </w:rPr>
        <w:t>systems thinking approach</w:t>
      </w:r>
      <w:r w:rsidRPr="732F0B58" w:rsidR="47D04AFF">
        <w:rPr>
          <w:rFonts w:ascii="Arial" w:hAnsi="Arial" w:eastAsia="Arial" w:cs="Arial"/>
          <w:color w:val="auto"/>
        </w:rPr>
        <w:t xml:space="preserve"> (Meadows</w:t>
      </w:r>
      <w:r w:rsidRPr="732F0B58" w:rsidR="5636E680">
        <w:rPr>
          <w:rFonts w:ascii="Arial" w:hAnsi="Arial" w:eastAsia="Arial" w:cs="Arial"/>
          <w:color w:val="auto"/>
        </w:rPr>
        <w:t xml:space="preserve">, 2008), this issue can be understood as the result of several interconnected factors rather </w:t>
      </w:r>
      <w:r w:rsidRPr="732F0B58" w:rsidR="48E1A4C2">
        <w:rPr>
          <w:rFonts w:ascii="Arial" w:hAnsi="Arial" w:eastAsia="Arial" w:cs="Arial"/>
          <w:color w:val="auto"/>
        </w:rPr>
        <w:t xml:space="preserve">than </w:t>
      </w:r>
      <w:r w:rsidRPr="732F0B58" w:rsidR="43B05C73">
        <w:rPr>
          <w:rFonts w:ascii="Arial" w:hAnsi="Arial" w:eastAsia="Arial" w:cs="Arial"/>
          <w:color w:val="auto"/>
        </w:rPr>
        <w:t xml:space="preserve">a </w:t>
      </w:r>
      <w:r w:rsidRPr="732F0B58" w:rsidR="48E1A4C2">
        <w:rPr>
          <w:rFonts w:ascii="Arial" w:hAnsi="Arial" w:eastAsia="Arial" w:cs="Arial"/>
          <w:color w:val="auto"/>
        </w:rPr>
        <w:t xml:space="preserve">single cause. Staff </w:t>
      </w:r>
      <w:r w:rsidRPr="732F0B58" w:rsidR="698D9ED3">
        <w:rPr>
          <w:rFonts w:ascii="Arial" w:hAnsi="Arial" w:eastAsia="Arial" w:cs="Arial"/>
          <w:color w:val="auto"/>
        </w:rPr>
        <w:t>shortages</w:t>
      </w:r>
      <w:r w:rsidRPr="732F0B58" w:rsidR="48E1A4C2">
        <w:rPr>
          <w:rFonts w:ascii="Arial" w:hAnsi="Arial" w:eastAsia="Arial" w:cs="Arial"/>
          <w:color w:val="auto"/>
        </w:rPr>
        <w:t xml:space="preserve">, increasing demand for services, and poor coordination </w:t>
      </w:r>
      <w:r w:rsidRPr="732F0B58" w:rsidR="2EFCE8E5">
        <w:rPr>
          <w:rFonts w:ascii="Arial" w:hAnsi="Arial" w:eastAsia="Arial" w:cs="Arial"/>
          <w:color w:val="auto"/>
        </w:rPr>
        <w:t>or service</w:t>
      </w:r>
      <w:r w:rsidRPr="732F0B58" w:rsidR="48E1A4C2">
        <w:rPr>
          <w:rFonts w:ascii="Arial" w:hAnsi="Arial" w:eastAsia="Arial" w:cs="Arial"/>
          <w:color w:val="auto"/>
        </w:rPr>
        <w:t xml:space="preserve"> </w:t>
      </w:r>
      <w:r w:rsidRPr="732F0B58" w:rsidR="0E22CCD2">
        <w:rPr>
          <w:rFonts w:ascii="Arial" w:hAnsi="Arial" w:eastAsia="Arial" w:cs="Arial"/>
          <w:color w:val="auto"/>
        </w:rPr>
        <w:t>b</w:t>
      </w:r>
      <w:r w:rsidRPr="732F0B58" w:rsidR="0E22CCD2">
        <w:rPr>
          <w:rFonts w:ascii="Arial" w:hAnsi="Arial" w:eastAsia="Arial" w:cs="Arial"/>
          <w:color w:val="auto"/>
        </w:rPr>
        <w:t>etween</w:t>
      </w:r>
      <w:r w:rsidRPr="732F0B58" w:rsidR="48E1A4C2">
        <w:rPr>
          <w:rFonts w:ascii="Arial" w:hAnsi="Arial" w:eastAsia="Arial" w:cs="Arial"/>
          <w:color w:val="auto"/>
        </w:rPr>
        <w:t xml:space="preserve"> care p</w:t>
      </w:r>
      <w:r w:rsidRPr="732F0B58" w:rsidR="48E1A4C2">
        <w:rPr>
          <w:rFonts w:ascii="Arial" w:hAnsi="Arial" w:eastAsia="Arial" w:cs="Arial"/>
          <w:color w:val="auto"/>
        </w:rPr>
        <w:t>roviders contr</w:t>
      </w:r>
      <w:r w:rsidRPr="732F0B58" w:rsidR="08749835">
        <w:rPr>
          <w:rFonts w:ascii="Arial" w:hAnsi="Arial" w:eastAsia="Arial" w:cs="Arial"/>
          <w:color w:val="auto"/>
        </w:rPr>
        <w:t xml:space="preserve">ibute </w:t>
      </w:r>
      <w:r w:rsidRPr="732F0B58" w:rsidR="16CDEEB8">
        <w:rPr>
          <w:rFonts w:ascii="Arial" w:hAnsi="Arial" w:eastAsia="Arial" w:cs="Arial"/>
          <w:color w:val="auto"/>
        </w:rPr>
        <w:t xml:space="preserve">to </w:t>
      </w:r>
      <w:r w:rsidRPr="732F0B58" w:rsidR="08749835">
        <w:rPr>
          <w:rFonts w:ascii="Arial" w:hAnsi="Arial" w:eastAsia="Arial" w:cs="Arial"/>
          <w:color w:val="auto"/>
        </w:rPr>
        <w:t>longer waiting lists. These delays can increase pressure on health and soc</w:t>
      </w:r>
      <w:r w:rsidRPr="732F0B58" w:rsidR="08749835">
        <w:rPr>
          <w:rFonts w:ascii="Arial" w:hAnsi="Arial" w:eastAsia="Arial" w:cs="Arial"/>
          <w:color w:val="auto"/>
        </w:rPr>
        <w:t>ial care workers</w:t>
      </w:r>
      <w:r w:rsidRPr="732F0B58" w:rsidR="08749835">
        <w:rPr>
          <w:rFonts w:ascii="Arial" w:hAnsi="Arial" w:eastAsia="Arial" w:cs="Arial"/>
          <w:color w:val="auto"/>
        </w:rPr>
        <w:t>, leading to burnout and lower quality</w:t>
      </w:r>
      <w:r w:rsidRPr="732F0B58" w:rsidR="2FA87A36">
        <w:rPr>
          <w:rFonts w:ascii="Arial" w:hAnsi="Arial" w:eastAsia="Arial" w:cs="Arial"/>
          <w:color w:val="auto"/>
        </w:rPr>
        <w:t xml:space="preserve"> of care. </w:t>
      </w:r>
      <w:r w:rsidRPr="732F0B58" w:rsidR="4F3683A6">
        <w:rPr>
          <w:rFonts w:ascii="Arial" w:hAnsi="Arial" w:eastAsia="Arial" w:cs="Arial"/>
          <w:color w:val="auto"/>
        </w:rPr>
        <w:t>Patients</w:t>
      </w:r>
      <w:r w:rsidRPr="732F0B58" w:rsidR="2FA87A36">
        <w:rPr>
          <w:rFonts w:ascii="Arial" w:hAnsi="Arial" w:eastAsia="Arial" w:cs="Arial"/>
          <w:color w:val="auto"/>
        </w:rPr>
        <w:t xml:space="preserve"> may experience worsening symptoms, anxiety, and </w:t>
      </w:r>
      <w:r w:rsidRPr="732F0B58" w:rsidR="60FD39E0">
        <w:rPr>
          <w:rFonts w:ascii="Arial" w:hAnsi="Arial" w:eastAsia="Arial" w:cs="Arial"/>
          <w:color w:val="auto"/>
        </w:rPr>
        <w:t>reduced trust</w:t>
      </w:r>
      <w:r w:rsidRPr="732F0B58" w:rsidR="2FA87A36">
        <w:rPr>
          <w:rFonts w:ascii="Arial" w:hAnsi="Arial" w:eastAsia="Arial" w:cs="Arial"/>
          <w:color w:val="auto"/>
        </w:rPr>
        <w:t xml:space="preserve"> in services. </w:t>
      </w:r>
      <w:r w:rsidRPr="732F0B58" w:rsidR="182AD596">
        <w:rPr>
          <w:rFonts w:ascii="Arial" w:hAnsi="Arial" w:eastAsia="Arial" w:cs="Arial"/>
          <w:color w:val="auto"/>
        </w:rPr>
        <w:t xml:space="preserve">The mind map shows how causes and impacts are linked within the wider carer system. </w:t>
      </w:r>
      <w:r w:rsidRPr="732F0B58" w:rsidR="182AD596">
        <w:rPr>
          <w:rFonts w:ascii="Arial" w:hAnsi="Arial" w:eastAsia="Arial" w:cs="Arial"/>
          <w:color w:val="auto"/>
        </w:rPr>
        <w:t>Possible solutions</w:t>
      </w:r>
      <w:r w:rsidRPr="732F0B58" w:rsidR="182AD596">
        <w:rPr>
          <w:rFonts w:ascii="Arial" w:hAnsi="Arial" w:eastAsia="Arial" w:cs="Arial"/>
          <w:color w:val="auto"/>
        </w:rPr>
        <w:t xml:space="preserve"> include </w:t>
      </w:r>
      <w:r w:rsidRPr="732F0B58" w:rsidR="0A7FED02">
        <w:rPr>
          <w:rFonts w:ascii="Arial" w:hAnsi="Arial" w:eastAsia="Arial" w:cs="Arial"/>
          <w:color w:val="auto"/>
        </w:rPr>
        <w:t xml:space="preserve">recruiting and </w:t>
      </w:r>
      <w:r w:rsidRPr="732F0B58" w:rsidR="0A7FED02">
        <w:rPr>
          <w:rFonts w:ascii="Arial" w:hAnsi="Arial" w:eastAsia="Arial" w:cs="Arial"/>
          <w:color w:val="auto"/>
        </w:rPr>
        <w:t>retaining</w:t>
      </w:r>
      <w:r w:rsidRPr="732F0B58" w:rsidR="0A7FED02">
        <w:rPr>
          <w:rFonts w:ascii="Arial" w:hAnsi="Arial" w:eastAsia="Arial" w:cs="Arial"/>
          <w:color w:val="auto"/>
        </w:rPr>
        <w:t xml:space="preserve"> more sta</w:t>
      </w:r>
      <w:r w:rsidRPr="732F0B58" w:rsidR="2CABD841">
        <w:rPr>
          <w:rFonts w:ascii="Arial" w:hAnsi="Arial" w:eastAsia="Arial" w:cs="Arial"/>
          <w:color w:val="auto"/>
        </w:rPr>
        <w:t>ff</w:t>
      </w:r>
      <w:r w:rsidRPr="732F0B58" w:rsidR="0A7FED02">
        <w:rPr>
          <w:rFonts w:ascii="Arial" w:hAnsi="Arial" w:eastAsia="Arial" w:cs="Arial"/>
          <w:color w:val="auto"/>
        </w:rPr>
        <w:t xml:space="preserve">, improving resource planning, expanding </w:t>
      </w:r>
      <w:r w:rsidRPr="732F0B58" w:rsidR="35DE68B6">
        <w:rPr>
          <w:rFonts w:ascii="Arial" w:hAnsi="Arial" w:eastAsia="Arial" w:cs="Arial"/>
          <w:color w:val="auto"/>
        </w:rPr>
        <w:t xml:space="preserve">the </w:t>
      </w:r>
      <w:r w:rsidRPr="732F0B58" w:rsidR="0A7FED02">
        <w:rPr>
          <w:rFonts w:ascii="Arial" w:hAnsi="Arial" w:eastAsia="Arial" w:cs="Arial"/>
          <w:color w:val="auto"/>
        </w:rPr>
        <w:t xml:space="preserve">digital appointments system, and </w:t>
      </w:r>
      <w:r w:rsidRPr="732F0B58" w:rsidR="5E3B206F">
        <w:rPr>
          <w:rFonts w:ascii="Arial" w:hAnsi="Arial" w:eastAsia="Arial" w:cs="Arial"/>
          <w:color w:val="auto"/>
        </w:rPr>
        <w:t>strengthening community-based</w:t>
      </w:r>
      <w:r w:rsidRPr="732F0B58" w:rsidR="60CBF382">
        <w:rPr>
          <w:rFonts w:ascii="Arial" w:hAnsi="Arial" w:eastAsia="Arial" w:cs="Arial"/>
          <w:color w:val="auto"/>
        </w:rPr>
        <w:t xml:space="preserve"> support. If not addressed, waiting times and </w:t>
      </w:r>
      <w:r w:rsidRPr="732F0B58" w:rsidR="7DDAB491">
        <w:rPr>
          <w:rFonts w:ascii="Arial" w:hAnsi="Arial" w:eastAsia="Arial" w:cs="Arial"/>
          <w:color w:val="auto"/>
        </w:rPr>
        <w:t>service</w:t>
      </w:r>
      <w:r w:rsidRPr="732F0B58" w:rsidR="60CBF382">
        <w:rPr>
          <w:rFonts w:ascii="Arial" w:hAnsi="Arial" w:eastAsia="Arial" w:cs="Arial"/>
          <w:color w:val="auto"/>
        </w:rPr>
        <w:t xml:space="preserve"> pressure are </w:t>
      </w:r>
      <w:r w:rsidRPr="732F0B58" w:rsidR="4998AE58">
        <w:rPr>
          <w:rFonts w:ascii="Arial" w:hAnsi="Arial" w:eastAsia="Arial" w:cs="Arial"/>
          <w:color w:val="auto"/>
        </w:rPr>
        <w:t>likely</w:t>
      </w:r>
      <w:r w:rsidRPr="732F0B58" w:rsidR="60CBF382">
        <w:rPr>
          <w:rFonts w:ascii="Arial" w:hAnsi="Arial" w:eastAsia="Arial" w:cs="Arial"/>
          <w:color w:val="auto"/>
        </w:rPr>
        <w:t xml:space="preserve"> to continue increasing</w:t>
      </w:r>
      <w:r w:rsidRPr="732F0B58" w:rsidR="70729881">
        <w:rPr>
          <w:rFonts w:ascii="Arial" w:hAnsi="Arial" w:eastAsia="Arial" w:cs="Arial"/>
          <w:color w:val="auto"/>
        </w:rPr>
        <w:t xml:space="preserve"> </w:t>
      </w:r>
      <w:r w:rsidRPr="732F0B58" w:rsidR="71080309">
        <w:rPr>
          <w:rFonts w:ascii="Arial" w:hAnsi="Arial" w:eastAsia="Arial" w:cs="Arial"/>
          <w:color w:val="auto"/>
        </w:rPr>
        <w:t>(</w:t>
      </w:r>
      <w:r w:rsidRPr="732F0B58" w:rsidR="70729881">
        <w:rPr>
          <w:rFonts w:ascii="Arial" w:hAnsi="Arial" w:eastAsia="Arial" w:cs="Arial"/>
          <w:color w:val="auto"/>
        </w:rPr>
        <w:t>Alansari</w:t>
      </w:r>
      <w:r w:rsidRPr="732F0B58" w:rsidR="70729881">
        <w:rPr>
          <w:rFonts w:ascii="Arial" w:hAnsi="Arial" w:eastAsia="Arial" w:cs="Arial"/>
          <w:color w:val="auto"/>
        </w:rPr>
        <w:t xml:space="preserve"> et al,2025</w:t>
      </w:r>
      <w:r w:rsidRPr="732F0B58" w:rsidR="079CFC78">
        <w:rPr>
          <w:rFonts w:ascii="Arial" w:hAnsi="Arial" w:eastAsia="Arial" w:cs="Arial"/>
          <w:color w:val="auto"/>
        </w:rPr>
        <w:t>)</w:t>
      </w:r>
      <w:r w:rsidRPr="732F0B58" w:rsidR="60CBF382">
        <w:rPr>
          <w:rFonts w:ascii="Arial" w:hAnsi="Arial" w:eastAsia="Arial" w:cs="Arial"/>
          <w:color w:val="auto"/>
        </w:rPr>
        <w:t xml:space="preserve">. </w:t>
      </w:r>
    </w:p>
    <w:p w:rsidR="0CF95FAD" w:rsidP="70B93765" w:rsidRDefault="0CF95FAD" w14:paraId="4EDB8468" w14:textId="5DEB540A">
      <w:pPr>
        <w:rPr>
          <w:rFonts w:ascii="Arial" w:hAnsi="Arial" w:eastAsia="Arial" w:cs="Arial"/>
        </w:rPr>
      </w:pPr>
    </w:p>
    <w:p w:rsidR="0CF95FAD" w:rsidP="70B93765" w:rsidRDefault="78118758" w14:paraId="77673AFE" w14:textId="16B2110A">
      <w:pPr>
        <w:rPr>
          <w:rFonts w:ascii="Arial" w:hAnsi="Arial" w:eastAsia="Arial" w:cs="Arial"/>
          <w:b/>
          <w:bCs/>
        </w:rPr>
      </w:pPr>
      <w:r w:rsidRPr="70B93765">
        <w:rPr>
          <w:rFonts w:ascii="Arial" w:hAnsi="Arial" w:eastAsia="Arial" w:cs="Arial"/>
          <w:b/>
          <w:bCs/>
        </w:rPr>
        <w:t>Self-Reflection</w:t>
      </w:r>
    </w:p>
    <w:p w:rsidR="524D4A96" w:rsidP="22611AF5" w:rsidRDefault="524D4A96" w14:paraId="10284A0C" w14:textId="26AAB30B">
      <w:pPr>
        <w:pStyle w:val="Normal"/>
        <w:rPr>
          <w:rFonts w:ascii="Arial" w:hAnsi="Arial" w:eastAsia="Arial" w:cs="Arial"/>
        </w:rPr>
      </w:pPr>
      <w:r w:rsidRPr="732F0B58" w:rsidR="24B7F780">
        <w:rPr>
          <w:rFonts w:ascii="Arial" w:hAnsi="Arial" w:eastAsia="Arial" w:cs="Arial"/>
        </w:rPr>
        <w:t xml:space="preserve">Using Gibbs Reflective Cycle 1988, I will </w:t>
      </w:r>
      <w:r w:rsidRPr="732F0B58" w:rsidR="599F12EB">
        <w:rPr>
          <w:rFonts w:ascii="Arial" w:hAnsi="Arial" w:eastAsia="Arial" w:cs="Arial"/>
        </w:rPr>
        <w:t>reflect on</w:t>
      </w:r>
      <w:r w:rsidRPr="732F0B58" w:rsidR="24B7F780">
        <w:rPr>
          <w:rFonts w:ascii="Arial" w:hAnsi="Arial" w:eastAsia="Arial" w:cs="Arial"/>
        </w:rPr>
        <w:t xml:space="preserve"> a group activity</w:t>
      </w:r>
      <w:r w:rsidRPr="732F0B58" w:rsidR="63BA2E73">
        <w:rPr>
          <w:rFonts w:ascii="Arial" w:hAnsi="Arial" w:eastAsia="Arial" w:cs="Arial"/>
        </w:rPr>
        <w:t xml:space="preserve"> </w:t>
      </w:r>
      <w:r w:rsidRPr="732F0B58" w:rsidR="513991C6">
        <w:rPr>
          <w:rFonts w:ascii="Arial" w:hAnsi="Arial" w:eastAsia="Arial" w:cs="Arial"/>
        </w:rPr>
        <w:t>in which</w:t>
      </w:r>
      <w:r w:rsidRPr="732F0B58" w:rsidR="63BA2E73">
        <w:rPr>
          <w:rFonts w:ascii="Arial" w:hAnsi="Arial" w:eastAsia="Arial" w:cs="Arial"/>
        </w:rPr>
        <w:t xml:space="preserve"> we used convergent and divergent thinking to address a health and social care problem. </w:t>
      </w:r>
      <w:r w:rsidRPr="732F0B58" w:rsidR="63BA2E73">
        <w:rPr>
          <w:rFonts w:ascii="Arial" w:hAnsi="Arial" w:eastAsia="Arial" w:cs="Arial"/>
        </w:rPr>
        <w:t xml:space="preserve">In </w:t>
      </w:r>
      <w:r w:rsidRPr="732F0B58" w:rsidR="271A16BA">
        <w:rPr>
          <w:rFonts w:ascii="Arial" w:hAnsi="Arial" w:eastAsia="Arial" w:cs="Arial"/>
        </w:rPr>
        <w:t>the</w:t>
      </w:r>
      <w:r w:rsidRPr="732F0B58" w:rsidR="63BA2E73">
        <w:rPr>
          <w:rFonts w:ascii="Arial" w:hAnsi="Arial" w:eastAsia="Arial" w:cs="Arial"/>
        </w:rPr>
        <w:t xml:space="preserve"> description stage, our group explored solutions to long NHS waiting times. We fir</w:t>
      </w:r>
      <w:r w:rsidRPr="732F0B58" w:rsidR="31D5185A">
        <w:rPr>
          <w:rFonts w:ascii="Arial" w:hAnsi="Arial" w:eastAsia="Arial" w:cs="Arial"/>
        </w:rPr>
        <w:t>s</w:t>
      </w:r>
      <w:r w:rsidRPr="732F0B58" w:rsidR="63BA2E73">
        <w:rPr>
          <w:rFonts w:ascii="Arial" w:hAnsi="Arial" w:eastAsia="Arial" w:cs="Arial"/>
        </w:rPr>
        <w:t xml:space="preserve">t used divergent </w:t>
      </w:r>
      <w:r w:rsidRPr="732F0B58" w:rsidR="4817E025">
        <w:rPr>
          <w:rFonts w:ascii="Arial" w:hAnsi="Arial" w:eastAsia="Arial" w:cs="Arial"/>
        </w:rPr>
        <w:t xml:space="preserve">thinking to generate as many ideas as possible, including </w:t>
      </w:r>
      <w:r w:rsidRPr="732F0B58" w:rsidR="5C52628F">
        <w:rPr>
          <w:rFonts w:ascii="Arial" w:hAnsi="Arial" w:eastAsia="Arial" w:cs="Arial"/>
        </w:rPr>
        <w:t xml:space="preserve">a </w:t>
      </w:r>
      <w:r w:rsidRPr="732F0B58" w:rsidR="4817E025">
        <w:rPr>
          <w:rFonts w:ascii="Arial" w:hAnsi="Arial" w:eastAsia="Arial" w:cs="Arial"/>
        </w:rPr>
        <w:t xml:space="preserve">digital triage </w:t>
      </w:r>
      <w:r w:rsidRPr="732F0B58" w:rsidR="08D3D3CC">
        <w:rPr>
          <w:rFonts w:ascii="Arial" w:hAnsi="Arial" w:eastAsia="Arial" w:cs="Arial"/>
        </w:rPr>
        <w:t xml:space="preserve">system, increasing staffing, and improving GP referral </w:t>
      </w:r>
      <w:r w:rsidRPr="732F0B58" w:rsidR="27CEFB95">
        <w:rPr>
          <w:rFonts w:ascii="Arial" w:hAnsi="Arial" w:eastAsia="Arial" w:cs="Arial"/>
        </w:rPr>
        <w:t>pathways</w:t>
      </w:r>
      <w:r w:rsidRPr="732F0B58" w:rsidR="08D3D3CC">
        <w:rPr>
          <w:rFonts w:ascii="Arial" w:hAnsi="Arial" w:eastAsia="Arial" w:cs="Arial"/>
        </w:rPr>
        <w:t xml:space="preserve">. </w:t>
      </w:r>
      <w:r w:rsidRPr="732F0B58" w:rsidR="10E34A1B">
        <w:rPr>
          <w:rFonts w:ascii="Arial" w:hAnsi="Arial" w:eastAsia="Arial" w:cs="Arial"/>
        </w:rPr>
        <w:t>During the feelings stage, I</w:t>
      </w:r>
      <w:r w:rsidRPr="732F0B58" w:rsidR="7FF787D9">
        <w:rPr>
          <w:rFonts w:ascii="Arial" w:hAnsi="Arial" w:eastAsia="Arial" w:cs="Arial"/>
        </w:rPr>
        <w:t xml:space="preserve"> </w:t>
      </w:r>
      <w:r w:rsidRPr="732F0B58" w:rsidR="10E34A1B">
        <w:rPr>
          <w:rFonts w:ascii="Arial" w:hAnsi="Arial" w:eastAsia="Arial" w:cs="Arial"/>
        </w:rPr>
        <w:t>felt confident contributing ideas</w:t>
      </w:r>
      <w:r w:rsidRPr="732F0B58" w:rsidR="0800A4FC">
        <w:rPr>
          <w:rFonts w:ascii="Arial" w:hAnsi="Arial" w:eastAsia="Arial" w:cs="Arial"/>
        </w:rPr>
        <w:t>,</w:t>
      </w:r>
      <w:r w:rsidRPr="732F0B58" w:rsidR="10E34A1B">
        <w:rPr>
          <w:rFonts w:ascii="Arial" w:hAnsi="Arial" w:eastAsia="Arial" w:cs="Arial"/>
        </w:rPr>
        <w:t xml:space="preserve"> but noticed the discussion </w:t>
      </w:r>
      <w:r w:rsidRPr="732F0B58" w:rsidR="1B4B0F5C">
        <w:rPr>
          <w:rFonts w:ascii="Arial" w:hAnsi="Arial" w:eastAsia="Arial" w:cs="Arial"/>
        </w:rPr>
        <w:t xml:space="preserve">became slightly unstructured as everyone was speaking at once. </w:t>
      </w:r>
      <w:r w:rsidRPr="732F0B58" w:rsidR="1B4B0F5C">
        <w:rPr>
          <w:rFonts w:ascii="Arial" w:hAnsi="Arial" w:eastAsia="Arial" w:cs="Arial"/>
        </w:rPr>
        <w:t xml:space="preserve">In the evaluation stage, I realised divergent thinking helped creativity, but we struggled </w:t>
      </w:r>
      <w:r w:rsidRPr="732F0B58" w:rsidR="1B4B0F5C">
        <w:rPr>
          <w:rFonts w:ascii="Arial" w:hAnsi="Arial" w:eastAsia="Arial" w:cs="Arial"/>
        </w:rPr>
        <w:t>ti</w:t>
      </w:r>
      <w:r w:rsidRPr="732F0B58" w:rsidR="1B4B0F5C">
        <w:rPr>
          <w:rFonts w:ascii="Arial" w:hAnsi="Arial" w:eastAsia="Arial" w:cs="Arial"/>
        </w:rPr>
        <w:t xml:space="preserve"> prioritise.</w:t>
      </w:r>
      <w:r w:rsidRPr="732F0B58" w:rsidR="466E3DCF">
        <w:rPr>
          <w:rFonts w:ascii="Arial" w:hAnsi="Arial" w:eastAsia="Arial" w:cs="Arial"/>
        </w:rPr>
        <w:t xml:space="preserve"> In the analysis stage, we shifted to convergent thinking, using a pros and cons discussion to </w:t>
      </w:r>
      <w:r w:rsidRPr="732F0B58" w:rsidR="52C69D5A">
        <w:rPr>
          <w:rFonts w:ascii="Arial" w:hAnsi="Arial" w:eastAsia="Arial" w:cs="Arial"/>
        </w:rPr>
        <w:t>narrow</w:t>
      </w:r>
      <w:r w:rsidRPr="732F0B58" w:rsidR="466E3DCF">
        <w:rPr>
          <w:rFonts w:ascii="Arial" w:hAnsi="Arial" w:eastAsia="Arial" w:cs="Arial"/>
        </w:rPr>
        <w:t xml:space="preserve"> ideas</w:t>
      </w:r>
      <w:r w:rsidRPr="732F0B58" w:rsidR="326D9B13">
        <w:rPr>
          <w:rFonts w:ascii="Arial" w:hAnsi="Arial" w:eastAsia="Arial" w:cs="Arial"/>
        </w:rPr>
        <w:t xml:space="preserve">. </w:t>
      </w:r>
      <w:r w:rsidRPr="732F0B58" w:rsidR="62395E19">
        <w:rPr>
          <w:rFonts w:ascii="Arial" w:hAnsi="Arial" w:eastAsia="Arial" w:cs="Arial"/>
        </w:rPr>
        <w:t>I suggested grouping</w:t>
      </w:r>
      <w:r w:rsidRPr="732F0B58" w:rsidR="326D9B13">
        <w:rPr>
          <w:rFonts w:ascii="Arial" w:hAnsi="Arial" w:eastAsia="Arial" w:cs="Arial"/>
        </w:rPr>
        <w:t xml:space="preserve"> similar ideas</w:t>
      </w:r>
      <w:r w:rsidRPr="732F0B58" w:rsidR="770FC24B">
        <w:rPr>
          <w:rFonts w:ascii="Arial" w:hAnsi="Arial" w:eastAsia="Arial" w:cs="Arial"/>
        </w:rPr>
        <w:t xml:space="preserve"> together, which improved focus and helped us reach agreements more effectively. This shoed me I contribute more </w:t>
      </w:r>
      <w:r w:rsidRPr="732F0B58" w:rsidR="6D02977B">
        <w:rPr>
          <w:rFonts w:ascii="Arial" w:hAnsi="Arial" w:eastAsia="Arial" w:cs="Arial"/>
        </w:rPr>
        <w:t xml:space="preserve">when structure is needed. </w:t>
      </w:r>
      <w:r w:rsidRPr="732F0B58" w:rsidR="6D02977B">
        <w:rPr>
          <w:rFonts w:ascii="Arial" w:hAnsi="Arial" w:eastAsia="Arial" w:cs="Arial"/>
        </w:rPr>
        <w:t>In the conclusion stage, I learned I tend to prefer convergent thinking</w:t>
      </w:r>
      <w:r w:rsidRPr="732F0B58" w:rsidR="57DE56B7">
        <w:rPr>
          <w:rFonts w:ascii="Arial" w:hAnsi="Arial" w:eastAsia="Arial" w:cs="Arial"/>
        </w:rPr>
        <w:t xml:space="preserve"> </w:t>
      </w:r>
      <w:r w:rsidRPr="732F0B58" w:rsidR="1217B800">
        <w:rPr>
          <w:rFonts w:ascii="Arial" w:hAnsi="Arial" w:eastAsia="Arial" w:cs="Arial"/>
        </w:rPr>
        <w:t>because</w:t>
      </w:r>
      <w:r w:rsidRPr="732F0B58" w:rsidR="6D02977B">
        <w:rPr>
          <w:rFonts w:ascii="Arial" w:hAnsi="Arial" w:eastAsia="Arial" w:cs="Arial"/>
        </w:rPr>
        <w:t xml:space="preserve"> I value decisions</w:t>
      </w:r>
      <w:r w:rsidRPr="732F0B58" w:rsidR="343455A4">
        <w:rPr>
          <w:rFonts w:ascii="Arial" w:hAnsi="Arial" w:eastAsia="Arial" w:cs="Arial"/>
        </w:rPr>
        <w:t>, but I now see that divergent thinking is essential for generating stronger solutions first. Gibbs</w:t>
      </w:r>
      <w:r w:rsidRPr="732F0B58" w:rsidR="09019F32">
        <w:rPr>
          <w:rFonts w:ascii="Arial" w:hAnsi="Arial" w:eastAsia="Arial" w:cs="Arial"/>
        </w:rPr>
        <w:t xml:space="preserve"> Reflective </w:t>
      </w:r>
      <w:r w:rsidRPr="732F0B58" w:rsidR="0ACE30A1">
        <w:rPr>
          <w:rFonts w:ascii="Arial" w:hAnsi="Arial" w:eastAsia="Arial" w:cs="Arial"/>
        </w:rPr>
        <w:t>Cycle 1988</w:t>
      </w:r>
      <w:r w:rsidRPr="732F0B58" w:rsidR="2BBE7F0E">
        <w:rPr>
          <w:rFonts w:ascii="Arial" w:hAnsi="Arial" w:eastAsia="Arial" w:cs="Arial"/>
        </w:rPr>
        <w:t xml:space="preserve"> supports reflection as a </w:t>
      </w:r>
      <w:r w:rsidRPr="732F0B58" w:rsidR="31CC2E31">
        <w:rPr>
          <w:rFonts w:ascii="Arial" w:hAnsi="Arial" w:eastAsia="Arial" w:cs="Arial"/>
        </w:rPr>
        <w:t>means of turning</w:t>
      </w:r>
      <w:r w:rsidRPr="732F0B58" w:rsidR="2BBE7F0E">
        <w:rPr>
          <w:rFonts w:ascii="Arial" w:hAnsi="Arial" w:eastAsia="Arial" w:cs="Arial"/>
        </w:rPr>
        <w:t xml:space="preserve"> experience into learning. </w:t>
      </w:r>
      <w:r w:rsidRPr="732F0B58" w:rsidR="07E758E3">
        <w:rPr>
          <w:rFonts w:ascii="Arial" w:hAnsi="Arial" w:eastAsia="Arial" w:cs="Arial"/>
        </w:rPr>
        <w:t>Next time, I would introduce structure earlier</w:t>
      </w:r>
      <w:r w:rsidRPr="732F0B58" w:rsidR="23F6B566">
        <w:rPr>
          <w:rFonts w:ascii="Arial" w:hAnsi="Arial" w:eastAsia="Arial" w:cs="Arial"/>
        </w:rPr>
        <w:t>,</w:t>
      </w:r>
      <w:r w:rsidRPr="732F0B58" w:rsidR="07E758E3">
        <w:rPr>
          <w:rFonts w:ascii="Arial" w:hAnsi="Arial" w:eastAsia="Arial" w:cs="Arial"/>
        </w:rPr>
        <w:t xml:space="preserve"> for example</w:t>
      </w:r>
      <w:r w:rsidRPr="732F0B58" w:rsidR="61A9C9EB">
        <w:rPr>
          <w:rFonts w:ascii="Arial" w:hAnsi="Arial" w:eastAsia="Arial" w:cs="Arial"/>
        </w:rPr>
        <w:t xml:space="preserve">, </w:t>
      </w:r>
      <w:r w:rsidRPr="732F0B58" w:rsidR="7DFE8295">
        <w:rPr>
          <w:rFonts w:ascii="Arial" w:hAnsi="Arial" w:eastAsia="Arial" w:cs="Arial"/>
        </w:rPr>
        <w:t>time-limited</w:t>
      </w:r>
      <w:r w:rsidRPr="732F0B58" w:rsidR="07E758E3">
        <w:rPr>
          <w:rFonts w:ascii="Arial" w:hAnsi="Arial" w:eastAsia="Arial" w:cs="Arial"/>
        </w:rPr>
        <w:t xml:space="preserve"> </w:t>
      </w:r>
      <w:r w:rsidRPr="732F0B58" w:rsidR="5763F655">
        <w:rPr>
          <w:rFonts w:ascii="Arial" w:hAnsi="Arial" w:eastAsia="Arial" w:cs="Arial"/>
        </w:rPr>
        <w:t>brainstorming to</w:t>
      </w:r>
      <w:r w:rsidRPr="732F0B58" w:rsidR="742B8970">
        <w:rPr>
          <w:rFonts w:ascii="Arial" w:hAnsi="Arial" w:eastAsia="Arial" w:cs="Arial"/>
        </w:rPr>
        <w:t xml:space="preserve"> balance creativity and organisation more effectively</w:t>
      </w:r>
      <w:r w:rsidRPr="732F0B58" w:rsidR="143AAF58">
        <w:rPr>
          <w:rFonts w:ascii="Times New Roman" w:hAnsi="Times New Roman" w:eastAsia="Times New Roman"/>
        </w:rPr>
        <w:t xml:space="preserve"> </w:t>
      </w:r>
      <w:r w:rsidRPr="732F0B58" w:rsidR="475E88F0">
        <w:rPr>
          <w:rFonts w:ascii="Times New Roman" w:hAnsi="Times New Roman" w:eastAsia="Times New Roman"/>
        </w:rPr>
        <w:t>(</w:t>
      </w:r>
      <w:r w:rsidRPr="732F0B58" w:rsidR="143AAF58">
        <w:rPr>
          <w:rFonts w:ascii="Arial" w:hAnsi="Arial" w:eastAsia="Arial" w:cs="Arial"/>
        </w:rPr>
        <w:t>The University of Edinburgh</w:t>
      </w:r>
      <w:r w:rsidRPr="732F0B58" w:rsidR="1B1BE3AD">
        <w:rPr>
          <w:rFonts w:ascii="Times New Roman" w:hAnsi="Times New Roman" w:eastAsia="Times New Roman"/>
        </w:rPr>
        <w:t xml:space="preserve">, </w:t>
      </w:r>
      <w:r w:rsidRPr="732F0B58" w:rsidR="143AAF58">
        <w:rPr>
          <w:rFonts w:ascii="Times New Roman" w:hAnsi="Times New Roman" w:eastAsia="Times New Roman"/>
        </w:rPr>
        <w:t>2024)</w:t>
      </w:r>
      <w:r w:rsidRPr="732F0B58" w:rsidR="742B8970">
        <w:rPr>
          <w:rFonts w:ascii="Arial" w:hAnsi="Arial" w:eastAsia="Arial" w:cs="Arial"/>
        </w:rPr>
        <w:t xml:space="preserve">. </w:t>
      </w:r>
    </w:p>
    <w:p w:rsidR="04B6E1CF" w:rsidP="70B93765" w:rsidRDefault="51722B5F" w14:paraId="55A6B2E1" w14:textId="743B7187">
      <w:pPr>
        <w:rPr>
          <w:rFonts w:ascii="Arial" w:hAnsi="Arial" w:eastAsia="Arial" w:cs="Arial"/>
        </w:rPr>
      </w:pPr>
      <w:r w:rsidRPr="70B93765">
        <w:rPr>
          <w:rFonts w:ascii="Arial" w:hAnsi="Arial" w:eastAsia="Arial" w:cs="Arial"/>
        </w:rPr>
        <w:t xml:space="preserve"> </w:t>
      </w:r>
    </w:p>
    <w:p w:rsidR="04B6E1CF" w:rsidP="3297143B" w:rsidRDefault="77DEB783" w14:paraId="00B881C7" w14:textId="59398D06">
      <w:pPr>
        <w:rPr>
          <w:rFonts w:ascii="Arial" w:hAnsi="Arial" w:eastAsia="Arial" w:cs="Arial"/>
        </w:rPr>
      </w:pPr>
      <w:r w:rsidRPr="70B93765">
        <w:rPr>
          <w:rFonts w:ascii="Arial" w:hAnsi="Arial" w:eastAsia="Arial" w:cs="Arial"/>
          <w:b/>
          <w:bCs/>
        </w:rPr>
        <w:t xml:space="preserve">Case Study Analysis of a UK Innovation </w:t>
      </w:r>
      <w:r w:rsidRPr="70B93765" w:rsidR="51722B5F">
        <w:rPr>
          <w:rFonts w:ascii="Arial" w:hAnsi="Arial" w:eastAsia="Arial" w:cs="Arial"/>
          <w:b/>
          <w:bCs/>
        </w:rPr>
        <w:t xml:space="preserve">  </w:t>
      </w:r>
      <w:r w:rsidRPr="70B93765" w:rsidR="51722B5F">
        <w:rPr>
          <w:rFonts w:ascii="Arial" w:hAnsi="Arial" w:eastAsia="Arial" w:cs="Arial"/>
        </w:rPr>
        <w:t xml:space="preserve"> </w:t>
      </w:r>
    </w:p>
    <w:p w:rsidR="04B6E1CF" w:rsidP="732F0B58" w:rsidRDefault="58CE0F05" w14:paraId="7B646D92" w14:textId="53D9C08F">
      <w:pPr>
        <w:pStyle w:val="Normal"/>
        <w:rPr>
          <w:rFonts w:ascii="Arial" w:hAnsi="Arial" w:eastAsia="Arial" w:cs="Arial"/>
        </w:rPr>
      </w:pPr>
      <w:r w:rsidRPr="732F0B58" w:rsidR="62E991AB">
        <w:rPr>
          <w:rFonts w:ascii="Arial" w:hAnsi="Arial" w:eastAsia="Arial" w:cs="Arial"/>
        </w:rPr>
        <w:t xml:space="preserve">A significant innovation in the NHS is the introduction of virtual </w:t>
      </w:r>
      <w:r w:rsidRPr="732F0B58" w:rsidR="198C765C">
        <w:rPr>
          <w:rFonts w:ascii="Arial" w:hAnsi="Arial" w:eastAsia="Arial" w:cs="Arial"/>
        </w:rPr>
        <w:t>wards</w:t>
      </w:r>
      <w:r w:rsidRPr="732F0B58" w:rsidR="62E991AB">
        <w:rPr>
          <w:rFonts w:ascii="Arial" w:hAnsi="Arial" w:eastAsia="Arial" w:cs="Arial"/>
        </w:rPr>
        <w:t xml:space="preserve">, which </w:t>
      </w:r>
      <w:r w:rsidRPr="732F0B58" w:rsidR="67F26798">
        <w:rPr>
          <w:rFonts w:ascii="Arial" w:hAnsi="Arial" w:eastAsia="Arial" w:cs="Arial"/>
        </w:rPr>
        <w:t>support the delivery of hospital-level care in</w:t>
      </w:r>
      <w:r w:rsidRPr="732F0B58" w:rsidR="62E991AB">
        <w:rPr>
          <w:rFonts w:ascii="Arial" w:hAnsi="Arial" w:eastAsia="Arial" w:cs="Arial"/>
        </w:rPr>
        <w:t xml:space="preserve"> </w:t>
      </w:r>
      <w:r w:rsidRPr="732F0B58" w:rsidR="033128F4">
        <w:rPr>
          <w:rFonts w:ascii="Arial" w:hAnsi="Arial" w:eastAsia="Arial" w:cs="Arial"/>
        </w:rPr>
        <w:t>patients'</w:t>
      </w:r>
      <w:r w:rsidRPr="732F0B58" w:rsidR="08F1809E">
        <w:rPr>
          <w:rFonts w:ascii="Arial" w:hAnsi="Arial" w:eastAsia="Arial" w:cs="Arial"/>
        </w:rPr>
        <w:t xml:space="preserve"> homes by using remote monitoring to oversee their condition and treatment</w:t>
      </w:r>
      <w:r w:rsidRPr="732F0B58" w:rsidR="3E87B7E5">
        <w:rPr>
          <w:rFonts w:ascii="Arial" w:hAnsi="Arial" w:eastAsia="Arial" w:cs="Arial"/>
        </w:rPr>
        <w:t xml:space="preserve"> and contact with health </w:t>
      </w:r>
      <w:r w:rsidRPr="732F0B58" w:rsidR="62DCCC2A">
        <w:rPr>
          <w:rFonts w:ascii="Arial" w:hAnsi="Arial" w:eastAsia="Arial" w:cs="Arial"/>
        </w:rPr>
        <w:t>professional. This</w:t>
      </w:r>
      <w:r w:rsidRPr="732F0B58" w:rsidR="263B3EEA">
        <w:rPr>
          <w:rFonts w:ascii="Arial" w:hAnsi="Arial" w:eastAsia="Arial" w:cs="Arial"/>
        </w:rPr>
        <w:t xml:space="preserve"> innovation </w:t>
      </w:r>
      <w:r w:rsidRPr="732F0B58" w:rsidR="0757C1C6">
        <w:rPr>
          <w:rFonts w:ascii="Arial" w:hAnsi="Arial" w:eastAsia="Arial" w:cs="Arial"/>
        </w:rPr>
        <w:t xml:space="preserve">comes up from </w:t>
      </w:r>
      <w:r w:rsidRPr="732F0B58" w:rsidR="0EB76B6C">
        <w:rPr>
          <w:rFonts w:ascii="Arial" w:hAnsi="Arial" w:eastAsia="Arial" w:cs="Arial"/>
        </w:rPr>
        <w:t>increasing</w:t>
      </w:r>
      <w:r w:rsidRPr="732F0B58" w:rsidR="0757C1C6">
        <w:rPr>
          <w:rFonts w:ascii="Arial" w:hAnsi="Arial" w:eastAsia="Arial" w:cs="Arial"/>
        </w:rPr>
        <w:t xml:space="preserve"> pressure on hospital </w:t>
      </w:r>
      <w:r w:rsidRPr="732F0B58" w:rsidR="0757C1C6">
        <w:rPr>
          <w:rFonts w:ascii="Arial" w:hAnsi="Arial" w:eastAsia="Arial" w:cs="Arial"/>
        </w:rPr>
        <w:t>beds</w:t>
      </w:r>
      <w:r w:rsidRPr="732F0B58" w:rsidR="0757C1C6">
        <w:rPr>
          <w:rFonts w:ascii="Arial" w:hAnsi="Arial" w:eastAsia="Arial" w:cs="Arial"/>
        </w:rPr>
        <w:t xml:space="preserve">, ageing population, and </w:t>
      </w:r>
      <w:r w:rsidRPr="732F0B58" w:rsidR="563B9FD6">
        <w:rPr>
          <w:rFonts w:ascii="Arial" w:hAnsi="Arial" w:eastAsia="Arial" w:cs="Arial"/>
        </w:rPr>
        <w:t>unnecessary hospitalisation</w:t>
      </w:r>
      <w:r w:rsidRPr="732F0B58" w:rsidR="4032A203">
        <w:rPr>
          <w:rFonts w:ascii="Arial" w:hAnsi="Arial" w:eastAsia="Arial" w:cs="Arial"/>
        </w:rPr>
        <w:t>.</w:t>
      </w:r>
      <w:r w:rsidRPr="732F0B58" w:rsidR="7063A23C">
        <w:rPr>
          <w:rFonts w:ascii="Arial" w:hAnsi="Arial" w:eastAsia="Arial" w:cs="Arial"/>
        </w:rPr>
        <w:t xml:space="preserve"> Virtual wards </w:t>
      </w:r>
      <w:r w:rsidRPr="732F0B58" w:rsidR="7063A23C">
        <w:rPr>
          <w:rFonts w:ascii="Arial" w:hAnsi="Arial" w:eastAsia="Arial" w:cs="Arial"/>
        </w:rPr>
        <w:t>facilitate</w:t>
      </w:r>
      <w:r w:rsidRPr="732F0B58" w:rsidR="7063A23C">
        <w:rPr>
          <w:rFonts w:ascii="Arial" w:hAnsi="Arial" w:eastAsia="Arial" w:cs="Arial"/>
        </w:rPr>
        <w:t xml:space="preserve"> the </w:t>
      </w:r>
      <w:r w:rsidRPr="732F0B58" w:rsidR="3A9AA68D">
        <w:rPr>
          <w:rFonts w:ascii="Arial" w:hAnsi="Arial" w:eastAsia="Arial" w:cs="Arial"/>
        </w:rPr>
        <w:t>remote</w:t>
      </w:r>
      <w:r w:rsidRPr="732F0B58" w:rsidR="7063A23C">
        <w:rPr>
          <w:rFonts w:ascii="Arial" w:hAnsi="Arial" w:eastAsia="Arial" w:cs="Arial"/>
        </w:rPr>
        <w:t xml:space="preserve"> </w:t>
      </w:r>
      <w:r w:rsidRPr="732F0B58" w:rsidR="61E89057">
        <w:rPr>
          <w:rFonts w:ascii="Arial" w:hAnsi="Arial" w:eastAsia="Arial" w:cs="Arial"/>
        </w:rPr>
        <w:t>management</w:t>
      </w:r>
      <w:r w:rsidRPr="732F0B58" w:rsidR="7063A23C">
        <w:rPr>
          <w:rFonts w:ascii="Arial" w:hAnsi="Arial" w:eastAsia="Arial" w:cs="Arial"/>
        </w:rPr>
        <w:t xml:space="preserve"> of patients with respiratory and cardiovascular i</w:t>
      </w:r>
      <w:r w:rsidRPr="732F0B58" w:rsidR="41D1121E">
        <w:rPr>
          <w:rFonts w:ascii="Arial" w:hAnsi="Arial" w:eastAsia="Arial" w:cs="Arial"/>
        </w:rPr>
        <w:t xml:space="preserve">llnesses, allowing them to </w:t>
      </w:r>
      <w:r w:rsidRPr="732F0B58" w:rsidR="48243B33">
        <w:rPr>
          <w:rFonts w:ascii="Arial" w:hAnsi="Arial" w:eastAsia="Arial" w:cs="Arial"/>
        </w:rPr>
        <w:t xml:space="preserve">receive </w:t>
      </w:r>
      <w:r w:rsidRPr="732F0B58" w:rsidR="48243B33">
        <w:rPr>
          <w:rFonts w:ascii="Arial" w:hAnsi="Arial" w:eastAsia="Arial" w:cs="Arial"/>
        </w:rPr>
        <w:t>appropriate care</w:t>
      </w:r>
      <w:r w:rsidRPr="732F0B58" w:rsidR="48243B33">
        <w:rPr>
          <w:rFonts w:ascii="Arial" w:hAnsi="Arial" w:eastAsia="Arial" w:cs="Arial"/>
        </w:rPr>
        <w:t xml:space="preserve"> in the house</w:t>
      </w:r>
      <w:r w:rsidRPr="732F0B58" w:rsidR="3D0174A6">
        <w:rPr>
          <w:rFonts w:ascii="Arial" w:hAnsi="Arial" w:eastAsia="Arial" w:cs="Arial"/>
        </w:rPr>
        <w:t xml:space="preserve"> </w:t>
      </w:r>
      <w:r w:rsidRPr="732F0B58" w:rsidR="0257B1D0">
        <w:rPr>
          <w:rFonts w:ascii="Arial" w:hAnsi="Arial" w:eastAsia="Arial" w:cs="Arial"/>
        </w:rPr>
        <w:t>(</w:t>
      </w:r>
      <w:r w:rsidRPr="732F0B58" w:rsidR="3D0174A6">
        <w:rPr>
          <w:rFonts w:ascii="Arial" w:hAnsi="Arial" w:eastAsia="Arial" w:cs="Arial"/>
        </w:rPr>
        <w:t>NHS, 20</w:t>
      </w:r>
      <w:r w:rsidRPr="732F0B58" w:rsidR="591EBE3F">
        <w:rPr>
          <w:rFonts w:ascii="Arial" w:hAnsi="Arial" w:eastAsia="Arial" w:cs="Arial"/>
        </w:rPr>
        <w:t>26</w:t>
      </w:r>
      <w:r w:rsidRPr="732F0B58" w:rsidR="3971A8FA">
        <w:rPr>
          <w:rFonts w:ascii="Arial" w:hAnsi="Arial" w:eastAsia="Arial" w:cs="Arial"/>
        </w:rPr>
        <w:t>)</w:t>
      </w:r>
      <w:r w:rsidRPr="732F0B58" w:rsidR="591EBE3F">
        <w:rPr>
          <w:rFonts w:ascii="Arial" w:hAnsi="Arial" w:eastAsia="Arial" w:cs="Arial"/>
        </w:rPr>
        <w:t xml:space="preserve">. </w:t>
      </w:r>
      <w:r w:rsidRPr="732F0B58" w:rsidR="7595A871">
        <w:rPr>
          <w:rFonts w:ascii="Arial" w:hAnsi="Arial" w:eastAsia="Arial" w:cs="Arial"/>
        </w:rPr>
        <w:t>Creativity helped address this challenge by combining digital technologies, remo</w:t>
      </w:r>
      <w:r w:rsidRPr="732F0B58" w:rsidR="7595A871">
        <w:rPr>
          <w:rFonts w:ascii="Arial" w:hAnsi="Arial" w:eastAsia="Arial" w:cs="Arial"/>
        </w:rPr>
        <w:t>te monitoring de</w:t>
      </w:r>
      <w:r w:rsidRPr="732F0B58" w:rsidR="112F6C41">
        <w:rPr>
          <w:rFonts w:ascii="Arial" w:hAnsi="Arial" w:eastAsia="Arial" w:cs="Arial"/>
        </w:rPr>
        <w:t xml:space="preserve">vices, and multidisciplinary teams to make an alternative to traditional inpatient care. </w:t>
      </w:r>
      <w:r w:rsidRPr="732F0B58" w:rsidR="4F9247E6">
        <w:rPr>
          <w:rFonts w:ascii="Arial" w:hAnsi="Arial" w:eastAsia="Arial" w:cs="Arial"/>
        </w:rPr>
        <w:t>Instead of relying only on hosp</w:t>
      </w:r>
      <w:r w:rsidRPr="732F0B58" w:rsidR="7AD9AF06">
        <w:rPr>
          <w:rFonts w:ascii="Arial" w:hAnsi="Arial" w:eastAsia="Arial" w:cs="Arial"/>
        </w:rPr>
        <w:t xml:space="preserve">ital-based </w:t>
      </w:r>
      <w:r w:rsidRPr="732F0B58" w:rsidR="21CA25E1">
        <w:rPr>
          <w:rFonts w:ascii="Arial" w:hAnsi="Arial" w:eastAsia="Arial" w:cs="Arial"/>
        </w:rPr>
        <w:t xml:space="preserve">treatment, the NHS redesigned care to deliver acute care in a </w:t>
      </w:r>
      <w:r w:rsidRPr="732F0B58" w:rsidR="55501177">
        <w:rPr>
          <w:rFonts w:ascii="Arial" w:hAnsi="Arial" w:eastAsia="Arial" w:cs="Arial"/>
        </w:rPr>
        <w:t>patient's</w:t>
      </w:r>
      <w:r w:rsidRPr="732F0B58" w:rsidR="21CA25E1">
        <w:rPr>
          <w:rFonts w:ascii="Arial" w:hAnsi="Arial" w:eastAsia="Arial" w:cs="Arial"/>
        </w:rPr>
        <w:t xml:space="preserve"> usual p</w:t>
      </w:r>
      <w:r w:rsidRPr="732F0B58" w:rsidR="274BEC03">
        <w:rPr>
          <w:rFonts w:ascii="Arial" w:hAnsi="Arial" w:eastAsia="Arial" w:cs="Arial"/>
        </w:rPr>
        <w:t>lace of residence</w:t>
      </w:r>
      <w:r w:rsidRPr="732F0B58" w:rsidR="7BA6F042">
        <w:rPr>
          <w:rFonts w:ascii="Arial" w:hAnsi="Arial" w:eastAsia="Arial" w:cs="Arial"/>
        </w:rPr>
        <w:t xml:space="preserve">. Healthcare innovation created value for service users by </w:t>
      </w:r>
      <w:r w:rsidRPr="732F0B58" w:rsidR="3367C5D2">
        <w:rPr>
          <w:rFonts w:ascii="Arial" w:hAnsi="Arial" w:eastAsia="Arial" w:cs="Arial"/>
        </w:rPr>
        <w:t>improving comfort, independence, and</w:t>
      </w:r>
      <w:r w:rsidRPr="732F0B58" w:rsidR="70DABB57">
        <w:rPr>
          <w:rFonts w:ascii="Arial" w:hAnsi="Arial" w:eastAsia="Arial" w:cs="Arial"/>
        </w:rPr>
        <w:t xml:space="preserve"> </w:t>
      </w:r>
      <w:r w:rsidRPr="732F0B58" w:rsidR="3367C5D2">
        <w:rPr>
          <w:rFonts w:ascii="Arial" w:hAnsi="Arial" w:eastAsia="Arial" w:cs="Arial"/>
        </w:rPr>
        <w:t>patients experience. Staff get</w:t>
      </w:r>
      <w:r w:rsidRPr="732F0B58" w:rsidR="23F0F5B9">
        <w:rPr>
          <w:rFonts w:ascii="Arial" w:hAnsi="Arial" w:eastAsia="Arial" w:cs="Arial"/>
        </w:rPr>
        <w:t xml:space="preserve"> from more flexible </w:t>
      </w:r>
      <w:r w:rsidRPr="732F0B58" w:rsidR="75C12FD9">
        <w:rPr>
          <w:rFonts w:ascii="Arial" w:hAnsi="Arial" w:eastAsia="Arial" w:cs="Arial"/>
        </w:rPr>
        <w:t>delivery</w:t>
      </w:r>
      <w:r w:rsidRPr="732F0B58" w:rsidR="23F0F5B9">
        <w:rPr>
          <w:rFonts w:ascii="Arial" w:hAnsi="Arial" w:eastAsia="Arial" w:cs="Arial"/>
        </w:rPr>
        <w:t xml:space="preserve">, while healthcare systems </w:t>
      </w:r>
      <w:r w:rsidRPr="732F0B58" w:rsidR="6C36E20A">
        <w:rPr>
          <w:rFonts w:ascii="Arial" w:hAnsi="Arial" w:eastAsia="Arial" w:cs="Arial"/>
        </w:rPr>
        <w:t>benefit</w:t>
      </w:r>
      <w:r w:rsidRPr="732F0B58" w:rsidR="23F0F5B9">
        <w:rPr>
          <w:rFonts w:ascii="Arial" w:hAnsi="Arial" w:eastAsia="Arial" w:cs="Arial"/>
        </w:rPr>
        <w:t xml:space="preserve"> from reduced </w:t>
      </w:r>
      <w:r w:rsidRPr="732F0B58" w:rsidR="0A947ADB">
        <w:rPr>
          <w:rFonts w:ascii="Arial" w:hAnsi="Arial" w:eastAsia="Arial" w:cs="Arial"/>
        </w:rPr>
        <w:t>p</w:t>
      </w:r>
      <w:r w:rsidRPr="732F0B58" w:rsidR="23F0F5B9">
        <w:rPr>
          <w:rFonts w:ascii="Arial" w:hAnsi="Arial" w:eastAsia="Arial" w:cs="Arial"/>
        </w:rPr>
        <w:t>ressu</w:t>
      </w:r>
      <w:r w:rsidRPr="732F0B58" w:rsidR="32395A34">
        <w:rPr>
          <w:rFonts w:ascii="Arial" w:hAnsi="Arial" w:eastAsia="Arial" w:cs="Arial"/>
        </w:rPr>
        <w:t>re</w:t>
      </w:r>
      <w:r w:rsidRPr="732F0B58" w:rsidR="7332737E">
        <w:rPr>
          <w:rFonts w:ascii="Arial" w:hAnsi="Arial" w:eastAsia="Arial" w:cs="Arial"/>
        </w:rPr>
        <w:t xml:space="preserve"> on hospital admission, earlier discharge, and increased virtual wards </w:t>
      </w:r>
      <w:r w:rsidRPr="732F0B58" w:rsidR="07E08DD2">
        <w:rPr>
          <w:rFonts w:ascii="Arial" w:hAnsi="Arial" w:eastAsia="Arial" w:cs="Arial"/>
        </w:rPr>
        <w:t xml:space="preserve">capacity </w:t>
      </w:r>
      <w:r w:rsidRPr="732F0B58" w:rsidR="64EB03BB">
        <w:rPr>
          <w:rFonts w:ascii="Arial" w:hAnsi="Arial" w:eastAsia="Arial" w:cs="Arial"/>
        </w:rPr>
        <w:t>(</w:t>
      </w:r>
      <w:r w:rsidRPr="732F0B58" w:rsidR="07E08DD2">
        <w:rPr>
          <w:rFonts w:ascii="Arial" w:hAnsi="Arial" w:eastAsia="Arial" w:cs="Arial"/>
        </w:rPr>
        <w:t>NHS</w:t>
      </w:r>
      <w:r w:rsidRPr="732F0B58" w:rsidR="274BEC03">
        <w:rPr>
          <w:rFonts w:ascii="Arial" w:hAnsi="Arial" w:eastAsia="Arial" w:cs="Arial"/>
        </w:rPr>
        <w:t>,2024</w:t>
      </w:r>
      <w:r w:rsidRPr="732F0B58" w:rsidR="164EC6A3">
        <w:rPr>
          <w:rFonts w:ascii="Arial" w:hAnsi="Arial" w:eastAsia="Arial" w:cs="Arial"/>
        </w:rPr>
        <w:t>)</w:t>
      </w:r>
      <w:r w:rsidRPr="732F0B58" w:rsidR="274BEC03">
        <w:rPr>
          <w:rFonts w:ascii="Arial" w:hAnsi="Arial" w:eastAsia="Arial" w:cs="Arial"/>
        </w:rPr>
        <w:t xml:space="preserve">. </w:t>
      </w:r>
      <w:r w:rsidRPr="732F0B58" w:rsidR="37E5DB5A">
        <w:rPr>
          <w:rFonts w:ascii="Arial" w:hAnsi="Arial" w:eastAsia="Arial" w:cs="Arial"/>
        </w:rPr>
        <w:t>This example can be linked to Rogers Diffusion of Innovation Theory, which</w:t>
      </w:r>
      <w:r w:rsidRPr="732F0B58" w:rsidR="1C9995BE">
        <w:rPr>
          <w:rFonts w:ascii="Arial" w:hAnsi="Arial" w:eastAsia="Arial" w:cs="Arial"/>
        </w:rPr>
        <w:t xml:space="preserve"> </w:t>
      </w:r>
      <w:r w:rsidRPr="732F0B58" w:rsidR="3EB24264">
        <w:rPr>
          <w:rFonts w:ascii="Arial" w:hAnsi="Arial" w:eastAsia="Arial" w:cs="Arial"/>
        </w:rPr>
        <w:t>indicates</w:t>
      </w:r>
      <w:r w:rsidRPr="732F0B58" w:rsidR="3EB24264">
        <w:rPr>
          <w:rFonts w:ascii="Arial" w:hAnsi="Arial" w:eastAsia="Arial" w:cs="Arial"/>
        </w:rPr>
        <w:t xml:space="preserve"> that innovation is more likely to be adopted </w:t>
      </w:r>
      <w:r w:rsidRPr="732F0B58" w:rsidR="1C9995BE">
        <w:rPr>
          <w:rFonts w:ascii="Arial" w:hAnsi="Arial" w:eastAsia="Arial" w:cs="Arial"/>
        </w:rPr>
        <w:t>when they give clear advantages and observable benef</w:t>
      </w:r>
      <w:r w:rsidRPr="732F0B58" w:rsidR="29270824">
        <w:rPr>
          <w:rFonts w:ascii="Arial" w:hAnsi="Arial" w:eastAsia="Arial" w:cs="Arial"/>
        </w:rPr>
        <w:t xml:space="preserve">its. The success and expansions of virtual wards </w:t>
      </w:r>
      <w:r w:rsidRPr="732F0B58" w:rsidR="29270824">
        <w:rPr>
          <w:rFonts w:ascii="Arial" w:hAnsi="Arial" w:eastAsia="Arial" w:cs="Arial"/>
        </w:rPr>
        <w:t>demonstrate</w:t>
      </w:r>
      <w:r w:rsidRPr="732F0B58" w:rsidR="29270824">
        <w:rPr>
          <w:rFonts w:ascii="Arial" w:hAnsi="Arial" w:eastAsia="Arial" w:cs="Arial"/>
        </w:rPr>
        <w:t xml:space="preserve"> </w:t>
      </w:r>
      <w:r w:rsidRPr="732F0B58" w:rsidR="6BB5E0A2">
        <w:rPr>
          <w:rFonts w:ascii="Arial" w:hAnsi="Arial" w:eastAsia="Arial" w:cs="Arial"/>
        </w:rPr>
        <w:t xml:space="preserve">how healthcare organisations adopt innovations that improve outcomes for patients and service </w:t>
      </w:r>
      <w:r w:rsidRPr="732F0B58" w:rsidR="5F612303">
        <w:rPr>
          <w:rFonts w:ascii="Arial" w:hAnsi="Arial" w:eastAsia="Arial" w:cs="Arial"/>
        </w:rPr>
        <w:t>(</w:t>
      </w:r>
      <w:r w:rsidRPr="732F0B58" w:rsidR="4E9B5390">
        <w:rPr>
          <w:rFonts w:ascii="Arial" w:hAnsi="Arial" w:eastAsia="Arial" w:cs="Arial"/>
        </w:rPr>
        <w:t>Vallente</w:t>
      </w:r>
      <w:r w:rsidRPr="732F0B58" w:rsidR="0BE0C1DC">
        <w:rPr>
          <w:rFonts w:ascii="Arial" w:hAnsi="Arial" w:eastAsia="Arial" w:cs="Arial"/>
        </w:rPr>
        <w:t>,</w:t>
      </w:r>
      <w:r w:rsidRPr="732F0B58" w:rsidR="4E9B5390">
        <w:rPr>
          <w:rFonts w:ascii="Arial" w:hAnsi="Arial" w:eastAsia="Arial" w:cs="Arial"/>
        </w:rPr>
        <w:t>2003</w:t>
      </w:r>
      <w:r w:rsidRPr="732F0B58" w:rsidR="10729D81">
        <w:rPr>
          <w:rFonts w:ascii="Arial" w:hAnsi="Arial" w:eastAsia="Arial" w:cs="Arial"/>
        </w:rPr>
        <w:t>)</w:t>
      </w:r>
      <w:r w:rsidRPr="732F0B58" w:rsidR="4E9B5390">
        <w:rPr>
          <w:rFonts w:ascii="Arial" w:hAnsi="Arial" w:eastAsia="Arial" w:cs="Arial"/>
        </w:rPr>
        <w:t xml:space="preserve">. </w:t>
      </w:r>
    </w:p>
    <w:p w:rsidR="04B6E1CF" w:rsidP="5691A01D" w:rsidRDefault="04B6E1CF" w14:paraId="4EB99880" w14:textId="0008542F">
      <w:pPr>
        <w:pStyle w:val="Normal"/>
        <w:rPr>
          <w:rFonts w:ascii="Arial" w:hAnsi="Arial" w:eastAsia="Arial" w:cs="Arial"/>
          <w:b w:val="1"/>
          <w:bCs w:val="1"/>
        </w:rPr>
      </w:pPr>
      <w:r w:rsidRPr="5691A01D" w:rsidR="51C8914E">
        <w:rPr>
          <w:rFonts w:ascii="Arial" w:hAnsi="Arial" w:eastAsia="Arial" w:cs="Arial"/>
          <w:b w:val="1"/>
          <w:bCs w:val="1"/>
        </w:rPr>
        <w:t>Research Task</w:t>
      </w:r>
    </w:p>
    <w:p w:rsidR="1F6E8808" w:rsidP="732F0B58" w:rsidRDefault="1F6E8808" w14:paraId="5BA07A36" w14:textId="49A11011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color w:val="auto"/>
        </w:rPr>
      </w:pPr>
      <w:r w:rsidRPr="732F0B58" w:rsidR="04F84D2C">
        <w:rPr>
          <w:rFonts w:ascii="Arial" w:hAnsi="Arial" w:eastAsia="Arial" w:cs="Arial"/>
          <w:color w:val="auto"/>
        </w:rPr>
        <w:t>Workplace stress is a significant issue that affects employee wellbeing and organisational performance. According to Mauli</w:t>
      </w:r>
      <w:r w:rsidRPr="732F0B58" w:rsidR="50B7204F">
        <w:rPr>
          <w:rFonts w:ascii="Arial" w:hAnsi="Arial" w:eastAsia="Arial" w:cs="Arial"/>
          <w:color w:val="auto"/>
        </w:rPr>
        <w:t>k</w:t>
      </w:r>
      <w:r w:rsidRPr="732F0B58" w:rsidR="75C26A7D">
        <w:rPr>
          <w:rFonts w:ascii="Arial" w:hAnsi="Arial" w:eastAsia="Arial" w:cs="Arial"/>
          <w:color w:val="auto"/>
        </w:rPr>
        <w:t xml:space="preserve"> </w:t>
      </w:r>
      <w:r w:rsidRPr="732F0B58" w:rsidR="04F84D2C">
        <w:rPr>
          <w:rFonts w:ascii="Arial" w:hAnsi="Arial" w:eastAsia="Arial" w:cs="Arial"/>
          <w:color w:val="auto"/>
        </w:rPr>
        <w:t>(2017)</w:t>
      </w:r>
      <w:r w:rsidRPr="732F0B58" w:rsidR="3A6F2536">
        <w:rPr>
          <w:rFonts w:ascii="Arial" w:hAnsi="Arial" w:eastAsia="Arial" w:cs="Arial"/>
          <w:color w:val="auto"/>
        </w:rPr>
        <w:t>,</w:t>
      </w:r>
      <w:r w:rsidRPr="732F0B58" w:rsidR="258E6AAC">
        <w:rPr>
          <w:rFonts w:ascii="Arial" w:hAnsi="Arial" w:eastAsia="Arial" w:cs="Arial"/>
          <w:color w:val="auto"/>
        </w:rPr>
        <w:t xml:space="preserve"> workplace stress occurs</w:t>
      </w:r>
      <w:r w:rsidRPr="732F0B58" w:rsidR="318F6D35">
        <w:rPr>
          <w:rFonts w:ascii="Arial" w:hAnsi="Arial" w:eastAsia="Arial" w:cs="Arial"/>
          <w:color w:val="auto"/>
        </w:rPr>
        <w:t xml:space="preserve"> </w:t>
      </w:r>
      <w:r w:rsidRPr="732F0B58" w:rsidR="258E6AAC">
        <w:rPr>
          <w:rFonts w:ascii="Arial" w:hAnsi="Arial" w:eastAsia="Arial" w:cs="Arial"/>
          <w:color w:val="auto"/>
        </w:rPr>
        <w:t xml:space="preserve"> when employees feel the job demands exceed their skills, </w:t>
      </w:r>
      <w:r w:rsidRPr="732F0B58" w:rsidR="258E6AAC">
        <w:rPr>
          <w:rFonts w:ascii="Arial" w:hAnsi="Arial" w:eastAsia="Arial" w:cs="Arial"/>
          <w:color w:val="auto"/>
        </w:rPr>
        <w:t>knowledge</w:t>
      </w:r>
      <w:r w:rsidRPr="732F0B58" w:rsidR="33970E23">
        <w:rPr>
          <w:rFonts w:ascii="Arial" w:hAnsi="Arial" w:eastAsia="Arial" w:cs="Arial"/>
          <w:color w:val="auto"/>
        </w:rPr>
        <w:t xml:space="preserve"> or ability to cope. The article </w:t>
      </w:r>
      <w:r w:rsidRPr="732F0B58" w:rsidR="33970E23">
        <w:rPr>
          <w:rFonts w:ascii="Arial" w:hAnsi="Arial" w:eastAsia="Arial" w:cs="Arial"/>
          <w:color w:val="auto"/>
        </w:rPr>
        <w:t>identifies</w:t>
      </w:r>
      <w:r w:rsidRPr="732F0B58" w:rsidR="33970E23">
        <w:rPr>
          <w:rFonts w:ascii="Arial" w:hAnsi="Arial" w:eastAsia="Arial" w:cs="Arial"/>
          <w:color w:val="auto"/>
        </w:rPr>
        <w:t xml:space="preserve"> several causes of stress, including poor </w:t>
      </w:r>
      <w:r w:rsidRPr="732F0B58" w:rsidR="21053BE1">
        <w:rPr>
          <w:rFonts w:ascii="Arial" w:hAnsi="Arial" w:eastAsia="Arial" w:cs="Arial"/>
          <w:color w:val="auto"/>
        </w:rPr>
        <w:t>organisational structure, ineffective management. Limited autonomy,</w:t>
      </w:r>
      <w:r w:rsidRPr="732F0B58" w:rsidR="2830565E">
        <w:rPr>
          <w:rFonts w:ascii="Arial" w:hAnsi="Arial" w:eastAsia="Arial" w:cs="Arial"/>
          <w:color w:val="auto"/>
        </w:rPr>
        <w:t xml:space="preserve"> inadequate job design, and a lack of social support. The study highlights</w:t>
      </w:r>
      <w:r w:rsidRPr="732F0B58" w:rsidR="0EF91575">
        <w:rPr>
          <w:rFonts w:ascii="Arial" w:hAnsi="Arial" w:eastAsia="Arial" w:cs="Arial"/>
          <w:color w:val="auto"/>
        </w:rPr>
        <w:t xml:space="preserve"> that although workplace stress is widely research, many organisations </w:t>
      </w:r>
      <w:r w:rsidRPr="732F0B58" w:rsidR="0EF91575">
        <w:rPr>
          <w:rFonts w:ascii="Arial" w:hAnsi="Arial" w:eastAsia="Arial" w:cs="Arial"/>
          <w:color w:val="auto"/>
        </w:rPr>
        <w:t>fail to</w:t>
      </w:r>
      <w:r w:rsidRPr="732F0B58" w:rsidR="0EF91575">
        <w:rPr>
          <w:rFonts w:ascii="Arial" w:hAnsi="Arial" w:eastAsia="Arial" w:cs="Arial"/>
          <w:color w:val="auto"/>
        </w:rPr>
        <w:t xml:space="preserve"> implement effective interventio</w:t>
      </w:r>
      <w:r w:rsidRPr="732F0B58" w:rsidR="7F4ECFBB">
        <w:rPr>
          <w:rFonts w:ascii="Arial" w:hAnsi="Arial" w:eastAsia="Arial" w:cs="Arial"/>
          <w:color w:val="auto"/>
        </w:rPr>
        <w:t>ns. This article helps me understand that workplace stress is often</w:t>
      </w:r>
      <w:r w:rsidRPr="732F0B58" w:rsidR="11644C82">
        <w:rPr>
          <w:rFonts w:ascii="Arial" w:hAnsi="Arial" w:eastAsia="Arial" w:cs="Arial"/>
          <w:color w:val="auto"/>
        </w:rPr>
        <w:t xml:space="preserve"> </w:t>
      </w:r>
      <w:r w:rsidRPr="732F0B58" w:rsidR="7F4ECFBB">
        <w:rPr>
          <w:rFonts w:ascii="Arial" w:hAnsi="Arial" w:eastAsia="Arial" w:cs="Arial"/>
          <w:color w:val="auto"/>
        </w:rPr>
        <w:t xml:space="preserve">caused by systematic and </w:t>
      </w:r>
      <w:r w:rsidRPr="732F0B58" w:rsidR="75FDE8A3">
        <w:rPr>
          <w:rFonts w:ascii="Arial" w:hAnsi="Arial" w:eastAsia="Arial" w:cs="Arial"/>
          <w:color w:val="auto"/>
        </w:rPr>
        <w:t>organisational factors rather than individual weaknesses. While Davies (2021) explain</w:t>
      </w:r>
      <w:r w:rsidRPr="732F0B58" w:rsidR="4F43A228">
        <w:rPr>
          <w:rFonts w:ascii="Arial" w:hAnsi="Arial" w:eastAsia="Arial" w:cs="Arial"/>
          <w:color w:val="auto"/>
        </w:rPr>
        <w:t xml:space="preserve">s that high workloads poor management practices, and difficulties </w:t>
      </w:r>
      <w:r w:rsidRPr="732F0B58" w:rsidR="4F43A228">
        <w:rPr>
          <w:rFonts w:ascii="Arial" w:hAnsi="Arial" w:eastAsia="Arial" w:cs="Arial"/>
          <w:color w:val="auto"/>
        </w:rPr>
        <w:t>maintaining</w:t>
      </w:r>
      <w:r w:rsidRPr="732F0B58" w:rsidR="4F43A228">
        <w:rPr>
          <w:rFonts w:ascii="Arial" w:hAnsi="Arial" w:eastAsia="Arial" w:cs="Arial"/>
          <w:color w:val="auto"/>
        </w:rPr>
        <w:t xml:space="preserve"> a healthy wor</w:t>
      </w:r>
      <w:r w:rsidRPr="732F0B58" w:rsidR="4D8FA685">
        <w:rPr>
          <w:rFonts w:ascii="Arial" w:hAnsi="Arial" w:eastAsia="Arial" w:cs="Arial"/>
          <w:color w:val="auto"/>
        </w:rPr>
        <w:t>k</w:t>
      </w:r>
      <w:r w:rsidRPr="732F0B58" w:rsidR="4F43A228">
        <w:rPr>
          <w:rFonts w:ascii="Arial" w:hAnsi="Arial" w:eastAsia="Arial" w:cs="Arial"/>
          <w:color w:val="auto"/>
        </w:rPr>
        <w:t xml:space="preserve">-life </w:t>
      </w:r>
      <w:r w:rsidRPr="732F0B58" w:rsidR="248553DF">
        <w:rPr>
          <w:rFonts w:ascii="Arial" w:hAnsi="Arial" w:eastAsia="Arial" w:cs="Arial"/>
          <w:color w:val="auto"/>
        </w:rPr>
        <w:t xml:space="preserve">balance </w:t>
      </w:r>
      <w:r w:rsidRPr="732F0B58" w:rsidR="468C18FC">
        <w:rPr>
          <w:rFonts w:ascii="Arial" w:hAnsi="Arial" w:eastAsia="Arial" w:cs="Arial"/>
          <w:color w:val="auto"/>
        </w:rPr>
        <w:t xml:space="preserve">are major causes of workplace stress. This article </w:t>
      </w:r>
      <w:r w:rsidRPr="732F0B58" w:rsidR="468C18FC">
        <w:rPr>
          <w:rFonts w:ascii="Arial" w:hAnsi="Arial" w:eastAsia="Arial" w:cs="Arial"/>
          <w:color w:val="auto"/>
        </w:rPr>
        <w:t>sug</w:t>
      </w:r>
      <w:r w:rsidRPr="732F0B58" w:rsidR="468C18FC">
        <w:rPr>
          <w:rFonts w:ascii="Arial" w:hAnsi="Arial" w:eastAsia="Arial" w:cs="Arial"/>
          <w:color w:val="auto"/>
        </w:rPr>
        <w:t xml:space="preserve">gests that prolonged stress can </w:t>
      </w:r>
      <w:r w:rsidRPr="732F0B58" w:rsidR="2D25D226">
        <w:rPr>
          <w:rFonts w:ascii="Arial" w:hAnsi="Arial" w:eastAsia="Arial" w:cs="Arial"/>
          <w:color w:val="auto"/>
        </w:rPr>
        <w:t>lead to burnout, absenteeism, reduced job satisfaction, and staff turnover</w:t>
      </w:r>
      <w:r w:rsidRPr="732F0B58" w:rsidR="10419286">
        <w:rPr>
          <w:rFonts w:ascii="Arial" w:hAnsi="Arial" w:eastAsia="Arial" w:cs="Arial"/>
          <w:color w:val="auto"/>
        </w:rPr>
        <w:t>. This source helps me understand the wider consequences of workplace stress and importance of supportiv</w:t>
      </w:r>
      <w:r w:rsidRPr="732F0B58" w:rsidR="2D6C9181">
        <w:rPr>
          <w:rFonts w:ascii="Arial" w:hAnsi="Arial" w:eastAsia="Arial" w:cs="Arial"/>
          <w:color w:val="auto"/>
        </w:rPr>
        <w:t xml:space="preserve">e workplace policies. Both articles agree that workplace stress </w:t>
      </w:r>
      <w:r w:rsidRPr="732F0B58" w:rsidR="2D6C9181">
        <w:rPr>
          <w:rFonts w:ascii="Arial" w:hAnsi="Arial" w:eastAsia="Arial" w:cs="Arial"/>
          <w:color w:val="auto"/>
        </w:rPr>
        <w:t>i</w:t>
      </w:r>
      <w:r w:rsidRPr="732F0B58" w:rsidR="2D6C9181">
        <w:rPr>
          <w:rFonts w:ascii="Arial" w:hAnsi="Arial" w:eastAsia="Arial" w:cs="Arial"/>
          <w:color w:val="auto"/>
        </w:rPr>
        <w:t xml:space="preserve">s </w:t>
      </w:r>
      <w:r w:rsidRPr="732F0B58" w:rsidR="2D6C9181">
        <w:rPr>
          <w:rFonts w:ascii="Arial" w:hAnsi="Arial" w:eastAsia="Arial" w:cs="Arial"/>
          <w:color w:val="auto"/>
        </w:rPr>
        <w:t>largely influenced</w:t>
      </w:r>
      <w:r w:rsidRPr="732F0B58" w:rsidR="2D6C9181">
        <w:rPr>
          <w:rFonts w:ascii="Arial" w:hAnsi="Arial" w:eastAsia="Arial" w:cs="Arial"/>
          <w:color w:val="auto"/>
        </w:rPr>
        <w:t xml:space="preserve"> by </w:t>
      </w:r>
      <w:r w:rsidRPr="732F0B58" w:rsidR="40CB1E4A">
        <w:rPr>
          <w:rFonts w:ascii="Arial" w:hAnsi="Arial" w:eastAsia="Arial" w:cs="Arial"/>
          <w:color w:val="auto"/>
        </w:rPr>
        <w:t>organisational factors and management practices. However, Mauli (2017) focuses more on the structural causes stress</w:t>
      </w:r>
      <w:r w:rsidRPr="732F0B58" w:rsidR="6E15A82A">
        <w:rPr>
          <w:rFonts w:ascii="Arial" w:hAnsi="Arial" w:eastAsia="Arial" w:cs="Arial"/>
          <w:color w:val="auto"/>
        </w:rPr>
        <w:t xml:space="preserve">, </w:t>
      </w:r>
      <w:r w:rsidRPr="732F0B58" w:rsidR="6E15A82A">
        <w:rPr>
          <w:rFonts w:ascii="Arial" w:hAnsi="Arial" w:eastAsia="Arial" w:cs="Arial"/>
          <w:color w:val="auto"/>
        </w:rPr>
        <w:t>whereas</w:t>
      </w:r>
      <w:r w:rsidRPr="732F0B58" w:rsidR="6E15A82A">
        <w:rPr>
          <w:rFonts w:ascii="Arial" w:hAnsi="Arial" w:eastAsia="Arial" w:cs="Arial"/>
          <w:color w:val="auto"/>
        </w:rPr>
        <w:t xml:space="preserve"> Davies (2021) emphasises its impact on employee wellbeing and </w:t>
      </w:r>
      <w:r w:rsidRPr="732F0B58" w:rsidR="48466903">
        <w:rPr>
          <w:rFonts w:ascii="Arial" w:hAnsi="Arial" w:eastAsia="Arial" w:cs="Arial"/>
          <w:color w:val="auto"/>
        </w:rPr>
        <w:t>organisational</w:t>
      </w:r>
      <w:r w:rsidRPr="732F0B58" w:rsidR="6E15A82A">
        <w:rPr>
          <w:rFonts w:ascii="Arial" w:hAnsi="Arial" w:eastAsia="Arial" w:cs="Arial"/>
          <w:color w:val="auto"/>
        </w:rPr>
        <w:t xml:space="preserve"> ou</w:t>
      </w:r>
      <w:r w:rsidRPr="732F0B58" w:rsidR="5E96462D">
        <w:rPr>
          <w:rFonts w:ascii="Arial" w:hAnsi="Arial" w:eastAsia="Arial" w:cs="Arial"/>
          <w:color w:val="auto"/>
        </w:rPr>
        <w:t xml:space="preserve">tcomes. </w:t>
      </w:r>
      <w:r w:rsidRPr="732F0B58" w:rsidR="1595B9C9">
        <w:rPr>
          <w:rFonts w:ascii="Arial" w:hAnsi="Arial" w:eastAsia="Arial" w:cs="Arial"/>
          <w:color w:val="auto"/>
        </w:rPr>
        <w:t>This issue can be linked to Maslach Theory, which describe burnou</w:t>
      </w:r>
      <w:r w:rsidRPr="732F0B58" w:rsidR="7CA0CE88">
        <w:rPr>
          <w:rFonts w:ascii="Arial" w:hAnsi="Arial" w:eastAsia="Arial" w:cs="Arial"/>
          <w:color w:val="auto"/>
        </w:rPr>
        <w:t xml:space="preserve">t as the enduring effects </w:t>
      </w:r>
      <w:r w:rsidRPr="732F0B58" w:rsidR="4130C2B4">
        <w:rPr>
          <w:rFonts w:ascii="Arial" w:hAnsi="Arial" w:eastAsia="Arial" w:cs="Arial"/>
          <w:color w:val="auto"/>
        </w:rPr>
        <w:t>of chronic</w:t>
      </w:r>
      <w:r w:rsidRPr="732F0B58" w:rsidR="685DB211">
        <w:rPr>
          <w:rFonts w:ascii="Arial" w:hAnsi="Arial" w:eastAsia="Arial" w:cs="Arial"/>
          <w:color w:val="auto"/>
        </w:rPr>
        <w:t xml:space="preserve"> emotional and </w:t>
      </w:r>
      <w:r w:rsidRPr="732F0B58" w:rsidR="794AD147">
        <w:rPr>
          <w:rFonts w:ascii="Arial" w:hAnsi="Arial" w:eastAsia="Arial" w:cs="Arial"/>
          <w:color w:val="auto"/>
        </w:rPr>
        <w:t xml:space="preserve">relational </w:t>
      </w:r>
      <w:r w:rsidRPr="732F0B58" w:rsidR="685DB211">
        <w:rPr>
          <w:rFonts w:ascii="Arial" w:hAnsi="Arial" w:eastAsia="Arial" w:cs="Arial"/>
          <w:color w:val="auto"/>
        </w:rPr>
        <w:t>l stress in the workplace has become widely rec</w:t>
      </w:r>
      <w:r w:rsidRPr="732F0B58" w:rsidR="6C067087">
        <w:rPr>
          <w:rFonts w:ascii="Arial" w:hAnsi="Arial" w:eastAsia="Arial" w:cs="Arial"/>
          <w:color w:val="auto"/>
        </w:rPr>
        <w:t xml:space="preserve">ognised and discussed </w:t>
      </w:r>
      <w:r w:rsidRPr="732F0B58" w:rsidR="44DFD074">
        <w:rPr>
          <w:rFonts w:ascii="Arial" w:hAnsi="Arial" w:eastAsia="Arial" w:cs="Arial"/>
          <w:color w:val="auto"/>
        </w:rPr>
        <w:t>(</w:t>
      </w:r>
      <w:r w:rsidRPr="732F0B58" w:rsidR="6C067087">
        <w:rPr>
          <w:rFonts w:ascii="Arial" w:hAnsi="Arial" w:eastAsia="Arial" w:cs="Arial"/>
          <w:color w:val="auto"/>
        </w:rPr>
        <w:t>Whitcomb, 2025</w:t>
      </w:r>
      <w:r w:rsidRPr="732F0B58" w:rsidR="2601AF0C">
        <w:rPr>
          <w:rFonts w:ascii="Arial" w:hAnsi="Arial" w:eastAsia="Arial" w:cs="Arial"/>
          <w:color w:val="auto"/>
        </w:rPr>
        <w:t>)</w:t>
      </w:r>
      <w:r w:rsidRPr="732F0B58" w:rsidR="6C067087">
        <w:rPr>
          <w:rFonts w:ascii="Arial" w:hAnsi="Arial" w:eastAsia="Arial" w:cs="Arial"/>
          <w:color w:val="auto"/>
        </w:rPr>
        <w:t xml:space="preserve">. </w:t>
      </w:r>
    </w:p>
    <w:p w:rsidR="55CD13DD" w:rsidP="5691A01D" w:rsidRDefault="55CD13DD" w14:paraId="09D77F89" w14:textId="2C6EBA5B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b w:val="1"/>
          <w:bCs w:val="1"/>
        </w:rPr>
      </w:pPr>
      <w:r w:rsidRPr="1D605D62" w:rsidR="55CD13DD">
        <w:rPr>
          <w:rFonts w:ascii="Arial" w:hAnsi="Arial" w:eastAsia="Arial" w:cs="Arial"/>
          <w:b w:val="1"/>
          <w:bCs w:val="1"/>
        </w:rPr>
        <w:t xml:space="preserve">Exploring Digital Innovation in Health and Social Care </w:t>
      </w:r>
    </w:p>
    <w:p w:rsidR="5691A01D" w:rsidP="1D605D62" w:rsidRDefault="5691A01D" w14:paraId="4FB770A3" w14:textId="41B38B87">
      <w:pPr>
        <w:suppressLineNumbers w:val="0"/>
        <w:shd w:val="clear" w:color="auto" w:fill="FFFFFF" w:themeFill="background1"/>
        <w:bidi w:val="0"/>
        <w:spacing w:before="0" w:beforeAutospacing="off" w:after="160" w:afterAutospacing="off" w:line="278" w:lineRule="auto"/>
        <w:ind/>
        <w:jc w:val="left"/>
      </w:pPr>
      <w:r w:rsidRPr="732F0B58" w:rsidR="3FD8F3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Wearable devices have transformed the way chronic health </w:t>
      </w:r>
      <w:r w:rsidRPr="732F0B58" w:rsidR="7349A1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conditions are </w:t>
      </w:r>
      <w:r w:rsidRPr="732F0B58" w:rsidR="7349A1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monitored</w:t>
      </w:r>
      <w:r w:rsidRPr="732F0B58" w:rsidR="7349A1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managed by providing </w:t>
      </w:r>
      <w:r w:rsidRPr="732F0B58" w:rsidR="2B8C6A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continuous</w:t>
      </w:r>
      <w:r w:rsidRPr="732F0B58" w:rsidR="7349A1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32F0B58" w:rsidR="67DFDB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access to information</w:t>
      </w:r>
      <w:r w:rsidRPr="732F0B58" w:rsidR="6D4E07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Technologies such as Apple wat</w:t>
      </w:r>
      <w:r w:rsidRPr="732F0B58" w:rsidR="6D4E07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ch, </w:t>
      </w:r>
      <w:r w:rsidRPr="732F0B58" w:rsidR="15867B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</w:t>
      </w:r>
      <w:r w:rsidRPr="732F0B58" w:rsidR="1E68CC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itbit, and continuous glucose monitors </w:t>
      </w:r>
      <w:r w:rsidRPr="732F0B58" w:rsidR="7480B4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track a </w:t>
      </w:r>
      <w:r w:rsidRPr="732F0B58" w:rsidR="78747C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vital health measure</w:t>
      </w:r>
      <w:r w:rsidRPr="732F0B58" w:rsidR="7480B4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including heart rate, blood oxygen</w:t>
      </w:r>
      <w:r w:rsidRPr="732F0B58" w:rsidR="1600A7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saturation, physical activity, and glucose levels. By delivering real-time health dat</w:t>
      </w:r>
      <w:r w:rsidRPr="732F0B58" w:rsidR="5469CD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732F0B58" w:rsidR="1600A7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732F0B58" w:rsidR="0A576E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32F0B58" w:rsidR="7AA994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these devices enable</w:t>
      </w:r>
      <w:r w:rsidRPr="732F0B58" w:rsidR="6FFF59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individuals</w:t>
      </w:r>
      <w:r w:rsidRPr="732F0B58" w:rsidR="21DD12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detect changes in their condition, adopt healthier</w:t>
      </w:r>
      <w:r w:rsidRPr="732F0B58" w:rsidR="6FFF59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32F0B58" w:rsidR="010294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behaviours, and work more effectively with healthcare professionals to improve long-term</w:t>
      </w:r>
      <w:r w:rsidRPr="732F0B58" w:rsidR="14B061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health outcomes</w:t>
      </w:r>
      <w:r w:rsidRPr="732F0B58" w:rsidR="78E838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Healthcare professionals can also use the collected data to </w:t>
      </w:r>
      <w:r w:rsidRPr="732F0B58" w:rsidR="78E838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identify</w:t>
      </w:r>
      <w:r w:rsidRPr="732F0B58" w:rsidR="78E838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early warnings signs, </w:t>
      </w:r>
      <w:r w:rsidRPr="732F0B58" w:rsidR="78E838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monitor</w:t>
      </w:r>
      <w:r w:rsidRPr="732F0B58" w:rsidR="78E838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dis</w:t>
      </w:r>
      <w:r w:rsidRPr="732F0B58" w:rsidR="2C5DD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ease progression, and personal treatment plans. As a result, patients become active parti</w:t>
      </w:r>
      <w:r w:rsidRPr="732F0B58" w:rsidR="124899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cipants in managing their own health rather than </w:t>
      </w:r>
      <w:r w:rsidRPr="732F0B58" w:rsidR="2BA0E9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passive</w:t>
      </w:r>
      <w:r w:rsidRPr="732F0B58" w:rsidR="124899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32F0B58" w:rsidR="31DA04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recipient</w:t>
      </w:r>
      <w:r w:rsidRPr="732F0B58" w:rsidR="124899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care. For </w:t>
      </w:r>
      <w:r w:rsidRPr="732F0B58" w:rsidR="183F85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example</w:t>
      </w:r>
      <w:r w:rsidRPr="732F0B58" w:rsidR="124899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Fit</w:t>
      </w:r>
      <w:r w:rsidRPr="732F0B58" w:rsidR="5425B4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bit</w:t>
      </w:r>
      <w:r w:rsidRPr="732F0B58" w:rsidR="5AAC61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these </w:t>
      </w:r>
      <w:r w:rsidRPr="732F0B58" w:rsidR="5425B4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devices</w:t>
      </w:r>
      <w:r w:rsidRPr="732F0B58" w:rsidR="70D3C3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enable users to </w:t>
      </w:r>
      <w:r w:rsidRPr="732F0B58" w:rsidR="70D3C3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monitor</w:t>
      </w:r>
      <w:r w:rsidRPr="732F0B58" w:rsidR="70D3C3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their physical activity and heart rate</w:t>
      </w:r>
      <w:r w:rsidRPr="732F0B58" w:rsidR="232BEE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allowing individuals with conditions such as cardiovascular dise</w:t>
      </w:r>
      <w:r w:rsidRPr="732F0B58" w:rsidR="260D95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ase to manage their health more effectively (Boyer, 2025).</w:t>
      </w:r>
      <w:r w:rsidRPr="732F0B58" w:rsidR="10C746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Electron</w:t>
      </w:r>
      <w:r w:rsidRPr="732F0B58" w:rsidR="4D02D0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ic Health Records are digital systems </w:t>
      </w:r>
      <w:r w:rsidRPr="732F0B58" w:rsidR="1CCF70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that</w:t>
      </w:r>
      <w:r w:rsidRPr="732F0B58" w:rsidR="4D02D0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32F0B58" w:rsidR="7354D1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732F0B58" w:rsidR="4D02D0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tores patients complete medical histor</w:t>
      </w:r>
      <w:r w:rsidRPr="732F0B58" w:rsidR="2851C6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y, </w:t>
      </w:r>
      <w:r w:rsidRPr="732F0B58" w:rsidR="02D648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including</w:t>
      </w:r>
      <w:r w:rsidRPr="732F0B58" w:rsidR="2851C6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diagnoses, medications, laboratory results, immunisation, X-rays and clinical </w:t>
      </w:r>
      <w:r w:rsidRPr="732F0B58" w:rsidR="1349CF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notes</w:t>
      </w:r>
      <w:r w:rsidRPr="732F0B58" w:rsidR="50F654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or it help ensure that healthcare providers have access to the most current </w:t>
      </w:r>
      <w:r w:rsidRPr="732F0B58" w:rsidR="739867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patient's</w:t>
      </w:r>
      <w:r w:rsidRPr="732F0B58" w:rsidR="50F654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information whenever it is needed</w:t>
      </w:r>
      <w:r w:rsidRPr="732F0B58" w:rsidR="1349CF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Unlike traditional paper records, EHRs allow healthcare</w:t>
      </w:r>
      <w:r w:rsidRPr="732F0B58" w:rsidR="2F32A7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information to be </w:t>
      </w:r>
      <w:r w:rsidRPr="732F0B58" w:rsidR="026DB6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accessed</w:t>
      </w:r>
      <w:r w:rsidRPr="732F0B58" w:rsidR="2F32A7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securely by authorised professionals </w:t>
      </w:r>
      <w:r w:rsidRPr="732F0B58" w:rsidR="3C651D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across</w:t>
      </w:r>
      <w:r w:rsidRPr="732F0B58" w:rsidR="2F32A7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different healthcare settings. This improves communication</w:t>
      </w:r>
      <w:r w:rsidRPr="732F0B58" w:rsidR="2A538C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</w:t>
      </w:r>
      <w:r w:rsidRPr="732F0B58" w:rsidR="64090D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collaboration</w:t>
      </w:r>
      <w:r w:rsidRPr="732F0B58" w:rsidR="2A538C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between healthcare providers </w:t>
      </w:r>
      <w:r w:rsidRPr="732F0B58" w:rsidR="2EA852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because</w:t>
      </w:r>
      <w:r w:rsidRPr="732F0B58" w:rsidR="2A538C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all members of the c</w:t>
      </w:r>
      <w:r w:rsidRPr="732F0B58" w:rsidR="16E4E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are team can view up to</w:t>
      </w:r>
      <w:r w:rsidRPr="732F0B58" w:rsidR="54A362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technologies</w:t>
      </w:r>
      <w:r w:rsidRPr="732F0B58" w:rsidR="16E4E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date </w:t>
      </w:r>
      <w:r w:rsidRPr="732F0B58" w:rsidR="28CED2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patients'</w:t>
      </w:r>
      <w:r w:rsidRPr="732F0B58" w:rsidR="16E4E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information in real time. As a result, duplication of test is red</w:t>
      </w:r>
      <w:r w:rsidRPr="732F0B58" w:rsidR="556720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uced, </w:t>
      </w:r>
      <w:r w:rsidRPr="732F0B58" w:rsidR="579B13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clinical</w:t>
      </w:r>
      <w:r w:rsidRPr="732F0B58" w:rsidR="556720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decisions are better informed, and continuity of care is improved. EHRs support a more patient-</w:t>
      </w:r>
      <w:r w:rsidRPr="732F0B58" w:rsidR="41B371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cantered</w:t>
      </w:r>
      <w:r w:rsidRPr="732F0B58" w:rsidR="3E85AB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approach by </w:t>
      </w:r>
      <w:r w:rsidRPr="732F0B58" w:rsidR="510840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enabling</w:t>
      </w:r>
      <w:r w:rsidRPr="732F0B58" w:rsidR="3E85AB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seamless information sharing between hospitals, specialists, </w:t>
      </w:r>
      <w:r w:rsidRPr="732F0B58" w:rsidR="36F23F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GP</w:t>
      </w:r>
      <w:r w:rsidRPr="732F0B58" w:rsidR="36F23F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</w:t>
      </w:r>
      <w:r w:rsidRPr="732F0B58" w:rsidR="0AB748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care homes</w:t>
      </w:r>
      <w:r w:rsidRPr="732F0B58" w:rsidR="1F8FEC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(ISO,2024).</w:t>
      </w:r>
      <w:r w:rsidRPr="732F0B58" w:rsidR="1F5D6D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While digital technology support preventive care and health promoti</w:t>
      </w:r>
      <w:r w:rsidRPr="732F0B58" w:rsidR="4E77B7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on by helping individuals </w:t>
      </w:r>
      <w:r w:rsidRPr="732F0B58" w:rsidR="4E77B7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monitor</w:t>
      </w:r>
      <w:r w:rsidRPr="732F0B58" w:rsidR="4E77B7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their health, </w:t>
      </w:r>
      <w:r w:rsidRPr="732F0B58" w:rsidR="03F1CC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manage medications, and adopt healthier behaviours</w:t>
      </w:r>
      <w:r w:rsidRPr="732F0B58" w:rsidR="14BBDD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(WHO,2013)</w:t>
      </w:r>
      <w:r w:rsidRPr="732F0B58" w:rsidR="03F1CC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The World Health Organization (WHO,</w:t>
      </w:r>
      <w:r w:rsidRPr="732F0B58" w:rsidR="40784A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2023) classifies digital health intervention</w:t>
      </w:r>
      <w:r w:rsidRPr="732F0B58" w:rsidR="30A9BB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 </w:t>
      </w:r>
      <w:r w:rsidRPr="732F0B58" w:rsidR="5FBC1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technologies </w:t>
      </w:r>
      <w:r w:rsidRPr="732F0B58" w:rsidR="6084CE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designed</w:t>
      </w:r>
      <w:r w:rsidRPr="732F0B58" w:rsidR="5FBC1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</w:t>
      </w:r>
      <w:r w:rsidRPr="732F0B58" w:rsidR="32F89B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</w:t>
      </w:r>
      <w:r w:rsidRPr="732F0B58" w:rsidR="5FBC1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address health system needs and improve health outcomes. An example is the </w:t>
      </w:r>
      <w:r w:rsidRPr="732F0B58" w:rsidR="420867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Medisafe</w:t>
      </w:r>
      <w:r w:rsidRPr="732F0B58" w:rsidR="3FDC6F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32F0B58" w:rsidR="75CFC0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medication</w:t>
      </w:r>
      <w:r w:rsidRPr="732F0B58" w:rsidR="3FDC6F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reminders to take medication and refill prescriptions when needed (KRANS, 2016). The</w:t>
      </w:r>
      <w:r w:rsidRPr="732F0B58" w:rsidR="085E3E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Technology Acceptance Model</w:t>
      </w:r>
      <w:r w:rsidRPr="732F0B58" w:rsidR="6AAB16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</w:t>
      </w:r>
      <w:r w:rsidRPr="732F0B58" w:rsidR="562356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Davie</w:t>
      </w:r>
      <w:r w:rsidRPr="732F0B58" w:rsidR="0389F9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 1989 </w:t>
      </w:r>
      <w:r w:rsidRPr="732F0B58" w:rsidR="085E3E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suggests that individual </w:t>
      </w:r>
      <w:r w:rsidRPr="732F0B58" w:rsidR="675910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</w:t>
      </w:r>
      <w:r w:rsidRPr="732F0B58" w:rsidR="085E3E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more likely to adopt digital health technologies when they p</w:t>
      </w:r>
      <w:r w:rsidRPr="732F0B58" w:rsidR="458F7D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erceive them as useful and easy to use (</w:t>
      </w:r>
      <w:r w:rsidRPr="732F0B58" w:rsidR="713136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Charness,2020).</w:t>
      </w:r>
      <w:r w:rsidRPr="732F0B58" w:rsidR="29AD37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</w:t>
      </w:r>
      <w:r w:rsidRPr="732F0B58" w:rsidR="555B71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or</w:t>
      </w:r>
      <w:r w:rsidRPr="732F0B58" w:rsidR="29AD37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example, a person with hypertension could use a blood pr</w:t>
      </w:r>
      <w:r w:rsidRPr="732F0B58" w:rsidR="2AE23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essure monitoring device to </w:t>
      </w:r>
      <w:r w:rsidRPr="732F0B58" w:rsidR="2AE23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maintain</w:t>
      </w:r>
      <w:r w:rsidRPr="732F0B58" w:rsidR="2AE23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treatment adherence, reduce complications, and support long-term health promotion. </w:t>
      </w:r>
    </w:p>
    <w:p w:rsidR="5691A01D" w:rsidP="1D605D62" w:rsidRDefault="5691A01D" w14:paraId="5B9EE1DB" w14:textId="0ACEA46F">
      <w:pPr>
        <w:pStyle w:val="Normal"/>
        <w:suppressLineNumbers w:val="0"/>
        <w:shd w:val="clear" w:color="auto" w:fill="FFFFFF" w:themeFill="background1"/>
        <w:bidi w:val="0"/>
        <w:spacing w:before="0" w:beforeAutospacing="off" w:after="160" w:afterAutospacing="off" w:line="278" w:lineRule="auto"/>
        <w:ind/>
        <w:jc w:val="left"/>
        <w:rPr>
          <w:b w:val="1"/>
          <w:bCs w:val="1"/>
        </w:rPr>
      </w:pPr>
      <w:r w:rsidRPr="1D605D62" w:rsidR="112BF0A2">
        <w:rPr>
          <w:b w:val="1"/>
          <w:bCs w:val="1"/>
        </w:rPr>
        <w:t xml:space="preserve">Understanding the NHS </w:t>
      </w:r>
      <w:r w:rsidRPr="1D605D62" w:rsidR="5F1D6CFA">
        <w:rPr>
          <w:b w:val="1"/>
          <w:bCs w:val="1"/>
        </w:rPr>
        <w:t xml:space="preserve">Leadership </w:t>
      </w:r>
      <w:r w:rsidRPr="1D605D62" w:rsidR="112BF0A2">
        <w:rPr>
          <w:b w:val="1"/>
          <w:bCs w:val="1"/>
        </w:rPr>
        <w:t xml:space="preserve">Framework </w:t>
      </w:r>
    </w:p>
    <w:p w:rsidR="5691A01D" w:rsidP="1D605D62" w:rsidRDefault="5691A01D" w14:paraId="743E9CE6" w14:textId="49462009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</w:pPr>
      <w:r w:rsidRPr="732F0B58" w:rsidR="11F4DA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The NHS Healthcare Leadership Model is a framework designed to help individuals working in health and social care devel</w:t>
      </w:r>
      <w:r w:rsidRPr="732F0B58" w:rsidR="5853AC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op effective leadership behaviours. It consists of nine leadership dimensions</w:t>
      </w:r>
      <w:r w:rsidRPr="732F0B58" w:rsidR="145F70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that encourage self-reflection and </w:t>
      </w:r>
      <w:r w:rsidRPr="732F0B58" w:rsidR="0545AA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continuous</w:t>
      </w:r>
      <w:r w:rsidRPr="732F0B58" w:rsidR="145F70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improvement. </w:t>
      </w:r>
      <w:r w:rsidRPr="732F0B58" w:rsidR="247F8E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The framework a</w:t>
      </w:r>
      <w:r w:rsidRPr="732F0B58" w:rsidR="247F8E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pplies to all staff, regardless of their role or level of </w:t>
      </w:r>
      <w:r w:rsidRPr="732F0B58" w:rsidR="060FC0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responsibility</w:t>
      </w:r>
      <w:r w:rsidRPr="732F0B58" w:rsidR="3DCF5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, and helps individuals understand how their behaviour influences colleagues, </w:t>
      </w:r>
      <w:r w:rsidRPr="732F0B58" w:rsidR="488AEF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organisational</w:t>
      </w:r>
      <w:r w:rsidRPr="732F0B58" w:rsidR="76CC7D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culture, and patient experiences. Central to the model are personal qualities such as </w:t>
      </w:r>
      <w:r w:rsidRPr="732F0B58" w:rsidR="504628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self-awareness</w:t>
      </w:r>
      <w:r w:rsidRPr="732F0B58" w:rsidR="76CC7D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, </w:t>
      </w:r>
      <w:r w:rsidRPr="732F0B58" w:rsidR="7A2EED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resilience</w:t>
      </w:r>
      <w:r w:rsidRPr="732F0B58" w:rsidR="76CC7D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,</w:t>
      </w:r>
      <w:r w:rsidRPr="732F0B58" w:rsidR="6DD9E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confidence, and emotional intelligence, which support </w:t>
      </w:r>
      <w:r w:rsidRPr="732F0B58" w:rsidR="6AA520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effective</w:t>
      </w:r>
      <w:r w:rsidRPr="732F0B58" w:rsidR="6DD9E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leadership practice. The </w:t>
      </w:r>
      <w:r w:rsidRPr="732F0B58" w:rsidR="5DA041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framework</w:t>
      </w:r>
      <w:r w:rsidRPr="732F0B58" w:rsidR="51EBA1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promotes NHS values</w:t>
      </w:r>
      <w:r w:rsidRPr="732F0B58" w:rsidR="1450BB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, en</w:t>
      </w:r>
      <w:r w:rsidRPr="732F0B58" w:rsidR="1450BB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courages collaboration, and focuses on delivering high-quality patient </w:t>
      </w:r>
      <w:r w:rsidRPr="732F0B58" w:rsidR="451371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cantered</w:t>
      </w:r>
      <w:r w:rsidRPr="732F0B58" w:rsidR="1450BB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care. By helping leaders u</w:t>
      </w:r>
      <w:r w:rsidRPr="732F0B58" w:rsidR="6DC7BC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nderstand their </w:t>
      </w:r>
      <w:r w:rsidRPr="732F0B58" w:rsidR="4DC2BC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strengths</w:t>
      </w:r>
      <w:r w:rsidRPr="732F0B58" w:rsidR="6DC7BC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and areas for development, the model</w:t>
      </w:r>
      <w:r w:rsidRPr="732F0B58" w:rsidR="2CACF8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</w:t>
      </w:r>
      <w:r w:rsidRPr="732F0B58" w:rsidR="4F7B31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su</w:t>
      </w:r>
      <w:r w:rsidRPr="732F0B58" w:rsidR="2CACF8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pport positive workplace cultures and improved service delivery. </w:t>
      </w:r>
      <w:r w:rsidRPr="732F0B58" w:rsidR="2CACF8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Ultimately, the</w:t>
      </w:r>
      <w:r w:rsidRPr="732F0B58" w:rsidR="2CACF8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NHS Leadership Framework</w:t>
      </w:r>
      <w:r w:rsidRPr="732F0B58" w:rsidR="052F3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is </w:t>
      </w:r>
      <w:r w:rsidRPr="732F0B58" w:rsidR="188120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important</w:t>
      </w:r>
      <w:r w:rsidRPr="732F0B58" w:rsidR="052F3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</w:t>
      </w:r>
      <w:r w:rsidRPr="732F0B58" w:rsidR="471777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because</w:t>
      </w:r>
      <w:r w:rsidRPr="732F0B58" w:rsidR="052F3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effective leadership contributes directly to better patient outcomes, sta</w:t>
      </w:r>
      <w:r w:rsidRPr="732F0B58" w:rsidR="011EC0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ff engagement, and organisational performance (NHS Leadership Academy, 2025). One </w:t>
      </w:r>
      <w:r w:rsidRPr="732F0B58" w:rsidR="5606D3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important</w:t>
      </w:r>
      <w:r w:rsidRPr="732F0B58" w:rsidR="733198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leadership behaviour within NHS Leadership Framework is </w:t>
      </w:r>
      <w:r w:rsidRPr="732F0B58" w:rsidR="729929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inspiring shared</w:t>
      </w:r>
      <w:r w:rsidRPr="732F0B58" w:rsidR="733198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purpose. This involves </w:t>
      </w:r>
      <w:r w:rsidRPr="732F0B58" w:rsidR="733198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demonstrating</w:t>
      </w:r>
      <w:r w:rsidRPr="732F0B58" w:rsidR="733198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</w:t>
      </w:r>
      <w:r w:rsidRPr="732F0B58" w:rsidR="3B5D3E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commitment</w:t>
      </w:r>
      <w:r w:rsidRPr="732F0B58" w:rsidR="6A394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to NHS values and motivating others to </w:t>
      </w:r>
      <w:r w:rsidRPr="732F0B58" w:rsidR="6A394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work towards common goals that </w:t>
      </w:r>
      <w:r w:rsidRPr="732F0B58" w:rsidR="4888CB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benefit</w:t>
      </w:r>
      <w:r w:rsidRPr="732F0B58" w:rsidR="6A394A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patients and service users</w:t>
      </w:r>
      <w:r w:rsidRPr="732F0B58" w:rsidR="0BB935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A leader who </w:t>
      </w:r>
      <w:r w:rsidRPr="732F0B58" w:rsidR="235099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inspires</w:t>
      </w:r>
      <w:r w:rsidRPr="732F0B58" w:rsidR="0BB935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shared purpose encourage staff</w:t>
      </w:r>
      <w:r w:rsidRPr="732F0B58" w:rsidR="7B0A28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contribute ideas, challenge existing practices, and seek innovative solutions to </w:t>
      </w:r>
      <w:r w:rsidRPr="732F0B58" w:rsidR="67159A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improve</w:t>
      </w:r>
      <w:r w:rsidRPr="732F0B58" w:rsidR="7B0A28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care</w:t>
      </w:r>
      <w:r w:rsidRPr="732F0B58" w:rsidR="2146CE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For example, a ward manager introducing a digital patient monitoring sy</w:t>
      </w:r>
      <w:r w:rsidRPr="732F0B58" w:rsidR="2146CE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stem could involve</w:t>
      </w:r>
      <w:r w:rsidRPr="732F0B58" w:rsidR="367635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staff in the decision-making process, helping them </w:t>
      </w:r>
      <w:r w:rsidRPr="732F0B58" w:rsidR="2DC6D7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understand</w:t>
      </w:r>
      <w:r w:rsidRPr="732F0B58" w:rsidR="367635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how the technology</w:t>
      </w:r>
      <w:r w:rsidRPr="732F0B58" w:rsidR="5C3C91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im</w:t>
      </w:r>
      <w:r w:rsidRPr="732F0B58" w:rsidR="5C3C91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proves patient safety and care quality. This collaborative approach</w:t>
      </w:r>
      <w:r w:rsidRPr="732F0B58" w:rsidR="31232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encourages creativity, increase</w:t>
      </w:r>
      <w:r w:rsidRPr="732F0B58" w:rsidR="1EAB44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staff engagement, and supports </w:t>
      </w:r>
      <w:r w:rsidRPr="732F0B58" w:rsidR="549EF1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continuous</w:t>
      </w:r>
      <w:r w:rsidRPr="732F0B58" w:rsidR="1EAB44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service improvement (NHS</w:t>
      </w:r>
      <w:r w:rsidRPr="732F0B58" w:rsidR="33F36F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Leadership Academy,2013). </w:t>
      </w:r>
      <w:r w:rsidRPr="732F0B58" w:rsidR="47756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Transformational Leadership Theory suggests that leaders inspire innovation by creating </w:t>
      </w:r>
      <w:r w:rsidRPr="732F0B58" w:rsidR="47756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 clear vision</w:t>
      </w:r>
      <w:r w:rsidRPr="732F0B58" w:rsidR="47756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supporting team members to embrace change (</w:t>
      </w:r>
      <w:r w:rsidRPr="732F0B58" w:rsidR="47756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Notamicola</w:t>
      </w:r>
      <w:r w:rsidRPr="732F0B58" w:rsidR="47756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et al.,2024).</w:t>
      </w:r>
      <w:r w:rsidRPr="732F0B58" w:rsidR="67041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5691A01D" w:rsidP="1D605D62" w:rsidRDefault="5691A01D" w14:paraId="4B405EB7" w14:textId="058D79A5">
      <w:pPr>
        <w:pStyle w:val="Normal"/>
        <w:suppressLineNumbers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cs="Arial"/>
          <w:b w:val="1"/>
          <w:bCs w:val="1"/>
          <w:sz w:val="22"/>
          <w:szCs w:val="22"/>
        </w:rPr>
      </w:pPr>
      <w:r w:rsidRPr="1D605D62" w:rsidR="63F6C9A3">
        <w:rPr>
          <w:rFonts w:ascii="Arial" w:hAnsi="Arial" w:cs="Arial"/>
          <w:b w:val="1"/>
          <w:bCs w:val="1"/>
          <w:sz w:val="22"/>
          <w:szCs w:val="22"/>
        </w:rPr>
        <w:t>Self-Reflection Journal</w:t>
      </w:r>
    </w:p>
    <w:p w:rsidR="5691A01D" w:rsidP="732F0B58" w:rsidRDefault="5691A01D" w14:paraId="6D0A15D2" w14:textId="2843B913">
      <w:pPr>
        <w:pStyle w:val="Normal"/>
        <w:suppressLineNumbers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32F0B58" w:rsidR="67041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Throughout this module, m</w:t>
      </w:r>
      <w:r w:rsidRPr="732F0B58" w:rsidR="2632BE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 </w:t>
      </w:r>
      <w:r w:rsidRPr="732F0B58" w:rsidR="2632BE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understanding</w:t>
      </w:r>
      <w:r w:rsidRPr="732F0B58" w:rsidR="670418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creativity and innovation in health and social care has grown significantly. I</w:t>
      </w:r>
      <w:r w:rsidRPr="732F0B58" w:rsidR="2EA0F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nitially, </w:t>
      </w:r>
      <w:r w:rsidRPr="732F0B58" w:rsidR="2EA0F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 believed creativity</w:t>
      </w:r>
      <w:r w:rsidRPr="732F0B58" w:rsidR="2EA0F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was </w:t>
      </w:r>
      <w:r w:rsidRPr="732F0B58" w:rsidR="2EA0F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mainly about</w:t>
      </w:r>
      <w:r w:rsidRPr="732F0B58" w:rsidR="2EA0F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generating </w:t>
      </w:r>
      <w:r w:rsidRPr="732F0B58" w:rsidR="2EA0F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new ideas</w:t>
      </w:r>
      <w:r w:rsidRPr="732F0B58" w:rsidR="3DC4E0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developing </w:t>
      </w:r>
      <w:r w:rsidRPr="732F0B58" w:rsidR="3DC4E0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new technologies</w:t>
      </w:r>
      <w:r w:rsidRPr="732F0B58" w:rsidR="2EA0F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However, I now understand that </w:t>
      </w:r>
      <w:r w:rsidRPr="732F0B58" w:rsidR="1CA723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it </w:t>
      </w:r>
      <w:r w:rsidRPr="732F0B58" w:rsidR="2EA0F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also</w:t>
      </w:r>
      <w:r w:rsidRPr="732F0B58" w:rsidR="488261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involves developing practical solutions that improv</w:t>
      </w:r>
      <w:r w:rsidRPr="732F0B58" w:rsidR="3D50C1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ing</w:t>
      </w:r>
      <w:r w:rsidRPr="732F0B58" w:rsidR="488261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patient </w:t>
      </w:r>
      <w:r w:rsidRPr="732F0B58" w:rsidR="2861BB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outcomes, </w:t>
      </w:r>
      <w:r w:rsidRPr="732F0B58" w:rsidR="488261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service </w:t>
      </w:r>
      <w:r w:rsidRPr="732F0B58" w:rsidR="488261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delivery</w:t>
      </w:r>
      <w:r w:rsidRPr="732F0B58" w:rsidR="62F0FF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</w:t>
      </w:r>
      <w:r w:rsidRPr="732F0B58" w:rsidR="57ED49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organisational</w:t>
      </w:r>
      <w:r w:rsidRPr="732F0B58" w:rsidR="62F0FF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efficiency</w:t>
      </w:r>
      <w:r w:rsidRPr="732F0B58" w:rsidR="488261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732F0B58" w:rsidR="52AE73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One of the most influential aspects of </w:t>
      </w:r>
      <w:r w:rsidRPr="732F0B58" w:rsidR="52AE73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732F0B58" w:rsidR="1FB5B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</w:t>
      </w:r>
      <w:r w:rsidRPr="732F0B58" w:rsidR="52AE73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732F0B58" w:rsidR="52AE73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module was</w:t>
      </w:r>
      <w:r w:rsidRPr="732F0B58" w:rsidR="488261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32F0B58" w:rsidR="2BCC96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</w:t>
      </w:r>
      <w:r w:rsidRPr="732F0B58" w:rsidR="53A9C7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earning about digital technologies such as wearable devices, electronic</w:t>
      </w:r>
      <w:r w:rsidRPr="732F0B58" w:rsidR="7F774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health </w:t>
      </w:r>
      <w:r w:rsidRPr="732F0B58" w:rsidR="5F786E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records, and</w:t>
      </w:r>
      <w:r w:rsidRPr="732F0B58" w:rsidR="7F774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mobile health application</w:t>
      </w:r>
      <w:r w:rsidRPr="732F0B58" w:rsidR="6CFEF0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732F0B58" w:rsidR="20E9D2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This example</w:t>
      </w:r>
      <w:r w:rsidRPr="732F0B58" w:rsidR="6CFEF0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32F0B58" w:rsidR="6CFEF0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demonstrated</w:t>
      </w:r>
      <w:r w:rsidRPr="732F0B58" w:rsidR="6CFEF0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how innovation can improve communication </w:t>
      </w:r>
      <w:r w:rsidRPr="732F0B58" w:rsidR="743F03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between healthcare professionals, support patient </w:t>
      </w:r>
      <w:r w:rsidRPr="732F0B58" w:rsidR="2A1E56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cantered</w:t>
      </w:r>
      <w:r w:rsidRPr="732F0B58" w:rsidR="743F03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32F0B58" w:rsidR="660512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care and</w:t>
      </w:r>
      <w:r w:rsidRPr="732F0B58" w:rsidR="743F03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enable individuals to take a more active role in manag</w:t>
      </w:r>
      <w:r w:rsidRPr="732F0B58" w:rsidR="4A3F7B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ing their health. Exploring these technologies helped me</w:t>
      </w:r>
      <w:r w:rsidRPr="732F0B58" w:rsidR="247D01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appreciate how digital innovation can make healthcare services more accessible, </w:t>
      </w:r>
      <w:r w:rsidRPr="732F0B58" w:rsidR="13941B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efficient</w:t>
      </w:r>
      <w:r w:rsidRPr="732F0B58" w:rsidR="13941B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32F0B58" w:rsidR="247D01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responsive to patient</w:t>
      </w:r>
      <w:r w:rsidRPr="732F0B58" w:rsidR="608DF4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needs. </w:t>
      </w:r>
    </w:p>
    <w:p w:rsidR="5691A01D" w:rsidP="732F0B58" w:rsidRDefault="5691A01D" w14:paraId="7B4198FD" w14:textId="3CB04017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32F0B58" w:rsidR="488D30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Technology Acceptance Model </w:t>
      </w:r>
      <w:r w:rsidRPr="732F0B58" w:rsidR="2D6A3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particularly </w:t>
      </w:r>
      <w:r w:rsidRPr="732F0B58" w:rsidR="488D30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influenced my thinking by highlighting</w:t>
      </w:r>
      <w:r w:rsidRPr="732F0B58" w:rsidR="37CD1D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successful innovation depends not only on the technology itself but also on </w:t>
      </w:r>
      <w:r w:rsidRPr="732F0B58" w:rsidR="778263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whether</w:t>
      </w:r>
      <w:r w:rsidRPr="732F0B58" w:rsidR="37CD1D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users perceive</w:t>
      </w:r>
      <w:r w:rsidRPr="732F0B58" w:rsidR="4A18E9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it as useful and easy to use. This changed my perspective on the </w:t>
      </w:r>
      <w:r w:rsidRPr="732F0B58" w:rsidR="3DB958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implementation </w:t>
      </w:r>
      <w:r w:rsidRPr="732F0B58" w:rsidR="4A18E9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healthcare</w:t>
      </w:r>
      <w:r w:rsidRPr="732F0B58" w:rsidR="4A18E9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technologies. I</w:t>
      </w:r>
      <w:r w:rsidRPr="732F0B58" w:rsidR="051228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 my future professional practice, I will apply this knowledge by supporting innovative and </w:t>
      </w:r>
      <w:r w:rsidRPr="732F0B58" w:rsidR="3B0D8B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patient-focused approaches to care. I aim to embrace digital solutions that </w:t>
      </w:r>
      <w:r w:rsidRPr="732F0B58" w:rsidR="29346B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enhance</w:t>
      </w:r>
      <w:r w:rsidRPr="732F0B58" w:rsidR="3B0D8B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healthcare delivery, imp</w:t>
      </w:r>
      <w:r w:rsidRPr="732F0B58" w:rsidR="656FF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rove patient experiences, and </w:t>
      </w:r>
      <w:r w:rsidRPr="732F0B58" w:rsidR="656FF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contribute</w:t>
      </w:r>
      <w:r w:rsidRPr="732F0B58" w:rsidR="656FF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better health </w:t>
      </w:r>
      <w:r w:rsidRPr="732F0B58" w:rsidR="656FF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outcomes</w:t>
      </w:r>
      <w:r w:rsidRPr="732F0B58" w:rsidR="656FF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for individuals and communities. </w:t>
      </w:r>
      <w:r w:rsidRPr="732F0B58" w:rsidR="488D30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5691A01D" w:rsidP="732F0B58" w:rsidRDefault="5691A01D" w14:paraId="3616E60A" w14:textId="68B33C15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691A01D" w:rsidP="1D605D62" w:rsidRDefault="5691A01D" w14:paraId="09B6C4C9" w14:textId="7BD6BBFA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691A01D" w:rsidP="1D605D62" w:rsidRDefault="5691A01D" w14:paraId="10F1DA32" w14:textId="2D7F5DBF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1D605D62" w:rsidR="529DBE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5691A01D" w:rsidP="1D605D62" w:rsidRDefault="5691A01D" w14:paraId="0D5A4057" w14:textId="548F5425">
      <w:pPr>
        <w:pStyle w:val="Normal"/>
        <w:suppressLineNumbers w:val="0"/>
        <w:shd w:val="clear" w:color="auto" w:fill="F0F4F5"/>
        <w:bidi w:val="0"/>
        <w:spacing w:before="0" w:beforeAutospacing="off" w:after="360" w:afterAutospacing="off" w:line="278" w:lineRule="auto"/>
        <w:ind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691A01D" w:rsidP="5691A01D" w:rsidRDefault="5691A01D" w14:paraId="6A16387A" w14:textId="19E54F44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</w:pPr>
    </w:p>
    <w:p w:rsidR="5CE1F0D1" w:rsidP="5CE1F0D1" w:rsidRDefault="5CE1F0D1" w14:paraId="7ABFA7E5" w14:textId="0334C0F5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Times New Roman" w:hAnsi="Times New Roman"/>
          <w:b w:val="1"/>
          <w:bCs w:val="1"/>
          <w:sz w:val="32"/>
          <w:szCs w:val="32"/>
        </w:rPr>
      </w:pPr>
    </w:p>
    <w:p w:rsidRPr="009F64B3" w:rsidR="00114199" w:rsidP="1D605D62" w:rsidRDefault="2F794597" w14:paraId="6D5E4ED4" w14:textId="474CF9F5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Times New Roman" w:hAnsi="Times New Roman"/>
          <w:b w:val="1"/>
          <w:bCs w:val="1"/>
          <w:sz w:val="32"/>
          <w:szCs w:val="32"/>
        </w:rPr>
      </w:pPr>
      <w:r w:rsidRPr="5CE1F0D1" w:rsidR="2F794597">
        <w:rPr>
          <w:rFonts w:ascii="Times New Roman" w:hAnsi="Times New Roman"/>
          <w:b w:val="1"/>
          <w:bCs w:val="1"/>
          <w:sz w:val="32"/>
          <w:szCs w:val="32"/>
        </w:rPr>
        <w:t xml:space="preserve">Reference </w:t>
      </w:r>
    </w:p>
    <w:p w:rsidR="30C2802A" w:rsidP="22611AF5" w:rsidRDefault="30C2802A" w14:paraId="552BABDC" w14:textId="32B2B590">
      <w:pPr>
        <w:spacing w:line="360" w:lineRule="auto"/>
      </w:pPr>
      <w:r w:rsidRPr="5CE1F0D1" w:rsidR="30C2802A">
        <w:rPr>
          <w:rFonts w:ascii="Times New Roman" w:hAnsi="Times New Roman" w:eastAsia="Times New Roman"/>
        </w:rPr>
        <w:t xml:space="preserve">Alansari, A.N et al. (2025). Staff Shortages Linked to burnout, depression, and Anxiety among Outpatient nurses: a cross-sectional Analysis at Hamad General Hospital, Qatar. </w:t>
      </w:r>
      <w:r w:rsidRPr="5CE1F0D1" w:rsidR="30C2802A">
        <w:rPr>
          <w:rFonts w:ascii="Times New Roman" w:hAnsi="Times New Roman" w:eastAsia="Times New Roman"/>
          <w:i w:val="1"/>
          <w:iCs w:val="1"/>
        </w:rPr>
        <w:t>BMC Nursing</w:t>
      </w:r>
      <w:r w:rsidRPr="5CE1F0D1" w:rsidR="30C2802A">
        <w:rPr>
          <w:rFonts w:ascii="Times New Roman" w:hAnsi="Times New Roman" w:eastAsia="Times New Roman"/>
        </w:rPr>
        <w:t xml:space="preserve">, 24(1). </w:t>
      </w:r>
      <w:r w:rsidRPr="5CE1F0D1" w:rsidR="30C2802A">
        <w:rPr>
          <w:rFonts w:ascii="Times New Roman" w:hAnsi="Times New Roman" w:eastAsia="Times New Roman"/>
        </w:rPr>
        <w:t>doi:https</w:t>
      </w:r>
      <w:r w:rsidRPr="5CE1F0D1" w:rsidR="30C2802A">
        <w:rPr>
          <w:rFonts w:ascii="Times New Roman" w:hAnsi="Times New Roman" w:eastAsia="Times New Roman"/>
        </w:rPr>
        <w:t>://doi.org/10.1186/s12912-025-03758-7</w:t>
      </w:r>
      <w:r w:rsidRPr="5CE1F0D1" w:rsidR="30C2802A">
        <w:rPr>
          <w:rFonts w:ascii="Times New Roman" w:hAnsi="Times New Roman" w:eastAsia="Times New Roman"/>
        </w:rPr>
        <w:t>.</w:t>
      </w:r>
      <w:r w:rsidRPr="5CE1F0D1" w:rsidR="66578E39">
        <w:rPr>
          <w:rFonts w:ascii="Times New Roman" w:hAnsi="Times New Roman" w:eastAsia="Times New Roman"/>
        </w:rPr>
        <w:t xml:space="preserve"> </w:t>
      </w:r>
      <w:r w:rsidRPr="5CE1F0D1" w:rsidR="30C2802A">
        <w:rPr>
          <w:rFonts w:ascii="Times New Roman" w:hAnsi="Times New Roman" w:eastAsia="Times New Roman"/>
        </w:rPr>
        <w:t xml:space="preserve"> </w:t>
      </w:r>
      <w:r w:rsidRPr="5CE1F0D1" w:rsidR="6F9676CB">
        <w:rPr>
          <w:rFonts w:ascii="Times New Roman" w:hAnsi="Times New Roman" w:eastAsia="Times New Roman"/>
        </w:rPr>
        <w:t>(</w:t>
      </w:r>
      <w:r w:rsidRPr="5CE1F0D1" w:rsidR="1B83E692">
        <w:rPr>
          <w:rFonts w:ascii="Times New Roman" w:hAnsi="Times New Roman" w:eastAsia="Times New Roman"/>
        </w:rPr>
        <w:t xml:space="preserve">Accessed: </w:t>
      </w:r>
      <w:r w:rsidRPr="5CE1F0D1" w:rsidR="6E03BEE7">
        <w:rPr>
          <w:rFonts w:ascii="Times New Roman" w:hAnsi="Times New Roman" w:eastAsia="Times New Roman"/>
        </w:rPr>
        <w:t xml:space="preserve">20 </w:t>
      </w:r>
      <w:r w:rsidRPr="5CE1F0D1" w:rsidR="30C2802A">
        <w:rPr>
          <w:rFonts w:ascii="Times New Roman" w:hAnsi="Times New Roman" w:eastAsia="Times New Roman"/>
        </w:rPr>
        <w:t>June</w:t>
      </w:r>
      <w:r w:rsidRPr="5CE1F0D1" w:rsidR="6788C254">
        <w:rPr>
          <w:rFonts w:ascii="Times New Roman" w:hAnsi="Times New Roman" w:eastAsia="Times New Roman"/>
        </w:rPr>
        <w:t xml:space="preserve"> 2026</w:t>
      </w:r>
      <w:r w:rsidRPr="5CE1F0D1" w:rsidR="7C71A808">
        <w:rPr>
          <w:rFonts w:ascii="Times New Roman" w:hAnsi="Times New Roman" w:eastAsia="Times New Roman"/>
        </w:rPr>
        <w:t>)</w:t>
      </w:r>
      <w:r w:rsidRPr="5CE1F0D1" w:rsidR="6788C254">
        <w:rPr>
          <w:rFonts w:ascii="Times New Roman" w:hAnsi="Times New Roman" w:eastAsia="Times New Roman"/>
        </w:rPr>
        <w:t>.</w:t>
      </w:r>
    </w:p>
    <w:p w:rsidR="00114199" w:rsidP="0C1E3BEF" w:rsidRDefault="00114199" w14:paraId="39B958E9" w14:textId="0839DE82">
      <w:pPr>
        <w:pStyle w:val="Normal"/>
        <w:spacing w:before="0" w:before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C1E3BEF" w:rsidR="09EF58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Bowyer, M. (2025). </w:t>
      </w:r>
      <w:r w:rsidRPr="0C1E3BEF" w:rsidR="09EF588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How Wearable Technology Is Supporting GPs</w:t>
      </w:r>
      <w:r w:rsidRPr="0C1E3BEF" w:rsidR="09EF58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Key Medical Services. Available at: </w:t>
      </w:r>
      <w:hyperlink r:id="Rb63a96c8deec4a2e">
        <w:r w:rsidRPr="0C1E3BEF" w:rsidR="09EF5888">
          <w:rPr>
            <w:rStyle w:val="Hyperlink"/>
            <w:noProof w:val="0"/>
            <w:lang w:val="en-GB"/>
          </w:rPr>
          <w:t>https://www.keymedicalservices.co.uk/wearable-technology-supporting-gps/</w:t>
        </w:r>
      </w:hyperlink>
      <w:r w:rsidRPr="0C1E3BEF" w:rsidR="09EF58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C1E3BEF" w:rsidR="57A38B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0C1E3BEF" w:rsidR="42A86C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Accessed: 20 </w:t>
      </w:r>
      <w:r w:rsidRPr="0C1E3BEF" w:rsidR="09EF58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June 20</w:t>
      </w:r>
      <w:r w:rsidRPr="0C1E3BEF" w:rsidR="7F7B6B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26)</w:t>
      </w:r>
      <w:r w:rsidRPr="0C1E3BEF" w:rsidR="618B10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0114199" w:rsidP="22611AF5" w:rsidRDefault="2F794597" w14:paraId="781C9C91" w14:textId="2354F029">
      <w:pPr>
        <w:pStyle w:val="Normal"/>
        <w:spacing w:line="360" w:lineRule="auto"/>
        <w:rPr>
          <w:rFonts w:ascii="Times New Roman" w:hAnsi="Times New Roman" w:eastAsia="Times New Roman"/>
        </w:rPr>
      </w:pPr>
      <w:r w:rsidRPr="0C1E3BEF" w:rsidR="2F794597">
        <w:rPr>
          <w:rFonts w:ascii="Times New Roman" w:hAnsi="Times New Roman" w:eastAsia="Times New Roman"/>
        </w:rPr>
        <w:t xml:space="preserve">Care Quality Commission (2022). </w:t>
      </w:r>
      <w:r w:rsidRPr="0C1E3BEF" w:rsidR="2F794597">
        <w:rPr>
          <w:rFonts w:ascii="Times New Roman" w:hAnsi="Times New Roman" w:eastAsia="Times New Roman"/>
          <w:i w:val="1"/>
          <w:iCs w:val="1"/>
        </w:rPr>
        <w:t>Innovation and Why It Is Important - Care Quality Commission</w:t>
      </w:r>
      <w:r w:rsidRPr="0C1E3BEF" w:rsidR="2F794597">
        <w:rPr>
          <w:rFonts w:ascii="Times New Roman" w:hAnsi="Times New Roman" w:eastAsia="Times New Roman"/>
        </w:rPr>
        <w:t xml:space="preserve">. [online] </w:t>
      </w:r>
      <w:hyperlink r:id="R0f297363047045b4">
        <w:r w:rsidRPr="0C1E3BEF" w:rsidR="2F794597">
          <w:rPr>
            <w:rStyle w:val="Hyperlink"/>
          </w:rPr>
          <w:t>www.cqc.org.uk</w:t>
        </w:r>
      </w:hyperlink>
      <w:r w:rsidRPr="0C1E3BEF" w:rsidR="2F794597">
        <w:rPr>
          <w:rFonts w:ascii="Times New Roman" w:hAnsi="Times New Roman" w:eastAsia="Times New Roman"/>
        </w:rPr>
        <w:t xml:space="preserve">. </w:t>
      </w:r>
      <w:r w:rsidRPr="0C1E3BEF" w:rsidR="1F664736">
        <w:rPr>
          <w:rFonts w:ascii="Times New Roman" w:hAnsi="Times New Roman" w:eastAsia="Times New Roman"/>
        </w:rPr>
        <w:t>(</w:t>
      </w:r>
      <w:r w:rsidRPr="0C1E3BEF" w:rsidR="2758CC36">
        <w:rPr>
          <w:rFonts w:ascii="Times New Roman" w:hAnsi="Times New Roman" w:eastAsia="Times New Roman"/>
        </w:rPr>
        <w:t>Ac</w:t>
      </w:r>
      <w:r w:rsidRPr="0C1E3BEF" w:rsidR="2F794597">
        <w:rPr>
          <w:rFonts w:ascii="Times New Roman" w:hAnsi="Times New Roman" w:eastAsia="Times New Roman"/>
        </w:rPr>
        <w:t>cessed</w:t>
      </w:r>
      <w:r w:rsidRPr="0C1E3BEF" w:rsidR="52501146">
        <w:rPr>
          <w:rFonts w:ascii="Times New Roman" w:hAnsi="Times New Roman" w:eastAsia="Times New Roman"/>
        </w:rPr>
        <w:t xml:space="preserve">: </w:t>
      </w:r>
      <w:r w:rsidRPr="0C1E3BEF" w:rsidR="5405EEAB">
        <w:rPr>
          <w:rFonts w:ascii="Times New Roman" w:hAnsi="Times New Roman" w:eastAsia="Times New Roman"/>
        </w:rPr>
        <w:t xml:space="preserve">14 </w:t>
      </w:r>
      <w:r w:rsidRPr="0C1E3BEF" w:rsidR="52501146">
        <w:rPr>
          <w:rFonts w:ascii="Times New Roman" w:hAnsi="Times New Roman" w:eastAsia="Times New Roman"/>
        </w:rPr>
        <w:t>J</w:t>
      </w:r>
      <w:r w:rsidRPr="0C1E3BEF" w:rsidR="2F794597">
        <w:rPr>
          <w:rFonts w:ascii="Times New Roman" w:hAnsi="Times New Roman" w:eastAsia="Times New Roman"/>
        </w:rPr>
        <w:t>une</w:t>
      </w:r>
      <w:r w:rsidRPr="0C1E3BEF" w:rsidR="22C3C9F1">
        <w:rPr>
          <w:rFonts w:ascii="Times New Roman" w:hAnsi="Times New Roman" w:eastAsia="Times New Roman"/>
        </w:rPr>
        <w:t xml:space="preserve"> </w:t>
      </w:r>
      <w:r w:rsidRPr="0C1E3BEF" w:rsidR="568A6EFD">
        <w:rPr>
          <w:rFonts w:ascii="Times New Roman" w:hAnsi="Times New Roman" w:eastAsia="Times New Roman"/>
        </w:rPr>
        <w:t>2026</w:t>
      </w:r>
      <w:r w:rsidRPr="0C1E3BEF" w:rsidR="73AA58AB">
        <w:rPr>
          <w:rFonts w:ascii="Times New Roman" w:hAnsi="Times New Roman" w:eastAsia="Times New Roman"/>
        </w:rPr>
        <w:t>)</w:t>
      </w:r>
      <w:r w:rsidRPr="0C1E3BEF" w:rsidR="568A6EFD">
        <w:rPr>
          <w:rFonts w:ascii="Times New Roman" w:hAnsi="Times New Roman" w:eastAsia="Times New Roman"/>
        </w:rPr>
        <w:t>.</w:t>
      </w:r>
    </w:p>
    <w:p w:rsidR="00114199" w:rsidP="0C1E3BEF" w:rsidRDefault="3C0643EF" w14:paraId="4DBD4367" w14:textId="7C9C2481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C1E3BEF" w:rsidR="4837BD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CEBM (2019). </w:t>
      </w:r>
      <w:r w:rsidRPr="0C1E3BEF" w:rsidR="20C9CCE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Defining value-based healthcare in the NHS</w:t>
      </w:r>
      <w:r w:rsidRPr="0C1E3BEF" w:rsidR="20C9CC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C1E3BEF" w:rsidR="4837BD9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— Centre for Evidence-Based Medicine (CEBM), University of Oxford</w:t>
      </w:r>
      <w:r w:rsidRPr="0C1E3BEF" w:rsidR="4837BD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hyperlink r:id="R9968bb4a96424096">
        <w:r w:rsidRPr="0C1E3BEF" w:rsidR="4837BD99">
          <w:rPr>
            <w:rStyle w:val="Hyperlink"/>
            <w:noProof w:val="0"/>
            <w:lang w:val="en-GB"/>
          </w:rPr>
          <w:t>www.cebm.ox.ac.uk</w:t>
        </w:r>
      </w:hyperlink>
      <w:r w:rsidRPr="0C1E3BEF" w:rsidR="4837BD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628622ebf8414bdc">
        <w:r w:rsidRPr="0C1E3BEF" w:rsidR="4837BD99">
          <w:rPr>
            <w:rStyle w:val="Hyperlink"/>
            <w:noProof w:val="0"/>
            <w:lang w:val="en-GB"/>
          </w:rPr>
          <w:t>https://www.cebm.ox.ac.uk/</w:t>
        </w:r>
      </w:hyperlink>
      <w:r w:rsidRPr="0C1E3BEF" w:rsidR="4837BD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C1E3BEF" w:rsidR="5B90C3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0C1E3BEF" w:rsidR="4837BD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Accessed 1</w:t>
      </w:r>
      <w:r w:rsidRPr="0C1E3BEF" w:rsidR="2479F8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4</w:t>
      </w:r>
      <w:r w:rsidRPr="0C1E3BEF" w:rsidR="4837BD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Ju</w:t>
      </w:r>
      <w:r w:rsidRPr="0C1E3BEF" w:rsidR="339DC7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</w:t>
      </w:r>
      <w:r w:rsidRPr="0C1E3BEF" w:rsidR="4837BD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2026</w:t>
      </w:r>
      <w:r w:rsidRPr="0C1E3BEF" w:rsidR="1417C6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0C1E3BEF" w:rsidR="4837BD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proofErr w:type="spellStart"/>
      <w:proofErr w:type="spellEnd"/>
      <w:proofErr w:type="spellStart"/>
      <w:proofErr w:type="spellEnd"/>
    </w:p>
    <w:p w:rsidR="00114199" w:rsidP="22611AF5" w:rsidRDefault="3C0643EF" w14:paraId="24FA0B98" w14:textId="3A6CE527">
      <w:pPr>
        <w:pStyle w:val="Normal"/>
        <w:spacing w:line="360" w:lineRule="auto"/>
      </w:pPr>
      <w:r w:rsidRPr="0C1E3BEF" w:rsidR="68BC70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Charness</w:t>
      </w:r>
      <w:r w:rsidRPr="0C1E3BEF" w:rsidR="68BC70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et al., (2020). </w:t>
      </w:r>
      <w:r w:rsidRPr="0C1E3BEF" w:rsidR="68BC702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Technology Acceptance Model - an Overview | ScienceDirect Topics</w:t>
      </w:r>
      <w:r w:rsidRPr="0C1E3BEF" w:rsidR="68BC70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Sciencedirect.com. Available at: </w:t>
      </w:r>
      <w:hyperlink r:id="R8d16dbf4a64348d4">
        <w:r w:rsidRPr="0C1E3BEF" w:rsidR="68BC702A">
          <w:rPr>
            <w:rStyle w:val="Hyperlink"/>
            <w:noProof w:val="0"/>
            <w:lang w:val="en-GB"/>
          </w:rPr>
          <w:t>https://www.sciencedirect.com/topics/social-sciences/technology-acceptance-model</w:t>
        </w:r>
      </w:hyperlink>
      <w:r w:rsidRPr="0C1E3BEF" w:rsidR="68BC70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C1E3BEF" w:rsidR="084C17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0C1E3BEF" w:rsidR="68BC70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Accessed 14</w:t>
      </w:r>
      <w:r w:rsidRPr="0C1E3BEF" w:rsidR="0BDDC1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C1E3BEF" w:rsidR="68BC70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June 2026</w:t>
      </w:r>
      <w:r w:rsidRPr="0C1E3BEF" w:rsidR="61F51A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0C1E3BEF" w:rsidR="68BC70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0114199" w:rsidP="0C1E3BEF" w:rsidRDefault="3C0643EF" w14:paraId="2E7046CE" w14:textId="67D7D1BD">
      <w:pPr>
        <w:pStyle w:val="Normal"/>
        <w:spacing w:line="360" w:lineRule="auto"/>
        <w:rPr>
          <w:rFonts w:ascii="Times New Roman" w:hAnsi="Times New Roman" w:eastAsia="Times New Roman"/>
        </w:rPr>
      </w:pPr>
      <w:r w:rsidRPr="0C1E3BEF" w:rsidR="5FBBDA49">
        <w:rPr>
          <w:rFonts w:ascii="Times New Roman" w:hAnsi="Times New Roman" w:eastAsia="Times New Roman"/>
        </w:rPr>
        <w:t xml:space="preserve">Coulter, </w:t>
      </w:r>
      <w:r w:rsidRPr="0C1E3BEF" w:rsidR="5FBBDA49">
        <w:rPr>
          <w:rFonts w:ascii="Times New Roman" w:hAnsi="Times New Roman" w:eastAsia="Times New Roman"/>
        </w:rPr>
        <w:t>A.</w:t>
      </w:r>
      <w:r w:rsidRPr="0C1E3BEF" w:rsidR="5FBBDA49">
        <w:rPr>
          <w:rFonts w:ascii="Times New Roman" w:hAnsi="Times New Roman" w:eastAsia="Times New Roman"/>
        </w:rPr>
        <w:t xml:space="preserve"> </w:t>
      </w:r>
      <w:r w:rsidRPr="0C1E3BEF" w:rsidR="76A75421">
        <w:rPr>
          <w:rFonts w:ascii="Times New Roman" w:hAnsi="Times New Roman" w:eastAsia="Times New Roman"/>
        </w:rPr>
        <w:t>et al.,</w:t>
      </w:r>
      <w:r w:rsidRPr="0C1E3BEF" w:rsidR="5FBBDA49">
        <w:rPr>
          <w:rFonts w:ascii="Times New Roman" w:hAnsi="Times New Roman" w:eastAsia="Times New Roman"/>
        </w:rPr>
        <w:t>(</w:t>
      </w:r>
      <w:r w:rsidRPr="0C1E3BEF" w:rsidR="5FBBDA49">
        <w:rPr>
          <w:rFonts w:ascii="Times New Roman" w:hAnsi="Times New Roman" w:eastAsia="Times New Roman"/>
        </w:rPr>
        <w:t xml:space="preserve">2024). </w:t>
      </w:r>
      <w:r w:rsidRPr="0C1E3BEF" w:rsidR="5FBBDA49">
        <w:rPr>
          <w:rFonts w:ascii="Times New Roman" w:hAnsi="Times New Roman" w:eastAsia="Times New Roman"/>
          <w:i w:val="1"/>
          <w:iCs w:val="1"/>
        </w:rPr>
        <w:t xml:space="preserve">CREATIVE HEALTH IN POLICY, SYSTEMS &amp; COMMUNITIES International Forum on Quality &amp; Safety in Healthcare </w:t>
      </w:r>
      <w:r w:rsidRPr="0C1E3BEF" w:rsidR="5FBBDA49">
        <w:rPr>
          <w:rFonts w:ascii="Times New Roman" w:hAnsi="Times New Roman" w:eastAsia="Times New Roman"/>
          <w:i w:val="1"/>
          <w:iCs w:val="1"/>
        </w:rPr>
        <w:t>The</w:t>
      </w:r>
      <w:r w:rsidRPr="0C1E3BEF" w:rsidR="5FBBDA49">
        <w:rPr>
          <w:rFonts w:ascii="Times New Roman" w:hAnsi="Times New Roman" w:eastAsia="Times New Roman"/>
          <w:i w:val="1"/>
          <w:iCs w:val="1"/>
        </w:rPr>
        <w:t xml:space="preserve"> National Centre for Creative Health (NCCH) </w:t>
      </w:r>
      <w:r w:rsidRPr="0C1E3BEF" w:rsidR="5FBBDA49">
        <w:rPr>
          <w:rFonts w:ascii="Times New Roman" w:hAnsi="Times New Roman" w:eastAsia="Times New Roman"/>
          <w:i w:val="1"/>
          <w:iCs w:val="1"/>
        </w:rPr>
        <w:t>Kazzum</w:t>
      </w:r>
      <w:r w:rsidRPr="0C1E3BEF" w:rsidR="5FBBDA49">
        <w:rPr>
          <w:rFonts w:ascii="Times New Roman" w:hAnsi="Times New Roman" w:eastAsia="Times New Roman"/>
          <w:i w:val="1"/>
          <w:iCs w:val="1"/>
        </w:rPr>
        <w:t xml:space="preserve"> Arts</w:t>
      </w:r>
      <w:r w:rsidRPr="0C1E3BEF" w:rsidR="5FBBDA49">
        <w:rPr>
          <w:rFonts w:ascii="Times New Roman" w:hAnsi="Times New Roman" w:eastAsia="Times New Roman"/>
        </w:rPr>
        <w:t xml:space="preserve">. [online] Available at: </w:t>
      </w:r>
      <w:hyperlink r:id="R2a7b4ec868194750">
        <w:r w:rsidRPr="0C1E3BEF" w:rsidR="5FBBDA49">
          <w:rPr>
            <w:rStyle w:val="Hyperlink"/>
          </w:rPr>
          <w:t>https://internationalforum.bmj.com/london/wp-content/uploads/sites/20/2024/04/F9.pdf</w:t>
        </w:r>
      </w:hyperlink>
      <w:r w:rsidRPr="0C1E3BEF" w:rsidR="5FBBDA49">
        <w:rPr>
          <w:rFonts w:ascii="Times New Roman" w:hAnsi="Times New Roman" w:eastAsia="Times New Roman"/>
        </w:rPr>
        <w:t xml:space="preserve">. </w:t>
      </w:r>
      <w:r w:rsidRPr="0C1E3BEF" w:rsidR="0A1BAFBB">
        <w:rPr>
          <w:rFonts w:ascii="Times New Roman" w:hAnsi="Times New Roman" w:eastAsia="Times New Roman"/>
        </w:rPr>
        <w:t>(</w:t>
      </w:r>
      <w:r w:rsidRPr="0C1E3BEF" w:rsidR="5FBBDA49">
        <w:rPr>
          <w:rFonts w:ascii="Times New Roman" w:hAnsi="Times New Roman" w:eastAsia="Times New Roman"/>
        </w:rPr>
        <w:t xml:space="preserve">Accessed </w:t>
      </w:r>
      <w:r w:rsidRPr="0C1E3BEF" w:rsidR="5EEC403B">
        <w:rPr>
          <w:rFonts w:ascii="Times New Roman" w:hAnsi="Times New Roman" w:eastAsia="Times New Roman"/>
        </w:rPr>
        <w:t>14 J</w:t>
      </w:r>
      <w:r w:rsidRPr="0C1E3BEF" w:rsidR="5FBBDA49">
        <w:rPr>
          <w:rFonts w:ascii="Times New Roman" w:hAnsi="Times New Roman" w:eastAsia="Times New Roman"/>
        </w:rPr>
        <w:t>une</w:t>
      </w:r>
      <w:r w:rsidRPr="0C1E3BEF" w:rsidR="5FBBDA49">
        <w:rPr>
          <w:rFonts w:ascii="Times New Roman" w:hAnsi="Times New Roman" w:eastAsia="Times New Roman"/>
        </w:rPr>
        <w:t xml:space="preserve"> </w:t>
      </w:r>
      <w:r w:rsidRPr="0C1E3BEF" w:rsidR="5DE4D149">
        <w:rPr>
          <w:rFonts w:ascii="Times New Roman" w:hAnsi="Times New Roman" w:eastAsia="Times New Roman"/>
        </w:rPr>
        <w:t>2026).</w:t>
      </w:r>
    </w:p>
    <w:p w:rsidR="4FBDCF2D" w:rsidP="0C1E3BEF" w:rsidRDefault="015F00E6" w14:paraId="776B8675" w14:textId="73893F77">
      <w:pPr>
        <w:spacing w:line="360" w:lineRule="auto"/>
        <w:rPr>
          <w:rFonts w:ascii="Times New Roman" w:hAnsi="Times New Roman" w:eastAsia="Times New Roman"/>
        </w:rPr>
      </w:pPr>
      <w:r w:rsidRPr="0C1E3BEF" w:rsidR="015F00E6">
        <w:rPr>
          <w:rFonts w:ascii="Times New Roman" w:hAnsi="Times New Roman" w:eastAsia="Times New Roman"/>
        </w:rPr>
        <w:t xml:space="preserve">Davies, A.C.L. (2021). Stress at Work: Individuals or Structures? </w:t>
      </w:r>
      <w:r w:rsidRPr="0C1E3BEF" w:rsidR="015F00E6">
        <w:rPr>
          <w:rFonts w:ascii="Times New Roman" w:hAnsi="Times New Roman" w:eastAsia="Times New Roman"/>
          <w:i w:val="1"/>
          <w:iCs w:val="1"/>
        </w:rPr>
        <w:t>Industrial Law Journal</w:t>
      </w:r>
      <w:r w:rsidRPr="0C1E3BEF" w:rsidR="015F00E6">
        <w:rPr>
          <w:rFonts w:ascii="Times New Roman" w:hAnsi="Times New Roman" w:eastAsia="Times New Roman"/>
        </w:rPr>
        <w:t xml:space="preserve">, [online] 51(2). </w:t>
      </w:r>
      <w:r w:rsidRPr="0C1E3BEF" w:rsidR="015F00E6">
        <w:rPr>
          <w:rFonts w:ascii="Times New Roman" w:hAnsi="Times New Roman" w:eastAsia="Times New Roman"/>
        </w:rPr>
        <w:t>doi:https</w:t>
      </w:r>
      <w:r w:rsidRPr="0C1E3BEF" w:rsidR="015F00E6">
        <w:rPr>
          <w:rFonts w:ascii="Times New Roman" w:hAnsi="Times New Roman" w:eastAsia="Times New Roman"/>
        </w:rPr>
        <w:t>://doi.org/10.1093/</w:t>
      </w:r>
      <w:r w:rsidRPr="0C1E3BEF" w:rsidR="015F00E6">
        <w:rPr>
          <w:rFonts w:ascii="Times New Roman" w:hAnsi="Times New Roman" w:eastAsia="Times New Roman"/>
        </w:rPr>
        <w:t>indlaw</w:t>
      </w:r>
      <w:r w:rsidRPr="0C1E3BEF" w:rsidR="015F00E6">
        <w:rPr>
          <w:rFonts w:ascii="Times New Roman" w:hAnsi="Times New Roman" w:eastAsia="Times New Roman"/>
        </w:rPr>
        <w:t xml:space="preserve">/dwab006. </w:t>
      </w:r>
      <w:r w:rsidRPr="0C1E3BEF" w:rsidR="661C0FCD">
        <w:rPr>
          <w:rFonts w:ascii="Times New Roman" w:hAnsi="Times New Roman" w:eastAsia="Times New Roman"/>
        </w:rPr>
        <w:t>(</w:t>
      </w:r>
      <w:r w:rsidRPr="0C1E3BEF" w:rsidR="31819177">
        <w:rPr>
          <w:rFonts w:ascii="Times New Roman" w:hAnsi="Times New Roman" w:eastAsia="Times New Roman"/>
        </w:rPr>
        <w:t xml:space="preserve">Accessed: 20 </w:t>
      </w:r>
      <w:r w:rsidRPr="0C1E3BEF" w:rsidR="015F00E6">
        <w:rPr>
          <w:rFonts w:ascii="Times New Roman" w:hAnsi="Times New Roman" w:eastAsia="Times New Roman"/>
        </w:rPr>
        <w:t>June 20</w:t>
      </w:r>
      <w:r w:rsidRPr="0C1E3BEF" w:rsidR="688E7419">
        <w:rPr>
          <w:rFonts w:ascii="Times New Roman" w:hAnsi="Times New Roman" w:eastAsia="Times New Roman"/>
        </w:rPr>
        <w:t>26).</w:t>
      </w:r>
    </w:p>
    <w:p w:rsidR="00114199" w:rsidP="22611AF5" w:rsidRDefault="14715FA8" w14:paraId="4B75694A" w14:textId="568FAD7E">
      <w:pPr>
        <w:pStyle w:val="Normal"/>
        <w:spacing w:line="360" w:lineRule="auto"/>
      </w:pPr>
      <w:r w:rsidRPr="7EB6E900" w:rsidR="6CCCF002">
        <w:rPr>
          <w:rFonts w:ascii="Times New Roman" w:hAnsi="Times New Roman" w:eastAsia="Times New Roman"/>
        </w:rPr>
        <w:t>Greenhalgh</w:t>
      </w:r>
      <w:r w:rsidRPr="7EB6E900" w:rsidR="6CCCF002">
        <w:rPr>
          <w:rFonts w:ascii="Times New Roman" w:hAnsi="Times New Roman" w:eastAsia="Times New Roman"/>
        </w:rPr>
        <w:t>, T.,</w:t>
      </w:r>
      <w:r w:rsidRPr="7EB6E900" w:rsidR="74E4509C">
        <w:rPr>
          <w:rFonts w:ascii="Times New Roman" w:hAnsi="Times New Roman" w:eastAsia="Times New Roman"/>
        </w:rPr>
        <w:t xml:space="preserve"> et al., </w:t>
      </w:r>
      <w:r w:rsidRPr="7EB6E900" w:rsidR="6CCCF002">
        <w:rPr>
          <w:rFonts w:ascii="Times New Roman" w:hAnsi="Times New Roman" w:eastAsia="Times New Roman"/>
        </w:rPr>
        <w:t xml:space="preserve">(2004). Diffusion of Innovations in Service </w:t>
      </w:r>
      <w:r w:rsidRPr="7EB6E900" w:rsidR="6CCCF002">
        <w:rPr>
          <w:rFonts w:ascii="Times New Roman" w:hAnsi="Times New Roman" w:eastAsia="Times New Roman"/>
        </w:rPr>
        <w:t>Organizations</w:t>
      </w:r>
      <w:r w:rsidRPr="7EB6E900" w:rsidR="6CCCF002">
        <w:rPr>
          <w:rFonts w:ascii="Times New Roman" w:hAnsi="Times New Roman" w:eastAsia="Times New Roman"/>
        </w:rPr>
        <w:t xml:space="preserve">: Systematic Review and Recommendations. </w:t>
      </w:r>
      <w:r w:rsidRPr="7EB6E900" w:rsidR="6CCCF002">
        <w:rPr>
          <w:rFonts w:ascii="Times New Roman" w:hAnsi="Times New Roman" w:eastAsia="Times New Roman"/>
          <w:i w:val="1"/>
          <w:iCs w:val="1"/>
        </w:rPr>
        <w:t xml:space="preserve">The </w:t>
      </w:r>
      <w:r w:rsidRPr="7EB6E900" w:rsidR="6CCCF002">
        <w:rPr>
          <w:rFonts w:ascii="Times New Roman" w:hAnsi="Times New Roman" w:eastAsia="Times New Roman"/>
          <w:i w:val="1"/>
          <w:iCs w:val="1"/>
        </w:rPr>
        <w:t>Milbank Quarterly</w:t>
      </w:r>
      <w:r w:rsidRPr="7EB6E900" w:rsidR="6CCCF002">
        <w:rPr>
          <w:rFonts w:ascii="Times New Roman" w:hAnsi="Times New Roman" w:eastAsia="Times New Roman"/>
        </w:rPr>
        <w:t xml:space="preserve">, [online] 82(4), pp.581–629. </w:t>
      </w:r>
      <w:r w:rsidRPr="7EB6E900" w:rsidR="6CCCF002">
        <w:rPr>
          <w:rFonts w:ascii="Times New Roman" w:hAnsi="Times New Roman" w:eastAsia="Times New Roman"/>
        </w:rPr>
        <w:t>doi:https</w:t>
      </w:r>
      <w:r w:rsidRPr="7EB6E900" w:rsidR="6CCCF002">
        <w:rPr>
          <w:rFonts w:ascii="Times New Roman" w:hAnsi="Times New Roman" w:eastAsia="Times New Roman"/>
        </w:rPr>
        <w:t>://doi.org/10.1111/j.0887-378x.2004.00325.x.</w:t>
      </w:r>
      <w:r w:rsidRPr="7EB6E900" w:rsidR="63078EF6">
        <w:rPr>
          <w:rFonts w:ascii="Times New Roman" w:hAnsi="Times New Roman" w:eastAsia="Times New Roman"/>
        </w:rPr>
        <w:t xml:space="preserve"> (Accessed: 20 June 2026). </w:t>
      </w:r>
    </w:p>
    <w:p w:rsidR="2CBDFEAF" w:rsidP="5691A01D" w:rsidRDefault="2CBDFEAF" w14:paraId="4CDCA61D" w14:textId="5ED9FF56">
      <w:pPr>
        <w:spacing w:before="0" w:beforeAutospacing="off" w:line="360" w:lineRule="auto"/>
      </w:pPr>
      <w:r w:rsidRPr="22611AF5" w:rsidR="2CBDFE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ISO (2024). </w:t>
      </w:r>
      <w:r w:rsidRPr="22611AF5" w:rsidR="2CBDFE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Electronic Health Records Explained</w:t>
      </w:r>
      <w:r w:rsidRPr="22611AF5" w:rsidR="2CBDFE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ISO. Available at: </w:t>
      </w:r>
      <w:hyperlink r:id="Rbe0c9538ec98459a">
        <w:r w:rsidRPr="22611AF5" w:rsidR="2CBDFEAF">
          <w:rPr>
            <w:rStyle w:val="Hyperlink"/>
            <w:noProof w:val="0"/>
            <w:lang w:val="en-GB"/>
          </w:rPr>
          <w:t>https://www.iso.org/healthcare/electronic-health-records</w:t>
        </w:r>
      </w:hyperlink>
      <w:r w:rsidRPr="22611AF5" w:rsidR="2CBDFE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June 20</w:t>
      </w:r>
    </w:p>
    <w:p w:rsidR="00114199" w:rsidP="0C1E3BEF" w:rsidRDefault="7A7ED225" w14:paraId="4D333EA6" w14:textId="6DA2185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0C1E3BEF" w:rsidR="7A7ED225">
        <w:rPr>
          <w:rFonts w:ascii="Times New Roman" w:hAnsi="Times New Roman" w:eastAsia="Times New Roman"/>
        </w:rPr>
        <w:t>Kotter</w:t>
      </w:r>
      <w:r w:rsidRPr="0C1E3BEF" w:rsidR="7A7ED225">
        <w:rPr>
          <w:rFonts w:ascii="Times New Roman" w:hAnsi="Times New Roman" w:eastAsia="Times New Roman"/>
        </w:rPr>
        <w:t xml:space="preserve"> (1996). </w:t>
      </w:r>
      <w:r w:rsidRPr="0C1E3BEF" w:rsidR="7A7ED225">
        <w:rPr>
          <w:rFonts w:ascii="Times New Roman" w:hAnsi="Times New Roman" w:eastAsia="Times New Roman"/>
          <w:i w:val="1"/>
          <w:iCs w:val="1"/>
        </w:rPr>
        <w:t xml:space="preserve">Competitive Advantage: </w:t>
      </w:r>
      <w:r w:rsidRPr="0C1E3BEF" w:rsidR="7A7ED225">
        <w:rPr>
          <w:rFonts w:ascii="Times New Roman" w:hAnsi="Times New Roman" w:eastAsia="Times New Roman"/>
          <w:i w:val="1"/>
          <w:iCs w:val="1"/>
        </w:rPr>
        <w:t>reating and Sustaining Superior Performance - Book - Faculty &amp; Research - Harvard Business School</w:t>
      </w:r>
      <w:r w:rsidRPr="0C1E3BEF" w:rsidR="7A7ED225">
        <w:rPr>
          <w:rFonts w:ascii="Times New Roman" w:hAnsi="Times New Roman" w:eastAsia="Times New Roman"/>
        </w:rPr>
        <w:t xml:space="preserve">. [online] </w:t>
      </w:r>
      <w:hyperlink r:id="R840bdb2bbd0849a0">
        <w:r w:rsidRPr="0C1E3BEF" w:rsidR="7A7ED225">
          <w:rPr>
            <w:rStyle w:val="Hyperlink"/>
          </w:rPr>
          <w:t>www.hbs.edu</w:t>
        </w:r>
      </w:hyperlink>
      <w:r w:rsidRPr="0C1E3BEF" w:rsidR="7A7ED225">
        <w:rPr>
          <w:rFonts w:ascii="Times New Roman" w:hAnsi="Times New Roman" w:eastAsia="Times New Roman"/>
        </w:rPr>
        <w:t xml:space="preserve">. Available at: </w:t>
      </w:r>
      <w:hyperlink r:id="R904497b7bbf94a2b">
        <w:r w:rsidRPr="0C1E3BEF" w:rsidR="7A7ED225">
          <w:rPr>
            <w:rStyle w:val="Hyperlink"/>
          </w:rPr>
          <w:t>https://www.hbs.edu/faculty/Pages/item.aspx?num=191</w:t>
        </w:r>
      </w:hyperlink>
      <w:r w:rsidRPr="0C1E3BEF" w:rsidR="7A7ED225">
        <w:rPr>
          <w:rFonts w:ascii="Times New Roman" w:hAnsi="Times New Roman" w:eastAsia="Times New Roman"/>
        </w:rPr>
        <w:t xml:space="preserve">. </w:t>
      </w:r>
      <w:r w:rsidRPr="0C1E3BEF" w:rsidR="7A7ED225">
        <w:rPr>
          <w:rFonts w:ascii="Times New Roman" w:hAnsi="Times New Roman" w:eastAsia="Times New Roman"/>
        </w:rPr>
        <w:t>Accessed:june</w:t>
      </w:r>
      <w:r w:rsidRPr="0C1E3BEF" w:rsidR="7A7ED225">
        <w:rPr>
          <w:rFonts w:ascii="Times New Roman" w:hAnsi="Times New Roman" w:eastAsia="Times New Roman"/>
        </w:rPr>
        <w:t>15</w:t>
      </w:r>
      <w:r w:rsidRPr="0C1E3BEF" w:rsidR="7A7ED225">
        <w:rPr>
          <w:rFonts w:ascii="Times New Roman" w:hAnsi="Times New Roman" w:eastAsia="Times New Roman"/>
        </w:rPr>
        <w:t xml:space="preserve"> </w:t>
      </w:r>
    </w:p>
    <w:p w:rsidR="1D605D62" w:rsidP="22611AF5" w:rsidRDefault="1D605D62" w14:paraId="5EC03638" w14:textId="6AC06D31">
      <w:pPr>
        <w:pStyle w:val="Normal"/>
        <w:spacing w:line="360" w:lineRule="auto"/>
      </w:pPr>
      <w:r w:rsidRPr="7EB6E900" w:rsidR="507536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Krans, B. (2016). </w:t>
      </w:r>
      <w:r w:rsidRPr="7EB6E900" w:rsidR="5075366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5 Best Reminders for Your Medications</w:t>
      </w:r>
      <w:r w:rsidRPr="7EB6E900" w:rsidR="507536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Healthline. Available at: </w:t>
      </w:r>
      <w:hyperlink r:id="R255d852f3a1e404a">
        <w:r w:rsidRPr="7EB6E900" w:rsidR="5075366E">
          <w:rPr>
            <w:rStyle w:val="Hyperlink"/>
            <w:noProof w:val="0"/>
            <w:lang w:val="en-GB"/>
          </w:rPr>
          <w:t>https://www.healthline.com/health/best-medication-reminders</w:t>
        </w:r>
      </w:hyperlink>
      <w:r w:rsidRPr="7EB6E900" w:rsidR="507536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June 20</w:t>
      </w:r>
    </w:p>
    <w:p w:rsidR="1D605D62" w:rsidP="7EB6E900" w:rsidRDefault="1D605D62" w14:paraId="0EF559DE" w14:textId="2E32B75B">
      <w:pPr>
        <w:spacing w:before="0" w:beforeAutospacing="off" w:after="240" w:afterAutospacing="off" w:line="360" w:lineRule="auto"/>
      </w:pPr>
      <w:r w:rsidRPr="7EB6E900" w:rsidR="06C9B3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Maulik, P.K. (2017). Workplace stress: A neglected aspect of mental health wellbeing. </w:t>
      </w:r>
      <w:r w:rsidRPr="7EB6E900" w:rsidR="06C9B3F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The </w:t>
      </w:r>
      <w:r w:rsidRPr="7EB6E900" w:rsidR="06C9B3F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indian</w:t>
      </w:r>
      <w:r w:rsidRPr="7EB6E900" w:rsidR="06C9B3F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journal of medical research</w:t>
      </w:r>
      <w:r w:rsidRPr="7EB6E900" w:rsidR="06C9B3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[online] 146(4), pp.441–444. </w:t>
      </w:r>
      <w:r w:rsidRPr="7EB6E900" w:rsidR="06C9B3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doi:10.4103/ijmr.IJMR</w:t>
      </w:r>
      <w:r w:rsidRPr="7EB6E900" w:rsidR="06C9B3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_1298_17.</w:t>
      </w:r>
      <w:r w:rsidRPr="7EB6E900" w:rsidR="48B08B98">
        <w:rPr>
          <w:rFonts w:ascii="Times New Roman" w:hAnsi="Times New Roman" w:eastAsia="Times New Roman"/>
        </w:rPr>
        <w:t xml:space="preserve"> </w:t>
      </w:r>
      <w:r w:rsidRPr="7EB6E900" w:rsidR="6588B36E">
        <w:rPr>
          <w:rFonts w:ascii="Times New Roman" w:hAnsi="Times New Roman" w:eastAsia="Times New Roman"/>
        </w:rPr>
        <w:t xml:space="preserve">(Accessed: 20 </w:t>
      </w:r>
      <w:r w:rsidRPr="7EB6E900" w:rsidR="48B08B98">
        <w:rPr>
          <w:rFonts w:ascii="Times New Roman" w:hAnsi="Times New Roman" w:eastAsia="Times New Roman"/>
        </w:rPr>
        <w:t>June 20</w:t>
      </w:r>
      <w:r w:rsidRPr="7EB6E900" w:rsidR="46E28492">
        <w:rPr>
          <w:rFonts w:ascii="Times New Roman" w:hAnsi="Times New Roman" w:eastAsia="Times New Roman"/>
        </w:rPr>
        <w:t>26).</w:t>
      </w:r>
    </w:p>
    <w:p w:rsidR="1D605D62" w:rsidP="22611AF5" w:rsidRDefault="1D605D62" w14:paraId="523F9BB7" w14:textId="6ABBD8BB">
      <w:pPr>
        <w:pStyle w:val="Normal"/>
        <w:spacing w:line="360" w:lineRule="auto"/>
      </w:pPr>
      <w:r w:rsidRPr="0C1E3BEF" w:rsidR="34D42ABA">
        <w:rPr>
          <w:rFonts w:ascii="Times New Roman" w:hAnsi="Times New Roman" w:eastAsia="Times New Roman"/>
        </w:rPr>
        <w:t xml:space="preserve">Meadows, D. (2008). </w:t>
      </w:r>
      <w:r w:rsidRPr="0C1E3BEF" w:rsidR="34D42ABA">
        <w:rPr>
          <w:rFonts w:ascii="Times New Roman" w:hAnsi="Times New Roman" w:eastAsia="Times New Roman"/>
          <w:i w:val="1"/>
          <w:iCs w:val="1"/>
        </w:rPr>
        <w:t>Thinking in Systems</w:t>
      </w:r>
      <w:r w:rsidRPr="0C1E3BEF" w:rsidR="34D42ABA">
        <w:rPr>
          <w:rFonts w:ascii="Times New Roman" w:hAnsi="Times New Roman" w:eastAsia="Times New Roman"/>
        </w:rPr>
        <w:t xml:space="preserve">. [online] </w:t>
      </w:r>
      <w:r w:rsidRPr="0C1E3BEF" w:rsidR="34D42ABA">
        <w:rPr>
          <w:rFonts w:ascii="Times New Roman" w:hAnsi="Times New Roman" w:eastAsia="Times New Roman"/>
        </w:rPr>
        <w:t>earthscan</w:t>
      </w:r>
      <w:r w:rsidRPr="0C1E3BEF" w:rsidR="34D42ABA">
        <w:rPr>
          <w:rFonts w:ascii="Times New Roman" w:hAnsi="Times New Roman" w:eastAsia="Times New Roman"/>
        </w:rPr>
        <w:t xml:space="preserve">. Available at: </w:t>
      </w:r>
      <w:hyperlink r:id="Rec795c43ab114a83">
        <w:r w:rsidRPr="0C1E3BEF" w:rsidR="34D42ABA">
          <w:rPr>
            <w:rStyle w:val="Hyperlink"/>
          </w:rPr>
          <w:t>https://research.fit.edu/media/site-specific/researchfitedu/coast-climate-adaptation-library/climate-communications/psychology-amp-behavior/Meadows-2008.-Thinking-in-Systems.pdf</w:t>
        </w:r>
      </w:hyperlink>
      <w:r w:rsidRPr="0C1E3BEF" w:rsidR="34D42ABA">
        <w:rPr>
          <w:rFonts w:ascii="Times New Roman" w:hAnsi="Times New Roman" w:eastAsia="Times New Roman"/>
        </w:rPr>
        <w:t xml:space="preserve">. </w:t>
      </w:r>
      <w:r w:rsidRPr="0C1E3BEF" w:rsidR="6BB503DE">
        <w:rPr>
          <w:rFonts w:ascii="Times New Roman" w:hAnsi="Times New Roman" w:eastAsia="Times New Roman"/>
        </w:rPr>
        <w:t xml:space="preserve"> (Accessed: 16 J</w:t>
      </w:r>
      <w:r w:rsidRPr="0C1E3BEF" w:rsidR="34D42ABA">
        <w:rPr>
          <w:rFonts w:ascii="Times New Roman" w:hAnsi="Times New Roman" w:eastAsia="Times New Roman"/>
        </w:rPr>
        <w:t>une</w:t>
      </w:r>
      <w:r w:rsidRPr="0C1E3BEF" w:rsidR="4A686D69">
        <w:rPr>
          <w:rFonts w:ascii="Times New Roman" w:hAnsi="Times New Roman" w:eastAsia="Times New Roman"/>
        </w:rPr>
        <w:t xml:space="preserve"> 202</w:t>
      </w:r>
      <w:r w:rsidRPr="0C1E3BEF" w:rsidR="34D42ABA">
        <w:rPr>
          <w:rFonts w:ascii="Times New Roman" w:hAnsi="Times New Roman" w:eastAsia="Times New Roman"/>
        </w:rPr>
        <w:t>6</w:t>
      </w:r>
      <w:r w:rsidRPr="0C1E3BEF" w:rsidR="5694AB69">
        <w:rPr>
          <w:rFonts w:ascii="Times New Roman" w:hAnsi="Times New Roman" w:eastAsia="Times New Roman"/>
        </w:rPr>
        <w:t>).</w:t>
      </w:r>
    </w:p>
    <w:p w:rsidR="2D29D581" w:rsidP="1D605D62" w:rsidRDefault="2D29D581" w14:paraId="54068718" w14:textId="3DD4279B">
      <w:pPr>
        <w:spacing w:before="0" w:beforeAutospacing="off" w:line="360" w:lineRule="auto"/>
      </w:pPr>
      <w:r w:rsidRPr="0C1E3BEF" w:rsidR="2D29D5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NHS Leadership Academy (2025). </w:t>
      </w:r>
      <w:r w:rsidRPr="0C1E3BEF" w:rsidR="2D29D58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Explore the Healthcare Leadership Model</w:t>
      </w:r>
      <w:r w:rsidRPr="0C1E3BEF" w:rsidR="2D29D5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NHS Leadership Academy. Available at: </w:t>
      </w:r>
      <w:hyperlink r:id="R89cb7894e4fe4dc2">
        <w:r w:rsidRPr="0C1E3BEF" w:rsidR="2D29D581">
          <w:rPr>
            <w:rStyle w:val="Hyperlink"/>
            <w:noProof w:val="0"/>
            <w:lang w:val="en-GB"/>
          </w:rPr>
          <w:t>https://www.leadershipacademy.nhs.uk/healthcare-leadership-model/explore-the-healthcare-leadership-model/</w:t>
        </w:r>
      </w:hyperlink>
      <w:r w:rsidRPr="0C1E3BEF" w:rsidR="2D29D5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0C1E3BEF" w:rsidR="73D23A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24 June 2026).</w:t>
      </w:r>
    </w:p>
    <w:p w:rsidR="10803133" w:rsidP="0C1E3BEF" w:rsidRDefault="10803133" w14:paraId="6DCAAD33" w14:textId="41D1AB4B">
      <w:pPr>
        <w:pStyle w:val="Normal"/>
        <w:spacing w:line="360" w:lineRule="auto"/>
      </w:pPr>
      <w:r w:rsidRPr="0C1E3BEF" w:rsidR="108031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NHS Leadership Academy (2013). </w:t>
      </w:r>
      <w:r w:rsidRPr="0C1E3BEF" w:rsidR="108031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Healthcare Leadership Model the Nine Dimensions of Leadership Behaviour</w:t>
      </w:r>
      <w:r w:rsidRPr="0C1E3BEF" w:rsidR="108031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ecee5ee8b47b46cd">
        <w:r w:rsidRPr="0C1E3BEF" w:rsidR="10803133">
          <w:rPr>
            <w:rStyle w:val="Hyperlink"/>
            <w:noProof w:val="0"/>
            <w:lang w:val="en-GB"/>
          </w:rPr>
          <w:t>https://www.leadershipacademy.nhs.uk/wp-content/uploads/dlm_uploads/2014/10/NHSLeadership-LeadershipModel-colour.pdf</w:t>
        </w:r>
      </w:hyperlink>
      <w:r w:rsidRPr="0C1E3BEF" w:rsidR="108031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0C1E3BEF" w:rsidR="7FC5D02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24 June 2026).</w:t>
      </w:r>
    </w:p>
    <w:p w:rsidR="50E10C2E" w:rsidP="1D605D62" w:rsidRDefault="50E10C2E" w14:paraId="6A8902A8" w14:textId="4B0AF132">
      <w:pPr>
        <w:spacing w:before="0" w:beforeAutospacing="off" w:line="360" w:lineRule="auto"/>
      </w:pPr>
      <w:r w:rsidRPr="5CE1F0D1" w:rsidR="56F30CB3">
        <w:rPr>
          <w:rFonts w:ascii="Times New Roman" w:hAnsi="Times New Roman" w:eastAsia="Times New Roman"/>
        </w:rPr>
        <w:t xml:space="preserve">NHS, </w:t>
      </w:r>
      <w:r w:rsidRPr="5CE1F0D1" w:rsidR="2E967F27">
        <w:rPr>
          <w:rFonts w:ascii="Times New Roman" w:hAnsi="Times New Roman" w:eastAsia="Times New Roman"/>
        </w:rPr>
        <w:t xml:space="preserve">(2018). </w:t>
      </w:r>
      <w:r w:rsidRPr="5CE1F0D1" w:rsidR="2E967F27">
        <w:rPr>
          <w:rFonts w:ascii="Times New Roman" w:hAnsi="Times New Roman" w:eastAsia="Times New Roman"/>
          <w:i w:val="1"/>
          <w:iCs w:val="1"/>
        </w:rPr>
        <w:t>The Change Model Guide</w:t>
      </w:r>
      <w:r w:rsidRPr="5CE1F0D1" w:rsidR="2E967F27">
        <w:rPr>
          <w:rFonts w:ascii="Times New Roman" w:hAnsi="Times New Roman" w:eastAsia="Times New Roman"/>
        </w:rPr>
        <w:t xml:space="preserve">. [online] </w:t>
      </w:r>
      <w:r w:rsidRPr="5CE1F0D1" w:rsidR="2E967F27">
        <w:rPr>
          <w:rFonts w:ascii="Times New Roman" w:hAnsi="Times New Roman" w:eastAsia="Times New Roman"/>
          <w:i w:val="1"/>
          <w:iCs w:val="1"/>
        </w:rPr>
        <w:t>NHS England</w:t>
      </w:r>
      <w:r w:rsidRPr="5CE1F0D1" w:rsidR="2E967F27">
        <w:rPr>
          <w:rFonts w:ascii="Times New Roman" w:hAnsi="Times New Roman" w:eastAsia="Times New Roman"/>
        </w:rPr>
        <w:t xml:space="preserve">. Available at: </w:t>
      </w:r>
      <w:hyperlink r:id="Rab2d2ef0f62c476c">
        <w:r w:rsidRPr="5CE1F0D1" w:rsidR="2E967F27">
          <w:rPr>
            <w:rStyle w:val="Hyperlink"/>
          </w:rPr>
          <w:t>https://www.england.nhs.uk/wp-content/uploads/2018/04/change-model-guide-v5.pdf</w:t>
        </w:r>
      </w:hyperlink>
      <w:r w:rsidRPr="5CE1F0D1" w:rsidR="2E967F27">
        <w:rPr>
          <w:rFonts w:ascii="Times New Roman" w:hAnsi="Times New Roman" w:eastAsia="Times New Roman"/>
        </w:rPr>
        <w:t xml:space="preserve">. </w:t>
      </w:r>
      <w:r w:rsidRPr="5CE1F0D1" w:rsidR="78E26607">
        <w:rPr>
          <w:rFonts w:ascii="Times New Roman" w:hAnsi="Times New Roman" w:eastAsia="Times New Roman"/>
        </w:rPr>
        <w:t>(</w:t>
      </w:r>
      <w:r w:rsidRPr="5CE1F0D1" w:rsidR="2E967F27">
        <w:rPr>
          <w:rFonts w:ascii="Times New Roman" w:hAnsi="Times New Roman" w:eastAsia="Times New Roman"/>
        </w:rPr>
        <w:t xml:space="preserve">Accessed: </w:t>
      </w:r>
      <w:r w:rsidRPr="5CE1F0D1" w:rsidR="4F1DE363">
        <w:rPr>
          <w:rFonts w:ascii="Times New Roman" w:hAnsi="Times New Roman" w:eastAsia="Times New Roman"/>
        </w:rPr>
        <w:t xml:space="preserve">15 </w:t>
      </w:r>
      <w:r w:rsidRPr="5CE1F0D1" w:rsidR="2E967F27">
        <w:rPr>
          <w:rFonts w:ascii="Times New Roman" w:hAnsi="Times New Roman" w:eastAsia="Times New Roman"/>
        </w:rPr>
        <w:t xml:space="preserve">June </w:t>
      </w:r>
      <w:r w:rsidRPr="5CE1F0D1" w:rsidR="00D25940">
        <w:rPr>
          <w:rFonts w:ascii="Times New Roman" w:hAnsi="Times New Roman" w:eastAsia="Times New Roman"/>
        </w:rPr>
        <w:t>2026).</w:t>
      </w:r>
    </w:p>
    <w:p w:rsidR="50E10C2E" w:rsidP="1D605D62" w:rsidRDefault="50E10C2E" w14:paraId="25C8D5EE" w14:textId="40BA3F2A">
      <w:pPr>
        <w:spacing w:before="0" w:beforeAutospacing="off" w:line="360" w:lineRule="auto"/>
      </w:pPr>
      <w:r w:rsidRPr="0C1E3BEF" w:rsidR="2E967F27">
        <w:rPr>
          <w:rFonts w:ascii="Times New Roman" w:hAnsi="Times New Roman" w:eastAsia="Times New Roman"/>
        </w:rPr>
        <w:t xml:space="preserve">NHS England (2024). </w:t>
      </w:r>
      <w:r w:rsidRPr="0C1E3BEF" w:rsidR="2E967F27">
        <w:rPr>
          <w:rFonts w:ascii="Times New Roman" w:hAnsi="Times New Roman" w:eastAsia="Times New Roman"/>
          <w:i w:val="1"/>
          <w:iCs w:val="1"/>
        </w:rPr>
        <w:t>Virtual Wards Operational Framework</w:t>
      </w:r>
      <w:r w:rsidRPr="0C1E3BEF" w:rsidR="2E967F27">
        <w:rPr>
          <w:rFonts w:ascii="Times New Roman" w:hAnsi="Times New Roman" w:eastAsia="Times New Roman"/>
        </w:rPr>
        <w:t xml:space="preserve">. [online] England.nhs.uk. Available at: </w:t>
      </w:r>
      <w:hyperlink r:id="Rded65b8feb4f4d5c">
        <w:r w:rsidRPr="0C1E3BEF" w:rsidR="2E967F27">
          <w:rPr>
            <w:rStyle w:val="Hyperlink"/>
          </w:rPr>
          <w:t>https://www.england.nhs.uk/long-read/virtual-wards-operational-framework/</w:t>
        </w:r>
      </w:hyperlink>
      <w:r w:rsidRPr="0C1E3BEF" w:rsidR="2E967F27">
        <w:rPr>
          <w:rFonts w:ascii="Times New Roman" w:hAnsi="Times New Roman" w:eastAsia="Times New Roman"/>
        </w:rPr>
        <w:t xml:space="preserve">. </w:t>
      </w:r>
      <w:r w:rsidRPr="0C1E3BEF" w:rsidR="5642133B">
        <w:rPr>
          <w:rFonts w:ascii="Times New Roman" w:hAnsi="Times New Roman" w:eastAsia="Times New Roman"/>
        </w:rPr>
        <w:t xml:space="preserve">(Accessed: 20 </w:t>
      </w:r>
      <w:r w:rsidRPr="0C1E3BEF" w:rsidR="2E967F27">
        <w:rPr>
          <w:rFonts w:ascii="Times New Roman" w:hAnsi="Times New Roman" w:eastAsia="Times New Roman"/>
        </w:rPr>
        <w:t>June 20</w:t>
      </w:r>
      <w:r w:rsidRPr="0C1E3BEF" w:rsidR="5328A3FA">
        <w:rPr>
          <w:rFonts w:ascii="Times New Roman" w:hAnsi="Times New Roman" w:eastAsia="Times New Roman"/>
        </w:rPr>
        <w:t>26).</w:t>
      </w:r>
    </w:p>
    <w:p w:rsidR="50E10C2E" w:rsidP="0C1E3BEF" w:rsidRDefault="50E10C2E" w14:paraId="54AAA776" w14:textId="237C31D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279A8EAB">
        <w:rPr/>
        <w:t xml:space="preserve">NHS England (2026). Virtual Wards  </w:t>
      </w:r>
      <w:hyperlink r:id="R26bc921fdfdf4ff8">
        <w:r w:rsidRPr="732F0B58" w:rsidR="279A8EAB">
          <w:rPr>
            <w:rStyle w:val="Hyperlink"/>
          </w:rPr>
          <w:t>https://digital.nhs.uk/data-and-information/information-governance/guidance/virtual-wards</w:t>
        </w:r>
      </w:hyperlink>
      <w:r w:rsidR="279A8EAB">
        <w:rPr/>
        <w:t xml:space="preserve"> </w:t>
      </w:r>
      <w:r w:rsidR="61ED87BE">
        <w:rPr/>
        <w:t xml:space="preserve"> (Accessed: </w:t>
      </w:r>
      <w:r w:rsidR="279A8EAB">
        <w:rPr/>
        <w:t>20</w:t>
      </w:r>
      <w:r w:rsidR="077462F3">
        <w:rPr/>
        <w:t xml:space="preserve"> June 2026).</w:t>
      </w:r>
    </w:p>
    <w:p w:rsidR="00114199" w:rsidP="0C1E3BEF" w:rsidRDefault="6E236417" w14:paraId="35795F0F" w14:textId="6733D8CC">
      <w:pPr>
        <w:pStyle w:val="Normal"/>
        <w:spacing w:before="0" w:beforeAutospacing="off" w:line="360" w:lineRule="auto"/>
      </w:pPr>
      <w:proofErr w:type="spellStart"/>
      <w:r w:rsidRPr="0C1E3BEF" w:rsidR="5E645E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Notarnicola, I.,</w:t>
      </w:r>
      <w:r w:rsidRPr="0C1E3BEF" w:rsidR="512209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et al.,</w:t>
      </w:r>
      <w:r w:rsidRPr="0C1E3BEF" w:rsidR="5E645E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(2024). Transformational Leadership and Its Impact on Job Satisfaction and Personal Mastery for Nursing Leaders in Healthcare Organizations. </w:t>
      </w:r>
      <w:r w:rsidRPr="0C1E3BEF" w:rsidR="5E645E8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Nursing Reports</w:t>
      </w:r>
      <w:r w:rsidRPr="0C1E3BEF" w:rsidR="5E645E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[online] 14(4), pp.3561–3574. </w:t>
      </w:r>
      <w:r w:rsidRPr="0C1E3BEF" w:rsidR="5E645E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0C1E3BEF" w:rsidR="5E645E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://doi.org/10.3390/nursrep14040260.</w:t>
      </w:r>
      <w:r w:rsidRPr="0C1E3BEF" w:rsidR="26102F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24 June 2026). </w:t>
      </w:r>
      <w:proofErr w:type="spellEnd"/>
      <w:proofErr w:type="spellStart"/>
      <w:proofErr w:type="spellEnd"/>
    </w:p>
    <w:p w:rsidR="00114199" w:rsidP="0C1E3BEF" w:rsidRDefault="3AC897FF" w14:paraId="71BD7C57" w14:textId="1CF4AB0D">
      <w:pPr>
        <w:spacing w:line="360" w:lineRule="auto"/>
        <w:rPr>
          <w:rFonts w:ascii="Times New Roman" w:hAnsi="Times New Roman" w:eastAsia="Times New Roman"/>
        </w:rPr>
      </w:pPr>
      <w:r w:rsidRPr="0C1E3BEF" w:rsidR="3AC897FF">
        <w:rPr>
          <w:rFonts w:ascii="Times New Roman" w:hAnsi="Times New Roman" w:eastAsia="Times New Roman"/>
        </w:rPr>
        <w:t xml:space="preserve">Porter, M.E. (2010). What Is Value in Health Care? </w:t>
      </w:r>
      <w:r w:rsidRPr="0C1E3BEF" w:rsidR="3AC897FF">
        <w:rPr>
          <w:rFonts w:ascii="Times New Roman" w:hAnsi="Times New Roman" w:eastAsia="Times New Roman"/>
          <w:i w:val="1"/>
          <w:iCs w:val="1"/>
        </w:rPr>
        <w:t>New England Journal of Medicine</w:t>
      </w:r>
      <w:r w:rsidRPr="0C1E3BEF" w:rsidR="3AC897FF">
        <w:rPr>
          <w:rFonts w:ascii="Times New Roman" w:hAnsi="Times New Roman" w:eastAsia="Times New Roman"/>
        </w:rPr>
        <w:t xml:space="preserve">, [online] 363(26), pp.2477–2481. </w:t>
      </w:r>
      <w:r w:rsidRPr="0C1E3BEF" w:rsidR="67DEBD2A">
        <w:rPr>
          <w:rFonts w:ascii="Times New Roman" w:hAnsi="Times New Roman" w:eastAsia="Times New Roman"/>
        </w:rPr>
        <w:t>Available at:</w:t>
      </w:r>
      <w:r w:rsidRPr="0C1E3BEF" w:rsidR="446E5775">
        <w:rPr>
          <w:rFonts w:ascii="Times New Roman" w:hAnsi="Times New Roman" w:eastAsia="Times New Roman"/>
        </w:rPr>
        <w:t xml:space="preserve"> </w:t>
      </w:r>
      <w:hyperlink r:id="R4360712b653b445e">
        <w:r w:rsidRPr="0C1E3BEF" w:rsidR="3AC897FF">
          <w:rPr>
            <w:rStyle w:val="Hyperlink"/>
          </w:rPr>
          <w:t>https://</w:t>
        </w:r>
        <w:r w:rsidRPr="0C1E3BEF" w:rsidR="2491ADE2">
          <w:rPr>
            <w:rStyle w:val="Hyperlink"/>
          </w:rPr>
          <w:t>www.nejm.org/doi/full/</w:t>
        </w:r>
        <w:r w:rsidRPr="0C1E3BEF" w:rsidR="77C4D0FF">
          <w:rPr>
            <w:rStyle w:val="Hyperlink"/>
          </w:rPr>
          <w:t>10.1056/NEJMp</w:t>
        </w:r>
        <w:r w:rsidRPr="0C1E3BEF" w:rsidR="385EF853">
          <w:rPr>
            <w:rStyle w:val="Hyperlink"/>
          </w:rPr>
          <w:t>101024</w:t>
        </w:r>
      </w:hyperlink>
      <w:r w:rsidRPr="0C1E3BEF" w:rsidR="385EF853">
        <w:rPr>
          <w:rFonts w:ascii="Times New Roman" w:hAnsi="Times New Roman" w:eastAsia="Times New Roman"/>
        </w:rPr>
        <w:t xml:space="preserve"> </w:t>
      </w:r>
      <w:r w:rsidRPr="0C1E3BEF" w:rsidR="3AC897FF">
        <w:rPr>
          <w:rFonts w:ascii="Times New Roman" w:hAnsi="Times New Roman" w:eastAsia="Times New Roman"/>
        </w:rPr>
        <w:t xml:space="preserve"> </w:t>
      </w:r>
      <w:r w:rsidRPr="0C1E3BEF" w:rsidR="6DF57899">
        <w:rPr>
          <w:rFonts w:ascii="Times New Roman" w:hAnsi="Times New Roman" w:eastAsia="Times New Roman"/>
        </w:rPr>
        <w:t>(</w:t>
      </w:r>
      <w:r w:rsidRPr="0C1E3BEF" w:rsidR="3AC897FF">
        <w:rPr>
          <w:rFonts w:ascii="Times New Roman" w:hAnsi="Times New Roman" w:eastAsia="Times New Roman"/>
        </w:rPr>
        <w:t xml:space="preserve">Accessed </w:t>
      </w:r>
      <w:r w:rsidRPr="0C1E3BEF" w:rsidR="09630881">
        <w:rPr>
          <w:rFonts w:ascii="Times New Roman" w:hAnsi="Times New Roman" w:eastAsia="Times New Roman"/>
        </w:rPr>
        <w:t xml:space="preserve">15 </w:t>
      </w:r>
      <w:r w:rsidRPr="0C1E3BEF" w:rsidR="0B611376">
        <w:rPr>
          <w:rFonts w:ascii="Times New Roman" w:hAnsi="Times New Roman" w:eastAsia="Times New Roman"/>
        </w:rPr>
        <w:t>June</w:t>
      </w:r>
      <w:r w:rsidRPr="0C1E3BEF" w:rsidR="3AC897FF">
        <w:rPr>
          <w:rFonts w:ascii="Times New Roman" w:hAnsi="Times New Roman" w:eastAsia="Times New Roman"/>
        </w:rPr>
        <w:t xml:space="preserve"> </w:t>
      </w:r>
      <w:r w:rsidRPr="0C1E3BEF" w:rsidR="236358B9">
        <w:rPr>
          <w:rFonts w:ascii="Times New Roman" w:hAnsi="Times New Roman" w:eastAsia="Times New Roman"/>
        </w:rPr>
        <w:t>2026).</w:t>
      </w:r>
    </w:p>
    <w:p w:rsidR="00114199" w:rsidP="22611AF5" w:rsidRDefault="19D67B76" w14:paraId="3F175121" w14:textId="2123EFE4">
      <w:pPr>
        <w:pStyle w:val="Normal"/>
        <w:spacing w:line="360" w:lineRule="auto"/>
        <w:rPr>
          <w:rFonts w:ascii="Arial" w:hAnsi="Arial" w:eastAsia="Arial" w:cs="Arial"/>
        </w:rPr>
      </w:pPr>
      <w:r w:rsidRPr="0C1E3BEF" w:rsidR="2867CCBA">
        <w:rPr>
          <w:rFonts w:ascii="Arial" w:hAnsi="Arial" w:eastAsia="Arial" w:cs="Arial"/>
        </w:rPr>
        <w:t>Runco, M et al.</w:t>
      </w:r>
      <w:r w:rsidRPr="0C1E3BEF" w:rsidR="18A55C3C">
        <w:rPr>
          <w:rFonts w:ascii="Arial" w:hAnsi="Arial" w:eastAsia="Arial" w:cs="Arial"/>
        </w:rPr>
        <w:t>,</w:t>
      </w:r>
      <w:r w:rsidRPr="0C1E3BEF" w:rsidR="2867CCBA">
        <w:rPr>
          <w:rFonts w:ascii="Arial" w:hAnsi="Arial" w:eastAsia="Arial" w:cs="Arial"/>
        </w:rPr>
        <w:t xml:space="preserve"> </w:t>
      </w:r>
      <w:r w:rsidRPr="0C1E3BEF" w:rsidR="2867CCBA">
        <w:rPr>
          <w:rFonts w:ascii="Arial" w:hAnsi="Arial" w:eastAsia="Arial" w:cs="Arial"/>
        </w:rPr>
        <w:t xml:space="preserve">(2012). </w:t>
      </w:r>
      <w:r w:rsidRPr="0C1E3BEF" w:rsidR="2867CCBA">
        <w:rPr>
          <w:rFonts w:ascii="Arial" w:hAnsi="Arial" w:eastAsia="Arial" w:cs="Arial"/>
          <w:i w:val="1"/>
          <w:iCs w:val="1"/>
        </w:rPr>
        <w:t>(PDF) The Standard Definition of Creativity</w:t>
      </w:r>
      <w:r w:rsidRPr="0C1E3BEF" w:rsidR="2867CCBA">
        <w:rPr>
          <w:rFonts w:ascii="Arial" w:hAnsi="Arial" w:eastAsia="Arial" w:cs="Arial"/>
        </w:rPr>
        <w:t>. [online] ResearchGate. Available at:</w:t>
      </w:r>
      <w:r w:rsidRPr="0C1E3BEF" w:rsidR="2867CCBA">
        <w:rPr>
          <w:rFonts w:ascii="Arial" w:hAnsi="Arial" w:eastAsia="Arial" w:cs="Arial"/>
        </w:rPr>
        <w:t xml:space="preserve"> </w:t>
      </w:r>
      <w:hyperlink r:id="R42822f16d3b243ea">
        <w:r w:rsidRPr="0C1E3BEF" w:rsidR="2867CCBA">
          <w:rPr>
            <w:rStyle w:val="Hyperlink"/>
            <w:rFonts w:ascii="Arial" w:hAnsi="Arial" w:eastAsia="Arial" w:cs="Arial"/>
          </w:rPr>
          <w:t>https://www.researchgate.net/publication/254301596_The_Standard_Definition_of_Creativity</w:t>
        </w:r>
      </w:hyperlink>
      <w:r w:rsidRPr="0C1E3BEF" w:rsidR="2867CCBA">
        <w:rPr>
          <w:rFonts w:ascii="Arial" w:hAnsi="Arial" w:eastAsia="Arial" w:cs="Arial"/>
        </w:rPr>
        <w:t>.</w:t>
      </w:r>
      <w:r w:rsidRPr="0C1E3BEF" w:rsidR="2867CCBA">
        <w:rPr>
          <w:rFonts w:ascii="Arial" w:hAnsi="Arial" w:eastAsia="Arial" w:cs="Arial"/>
        </w:rPr>
        <w:t xml:space="preserve"> </w:t>
      </w:r>
      <w:r w:rsidRPr="0C1E3BEF" w:rsidR="1ED1CF21">
        <w:rPr>
          <w:rFonts w:ascii="Arial" w:hAnsi="Arial" w:eastAsia="Arial" w:cs="Arial"/>
        </w:rPr>
        <w:t>(</w:t>
      </w:r>
      <w:r w:rsidRPr="0C1E3BEF" w:rsidR="2867CCBA">
        <w:rPr>
          <w:rFonts w:ascii="Arial" w:hAnsi="Arial" w:eastAsia="Arial" w:cs="Arial"/>
        </w:rPr>
        <w:t>Accessed</w:t>
      </w:r>
      <w:r w:rsidRPr="0C1E3BEF" w:rsidR="5A731FDF">
        <w:rPr>
          <w:rFonts w:ascii="Arial" w:hAnsi="Arial" w:eastAsia="Arial" w:cs="Arial"/>
        </w:rPr>
        <w:t xml:space="preserve"> 15</w:t>
      </w:r>
      <w:r w:rsidRPr="0C1E3BEF" w:rsidR="2867CCBA">
        <w:rPr>
          <w:rFonts w:ascii="Arial" w:hAnsi="Arial" w:eastAsia="Arial" w:cs="Arial"/>
        </w:rPr>
        <w:t xml:space="preserve"> </w:t>
      </w:r>
      <w:r w:rsidRPr="0C1E3BEF" w:rsidR="27CB4D7B">
        <w:rPr>
          <w:rFonts w:ascii="Arial" w:hAnsi="Arial" w:eastAsia="Arial" w:cs="Arial"/>
        </w:rPr>
        <w:t>J</w:t>
      </w:r>
      <w:r w:rsidRPr="0C1E3BEF" w:rsidR="2867CCBA">
        <w:rPr>
          <w:rFonts w:ascii="Arial" w:hAnsi="Arial" w:eastAsia="Arial" w:cs="Arial"/>
        </w:rPr>
        <w:t>une</w:t>
      </w:r>
      <w:r w:rsidRPr="0C1E3BEF" w:rsidR="69AA551E">
        <w:rPr>
          <w:rFonts w:ascii="Arial" w:hAnsi="Arial" w:eastAsia="Arial" w:cs="Arial"/>
        </w:rPr>
        <w:t xml:space="preserve"> 2026).</w:t>
      </w:r>
    </w:p>
    <w:p w:rsidR="00114199" w:rsidP="0C1E3BEF" w:rsidRDefault="19D67B76" w14:paraId="2984654B" w14:textId="33B2F8D0">
      <w:pPr>
        <w:pStyle w:val="Normal"/>
        <w:spacing w:line="360" w:lineRule="auto"/>
      </w:pPr>
      <w:r w:rsidRPr="0C1E3BEF" w:rsidR="69CFB966">
        <w:rPr>
          <w:rFonts w:ascii="Times New Roman" w:hAnsi="Times New Roman" w:eastAsia="Times New Roman"/>
        </w:rPr>
        <w:t xml:space="preserve">The University of Edinburgh (2024). </w:t>
      </w:r>
      <w:r w:rsidRPr="0C1E3BEF" w:rsidR="69CFB966">
        <w:rPr>
          <w:rFonts w:ascii="Times New Roman" w:hAnsi="Times New Roman" w:eastAsia="Times New Roman"/>
          <w:i w:val="1"/>
          <w:iCs w:val="1"/>
        </w:rPr>
        <w:t>Gibbs’ Reflective Cycle</w:t>
      </w:r>
      <w:r w:rsidRPr="0C1E3BEF" w:rsidR="69CFB966">
        <w:rPr>
          <w:rFonts w:ascii="Times New Roman" w:hAnsi="Times New Roman" w:eastAsia="Times New Roman"/>
        </w:rPr>
        <w:t xml:space="preserve">. [online] The University of Edinburgh. Available at: </w:t>
      </w:r>
      <w:hyperlink r:id="R04bcabff5c404834">
        <w:r w:rsidRPr="0C1E3BEF" w:rsidR="69CFB966">
          <w:rPr>
            <w:rStyle w:val="Hyperlink"/>
          </w:rPr>
          <w:t>https://reflection.ed.ac.uk/reflectors-toolkit/reflecting-on-experience/gibbs-reflective-cycle</w:t>
        </w:r>
      </w:hyperlink>
      <w:r w:rsidRPr="0C1E3BEF" w:rsidR="69CFB966">
        <w:rPr>
          <w:rFonts w:ascii="Times New Roman" w:hAnsi="Times New Roman" w:eastAsia="Times New Roman"/>
        </w:rPr>
        <w:t>.</w:t>
      </w:r>
      <w:r w:rsidRPr="0C1E3BEF" w:rsidR="2076D8D1">
        <w:rPr>
          <w:rFonts w:ascii="Times New Roman" w:hAnsi="Times New Roman" w:eastAsia="Times New Roman"/>
        </w:rPr>
        <w:t xml:space="preserve"> (Accessed: 16 June 2026).</w:t>
      </w:r>
    </w:p>
    <w:p w:rsidR="00114199" w:rsidP="0C1E3BEF" w:rsidRDefault="19D67B76" w14:paraId="5972F494" w14:textId="763C06EA">
      <w:pPr>
        <w:pStyle w:val="Normal"/>
        <w:spacing w:line="360" w:lineRule="auto"/>
        <w:rPr>
          <w:rFonts w:ascii="Times New Roman" w:hAnsi="Times New Roman" w:eastAsia="Times New Roman"/>
        </w:rPr>
      </w:pPr>
      <w:r w:rsidRPr="0C1E3BEF" w:rsidR="19D67B76">
        <w:rPr>
          <w:rFonts w:ascii="Times New Roman" w:hAnsi="Times New Roman" w:eastAsia="Times New Roman"/>
        </w:rPr>
        <w:t>Valente</w:t>
      </w:r>
      <w:r w:rsidRPr="0C1E3BEF" w:rsidR="19D67B76">
        <w:rPr>
          <w:rFonts w:ascii="Times New Roman" w:hAnsi="Times New Roman" w:eastAsia="Times New Roman"/>
        </w:rPr>
        <w:t xml:space="preserve">, T.W. (2003). Diffusion of innovations. </w:t>
      </w:r>
      <w:r w:rsidRPr="0C1E3BEF" w:rsidR="19D67B76">
        <w:rPr>
          <w:rFonts w:ascii="Times New Roman" w:hAnsi="Times New Roman" w:eastAsia="Times New Roman"/>
          <w:i w:val="1"/>
          <w:iCs w:val="1"/>
        </w:rPr>
        <w:t>Genetics in Medicine</w:t>
      </w:r>
      <w:r w:rsidRPr="0C1E3BEF" w:rsidR="19D67B76">
        <w:rPr>
          <w:rFonts w:ascii="Times New Roman" w:hAnsi="Times New Roman" w:eastAsia="Times New Roman"/>
        </w:rPr>
        <w:t xml:space="preserve">, [online] 5(2), pp.69–69. </w:t>
      </w:r>
      <w:r w:rsidRPr="0C1E3BEF" w:rsidR="19D67B76">
        <w:rPr>
          <w:rFonts w:ascii="Times New Roman" w:hAnsi="Times New Roman" w:eastAsia="Times New Roman"/>
        </w:rPr>
        <w:t>doi:https</w:t>
      </w:r>
      <w:r w:rsidRPr="0C1E3BEF" w:rsidR="19D67B76">
        <w:rPr>
          <w:rFonts w:ascii="Times New Roman" w:hAnsi="Times New Roman" w:eastAsia="Times New Roman"/>
        </w:rPr>
        <w:t xml:space="preserve">://doi.org/10.1097/00125817-200303000-00003. </w:t>
      </w:r>
      <w:r w:rsidRPr="0C1E3BEF" w:rsidR="7171A25F">
        <w:rPr>
          <w:rFonts w:ascii="Times New Roman" w:hAnsi="Times New Roman" w:eastAsia="Times New Roman"/>
        </w:rPr>
        <w:t xml:space="preserve">(Accessed 20 </w:t>
      </w:r>
      <w:r w:rsidRPr="0C1E3BEF" w:rsidR="19D67B76">
        <w:rPr>
          <w:rFonts w:ascii="Times New Roman" w:hAnsi="Times New Roman" w:eastAsia="Times New Roman"/>
        </w:rPr>
        <w:t>June 20</w:t>
      </w:r>
      <w:r w:rsidRPr="0C1E3BEF" w:rsidR="3C5306D6">
        <w:rPr>
          <w:rFonts w:ascii="Times New Roman" w:hAnsi="Times New Roman" w:eastAsia="Times New Roman"/>
        </w:rPr>
        <w:t>26).</w:t>
      </w:r>
    </w:p>
    <w:p w:rsidR="00114199" w:rsidP="0C1E3BEF" w:rsidRDefault="00114199" w14:paraId="4472BE79" w14:textId="5BC25CA0">
      <w:pPr>
        <w:pStyle w:val="Normal"/>
        <w:spacing w:line="360" w:lineRule="auto"/>
        <w:rPr>
          <w:rFonts w:ascii="Times New Roman" w:hAnsi="Times New Roman" w:eastAsia="Times New Roman"/>
        </w:rPr>
      </w:pPr>
      <w:r w:rsidRPr="0C1E3BEF" w:rsidR="3F9E6D11">
        <w:rPr>
          <w:rFonts w:ascii="Times New Roman" w:hAnsi="Times New Roman" w:eastAsia="Times New Roman"/>
        </w:rPr>
        <w:t xml:space="preserve">Whitcomb, I. (2025). Cristina Maslach: the Pioneer behind Burnout </w:t>
      </w:r>
      <w:r w:rsidRPr="0C1E3BEF" w:rsidR="2E99DFE9">
        <w:rPr>
          <w:rFonts w:ascii="Times New Roman" w:hAnsi="Times New Roman" w:eastAsia="Times New Roman"/>
        </w:rPr>
        <w:t>Research.</w:t>
      </w:r>
      <w:r w:rsidRPr="0C1E3BEF" w:rsidR="3F9E6D11">
        <w:rPr>
          <w:rFonts w:ascii="Times New Roman" w:hAnsi="Times New Roman" w:eastAsia="Times New Roman"/>
        </w:rPr>
        <w:t xml:space="preserve"> [online] Apa.org. Available at: </w:t>
      </w:r>
      <w:hyperlink r:id="Rc14c1ee5b0904801">
        <w:r w:rsidRPr="0C1E3BEF" w:rsidR="3F9E6D11">
          <w:rPr>
            <w:rStyle w:val="Hyperlink"/>
          </w:rPr>
          <w:t>https://www.apa.org/members/content/burnout-research</w:t>
        </w:r>
      </w:hyperlink>
      <w:r w:rsidRPr="0C1E3BEF" w:rsidR="3F9E6D11">
        <w:rPr>
          <w:rFonts w:ascii="Times New Roman" w:hAnsi="Times New Roman" w:eastAsia="Times New Roman"/>
        </w:rPr>
        <w:t xml:space="preserve">. </w:t>
      </w:r>
      <w:r w:rsidRPr="0C1E3BEF" w:rsidR="7AF75425">
        <w:rPr>
          <w:rFonts w:ascii="Times New Roman" w:hAnsi="Times New Roman" w:eastAsia="Times New Roman"/>
        </w:rPr>
        <w:t xml:space="preserve">(Accessed: 20 </w:t>
      </w:r>
      <w:r w:rsidRPr="0C1E3BEF" w:rsidR="3F9E6D11">
        <w:rPr>
          <w:rFonts w:ascii="Times New Roman" w:hAnsi="Times New Roman" w:eastAsia="Times New Roman"/>
        </w:rPr>
        <w:t>June 20</w:t>
      </w:r>
      <w:r w:rsidRPr="0C1E3BEF" w:rsidR="21C022E5">
        <w:rPr>
          <w:rFonts w:ascii="Times New Roman" w:hAnsi="Times New Roman" w:eastAsia="Times New Roman"/>
        </w:rPr>
        <w:t>26).</w:t>
      </w:r>
    </w:p>
    <w:p w:rsidR="00114199" w:rsidP="0C1E3BEF" w:rsidRDefault="00114199" w14:paraId="3D7881D5" w14:textId="61CD4218">
      <w:pPr>
        <w:pStyle w:val="Normal"/>
        <w:spacing w:before="0" w:beforeAutospacing="off" w:line="360" w:lineRule="auto"/>
      </w:pPr>
      <w:r w:rsidRPr="732F0B58" w:rsidR="243B43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WHO (2023). </w:t>
      </w:r>
      <w:r w:rsidRPr="732F0B58" w:rsidR="243B438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Classification of Digital interventions, Services and Applications in health: </w:t>
      </w:r>
      <w:r w:rsidRPr="732F0B58" w:rsidR="243B438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</w:t>
      </w:r>
      <w:r w:rsidRPr="732F0B58" w:rsidR="7E8442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732F0B58" w:rsidR="615941B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732F0B58" w:rsidR="243B438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Shared</w:t>
      </w:r>
      <w:r w:rsidRPr="732F0B58" w:rsidR="243B438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Language to Describe the Uses of Digital Technology for health, 2nd Ed</w:t>
      </w:r>
      <w:r w:rsidRPr="732F0B58" w:rsidR="243B43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[online]</w:t>
      </w:r>
      <w:hyperlink r:id="Rf2bdfd0f8fc849a4">
        <w:r w:rsidRPr="732F0B58" w:rsidR="243B4384">
          <w:rPr>
            <w:rStyle w:val="Hyperlink"/>
            <w:noProof w:val="0"/>
            <w:lang w:val="en-GB"/>
          </w:rPr>
          <w:t>www.who.int</w:t>
        </w:r>
      </w:hyperlink>
      <w:r w:rsidRPr="732F0B58" w:rsidR="243B43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9713e68c9da348be">
        <w:r w:rsidRPr="732F0B58" w:rsidR="243B4384">
          <w:rPr>
            <w:rStyle w:val="Hyperlink"/>
            <w:noProof w:val="0"/>
            <w:lang w:val="en-GB"/>
          </w:rPr>
          <w:t>https://www.who.int/publications/i/item/9789240081949</w:t>
        </w:r>
      </w:hyperlink>
      <w:r w:rsidRPr="732F0B58" w:rsidR="243B43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732F0B58" w:rsidR="7A194A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732F0B58" w:rsidR="7892E4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Accessed:</w:t>
      </w:r>
      <w:r w:rsidRPr="732F0B58" w:rsidR="7A194A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20</w:t>
      </w:r>
      <w:r w:rsidRPr="732F0B58" w:rsidR="7A194A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32F0B58" w:rsidR="243B43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June 20</w:t>
      </w:r>
      <w:r w:rsidRPr="732F0B58" w:rsidR="73CB6D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26).</w:t>
      </w:r>
    </w:p>
    <w:p w:rsidR="574F3399" w:rsidP="0C1E3BEF" w:rsidRDefault="574F3399" w14:paraId="19DC9AED" w14:textId="230DEE1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5CE1F0D1" w:rsidR="574F33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WHO (2023). </w:t>
      </w:r>
      <w:r w:rsidRPr="5CE1F0D1" w:rsidR="574F339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Classification of </w:t>
      </w:r>
      <w:r w:rsidRPr="5CE1F0D1" w:rsidR="118EC1A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</w:t>
      </w:r>
      <w:r w:rsidRPr="5CE1F0D1" w:rsidR="574F339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igital</w:t>
      </w:r>
      <w:r w:rsidRPr="5CE1F0D1" w:rsidR="574F339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Health Interventions v1.0</w:t>
      </w:r>
      <w:r w:rsidRPr="5CE1F0D1" w:rsidR="574F33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hyperlink r:id="R1a5e672117434080">
        <w:r w:rsidRPr="5CE1F0D1" w:rsidR="574F3399">
          <w:rPr>
            <w:rStyle w:val="Hyperlink"/>
            <w:noProof w:val="0"/>
            <w:lang w:val="en-GB"/>
          </w:rPr>
          <w:t>www.who.int</w:t>
        </w:r>
      </w:hyperlink>
      <w:r w:rsidRPr="5CE1F0D1" w:rsidR="574F33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b676efbbf54f4c15">
        <w:r w:rsidRPr="5CE1F0D1" w:rsidR="574F3399">
          <w:rPr>
            <w:rStyle w:val="Hyperlink"/>
            <w:noProof w:val="0"/>
            <w:lang w:val="en-GB"/>
          </w:rPr>
          <w:t>https://www.who.int/publications/i/item/WHO-RHR-18.06</w:t>
        </w:r>
      </w:hyperlink>
      <w:r w:rsidRPr="5CE1F0D1" w:rsidR="574F33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CE1F0D1" w:rsidR="148F10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5CE1F0D1" w:rsidR="54A58D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5CE1F0D1" w:rsidR="148F10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ccessed: 20 </w:t>
      </w:r>
      <w:r w:rsidRPr="5CE1F0D1" w:rsidR="574F33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June 20</w:t>
      </w:r>
      <w:r w:rsidRPr="5CE1F0D1" w:rsidR="7DA3E3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</w:t>
      </w:r>
      <w:r w:rsidRPr="5CE1F0D1" w:rsidR="6BE2CB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5CE1F0D1" w:rsidR="7DA3E3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6</w:t>
      </w:r>
      <w:r w:rsidRPr="5CE1F0D1" w:rsidR="7DA3E3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).</w:t>
      </w:r>
      <w:r w:rsidRPr="5CE1F0D1" w:rsidR="3D0D761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Organisations</w:t>
      </w:r>
    </w:p>
    <w:sectPr w:rsidR="00114199">
      <w:footerReference w:type="default" r:id="rId3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26534" w:rsidRDefault="00526534" w14:paraId="25449DCC" w14:textId="77777777">
      <w:pPr>
        <w:spacing w:after="0" w:line="240" w:lineRule="auto"/>
      </w:pPr>
      <w:r>
        <w:separator/>
      </w:r>
    </w:p>
  </w:endnote>
  <w:endnote w:type="continuationSeparator" w:id="0">
    <w:p w:rsidR="00526534" w:rsidRDefault="00526534" w14:paraId="7518143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ource Sans Pro">
    <w:altName w:val="Arial"/>
    <w:panose1 w:val="00000000000000000000"/>
    <w:charset w:val="00"/>
    <w:family w:val="roman"/>
    <w:notTrueType/>
    <w:pitch w:val="default"/>
  </w:font>
  <w:font w:name="Merriweathe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297143B" w:rsidTr="3297143B" w14:paraId="2F8DE12F" w14:textId="77777777">
      <w:trPr>
        <w:trHeight w:val="300"/>
      </w:trPr>
      <w:tc>
        <w:tcPr>
          <w:tcW w:w="3005" w:type="dxa"/>
        </w:tcPr>
        <w:p w:rsidR="3297143B" w:rsidP="3297143B" w:rsidRDefault="3297143B" w14:paraId="2B5FE76C" w14:textId="65896CDB">
          <w:pPr>
            <w:pStyle w:val="Header"/>
            <w:ind w:left="-115"/>
          </w:pPr>
        </w:p>
      </w:tc>
      <w:tc>
        <w:tcPr>
          <w:tcW w:w="3005" w:type="dxa"/>
        </w:tcPr>
        <w:p w:rsidR="3297143B" w:rsidP="3297143B" w:rsidRDefault="3297143B" w14:paraId="3B425F40" w14:textId="7FAB28F6">
          <w:pPr>
            <w:pStyle w:val="Header"/>
            <w:jc w:val="center"/>
          </w:pPr>
        </w:p>
      </w:tc>
      <w:tc>
        <w:tcPr>
          <w:tcW w:w="3005" w:type="dxa"/>
        </w:tcPr>
        <w:p w:rsidR="3297143B" w:rsidP="3297143B" w:rsidRDefault="3297143B" w14:paraId="01F0925B" w14:textId="29DCE889">
          <w:pPr>
            <w:pStyle w:val="Header"/>
            <w:ind w:right="-115"/>
            <w:jc w:val="right"/>
          </w:pPr>
        </w:p>
      </w:tc>
    </w:tr>
  </w:tbl>
  <w:p w:rsidR="3297143B" w:rsidP="3297143B" w:rsidRDefault="3297143B" w14:paraId="31F1CFEC" w14:textId="706125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26534" w:rsidRDefault="00526534" w14:paraId="42E19FE6" w14:textId="77777777">
      <w:pPr>
        <w:spacing w:after="0" w:line="240" w:lineRule="auto"/>
      </w:pPr>
      <w:r>
        <w:separator/>
      </w:r>
    </w:p>
  </w:footnote>
  <w:footnote w:type="continuationSeparator" w:id="0">
    <w:p w:rsidR="00526534" w:rsidRDefault="00526534" w14:paraId="36516A15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cdwkAQG+U/+w1Z" int2:id="vaM3AOIy">
      <int2:state int2:type="spell" int2:value="Rejected"/>
    </int2:textHash>
    <int2:textHash int2:hashCode="p9RHPYLmWVbmjD" int2:id="AL3e6DUw">
      <int2:state int2:type="spell" int2:value="Rejected"/>
    </int2:textHash>
    <int2:textHash int2:hashCode="6QprhC0hHysBDo" int2:id="Mzh0VkFq">
      <int2:state int2:type="spell" int2:value="Rejected"/>
    </int2:textHash>
    <int2:textHash int2:hashCode="sFwDjtxw/GU/YX" int2:id="fZqfr5yC">
      <int2:state int2:type="spell" int2:value="Rejected"/>
    </int2:textHash>
    <int2:textHash int2:hashCode="DTTcwT7Vnu94an" int2:id="X9y13iEa">
      <int2:state int2:type="spell" int2:value="Rejected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9">
    <w:nsid w:val="aa381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167a424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20d9fd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1419e2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2086cd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3640aa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7896e43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7335EAF"/>
    <w:multiLevelType w:val="hybridMultilevel"/>
    <w:tmpl w:val="75605F9C"/>
    <w:lvl w:ilvl="0" w:tplc="824655D6">
      <w:start w:val="1"/>
      <w:numFmt w:val="bullet"/>
      <w:lvlText w:val="-"/>
      <w:lvlJc w:val="left"/>
      <w:pPr>
        <w:ind w:left="720" w:hanging="360"/>
      </w:pPr>
      <w:rPr>
        <w:rFonts w:hint="default" w:ascii="Segoe UI" w:hAnsi="Segoe UI" w:eastAsia="Times New Roman" w:cs="Segoe U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F7E0968"/>
    <w:multiLevelType w:val="multilevel"/>
    <w:tmpl w:val="E482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eastAsia="Times New Roman" w:cs="Times New Roman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3F55746"/>
    <w:multiLevelType w:val="hybridMultilevel"/>
    <w:tmpl w:val="C468400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2C354B9"/>
    <w:multiLevelType w:val="hybridMultilevel"/>
    <w:tmpl w:val="B05079CA"/>
    <w:lvl w:ilvl="0" w:tplc="824655D6">
      <w:start w:val="1"/>
      <w:numFmt w:val="bullet"/>
      <w:lvlText w:val="-"/>
      <w:lvlJc w:val="left"/>
      <w:pPr>
        <w:ind w:left="720" w:hanging="360"/>
      </w:pPr>
      <w:rPr>
        <w:rFonts w:hint="default" w:ascii="Segoe UI" w:hAnsi="Segoe UI" w:eastAsia="Times New Roman" w:cs="Segoe U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5427507"/>
    <w:multiLevelType w:val="hybridMultilevel"/>
    <w:tmpl w:val="A252A5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6080395"/>
    <w:multiLevelType w:val="hybridMultilevel"/>
    <w:tmpl w:val="557844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6E51AB7"/>
    <w:multiLevelType w:val="hybridMultilevel"/>
    <w:tmpl w:val="476E9F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A313A6A"/>
    <w:multiLevelType w:val="hybridMultilevel"/>
    <w:tmpl w:val="4F40D174"/>
    <w:lvl w:ilvl="0" w:tplc="824655D6">
      <w:start w:val="1"/>
      <w:numFmt w:val="bullet"/>
      <w:lvlText w:val="-"/>
      <w:lvlJc w:val="left"/>
      <w:pPr>
        <w:ind w:left="720" w:hanging="360"/>
      </w:pPr>
      <w:rPr>
        <w:rFonts w:hint="default" w:ascii="Segoe UI" w:hAnsi="Segoe UI" w:eastAsia="Times New Roman" w:cs="Segoe U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88F6AF8"/>
    <w:multiLevelType w:val="hybridMultilevel"/>
    <w:tmpl w:val="143697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B5D016C"/>
    <w:multiLevelType w:val="hybridMultilevel"/>
    <w:tmpl w:val="8BA48804"/>
    <w:lvl w:ilvl="0" w:tplc="824655D6">
      <w:start w:val="1"/>
      <w:numFmt w:val="bullet"/>
      <w:lvlText w:val="-"/>
      <w:lvlJc w:val="left"/>
      <w:pPr>
        <w:ind w:left="720" w:hanging="360"/>
      </w:pPr>
      <w:rPr>
        <w:rFonts w:hint="default" w:ascii="Segoe UI" w:hAnsi="Segoe UI" w:eastAsia="Times New Roman" w:cs="Segoe U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5BD1935"/>
    <w:multiLevelType w:val="hybridMultilevel"/>
    <w:tmpl w:val="965A9A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6E7580C"/>
    <w:multiLevelType w:val="hybridMultilevel"/>
    <w:tmpl w:val="898887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F15123"/>
    <w:multiLevelType w:val="hybridMultilevel"/>
    <w:tmpl w:val="047679A6"/>
    <w:lvl w:ilvl="0" w:tplc="824655D6">
      <w:start w:val="1"/>
      <w:numFmt w:val="bullet"/>
      <w:lvlText w:val="-"/>
      <w:lvlJc w:val="left"/>
      <w:pPr>
        <w:ind w:left="720" w:hanging="360"/>
      </w:pPr>
      <w:rPr>
        <w:rFonts w:hint="default" w:ascii="Segoe UI" w:hAnsi="Segoe UI" w:eastAsia="Times New Roman" w:cs="Segoe U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" w16cid:durableId="1113476408">
    <w:abstractNumId w:val="12"/>
  </w:num>
  <w:num w:numId="2" w16cid:durableId="1191258451">
    <w:abstractNumId w:val="2"/>
  </w:num>
  <w:num w:numId="3" w16cid:durableId="1218783713">
    <w:abstractNumId w:val="7"/>
  </w:num>
  <w:num w:numId="4" w16cid:durableId="1342471444">
    <w:abstractNumId w:val="5"/>
  </w:num>
  <w:num w:numId="5" w16cid:durableId="1457792697">
    <w:abstractNumId w:val="8"/>
  </w:num>
  <w:num w:numId="6" w16cid:durableId="1518612884">
    <w:abstractNumId w:val="9"/>
  </w:num>
  <w:num w:numId="7" w16cid:durableId="1622766073">
    <w:abstractNumId w:val="3"/>
  </w:num>
  <w:num w:numId="8" w16cid:durableId="2060398449">
    <w:abstractNumId w:val="1"/>
  </w:num>
  <w:num w:numId="9" w16cid:durableId="2142140862">
    <w:abstractNumId w:val="11"/>
  </w:num>
  <w:num w:numId="10" w16cid:durableId="228422474">
    <w:abstractNumId w:val="4"/>
  </w:num>
  <w:num w:numId="11" w16cid:durableId="521866105">
    <w:abstractNumId w:val="0"/>
  </w:num>
  <w:num w:numId="12" w16cid:durableId="521866661">
    <w:abstractNumId w:val="6"/>
  </w:num>
  <w:num w:numId="13" w16cid:durableId="784475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199"/>
    <w:rsid w:val="00004E34"/>
    <w:rsid w:val="00012CC6"/>
    <w:rsid w:val="00021192"/>
    <w:rsid w:val="000235D0"/>
    <w:rsid w:val="00024661"/>
    <w:rsid w:val="00036467"/>
    <w:rsid w:val="00043AD2"/>
    <w:rsid w:val="0006367D"/>
    <w:rsid w:val="00064CAB"/>
    <w:rsid w:val="000662A1"/>
    <w:rsid w:val="0006A169"/>
    <w:rsid w:val="00071E64"/>
    <w:rsid w:val="00076FC0"/>
    <w:rsid w:val="000812B9"/>
    <w:rsid w:val="000A6F1A"/>
    <w:rsid w:val="000AF9B6"/>
    <w:rsid w:val="000B1028"/>
    <w:rsid w:val="000B1AFC"/>
    <w:rsid w:val="000C1F1D"/>
    <w:rsid w:val="000E6ECB"/>
    <w:rsid w:val="001127E4"/>
    <w:rsid w:val="00114199"/>
    <w:rsid w:val="001156AA"/>
    <w:rsid w:val="00126F70"/>
    <w:rsid w:val="0013020B"/>
    <w:rsid w:val="00137841"/>
    <w:rsid w:val="00144BA8"/>
    <w:rsid w:val="0015091B"/>
    <w:rsid w:val="001525F6"/>
    <w:rsid w:val="00172763"/>
    <w:rsid w:val="00181445"/>
    <w:rsid w:val="00193FA6"/>
    <w:rsid w:val="00194728"/>
    <w:rsid w:val="001A617B"/>
    <w:rsid w:val="001B0133"/>
    <w:rsid w:val="001B561D"/>
    <w:rsid w:val="001B68C1"/>
    <w:rsid w:val="001C47D1"/>
    <w:rsid w:val="001C6B86"/>
    <w:rsid w:val="001C74D3"/>
    <w:rsid w:val="001F2014"/>
    <w:rsid w:val="001F4B17"/>
    <w:rsid w:val="001F7E06"/>
    <w:rsid w:val="0021172D"/>
    <w:rsid w:val="00212C09"/>
    <w:rsid w:val="00215258"/>
    <w:rsid w:val="00235554"/>
    <w:rsid w:val="00242804"/>
    <w:rsid w:val="0024E7D5"/>
    <w:rsid w:val="00252B6F"/>
    <w:rsid w:val="00280A60"/>
    <w:rsid w:val="002848A9"/>
    <w:rsid w:val="00284A47"/>
    <w:rsid w:val="00285300"/>
    <w:rsid w:val="00297764"/>
    <w:rsid w:val="002B19E7"/>
    <w:rsid w:val="002C651B"/>
    <w:rsid w:val="002C70AC"/>
    <w:rsid w:val="002F14A1"/>
    <w:rsid w:val="002F42A2"/>
    <w:rsid w:val="00325A67"/>
    <w:rsid w:val="00330259"/>
    <w:rsid w:val="00366755"/>
    <w:rsid w:val="003711C6"/>
    <w:rsid w:val="003A604C"/>
    <w:rsid w:val="003B0FE4"/>
    <w:rsid w:val="003D5D63"/>
    <w:rsid w:val="003E4744"/>
    <w:rsid w:val="0040419C"/>
    <w:rsid w:val="004074E1"/>
    <w:rsid w:val="0041C83D"/>
    <w:rsid w:val="0042188D"/>
    <w:rsid w:val="00425B51"/>
    <w:rsid w:val="00430286"/>
    <w:rsid w:val="004333F3"/>
    <w:rsid w:val="004439B5"/>
    <w:rsid w:val="00444165"/>
    <w:rsid w:val="0045142B"/>
    <w:rsid w:val="0045155A"/>
    <w:rsid w:val="00453EEC"/>
    <w:rsid w:val="0048720E"/>
    <w:rsid w:val="004915D2"/>
    <w:rsid w:val="00491FCB"/>
    <w:rsid w:val="00494B81"/>
    <w:rsid w:val="004B184A"/>
    <w:rsid w:val="004B5337"/>
    <w:rsid w:val="004D1F61"/>
    <w:rsid w:val="004D5EDC"/>
    <w:rsid w:val="004E0E4D"/>
    <w:rsid w:val="004E69A9"/>
    <w:rsid w:val="004E7778"/>
    <w:rsid w:val="004F3523"/>
    <w:rsid w:val="004F36FC"/>
    <w:rsid w:val="004F7504"/>
    <w:rsid w:val="00504A93"/>
    <w:rsid w:val="005056C9"/>
    <w:rsid w:val="0052186F"/>
    <w:rsid w:val="00522840"/>
    <w:rsid w:val="005232B5"/>
    <w:rsid w:val="005232F3"/>
    <w:rsid w:val="0052378A"/>
    <w:rsid w:val="00526534"/>
    <w:rsid w:val="00533DA5"/>
    <w:rsid w:val="00534C05"/>
    <w:rsid w:val="00542A1C"/>
    <w:rsid w:val="005528C8"/>
    <w:rsid w:val="00554045"/>
    <w:rsid w:val="005616D4"/>
    <w:rsid w:val="00572339"/>
    <w:rsid w:val="00577D9E"/>
    <w:rsid w:val="00577F2A"/>
    <w:rsid w:val="00581680"/>
    <w:rsid w:val="005919BD"/>
    <w:rsid w:val="005A48A0"/>
    <w:rsid w:val="005A64DA"/>
    <w:rsid w:val="005B5AFB"/>
    <w:rsid w:val="005C28E8"/>
    <w:rsid w:val="005C314E"/>
    <w:rsid w:val="005D72D5"/>
    <w:rsid w:val="005E2EE4"/>
    <w:rsid w:val="005F416B"/>
    <w:rsid w:val="005F6EF8"/>
    <w:rsid w:val="006162AA"/>
    <w:rsid w:val="00631250"/>
    <w:rsid w:val="00632D9D"/>
    <w:rsid w:val="006409DB"/>
    <w:rsid w:val="00654F16"/>
    <w:rsid w:val="006565AF"/>
    <w:rsid w:val="00673753"/>
    <w:rsid w:val="0068006E"/>
    <w:rsid w:val="00695C32"/>
    <w:rsid w:val="006A3096"/>
    <w:rsid w:val="006A541C"/>
    <w:rsid w:val="006A5822"/>
    <w:rsid w:val="006A74B1"/>
    <w:rsid w:val="006D537E"/>
    <w:rsid w:val="006D5450"/>
    <w:rsid w:val="006E3AE6"/>
    <w:rsid w:val="006F5E9E"/>
    <w:rsid w:val="007059F2"/>
    <w:rsid w:val="00724A38"/>
    <w:rsid w:val="007365AB"/>
    <w:rsid w:val="007472D0"/>
    <w:rsid w:val="0074757A"/>
    <w:rsid w:val="0075526B"/>
    <w:rsid w:val="00766E43"/>
    <w:rsid w:val="00772879"/>
    <w:rsid w:val="00781B85"/>
    <w:rsid w:val="0078258C"/>
    <w:rsid w:val="0078282C"/>
    <w:rsid w:val="00784BBA"/>
    <w:rsid w:val="0079664D"/>
    <w:rsid w:val="007A0286"/>
    <w:rsid w:val="007A2431"/>
    <w:rsid w:val="007A580A"/>
    <w:rsid w:val="007A766B"/>
    <w:rsid w:val="007B156B"/>
    <w:rsid w:val="007B1609"/>
    <w:rsid w:val="007B5749"/>
    <w:rsid w:val="007C415A"/>
    <w:rsid w:val="007D4F5E"/>
    <w:rsid w:val="0080341E"/>
    <w:rsid w:val="00804E06"/>
    <w:rsid w:val="00814AD2"/>
    <w:rsid w:val="00816967"/>
    <w:rsid w:val="0081747C"/>
    <w:rsid w:val="0082076B"/>
    <w:rsid w:val="008226A6"/>
    <w:rsid w:val="00822811"/>
    <w:rsid w:val="00836045"/>
    <w:rsid w:val="00867B93"/>
    <w:rsid w:val="008742F8"/>
    <w:rsid w:val="00882867"/>
    <w:rsid w:val="008831EF"/>
    <w:rsid w:val="008A097F"/>
    <w:rsid w:val="008A4448"/>
    <w:rsid w:val="008A5E77"/>
    <w:rsid w:val="008A7017"/>
    <w:rsid w:val="008B7CC2"/>
    <w:rsid w:val="008C308C"/>
    <w:rsid w:val="008C4F27"/>
    <w:rsid w:val="008E0C75"/>
    <w:rsid w:val="008E25F9"/>
    <w:rsid w:val="008F0948"/>
    <w:rsid w:val="008F6721"/>
    <w:rsid w:val="009064C4"/>
    <w:rsid w:val="0091264D"/>
    <w:rsid w:val="009232BC"/>
    <w:rsid w:val="00946E1D"/>
    <w:rsid w:val="00951B0B"/>
    <w:rsid w:val="00960684"/>
    <w:rsid w:val="0097041D"/>
    <w:rsid w:val="00980509"/>
    <w:rsid w:val="00994307"/>
    <w:rsid w:val="009C2CE8"/>
    <w:rsid w:val="009C6269"/>
    <w:rsid w:val="009D417B"/>
    <w:rsid w:val="009E3377"/>
    <w:rsid w:val="009E446D"/>
    <w:rsid w:val="009E56CC"/>
    <w:rsid w:val="009E5DB9"/>
    <w:rsid w:val="00A00C7C"/>
    <w:rsid w:val="00A0156D"/>
    <w:rsid w:val="00A159CF"/>
    <w:rsid w:val="00A318C3"/>
    <w:rsid w:val="00A34E00"/>
    <w:rsid w:val="00A4009E"/>
    <w:rsid w:val="00A43649"/>
    <w:rsid w:val="00A65A8E"/>
    <w:rsid w:val="00A72EF8"/>
    <w:rsid w:val="00A734B3"/>
    <w:rsid w:val="00A764A5"/>
    <w:rsid w:val="00A84744"/>
    <w:rsid w:val="00A856B2"/>
    <w:rsid w:val="00A91F37"/>
    <w:rsid w:val="00AA17DB"/>
    <w:rsid w:val="00AA2C56"/>
    <w:rsid w:val="00AA4B56"/>
    <w:rsid w:val="00AB57A7"/>
    <w:rsid w:val="00AC083C"/>
    <w:rsid w:val="00AC7DF3"/>
    <w:rsid w:val="00AD4A50"/>
    <w:rsid w:val="00AE28CF"/>
    <w:rsid w:val="00AF2E2D"/>
    <w:rsid w:val="00AF3EDA"/>
    <w:rsid w:val="00AF4E62"/>
    <w:rsid w:val="00B02B38"/>
    <w:rsid w:val="00B05070"/>
    <w:rsid w:val="00B11FCA"/>
    <w:rsid w:val="00B176CF"/>
    <w:rsid w:val="00B20981"/>
    <w:rsid w:val="00B30D0A"/>
    <w:rsid w:val="00B4261A"/>
    <w:rsid w:val="00B44499"/>
    <w:rsid w:val="00B4484D"/>
    <w:rsid w:val="00B630D2"/>
    <w:rsid w:val="00B664EF"/>
    <w:rsid w:val="00B81CFA"/>
    <w:rsid w:val="00B87E39"/>
    <w:rsid w:val="00BA1834"/>
    <w:rsid w:val="00BA732B"/>
    <w:rsid w:val="00BA767F"/>
    <w:rsid w:val="00BB6A47"/>
    <w:rsid w:val="00BC046C"/>
    <w:rsid w:val="00BC5ADA"/>
    <w:rsid w:val="00BF0AF8"/>
    <w:rsid w:val="00BF0E31"/>
    <w:rsid w:val="00BF2345"/>
    <w:rsid w:val="00C03C06"/>
    <w:rsid w:val="00C12F3D"/>
    <w:rsid w:val="00C554C5"/>
    <w:rsid w:val="00C732AD"/>
    <w:rsid w:val="00C73609"/>
    <w:rsid w:val="00C73859"/>
    <w:rsid w:val="00C858D0"/>
    <w:rsid w:val="00C87B8F"/>
    <w:rsid w:val="00C8FB93"/>
    <w:rsid w:val="00C9677B"/>
    <w:rsid w:val="00CC1391"/>
    <w:rsid w:val="00CC6EB5"/>
    <w:rsid w:val="00CD711C"/>
    <w:rsid w:val="00D23D32"/>
    <w:rsid w:val="00D25940"/>
    <w:rsid w:val="00D2740C"/>
    <w:rsid w:val="00D34D4F"/>
    <w:rsid w:val="00D42055"/>
    <w:rsid w:val="00D46920"/>
    <w:rsid w:val="00D70300"/>
    <w:rsid w:val="00D71B2C"/>
    <w:rsid w:val="00D72631"/>
    <w:rsid w:val="00D77048"/>
    <w:rsid w:val="00D777C3"/>
    <w:rsid w:val="00D81C8B"/>
    <w:rsid w:val="00D941DB"/>
    <w:rsid w:val="00D94991"/>
    <w:rsid w:val="00DA248C"/>
    <w:rsid w:val="00DC1FD2"/>
    <w:rsid w:val="00DC2AB4"/>
    <w:rsid w:val="00DD3A4E"/>
    <w:rsid w:val="00DD6F2E"/>
    <w:rsid w:val="00DE02B7"/>
    <w:rsid w:val="00DE16C6"/>
    <w:rsid w:val="00DE270E"/>
    <w:rsid w:val="00DE69F7"/>
    <w:rsid w:val="00DE7597"/>
    <w:rsid w:val="00DF1430"/>
    <w:rsid w:val="00E02FAD"/>
    <w:rsid w:val="00E11FB4"/>
    <w:rsid w:val="00E14775"/>
    <w:rsid w:val="00E24B8E"/>
    <w:rsid w:val="00E25CA5"/>
    <w:rsid w:val="00E47B7E"/>
    <w:rsid w:val="00E506C3"/>
    <w:rsid w:val="00E55BB5"/>
    <w:rsid w:val="00E65761"/>
    <w:rsid w:val="00E71D6A"/>
    <w:rsid w:val="00E7727C"/>
    <w:rsid w:val="00E831D8"/>
    <w:rsid w:val="00E866AF"/>
    <w:rsid w:val="00E907DF"/>
    <w:rsid w:val="00E95104"/>
    <w:rsid w:val="00E96C9D"/>
    <w:rsid w:val="00EB3FB8"/>
    <w:rsid w:val="00EB635E"/>
    <w:rsid w:val="00EC55D2"/>
    <w:rsid w:val="00EC7C94"/>
    <w:rsid w:val="00ED22EE"/>
    <w:rsid w:val="00ED2C5D"/>
    <w:rsid w:val="00EE188B"/>
    <w:rsid w:val="00EF2235"/>
    <w:rsid w:val="00EF6D68"/>
    <w:rsid w:val="00F06C79"/>
    <w:rsid w:val="00F10EB7"/>
    <w:rsid w:val="00F163E9"/>
    <w:rsid w:val="00F21223"/>
    <w:rsid w:val="00F343E2"/>
    <w:rsid w:val="00F440C0"/>
    <w:rsid w:val="00F45917"/>
    <w:rsid w:val="00F50CD1"/>
    <w:rsid w:val="00F50EAD"/>
    <w:rsid w:val="00F62B95"/>
    <w:rsid w:val="00F65397"/>
    <w:rsid w:val="00F77017"/>
    <w:rsid w:val="00FB78F8"/>
    <w:rsid w:val="00FC0842"/>
    <w:rsid w:val="00FC6CDB"/>
    <w:rsid w:val="00FD5111"/>
    <w:rsid w:val="00FD5823"/>
    <w:rsid w:val="00FE657A"/>
    <w:rsid w:val="00FF6C5B"/>
    <w:rsid w:val="0102944F"/>
    <w:rsid w:val="01184432"/>
    <w:rsid w:val="011EC08C"/>
    <w:rsid w:val="01288EF3"/>
    <w:rsid w:val="0157866F"/>
    <w:rsid w:val="015F00E6"/>
    <w:rsid w:val="0171CF19"/>
    <w:rsid w:val="017BF8F4"/>
    <w:rsid w:val="01924459"/>
    <w:rsid w:val="01B3E95C"/>
    <w:rsid w:val="01B46433"/>
    <w:rsid w:val="01BC8F3F"/>
    <w:rsid w:val="01C30CC2"/>
    <w:rsid w:val="01DF2D6B"/>
    <w:rsid w:val="01E62CF5"/>
    <w:rsid w:val="01ECDEB7"/>
    <w:rsid w:val="01F852E4"/>
    <w:rsid w:val="01FC4FAD"/>
    <w:rsid w:val="02016E9B"/>
    <w:rsid w:val="020D1133"/>
    <w:rsid w:val="02268CD6"/>
    <w:rsid w:val="0233430E"/>
    <w:rsid w:val="0257B1D0"/>
    <w:rsid w:val="0259CDAE"/>
    <w:rsid w:val="025B64FA"/>
    <w:rsid w:val="025CE470"/>
    <w:rsid w:val="02651B8D"/>
    <w:rsid w:val="02677B56"/>
    <w:rsid w:val="026DB6B2"/>
    <w:rsid w:val="027329D0"/>
    <w:rsid w:val="0285D173"/>
    <w:rsid w:val="02A9AC06"/>
    <w:rsid w:val="02D64819"/>
    <w:rsid w:val="02E18F61"/>
    <w:rsid w:val="02E675D4"/>
    <w:rsid w:val="02FB7BF6"/>
    <w:rsid w:val="032826A5"/>
    <w:rsid w:val="033128F4"/>
    <w:rsid w:val="033D4B91"/>
    <w:rsid w:val="033E1F96"/>
    <w:rsid w:val="03435898"/>
    <w:rsid w:val="035C735E"/>
    <w:rsid w:val="0365C2ED"/>
    <w:rsid w:val="0367E201"/>
    <w:rsid w:val="0380DC52"/>
    <w:rsid w:val="0389F974"/>
    <w:rsid w:val="039B4608"/>
    <w:rsid w:val="03A32068"/>
    <w:rsid w:val="03A7C90D"/>
    <w:rsid w:val="03B548E4"/>
    <w:rsid w:val="03F1CCB2"/>
    <w:rsid w:val="04052F86"/>
    <w:rsid w:val="0411E710"/>
    <w:rsid w:val="042DDBBC"/>
    <w:rsid w:val="042FD3CB"/>
    <w:rsid w:val="0436346D"/>
    <w:rsid w:val="04577249"/>
    <w:rsid w:val="045D1931"/>
    <w:rsid w:val="045E3541"/>
    <w:rsid w:val="04679813"/>
    <w:rsid w:val="047973D0"/>
    <w:rsid w:val="0480618C"/>
    <w:rsid w:val="049BBDFD"/>
    <w:rsid w:val="04A95300"/>
    <w:rsid w:val="04B55A31"/>
    <w:rsid w:val="04B6E1CF"/>
    <w:rsid w:val="04B95784"/>
    <w:rsid w:val="04BAC055"/>
    <w:rsid w:val="04D709F5"/>
    <w:rsid w:val="04DED74F"/>
    <w:rsid w:val="04F676FD"/>
    <w:rsid w:val="04F82AB8"/>
    <w:rsid w:val="04F84D2C"/>
    <w:rsid w:val="04FFD140"/>
    <w:rsid w:val="0506EC62"/>
    <w:rsid w:val="050E99F0"/>
    <w:rsid w:val="05122889"/>
    <w:rsid w:val="0518C023"/>
    <w:rsid w:val="0521DA05"/>
    <w:rsid w:val="052F39DD"/>
    <w:rsid w:val="0535A955"/>
    <w:rsid w:val="0545AA8F"/>
    <w:rsid w:val="057E864D"/>
    <w:rsid w:val="05919440"/>
    <w:rsid w:val="05989A27"/>
    <w:rsid w:val="059E552E"/>
    <w:rsid w:val="05A9861C"/>
    <w:rsid w:val="05C5B7F0"/>
    <w:rsid w:val="05D55171"/>
    <w:rsid w:val="05DB05ED"/>
    <w:rsid w:val="05E516E5"/>
    <w:rsid w:val="05EE8363"/>
    <w:rsid w:val="05F6A0A4"/>
    <w:rsid w:val="05FD219C"/>
    <w:rsid w:val="060FC0AD"/>
    <w:rsid w:val="062914FD"/>
    <w:rsid w:val="062AF43A"/>
    <w:rsid w:val="062F6E89"/>
    <w:rsid w:val="063AA841"/>
    <w:rsid w:val="0644E6C5"/>
    <w:rsid w:val="06462487"/>
    <w:rsid w:val="0646A3A6"/>
    <w:rsid w:val="06498EEF"/>
    <w:rsid w:val="064CA816"/>
    <w:rsid w:val="0657D11D"/>
    <w:rsid w:val="065C3AA3"/>
    <w:rsid w:val="06762E86"/>
    <w:rsid w:val="067DB871"/>
    <w:rsid w:val="06BEE95E"/>
    <w:rsid w:val="06C9B3FC"/>
    <w:rsid w:val="06D6FDB0"/>
    <w:rsid w:val="06DB3AAC"/>
    <w:rsid w:val="06E45C99"/>
    <w:rsid w:val="06EE06BA"/>
    <w:rsid w:val="06EEBDAF"/>
    <w:rsid w:val="06F515C7"/>
    <w:rsid w:val="0757C1C6"/>
    <w:rsid w:val="0758FD0B"/>
    <w:rsid w:val="076DEDEF"/>
    <w:rsid w:val="077462F3"/>
    <w:rsid w:val="077DB52C"/>
    <w:rsid w:val="0784C044"/>
    <w:rsid w:val="0786EBA6"/>
    <w:rsid w:val="0788CF26"/>
    <w:rsid w:val="0797AE50"/>
    <w:rsid w:val="079CFC78"/>
    <w:rsid w:val="07A3FDA2"/>
    <w:rsid w:val="07CD22E5"/>
    <w:rsid w:val="07D81D40"/>
    <w:rsid w:val="07E08DD2"/>
    <w:rsid w:val="07E758E3"/>
    <w:rsid w:val="080063B2"/>
    <w:rsid w:val="0800A4FC"/>
    <w:rsid w:val="0804D1CF"/>
    <w:rsid w:val="08309A88"/>
    <w:rsid w:val="0842C6B8"/>
    <w:rsid w:val="084C174F"/>
    <w:rsid w:val="08571317"/>
    <w:rsid w:val="085CAF34"/>
    <w:rsid w:val="085E3E94"/>
    <w:rsid w:val="08749835"/>
    <w:rsid w:val="0874AD96"/>
    <w:rsid w:val="087A3096"/>
    <w:rsid w:val="087D1629"/>
    <w:rsid w:val="0889263F"/>
    <w:rsid w:val="089B45EF"/>
    <w:rsid w:val="08B96013"/>
    <w:rsid w:val="08D3D3CC"/>
    <w:rsid w:val="08D5348D"/>
    <w:rsid w:val="08EBA1C7"/>
    <w:rsid w:val="08F1809E"/>
    <w:rsid w:val="08F79219"/>
    <w:rsid w:val="08F9D149"/>
    <w:rsid w:val="09019F32"/>
    <w:rsid w:val="093509B5"/>
    <w:rsid w:val="09630881"/>
    <w:rsid w:val="097018E4"/>
    <w:rsid w:val="09D04C80"/>
    <w:rsid w:val="09D39D5B"/>
    <w:rsid w:val="09E18C0E"/>
    <w:rsid w:val="09EF5888"/>
    <w:rsid w:val="09FCE774"/>
    <w:rsid w:val="0A0DCABA"/>
    <w:rsid w:val="0A1BAFBB"/>
    <w:rsid w:val="0A1E52A9"/>
    <w:rsid w:val="0A5692AF"/>
    <w:rsid w:val="0A576EAF"/>
    <w:rsid w:val="0A5BD244"/>
    <w:rsid w:val="0A6CBBA9"/>
    <w:rsid w:val="0A7FED02"/>
    <w:rsid w:val="0A8B401C"/>
    <w:rsid w:val="0A947ADB"/>
    <w:rsid w:val="0A9A4B3F"/>
    <w:rsid w:val="0AB748E2"/>
    <w:rsid w:val="0ACE30A1"/>
    <w:rsid w:val="0AD53812"/>
    <w:rsid w:val="0AD69C2F"/>
    <w:rsid w:val="0AE3370F"/>
    <w:rsid w:val="0AED3726"/>
    <w:rsid w:val="0AFE9AA2"/>
    <w:rsid w:val="0B0A6AD3"/>
    <w:rsid w:val="0B2ACEDE"/>
    <w:rsid w:val="0B416AFF"/>
    <w:rsid w:val="0B611376"/>
    <w:rsid w:val="0B64D705"/>
    <w:rsid w:val="0B67ED85"/>
    <w:rsid w:val="0B8A4E4F"/>
    <w:rsid w:val="0B8B5FA7"/>
    <w:rsid w:val="0B931091"/>
    <w:rsid w:val="0B9A2CC8"/>
    <w:rsid w:val="0B9F6312"/>
    <w:rsid w:val="0BA3FB4C"/>
    <w:rsid w:val="0BA712C8"/>
    <w:rsid w:val="0BB4B2E4"/>
    <w:rsid w:val="0BB935D1"/>
    <w:rsid w:val="0BBBD296"/>
    <w:rsid w:val="0BC0E2F8"/>
    <w:rsid w:val="0BDDC1B5"/>
    <w:rsid w:val="0BE0C1DC"/>
    <w:rsid w:val="0BF2BE8A"/>
    <w:rsid w:val="0BFDBA81"/>
    <w:rsid w:val="0C1052FB"/>
    <w:rsid w:val="0C1E3BEF"/>
    <w:rsid w:val="0C2D0359"/>
    <w:rsid w:val="0C348125"/>
    <w:rsid w:val="0C5777F6"/>
    <w:rsid w:val="0C8017CA"/>
    <w:rsid w:val="0C846D06"/>
    <w:rsid w:val="0C8990A3"/>
    <w:rsid w:val="0C93EB5D"/>
    <w:rsid w:val="0CC113BE"/>
    <w:rsid w:val="0CF95FAD"/>
    <w:rsid w:val="0D080626"/>
    <w:rsid w:val="0D0EC13E"/>
    <w:rsid w:val="0D15CBAD"/>
    <w:rsid w:val="0D16CE50"/>
    <w:rsid w:val="0D17CD4D"/>
    <w:rsid w:val="0D24B4DA"/>
    <w:rsid w:val="0D2DEABA"/>
    <w:rsid w:val="0D325241"/>
    <w:rsid w:val="0D356150"/>
    <w:rsid w:val="0D3DEABB"/>
    <w:rsid w:val="0D5CB12A"/>
    <w:rsid w:val="0D6333F7"/>
    <w:rsid w:val="0D63649C"/>
    <w:rsid w:val="0D80D96B"/>
    <w:rsid w:val="0D8D8079"/>
    <w:rsid w:val="0DA46C16"/>
    <w:rsid w:val="0DD21197"/>
    <w:rsid w:val="0DF4BCE0"/>
    <w:rsid w:val="0DF585BB"/>
    <w:rsid w:val="0E22CCD2"/>
    <w:rsid w:val="0E493812"/>
    <w:rsid w:val="0E67BB5D"/>
    <w:rsid w:val="0E80C751"/>
    <w:rsid w:val="0E8B1740"/>
    <w:rsid w:val="0E8BB906"/>
    <w:rsid w:val="0EB76B6C"/>
    <w:rsid w:val="0EBC5398"/>
    <w:rsid w:val="0ED83FA6"/>
    <w:rsid w:val="0EEFE990"/>
    <w:rsid w:val="0EF91575"/>
    <w:rsid w:val="0F1A046C"/>
    <w:rsid w:val="0F24F659"/>
    <w:rsid w:val="0F261F7B"/>
    <w:rsid w:val="0F2EFE15"/>
    <w:rsid w:val="0F42AD0D"/>
    <w:rsid w:val="0F44C910"/>
    <w:rsid w:val="0F7076EB"/>
    <w:rsid w:val="0F73F096"/>
    <w:rsid w:val="0F7B2838"/>
    <w:rsid w:val="0F7F5336"/>
    <w:rsid w:val="0F966743"/>
    <w:rsid w:val="0F967FD4"/>
    <w:rsid w:val="0FA7B1FE"/>
    <w:rsid w:val="0FC963E0"/>
    <w:rsid w:val="0FD75D01"/>
    <w:rsid w:val="0FDE540B"/>
    <w:rsid w:val="0FE655F3"/>
    <w:rsid w:val="0FE6F475"/>
    <w:rsid w:val="0FE947DB"/>
    <w:rsid w:val="0FF27F45"/>
    <w:rsid w:val="0FF324C9"/>
    <w:rsid w:val="0FFC4E74"/>
    <w:rsid w:val="10022F01"/>
    <w:rsid w:val="1009930D"/>
    <w:rsid w:val="1013707E"/>
    <w:rsid w:val="101DBE20"/>
    <w:rsid w:val="10419286"/>
    <w:rsid w:val="10481C92"/>
    <w:rsid w:val="1054605E"/>
    <w:rsid w:val="1056548A"/>
    <w:rsid w:val="10729D81"/>
    <w:rsid w:val="10803133"/>
    <w:rsid w:val="1087F8CD"/>
    <w:rsid w:val="1095A80F"/>
    <w:rsid w:val="1096296A"/>
    <w:rsid w:val="109F9ACF"/>
    <w:rsid w:val="10A9C14F"/>
    <w:rsid w:val="10B5E113"/>
    <w:rsid w:val="10B7B51A"/>
    <w:rsid w:val="10B98152"/>
    <w:rsid w:val="10B9EC63"/>
    <w:rsid w:val="10C449E5"/>
    <w:rsid w:val="10C74621"/>
    <w:rsid w:val="10CFFB5F"/>
    <w:rsid w:val="10D65422"/>
    <w:rsid w:val="10E34A1B"/>
    <w:rsid w:val="10F859D6"/>
    <w:rsid w:val="110CDDAD"/>
    <w:rsid w:val="112BF0A2"/>
    <w:rsid w:val="112F6C41"/>
    <w:rsid w:val="113455B7"/>
    <w:rsid w:val="11484B70"/>
    <w:rsid w:val="114B8193"/>
    <w:rsid w:val="114E313B"/>
    <w:rsid w:val="11644C82"/>
    <w:rsid w:val="118EC1A0"/>
    <w:rsid w:val="11963658"/>
    <w:rsid w:val="11AFCD16"/>
    <w:rsid w:val="11B385A4"/>
    <w:rsid w:val="11CCBF65"/>
    <w:rsid w:val="11D6BB28"/>
    <w:rsid w:val="11DE2D38"/>
    <w:rsid w:val="11F4DA09"/>
    <w:rsid w:val="11F6A58F"/>
    <w:rsid w:val="1204EE76"/>
    <w:rsid w:val="120F5570"/>
    <w:rsid w:val="1217B800"/>
    <w:rsid w:val="122E0557"/>
    <w:rsid w:val="12489921"/>
    <w:rsid w:val="1261E64E"/>
    <w:rsid w:val="127AE466"/>
    <w:rsid w:val="128B7293"/>
    <w:rsid w:val="1295809D"/>
    <w:rsid w:val="129F1D21"/>
    <w:rsid w:val="12A10469"/>
    <w:rsid w:val="12A5536B"/>
    <w:rsid w:val="12BA2916"/>
    <w:rsid w:val="12C3CDD6"/>
    <w:rsid w:val="12D32CD5"/>
    <w:rsid w:val="12F2C704"/>
    <w:rsid w:val="1314076F"/>
    <w:rsid w:val="131C8B45"/>
    <w:rsid w:val="13230984"/>
    <w:rsid w:val="133C6FA8"/>
    <w:rsid w:val="1346F665"/>
    <w:rsid w:val="1349CF99"/>
    <w:rsid w:val="13627579"/>
    <w:rsid w:val="13629032"/>
    <w:rsid w:val="136413F7"/>
    <w:rsid w:val="1367EFE2"/>
    <w:rsid w:val="136BA919"/>
    <w:rsid w:val="1381D0C2"/>
    <w:rsid w:val="13941B92"/>
    <w:rsid w:val="13B9FAB4"/>
    <w:rsid w:val="13C32B89"/>
    <w:rsid w:val="13D8A6D1"/>
    <w:rsid w:val="13E16C0F"/>
    <w:rsid w:val="13E1CCD1"/>
    <w:rsid w:val="13F6AB40"/>
    <w:rsid w:val="140363DD"/>
    <w:rsid w:val="1405D486"/>
    <w:rsid w:val="1408CB8F"/>
    <w:rsid w:val="14109128"/>
    <w:rsid w:val="1417C65D"/>
    <w:rsid w:val="141C5326"/>
    <w:rsid w:val="1422A213"/>
    <w:rsid w:val="14298E19"/>
    <w:rsid w:val="143AAF58"/>
    <w:rsid w:val="1443E836"/>
    <w:rsid w:val="1449D2FB"/>
    <w:rsid w:val="1450BB94"/>
    <w:rsid w:val="1458184F"/>
    <w:rsid w:val="145F70E7"/>
    <w:rsid w:val="146093D9"/>
    <w:rsid w:val="14715FA8"/>
    <w:rsid w:val="1473F95A"/>
    <w:rsid w:val="14832889"/>
    <w:rsid w:val="148F1043"/>
    <w:rsid w:val="1490D83C"/>
    <w:rsid w:val="14943615"/>
    <w:rsid w:val="149C9B9D"/>
    <w:rsid w:val="14B06140"/>
    <w:rsid w:val="14BBDD45"/>
    <w:rsid w:val="14BFFB59"/>
    <w:rsid w:val="14DB7478"/>
    <w:rsid w:val="14DC4635"/>
    <w:rsid w:val="14E5346D"/>
    <w:rsid w:val="14E57DE2"/>
    <w:rsid w:val="14E9F2A2"/>
    <w:rsid w:val="14ECABD6"/>
    <w:rsid w:val="14F9C93D"/>
    <w:rsid w:val="14FDAB95"/>
    <w:rsid w:val="1504B9C0"/>
    <w:rsid w:val="1509DE61"/>
    <w:rsid w:val="150A189B"/>
    <w:rsid w:val="15225BAF"/>
    <w:rsid w:val="1530E7FD"/>
    <w:rsid w:val="15485602"/>
    <w:rsid w:val="15758BCC"/>
    <w:rsid w:val="157CD84A"/>
    <w:rsid w:val="158344C7"/>
    <w:rsid w:val="15867B23"/>
    <w:rsid w:val="158CDB28"/>
    <w:rsid w:val="158EEDD0"/>
    <w:rsid w:val="1595B9C9"/>
    <w:rsid w:val="15AFDF0D"/>
    <w:rsid w:val="15B261A1"/>
    <w:rsid w:val="15CCAE83"/>
    <w:rsid w:val="15EE1153"/>
    <w:rsid w:val="15F97C48"/>
    <w:rsid w:val="15F9D438"/>
    <w:rsid w:val="1600A700"/>
    <w:rsid w:val="161FCB30"/>
    <w:rsid w:val="163A3E8E"/>
    <w:rsid w:val="164DED20"/>
    <w:rsid w:val="164EC6A3"/>
    <w:rsid w:val="16597B39"/>
    <w:rsid w:val="166059EF"/>
    <w:rsid w:val="16683683"/>
    <w:rsid w:val="167AA8C6"/>
    <w:rsid w:val="1686B13B"/>
    <w:rsid w:val="16BC0DE7"/>
    <w:rsid w:val="16BE8FC5"/>
    <w:rsid w:val="16CDEEB8"/>
    <w:rsid w:val="16E4E49A"/>
    <w:rsid w:val="16F69D84"/>
    <w:rsid w:val="171FC955"/>
    <w:rsid w:val="172081A7"/>
    <w:rsid w:val="17249BF6"/>
    <w:rsid w:val="17292B2D"/>
    <w:rsid w:val="1745F6A6"/>
    <w:rsid w:val="17474514"/>
    <w:rsid w:val="174DC052"/>
    <w:rsid w:val="17538871"/>
    <w:rsid w:val="177F4F20"/>
    <w:rsid w:val="178B3BBC"/>
    <w:rsid w:val="178D0322"/>
    <w:rsid w:val="17B6845C"/>
    <w:rsid w:val="17CD6E77"/>
    <w:rsid w:val="17CEF6D3"/>
    <w:rsid w:val="17D558E1"/>
    <w:rsid w:val="17DBC49E"/>
    <w:rsid w:val="17E0C922"/>
    <w:rsid w:val="17F3EA00"/>
    <w:rsid w:val="18101BD0"/>
    <w:rsid w:val="181B8AAC"/>
    <w:rsid w:val="181D61A7"/>
    <w:rsid w:val="182AD596"/>
    <w:rsid w:val="18317A87"/>
    <w:rsid w:val="183F8507"/>
    <w:rsid w:val="184B81DC"/>
    <w:rsid w:val="184CDBC8"/>
    <w:rsid w:val="184DB77D"/>
    <w:rsid w:val="184EAFE9"/>
    <w:rsid w:val="185541B2"/>
    <w:rsid w:val="185B1E80"/>
    <w:rsid w:val="18806EC5"/>
    <w:rsid w:val="18812069"/>
    <w:rsid w:val="18818056"/>
    <w:rsid w:val="1891A5AE"/>
    <w:rsid w:val="189C22AE"/>
    <w:rsid w:val="18A55C3C"/>
    <w:rsid w:val="18B206B5"/>
    <w:rsid w:val="18C5283A"/>
    <w:rsid w:val="18C6A3D1"/>
    <w:rsid w:val="18DC75BA"/>
    <w:rsid w:val="18EC5F73"/>
    <w:rsid w:val="18F70514"/>
    <w:rsid w:val="18F76525"/>
    <w:rsid w:val="18F8C3CA"/>
    <w:rsid w:val="190790F0"/>
    <w:rsid w:val="191B5D54"/>
    <w:rsid w:val="1948C7A9"/>
    <w:rsid w:val="19681528"/>
    <w:rsid w:val="196ED01D"/>
    <w:rsid w:val="1974060E"/>
    <w:rsid w:val="1977CAF1"/>
    <w:rsid w:val="197F1DC0"/>
    <w:rsid w:val="198C765C"/>
    <w:rsid w:val="198E8CBC"/>
    <w:rsid w:val="19A04074"/>
    <w:rsid w:val="19A2E123"/>
    <w:rsid w:val="19AC9B91"/>
    <w:rsid w:val="19D3FF5E"/>
    <w:rsid w:val="19D67B76"/>
    <w:rsid w:val="19DA39B3"/>
    <w:rsid w:val="19EAC72C"/>
    <w:rsid w:val="1A011AE7"/>
    <w:rsid w:val="1A1F666D"/>
    <w:rsid w:val="1A3C6F87"/>
    <w:rsid w:val="1A416AFA"/>
    <w:rsid w:val="1A472322"/>
    <w:rsid w:val="1A5B0484"/>
    <w:rsid w:val="1A726B6E"/>
    <w:rsid w:val="1A86C250"/>
    <w:rsid w:val="1A8F5446"/>
    <w:rsid w:val="1AA1A8BE"/>
    <w:rsid w:val="1AB56E8D"/>
    <w:rsid w:val="1ACF4DF3"/>
    <w:rsid w:val="1AD8AA9A"/>
    <w:rsid w:val="1AE9C2D0"/>
    <w:rsid w:val="1AEFE928"/>
    <w:rsid w:val="1B074819"/>
    <w:rsid w:val="1B16518D"/>
    <w:rsid w:val="1B1BE3AD"/>
    <w:rsid w:val="1B27C7A2"/>
    <w:rsid w:val="1B4B0F5C"/>
    <w:rsid w:val="1B54E987"/>
    <w:rsid w:val="1B669C64"/>
    <w:rsid w:val="1B83E692"/>
    <w:rsid w:val="1BB88A6D"/>
    <w:rsid w:val="1BBB0A1C"/>
    <w:rsid w:val="1BC38350"/>
    <w:rsid w:val="1BC99662"/>
    <w:rsid w:val="1BCACD59"/>
    <w:rsid w:val="1BD84FE5"/>
    <w:rsid w:val="1BF1D855"/>
    <w:rsid w:val="1BF4A547"/>
    <w:rsid w:val="1C112A15"/>
    <w:rsid w:val="1C15B40E"/>
    <w:rsid w:val="1C1E749D"/>
    <w:rsid w:val="1C264048"/>
    <w:rsid w:val="1C283228"/>
    <w:rsid w:val="1C320DDD"/>
    <w:rsid w:val="1C35916F"/>
    <w:rsid w:val="1C432A61"/>
    <w:rsid w:val="1C4BC740"/>
    <w:rsid w:val="1C67E003"/>
    <w:rsid w:val="1C6D1650"/>
    <w:rsid w:val="1C70BD83"/>
    <w:rsid w:val="1C7BA2E5"/>
    <w:rsid w:val="1C8CD2A6"/>
    <w:rsid w:val="1C8E22F0"/>
    <w:rsid w:val="1C9995BE"/>
    <w:rsid w:val="1C9DA1B6"/>
    <w:rsid w:val="1CA7231B"/>
    <w:rsid w:val="1CCF70AE"/>
    <w:rsid w:val="1CD5ED3C"/>
    <w:rsid w:val="1CF138CE"/>
    <w:rsid w:val="1D41989E"/>
    <w:rsid w:val="1D605D62"/>
    <w:rsid w:val="1D85EDE4"/>
    <w:rsid w:val="1DA480A2"/>
    <w:rsid w:val="1DAD9FB0"/>
    <w:rsid w:val="1DAF6F1C"/>
    <w:rsid w:val="1DE70E35"/>
    <w:rsid w:val="1DEEAA30"/>
    <w:rsid w:val="1DF7D1C9"/>
    <w:rsid w:val="1DF82F87"/>
    <w:rsid w:val="1DFEDA9F"/>
    <w:rsid w:val="1E07D6B4"/>
    <w:rsid w:val="1E13535A"/>
    <w:rsid w:val="1E2A5C4E"/>
    <w:rsid w:val="1E2D1FE7"/>
    <w:rsid w:val="1E308F7D"/>
    <w:rsid w:val="1E33C5FD"/>
    <w:rsid w:val="1E3E9F5F"/>
    <w:rsid w:val="1E5B245C"/>
    <w:rsid w:val="1E67C48C"/>
    <w:rsid w:val="1E68CCE9"/>
    <w:rsid w:val="1E7EF8E9"/>
    <w:rsid w:val="1EAB4468"/>
    <w:rsid w:val="1EBDC00C"/>
    <w:rsid w:val="1ED1CF21"/>
    <w:rsid w:val="1ED95BBD"/>
    <w:rsid w:val="1EEC183D"/>
    <w:rsid w:val="1EF67CB1"/>
    <w:rsid w:val="1EFB662E"/>
    <w:rsid w:val="1EFD1C55"/>
    <w:rsid w:val="1EFDA09A"/>
    <w:rsid w:val="1EFDFC8E"/>
    <w:rsid w:val="1F083323"/>
    <w:rsid w:val="1F14B4AD"/>
    <w:rsid w:val="1F1ADC0C"/>
    <w:rsid w:val="1F3CCD8E"/>
    <w:rsid w:val="1F3EC8D6"/>
    <w:rsid w:val="1F448315"/>
    <w:rsid w:val="1F5D6D12"/>
    <w:rsid w:val="1F664736"/>
    <w:rsid w:val="1F6E8808"/>
    <w:rsid w:val="1F74AF79"/>
    <w:rsid w:val="1F76511C"/>
    <w:rsid w:val="1F83ABD3"/>
    <w:rsid w:val="1F83F19B"/>
    <w:rsid w:val="1F8FEC10"/>
    <w:rsid w:val="1F93BC7F"/>
    <w:rsid w:val="1F96C35F"/>
    <w:rsid w:val="1FB3768E"/>
    <w:rsid w:val="1FB4EDB3"/>
    <w:rsid w:val="1FB5B5D0"/>
    <w:rsid w:val="1FB632E7"/>
    <w:rsid w:val="1FC446FB"/>
    <w:rsid w:val="1FED1A37"/>
    <w:rsid w:val="202A580B"/>
    <w:rsid w:val="202BB5F3"/>
    <w:rsid w:val="202DD917"/>
    <w:rsid w:val="203E1105"/>
    <w:rsid w:val="204B8181"/>
    <w:rsid w:val="2055C8CE"/>
    <w:rsid w:val="20653555"/>
    <w:rsid w:val="2076D8D1"/>
    <w:rsid w:val="207EDCD0"/>
    <w:rsid w:val="2081DE68"/>
    <w:rsid w:val="2089A362"/>
    <w:rsid w:val="20A4096A"/>
    <w:rsid w:val="20AD7F7F"/>
    <w:rsid w:val="20C184A5"/>
    <w:rsid w:val="20C3FCE7"/>
    <w:rsid w:val="20C9CCED"/>
    <w:rsid w:val="20D4278F"/>
    <w:rsid w:val="20D66FAD"/>
    <w:rsid w:val="20DD8AEE"/>
    <w:rsid w:val="20E9D25F"/>
    <w:rsid w:val="21053BE1"/>
    <w:rsid w:val="210B02F1"/>
    <w:rsid w:val="212158BF"/>
    <w:rsid w:val="2146CEA8"/>
    <w:rsid w:val="2147E89B"/>
    <w:rsid w:val="2148E147"/>
    <w:rsid w:val="2162873D"/>
    <w:rsid w:val="21795022"/>
    <w:rsid w:val="21856572"/>
    <w:rsid w:val="2191A5F3"/>
    <w:rsid w:val="21943724"/>
    <w:rsid w:val="21A63FA5"/>
    <w:rsid w:val="21C022E5"/>
    <w:rsid w:val="21CA25E1"/>
    <w:rsid w:val="21D651D3"/>
    <w:rsid w:val="21D7CFF2"/>
    <w:rsid w:val="21DD1265"/>
    <w:rsid w:val="220BED49"/>
    <w:rsid w:val="2217814D"/>
    <w:rsid w:val="221CA654"/>
    <w:rsid w:val="2223D4E6"/>
    <w:rsid w:val="2225E4B9"/>
    <w:rsid w:val="22270FF4"/>
    <w:rsid w:val="22416F0A"/>
    <w:rsid w:val="2252EAD7"/>
    <w:rsid w:val="225321CB"/>
    <w:rsid w:val="22572F38"/>
    <w:rsid w:val="22611AF5"/>
    <w:rsid w:val="226DD82D"/>
    <w:rsid w:val="228893F7"/>
    <w:rsid w:val="22C3C9F1"/>
    <w:rsid w:val="22D3EC9D"/>
    <w:rsid w:val="22D79564"/>
    <w:rsid w:val="22DC1C70"/>
    <w:rsid w:val="22E65115"/>
    <w:rsid w:val="22F4A0B3"/>
    <w:rsid w:val="23182FFE"/>
    <w:rsid w:val="23229980"/>
    <w:rsid w:val="232AE527"/>
    <w:rsid w:val="232BEEBD"/>
    <w:rsid w:val="2335DEA1"/>
    <w:rsid w:val="235099F9"/>
    <w:rsid w:val="236358B9"/>
    <w:rsid w:val="2367BCC6"/>
    <w:rsid w:val="237C100D"/>
    <w:rsid w:val="23915F44"/>
    <w:rsid w:val="23B2D11E"/>
    <w:rsid w:val="23B63240"/>
    <w:rsid w:val="23C037A8"/>
    <w:rsid w:val="23C1859C"/>
    <w:rsid w:val="23EEF6FC"/>
    <w:rsid w:val="23F0CDCB"/>
    <w:rsid w:val="23F0F5B9"/>
    <w:rsid w:val="23F6B566"/>
    <w:rsid w:val="2407C4F4"/>
    <w:rsid w:val="24102923"/>
    <w:rsid w:val="2410B4E3"/>
    <w:rsid w:val="24232190"/>
    <w:rsid w:val="243B4384"/>
    <w:rsid w:val="24560A6B"/>
    <w:rsid w:val="24584FA8"/>
    <w:rsid w:val="2462DD0A"/>
    <w:rsid w:val="246AE208"/>
    <w:rsid w:val="24762CB9"/>
    <w:rsid w:val="2479F8BF"/>
    <w:rsid w:val="247AB6C0"/>
    <w:rsid w:val="247D0141"/>
    <w:rsid w:val="247F8E73"/>
    <w:rsid w:val="248553DF"/>
    <w:rsid w:val="2491ADE2"/>
    <w:rsid w:val="249D08C0"/>
    <w:rsid w:val="249FA702"/>
    <w:rsid w:val="24A84804"/>
    <w:rsid w:val="24ADB79D"/>
    <w:rsid w:val="24B7F780"/>
    <w:rsid w:val="24EB2FD7"/>
    <w:rsid w:val="250B09E6"/>
    <w:rsid w:val="250B5782"/>
    <w:rsid w:val="251CA96C"/>
    <w:rsid w:val="252ADC57"/>
    <w:rsid w:val="2534BD87"/>
    <w:rsid w:val="25481BE6"/>
    <w:rsid w:val="256F3FB4"/>
    <w:rsid w:val="256FE878"/>
    <w:rsid w:val="2575AFDA"/>
    <w:rsid w:val="258275D0"/>
    <w:rsid w:val="258E6AAC"/>
    <w:rsid w:val="25A7F5B1"/>
    <w:rsid w:val="25A8BBDC"/>
    <w:rsid w:val="25AA6755"/>
    <w:rsid w:val="25E2752A"/>
    <w:rsid w:val="25EB3F0A"/>
    <w:rsid w:val="25FA093B"/>
    <w:rsid w:val="2601AF0C"/>
    <w:rsid w:val="260D956C"/>
    <w:rsid w:val="26102F6E"/>
    <w:rsid w:val="2632BE66"/>
    <w:rsid w:val="263B3EEA"/>
    <w:rsid w:val="26553E78"/>
    <w:rsid w:val="267D6DA8"/>
    <w:rsid w:val="268DE0E8"/>
    <w:rsid w:val="2693C3C3"/>
    <w:rsid w:val="26AFEC85"/>
    <w:rsid w:val="26C638AB"/>
    <w:rsid w:val="26C96951"/>
    <w:rsid w:val="26DB6148"/>
    <w:rsid w:val="26FB71D3"/>
    <w:rsid w:val="270B9520"/>
    <w:rsid w:val="271A16BA"/>
    <w:rsid w:val="271C922C"/>
    <w:rsid w:val="272803C4"/>
    <w:rsid w:val="272E6B1A"/>
    <w:rsid w:val="27442D13"/>
    <w:rsid w:val="274BEC03"/>
    <w:rsid w:val="27508CCB"/>
    <w:rsid w:val="2758CC36"/>
    <w:rsid w:val="276485F8"/>
    <w:rsid w:val="276B9E68"/>
    <w:rsid w:val="277ED7A2"/>
    <w:rsid w:val="27810031"/>
    <w:rsid w:val="2799B09B"/>
    <w:rsid w:val="279A8EAB"/>
    <w:rsid w:val="27A42A9B"/>
    <w:rsid w:val="27B5CB08"/>
    <w:rsid w:val="27B94807"/>
    <w:rsid w:val="27BA1FC7"/>
    <w:rsid w:val="27CB4D7B"/>
    <w:rsid w:val="27CEFB95"/>
    <w:rsid w:val="27D57FAD"/>
    <w:rsid w:val="27ED0107"/>
    <w:rsid w:val="27F04CCB"/>
    <w:rsid w:val="27F91B89"/>
    <w:rsid w:val="280962FC"/>
    <w:rsid w:val="280C4EA3"/>
    <w:rsid w:val="28117EAE"/>
    <w:rsid w:val="281B6009"/>
    <w:rsid w:val="281EA94E"/>
    <w:rsid w:val="2820977A"/>
    <w:rsid w:val="2830565E"/>
    <w:rsid w:val="283C0BB5"/>
    <w:rsid w:val="284AE655"/>
    <w:rsid w:val="2851C6B0"/>
    <w:rsid w:val="2855FE7B"/>
    <w:rsid w:val="2857EE17"/>
    <w:rsid w:val="2861BBFE"/>
    <w:rsid w:val="2867CCBA"/>
    <w:rsid w:val="287CFA2D"/>
    <w:rsid w:val="28A88AB3"/>
    <w:rsid w:val="28BE569A"/>
    <w:rsid w:val="28CED284"/>
    <w:rsid w:val="28D69443"/>
    <w:rsid w:val="28E49A18"/>
    <w:rsid w:val="29069D6D"/>
    <w:rsid w:val="291222D2"/>
    <w:rsid w:val="29270824"/>
    <w:rsid w:val="2930F308"/>
    <w:rsid w:val="29346BDF"/>
    <w:rsid w:val="2935D349"/>
    <w:rsid w:val="294D3910"/>
    <w:rsid w:val="29629C4F"/>
    <w:rsid w:val="2967A921"/>
    <w:rsid w:val="298FCAC8"/>
    <w:rsid w:val="299A7BBB"/>
    <w:rsid w:val="29AD3766"/>
    <w:rsid w:val="29BDAD54"/>
    <w:rsid w:val="29E9C70E"/>
    <w:rsid w:val="2A1C570C"/>
    <w:rsid w:val="2A1E5607"/>
    <w:rsid w:val="2A538CD2"/>
    <w:rsid w:val="2A589A56"/>
    <w:rsid w:val="2A599CD8"/>
    <w:rsid w:val="2A5C7A7B"/>
    <w:rsid w:val="2A6D3F9A"/>
    <w:rsid w:val="2A85DBCA"/>
    <w:rsid w:val="2A9C95F9"/>
    <w:rsid w:val="2ABD3C12"/>
    <w:rsid w:val="2AC79B2F"/>
    <w:rsid w:val="2AE23890"/>
    <w:rsid w:val="2AEB92CB"/>
    <w:rsid w:val="2AEFB87D"/>
    <w:rsid w:val="2B0562B6"/>
    <w:rsid w:val="2B06DB39"/>
    <w:rsid w:val="2B080D98"/>
    <w:rsid w:val="2B0FB862"/>
    <w:rsid w:val="2B143DA9"/>
    <w:rsid w:val="2B1686A0"/>
    <w:rsid w:val="2B30CF68"/>
    <w:rsid w:val="2B3D1453"/>
    <w:rsid w:val="2B404D94"/>
    <w:rsid w:val="2B45D091"/>
    <w:rsid w:val="2B4B3ACB"/>
    <w:rsid w:val="2B5C54A0"/>
    <w:rsid w:val="2B7056FC"/>
    <w:rsid w:val="2B8C6A43"/>
    <w:rsid w:val="2B930DFB"/>
    <w:rsid w:val="2B932E12"/>
    <w:rsid w:val="2B98A86B"/>
    <w:rsid w:val="2BA0E92A"/>
    <w:rsid w:val="2BB09E90"/>
    <w:rsid w:val="2BB98003"/>
    <w:rsid w:val="2BBE7F0E"/>
    <w:rsid w:val="2BCC9662"/>
    <w:rsid w:val="2BD0D2CA"/>
    <w:rsid w:val="2BD99DF4"/>
    <w:rsid w:val="2BE673A0"/>
    <w:rsid w:val="2BEBCCB4"/>
    <w:rsid w:val="2BEFF52C"/>
    <w:rsid w:val="2BF40576"/>
    <w:rsid w:val="2BF82910"/>
    <w:rsid w:val="2C0CC19A"/>
    <w:rsid w:val="2C0CCA3D"/>
    <w:rsid w:val="2C136C8C"/>
    <w:rsid w:val="2C2C7F36"/>
    <w:rsid w:val="2C3EDA81"/>
    <w:rsid w:val="2C5B2D71"/>
    <w:rsid w:val="2C5DDD3C"/>
    <w:rsid w:val="2C7AA17A"/>
    <w:rsid w:val="2C7B73AA"/>
    <w:rsid w:val="2C93363C"/>
    <w:rsid w:val="2CABD841"/>
    <w:rsid w:val="2CACF8ED"/>
    <w:rsid w:val="2CB818AB"/>
    <w:rsid w:val="2CBA24B1"/>
    <w:rsid w:val="2CBDFEAF"/>
    <w:rsid w:val="2CD1B1D3"/>
    <w:rsid w:val="2CD9921A"/>
    <w:rsid w:val="2CE597BE"/>
    <w:rsid w:val="2CFF436D"/>
    <w:rsid w:val="2D25D226"/>
    <w:rsid w:val="2D2642C0"/>
    <w:rsid w:val="2D29D581"/>
    <w:rsid w:val="2D343150"/>
    <w:rsid w:val="2D53815C"/>
    <w:rsid w:val="2D60F426"/>
    <w:rsid w:val="2D6198B1"/>
    <w:rsid w:val="2D6401F1"/>
    <w:rsid w:val="2D6A33EF"/>
    <w:rsid w:val="2D6C9181"/>
    <w:rsid w:val="2D702337"/>
    <w:rsid w:val="2DA6984D"/>
    <w:rsid w:val="2DB87BC8"/>
    <w:rsid w:val="2DC6D7F0"/>
    <w:rsid w:val="2DC8A0D5"/>
    <w:rsid w:val="2DDFC021"/>
    <w:rsid w:val="2DDFCE3A"/>
    <w:rsid w:val="2E0FCF03"/>
    <w:rsid w:val="2E13DDB4"/>
    <w:rsid w:val="2E33621E"/>
    <w:rsid w:val="2E440505"/>
    <w:rsid w:val="2E5C1C7E"/>
    <w:rsid w:val="2E631B44"/>
    <w:rsid w:val="2E65C097"/>
    <w:rsid w:val="2E7053B2"/>
    <w:rsid w:val="2E72B6E8"/>
    <w:rsid w:val="2E8837C0"/>
    <w:rsid w:val="2E89F570"/>
    <w:rsid w:val="2E915795"/>
    <w:rsid w:val="2E967F27"/>
    <w:rsid w:val="2E98882C"/>
    <w:rsid w:val="2E99DFE9"/>
    <w:rsid w:val="2EA0F756"/>
    <w:rsid w:val="2EA85281"/>
    <w:rsid w:val="2EC1BB90"/>
    <w:rsid w:val="2EE24211"/>
    <w:rsid w:val="2EFCE8E5"/>
    <w:rsid w:val="2F06CC66"/>
    <w:rsid w:val="2F167841"/>
    <w:rsid w:val="2F2291D3"/>
    <w:rsid w:val="2F32A7A6"/>
    <w:rsid w:val="2F37A16C"/>
    <w:rsid w:val="2F4462D9"/>
    <w:rsid w:val="2F637107"/>
    <w:rsid w:val="2F784220"/>
    <w:rsid w:val="2F794597"/>
    <w:rsid w:val="2F98DBB7"/>
    <w:rsid w:val="2F9EFC4B"/>
    <w:rsid w:val="2FA05BB2"/>
    <w:rsid w:val="2FA87A36"/>
    <w:rsid w:val="2FB866CD"/>
    <w:rsid w:val="2FC39188"/>
    <w:rsid w:val="2FCA05C5"/>
    <w:rsid w:val="2FE3BA3F"/>
    <w:rsid w:val="2FEFFE96"/>
    <w:rsid w:val="300039AA"/>
    <w:rsid w:val="301E862E"/>
    <w:rsid w:val="30240862"/>
    <w:rsid w:val="30372C54"/>
    <w:rsid w:val="304D1FD0"/>
    <w:rsid w:val="3064C174"/>
    <w:rsid w:val="307D705F"/>
    <w:rsid w:val="307E49D0"/>
    <w:rsid w:val="308B13CF"/>
    <w:rsid w:val="30A9BB87"/>
    <w:rsid w:val="30B14AA8"/>
    <w:rsid w:val="30BD0D84"/>
    <w:rsid w:val="30C2802A"/>
    <w:rsid w:val="30D66132"/>
    <w:rsid w:val="30F59CBB"/>
    <w:rsid w:val="31232FC6"/>
    <w:rsid w:val="3135A10F"/>
    <w:rsid w:val="313EC7AF"/>
    <w:rsid w:val="31619A5E"/>
    <w:rsid w:val="31772E39"/>
    <w:rsid w:val="31819177"/>
    <w:rsid w:val="318F6D35"/>
    <w:rsid w:val="31B1F937"/>
    <w:rsid w:val="31B67959"/>
    <w:rsid w:val="31CC2E31"/>
    <w:rsid w:val="31D3A075"/>
    <w:rsid w:val="31D5185A"/>
    <w:rsid w:val="31DA04AA"/>
    <w:rsid w:val="31F0508F"/>
    <w:rsid w:val="31F47A1D"/>
    <w:rsid w:val="32060EAD"/>
    <w:rsid w:val="3214435F"/>
    <w:rsid w:val="3237407A"/>
    <w:rsid w:val="32395A34"/>
    <w:rsid w:val="324A59FF"/>
    <w:rsid w:val="3259F6CE"/>
    <w:rsid w:val="3263CD9F"/>
    <w:rsid w:val="326CB9D6"/>
    <w:rsid w:val="326D9B13"/>
    <w:rsid w:val="3297143B"/>
    <w:rsid w:val="32C7EC26"/>
    <w:rsid w:val="32F89BC4"/>
    <w:rsid w:val="32FF1D8F"/>
    <w:rsid w:val="33221D85"/>
    <w:rsid w:val="335B28CA"/>
    <w:rsid w:val="335D015E"/>
    <w:rsid w:val="3362E276"/>
    <w:rsid w:val="3366AD00"/>
    <w:rsid w:val="3367C5D2"/>
    <w:rsid w:val="336D1921"/>
    <w:rsid w:val="3388A17B"/>
    <w:rsid w:val="33970E23"/>
    <w:rsid w:val="339DC7E7"/>
    <w:rsid w:val="339F8631"/>
    <w:rsid w:val="33A9FBAC"/>
    <w:rsid w:val="33F36F60"/>
    <w:rsid w:val="33FC2805"/>
    <w:rsid w:val="33FE9E9D"/>
    <w:rsid w:val="343455A4"/>
    <w:rsid w:val="343B3720"/>
    <w:rsid w:val="343E007B"/>
    <w:rsid w:val="344DBBDF"/>
    <w:rsid w:val="345165AB"/>
    <w:rsid w:val="346CB0AD"/>
    <w:rsid w:val="34821025"/>
    <w:rsid w:val="348DA1A3"/>
    <w:rsid w:val="3494B5F9"/>
    <w:rsid w:val="34ACAACD"/>
    <w:rsid w:val="34BB65AE"/>
    <w:rsid w:val="34C0E7EC"/>
    <w:rsid w:val="34C1F77A"/>
    <w:rsid w:val="34D42ABA"/>
    <w:rsid w:val="34EFC0EE"/>
    <w:rsid w:val="34F0EDA9"/>
    <w:rsid w:val="34F5EEB0"/>
    <w:rsid w:val="35060608"/>
    <w:rsid w:val="352946E1"/>
    <w:rsid w:val="35516154"/>
    <w:rsid w:val="355C58D7"/>
    <w:rsid w:val="357B0DCB"/>
    <w:rsid w:val="357CF42F"/>
    <w:rsid w:val="3585AE29"/>
    <w:rsid w:val="35ADEBC5"/>
    <w:rsid w:val="35AEEC3E"/>
    <w:rsid w:val="35B161FB"/>
    <w:rsid w:val="35BA72EA"/>
    <w:rsid w:val="35DE68B6"/>
    <w:rsid w:val="35E3273C"/>
    <w:rsid w:val="3600300D"/>
    <w:rsid w:val="361304E2"/>
    <w:rsid w:val="3617603D"/>
    <w:rsid w:val="361E2D24"/>
    <w:rsid w:val="3632D729"/>
    <w:rsid w:val="363D5BC6"/>
    <w:rsid w:val="36452424"/>
    <w:rsid w:val="36651F39"/>
    <w:rsid w:val="367635F7"/>
    <w:rsid w:val="367D03EA"/>
    <w:rsid w:val="369E691E"/>
    <w:rsid w:val="36A5CB2B"/>
    <w:rsid w:val="36AE4A40"/>
    <w:rsid w:val="36AF531E"/>
    <w:rsid w:val="36CD3A30"/>
    <w:rsid w:val="36DDC797"/>
    <w:rsid w:val="36DF3BF3"/>
    <w:rsid w:val="36E5B1F6"/>
    <w:rsid w:val="36E5C991"/>
    <w:rsid w:val="36EA41E4"/>
    <w:rsid w:val="36EE23E9"/>
    <w:rsid w:val="36F23F15"/>
    <w:rsid w:val="36F5D78D"/>
    <w:rsid w:val="3728BAED"/>
    <w:rsid w:val="372940A6"/>
    <w:rsid w:val="372FF11D"/>
    <w:rsid w:val="375D319A"/>
    <w:rsid w:val="3770956C"/>
    <w:rsid w:val="3789A2DB"/>
    <w:rsid w:val="379B6438"/>
    <w:rsid w:val="37CD1D7D"/>
    <w:rsid w:val="37E3733E"/>
    <w:rsid w:val="37E5DB5A"/>
    <w:rsid w:val="380476DA"/>
    <w:rsid w:val="380CBD96"/>
    <w:rsid w:val="3836F2D8"/>
    <w:rsid w:val="3838F5D4"/>
    <w:rsid w:val="3846D644"/>
    <w:rsid w:val="384A9D33"/>
    <w:rsid w:val="385EF853"/>
    <w:rsid w:val="3860C97E"/>
    <w:rsid w:val="387065E5"/>
    <w:rsid w:val="3889E021"/>
    <w:rsid w:val="38A46AAC"/>
    <w:rsid w:val="38B40F76"/>
    <w:rsid w:val="38C2E7DC"/>
    <w:rsid w:val="38CB8FAC"/>
    <w:rsid w:val="38CE8DBA"/>
    <w:rsid w:val="38DAAC57"/>
    <w:rsid w:val="38DB5DEA"/>
    <w:rsid w:val="38EC9397"/>
    <w:rsid w:val="390F37B1"/>
    <w:rsid w:val="3910B687"/>
    <w:rsid w:val="3913CA4B"/>
    <w:rsid w:val="391C851B"/>
    <w:rsid w:val="392FA097"/>
    <w:rsid w:val="39492BDA"/>
    <w:rsid w:val="395146D9"/>
    <w:rsid w:val="3957DF58"/>
    <w:rsid w:val="3961F0F9"/>
    <w:rsid w:val="3971A8FA"/>
    <w:rsid w:val="398EAFF7"/>
    <w:rsid w:val="39943820"/>
    <w:rsid w:val="39987737"/>
    <w:rsid w:val="39B3573B"/>
    <w:rsid w:val="39B7DF95"/>
    <w:rsid w:val="39CB563D"/>
    <w:rsid w:val="39DC41F0"/>
    <w:rsid w:val="3A0A3597"/>
    <w:rsid w:val="3A1388A1"/>
    <w:rsid w:val="3A14507B"/>
    <w:rsid w:val="3A1FFB19"/>
    <w:rsid w:val="3A277DDE"/>
    <w:rsid w:val="3A3D87CE"/>
    <w:rsid w:val="3A5BDBEF"/>
    <w:rsid w:val="3A5FF5F9"/>
    <w:rsid w:val="3A6F2536"/>
    <w:rsid w:val="3A9AA68D"/>
    <w:rsid w:val="3AB44CB5"/>
    <w:rsid w:val="3AC897FF"/>
    <w:rsid w:val="3AD01A03"/>
    <w:rsid w:val="3ADD606F"/>
    <w:rsid w:val="3B09980D"/>
    <w:rsid w:val="3B09C206"/>
    <w:rsid w:val="3B0D8BE1"/>
    <w:rsid w:val="3B136F96"/>
    <w:rsid w:val="3B164A3A"/>
    <w:rsid w:val="3B4C2547"/>
    <w:rsid w:val="3B50ECF5"/>
    <w:rsid w:val="3B526DDF"/>
    <w:rsid w:val="3B5D3EAA"/>
    <w:rsid w:val="3B5EAADF"/>
    <w:rsid w:val="3B73E9ED"/>
    <w:rsid w:val="3B9E8469"/>
    <w:rsid w:val="3BA17387"/>
    <w:rsid w:val="3BDAE79F"/>
    <w:rsid w:val="3BE2AA73"/>
    <w:rsid w:val="3BEA5C70"/>
    <w:rsid w:val="3BF422BA"/>
    <w:rsid w:val="3BF7BA3C"/>
    <w:rsid w:val="3C05B795"/>
    <w:rsid w:val="3C0643EF"/>
    <w:rsid w:val="3C0AAE3B"/>
    <w:rsid w:val="3C41E568"/>
    <w:rsid w:val="3C42D8EE"/>
    <w:rsid w:val="3C5306D6"/>
    <w:rsid w:val="3C651D07"/>
    <w:rsid w:val="3C6B4A8E"/>
    <w:rsid w:val="3C70BE43"/>
    <w:rsid w:val="3C85D987"/>
    <w:rsid w:val="3C92C8AC"/>
    <w:rsid w:val="3CA9B042"/>
    <w:rsid w:val="3CD41FD1"/>
    <w:rsid w:val="3CE62FDD"/>
    <w:rsid w:val="3CE76936"/>
    <w:rsid w:val="3CEE79AB"/>
    <w:rsid w:val="3D0174A6"/>
    <w:rsid w:val="3D099658"/>
    <w:rsid w:val="3D0D7617"/>
    <w:rsid w:val="3D16C9FD"/>
    <w:rsid w:val="3D1E0818"/>
    <w:rsid w:val="3D36413B"/>
    <w:rsid w:val="3D4A2096"/>
    <w:rsid w:val="3D4F1B52"/>
    <w:rsid w:val="3D50C105"/>
    <w:rsid w:val="3D5DC260"/>
    <w:rsid w:val="3D609F9B"/>
    <w:rsid w:val="3D618B7B"/>
    <w:rsid w:val="3D649A24"/>
    <w:rsid w:val="3D68AAFC"/>
    <w:rsid w:val="3D818BC5"/>
    <w:rsid w:val="3D8D304B"/>
    <w:rsid w:val="3D929DE1"/>
    <w:rsid w:val="3DA307FE"/>
    <w:rsid w:val="3DA5471B"/>
    <w:rsid w:val="3DB9545D"/>
    <w:rsid w:val="3DB958C7"/>
    <w:rsid w:val="3DBC851C"/>
    <w:rsid w:val="3DC4E0D8"/>
    <w:rsid w:val="3DC9A038"/>
    <w:rsid w:val="3DCE3AEE"/>
    <w:rsid w:val="3DCF5FEB"/>
    <w:rsid w:val="3DE6E0F4"/>
    <w:rsid w:val="3E2AFE1D"/>
    <w:rsid w:val="3E31B316"/>
    <w:rsid w:val="3E61EFA8"/>
    <w:rsid w:val="3E6AB938"/>
    <w:rsid w:val="3E7209B9"/>
    <w:rsid w:val="3E85AB10"/>
    <w:rsid w:val="3E87B7E5"/>
    <w:rsid w:val="3E8E80BA"/>
    <w:rsid w:val="3EA6B05D"/>
    <w:rsid w:val="3EB24264"/>
    <w:rsid w:val="3EB68770"/>
    <w:rsid w:val="3EB91294"/>
    <w:rsid w:val="3EC19B25"/>
    <w:rsid w:val="3EC591D3"/>
    <w:rsid w:val="3EE2B275"/>
    <w:rsid w:val="3EFC2CF2"/>
    <w:rsid w:val="3F02B7FF"/>
    <w:rsid w:val="3F2F1AE4"/>
    <w:rsid w:val="3F3D288B"/>
    <w:rsid w:val="3F42F6D7"/>
    <w:rsid w:val="3F6A9297"/>
    <w:rsid w:val="3F6E8D5E"/>
    <w:rsid w:val="3F78B367"/>
    <w:rsid w:val="3F899A2D"/>
    <w:rsid w:val="3F9E6D11"/>
    <w:rsid w:val="3FB1E7C5"/>
    <w:rsid w:val="3FD00BD1"/>
    <w:rsid w:val="3FD853F8"/>
    <w:rsid w:val="3FD8F334"/>
    <w:rsid w:val="3FDC6F5E"/>
    <w:rsid w:val="3FE357D6"/>
    <w:rsid w:val="3FED2E80"/>
    <w:rsid w:val="3FF93174"/>
    <w:rsid w:val="3FFB2AC5"/>
    <w:rsid w:val="40083467"/>
    <w:rsid w:val="4016ECB0"/>
    <w:rsid w:val="402A4B68"/>
    <w:rsid w:val="4032A203"/>
    <w:rsid w:val="4037EE38"/>
    <w:rsid w:val="40784A23"/>
    <w:rsid w:val="40890BC8"/>
    <w:rsid w:val="40AC90CA"/>
    <w:rsid w:val="40B1B11E"/>
    <w:rsid w:val="40B9438F"/>
    <w:rsid w:val="40CB1E4A"/>
    <w:rsid w:val="40F71690"/>
    <w:rsid w:val="41084055"/>
    <w:rsid w:val="41213AB4"/>
    <w:rsid w:val="4130C2B4"/>
    <w:rsid w:val="416CC851"/>
    <w:rsid w:val="416EE016"/>
    <w:rsid w:val="4192FE61"/>
    <w:rsid w:val="41942A82"/>
    <w:rsid w:val="41B37168"/>
    <w:rsid w:val="41B54A8C"/>
    <w:rsid w:val="41C17005"/>
    <w:rsid w:val="41D1121E"/>
    <w:rsid w:val="41D468CC"/>
    <w:rsid w:val="41E888DC"/>
    <w:rsid w:val="41F1E7C2"/>
    <w:rsid w:val="41F30C9C"/>
    <w:rsid w:val="4208678C"/>
    <w:rsid w:val="421181E6"/>
    <w:rsid w:val="421609C3"/>
    <w:rsid w:val="426E9FED"/>
    <w:rsid w:val="42A86CE5"/>
    <w:rsid w:val="42C38FD0"/>
    <w:rsid w:val="42C39BAE"/>
    <w:rsid w:val="42CF3B56"/>
    <w:rsid w:val="42E1C186"/>
    <w:rsid w:val="42EAB803"/>
    <w:rsid w:val="430BDD2F"/>
    <w:rsid w:val="4319560D"/>
    <w:rsid w:val="4326B684"/>
    <w:rsid w:val="43354FBE"/>
    <w:rsid w:val="433C5558"/>
    <w:rsid w:val="4351B5CC"/>
    <w:rsid w:val="436E7942"/>
    <w:rsid w:val="4377BDF7"/>
    <w:rsid w:val="4394B8F8"/>
    <w:rsid w:val="43B0456F"/>
    <w:rsid w:val="43B05C73"/>
    <w:rsid w:val="43C67084"/>
    <w:rsid w:val="43DB025E"/>
    <w:rsid w:val="43DCBE53"/>
    <w:rsid w:val="43E790B0"/>
    <w:rsid w:val="43F47893"/>
    <w:rsid w:val="44074FC9"/>
    <w:rsid w:val="440CF074"/>
    <w:rsid w:val="441D24FF"/>
    <w:rsid w:val="441FE54E"/>
    <w:rsid w:val="4427EBC6"/>
    <w:rsid w:val="4443E2EB"/>
    <w:rsid w:val="4455AA66"/>
    <w:rsid w:val="446E5775"/>
    <w:rsid w:val="447AAA12"/>
    <w:rsid w:val="448756C8"/>
    <w:rsid w:val="44DB9B74"/>
    <w:rsid w:val="44DFD074"/>
    <w:rsid w:val="450CC801"/>
    <w:rsid w:val="450DF064"/>
    <w:rsid w:val="4513718E"/>
    <w:rsid w:val="4515365E"/>
    <w:rsid w:val="45328BD6"/>
    <w:rsid w:val="453E28D1"/>
    <w:rsid w:val="4550AF89"/>
    <w:rsid w:val="457FB3BF"/>
    <w:rsid w:val="4585A1C1"/>
    <w:rsid w:val="4586D4CF"/>
    <w:rsid w:val="458F7D66"/>
    <w:rsid w:val="45991D17"/>
    <w:rsid w:val="45A2C9DF"/>
    <w:rsid w:val="45B8AF76"/>
    <w:rsid w:val="45BBA001"/>
    <w:rsid w:val="45DB5621"/>
    <w:rsid w:val="45F4A6BA"/>
    <w:rsid w:val="462E2762"/>
    <w:rsid w:val="462ECB3D"/>
    <w:rsid w:val="463D198B"/>
    <w:rsid w:val="463DBF05"/>
    <w:rsid w:val="466E3DCF"/>
    <w:rsid w:val="4671B4E0"/>
    <w:rsid w:val="46815080"/>
    <w:rsid w:val="468AB29D"/>
    <w:rsid w:val="468C18FC"/>
    <w:rsid w:val="46A778A4"/>
    <w:rsid w:val="46AE2A35"/>
    <w:rsid w:val="46AF606F"/>
    <w:rsid w:val="46E04904"/>
    <w:rsid w:val="46E28492"/>
    <w:rsid w:val="46EAA763"/>
    <w:rsid w:val="46F87452"/>
    <w:rsid w:val="47177764"/>
    <w:rsid w:val="4728C7D4"/>
    <w:rsid w:val="472E9D50"/>
    <w:rsid w:val="474315E3"/>
    <w:rsid w:val="474F6F95"/>
    <w:rsid w:val="4750A500"/>
    <w:rsid w:val="4755033B"/>
    <w:rsid w:val="475E88F0"/>
    <w:rsid w:val="4765DCD2"/>
    <w:rsid w:val="47756A77"/>
    <w:rsid w:val="47913125"/>
    <w:rsid w:val="4798176C"/>
    <w:rsid w:val="479FA849"/>
    <w:rsid w:val="47C4C7B4"/>
    <w:rsid w:val="47C94600"/>
    <w:rsid w:val="47D04AFF"/>
    <w:rsid w:val="47ECE2DC"/>
    <w:rsid w:val="47F8D1C6"/>
    <w:rsid w:val="480E4F4B"/>
    <w:rsid w:val="4817E025"/>
    <w:rsid w:val="48243B33"/>
    <w:rsid w:val="4837BD99"/>
    <w:rsid w:val="48466903"/>
    <w:rsid w:val="48526CBF"/>
    <w:rsid w:val="4862AE59"/>
    <w:rsid w:val="486C2E42"/>
    <w:rsid w:val="4871BEA4"/>
    <w:rsid w:val="4882617F"/>
    <w:rsid w:val="4888CB56"/>
    <w:rsid w:val="488AEFDB"/>
    <w:rsid w:val="488D3083"/>
    <w:rsid w:val="4899127C"/>
    <w:rsid w:val="48A27983"/>
    <w:rsid w:val="48B08B98"/>
    <w:rsid w:val="48BB2E77"/>
    <w:rsid w:val="48C4A627"/>
    <w:rsid w:val="48CED425"/>
    <w:rsid w:val="48CF84E6"/>
    <w:rsid w:val="48D0D7CC"/>
    <w:rsid w:val="48E1A4C2"/>
    <w:rsid w:val="49116E81"/>
    <w:rsid w:val="49244961"/>
    <w:rsid w:val="49389CC5"/>
    <w:rsid w:val="49580933"/>
    <w:rsid w:val="496C52FB"/>
    <w:rsid w:val="497CCB16"/>
    <w:rsid w:val="49961736"/>
    <w:rsid w:val="4998AE58"/>
    <w:rsid w:val="49BBAC77"/>
    <w:rsid w:val="49CBAB67"/>
    <w:rsid w:val="49CC7F56"/>
    <w:rsid w:val="49CE6337"/>
    <w:rsid w:val="49CEBE96"/>
    <w:rsid w:val="49D6491E"/>
    <w:rsid w:val="49DDC0B4"/>
    <w:rsid w:val="49E4AA83"/>
    <w:rsid w:val="49F5F921"/>
    <w:rsid w:val="4A18E9B3"/>
    <w:rsid w:val="4A294631"/>
    <w:rsid w:val="4A3F4749"/>
    <w:rsid w:val="4A3F7B41"/>
    <w:rsid w:val="4A511D1A"/>
    <w:rsid w:val="4A59AC78"/>
    <w:rsid w:val="4A5BF4AF"/>
    <w:rsid w:val="4A686D69"/>
    <w:rsid w:val="4A770C66"/>
    <w:rsid w:val="4A7D0B34"/>
    <w:rsid w:val="4A8B61E8"/>
    <w:rsid w:val="4AC44C9E"/>
    <w:rsid w:val="4AF0EDA8"/>
    <w:rsid w:val="4AF9EDA2"/>
    <w:rsid w:val="4B1B2789"/>
    <w:rsid w:val="4B1C4E37"/>
    <w:rsid w:val="4B250A33"/>
    <w:rsid w:val="4B29848C"/>
    <w:rsid w:val="4B379E65"/>
    <w:rsid w:val="4B44D7FB"/>
    <w:rsid w:val="4B558C79"/>
    <w:rsid w:val="4B5DF8E8"/>
    <w:rsid w:val="4B8F7A90"/>
    <w:rsid w:val="4B9306C4"/>
    <w:rsid w:val="4B9C883D"/>
    <w:rsid w:val="4BA69C6A"/>
    <w:rsid w:val="4BA6F5E3"/>
    <w:rsid w:val="4BC00E90"/>
    <w:rsid w:val="4BDDA2F5"/>
    <w:rsid w:val="4BE05BBF"/>
    <w:rsid w:val="4BEF3CCC"/>
    <w:rsid w:val="4C1077CD"/>
    <w:rsid w:val="4C3AC47A"/>
    <w:rsid w:val="4C741214"/>
    <w:rsid w:val="4C7C179E"/>
    <w:rsid w:val="4C9A2C00"/>
    <w:rsid w:val="4CADFF27"/>
    <w:rsid w:val="4CB4E7AB"/>
    <w:rsid w:val="4CB8CEAE"/>
    <w:rsid w:val="4CFB1247"/>
    <w:rsid w:val="4D02D024"/>
    <w:rsid w:val="4D08C050"/>
    <w:rsid w:val="4D096C71"/>
    <w:rsid w:val="4D12CBC5"/>
    <w:rsid w:val="4D28DA78"/>
    <w:rsid w:val="4D43D7B6"/>
    <w:rsid w:val="4D481460"/>
    <w:rsid w:val="4D7F4BB8"/>
    <w:rsid w:val="4D83E07E"/>
    <w:rsid w:val="4D8FA685"/>
    <w:rsid w:val="4D91DE0A"/>
    <w:rsid w:val="4D969D2C"/>
    <w:rsid w:val="4D9DFACB"/>
    <w:rsid w:val="4DA6BDDF"/>
    <w:rsid w:val="4DAA6CB0"/>
    <w:rsid w:val="4DADCA5F"/>
    <w:rsid w:val="4DB33167"/>
    <w:rsid w:val="4DBB296C"/>
    <w:rsid w:val="4DC2BC53"/>
    <w:rsid w:val="4DD06EE9"/>
    <w:rsid w:val="4DEFA35A"/>
    <w:rsid w:val="4DFCBCA4"/>
    <w:rsid w:val="4E053307"/>
    <w:rsid w:val="4E18B315"/>
    <w:rsid w:val="4E21E419"/>
    <w:rsid w:val="4E2CC0F0"/>
    <w:rsid w:val="4E31E9D0"/>
    <w:rsid w:val="4E3335A3"/>
    <w:rsid w:val="4E36EF63"/>
    <w:rsid w:val="4E5B19CD"/>
    <w:rsid w:val="4E608354"/>
    <w:rsid w:val="4E694410"/>
    <w:rsid w:val="4E77B77F"/>
    <w:rsid w:val="4E7D4F12"/>
    <w:rsid w:val="4E959630"/>
    <w:rsid w:val="4E98EA85"/>
    <w:rsid w:val="4E9B5390"/>
    <w:rsid w:val="4EA15F93"/>
    <w:rsid w:val="4EA282FA"/>
    <w:rsid w:val="4EB49E90"/>
    <w:rsid w:val="4EBA3354"/>
    <w:rsid w:val="4EC84CCB"/>
    <w:rsid w:val="4F0435F9"/>
    <w:rsid w:val="4F0AC09E"/>
    <w:rsid w:val="4F1106FF"/>
    <w:rsid w:val="4F1DE363"/>
    <w:rsid w:val="4F368163"/>
    <w:rsid w:val="4F3683A6"/>
    <w:rsid w:val="4F438FB6"/>
    <w:rsid w:val="4F43A228"/>
    <w:rsid w:val="4F48AB69"/>
    <w:rsid w:val="4F64F624"/>
    <w:rsid w:val="4F7B3123"/>
    <w:rsid w:val="4F837A10"/>
    <w:rsid w:val="4F83FB1F"/>
    <w:rsid w:val="4F88C0C7"/>
    <w:rsid w:val="4F91F5DE"/>
    <w:rsid w:val="4F9247E6"/>
    <w:rsid w:val="4F99B5B5"/>
    <w:rsid w:val="4FB95234"/>
    <w:rsid w:val="4FBDCF2D"/>
    <w:rsid w:val="4FF94AD7"/>
    <w:rsid w:val="4FFCBF01"/>
    <w:rsid w:val="503DD3D0"/>
    <w:rsid w:val="50462846"/>
    <w:rsid w:val="504E7A59"/>
    <w:rsid w:val="5064ED3D"/>
    <w:rsid w:val="5075366E"/>
    <w:rsid w:val="50841CB2"/>
    <w:rsid w:val="508F6324"/>
    <w:rsid w:val="50A040B4"/>
    <w:rsid w:val="50B7204F"/>
    <w:rsid w:val="50C7959E"/>
    <w:rsid w:val="50CF2FB2"/>
    <w:rsid w:val="50E10C2E"/>
    <w:rsid w:val="50EF261E"/>
    <w:rsid w:val="50F654EB"/>
    <w:rsid w:val="50F9A1EF"/>
    <w:rsid w:val="510840F5"/>
    <w:rsid w:val="511FFAF7"/>
    <w:rsid w:val="512209A5"/>
    <w:rsid w:val="513991C6"/>
    <w:rsid w:val="513E4EDE"/>
    <w:rsid w:val="514E493C"/>
    <w:rsid w:val="51722B5F"/>
    <w:rsid w:val="518D3AEA"/>
    <w:rsid w:val="519F037A"/>
    <w:rsid w:val="51A30C3A"/>
    <w:rsid w:val="51A322F4"/>
    <w:rsid w:val="51AEA708"/>
    <w:rsid w:val="51C8914E"/>
    <w:rsid w:val="51CFDFC6"/>
    <w:rsid w:val="51D4B937"/>
    <w:rsid w:val="51E3D7B3"/>
    <w:rsid w:val="51E9BDC7"/>
    <w:rsid w:val="51EBA14F"/>
    <w:rsid w:val="520206A4"/>
    <w:rsid w:val="52049AC3"/>
    <w:rsid w:val="52295F50"/>
    <w:rsid w:val="523510D5"/>
    <w:rsid w:val="5236BA67"/>
    <w:rsid w:val="5237F765"/>
    <w:rsid w:val="52496E60"/>
    <w:rsid w:val="524D4A96"/>
    <w:rsid w:val="52501146"/>
    <w:rsid w:val="528AFABD"/>
    <w:rsid w:val="5291DFD4"/>
    <w:rsid w:val="529DBE5F"/>
    <w:rsid w:val="52AE7379"/>
    <w:rsid w:val="52B38785"/>
    <w:rsid w:val="52C69D5A"/>
    <w:rsid w:val="52CBBC81"/>
    <w:rsid w:val="52CD1EFF"/>
    <w:rsid w:val="52D2D946"/>
    <w:rsid w:val="52D3D2AF"/>
    <w:rsid w:val="52E8B2F6"/>
    <w:rsid w:val="5307C741"/>
    <w:rsid w:val="5328A3FA"/>
    <w:rsid w:val="532CCD01"/>
    <w:rsid w:val="53513994"/>
    <w:rsid w:val="53595C89"/>
    <w:rsid w:val="535F31FD"/>
    <w:rsid w:val="53888A0A"/>
    <w:rsid w:val="538FD89B"/>
    <w:rsid w:val="5394EA10"/>
    <w:rsid w:val="53A9C7B8"/>
    <w:rsid w:val="53ACD551"/>
    <w:rsid w:val="53B3A865"/>
    <w:rsid w:val="53D37516"/>
    <w:rsid w:val="5405EEAB"/>
    <w:rsid w:val="540A1A16"/>
    <w:rsid w:val="54168DFB"/>
    <w:rsid w:val="542349F9"/>
    <w:rsid w:val="5425B410"/>
    <w:rsid w:val="5438B4A4"/>
    <w:rsid w:val="5448831D"/>
    <w:rsid w:val="545EA73C"/>
    <w:rsid w:val="5469CDC5"/>
    <w:rsid w:val="54785404"/>
    <w:rsid w:val="5479E2F2"/>
    <w:rsid w:val="547B5D83"/>
    <w:rsid w:val="548166D0"/>
    <w:rsid w:val="548AAD60"/>
    <w:rsid w:val="54915B71"/>
    <w:rsid w:val="54970F40"/>
    <w:rsid w:val="549EF1D4"/>
    <w:rsid w:val="54A36222"/>
    <w:rsid w:val="54A58DBA"/>
    <w:rsid w:val="54BCC5A8"/>
    <w:rsid w:val="54DA5000"/>
    <w:rsid w:val="54E17197"/>
    <w:rsid w:val="550C2955"/>
    <w:rsid w:val="55199FE0"/>
    <w:rsid w:val="5532B3F4"/>
    <w:rsid w:val="5534CBD5"/>
    <w:rsid w:val="55361BA8"/>
    <w:rsid w:val="55501177"/>
    <w:rsid w:val="555B713D"/>
    <w:rsid w:val="55672015"/>
    <w:rsid w:val="5579C382"/>
    <w:rsid w:val="557F1DCF"/>
    <w:rsid w:val="55AD012D"/>
    <w:rsid w:val="55B1F92F"/>
    <w:rsid w:val="55CD13DD"/>
    <w:rsid w:val="55D75D1B"/>
    <w:rsid w:val="55DD6422"/>
    <w:rsid w:val="55EB382D"/>
    <w:rsid w:val="55EBC7FF"/>
    <w:rsid w:val="55EF86A0"/>
    <w:rsid w:val="55F846EE"/>
    <w:rsid w:val="55F86F06"/>
    <w:rsid w:val="5605A6C6"/>
    <w:rsid w:val="5606D34E"/>
    <w:rsid w:val="5609E854"/>
    <w:rsid w:val="560AF269"/>
    <w:rsid w:val="560E94C4"/>
    <w:rsid w:val="56100D15"/>
    <w:rsid w:val="561F3CA3"/>
    <w:rsid w:val="5623564A"/>
    <w:rsid w:val="563359EA"/>
    <w:rsid w:val="5636E680"/>
    <w:rsid w:val="563B9FD6"/>
    <w:rsid w:val="563DB32D"/>
    <w:rsid w:val="5640E6C7"/>
    <w:rsid w:val="5642133B"/>
    <w:rsid w:val="5647B4C1"/>
    <w:rsid w:val="56534B08"/>
    <w:rsid w:val="565DAC05"/>
    <w:rsid w:val="566F98D4"/>
    <w:rsid w:val="56728612"/>
    <w:rsid w:val="56787995"/>
    <w:rsid w:val="568A6EFD"/>
    <w:rsid w:val="568BC091"/>
    <w:rsid w:val="5691A01D"/>
    <w:rsid w:val="5694AB69"/>
    <w:rsid w:val="56A4325A"/>
    <w:rsid w:val="56B9C262"/>
    <w:rsid w:val="56BF7DCB"/>
    <w:rsid w:val="56D53B2E"/>
    <w:rsid w:val="56F1A0AF"/>
    <w:rsid w:val="56F30CB3"/>
    <w:rsid w:val="56FC5A6D"/>
    <w:rsid w:val="57201717"/>
    <w:rsid w:val="5720A00B"/>
    <w:rsid w:val="572E1390"/>
    <w:rsid w:val="573A14CE"/>
    <w:rsid w:val="5741B77A"/>
    <w:rsid w:val="574453CB"/>
    <w:rsid w:val="5744ED6E"/>
    <w:rsid w:val="574F3399"/>
    <w:rsid w:val="57508187"/>
    <w:rsid w:val="5759A7B0"/>
    <w:rsid w:val="575E1E5F"/>
    <w:rsid w:val="5763F655"/>
    <w:rsid w:val="578D96BA"/>
    <w:rsid w:val="579B1357"/>
    <w:rsid w:val="579F95E9"/>
    <w:rsid w:val="57A38BC8"/>
    <w:rsid w:val="57B5BB7C"/>
    <w:rsid w:val="57BE4D12"/>
    <w:rsid w:val="57CB785C"/>
    <w:rsid w:val="57D13148"/>
    <w:rsid w:val="57D6C68C"/>
    <w:rsid w:val="57DC14E4"/>
    <w:rsid w:val="57DE56B7"/>
    <w:rsid w:val="57ED4916"/>
    <w:rsid w:val="57FD797B"/>
    <w:rsid w:val="580711A4"/>
    <w:rsid w:val="58242B11"/>
    <w:rsid w:val="5853ACA6"/>
    <w:rsid w:val="5854C70F"/>
    <w:rsid w:val="58596019"/>
    <w:rsid w:val="5866C480"/>
    <w:rsid w:val="5870767D"/>
    <w:rsid w:val="5878398D"/>
    <w:rsid w:val="5889551A"/>
    <w:rsid w:val="58CE0F05"/>
    <w:rsid w:val="58EE1F8F"/>
    <w:rsid w:val="58F72745"/>
    <w:rsid w:val="58FFE83E"/>
    <w:rsid w:val="591EBE3F"/>
    <w:rsid w:val="593474E9"/>
    <w:rsid w:val="59391F59"/>
    <w:rsid w:val="5959A94C"/>
    <w:rsid w:val="595C9EEB"/>
    <w:rsid w:val="59603174"/>
    <w:rsid w:val="59949FA7"/>
    <w:rsid w:val="599F12EB"/>
    <w:rsid w:val="59BA99F9"/>
    <w:rsid w:val="59BD895E"/>
    <w:rsid w:val="59D35F0E"/>
    <w:rsid w:val="59E54CC4"/>
    <w:rsid w:val="59EA154C"/>
    <w:rsid w:val="59FC5A76"/>
    <w:rsid w:val="5A36605A"/>
    <w:rsid w:val="5A47C0F2"/>
    <w:rsid w:val="5A4931A9"/>
    <w:rsid w:val="5A56578B"/>
    <w:rsid w:val="5A731FDF"/>
    <w:rsid w:val="5AA64AF2"/>
    <w:rsid w:val="5AAC6109"/>
    <w:rsid w:val="5ADD03EA"/>
    <w:rsid w:val="5AE4D7B0"/>
    <w:rsid w:val="5AE56636"/>
    <w:rsid w:val="5B37EC97"/>
    <w:rsid w:val="5B6569FC"/>
    <w:rsid w:val="5B90C35F"/>
    <w:rsid w:val="5BA650C0"/>
    <w:rsid w:val="5BABF1A3"/>
    <w:rsid w:val="5BB3A059"/>
    <w:rsid w:val="5BBA3CB7"/>
    <w:rsid w:val="5BC1F451"/>
    <w:rsid w:val="5BC882F3"/>
    <w:rsid w:val="5BDBFD30"/>
    <w:rsid w:val="5BF7E8A9"/>
    <w:rsid w:val="5C0116C7"/>
    <w:rsid w:val="5C2BF7F4"/>
    <w:rsid w:val="5C2C3A16"/>
    <w:rsid w:val="5C3C912C"/>
    <w:rsid w:val="5C471500"/>
    <w:rsid w:val="5C52628F"/>
    <w:rsid w:val="5C52859A"/>
    <w:rsid w:val="5C52D5FC"/>
    <w:rsid w:val="5C596C25"/>
    <w:rsid w:val="5C64FED1"/>
    <w:rsid w:val="5C738B9E"/>
    <w:rsid w:val="5C8B1B02"/>
    <w:rsid w:val="5CB1017C"/>
    <w:rsid w:val="5CB8373E"/>
    <w:rsid w:val="5CB93D91"/>
    <w:rsid w:val="5CBA3EFD"/>
    <w:rsid w:val="5CD532A9"/>
    <w:rsid w:val="5CDAB885"/>
    <w:rsid w:val="5CE1F0D1"/>
    <w:rsid w:val="5CE4E224"/>
    <w:rsid w:val="5CEAB7F2"/>
    <w:rsid w:val="5CEAEF2D"/>
    <w:rsid w:val="5D014349"/>
    <w:rsid w:val="5D0CE248"/>
    <w:rsid w:val="5D215FDD"/>
    <w:rsid w:val="5D2EE88D"/>
    <w:rsid w:val="5D3760C4"/>
    <w:rsid w:val="5D38BF66"/>
    <w:rsid w:val="5D62724E"/>
    <w:rsid w:val="5D66DCE3"/>
    <w:rsid w:val="5D784E14"/>
    <w:rsid w:val="5DA04196"/>
    <w:rsid w:val="5DA30881"/>
    <w:rsid w:val="5DA5A59A"/>
    <w:rsid w:val="5DE4D149"/>
    <w:rsid w:val="5DE8ACEE"/>
    <w:rsid w:val="5DF56684"/>
    <w:rsid w:val="5E2273F6"/>
    <w:rsid w:val="5E3B206F"/>
    <w:rsid w:val="5E52F800"/>
    <w:rsid w:val="5E545968"/>
    <w:rsid w:val="5E5DFDCF"/>
    <w:rsid w:val="5E645E86"/>
    <w:rsid w:val="5E72AD78"/>
    <w:rsid w:val="5E96462D"/>
    <w:rsid w:val="5E9673C7"/>
    <w:rsid w:val="5E96F9F8"/>
    <w:rsid w:val="5E9BB77D"/>
    <w:rsid w:val="5EA460D4"/>
    <w:rsid w:val="5EAC5417"/>
    <w:rsid w:val="5ED4B105"/>
    <w:rsid w:val="5ED763D5"/>
    <w:rsid w:val="5EEC403B"/>
    <w:rsid w:val="5F1D6CFA"/>
    <w:rsid w:val="5F1EF0DF"/>
    <w:rsid w:val="5F30E265"/>
    <w:rsid w:val="5F44A5AF"/>
    <w:rsid w:val="5F5C72E0"/>
    <w:rsid w:val="5F612303"/>
    <w:rsid w:val="5F627866"/>
    <w:rsid w:val="5F68CF44"/>
    <w:rsid w:val="5F6C6DBC"/>
    <w:rsid w:val="5F786E9E"/>
    <w:rsid w:val="5F7C4CE3"/>
    <w:rsid w:val="5F80F167"/>
    <w:rsid w:val="5F83D79B"/>
    <w:rsid w:val="5F9433AD"/>
    <w:rsid w:val="5F9B644C"/>
    <w:rsid w:val="5FAA8586"/>
    <w:rsid w:val="5FBBDA49"/>
    <w:rsid w:val="5FBC1E8B"/>
    <w:rsid w:val="5FD583FE"/>
    <w:rsid w:val="5FF38AE9"/>
    <w:rsid w:val="5FF8E84F"/>
    <w:rsid w:val="6000185B"/>
    <w:rsid w:val="6003B1A9"/>
    <w:rsid w:val="602389D5"/>
    <w:rsid w:val="6040428D"/>
    <w:rsid w:val="60448ECC"/>
    <w:rsid w:val="6074C782"/>
    <w:rsid w:val="6084CE5C"/>
    <w:rsid w:val="608CF806"/>
    <w:rsid w:val="608DF4A7"/>
    <w:rsid w:val="60943476"/>
    <w:rsid w:val="60B460B7"/>
    <w:rsid w:val="60B970D4"/>
    <w:rsid w:val="60C4F4E5"/>
    <w:rsid w:val="60CBF382"/>
    <w:rsid w:val="60EFD2B3"/>
    <w:rsid w:val="60F0A4D6"/>
    <w:rsid w:val="60F40E4D"/>
    <w:rsid w:val="60FD39E0"/>
    <w:rsid w:val="60FF1697"/>
    <w:rsid w:val="610B097B"/>
    <w:rsid w:val="6117F6FE"/>
    <w:rsid w:val="611AFF3E"/>
    <w:rsid w:val="61307955"/>
    <w:rsid w:val="614D4427"/>
    <w:rsid w:val="615941B1"/>
    <w:rsid w:val="615C84A3"/>
    <w:rsid w:val="615D8BB5"/>
    <w:rsid w:val="618B1018"/>
    <w:rsid w:val="619F77FD"/>
    <w:rsid w:val="61A2D153"/>
    <w:rsid w:val="61A9C9EB"/>
    <w:rsid w:val="61B3AD7E"/>
    <w:rsid w:val="61BA97B4"/>
    <w:rsid w:val="61BEBC89"/>
    <w:rsid w:val="61C63DC5"/>
    <w:rsid w:val="61D38782"/>
    <w:rsid w:val="61E89057"/>
    <w:rsid w:val="61ED87BE"/>
    <w:rsid w:val="61F2B92C"/>
    <w:rsid w:val="61F4AC3A"/>
    <w:rsid w:val="61F51A22"/>
    <w:rsid w:val="620B6BC9"/>
    <w:rsid w:val="620C42AD"/>
    <w:rsid w:val="623305AE"/>
    <w:rsid w:val="62395E19"/>
    <w:rsid w:val="62571056"/>
    <w:rsid w:val="6262C55C"/>
    <w:rsid w:val="6263594B"/>
    <w:rsid w:val="6270C155"/>
    <w:rsid w:val="62800CDC"/>
    <w:rsid w:val="6288E494"/>
    <w:rsid w:val="62BA8880"/>
    <w:rsid w:val="62C51254"/>
    <w:rsid w:val="62CD022F"/>
    <w:rsid w:val="62DCCC2A"/>
    <w:rsid w:val="62E26BDC"/>
    <w:rsid w:val="62E991AB"/>
    <w:rsid w:val="62F0FF2F"/>
    <w:rsid w:val="63078EF6"/>
    <w:rsid w:val="6323E65E"/>
    <w:rsid w:val="63286FBB"/>
    <w:rsid w:val="6328F1D3"/>
    <w:rsid w:val="63396A65"/>
    <w:rsid w:val="633BD7EA"/>
    <w:rsid w:val="6354F711"/>
    <w:rsid w:val="63728CF7"/>
    <w:rsid w:val="637A8A0F"/>
    <w:rsid w:val="63A8F3D1"/>
    <w:rsid w:val="63BA2E73"/>
    <w:rsid w:val="63D0145D"/>
    <w:rsid w:val="63E86ACC"/>
    <w:rsid w:val="63F6C9A3"/>
    <w:rsid w:val="63F77FFE"/>
    <w:rsid w:val="63FEE5E8"/>
    <w:rsid w:val="63FF0099"/>
    <w:rsid w:val="6405012A"/>
    <w:rsid w:val="64090DD8"/>
    <w:rsid w:val="641351FE"/>
    <w:rsid w:val="6418FAA7"/>
    <w:rsid w:val="641B4BEC"/>
    <w:rsid w:val="641B50B4"/>
    <w:rsid w:val="6420C9A7"/>
    <w:rsid w:val="64379740"/>
    <w:rsid w:val="6439CD07"/>
    <w:rsid w:val="644B95EC"/>
    <w:rsid w:val="647E0E8E"/>
    <w:rsid w:val="64826A49"/>
    <w:rsid w:val="64941673"/>
    <w:rsid w:val="649C370B"/>
    <w:rsid w:val="64AADF88"/>
    <w:rsid w:val="64C258AE"/>
    <w:rsid w:val="64CF7BDB"/>
    <w:rsid w:val="64E14857"/>
    <w:rsid w:val="64E19A62"/>
    <w:rsid w:val="64EB03BB"/>
    <w:rsid w:val="64F24FCB"/>
    <w:rsid w:val="65382BF7"/>
    <w:rsid w:val="654D9B80"/>
    <w:rsid w:val="656279C5"/>
    <w:rsid w:val="656280A2"/>
    <w:rsid w:val="656655BE"/>
    <w:rsid w:val="656FF913"/>
    <w:rsid w:val="657B4AEF"/>
    <w:rsid w:val="657E7357"/>
    <w:rsid w:val="6588B36E"/>
    <w:rsid w:val="659C658E"/>
    <w:rsid w:val="65A3BF0C"/>
    <w:rsid w:val="65A84E5A"/>
    <w:rsid w:val="65B80F59"/>
    <w:rsid w:val="65C3B41C"/>
    <w:rsid w:val="65CC37E8"/>
    <w:rsid w:val="65DFAF3D"/>
    <w:rsid w:val="66035210"/>
    <w:rsid w:val="660512C0"/>
    <w:rsid w:val="660933AB"/>
    <w:rsid w:val="661C0FCD"/>
    <w:rsid w:val="66422CAA"/>
    <w:rsid w:val="6648F507"/>
    <w:rsid w:val="66578E39"/>
    <w:rsid w:val="66796539"/>
    <w:rsid w:val="66799CF5"/>
    <w:rsid w:val="6686C0D1"/>
    <w:rsid w:val="669B6BF0"/>
    <w:rsid w:val="669EB39C"/>
    <w:rsid w:val="66B619B6"/>
    <w:rsid w:val="66D038CA"/>
    <w:rsid w:val="66DEC0F7"/>
    <w:rsid w:val="66FCB12C"/>
    <w:rsid w:val="66FCDE9A"/>
    <w:rsid w:val="670418EB"/>
    <w:rsid w:val="6712C094"/>
    <w:rsid w:val="67159A0C"/>
    <w:rsid w:val="67188A75"/>
    <w:rsid w:val="671A8EFE"/>
    <w:rsid w:val="671F8E0A"/>
    <w:rsid w:val="672B3A6F"/>
    <w:rsid w:val="6738304A"/>
    <w:rsid w:val="675910CA"/>
    <w:rsid w:val="675975FF"/>
    <w:rsid w:val="67838433"/>
    <w:rsid w:val="67849D03"/>
    <w:rsid w:val="6788C254"/>
    <w:rsid w:val="678B155A"/>
    <w:rsid w:val="679FC628"/>
    <w:rsid w:val="67D58E89"/>
    <w:rsid w:val="67D5F9DC"/>
    <w:rsid w:val="67DEBD2A"/>
    <w:rsid w:val="67DFDB88"/>
    <w:rsid w:val="67E1E1FD"/>
    <w:rsid w:val="67E3347F"/>
    <w:rsid w:val="67EE4C9E"/>
    <w:rsid w:val="67F26798"/>
    <w:rsid w:val="67FBCE5F"/>
    <w:rsid w:val="6800137E"/>
    <w:rsid w:val="6801435B"/>
    <w:rsid w:val="6819B68E"/>
    <w:rsid w:val="683A188E"/>
    <w:rsid w:val="68423629"/>
    <w:rsid w:val="684E6892"/>
    <w:rsid w:val="6853974B"/>
    <w:rsid w:val="685DB211"/>
    <w:rsid w:val="685FD78C"/>
    <w:rsid w:val="6863DB80"/>
    <w:rsid w:val="68727925"/>
    <w:rsid w:val="687610AB"/>
    <w:rsid w:val="688E7419"/>
    <w:rsid w:val="68996123"/>
    <w:rsid w:val="68BC702A"/>
    <w:rsid w:val="68D075AE"/>
    <w:rsid w:val="68D493E3"/>
    <w:rsid w:val="68D98D26"/>
    <w:rsid w:val="68E709A9"/>
    <w:rsid w:val="68F3ED31"/>
    <w:rsid w:val="68F54520"/>
    <w:rsid w:val="69034E20"/>
    <w:rsid w:val="69321802"/>
    <w:rsid w:val="695344CF"/>
    <w:rsid w:val="6955888C"/>
    <w:rsid w:val="698020FC"/>
    <w:rsid w:val="698D9ED3"/>
    <w:rsid w:val="6999A3F7"/>
    <w:rsid w:val="699EF2D5"/>
    <w:rsid w:val="69A5082E"/>
    <w:rsid w:val="69A8F139"/>
    <w:rsid w:val="69AA551E"/>
    <w:rsid w:val="69B210DC"/>
    <w:rsid w:val="69B75F9C"/>
    <w:rsid w:val="69B869C4"/>
    <w:rsid w:val="69BECE66"/>
    <w:rsid w:val="69C1B2E7"/>
    <w:rsid w:val="69CFB966"/>
    <w:rsid w:val="69D798CE"/>
    <w:rsid w:val="69EB46D0"/>
    <w:rsid w:val="6A00F9A9"/>
    <w:rsid w:val="6A0B67DC"/>
    <w:rsid w:val="6A23DCF1"/>
    <w:rsid w:val="6A394AEE"/>
    <w:rsid w:val="6A4B7D4C"/>
    <w:rsid w:val="6A5D8A98"/>
    <w:rsid w:val="6A66BF62"/>
    <w:rsid w:val="6A8B5A6C"/>
    <w:rsid w:val="6AA520F7"/>
    <w:rsid w:val="6AAB16D3"/>
    <w:rsid w:val="6AB5240F"/>
    <w:rsid w:val="6ADAEF99"/>
    <w:rsid w:val="6B4075E5"/>
    <w:rsid w:val="6B4F9EC7"/>
    <w:rsid w:val="6B5431A3"/>
    <w:rsid w:val="6B684911"/>
    <w:rsid w:val="6B9CCF2E"/>
    <w:rsid w:val="6BB503DE"/>
    <w:rsid w:val="6BB5E0A2"/>
    <w:rsid w:val="6BBA8335"/>
    <w:rsid w:val="6BE04DAB"/>
    <w:rsid w:val="6BE2CB0E"/>
    <w:rsid w:val="6BE66A19"/>
    <w:rsid w:val="6BE751E0"/>
    <w:rsid w:val="6C011950"/>
    <w:rsid w:val="6C0355BD"/>
    <w:rsid w:val="6C067087"/>
    <w:rsid w:val="6C36E20A"/>
    <w:rsid w:val="6C3C40DA"/>
    <w:rsid w:val="6C45A11B"/>
    <w:rsid w:val="6C5A5DC8"/>
    <w:rsid w:val="6C72D708"/>
    <w:rsid w:val="6C7773C3"/>
    <w:rsid w:val="6C96D659"/>
    <w:rsid w:val="6C98B702"/>
    <w:rsid w:val="6CB15709"/>
    <w:rsid w:val="6CB6B475"/>
    <w:rsid w:val="6CC7C0A0"/>
    <w:rsid w:val="6CCCF002"/>
    <w:rsid w:val="6CD373EB"/>
    <w:rsid w:val="6CEFE9D7"/>
    <w:rsid w:val="6CFEF00E"/>
    <w:rsid w:val="6D02977B"/>
    <w:rsid w:val="6D029853"/>
    <w:rsid w:val="6D10442C"/>
    <w:rsid w:val="6D4BF99C"/>
    <w:rsid w:val="6D4DE701"/>
    <w:rsid w:val="6D4E079B"/>
    <w:rsid w:val="6D6A5D9B"/>
    <w:rsid w:val="6D78EA4D"/>
    <w:rsid w:val="6D821D22"/>
    <w:rsid w:val="6D843D2F"/>
    <w:rsid w:val="6D872678"/>
    <w:rsid w:val="6D887313"/>
    <w:rsid w:val="6DB4811C"/>
    <w:rsid w:val="6DC7BC79"/>
    <w:rsid w:val="6DCB824F"/>
    <w:rsid w:val="6DD0F188"/>
    <w:rsid w:val="6DD95532"/>
    <w:rsid w:val="6DD9ED14"/>
    <w:rsid w:val="6DE4E5DB"/>
    <w:rsid w:val="6DEEC69C"/>
    <w:rsid w:val="6DF57899"/>
    <w:rsid w:val="6E03BEE7"/>
    <w:rsid w:val="6E050E76"/>
    <w:rsid w:val="6E080383"/>
    <w:rsid w:val="6E15A82A"/>
    <w:rsid w:val="6E236417"/>
    <w:rsid w:val="6E24F0A8"/>
    <w:rsid w:val="6E47B013"/>
    <w:rsid w:val="6E5328D1"/>
    <w:rsid w:val="6E56CE18"/>
    <w:rsid w:val="6E5841C5"/>
    <w:rsid w:val="6E6D174B"/>
    <w:rsid w:val="6EB2A3FA"/>
    <w:rsid w:val="6EB2D53B"/>
    <w:rsid w:val="6EC25652"/>
    <w:rsid w:val="6EC4C88C"/>
    <w:rsid w:val="6EC5C582"/>
    <w:rsid w:val="6EF065FC"/>
    <w:rsid w:val="6EF49822"/>
    <w:rsid w:val="6EFA0FF4"/>
    <w:rsid w:val="6F1184D3"/>
    <w:rsid w:val="6F21964F"/>
    <w:rsid w:val="6F25C02F"/>
    <w:rsid w:val="6F42497D"/>
    <w:rsid w:val="6F524497"/>
    <w:rsid w:val="6F5971AD"/>
    <w:rsid w:val="6F65C741"/>
    <w:rsid w:val="6F6BBFAD"/>
    <w:rsid w:val="6F875B2C"/>
    <w:rsid w:val="6F88A108"/>
    <w:rsid w:val="6F9676CB"/>
    <w:rsid w:val="6F9A2F5D"/>
    <w:rsid w:val="6FAB96FE"/>
    <w:rsid w:val="6FABBED7"/>
    <w:rsid w:val="6FAE9953"/>
    <w:rsid w:val="6FBCC298"/>
    <w:rsid w:val="6FD50DD6"/>
    <w:rsid w:val="6FF56732"/>
    <w:rsid w:val="6FFA6CE0"/>
    <w:rsid w:val="6FFBA5ED"/>
    <w:rsid w:val="6FFF599D"/>
    <w:rsid w:val="70412133"/>
    <w:rsid w:val="705077DD"/>
    <w:rsid w:val="7061C4AC"/>
    <w:rsid w:val="7063A23C"/>
    <w:rsid w:val="70729881"/>
    <w:rsid w:val="70AFE06B"/>
    <w:rsid w:val="70B93765"/>
    <w:rsid w:val="70D3C3E4"/>
    <w:rsid w:val="70DABB57"/>
    <w:rsid w:val="70DD01D2"/>
    <w:rsid w:val="70E08BE6"/>
    <w:rsid w:val="70E26F36"/>
    <w:rsid w:val="70FC1A67"/>
    <w:rsid w:val="71080309"/>
    <w:rsid w:val="7108901D"/>
    <w:rsid w:val="7109952E"/>
    <w:rsid w:val="7109D37A"/>
    <w:rsid w:val="71114187"/>
    <w:rsid w:val="71313671"/>
    <w:rsid w:val="713758BD"/>
    <w:rsid w:val="713BC0AA"/>
    <w:rsid w:val="713D3B91"/>
    <w:rsid w:val="715254C3"/>
    <w:rsid w:val="71616BC7"/>
    <w:rsid w:val="7171A25F"/>
    <w:rsid w:val="71A2BF48"/>
    <w:rsid w:val="71A2E26D"/>
    <w:rsid w:val="71A33AB9"/>
    <w:rsid w:val="71A94A04"/>
    <w:rsid w:val="71C4604A"/>
    <w:rsid w:val="71CAFDBB"/>
    <w:rsid w:val="71E874D9"/>
    <w:rsid w:val="71ED7783"/>
    <w:rsid w:val="71FA6484"/>
    <w:rsid w:val="7210AC88"/>
    <w:rsid w:val="721E6F62"/>
    <w:rsid w:val="728549A0"/>
    <w:rsid w:val="729534F3"/>
    <w:rsid w:val="72992973"/>
    <w:rsid w:val="72B4C3FD"/>
    <w:rsid w:val="72C98F95"/>
    <w:rsid w:val="72D74CE4"/>
    <w:rsid w:val="72D92C57"/>
    <w:rsid w:val="7303CA4D"/>
    <w:rsid w:val="73240867"/>
    <w:rsid w:val="732F0B58"/>
    <w:rsid w:val="73319814"/>
    <w:rsid w:val="7332737E"/>
    <w:rsid w:val="733ABB72"/>
    <w:rsid w:val="734859D6"/>
    <w:rsid w:val="7349A192"/>
    <w:rsid w:val="7352C0EC"/>
    <w:rsid w:val="7354D15E"/>
    <w:rsid w:val="7365BB99"/>
    <w:rsid w:val="73661D54"/>
    <w:rsid w:val="73682E59"/>
    <w:rsid w:val="736EA487"/>
    <w:rsid w:val="73733454"/>
    <w:rsid w:val="73818912"/>
    <w:rsid w:val="7391880A"/>
    <w:rsid w:val="73970A5A"/>
    <w:rsid w:val="73986792"/>
    <w:rsid w:val="73AA58AB"/>
    <w:rsid w:val="73AC4D9F"/>
    <w:rsid w:val="73B14DAE"/>
    <w:rsid w:val="73B27CD7"/>
    <w:rsid w:val="73BECAF0"/>
    <w:rsid w:val="73C96A91"/>
    <w:rsid w:val="73CB6DCC"/>
    <w:rsid w:val="73D23AB8"/>
    <w:rsid w:val="73F960D5"/>
    <w:rsid w:val="742B8970"/>
    <w:rsid w:val="743ACB61"/>
    <w:rsid w:val="743F03C9"/>
    <w:rsid w:val="7453930F"/>
    <w:rsid w:val="7465AE00"/>
    <w:rsid w:val="7465F087"/>
    <w:rsid w:val="747F542C"/>
    <w:rsid w:val="7480B4E5"/>
    <w:rsid w:val="7487BAA1"/>
    <w:rsid w:val="7489D074"/>
    <w:rsid w:val="74BC7A12"/>
    <w:rsid w:val="74C893FE"/>
    <w:rsid w:val="74D8CEB0"/>
    <w:rsid w:val="74E4509C"/>
    <w:rsid w:val="74E9184E"/>
    <w:rsid w:val="752A5459"/>
    <w:rsid w:val="753A39A2"/>
    <w:rsid w:val="753A4A64"/>
    <w:rsid w:val="75638882"/>
    <w:rsid w:val="756F8186"/>
    <w:rsid w:val="756FE890"/>
    <w:rsid w:val="7593C126"/>
    <w:rsid w:val="7594B826"/>
    <w:rsid w:val="7595A871"/>
    <w:rsid w:val="759DD9E1"/>
    <w:rsid w:val="75C12FD9"/>
    <w:rsid w:val="75C26A7D"/>
    <w:rsid w:val="75C96401"/>
    <w:rsid w:val="75CFC017"/>
    <w:rsid w:val="75D59D9C"/>
    <w:rsid w:val="75F09095"/>
    <w:rsid w:val="75FDE8A3"/>
    <w:rsid w:val="76142449"/>
    <w:rsid w:val="7614EFB7"/>
    <w:rsid w:val="761D5AE1"/>
    <w:rsid w:val="761DB9C6"/>
    <w:rsid w:val="762EACC6"/>
    <w:rsid w:val="76372316"/>
    <w:rsid w:val="7660C6D9"/>
    <w:rsid w:val="76716C84"/>
    <w:rsid w:val="767F98B3"/>
    <w:rsid w:val="76852928"/>
    <w:rsid w:val="769059D9"/>
    <w:rsid w:val="76977896"/>
    <w:rsid w:val="769D9C67"/>
    <w:rsid w:val="76A75421"/>
    <w:rsid w:val="76B737D7"/>
    <w:rsid w:val="76CC7DA4"/>
    <w:rsid w:val="76DBFD83"/>
    <w:rsid w:val="76DC5199"/>
    <w:rsid w:val="76DD2AE0"/>
    <w:rsid w:val="76ED40F8"/>
    <w:rsid w:val="76ED47EA"/>
    <w:rsid w:val="76FF6DB9"/>
    <w:rsid w:val="76FFC67B"/>
    <w:rsid w:val="7704CA72"/>
    <w:rsid w:val="770FC24B"/>
    <w:rsid w:val="772C29F1"/>
    <w:rsid w:val="773EE7BE"/>
    <w:rsid w:val="77733A59"/>
    <w:rsid w:val="777C2DDD"/>
    <w:rsid w:val="77826379"/>
    <w:rsid w:val="779953E0"/>
    <w:rsid w:val="77B7040D"/>
    <w:rsid w:val="77C4D0FF"/>
    <w:rsid w:val="77D7AB6A"/>
    <w:rsid w:val="77DEB783"/>
    <w:rsid w:val="77E6AC5C"/>
    <w:rsid w:val="77E89346"/>
    <w:rsid w:val="780D1EE2"/>
    <w:rsid w:val="78118758"/>
    <w:rsid w:val="781E4A49"/>
    <w:rsid w:val="7820F408"/>
    <w:rsid w:val="782CA561"/>
    <w:rsid w:val="7837BF43"/>
    <w:rsid w:val="785A83ED"/>
    <w:rsid w:val="7866DF5E"/>
    <w:rsid w:val="7872A824"/>
    <w:rsid w:val="78747CA5"/>
    <w:rsid w:val="78788AB0"/>
    <w:rsid w:val="787EA6D1"/>
    <w:rsid w:val="7889595B"/>
    <w:rsid w:val="7892E4B8"/>
    <w:rsid w:val="789C6505"/>
    <w:rsid w:val="78B046F0"/>
    <w:rsid w:val="78C02F2A"/>
    <w:rsid w:val="78E26607"/>
    <w:rsid w:val="78E73F88"/>
    <w:rsid w:val="78E83812"/>
    <w:rsid w:val="78FC8FD3"/>
    <w:rsid w:val="7902682A"/>
    <w:rsid w:val="7903F414"/>
    <w:rsid w:val="793C19A7"/>
    <w:rsid w:val="793CB242"/>
    <w:rsid w:val="7945C47B"/>
    <w:rsid w:val="794AD147"/>
    <w:rsid w:val="795519C4"/>
    <w:rsid w:val="796458BF"/>
    <w:rsid w:val="7969683D"/>
    <w:rsid w:val="79761987"/>
    <w:rsid w:val="797CADE5"/>
    <w:rsid w:val="79935DCA"/>
    <w:rsid w:val="7994FEBA"/>
    <w:rsid w:val="79A10A69"/>
    <w:rsid w:val="79A50C80"/>
    <w:rsid w:val="79D007FB"/>
    <w:rsid w:val="79E34DBA"/>
    <w:rsid w:val="79E63B6C"/>
    <w:rsid w:val="79E67810"/>
    <w:rsid w:val="79F12A70"/>
    <w:rsid w:val="7A194A42"/>
    <w:rsid w:val="7A2EED9E"/>
    <w:rsid w:val="7A3D50C4"/>
    <w:rsid w:val="7A4124BD"/>
    <w:rsid w:val="7A779961"/>
    <w:rsid w:val="7A7ED225"/>
    <w:rsid w:val="7A84FB88"/>
    <w:rsid w:val="7A8D2B9E"/>
    <w:rsid w:val="7A9B2675"/>
    <w:rsid w:val="7AA994C8"/>
    <w:rsid w:val="7AABBB77"/>
    <w:rsid w:val="7AC40EB0"/>
    <w:rsid w:val="7AD9AF06"/>
    <w:rsid w:val="7AF75425"/>
    <w:rsid w:val="7B0A2894"/>
    <w:rsid w:val="7B1DDCD2"/>
    <w:rsid w:val="7B21387C"/>
    <w:rsid w:val="7B22A4DF"/>
    <w:rsid w:val="7B4A276A"/>
    <w:rsid w:val="7B52A081"/>
    <w:rsid w:val="7B5E5C45"/>
    <w:rsid w:val="7B66D3B7"/>
    <w:rsid w:val="7B924667"/>
    <w:rsid w:val="7B9A238C"/>
    <w:rsid w:val="7B9E99AC"/>
    <w:rsid w:val="7BA18803"/>
    <w:rsid w:val="7BA56AFC"/>
    <w:rsid w:val="7BA6F042"/>
    <w:rsid w:val="7BB1D50E"/>
    <w:rsid w:val="7BCD18C0"/>
    <w:rsid w:val="7BD9290E"/>
    <w:rsid w:val="7BE03EC8"/>
    <w:rsid w:val="7BEEA526"/>
    <w:rsid w:val="7C3D43E6"/>
    <w:rsid w:val="7C4F0CBF"/>
    <w:rsid w:val="7C596A54"/>
    <w:rsid w:val="7C6FF601"/>
    <w:rsid w:val="7C71A808"/>
    <w:rsid w:val="7C8242BC"/>
    <w:rsid w:val="7CA0CE88"/>
    <w:rsid w:val="7CB44095"/>
    <w:rsid w:val="7CB84AEE"/>
    <w:rsid w:val="7CC909B0"/>
    <w:rsid w:val="7CDB5850"/>
    <w:rsid w:val="7CF488F7"/>
    <w:rsid w:val="7D10B9CA"/>
    <w:rsid w:val="7D11F238"/>
    <w:rsid w:val="7D58A5CC"/>
    <w:rsid w:val="7D71B814"/>
    <w:rsid w:val="7D7EAE4C"/>
    <w:rsid w:val="7D7EC68B"/>
    <w:rsid w:val="7D8047FA"/>
    <w:rsid w:val="7D814428"/>
    <w:rsid w:val="7D9319A9"/>
    <w:rsid w:val="7D9950DE"/>
    <w:rsid w:val="7D9B1853"/>
    <w:rsid w:val="7DA3E31A"/>
    <w:rsid w:val="7DC44B3F"/>
    <w:rsid w:val="7DCECB56"/>
    <w:rsid w:val="7DD4D55A"/>
    <w:rsid w:val="7DD658B3"/>
    <w:rsid w:val="7DDAB491"/>
    <w:rsid w:val="7DE94B6B"/>
    <w:rsid w:val="7DFA771A"/>
    <w:rsid w:val="7DFE8295"/>
    <w:rsid w:val="7E060587"/>
    <w:rsid w:val="7E131CD6"/>
    <w:rsid w:val="7E1FD713"/>
    <w:rsid w:val="7E42DEAA"/>
    <w:rsid w:val="7E449D9F"/>
    <w:rsid w:val="7E656B1D"/>
    <w:rsid w:val="7E6E9C53"/>
    <w:rsid w:val="7E6EEC16"/>
    <w:rsid w:val="7E8442F6"/>
    <w:rsid w:val="7E99FD0F"/>
    <w:rsid w:val="7E9BC2E2"/>
    <w:rsid w:val="7EB6E900"/>
    <w:rsid w:val="7EC02856"/>
    <w:rsid w:val="7EC36F45"/>
    <w:rsid w:val="7EDFC820"/>
    <w:rsid w:val="7EF8DA5C"/>
    <w:rsid w:val="7F089676"/>
    <w:rsid w:val="7F1D4BCD"/>
    <w:rsid w:val="7F29B53F"/>
    <w:rsid w:val="7F4ECFBB"/>
    <w:rsid w:val="7F55ECC7"/>
    <w:rsid w:val="7F7744DB"/>
    <w:rsid w:val="7F7B6B9C"/>
    <w:rsid w:val="7F845116"/>
    <w:rsid w:val="7F890643"/>
    <w:rsid w:val="7FC5D023"/>
    <w:rsid w:val="7FE61688"/>
    <w:rsid w:val="7FF787D9"/>
    <w:rsid w:val="7FF9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56403"/>
  <w15:chartTrackingRefBased/>
  <w15:docId w15:val="{14D571BC-F522-44D7-B65D-14D216B3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14199"/>
    <w:rPr>
      <w:rFonts w:ascii="Aptos" w:hAnsi="Aptos" w:eastAsia="Aptos" w:cs="Times New Roma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419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419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141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41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41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41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41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41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41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1419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1419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11419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1419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1419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1419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1419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1419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141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4199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1419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41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141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4199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141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41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41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419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141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41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1419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rsid w:val="00114199"/>
    <w:pPr>
      <w:spacing w:after="0" w:line="240" w:lineRule="auto"/>
    </w:pPr>
    <w:rPr>
      <w:rFonts w:ascii="Aptos" w:hAnsi="Aptos" w:eastAsia="Aptos" w:cs="Times New Roman"/>
      <w14:ligatures w14:val="none"/>
    </w:rPr>
  </w:style>
  <w:style w:type="character" w:styleId="Strong">
    <w:name w:val="Strong"/>
    <w:uiPriority w:val="22"/>
    <w:qFormat/>
    <w:rsid w:val="00114199"/>
    <w:rPr>
      <w:b/>
      <w:bCs/>
    </w:rPr>
  </w:style>
  <w:style w:type="paragraph" w:styleId="NormalWeb">
    <w:name w:val="Normal (Web)"/>
    <w:basedOn w:val="Normal"/>
    <w:uiPriority w:val="99"/>
    <w:unhideWhenUsed/>
    <w:rsid w:val="000B1AFC"/>
    <w:pPr>
      <w:spacing w:before="100" w:beforeAutospacing="1" w:after="100" w:afterAutospacing="1" w:line="240" w:lineRule="auto"/>
    </w:pPr>
    <w:rPr>
      <w:rFonts w:ascii="Times New Roman" w:hAnsi="Times New Roman" w:eastAsia="Times New Roman"/>
      <w:kern w:val="0"/>
      <w:lang w:eastAsia="en-GB"/>
    </w:rPr>
  </w:style>
  <w:style w:type="character" w:styleId="apple-converted-space" w:customStyle="1">
    <w:name w:val="apple-converted-space"/>
    <w:basedOn w:val="DefaultParagraphFont"/>
    <w:rsid w:val="000B1AFC"/>
  </w:style>
  <w:style w:type="character" w:styleId="Hyperlink">
    <w:name w:val="Hyperlink"/>
    <w:basedOn w:val="DefaultParagraphFont"/>
    <w:uiPriority w:val="99"/>
    <w:unhideWhenUsed/>
    <w:rsid w:val="04B6E1CF"/>
    <w:rPr>
      <w:color w:val="467886"/>
      <w:u w:val="single"/>
    </w:rPr>
  </w:style>
  <w:style w:type="paragraph" w:styleId="Header">
    <w:name w:val="header"/>
    <w:basedOn w:val="Normal"/>
    <w:uiPriority w:val="99"/>
    <w:unhideWhenUsed/>
    <w:rsid w:val="3297143B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3297143B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39" /><Relationship Type="http://schemas.openxmlformats.org/officeDocument/2006/relationships/webSettings" Target="webSettings.xml" Id="rId7" /><Relationship Type="http://schemas.openxmlformats.org/officeDocument/2006/relationships/theme" Target="theme/theme1.xml" Id="rId38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fontTable" Target="fontTable.xml" Id="rId37" /><Relationship Type="http://schemas.openxmlformats.org/officeDocument/2006/relationships/styles" Target="styles.xml" Id="rId5" /><Relationship Type="http://schemas.openxmlformats.org/officeDocument/2006/relationships/footer" Target="footer1.xml" Id="rId36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yperlink" Target="https://www.iso.org/healthcare/electronic-health-records" TargetMode="External" Id="Rbe0c9538ec98459a" /><Relationship Type="http://schemas.openxmlformats.org/officeDocument/2006/relationships/hyperlink" Target="https://www.keymedicalservices.co.uk/wearable-technology-supporting-gps/" TargetMode="External" Id="Rb63a96c8deec4a2e" /><Relationship Type="http://schemas.openxmlformats.org/officeDocument/2006/relationships/hyperlink" Target="https://www.cqc.org.uk" TargetMode="External" Id="R0f297363047045b4" /><Relationship Type="http://schemas.openxmlformats.org/officeDocument/2006/relationships/hyperlink" Target="https://Www.cebm.ox.ac.uk" TargetMode="External" Id="R9968bb4a96424096" /><Relationship Type="http://schemas.openxmlformats.org/officeDocument/2006/relationships/hyperlink" Target="https://www.cebm.ox.ac.uk/" TargetMode="External" Id="R628622ebf8414bdc" /><Relationship Type="http://schemas.openxmlformats.org/officeDocument/2006/relationships/hyperlink" Target="https://www.sciencedirect.com/topics/social-sciences/technology-acceptance-model" TargetMode="External" Id="R8d16dbf4a64348d4" /><Relationship Type="http://schemas.openxmlformats.org/officeDocument/2006/relationships/hyperlink" Target="https://internationalforum.bmj.com/london/wp-content/uploads/sites/20/2024/04/F9.pdf" TargetMode="External" Id="R2a7b4ec868194750" /><Relationship Type="http://schemas.openxmlformats.org/officeDocument/2006/relationships/hyperlink" Target="https://www.hbs.edu" TargetMode="External" Id="R840bdb2bbd0849a0" /><Relationship Type="http://schemas.openxmlformats.org/officeDocument/2006/relationships/hyperlink" Target="https://www.hbs.edu/faculty/Pages/item.aspx?num=191" TargetMode="External" Id="R904497b7bbf94a2b" /><Relationship Type="http://schemas.openxmlformats.org/officeDocument/2006/relationships/hyperlink" Target="https://research.fit.edu/media/site-specific/researchfitedu/coast-climate-adaptation-library/climate-communications/psychology-amp-behavior/Meadows-2008.-Thinking-in-Systems.pdf" TargetMode="External" Id="Rec795c43ab114a83" /><Relationship Type="http://schemas.openxmlformats.org/officeDocument/2006/relationships/hyperlink" Target="https://www.leadershipacademy.nhs.uk/healthcare-leadership-model/explore-the-healthcare-leadership-model/" TargetMode="External" Id="R89cb7894e4fe4dc2" /><Relationship Type="http://schemas.openxmlformats.org/officeDocument/2006/relationships/hyperlink" Target="https://www.leadershipacademy.nhs.uk/wp-content/uploads/dlm_uploads/2014/10/NHSLeadership-LeadershipModel-colour.pdf" TargetMode="External" Id="Recee5ee8b47b46cd" /><Relationship Type="http://schemas.openxmlformats.org/officeDocument/2006/relationships/hyperlink" Target="https://www.england.nhs.uk/long-read/virtual-wards-operational-framework/" TargetMode="External" Id="Rded65b8feb4f4d5c" /><Relationship Type="http://schemas.openxmlformats.org/officeDocument/2006/relationships/hyperlink" Target="https://www.nejm" TargetMode="External" Id="R4360712b653b445e" /><Relationship Type="http://schemas.openxmlformats.org/officeDocument/2006/relationships/hyperlink" Target="https://www.researchgate.net/publication/254301596_The_Standard_Definition_of_Creativity" TargetMode="External" Id="R42822f16d3b243ea" /><Relationship Type="http://schemas.openxmlformats.org/officeDocument/2006/relationships/hyperlink" Target="https://reflection.ed.ac.uk/reflectors-toolkit/reflecting-on-experience/gibbs-reflective-cycle" TargetMode="External" Id="R04bcabff5c404834" /><Relationship Type="http://schemas.openxmlformats.org/officeDocument/2006/relationships/hyperlink" Target="https://www.apa.org/members/content/burnout-research" TargetMode="External" Id="Rc14c1ee5b0904801" /><Relationship Type="http://schemas.openxmlformats.org/officeDocument/2006/relationships/hyperlink" Target="https://www.england.nhs.uk/wp-content/uploads/2018/04/change-model-guide-v5.pdf" TargetMode="External" Id="Rab2d2ef0f62c476c" /><Relationship Type="http://schemas.openxmlformats.org/officeDocument/2006/relationships/hyperlink" Target="https://www.who.int" TargetMode="External" Id="R1a5e672117434080" /><Relationship Type="http://schemas.openxmlformats.org/officeDocument/2006/relationships/hyperlink" Target="https://www.who.int/publications/i/item/WHO-RHR-18.06" TargetMode="External" Id="Rb676efbbf54f4c15" /><Relationship Type="http://schemas.openxmlformats.org/officeDocument/2006/relationships/hyperlink" Target="https://www.healthline.com/health/best-medication-reminders" TargetMode="External" Id="R255d852f3a1e404a" /><Relationship Type="http://schemas.openxmlformats.org/officeDocument/2006/relationships/hyperlink" Target="https://digital.nhs.uk/data-and-information/information-governance/guidance/virtual-wards" TargetMode="External" Id="R26bc921fdfdf4ff8" /><Relationship Type="http://schemas.openxmlformats.org/officeDocument/2006/relationships/hyperlink" Target="https://www.who.int" TargetMode="External" Id="Rf2bdfd0f8fc849a4" /><Relationship Type="http://schemas.openxmlformats.org/officeDocument/2006/relationships/hyperlink" Target="https://www.who.int/publications/i/item/9789240081949" TargetMode="External" Id="R9713e68c9da348be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244c3e-e0b4-4871-bb4e-fd032a14544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BDE7C2597694E9B52267909D130AC" ma:contentTypeVersion="11" ma:contentTypeDescription="Create a new document." ma:contentTypeScope="" ma:versionID="51882e85a2cc63dcef4b956c165800c1">
  <xsd:schema xmlns:xsd="http://www.w3.org/2001/XMLSchema" xmlns:xs="http://www.w3.org/2001/XMLSchema" xmlns:p="http://schemas.microsoft.com/office/2006/metadata/properties" xmlns:ns3="bf244c3e-e0b4-4871-bb4e-fd032a14544d" targetNamespace="http://schemas.microsoft.com/office/2006/metadata/properties" ma:root="true" ma:fieldsID="2f7c01e7dabbb77cf0c63c955398345d" ns3:_="">
    <xsd:import namespace="bf244c3e-e0b4-4871-bb4e-fd032a1454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244c3e-e0b4-4871-bb4e-fd032a1454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1DA522-4EFD-45B1-84AE-64A331D672C0}">
  <ds:schemaRefs>
    <ds:schemaRef ds:uri="http://schemas.microsoft.com/office/2006/metadata/properties"/>
    <ds:schemaRef ds:uri="http://schemas.microsoft.com/office/infopath/2007/PartnerControls"/>
    <ds:schemaRef ds:uri="bf244c3e-e0b4-4871-bb4e-fd032a14544d"/>
  </ds:schemaRefs>
</ds:datastoreItem>
</file>

<file path=customXml/itemProps2.xml><?xml version="1.0" encoding="utf-8"?>
<ds:datastoreItem xmlns:ds="http://schemas.openxmlformats.org/officeDocument/2006/customXml" ds:itemID="{16228E3F-F166-45E5-A95C-2BEFE85B68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DF1C56-D8C7-4FDF-82B9-09928F558C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244c3e-e0b4-4871-bb4e-fd032a1454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Caroline Salami</dc:creator>
  <keywords/>
  <dc:description/>
  <lastModifiedBy>Retchil Minoza Salubod (2417230)</lastModifiedBy>
  <revision>27</revision>
  <dcterms:created xsi:type="dcterms:W3CDTF">2026-06-13T11:38:00.0000000Z</dcterms:created>
  <dcterms:modified xsi:type="dcterms:W3CDTF">2026-07-29T21:46:36.7142386Z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c39dddef-1df4-42a6-840c-4cbc67d6e372</vt:lpwstr>
  </property>
  <property fmtid="{D5CDD505-2E9C-101B-9397-08002B2CF9AE}" pid="3" name="ContentTypeId">
    <vt:lpwstr>0x010100885BDE7C2597694E9B52267909D130AC</vt:lpwstr>
  </property>
</Properties>
</file>