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4D41778" w14:textId="77777777" w:rsidR="00C3216E" w:rsidRDefault="00C3216E" w:rsidP="00C3216E">
      <w:pPr>
        <w:pStyle w:val="NormalWeb"/>
        <w:spacing w:before="0" w:beforeAutospacing="0" w:after="0" w:afterAutospacing="0"/>
        <w:ind w:left="-180" w:right="-334"/>
        <w:rPr>
          <w:rFonts w:ascii="Trebuchet MS" w:hAnsi="Trebuchet MS" w:cs="Tahoma"/>
        </w:rPr>
      </w:pPr>
      <w:r>
        <w:rPr>
          <w:noProof/>
        </w:rPr>
        <w:drawing>
          <wp:inline distT="0" distB="0" distL="0" distR="0" wp14:anchorId="1485AD9C" wp14:editId="6761E724">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7951E3A" w14:textId="77777777" w:rsidR="00C3216E" w:rsidRDefault="00C3216E" w:rsidP="00C3216E">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3EB5636C" w14:textId="77777777" w:rsidR="00C3216E" w:rsidRPr="001E50BB" w:rsidRDefault="00C3216E" w:rsidP="00C3216E">
      <w:pPr>
        <w:jc w:val="center"/>
        <w:rPr>
          <w:rFonts w:ascii="Arial" w:hAnsi="Arial" w:cs="Arial"/>
          <w:b/>
          <w:lang w:val="cy-GB"/>
        </w:rPr>
      </w:pPr>
      <w:r w:rsidRPr="001E50BB">
        <w:rPr>
          <w:rFonts w:ascii="Arial" w:hAnsi="Arial" w:cs="Arial"/>
          <w:b/>
          <w:lang w:val="cy-GB"/>
        </w:rPr>
        <w:t>(to be completed by marker)</w:t>
      </w:r>
    </w:p>
    <w:p w14:paraId="4FB40398" w14:textId="77777777" w:rsidR="00C3216E" w:rsidRDefault="00C3216E" w:rsidP="00C3216E">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C3216E" w:rsidRPr="0065654E" w14:paraId="136BCD81" w14:textId="77777777" w:rsidTr="0099035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7FAC47F" w14:textId="77777777" w:rsidR="00C3216E" w:rsidRDefault="00C3216E" w:rsidP="00990356">
            <w:pPr>
              <w:pStyle w:val="NormalWeb"/>
              <w:spacing w:before="0" w:beforeAutospacing="0" w:after="0" w:afterAutospacing="0"/>
              <w:ind w:right="34"/>
              <w:rPr>
                <w:rFonts w:ascii="Calibri" w:hAnsi="Calibri" w:cs="Tahoma"/>
                <w:i/>
              </w:rPr>
            </w:pPr>
            <w:r w:rsidRPr="0065654E">
              <w:rPr>
                <w:rFonts w:ascii="Calibri" w:hAnsi="Calibri" w:cs="Tahoma"/>
                <w:i/>
              </w:rPr>
              <w:t>Student Na</w:t>
            </w:r>
            <w:r>
              <w:rPr>
                <w:rFonts w:ascii="Calibri" w:hAnsi="Calibri" w:cs="Tahoma"/>
                <w:i/>
              </w:rPr>
              <w:t>me: Prithi Sabrina Nathan Shukla</w:t>
            </w:r>
          </w:p>
          <w:p w14:paraId="7A5113A6" w14:textId="77777777" w:rsidR="00C3216E" w:rsidRPr="0065654E" w:rsidRDefault="00C3216E" w:rsidP="00990356">
            <w:pPr>
              <w:pStyle w:val="NormalWeb"/>
              <w:spacing w:before="0" w:beforeAutospacing="0" w:after="0" w:afterAutospacing="0"/>
              <w:ind w:right="34"/>
              <w:rPr>
                <w:rFonts w:ascii="Calibri" w:hAnsi="Calibri" w:cs="Tahoma"/>
                <w:i/>
              </w:rPr>
            </w:pPr>
          </w:p>
        </w:tc>
      </w:tr>
      <w:tr w:rsidR="00C3216E" w:rsidRPr="0065654E" w14:paraId="75C46F81" w14:textId="77777777" w:rsidTr="0099035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9B78DA1" w14:textId="49BBA880" w:rsidR="00C3216E" w:rsidRDefault="00C3216E" w:rsidP="00C3216E">
            <w:pPr>
              <w:suppressAutoHyphens/>
              <w:spacing w:line="360" w:lineRule="auto"/>
              <w:rPr>
                <w:rFonts w:ascii="Times New Roman" w:hAnsi="Times New Roman"/>
                <w:b/>
                <w:bCs/>
                <w:spacing w:val="-3"/>
              </w:rPr>
            </w:pPr>
            <w:r>
              <w:rPr>
                <w:rFonts w:ascii="Calibri" w:hAnsi="Calibri" w:cs="Tahoma"/>
                <w:i/>
                <w:sz w:val="24"/>
                <w:szCs w:val="24"/>
              </w:rPr>
              <w:t>Module Code</w:t>
            </w:r>
            <w:r>
              <w:rPr>
                <w:rFonts w:ascii="Times New Roman" w:hAnsi="Times New Roman"/>
                <w:b/>
                <w:bCs/>
                <w:spacing w:val="-3"/>
              </w:rPr>
              <w:t xml:space="preserve"> CSEN40</w:t>
            </w:r>
            <w:r>
              <w:rPr>
                <w:rFonts w:ascii="Times New Roman" w:hAnsi="Times New Roman"/>
                <w:b/>
                <w:bCs/>
                <w:spacing w:val="-3"/>
              </w:rPr>
              <w:t>06</w:t>
            </w:r>
            <w:r>
              <w:rPr>
                <w:rFonts w:ascii="Times New Roman" w:hAnsi="Times New Roman"/>
                <w:b/>
                <w:bCs/>
                <w:spacing w:val="-3"/>
              </w:rPr>
              <w:t xml:space="preserve"> </w:t>
            </w:r>
            <w:r w:rsidR="00093538" w:rsidRPr="00093538">
              <w:rPr>
                <w:rFonts w:ascii="Times New Roman" w:hAnsi="Times New Roman"/>
                <w:bCs/>
                <w:spacing w:val="-3"/>
              </w:rPr>
              <w:t>– 1</w:t>
            </w:r>
            <w:r w:rsidR="00093538" w:rsidRPr="00093538">
              <w:rPr>
                <w:rFonts w:ascii="Times New Roman" w:hAnsi="Times New Roman"/>
                <w:bCs/>
                <w:spacing w:val="-3"/>
                <w:vertAlign w:val="superscript"/>
              </w:rPr>
              <w:t>st</w:t>
            </w:r>
            <w:r w:rsidR="00093538" w:rsidRPr="00093538">
              <w:rPr>
                <w:rFonts w:ascii="Times New Roman" w:hAnsi="Times New Roman"/>
                <w:bCs/>
                <w:spacing w:val="-3"/>
              </w:rPr>
              <w:t xml:space="preserve"> Year Level 4</w:t>
            </w:r>
            <w:r w:rsidR="00D74CB1">
              <w:rPr>
                <w:rFonts w:ascii="Times New Roman" w:hAnsi="Times New Roman"/>
                <w:bCs/>
                <w:spacing w:val="-3"/>
              </w:rPr>
              <w:t xml:space="preserve"> 2017 - 2018</w:t>
            </w:r>
          </w:p>
          <w:p w14:paraId="4F671B8E" w14:textId="69CAA018" w:rsidR="00C3216E" w:rsidRDefault="00C3216E" w:rsidP="00990356">
            <w:pPr>
              <w:pStyle w:val="NormalWeb"/>
              <w:spacing w:before="0" w:beforeAutospacing="0" w:after="0" w:afterAutospacing="0"/>
              <w:ind w:right="34"/>
              <w:rPr>
                <w:rFonts w:ascii="Calibri" w:hAnsi="Calibri" w:cs="Tahoma"/>
                <w:i/>
              </w:rPr>
            </w:pPr>
            <w:r>
              <w:rPr>
                <w:rFonts w:ascii="Calibri" w:hAnsi="Calibri" w:cs="Tahoma"/>
                <w:i/>
              </w:rPr>
              <w:t xml:space="preserve">Module </w:t>
            </w:r>
            <w:r w:rsidRPr="0065654E">
              <w:rPr>
                <w:rFonts w:ascii="Calibri" w:hAnsi="Calibri" w:cs="Tahoma"/>
                <w:i/>
              </w:rPr>
              <w:t>title</w:t>
            </w:r>
            <w:r>
              <w:rPr>
                <w:rFonts w:ascii="Calibri" w:hAnsi="Calibri" w:cs="Tahoma"/>
                <w:i/>
              </w:rPr>
              <w:t>:</w:t>
            </w:r>
            <w:r w:rsidR="00E3382A">
              <w:rPr>
                <w:rFonts w:ascii="Calibri" w:hAnsi="Calibri" w:cs="Tahoma"/>
                <w:i/>
              </w:rPr>
              <w:t xml:space="preserve"> </w:t>
            </w:r>
            <w:r w:rsidR="00E3382A" w:rsidRPr="00631FE1">
              <w:rPr>
                <w:b/>
                <w:bCs/>
                <w:noProof/>
                <w:spacing w:val="-3"/>
              </w:rPr>
              <w:t>HISTORICISING</w:t>
            </w:r>
            <w:r w:rsidR="00E3382A">
              <w:rPr>
                <w:b/>
                <w:bCs/>
                <w:spacing w:val="-3"/>
              </w:rPr>
              <w:t xml:space="preserve"> </w:t>
            </w:r>
            <w:r>
              <w:rPr>
                <w:b/>
                <w:bCs/>
                <w:spacing w:val="-3"/>
              </w:rPr>
              <w:t>TEXTS</w:t>
            </w:r>
          </w:p>
          <w:p w14:paraId="4198F73E" w14:textId="77777777" w:rsidR="00C3216E" w:rsidRPr="0065654E" w:rsidRDefault="00C3216E" w:rsidP="00990356">
            <w:pPr>
              <w:pStyle w:val="NormalWeb"/>
              <w:spacing w:before="0" w:beforeAutospacing="0" w:after="0" w:afterAutospacing="0"/>
              <w:ind w:right="34"/>
              <w:rPr>
                <w:rFonts w:ascii="Calibri" w:hAnsi="Calibri" w:cs="Tahoma"/>
                <w:i/>
              </w:rPr>
            </w:pPr>
          </w:p>
        </w:tc>
        <w:tc>
          <w:tcPr>
            <w:tcW w:w="3967" w:type="dxa"/>
            <w:gridSpan w:val="2"/>
            <w:tcBorders>
              <w:top w:val="single" w:sz="4" w:space="0" w:color="auto"/>
              <w:left w:val="single" w:sz="4" w:space="0" w:color="auto"/>
              <w:bottom w:val="single" w:sz="4" w:space="0" w:color="auto"/>
              <w:right w:val="single" w:sz="4" w:space="0" w:color="auto"/>
            </w:tcBorders>
          </w:tcPr>
          <w:p w14:paraId="2451EB81" w14:textId="77777777" w:rsidR="00C3216E" w:rsidRPr="0065654E" w:rsidRDefault="00C3216E" w:rsidP="00990356">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r>
              <w:rPr>
                <w:rFonts w:ascii="Calibri" w:hAnsi="Calibri" w:cs="Tahoma"/>
                <w:i/>
              </w:rPr>
              <w:t xml:space="preserve"> 1708142</w:t>
            </w:r>
          </w:p>
        </w:tc>
      </w:tr>
      <w:tr w:rsidR="00C3216E" w:rsidRPr="0065654E" w14:paraId="7688904B" w14:textId="77777777" w:rsidTr="00990356">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0BF6982F" w14:textId="77777777" w:rsidR="00C3216E" w:rsidRPr="0065654E" w:rsidRDefault="00C3216E" w:rsidP="00990356">
            <w:pPr>
              <w:pStyle w:val="NormalWeb"/>
              <w:spacing w:before="0" w:beforeAutospacing="0" w:after="0" w:afterAutospacing="0"/>
              <w:rPr>
                <w:rFonts w:ascii="Calibri" w:hAnsi="Calibri" w:cs="Tahoma"/>
                <w:i/>
              </w:rPr>
            </w:pPr>
            <w:r w:rsidRPr="0065654E">
              <w:rPr>
                <w:rFonts w:ascii="Calibri" w:hAnsi="Calibri" w:cs="Tahoma"/>
                <w:i/>
              </w:rPr>
              <w:t>For completion by marker:</w:t>
            </w:r>
          </w:p>
          <w:p w14:paraId="0E390158" w14:textId="77777777" w:rsidR="00C3216E" w:rsidRDefault="00C3216E" w:rsidP="00990356">
            <w:pPr>
              <w:pStyle w:val="NormalWeb"/>
              <w:rPr>
                <w:rFonts w:ascii="Calibri" w:hAnsi="Calibri" w:cs="Tahoma"/>
                <w:i/>
              </w:rPr>
            </w:pPr>
            <w:r w:rsidRPr="0065654E">
              <w:rPr>
                <w:rFonts w:ascii="Calibri" w:hAnsi="Calibri" w:cs="Tahoma"/>
                <w:i/>
              </w:rPr>
              <w:t>Comments:</w:t>
            </w:r>
          </w:p>
          <w:p w14:paraId="3BF53E46" w14:textId="77777777" w:rsidR="00C3216E" w:rsidRDefault="00C3216E" w:rsidP="00990356">
            <w:pPr>
              <w:pStyle w:val="NormalWeb"/>
              <w:rPr>
                <w:rFonts w:ascii="Calibri" w:hAnsi="Calibri" w:cs="Tahoma"/>
                <w:i/>
              </w:rPr>
            </w:pPr>
          </w:p>
          <w:p w14:paraId="4A62CAD6" w14:textId="77777777" w:rsidR="00C3216E" w:rsidRDefault="00C3216E" w:rsidP="00990356">
            <w:pPr>
              <w:pStyle w:val="NormalWeb"/>
              <w:rPr>
                <w:rFonts w:ascii="Calibri" w:hAnsi="Calibri" w:cs="Tahoma"/>
                <w:i/>
              </w:rPr>
            </w:pPr>
          </w:p>
          <w:p w14:paraId="4B0C518D" w14:textId="77777777" w:rsidR="00C3216E" w:rsidRDefault="00C3216E" w:rsidP="00990356">
            <w:pPr>
              <w:pStyle w:val="NormalWeb"/>
              <w:rPr>
                <w:rFonts w:ascii="Calibri" w:hAnsi="Calibri" w:cs="Tahoma"/>
                <w:i/>
              </w:rPr>
            </w:pPr>
          </w:p>
          <w:p w14:paraId="32A177F3" w14:textId="77777777" w:rsidR="00C3216E" w:rsidRDefault="00C3216E" w:rsidP="00990356">
            <w:pPr>
              <w:pStyle w:val="NormalWeb"/>
              <w:rPr>
                <w:rFonts w:ascii="Calibri" w:hAnsi="Calibri" w:cs="Tahoma"/>
                <w:i/>
              </w:rPr>
            </w:pPr>
          </w:p>
          <w:p w14:paraId="77836410" w14:textId="77777777" w:rsidR="00C3216E" w:rsidRDefault="00C3216E" w:rsidP="00990356">
            <w:pPr>
              <w:pStyle w:val="NormalWeb"/>
              <w:rPr>
                <w:rFonts w:ascii="Calibri" w:hAnsi="Calibri" w:cs="Tahoma"/>
                <w:i/>
              </w:rPr>
            </w:pPr>
          </w:p>
          <w:p w14:paraId="06A2C243" w14:textId="77777777" w:rsidR="00C3216E" w:rsidRDefault="00C3216E" w:rsidP="00990356">
            <w:pPr>
              <w:pStyle w:val="NormalWeb"/>
              <w:rPr>
                <w:rFonts w:ascii="Calibri" w:hAnsi="Calibri" w:cs="Tahoma"/>
                <w:i/>
              </w:rPr>
            </w:pPr>
          </w:p>
          <w:p w14:paraId="2D032EFA" w14:textId="77777777" w:rsidR="00C3216E" w:rsidRDefault="00C3216E" w:rsidP="00990356">
            <w:pPr>
              <w:pStyle w:val="NormalWeb"/>
              <w:rPr>
                <w:rFonts w:ascii="Calibri" w:hAnsi="Calibri" w:cs="Tahoma"/>
                <w:i/>
              </w:rPr>
            </w:pPr>
          </w:p>
          <w:p w14:paraId="6E2DEDDB" w14:textId="77777777" w:rsidR="00C3216E" w:rsidRDefault="00C3216E" w:rsidP="00990356">
            <w:pPr>
              <w:pStyle w:val="NormalWeb"/>
              <w:rPr>
                <w:rFonts w:ascii="Calibri" w:hAnsi="Calibri" w:cs="Tahoma"/>
                <w:i/>
              </w:rPr>
            </w:pPr>
          </w:p>
          <w:p w14:paraId="730ADDDF" w14:textId="77777777" w:rsidR="00C3216E" w:rsidRDefault="00C3216E" w:rsidP="00990356">
            <w:pPr>
              <w:pStyle w:val="NormalWeb"/>
              <w:rPr>
                <w:rFonts w:ascii="Calibri" w:hAnsi="Calibri" w:cs="Tahoma"/>
                <w:i/>
              </w:rPr>
            </w:pPr>
          </w:p>
          <w:p w14:paraId="02EEA2D6" w14:textId="77777777" w:rsidR="00C3216E" w:rsidRDefault="00C3216E" w:rsidP="00990356">
            <w:pPr>
              <w:pStyle w:val="NormalWeb"/>
              <w:rPr>
                <w:rFonts w:ascii="Calibri" w:hAnsi="Calibri" w:cs="Tahoma"/>
                <w:i/>
              </w:rPr>
            </w:pPr>
          </w:p>
          <w:p w14:paraId="17E991BC" w14:textId="77777777" w:rsidR="00C3216E" w:rsidRPr="0065654E" w:rsidRDefault="00C3216E" w:rsidP="00990356">
            <w:pPr>
              <w:pStyle w:val="NormalWeb"/>
              <w:rPr>
                <w:rFonts w:ascii="Calibri" w:hAnsi="Calibri" w:cs="Tahoma"/>
                <w:i/>
              </w:rPr>
            </w:pPr>
          </w:p>
        </w:tc>
      </w:tr>
      <w:tr w:rsidR="00C3216E" w:rsidRPr="0065654E" w14:paraId="7D786181" w14:textId="77777777" w:rsidTr="00990356">
        <w:trPr>
          <w:trHeight w:val="492"/>
        </w:trPr>
        <w:tc>
          <w:tcPr>
            <w:tcW w:w="6768" w:type="dxa"/>
            <w:gridSpan w:val="2"/>
            <w:tcBorders>
              <w:top w:val="single" w:sz="4" w:space="0" w:color="auto"/>
            </w:tcBorders>
            <w:vAlign w:val="center"/>
          </w:tcPr>
          <w:p w14:paraId="70148A86" w14:textId="77777777" w:rsidR="00C3216E" w:rsidRPr="0065654E" w:rsidRDefault="00C3216E" w:rsidP="00990356">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14:paraId="5F132B7E" w14:textId="77777777" w:rsidR="00C3216E" w:rsidRPr="0065654E" w:rsidRDefault="00C3216E" w:rsidP="00990356">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C3216E" w:rsidRPr="0065654E" w14:paraId="0B2B3B11" w14:textId="77777777" w:rsidTr="00990356">
        <w:tc>
          <w:tcPr>
            <w:tcW w:w="8755" w:type="dxa"/>
            <w:gridSpan w:val="3"/>
            <w:vAlign w:val="center"/>
          </w:tcPr>
          <w:p w14:paraId="0E417ED0" w14:textId="77777777" w:rsidR="00C3216E" w:rsidRDefault="00C3216E" w:rsidP="00990356">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14:paraId="01AAA93D" w14:textId="77777777" w:rsidR="00C3216E" w:rsidRPr="0065654E" w:rsidRDefault="00C3216E" w:rsidP="00990356">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14:paraId="52CC11C1" w14:textId="77777777" w:rsidR="00961965" w:rsidRDefault="00961965" w:rsidP="0072512A">
      <w:pPr>
        <w:suppressAutoHyphens/>
        <w:spacing w:line="360" w:lineRule="auto"/>
        <w:jc w:val="center"/>
        <w:rPr>
          <w:rFonts w:ascii="Times New Roman" w:hAnsi="Times New Roman"/>
          <w:sz w:val="20"/>
          <w:szCs w:val="20"/>
        </w:rPr>
      </w:pPr>
    </w:p>
    <w:p w14:paraId="04FDDC5A" w14:textId="77777777" w:rsidR="00961965" w:rsidRDefault="00961965" w:rsidP="0072512A">
      <w:pPr>
        <w:suppressAutoHyphens/>
        <w:spacing w:line="360" w:lineRule="auto"/>
        <w:jc w:val="center"/>
        <w:rPr>
          <w:rFonts w:ascii="Times New Roman" w:hAnsi="Times New Roman"/>
          <w:sz w:val="20"/>
          <w:szCs w:val="20"/>
        </w:rPr>
      </w:pPr>
    </w:p>
    <w:p w14:paraId="74A27EB6" w14:textId="79D1E9A8" w:rsidR="0072512A" w:rsidRPr="00484678" w:rsidRDefault="0072512A" w:rsidP="0072512A">
      <w:pPr>
        <w:suppressAutoHyphens/>
        <w:spacing w:line="360" w:lineRule="auto"/>
        <w:jc w:val="center"/>
        <w:rPr>
          <w:rFonts w:ascii="Times New Roman" w:hAnsi="Times New Roman"/>
          <w:sz w:val="20"/>
          <w:szCs w:val="20"/>
        </w:rPr>
      </w:pPr>
      <w:r>
        <w:rPr>
          <w:rFonts w:ascii="Times New Roman" w:hAnsi="Times New Roman"/>
          <w:sz w:val="20"/>
          <w:szCs w:val="20"/>
        </w:rPr>
        <w:t>FACULTY OF HUMANITIES AND PERFORMING ARTS</w:t>
      </w:r>
    </w:p>
    <w:p w14:paraId="7F92372D" w14:textId="754CD043" w:rsidR="008C79D6" w:rsidRDefault="0072512A" w:rsidP="0072512A">
      <w:pPr>
        <w:spacing w:line="360" w:lineRule="auto"/>
        <w:jc w:val="center"/>
        <w:rPr>
          <w:rFonts w:ascii="Times New Roman" w:hAnsi="Times New Roman"/>
          <w:b/>
          <w:bCs/>
          <w:spacing w:val="-3"/>
        </w:rPr>
      </w:pPr>
      <w:r w:rsidRPr="00631FE1">
        <w:rPr>
          <w:rFonts w:ascii="Times New Roman" w:hAnsi="Times New Roman"/>
          <w:b/>
          <w:bCs/>
          <w:noProof/>
          <w:spacing w:val="-3"/>
        </w:rPr>
        <w:t>HISTORICISING</w:t>
      </w:r>
      <w:r>
        <w:rPr>
          <w:rFonts w:ascii="Times New Roman" w:hAnsi="Times New Roman"/>
          <w:b/>
          <w:bCs/>
          <w:spacing w:val="-3"/>
        </w:rPr>
        <w:t xml:space="preserve"> </w:t>
      </w:r>
      <w:r>
        <w:rPr>
          <w:rFonts w:ascii="Times New Roman" w:hAnsi="Times New Roman"/>
          <w:b/>
          <w:bCs/>
          <w:spacing w:val="-3"/>
        </w:rPr>
        <w:t>TEXTS CSEN40</w:t>
      </w:r>
      <w:r>
        <w:rPr>
          <w:rFonts w:ascii="Times New Roman" w:hAnsi="Times New Roman"/>
          <w:b/>
          <w:bCs/>
          <w:spacing w:val="-3"/>
        </w:rPr>
        <w:t>06</w:t>
      </w:r>
    </w:p>
    <w:p w14:paraId="138691E7" w14:textId="2C9806A3" w:rsidR="0076294D" w:rsidRDefault="0076294D" w:rsidP="0072512A">
      <w:pPr>
        <w:spacing w:line="360" w:lineRule="auto"/>
        <w:jc w:val="center"/>
        <w:rPr>
          <w:rFonts w:ascii="Times New Roman" w:hAnsi="Times New Roman"/>
          <w:b/>
          <w:bCs/>
          <w:spacing w:val="-3"/>
        </w:rPr>
      </w:pPr>
      <w:r>
        <w:rPr>
          <w:rFonts w:ascii="Times New Roman" w:hAnsi="Times New Roman"/>
          <w:b/>
          <w:bCs/>
          <w:spacing w:val="-3"/>
        </w:rPr>
        <w:t xml:space="preserve">ASSIGNMENT No. 1  </w:t>
      </w:r>
    </w:p>
    <w:p w14:paraId="1EDEA0FD" w14:textId="0A09D8BC" w:rsidR="00D74CB1" w:rsidRDefault="00D74CB1" w:rsidP="0072512A">
      <w:pPr>
        <w:spacing w:line="360" w:lineRule="auto"/>
        <w:jc w:val="center"/>
        <w:rPr>
          <w:rFonts w:ascii="Times New Roman" w:hAnsi="Times New Roman"/>
          <w:b/>
          <w:bCs/>
          <w:spacing w:val="-3"/>
        </w:rPr>
      </w:pPr>
      <w:r>
        <w:rPr>
          <w:rFonts w:ascii="Times New Roman" w:hAnsi="Times New Roman"/>
          <w:b/>
          <w:bCs/>
          <w:spacing w:val="-3"/>
        </w:rPr>
        <w:t>First Year</w:t>
      </w:r>
      <w:r w:rsidR="00A40678">
        <w:rPr>
          <w:rFonts w:ascii="Times New Roman" w:hAnsi="Times New Roman"/>
          <w:b/>
          <w:bCs/>
          <w:spacing w:val="-3"/>
        </w:rPr>
        <w:t>,</w:t>
      </w:r>
      <w:r>
        <w:rPr>
          <w:rFonts w:ascii="Times New Roman" w:hAnsi="Times New Roman"/>
          <w:b/>
          <w:bCs/>
          <w:spacing w:val="-3"/>
        </w:rPr>
        <w:t xml:space="preserve"> Level 4</w:t>
      </w:r>
      <w:r w:rsidR="00773828">
        <w:rPr>
          <w:rFonts w:ascii="Times New Roman" w:hAnsi="Times New Roman"/>
          <w:b/>
          <w:bCs/>
          <w:spacing w:val="-3"/>
        </w:rPr>
        <w:t>,</w:t>
      </w:r>
      <w:r w:rsidR="00A40678">
        <w:rPr>
          <w:rFonts w:ascii="Times New Roman" w:hAnsi="Times New Roman"/>
          <w:b/>
          <w:bCs/>
          <w:spacing w:val="-3"/>
        </w:rPr>
        <w:t xml:space="preserve"> </w:t>
      </w:r>
      <w:r>
        <w:rPr>
          <w:rFonts w:ascii="Times New Roman" w:hAnsi="Times New Roman"/>
          <w:b/>
          <w:bCs/>
          <w:spacing w:val="-3"/>
        </w:rPr>
        <w:t xml:space="preserve">2017 </w:t>
      </w:r>
      <w:r w:rsidR="00A40678">
        <w:rPr>
          <w:rFonts w:ascii="Times New Roman" w:hAnsi="Times New Roman"/>
          <w:b/>
          <w:bCs/>
          <w:spacing w:val="-3"/>
        </w:rPr>
        <w:t>-</w:t>
      </w:r>
      <w:r>
        <w:rPr>
          <w:rFonts w:ascii="Times New Roman" w:hAnsi="Times New Roman"/>
          <w:b/>
          <w:bCs/>
          <w:spacing w:val="-3"/>
        </w:rPr>
        <w:t xml:space="preserve"> 2018</w:t>
      </w:r>
    </w:p>
    <w:p w14:paraId="780DF509" w14:textId="77777777" w:rsidR="0072512A" w:rsidRDefault="0072512A" w:rsidP="0072512A">
      <w:pPr>
        <w:spacing w:line="360" w:lineRule="auto"/>
        <w:jc w:val="center"/>
        <w:rPr>
          <w:b/>
        </w:rPr>
      </w:pPr>
    </w:p>
    <w:p w14:paraId="4C576EC4" w14:textId="06888491" w:rsidR="00031FBB" w:rsidRPr="0040171C" w:rsidRDefault="0072512A" w:rsidP="00397AB7">
      <w:pPr>
        <w:spacing w:line="360" w:lineRule="auto"/>
        <w:jc w:val="both"/>
        <w:rPr>
          <w:b/>
        </w:rPr>
      </w:pPr>
      <w:r>
        <w:rPr>
          <w:b/>
          <w:i/>
        </w:rPr>
        <w:t xml:space="preserve">Q. </w:t>
      </w:r>
      <w:r w:rsidR="00031FBB" w:rsidRPr="0040171C">
        <w:rPr>
          <w:b/>
        </w:rPr>
        <w:t xml:space="preserve">How is the Love quest represented in Chretien’s </w:t>
      </w:r>
      <w:r w:rsidR="00031FBB" w:rsidRPr="00270D27">
        <w:rPr>
          <w:b/>
          <w:i/>
        </w:rPr>
        <w:t>Yvain</w:t>
      </w:r>
      <w:r w:rsidR="00031FBB" w:rsidRPr="0040171C">
        <w:rPr>
          <w:b/>
        </w:rPr>
        <w:t>? How does it relate to the revenge quest?</w:t>
      </w:r>
    </w:p>
    <w:p w14:paraId="0181CBDD" w14:textId="5CA7D621" w:rsidR="00FD1162" w:rsidRPr="00FB0453" w:rsidRDefault="00031FBB" w:rsidP="00397AB7">
      <w:pPr>
        <w:spacing w:line="360" w:lineRule="auto"/>
        <w:jc w:val="both"/>
        <w:rPr>
          <w:rFonts w:cstheme="minorHAnsi"/>
        </w:rPr>
      </w:pPr>
      <w:r w:rsidRPr="00FB0453">
        <w:rPr>
          <w:rFonts w:cstheme="minorHAnsi"/>
        </w:rPr>
        <w:t xml:space="preserve">Chretien de Troye’s poem </w:t>
      </w:r>
      <w:r w:rsidRPr="00FB0453">
        <w:rPr>
          <w:rFonts w:cstheme="minorHAnsi"/>
          <w:i/>
        </w:rPr>
        <w:t>Yvain</w:t>
      </w:r>
      <w:r w:rsidRPr="00FB0453">
        <w:rPr>
          <w:rFonts w:cstheme="minorHAnsi"/>
        </w:rPr>
        <w:t xml:space="preserve"> is an Arthurian romance</w:t>
      </w:r>
      <w:r w:rsidR="00D06523">
        <w:rPr>
          <w:rFonts w:cstheme="minorHAnsi"/>
        </w:rPr>
        <w:t>,</w:t>
      </w:r>
      <w:r w:rsidRPr="00FB0453">
        <w:rPr>
          <w:rFonts w:cstheme="minorHAnsi"/>
        </w:rPr>
        <w:t xml:space="preserve"> centred around </w:t>
      </w:r>
      <w:r w:rsidR="004F1FDA" w:rsidRPr="00FB0453">
        <w:rPr>
          <w:rFonts w:cstheme="minorHAnsi"/>
        </w:rPr>
        <w:t xml:space="preserve">the </w:t>
      </w:r>
      <w:r w:rsidR="007126D0" w:rsidRPr="00FB0453">
        <w:rPr>
          <w:rFonts w:cstheme="minorHAnsi"/>
        </w:rPr>
        <w:t>knightly q</w:t>
      </w:r>
      <w:r w:rsidRPr="00FB0453">
        <w:rPr>
          <w:rFonts w:cstheme="minorHAnsi"/>
        </w:rPr>
        <w:t>uest</w:t>
      </w:r>
      <w:r w:rsidR="000F18FF" w:rsidRPr="00FB0453">
        <w:rPr>
          <w:rFonts w:cstheme="minorHAnsi"/>
        </w:rPr>
        <w:t>s</w:t>
      </w:r>
      <w:r w:rsidRPr="00FB0453">
        <w:rPr>
          <w:rFonts w:cstheme="minorHAnsi"/>
        </w:rPr>
        <w:t xml:space="preserve"> </w:t>
      </w:r>
      <w:r w:rsidR="004F1FDA" w:rsidRPr="00FB0453">
        <w:rPr>
          <w:rFonts w:cstheme="minorHAnsi"/>
        </w:rPr>
        <w:t xml:space="preserve">of love and revenge </w:t>
      </w:r>
      <w:r w:rsidRPr="00FB0453">
        <w:rPr>
          <w:rFonts w:cstheme="minorHAnsi"/>
        </w:rPr>
        <w:t xml:space="preserve">that displays the vital elements of </w:t>
      </w:r>
      <w:r w:rsidR="00D15151" w:rsidRPr="00FB0453">
        <w:rPr>
          <w:rFonts w:cstheme="minorHAnsi"/>
        </w:rPr>
        <w:t>‘</w:t>
      </w:r>
      <w:r w:rsidRPr="00631FE1">
        <w:rPr>
          <w:rFonts w:cstheme="minorHAnsi"/>
          <w:i/>
          <w:noProof/>
        </w:rPr>
        <w:t>amo</w:t>
      </w:r>
      <w:r w:rsidR="00D15151" w:rsidRPr="00631FE1">
        <w:rPr>
          <w:rFonts w:cstheme="minorHAnsi"/>
          <w:i/>
          <w:noProof/>
        </w:rPr>
        <w:t>r</w:t>
      </w:r>
      <w:r w:rsidR="00D15151" w:rsidRPr="00FB0453">
        <w:rPr>
          <w:rFonts w:cstheme="minorHAnsi"/>
          <w:i/>
        </w:rPr>
        <w:t xml:space="preserve"> </w:t>
      </w:r>
      <w:r w:rsidRPr="00FB0453">
        <w:rPr>
          <w:rFonts w:cstheme="minorHAnsi"/>
        </w:rPr>
        <w:t xml:space="preserve">and </w:t>
      </w:r>
      <w:r w:rsidRPr="00631FE1">
        <w:rPr>
          <w:rFonts w:cstheme="minorHAnsi"/>
          <w:i/>
          <w:noProof/>
        </w:rPr>
        <w:t>chevalerie</w:t>
      </w:r>
      <w:r w:rsidR="00D15151" w:rsidRPr="00FB0453">
        <w:rPr>
          <w:rFonts w:cstheme="minorHAnsi"/>
          <w:i/>
        </w:rPr>
        <w:t>’</w:t>
      </w:r>
      <w:r w:rsidR="00E6010B" w:rsidRPr="00FB0453">
        <w:rPr>
          <w:rFonts w:cstheme="minorHAnsi"/>
        </w:rPr>
        <w:t>.</w:t>
      </w:r>
      <w:r w:rsidR="00D15151" w:rsidRPr="00FB0453">
        <w:rPr>
          <w:rStyle w:val="FootnoteReference"/>
          <w:rFonts w:cstheme="minorHAnsi"/>
          <w:i/>
        </w:rPr>
        <w:footnoteReference w:id="1"/>
      </w:r>
      <w:r w:rsidRPr="00FB0453">
        <w:rPr>
          <w:rFonts w:cstheme="minorHAnsi"/>
        </w:rPr>
        <w:t xml:space="preserve"> </w:t>
      </w:r>
      <w:r w:rsidR="0051508C" w:rsidRPr="00FB0453">
        <w:rPr>
          <w:rFonts w:cstheme="minorHAnsi"/>
        </w:rPr>
        <w:t>Th</w:t>
      </w:r>
      <w:r w:rsidR="006C072F" w:rsidRPr="00FB0453">
        <w:rPr>
          <w:rFonts w:cstheme="minorHAnsi"/>
        </w:rPr>
        <w:t>e</w:t>
      </w:r>
      <w:r w:rsidR="0051508C" w:rsidRPr="00FB0453">
        <w:rPr>
          <w:rFonts w:cstheme="minorHAnsi"/>
        </w:rPr>
        <w:t xml:space="preserve"> </w:t>
      </w:r>
      <w:r w:rsidRPr="00FB0453">
        <w:rPr>
          <w:rFonts w:cstheme="minorHAnsi"/>
        </w:rPr>
        <w:t xml:space="preserve">dynamism </w:t>
      </w:r>
      <w:r w:rsidR="00632D80" w:rsidRPr="00FB0453">
        <w:rPr>
          <w:rFonts w:cstheme="minorHAnsi"/>
        </w:rPr>
        <w:t xml:space="preserve">of </w:t>
      </w:r>
      <w:r w:rsidR="008F232E" w:rsidRPr="00FB0453">
        <w:rPr>
          <w:rFonts w:cstheme="minorHAnsi"/>
        </w:rPr>
        <w:t xml:space="preserve">ardour </w:t>
      </w:r>
      <w:r w:rsidR="006665EB" w:rsidRPr="00FB0453">
        <w:rPr>
          <w:rFonts w:cstheme="minorHAnsi"/>
        </w:rPr>
        <w:t>and</w:t>
      </w:r>
      <w:r w:rsidR="006665EB" w:rsidRPr="00FB0453">
        <w:rPr>
          <w:rFonts w:cstheme="minorHAnsi"/>
          <w:b/>
        </w:rPr>
        <w:t xml:space="preserve"> </w:t>
      </w:r>
      <w:r w:rsidR="007774EF" w:rsidRPr="00FB0453">
        <w:rPr>
          <w:rFonts w:cstheme="minorHAnsi"/>
        </w:rPr>
        <w:t xml:space="preserve">the </w:t>
      </w:r>
      <w:r w:rsidR="006665EB" w:rsidRPr="00FB0453">
        <w:rPr>
          <w:rFonts w:cstheme="minorHAnsi"/>
        </w:rPr>
        <w:t xml:space="preserve">chivalric </w:t>
      </w:r>
      <w:r w:rsidR="007774EF" w:rsidRPr="00FB0453">
        <w:rPr>
          <w:rFonts w:cstheme="minorHAnsi"/>
        </w:rPr>
        <w:t>code</w:t>
      </w:r>
      <w:r w:rsidR="006665EB" w:rsidRPr="00FB0453">
        <w:rPr>
          <w:rFonts w:cstheme="minorHAnsi"/>
        </w:rPr>
        <w:t>s</w:t>
      </w:r>
      <w:r w:rsidR="006C072F" w:rsidRPr="00FB0453">
        <w:rPr>
          <w:rFonts w:cstheme="minorHAnsi"/>
        </w:rPr>
        <w:t>,</w:t>
      </w:r>
      <w:r w:rsidR="006665EB" w:rsidRPr="00FB0453">
        <w:rPr>
          <w:rFonts w:cstheme="minorHAnsi"/>
          <w:b/>
        </w:rPr>
        <w:t xml:space="preserve"> </w:t>
      </w:r>
      <w:r w:rsidR="007D28CD" w:rsidRPr="00FB0453">
        <w:rPr>
          <w:rFonts w:cstheme="minorHAnsi"/>
        </w:rPr>
        <w:t xml:space="preserve">echo consistently throughout, </w:t>
      </w:r>
      <w:r w:rsidR="000F18FF" w:rsidRPr="00FB0453">
        <w:rPr>
          <w:rFonts w:cstheme="minorHAnsi"/>
        </w:rPr>
        <w:t>emanating</w:t>
      </w:r>
      <w:r w:rsidR="000F18FF" w:rsidRPr="00FB0453">
        <w:rPr>
          <w:rFonts w:cstheme="minorHAnsi"/>
          <w:b/>
        </w:rPr>
        <w:t xml:space="preserve"> </w:t>
      </w:r>
      <w:r w:rsidR="007D28CD" w:rsidRPr="00FB0453">
        <w:rPr>
          <w:rFonts w:cstheme="minorHAnsi"/>
        </w:rPr>
        <w:t xml:space="preserve">from </w:t>
      </w:r>
      <w:r w:rsidRPr="00FB0453">
        <w:rPr>
          <w:rFonts w:cstheme="minorHAnsi"/>
        </w:rPr>
        <w:t>the roman</w:t>
      </w:r>
      <w:r w:rsidR="009448D5" w:rsidRPr="00FB0453">
        <w:rPr>
          <w:rFonts w:cstheme="minorHAnsi"/>
        </w:rPr>
        <w:t>ce</w:t>
      </w:r>
      <w:r w:rsidRPr="00FB0453">
        <w:rPr>
          <w:rFonts w:cstheme="minorHAnsi"/>
        </w:rPr>
        <w:t xml:space="preserve"> rhetoric of </w:t>
      </w:r>
      <w:r w:rsidR="009448D5" w:rsidRPr="00FB0453">
        <w:rPr>
          <w:rFonts w:cstheme="minorHAnsi"/>
        </w:rPr>
        <w:t>love and honour</w:t>
      </w:r>
      <w:r w:rsidR="000D4A23" w:rsidRPr="00FB0453">
        <w:rPr>
          <w:rFonts w:cstheme="minorHAnsi"/>
        </w:rPr>
        <w:t>.</w:t>
      </w:r>
      <w:r w:rsidR="0062005B" w:rsidRPr="00FB0453">
        <w:rPr>
          <w:rFonts w:cstheme="minorHAnsi"/>
        </w:rPr>
        <w:t xml:space="preserve"> </w:t>
      </w:r>
      <w:r w:rsidR="008A4564" w:rsidRPr="00FB0453">
        <w:rPr>
          <w:rFonts w:cstheme="minorHAnsi"/>
        </w:rPr>
        <w:t xml:space="preserve">Despite Yvain’s problematic approach to the quests, which gives him a plethora of moral dilemmas, he manages to redeem himself in his pursuit of </w:t>
      </w:r>
      <w:r w:rsidR="004B14CD" w:rsidRPr="00631FE1">
        <w:rPr>
          <w:rFonts w:cstheme="minorHAnsi"/>
          <w:i/>
          <w:noProof/>
        </w:rPr>
        <w:t>amor</w:t>
      </w:r>
      <w:r w:rsidR="008A4564" w:rsidRPr="00FB0453">
        <w:rPr>
          <w:rFonts w:cstheme="minorHAnsi"/>
        </w:rPr>
        <w:t>.</w:t>
      </w:r>
      <w:r w:rsidR="002B67C2" w:rsidRPr="00FB0453">
        <w:rPr>
          <w:rFonts w:cstheme="minorHAnsi"/>
        </w:rPr>
        <w:t xml:space="preserve"> </w:t>
      </w:r>
      <w:r w:rsidR="00CF384F" w:rsidRPr="00FB0453">
        <w:rPr>
          <w:rFonts w:cstheme="minorHAnsi"/>
        </w:rPr>
        <w:t xml:space="preserve"> </w:t>
      </w:r>
      <w:r w:rsidR="00B270CC" w:rsidRPr="00FB0453">
        <w:rPr>
          <w:rFonts w:cstheme="minorHAnsi"/>
        </w:rPr>
        <w:t xml:space="preserve">A </w:t>
      </w:r>
      <w:r w:rsidR="00876C9C" w:rsidRPr="00FB0453">
        <w:rPr>
          <w:rFonts w:cstheme="minorHAnsi"/>
        </w:rPr>
        <w:t xml:space="preserve">realm </w:t>
      </w:r>
      <w:r w:rsidR="00B972A6" w:rsidRPr="00FB0453">
        <w:rPr>
          <w:rFonts w:cstheme="minorHAnsi"/>
        </w:rPr>
        <w:t>of psychological predicaments</w:t>
      </w:r>
      <w:r w:rsidR="00B270CC" w:rsidRPr="00FB0453">
        <w:rPr>
          <w:rFonts w:cstheme="minorHAnsi"/>
        </w:rPr>
        <w:t xml:space="preserve"> underlines the </w:t>
      </w:r>
      <w:r w:rsidR="004F4243" w:rsidRPr="00FB0453">
        <w:rPr>
          <w:rFonts w:cstheme="minorHAnsi"/>
        </w:rPr>
        <w:t>ambiguit</w:t>
      </w:r>
      <w:r w:rsidR="00F11DFD" w:rsidRPr="00FB0453">
        <w:rPr>
          <w:rFonts w:cstheme="minorHAnsi"/>
        </w:rPr>
        <w:t>y</w:t>
      </w:r>
      <w:r w:rsidR="00B270CC" w:rsidRPr="00FB0453">
        <w:rPr>
          <w:rFonts w:cstheme="minorHAnsi"/>
        </w:rPr>
        <w:t xml:space="preserve"> </w:t>
      </w:r>
      <w:r w:rsidR="00642316">
        <w:rPr>
          <w:rFonts w:cstheme="minorHAnsi"/>
        </w:rPr>
        <w:t xml:space="preserve">and subversion </w:t>
      </w:r>
      <w:r w:rsidR="001B26E7" w:rsidRPr="00FB0453">
        <w:rPr>
          <w:rFonts w:cstheme="minorHAnsi"/>
        </w:rPr>
        <w:t xml:space="preserve">of </w:t>
      </w:r>
      <w:r w:rsidR="00642316">
        <w:rPr>
          <w:rFonts w:cstheme="minorHAnsi"/>
        </w:rPr>
        <w:t xml:space="preserve">courtly love </w:t>
      </w:r>
      <w:r w:rsidR="00B270CC" w:rsidRPr="00FB0453">
        <w:rPr>
          <w:rFonts w:cstheme="minorHAnsi"/>
        </w:rPr>
        <w:t>within a romantic framework</w:t>
      </w:r>
      <w:r w:rsidR="00D95B46" w:rsidRPr="00FB0453">
        <w:rPr>
          <w:rFonts w:cstheme="minorHAnsi"/>
        </w:rPr>
        <w:t>. T</w:t>
      </w:r>
      <w:r w:rsidR="00B270CC" w:rsidRPr="00FB0453">
        <w:rPr>
          <w:rFonts w:cstheme="minorHAnsi"/>
        </w:rPr>
        <w:t>he</w:t>
      </w:r>
      <w:r w:rsidR="00D95B46" w:rsidRPr="00FB0453">
        <w:rPr>
          <w:rFonts w:cstheme="minorHAnsi"/>
        </w:rPr>
        <w:t xml:space="preserve"> </w:t>
      </w:r>
      <w:r w:rsidR="006D66AF" w:rsidRPr="00FB0453">
        <w:rPr>
          <w:rFonts w:cstheme="minorHAnsi"/>
        </w:rPr>
        <w:t>protagonist’</w:t>
      </w:r>
      <w:r w:rsidR="002B67C2" w:rsidRPr="00FB0453">
        <w:rPr>
          <w:rFonts w:cstheme="minorHAnsi"/>
        </w:rPr>
        <w:t>s</w:t>
      </w:r>
      <w:r w:rsidR="00EA20FB" w:rsidRPr="00FB0453">
        <w:rPr>
          <w:rFonts w:cstheme="minorHAnsi"/>
        </w:rPr>
        <w:t xml:space="preserve"> divergence from the Arthurian ideals of the past</w:t>
      </w:r>
      <w:r w:rsidR="008640D7" w:rsidRPr="00FB0453">
        <w:rPr>
          <w:rFonts w:cstheme="minorHAnsi"/>
        </w:rPr>
        <w:t xml:space="preserve"> </w:t>
      </w:r>
      <w:r w:rsidR="00631FE1">
        <w:rPr>
          <w:rFonts w:cstheme="minorHAnsi"/>
          <w:noProof/>
        </w:rPr>
        <w:t>is</w:t>
      </w:r>
      <w:r w:rsidR="008640D7" w:rsidRPr="00FB0453">
        <w:rPr>
          <w:rFonts w:cstheme="minorHAnsi"/>
        </w:rPr>
        <w:t xml:space="preserve"> reflected in his </w:t>
      </w:r>
      <w:r w:rsidR="003F2C67" w:rsidRPr="00FB0453">
        <w:rPr>
          <w:rFonts w:cstheme="minorHAnsi"/>
        </w:rPr>
        <w:t>un</w:t>
      </w:r>
      <w:r w:rsidR="00535AFA" w:rsidRPr="00FB0453">
        <w:rPr>
          <w:rFonts w:cstheme="minorHAnsi"/>
        </w:rPr>
        <w:t xml:space="preserve">courtly chivalric ways and </w:t>
      </w:r>
      <w:r w:rsidR="001F75AA" w:rsidRPr="00FB0453">
        <w:rPr>
          <w:rFonts w:cstheme="minorHAnsi"/>
        </w:rPr>
        <w:t>a</w:t>
      </w:r>
      <w:r w:rsidR="003A6CA6" w:rsidRPr="00FB0453">
        <w:rPr>
          <w:rFonts w:cstheme="minorHAnsi"/>
        </w:rPr>
        <w:t>wkward</w:t>
      </w:r>
      <w:r w:rsidR="001F75AA" w:rsidRPr="00FB0453">
        <w:rPr>
          <w:rFonts w:cstheme="minorHAnsi"/>
        </w:rPr>
        <w:t xml:space="preserve"> woo</w:t>
      </w:r>
      <w:r w:rsidR="00AF592D" w:rsidRPr="00FB0453">
        <w:rPr>
          <w:rFonts w:cstheme="minorHAnsi"/>
        </w:rPr>
        <w:t>ing of</w:t>
      </w:r>
      <w:r w:rsidR="001F75AA" w:rsidRPr="00FB0453">
        <w:rPr>
          <w:rFonts w:cstheme="minorHAnsi"/>
        </w:rPr>
        <w:t xml:space="preserve"> </w:t>
      </w:r>
      <w:r w:rsidR="00CD1EEC" w:rsidRPr="00FB0453">
        <w:rPr>
          <w:rFonts w:cstheme="minorHAnsi"/>
        </w:rPr>
        <w:t xml:space="preserve">his </w:t>
      </w:r>
      <w:r w:rsidR="001F75AA" w:rsidRPr="00FB0453">
        <w:rPr>
          <w:rFonts w:cstheme="minorHAnsi"/>
        </w:rPr>
        <w:t>lady</w:t>
      </w:r>
      <w:r w:rsidR="004C5024" w:rsidRPr="00FB0453">
        <w:rPr>
          <w:rFonts w:cstheme="minorHAnsi"/>
        </w:rPr>
        <w:t xml:space="preserve"> Laudine</w:t>
      </w:r>
      <w:r w:rsidR="008640D7" w:rsidRPr="00FB0453">
        <w:rPr>
          <w:rFonts w:cstheme="minorHAnsi"/>
        </w:rPr>
        <w:t>. T</w:t>
      </w:r>
      <w:r w:rsidR="003A6CA6" w:rsidRPr="00FB0453">
        <w:rPr>
          <w:rFonts w:cstheme="minorHAnsi"/>
        </w:rPr>
        <w:t xml:space="preserve">he uncertainty </w:t>
      </w:r>
      <w:r w:rsidR="004F1FDA" w:rsidRPr="00FB0453">
        <w:rPr>
          <w:rFonts w:cstheme="minorHAnsi"/>
        </w:rPr>
        <w:t xml:space="preserve">and dilemma </w:t>
      </w:r>
      <w:r w:rsidR="003A6CA6" w:rsidRPr="00FB0453">
        <w:rPr>
          <w:rFonts w:cstheme="minorHAnsi"/>
        </w:rPr>
        <w:t xml:space="preserve">he creates within </w:t>
      </w:r>
      <w:r w:rsidR="00AF592D" w:rsidRPr="00FB0453">
        <w:rPr>
          <w:rFonts w:cstheme="minorHAnsi"/>
        </w:rPr>
        <w:t xml:space="preserve">his </w:t>
      </w:r>
      <w:r w:rsidR="004F4243" w:rsidRPr="00FB0453">
        <w:rPr>
          <w:rFonts w:cstheme="minorHAnsi"/>
        </w:rPr>
        <w:t>marriage</w:t>
      </w:r>
      <w:r w:rsidR="008640D7" w:rsidRPr="00FB0453">
        <w:rPr>
          <w:rFonts w:cstheme="minorHAnsi"/>
        </w:rPr>
        <w:t xml:space="preserve"> lead</w:t>
      </w:r>
      <w:r w:rsidR="004F1FDA" w:rsidRPr="00FB0453">
        <w:rPr>
          <w:rFonts w:cstheme="minorHAnsi"/>
        </w:rPr>
        <w:t xml:space="preserve">s </w:t>
      </w:r>
      <w:r w:rsidR="008640D7" w:rsidRPr="00FB0453">
        <w:rPr>
          <w:rFonts w:cstheme="minorHAnsi"/>
        </w:rPr>
        <w:t>to opposing sentiments of l</w:t>
      </w:r>
      <w:r w:rsidR="00A73017" w:rsidRPr="00FB0453">
        <w:rPr>
          <w:rFonts w:cstheme="minorHAnsi"/>
        </w:rPr>
        <w:t>ove and hate</w:t>
      </w:r>
      <w:r w:rsidR="00AF592D" w:rsidRPr="00FB0453">
        <w:rPr>
          <w:rFonts w:cstheme="minorHAnsi"/>
        </w:rPr>
        <w:t xml:space="preserve"> </w:t>
      </w:r>
      <w:r w:rsidR="008640D7" w:rsidRPr="00FB0453">
        <w:rPr>
          <w:rFonts w:cstheme="minorHAnsi"/>
        </w:rPr>
        <w:t xml:space="preserve">in </w:t>
      </w:r>
      <w:r w:rsidR="00AF592D" w:rsidRPr="00FB0453">
        <w:rPr>
          <w:rFonts w:cstheme="minorHAnsi"/>
        </w:rPr>
        <w:t xml:space="preserve">Yvain’s estranged relationship. </w:t>
      </w:r>
      <w:r w:rsidR="008E7693" w:rsidRPr="00FB0453">
        <w:rPr>
          <w:rFonts w:cstheme="minorHAnsi"/>
        </w:rPr>
        <w:t xml:space="preserve">Chretien’s </w:t>
      </w:r>
      <w:r w:rsidR="002E4042" w:rsidRPr="00FB0453">
        <w:rPr>
          <w:rFonts w:cstheme="minorHAnsi"/>
        </w:rPr>
        <w:t xml:space="preserve">romances encompass </w:t>
      </w:r>
      <w:r w:rsidR="007D61CD" w:rsidRPr="00FB0453">
        <w:rPr>
          <w:rFonts w:cstheme="minorHAnsi"/>
        </w:rPr>
        <w:t xml:space="preserve">three </w:t>
      </w:r>
      <w:r w:rsidR="00560146" w:rsidRPr="00FB0453">
        <w:rPr>
          <w:rFonts w:cstheme="minorHAnsi"/>
        </w:rPr>
        <w:t xml:space="preserve">major </w:t>
      </w:r>
      <w:r w:rsidR="007D61CD" w:rsidRPr="00FB0453">
        <w:rPr>
          <w:rFonts w:cstheme="minorHAnsi"/>
        </w:rPr>
        <w:t xml:space="preserve">features, </w:t>
      </w:r>
      <w:r w:rsidR="00A37DFC" w:rsidRPr="00FB0453">
        <w:rPr>
          <w:rFonts w:cstheme="minorHAnsi"/>
        </w:rPr>
        <w:t xml:space="preserve">namely </w:t>
      </w:r>
      <w:r w:rsidR="000D4A23" w:rsidRPr="00FB0453">
        <w:rPr>
          <w:rFonts w:cstheme="minorHAnsi"/>
        </w:rPr>
        <w:t>‘</w:t>
      </w:r>
      <w:r w:rsidR="008E7693" w:rsidRPr="00631FE1">
        <w:rPr>
          <w:rFonts w:cstheme="minorHAnsi"/>
          <w:i/>
          <w:noProof/>
        </w:rPr>
        <w:t>matiere</w:t>
      </w:r>
      <w:r w:rsidR="000D4A23" w:rsidRPr="00FB0453">
        <w:rPr>
          <w:rFonts w:cstheme="minorHAnsi"/>
        </w:rPr>
        <w:t>’</w:t>
      </w:r>
      <w:r w:rsidR="008C24F0" w:rsidRPr="00FB0453">
        <w:rPr>
          <w:rFonts w:cstheme="minorHAnsi"/>
        </w:rPr>
        <w:t>(</w:t>
      </w:r>
      <w:r w:rsidR="00612169" w:rsidRPr="00FB0453">
        <w:rPr>
          <w:rFonts w:cstheme="minorHAnsi"/>
        </w:rPr>
        <w:t xml:space="preserve">source and </w:t>
      </w:r>
      <w:r w:rsidR="005951A6" w:rsidRPr="00FB0453">
        <w:rPr>
          <w:rFonts w:cstheme="minorHAnsi"/>
        </w:rPr>
        <w:t>subject</w:t>
      </w:r>
      <w:r w:rsidR="00E80E2E" w:rsidRPr="00FB0453">
        <w:rPr>
          <w:rFonts w:cstheme="minorHAnsi"/>
        </w:rPr>
        <w:t xml:space="preserve"> </w:t>
      </w:r>
      <w:r w:rsidR="005951A6" w:rsidRPr="00FB0453">
        <w:rPr>
          <w:rFonts w:cstheme="minorHAnsi"/>
        </w:rPr>
        <w:t>matter</w:t>
      </w:r>
      <w:r w:rsidR="008C24F0" w:rsidRPr="00FB0453">
        <w:rPr>
          <w:rFonts w:cstheme="minorHAnsi"/>
        </w:rPr>
        <w:t>)</w:t>
      </w:r>
      <w:r w:rsidR="008E7693" w:rsidRPr="00FB0453">
        <w:rPr>
          <w:rFonts w:cstheme="minorHAnsi"/>
        </w:rPr>
        <w:t xml:space="preserve">, </w:t>
      </w:r>
      <w:r w:rsidR="000D4A23" w:rsidRPr="00FB0453">
        <w:rPr>
          <w:rFonts w:cstheme="minorHAnsi"/>
        </w:rPr>
        <w:t>‘</w:t>
      </w:r>
      <w:r w:rsidR="008E7693" w:rsidRPr="00FB0453">
        <w:rPr>
          <w:rFonts w:cstheme="minorHAnsi"/>
          <w:i/>
        </w:rPr>
        <w:t>s</w:t>
      </w:r>
      <w:r w:rsidR="00E80E2E" w:rsidRPr="00FB0453">
        <w:rPr>
          <w:rFonts w:cstheme="minorHAnsi"/>
          <w:i/>
        </w:rPr>
        <w:t>a</w:t>
      </w:r>
      <w:r w:rsidR="008E7693" w:rsidRPr="00FB0453">
        <w:rPr>
          <w:rFonts w:cstheme="minorHAnsi"/>
          <w:i/>
        </w:rPr>
        <w:t>ns</w:t>
      </w:r>
      <w:r w:rsidR="000D4A23" w:rsidRPr="00FB0453">
        <w:rPr>
          <w:rFonts w:cstheme="minorHAnsi"/>
          <w:i/>
        </w:rPr>
        <w:t>’</w:t>
      </w:r>
      <w:r w:rsidR="008E7693" w:rsidRPr="00FB0453">
        <w:rPr>
          <w:rFonts w:cstheme="minorHAnsi"/>
        </w:rPr>
        <w:t xml:space="preserve"> </w:t>
      </w:r>
      <w:r w:rsidR="008C24F0" w:rsidRPr="00FB0453">
        <w:rPr>
          <w:rFonts w:cstheme="minorHAnsi"/>
        </w:rPr>
        <w:t>(</w:t>
      </w:r>
      <w:r w:rsidR="005951A6" w:rsidRPr="00FB0453">
        <w:rPr>
          <w:rFonts w:cstheme="minorHAnsi"/>
        </w:rPr>
        <w:t>meaning</w:t>
      </w:r>
      <w:r w:rsidR="008C24F0" w:rsidRPr="00FB0453">
        <w:rPr>
          <w:rFonts w:cstheme="minorHAnsi"/>
        </w:rPr>
        <w:t>)</w:t>
      </w:r>
      <w:r w:rsidR="005951A6" w:rsidRPr="00FB0453">
        <w:rPr>
          <w:rFonts w:cstheme="minorHAnsi"/>
        </w:rPr>
        <w:t xml:space="preserve"> </w:t>
      </w:r>
      <w:r w:rsidR="008E7693" w:rsidRPr="00FB0453">
        <w:rPr>
          <w:rFonts w:cstheme="minorHAnsi"/>
        </w:rPr>
        <w:t xml:space="preserve">and </w:t>
      </w:r>
      <w:r w:rsidR="000D4A23" w:rsidRPr="00FB0453">
        <w:rPr>
          <w:rFonts w:cstheme="minorHAnsi"/>
        </w:rPr>
        <w:t>‘</w:t>
      </w:r>
      <w:r w:rsidR="008E7693" w:rsidRPr="00631FE1">
        <w:rPr>
          <w:rFonts w:cstheme="minorHAnsi"/>
          <w:i/>
          <w:noProof/>
        </w:rPr>
        <w:t>conjointure</w:t>
      </w:r>
      <w:r w:rsidR="000D4A23" w:rsidRPr="00FB0453">
        <w:rPr>
          <w:rFonts w:cstheme="minorHAnsi"/>
        </w:rPr>
        <w:t>’</w:t>
      </w:r>
      <w:r w:rsidR="008C24F0" w:rsidRPr="00FB0453">
        <w:rPr>
          <w:rFonts w:cstheme="minorHAnsi"/>
        </w:rPr>
        <w:t>(</w:t>
      </w:r>
      <w:r w:rsidR="00612169" w:rsidRPr="00FB0453">
        <w:rPr>
          <w:rFonts w:cstheme="minorHAnsi"/>
        </w:rPr>
        <w:t xml:space="preserve">order and </w:t>
      </w:r>
      <w:r w:rsidR="003D4679" w:rsidRPr="00FB0453">
        <w:rPr>
          <w:rFonts w:cstheme="minorHAnsi"/>
        </w:rPr>
        <w:t>structure</w:t>
      </w:r>
      <w:r w:rsidR="008C24F0" w:rsidRPr="00FB0453">
        <w:rPr>
          <w:rFonts w:cstheme="minorHAnsi"/>
        </w:rPr>
        <w:t>)</w:t>
      </w:r>
      <w:r w:rsidR="00562070" w:rsidRPr="00FB0453">
        <w:rPr>
          <w:rFonts w:cstheme="minorHAnsi"/>
        </w:rPr>
        <w:t>.</w:t>
      </w:r>
      <w:r w:rsidR="0017589D" w:rsidRPr="00FB0453">
        <w:rPr>
          <w:rStyle w:val="FootnoteReference"/>
          <w:rFonts w:cstheme="minorHAnsi"/>
        </w:rPr>
        <w:footnoteReference w:id="2"/>
      </w:r>
      <w:r w:rsidR="00562070" w:rsidRPr="00FB0453">
        <w:rPr>
          <w:rFonts w:cstheme="minorHAnsi"/>
        </w:rPr>
        <w:t xml:space="preserve"> </w:t>
      </w:r>
      <w:r w:rsidR="004F1FDA" w:rsidRPr="00FB0453">
        <w:rPr>
          <w:rFonts w:cstheme="minorHAnsi"/>
        </w:rPr>
        <w:t xml:space="preserve">Through the use of </w:t>
      </w:r>
      <w:r w:rsidR="00FD1162" w:rsidRPr="00FB0453">
        <w:rPr>
          <w:rFonts w:cstheme="minorHAnsi"/>
        </w:rPr>
        <w:t>these three</w:t>
      </w:r>
      <w:r w:rsidR="005E5C55" w:rsidRPr="00FB0453">
        <w:rPr>
          <w:rFonts w:cstheme="minorHAnsi"/>
        </w:rPr>
        <w:t xml:space="preserve"> concepts</w:t>
      </w:r>
      <w:r w:rsidR="00FD1162" w:rsidRPr="00FB0453">
        <w:rPr>
          <w:rFonts w:cstheme="minorHAnsi"/>
        </w:rPr>
        <w:t xml:space="preserve">, this essay will examine the idea of courtly love and the chivalric strands that represent the love quest in </w:t>
      </w:r>
      <w:r w:rsidR="00FD1162" w:rsidRPr="00FB0453">
        <w:rPr>
          <w:rFonts w:cstheme="minorHAnsi"/>
          <w:i/>
        </w:rPr>
        <w:t>Yvain</w:t>
      </w:r>
      <w:r w:rsidR="00024CD1" w:rsidRPr="00FB0453">
        <w:rPr>
          <w:rFonts w:cstheme="minorHAnsi"/>
          <w:i/>
        </w:rPr>
        <w:t xml:space="preserve"> </w:t>
      </w:r>
      <w:r w:rsidR="00024CD1" w:rsidRPr="00FB0453">
        <w:rPr>
          <w:rFonts w:cstheme="minorHAnsi"/>
        </w:rPr>
        <w:t xml:space="preserve">and </w:t>
      </w:r>
      <w:r w:rsidR="00E60262" w:rsidRPr="00FB0453">
        <w:rPr>
          <w:rFonts w:cstheme="minorHAnsi"/>
        </w:rPr>
        <w:t xml:space="preserve">will also explore </w:t>
      </w:r>
      <w:r w:rsidR="00024CD1" w:rsidRPr="00FB0453">
        <w:rPr>
          <w:rFonts w:cstheme="minorHAnsi"/>
        </w:rPr>
        <w:t>how the revenge quest is closely related to it.</w:t>
      </w:r>
      <w:r w:rsidR="008C24F0" w:rsidRPr="00FB0453">
        <w:rPr>
          <w:rFonts w:cstheme="minorHAnsi"/>
        </w:rPr>
        <w:t xml:space="preserve"> Furthermore</w:t>
      </w:r>
      <w:r w:rsidR="00E60262" w:rsidRPr="00FB0453">
        <w:rPr>
          <w:rFonts w:cstheme="minorHAnsi"/>
        </w:rPr>
        <w:t>, i</w:t>
      </w:r>
      <w:r w:rsidR="00FD1162" w:rsidRPr="00FB0453">
        <w:rPr>
          <w:rFonts w:cstheme="minorHAnsi"/>
        </w:rPr>
        <w:t xml:space="preserve">t will </w:t>
      </w:r>
      <w:r w:rsidR="004D30B0" w:rsidRPr="00FB0453">
        <w:rPr>
          <w:rFonts w:cstheme="minorHAnsi"/>
        </w:rPr>
        <w:t xml:space="preserve">analyse </w:t>
      </w:r>
      <w:r w:rsidR="00FD1162" w:rsidRPr="00FB0453">
        <w:rPr>
          <w:rFonts w:cstheme="minorHAnsi"/>
        </w:rPr>
        <w:t xml:space="preserve">Chretien’s engagement with the </w:t>
      </w:r>
      <w:r w:rsidR="00CE743D" w:rsidRPr="00FB0453">
        <w:rPr>
          <w:rFonts w:cstheme="minorHAnsi"/>
        </w:rPr>
        <w:t xml:space="preserve">literary </w:t>
      </w:r>
      <w:r w:rsidR="00FD1162" w:rsidRPr="00FB0453">
        <w:rPr>
          <w:rFonts w:cstheme="minorHAnsi"/>
        </w:rPr>
        <w:t xml:space="preserve">devices of paradox, ambiguity and irony associated with </w:t>
      </w:r>
      <w:r w:rsidR="00CE743D" w:rsidRPr="00FB0453">
        <w:rPr>
          <w:rFonts w:cstheme="minorHAnsi"/>
        </w:rPr>
        <w:t xml:space="preserve">the Arthurian ideals </w:t>
      </w:r>
      <w:r w:rsidR="00AC18D5" w:rsidRPr="00FB0453">
        <w:rPr>
          <w:rFonts w:cstheme="minorHAnsi"/>
        </w:rPr>
        <w:t xml:space="preserve">depicted </w:t>
      </w:r>
      <w:r w:rsidR="00CE743D" w:rsidRPr="00FB0453">
        <w:rPr>
          <w:rFonts w:cstheme="minorHAnsi"/>
        </w:rPr>
        <w:t xml:space="preserve">in </w:t>
      </w:r>
      <w:r w:rsidR="00024CD1" w:rsidRPr="00FB0453">
        <w:rPr>
          <w:rFonts w:cstheme="minorHAnsi"/>
        </w:rPr>
        <w:t>both these</w:t>
      </w:r>
      <w:r w:rsidR="00CE743D" w:rsidRPr="00FB0453">
        <w:rPr>
          <w:rFonts w:cstheme="minorHAnsi"/>
        </w:rPr>
        <w:t xml:space="preserve"> quests</w:t>
      </w:r>
      <w:r w:rsidR="00024CD1" w:rsidRPr="00FB0453">
        <w:rPr>
          <w:rFonts w:cstheme="minorHAnsi"/>
        </w:rPr>
        <w:t xml:space="preserve">. </w:t>
      </w:r>
    </w:p>
    <w:p w14:paraId="152836D9" w14:textId="199093D5" w:rsidR="005E681D" w:rsidRPr="00FB0453" w:rsidRDefault="00E63CF1" w:rsidP="00397AB7">
      <w:pPr>
        <w:spacing w:line="360" w:lineRule="auto"/>
        <w:jc w:val="both"/>
        <w:rPr>
          <w:rFonts w:cstheme="minorHAnsi"/>
        </w:rPr>
      </w:pPr>
      <w:r w:rsidRPr="00FB0453">
        <w:rPr>
          <w:rFonts w:cstheme="minorHAnsi"/>
        </w:rPr>
        <w:t xml:space="preserve">Neither </w:t>
      </w:r>
      <w:r w:rsidR="00346DF8" w:rsidRPr="00FB0453">
        <w:rPr>
          <w:rFonts w:cstheme="minorHAnsi"/>
        </w:rPr>
        <w:t xml:space="preserve">Chretien’s debt to other sources </w:t>
      </w:r>
      <w:r w:rsidR="00B67C9C" w:rsidRPr="00FB0453">
        <w:rPr>
          <w:rFonts w:cstheme="minorHAnsi"/>
        </w:rPr>
        <w:t xml:space="preserve">nor </w:t>
      </w:r>
      <w:r w:rsidR="00346DF8" w:rsidRPr="00FB0453">
        <w:rPr>
          <w:rFonts w:cstheme="minorHAnsi"/>
        </w:rPr>
        <w:t xml:space="preserve">the amount of subject matter he may have employed to create </w:t>
      </w:r>
      <w:r w:rsidR="00B67C9C" w:rsidRPr="00FB0453">
        <w:rPr>
          <w:rFonts w:cstheme="minorHAnsi"/>
          <w:i/>
        </w:rPr>
        <w:t>Yvain</w:t>
      </w:r>
      <w:r w:rsidR="00B67C9C" w:rsidRPr="00FB0453">
        <w:rPr>
          <w:rFonts w:cstheme="minorHAnsi"/>
        </w:rPr>
        <w:t xml:space="preserve"> </w:t>
      </w:r>
      <w:r w:rsidR="000053EF" w:rsidRPr="00FB0453">
        <w:rPr>
          <w:rFonts w:cstheme="minorHAnsi"/>
        </w:rPr>
        <w:t>can</w:t>
      </w:r>
      <w:r w:rsidR="00B67C9C" w:rsidRPr="00FB0453">
        <w:rPr>
          <w:rFonts w:cstheme="minorHAnsi"/>
        </w:rPr>
        <w:t xml:space="preserve"> </w:t>
      </w:r>
      <w:r w:rsidR="000053EF" w:rsidRPr="00FB0453">
        <w:rPr>
          <w:rFonts w:cstheme="minorHAnsi"/>
        </w:rPr>
        <w:t xml:space="preserve">be established with certainty. </w:t>
      </w:r>
      <w:r w:rsidR="00346DF8" w:rsidRPr="00FB0453">
        <w:rPr>
          <w:rFonts w:cstheme="minorHAnsi"/>
        </w:rPr>
        <w:t xml:space="preserve"> </w:t>
      </w:r>
      <w:r w:rsidR="004B65DA" w:rsidRPr="00FB0453">
        <w:rPr>
          <w:rFonts w:cstheme="minorHAnsi"/>
        </w:rPr>
        <w:t xml:space="preserve">In writing the </w:t>
      </w:r>
      <w:r w:rsidR="000E5C69" w:rsidRPr="00FB0453">
        <w:rPr>
          <w:rFonts w:cstheme="minorHAnsi"/>
        </w:rPr>
        <w:t>love quest</w:t>
      </w:r>
      <w:r w:rsidR="00C64516" w:rsidRPr="00FB0453">
        <w:rPr>
          <w:rFonts w:cstheme="minorHAnsi"/>
        </w:rPr>
        <w:t xml:space="preserve"> </w:t>
      </w:r>
      <w:r w:rsidR="004B65DA" w:rsidRPr="00FB0453">
        <w:rPr>
          <w:rFonts w:cstheme="minorHAnsi"/>
        </w:rPr>
        <w:t xml:space="preserve">Chretien presents </w:t>
      </w:r>
      <w:r w:rsidR="00C13C61" w:rsidRPr="00FB0453">
        <w:rPr>
          <w:rFonts w:cstheme="minorHAnsi"/>
        </w:rPr>
        <w:t xml:space="preserve">a </w:t>
      </w:r>
      <w:r w:rsidR="000E5C69" w:rsidRPr="00FB0453">
        <w:rPr>
          <w:rFonts w:cstheme="minorHAnsi"/>
        </w:rPr>
        <w:t xml:space="preserve">protagonist knight </w:t>
      </w:r>
      <w:r w:rsidR="00C13C61" w:rsidRPr="00FB0453">
        <w:rPr>
          <w:rFonts w:cstheme="minorHAnsi"/>
        </w:rPr>
        <w:t xml:space="preserve">who is </w:t>
      </w:r>
      <w:r w:rsidR="002710F7" w:rsidRPr="00FB0453">
        <w:rPr>
          <w:rFonts w:cstheme="minorHAnsi"/>
        </w:rPr>
        <w:t xml:space="preserve">in contradiction with the </w:t>
      </w:r>
      <w:r w:rsidR="004B65DA" w:rsidRPr="00FB0453">
        <w:rPr>
          <w:rFonts w:cstheme="minorHAnsi"/>
        </w:rPr>
        <w:t xml:space="preserve">recognised </w:t>
      </w:r>
      <w:r w:rsidR="002710F7" w:rsidRPr="00FB0453">
        <w:rPr>
          <w:rFonts w:cstheme="minorHAnsi"/>
        </w:rPr>
        <w:t xml:space="preserve">Arthurian </w:t>
      </w:r>
      <w:r w:rsidR="000E5C69" w:rsidRPr="00FB0453">
        <w:rPr>
          <w:rFonts w:cstheme="minorHAnsi"/>
        </w:rPr>
        <w:t>ideals</w:t>
      </w:r>
      <w:r w:rsidR="000D5A57" w:rsidRPr="00FB0453">
        <w:rPr>
          <w:rFonts w:cstheme="minorHAnsi"/>
        </w:rPr>
        <w:t xml:space="preserve">. </w:t>
      </w:r>
      <w:r w:rsidR="00552A22" w:rsidRPr="00FB0453">
        <w:rPr>
          <w:rFonts w:cstheme="minorHAnsi"/>
        </w:rPr>
        <w:t xml:space="preserve">Arthur’s historical and literary reputation </w:t>
      </w:r>
      <w:r w:rsidR="005724B4" w:rsidRPr="00FB0453">
        <w:rPr>
          <w:rFonts w:cstheme="minorHAnsi"/>
        </w:rPr>
        <w:t xml:space="preserve">chronicled </w:t>
      </w:r>
      <w:r w:rsidR="00981B08" w:rsidRPr="00FB0453">
        <w:rPr>
          <w:rFonts w:cstheme="minorHAnsi"/>
        </w:rPr>
        <w:t xml:space="preserve">in Wace’s </w:t>
      </w:r>
      <w:r w:rsidR="00981B08" w:rsidRPr="00FB0453">
        <w:rPr>
          <w:rFonts w:cstheme="minorHAnsi"/>
          <w:i/>
        </w:rPr>
        <w:t>Roman de Brut</w:t>
      </w:r>
      <w:r w:rsidR="00981B08" w:rsidRPr="00FB0453">
        <w:rPr>
          <w:rFonts w:cstheme="minorHAnsi"/>
        </w:rPr>
        <w:t xml:space="preserve"> and Geoffrey of Monmouth’s </w:t>
      </w:r>
      <w:r w:rsidR="00981B08" w:rsidRPr="00FB0453">
        <w:rPr>
          <w:rFonts w:cstheme="minorHAnsi"/>
          <w:i/>
        </w:rPr>
        <w:t xml:space="preserve">Historia </w:t>
      </w:r>
      <w:r w:rsidR="00981B08" w:rsidRPr="00631FE1">
        <w:rPr>
          <w:rFonts w:cstheme="minorHAnsi"/>
          <w:i/>
          <w:noProof/>
        </w:rPr>
        <w:t>regum</w:t>
      </w:r>
      <w:r w:rsidR="00981B08" w:rsidRPr="00FB0453">
        <w:rPr>
          <w:rFonts w:cstheme="minorHAnsi"/>
          <w:i/>
        </w:rPr>
        <w:t xml:space="preserve"> Britannie</w:t>
      </w:r>
      <w:r w:rsidR="00981B08" w:rsidRPr="00FB0453">
        <w:rPr>
          <w:rFonts w:cstheme="minorHAnsi"/>
        </w:rPr>
        <w:t xml:space="preserve"> </w:t>
      </w:r>
      <w:r w:rsidR="00E46179" w:rsidRPr="00631FE1">
        <w:rPr>
          <w:rFonts w:cstheme="minorHAnsi"/>
          <w:noProof/>
        </w:rPr>
        <w:t xml:space="preserve">are </w:t>
      </w:r>
      <w:r w:rsidR="00981B08" w:rsidRPr="00631FE1">
        <w:rPr>
          <w:rFonts w:cstheme="minorHAnsi"/>
          <w:noProof/>
        </w:rPr>
        <w:t>sources</w:t>
      </w:r>
      <w:r w:rsidR="00981B08" w:rsidRPr="00FB0453">
        <w:rPr>
          <w:rFonts w:cstheme="minorHAnsi"/>
        </w:rPr>
        <w:t xml:space="preserve"> </w:t>
      </w:r>
      <w:r w:rsidR="002B3B48" w:rsidRPr="00FB0453">
        <w:rPr>
          <w:rFonts w:cstheme="minorHAnsi"/>
        </w:rPr>
        <w:t xml:space="preserve">from which </w:t>
      </w:r>
      <w:r w:rsidR="00E46179" w:rsidRPr="00FB0453">
        <w:rPr>
          <w:rFonts w:cstheme="minorHAnsi"/>
        </w:rPr>
        <w:t xml:space="preserve">Chretien </w:t>
      </w:r>
      <w:r w:rsidR="005724B4" w:rsidRPr="00FB0453">
        <w:rPr>
          <w:rFonts w:cstheme="minorHAnsi"/>
        </w:rPr>
        <w:t>may have derived his</w:t>
      </w:r>
      <w:r w:rsidR="00317A43" w:rsidRPr="00FB0453">
        <w:rPr>
          <w:rFonts w:cstheme="minorHAnsi"/>
        </w:rPr>
        <w:t xml:space="preserve"> inspiration and</w:t>
      </w:r>
      <w:r w:rsidR="005724B4" w:rsidRPr="00FB0453">
        <w:rPr>
          <w:rFonts w:cstheme="minorHAnsi"/>
        </w:rPr>
        <w:t xml:space="preserve"> subject matter</w:t>
      </w:r>
      <w:r w:rsidR="00E4253C" w:rsidRPr="00FB0453">
        <w:rPr>
          <w:rFonts w:cstheme="minorHAnsi"/>
        </w:rPr>
        <w:t>.</w:t>
      </w:r>
      <w:r w:rsidR="00981B08" w:rsidRPr="00FB0453">
        <w:rPr>
          <w:rStyle w:val="FootnoteReference"/>
          <w:rFonts w:cstheme="minorHAnsi"/>
        </w:rPr>
        <w:footnoteReference w:id="3"/>
      </w:r>
      <w:r w:rsidR="00981B08" w:rsidRPr="00FB0453">
        <w:rPr>
          <w:rFonts w:cstheme="minorHAnsi"/>
        </w:rPr>
        <w:t xml:space="preserve"> </w:t>
      </w:r>
      <w:r w:rsidR="00B468D1" w:rsidRPr="00FB0453">
        <w:rPr>
          <w:rFonts w:cstheme="minorHAnsi"/>
        </w:rPr>
        <w:t xml:space="preserve">He </w:t>
      </w:r>
      <w:r w:rsidR="00C265B7" w:rsidRPr="00FB0453">
        <w:rPr>
          <w:rFonts w:cstheme="minorHAnsi"/>
        </w:rPr>
        <w:lastRenderedPageBreak/>
        <w:t xml:space="preserve">develops and builds </w:t>
      </w:r>
      <w:r w:rsidR="00054B33" w:rsidRPr="00FB0453">
        <w:rPr>
          <w:rFonts w:cstheme="minorHAnsi"/>
        </w:rPr>
        <w:t>up</w:t>
      </w:r>
      <w:r w:rsidR="00C265B7" w:rsidRPr="00FB0453">
        <w:rPr>
          <w:rFonts w:cstheme="minorHAnsi"/>
        </w:rPr>
        <w:t>on existing source material</w:t>
      </w:r>
      <w:r w:rsidR="002B7092" w:rsidRPr="00FB0453">
        <w:rPr>
          <w:rFonts w:cstheme="minorHAnsi"/>
        </w:rPr>
        <w:t>,</w:t>
      </w:r>
      <w:r w:rsidR="000E13A0" w:rsidRPr="00FB0453">
        <w:rPr>
          <w:rStyle w:val="FootnoteReference"/>
          <w:rFonts w:cstheme="minorHAnsi"/>
        </w:rPr>
        <w:footnoteReference w:id="4"/>
      </w:r>
      <w:r w:rsidR="00C265B7" w:rsidRPr="00FB0453">
        <w:rPr>
          <w:rFonts w:cstheme="minorHAnsi"/>
        </w:rPr>
        <w:t xml:space="preserve"> a c</w:t>
      </w:r>
      <w:r w:rsidR="00B64D32" w:rsidRPr="00FB0453">
        <w:rPr>
          <w:rFonts w:cstheme="minorHAnsi"/>
        </w:rPr>
        <w:t xml:space="preserve">ommon </w:t>
      </w:r>
      <w:r w:rsidR="00C265B7" w:rsidRPr="00FB0453">
        <w:rPr>
          <w:rFonts w:cstheme="minorHAnsi"/>
        </w:rPr>
        <w:t>literary modus operandi</w:t>
      </w:r>
      <w:r w:rsidR="00FD078F" w:rsidRPr="00FB0453">
        <w:rPr>
          <w:rFonts w:cstheme="minorHAnsi"/>
        </w:rPr>
        <w:t xml:space="preserve"> </w:t>
      </w:r>
      <w:r w:rsidR="00B25848" w:rsidRPr="00FB0453">
        <w:rPr>
          <w:rFonts w:cstheme="minorHAnsi"/>
        </w:rPr>
        <w:t>identified with</w:t>
      </w:r>
      <w:r w:rsidR="00C265B7" w:rsidRPr="00FB0453">
        <w:rPr>
          <w:rFonts w:cstheme="minorHAnsi"/>
        </w:rPr>
        <w:t xml:space="preserve"> </w:t>
      </w:r>
      <w:r w:rsidR="00B64D32" w:rsidRPr="00FB0453">
        <w:rPr>
          <w:rFonts w:cstheme="minorHAnsi"/>
        </w:rPr>
        <w:t>the 12</w:t>
      </w:r>
      <w:r w:rsidR="00B64D32" w:rsidRPr="00FB0453">
        <w:rPr>
          <w:rFonts w:cstheme="minorHAnsi"/>
          <w:vertAlign w:val="superscript"/>
        </w:rPr>
        <w:t>th</w:t>
      </w:r>
      <w:r w:rsidR="00B64D32" w:rsidRPr="00FB0453">
        <w:rPr>
          <w:rFonts w:cstheme="minorHAnsi"/>
        </w:rPr>
        <w:t xml:space="preserve"> century. </w:t>
      </w:r>
      <w:r w:rsidR="00173E33" w:rsidRPr="00FB0453">
        <w:rPr>
          <w:rFonts w:cstheme="minorHAnsi"/>
        </w:rPr>
        <w:t xml:space="preserve">Chretien made ingenious </w:t>
      </w:r>
      <w:r w:rsidR="003F7555" w:rsidRPr="00FB0453">
        <w:rPr>
          <w:rFonts w:cstheme="minorHAnsi"/>
        </w:rPr>
        <w:t xml:space="preserve">immemorable </w:t>
      </w:r>
      <w:r w:rsidR="00173E33" w:rsidRPr="00FB0453">
        <w:rPr>
          <w:rFonts w:cstheme="minorHAnsi"/>
        </w:rPr>
        <w:t xml:space="preserve">changes </w:t>
      </w:r>
      <w:r w:rsidR="00B468D1" w:rsidRPr="00FB0453">
        <w:rPr>
          <w:rFonts w:cstheme="minorHAnsi"/>
        </w:rPr>
        <w:t>in his sources’</w:t>
      </w:r>
      <w:r w:rsidR="007E5D6E" w:rsidRPr="00FB0453">
        <w:rPr>
          <w:rFonts w:cstheme="minorHAnsi"/>
        </w:rPr>
        <w:t>,</w:t>
      </w:r>
      <w:r w:rsidR="00D54CD3" w:rsidRPr="00FB0453">
        <w:rPr>
          <w:rFonts w:cstheme="minorHAnsi"/>
        </w:rPr>
        <w:t xml:space="preserve"> </w:t>
      </w:r>
      <w:r w:rsidR="00B42CCA" w:rsidRPr="00FB0453">
        <w:rPr>
          <w:rFonts w:cstheme="minorHAnsi"/>
        </w:rPr>
        <w:t xml:space="preserve">‘reappraising’ </w:t>
      </w:r>
      <w:r w:rsidR="004153C0" w:rsidRPr="00FB0453">
        <w:rPr>
          <w:rFonts w:cstheme="minorHAnsi"/>
        </w:rPr>
        <w:t xml:space="preserve">the </w:t>
      </w:r>
      <w:r w:rsidR="003C4101" w:rsidRPr="00FB0453">
        <w:rPr>
          <w:rFonts w:cstheme="minorHAnsi"/>
        </w:rPr>
        <w:t xml:space="preserve">epics </w:t>
      </w:r>
      <w:r w:rsidR="004153C0" w:rsidRPr="00FB0453">
        <w:rPr>
          <w:rFonts w:cstheme="minorHAnsi"/>
        </w:rPr>
        <w:t xml:space="preserve">of </w:t>
      </w:r>
      <w:r w:rsidR="00D54CD3" w:rsidRPr="00FB0453">
        <w:rPr>
          <w:rFonts w:cstheme="minorHAnsi"/>
        </w:rPr>
        <w:t>Ovid and Virgil</w:t>
      </w:r>
      <w:r w:rsidR="00173E33" w:rsidRPr="00FB0453">
        <w:rPr>
          <w:rFonts w:cstheme="minorHAnsi"/>
        </w:rPr>
        <w:t>.</w:t>
      </w:r>
      <w:r w:rsidR="00B468D1" w:rsidRPr="00FB0453">
        <w:rPr>
          <w:rStyle w:val="FootnoteReference"/>
          <w:rFonts w:cstheme="minorHAnsi"/>
        </w:rPr>
        <w:footnoteReference w:id="5"/>
      </w:r>
      <w:r w:rsidR="003A3F7F" w:rsidRPr="00FB0453">
        <w:rPr>
          <w:rFonts w:cstheme="minorHAnsi"/>
        </w:rPr>
        <w:t xml:space="preserve"> </w:t>
      </w:r>
      <w:r w:rsidR="001C0F1B" w:rsidRPr="00FB0453">
        <w:rPr>
          <w:rFonts w:cstheme="minorHAnsi"/>
        </w:rPr>
        <w:t>These creative endeavours of metamorphosis represent the essence of the love quest in</w:t>
      </w:r>
      <w:r w:rsidR="001C0F1B" w:rsidRPr="00FB0453">
        <w:rPr>
          <w:rFonts w:cstheme="minorHAnsi"/>
          <w:i/>
        </w:rPr>
        <w:t xml:space="preserve"> </w:t>
      </w:r>
      <w:r w:rsidR="001C0F1B" w:rsidRPr="00FB0453">
        <w:rPr>
          <w:rFonts w:cstheme="minorHAnsi"/>
        </w:rPr>
        <w:t xml:space="preserve">the romance. </w:t>
      </w:r>
      <w:r w:rsidR="0089166B" w:rsidRPr="00FB0453">
        <w:rPr>
          <w:rFonts w:cstheme="minorHAnsi"/>
        </w:rPr>
        <w:t xml:space="preserve">The </w:t>
      </w:r>
      <w:r w:rsidR="003A3F7F" w:rsidRPr="00FB0453">
        <w:rPr>
          <w:rFonts w:cstheme="minorHAnsi"/>
        </w:rPr>
        <w:t xml:space="preserve">psychological </w:t>
      </w:r>
      <w:r w:rsidR="0089166B" w:rsidRPr="00FB0453">
        <w:rPr>
          <w:rFonts w:cstheme="minorHAnsi"/>
        </w:rPr>
        <w:t xml:space="preserve">portraitures </w:t>
      </w:r>
      <w:r w:rsidR="0009038F" w:rsidRPr="00FB0453">
        <w:rPr>
          <w:rFonts w:cstheme="minorHAnsi"/>
        </w:rPr>
        <w:t>by</w:t>
      </w:r>
      <w:r w:rsidR="0089166B" w:rsidRPr="00FB0453">
        <w:rPr>
          <w:rFonts w:cstheme="minorHAnsi"/>
        </w:rPr>
        <w:t xml:space="preserve"> Virgil </w:t>
      </w:r>
      <w:r w:rsidR="00FF1640" w:rsidRPr="00FB0453">
        <w:rPr>
          <w:rFonts w:cstheme="minorHAnsi"/>
        </w:rPr>
        <w:t xml:space="preserve">and the Ovidian manifestation of love </w:t>
      </w:r>
      <w:r w:rsidR="0067402B" w:rsidRPr="00FB0453">
        <w:rPr>
          <w:rFonts w:cstheme="minorHAnsi"/>
        </w:rPr>
        <w:t xml:space="preserve">seen </w:t>
      </w:r>
      <w:r w:rsidR="00FF1640" w:rsidRPr="00FB0453">
        <w:rPr>
          <w:rFonts w:cstheme="minorHAnsi"/>
        </w:rPr>
        <w:t xml:space="preserve">in </w:t>
      </w:r>
      <w:r w:rsidR="00091ED4" w:rsidRPr="00FB0453">
        <w:rPr>
          <w:rFonts w:cstheme="minorHAnsi"/>
        </w:rPr>
        <w:t xml:space="preserve">both </w:t>
      </w:r>
      <w:r w:rsidR="00FF1640" w:rsidRPr="00FB0453">
        <w:rPr>
          <w:rFonts w:cstheme="minorHAnsi"/>
        </w:rPr>
        <w:t>Yvain</w:t>
      </w:r>
      <w:r w:rsidR="003648CF" w:rsidRPr="00FB0453">
        <w:rPr>
          <w:rFonts w:cstheme="minorHAnsi"/>
        </w:rPr>
        <w:t xml:space="preserve"> </w:t>
      </w:r>
      <w:r w:rsidR="00FF1640" w:rsidRPr="00FB0453">
        <w:rPr>
          <w:rFonts w:cstheme="minorHAnsi"/>
        </w:rPr>
        <w:t>and Laudine are reinvented.</w:t>
      </w:r>
      <w:r w:rsidR="00EA5E90" w:rsidRPr="00FB0453">
        <w:rPr>
          <w:rStyle w:val="FootnoteReference"/>
          <w:rFonts w:cstheme="minorHAnsi"/>
        </w:rPr>
        <w:footnoteReference w:id="6"/>
      </w:r>
      <w:r w:rsidR="0067402B" w:rsidRPr="00FB0453">
        <w:rPr>
          <w:rFonts w:cstheme="minorHAnsi"/>
        </w:rPr>
        <w:t xml:space="preserve"> </w:t>
      </w:r>
      <w:r w:rsidR="00503213" w:rsidRPr="00FB0453">
        <w:rPr>
          <w:rFonts w:cstheme="minorHAnsi"/>
        </w:rPr>
        <w:t xml:space="preserve">In the introduction of </w:t>
      </w:r>
      <w:r w:rsidR="00503213" w:rsidRPr="00FB0453">
        <w:rPr>
          <w:rFonts w:cstheme="minorHAnsi"/>
          <w:i/>
        </w:rPr>
        <w:t>Yvain</w:t>
      </w:r>
      <w:r w:rsidR="005C2115" w:rsidRPr="00FB0453">
        <w:rPr>
          <w:rFonts w:cstheme="minorHAnsi"/>
          <w:i/>
        </w:rPr>
        <w:t>,</w:t>
      </w:r>
      <w:r w:rsidR="00503213" w:rsidRPr="00FB0453">
        <w:rPr>
          <w:rFonts w:cstheme="minorHAnsi"/>
          <w:i/>
        </w:rPr>
        <w:t xml:space="preserve"> </w:t>
      </w:r>
      <w:r w:rsidR="00503213" w:rsidRPr="00FB0453">
        <w:rPr>
          <w:rFonts w:cstheme="minorHAnsi"/>
        </w:rPr>
        <w:t xml:space="preserve">the </w:t>
      </w:r>
      <w:r w:rsidR="003C5762" w:rsidRPr="00FB0453">
        <w:rPr>
          <w:rFonts w:cstheme="minorHAnsi"/>
        </w:rPr>
        <w:t xml:space="preserve">narrator’s </w:t>
      </w:r>
      <w:r w:rsidR="00753FA9" w:rsidRPr="00FB0453">
        <w:rPr>
          <w:rFonts w:cstheme="minorHAnsi"/>
        </w:rPr>
        <w:t>example</w:t>
      </w:r>
      <w:r w:rsidR="003C5762" w:rsidRPr="00FB0453">
        <w:rPr>
          <w:rFonts w:cstheme="minorHAnsi"/>
        </w:rPr>
        <w:t xml:space="preserve"> of </w:t>
      </w:r>
      <w:r w:rsidR="00CA07A6" w:rsidRPr="00FB0453">
        <w:rPr>
          <w:rFonts w:cstheme="minorHAnsi"/>
        </w:rPr>
        <w:t xml:space="preserve">the </w:t>
      </w:r>
      <w:r w:rsidR="00503213" w:rsidRPr="00FB0453">
        <w:rPr>
          <w:rFonts w:cstheme="minorHAnsi"/>
        </w:rPr>
        <w:t>magnificent reput</w:t>
      </w:r>
      <w:r w:rsidR="00054B33" w:rsidRPr="00FB0453">
        <w:rPr>
          <w:rFonts w:cstheme="minorHAnsi"/>
        </w:rPr>
        <w:t>ation</w:t>
      </w:r>
      <w:r w:rsidR="00503213" w:rsidRPr="00FB0453">
        <w:rPr>
          <w:rFonts w:cstheme="minorHAnsi"/>
        </w:rPr>
        <w:t xml:space="preserve"> of King Arthur is articulated and juxtapos</w:t>
      </w:r>
      <w:r w:rsidR="00196359" w:rsidRPr="00FB0453">
        <w:rPr>
          <w:rFonts w:cstheme="minorHAnsi"/>
        </w:rPr>
        <w:t>ed</w:t>
      </w:r>
      <w:r w:rsidR="00503213" w:rsidRPr="00FB0453">
        <w:rPr>
          <w:rFonts w:cstheme="minorHAnsi"/>
        </w:rPr>
        <w:t xml:space="preserve"> to the uncourtly behaviour of Arthur</w:t>
      </w:r>
      <w:r w:rsidR="00196359" w:rsidRPr="00FB0453">
        <w:rPr>
          <w:rFonts w:cstheme="minorHAnsi"/>
        </w:rPr>
        <w:t>’</w:t>
      </w:r>
      <w:r w:rsidR="00503213" w:rsidRPr="00FB0453">
        <w:rPr>
          <w:rFonts w:cstheme="minorHAnsi"/>
        </w:rPr>
        <w:t>s knight</w:t>
      </w:r>
      <w:r w:rsidR="004125DD" w:rsidRPr="00FB0453">
        <w:rPr>
          <w:rFonts w:cstheme="minorHAnsi"/>
        </w:rPr>
        <w:t>s</w:t>
      </w:r>
      <w:r w:rsidR="00503213" w:rsidRPr="00FB0453">
        <w:rPr>
          <w:rFonts w:cstheme="minorHAnsi"/>
        </w:rPr>
        <w:t xml:space="preserve"> in </w:t>
      </w:r>
      <w:r w:rsidR="00706C74" w:rsidRPr="00FB0453">
        <w:rPr>
          <w:rFonts w:cstheme="minorHAnsi"/>
        </w:rPr>
        <w:t xml:space="preserve">the </w:t>
      </w:r>
      <w:r w:rsidR="00A74C41" w:rsidRPr="00FB0453">
        <w:rPr>
          <w:rFonts w:cstheme="minorHAnsi"/>
        </w:rPr>
        <w:t>romance</w:t>
      </w:r>
      <w:r w:rsidR="00503213" w:rsidRPr="00FB0453">
        <w:rPr>
          <w:rFonts w:cstheme="minorHAnsi"/>
        </w:rPr>
        <w:t xml:space="preserve">. </w:t>
      </w:r>
      <w:r w:rsidR="00D3265C" w:rsidRPr="00FB0453">
        <w:rPr>
          <w:rFonts w:cstheme="minorHAnsi"/>
        </w:rPr>
        <w:t>Chretien</w:t>
      </w:r>
      <w:r w:rsidR="00B108CA" w:rsidRPr="00FB0453">
        <w:rPr>
          <w:rFonts w:cstheme="minorHAnsi"/>
        </w:rPr>
        <w:t>’s</w:t>
      </w:r>
      <w:r w:rsidR="00D3265C" w:rsidRPr="00FB0453">
        <w:rPr>
          <w:rFonts w:cstheme="minorHAnsi"/>
        </w:rPr>
        <w:t xml:space="preserve"> </w:t>
      </w:r>
      <w:r w:rsidR="00EC4946" w:rsidRPr="00FB0453">
        <w:rPr>
          <w:rFonts w:cstheme="minorHAnsi"/>
        </w:rPr>
        <w:t>represen</w:t>
      </w:r>
      <w:r w:rsidR="00D3265C" w:rsidRPr="00FB0453">
        <w:rPr>
          <w:rFonts w:cstheme="minorHAnsi"/>
        </w:rPr>
        <w:t>tation of</w:t>
      </w:r>
      <w:r w:rsidR="00974DCF" w:rsidRPr="00FB0453">
        <w:rPr>
          <w:rFonts w:cstheme="minorHAnsi"/>
        </w:rPr>
        <w:t xml:space="preserve"> </w:t>
      </w:r>
      <w:r w:rsidR="002378E1" w:rsidRPr="00FB0453">
        <w:rPr>
          <w:rFonts w:cstheme="minorHAnsi"/>
        </w:rPr>
        <w:t xml:space="preserve">love </w:t>
      </w:r>
      <w:r w:rsidR="00552BBC" w:rsidRPr="00FB0453">
        <w:rPr>
          <w:rFonts w:cstheme="minorHAnsi"/>
        </w:rPr>
        <w:t xml:space="preserve">in </w:t>
      </w:r>
      <w:r w:rsidR="00552BBC" w:rsidRPr="00FB0453">
        <w:rPr>
          <w:rFonts w:cstheme="minorHAnsi"/>
          <w:i/>
        </w:rPr>
        <w:t>Yvain</w:t>
      </w:r>
      <w:r w:rsidR="00433CB6" w:rsidRPr="00FB0453">
        <w:rPr>
          <w:rFonts w:cstheme="minorHAnsi"/>
        </w:rPr>
        <w:t xml:space="preserve"> </w:t>
      </w:r>
      <w:r w:rsidR="00D3265C" w:rsidRPr="00FB0453">
        <w:rPr>
          <w:rFonts w:cstheme="minorHAnsi"/>
        </w:rPr>
        <w:t xml:space="preserve">is </w:t>
      </w:r>
      <w:r w:rsidR="002E66C6" w:rsidRPr="00FB0453">
        <w:rPr>
          <w:rFonts w:cstheme="minorHAnsi"/>
        </w:rPr>
        <w:t xml:space="preserve">in stark contrast to </w:t>
      </w:r>
      <w:r w:rsidR="00D3265C" w:rsidRPr="00FB0453">
        <w:rPr>
          <w:rFonts w:cstheme="minorHAnsi"/>
        </w:rPr>
        <w:t xml:space="preserve">that of </w:t>
      </w:r>
      <w:r w:rsidR="002E66C6" w:rsidRPr="00FB0453">
        <w:rPr>
          <w:rFonts w:cstheme="minorHAnsi"/>
        </w:rPr>
        <w:t xml:space="preserve">the </w:t>
      </w:r>
      <w:r w:rsidR="00720FA0" w:rsidRPr="00FB0453">
        <w:rPr>
          <w:rFonts w:cstheme="minorHAnsi"/>
        </w:rPr>
        <w:t xml:space="preserve">distant </w:t>
      </w:r>
      <w:r w:rsidR="00B64D32" w:rsidRPr="00FB0453">
        <w:rPr>
          <w:rFonts w:cstheme="minorHAnsi"/>
        </w:rPr>
        <w:t xml:space="preserve">Arthurian </w:t>
      </w:r>
      <w:r w:rsidR="00EC4946" w:rsidRPr="00FB0453">
        <w:rPr>
          <w:rFonts w:cstheme="minorHAnsi"/>
        </w:rPr>
        <w:t>‘</w:t>
      </w:r>
      <w:r w:rsidR="002E66C6" w:rsidRPr="00FB0453">
        <w:rPr>
          <w:rFonts w:cstheme="minorHAnsi"/>
        </w:rPr>
        <w:t>past</w:t>
      </w:r>
      <w:r w:rsidR="00EC4946" w:rsidRPr="00FB0453">
        <w:rPr>
          <w:rFonts w:cstheme="minorHAnsi"/>
        </w:rPr>
        <w:t>’</w:t>
      </w:r>
      <w:r w:rsidR="00D3265C" w:rsidRPr="00FB0453">
        <w:rPr>
          <w:rFonts w:cstheme="minorHAnsi"/>
        </w:rPr>
        <w:t>. He</w:t>
      </w:r>
      <w:r w:rsidR="00433CB6" w:rsidRPr="00FB0453">
        <w:rPr>
          <w:rFonts w:cstheme="minorHAnsi"/>
        </w:rPr>
        <w:t xml:space="preserve"> </w:t>
      </w:r>
      <w:r w:rsidR="00B64D32" w:rsidRPr="00FB0453">
        <w:rPr>
          <w:rFonts w:cstheme="minorHAnsi"/>
        </w:rPr>
        <w:t>cit</w:t>
      </w:r>
      <w:r w:rsidR="00D3265C" w:rsidRPr="00FB0453">
        <w:rPr>
          <w:rFonts w:cstheme="minorHAnsi"/>
        </w:rPr>
        <w:t>es</w:t>
      </w:r>
      <w:r w:rsidR="00B64D32" w:rsidRPr="00FB0453">
        <w:rPr>
          <w:rFonts w:cstheme="minorHAnsi"/>
        </w:rPr>
        <w:t xml:space="preserve"> in the </w:t>
      </w:r>
      <w:r w:rsidR="00720FA0" w:rsidRPr="00FB0453">
        <w:rPr>
          <w:rFonts w:cstheme="minorHAnsi"/>
        </w:rPr>
        <w:t xml:space="preserve">introduction </w:t>
      </w:r>
      <w:r w:rsidR="00B64D32" w:rsidRPr="00FB0453">
        <w:rPr>
          <w:rFonts w:cstheme="minorHAnsi"/>
        </w:rPr>
        <w:t xml:space="preserve">that </w:t>
      </w:r>
      <w:r w:rsidR="002E66C6" w:rsidRPr="00FB0453">
        <w:rPr>
          <w:rFonts w:cstheme="minorHAnsi"/>
        </w:rPr>
        <w:t xml:space="preserve">lovers </w:t>
      </w:r>
      <w:r w:rsidR="00B64D32" w:rsidRPr="00FB0453">
        <w:rPr>
          <w:rFonts w:cstheme="minorHAnsi"/>
        </w:rPr>
        <w:t xml:space="preserve">then </w:t>
      </w:r>
      <w:r w:rsidR="002E66C6" w:rsidRPr="00FB0453">
        <w:rPr>
          <w:rFonts w:cstheme="minorHAnsi"/>
        </w:rPr>
        <w:t xml:space="preserve">‘had a reputation of courtliness, integrity, generosity </w:t>
      </w:r>
      <w:r w:rsidR="00BF3CB1" w:rsidRPr="00FB0453">
        <w:rPr>
          <w:rFonts w:cstheme="minorHAnsi"/>
        </w:rPr>
        <w:t xml:space="preserve">and </w:t>
      </w:r>
      <w:r w:rsidR="002E66C6" w:rsidRPr="00FB0453">
        <w:rPr>
          <w:rFonts w:cstheme="minorHAnsi"/>
        </w:rPr>
        <w:t>honour’</w:t>
      </w:r>
      <w:r w:rsidR="007A701C" w:rsidRPr="00FB0453">
        <w:rPr>
          <w:rFonts w:cstheme="minorHAnsi"/>
        </w:rPr>
        <w:t>(l</w:t>
      </w:r>
      <w:r w:rsidR="002B7092" w:rsidRPr="00FB0453">
        <w:rPr>
          <w:rFonts w:cstheme="minorHAnsi"/>
        </w:rPr>
        <w:t>.</w:t>
      </w:r>
      <w:r w:rsidR="007A701C" w:rsidRPr="00FB0453">
        <w:rPr>
          <w:rFonts w:cstheme="minorHAnsi"/>
        </w:rPr>
        <w:t>12)</w:t>
      </w:r>
      <w:r w:rsidR="00562070" w:rsidRPr="00FB0453">
        <w:rPr>
          <w:rFonts w:cstheme="minorHAnsi"/>
        </w:rPr>
        <w:t>.</w:t>
      </w:r>
      <w:r w:rsidR="002E66C6" w:rsidRPr="00FB0453">
        <w:rPr>
          <w:rStyle w:val="FootnoteReference"/>
          <w:rFonts w:cstheme="minorHAnsi"/>
        </w:rPr>
        <w:footnoteReference w:id="7"/>
      </w:r>
      <w:r w:rsidR="002E66C6" w:rsidRPr="00FB0453">
        <w:rPr>
          <w:rFonts w:cstheme="minorHAnsi"/>
        </w:rPr>
        <w:t xml:space="preserve"> </w:t>
      </w:r>
      <w:r w:rsidR="00D3265C" w:rsidRPr="00FB0453">
        <w:rPr>
          <w:rFonts w:cstheme="minorHAnsi"/>
        </w:rPr>
        <w:t>T</w:t>
      </w:r>
      <w:r w:rsidR="00552BBC" w:rsidRPr="00FB0453">
        <w:rPr>
          <w:rFonts w:cstheme="minorHAnsi"/>
        </w:rPr>
        <w:t xml:space="preserve">his </w:t>
      </w:r>
      <w:r w:rsidR="00D3265C" w:rsidRPr="00FB0453">
        <w:rPr>
          <w:rFonts w:cstheme="minorHAnsi"/>
        </w:rPr>
        <w:t xml:space="preserve">infers a </w:t>
      </w:r>
      <w:r w:rsidR="00A74C41" w:rsidRPr="00FB0453">
        <w:rPr>
          <w:rFonts w:cstheme="minorHAnsi"/>
        </w:rPr>
        <w:t xml:space="preserve">degradation of the current attitude of </w:t>
      </w:r>
      <w:r w:rsidR="00FA2A55" w:rsidRPr="00FB0453">
        <w:rPr>
          <w:rFonts w:cstheme="minorHAnsi"/>
        </w:rPr>
        <w:t>his</w:t>
      </w:r>
      <w:r w:rsidR="00A74C41" w:rsidRPr="00FB0453">
        <w:rPr>
          <w:rFonts w:cstheme="minorHAnsi"/>
        </w:rPr>
        <w:t xml:space="preserve"> contemporaries towards love</w:t>
      </w:r>
      <w:r w:rsidR="00842B1B" w:rsidRPr="00FB0453">
        <w:rPr>
          <w:rFonts w:cstheme="minorHAnsi"/>
        </w:rPr>
        <w:t>,</w:t>
      </w:r>
      <w:r w:rsidR="00A74C41" w:rsidRPr="00FB0453">
        <w:rPr>
          <w:rFonts w:cstheme="minorHAnsi"/>
        </w:rPr>
        <w:t xml:space="preserve"> ‘leaving it much debased’</w:t>
      </w:r>
      <w:r w:rsidR="007A701C" w:rsidRPr="00FB0453">
        <w:rPr>
          <w:rFonts w:cstheme="minorHAnsi"/>
        </w:rPr>
        <w:t>(l</w:t>
      </w:r>
      <w:r w:rsidR="007E0CA5" w:rsidRPr="00FB0453">
        <w:rPr>
          <w:rFonts w:cstheme="minorHAnsi"/>
        </w:rPr>
        <w:t>.</w:t>
      </w:r>
      <w:r w:rsidR="007A701C" w:rsidRPr="00FB0453">
        <w:rPr>
          <w:rFonts w:cstheme="minorHAnsi"/>
        </w:rPr>
        <w:t>11),</w:t>
      </w:r>
      <w:r w:rsidR="00A74C41" w:rsidRPr="00FB0453">
        <w:rPr>
          <w:rStyle w:val="FootnoteReference"/>
          <w:rFonts w:cstheme="minorHAnsi"/>
        </w:rPr>
        <w:footnoteReference w:id="8"/>
      </w:r>
      <w:r w:rsidR="00CA07A6" w:rsidRPr="00FB0453">
        <w:rPr>
          <w:rFonts w:cstheme="minorHAnsi"/>
        </w:rPr>
        <w:t xml:space="preserve"> thus emphasising a need for learning</w:t>
      </w:r>
      <w:r w:rsidR="00562070" w:rsidRPr="00FB0453">
        <w:rPr>
          <w:rFonts w:cstheme="minorHAnsi"/>
        </w:rPr>
        <w:t>.</w:t>
      </w:r>
      <w:r w:rsidR="00CA07A6" w:rsidRPr="00FB0453">
        <w:rPr>
          <w:rStyle w:val="FootnoteReference"/>
          <w:rFonts w:cstheme="minorHAnsi"/>
        </w:rPr>
        <w:footnoteReference w:id="9"/>
      </w:r>
      <w:r w:rsidR="00CA07A6" w:rsidRPr="00FB0453">
        <w:rPr>
          <w:rFonts w:cstheme="minorHAnsi"/>
        </w:rPr>
        <w:t xml:space="preserve"> </w:t>
      </w:r>
      <w:r w:rsidR="00F37B15" w:rsidRPr="00FB0453">
        <w:rPr>
          <w:rFonts w:cstheme="minorHAnsi"/>
        </w:rPr>
        <w:t xml:space="preserve">Chretien’s narrator </w:t>
      </w:r>
      <w:r w:rsidR="00E328C6" w:rsidRPr="00FB0453">
        <w:rPr>
          <w:rFonts w:cstheme="minorHAnsi"/>
        </w:rPr>
        <w:t>suggest</w:t>
      </w:r>
      <w:r w:rsidR="008C392D" w:rsidRPr="00FB0453">
        <w:rPr>
          <w:rFonts w:cstheme="minorHAnsi"/>
        </w:rPr>
        <w:t>s</w:t>
      </w:r>
      <w:r w:rsidR="001265FB" w:rsidRPr="00FB0453">
        <w:rPr>
          <w:rFonts w:cstheme="minorHAnsi"/>
        </w:rPr>
        <w:t xml:space="preserve"> that</w:t>
      </w:r>
      <w:r w:rsidR="00E328C6" w:rsidRPr="00FB0453">
        <w:rPr>
          <w:rFonts w:cstheme="minorHAnsi"/>
        </w:rPr>
        <w:t xml:space="preserve"> </w:t>
      </w:r>
      <w:r w:rsidR="00F37B15" w:rsidRPr="00FB0453">
        <w:rPr>
          <w:rFonts w:cstheme="minorHAnsi"/>
        </w:rPr>
        <w:t xml:space="preserve">Yvain </w:t>
      </w:r>
      <w:r w:rsidR="00E328C6" w:rsidRPr="00FB0453">
        <w:rPr>
          <w:rFonts w:cstheme="minorHAnsi"/>
        </w:rPr>
        <w:t>i</w:t>
      </w:r>
      <w:r w:rsidR="00F37B15" w:rsidRPr="00FB0453">
        <w:rPr>
          <w:rFonts w:cstheme="minorHAnsi"/>
        </w:rPr>
        <w:t xml:space="preserve">s a </w:t>
      </w:r>
      <w:r w:rsidR="00D3265C" w:rsidRPr="00FB0453">
        <w:rPr>
          <w:rFonts w:cstheme="minorHAnsi"/>
        </w:rPr>
        <w:t>‘</w:t>
      </w:r>
      <w:r w:rsidR="00F37B15" w:rsidRPr="00FB0453">
        <w:rPr>
          <w:rFonts w:cstheme="minorHAnsi"/>
        </w:rPr>
        <w:t>churl</w:t>
      </w:r>
      <w:r w:rsidR="00D3265C" w:rsidRPr="00FB0453">
        <w:rPr>
          <w:rFonts w:cstheme="minorHAnsi"/>
        </w:rPr>
        <w:t>’</w:t>
      </w:r>
      <w:r w:rsidR="00113B52" w:rsidRPr="00FB0453">
        <w:rPr>
          <w:rStyle w:val="FootnoteReference"/>
          <w:rFonts w:cstheme="minorHAnsi"/>
        </w:rPr>
        <w:footnoteReference w:id="10"/>
      </w:r>
      <w:r w:rsidR="00F37B15" w:rsidRPr="00FB0453">
        <w:rPr>
          <w:rFonts w:cstheme="minorHAnsi"/>
        </w:rPr>
        <w:t xml:space="preserve"> due to his dishonourable ways</w:t>
      </w:r>
      <w:r w:rsidR="007E0CA5" w:rsidRPr="00FB0453">
        <w:rPr>
          <w:rFonts w:cstheme="minorHAnsi"/>
        </w:rPr>
        <w:t xml:space="preserve"> </w:t>
      </w:r>
      <w:r w:rsidR="00B3222B" w:rsidRPr="00FB0453">
        <w:rPr>
          <w:rFonts w:cstheme="minorHAnsi"/>
        </w:rPr>
        <w:t>(ll</w:t>
      </w:r>
      <w:r w:rsidR="00017939" w:rsidRPr="00FB0453">
        <w:rPr>
          <w:rFonts w:cstheme="minorHAnsi"/>
        </w:rPr>
        <w:t>.</w:t>
      </w:r>
      <w:r w:rsidR="00FC7E53">
        <w:rPr>
          <w:rFonts w:cstheme="minorHAnsi"/>
        </w:rPr>
        <w:t>21</w:t>
      </w:r>
      <w:r w:rsidR="00FC7E53" w:rsidRPr="00FB0453">
        <w:rPr>
          <w:rFonts w:cstheme="minorHAnsi"/>
        </w:rPr>
        <w:t>68</w:t>
      </w:r>
      <w:r w:rsidR="00FC7E53">
        <w:rPr>
          <w:rFonts w:cstheme="minorHAnsi"/>
        </w:rPr>
        <w:t>-</w:t>
      </w:r>
      <w:r w:rsidR="00194FF6" w:rsidRPr="00FB0453">
        <w:rPr>
          <w:rFonts w:cstheme="minorHAnsi"/>
        </w:rPr>
        <w:t>7</w:t>
      </w:r>
      <w:r w:rsidR="00FC7E53">
        <w:rPr>
          <w:rFonts w:cstheme="minorHAnsi"/>
        </w:rPr>
        <w:t>4</w:t>
      </w:r>
      <w:r w:rsidR="00194FF6" w:rsidRPr="00FB0453">
        <w:rPr>
          <w:rFonts w:cstheme="minorHAnsi"/>
        </w:rPr>
        <w:t>)</w:t>
      </w:r>
      <w:r w:rsidR="004A68F3" w:rsidRPr="00FB0453">
        <w:rPr>
          <w:rFonts w:cstheme="minorHAnsi"/>
        </w:rPr>
        <w:t>.</w:t>
      </w:r>
      <w:r w:rsidR="00194FF6" w:rsidRPr="00FB0453">
        <w:rPr>
          <w:rStyle w:val="FootnoteReference"/>
          <w:rFonts w:cstheme="minorHAnsi"/>
        </w:rPr>
        <w:footnoteReference w:id="11"/>
      </w:r>
      <w:r w:rsidR="00194FF6" w:rsidRPr="00FB0453">
        <w:rPr>
          <w:rFonts w:cstheme="minorHAnsi"/>
        </w:rPr>
        <w:t xml:space="preserve"> </w:t>
      </w:r>
      <w:r w:rsidR="004A68F3" w:rsidRPr="00FB0453">
        <w:rPr>
          <w:rFonts w:cstheme="minorHAnsi"/>
        </w:rPr>
        <w:t xml:space="preserve">Although he </w:t>
      </w:r>
      <w:r w:rsidR="007617A4" w:rsidRPr="00FB0453">
        <w:rPr>
          <w:rFonts w:cstheme="minorHAnsi"/>
        </w:rPr>
        <w:t>refers to Arthur</w:t>
      </w:r>
      <w:r w:rsidR="00C32BC9" w:rsidRPr="00FB0453">
        <w:rPr>
          <w:rFonts w:cstheme="minorHAnsi"/>
        </w:rPr>
        <w:t xml:space="preserve"> and his </w:t>
      </w:r>
      <w:r w:rsidR="007617A4" w:rsidRPr="00FB0453">
        <w:rPr>
          <w:rFonts w:cstheme="minorHAnsi"/>
        </w:rPr>
        <w:t>knight</w:t>
      </w:r>
      <w:r w:rsidR="00D3265C" w:rsidRPr="00FB0453">
        <w:rPr>
          <w:rFonts w:cstheme="minorHAnsi"/>
        </w:rPr>
        <w:t>s</w:t>
      </w:r>
      <w:r w:rsidR="007617A4" w:rsidRPr="00FB0453">
        <w:rPr>
          <w:rFonts w:cstheme="minorHAnsi"/>
        </w:rPr>
        <w:t xml:space="preserve"> as dead</w:t>
      </w:r>
      <w:r w:rsidR="004A68F3" w:rsidRPr="00FB0453">
        <w:rPr>
          <w:rFonts w:cstheme="minorHAnsi"/>
        </w:rPr>
        <w:t xml:space="preserve">, they are </w:t>
      </w:r>
      <w:r w:rsidR="007617A4" w:rsidRPr="00FB0453">
        <w:rPr>
          <w:rFonts w:cstheme="minorHAnsi"/>
        </w:rPr>
        <w:t>courtly</w:t>
      </w:r>
      <w:r w:rsidR="00C32BC9" w:rsidRPr="00FB0453">
        <w:rPr>
          <w:rFonts w:cstheme="minorHAnsi"/>
        </w:rPr>
        <w:t xml:space="preserve"> and hence </w:t>
      </w:r>
      <w:r w:rsidR="004A68F3" w:rsidRPr="00FB0453">
        <w:rPr>
          <w:rFonts w:cstheme="minorHAnsi"/>
        </w:rPr>
        <w:t xml:space="preserve">a </w:t>
      </w:r>
      <w:r w:rsidR="00C32BC9" w:rsidRPr="00FB0453">
        <w:rPr>
          <w:rFonts w:cstheme="minorHAnsi"/>
        </w:rPr>
        <w:t>more laudable subject for his narrative</w:t>
      </w:r>
      <w:r w:rsidR="00C32BC9" w:rsidRPr="00FB0453">
        <w:rPr>
          <w:rStyle w:val="FootnoteReference"/>
          <w:rFonts w:cstheme="minorHAnsi"/>
        </w:rPr>
        <w:footnoteReference w:id="12"/>
      </w:r>
      <w:r w:rsidR="00F37B15" w:rsidRPr="00FB0453">
        <w:rPr>
          <w:rFonts w:cstheme="minorHAnsi"/>
        </w:rPr>
        <w:t>(</w:t>
      </w:r>
      <w:r w:rsidR="00B62234" w:rsidRPr="00FB0453">
        <w:rPr>
          <w:rFonts w:cstheme="minorHAnsi"/>
        </w:rPr>
        <w:t>ll</w:t>
      </w:r>
      <w:r w:rsidR="00017939" w:rsidRPr="00FB0453">
        <w:rPr>
          <w:rFonts w:cstheme="minorHAnsi"/>
        </w:rPr>
        <w:t>.</w:t>
      </w:r>
      <w:r w:rsidR="00F37B15" w:rsidRPr="00FB0453">
        <w:rPr>
          <w:rFonts w:cstheme="minorHAnsi"/>
        </w:rPr>
        <w:t>3</w:t>
      </w:r>
      <w:r w:rsidR="00E02509" w:rsidRPr="00FB0453">
        <w:rPr>
          <w:rFonts w:cstheme="minorHAnsi"/>
        </w:rPr>
        <w:t>6</w:t>
      </w:r>
      <w:r w:rsidR="00F37B15" w:rsidRPr="00FB0453">
        <w:rPr>
          <w:rFonts w:cstheme="minorHAnsi"/>
        </w:rPr>
        <w:t>-3</w:t>
      </w:r>
      <w:r w:rsidR="00E02509" w:rsidRPr="00FB0453">
        <w:rPr>
          <w:rFonts w:cstheme="minorHAnsi"/>
        </w:rPr>
        <w:t>7</w:t>
      </w:r>
      <w:r w:rsidR="00F37B15" w:rsidRPr="00FB0453">
        <w:rPr>
          <w:rFonts w:cstheme="minorHAnsi"/>
        </w:rPr>
        <w:t>)</w:t>
      </w:r>
      <w:r w:rsidR="00562070" w:rsidRPr="00FB0453">
        <w:rPr>
          <w:rFonts w:cstheme="minorHAnsi"/>
        </w:rPr>
        <w:t>.</w:t>
      </w:r>
      <w:r w:rsidR="00B62234" w:rsidRPr="00FB0453">
        <w:rPr>
          <w:rStyle w:val="FootnoteReference"/>
          <w:rFonts w:cstheme="minorHAnsi"/>
        </w:rPr>
        <w:footnoteReference w:id="13"/>
      </w:r>
      <w:r w:rsidR="00E02509" w:rsidRPr="00FB0453">
        <w:rPr>
          <w:rFonts w:cstheme="minorHAnsi"/>
        </w:rPr>
        <w:t xml:space="preserve"> </w:t>
      </w:r>
      <w:r w:rsidR="00EF4E21" w:rsidRPr="00FB0453">
        <w:rPr>
          <w:rFonts w:cstheme="minorHAnsi"/>
        </w:rPr>
        <w:t xml:space="preserve">The Arthurian </w:t>
      </w:r>
      <w:r w:rsidR="002F4BD5" w:rsidRPr="00FB0453">
        <w:rPr>
          <w:rFonts w:cstheme="minorHAnsi"/>
        </w:rPr>
        <w:t xml:space="preserve">section </w:t>
      </w:r>
      <w:r w:rsidR="00EF4E21" w:rsidRPr="00FB0453">
        <w:rPr>
          <w:rFonts w:cstheme="minorHAnsi"/>
        </w:rPr>
        <w:t xml:space="preserve">of Celtic tradition is assumed </w:t>
      </w:r>
      <w:r w:rsidR="00714522" w:rsidRPr="00FB0453">
        <w:rPr>
          <w:rFonts w:cstheme="minorHAnsi"/>
        </w:rPr>
        <w:t>by many scholars</w:t>
      </w:r>
      <w:r w:rsidR="00714522" w:rsidRPr="00FB0453">
        <w:rPr>
          <w:rStyle w:val="FootnoteReference"/>
          <w:rFonts w:cstheme="minorHAnsi"/>
        </w:rPr>
        <w:footnoteReference w:id="14"/>
      </w:r>
      <w:r w:rsidR="00714522" w:rsidRPr="00FB0453">
        <w:rPr>
          <w:rFonts w:cstheme="minorHAnsi"/>
        </w:rPr>
        <w:t xml:space="preserve"> </w:t>
      </w:r>
      <w:r w:rsidR="00EF4E21" w:rsidRPr="00FB0453">
        <w:rPr>
          <w:rFonts w:cstheme="minorHAnsi"/>
        </w:rPr>
        <w:t xml:space="preserve">to have been adopted by Chretien in his romances. </w:t>
      </w:r>
      <w:r w:rsidR="00430C78" w:rsidRPr="00FB0453">
        <w:rPr>
          <w:rFonts w:cstheme="minorHAnsi"/>
        </w:rPr>
        <w:t>The love quest is p</w:t>
      </w:r>
      <w:r w:rsidR="000B3B9F" w:rsidRPr="00FB0453">
        <w:rPr>
          <w:rFonts w:cstheme="minorHAnsi"/>
        </w:rPr>
        <w:t xml:space="preserve">ossibly </w:t>
      </w:r>
      <w:r w:rsidR="00601A23" w:rsidRPr="00FB0453">
        <w:rPr>
          <w:rFonts w:cstheme="minorHAnsi"/>
        </w:rPr>
        <w:t xml:space="preserve">a combination of </w:t>
      </w:r>
      <w:r w:rsidR="003B1DD9" w:rsidRPr="00FB0453">
        <w:rPr>
          <w:rFonts w:cstheme="minorHAnsi"/>
        </w:rPr>
        <w:t xml:space="preserve">literary </w:t>
      </w:r>
      <w:r w:rsidR="00601A23" w:rsidRPr="00FB0453">
        <w:rPr>
          <w:rFonts w:cstheme="minorHAnsi"/>
        </w:rPr>
        <w:t>material</w:t>
      </w:r>
      <w:r w:rsidR="004606EF" w:rsidRPr="00FB0453">
        <w:rPr>
          <w:rFonts w:cstheme="minorHAnsi"/>
        </w:rPr>
        <w:t>,</w:t>
      </w:r>
      <w:r w:rsidR="00601A23" w:rsidRPr="00FB0453">
        <w:rPr>
          <w:rFonts w:cstheme="minorHAnsi"/>
        </w:rPr>
        <w:t xml:space="preserve"> mostly motifs of Celtic origin artistically integrated </w:t>
      </w:r>
      <w:r w:rsidR="00601A23" w:rsidRPr="00631FE1">
        <w:rPr>
          <w:rFonts w:cstheme="minorHAnsi"/>
          <w:noProof/>
        </w:rPr>
        <w:t>to</w:t>
      </w:r>
      <w:r w:rsidR="00601A23" w:rsidRPr="00FB0453">
        <w:rPr>
          <w:rFonts w:cstheme="minorHAnsi"/>
        </w:rPr>
        <w:t xml:space="preserve"> a fundamentally Latin culture</w:t>
      </w:r>
      <w:r w:rsidR="00E02509" w:rsidRPr="00FB0453">
        <w:rPr>
          <w:rFonts w:cstheme="minorHAnsi"/>
        </w:rPr>
        <w:t>.</w:t>
      </w:r>
      <w:r w:rsidR="00513E4C" w:rsidRPr="00FB0453">
        <w:rPr>
          <w:rStyle w:val="FootnoteReference"/>
          <w:rFonts w:cstheme="minorHAnsi"/>
        </w:rPr>
        <w:footnoteReference w:id="15"/>
      </w:r>
    </w:p>
    <w:p w14:paraId="7A89E385" w14:textId="3C01B3E4" w:rsidR="0042707F" w:rsidRPr="00FB0453" w:rsidRDefault="00384660" w:rsidP="00397AB7">
      <w:pPr>
        <w:spacing w:line="360" w:lineRule="auto"/>
        <w:jc w:val="both"/>
        <w:rPr>
          <w:rFonts w:cstheme="minorHAnsi"/>
        </w:rPr>
      </w:pPr>
      <w:r w:rsidRPr="00FB0453">
        <w:rPr>
          <w:rFonts w:cstheme="minorHAnsi"/>
        </w:rPr>
        <w:t xml:space="preserve">In </w:t>
      </w:r>
      <w:r w:rsidRPr="00FB0453">
        <w:rPr>
          <w:rFonts w:cstheme="minorHAnsi"/>
          <w:i/>
        </w:rPr>
        <w:t>Yvain</w:t>
      </w:r>
      <w:r w:rsidRPr="00FB0453">
        <w:rPr>
          <w:rFonts w:cstheme="minorHAnsi"/>
        </w:rPr>
        <w:t xml:space="preserve">, </w:t>
      </w:r>
      <w:r w:rsidR="002C3283" w:rsidRPr="00FB0453">
        <w:rPr>
          <w:rFonts w:cstheme="minorHAnsi"/>
        </w:rPr>
        <w:t xml:space="preserve">Chretien presents </w:t>
      </w:r>
      <w:r w:rsidRPr="00FB0453">
        <w:rPr>
          <w:rFonts w:cstheme="minorHAnsi"/>
        </w:rPr>
        <w:t xml:space="preserve">the </w:t>
      </w:r>
      <w:r w:rsidR="0044593A" w:rsidRPr="00FB0453">
        <w:rPr>
          <w:rFonts w:cstheme="minorHAnsi"/>
          <w:i/>
        </w:rPr>
        <w:t xml:space="preserve">sans </w:t>
      </w:r>
      <w:r w:rsidR="0044593A" w:rsidRPr="00FB0453">
        <w:rPr>
          <w:rFonts w:cstheme="minorHAnsi"/>
        </w:rPr>
        <w:t xml:space="preserve">or </w:t>
      </w:r>
      <w:r w:rsidR="00877B73" w:rsidRPr="00FB0453">
        <w:rPr>
          <w:rFonts w:cstheme="minorHAnsi"/>
        </w:rPr>
        <w:t>meaning</w:t>
      </w:r>
      <w:r w:rsidRPr="00FB0453">
        <w:rPr>
          <w:rFonts w:cstheme="minorHAnsi"/>
        </w:rPr>
        <w:t xml:space="preserve"> </w:t>
      </w:r>
      <w:r w:rsidR="002C3283" w:rsidRPr="00FB0453">
        <w:rPr>
          <w:rFonts w:cstheme="minorHAnsi"/>
        </w:rPr>
        <w:t>of the love quest a</w:t>
      </w:r>
      <w:r w:rsidRPr="00FB0453">
        <w:rPr>
          <w:rFonts w:cstheme="minorHAnsi"/>
        </w:rPr>
        <w:t>s a literary construct that brings the aspect of love and its function into contention. Th</w:t>
      </w:r>
      <w:r w:rsidR="003B1DD9" w:rsidRPr="00FB0453">
        <w:rPr>
          <w:rFonts w:cstheme="minorHAnsi"/>
        </w:rPr>
        <w:t xml:space="preserve">is specific </w:t>
      </w:r>
      <w:r w:rsidRPr="00FB0453">
        <w:rPr>
          <w:rFonts w:cstheme="minorHAnsi"/>
        </w:rPr>
        <w:t xml:space="preserve">quest inspires most of the </w:t>
      </w:r>
      <w:r w:rsidR="0068628F" w:rsidRPr="00FB0453">
        <w:rPr>
          <w:rFonts w:cstheme="minorHAnsi"/>
        </w:rPr>
        <w:t xml:space="preserve">dynamics </w:t>
      </w:r>
      <w:r w:rsidR="00F3310E" w:rsidRPr="00FB0453">
        <w:rPr>
          <w:rFonts w:cstheme="minorHAnsi"/>
        </w:rPr>
        <w:t xml:space="preserve">in the narrative, </w:t>
      </w:r>
      <w:r w:rsidR="00127564" w:rsidRPr="00FB0453">
        <w:rPr>
          <w:rFonts w:cstheme="minorHAnsi"/>
        </w:rPr>
        <w:t xml:space="preserve">displaying </w:t>
      </w:r>
      <w:r w:rsidR="001167E8" w:rsidRPr="00FB0453">
        <w:rPr>
          <w:rFonts w:cstheme="minorHAnsi"/>
        </w:rPr>
        <w:t>subtl</w:t>
      </w:r>
      <w:r w:rsidR="00127564" w:rsidRPr="00FB0453">
        <w:rPr>
          <w:rFonts w:cstheme="minorHAnsi"/>
        </w:rPr>
        <w:t>y</w:t>
      </w:r>
      <w:r w:rsidR="001167E8" w:rsidRPr="00FB0453">
        <w:rPr>
          <w:rFonts w:cstheme="minorHAnsi"/>
        </w:rPr>
        <w:t xml:space="preserve"> </w:t>
      </w:r>
      <w:r w:rsidR="00127564" w:rsidRPr="00FB0453">
        <w:rPr>
          <w:rFonts w:cstheme="minorHAnsi"/>
        </w:rPr>
        <w:t xml:space="preserve">the ironic </w:t>
      </w:r>
      <w:r w:rsidR="001167E8" w:rsidRPr="00FB0453">
        <w:rPr>
          <w:rFonts w:cstheme="minorHAnsi"/>
        </w:rPr>
        <w:t xml:space="preserve">meaning </w:t>
      </w:r>
      <w:r w:rsidR="00C4609D" w:rsidRPr="00FB0453">
        <w:rPr>
          <w:rFonts w:cstheme="minorHAnsi"/>
        </w:rPr>
        <w:t>and the strains observed in</w:t>
      </w:r>
      <w:r w:rsidR="001167E8" w:rsidRPr="00FB0453">
        <w:rPr>
          <w:rFonts w:cstheme="minorHAnsi"/>
        </w:rPr>
        <w:t xml:space="preserve"> the chivalric sphere </w:t>
      </w:r>
      <w:r w:rsidR="001167E8" w:rsidRPr="00FB0453">
        <w:rPr>
          <w:rFonts w:cstheme="minorHAnsi"/>
        </w:rPr>
        <w:lastRenderedPageBreak/>
        <w:t>between prowess</w:t>
      </w:r>
      <w:r w:rsidR="00CD75F2">
        <w:rPr>
          <w:rFonts w:cstheme="minorHAnsi"/>
        </w:rPr>
        <w:t>,</w:t>
      </w:r>
      <w:r w:rsidR="00F20DF2">
        <w:rPr>
          <w:rFonts w:cstheme="minorHAnsi"/>
        </w:rPr>
        <w:t xml:space="preserve"> </w:t>
      </w:r>
      <w:r w:rsidR="00CD75F2">
        <w:rPr>
          <w:rFonts w:cstheme="minorHAnsi"/>
        </w:rPr>
        <w:t>courtly love</w:t>
      </w:r>
      <w:r w:rsidR="001167E8" w:rsidRPr="00FB0453">
        <w:rPr>
          <w:rFonts w:cstheme="minorHAnsi"/>
        </w:rPr>
        <w:t xml:space="preserve"> and</w:t>
      </w:r>
      <w:r w:rsidR="00F20DF2">
        <w:rPr>
          <w:rFonts w:cstheme="minorHAnsi"/>
        </w:rPr>
        <w:t xml:space="preserve"> morality</w:t>
      </w:r>
      <w:r w:rsidRPr="00FB0453">
        <w:rPr>
          <w:rFonts w:cstheme="minorHAnsi"/>
        </w:rPr>
        <w:t>.</w:t>
      </w:r>
      <w:r w:rsidR="00FB1CCC" w:rsidRPr="00FB0453">
        <w:rPr>
          <w:rFonts w:cstheme="minorHAnsi"/>
        </w:rPr>
        <w:t xml:space="preserve"> </w:t>
      </w:r>
      <w:r w:rsidR="00605F2D" w:rsidRPr="00FB0453">
        <w:rPr>
          <w:rFonts w:cstheme="minorHAnsi"/>
        </w:rPr>
        <w:t>‘</w:t>
      </w:r>
      <w:r w:rsidR="003C79E0" w:rsidRPr="00FB0453">
        <w:rPr>
          <w:rFonts w:cstheme="minorHAnsi"/>
        </w:rPr>
        <w:t>Love</w:t>
      </w:r>
      <w:r w:rsidR="00605F2D" w:rsidRPr="00FB0453">
        <w:rPr>
          <w:rFonts w:cstheme="minorHAnsi"/>
        </w:rPr>
        <w:t>’</w:t>
      </w:r>
      <w:r w:rsidR="003C79E0" w:rsidRPr="00FB0453">
        <w:rPr>
          <w:rFonts w:cstheme="minorHAnsi"/>
        </w:rPr>
        <w:t xml:space="preserve"> </w:t>
      </w:r>
      <w:r w:rsidR="00FB1CCC" w:rsidRPr="00FB0453">
        <w:rPr>
          <w:rFonts w:cstheme="minorHAnsi"/>
        </w:rPr>
        <w:t xml:space="preserve">within marriage is characterised </w:t>
      </w:r>
      <w:r w:rsidR="00631FE1">
        <w:rPr>
          <w:rFonts w:cstheme="minorHAnsi"/>
          <w:noProof/>
        </w:rPr>
        <w:t>by</w:t>
      </w:r>
      <w:r w:rsidR="00FB1CCC" w:rsidRPr="00FB0453">
        <w:rPr>
          <w:rFonts w:cstheme="minorHAnsi"/>
        </w:rPr>
        <w:t xml:space="preserve"> distinct </w:t>
      </w:r>
      <w:r w:rsidR="00831AC7" w:rsidRPr="00FB0453">
        <w:rPr>
          <w:rFonts w:cstheme="minorHAnsi"/>
        </w:rPr>
        <w:t>complications</w:t>
      </w:r>
      <w:r w:rsidR="00562070" w:rsidRPr="00FB0453">
        <w:rPr>
          <w:rFonts w:cstheme="minorHAnsi"/>
        </w:rPr>
        <w:t>.</w:t>
      </w:r>
      <w:r w:rsidR="00FB1CCC" w:rsidRPr="00FB0453">
        <w:rPr>
          <w:rStyle w:val="FootnoteReference"/>
          <w:rFonts w:cstheme="minorHAnsi"/>
        </w:rPr>
        <w:footnoteReference w:id="16"/>
      </w:r>
      <w:r w:rsidR="00FB1CCC" w:rsidRPr="00FB0453">
        <w:rPr>
          <w:rFonts w:cstheme="minorHAnsi"/>
        </w:rPr>
        <w:t xml:space="preserve"> </w:t>
      </w:r>
      <w:r w:rsidR="00967591" w:rsidRPr="00FB0453">
        <w:rPr>
          <w:rFonts w:cstheme="minorHAnsi"/>
        </w:rPr>
        <w:t>The</w:t>
      </w:r>
      <w:r w:rsidR="00744C0D" w:rsidRPr="00FB0453">
        <w:rPr>
          <w:rFonts w:cstheme="minorHAnsi"/>
        </w:rPr>
        <w:t xml:space="preserve"> </w:t>
      </w:r>
      <w:r w:rsidR="00BE7463" w:rsidRPr="00FB0453">
        <w:rPr>
          <w:rFonts w:cstheme="minorHAnsi"/>
        </w:rPr>
        <w:t>ques</w:t>
      </w:r>
      <w:r w:rsidR="00A6186F" w:rsidRPr="00FB0453">
        <w:rPr>
          <w:rFonts w:cstheme="minorHAnsi"/>
        </w:rPr>
        <w:t xml:space="preserve">t </w:t>
      </w:r>
      <w:r w:rsidR="000D48B3" w:rsidRPr="00FB0453">
        <w:rPr>
          <w:rFonts w:cstheme="minorHAnsi"/>
        </w:rPr>
        <w:t xml:space="preserve">consistently </w:t>
      </w:r>
      <w:r w:rsidR="003C79E0" w:rsidRPr="00FB0453">
        <w:rPr>
          <w:rFonts w:cstheme="minorHAnsi"/>
        </w:rPr>
        <w:t xml:space="preserve">exemplifies </w:t>
      </w:r>
      <w:r w:rsidR="000D48B3" w:rsidRPr="00FB0453">
        <w:rPr>
          <w:rFonts w:cstheme="minorHAnsi"/>
        </w:rPr>
        <w:t>the</w:t>
      </w:r>
      <w:r w:rsidR="00967591" w:rsidRPr="00FB0453">
        <w:rPr>
          <w:rFonts w:cstheme="minorHAnsi"/>
        </w:rPr>
        <w:t xml:space="preserve"> </w:t>
      </w:r>
      <w:r w:rsidR="009E1DC4" w:rsidRPr="00FB0453">
        <w:rPr>
          <w:rFonts w:cstheme="minorHAnsi"/>
        </w:rPr>
        <w:t>incongruity</w:t>
      </w:r>
      <w:r w:rsidR="000D48B3" w:rsidRPr="00FB0453">
        <w:rPr>
          <w:rFonts w:cstheme="minorHAnsi"/>
        </w:rPr>
        <w:t xml:space="preserve">, </w:t>
      </w:r>
      <w:r w:rsidR="00967591" w:rsidRPr="00FB0453">
        <w:rPr>
          <w:rFonts w:cstheme="minorHAnsi"/>
        </w:rPr>
        <w:t xml:space="preserve">irony </w:t>
      </w:r>
      <w:r w:rsidR="000D48B3" w:rsidRPr="00FB0453">
        <w:rPr>
          <w:rFonts w:cstheme="minorHAnsi"/>
        </w:rPr>
        <w:t xml:space="preserve">and </w:t>
      </w:r>
      <w:r w:rsidR="0098118B" w:rsidRPr="00FB0453">
        <w:rPr>
          <w:rFonts w:cstheme="minorHAnsi"/>
        </w:rPr>
        <w:t>co</w:t>
      </w:r>
      <w:r w:rsidR="006F3A4B" w:rsidRPr="00FB0453">
        <w:rPr>
          <w:rFonts w:cstheme="minorHAnsi"/>
        </w:rPr>
        <w:t>mpeting</w:t>
      </w:r>
      <w:r w:rsidR="0098118B" w:rsidRPr="00FB0453">
        <w:rPr>
          <w:rFonts w:cstheme="minorHAnsi"/>
        </w:rPr>
        <w:t xml:space="preserve"> </w:t>
      </w:r>
      <w:r w:rsidR="006F3A4B" w:rsidRPr="00FB0453">
        <w:rPr>
          <w:rFonts w:cstheme="minorHAnsi"/>
        </w:rPr>
        <w:t xml:space="preserve">demands </w:t>
      </w:r>
      <w:r w:rsidR="004D752A" w:rsidRPr="00FB0453">
        <w:rPr>
          <w:rFonts w:cstheme="minorHAnsi"/>
        </w:rPr>
        <w:t xml:space="preserve">found between the </w:t>
      </w:r>
      <w:r w:rsidR="00967591" w:rsidRPr="00FB0453">
        <w:rPr>
          <w:rFonts w:cstheme="minorHAnsi"/>
        </w:rPr>
        <w:t>courtly love</w:t>
      </w:r>
      <w:r w:rsidR="004D752A" w:rsidRPr="00FB0453">
        <w:rPr>
          <w:rFonts w:cstheme="minorHAnsi"/>
        </w:rPr>
        <w:t>r</w:t>
      </w:r>
      <w:r w:rsidR="00967591" w:rsidRPr="00FB0453">
        <w:rPr>
          <w:rFonts w:cstheme="minorHAnsi"/>
        </w:rPr>
        <w:t xml:space="preserve"> and the chivalric knight</w:t>
      </w:r>
      <w:r w:rsidR="003678FF" w:rsidRPr="00FB0453">
        <w:rPr>
          <w:rFonts w:cstheme="minorHAnsi"/>
        </w:rPr>
        <w:t>’s principles</w:t>
      </w:r>
      <w:r w:rsidR="00C23E44" w:rsidRPr="00FB0453">
        <w:rPr>
          <w:rFonts w:cstheme="minorHAnsi"/>
        </w:rPr>
        <w:t>,</w:t>
      </w:r>
      <w:r w:rsidR="003678FF" w:rsidRPr="00FB0453">
        <w:rPr>
          <w:rFonts w:cstheme="minorHAnsi"/>
        </w:rPr>
        <w:t xml:space="preserve"> creating</w:t>
      </w:r>
      <w:r w:rsidR="002D0FFC" w:rsidRPr="00FB0453">
        <w:rPr>
          <w:rFonts w:cstheme="minorHAnsi"/>
        </w:rPr>
        <w:t xml:space="preserve"> </w:t>
      </w:r>
      <w:r w:rsidR="008F235A" w:rsidRPr="00FB0453">
        <w:rPr>
          <w:rFonts w:cstheme="minorHAnsi"/>
        </w:rPr>
        <w:t xml:space="preserve">great </w:t>
      </w:r>
      <w:r w:rsidR="002D0FFC" w:rsidRPr="00FB0453">
        <w:rPr>
          <w:rFonts w:cstheme="minorHAnsi"/>
        </w:rPr>
        <w:t>tension</w:t>
      </w:r>
      <w:r w:rsidRPr="00FB0453">
        <w:rPr>
          <w:rFonts w:cstheme="minorHAnsi"/>
        </w:rPr>
        <w:t xml:space="preserve">. </w:t>
      </w:r>
      <w:r w:rsidR="002B6B16" w:rsidRPr="00FB0453">
        <w:rPr>
          <w:rFonts w:cstheme="minorHAnsi"/>
        </w:rPr>
        <w:t xml:space="preserve">Yvain’s </w:t>
      </w:r>
      <w:r w:rsidR="002D0FFC" w:rsidRPr="00FB0453">
        <w:rPr>
          <w:rFonts w:cstheme="minorHAnsi"/>
        </w:rPr>
        <w:t xml:space="preserve">dilemma shapes his </w:t>
      </w:r>
      <w:r w:rsidR="00A737EF" w:rsidRPr="00FB0453">
        <w:rPr>
          <w:rFonts w:cstheme="minorHAnsi"/>
        </w:rPr>
        <w:t>decisions and actions</w:t>
      </w:r>
      <w:r w:rsidR="002D0FFC" w:rsidRPr="00FB0453">
        <w:rPr>
          <w:rFonts w:cstheme="minorHAnsi"/>
        </w:rPr>
        <w:t>,</w:t>
      </w:r>
      <w:r w:rsidR="00A737EF" w:rsidRPr="00FB0453">
        <w:rPr>
          <w:rFonts w:cstheme="minorHAnsi"/>
        </w:rPr>
        <w:t xml:space="preserve"> making him </w:t>
      </w:r>
      <w:r w:rsidR="00C75C6F" w:rsidRPr="00FB0453">
        <w:rPr>
          <w:rFonts w:cstheme="minorHAnsi"/>
        </w:rPr>
        <w:t xml:space="preserve">both </w:t>
      </w:r>
      <w:r w:rsidR="002B6B16" w:rsidRPr="00FB0453">
        <w:rPr>
          <w:rFonts w:cstheme="minorHAnsi"/>
        </w:rPr>
        <w:t>impetuous and</w:t>
      </w:r>
      <w:r w:rsidR="00216ECF">
        <w:rPr>
          <w:rFonts w:cstheme="minorHAnsi"/>
        </w:rPr>
        <w:t xml:space="preserve"> discreditable</w:t>
      </w:r>
      <w:r w:rsidR="00A737EF" w:rsidRPr="00FB0453">
        <w:rPr>
          <w:rFonts w:cstheme="minorHAnsi"/>
        </w:rPr>
        <w:t xml:space="preserve">, </w:t>
      </w:r>
      <w:r w:rsidR="002B6B16" w:rsidRPr="00FB0453">
        <w:rPr>
          <w:rFonts w:cstheme="minorHAnsi"/>
        </w:rPr>
        <w:t>despite being a</w:t>
      </w:r>
      <w:r w:rsidR="003C79E0" w:rsidRPr="00FB0453">
        <w:rPr>
          <w:rFonts w:cstheme="minorHAnsi"/>
        </w:rPr>
        <w:t>n Arthurian</w:t>
      </w:r>
      <w:r w:rsidR="002B6B16" w:rsidRPr="00FB0453">
        <w:rPr>
          <w:rFonts w:cstheme="minorHAnsi"/>
        </w:rPr>
        <w:t xml:space="preserve"> Knight. </w:t>
      </w:r>
      <w:r w:rsidR="0089356D" w:rsidRPr="00FB0453">
        <w:rPr>
          <w:rFonts w:cstheme="minorHAnsi"/>
        </w:rPr>
        <w:t>T</w:t>
      </w:r>
      <w:r w:rsidR="00811DE6" w:rsidRPr="00FB0453">
        <w:rPr>
          <w:rFonts w:cstheme="minorHAnsi"/>
        </w:rPr>
        <w:t xml:space="preserve">he </w:t>
      </w:r>
      <w:r w:rsidR="007A3170" w:rsidRPr="00FB0453">
        <w:rPr>
          <w:rFonts w:cstheme="minorHAnsi"/>
        </w:rPr>
        <w:t xml:space="preserve">friction </w:t>
      </w:r>
      <w:r w:rsidR="007F7C08" w:rsidRPr="00FB0453">
        <w:rPr>
          <w:rFonts w:cstheme="minorHAnsi"/>
        </w:rPr>
        <w:t xml:space="preserve">between the </w:t>
      </w:r>
      <w:r w:rsidR="00811DE6" w:rsidRPr="00FB0453">
        <w:rPr>
          <w:rFonts w:cstheme="minorHAnsi"/>
        </w:rPr>
        <w:t xml:space="preserve">ideals </w:t>
      </w:r>
      <w:r w:rsidR="00D937DC" w:rsidRPr="00FB0453">
        <w:rPr>
          <w:rFonts w:cstheme="minorHAnsi"/>
        </w:rPr>
        <w:t>found in the roman</w:t>
      </w:r>
      <w:r w:rsidR="00C73842" w:rsidRPr="00FB0453">
        <w:rPr>
          <w:rFonts w:cstheme="minorHAnsi"/>
        </w:rPr>
        <w:t>tic</w:t>
      </w:r>
      <w:r w:rsidR="00D937DC" w:rsidRPr="00FB0453">
        <w:rPr>
          <w:rFonts w:cstheme="minorHAnsi"/>
        </w:rPr>
        <w:t xml:space="preserve"> and heraldic</w:t>
      </w:r>
      <w:r w:rsidR="00C73842" w:rsidRPr="00FB0453">
        <w:rPr>
          <w:rFonts w:cstheme="minorHAnsi"/>
        </w:rPr>
        <w:t xml:space="preserve"> strands</w:t>
      </w:r>
      <w:r w:rsidR="00D937DC" w:rsidRPr="00FB0453">
        <w:rPr>
          <w:rFonts w:cstheme="minorHAnsi"/>
        </w:rPr>
        <w:t xml:space="preserve"> </w:t>
      </w:r>
      <w:r w:rsidR="002410EC" w:rsidRPr="00FB0453">
        <w:rPr>
          <w:rFonts w:cstheme="minorHAnsi"/>
        </w:rPr>
        <w:t xml:space="preserve">are </w:t>
      </w:r>
      <w:r w:rsidR="002B4A16" w:rsidRPr="00FB0453">
        <w:rPr>
          <w:rFonts w:cstheme="minorHAnsi"/>
        </w:rPr>
        <w:t xml:space="preserve">depicted </w:t>
      </w:r>
      <w:r w:rsidR="0089356D" w:rsidRPr="00FB0453">
        <w:rPr>
          <w:rFonts w:cstheme="minorHAnsi"/>
        </w:rPr>
        <w:t>through the relationship between Laudine and Yvain</w:t>
      </w:r>
      <w:r w:rsidR="00811DE6" w:rsidRPr="00FB0453">
        <w:rPr>
          <w:rFonts w:cstheme="minorHAnsi"/>
        </w:rPr>
        <w:t xml:space="preserve">. </w:t>
      </w:r>
      <w:r w:rsidR="002B3AC4" w:rsidRPr="00FB0453">
        <w:rPr>
          <w:rFonts w:cstheme="minorHAnsi"/>
        </w:rPr>
        <w:t>Chretien</w:t>
      </w:r>
      <w:r w:rsidR="000239A7" w:rsidRPr="00FB0453">
        <w:rPr>
          <w:rFonts w:cstheme="minorHAnsi"/>
        </w:rPr>
        <w:t xml:space="preserve"> </w:t>
      </w:r>
      <w:r w:rsidR="00A57A4B" w:rsidRPr="00FB0453">
        <w:rPr>
          <w:rFonts w:cstheme="minorHAnsi"/>
        </w:rPr>
        <w:t xml:space="preserve">therein </w:t>
      </w:r>
      <w:r w:rsidR="002B3AC4" w:rsidRPr="00FB0453">
        <w:rPr>
          <w:rFonts w:cstheme="minorHAnsi"/>
        </w:rPr>
        <w:t>sets in motion a</w:t>
      </w:r>
      <w:r w:rsidR="00816076" w:rsidRPr="00FB0453">
        <w:rPr>
          <w:rFonts w:cstheme="minorHAnsi"/>
        </w:rPr>
        <w:t xml:space="preserve"> dec</w:t>
      </w:r>
      <w:r w:rsidR="00EF4301" w:rsidRPr="00FB0453">
        <w:rPr>
          <w:rFonts w:cstheme="minorHAnsi"/>
        </w:rPr>
        <w:t>e</w:t>
      </w:r>
      <w:r w:rsidR="00816076" w:rsidRPr="00FB0453">
        <w:rPr>
          <w:rFonts w:cstheme="minorHAnsi"/>
        </w:rPr>
        <w:t>ptive</w:t>
      </w:r>
      <w:r w:rsidR="002B3AC4" w:rsidRPr="00FB0453">
        <w:rPr>
          <w:rFonts w:cstheme="minorHAnsi"/>
        </w:rPr>
        <w:t xml:space="preserve"> alliance </w:t>
      </w:r>
      <w:r w:rsidR="00FF764F" w:rsidRPr="00FB0453">
        <w:rPr>
          <w:rFonts w:cstheme="minorHAnsi"/>
        </w:rPr>
        <w:t>between the lover and the beloved</w:t>
      </w:r>
      <w:r w:rsidR="000C53D7" w:rsidRPr="00FB0453">
        <w:rPr>
          <w:rFonts w:cstheme="minorHAnsi"/>
        </w:rPr>
        <w:t>.</w:t>
      </w:r>
    </w:p>
    <w:p w14:paraId="76C3738B" w14:textId="1A3E22FC" w:rsidR="00115FC7" w:rsidRPr="00FB0453" w:rsidRDefault="00784DF7" w:rsidP="00397AB7">
      <w:pPr>
        <w:pStyle w:val="FootnoteText"/>
        <w:spacing w:line="360" w:lineRule="auto"/>
        <w:jc w:val="both"/>
        <w:rPr>
          <w:rFonts w:cstheme="minorHAnsi"/>
          <w:sz w:val="22"/>
          <w:szCs w:val="22"/>
        </w:rPr>
      </w:pPr>
      <w:r w:rsidRPr="00FB0453">
        <w:rPr>
          <w:rFonts w:cstheme="minorHAnsi"/>
          <w:sz w:val="22"/>
          <w:szCs w:val="22"/>
        </w:rPr>
        <w:t>S</w:t>
      </w:r>
      <w:r w:rsidR="008F1377" w:rsidRPr="00FB0453">
        <w:rPr>
          <w:rFonts w:cstheme="minorHAnsi"/>
          <w:sz w:val="22"/>
          <w:szCs w:val="22"/>
        </w:rPr>
        <w:t>ignificantly</w:t>
      </w:r>
      <w:r w:rsidRPr="00FB0453">
        <w:rPr>
          <w:rFonts w:cstheme="minorHAnsi"/>
          <w:sz w:val="22"/>
          <w:szCs w:val="22"/>
        </w:rPr>
        <w:t>,</w:t>
      </w:r>
      <w:r w:rsidR="00E0060A" w:rsidRPr="00FB0453">
        <w:rPr>
          <w:rFonts w:cstheme="minorHAnsi"/>
          <w:sz w:val="22"/>
          <w:szCs w:val="22"/>
        </w:rPr>
        <w:t xml:space="preserve"> Yvain’s </w:t>
      </w:r>
      <w:r w:rsidR="002B2CD6" w:rsidRPr="00FB0453">
        <w:rPr>
          <w:rFonts w:cstheme="minorHAnsi"/>
          <w:sz w:val="22"/>
          <w:szCs w:val="22"/>
        </w:rPr>
        <w:t xml:space="preserve">love quest </w:t>
      </w:r>
      <w:r w:rsidR="0044593A" w:rsidRPr="00FB0453">
        <w:rPr>
          <w:rFonts w:cstheme="minorHAnsi"/>
          <w:sz w:val="22"/>
          <w:szCs w:val="22"/>
        </w:rPr>
        <w:t xml:space="preserve">inappropriately </w:t>
      </w:r>
      <w:r w:rsidR="00E422A3" w:rsidRPr="00FB0453">
        <w:rPr>
          <w:rFonts w:cstheme="minorHAnsi"/>
          <w:sz w:val="22"/>
          <w:szCs w:val="22"/>
        </w:rPr>
        <w:t xml:space="preserve">emanates from the </w:t>
      </w:r>
      <w:r w:rsidR="00E0060A" w:rsidRPr="00FB0453">
        <w:rPr>
          <w:rFonts w:cstheme="minorHAnsi"/>
          <w:sz w:val="22"/>
          <w:szCs w:val="22"/>
        </w:rPr>
        <w:t>revenge quest</w:t>
      </w:r>
      <w:r w:rsidR="00761DF0">
        <w:rPr>
          <w:rFonts w:cstheme="minorHAnsi"/>
          <w:sz w:val="22"/>
          <w:szCs w:val="22"/>
        </w:rPr>
        <w:t>,</w:t>
      </w:r>
      <w:r w:rsidR="00E0060A" w:rsidRPr="00FB0453">
        <w:rPr>
          <w:rFonts w:cstheme="minorHAnsi"/>
          <w:sz w:val="22"/>
          <w:szCs w:val="22"/>
        </w:rPr>
        <w:t xml:space="preserve"> </w:t>
      </w:r>
      <w:r w:rsidR="00B82091" w:rsidRPr="00FB0453">
        <w:rPr>
          <w:rFonts w:cstheme="minorHAnsi"/>
          <w:sz w:val="22"/>
          <w:szCs w:val="22"/>
        </w:rPr>
        <w:t xml:space="preserve">under </w:t>
      </w:r>
      <w:r w:rsidR="0044593A" w:rsidRPr="00FB0453">
        <w:rPr>
          <w:rFonts w:cstheme="minorHAnsi"/>
          <w:sz w:val="22"/>
          <w:szCs w:val="22"/>
        </w:rPr>
        <w:t xml:space="preserve">unbefitting </w:t>
      </w:r>
      <w:r w:rsidR="00B82091" w:rsidRPr="00FB0453">
        <w:rPr>
          <w:rFonts w:cstheme="minorHAnsi"/>
          <w:sz w:val="22"/>
          <w:szCs w:val="22"/>
        </w:rPr>
        <w:t>circumstances</w:t>
      </w:r>
      <w:r w:rsidR="00F665F2" w:rsidRPr="00FB0453">
        <w:rPr>
          <w:rFonts w:cstheme="minorHAnsi"/>
          <w:sz w:val="22"/>
          <w:szCs w:val="22"/>
        </w:rPr>
        <w:t xml:space="preserve">. </w:t>
      </w:r>
      <w:r w:rsidR="008F1377" w:rsidRPr="00FB0453">
        <w:rPr>
          <w:rFonts w:cstheme="minorHAnsi"/>
          <w:sz w:val="22"/>
          <w:szCs w:val="22"/>
        </w:rPr>
        <w:t xml:space="preserve"> </w:t>
      </w:r>
      <w:r w:rsidR="005A435D" w:rsidRPr="00FB0453">
        <w:rPr>
          <w:rFonts w:cstheme="minorHAnsi"/>
          <w:sz w:val="22"/>
          <w:szCs w:val="22"/>
        </w:rPr>
        <w:t xml:space="preserve">Ingeniously, Chretien exhibits a dialectic rhetoric filled with paradoxes and contradictions. </w:t>
      </w:r>
      <w:r w:rsidR="002722DD" w:rsidRPr="00FB0453">
        <w:rPr>
          <w:rFonts w:cstheme="minorHAnsi"/>
          <w:sz w:val="22"/>
          <w:szCs w:val="22"/>
        </w:rPr>
        <w:t>Yvain</w:t>
      </w:r>
      <w:r w:rsidR="004A68F3" w:rsidRPr="00FB0453">
        <w:rPr>
          <w:rFonts w:cstheme="minorHAnsi"/>
          <w:sz w:val="22"/>
          <w:szCs w:val="22"/>
        </w:rPr>
        <w:t>,</w:t>
      </w:r>
      <w:r w:rsidR="002722DD" w:rsidRPr="00FB0453">
        <w:rPr>
          <w:rFonts w:cstheme="minorHAnsi"/>
          <w:sz w:val="22"/>
          <w:szCs w:val="22"/>
        </w:rPr>
        <w:t xml:space="preserve"> </w:t>
      </w:r>
      <w:r w:rsidR="007F7C08" w:rsidRPr="00FB0453">
        <w:rPr>
          <w:rFonts w:cstheme="minorHAnsi"/>
          <w:sz w:val="22"/>
          <w:szCs w:val="22"/>
        </w:rPr>
        <w:t xml:space="preserve">trapped in the </w:t>
      </w:r>
      <w:r w:rsidR="002722DD" w:rsidRPr="00FB0453">
        <w:rPr>
          <w:rFonts w:cstheme="minorHAnsi"/>
          <w:sz w:val="22"/>
          <w:szCs w:val="22"/>
        </w:rPr>
        <w:t xml:space="preserve">castle of the </w:t>
      </w:r>
      <w:r w:rsidR="007F7C08" w:rsidRPr="00FB0453">
        <w:rPr>
          <w:rFonts w:cstheme="minorHAnsi"/>
          <w:sz w:val="22"/>
          <w:szCs w:val="22"/>
        </w:rPr>
        <w:t>Fountain</w:t>
      </w:r>
      <w:r w:rsidR="00113005" w:rsidRPr="00FB0453">
        <w:rPr>
          <w:rFonts w:cstheme="minorHAnsi"/>
          <w:sz w:val="22"/>
          <w:szCs w:val="22"/>
        </w:rPr>
        <w:t xml:space="preserve"> </w:t>
      </w:r>
      <w:r w:rsidR="002722DD" w:rsidRPr="00FB0453">
        <w:rPr>
          <w:rFonts w:cstheme="minorHAnsi"/>
          <w:sz w:val="22"/>
          <w:szCs w:val="22"/>
        </w:rPr>
        <w:t xml:space="preserve">Knight whom he has </w:t>
      </w:r>
      <w:r w:rsidR="00A56026" w:rsidRPr="00FB0453">
        <w:rPr>
          <w:rFonts w:cstheme="minorHAnsi"/>
          <w:sz w:val="22"/>
          <w:szCs w:val="22"/>
        </w:rPr>
        <w:t>slain</w:t>
      </w:r>
      <w:r w:rsidR="008B323F" w:rsidRPr="00FB0453">
        <w:rPr>
          <w:rFonts w:cstheme="minorHAnsi"/>
          <w:sz w:val="22"/>
          <w:szCs w:val="22"/>
        </w:rPr>
        <w:t>,</w:t>
      </w:r>
      <w:r w:rsidR="00F615A8" w:rsidRPr="00FB0453">
        <w:rPr>
          <w:rFonts w:cstheme="minorHAnsi"/>
          <w:sz w:val="22"/>
          <w:szCs w:val="22"/>
        </w:rPr>
        <w:t xml:space="preserve"> </w:t>
      </w:r>
      <w:r w:rsidR="00213525" w:rsidRPr="00FB0453">
        <w:rPr>
          <w:rFonts w:cstheme="minorHAnsi"/>
          <w:sz w:val="22"/>
          <w:szCs w:val="22"/>
        </w:rPr>
        <w:t xml:space="preserve">is </w:t>
      </w:r>
      <w:r w:rsidR="00E55000" w:rsidRPr="00FB0453">
        <w:rPr>
          <w:rFonts w:cstheme="minorHAnsi"/>
          <w:sz w:val="22"/>
          <w:szCs w:val="22"/>
        </w:rPr>
        <w:t xml:space="preserve">unpredictably captivated </w:t>
      </w:r>
      <w:r w:rsidR="00402D97" w:rsidRPr="00FB0453">
        <w:rPr>
          <w:rFonts w:cstheme="minorHAnsi"/>
          <w:sz w:val="22"/>
          <w:szCs w:val="22"/>
        </w:rPr>
        <w:t xml:space="preserve">by </w:t>
      </w:r>
      <w:r w:rsidR="00F47FC9" w:rsidRPr="00FB0453">
        <w:rPr>
          <w:rFonts w:cstheme="minorHAnsi"/>
          <w:sz w:val="22"/>
          <w:szCs w:val="22"/>
        </w:rPr>
        <w:t>Laudine</w:t>
      </w:r>
      <w:r w:rsidR="00113005" w:rsidRPr="00FB0453">
        <w:rPr>
          <w:rFonts w:cstheme="minorHAnsi"/>
          <w:sz w:val="22"/>
          <w:szCs w:val="22"/>
        </w:rPr>
        <w:t xml:space="preserve">, </w:t>
      </w:r>
      <w:r w:rsidR="00A56026" w:rsidRPr="00FB0453">
        <w:rPr>
          <w:rFonts w:cstheme="minorHAnsi"/>
          <w:sz w:val="22"/>
          <w:szCs w:val="22"/>
        </w:rPr>
        <w:t xml:space="preserve">the </w:t>
      </w:r>
      <w:r w:rsidR="000239A7" w:rsidRPr="00FB0453">
        <w:rPr>
          <w:rFonts w:cstheme="minorHAnsi"/>
          <w:sz w:val="22"/>
          <w:szCs w:val="22"/>
        </w:rPr>
        <w:t xml:space="preserve">dead </w:t>
      </w:r>
      <w:r w:rsidR="00A56026" w:rsidRPr="00FB0453">
        <w:rPr>
          <w:rFonts w:cstheme="minorHAnsi"/>
          <w:sz w:val="22"/>
          <w:szCs w:val="22"/>
        </w:rPr>
        <w:t>knight</w:t>
      </w:r>
      <w:r w:rsidR="008F21AE" w:rsidRPr="00FB0453">
        <w:rPr>
          <w:rFonts w:cstheme="minorHAnsi"/>
          <w:sz w:val="22"/>
          <w:szCs w:val="22"/>
        </w:rPr>
        <w:t>’s</w:t>
      </w:r>
      <w:r w:rsidR="00A56026" w:rsidRPr="00FB0453">
        <w:rPr>
          <w:rFonts w:cstheme="minorHAnsi"/>
          <w:sz w:val="22"/>
          <w:szCs w:val="22"/>
        </w:rPr>
        <w:t xml:space="preserve"> </w:t>
      </w:r>
      <w:r w:rsidR="008F21AE" w:rsidRPr="00FB0453">
        <w:rPr>
          <w:rFonts w:cstheme="minorHAnsi"/>
          <w:sz w:val="22"/>
          <w:szCs w:val="22"/>
        </w:rPr>
        <w:t>widow</w:t>
      </w:r>
      <w:r w:rsidR="00F615A8" w:rsidRPr="00FB0453">
        <w:rPr>
          <w:rFonts w:cstheme="minorHAnsi"/>
          <w:sz w:val="22"/>
          <w:szCs w:val="22"/>
        </w:rPr>
        <w:t xml:space="preserve">. </w:t>
      </w:r>
      <w:r w:rsidR="006B71A2" w:rsidRPr="00FB0453">
        <w:rPr>
          <w:rFonts w:cstheme="minorHAnsi"/>
          <w:sz w:val="22"/>
          <w:szCs w:val="22"/>
        </w:rPr>
        <w:t>Invisible, h</w:t>
      </w:r>
      <w:r w:rsidR="007A7ED5" w:rsidRPr="00FB0453">
        <w:rPr>
          <w:rFonts w:cstheme="minorHAnsi"/>
          <w:sz w:val="22"/>
          <w:szCs w:val="22"/>
        </w:rPr>
        <w:t xml:space="preserve">e </w:t>
      </w:r>
      <w:r w:rsidR="0044617A" w:rsidRPr="00FB0453">
        <w:rPr>
          <w:rFonts w:cstheme="minorHAnsi"/>
          <w:sz w:val="22"/>
          <w:szCs w:val="22"/>
        </w:rPr>
        <w:t xml:space="preserve">voyeuristically </w:t>
      </w:r>
      <w:r w:rsidR="00F47FC9" w:rsidRPr="00FB0453">
        <w:rPr>
          <w:rFonts w:cstheme="minorHAnsi"/>
          <w:sz w:val="22"/>
          <w:szCs w:val="22"/>
        </w:rPr>
        <w:t xml:space="preserve">observes her </w:t>
      </w:r>
      <w:r w:rsidR="000E23C3" w:rsidRPr="00FB0453">
        <w:rPr>
          <w:rFonts w:cstheme="minorHAnsi"/>
          <w:sz w:val="22"/>
          <w:szCs w:val="22"/>
        </w:rPr>
        <w:t xml:space="preserve">beauty and extreme anguish as she </w:t>
      </w:r>
      <w:r w:rsidR="0044617A" w:rsidRPr="00FB0453">
        <w:rPr>
          <w:rFonts w:cstheme="minorHAnsi"/>
          <w:sz w:val="22"/>
          <w:szCs w:val="22"/>
        </w:rPr>
        <w:t xml:space="preserve">buries her </w:t>
      </w:r>
      <w:r w:rsidR="00F47FC9" w:rsidRPr="00FB0453">
        <w:rPr>
          <w:rFonts w:cstheme="minorHAnsi"/>
          <w:sz w:val="22"/>
          <w:szCs w:val="22"/>
        </w:rPr>
        <w:t>husband</w:t>
      </w:r>
      <w:r w:rsidR="00115FC7" w:rsidRPr="00FB0453">
        <w:rPr>
          <w:rFonts w:cstheme="minorHAnsi"/>
          <w:sz w:val="22"/>
          <w:szCs w:val="22"/>
        </w:rPr>
        <w:t>.</w:t>
      </w:r>
      <w:r w:rsidR="005E2D72" w:rsidRPr="00FB0453">
        <w:rPr>
          <w:rFonts w:cstheme="minorHAnsi"/>
          <w:sz w:val="22"/>
          <w:szCs w:val="22"/>
        </w:rPr>
        <w:t xml:space="preserve"> </w:t>
      </w:r>
      <w:r w:rsidR="00115FC7" w:rsidRPr="00FB0453">
        <w:rPr>
          <w:rFonts w:cstheme="minorHAnsi"/>
          <w:sz w:val="22"/>
          <w:szCs w:val="22"/>
        </w:rPr>
        <w:t xml:space="preserve">Chretien </w:t>
      </w:r>
      <w:r w:rsidR="00701736" w:rsidRPr="00FB0453">
        <w:rPr>
          <w:rFonts w:cstheme="minorHAnsi"/>
          <w:sz w:val="22"/>
          <w:szCs w:val="22"/>
        </w:rPr>
        <w:t>reveals</w:t>
      </w:r>
      <w:r w:rsidR="00D0421A" w:rsidRPr="00FB0453">
        <w:rPr>
          <w:rFonts w:cstheme="minorHAnsi"/>
          <w:sz w:val="22"/>
          <w:szCs w:val="22"/>
        </w:rPr>
        <w:t xml:space="preserve"> the ideal human values of the Lady’s mind and person</w:t>
      </w:r>
      <w:r w:rsidR="00FB2EBE" w:rsidRPr="00FB0453">
        <w:rPr>
          <w:rFonts w:cstheme="minorHAnsi"/>
          <w:sz w:val="22"/>
          <w:szCs w:val="22"/>
        </w:rPr>
        <w:t xml:space="preserve">, which are </w:t>
      </w:r>
      <w:r w:rsidR="000E23C3" w:rsidRPr="00FB0453">
        <w:rPr>
          <w:rFonts w:cstheme="minorHAnsi"/>
          <w:sz w:val="22"/>
          <w:szCs w:val="22"/>
        </w:rPr>
        <w:t xml:space="preserve">later </w:t>
      </w:r>
      <w:r w:rsidR="00FB2EBE" w:rsidRPr="00FB0453">
        <w:rPr>
          <w:rFonts w:cstheme="minorHAnsi"/>
          <w:sz w:val="22"/>
          <w:szCs w:val="22"/>
        </w:rPr>
        <w:t xml:space="preserve">overturned by obligations and practicality. Laurie asserts, ‘the heroine </w:t>
      </w:r>
      <w:r w:rsidR="00E70E5D" w:rsidRPr="00FB0453">
        <w:rPr>
          <w:rFonts w:cstheme="minorHAnsi"/>
          <w:sz w:val="22"/>
          <w:szCs w:val="22"/>
        </w:rPr>
        <w:t xml:space="preserve">is </w:t>
      </w:r>
      <w:r w:rsidR="00FB2EBE" w:rsidRPr="00FB0453">
        <w:rPr>
          <w:rFonts w:cstheme="minorHAnsi"/>
          <w:sz w:val="22"/>
          <w:szCs w:val="22"/>
        </w:rPr>
        <w:t>buffeted by frustration and distraction yet still buoyed up by fidelity to her husband’s memory’.</w:t>
      </w:r>
      <w:r w:rsidR="00FB2EBE" w:rsidRPr="00FB0453">
        <w:rPr>
          <w:rStyle w:val="FootnoteReference"/>
          <w:rFonts w:cstheme="minorHAnsi"/>
          <w:sz w:val="22"/>
          <w:szCs w:val="22"/>
        </w:rPr>
        <w:footnoteReference w:id="17"/>
      </w:r>
      <w:r w:rsidR="009C746B" w:rsidRPr="00FB0453">
        <w:rPr>
          <w:rFonts w:cstheme="minorHAnsi"/>
          <w:sz w:val="22"/>
          <w:szCs w:val="22"/>
        </w:rPr>
        <w:t xml:space="preserve"> </w:t>
      </w:r>
      <w:r w:rsidR="00F50FA8">
        <w:rPr>
          <w:rFonts w:cstheme="minorHAnsi"/>
          <w:sz w:val="22"/>
          <w:szCs w:val="22"/>
        </w:rPr>
        <w:t>Here</w:t>
      </w:r>
      <w:r w:rsidR="00B1192F">
        <w:rPr>
          <w:rFonts w:cstheme="minorHAnsi"/>
          <w:sz w:val="22"/>
          <w:szCs w:val="22"/>
        </w:rPr>
        <w:t xml:space="preserve">, </w:t>
      </w:r>
      <w:r w:rsidR="0029496F" w:rsidRPr="00FB0453">
        <w:rPr>
          <w:rFonts w:cstheme="minorHAnsi"/>
          <w:sz w:val="22"/>
          <w:szCs w:val="22"/>
        </w:rPr>
        <w:t xml:space="preserve">Ovid may have inspired </w:t>
      </w:r>
      <w:r w:rsidR="00115FC7" w:rsidRPr="00FB0453">
        <w:rPr>
          <w:rFonts w:cstheme="minorHAnsi"/>
          <w:sz w:val="22"/>
          <w:szCs w:val="22"/>
        </w:rPr>
        <w:t xml:space="preserve">Chretien’s description of </w:t>
      </w:r>
      <w:r w:rsidR="0029496F" w:rsidRPr="00FB0453">
        <w:rPr>
          <w:rFonts w:cstheme="minorHAnsi"/>
          <w:sz w:val="22"/>
          <w:szCs w:val="22"/>
        </w:rPr>
        <w:t xml:space="preserve">Laudine’s </w:t>
      </w:r>
      <w:r w:rsidR="00115FC7" w:rsidRPr="00FB0453">
        <w:rPr>
          <w:rFonts w:cstheme="minorHAnsi"/>
          <w:sz w:val="22"/>
          <w:szCs w:val="22"/>
        </w:rPr>
        <w:t>grief.</w:t>
      </w:r>
      <w:r w:rsidR="00115FC7" w:rsidRPr="00FB0453">
        <w:rPr>
          <w:rStyle w:val="FootnoteReference"/>
          <w:rFonts w:cstheme="minorHAnsi"/>
          <w:sz w:val="22"/>
          <w:szCs w:val="22"/>
        </w:rPr>
        <w:footnoteReference w:id="18"/>
      </w:r>
    </w:p>
    <w:p w14:paraId="64572855" w14:textId="77777777" w:rsidR="00711966" w:rsidRDefault="00711966" w:rsidP="00397AB7">
      <w:pPr>
        <w:pStyle w:val="FootnoteText"/>
        <w:spacing w:line="360" w:lineRule="auto"/>
        <w:jc w:val="both"/>
        <w:rPr>
          <w:rFonts w:cstheme="minorHAnsi"/>
          <w:sz w:val="22"/>
          <w:szCs w:val="22"/>
        </w:rPr>
      </w:pPr>
    </w:p>
    <w:p w14:paraId="1106A6A6" w14:textId="032AFE7D" w:rsidR="00213525" w:rsidRPr="00FB0453" w:rsidRDefault="00C0005D" w:rsidP="00397AB7">
      <w:pPr>
        <w:pStyle w:val="FootnoteText"/>
        <w:spacing w:line="360" w:lineRule="auto"/>
        <w:jc w:val="both"/>
        <w:rPr>
          <w:rFonts w:cstheme="minorHAnsi"/>
          <w:sz w:val="22"/>
          <w:szCs w:val="22"/>
        </w:rPr>
      </w:pPr>
      <w:r w:rsidRPr="00FB0453">
        <w:rPr>
          <w:rFonts w:cstheme="minorHAnsi"/>
          <w:sz w:val="22"/>
          <w:szCs w:val="22"/>
        </w:rPr>
        <w:t>Yvain i</w:t>
      </w:r>
      <w:r w:rsidR="00DF6DB8" w:rsidRPr="00FB0453">
        <w:rPr>
          <w:rFonts w:cstheme="minorHAnsi"/>
          <w:sz w:val="22"/>
          <w:szCs w:val="22"/>
        </w:rPr>
        <w:t xml:space="preserve">n response to </w:t>
      </w:r>
      <w:r w:rsidRPr="00FB0453">
        <w:rPr>
          <w:rFonts w:cstheme="minorHAnsi"/>
          <w:sz w:val="22"/>
          <w:szCs w:val="22"/>
        </w:rPr>
        <w:t xml:space="preserve">her </w:t>
      </w:r>
      <w:r w:rsidR="00DF6DB8" w:rsidRPr="00631FE1">
        <w:rPr>
          <w:rFonts w:cstheme="minorHAnsi"/>
          <w:noProof/>
          <w:sz w:val="22"/>
          <w:szCs w:val="22"/>
        </w:rPr>
        <w:t>grief</w:t>
      </w:r>
      <w:r w:rsidRPr="00631FE1">
        <w:rPr>
          <w:rFonts w:cstheme="minorHAnsi"/>
          <w:noProof/>
          <w:sz w:val="22"/>
          <w:szCs w:val="22"/>
        </w:rPr>
        <w:t>,</w:t>
      </w:r>
      <w:r w:rsidRPr="00FB0453">
        <w:rPr>
          <w:rFonts w:cstheme="minorHAnsi"/>
          <w:sz w:val="22"/>
          <w:szCs w:val="22"/>
        </w:rPr>
        <w:t xml:space="preserve"> </w:t>
      </w:r>
      <w:r w:rsidR="00DF6DB8" w:rsidRPr="00FB0453">
        <w:rPr>
          <w:rFonts w:cstheme="minorHAnsi"/>
          <w:sz w:val="22"/>
          <w:szCs w:val="22"/>
        </w:rPr>
        <w:t xml:space="preserve">feels Laudine has been avenged as </w:t>
      </w:r>
      <w:r w:rsidR="009C746B" w:rsidRPr="00FB0453">
        <w:rPr>
          <w:rFonts w:cstheme="minorHAnsi"/>
          <w:sz w:val="22"/>
          <w:szCs w:val="22"/>
        </w:rPr>
        <w:t>‘</w:t>
      </w:r>
      <w:r w:rsidR="00DF6DB8" w:rsidRPr="00FB0453">
        <w:rPr>
          <w:rFonts w:cstheme="minorHAnsi"/>
          <w:sz w:val="22"/>
          <w:szCs w:val="22"/>
        </w:rPr>
        <w:t>Amor</w:t>
      </w:r>
      <w:r w:rsidR="009C746B" w:rsidRPr="00FB0453">
        <w:rPr>
          <w:rFonts w:cstheme="minorHAnsi"/>
          <w:sz w:val="22"/>
          <w:szCs w:val="22"/>
        </w:rPr>
        <w:t>’</w:t>
      </w:r>
      <w:r w:rsidR="00DF6DB8" w:rsidRPr="00FB0453">
        <w:rPr>
          <w:rFonts w:cstheme="minorHAnsi"/>
          <w:sz w:val="22"/>
          <w:szCs w:val="22"/>
        </w:rPr>
        <w:t xml:space="preserve"> has through his eyes pierced his heart</w:t>
      </w:r>
      <w:r w:rsidR="00E36E60" w:rsidRPr="00FB0453">
        <w:rPr>
          <w:rStyle w:val="FootnoteReference"/>
          <w:rFonts w:cstheme="minorHAnsi"/>
          <w:sz w:val="22"/>
          <w:szCs w:val="22"/>
        </w:rPr>
        <w:footnoteReference w:id="19"/>
      </w:r>
      <w:r w:rsidR="00DF6DB8" w:rsidRPr="00FB0453">
        <w:rPr>
          <w:rFonts w:cstheme="minorHAnsi"/>
          <w:sz w:val="22"/>
          <w:szCs w:val="22"/>
        </w:rPr>
        <w:t>(ll1364-68).</w:t>
      </w:r>
      <w:r w:rsidR="00DF6DB8" w:rsidRPr="00FB0453">
        <w:rPr>
          <w:rStyle w:val="FootnoteReference"/>
          <w:rFonts w:cstheme="minorHAnsi"/>
          <w:sz w:val="22"/>
          <w:szCs w:val="22"/>
        </w:rPr>
        <w:footnoteReference w:id="20"/>
      </w:r>
      <w:r w:rsidR="00DF6DB8" w:rsidRPr="00FB0453">
        <w:rPr>
          <w:rFonts w:cstheme="minorHAnsi"/>
          <w:sz w:val="22"/>
          <w:szCs w:val="22"/>
        </w:rPr>
        <w:t xml:space="preserve"> </w:t>
      </w:r>
      <w:r w:rsidR="008E20C5" w:rsidRPr="00FB0453">
        <w:rPr>
          <w:rFonts w:cstheme="minorHAnsi"/>
          <w:sz w:val="22"/>
          <w:szCs w:val="22"/>
        </w:rPr>
        <w:t>L</w:t>
      </w:r>
      <w:r w:rsidR="00A21C07" w:rsidRPr="00FB0453">
        <w:rPr>
          <w:rFonts w:cstheme="minorHAnsi"/>
          <w:sz w:val="22"/>
          <w:szCs w:val="22"/>
        </w:rPr>
        <w:t>ove ferociously hijacks Yvain’s heart, leading to the irony that revenge is challenged by the avenger.</w:t>
      </w:r>
      <w:r w:rsidR="00A21C07" w:rsidRPr="00FB0453">
        <w:rPr>
          <w:rStyle w:val="FootnoteReference"/>
          <w:rFonts w:cstheme="minorHAnsi"/>
          <w:sz w:val="22"/>
          <w:szCs w:val="22"/>
        </w:rPr>
        <w:footnoteReference w:id="21"/>
      </w:r>
      <w:r w:rsidR="00A21C07" w:rsidRPr="00FB0453">
        <w:rPr>
          <w:rFonts w:cstheme="minorHAnsi"/>
          <w:sz w:val="22"/>
          <w:szCs w:val="22"/>
        </w:rPr>
        <w:t xml:space="preserve"> </w:t>
      </w:r>
      <w:r w:rsidR="00DF6DB8" w:rsidRPr="00631FE1">
        <w:rPr>
          <w:rFonts w:cstheme="minorHAnsi"/>
          <w:noProof/>
          <w:sz w:val="22"/>
          <w:szCs w:val="22"/>
        </w:rPr>
        <w:t>Laurie</w:t>
      </w:r>
      <w:r w:rsidR="00DF6DB8" w:rsidRPr="00FB0453">
        <w:rPr>
          <w:rFonts w:cstheme="minorHAnsi"/>
          <w:sz w:val="22"/>
          <w:szCs w:val="22"/>
        </w:rPr>
        <w:t xml:space="preserve"> draws a comparison with the lyrical intensity of </w:t>
      </w:r>
      <w:r w:rsidR="00DF6DB8" w:rsidRPr="00631FE1">
        <w:rPr>
          <w:rFonts w:cstheme="minorHAnsi"/>
          <w:noProof/>
          <w:sz w:val="22"/>
          <w:szCs w:val="22"/>
        </w:rPr>
        <w:t>Bernart</w:t>
      </w:r>
      <w:r w:rsidR="00DF6DB8" w:rsidRPr="00FB0453">
        <w:rPr>
          <w:rFonts w:cstheme="minorHAnsi"/>
          <w:sz w:val="22"/>
          <w:szCs w:val="22"/>
        </w:rPr>
        <w:t xml:space="preserve"> de Ventadour’s troubadour verses.</w:t>
      </w:r>
      <w:r w:rsidR="00DF6DB8" w:rsidRPr="00FB0453">
        <w:rPr>
          <w:rStyle w:val="FootnoteReference"/>
          <w:rFonts w:cstheme="minorHAnsi"/>
          <w:sz w:val="22"/>
          <w:szCs w:val="22"/>
        </w:rPr>
        <w:footnoteReference w:id="22"/>
      </w:r>
      <w:r w:rsidR="00DF6DB8" w:rsidRPr="00FB0453">
        <w:rPr>
          <w:rFonts w:cstheme="minorHAnsi"/>
          <w:sz w:val="22"/>
          <w:szCs w:val="22"/>
        </w:rPr>
        <w:t xml:space="preserve"> </w:t>
      </w:r>
      <w:r w:rsidR="00DF6DB8" w:rsidRPr="00631FE1">
        <w:rPr>
          <w:rFonts w:cstheme="minorHAnsi"/>
          <w:noProof/>
          <w:sz w:val="22"/>
          <w:szCs w:val="22"/>
        </w:rPr>
        <w:t>Bernart</w:t>
      </w:r>
      <w:r w:rsidR="00DF6DB8" w:rsidRPr="00FB0453">
        <w:rPr>
          <w:rFonts w:cstheme="minorHAnsi"/>
          <w:sz w:val="22"/>
          <w:szCs w:val="22"/>
        </w:rPr>
        <w:t xml:space="preserve"> portrayed his women as divine and the cause of a man’s</w:t>
      </w:r>
      <w:r w:rsidR="00D65803">
        <w:rPr>
          <w:rFonts w:cstheme="minorHAnsi"/>
          <w:sz w:val="22"/>
          <w:szCs w:val="22"/>
        </w:rPr>
        <w:t xml:space="preserve"> vulnerability</w:t>
      </w:r>
      <w:r w:rsidR="00DF6DB8" w:rsidRPr="00FB0453">
        <w:rPr>
          <w:rFonts w:cstheme="minorHAnsi"/>
          <w:sz w:val="22"/>
          <w:szCs w:val="22"/>
        </w:rPr>
        <w:t>.</w:t>
      </w:r>
      <w:r w:rsidR="00D34E1C">
        <w:rPr>
          <w:rStyle w:val="FootnoteReference"/>
          <w:rFonts w:cstheme="minorHAnsi"/>
          <w:sz w:val="22"/>
          <w:szCs w:val="22"/>
        </w:rPr>
        <w:footnoteReference w:id="23"/>
      </w:r>
      <w:r w:rsidR="00DF6DB8" w:rsidRPr="00FB0453">
        <w:rPr>
          <w:rFonts w:cstheme="minorHAnsi"/>
          <w:sz w:val="22"/>
          <w:szCs w:val="22"/>
        </w:rPr>
        <w:t xml:space="preserve"> Affected by Amor, Yvain’s irrational </w:t>
      </w:r>
      <w:r w:rsidR="00E36E60" w:rsidRPr="00FB0453">
        <w:rPr>
          <w:rFonts w:cstheme="minorHAnsi"/>
          <w:sz w:val="22"/>
          <w:szCs w:val="22"/>
        </w:rPr>
        <w:t xml:space="preserve">mind </w:t>
      </w:r>
      <w:r w:rsidR="00DF6DB8" w:rsidRPr="00FB0453">
        <w:rPr>
          <w:rFonts w:cstheme="minorHAnsi"/>
          <w:sz w:val="22"/>
          <w:szCs w:val="22"/>
        </w:rPr>
        <w:t>perce</w:t>
      </w:r>
      <w:r w:rsidR="00E36E60" w:rsidRPr="00FB0453">
        <w:rPr>
          <w:rFonts w:cstheme="minorHAnsi"/>
          <w:sz w:val="22"/>
          <w:szCs w:val="22"/>
        </w:rPr>
        <w:t>ive</w:t>
      </w:r>
      <w:r w:rsidR="00FC43D6" w:rsidRPr="00FB0453">
        <w:rPr>
          <w:rFonts w:cstheme="minorHAnsi"/>
          <w:sz w:val="22"/>
          <w:szCs w:val="22"/>
        </w:rPr>
        <w:t>s</w:t>
      </w:r>
      <w:r w:rsidR="00DF6DB8" w:rsidRPr="00FB0453">
        <w:rPr>
          <w:rFonts w:cstheme="minorHAnsi"/>
          <w:sz w:val="22"/>
          <w:szCs w:val="22"/>
        </w:rPr>
        <w:t xml:space="preserve"> beauty </w:t>
      </w:r>
      <w:r w:rsidR="00E36E60" w:rsidRPr="00FB0453">
        <w:rPr>
          <w:rFonts w:cstheme="minorHAnsi"/>
          <w:sz w:val="22"/>
          <w:szCs w:val="22"/>
        </w:rPr>
        <w:t xml:space="preserve">in </w:t>
      </w:r>
      <w:r w:rsidR="00DF6DB8" w:rsidRPr="00FB0453">
        <w:rPr>
          <w:rFonts w:cstheme="minorHAnsi"/>
          <w:sz w:val="22"/>
          <w:szCs w:val="22"/>
        </w:rPr>
        <w:t>the grieving widow as spiritual, almost divine</w:t>
      </w:r>
      <w:r w:rsidR="00E36E60" w:rsidRPr="00FB0453">
        <w:rPr>
          <w:rFonts w:cstheme="minorHAnsi"/>
          <w:sz w:val="22"/>
          <w:szCs w:val="22"/>
        </w:rPr>
        <w:t xml:space="preserve">. </w:t>
      </w:r>
    </w:p>
    <w:p w14:paraId="2C6F4712" w14:textId="77777777" w:rsidR="00213525" w:rsidRPr="00FB0453" w:rsidRDefault="00213525" w:rsidP="00397AB7">
      <w:pPr>
        <w:pStyle w:val="FootnoteText"/>
        <w:spacing w:line="360" w:lineRule="auto"/>
        <w:jc w:val="both"/>
        <w:rPr>
          <w:rFonts w:cstheme="minorHAnsi"/>
          <w:sz w:val="22"/>
          <w:szCs w:val="22"/>
        </w:rPr>
      </w:pPr>
    </w:p>
    <w:p w14:paraId="332640F4" w14:textId="6AAC0C7A" w:rsidR="00E069D1" w:rsidRPr="00FB0453" w:rsidRDefault="000E23C3" w:rsidP="00397AB7">
      <w:pPr>
        <w:pStyle w:val="FootnoteText"/>
        <w:spacing w:line="360" w:lineRule="auto"/>
        <w:jc w:val="both"/>
        <w:rPr>
          <w:rFonts w:cstheme="minorHAnsi"/>
          <w:sz w:val="22"/>
          <w:szCs w:val="22"/>
        </w:rPr>
      </w:pPr>
      <w:r w:rsidRPr="00FB0453">
        <w:rPr>
          <w:rFonts w:cstheme="minorHAnsi"/>
          <w:sz w:val="22"/>
          <w:szCs w:val="22"/>
        </w:rPr>
        <w:t xml:space="preserve">Yvain’s impulsive </w:t>
      </w:r>
      <w:r w:rsidR="000040DF" w:rsidRPr="00FB0453">
        <w:rPr>
          <w:rFonts w:cstheme="minorHAnsi"/>
          <w:sz w:val="22"/>
          <w:szCs w:val="22"/>
        </w:rPr>
        <w:t xml:space="preserve">nature </w:t>
      </w:r>
      <w:r w:rsidR="00102437" w:rsidRPr="00FB0453">
        <w:rPr>
          <w:rFonts w:cstheme="minorHAnsi"/>
          <w:sz w:val="22"/>
          <w:szCs w:val="22"/>
        </w:rPr>
        <w:t>(</w:t>
      </w:r>
      <w:r w:rsidR="00E10114" w:rsidRPr="00FB0453">
        <w:rPr>
          <w:rFonts w:cstheme="minorHAnsi"/>
          <w:sz w:val="22"/>
          <w:szCs w:val="22"/>
        </w:rPr>
        <w:t>ll</w:t>
      </w:r>
      <w:r w:rsidR="00017939" w:rsidRPr="00FB0453">
        <w:rPr>
          <w:rFonts w:cstheme="minorHAnsi"/>
          <w:sz w:val="22"/>
          <w:szCs w:val="22"/>
        </w:rPr>
        <w:t>.</w:t>
      </w:r>
      <w:r w:rsidR="00603E36" w:rsidRPr="00FB0453">
        <w:rPr>
          <w:rFonts w:cstheme="minorHAnsi"/>
          <w:sz w:val="22"/>
          <w:szCs w:val="22"/>
        </w:rPr>
        <w:t>130</w:t>
      </w:r>
      <w:r w:rsidR="000B386C" w:rsidRPr="00FB0453">
        <w:rPr>
          <w:rFonts w:cstheme="minorHAnsi"/>
          <w:sz w:val="22"/>
          <w:szCs w:val="22"/>
        </w:rPr>
        <w:t>2</w:t>
      </w:r>
      <w:r w:rsidR="00603E36" w:rsidRPr="00FB0453">
        <w:rPr>
          <w:rFonts w:cstheme="minorHAnsi"/>
          <w:sz w:val="22"/>
          <w:szCs w:val="22"/>
        </w:rPr>
        <w:t>-0</w:t>
      </w:r>
      <w:r w:rsidR="000B386C" w:rsidRPr="00FB0453">
        <w:rPr>
          <w:rFonts w:cstheme="minorHAnsi"/>
          <w:sz w:val="22"/>
          <w:szCs w:val="22"/>
        </w:rPr>
        <w:t>4</w:t>
      </w:r>
      <w:r w:rsidR="00603E36" w:rsidRPr="00FB0453">
        <w:rPr>
          <w:rFonts w:cstheme="minorHAnsi"/>
          <w:sz w:val="22"/>
          <w:szCs w:val="22"/>
        </w:rPr>
        <w:t>)</w:t>
      </w:r>
      <w:r w:rsidR="0010744B" w:rsidRPr="00FB0453">
        <w:rPr>
          <w:rStyle w:val="FootnoteReference"/>
          <w:rFonts w:cstheme="minorHAnsi"/>
          <w:sz w:val="22"/>
          <w:szCs w:val="22"/>
        </w:rPr>
        <w:footnoteReference w:id="24"/>
      </w:r>
      <w:r w:rsidR="00940E95">
        <w:rPr>
          <w:rFonts w:cstheme="minorHAnsi"/>
          <w:sz w:val="22"/>
          <w:szCs w:val="22"/>
        </w:rPr>
        <w:t xml:space="preserve"> </w:t>
      </w:r>
      <w:r w:rsidR="00940E95" w:rsidRPr="00FB0453">
        <w:rPr>
          <w:rFonts w:cstheme="minorHAnsi"/>
          <w:sz w:val="22"/>
          <w:szCs w:val="22"/>
        </w:rPr>
        <w:t xml:space="preserve">and callousness </w:t>
      </w:r>
      <w:r w:rsidR="00631FE1">
        <w:rPr>
          <w:rFonts w:cstheme="minorHAnsi"/>
          <w:noProof/>
          <w:sz w:val="22"/>
          <w:szCs w:val="22"/>
        </w:rPr>
        <w:t>are</w:t>
      </w:r>
      <w:r w:rsidR="00940E95" w:rsidRPr="00FB0453">
        <w:rPr>
          <w:rFonts w:cstheme="minorHAnsi"/>
          <w:sz w:val="22"/>
          <w:szCs w:val="22"/>
        </w:rPr>
        <w:t xml:space="preserve"> reinforced through his wants and desires under such adverse conditions</w:t>
      </w:r>
      <w:r w:rsidR="00940E95">
        <w:rPr>
          <w:rFonts w:cstheme="minorHAnsi"/>
          <w:sz w:val="22"/>
          <w:szCs w:val="22"/>
        </w:rPr>
        <w:t xml:space="preserve">. </w:t>
      </w:r>
      <w:r w:rsidR="00E33E33" w:rsidRPr="00FB0453">
        <w:rPr>
          <w:rFonts w:cstheme="minorHAnsi"/>
          <w:sz w:val="22"/>
          <w:szCs w:val="22"/>
        </w:rPr>
        <w:t xml:space="preserve">Nevertheless, his churlishness </w:t>
      </w:r>
      <w:r w:rsidR="00E976D2" w:rsidRPr="00FB0453">
        <w:rPr>
          <w:rFonts w:cstheme="minorHAnsi"/>
          <w:sz w:val="22"/>
          <w:szCs w:val="22"/>
        </w:rPr>
        <w:t>is superficially alleviated</w:t>
      </w:r>
      <w:r w:rsidR="00603A54" w:rsidRPr="00FB0453">
        <w:rPr>
          <w:rFonts w:cstheme="minorHAnsi"/>
          <w:sz w:val="22"/>
          <w:szCs w:val="22"/>
        </w:rPr>
        <w:t xml:space="preserve"> </w:t>
      </w:r>
      <w:r w:rsidR="00727E12" w:rsidRPr="00FB0453">
        <w:rPr>
          <w:rFonts w:cstheme="minorHAnsi"/>
          <w:sz w:val="22"/>
          <w:szCs w:val="22"/>
        </w:rPr>
        <w:t xml:space="preserve">by </w:t>
      </w:r>
      <w:r w:rsidR="00B82C81" w:rsidRPr="00FB0453">
        <w:rPr>
          <w:rFonts w:cstheme="minorHAnsi"/>
          <w:sz w:val="22"/>
          <w:szCs w:val="22"/>
        </w:rPr>
        <w:t xml:space="preserve">his </w:t>
      </w:r>
      <w:r w:rsidR="00DF6DB8" w:rsidRPr="00FB0453">
        <w:rPr>
          <w:rFonts w:cstheme="minorHAnsi"/>
          <w:sz w:val="22"/>
          <w:szCs w:val="22"/>
        </w:rPr>
        <w:t xml:space="preserve">absolute resignation </w:t>
      </w:r>
      <w:r w:rsidR="00B82C81" w:rsidRPr="00FB0453">
        <w:rPr>
          <w:rFonts w:cstheme="minorHAnsi"/>
          <w:sz w:val="22"/>
          <w:szCs w:val="22"/>
        </w:rPr>
        <w:t>to</w:t>
      </w:r>
      <w:r w:rsidR="00213525" w:rsidRPr="00FB0453">
        <w:rPr>
          <w:rFonts w:cstheme="minorHAnsi"/>
          <w:sz w:val="22"/>
          <w:szCs w:val="22"/>
        </w:rPr>
        <w:t xml:space="preserve"> </w:t>
      </w:r>
      <w:r w:rsidR="00DF6DB8" w:rsidRPr="00631FE1">
        <w:rPr>
          <w:rFonts w:cstheme="minorHAnsi"/>
          <w:i/>
          <w:noProof/>
          <w:sz w:val="22"/>
          <w:szCs w:val="22"/>
        </w:rPr>
        <w:t>amor</w:t>
      </w:r>
      <w:r w:rsidR="00E33E33" w:rsidRPr="00FB0453">
        <w:rPr>
          <w:rFonts w:cstheme="minorHAnsi"/>
          <w:sz w:val="22"/>
          <w:szCs w:val="22"/>
        </w:rPr>
        <w:t xml:space="preserve">, which </w:t>
      </w:r>
      <w:r w:rsidR="00447F0F" w:rsidRPr="00FB0453">
        <w:rPr>
          <w:rFonts w:cstheme="minorHAnsi"/>
          <w:sz w:val="22"/>
          <w:szCs w:val="22"/>
        </w:rPr>
        <w:t xml:space="preserve">perplexes the audience and </w:t>
      </w:r>
      <w:r w:rsidR="00E33E33" w:rsidRPr="00FB0453">
        <w:rPr>
          <w:rFonts w:cstheme="minorHAnsi"/>
          <w:sz w:val="22"/>
          <w:szCs w:val="22"/>
        </w:rPr>
        <w:t xml:space="preserve">encourages one to query Chretien’s intent. </w:t>
      </w:r>
      <w:r w:rsidR="00E33E33" w:rsidRPr="00FB0453">
        <w:rPr>
          <w:rFonts w:cstheme="minorHAnsi"/>
          <w:sz w:val="22"/>
          <w:szCs w:val="22"/>
        </w:rPr>
        <w:lastRenderedPageBreak/>
        <w:t>Yvain’s love supersedes the need for revenge with Laudine as the final reward.</w:t>
      </w:r>
      <w:r w:rsidR="008D3ED0" w:rsidRPr="00FB0453">
        <w:rPr>
          <w:rStyle w:val="FootnoteReference"/>
          <w:rFonts w:cstheme="minorHAnsi"/>
          <w:sz w:val="22"/>
          <w:szCs w:val="22"/>
        </w:rPr>
        <w:footnoteReference w:id="25"/>
      </w:r>
      <w:r w:rsidR="00D64627" w:rsidRPr="00FB0453">
        <w:rPr>
          <w:rFonts w:cstheme="minorHAnsi"/>
          <w:sz w:val="22"/>
          <w:szCs w:val="22"/>
        </w:rPr>
        <w:t xml:space="preserve"> </w:t>
      </w:r>
      <w:r w:rsidR="009321C8" w:rsidRPr="00FB0453">
        <w:rPr>
          <w:rFonts w:cstheme="minorHAnsi"/>
          <w:sz w:val="22"/>
          <w:szCs w:val="22"/>
        </w:rPr>
        <w:t xml:space="preserve">The metaphors and parallels </w:t>
      </w:r>
      <w:r w:rsidR="009321C8" w:rsidRPr="00631FE1">
        <w:rPr>
          <w:rFonts w:cstheme="minorHAnsi"/>
          <w:noProof/>
          <w:sz w:val="22"/>
          <w:szCs w:val="22"/>
        </w:rPr>
        <w:t>drawn</w:t>
      </w:r>
      <w:r w:rsidR="009321C8" w:rsidRPr="00FB0453">
        <w:rPr>
          <w:rFonts w:cstheme="minorHAnsi"/>
          <w:sz w:val="22"/>
          <w:szCs w:val="22"/>
        </w:rPr>
        <w:t xml:space="preserve"> between </w:t>
      </w:r>
      <w:r w:rsidR="00DC1AA1" w:rsidRPr="00FB0453">
        <w:rPr>
          <w:rFonts w:cstheme="minorHAnsi"/>
          <w:sz w:val="22"/>
          <w:szCs w:val="22"/>
        </w:rPr>
        <w:t>prowess</w:t>
      </w:r>
      <w:r w:rsidR="009321C8" w:rsidRPr="00FB0453">
        <w:rPr>
          <w:rFonts w:cstheme="minorHAnsi"/>
          <w:sz w:val="22"/>
          <w:szCs w:val="22"/>
        </w:rPr>
        <w:t xml:space="preserve"> and</w:t>
      </w:r>
      <w:r w:rsidR="00DC1AA1">
        <w:rPr>
          <w:rFonts w:cstheme="minorHAnsi"/>
          <w:sz w:val="22"/>
          <w:szCs w:val="22"/>
        </w:rPr>
        <w:t xml:space="preserve"> </w:t>
      </w:r>
      <w:r w:rsidR="009F7AC6" w:rsidRPr="005F5B01">
        <w:rPr>
          <w:rFonts w:cstheme="minorHAnsi"/>
          <w:i/>
          <w:noProof/>
          <w:sz w:val="22"/>
          <w:szCs w:val="22"/>
        </w:rPr>
        <w:t>amor</w:t>
      </w:r>
      <w:r w:rsidR="009F7AC6">
        <w:rPr>
          <w:rFonts w:cstheme="minorHAnsi"/>
          <w:sz w:val="22"/>
          <w:szCs w:val="22"/>
        </w:rPr>
        <w:t xml:space="preserve"> </w:t>
      </w:r>
      <w:r w:rsidR="009321C8" w:rsidRPr="00FB0453">
        <w:rPr>
          <w:rFonts w:cstheme="minorHAnsi"/>
          <w:sz w:val="22"/>
          <w:szCs w:val="22"/>
        </w:rPr>
        <w:t>perhaps indicate that Yvain</w:t>
      </w:r>
      <w:r w:rsidR="00FE27F9">
        <w:rPr>
          <w:rFonts w:cstheme="minorHAnsi"/>
          <w:sz w:val="22"/>
          <w:szCs w:val="22"/>
        </w:rPr>
        <w:t xml:space="preserve"> is </w:t>
      </w:r>
      <w:r w:rsidR="00FB488B">
        <w:rPr>
          <w:rFonts w:cstheme="minorHAnsi"/>
          <w:sz w:val="22"/>
          <w:szCs w:val="22"/>
        </w:rPr>
        <w:t xml:space="preserve">as </w:t>
      </w:r>
      <w:r w:rsidR="00FE27F9">
        <w:rPr>
          <w:rFonts w:cstheme="minorHAnsi"/>
          <w:sz w:val="22"/>
          <w:szCs w:val="22"/>
        </w:rPr>
        <w:t xml:space="preserve">disreputable </w:t>
      </w:r>
      <w:r w:rsidR="00FB488B">
        <w:rPr>
          <w:rFonts w:cstheme="minorHAnsi"/>
          <w:sz w:val="22"/>
          <w:szCs w:val="22"/>
        </w:rPr>
        <w:t xml:space="preserve">a </w:t>
      </w:r>
      <w:r w:rsidR="00B3424E" w:rsidRPr="00FB0453">
        <w:rPr>
          <w:rFonts w:cstheme="minorHAnsi"/>
          <w:sz w:val="22"/>
          <w:szCs w:val="22"/>
        </w:rPr>
        <w:t xml:space="preserve">lover </w:t>
      </w:r>
      <w:r w:rsidR="00FE27F9">
        <w:rPr>
          <w:rFonts w:cstheme="minorHAnsi"/>
          <w:sz w:val="22"/>
          <w:szCs w:val="22"/>
        </w:rPr>
        <w:t xml:space="preserve">as he is </w:t>
      </w:r>
      <w:r w:rsidR="00EB087F">
        <w:rPr>
          <w:rFonts w:cstheme="minorHAnsi"/>
          <w:sz w:val="22"/>
          <w:szCs w:val="22"/>
        </w:rPr>
        <w:t>a</w:t>
      </w:r>
      <w:r w:rsidR="00FB488B">
        <w:rPr>
          <w:rFonts w:cstheme="minorHAnsi"/>
          <w:sz w:val="22"/>
          <w:szCs w:val="22"/>
        </w:rPr>
        <w:t xml:space="preserve"> </w:t>
      </w:r>
      <w:r w:rsidR="00FB488B" w:rsidRPr="00FB0453">
        <w:rPr>
          <w:rFonts w:cstheme="minorHAnsi"/>
          <w:sz w:val="22"/>
          <w:szCs w:val="22"/>
        </w:rPr>
        <w:t>knight</w:t>
      </w:r>
      <w:r w:rsidR="00562070" w:rsidRPr="00FB0453">
        <w:rPr>
          <w:rFonts w:cstheme="minorHAnsi"/>
          <w:sz w:val="22"/>
          <w:szCs w:val="22"/>
        </w:rPr>
        <w:t>.</w:t>
      </w:r>
      <w:r w:rsidR="0096442D" w:rsidRPr="00FB0453">
        <w:rPr>
          <w:rStyle w:val="FootnoteReference"/>
          <w:rFonts w:cstheme="minorHAnsi"/>
          <w:sz w:val="22"/>
          <w:szCs w:val="22"/>
        </w:rPr>
        <w:footnoteReference w:id="26"/>
      </w:r>
      <w:r w:rsidR="00562070" w:rsidRPr="00FB0453">
        <w:rPr>
          <w:rFonts w:cstheme="minorHAnsi"/>
          <w:sz w:val="22"/>
          <w:szCs w:val="22"/>
        </w:rPr>
        <w:t xml:space="preserve"> </w:t>
      </w:r>
      <w:r w:rsidR="00C71081">
        <w:rPr>
          <w:rFonts w:cstheme="minorHAnsi"/>
          <w:sz w:val="22"/>
          <w:szCs w:val="22"/>
        </w:rPr>
        <w:t xml:space="preserve">He </w:t>
      </w:r>
      <w:r w:rsidR="0044617A" w:rsidRPr="00FB0453">
        <w:rPr>
          <w:rFonts w:cstheme="minorHAnsi"/>
          <w:sz w:val="22"/>
          <w:szCs w:val="22"/>
        </w:rPr>
        <w:t xml:space="preserve">is </w:t>
      </w:r>
      <w:r w:rsidR="00F47FC9" w:rsidRPr="00FB0453">
        <w:rPr>
          <w:rFonts w:cstheme="minorHAnsi"/>
          <w:sz w:val="22"/>
          <w:szCs w:val="22"/>
        </w:rPr>
        <w:t>not only literal</w:t>
      </w:r>
      <w:r w:rsidR="00BB6120" w:rsidRPr="00FB0453">
        <w:rPr>
          <w:rFonts w:cstheme="minorHAnsi"/>
          <w:sz w:val="22"/>
          <w:szCs w:val="22"/>
        </w:rPr>
        <w:t>ly</w:t>
      </w:r>
      <w:r w:rsidR="00F47FC9" w:rsidRPr="00FB0453">
        <w:rPr>
          <w:rFonts w:cstheme="minorHAnsi"/>
          <w:sz w:val="22"/>
          <w:szCs w:val="22"/>
        </w:rPr>
        <w:t xml:space="preserve"> but </w:t>
      </w:r>
      <w:r w:rsidR="00FB365F" w:rsidRPr="00FB0453">
        <w:rPr>
          <w:rFonts w:cstheme="minorHAnsi"/>
          <w:sz w:val="22"/>
          <w:szCs w:val="22"/>
        </w:rPr>
        <w:t xml:space="preserve">also </w:t>
      </w:r>
      <w:r w:rsidR="00F47FC9" w:rsidRPr="00FB0453">
        <w:rPr>
          <w:rFonts w:cstheme="minorHAnsi"/>
          <w:sz w:val="22"/>
          <w:szCs w:val="22"/>
        </w:rPr>
        <w:t>metaphoric</w:t>
      </w:r>
      <w:r w:rsidR="00FB365F" w:rsidRPr="00FB0453">
        <w:rPr>
          <w:rFonts w:cstheme="minorHAnsi"/>
          <w:sz w:val="22"/>
          <w:szCs w:val="22"/>
        </w:rPr>
        <w:t>al</w:t>
      </w:r>
      <w:r w:rsidR="00BB6120" w:rsidRPr="00FB0453">
        <w:rPr>
          <w:rFonts w:cstheme="minorHAnsi"/>
          <w:sz w:val="22"/>
          <w:szCs w:val="22"/>
        </w:rPr>
        <w:t>ly</w:t>
      </w:r>
      <w:r w:rsidR="003A5B1B" w:rsidRPr="00FB0453">
        <w:rPr>
          <w:rFonts w:cstheme="minorHAnsi"/>
          <w:sz w:val="22"/>
          <w:szCs w:val="22"/>
        </w:rPr>
        <w:t xml:space="preserve"> </w:t>
      </w:r>
      <w:r w:rsidR="00071158" w:rsidRPr="00FB0453">
        <w:rPr>
          <w:rFonts w:cstheme="minorHAnsi"/>
          <w:sz w:val="22"/>
          <w:szCs w:val="22"/>
        </w:rPr>
        <w:t>ensnared</w:t>
      </w:r>
      <w:r w:rsidR="00BB6120" w:rsidRPr="00FB0453">
        <w:rPr>
          <w:rFonts w:cstheme="minorHAnsi"/>
          <w:sz w:val="22"/>
          <w:szCs w:val="22"/>
        </w:rPr>
        <w:t xml:space="preserve"> in </w:t>
      </w:r>
      <w:r w:rsidR="001C17C8" w:rsidRPr="00FB0453">
        <w:rPr>
          <w:rFonts w:cstheme="minorHAnsi"/>
          <w:sz w:val="22"/>
          <w:szCs w:val="22"/>
        </w:rPr>
        <w:t xml:space="preserve">Laudine’s </w:t>
      </w:r>
      <w:r w:rsidR="00BB6120" w:rsidRPr="00FB0453">
        <w:rPr>
          <w:rFonts w:cstheme="minorHAnsi"/>
          <w:sz w:val="22"/>
          <w:szCs w:val="22"/>
        </w:rPr>
        <w:t>castle</w:t>
      </w:r>
      <w:r w:rsidR="000C79F0" w:rsidRPr="00FB0453">
        <w:rPr>
          <w:rFonts w:cstheme="minorHAnsi"/>
          <w:sz w:val="22"/>
          <w:szCs w:val="22"/>
        </w:rPr>
        <w:t>,</w:t>
      </w:r>
      <w:r w:rsidR="00FB365F" w:rsidRPr="00FB0453">
        <w:rPr>
          <w:rFonts w:cstheme="minorHAnsi"/>
          <w:sz w:val="22"/>
          <w:szCs w:val="22"/>
        </w:rPr>
        <w:t xml:space="preserve"> as ever</w:t>
      </w:r>
      <w:r w:rsidR="00877B73" w:rsidRPr="00FB0453">
        <w:rPr>
          <w:rFonts w:cstheme="minorHAnsi"/>
          <w:sz w:val="22"/>
          <w:szCs w:val="22"/>
        </w:rPr>
        <w:t>y</w:t>
      </w:r>
      <w:r w:rsidR="00FB365F" w:rsidRPr="00FB0453">
        <w:rPr>
          <w:rFonts w:cstheme="minorHAnsi"/>
          <w:sz w:val="22"/>
          <w:szCs w:val="22"/>
        </w:rPr>
        <w:t xml:space="preserve"> lover </w:t>
      </w:r>
      <w:r w:rsidR="00877B73" w:rsidRPr="00FB0453">
        <w:rPr>
          <w:rFonts w:cstheme="minorHAnsi"/>
          <w:sz w:val="22"/>
          <w:szCs w:val="22"/>
        </w:rPr>
        <w:t xml:space="preserve">becomes </w:t>
      </w:r>
      <w:r w:rsidR="00F47FC9" w:rsidRPr="00FB0453">
        <w:rPr>
          <w:rFonts w:cstheme="minorHAnsi"/>
          <w:sz w:val="22"/>
          <w:szCs w:val="22"/>
        </w:rPr>
        <w:t>a prisoner</w:t>
      </w:r>
      <w:r w:rsidR="007E0CA5" w:rsidRPr="00FB0453">
        <w:rPr>
          <w:rFonts w:cstheme="minorHAnsi"/>
          <w:sz w:val="22"/>
          <w:szCs w:val="22"/>
        </w:rPr>
        <w:t xml:space="preserve"> </w:t>
      </w:r>
      <w:r w:rsidR="00F47FC9" w:rsidRPr="00FB0453">
        <w:rPr>
          <w:rFonts w:cstheme="minorHAnsi"/>
          <w:sz w:val="22"/>
          <w:szCs w:val="22"/>
        </w:rPr>
        <w:t>(</w:t>
      </w:r>
      <w:r w:rsidR="001865B4" w:rsidRPr="00FB0453">
        <w:rPr>
          <w:rFonts w:cstheme="minorHAnsi"/>
          <w:sz w:val="22"/>
          <w:szCs w:val="22"/>
        </w:rPr>
        <w:t>ll</w:t>
      </w:r>
      <w:r w:rsidR="00017939" w:rsidRPr="00FB0453">
        <w:rPr>
          <w:rFonts w:cstheme="minorHAnsi"/>
          <w:sz w:val="22"/>
          <w:szCs w:val="22"/>
        </w:rPr>
        <w:t>.</w:t>
      </w:r>
      <w:r w:rsidR="001B359F" w:rsidRPr="00FB0453">
        <w:rPr>
          <w:rFonts w:cstheme="minorHAnsi"/>
          <w:sz w:val="22"/>
          <w:szCs w:val="22"/>
        </w:rPr>
        <w:t>19</w:t>
      </w:r>
      <w:r w:rsidR="00003918" w:rsidRPr="00FB0453">
        <w:rPr>
          <w:rFonts w:cstheme="minorHAnsi"/>
          <w:sz w:val="22"/>
          <w:szCs w:val="22"/>
        </w:rPr>
        <w:t>40</w:t>
      </w:r>
      <w:r w:rsidR="00FB365F" w:rsidRPr="00FB0453">
        <w:rPr>
          <w:rFonts w:cstheme="minorHAnsi"/>
          <w:sz w:val="22"/>
          <w:szCs w:val="22"/>
        </w:rPr>
        <w:t>-</w:t>
      </w:r>
      <w:r w:rsidR="001B359F" w:rsidRPr="00FB0453">
        <w:rPr>
          <w:rFonts w:cstheme="minorHAnsi"/>
          <w:sz w:val="22"/>
          <w:szCs w:val="22"/>
        </w:rPr>
        <w:t>42</w:t>
      </w:r>
      <w:r w:rsidR="00F47FC9" w:rsidRPr="00FB0453">
        <w:rPr>
          <w:rFonts w:cstheme="minorHAnsi"/>
          <w:sz w:val="22"/>
          <w:szCs w:val="22"/>
        </w:rPr>
        <w:t>)</w:t>
      </w:r>
      <w:r w:rsidR="005D3ED1">
        <w:rPr>
          <w:rFonts w:cstheme="minorHAnsi"/>
          <w:sz w:val="22"/>
          <w:szCs w:val="22"/>
        </w:rPr>
        <w:t>.</w:t>
      </w:r>
      <w:r w:rsidR="0010744B" w:rsidRPr="00FB0453">
        <w:rPr>
          <w:rStyle w:val="FootnoteReference"/>
          <w:rFonts w:cstheme="minorHAnsi"/>
          <w:sz w:val="22"/>
          <w:szCs w:val="22"/>
        </w:rPr>
        <w:footnoteReference w:id="27"/>
      </w:r>
      <w:r w:rsidR="0092243F" w:rsidRPr="00FB0453">
        <w:rPr>
          <w:rFonts w:cstheme="minorHAnsi"/>
          <w:sz w:val="22"/>
          <w:szCs w:val="22"/>
        </w:rPr>
        <w:t xml:space="preserve"> </w:t>
      </w:r>
      <w:r w:rsidR="000902DA" w:rsidRPr="00FB0453">
        <w:rPr>
          <w:rFonts w:cstheme="minorHAnsi"/>
          <w:sz w:val="22"/>
          <w:szCs w:val="22"/>
        </w:rPr>
        <w:t xml:space="preserve">He is held captive </w:t>
      </w:r>
      <w:r w:rsidR="006F6F0C" w:rsidRPr="00FB0453">
        <w:rPr>
          <w:rFonts w:cstheme="minorHAnsi"/>
          <w:sz w:val="22"/>
          <w:szCs w:val="22"/>
        </w:rPr>
        <w:t xml:space="preserve">by both </w:t>
      </w:r>
      <w:r w:rsidR="000902DA" w:rsidRPr="00FB0453">
        <w:rPr>
          <w:rFonts w:cstheme="minorHAnsi"/>
          <w:sz w:val="22"/>
          <w:szCs w:val="22"/>
        </w:rPr>
        <w:t>love</w:t>
      </w:r>
      <w:r w:rsidR="0020234C" w:rsidRPr="00FB0453">
        <w:rPr>
          <w:rStyle w:val="FootnoteReference"/>
          <w:rFonts w:cstheme="minorHAnsi"/>
          <w:sz w:val="22"/>
          <w:szCs w:val="22"/>
        </w:rPr>
        <w:footnoteReference w:id="28"/>
      </w:r>
      <w:r w:rsidR="00D769FA">
        <w:rPr>
          <w:rFonts w:cstheme="minorHAnsi"/>
          <w:sz w:val="22"/>
          <w:szCs w:val="22"/>
        </w:rPr>
        <w:t xml:space="preserve"> </w:t>
      </w:r>
      <w:r w:rsidR="008368E0" w:rsidRPr="00FB0453">
        <w:rPr>
          <w:rFonts w:cstheme="minorHAnsi"/>
          <w:sz w:val="22"/>
          <w:szCs w:val="22"/>
        </w:rPr>
        <w:t>and shame,</w:t>
      </w:r>
      <w:r w:rsidR="006F6F0C" w:rsidRPr="00FB0453">
        <w:rPr>
          <w:rFonts w:cstheme="minorHAnsi"/>
          <w:sz w:val="22"/>
          <w:szCs w:val="22"/>
        </w:rPr>
        <w:t xml:space="preserve"> </w:t>
      </w:r>
      <w:r w:rsidR="005F188F" w:rsidRPr="00FB0453">
        <w:rPr>
          <w:rFonts w:cstheme="minorHAnsi"/>
          <w:sz w:val="22"/>
          <w:szCs w:val="22"/>
        </w:rPr>
        <w:t>signifying psychological imprisonment.</w:t>
      </w:r>
      <w:r w:rsidR="005F188F" w:rsidRPr="00FB0453">
        <w:rPr>
          <w:rFonts w:cstheme="minorHAnsi"/>
          <w:b/>
          <w:sz w:val="22"/>
          <w:szCs w:val="22"/>
        </w:rPr>
        <w:t xml:space="preserve"> </w:t>
      </w:r>
      <w:r w:rsidR="003F6CEB" w:rsidRPr="003F6CEB">
        <w:rPr>
          <w:rFonts w:cstheme="minorHAnsi"/>
          <w:sz w:val="22"/>
          <w:szCs w:val="22"/>
        </w:rPr>
        <w:t>Is it thus</w:t>
      </w:r>
      <w:r w:rsidR="003F6CEB">
        <w:rPr>
          <w:rFonts w:cstheme="minorHAnsi"/>
          <w:b/>
          <w:sz w:val="22"/>
          <w:szCs w:val="22"/>
        </w:rPr>
        <w:t xml:space="preserve"> </w:t>
      </w:r>
      <w:r w:rsidR="00642F6C" w:rsidRPr="00FB0453">
        <w:rPr>
          <w:rFonts w:cstheme="minorHAnsi"/>
          <w:sz w:val="22"/>
          <w:szCs w:val="22"/>
        </w:rPr>
        <w:t xml:space="preserve">Chretien’s intent to depict </w:t>
      </w:r>
      <w:r w:rsidR="0000603A" w:rsidRPr="00FB0453">
        <w:rPr>
          <w:rFonts w:cstheme="minorHAnsi"/>
          <w:sz w:val="22"/>
          <w:szCs w:val="22"/>
        </w:rPr>
        <w:t xml:space="preserve">Yvain </w:t>
      </w:r>
      <w:r w:rsidR="00284345" w:rsidRPr="00FB0453">
        <w:rPr>
          <w:rFonts w:cstheme="minorHAnsi"/>
          <w:sz w:val="22"/>
          <w:szCs w:val="22"/>
        </w:rPr>
        <w:t xml:space="preserve">and </w:t>
      </w:r>
      <w:r w:rsidR="0000603A" w:rsidRPr="00FB0453">
        <w:rPr>
          <w:rFonts w:cstheme="minorHAnsi"/>
          <w:sz w:val="22"/>
          <w:szCs w:val="22"/>
        </w:rPr>
        <w:t xml:space="preserve">Laudine </w:t>
      </w:r>
      <w:r w:rsidR="006F6F0C" w:rsidRPr="00FB0453">
        <w:rPr>
          <w:rFonts w:cstheme="minorHAnsi"/>
          <w:sz w:val="22"/>
          <w:szCs w:val="22"/>
        </w:rPr>
        <w:t>as</w:t>
      </w:r>
      <w:r w:rsidR="00642F6C" w:rsidRPr="00FB0453">
        <w:rPr>
          <w:rFonts w:cstheme="minorHAnsi"/>
          <w:sz w:val="22"/>
          <w:szCs w:val="22"/>
        </w:rPr>
        <w:t xml:space="preserve"> </w:t>
      </w:r>
      <w:r w:rsidR="003F6CEB">
        <w:rPr>
          <w:rFonts w:cstheme="minorHAnsi"/>
          <w:sz w:val="22"/>
          <w:szCs w:val="22"/>
        </w:rPr>
        <w:t xml:space="preserve">products of attitudes and customs, </w:t>
      </w:r>
      <w:r w:rsidR="00EB1060">
        <w:rPr>
          <w:rFonts w:cstheme="minorHAnsi"/>
          <w:sz w:val="22"/>
          <w:szCs w:val="22"/>
        </w:rPr>
        <w:t xml:space="preserve">of </w:t>
      </w:r>
      <w:r w:rsidR="003F6CEB">
        <w:rPr>
          <w:rFonts w:cstheme="minorHAnsi"/>
          <w:sz w:val="22"/>
          <w:szCs w:val="22"/>
        </w:rPr>
        <w:t xml:space="preserve">pragmatism and practicality or </w:t>
      </w:r>
      <w:r w:rsidR="00EB1060">
        <w:rPr>
          <w:rFonts w:cstheme="minorHAnsi"/>
          <w:sz w:val="22"/>
          <w:szCs w:val="22"/>
        </w:rPr>
        <w:t xml:space="preserve">of </w:t>
      </w:r>
      <w:r w:rsidR="003F6CEB">
        <w:rPr>
          <w:rFonts w:cstheme="minorHAnsi"/>
          <w:sz w:val="22"/>
          <w:szCs w:val="22"/>
        </w:rPr>
        <w:t>literary practice</w:t>
      </w:r>
      <w:r w:rsidR="00DA2270" w:rsidRPr="00FB0453">
        <w:rPr>
          <w:rFonts w:cstheme="minorHAnsi"/>
          <w:sz w:val="22"/>
          <w:szCs w:val="22"/>
        </w:rPr>
        <w:t>?</w:t>
      </w:r>
      <w:r w:rsidR="003938E7" w:rsidRPr="00FB0453">
        <w:rPr>
          <w:rStyle w:val="FootnoteReference"/>
          <w:rFonts w:cstheme="minorHAnsi"/>
          <w:sz w:val="22"/>
          <w:szCs w:val="22"/>
        </w:rPr>
        <w:footnoteReference w:id="29"/>
      </w:r>
      <w:r w:rsidR="00BA38D9" w:rsidRPr="00FB0453">
        <w:rPr>
          <w:rFonts w:cstheme="minorHAnsi"/>
          <w:sz w:val="22"/>
          <w:szCs w:val="22"/>
        </w:rPr>
        <w:t xml:space="preserve"> </w:t>
      </w:r>
      <w:r w:rsidR="006F6F0C" w:rsidRPr="00FB0453">
        <w:rPr>
          <w:rFonts w:cstheme="minorHAnsi"/>
          <w:sz w:val="22"/>
          <w:szCs w:val="22"/>
        </w:rPr>
        <w:t xml:space="preserve"> </w:t>
      </w:r>
    </w:p>
    <w:p w14:paraId="7DEB5314" w14:textId="77777777" w:rsidR="00BC4ABF" w:rsidRPr="00FB0453" w:rsidRDefault="00BC4ABF" w:rsidP="00397AB7">
      <w:pPr>
        <w:pStyle w:val="FootnoteText"/>
        <w:spacing w:line="360" w:lineRule="auto"/>
        <w:jc w:val="both"/>
        <w:rPr>
          <w:rFonts w:cstheme="minorHAnsi"/>
          <w:sz w:val="22"/>
          <w:szCs w:val="22"/>
        </w:rPr>
      </w:pPr>
    </w:p>
    <w:p w14:paraId="27EAF803" w14:textId="6017F6F2" w:rsidR="00064614" w:rsidRPr="00FB0453" w:rsidRDefault="00A05ECE" w:rsidP="00397AB7">
      <w:pPr>
        <w:spacing w:line="360" w:lineRule="auto"/>
        <w:jc w:val="both"/>
        <w:rPr>
          <w:rFonts w:cstheme="minorHAnsi"/>
        </w:rPr>
      </w:pPr>
      <w:r w:rsidRPr="00FB0453">
        <w:rPr>
          <w:rFonts w:cstheme="minorHAnsi"/>
        </w:rPr>
        <w:t xml:space="preserve">Chretien brilliantly represents </w:t>
      </w:r>
      <w:r w:rsidR="007542F0" w:rsidRPr="00FB0453">
        <w:rPr>
          <w:rFonts w:cstheme="minorHAnsi"/>
        </w:rPr>
        <w:t xml:space="preserve">Yvain’s and Laudine’s </w:t>
      </w:r>
      <w:r w:rsidR="00247280" w:rsidRPr="00FB0453">
        <w:rPr>
          <w:rFonts w:cstheme="minorHAnsi"/>
        </w:rPr>
        <w:t>marriag</w:t>
      </w:r>
      <w:r w:rsidRPr="00FB0453">
        <w:rPr>
          <w:rFonts w:cstheme="minorHAnsi"/>
        </w:rPr>
        <w:t>e</w:t>
      </w:r>
      <w:r w:rsidR="008B1DE9" w:rsidRPr="00FB0453">
        <w:rPr>
          <w:rFonts w:cstheme="minorHAnsi"/>
        </w:rPr>
        <w:t xml:space="preserve"> in the love quest as </w:t>
      </w:r>
      <w:r w:rsidR="00A36EA2" w:rsidRPr="00FB0453">
        <w:rPr>
          <w:rFonts w:cstheme="minorHAnsi"/>
        </w:rPr>
        <w:t xml:space="preserve">a disturbing amalgam of </w:t>
      </w:r>
      <w:r w:rsidR="00247280" w:rsidRPr="00FB0453">
        <w:rPr>
          <w:rFonts w:cstheme="minorHAnsi"/>
        </w:rPr>
        <w:t xml:space="preserve">practical requirement, choice and obligation. </w:t>
      </w:r>
      <w:r w:rsidR="00C955AE" w:rsidRPr="00FB0453">
        <w:rPr>
          <w:rFonts w:cstheme="minorHAnsi"/>
        </w:rPr>
        <w:t>By using cultural codes, Chretien communicates the meaning (</w:t>
      </w:r>
      <w:r w:rsidR="00C955AE" w:rsidRPr="00FB0453">
        <w:rPr>
          <w:rFonts w:cstheme="minorHAnsi"/>
          <w:i/>
        </w:rPr>
        <w:t>sans</w:t>
      </w:r>
      <w:r w:rsidR="00C955AE" w:rsidRPr="00FB0453">
        <w:rPr>
          <w:rFonts w:cstheme="minorHAnsi"/>
        </w:rPr>
        <w:t xml:space="preserve">) of his </w:t>
      </w:r>
      <w:r w:rsidR="00C955AE" w:rsidRPr="005F5B01">
        <w:rPr>
          <w:rFonts w:cstheme="minorHAnsi"/>
          <w:i/>
          <w:noProof/>
        </w:rPr>
        <w:t>matiere</w:t>
      </w:r>
      <w:r w:rsidR="00562070" w:rsidRPr="00FB0453">
        <w:rPr>
          <w:rFonts w:cstheme="minorHAnsi"/>
          <w:i/>
        </w:rPr>
        <w:t>.</w:t>
      </w:r>
      <w:r w:rsidR="005E3FB4" w:rsidRPr="00FB0453">
        <w:rPr>
          <w:rStyle w:val="FootnoteReference"/>
          <w:rFonts w:cstheme="minorHAnsi"/>
          <w:i/>
        </w:rPr>
        <w:footnoteReference w:id="30"/>
      </w:r>
      <w:r w:rsidR="00562070" w:rsidRPr="00FB0453">
        <w:rPr>
          <w:rFonts w:cstheme="minorHAnsi"/>
        </w:rPr>
        <w:t xml:space="preserve"> </w:t>
      </w:r>
      <w:r w:rsidR="00CE1F72" w:rsidRPr="00FB0453">
        <w:rPr>
          <w:rFonts w:cstheme="minorHAnsi"/>
        </w:rPr>
        <w:t xml:space="preserve">Laudine </w:t>
      </w:r>
      <w:r w:rsidR="00204592" w:rsidRPr="00FB0453">
        <w:rPr>
          <w:rFonts w:cstheme="minorHAnsi"/>
        </w:rPr>
        <w:t xml:space="preserve">must </w:t>
      </w:r>
      <w:r w:rsidR="005051E7" w:rsidRPr="00FB0453">
        <w:rPr>
          <w:rFonts w:cstheme="minorHAnsi"/>
        </w:rPr>
        <w:t xml:space="preserve">protect the </w:t>
      </w:r>
      <w:r w:rsidR="00A315AC" w:rsidRPr="00FB0453">
        <w:rPr>
          <w:rFonts w:cstheme="minorHAnsi"/>
        </w:rPr>
        <w:t xml:space="preserve">fountain and </w:t>
      </w:r>
      <w:r w:rsidR="005051E7" w:rsidRPr="00FB0453">
        <w:rPr>
          <w:rFonts w:cstheme="minorHAnsi"/>
        </w:rPr>
        <w:t>her people</w:t>
      </w:r>
      <w:r w:rsidR="004D3A25" w:rsidRPr="00FB0453">
        <w:rPr>
          <w:rFonts w:cstheme="minorHAnsi"/>
        </w:rPr>
        <w:t xml:space="preserve">. </w:t>
      </w:r>
      <w:r w:rsidR="009D10BE" w:rsidRPr="00FB0453">
        <w:rPr>
          <w:rFonts w:cstheme="minorHAnsi"/>
        </w:rPr>
        <w:t xml:space="preserve">Following </w:t>
      </w:r>
      <w:r w:rsidR="004D3A25" w:rsidRPr="00FB0453">
        <w:rPr>
          <w:rFonts w:cstheme="minorHAnsi"/>
        </w:rPr>
        <w:t>Esclados</w:t>
      </w:r>
      <w:r w:rsidR="009D10BE" w:rsidRPr="00FB0453">
        <w:rPr>
          <w:rFonts w:cstheme="minorHAnsi"/>
        </w:rPr>
        <w:t>’</w:t>
      </w:r>
      <w:r w:rsidR="004D3A25" w:rsidRPr="00FB0453">
        <w:rPr>
          <w:rFonts w:cstheme="minorHAnsi"/>
        </w:rPr>
        <w:t xml:space="preserve"> dea</w:t>
      </w:r>
      <w:r w:rsidR="009D10BE" w:rsidRPr="00FB0453">
        <w:rPr>
          <w:rFonts w:cstheme="minorHAnsi"/>
        </w:rPr>
        <w:t>th</w:t>
      </w:r>
      <w:r w:rsidR="004D3A25" w:rsidRPr="00FB0453">
        <w:rPr>
          <w:rFonts w:cstheme="minorHAnsi"/>
        </w:rPr>
        <w:t xml:space="preserve">, </w:t>
      </w:r>
      <w:r w:rsidR="002D46BC" w:rsidRPr="00FB0453">
        <w:rPr>
          <w:rFonts w:cstheme="minorHAnsi"/>
        </w:rPr>
        <w:t xml:space="preserve">the knight </w:t>
      </w:r>
      <w:r w:rsidR="00865D6D" w:rsidRPr="00FB0453">
        <w:rPr>
          <w:rFonts w:cstheme="minorHAnsi"/>
        </w:rPr>
        <w:t xml:space="preserve">who killed her </w:t>
      </w:r>
      <w:r w:rsidR="00865D6D" w:rsidRPr="005F5B01">
        <w:rPr>
          <w:rFonts w:cstheme="minorHAnsi"/>
          <w:noProof/>
        </w:rPr>
        <w:t>husband</w:t>
      </w:r>
      <w:r w:rsidR="007B1087" w:rsidRPr="005F5B01">
        <w:rPr>
          <w:rFonts w:cstheme="minorHAnsi"/>
          <w:noProof/>
        </w:rPr>
        <w:t>,</w:t>
      </w:r>
      <w:r w:rsidR="00DC3785" w:rsidRPr="00FB0453">
        <w:rPr>
          <w:rFonts w:cstheme="minorHAnsi"/>
        </w:rPr>
        <w:t xml:space="preserve"> is ironically her only choice</w:t>
      </w:r>
      <w:r w:rsidR="00865D6D" w:rsidRPr="00FB0453">
        <w:rPr>
          <w:rFonts w:cstheme="minorHAnsi"/>
        </w:rPr>
        <w:t xml:space="preserve">. </w:t>
      </w:r>
      <w:r w:rsidR="00991F6E" w:rsidRPr="00FB0453">
        <w:rPr>
          <w:rFonts w:cstheme="minorHAnsi"/>
        </w:rPr>
        <w:t>Chretien</w:t>
      </w:r>
      <w:r w:rsidR="000C7C1C" w:rsidRPr="00FB0453">
        <w:rPr>
          <w:rFonts w:cstheme="minorHAnsi"/>
        </w:rPr>
        <w:t xml:space="preserve"> </w:t>
      </w:r>
      <w:r w:rsidR="00434422" w:rsidRPr="00FB0453">
        <w:rPr>
          <w:rFonts w:cstheme="minorHAnsi"/>
        </w:rPr>
        <w:t>he</w:t>
      </w:r>
      <w:r w:rsidR="00A37549" w:rsidRPr="00FB0453">
        <w:rPr>
          <w:rFonts w:cstheme="minorHAnsi"/>
        </w:rPr>
        <w:t>re</w:t>
      </w:r>
      <w:r w:rsidR="00434422" w:rsidRPr="00FB0453">
        <w:rPr>
          <w:rFonts w:cstheme="minorHAnsi"/>
        </w:rPr>
        <w:t xml:space="preserve"> </w:t>
      </w:r>
      <w:r w:rsidR="00991F6E" w:rsidRPr="00FB0453">
        <w:rPr>
          <w:rFonts w:cstheme="minorHAnsi"/>
        </w:rPr>
        <w:t>creates uncertainty</w:t>
      </w:r>
      <w:r w:rsidR="002D46BC" w:rsidRPr="00FB0453">
        <w:rPr>
          <w:rFonts w:cstheme="minorHAnsi"/>
        </w:rPr>
        <w:t xml:space="preserve"> </w:t>
      </w:r>
      <w:r w:rsidR="00991F6E" w:rsidRPr="00FB0453">
        <w:rPr>
          <w:rFonts w:cstheme="minorHAnsi"/>
        </w:rPr>
        <w:t>through</w:t>
      </w:r>
      <w:r w:rsidR="00F344FC" w:rsidRPr="00FB0453">
        <w:rPr>
          <w:rFonts w:cstheme="minorHAnsi"/>
        </w:rPr>
        <w:t xml:space="preserve"> </w:t>
      </w:r>
      <w:r w:rsidR="002D46BC" w:rsidRPr="00FB0453">
        <w:rPr>
          <w:rFonts w:cstheme="minorHAnsi"/>
        </w:rPr>
        <w:t xml:space="preserve">the influence of </w:t>
      </w:r>
      <w:r w:rsidR="00991F6E" w:rsidRPr="00FB0453">
        <w:rPr>
          <w:rFonts w:cstheme="minorHAnsi"/>
        </w:rPr>
        <w:t>semantic</w:t>
      </w:r>
      <w:r w:rsidR="002D46BC" w:rsidRPr="00FB0453">
        <w:rPr>
          <w:rFonts w:cstheme="minorHAnsi"/>
        </w:rPr>
        <w:t>s</w:t>
      </w:r>
      <w:r w:rsidR="00562070" w:rsidRPr="00FB0453">
        <w:rPr>
          <w:rFonts w:cstheme="minorHAnsi"/>
        </w:rPr>
        <w:t>.</w:t>
      </w:r>
      <w:r w:rsidR="00991F6E" w:rsidRPr="00FB0453">
        <w:rPr>
          <w:rStyle w:val="FootnoteReference"/>
          <w:rFonts w:cstheme="minorHAnsi"/>
        </w:rPr>
        <w:footnoteReference w:id="31"/>
      </w:r>
      <w:r w:rsidR="00562070" w:rsidRPr="00FB0453">
        <w:rPr>
          <w:rFonts w:cstheme="minorHAnsi"/>
        </w:rPr>
        <w:t xml:space="preserve"> </w:t>
      </w:r>
      <w:r w:rsidR="00914728" w:rsidRPr="00FB0453">
        <w:rPr>
          <w:rFonts w:cstheme="minorHAnsi"/>
        </w:rPr>
        <w:t xml:space="preserve">Interest </w:t>
      </w:r>
      <w:r w:rsidR="00A37549" w:rsidRPr="00FB0453">
        <w:rPr>
          <w:rFonts w:cstheme="minorHAnsi"/>
        </w:rPr>
        <w:t xml:space="preserve">in Yvain’s noble bloodline and the necessity </w:t>
      </w:r>
      <w:r w:rsidR="00B755DB" w:rsidRPr="00FB0453">
        <w:rPr>
          <w:rFonts w:cstheme="minorHAnsi"/>
        </w:rPr>
        <w:t xml:space="preserve">to have </w:t>
      </w:r>
      <w:r w:rsidR="00914728" w:rsidRPr="00FB0453">
        <w:rPr>
          <w:rFonts w:cstheme="minorHAnsi"/>
        </w:rPr>
        <w:t xml:space="preserve">a more </w:t>
      </w:r>
      <w:r w:rsidR="00B23C74" w:rsidRPr="00FB0453">
        <w:rPr>
          <w:rFonts w:cstheme="minorHAnsi"/>
        </w:rPr>
        <w:t xml:space="preserve">effective protector than </w:t>
      </w:r>
      <w:r w:rsidR="00B23C74" w:rsidRPr="005F5B01">
        <w:rPr>
          <w:rFonts w:cstheme="minorHAnsi"/>
          <w:noProof/>
        </w:rPr>
        <w:t>Esclados</w:t>
      </w:r>
      <w:r w:rsidR="00A37549" w:rsidRPr="005F5B01">
        <w:rPr>
          <w:rFonts w:cstheme="minorHAnsi"/>
          <w:noProof/>
        </w:rPr>
        <w:t>,</w:t>
      </w:r>
      <w:r w:rsidR="00A37549" w:rsidRPr="00FB0453">
        <w:rPr>
          <w:rFonts w:cstheme="minorHAnsi"/>
        </w:rPr>
        <w:t xml:space="preserve"> </w:t>
      </w:r>
      <w:r w:rsidR="00914728" w:rsidRPr="00FB0453">
        <w:rPr>
          <w:rFonts w:cstheme="minorHAnsi"/>
        </w:rPr>
        <w:t xml:space="preserve">transforms </w:t>
      </w:r>
      <w:r w:rsidR="00A37549" w:rsidRPr="00FB0453">
        <w:rPr>
          <w:rFonts w:cstheme="minorHAnsi"/>
        </w:rPr>
        <w:t xml:space="preserve">Laudine </w:t>
      </w:r>
      <w:r w:rsidR="00914728" w:rsidRPr="00FB0453">
        <w:rPr>
          <w:rFonts w:cstheme="minorHAnsi"/>
        </w:rPr>
        <w:t>f</w:t>
      </w:r>
      <w:r w:rsidR="005051E7" w:rsidRPr="00FB0453">
        <w:rPr>
          <w:rFonts w:cstheme="minorHAnsi"/>
        </w:rPr>
        <w:t xml:space="preserve">rom a grieving </w:t>
      </w:r>
      <w:r w:rsidR="00022741" w:rsidRPr="00FB0453">
        <w:rPr>
          <w:rFonts w:cstheme="minorHAnsi"/>
        </w:rPr>
        <w:t xml:space="preserve">reluctant </w:t>
      </w:r>
      <w:r w:rsidR="005051E7" w:rsidRPr="00FB0453">
        <w:rPr>
          <w:rFonts w:cstheme="minorHAnsi"/>
        </w:rPr>
        <w:t xml:space="preserve">widow into a </w:t>
      </w:r>
      <w:r w:rsidR="00022741" w:rsidRPr="00FB0453">
        <w:rPr>
          <w:rFonts w:cstheme="minorHAnsi"/>
        </w:rPr>
        <w:t xml:space="preserve">willing </w:t>
      </w:r>
      <w:r w:rsidR="005051E7" w:rsidRPr="00FB0453">
        <w:rPr>
          <w:rFonts w:cstheme="minorHAnsi"/>
        </w:rPr>
        <w:t>impatient bride</w:t>
      </w:r>
      <w:r w:rsidR="00914728" w:rsidRPr="00FB0453">
        <w:rPr>
          <w:rFonts w:cstheme="minorHAnsi"/>
        </w:rPr>
        <w:t xml:space="preserve">. </w:t>
      </w:r>
      <w:r w:rsidR="003A2202" w:rsidRPr="00FB0453">
        <w:rPr>
          <w:rFonts w:cstheme="minorHAnsi"/>
        </w:rPr>
        <w:t>Yvain</w:t>
      </w:r>
      <w:r w:rsidR="00022741" w:rsidRPr="00FB0453">
        <w:rPr>
          <w:rFonts w:cstheme="minorHAnsi"/>
        </w:rPr>
        <w:t xml:space="preserve"> </w:t>
      </w:r>
      <w:r w:rsidR="00022741" w:rsidRPr="005F5B01">
        <w:rPr>
          <w:rFonts w:cstheme="minorHAnsi"/>
          <w:noProof/>
        </w:rPr>
        <w:t>too</w:t>
      </w:r>
      <w:r w:rsidR="00022741" w:rsidRPr="00FB0453">
        <w:rPr>
          <w:rFonts w:cstheme="minorHAnsi"/>
        </w:rPr>
        <w:t xml:space="preserve"> is </w:t>
      </w:r>
      <w:r w:rsidR="00063E43" w:rsidRPr="00FB0453">
        <w:rPr>
          <w:rFonts w:cstheme="minorHAnsi"/>
        </w:rPr>
        <w:t>enthusiastic</w:t>
      </w:r>
      <w:r w:rsidR="003A2202" w:rsidRPr="00FB0453">
        <w:rPr>
          <w:rFonts w:cstheme="minorHAnsi"/>
        </w:rPr>
        <w:t xml:space="preserve"> to marry</w:t>
      </w:r>
      <w:r w:rsidR="00022741" w:rsidRPr="00FB0453">
        <w:rPr>
          <w:rFonts w:cstheme="minorHAnsi"/>
        </w:rPr>
        <w:t xml:space="preserve"> Laudine. </w:t>
      </w:r>
      <w:r w:rsidR="00BC4ABF" w:rsidRPr="00FB0453">
        <w:rPr>
          <w:rFonts w:cstheme="minorHAnsi"/>
        </w:rPr>
        <w:t>R</w:t>
      </w:r>
      <w:r w:rsidR="00452825" w:rsidRPr="00FB0453">
        <w:rPr>
          <w:rFonts w:cstheme="minorHAnsi"/>
        </w:rPr>
        <w:t>ationaliz</w:t>
      </w:r>
      <w:r w:rsidR="00BC4ABF" w:rsidRPr="00FB0453">
        <w:rPr>
          <w:rFonts w:cstheme="minorHAnsi"/>
        </w:rPr>
        <w:t>ing, he</w:t>
      </w:r>
      <w:r w:rsidR="00452825" w:rsidRPr="00FB0453">
        <w:rPr>
          <w:rFonts w:cstheme="minorHAnsi"/>
        </w:rPr>
        <w:t xml:space="preserve"> </w:t>
      </w:r>
      <w:r w:rsidR="001865B4" w:rsidRPr="00FB0453">
        <w:rPr>
          <w:rFonts w:cstheme="minorHAnsi"/>
        </w:rPr>
        <w:t>stat</w:t>
      </w:r>
      <w:r w:rsidR="00BC4ABF" w:rsidRPr="00FB0453">
        <w:rPr>
          <w:rFonts w:cstheme="minorHAnsi"/>
        </w:rPr>
        <w:t xml:space="preserve">es </w:t>
      </w:r>
      <w:r w:rsidR="00452825" w:rsidRPr="00FB0453">
        <w:rPr>
          <w:rFonts w:cstheme="minorHAnsi"/>
        </w:rPr>
        <w:t xml:space="preserve">his love </w:t>
      </w:r>
      <w:r w:rsidR="001865B4" w:rsidRPr="00FB0453">
        <w:rPr>
          <w:rFonts w:cstheme="minorHAnsi"/>
        </w:rPr>
        <w:t xml:space="preserve">makes him </w:t>
      </w:r>
      <w:r w:rsidR="0010163F" w:rsidRPr="00FB0453">
        <w:rPr>
          <w:rFonts w:cstheme="minorHAnsi"/>
        </w:rPr>
        <w:t xml:space="preserve">a </w:t>
      </w:r>
      <w:r w:rsidR="00452825" w:rsidRPr="00FB0453">
        <w:rPr>
          <w:rFonts w:cstheme="minorHAnsi"/>
        </w:rPr>
        <w:t>friend</w:t>
      </w:r>
      <w:r w:rsidR="005F5B01">
        <w:rPr>
          <w:rFonts w:cstheme="minorHAnsi"/>
        </w:rPr>
        <w:t>,</w:t>
      </w:r>
      <w:r w:rsidR="00452825" w:rsidRPr="00FB0453">
        <w:rPr>
          <w:rFonts w:cstheme="minorHAnsi"/>
        </w:rPr>
        <w:t xml:space="preserve"> </w:t>
      </w:r>
      <w:r w:rsidR="00452825" w:rsidRPr="005F5B01">
        <w:rPr>
          <w:rFonts w:cstheme="minorHAnsi"/>
          <w:noProof/>
        </w:rPr>
        <w:t>not</w:t>
      </w:r>
      <w:r w:rsidR="00452825" w:rsidRPr="00FB0453">
        <w:rPr>
          <w:rFonts w:cstheme="minorHAnsi"/>
        </w:rPr>
        <w:t xml:space="preserve"> an enemy(ll</w:t>
      </w:r>
      <w:r w:rsidR="00000569" w:rsidRPr="00FB0453">
        <w:rPr>
          <w:rFonts w:cstheme="minorHAnsi"/>
        </w:rPr>
        <w:t>.</w:t>
      </w:r>
      <w:r w:rsidR="00452825" w:rsidRPr="00FB0453">
        <w:rPr>
          <w:rFonts w:cstheme="minorHAnsi"/>
        </w:rPr>
        <w:t>1457-61)</w:t>
      </w:r>
      <w:r w:rsidR="00F9017A" w:rsidRPr="00FB0453">
        <w:rPr>
          <w:rFonts w:cstheme="minorHAnsi"/>
        </w:rPr>
        <w:t>.</w:t>
      </w:r>
      <w:r w:rsidR="00452825" w:rsidRPr="00FB0453">
        <w:rPr>
          <w:rStyle w:val="FootnoteReference"/>
          <w:rFonts w:cstheme="minorHAnsi"/>
        </w:rPr>
        <w:footnoteReference w:id="32"/>
      </w:r>
      <w:r w:rsidR="00452825" w:rsidRPr="00FB0453">
        <w:rPr>
          <w:rFonts w:cstheme="minorHAnsi"/>
        </w:rPr>
        <w:t xml:space="preserve"> </w:t>
      </w:r>
      <w:r w:rsidR="001003A9" w:rsidRPr="00FB0453">
        <w:rPr>
          <w:rFonts w:cstheme="minorHAnsi"/>
        </w:rPr>
        <w:t xml:space="preserve">He </w:t>
      </w:r>
      <w:r w:rsidR="00762865" w:rsidRPr="00FB0453">
        <w:rPr>
          <w:rFonts w:cstheme="minorHAnsi"/>
        </w:rPr>
        <w:t xml:space="preserve">turns an act of </w:t>
      </w:r>
      <w:r w:rsidR="003A2202" w:rsidRPr="00FB0453">
        <w:rPr>
          <w:rFonts w:cstheme="minorHAnsi"/>
        </w:rPr>
        <w:t>homicide</w:t>
      </w:r>
      <w:r w:rsidR="00C565B2" w:rsidRPr="00FB0453">
        <w:rPr>
          <w:rFonts w:cstheme="minorHAnsi"/>
        </w:rPr>
        <w:t xml:space="preserve"> </w:t>
      </w:r>
      <w:r w:rsidR="00762865" w:rsidRPr="00FB0453">
        <w:rPr>
          <w:rFonts w:cstheme="minorHAnsi"/>
        </w:rPr>
        <w:t>into validation</w:t>
      </w:r>
      <w:r w:rsidR="00914728" w:rsidRPr="00FB0453">
        <w:rPr>
          <w:rFonts w:cstheme="minorHAnsi"/>
        </w:rPr>
        <w:t>(ll</w:t>
      </w:r>
      <w:r w:rsidR="00A742CE" w:rsidRPr="00FB0453">
        <w:rPr>
          <w:rFonts w:cstheme="minorHAnsi"/>
        </w:rPr>
        <w:t>.1997-</w:t>
      </w:r>
      <w:r w:rsidR="00505464">
        <w:rPr>
          <w:rFonts w:cstheme="minorHAnsi"/>
        </w:rPr>
        <w:t>200</w:t>
      </w:r>
      <w:r w:rsidR="00FD01AE">
        <w:rPr>
          <w:rFonts w:cstheme="minorHAnsi"/>
        </w:rPr>
        <w:t>0</w:t>
      </w:r>
      <w:r w:rsidR="00914728" w:rsidRPr="00FB0453">
        <w:rPr>
          <w:rFonts w:cstheme="minorHAnsi"/>
        </w:rPr>
        <w:t>)</w:t>
      </w:r>
      <w:r w:rsidR="0033007F" w:rsidRPr="00FB0453">
        <w:rPr>
          <w:rFonts w:cstheme="minorHAnsi"/>
        </w:rPr>
        <w:t>.</w:t>
      </w:r>
      <w:r w:rsidR="00A742CE" w:rsidRPr="00FB0453">
        <w:rPr>
          <w:rStyle w:val="FootnoteReference"/>
          <w:rFonts w:cstheme="minorHAnsi"/>
        </w:rPr>
        <w:footnoteReference w:id="33"/>
      </w:r>
      <w:r w:rsidR="0033007F" w:rsidRPr="00FB0453">
        <w:rPr>
          <w:rFonts w:cstheme="minorHAnsi"/>
        </w:rPr>
        <w:t xml:space="preserve"> </w:t>
      </w:r>
      <w:r w:rsidR="005E44E1" w:rsidRPr="00FB0453">
        <w:rPr>
          <w:rFonts w:cstheme="minorHAnsi"/>
        </w:rPr>
        <w:t>The couples’ pragmatic decisions and actions bring out the irony and incongruity in the love quest</w:t>
      </w:r>
      <w:r w:rsidR="00020F5C" w:rsidRPr="00FB0453">
        <w:rPr>
          <w:rFonts w:cstheme="minorHAnsi"/>
        </w:rPr>
        <w:t>,</w:t>
      </w:r>
      <w:r w:rsidR="004D3A25" w:rsidRPr="00FB0453">
        <w:rPr>
          <w:rFonts w:cstheme="minorHAnsi"/>
        </w:rPr>
        <w:t xml:space="preserve"> undermining their union</w:t>
      </w:r>
      <w:r w:rsidR="00562070" w:rsidRPr="00FB0453">
        <w:rPr>
          <w:rFonts w:cstheme="minorHAnsi"/>
        </w:rPr>
        <w:t>.</w:t>
      </w:r>
      <w:r w:rsidR="004D3A25" w:rsidRPr="00FB0453">
        <w:rPr>
          <w:rStyle w:val="FootnoteReference"/>
          <w:rFonts w:cstheme="minorHAnsi"/>
          <w:b/>
        </w:rPr>
        <w:t xml:space="preserve"> </w:t>
      </w:r>
      <w:r w:rsidR="003F2A39" w:rsidRPr="00FB0453">
        <w:rPr>
          <w:rFonts w:cstheme="minorHAnsi"/>
        </w:rPr>
        <w:t>D</w:t>
      </w:r>
      <w:r w:rsidR="008E3229" w:rsidRPr="00FB0453">
        <w:rPr>
          <w:rFonts w:cstheme="minorHAnsi"/>
        </w:rPr>
        <w:t xml:space="preserve">eception </w:t>
      </w:r>
      <w:r w:rsidR="00321286" w:rsidRPr="00FB0453">
        <w:rPr>
          <w:rFonts w:cstheme="minorHAnsi"/>
        </w:rPr>
        <w:t xml:space="preserve">permeates </w:t>
      </w:r>
      <w:r w:rsidR="008E3229" w:rsidRPr="00FB0453">
        <w:rPr>
          <w:rFonts w:cstheme="minorHAnsi"/>
        </w:rPr>
        <w:t>their marriage</w:t>
      </w:r>
      <w:r w:rsidR="00890D42" w:rsidRPr="00FB0453">
        <w:rPr>
          <w:rFonts w:cstheme="minorHAnsi"/>
        </w:rPr>
        <w:t>.</w:t>
      </w:r>
      <w:r w:rsidR="004767FD" w:rsidRPr="00FB0453">
        <w:rPr>
          <w:rFonts w:cstheme="minorHAnsi"/>
        </w:rPr>
        <w:t xml:space="preserve"> </w:t>
      </w:r>
      <w:r w:rsidR="003F2A39" w:rsidRPr="00FB0453">
        <w:rPr>
          <w:rFonts w:cstheme="minorHAnsi"/>
        </w:rPr>
        <w:t>T</w:t>
      </w:r>
      <w:r w:rsidR="00A639A7" w:rsidRPr="00FB0453">
        <w:rPr>
          <w:rFonts w:cstheme="minorHAnsi"/>
        </w:rPr>
        <w:t xml:space="preserve">he narrator </w:t>
      </w:r>
      <w:r w:rsidR="004A3117" w:rsidRPr="00FB0453">
        <w:rPr>
          <w:rFonts w:cstheme="minorHAnsi"/>
        </w:rPr>
        <w:t xml:space="preserve">presents Yvain as the living </w:t>
      </w:r>
      <w:r w:rsidR="003F2A39" w:rsidRPr="00FB0453">
        <w:rPr>
          <w:rFonts w:cstheme="minorHAnsi"/>
        </w:rPr>
        <w:t>‘</w:t>
      </w:r>
      <w:r w:rsidR="004A3117" w:rsidRPr="00FB0453">
        <w:rPr>
          <w:rFonts w:cstheme="minorHAnsi"/>
        </w:rPr>
        <w:t>churl</w:t>
      </w:r>
      <w:r w:rsidR="003F2A39" w:rsidRPr="00FB0453">
        <w:rPr>
          <w:rFonts w:cstheme="minorHAnsi"/>
        </w:rPr>
        <w:t>’</w:t>
      </w:r>
      <w:r w:rsidR="004A3117" w:rsidRPr="00FB0453">
        <w:rPr>
          <w:rFonts w:cstheme="minorHAnsi"/>
        </w:rPr>
        <w:t xml:space="preserve"> and Esclados as the dead courtly man</w:t>
      </w:r>
      <w:r w:rsidR="00CE23D8" w:rsidRPr="00FB0453">
        <w:rPr>
          <w:rFonts w:cstheme="minorHAnsi"/>
        </w:rPr>
        <w:t>(</w:t>
      </w:r>
      <w:r w:rsidR="001865B4" w:rsidRPr="00FB0453">
        <w:rPr>
          <w:rFonts w:cstheme="minorHAnsi"/>
        </w:rPr>
        <w:t>ll</w:t>
      </w:r>
      <w:r w:rsidR="00F00087" w:rsidRPr="00FB0453">
        <w:rPr>
          <w:rFonts w:cstheme="minorHAnsi"/>
        </w:rPr>
        <w:t>.</w:t>
      </w:r>
      <w:r w:rsidR="00CE23D8" w:rsidRPr="00FB0453">
        <w:rPr>
          <w:rFonts w:cstheme="minorHAnsi"/>
        </w:rPr>
        <w:t>216</w:t>
      </w:r>
      <w:r w:rsidR="003E58C6" w:rsidRPr="00FB0453">
        <w:rPr>
          <w:rFonts w:cstheme="minorHAnsi"/>
        </w:rPr>
        <w:t>8</w:t>
      </w:r>
      <w:r w:rsidR="001865B4" w:rsidRPr="00FB0453">
        <w:rPr>
          <w:rFonts w:cstheme="minorHAnsi"/>
        </w:rPr>
        <w:t>-</w:t>
      </w:r>
      <w:r w:rsidR="00CE23D8" w:rsidRPr="00FB0453">
        <w:rPr>
          <w:rFonts w:cstheme="minorHAnsi"/>
        </w:rPr>
        <w:t>7</w:t>
      </w:r>
      <w:r w:rsidR="003E58C6" w:rsidRPr="00FB0453">
        <w:rPr>
          <w:rFonts w:cstheme="minorHAnsi"/>
        </w:rPr>
        <w:t>1</w:t>
      </w:r>
      <w:r w:rsidR="00CE23D8" w:rsidRPr="00FB0453">
        <w:rPr>
          <w:rFonts w:cstheme="minorHAnsi"/>
        </w:rPr>
        <w:t>)</w:t>
      </w:r>
      <w:r w:rsidR="00562070" w:rsidRPr="00FB0453">
        <w:rPr>
          <w:rFonts w:cstheme="minorHAnsi"/>
        </w:rPr>
        <w:t>,</w:t>
      </w:r>
      <w:r w:rsidR="00D377B5" w:rsidRPr="00FB0453">
        <w:rPr>
          <w:rStyle w:val="FootnoteReference"/>
          <w:rFonts w:cstheme="minorHAnsi"/>
        </w:rPr>
        <w:footnoteReference w:id="34"/>
      </w:r>
      <w:r w:rsidR="00B11116" w:rsidRPr="00FB0453">
        <w:rPr>
          <w:rFonts w:cstheme="minorHAnsi"/>
        </w:rPr>
        <w:t xml:space="preserve"> a contrast to the moral opening. T</w:t>
      </w:r>
      <w:r w:rsidR="007617A4" w:rsidRPr="00FB0453">
        <w:rPr>
          <w:rFonts w:cstheme="minorHAnsi"/>
        </w:rPr>
        <w:t xml:space="preserve">his echo offers an ironic perspective </w:t>
      </w:r>
      <w:r w:rsidR="00AB31B3" w:rsidRPr="005F5B01">
        <w:rPr>
          <w:rFonts w:cstheme="minorHAnsi"/>
          <w:noProof/>
        </w:rPr>
        <w:t>on</w:t>
      </w:r>
      <w:r w:rsidR="00AB31B3" w:rsidRPr="00FB0453">
        <w:rPr>
          <w:rFonts w:cstheme="minorHAnsi"/>
        </w:rPr>
        <w:t xml:space="preserve"> </w:t>
      </w:r>
      <w:r w:rsidR="007C4195" w:rsidRPr="00FB0453">
        <w:rPr>
          <w:rFonts w:cstheme="minorHAnsi"/>
        </w:rPr>
        <w:t>love, loyalty</w:t>
      </w:r>
      <w:r w:rsidR="00D073F6" w:rsidRPr="00FB0453">
        <w:rPr>
          <w:rFonts w:cstheme="minorHAnsi"/>
        </w:rPr>
        <w:t xml:space="preserve"> and </w:t>
      </w:r>
      <w:r w:rsidR="007C4195" w:rsidRPr="00FB0453">
        <w:rPr>
          <w:rFonts w:cstheme="minorHAnsi"/>
        </w:rPr>
        <w:t>morality</w:t>
      </w:r>
      <w:r w:rsidR="00566B78" w:rsidRPr="00FB0453">
        <w:rPr>
          <w:rFonts w:cstheme="minorHAnsi"/>
        </w:rPr>
        <w:t>.</w:t>
      </w:r>
    </w:p>
    <w:p w14:paraId="33D9E309" w14:textId="31AE24C9" w:rsidR="00131103" w:rsidRPr="00FB0453" w:rsidRDefault="00B536B7" w:rsidP="00397AB7">
      <w:pPr>
        <w:pStyle w:val="FootnoteText"/>
        <w:spacing w:line="360" w:lineRule="auto"/>
        <w:jc w:val="both"/>
        <w:rPr>
          <w:rFonts w:cstheme="minorHAnsi"/>
          <w:sz w:val="22"/>
          <w:szCs w:val="22"/>
        </w:rPr>
      </w:pPr>
      <w:r w:rsidRPr="00FB0453">
        <w:rPr>
          <w:rFonts w:cstheme="minorHAnsi"/>
          <w:sz w:val="22"/>
          <w:szCs w:val="22"/>
        </w:rPr>
        <w:t xml:space="preserve">One queries Chretien’s </w:t>
      </w:r>
      <w:r w:rsidR="00711F0C">
        <w:rPr>
          <w:rFonts w:cstheme="minorHAnsi"/>
          <w:sz w:val="22"/>
          <w:szCs w:val="22"/>
        </w:rPr>
        <w:t xml:space="preserve">motive </w:t>
      </w:r>
      <w:r w:rsidRPr="00FB0453">
        <w:rPr>
          <w:rFonts w:cstheme="minorHAnsi"/>
          <w:sz w:val="22"/>
          <w:szCs w:val="22"/>
        </w:rPr>
        <w:t>in representing Yvain as inferior</w:t>
      </w:r>
      <w:r w:rsidRPr="00FB0453">
        <w:rPr>
          <w:rFonts w:cstheme="minorHAnsi"/>
          <w:b/>
          <w:sz w:val="22"/>
          <w:szCs w:val="22"/>
        </w:rPr>
        <w:t xml:space="preserve"> </w:t>
      </w:r>
      <w:r w:rsidRPr="00FB0453">
        <w:rPr>
          <w:rFonts w:cstheme="minorHAnsi"/>
          <w:sz w:val="22"/>
          <w:szCs w:val="22"/>
        </w:rPr>
        <w:t>i</w:t>
      </w:r>
      <w:r w:rsidR="00B11116" w:rsidRPr="00FB0453">
        <w:rPr>
          <w:rFonts w:cstheme="minorHAnsi"/>
          <w:sz w:val="22"/>
          <w:szCs w:val="22"/>
        </w:rPr>
        <w:t>n an age when men were expected to woo women</w:t>
      </w:r>
      <w:r w:rsidR="00F00087" w:rsidRPr="00FB0453">
        <w:rPr>
          <w:rFonts w:cstheme="minorHAnsi"/>
          <w:sz w:val="22"/>
          <w:szCs w:val="22"/>
        </w:rPr>
        <w:t>.</w:t>
      </w:r>
      <w:r w:rsidR="00B11116" w:rsidRPr="00FB0453">
        <w:rPr>
          <w:rStyle w:val="FootnoteReference"/>
          <w:rFonts w:cstheme="minorHAnsi"/>
          <w:sz w:val="22"/>
          <w:szCs w:val="22"/>
        </w:rPr>
        <w:footnoteReference w:id="35"/>
      </w:r>
      <w:r w:rsidR="002357BB" w:rsidRPr="00FB0453">
        <w:rPr>
          <w:rFonts w:cstheme="minorHAnsi"/>
          <w:sz w:val="22"/>
          <w:szCs w:val="22"/>
        </w:rPr>
        <w:t xml:space="preserve"> </w:t>
      </w:r>
      <w:r w:rsidR="00A37549" w:rsidRPr="00FB0453">
        <w:rPr>
          <w:rFonts w:cstheme="minorHAnsi"/>
          <w:sz w:val="22"/>
          <w:szCs w:val="22"/>
        </w:rPr>
        <w:t>Yvain</w:t>
      </w:r>
      <w:r w:rsidR="004548CB">
        <w:rPr>
          <w:rFonts w:cstheme="minorHAnsi"/>
          <w:sz w:val="22"/>
          <w:szCs w:val="22"/>
        </w:rPr>
        <w:t xml:space="preserve"> </w:t>
      </w:r>
      <w:r w:rsidR="00451683">
        <w:rPr>
          <w:rFonts w:cstheme="minorHAnsi"/>
          <w:sz w:val="22"/>
          <w:szCs w:val="22"/>
        </w:rPr>
        <w:t xml:space="preserve">appears </w:t>
      </w:r>
      <w:r w:rsidR="00A37549" w:rsidRPr="00FB0453">
        <w:rPr>
          <w:rFonts w:cstheme="minorHAnsi"/>
          <w:sz w:val="22"/>
          <w:szCs w:val="22"/>
        </w:rPr>
        <w:t>imprisoned in a marriage alliance where Laudine</w:t>
      </w:r>
      <w:r w:rsidR="00C9664C" w:rsidRPr="00FB0453">
        <w:rPr>
          <w:rFonts w:cstheme="minorHAnsi"/>
          <w:sz w:val="22"/>
          <w:szCs w:val="22"/>
        </w:rPr>
        <w:t xml:space="preserve"> </w:t>
      </w:r>
      <w:r w:rsidR="00A37549" w:rsidRPr="00FB0453">
        <w:rPr>
          <w:rFonts w:cstheme="minorHAnsi"/>
          <w:sz w:val="22"/>
          <w:szCs w:val="22"/>
        </w:rPr>
        <w:t xml:space="preserve">has dominant control and he </w:t>
      </w:r>
      <w:r w:rsidR="007F1ABE" w:rsidRPr="00FB0453">
        <w:rPr>
          <w:rFonts w:cstheme="minorHAnsi"/>
          <w:sz w:val="22"/>
          <w:szCs w:val="22"/>
        </w:rPr>
        <w:t xml:space="preserve">is </w:t>
      </w:r>
      <w:r w:rsidR="00A37549" w:rsidRPr="00FB0453">
        <w:rPr>
          <w:rFonts w:cstheme="minorHAnsi"/>
          <w:sz w:val="22"/>
          <w:szCs w:val="22"/>
        </w:rPr>
        <w:t>subservient</w:t>
      </w:r>
      <w:r w:rsidR="00383910">
        <w:rPr>
          <w:rFonts w:cstheme="minorHAnsi"/>
          <w:sz w:val="22"/>
          <w:szCs w:val="22"/>
        </w:rPr>
        <w:t>.</w:t>
      </w:r>
      <w:r w:rsidR="00A37549" w:rsidRPr="00FB0453">
        <w:rPr>
          <w:rFonts w:cstheme="minorHAnsi"/>
          <w:sz w:val="22"/>
          <w:szCs w:val="22"/>
        </w:rPr>
        <w:t xml:space="preserve"> </w:t>
      </w:r>
      <w:r w:rsidR="005F777F">
        <w:rPr>
          <w:rFonts w:cstheme="minorHAnsi"/>
          <w:sz w:val="22"/>
          <w:szCs w:val="22"/>
        </w:rPr>
        <w:t xml:space="preserve">His </w:t>
      </w:r>
      <w:r w:rsidR="00B11116" w:rsidRPr="00FB0453">
        <w:rPr>
          <w:rFonts w:cstheme="minorHAnsi"/>
          <w:sz w:val="22"/>
          <w:szCs w:val="22"/>
        </w:rPr>
        <w:t>compliance and submissiveness to</w:t>
      </w:r>
      <w:r w:rsidR="00B11116" w:rsidRPr="00FB0453">
        <w:rPr>
          <w:rFonts w:cstheme="minorHAnsi"/>
          <w:b/>
          <w:sz w:val="22"/>
          <w:szCs w:val="22"/>
        </w:rPr>
        <w:t xml:space="preserve"> </w:t>
      </w:r>
      <w:r w:rsidR="00B11116" w:rsidRPr="00FB0453">
        <w:rPr>
          <w:rFonts w:cstheme="minorHAnsi"/>
          <w:sz w:val="22"/>
          <w:szCs w:val="22"/>
        </w:rPr>
        <w:t xml:space="preserve">courtly love </w:t>
      </w:r>
      <w:r w:rsidR="00B11116" w:rsidRPr="005F5B01">
        <w:rPr>
          <w:rFonts w:cstheme="minorHAnsi"/>
          <w:noProof/>
          <w:sz w:val="22"/>
          <w:szCs w:val="22"/>
        </w:rPr>
        <w:t>allow</w:t>
      </w:r>
      <w:r w:rsidR="00B11116" w:rsidRPr="00FB0453">
        <w:rPr>
          <w:rFonts w:cstheme="minorHAnsi"/>
          <w:sz w:val="22"/>
          <w:szCs w:val="22"/>
        </w:rPr>
        <w:t xml:space="preserve"> </w:t>
      </w:r>
      <w:r w:rsidR="0027025C" w:rsidRPr="00FB0453">
        <w:rPr>
          <w:rFonts w:cstheme="minorHAnsi"/>
          <w:sz w:val="22"/>
          <w:szCs w:val="22"/>
        </w:rPr>
        <w:t xml:space="preserve">both </w:t>
      </w:r>
      <w:r w:rsidR="00B11116" w:rsidRPr="00FB0453">
        <w:rPr>
          <w:rFonts w:cstheme="minorHAnsi"/>
          <w:sz w:val="22"/>
          <w:szCs w:val="22"/>
        </w:rPr>
        <w:t>Laudine and her maid</w:t>
      </w:r>
      <w:r w:rsidR="0027025C" w:rsidRPr="00FB0453">
        <w:rPr>
          <w:rFonts w:cstheme="minorHAnsi"/>
          <w:sz w:val="22"/>
          <w:szCs w:val="22"/>
        </w:rPr>
        <w:t>,</w:t>
      </w:r>
      <w:r w:rsidR="00B11116" w:rsidRPr="00FB0453">
        <w:rPr>
          <w:rFonts w:cstheme="minorHAnsi"/>
          <w:sz w:val="22"/>
          <w:szCs w:val="22"/>
        </w:rPr>
        <w:t xml:space="preserve"> Lunete’s</w:t>
      </w:r>
      <w:r w:rsidR="00C05344" w:rsidRPr="00FB0453">
        <w:rPr>
          <w:rFonts w:cstheme="minorHAnsi"/>
          <w:sz w:val="22"/>
          <w:szCs w:val="22"/>
        </w:rPr>
        <w:t>,</w:t>
      </w:r>
      <w:r w:rsidR="00B11116" w:rsidRPr="00FB0453">
        <w:rPr>
          <w:rFonts w:cstheme="minorHAnsi"/>
          <w:sz w:val="22"/>
          <w:szCs w:val="22"/>
        </w:rPr>
        <w:t xml:space="preserve"> assertive personalities</w:t>
      </w:r>
      <w:r w:rsidR="00C05344" w:rsidRPr="00FB0453">
        <w:rPr>
          <w:rFonts w:cstheme="minorHAnsi"/>
          <w:sz w:val="22"/>
          <w:szCs w:val="22"/>
        </w:rPr>
        <w:t xml:space="preserve"> </w:t>
      </w:r>
      <w:r w:rsidR="00196F29" w:rsidRPr="00FB0453">
        <w:rPr>
          <w:rFonts w:cstheme="minorHAnsi"/>
          <w:sz w:val="22"/>
          <w:szCs w:val="22"/>
        </w:rPr>
        <w:t xml:space="preserve">to </w:t>
      </w:r>
      <w:r w:rsidR="00B11116" w:rsidRPr="00FB0453">
        <w:rPr>
          <w:rFonts w:cstheme="minorHAnsi"/>
          <w:sz w:val="22"/>
          <w:szCs w:val="22"/>
        </w:rPr>
        <w:t>determine his fate</w:t>
      </w:r>
      <w:r w:rsidR="001C2E0D" w:rsidRPr="00FB0453">
        <w:rPr>
          <w:rFonts w:cstheme="minorHAnsi"/>
          <w:sz w:val="22"/>
          <w:szCs w:val="22"/>
        </w:rPr>
        <w:t xml:space="preserve">. </w:t>
      </w:r>
      <w:r w:rsidR="007C34BC" w:rsidRPr="00FB0453">
        <w:rPr>
          <w:rFonts w:cstheme="minorHAnsi"/>
          <w:sz w:val="22"/>
          <w:szCs w:val="22"/>
        </w:rPr>
        <w:t>H</w:t>
      </w:r>
      <w:r w:rsidR="002D58DC" w:rsidRPr="00FB0453">
        <w:rPr>
          <w:rFonts w:cstheme="minorHAnsi"/>
          <w:sz w:val="22"/>
          <w:szCs w:val="22"/>
        </w:rPr>
        <w:t xml:space="preserve">e </w:t>
      </w:r>
      <w:r w:rsidR="0027025C" w:rsidRPr="00FB0453">
        <w:rPr>
          <w:rFonts w:cstheme="minorHAnsi"/>
          <w:sz w:val="22"/>
          <w:szCs w:val="22"/>
        </w:rPr>
        <w:t xml:space="preserve">is </w:t>
      </w:r>
      <w:r w:rsidR="00156173" w:rsidRPr="00FB0453">
        <w:rPr>
          <w:rFonts w:cstheme="minorHAnsi"/>
          <w:sz w:val="22"/>
          <w:szCs w:val="22"/>
        </w:rPr>
        <w:t>require</w:t>
      </w:r>
      <w:r w:rsidR="0027025C" w:rsidRPr="00FB0453">
        <w:rPr>
          <w:rFonts w:cstheme="minorHAnsi"/>
          <w:sz w:val="22"/>
          <w:szCs w:val="22"/>
        </w:rPr>
        <w:t>d</w:t>
      </w:r>
      <w:r w:rsidR="00156173" w:rsidRPr="00FB0453">
        <w:rPr>
          <w:rFonts w:cstheme="minorHAnsi"/>
          <w:sz w:val="22"/>
          <w:szCs w:val="22"/>
        </w:rPr>
        <w:t xml:space="preserve"> to seek </w:t>
      </w:r>
      <w:r w:rsidR="007C34BC" w:rsidRPr="00FB0453">
        <w:rPr>
          <w:rFonts w:cstheme="minorHAnsi"/>
          <w:sz w:val="22"/>
          <w:szCs w:val="22"/>
        </w:rPr>
        <w:t xml:space="preserve">Laudine’s </w:t>
      </w:r>
      <w:r w:rsidR="00B73F69" w:rsidRPr="00FB0453">
        <w:rPr>
          <w:rFonts w:cstheme="minorHAnsi"/>
          <w:sz w:val="22"/>
          <w:szCs w:val="22"/>
        </w:rPr>
        <w:lastRenderedPageBreak/>
        <w:t>permission</w:t>
      </w:r>
      <w:r w:rsidR="0061063F" w:rsidRPr="00FB0453">
        <w:rPr>
          <w:rFonts w:cstheme="minorHAnsi"/>
          <w:sz w:val="22"/>
          <w:szCs w:val="22"/>
        </w:rPr>
        <w:t xml:space="preserve"> </w:t>
      </w:r>
      <w:r w:rsidR="00B73F69" w:rsidRPr="00FB0453">
        <w:rPr>
          <w:rFonts w:cstheme="minorHAnsi"/>
          <w:sz w:val="22"/>
          <w:szCs w:val="22"/>
        </w:rPr>
        <w:t xml:space="preserve">to pursue the glory of </w:t>
      </w:r>
      <w:r w:rsidR="00975202" w:rsidRPr="00FB0453">
        <w:rPr>
          <w:rFonts w:cstheme="minorHAnsi"/>
          <w:sz w:val="22"/>
          <w:szCs w:val="22"/>
        </w:rPr>
        <w:t xml:space="preserve">the </w:t>
      </w:r>
      <w:r w:rsidR="00B73F69" w:rsidRPr="00FB0453">
        <w:rPr>
          <w:rFonts w:cstheme="minorHAnsi"/>
          <w:sz w:val="22"/>
          <w:szCs w:val="22"/>
        </w:rPr>
        <w:t>tournaments</w:t>
      </w:r>
      <w:r w:rsidR="00141E77" w:rsidRPr="00FB0453">
        <w:rPr>
          <w:rFonts w:cstheme="minorHAnsi"/>
          <w:sz w:val="22"/>
          <w:szCs w:val="22"/>
        </w:rPr>
        <w:t xml:space="preserve"> for a year</w:t>
      </w:r>
      <w:r w:rsidR="00B73F69" w:rsidRPr="00FB0453">
        <w:rPr>
          <w:rFonts w:cstheme="minorHAnsi"/>
          <w:sz w:val="22"/>
          <w:szCs w:val="22"/>
        </w:rPr>
        <w:t xml:space="preserve">. </w:t>
      </w:r>
      <w:r w:rsidR="002357BB" w:rsidRPr="00FB0453">
        <w:rPr>
          <w:rFonts w:cstheme="minorHAnsi"/>
          <w:sz w:val="22"/>
          <w:szCs w:val="22"/>
        </w:rPr>
        <w:t>Nevertheless</w:t>
      </w:r>
      <w:r w:rsidR="000C79F0" w:rsidRPr="00FB0453">
        <w:rPr>
          <w:rFonts w:cstheme="minorHAnsi"/>
          <w:sz w:val="22"/>
          <w:szCs w:val="22"/>
        </w:rPr>
        <w:t xml:space="preserve">, </w:t>
      </w:r>
      <w:r w:rsidR="00A40AAA" w:rsidRPr="00FB0453">
        <w:rPr>
          <w:rFonts w:cstheme="minorHAnsi"/>
          <w:sz w:val="22"/>
          <w:szCs w:val="22"/>
        </w:rPr>
        <w:t>Yvain</w:t>
      </w:r>
      <w:r w:rsidR="002357BB" w:rsidRPr="00FB0453">
        <w:rPr>
          <w:rFonts w:cstheme="minorHAnsi"/>
          <w:sz w:val="22"/>
          <w:szCs w:val="22"/>
        </w:rPr>
        <w:t xml:space="preserve"> </w:t>
      </w:r>
      <w:r w:rsidR="000D5E5E" w:rsidRPr="00FB0453">
        <w:rPr>
          <w:rFonts w:cstheme="minorHAnsi"/>
          <w:sz w:val="22"/>
          <w:szCs w:val="22"/>
        </w:rPr>
        <w:t>destroy</w:t>
      </w:r>
      <w:r w:rsidR="00326C06" w:rsidRPr="00FB0453">
        <w:rPr>
          <w:rFonts w:cstheme="minorHAnsi"/>
          <w:sz w:val="22"/>
          <w:szCs w:val="22"/>
        </w:rPr>
        <w:t>s</w:t>
      </w:r>
      <w:r w:rsidR="000D5E5E" w:rsidRPr="00FB0453">
        <w:rPr>
          <w:rFonts w:cstheme="minorHAnsi"/>
          <w:sz w:val="22"/>
          <w:szCs w:val="22"/>
        </w:rPr>
        <w:t xml:space="preserve"> </w:t>
      </w:r>
      <w:r w:rsidR="008E775B" w:rsidRPr="00FB0453">
        <w:rPr>
          <w:rFonts w:cstheme="minorHAnsi"/>
          <w:sz w:val="22"/>
          <w:szCs w:val="22"/>
        </w:rPr>
        <w:t xml:space="preserve">Laudine’s </w:t>
      </w:r>
      <w:r w:rsidR="00E00F50" w:rsidRPr="00FB0453">
        <w:rPr>
          <w:rFonts w:cstheme="minorHAnsi"/>
          <w:sz w:val="22"/>
          <w:szCs w:val="22"/>
        </w:rPr>
        <w:t>town</w:t>
      </w:r>
      <w:r w:rsidR="008E775B" w:rsidRPr="00FB0453">
        <w:rPr>
          <w:rFonts w:cstheme="minorHAnsi"/>
          <w:sz w:val="22"/>
          <w:szCs w:val="22"/>
        </w:rPr>
        <w:t xml:space="preserve"> with n</w:t>
      </w:r>
      <w:r w:rsidR="000D5E5E" w:rsidRPr="00FB0453">
        <w:rPr>
          <w:rFonts w:cstheme="minorHAnsi"/>
          <w:sz w:val="22"/>
          <w:szCs w:val="22"/>
        </w:rPr>
        <w:t xml:space="preserve">o regard for </w:t>
      </w:r>
      <w:r w:rsidR="008E775B" w:rsidRPr="00FB0453">
        <w:rPr>
          <w:rFonts w:cstheme="minorHAnsi"/>
          <w:sz w:val="22"/>
          <w:szCs w:val="22"/>
        </w:rPr>
        <w:t>her</w:t>
      </w:r>
      <w:r w:rsidR="00000569" w:rsidRPr="00FB0453">
        <w:rPr>
          <w:rFonts w:cstheme="minorHAnsi"/>
          <w:sz w:val="22"/>
          <w:szCs w:val="22"/>
        </w:rPr>
        <w:t>(ll.6522-26),</w:t>
      </w:r>
      <w:r w:rsidR="007035A1" w:rsidRPr="00FB0453">
        <w:rPr>
          <w:rStyle w:val="FootnoteReference"/>
          <w:rFonts w:cstheme="minorHAnsi"/>
          <w:sz w:val="22"/>
          <w:szCs w:val="22"/>
        </w:rPr>
        <w:footnoteReference w:id="36"/>
      </w:r>
      <w:r w:rsidR="003B7F51" w:rsidRPr="00FB0453">
        <w:rPr>
          <w:rFonts w:cstheme="minorHAnsi"/>
          <w:sz w:val="22"/>
          <w:szCs w:val="22"/>
        </w:rPr>
        <w:t xml:space="preserve"> </w:t>
      </w:r>
      <w:r w:rsidR="008D334E" w:rsidRPr="00FB0453">
        <w:rPr>
          <w:rFonts w:cstheme="minorHAnsi"/>
          <w:sz w:val="22"/>
          <w:szCs w:val="22"/>
        </w:rPr>
        <w:t>mak</w:t>
      </w:r>
      <w:r w:rsidR="00AA79AF" w:rsidRPr="00FB0453">
        <w:rPr>
          <w:rFonts w:cstheme="minorHAnsi"/>
          <w:sz w:val="22"/>
          <w:szCs w:val="22"/>
        </w:rPr>
        <w:t>ing</w:t>
      </w:r>
      <w:r w:rsidR="008D334E" w:rsidRPr="00FB0453">
        <w:rPr>
          <w:rFonts w:cstheme="minorHAnsi"/>
          <w:sz w:val="22"/>
          <w:szCs w:val="22"/>
        </w:rPr>
        <w:t xml:space="preserve"> the </w:t>
      </w:r>
      <w:r w:rsidR="008E775B" w:rsidRPr="00FB0453">
        <w:rPr>
          <w:rFonts w:cstheme="minorHAnsi"/>
          <w:sz w:val="22"/>
          <w:szCs w:val="22"/>
        </w:rPr>
        <w:t>town folk</w:t>
      </w:r>
      <w:r w:rsidR="00416AF2" w:rsidRPr="00FB0453">
        <w:rPr>
          <w:rFonts w:cstheme="minorHAnsi"/>
          <w:sz w:val="22"/>
          <w:szCs w:val="22"/>
        </w:rPr>
        <w:t xml:space="preserve"> </w:t>
      </w:r>
      <w:r w:rsidR="000D5E5E" w:rsidRPr="00FB0453">
        <w:rPr>
          <w:rFonts w:cstheme="minorHAnsi"/>
          <w:sz w:val="22"/>
          <w:szCs w:val="22"/>
        </w:rPr>
        <w:t>prisoners of their choice</w:t>
      </w:r>
      <w:r w:rsidR="008D334E" w:rsidRPr="00FB0453">
        <w:rPr>
          <w:rFonts w:cstheme="minorHAnsi"/>
          <w:sz w:val="22"/>
          <w:szCs w:val="22"/>
        </w:rPr>
        <w:t>,</w:t>
      </w:r>
      <w:r w:rsidR="000D5E5E" w:rsidRPr="00FB0453">
        <w:rPr>
          <w:rFonts w:cstheme="minorHAnsi"/>
          <w:sz w:val="22"/>
          <w:szCs w:val="22"/>
        </w:rPr>
        <w:t xml:space="preserve"> just </w:t>
      </w:r>
      <w:r w:rsidR="008D334E" w:rsidRPr="00FB0453">
        <w:rPr>
          <w:rFonts w:cstheme="minorHAnsi"/>
          <w:sz w:val="22"/>
          <w:szCs w:val="22"/>
        </w:rPr>
        <w:t>as</w:t>
      </w:r>
      <w:r w:rsidR="000D5E5E" w:rsidRPr="00FB0453">
        <w:rPr>
          <w:rFonts w:cstheme="minorHAnsi"/>
          <w:sz w:val="22"/>
          <w:szCs w:val="22"/>
        </w:rPr>
        <w:t xml:space="preserve"> he </w:t>
      </w:r>
      <w:r w:rsidR="0003175A" w:rsidRPr="00FB0453">
        <w:rPr>
          <w:rFonts w:cstheme="minorHAnsi"/>
          <w:sz w:val="22"/>
          <w:szCs w:val="22"/>
        </w:rPr>
        <w:t xml:space="preserve">is </w:t>
      </w:r>
      <w:r w:rsidR="000E521C" w:rsidRPr="00FB0453">
        <w:rPr>
          <w:rFonts w:cstheme="minorHAnsi"/>
          <w:sz w:val="22"/>
          <w:szCs w:val="22"/>
        </w:rPr>
        <w:t>imprisoned</w:t>
      </w:r>
      <w:r w:rsidR="0003175A" w:rsidRPr="00FB0453">
        <w:rPr>
          <w:rFonts w:cstheme="minorHAnsi"/>
          <w:sz w:val="22"/>
          <w:szCs w:val="22"/>
        </w:rPr>
        <w:t xml:space="preserve"> by his lov</w:t>
      </w:r>
      <w:r w:rsidR="00F212A2" w:rsidRPr="00FB0453">
        <w:rPr>
          <w:rFonts w:cstheme="minorHAnsi"/>
          <w:sz w:val="22"/>
          <w:szCs w:val="22"/>
        </w:rPr>
        <w:t>e</w:t>
      </w:r>
      <w:r w:rsidR="00000569" w:rsidRPr="00FB0453">
        <w:rPr>
          <w:rFonts w:cstheme="minorHAnsi"/>
          <w:sz w:val="22"/>
          <w:szCs w:val="22"/>
        </w:rPr>
        <w:t>(ll.6549-56).</w:t>
      </w:r>
      <w:r w:rsidR="00A703CD" w:rsidRPr="00FB0453">
        <w:rPr>
          <w:rStyle w:val="FootnoteReference"/>
          <w:rFonts w:cstheme="minorHAnsi"/>
          <w:sz w:val="22"/>
          <w:szCs w:val="22"/>
        </w:rPr>
        <w:footnoteReference w:id="37"/>
      </w:r>
      <w:r w:rsidR="000D5E5E" w:rsidRPr="00FB0453">
        <w:rPr>
          <w:rFonts w:cstheme="minorHAnsi"/>
          <w:sz w:val="22"/>
          <w:szCs w:val="22"/>
        </w:rPr>
        <w:t xml:space="preserve"> </w:t>
      </w:r>
    </w:p>
    <w:p w14:paraId="1A579075" w14:textId="77777777" w:rsidR="007E6E6F" w:rsidRPr="00FB0453" w:rsidRDefault="007E6E6F" w:rsidP="00397AB7">
      <w:pPr>
        <w:pStyle w:val="FootnoteText"/>
        <w:spacing w:line="360" w:lineRule="auto"/>
        <w:jc w:val="both"/>
        <w:rPr>
          <w:rFonts w:cstheme="minorHAnsi"/>
          <w:sz w:val="22"/>
          <w:szCs w:val="22"/>
        </w:rPr>
      </w:pPr>
    </w:p>
    <w:p w14:paraId="24F612EC" w14:textId="21181651" w:rsidR="00151CF9" w:rsidRPr="00FB0453" w:rsidRDefault="00D0635E" w:rsidP="00397AB7">
      <w:pPr>
        <w:spacing w:line="360" w:lineRule="auto"/>
        <w:jc w:val="both"/>
        <w:rPr>
          <w:rFonts w:cstheme="minorHAnsi"/>
        </w:rPr>
      </w:pPr>
      <w:r w:rsidRPr="00FB0453">
        <w:rPr>
          <w:rFonts w:cstheme="minorHAnsi"/>
        </w:rPr>
        <w:t>Chretien</w:t>
      </w:r>
      <w:r w:rsidR="00551A43" w:rsidRPr="00FB0453">
        <w:rPr>
          <w:rFonts w:cstheme="minorHAnsi"/>
        </w:rPr>
        <w:t xml:space="preserve">’s </w:t>
      </w:r>
      <w:r w:rsidRPr="00FB0453">
        <w:rPr>
          <w:rFonts w:cstheme="minorHAnsi"/>
        </w:rPr>
        <w:t>literal and allegorical</w:t>
      </w:r>
      <w:r w:rsidR="001A5F8F" w:rsidRPr="00FB0453">
        <w:rPr>
          <w:rFonts w:cstheme="minorHAnsi"/>
        </w:rPr>
        <w:t xml:space="preserve"> </w:t>
      </w:r>
      <w:r w:rsidR="00FF3DDE" w:rsidRPr="00FB0453">
        <w:rPr>
          <w:rFonts w:cstheme="minorHAnsi"/>
        </w:rPr>
        <w:t>presentation</w:t>
      </w:r>
      <w:r w:rsidR="0003061C" w:rsidRPr="00FB0453">
        <w:rPr>
          <w:rFonts w:cstheme="minorHAnsi"/>
        </w:rPr>
        <w:t xml:space="preserve"> put</w:t>
      </w:r>
      <w:r w:rsidR="00551A43" w:rsidRPr="00FB0453">
        <w:rPr>
          <w:rFonts w:cstheme="minorHAnsi"/>
        </w:rPr>
        <w:t>s</w:t>
      </w:r>
      <w:r w:rsidR="0003061C" w:rsidRPr="00FB0453">
        <w:rPr>
          <w:rFonts w:cstheme="minorHAnsi"/>
        </w:rPr>
        <w:t xml:space="preserve"> the insular chivalric system to test</w:t>
      </w:r>
      <w:r w:rsidR="00562070" w:rsidRPr="00FB0453">
        <w:rPr>
          <w:rFonts w:cstheme="minorHAnsi"/>
        </w:rPr>
        <w:t>.</w:t>
      </w:r>
      <w:r w:rsidR="0003061C" w:rsidRPr="00FB0453">
        <w:rPr>
          <w:rStyle w:val="FootnoteReference"/>
          <w:rFonts w:cstheme="minorHAnsi"/>
        </w:rPr>
        <w:footnoteReference w:id="38"/>
      </w:r>
      <w:r w:rsidRPr="00FB0453">
        <w:rPr>
          <w:rFonts w:cstheme="minorHAnsi"/>
        </w:rPr>
        <w:t xml:space="preserve"> </w:t>
      </w:r>
      <w:r w:rsidR="00D10001" w:rsidRPr="00FB0453">
        <w:rPr>
          <w:rFonts w:cstheme="minorHAnsi"/>
        </w:rPr>
        <w:t xml:space="preserve">Yvain is divided between the demands of love, </w:t>
      </w:r>
      <w:r w:rsidR="000E521C" w:rsidRPr="00FB0453">
        <w:rPr>
          <w:rFonts w:cstheme="minorHAnsi"/>
        </w:rPr>
        <w:t>loyalty to</w:t>
      </w:r>
      <w:r w:rsidR="00D10001" w:rsidRPr="00FB0453">
        <w:rPr>
          <w:rFonts w:cstheme="minorHAnsi"/>
        </w:rPr>
        <w:t xml:space="preserve"> fellowship and the desire to exercise his military prowess</w:t>
      </w:r>
      <w:r w:rsidR="00D12997" w:rsidRPr="00FB0453">
        <w:rPr>
          <w:rFonts w:cstheme="minorHAnsi"/>
        </w:rPr>
        <w:t xml:space="preserve"> after his marriage</w:t>
      </w:r>
      <w:r w:rsidR="000E521C" w:rsidRPr="00FB0453">
        <w:rPr>
          <w:rFonts w:cstheme="minorHAnsi"/>
        </w:rPr>
        <w:t xml:space="preserve">. </w:t>
      </w:r>
      <w:r w:rsidR="00742D47" w:rsidRPr="00FB0453">
        <w:rPr>
          <w:rFonts w:cstheme="minorHAnsi"/>
        </w:rPr>
        <w:t xml:space="preserve">Gawain </w:t>
      </w:r>
      <w:r w:rsidR="007709FE" w:rsidRPr="00FB0453">
        <w:rPr>
          <w:rFonts w:cstheme="minorHAnsi"/>
        </w:rPr>
        <w:t xml:space="preserve">uses </w:t>
      </w:r>
      <w:r w:rsidR="00523646" w:rsidRPr="00FB0453">
        <w:rPr>
          <w:rFonts w:cstheme="minorHAnsi"/>
        </w:rPr>
        <w:t xml:space="preserve">the </w:t>
      </w:r>
      <w:r w:rsidR="00742D47" w:rsidRPr="00FB0453">
        <w:rPr>
          <w:rFonts w:cstheme="minorHAnsi"/>
        </w:rPr>
        <w:t xml:space="preserve">glamour </w:t>
      </w:r>
      <w:r w:rsidR="00523646" w:rsidRPr="00FB0453">
        <w:rPr>
          <w:rFonts w:cstheme="minorHAnsi"/>
        </w:rPr>
        <w:t xml:space="preserve">of tournaments </w:t>
      </w:r>
      <w:r w:rsidR="007709FE" w:rsidRPr="00FB0453">
        <w:rPr>
          <w:rFonts w:cstheme="minorHAnsi"/>
        </w:rPr>
        <w:t>to entice</w:t>
      </w:r>
      <w:r w:rsidR="00742D47" w:rsidRPr="00FB0453">
        <w:rPr>
          <w:rFonts w:cstheme="minorHAnsi"/>
        </w:rPr>
        <w:t xml:space="preserve"> Yvain</w:t>
      </w:r>
      <w:r w:rsidR="007709FE" w:rsidRPr="00FB0453">
        <w:rPr>
          <w:rFonts w:cstheme="minorHAnsi"/>
        </w:rPr>
        <w:t xml:space="preserve"> away from his </w:t>
      </w:r>
      <w:r w:rsidR="00742D47" w:rsidRPr="00FB0453">
        <w:rPr>
          <w:rFonts w:cstheme="minorHAnsi"/>
        </w:rPr>
        <w:t>responsibilities</w:t>
      </w:r>
      <w:r w:rsidR="007709FE" w:rsidRPr="00FB0453">
        <w:rPr>
          <w:rFonts w:cstheme="minorHAnsi"/>
        </w:rPr>
        <w:t xml:space="preserve">, </w:t>
      </w:r>
      <w:r w:rsidR="00742D47" w:rsidRPr="00FB0453">
        <w:rPr>
          <w:rFonts w:cstheme="minorHAnsi"/>
        </w:rPr>
        <w:t>generat</w:t>
      </w:r>
      <w:r w:rsidR="007709FE" w:rsidRPr="00FB0453">
        <w:rPr>
          <w:rFonts w:cstheme="minorHAnsi"/>
        </w:rPr>
        <w:t>ing marital</w:t>
      </w:r>
      <w:r w:rsidR="00742D47" w:rsidRPr="00FB0453">
        <w:rPr>
          <w:rFonts w:cstheme="minorHAnsi"/>
        </w:rPr>
        <w:t xml:space="preserve"> </w:t>
      </w:r>
      <w:r w:rsidR="007A78BC" w:rsidRPr="00FB0453">
        <w:rPr>
          <w:rFonts w:cstheme="minorHAnsi"/>
        </w:rPr>
        <w:t>tension</w:t>
      </w:r>
      <w:r w:rsidR="00562070" w:rsidRPr="00FB0453">
        <w:rPr>
          <w:rFonts w:cstheme="minorHAnsi"/>
        </w:rPr>
        <w:t>.</w:t>
      </w:r>
      <w:r w:rsidR="0003061C" w:rsidRPr="00FB0453">
        <w:rPr>
          <w:rStyle w:val="FootnoteReference"/>
          <w:rFonts w:cstheme="minorHAnsi"/>
          <w:b/>
        </w:rPr>
        <w:footnoteReference w:id="39"/>
      </w:r>
      <w:r w:rsidR="00151CF9" w:rsidRPr="00FB0453">
        <w:rPr>
          <w:rFonts w:cstheme="minorHAnsi"/>
        </w:rPr>
        <w:t xml:space="preserve"> </w:t>
      </w:r>
      <w:r w:rsidR="00AC2C16" w:rsidRPr="00FB0453">
        <w:rPr>
          <w:rFonts w:cstheme="minorHAnsi"/>
        </w:rPr>
        <w:t>T</w:t>
      </w:r>
      <w:r w:rsidR="0066240E" w:rsidRPr="00FB0453">
        <w:rPr>
          <w:rFonts w:cstheme="minorHAnsi"/>
        </w:rPr>
        <w:t xml:space="preserve">he two </w:t>
      </w:r>
      <w:r w:rsidR="00164F7A" w:rsidRPr="00FB0453">
        <w:rPr>
          <w:rFonts w:cstheme="minorHAnsi"/>
        </w:rPr>
        <w:t xml:space="preserve">conflicting </w:t>
      </w:r>
      <w:r w:rsidR="0066240E" w:rsidRPr="00FB0453">
        <w:rPr>
          <w:rFonts w:cstheme="minorHAnsi"/>
        </w:rPr>
        <w:t>ideologies of courtly love and chivalric life</w:t>
      </w:r>
      <w:r w:rsidR="00253948" w:rsidRPr="00FB0453">
        <w:rPr>
          <w:rFonts w:cstheme="minorHAnsi"/>
        </w:rPr>
        <w:t xml:space="preserve"> create tension</w:t>
      </w:r>
      <w:r w:rsidR="007709FE" w:rsidRPr="00FB0453">
        <w:rPr>
          <w:rFonts w:cstheme="minorHAnsi"/>
        </w:rPr>
        <w:t>,</w:t>
      </w:r>
      <w:r w:rsidR="007709FE" w:rsidRPr="00FB0453">
        <w:rPr>
          <w:rFonts w:cstheme="minorHAnsi"/>
          <w:b/>
        </w:rPr>
        <w:t xml:space="preserve"> </w:t>
      </w:r>
      <w:r w:rsidR="0066240E" w:rsidRPr="00FB0453">
        <w:rPr>
          <w:rFonts w:cstheme="minorHAnsi"/>
        </w:rPr>
        <w:t>invit</w:t>
      </w:r>
      <w:r w:rsidR="007709FE" w:rsidRPr="00FB0453">
        <w:rPr>
          <w:rFonts w:cstheme="minorHAnsi"/>
        </w:rPr>
        <w:t>ing</w:t>
      </w:r>
      <w:r w:rsidR="0066240E" w:rsidRPr="00FB0453">
        <w:rPr>
          <w:rFonts w:cstheme="minorHAnsi"/>
        </w:rPr>
        <w:t xml:space="preserve"> the audience to examine and query these principles. </w:t>
      </w:r>
      <w:r w:rsidR="00D10001" w:rsidRPr="00FB0453">
        <w:rPr>
          <w:rFonts w:cstheme="minorHAnsi"/>
        </w:rPr>
        <w:t xml:space="preserve">Yvain </w:t>
      </w:r>
      <w:r w:rsidR="00B73F69" w:rsidRPr="00FB0453">
        <w:rPr>
          <w:rFonts w:cstheme="minorHAnsi"/>
        </w:rPr>
        <w:t>fail</w:t>
      </w:r>
      <w:r w:rsidR="00B85A6A" w:rsidRPr="00FB0453">
        <w:rPr>
          <w:rFonts w:cstheme="minorHAnsi"/>
        </w:rPr>
        <w:t>s</w:t>
      </w:r>
      <w:r w:rsidR="00B73F69" w:rsidRPr="00FB0453">
        <w:rPr>
          <w:rFonts w:cstheme="minorHAnsi"/>
        </w:rPr>
        <w:t xml:space="preserve"> to </w:t>
      </w:r>
      <w:r w:rsidR="00F61E97" w:rsidRPr="00FB0453">
        <w:rPr>
          <w:rFonts w:cstheme="minorHAnsi"/>
        </w:rPr>
        <w:t xml:space="preserve">return </w:t>
      </w:r>
      <w:r w:rsidR="00141E77" w:rsidRPr="00FB0453">
        <w:rPr>
          <w:rFonts w:cstheme="minorHAnsi"/>
        </w:rPr>
        <w:t xml:space="preserve">after a </w:t>
      </w:r>
      <w:r w:rsidR="00B85A6A" w:rsidRPr="00FB0453">
        <w:rPr>
          <w:rFonts w:cstheme="minorHAnsi"/>
        </w:rPr>
        <w:t>year</w:t>
      </w:r>
      <w:r w:rsidR="00E60769" w:rsidRPr="00FB0453">
        <w:rPr>
          <w:rFonts w:cstheme="minorHAnsi"/>
        </w:rPr>
        <w:t>’</w:t>
      </w:r>
      <w:r w:rsidR="00F61E97" w:rsidRPr="00FB0453">
        <w:rPr>
          <w:rFonts w:cstheme="minorHAnsi"/>
        </w:rPr>
        <w:t>s absence</w:t>
      </w:r>
      <w:r w:rsidR="00B85A6A" w:rsidRPr="00FB0453">
        <w:rPr>
          <w:rFonts w:cstheme="minorHAnsi"/>
        </w:rPr>
        <w:t xml:space="preserve"> and </w:t>
      </w:r>
      <w:r w:rsidR="0047477A" w:rsidRPr="00FB0453">
        <w:rPr>
          <w:rFonts w:cstheme="minorHAnsi"/>
        </w:rPr>
        <w:t xml:space="preserve">thus </w:t>
      </w:r>
      <w:r w:rsidR="00141E77" w:rsidRPr="00FB0453">
        <w:rPr>
          <w:rFonts w:cstheme="minorHAnsi"/>
        </w:rPr>
        <w:t>rejected by Laudine</w:t>
      </w:r>
      <w:r w:rsidR="003704B5" w:rsidRPr="00FB0453">
        <w:rPr>
          <w:rFonts w:cstheme="minorHAnsi"/>
        </w:rPr>
        <w:t xml:space="preserve">, </w:t>
      </w:r>
      <w:r w:rsidR="00B85A6A" w:rsidRPr="00FB0453">
        <w:rPr>
          <w:rFonts w:cstheme="minorHAnsi"/>
        </w:rPr>
        <w:t>goes insane</w:t>
      </w:r>
      <w:r w:rsidR="003704B5" w:rsidRPr="00FB0453">
        <w:rPr>
          <w:rFonts w:cstheme="minorHAnsi"/>
        </w:rPr>
        <w:t>. T</w:t>
      </w:r>
      <w:r w:rsidR="00B85A6A" w:rsidRPr="00FB0453">
        <w:rPr>
          <w:rFonts w:cstheme="minorHAnsi"/>
        </w:rPr>
        <w:t>hrough</w:t>
      </w:r>
      <w:r w:rsidR="00632A85" w:rsidRPr="00FB0453">
        <w:rPr>
          <w:rFonts w:cstheme="minorHAnsi"/>
        </w:rPr>
        <w:t xml:space="preserve"> repentance and service </w:t>
      </w:r>
      <w:r w:rsidR="0047477A" w:rsidRPr="00FB0453">
        <w:rPr>
          <w:rFonts w:cstheme="minorHAnsi"/>
        </w:rPr>
        <w:t>to</w:t>
      </w:r>
      <w:r w:rsidR="00632A85" w:rsidRPr="00FB0453">
        <w:rPr>
          <w:rFonts w:cstheme="minorHAnsi"/>
        </w:rPr>
        <w:t xml:space="preserve"> others</w:t>
      </w:r>
      <w:r w:rsidR="00126FFA" w:rsidRPr="00FB0453">
        <w:rPr>
          <w:rFonts w:cstheme="minorHAnsi"/>
        </w:rPr>
        <w:t>,</w:t>
      </w:r>
      <w:r w:rsidR="00632A85" w:rsidRPr="00FB0453">
        <w:rPr>
          <w:rFonts w:cstheme="minorHAnsi"/>
        </w:rPr>
        <w:t xml:space="preserve"> </w:t>
      </w:r>
      <w:r w:rsidR="007709FE" w:rsidRPr="00FB0453">
        <w:rPr>
          <w:rFonts w:cstheme="minorHAnsi"/>
        </w:rPr>
        <w:t xml:space="preserve">he </w:t>
      </w:r>
      <w:r w:rsidR="00632A85" w:rsidRPr="00FB0453">
        <w:rPr>
          <w:rFonts w:cstheme="minorHAnsi"/>
        </w:rPr>
        <w:t xml:space="preserve">reunites with </w:t>
      </w:r>
      <w:r w:rsidR="0047477A" w:rsidRPr="00FB0453">
        <w:rPr>
          <w:rFonts w:cstheme="minorHAnsi"/>
        </w:rPr>
        <w:t>her</w:t>
      </w:r>
      <w:r w:rsidR="00D10001" w:rsidRPr="00FB0453">
        <w:rPr>
          <w:rFonts w:cstheme="minorHAnsi"/>
        </w:rPr>
        <w:t xml:space="preserve">. </w:t>
      </w:r>
      <w:r w:rsidR="004B5D07" w:rsidRPr="00FB0453">
        <w:rPr>
          <w:rFonts w:cstheme="minorHAnsi"/>
        </w:rPr>
        <w:t>R</w:t>
      </w:r>
      <w:r w:rsidR="00632A85" w:rsidRPr="00FB0453">
        <w:rPr>
          <w:rFonts w:cstheme="minorHAnsi"/>
        </w:rPr>
        <w:t>econcile</w:t>
      </w:r>
      <w:r w:rsidR="004B5D07" w:rsidRPr="00FB0453">
        <w:rPr>
          <w:rFonts w:cstheme="minorHAnsi"/>
        </w:rPr>
        <w:t>d</w:t>
      </w:r>
      <w:r w:rsidR="00F37B15" w:rsidRPr="00FB0453">
        <w:rPr>
          <w:rFonts w:cstheme="minorHAnsi"/>
        </w:rPr>
        <w:t xml:space="preserve">, </w:t>
      </w:r>
      <w:r w:rsidR="00206F42" w:rsidRPr="00FB0453">
        <w:rPr>
          <w:rFonts w:cstheme="minorHAnsi"/>
        </w:rPr>
        <w:t xml:space="preserve">he </w:t>
      </w:r>
      <w:r w:rsidR="00E84793" w:rsidRPr="00FB0453">
        <w:rPr>
          <w:rFonts w:cstheme="minorHAnsi"/>
        </w:rPr>
        <w:t xml:space="preserve">unscrupulously </w:t>
      </w:r>
      <w:r w:rsidR="00F37B15" w:rsidRPr="00FB0453">
        <w:rPr>
          <w:rFonts w:cstheme="minorHAnsi"/>
        </w:rPr>
        <w:t>b</w:t>
      </w:r>
      <w:r w:rsidR="00253948" w:rsidRPr="00FB0453">
        <w:rPr>
          <w:rFonts w:cstheme="minorHAnsi"/>
        </w:rPr>
        <w:t>l</w:t>
      </w:r>
      <w:r w:rsidR="00F37B15" w:rsidRPr="00FB0453">
        <w:rPr>
          <w:rFonts w:cstheme="minorHAnsi"/>
        </w:rPr>
        <w:t xml:space="preserve">ames </w:t>
      </w:r>
      <w:r w:rsidR="00D10001" w:rsidRPr="00FB0453">
        <w:rPr>
          <w:rFonts w:cstheme="minorHAnsi"/>
        </w:rPr>
        <w:t xml:space="preserve">his foolish </w:t>
      </w:r>
      <w:r w:rsidR="00731253" w:rsidRPr="00FB0453">
        <w:rPr>
          <w:rFonts w:cstheme="minorHAnsi"/>
        </w:rPr>
        <w:t xml:space="preserve">mental </w:t>
      </w:r>
      <w:r w:rsidR="00D10001" w:rsidRPr="00FB0453">
        <w:rPr>
          <w:rFonts w:cstheme="minorHAnsi"/>
        </w:rPr>
        <w:t xml:space="preserve">state </w:t>
      </w:r>
      <w:r w:rsidR="00F37B15" w:rsidRPr="00FB0453">
        <w:rPr>
          <w:rFonts w:cstheme="minorHAnsi"/>
        </w:rPr>
        <w:t>for his</w:t>
      </w:r>
      <w:r w:rsidR="00D10001" w:rsidRPr="00FB0453">
        <w:rPr>
          <w:rFonts w:cstheme="minorHAnsi"/>
        </w:rPr>
        <w:t xml:space="preserve"> prolonged absence</w:t>
      </w:r>
      <w:r w:rsidR="004B5D07" w:rsidRPr="00FB0453">
        <w:rPr>
          <w:rFonts w:cstheme="minorHAnsi"/>
        </w:rPr>
        <w:t>,</w:t>
      </w:r>
      <w:r w:rsidR="00D10001" w:rsidRPr="00FB0453">
        <w:rPr>
          <w:rFonts w:cstheme="minorHAnsi"/>
        </w:rPr>
        <w:t xml:space="preserve"> </w:t>
      </w:r>
      <w:r w:rsidR="00731253" w:rsidRPr="00FB0453">
        <w:rPr>
          <w:rFonts w:cstheme="minorHAnsi"/>
        </w:rPr>
        <w:t xml:space="preserve">invoked </w:t>
      </w:r>
      <w:r w:rsidR="00F37B15" w:rsidRPr="00FB0453">
        <w:rPr>
          <w:rFonts w:cstheme="minorHAnsi"/>
        </w:rPr>
        <w:t xml:space="preserve">by </w:t>
      </w:r>
      <w:r w:rsidR="00D10001" w:rsidRPr="00FB0453">
        <w:rPr>
          <w:rFonts w:cstheme="minorHAnsi"/>
        </w:rPr>
        <w:t xml:space="preserve">his </w:t>
      </w:r>
      <w:r w:rsidR="00B85A6A" w:rsidRPr="00FB0453">
        <w:rPr>
          <w:rFonts w:cstheme="minorHAnsi"/>
        </w:rPr>
        <w:t xml:space="preserve">enthusiasm </w:t>
      </w:r>
      <w:r w:rsidR="00D10001" w:rsidRPr="00FB0453">
        <w:rPr>
          <w:rFonts w:cstheme="minorHAnsi"/>
        </w:rPr>
        <w:t>for tournaments</w:t>
      </w:r>
      <w:r w:rsidR="00F00087" w:rsidRPr="00FB0453">
        <w:rPr>
          <w:rFonts w:cstheme="minorHAnsi"/>
        </w:rPr>
        <w:t>(ll.6780-81).</w:t>
      </w:r>
      <w:r w:rsidR="00F00087" w:rsidRPr="00FB0453">
        <w:rPr>
          <w:rStyle w:val="FootnoteReference"/>
          <w:rFonts w:cstheme="minorHAnsi"/>
        </w:rPr>
        <w:footnoteReference w:id="40"/>
      </w:r>
      <w:r w:rsidR="0009537B" w:rsidRPr="00FB0453">
        <w:rPr>
          <w:rFonts w:cstheme="minorHAnsi"/>
        </w:rPr>
        <w:t xml:space="preserve"> </w:t>
      </w:r>
      <w:r w:rsidR="00E84793" w:rsidRPr="00FB0453">
        <w:rPr>
          <w:rFonts w:cstheme="minorHAnsi"/>
        </w:rPr>
        <w:t xml:space="preserve">Can </w:t>
      </w:r>
      <w:r w:rsidR="00F00087" w:rsidRPr="00FB0453">
        <w:rPr>
          <w:rFonts w:cstheme="minorHAnsi"/>
        </w:rPr>
        <w:t xml:space="preserve">Chretien be implying one must strive for </w:t>
      </w:r>
      <w:r w:rsidR="0009537B" w:rsidRPr="00FB0453">
        <w:rPr>
          <w:rFonts w:cstheme="minorHAnsi"/>
        </w:rPr>
        <w:t>love within marriage</w:t>
      </w:r>
      <w:r w:rsidR="00F00087" w:rsidRPr="00FB0453">
        <w:rPr>
          <w:rFonts w:cstheme="minorHAnsi"/>
        </w:rPr>
        <w:t xml:space="preserve">? </w:t>
      </w:r>
      <w:r w:rsidR="003C4281" w:rsidRPr="00FB0453">
        <w:rPr>
          <w:rStyle w:val="FootnoteReference"/>
          <w:rFonts w:cstheme="minorHAnsi"/>
        </w:rPr>
        <w:footnoteReference w:id="41"/>
      </w:r>
      <w:r w:rsidR="0009537B" w:rsidRPr="00FB0453">
        <w:rPr>
          <w:rFonts w:cstheme="minorHAnsi"/>
        </w:rPr>
        <w:t xml:space="preserve"> </w:t>
      </w:r>
    </w:p>
    <w:p w14:paraId="417D3723" w14:textId="1B4A2AB9" w:rsidR="00A33522" w:rsidRPr="00FB0453" w:rsidRDefault="00940F54" w:rsidP="00397AB7">
      <w:pPr>
        <w:spacing w:line="360" w:lineRule="auto"/>
        <w:jc w:val="both"/>
        <w:rPr>
          <w:rFonts w:cstheme="minorHAnsi"/>
        </w:rPr>
      </w:pPr>
      <w:r w:rsidRPr="00FB0453">
        <w:rPr>
          <w:rFonts w:cstheme="minorHAnsi"/>
        </w:rPr>
        <w:t>The love quest un</w:t>
      </w:r>
      <w:r w:rsidR="0022587B">
        <w:rPr>
          <w:rFonts w:cstheme="minorHAnsi"/>
        </w:rPr>
        <w:t>expectedly</w:t>
      </w:r>
      <w:r w:rsidRPr="00FB0453">
        <w:rPr>
          <w:rFonts w:cstheme="minorHAnsi"/>
        </w:rPr>
        <w:t xml:space="preserve"> </w:t>
      </w:r>
      <w:r w:rsidR="00E81030" w:rsidRPr="00FB0453">
        <w:rPr>
          <w:rFonts w:cstheme="minorHAnsi"/>
        </w:rPr>
        <w:t xml:space="preserve">follows </w:t>
      </w:r>
      <w:r w:rsidR="008638BF" w:rsidRPr="00FB0453">
        <w:rPr>
          <w:rFonts w:cstheme="minorHAnsi"/>
        </w:rPr>
        <w:t>the revenge quest</w:t>
      </w:r>
      <w:r w:rsidR="00E81030" w:rsidRPr="00FB0453">
        <w:rPr>
          <w:rFonts w:cstheme="minorHAnsi"/>
        </w:rPr>
        <w:t>,</w:t>
      </w:r>
      <w:r w:rsidR="008638BF" w:rsidRPr="00FB0453">
        <w:rPr>
          <w:rFonts w:cstheme="minorHAnsi"/>
        </w:rPr>
        <w:t xml:space="preserve"> permitting</w:t>
      </w:r>
      <w:r w:rsidRPr="00FB0453">
        <w:rPr>
          <w:rFonts w:cstheme="minorHAnsi"/>
        </w:rPr>
        <w:t xml:space="preserve"> the </w:t>
      </w:r>
      <w:r w:rsidR="008638BF" w:rsidRPr="00FB0453">
        <w:rPr>
          <w:rFonts w:cstheme="minorHAnsi"/>
        </w:rPr>
        <w:t>romance to continue and develop</w:t>
      </w:r>
      <w:r w:rsidRPr="00FB0453">
        <w:rPr>
          <w:rFonts w:cstheme="minorHAnsi"/>
        </w:rPr>
        <w:t xml:space="preserve">. </w:t>
      </w:r>
      <w:r w:rsidR="00C40CF0" w:rsidRPr="00FB0453">
        <w:rPr>
          <w:rFonts w:cstheme="minorHAnsi"/>
        </w:rPr>
        <w:t xml:space="preserve">This </w:t>
      </w:r>
      <w:r w:rsidR="00EA4666" w:rsidRPr="00FB0453">
        <w:rPr>
          <w:rFonts w:cstheme="minorHAnsi"/>
        </w:rPr>
        <w:t xml:space="preserve">sequence is the </w:t>
      </w:r>
      <w:r w:rsidR="00EA4666" w:rsidRPr="005F5B01">
        <w:rPr>
          <w:rFonts w:cstheme="minorHAnsi"/>
          <w:i/>
          <w:noProof/>
        </w:rPr>
        <w:t>conjointure</w:t>
      </w:r>
      <w:r w:rsidR="00EA4666" w:rsidRPr="00FB0453">
        <w:rPr>
          <w:rFonts w:cstheme="minorHAnsi"/>
          <w:i/>
        </w:rPr>
        <w:t xml:space="preserve"> </w:t>
      </w:r>
      <w:r w:rsidR="00EA4666" w:rsidRPr="00FB0453">
        <w:rPr>
          <w:rFonts w:cstheme="minorHAnsi"/>
        </w:rPr>
        <w:t>or order</w:t>
      </w:r>
      <w:r w:rsidR="00580B85" w:rsidRPr="00FB0453">
        <w:rPr>
          <w:rFonts w:cstheme="minorHAnsi"/>
        </w:rPr>
        <w:t xml:space="preserve"> and structure</w:t>
      </w:r>
      <w:r w:rsidR="00B56A4E" w:rsidRPr="00FB0453">
        <w:rPr>
          <w:rFonts w:cstheme="minorHAnsi"/>
        </w:rPr>
        <w:t>,</w:t>
      </w:r>
      <w:r w:rsidR="00EA4666" w:rsidRPr="00FB0453">
        <w:rPr>
          <w:rFonts w:cstheme="minorHAnsi"/>
        </w:rPr>
        <w:t xml:space="preserve"> </w:t>
      </w:r>
      <w:r w:rsidR="001167E8" w:rsidRPr="00FB0453">
        <w:rPr>
          <w:rFonts w:cstheme="minorHAnsi"/>
        </w:rPr>
        <w:t>essential to challenge the expectations of the</w:t>
      </w:r>
      <w:r w:rsidR="00E7414D" w:rsidRPr="00FB0453">
        <w:rPr>
          <w:rFonts w:cstheme="minorHAnsi"/>
        </w:rPr>
        <w:t xml:space="preserve"> audience</w:t>
      </w:r>
      <w:r w:rsidR="001167E8" w:rsidRPr="00FB0453">
        <w:rPr>
          <w:rFonts w:cstheme="minorHAnsi"/>
        </w:rPr>
        <w:t xml:space="preserve">. </w:t>
      </w:r>
      <w:r w:rsidR="007B16C4" w:rsidRPr="00FB0453">
        <w:rPr>
          <w:rFonts w:cstheme="minorHAnsi"/>
        </w:rPr>
        <w:t xml:space="preserve">Chretien ‘conjoins’ the </w:t>
      </w:r>
      <w:r w:rsidR="007B16C4" w:rsidRPr="005F5B01">
        <w:rPr>
          <w:rFonts w:cstheme="minorHAnsi"/>
          <w:i/>
          <w:noProof/>
        </w:rPr>
        <w:t>matiere</w:t>
      </w:r>
      <w:r w:rsidR="007B16C4" w:rsidRPr="00FB0453">
        <w:rPr>
          <w:rFonts w:cstheme="minorHAnsi"/>
        </w:rPr>
        <w:t xml:space="preserve"> and </w:t>
      </w:r>
      <w:r w:rsidR="007B16C4" w:rsidRPr="00FB0453">
        <w:rPr>
          <w:rFonts w:cstheme="minorHAnsi"/>
          <w:i/>
        </w:rPr>
        <w:t>sans</w:t>
      </w:r>
      <w:r w:rsidR="007B16C4" w:rsidRPr="00FB0453">
        <w:rPr>
          <w:rFonts w:cstheme="minorHAnsi"/>
        </w:rPr>
        <w:t xml:space="preserve"> to give consistency and complete the </w:t>
      </w:r>
      <w:r w:rsidR="001F24E7" w:rsidRPr="00FB0453">
        <w:rPr>
          <w:rFonts w:cstheme="minorHAnsi"/>
        </w:rPr>
        <w:t xml:space="preserve">plot and narrative. It </w:t>
      </w:r>
      <w:r w:rsidR="003704B5" w:rsidRPr="00FB0453">
        <w:rPr>
          <w:rFonts w:cstheme="minorHAnsi"/>
        </w:rPr>
        <w:t>i</w:t>
      </w:r>
      <w:r w:rsidR="001F24E7" w:rsidRPr="00FB0453">
        <w:rPr>
          <w:rFonts w:cstheme="minorHAnsi"/>
        </w:rPr>
        <w:t>nterconnects ‘</w:t>
      </w:r>
      <w:r w:rsidR="003704B5" w:rsidRPr="00FB0453">
        <w:rPr>
          <w:rFonts w:cstheme="minorHAnsi"/>
        </w:rPr>
        <w:t xml:space="preserve">the </w:t>
      </w:r>
      <w:r w:rsidR="001F24E7" w:rsidRPr="00FB0453">
        <w:rPr>
          <w:rFonts w:cstheme="minorHAnsi"/>
        </w:rPr>
        <w:t>tale of shame, honour and vengeance’</w:t>
      </w:r>
      <w:r w:rsidR="00562070" w:rsidRPr="00FB0453">
        <w:rPr>
          <w:rFonts w:cstheme="minorHAnsi"/>
        </w:rPr>
        <w:t>.</w:t>
      </w:r>
      <w:r w:rsidR="007B16C4" w:rsidRPr="00FB0453">
        <w:rPr>
          <w:rStyle w:val="FootnoteReference"/>
          <w:rFonts w:cstheme="minorHAnsi"/>
        </w:rPr>
        <w:footnoteReference w:id="42"/>
      </w:r>
      <w:r w:rsidR="001F24E7" w:rsidRPr="00FB0453">
        <w:rPr>
          <w:rFonts w:cstheme="minorHAnsi"/>
        </w:rPr>
        <w:t xml:space="preserve"> </w:t>
      </w:r>
      <w:r w:rsidR="00716CDC" w:rsidRPr="00FB0453">
        <w:rPr>
          <w:rFonts w:cstheme="minorHAnsi"/>
        </w:rPr>
        <w:t xml:space="preserve"> </w:t>
      </w:r>
      <w:r w:rsidR="00AF43F2" w:rsidRPr="00FB0453">
        <w:rPr>
          <w:rFonts w:cstheme="minorHAnsi"/>
        </w:rPr>
        <w:t xml:space="preserve">Shame produces vengeance, </w:t>
      </w:r>
      <w:r w:rsidR="003071B2" w:rsidRPr="00FB0453">
        <w:rPr>
          <w:rFonts w:cstheme="minorHAnsi"/>
        </w:rPr>
        <w:t xml:space="preserve">consequently </w:t>
      </w:r>
      <w:r w:rsidR="00AF43F2" w:rsidRPr="00FB0453">
        <w:rPr>
          <w:rFonts w:cstheme="minorHAnsi"/>
        </w:rPr>
        <w:t>furnish</w:t>
      </w:r>
      <w:r w:rsidR="00B35C54" w:rsidRPr="00FB0453">
        <w:rPr>
          <w:rFonts w:cstheme="minorHAnsi"/>
        </w:rPr>
        <w:t>ing</w:t>
      </w:r>
      <w:r w:rsidR="00AF43F2" w:rsidRPr="00FB0453">
        <w:rPr>
          <w:rFonts w:cstheme="minorHAnsi"/>
        </w:rPr>
        <w:t xml:space="preserve"> a plot that leads to the Fountain Adventure, and to Laudine. </w:t>
      </w:r>
      <w:r w:rsidR="005701F3" w:rsidRPr="00FB0453">
        <w:rPr>
          <w:rFonts w:cstheme="minorHAnsi"/>
        </w:rPr>
        <w:t>J</w:t>
      </w:r>
      <w:r w:rsidR="007A659F" w:rsidRPr="00FB0453">
        <w:rPr>
          <w:rFonts w:cstheme="minorHAnsi"/>
        </w:rPr>
        <w:t>uxtapos</w:t>
      </w:r>
      <w:r w:rsidR="005A53E5" w:rsidRPr="00FB0453">
        <w:rPr>
          <w:rFonts w:cstheme="minorHAnsi"/>
        </w:rPr>
        <w:t xml:space="preserve">ed </w:t>
      </w:r>
      <w:r w:rsidR="00716CDC" w:rsidRPr="00FB0453">
        <w:rPr>
          <w:rFonts w:cstheme="minorHAnsi"/>
        </w:rPr>
        <w:t>with</w:t>
      </w:r>
      <w:r w:rsidR="007A659F" w:rsidRPr="00FB0453">
        <w:rPr>
          <w:rFonts w:cstheme="minorHAnsi"/>
        </w:rPr>
        <w:t xml:space="preserve"> each other, the revenge quest closely related to the love quest</w:t>
      </w:r>
      <w:r w:rsidR="00E7414D" w:rsidRPr="00FB0453">
        <w:rPr>
          <w:rFonts w:cstheme="minorHAnsi"/>
        </w:rPr>
        <w:t>,</w:t>
      </w:r>
      <w:r w:rsidR="007A659F" w:rsidRPr="00FB0453">
        <w:rPr>
          <w:rFonts w:cstheme="minorHAnsi"/>
        </w:rPr>
        <w:t xml:space="preserve"> allow</w:t>
      </w:r>
      <w:r w:rsidR="001B60FF" w:rsidRPr="00FB0453">
        <w:rPr>
          <w:rFonts w:cstheme="minorHAnsi"/>
        </w:rPr>
        <w:t>s</w:t>
      </w:r>
      <w:r w:rsidR="007A659F" w:rsidRPr="00FB0453">
        <w:rPr>
          <w:rFonts w:cstheme="minorHAnsi"/>
        </w:rPr>
        <w:t xml:space="preserve"> </w:t>
      </w:r>
      <w:r w:rsidR="00D76C65" w:rsidRPr="00FB0453">
        <w:rPr>
          <w:rFonts w:cstheme="minorHAnsi"/>
        </w:rPr>
        <w:t xml:space="preserve">the </w:t>
      </w:r>
      <w:r w:rsidR="001B60FF" w:rsidRPr="00FB0453">
        <w:rPr>
          <w:rFonts w:cstheme="minorHAnsi"/>
        </w:rPr>
        <w:t xml:space="preserve">romance strand of love replace the </w:t>
      </w:r>
      <w:r w:rsidR="00D76C65" w:rsidRPr="00FB0453">
        <w:rPr>
          <w:rFonts w:cstheme="minorHAnsi"/>
        </w:rPr>
        <w:t xml:space="preserve">heraldic strand </w:t>
      </w:r>
      <w:r w:rsidR="004665BD" w:rsidRPr="00FB0453">
        <w:rPr>
          <w:rFonts w:cstheme="minorHAnsi"/>
        </w:rPr>
        <w:t xml:space="preserve">of </w:t>
      </w:r>
      <w:r w:rsidR="00D76C65" w:rsidRPr="00FB0453">
        <w:rPr>
          <w:rFonts w:cstheme="minorHAnsi"/>
        </w:rPr>
        <w:t>loyalty to fellowship</w:t>
      </w:r>
      <w:r w:rsidR="00EA4666" w:rsidRPr="00FB0453">
        <w:rPr>
          <w:rFonts w:cstheme="minorHAnsi"/>
        </w:rPr>
        <w:t xml:space="preserve"> and </w:t>
      </w:r>
      <w:r w:rsidR="00D76C65" w:rsidRPr="00FB0453">
        <w:rPr>
          <w:rFonts w:cstheme="minorHAnsi"/>
        </w:rPr>
        <w:t>kin</w:t>
      </w:r>
      <w:r w:rsidR="007A659F" w:rsidRPr="00FB0453">
        <w:rPr>
          <w:rFonts w:cstheme="minorHAnsi"/>
        </w:rPr>
        <w:t xml:space="preserve">. </w:t>
      </w:r>
      <w:r w:rsidR="002E65A7" w:rsidRPr="00FB0453">
        <w:rPr>
          <w:rFonts w:cstheme="minorHAnsi"/>
        </w:rPr>
        <w:t xml:space="preserve">The </w:t>
      </w:r>
      <w:r w:rsidR="00B85464" w:rsidRPr="00FB0453">
        <w:rPr>
          <w:rFonts w:cstheme="minorHAnsi"/>
        </w:rPr>
        <w:t>two quests are linked</w:t>
      </w:r>
      <w:r w:rsidR="008051C1" w:rsidRPr="00FB0453">
        <w:rPr>
          <w:rFonts w:cstheme="minorHAnsi"/>
        </w:rPr>
        <w:t>,</w:t>
      </w:r>
      <w:r w:rsidR="00B85464" w:rsidRPr="00FB0453">
        <w:rPr>
          <w:rFonts w:cstheme="minorHAnsi"/>
        </w:rPr>
        <w:t xml:space="preserve"> </w:t>
      </w:r>
      <w:r w:rsidR="004665BD" w:rsidRPr="00FB0453">
        <w:rPr>
          <w:rFonts w:cstheme="minorHAnsi"/>
        </w:rPr>
        <w:t xml:space="preserve">allowing </w:t>
      </w:r>
      <w:r w:rsidR="00A33522" w:rsidRPr="00FB0453">
        <w:rPr>
          <w:rFonts w:cstheme="minorHAnsi"/>
        </w:rPr>
        <w:t>Yvain</w:t>
      </w:r>
      <w:r w:rsidR="004665BD" w:rsidRPr="00FB0453">
        <w:rPr>
          <w:rFonts w:cstheme="minorHAnsi"/>
        </w:rPr>
        <w:t xml:space="preserve"> to </w:t>
      </w:r>
      <w:r w:rsidR="00B85464" w:rsidRPr="00FB0453">
        <w:rPr>
          <w:rFonts w:cstheme="minorHAnsi"/>
        </w:rPr>
        <w:t xml:space="preserve">test </w:t>
      </w:r>
      <w:r w:rsidR="002E65A7" w:rsidRPr="00FB0453">
        <w:rPr>
          <w:rFonts w:cstheme="minorHAnsi"/>
        </w:rPr>
        <w:t>his</w:t>
      </w:r>
      <w:r w:rsidR="00A33522" w:rsidRPr="00FB0453">
        <w:rPr>
          <w:rFonts w:cstheme="minorHAnsi"/>
        </w:rPr>
        <w:t xml:space="preserve"> knightly prowess</w:t>
      </w:r>
      <w:r w:rsidR="008051C1" w:rsidRPr="00FB0453">
        <w:rPr>
          <w:rFonts w:cstheme="minorHAnsi"/>
        </w:rPr>
        <w:t xml:space="preserve">, </w:t>
      </w:r>
      <w:r w:rsidR="00B85464" w:rsidRPr="00FB0453">
        <w:rPr>
          <w:rFonts w:cstheme="minorHAnsi"/>
        </w:rPr>
        <w:t>avenge his kinsman Calogrenant’s shame</w:t>
      </w:r>
      <w:r w:rsidR="008051C1" w:rsidRPr="00FB0453">
        <w:rPr>
          <w:rFonts w:cstheme="minorHAnsi"/>
        </w:rPr>
        <w:t xml:space="preserve"> and </w:t>
      </w:r>
      <w:r w:rsidR="00B85464" w:rsidRPr="00FB0453">
        <w:rPr>
          <w:rFonts w:cstheme="minorHAnsi"/>
        </w:rPr>
        <w:t>to bring back family honour</w:t>
      </w:r>
      <w:r w:rsidR="00642BBD" w:rsidRPr="00FB0453">
        <w:rPr>
          <w:rFonts w:cstheme="minorHAnsi"/>
        </w:rPr>
        <w:t>. Hence</w:t>
      </w:r>
      <w:r w:rsidR="00E84793" w:rsidRPr="00FB0453">
        <w:rPr>
          <w:rFonts w:cstheme="minorHAnsi"/>
        </w:rPr>
        <w:t>,</w:t>
      </w:r>
      <w:r w:rsidR="00642BBD" w:rsidRPr="00FB0453">
        <w:rPr>
          <w:rFonts w:cstheme="minorHAnsi"/>
        </w:rPr>
        <w:t xml:space="preserve"> i</w:t>
      </w:r>
      <w:r w:rsidR="002C5892" w:rsidRPr="00FB0453">
        <w:rPr>
          <w:rFonts w:cstheme="minorHAnsi"/>
        </w:rPr>
        <w:t xml:space="preserve">ronically </w:t>
      </w:r>
      <w:r w:rsidR="0063042A" w:rsidRPr="00FB0453">
        <w:rPr>
          <w:rFonts w:cstheme="minorHAnsi"/>
        </w:rPr>
        <w:t>empower</w:t>
      </w:r>
      <w:r w:rsidR="00AF343E" w:rsidRPr="00FB0453">
        <w:rPr>
          <w:rFonts w:cstheme="minorHAnsi"/>
        </w:rPr>
        <w:t>ing</w:t>
      </w:r>
      <w:r w:rsidR="008859B4" w:rsidRPr="00FB0453">
        <w:rPr>
          <w:rFonts w:cstheme="minorHAnsi"/>
        </w:rPr>
        <w:t xml:space="preserve"> </w:t>
      </w:r>
      <w:r w:rsidR="0063042A" w:rsidRPr="00FB0453">
        <w:rPr>
          <w:rFonts w:cstheme="minorHAnsi"/>
        </w:rPr>
        <w:t xml:space="preserve">Yvain </w:t>
      </w:r>
      <w:r w:rsidR="008859B4" w:rsidRPr="00FB0453">
        <w:rPr>
          <w:rFonts w:cstheme="minorHAnsi"/>
        </w:rPr>
        <w:t>to woo Laudine</w:t>
      </w:r>
      <w:r w:rsidR="0063042A" w:rsidRPr="00FB0453">
        <w:rPr>
          <w:rFonts w:cstheme="minorHAnsi"/>
        </w:rPr>
        <w:t xml:space="preserve">. </w:t>
      </w:r>
      <w:r w:rsidR="005D6E2A" w:rsidRPr="00FB0453">
        <w:rPr>
          <w:rFonts w:cstheme="minorHAnsi"/>
        </w:rPr>
        <w:t xml:space="preserve">The </w:t>
      </w:r>
      <w:r w:rsidR="004B1ACE" w:rsidRPr="00FB0453">
        <w:rPr>
          <w:rFonts w:cstheme="minorHAnsi"/>
        </w:rPr>
        <w:t xml:space="preserve">revenge quest </w:t>
      </w:r>
      <w:r w:rsidR="003950A9" w:rsidRPr="00FB0453">
        <w:rPr>
          <w:rFonts w:cstheme="minorHAnsi"/>
        </w:rPr>
        <w:t>display</w:t>
      </w:r>
      <w:r w:rsidR="00EF75DB" w:rsidRPr="00FB0453">
        <w:rPr>
          <w:rFonts w:cstheme="minorHAnsi"/>
        </w:rPr>
        <w:t>s</w:t>
      </w:r>
      <w:r w:rsidR="003950A9" w:rsidRPr="00FB0453">
        <w:rPr>
          <w:rFonts w:cstheme="minorHAnsi"/>
        </w:rPr>
        <w:t xml:space="preserve"> a</w:t>
      </w:r>
      <w:r w:rsidR="007B4715" w:rsidRPr="00FB0453">
        <w:rPr>
          <w:rFonts w:cstheme="minorHAnsi"/>
        </w:rPr>
        <w:t xml:space="preserve">mbiguity in the protagonist’s character </w:t>
      </w:r>
      <w:r w:rsidR="00FF6C65" w:rsidRPr="00FB0453">
        <w:rPr>
          <w:rFonts w:cstheme="minorHAnsi"/>
        </w:rPr>
        <w:t>through h</w:t>
      </w:r>
      <w:r w:rsidR="00E37647" w:rsidRPr="00FB0453">
        <w:rPr>
          <w:rFonts w:cstheme="minorHAnsi"/>
        </w:rPr>
        <w:t>is clandestine departure</w:t>
      </w:r>
      <w:r w:rsidR="004D434B" w:rsidRPr="00FB0453">
        <w:rPr>
          <w:rFonts w:cstheme="minorHAnsi"/>
        </w:rPr>
        <w:t xml:space="preserve"> </w:t>
      </w:r>
      <w:r w:rsidR="001003A9" w:rsidRPr="00FB0453">
        <w:rPr>
          <w:rFonts w:cstheme="minorHAnsi"/>
        </w:rPr>
        <w:t xml:space="preserve">questioning </w:t>
      </w:r>
      <w:r w:rsidR="00E37647" w:rsidRPr="00FB0453">
        <w:rPr>
          <w:rFonts w:cstheme="minorHAnsi"/>
        </w:rPr>
        <w:t xml:space="preserve">his loyalty to </w:t>
      </w:r>
      <w:r w:rsidR="004D434B" w:rsidRPr="00FB0453">
        <w:rPr>
          <w:rFonts w:cstheme="minorHAnsi"/>
        </w:rPr>
        <w:t>K</w:t>
      </w:r>
      <w:r w:rsidR="00E37647" w:rsidRPr="00FB0453">
        <w:rPr>
          <w:rFonts w:cstheme="minorHAnsi"/>
        </w:rPr>
        <w:t>ing Arthur,</w:t>
      </w:r>
      <w:r w:rsidR="001003A9" w:rsidRPr="00FB0453">
        <w:rPr>
          <w:rFonts w:cstheme="minorHAnsi"/>
        </w:rPr>
        <w:t xml:space="preserve"> his discourteous</w:t>
      </w:r>
      <w:r w:rsidR="005D6E2A" w:rsidRPr="00FB0453">
        <w:rPr>
          <w:rFonts w:cstheme="minorHAnsi"/>
        </w:rPr>
        <w:t xml:space="preserve"> thoughts</w:t>
      </w:r>
      <w:r w:rsidR="001003A9" w:rsidRPr="00FB0453">
        <w:rPr>
          <w:rFonts w:cstheme="minorHAnsi"/>
        </w:rPr>
        <w:t xml:space="preserve"> </w:t>
      </w:r>
      <w:r w:rsidR="00842D8D" w:rsidRPr="00FB0453">
        <w:rPr>
          <w:rFonts w:cstheme="minorHAnsi"/>
        </w:rPr>
        <w:t xml:space="preserve">towards </w:t>
      </w:r>
      <w:r w:rsidR="00E37647" w:rsidRPr="00FB0453">
        <w:rPr>
          <w:rFonts w:cstheme="minorHAnsi"/>
        </w:rPr>
        <w:t xml:space="preserve">the grotesque herdsman and his </w:t>
      </w:r>
      <w:r w:rsidR="00842D8D" w:rsidRPr="00FB0453">
        <w:rPr>
          <w:rFonts w:cstheme="minorHAnsi"/>
        </w:rPr>
        <w:t>unchivalrous</w:t>
      </w:r>
      <w:r w:rsidR="001003A9" w:rsidRPr="00FB0453">
        <w:rPr>
          <w:rFonts w:cstheme="minorHAnsi"/>
        </w:rPr>
        <w:t xml:space="preserve"> </w:t>
      </w:r>
      <w:r w:rsidR="00A33522" w:rsidRPr="00FB0453">
        <w:rPr>
          <w:rFonts w:cstheme="minorHAnsi"/>
        </w:rPr>
        <w:t>pursuit of a wounded knight</w:t>
      </w:r>
      <w:r w:rsidR="004B1ACE" w:rsidRPr="00FB0453">
        <w:rPr>
          <w:rFonts w:cstheme="minorHAnsi"/>
        </w:rPr>
        <w:t>.</w:t>
      </w:r>
      <w:r w:rsidR="00A33522" w:rsidRPr="00FB0453">
        <w:rPr>
          <w:rFonts w:cstheme="minorHAnsi"/>
        </w:rPr>
        <w:t xml:space="preserve"> The</w:t>
      </w:r>
      <w:r w:rsidR="00FF6C65" w:rsidRPr="00FB0453">
        <w:rPr>
          <w:rFonts w:cstheme="minorHAnsi"/>
        </w:rPr>
        <w:t xml:space="preserve"> </w:t>
      </w:r>
      <w:r w:rsidR="007A550E" w:rsidRPr="00FB0453">
        <w:rPr>
          <w:rFonts w:cstheme="minorHAnsi"/>
        </w:rPr>
        <w:t>two quests</w:t>
      </w:r>
      <w:r w:rsidR="00A33522" w:rsidRPr="00FB0453">
        <w:rPr>
          <w:rFonts w:cstheme="minorHAnsi"/>
        </w:rPr>
        <w:t xml:space="preserve"> in </w:t>
      </w:r>
      <w:r w:rsidR="00A33522" w:rsidRPr="00FB0453">
        <w:rPr>
          <w:rFonts w:cstheme="minorHAnsi"/>
          <w:i/>
        </w:rPr>
        <w:t>Yvain</w:t>
      </w:r>
      <w:r w:rsidR="00A33522" w:rsidRPr="00FB0453">
        <w:rPr>
          <w:rFonts w:cstheme="minorHAnsi"/>
        </w:rPr>
        <w:t xml:space="preserve"> </w:t>
      </w:r>
      <w:r w:rsidR="005B281E" w:rsidRPr="00FB0453">
        <w:rPr>
          <w:rFonts w:cstheme="minorHAnsi"/>
        </w:rPr>
        <w:t xml:space="preserve">are </w:t>
      </w:r>
      <w:r w:rsidR="00A33522" w:rsidRPr="00FB0453">
        <w:rPr>
          <w:rFonts w:cstheme="minorHAnsi"/>
        </w:rPr>
        <w:t>motif</w:t>
      </w:r>
      <w:r w:rsidR="007B4715" w:rsidRPr="00FB0453">
        <w:rPr>
          <w:rFonts w:cstheme="minorHAnsi"/>
        </w:rPr>
        <w:t>s</w:t>
      </w:r>
      <w:r w:rsidR="00A33522" w:rsidRPr="00FB0453">
        <w:rPr>
          <w:rFonts w:cstheme="minorHAnsi"/>
        </w:rPr>
        <w:t xml:space="preserve"> to display a secular division of </w:t>
      </w:r>
      <w:r w:rsidR="00A72D2E" w:rsidRPr="00FB0453">
        <w:rPr>
          <w:rFonts w:cstheme="minorHAnsi"/>
        </w:rPr>
        <w:t>ardour</w:t>
      </w:r>
      <w:r w:rsidR="00A33522" w:rsidRPr="00FB0453">
        <w:rPr>
          <w:rFonts w:cstheme="minorHAnsi"/>
        </w:rPr>
        <w:t xml:space="preserve"> and tournaments but </w:t>
      </w:r>
      <w:r w:rsidR="009571DC" w:rsidRPr="00FB0453">
        <w:rPr>
          <w:rFonts w:cstheme="minorHAnsi"/>
        </w:rPr>
        <w:t xml:space="preserve">also </w:t>
      </w:r>
      <w:r w:rsidR="00A33522" w:rsidRPr="00FB0453">
        <w:rPr>
          <w:rFonts w:cstheme="minorHAnsi"/>
        </w:rPr>
        <w:t>allow conflict, geniality and the progress</w:t>
      </w:r>
      <w:r w:rsidR="002460FD" w:rsidRPr="00FB0453">
        <w:rPr>
          <w:rFonts w:cstheme="minorHAnsi"/>
        </w:rPr>
        <w:t>ion</w:t>
      </w:r>
      <w:r w:rsidR="00A33522" w:rsidRPr="00FB0453">
        <w:rPr>
          <w:rFonts w:cstheme="minorHAnsi"/>
        </w:rPr>
        <w:t xml:space="preserve"> of love </w:t>
      </w:r>
      <w:r w:rsidR="002460FD" w:rsidRPr="00FB0453">
        <w:rPr>
          <w:rFonts w:cstheme="minorHAnsi"/>
        </w:rPr>
        <w:t xml:space="preserve">to </w:t>
      </w:r>
      <w:r w:rsidR="00A33522" w:rsidRPr="00FB0453">
        <w:rPr>
          <w:rFonts w:cstheme="minorHAnsi"/>
        </w:rPr>
        <w:t>be central to the romance</w:t>
      </w:r>
      <w:r w:rsidR="00562070" w:rsidRPr="00FB0453">
        <w:rPr>
          <w:rFonts w:cstheme="minorHAnsi"/>
        </w:rPr>
        <w:t>.</w:t>
      </w:r>
      <w:r w:rsidR="007B4715" w:rsidRPr="00FB0453">
        <w:rPr>
          <w:rStyle w:val="FootnoteReference"/>
          <w:rFonts w:cstheme="minorHAnsi"/>
        </w:rPr>
        <w:footnoteReference w:id="43"/>
      </w:r>
      <w:r w:rsidR="00A33522" w:rsidRPr="00FB0453">
        <w:rPr>
          <w:rFonts w:cstheme="minorHAnsi"/>
        </w:rPr>
        <w:t xml:space="preserve"> </w:t>
      </w:r>
      <w:r w:rsidR="008859B4" w:rsidRPr="00FB0453">
        <w:rPr>
          <w:rFonts w:cstheme="minorHAnsi"/>
        </w:rPr>
        <w:t xml:space="preserve"> </w:t>
      </w:r>
    </w:p>
    <w:p w14:paraId="5F8D8C9A" w14:textId="5599A095" w:rsidR="0056603F" w:rsidRPr="00FB0453" w:rsidRDefault="00AD3234" w:rsidP="00397AB7">
      <w:pPr>
        <w:spacing w:line="360" w:lineRule="auto"/>
        <w:jc w:val="both"/>
        <w:rPr>
          <w:rFonts w:cstheme="minorHAnsi"/>
        </w:rPr>
      </w:pPr>
      <w:r w:rsidRPr="00FB0453">
        <w:rPr>
          <w:rFonts w:cstheme="minorHAnsi"/>
        </w:rPr>
        <w:lastRenderedPageBreak/>
        <w:t xml:space="preserve">Chretien’s </w:t>
      </w:r>
      <w:r w:rsidR="0077504C" w:rsidRPr="00FB0453">
        <w:rPr>
          <w:rFonts w:cstheme="minorHAnsi"/>
        </w:rPr>
        <w:t xml:space="preserve">potential </w:t>
      </w:r>
      <w:r w:rsidR="00A11521" w:rsidRPr="00FB0453">
        <w:rPr>
          <w:rFonts w:cstheme="minorHAnsi"/>
        </w:rPr>
        <w:t xml:space="preserve">use of </w:t>
      </w:r>
      <w:r w:rsidR="0042707F" w:rsidRPr="00FB0453">
        <w:rPr>
          <w:rFonts w:cstheme="minorHAnsi"/>
        </w:rPr>
        <w:t xml:space="preserve">Virgil’s </w:t>
      </w:r>
      <w:r w:rsidR="00A11521" w:rsidRPr="00FB0453">
        <w:rPr>
          <w:rFonts w:cstheme="minorHAnsi"/>
          <w:i/>
        </w:rPr>
        <w:t>The</w:t>
      </w:r>
      <w:r w:rsidR="00A11521" w:rsidRPr="00FB0453">
        <w:rPr>
          <w:rFonts w:cstheme="minorHAnsi"/>
        </w:rPr>
        <w:t xml:space="preserve"> </w:t>
      </w:r>
      <w:r w:rsidR="0042707F" w:rsidRPr="00FB0453">
        <w:rPr>
          <w:rFonts w:cstheme="minorHAnsi"/>
          <w:i/>
        </w:rPr>
        <w:t xml:space="preserve">Aeneid </w:t>
      </w:r>
      <w:r w:rsidR="0042707F" w:rsidRPr="00FB0453">
        <w:rPr>
          <w:rFonts w:cstheme="minorHAnsi"/>
        </w:rPr>
        <w:t xml:space="preserve">gives </w:t>
      </w:r>
      <w:r w:rsidRPr="00FB0453">
        <w:rPr>
          <w:rFonts w:cstheme="minorHAnsi"/>
          <w:i/>
        </w:rPr>
        <w:t>Yvain</w:t>
      </w:r>
      <w:r w:rsidRPr="00FB0453">
        <w:rPr>
          <w:rFonts w:cstheme="minorHAnsi"/>
        </w:rPr>
        <w:t xml:space="preserve"> </w:t>
      </w:r>
      <w:r w:rsidR="0042707F" w:rsidRPr="00FB0453">
        <w:rPr>
          <w:rFonts w:cstheme="minorHAnsi"/>
        </w:rPr>
        <w:t>a</w:t>
      </w:r>
      <w:r w:rsidR="00680406" w:rsidRPr="00FB0453">
        <w:rPr>
          <w:rFonts w:cstheme="minorHAnsi"/>
        </w:rPr>
        <w:t xml:space="preserve">n </w:t>
      </w:r>
      <w:r w:rsidR="0042707F" w:rsidRPr="00FB0453">
        <w:rPr>
          <w:rFonts w:cstheme="minorHAnsi"/>
        </w:rPr>
        <w:t>intriguing representation of love</w:t>
      </w:r>
      <w:r w:rsidR="00C03C6A">
        <w:rPr>
          <w:rFonts w:cstheme="minorHAnsi"/>
        </w:rPr>
        <w:t>.</w:t>
      </w:r>
      <w:r w:rsidR="0077504C" w:rsidRPr="00FB0453">
        <w:rPr>
          <w:rStyle w:val="FootnoteReference"/>
          <w:rFonts w:cstheme="minorHAnsi"/>
        </w:rPr>
        <w:footnoteReference w:id="44"/>
      </w:r>
      <w:r w:rsidR="0042707F" w:rsidRPr="00FB0453">
        <w:rPr>
          <w:rFonts w:cstheme="minorHAnsi"/>
        </w:rPr>
        <w:t xml:space="preserve"> </w:t>
      </w:r>
      <w:r w:rsidR="00231A72" w:rsidRPr="00FB0453">
        <w:rPr>
          <w:rFonts w:cstheme="minorHAnsi"/>
        </w:rPr>
        <w:t>Yvain’s psychological journey</w:t>
      </w:r>
      <w:r w:rsidR="003704B5" w:rsidRPr="00FB0453">
        <w:rPr>
          <w:rFonts w:cstheme="minorHAnsi"/>
        </w:rPr>
        <w:t>,</w:t>
      </w:r>
      <w:r w:rsidR="00231A72" w:rsidRPr="00FB0453">
        <w:rPr>
          <w:rFonts w:cstheme="minorHAnsi"/>
        </w:rPr>
        <w:t xml:space="preserve"> permits the narrator to </w:t>
      </w:r>
      <w:r w:rsidR="00F6441B" w:rsidRPr="00FB0453">
        <w:rPr>
          <w:rFonts w:cstheme="minorHAnsi"/>
        </w:rPr>
        <w:t xml:space="preserve">extend </w:t>
      </w:r>
      <w:r w:rsidR="003704B5" w:rsidRPr="00FB0453">
        <w:rPr>
          <w:rFonts w:cstheme="minorHAnsi"/>
        </w:rPr>
        <w:t xml:space="preserve">the </w:t>
      </w:r>
      <w:r w:rsidR="00231A72" w:rsidRPr="00FB0453">
        <w:rPr>
          <w:rFonts w:cstheme="minorHAnsi"/>
        </w:rPr>
        <w:t>love quest</w:t>
      </w:r>
      <w:r w:rsidR="003704B5" w:rsidRPr="00FB0453">
        <w:rPr>
          <w:rFonts w:cstheme="minorHAnsi"/>
        </w:rPr>
        <w:t xml:space="preserve">. </w:t>
      </w:r>
      <w:r w:rsidR="00C74AA4" w:rsidRPr="00FB0453">
        <w:rPr>
          <w:rFonts w:cstheme="minorHAnsi"/>
        </w:rPr>
        <w:t xml:space="preserve"> </w:t>
      </w:r>
      <w:r w:rsidR="006804F0" w:rsidRPr="00FB0453">
        <w:rPr>
          <w:rFonts w:cstheme="minorHAnsi"/>
        </w:rPr>
        <w:t xml:space="preserve">His </w:t>
      </w:r>
      <w:r w:rsidR="004D2850" w:rsidRPr="00FB0453">
        <w:rPr>
          <w:rFonts w:cstheme="minorHAnsi"/>
        </w:rPr>
        <w:t>moral and human values</w:t>
      </w:r>
      <w:r w:rsidR="00C74AA4" w:rsidRPr="00FB0453">
        <w:rPr>
          <w:rFonts w:cstheme="minorHAnsi"/>
        </w:rPr>
        <w:t xml:space="preserve"> </w:t>
      </w:r>
      <w:r w:rsidR="004E7132" w:rsidRPr="00FB0453">
        <w:rPr>
          <w:rFonts w:cstheme="minorHAnsi"/>
        </w:rPr>
        <w:t xml:space="preserve">are influenced </w:t>
      </w:r>
      <w:r w:rsidR="00C74AA4" w:rsidRPr="00FB0453">
        <w:rPr>
          <w:rFonts w:cstheme="minorHAnsi"/>
        </w:rPr>
        <w:t>during rehabilitation</w:t>
      </w:r>
      <w:r w:rsidR="004E7132" w:rsidRPr="00FB0453">
        <w:rPr>
          <w:rFonts w:cstheme="minorHAnsi"/>
        </w:rPr>
        <w:t xml:space="preserve"> and </w:t>
      </w:r>
      <w:r w:rsidR="00C74AA4" w:rsidRPr="00FB0453">
        <w:rPr>
          <w:rFonts w:cstheme="minorHAnsi"/>
        </w:rPr>
        <w:t>through i</w:t>
      </w:r>
      <w:r w:rsidR="004D2850" w:rsidRPr="00FB0453">
        <w:rPr>
          <w:rFonts w:cstheme="minorHAnsi"/>
        </w:rPr>
        <w:t>ntrospection</w:t>
      </w:r>
      <w:r w:rsidR="00540086" w:rsidRPr="00FB0453">
        <w:rPr>
          <w:rFonts w:cstheme="minorHAnsi"/>
        </w:rPr>
        <w:t>,</w:t>
      </w:r>
      <w:r w:rsidR="004E7132" w:rsidRPr="00FB0453">
        <w:rPr>
          <w:rFonts w:cstheme="minorHAnsi"/>
        </w:rPr>
        <w:t xml:space="preserve"> he</w:t>
      </w:r>
      <w:r w:rsidR="00C74AA4" w:rsidRPr="00FB0453">
        <w:rPr>
          <w:rFonts w:cstheme="minorHAnsi"/>
        </w:rPr>
        <w:t xml:space="preserve"> </w:t>
      </w:r>
      <w:r w:rsidR="004D2850" w:rsidRPr="00FB0453">
        <w:rPr>
          <w:rFonts w:cstheme="minorHAnsi"/>
        </w:rPr>
        <w:t>realis</w:t>
      </w:r>
      <w:r w:rsidR="004650A6" w:rsidRPr="00FB0453">
        <w:rPr>
          <w:rFonts w:cstheme="minorHAnsi"/>
        </w:rPr>
        <w:t>e</w:t>
      </w:r>
      <w:r w:rsidR="00C74AA4" w:rsidRPr="00FB0453">
        <w:rPr>
          <w:rFonts w:cstheme="minorHAnsi"/>
        </w:rPr>
        <w:t>s</w:t>
      </w:r>
      <w:r w:rsidR="004650A6" w:rsidRPr="00FB0453">
        <w:rPr>
          <w:rFonts w:cstheme="minorHAnsi"/>
        </w:rPr>
        <w:t xml:space="preserve"> </w:t>
      </w:r>
      <w:r w:rsidR="004D2850" w:rsidRPr="00FB0453">
        <w:rPr>
          <w:rFonts w:cstheme="minorHAnsi"/>
        </w:rPr>
        <w:t>his short-comings</w:t>
      </w:r>
      <w:r w:rsidR="00981A66" w:rsidRPr="00FB0453">
        <w:rPr>
          <w:rFonts w:cstheme="minorHAnsi"/>
        </w:rPr>
        <w:t xml:space="preserve"> </w:t>
      </w:r>
      <w:r w:rsidR="00C74AA4" w:rsidRPr="00FB0453">
        <w:rPr>
          <w:rFonts w:cstheme="minorHAnsi"/>
        </w:rPr>
        <w:t xml:space="preserve">and, </w:t>
      </w:r>
      <w:r w:rsidR="000E0254" w:rsidRPr="00FB0453">
        <w:rPr>
          <w:rFonts w:cstheme="minorHAnsi"/>
        </w:rPr>
        <w:t>like Aeneas</w:t>
      </w:r>
      <w:r w:rsidR="00A11521" w:rsidRPr="00FB0453">
        <w:rPr>
          <w:rFonts w:cstheme="minorHAnsi"/>
        </w:rPr>
        <w:t>,</w:t>
      </w:r>
      <w:r w:rsidR="00EC45C4" w:rsidRPr="00FB0453">
        <w:rPr>
          <w:rFonts w:cstheme="minorHAnsi"/>
        </w:rPr>
        <w:t xml:space="preserve"> </w:t>
      </w:r>
      <w:r w:rsidR="00A11521" w:rsidRPr="00FB0453">
        <w:rPr>
          <w:rFonts w:cstheme="minorHAnsi"/>
        </w:rPr>
        <w:t xml:space="preserve">in </w:t>
      </w:r>
      <w:r w:rsidR="00EC45C4" w:rsidRPr="00FB0453">
        <w:rPr>
          <w:rFonts w:cstheme="minorHAnsi"/>
          <w:i/>
        </w:rPr>
        <w:t>The Aeneid</w:t>
      </w:r>
      <w:r w:rsidR="00C74AA4" w:rsidRPr="00FB0453">
        <w:rPr>
          <w:rFonts w:cstheme="minorHAnsi"/>
          <w:i/>
        </w:rPr>
        <w:t>,</w:t>
      </w:r>
      <w:r w:rsidR="000E0254" w:rsidRPr="00FB0453">
        <w:rPr>
          <w:rFonts w:cstheme="minorHAnsi"/>
        </w:rPr>
        <w:t xml:space="preserve"> “</w:t>
      </w:r>
      <w:r w:rsidR="000E0254" w:rsidRPr="005F5B01">
        <w:rPr>
          <w:rFonts w:cstheme="minorHAnsi"/>
          <w:noProof/>
        </w:rPr>
        <w:t>remaketh</w:t>
      </w:r>
      <w:r w:rsidR="000E0254" w:rsidRPr="00FB0453">
        <w:rPr>
          <w:rFonts w:cstheme="minorHAnsi"/>
        </w:rPr>
        <w:t xml:space="preserve"> himself again” by ‘obedience to the God of Love’</w:t>
      </w:r>
      <w:r w:rsidR="00562070" w:rsidRPr="00FB0453">
        <w:rPr>
          <w:rFonts w:cstheme="minorHAnsi"/>
        </w:rPr>
        <w:t>.</w:t>
      </w:r>
      <w:r w:rsidR="000E0254" w:rsidRPr="00FB0453">
        <w:rPr>
          <w:rStyle w:val="FootnoteReference"/>
          <w:rFonts w:cstheme="minorHAnsi"/>
        </w:rPr>
        <w:footnoteReference w:id="45"/>
      </w:r>
      <w:r w:rsidR="00A11521" w:rsidRPr="00FB0453">
        <w:rPr>
          <w:rFonts w:cstheme="minorHAnsi"/>
        </w:rPr>
        <w:t xml:space="preserve"> </w:t>
      </w:r>
      <w:r w:rsidR="00A120AF" w:rsidRPr="00FB0453">
        <w:rPr>
          <w:rFonts w:cstheme="minorHAnsi"/>
        </w:rPr>
        <w:t xml:space="preserve">Yvain’s </w:t>
      </w:r>
      <w:r w:rsidR="007D4579" w:rsidRPr="00FB0453">
        <w:rPr>
          <w:rFonts w:cstheme="minorHAnsi"/>
        </w:rPr>
        <w:t>misdemeanours</w:t>
      </w:r>
      <w:r w:rsidR="00E5562D" w:rsidRPr="00FB0453">
        <w:rPr>
          <w:rFonts w:cstheme="minorHAnsi"/>
        </w:rPr>
        <w:t xml:space="preserve"> make Laudine the centre of his “pietas”</w:t>
      </w:r>
      <w:r w:rsidR="00487DAB" w:rsidRPr="00FB0453">
        <w:rPr>
          <w:rStyle w:val="FootnoteReference"/>
          <w:rFonts w:cstheme="minorHAnsi"/>
        </w:rPr>
        <w:footnoteReference w:id="46"/>
      </w:r>
      <w:r w:rsidR="00E5562D" w:rsidRPr="00FB0453">
        <w:rPr>
          <w:rFonts w:cstheme="minorHAnsi"/>
        </w:rPr>
        <w:t xml:space="preserve"> </w:t>
      </w:r>
      <w:r w:rsidR="00B27936" w:rsidRPr="00FB0453">
        <w:rPr>
          <w:rFonts w:cstheme="minorHAnsi"/>
        </w:rPr>
        <w:t>(</w:t>
      </w:r>
      <w:r w:rsidR="00E5562D" w:rsidRPr="00FB0453">
        <w:rPr>
          <w:rFonts w:cstheme="minorHAnsi"/>
        </w:rPr>
        <w:t>duty</w:t>
      </w:r>
      <w:r w:rsidR="00B27936" w:rsidRPr="00FB0453">
        <w:rPr>
          <w:rFonts w:cstheme="minorHAnsi"/>
        </w:rPr>
        <w:t>)</w:t>
      </w:r>
      <w:r w:rsidR="004E7132" w:rsidRPr="00FB0453">
        <w:rPr>
          <w:rFonts w:cstheme="minorHAnsi"/>
        </w:rPr>
        <w:t xml:space="preserve"> and </w:t>
      </w:r>
      <w:r w:rsidR="00E5562D" w:rsidRPr="00FB0453">
        <w:rPr>
          <w:rFonts w:cstheme="minorHAnsi"/>
        </w:rPr>
        <w:t xml:space="preserve">his inspiration </w:t>
      </w:r>
      <w:r w:rsidR="00DE7091" w:rsidRPr="00FB0453">
        <w:rPr>
          <w:rFonts w:cstheme="minorHAnsi"/>
        </w:rPr>
        <w:t xml:space="preserve">for </w:t>
      </w:r>
      <w:r w:rsidR="00E5562D" w:rsidRPr="00FB0453">
        <w:rPr>
          <w:rFonts w:cstheme="minorHAnsi"/>
        </w:rPr>
        <w:t>gallant deeds of courage</w:t>
      </w:r>
      <w:r w:rsidR="00DE7091" w:rsidRPr="00FB0453">
        <w:rPr>
          <w:rFonts w:cstheme="minorHAnsi"/>
        </w:rPr>
        <w:t>,</w:t>
      </w:r>
      <w:r w:rsidR="00E5562D" w:rsidRPr="00FB0453">
        <w:rPr>
          <w:rFonts w:cstheme="minorHAnsi"/>
        </w:rPr>
        <w:t xml:space="preserve"> </w:t>
      </w:r>
      <w:r w:rsidR="003762D2" w:rsidRPr="00FB0453">
        <w:rPr>
          <w:rFonts w:cstheme="minorHAnsi"/>
        </w:rPr>
        <w:t xml:space="preserve">which </w:t>
      </w:r>
      <w:r w:rsidR="00E5562D" w:rsidRPr="00FB0453">
        <w:rPr>
          <w:rFonts w:cstheme="minorHAnsi"/>
        </w:rPr>
        <w:t xml:space="preserve">help </w:t>
      </w:r>
      <w:r w:rsidR="00EC45C4" w:rsidRPr="00FB0453">
        <w:rPr>
          <w:rFonts w:cstheme="minorHAnsi"/>
        </w:rPr>
        <w:t xml:space="preserve">him </w:t>
      </w:r>
      <w:r w:rsidR="00E5562D" w:rsidRPr="00FB0453">
        <w:rPr>
          <w:rFonts w:cstheme="minorHAnsi"/>
        </w:rPr>
        <w:t>redeem him</w:t>
      </w:r>
      <w:r w:rsidR="00EC45C4" w:rsidRPr="00FB0453">
        <w:rPr>
          <w:rFonts w:cstheme="minorHAnsi"/>
        </w:rPr>
        <w:t>self</w:t>
      </w:r>
      <w:r w:rsidR="00E5562D" w:rsidRPr="00FB0453">
        <w:rPr>
          <w:rFonts w:cstheme="minorHAnsi"/>
        </w:rPr>
        <w:t xml:space="preserve">.  </w:t>
      </w:r>
      <w:r w:rsidR="00B27936" w:rsidRPr="00FB0453">
        <w:rPr>
          <w:rFonts w:cstheme="minorHAnsi"/>
        </w:rPr>
        <w:t>L</w:t>
      </w:r>
      <w:r w:rsidR="00A555ED" w:rsidRPr="00FB0453">
        <w:rPr>
          <w:rFonts w:cstheme="minorHAnsi"/>
        </w:rPr>
        <w:t>a</w:t>
      </w:r>
      <w:r w:rsidR="00B27936" w:rsidRPr="00FB0453">
        <w:rPr>
          <w:rFonts w:cstheme="minorHAnsi"/>
        </w:rPr>
        <w:t xml:space="preserve">udine remains </w:t>
      </w:r>
      <w:r w:rsidR="00B27936" w:rsidRPr="005F5B01">
        <w:rPr>
          <w:rFonts w:cstheme="minorHAnsi"/>
          <w:noProof/>
        </w:rPr>
        <w:t>ever present</w:t>
      </w:r>
      <w:r w:rsidR="00B27936" w:rsidRPr="00FB0453">
        <w:rPr>
          <w:rFonts w:cstheme="minorHAnsi"/>
        </w:rPr>
        <w:t xml:space="preserve"> throughout. </w:t>
      </w:r>
      <w:r w:rsidR="00DE7091" w:rsidRPr="00FB0453">
        <w:rPr>
          <w:rFonts w:cstheme="minorHAnsi"/>
        </w:rPr>
        <w:t>T</w:t>
      </w:r>
      <w:r w:rsidR="00A62392" w:rsidRPr="00FB0453">
        <w:rPr>
          <w:rFonts w:cstheme="minorHAnsi"/>
        </w:rPr>
        <w:t xml:space="preserve">hrough his adventures </w:t>
      </w:r>
      <w:r w:rsidR="00DE7091" w:rsidRPr="00FB0453">
        <w:rPr>
          <w:rFonts w:cstheme="minorHAnsi"/>
        </w:rPr>
        <w:t xml:space="preserve">Yvain </w:t>
      </w:r>
      <w:r w:rsidR="00A120AF" w:rsidRPr="00FB0453">
        <w:rPr>
          <w:rFonts w:cstheme="minorHAnsi"/>
        </w:rPr>
        <w:t>regain</w:t>
      </w:r>
      <w:r w:rsidR="003704B5" w:rsidRPr="00FB0453">
        <w:rPr>
          <w:rFonts w:cstheme="minorHAnsi"/>
        </w:rPr>
        <w:t>s</w:t>
      </w:r>
      <w:r w:rsidR="00A120AF" w:rsidRPr="00FB0453">
        <w:rPr>
          <w:rFonts w:cstheme="minorHAnsi"/>
        </w:rPr>
        <w:t xml:space="preserve"> self-worth and moral</w:t>
      </w:r>
      <w:r w:rsidR="00715DFA" w:rsidRPr="00FB0453">
        <w:rPr>
          <w:rFonts w:cstheme="minorHAnsi"/>
        </w:rPr>
        <w:t>ity</w:t>
      </w:r>
      <w:r w:rsidR="00A62392" w:rsidRPr="00FB0453">
        <w:rPr>
          <w:rFonts w:cstheme="minorHAnsi"/>
        </w:rPr>
        <w:t xml:space="preserve">. </w:t>
      </w:r>
      <w:r w:rsidR="00A120AF" w:rsidRPr="00FB0453">
        <w:rPr>
          <w:rFonts w:cstheme="minorHAnsi"/>
        </w:rPr>
        <w:t>Chretien</w:t>
      </w:r>
      <w:r w:rsidR="00FB2399" w:rsidRPr="00FB0453">
        <w:rPr>
          <w:rFonts w:cstheme="minorHAnsi"/>
        </w:rPr>
        <w:t xml:space="preserve">’s </w:t>
      </w:r>
      <w:r w:rsidR="00347ED4" w:rsidRPr="00FB0453">
        <w:rPr>
          <w:rFonts w:cstheme="minorHAnsi"/>
        </w:rPr>
        <w:t xml:space="preserve">intent to </w:t>
      </w:r>
      <w:r w:rsidR="0056603F" w:rsidRPr="00FB0453">
        <w:rPr>
          <w:rFonts w:cstheme="minorHAnsi"/>
        </w:rPr>
        <w:t>use</w:t>
      </w:r>
      <w:r w:rsidR="00347ED4" w:rsidRPr="00FB0453">
        <w:rPr>
          <w:rFonts w:cstheme="minorHAnsi"/>
        </w:rPr>
        <w:t xml:space="preserve"> </w:t>
      </w:r>
      <w:r w:rsidR="004E5C6C" w:rsidRPr="00FB0453">
        <w:rPr>
          <w:rFonts w:cstheme="minorHAnsi"/>
        </w:rPr>
        <w:t xml:space="preserve">demanding </w:t>
      </w:r>
      <w:r w:rsidR="006F1754" w:rsidRPr="00FB0453">
        <w:rPr>
          <w:rFonts w:cstheme="minorHAnsi"/>
        </w:rPr>
        <w:t>chivalric codes,</w:t>
      </w:r>
      <w:r w:rsidR="0056603F" w:rsidRPr="00FB0453">
        <w:rPr>
          <w:rFonts w:cstheme="minorHAnsi"/>
        </w:rPr>
        <w:t xml:space="preserve"> could be</w:t>
      </w:r>
      <w:r w:rsidR="00347ED4" w:rsidRPr="00FB0453">
        <w:rPr>
          <w:rFonts w:cstheme="minorHAnsi"/>
        </w:rPr>
        <w:t xml:space="preserve"> </w:t>
      </w:r>
      <w:r w:rsidR="0056603F" w:rsidRPr="00FB0453">
        <w:rPr>
          <w:rFonts w:cstheme="minorHAnsi"/>
        </w:rPr>
        <w:t xml:space="preserve">to </w:t>
      </w:r>
      <w:r w:rsidR="00347ED4" w:rsidRPr="00FB0453">
        <w:rPr>
          <w:rFonts w:cstheme="minorHAnsi"/>
        </w:rPr>
        <w:t xml:space="preserve">emphasize that </w:t>
      </w:r>
      <w:r w:rsidR="0056603F" w:rsidRPr="00FB0453">
        <w:rPr>
          <w:rFonts w:cstheme="minorHAnsi"/>
        </w:rPr>
        <w:t>the</w:t>
      </w:r>
      <w:r w:rsidR="00060B7C" w:rsidRPr="00FB0453">
        <w:rPr>
          <w:rFonts w:cstheme="minorHAnsi"/>
        </w:rPr>
        <w:t>se values</w:t>
      </w:r>
      <w:r w:rsidR="0056603F" w:rsidRPr="00FB0453">
        <w:rPr>
          <w:rFonts w:cstheme="minorHAnsi"/>
        </w:rPr>
        <w:t xml:space="preserve"> are conflicting and damaging.</w:t>
      </w:r>
      <w:r w:rsidR="0056603F" w:rsidRPr="00FB0453">
        <w:rPr>
          <w:rStyle w:val="FootnoteReference"/>
          <w:rFonts w:cstheme="minorHAnsi"/>
        </w:rPr>
        <w:footnoteReference w:id="47"/>
      </w:r>
    </w:p>
    <w:p w14:paraId="68A31104" w14:textId="399EF82A" w:rsidR="00C37112" w:rsidRPr="00FB0453" w:rsidRDefault="00335CA5" w:rsidP="00397AB7">
      <w:pPr>
        <w:spacing w:line="360" w:lineRule="auto"/>
        <w:jc w:val="both"/>
        <w:rPr>
          <w:rFonts w:cstheme="minorHAnsi"/>
        </w:rPr>
      </w:pPr>
      <w:r w:rsidRPr="00FB0453">
        <w:rPr>
          <w:rFonts w:cstheme="minorHAnsi"/>
        </w:rPr>
        <w:t xml:space="preserve">Chretien’s </w:t>
      </w:r>
      <w:r w:rsidR="00014EC6" w:rsidRPr="00FB0453">
        <w:rPr>
          <w:rFonts w:cstheme="minorHAnsi"/>
        </w:rPr>
        <w:t xml:space="preserve">innovative </w:t>
      </w:r>
      <w:r w:rsidR="001C7A40" w:rsidRPr="00FB0453">
        <w:rPr>
          <w:rFonts w:cstheme="minorHAnsi"/>
        </w:rPr>
        <w:t xml:space="preserve">nature </w:t>
      </w:r>
      <w:r w:rsidR="00BA281D" w:rsidRPr="00FB0453">
        <w:rPr>
          <w:rFonts w:cstheme="minorHAnsi"/>
        </w:rPr>
        <w:t xml:space="preserve">empowers </w:t>
      </w:r>
      <w:r w:rsidR="00833E1F" w:rsidRPr="00FB0453">
        <w:rPr>
          <w:rFonts w:cstheme="minorHAnsi"/>
        </w:rPr>
        <w:t>t</w:t>
      </w:r>
      <w:r w:rsidR="0092498A" w:rsidRPr="00FB0453">
        <w:rPr>
          <w:rFonts w:cstheme="minorHAnsi"/>
        </w:rPr>
        <w:t>he narrator</w:t>
      </w:r>
      <w:r w:rsidR="003C01E2" w:rsidRPr="00FB0453">
        <w:rPr>
          <w:rFonts w:cstheme="minorHAnsi"/>
        </w:rPr>
        <w:t>’</w:t>
      </w:r>
      <w:r w:rsidR="0092498A" w:rsidRPr="00FB0453">
        <w:rPr>
          <w:rFonts w:cstheme="minorHAnsi"/>
        </w:rPr>
        <w:t>s voice</w:t>
      </w:r>
      <w:r w:rsidR="003C01E2" w:rsidRPr="00FB0453">
        <w:rPr>
          <w:rFonts w:cstheme="minorHAnsi"/>
        </w:rPr>
        <w:t>,</w:t>
      </w:r>
      <w:r w:rsidR="0092498A" w:rsidRPr="00FB0453">
        <w:rPr>
          <w:rFonts w:cstheme="minorHAnsi"/>
        </w:rPr>
        <w:t xml:space="preserve"> </w:t>
      </w:r>
      <w:r w:rsidR="004F5B64" w:rsidRPr="00FB0453">
        <w:rPr>
          <w:rFonts w:cstheme="minorHAnsi"/>
        </w:rPr>
        <w:t xml:space="preserve">and </w:t>
      </w:r>
      <w:r w:rsidR="0092498A" w:rsidRPr="00FB0453">
        <w:rPr>
          <w:rFonts w:cstheme="minorHAnsi"/>
        </w:rPr>
        <w:t>the characters</w:t>
      </w:r>
      <w:r w:rsidR="00FA5024" w:rsidRPr="00FB0453">
        <w:rPr>
          <w:rFonts w:cstheme="minorHAnsi"/>
        </w:rPr>
        <w:t>’</w:t>
      </w:r>
      <w:r w:rsidR="0092498A" w:rsidRPr="00FB0453">
        <w:rPr>
          <w:rFonts w:cstheme="minorHAnsi"/>
        </w:rPr>
        <w:t xml:space="preserve"> opinions in the </w:t>
      </w:r>
      <w:r w:rsidR="00AE3C3C" w:rsidRPr="00FB0453">
        <w:rPr>
          <w:rFonts w:cstheme="minorHAnsi"/>
        </w:rPr>
        <w:t>plot</w:t>
      </w:r>
      <w:r w:rsidR="00FA5024" w:rsidRPr="00FB0453">
        <w:rPr>
          <w:rFonts w:cstheme="minorHAnsi"/>
        </w:rPr>
        <w:t>,</w:t>
      </w:r>
      <w:r w:rsidR="00AE3C3C" w:rsidRPr="00FB0453">
        <w:rPr>
          <w:rFonts w:cstheme="minorHAnsi"/>
        </w:rPr>
        <w:t xml:space="preserve"> </w:t>
      </w:r>
      <w:r w:rsidR="0092498A" w:rsidRPr="00FB0453">
        <w:rPr>
          <w:rFonts w:cstheme="minorHAnsi"/>
        </w:rPr>
        <w:t>incit</w:t>
      </w:r>
      <w:r w:rsidR="008D3954" w:rsidRPr="00FB0453">
        <w:rPr>
          <w:rFonts w:cstheme="minorHAnsi"/>
        </w:rPr>
        <w:t>ing</w:t>
      </w:r>
      <w:r w:rsidR="0092498A" w:rsidRPr="00FB0453">
        <w:rPr>
          <w:rFonts w:cstheme="minorHAnsi"/>
        </w:rPr>
        <w:t xml:space="preserve"> a reaction from the audience</w:t>
      </w:r>
      <w:r w:rsidR="00FA5024" w:rsidRPr="00FB0453">
        <w:rPr>
          <w:rFonts w:cstheme="minorHAnsi"/>
        </w:rPr>
        <w:t xml:space="preserve">, </w:t>
      </w:r>
      <w:r w:rsidRPr="00FB0453">
        <w:rPr>
          <w:rFonts w:cstheme="minorHAnsi"/>
        </w:rPr>
        <w:t xml:space="preserve">through </w:t>
      </w:r>
      <w:r w:rsidR="00FA5024" w:rsidRPr="00FB0453">
        <w:rPr>
          <w:rFonts w:cstheme="minorHAnsi"/>
        </w:rPr>
        <w:t>p</w:t>
      </w:r>
      <w:r w:rsidR="00AE3C3C" w:rsidRPr="00FB0453">
        <w:rPr>
          <w:rFonts w:cstheme="minorHAnsi"/>
        </w:rPr>
        <w:t xml:space="preserve">aradoxes </w:t>
      </w:r>
      <w:r w:rsidR="004F5B64" w:rsidRPr="00FB0453">
        <w:rPr>
          <w:rFonts w:cstheme="minorHAnsi"/>
        </w:rPr>
        <w:t xml:space="preserve">that </w:t>
      </w:r>
      <w:r w:rsidR="00AE3C3C" w:rsidRPr="00FB0453">
        <w:rPr>
          <w:rFonts w:cstheme="minorHAnsi"/>
        </w:rPr>
        <w:t>conflict with m</w:t>
      </w:r>
      <w:r w:rsidR="0092498A" w:rsidRPr="00FB0453">
        <w:rPr>
          <w:rFonts w:cstheme="minorHAnsi"/>
        </w:rPr>
        <w:t>oral or social</w:t>
      </w:r>
      <w:r w:rsidR="0092498A" w:rsidRPr="00FB0453">
        <w:rPr>
          <w:rFonts w:cstheme="minorHAnsi"/>
          <w:b/>
        </w:rPr>
        <w:t xml:space="preserve"> </w:t>
      </w:r>
      <w:r w:rsidR="0092498A" w:rsidRPr="00FB0453">
        <w:rPr>
          <w:rFonts w:cstheme="minorHAnsi"/>
        </w:rPr>
        <w:t>standards</w:t>
      </w:r>
      <w:r w:rsidR="005125B8" w:rsidRPr="00FB0453">
        <w:rPr>
          <w:rFonts w:cstheme="minorHAnsi"/>
        </w:rPr>
        <w:t>.</w:t>
      </w:r>
      <w:r w:rsidR="00AE3C3C" w:rsidRPr="00FB0453">
        <w:rPr>
          <w:rStyle w:val="FootnoteReference"/>
          <w:rFonts w:cstheme="minorHAnsi"/>
        </w:rPr>
        <w:footnoteReference w:id="48"/>
      </w:r>
      <w:r w:rsidR="00B27936" w:rsidRPr="00FB0453">
        <w:rPr>
          <w:rFonts w:cstheme="minorHAnsi"/>
        </w:rPr>
        <w:t xml:space="preserve"> </w:t>
      </w:r>
      <w:r w:rsidR="00A120AF" w:rsidRPr="00FB0453">
        <w:rPr>
          <w:rFonts w:cstheme="minorHAnsi"/>
        </w:rPr>
        <w:t xml:space="preserve">Yvain’s </w:t>
      </w:r>
      <w:r w:rsidR="00167946" w:rsidRPr="00FB0453">
        <w:rPr>
          <w:rFonts w:cstheme="minorHAnsi"/>
        </w:rPr>
        <w:t>adventures conjoin psycho</w:t>
      </w:r>
      <w:r w:rsidR="007305EC" w:rsidRPr="00FB0453">
        <w:rPr>
          <w:rFonts w:cstheme="minorHAnsi"/>
        </w:rPr>
        <w:t>sis</w:t>
      </w:r>
      <w:r w:rsidR="00167946" w:rsidRPr="00FB0453">
        <w:rPr>
          <w:rFonts w:cstheme="minorHAnsi"/>
        </w:rPr>
        <w:t>, opposing values</w:t>
      </w:r>
      <w:r w:rsidR="00DC1AC1" w:rsidRPr="00FB0453">
        <w:rPr>
          <w:rFonts w:cstheme="minorHAnsi"/>
        </w:rPr>
        <w:t xml:space="preserve"> and </w:t>
      </w:r>
      <w:r w:rsidR="00B27936" w:rsidRPr="00FB0453">
        <w:rPr>
          <w:rFonts w:cstheme="minorHAnsi"/>
        </w:rPr>
        <w:t>redemption</w:t>
      </w:r>
      <w:r w:rsidR="00757491" w:rsidRPr="00FB0453">
        <w:rPr>
          <w:rFonts w:cstheme="minorHAnsi"/>
        </w:rPr>
        <w:t>,</w:t>
      </w:r>
      <w:r w:rsidR="00167946" w:rsidRPr="00FB0453">
        <w:rPr>
          <w:rFonts w:cstheme="minorHAnsi"/>
        </w:rPr>
        <w:t xml:space="preserve"> </w:t>
      </w:r>
      <w:r w:rsidR="00757491" w:rsidRPr="00FB0453">
        <w:rPr>
          <w:rFonts w:cstheme="minorHAnsi"/>
        </w:rPr>
        <w:t xml:space="preserve">allegedly </w:t>
      </w:r>
      <w:r w:rsidR="00167946" w:rsidRPr="00FB0453">
        <w:rPr>
          <w:rFonts w:cstheme="minorHAnsi"/>
        </w:rPr>
        <w:t>promot</w:t>
      </w:r>
      <w:r w:rsidR="00757491" w:rsidRPr="00FB0453">
        <w:rPr>
          <w:rFonts w:cstheme="minorHAnsi"/>
        </w:rPr>
        <w:t>ing</w:t>
      </w:r>
      <w:r w:rsidR="00167946" w:rsidRPr="00FB0453">
        <w:rPr>
          <w:rFonts w:cstheme="minorHAnsi"/>
        </w:rPr>
        <w:t xml:space="preserve"> a ‘moral or social lesson’</w:t>
      </w:r>
      <w:r w:rsidR="0064088F" w:rsidRPr="00FB0453">
        <w:rPr>
          <w:rFonts w:cstheme="minorHAnsi"/>
        </w:rPr>
        <w:t>.</w:t>
      </w:r>
      <w:r w:rsidR="00167946" w:rsidRPr="00FB0453">
        <w:rPr>
          <w:rStyle w:val="FootnoteReference"/>
          <w:rFonts w:cstheme="minorHAnsi"/>
        </w:rPr>
        <w:footnoteReference w:id="49"/>
      </w:r>
      <w:r w:rsidR="0064088F" w:rsidRPr="00FB0453">
        <w:rPr>
          <w:rFonts w:cstheme="minorHAnsi"/>
        </w:rPr>
        <w:t xml:space="preserve"> </w:t>
      </w:r>
      <w:r w:rsidR="00651CE8" w:rsidRPr="00FB0453">
        <w:rPr>
          <w:rFonts w:cstheme="minorHAnsi"/>
        </w:rPr>
        <w:t xml:space="preserve">His </w:t>
      </w:r>
      <w:r w:rsidR="00AE0A4A" w:rsidRPr="00FB0453">
        <w:rPr>
          <w:rFonts w:cstheme="minorHAnsi"/>
        </w:rPr>
        <w:t>‘psychomachia’</w:t>
      </w:r>
      <w:r w:rsidR="00A120AF" w:rsidRPr="00FB0453">
        <w:rPr>
          <w:rFonts w:cstheme="minorHAnsi"/>
        </w:rPr>
        <w:t>, permits him to reconstruct</w:t>
      </w:r>
      <w:r w:rsidR="00AE0A4A" w:rsidRPr="00FB0453">
        <w:rPr>
          <w:rFonts w:cstheme="minorHAnsi"/>
        </w:rPr>
        <w:t xml:space="preserve"> himself</w:t>
      </w:r>
      <w:r w:rsidR="0064088F" w:rsidRPr="00FB0453">
        <w:rPr>
          <w:rFonts w:cstheme="minorHAnsi"/>
        </w:rPr>
        <w:t>.</w:t>
      </w:r>
      <w:r w:rsidR="00AE0A4A" w:rsidRPr="00FB0453">
        <w:rPr>
          <w:rStyle w:val="FootnoteReference"/>
          <w:rFonts w:cstheme="minorHAnsi"/>
        </w:rPr>
        <w:footnoteReference w:id="50"/>
      </w:r>
      <w:r w:rsidR="0064088F" w:rsidRPr="00FB0453">
        <w:rPr>
          <w:rFonts w:cstheme="minorHAnsi"/>
        </w:rPr>
        <w:t xml:space="preserve"> </w:t>
      </w:r>
      <w:r w:rsidR="007305EC" w:rsidRPr="00FB0453">
        <w:rPr>
          <w:rFonts w:cstheme="minorHAnsi"/>
        </w:rPr>
        <w:t xml:space="preserve">He </w:t>
      </w:r>
      <w:r w:rsidR="00DC1AC1" w:rsidRPr="00FB0453">
        <w:rPr>
          <w:rFonts w:cstheme="minorHAnsi"/>
        </w:rPr>
        <w:t>defend</w:t>
      </w:r>
      <w:r w:rsidR="007305EC" w:rsidRPr="00FB0453">
        <w:rPr>
          <w:rFonts w:cstheme="minorHAnsi"/>
        </w:rPr>
        <w:t>s</w:t>
      </w:r>
      <w:r w:rsidR="00DC1AC1" w:rsidRPr="00FB0453">
        <w:rPr>
          <w:rFonts w:cstheme="minorHAnsi"/>
        </w:rPr>
        <w:t xml:space="preserve"> the lady of </w:t>
      </w:r>
      <w:r w:rsidR="00DC1AC1" w:rsidRPr="005F5B01">
        <w:rPr>
          <w:rFonts w:cstheme="minorHAnsi"/>
          <w:noProof/>
        </w:rPr>
        <w:t>Noroison</w:t>
      </w:r>
      <w:r w:rsidR="00A50999" w:rsidRPr="00FB0453">
        <w:rPr>
          <w:rFonts w:cstheme="minorHAnsi"/>
        </w:rPr>
        <w:t xml:space="preserve"> and</w:t>
      </w:r>
      <w:r w:rsidR="00F83AC7" w:rsidRPr="00FB0453">
        <w:rPr>
          <w:rFonts w:cstheme="minorHAnsi"/>
        </w:rPr>
        <w:t xml:space="preserve"> </w:t>
      </w:r>
      <w:r w:rsidR="007305EC" w:rsidRPr="00FB0453">
        <w:rPr>
          <w:rFonts w:cstheme="minorHAnsi"/>
        </w:rPr>
        <w:t>o</w:t>
      </w:r>
      <w:r w:rsidR="00F83AC7" w:rsidRPr="00FB0453">
        <w:rPr>
          <w:rFonts w:cstheme="minorHAnsi"/>
        </w:rPr>
        <w:t xml:space="preserve">ut of </w:t>
      </w:r>
      <w:r w:rsidR="004F5B64" w:rsidRPr="00FB0453">
        <w:rPr>
          <w:rFonts w:cstheme="minorHAnsi"/>
        </w:rPr>
        <w:t xml:space="preserve">empathy </w:t>
      </w:r>
      <w:r w:rsidR="00F83AC7" w:rsidRPr="00FB0453">
        <w:rPr>
          <w:rFonts w:cstheme="minorHAnsi"/>
        </w:rPr>
        <w:t>h</w:t>
      </w:r>
      <w:r w:rsidR="00C37112" w:rsidRPr="00FB0453">
        <w:rPr>
          <w:rFonts w:cstheme="minorHAnsi"/>
        </w:rPr>
        <w:t xml:space="preserve">e </w:t>
      </w:r>
      <w:r w:rsidR="004F5B64" w:rsidRPr="00FB0453">
        <w:rPr>
          <w:rFonts w:cstheme="minorHAnsi"/>
        </w:rPr>
        <w:t xml:space="preserve">rescues </w:t>
      </w:r>
      <w:r w:rsidR="00F83AC7" w:rsidRPr="00FB0453">
        <w:rPr>
          <w:rFonts w:cstheme="minorHAnsi"/>
        </w:rPr>
        <w:t xml:space="preserve">the </w:t>
      </w:r>
      <w:r w:rsidR="00A50999" w:rsidRPr="00FB0453">
        <w:rPr>
          <w:rFonts w:cstheme="minorHAnsi"/>
        </w:rPr>
        <w:t xml:space="preserve">good </w:t>
      </w:r>
      <w:r w:rsidR="00C37112" w:rsidRPr="00FB0453">
        <w:rPr>
          <w:rFonts w:cstheme="minorHAnsi"/>
        </w:rPr>
        <w:t>noble lion</w:t>
      </w:r>
      <w:r w:rsidR="007305EC" w:rsidRPr="00FB0453">
        <w:rPr>
          <w:rFonts w:cstheme="minorHAnsi"/>
        </w:rPr>
        <w:t xml:space="preserve"> </w:t>
      </w:r>
      <w:r w:rsidR="00F83AC7" w:rsidRPr="00FB0453">
        <w:rPr>
          <w:rFonts w:cstheme="minorHAnsi"/>
        </w:rPr>
        <w:t>by freeing it from the</w:t>
      </w:r>
      <w:r w:rsidR="003046C3" w:rsidRPr="00FB0453">
        <w:rPr>
          <w:rFonts w:cstheme="minorHAnsi"/>
        </w:rPr>
        <w:t xml:space="preserve"> </w:t>
      </w:r>
      <w:r w:rsidR="00A50999" w:rsidRPr="00FB0453">
        <w:rPr>
          <w:rFonts w:cstheme="minorHAnsi"/>
        </w:rPr>
        <w:t xml:space="preserve">evil </w:t>
      </w:r>
      <w:r w:rsidR="003046C3" w:rsidRPr="00FB0453">
        <w:rPr>
          <w:rFonts w:cstheme="minorHAnsi"/>
        </w:rPr>
        <w:t>serpent</w:t>
      </w:r>
      <w:r w:rsidR="00F83AC7" w:rsidRPr="00FB0453">
        <w:rPr>
          <w:rFonts w:cstheme="minorHAnsi"/>
        </w:rPr>
        <w:t xml:space="preserve">. </w:t>
      </w:r>
      <w:r w:rsidR="00092154" w:rsidRPr="00FB0453">
        <w:rPr>
          <w:rFonts w:cstheme="minorHAnsi"/>
        </w:rPr>
        <w:t>Out of loyalty for a friend</w:t>
      </w:r>
      <w:r w:rsidR="004F1622" w:rsidRPr="00FB0453">
        <w:rPr>
          <w:rFonts w:cstheme="minorHAnsi"/>
        </w:rPr>
        <w:t>,</w:t>
      </w:r>
      <w:r w:rsidR="00092154" w:rsidRPr="00FB0453">
        <w:rPr>
          <w:rFonts w:cstheme="minorHAnsi"/>
        </w:rPr>
        <w:t xml:space="preserve"> Yvain liberates </w:t>
      </w:r>
      <w:r w:rsidR="00C37112" w:rsidRPr="00FB0453">
        <w:rPr>
          <w:rFonts w:cstheme="minorHAnsi"/>
        </w:rPr>
        <w:t>Lunete</w:t>
      </w:r>
      <w:r w:rsidR="00092154" w:rsidRPr="00FB0453">
        <w:rPr>
          <w:rFonts w:cstheme="minorHAnsi"/>
        </w:rPr>
        <w:t xml:space="preserve"> </w:t>
      </w:r>
      <w:r w:rsidR="00F83AC7" w:rsidRPr="00FB0453">
        <w:rPr>
          <w:rFonts w:cstheme="minorHAnsi"/>
        </w:rPr>
        <w:t xml:space="preserve">from </w:t>
      </w:r>
      <w:r w:rsidR="004F1622" w:rsidRPr="00FB0453">
        <w:rPr>
          <w:rFonts w:cstheme="minorHAnsi"/>
        </w:rPr>
        <w:t xml:space="preserve">the </w:t>
      </w:r>
      <w:r w:rsidR="00092154" w:rsidRPr="00FB0453">
        <w:rPr>
          <w:rFonts w:cstheme="minorHAnsi"/>
        </w:rPr>
        <w:t>seneschal</w:t>
      </w:r>
      <w:r w:rsidR="001B0497" w:rsidRPr="00FB0453">
        <w:rPr>
          <w:rFonts w:cstheme="minorHAnsi"/>
        </w:rPr>
        <w:t>.</w:t>
      </w:r>
      <w:r w:rsidR="00F83AC7" w:rsidRPr="00FB0453">
        <w:rPr>
          <w:rFonts w:cstheme="minorHAnsi"/>
        </w:rPr>
        <w:t xml:space="preserve"> </w:t>
      </w:r>
      <w:r w:rsidR="00C37112" w:rsidRPr="00FB0453">
        <w:rPr>
          <w:rFonts w:cstheme="minorHAnsi"/>
        </w:rPr>
        <w:t>The fight for Gawain’s relatives is instigated by love for his friend</w:t>
      </w:r>
      <w:r w:rsidR="00F83AC7" w:rsidRPr="00FB0453">
        <w:rPr>
          <w:rFonts w:cstheme="minorHAnsi"/>
        </w:rPr>
        <w:t xml:space="preserve">, whilst </w:t>
      </w:r>
      <w:r w:rsidR="00C37112" w:rsidRPr="00FB0453">
        <w:rPr>
          <w:rFonts w:cstheme="minorHAnsi"/>
        </w:rPr>
        <w:t xml:space="preserve">the </w:t>
      </w:r>
      <w:r w:rsidR="0052687B" w:rsidRPr="00FB0453">
        <w:rPr>
          <w:rFonts w:cstheme="minorHAnsi"/>
        </w:rPr>
        <w:t xml:space="preserve">combat </w:t>
      </w:r>
      <w:r w:rsidR="00C37112" w:rsidRPr="00FB0453">
        <w:rPr>
          <w:rFonts w:cstheme="minorHAnsi"/>
        </w:rPr>
        <w:t xml:space="preserve">against the goblins </w:t>
      </w:r>
      <w:r w:rsidR="00F83AC7" w:rsidRPr="00FB0453">
        <w:rPr>
          <w:rFonts w:cstheme="minorHAnsi"/>
        </w:rPr>
        <w:t>at Pesme</w:t>
      </w:r>
      <w:r w:rsidR="00366E3C" w:rsidRPr="00FB0453">
        <w:rPr>
          <w:rFonts w:cstheme="minorHAnsi"/>
        </w:rPr>
        <w:t xml:space="preserve"> </w:t>
      </w:r>
      <w:r w:rsidR="00F83AC7" w:rsidRPr="005F5B01">
        <w:rPr>
          <w:rFonts w:cstheme="minorHAnsi"/>
          <w:noProof/>
        </w:rPr>
        <w:t>Ava</w:t>
      </w:r>
      <w:r w:rsidR="00366E3C" w:rsidRPr="005F5B01">
        <w:rPr>
          <w:rFonts w:cstheme="minorHAnsi"/>
          <w:noProof/>
        </w:rPr>
        <w:t>n</w:t>
      </w:r>
      <w:r w:rsidR="00F83AC7" w:rsidRPr="005F5B01">
        <w:rPr>
          <w:rFonts w:cstheme="minorHAnsi"/>
          <w:noProof/>
        </w:rPr>
        <w:t>ture</w:t>
      </w:r>
      <w:r w:rsidR="00F83AC7" w:rsidRPr="00FB0453">
        <w:rPr>
          <w:rFonts w:cstheme="minorHAnsi"/>
        </w:rPr>
        <w:t xml:space="preserve"> </w:t>
      </w:r>
      <w:r w:rsidR="00E43B4E" w:rsidRPr="00FB0453">
        <w:rPr>
          <w:rFonts w:cstheme="minorHAnsi"/>
        </w:rPr>
        <w:t>occur</w:t>
      </w:r>
      <w:r w:rsidR="00072630" w:rsidRPr="00FB0453">
        <w:rPr>
          <w:rFonts w:cstheme="minorHAnsi"/>
        </w:rPr>
        <w:t xml:space="preserve">s from </w:t>
      </w:r>
      <w:r w:rsidR="00C37112" w:rsidRPr="00FB0453">
        <w:rPr>
          <w:rFonts w:cstheme="minorHAnsi"/>
        </w:rPr>
        <w:t>social obligations</w:t>
      </w:r>
      <w:r w:rsidR="00F83AC7" w:rsidRPr="00FB0453">
        <w:rPr>
          <w:rFonts w:cstheme="minorHAnsi"/>
        </w:rPr>
        <w:t xml:space="preserve">. </w:t>
      </w:r>
      <w:r w:rsidR="00DA16AB" w:rsidRPr="00FB0453">
        <w:rPr>
          <w:rFonts w:cstheme="minorHAnsi"/>
        </w:rPr>
        <w:t xml:space="preserve">This is an </w:t>
      </w:r>
      <w:r w:rsidR="00F83AC7" w:rsidRPr="00FB0453">
        <w:rPr>
          <w:rFonts w:cstheme="minorHAnsi"/>
        </w:rPr>
        <w:t>ironic episode</w:t>
      </w:r>
      <w:r w:rsidR="00DA16AB" w:rsidRPr="00FB0453">
        <w:rPr>
          <w:rFonts w:cstheme="minorHAnsi"/>
        </w:rPr>
        <w:t>,</w:t>
      </w:r>
      <w:r w:rsidR="00F83AC7" w:rsidRPr="00FB0453">
        <w:rPr>
          <w:rFonts w:cstheme="minorHAnsi"/>
        </w:rPr>
        <w:t xml:space="preserve"> </w:t>
      </w:r>
      <w:r w:rsidR="00DA16AB" w:rsidRPr="00FB0453">
        <w:rPr>
          <w:rFonts w:cstheme="minorHAnsi"/>
        </w:rPr>
        <w:t xml:space="preserve">contrasting </w:t>
      </w:r>
      <w:r w:rsidR="00C729E7" w:rsidRPr="00FB0453">
        <w:rPr>
          <w:rFonts w:cstheme="minorHAnsi"/>
        </w:rPr>
        <w:t xml:space="preserve">the exploitation of </w:t>
      </w:r>
      <w:r w:rsidR="00F83AC7" w:rsidRPr="00FB0453">
        <w:rPr>
          <w:rFonts w:cstheme="minorHAnsi"/>
        </w:rPr>
        <w:t>three hundred women</w:t>
      </w:r>
      <w:r w:rsidR="00C729E7" w:rsidRPr="00FB0453">
        <w:rPr>
          <w:rFonts w:cstheme="minorHAnsi"/>
        </w:rPr>
        <w:t xml:space="preserve"> with </w:t>
      </w:r>
      <w:r w:rsidR="00DA16AB" w:rsidRPr="00FB0453">
        <w:rPr>
          <w:rFonts w:cstheme="minorHAnsi"/>
        </w:rPr>
        <w:t xml:space="preserve">the </w:t>
      </w:r>
      <w:r w:rsidR="00F83AC7" w:rsidRPr="00FB0453">
        <w:rPr>
          <w:rFonts w:cstheme="minorHAnsi"/>
        </w:rPr>
        <w:t xml:space="preserve">privileged daughter reading a romance, representing a lifestyle sustained through </w:t>
      </w:r>
      <w:r w:rsidR="0052687B" w:rsidRPr="00FB0453">
        <w:rPr>
          <w:rFonts w:cstheme="minorHAnsi"/>
        </w:rPr>
        <w:t>abuse</w:t>
      </w:r>
      <w:r w:rsidR="00DB49FC" w:rsidRPr="00FB0453">
        <w:rPr>
          <w:rFonts w:cstheme="minorHAnsi"/>
        </w:rPr>
        <w:t>(ll.5189-214)</w:t>
      </w:r>
      <w:r w:rsidR="00F83AC7" w:rsidRPr="00FB0453">
        <w:rPr>
          <w:rFonts w:cstheme="minorHAnsi"/>
        </w:rPr>
        <w:t>.</w:t>
      </w:r>
      <w:r w:rsidR="00DB49FC" w:rsidRPr="00FB0453">
        <w:rPr>
          <w:rStyle w:val="FootnoteReference"/>
          <w:rFonts w:cstheme="minorHAnsi"/>
        </w:rPr>
        <w:footnoteReference w:id="51"/>
      </w:r>
      <w:r w:rsidR="00F83AC7" w:rsidRPr="00FB0453">
        <w:rPr>
          <w:rFonts w:cstheme="minorHAnsi"/>
        </w:rPr>
        <w:t xml:space="preserve"> T</w:t>
      </w:r>
      <w:r w:rsidR="00C37112" w:rsidRPr="00FB0453">
        <w:rPr>
          <w:rFonts w:cstheme="minorHAnsi"/>
        </w:rPr>
        <w:t xml:space="preserve">he defence for the disinherited sister is </w:t>
      </w:r>
      <w:r w:rsidR="00517755" w:rsidRPr="00FB0453">
        <w:rPr>
          <w:rFonts w:cstheme="minorHAnsi"/>
        </w:rPr>
        <w:t xml:space="preserve">motivated by </w:t>
      </w:r>
      <w:r w:rsidR="00C37112" w:rsidRPr="00FB0453">
        <w:rPr>
          <w:rFonts w:cstheme="minorHAnsi"/>
        </w:rPr>
        <w:t xml:space="preserve">compassion. </w:t>
      </w:r>
      <w:r w:rsidR="003046C3" w:rsidRPr="00FB0453">
        <w:rPr>
          <w:rFonts w:cstheme="minorHAnsi"/>
        </w:rPr>
        <w:t xml:space="preserve">Yvain’s paradoxical </w:t>
      </w:r>
      <w:r w:rsidR="0031664F" w:rsidRPr="00FB0453">
        <w:rPr>
          <w:rFonts w:cstheme="minorHAnsi"/>
        </w:rPr>
        <w:t>relationship with G</w:t>
      </w:r>
      <w:r w:rsidR="00517755" w:rsidRPr="00FB0453">
        <w:rPr>
          <w:rFonts w:cstheme="minorHAnsi"/>
        </w:rPr>
        <w:t>a</w:t>
      </w:r>
      <w:r w:rsidR="0031664F" w:rsidRPr="00FB0453">
        <w:rPr>
          <w:rFonts w:cstheme="minorHAnsi"/>
        </w:rPr>
        <w:t xml:space="preserve">wain </w:t>
      </w:r>
      <w:r w:rsidR="00605573" w:rsidRPr="00FB0453">
        <w:rPr>
          <w:rFonts w:cstheme="minorHAnsi"/>
        </w:rPr>
        <w:t xml:space="preserve">finds them in </w:t>
      </w:r>
      <w:r w:rsidR="002B0C00" w:rsidRPr="00FB0453">
        <w:rPr>
          <w:rFonts w:cstheme="minorHAnsi"/>
        </w:rPr>
        <w:t xml:space="preserve">unwitting </w:t>
      </w:r>
      <w:r w:rsidR="0031664F" w:rsidRPr="00FB0453">
        <w:rPr>
          <w:rFonts w:cstheme="minorHAnsi"/>
        </w:rPr>
        <w:t>opposit</w:t>
      </w:r>
      <w:r w:rsidR="00605573" w:rsidRPr="00FB0453">
        <w:rPr>
          <w:rFonts w:cstheme="minorHAnsi"/>
        </w:rPr>
        <w:t>ion</w:t>
      </w:r>
      <w:r w:rsidR="0031664F" w:rsidRPr="00FB0453">
        <w:rPr>
          <w:rFonts w:cstheme="minorHAnsi"/>
        </w:rPr>
        <w:t xml:space="preserve"> </w:t>
      </w:r>
      <w:r w:rsidR="00605573" w:rsidRPr="00FB0453">
        <w:rPr>
          <w:rFonts w:cstheme="minorHAnsi"/>
        </w:rPr>
        <w:t xml:space="preserve">regarding </w:t>
      </w:r>
      <w:r w:rsidR="0031664F" w:rsidRPr="00FB0453">
        <w:rPr>
          <w:rFonts w:cstheme="minorHAnsi"/>
        </w:rPr>
        <w:t>love and hate</w:t>
      </w:r>
      <w:r w:rsidR="00762043" w:rsidRPr="00FB0453">
        <w:rPr>
          <w:rStyle w:val="FootnoteReference"/>
          <w:rFonts w:cstheme="minorHAnsi"/>
        </w:rPr>
        <w:footnoteReference w:id="52"/>
      </w:r>
      <w:r w:rsidR="0031664F" w:rsidRPr="00FB0453">
        <w:rPr>
          <w:rFonts w:cstheme="minorHAnsi"/>
        </w:rPr>
        <w:t xml:space="preserve">. </w:t>
      </w:r>
      <w:r w:rsidR="00594A21" w:rsidRPr="00FB0453">
        <w:rPr>
          <w:rFonts w:cstheme="minorHAnsi"/>
        </w:rPr>
        <w:t>T</w:t>
      </w:r>
      <w:r w:rsidR="0031664F" w:rsidRPr="00FB0453">
        <w:rPr>
          <w:rFonts w:cstheme="minorHAnsi"/>
        </w:rPr>
        <w:t xml:space="preserve">his </w:t>
      </w:r>
      <w:r w:rsidR="0031664F" w:rsidRPr="005F5B01">
        <w:rPr>
          <w:rFonts w:cstheme="minorHAnsi"/>
          <w:i/>
          <w:noProof/>
        </w:rPr>
        <w:t>ami</w:t>
      </w:r>
      <w:r w:rsidR="0031664F" w:rsidRPr="00FB0453">
        <w:rPr>
          <w:rFonts w:cstheme="minorHAnsi"/>
        </w:rPr>
        <w:t xml:space="preserve"> and </w:t>
      </w:r>
      <w:r w:rsidR="0031664F" w:rsidRPr="005F5B01">
        <w:rPr>
          <w:rFonts w:cstheme="minorHAnsi"/>
          <w:i/>
          <w:noProof/>
        </w:rPr>
        <w:t>anemi</w:t>
      </w:r>
      <w:r w:rsidR="0031664F" w:rsidRPr="00FB0453">
        <w:rPr>
          <w:rFonts w:cstheme="minorHAnsi"/>
        </w:rPr>
        <w:t xml:space="preserve"> is seen in Laudine’s relationship with Yvain as </w:t>
      </w:r>
      <w:r w:rsidR="0031664F" w:rsidRPr="005F5B01">
        <w:rPr>
          <w:rFonts w:cstheme="minorHAnsi"/>
          <w:i/>
          <w:noProof/>
        </w:rPr>
        <w:t>anemi</w:t>
      </w:r>
      <w:r w:rsidR="0031664F" w:rsidRPr="00FB0453">
        <w:rPr>
          <w:rFonts w:cstheme="minorHAnsi"/>
        </w:rPr>
        <w:t xml:space="preserve"> (slayer of her husband) and </w:t>
      </w:r>
      <w:r w:rsidR="0031664F" w:rsidRPr="005F5B01">
        <w:rPr>
          <w:rFonts w:cstheme="minorHAnsi"/>
          <w:i/>
          <w:noProof/>
        </w:rPr>
        <w:t>ami</w:t>
      </w:r>
      <w:r w:rsidR="0031664F" w:rsidRPr="00FB0453">
        <w:rPr>
          <w:rFonts w:cstheme="minorHAnsi"/>
          <w:i/>
        </w:rPr>
        <w:t xml:space="preserve"> </w:t>
      </w:r>
      <w:r w:rsidR="0031664F" w:rsidRPr="00FB0453">
        <w:rPr>
          <w:rFonts w:cstheme="minorHAnsi"/>
        </w:rPr>
        <w:t>(</w:t>
      </w:r>
      <w:r w:rsidR="00366E3C" w:rsidRPr="00FB0453">
        <w:rPr>
          <w:rFonts w:cstheme="minorHAnsi"/>
        </w:rPr>
        <w:t xml:space="preserve">lover </w:t>
      </w:r>
      <w:r w:rsidR="0031664F" w:rsidRPr="00FB0453">
        <w:rPr>
          <w:rFonts w:cstheme="minorHAnsi"/>
        </w:rPr>
        <w:t>defender of the fountain)</w:t>
      </w:r>
      <w:r w:rsidR="0064088F" w:rsidRPr="00FB0453">
        <w:rPr>
          <w:rFonts w:cstheme="minorHAnsi"/>
        </w:rPr>
        <w:t>.</w:t>
      </w:r>
      <w:r w:rsidR="0031664F" w:rsidRPr="00FB0453">
        <w:rPr>
          <w:rStyle w:val="FootnoteReference"/>
          <w:rFonts w:cstheme="minorHAnsi"/>
        </w:rPr>
        <w:footnoteReference w:id="53"/>
      </w:r>
      <w:r w:rsidR="0064088F" w:rsidRPr="00FB0453">
        <w:rPr>
          <w:rFonts w:cstheme="minorHAnsi"/>
        </w:rPr>
        <w:t xml:space="preserve"> </w:t>
      </w:r>
      <w:r w:rsidR="0052687B" w:rsidRPr="00FB0453">
        <w:rPr>
          <w:rFonts w:cstheme="minorHAnsi"/>
        </w:rPr>
        <w:t>Yvain’s s</w:t>
      </w:r>
      <w:r w:rsidR="00A55EF9" w:rsidRPr="00FB0453">
        <w:rPr>
          <w:rFonts w:cstheme="minorHAnsi"/>
        </w:rPr>
        <w:t xml:space="preserve">uccess </w:t>
      </w:r>
      <w:r w:rsidR="0052687B" w:rsidRPr="00FB0453">
        <w:rPr>
          <w:rFonts w:cstheme="minorHAnsi"/>
        </w:rPr>
        <w:t xml:space="preserve">is </w:t>
      </w:r>
      <w:r w:rsidR="00A55EF9" w:rsidRPr="00FB0453">
        <w:rPr>
          <w:rFonts w:cstheme="minorHAnsi"/>
        </w:rPr>
        <w:t>in his friendship with Gawain, Lunete and the Lion.</w:t>
      </w:r>
      <w:r w:rsidR="00A55EF9" w:rsidRPr="00FB0453">
        <w:rPr>
          <w:rStyle w:val="FootnoteReference"/>
          <w:rFonts w:cstheme="minorHAnsi"/>
        </w:rPr>
        <w:footnoteReference w:id="54"/>
      </w:r>
      <w:r w:rsidR="00A55EF9" w:rsidRPr="00FB0453">
        <w:rPr>
          <w:rFonts w:cstheme="minorHAnsi"/>
        </w:rPr>
        <w:t xml:space="preserve"> </w:t>
      </w:r>
      <w:r w:rsidR="001B0497" w:rsidRPr="00FB0453">
        <w:rPr>
          <w:rFonts w:cstheme="minorHAnsi"/>
        </w:rPr>
        <w:t xml:space="preserve">The </w:t>
      </w:r>
      <w:r w:rsidR="004D42D0" w:rsidRPr="00FB0453">
        <w:rPr>
          <w:rFonts w:cstheme="minorHAnsi"/>
        </w:rPr>
        <w:lastRenderedPageBreak/>
        <w:t>‘L</w:t>
      </w:r>
      <w:r w:rsidR="001B0497" w:rsidRPr="00FB0453">
        <w:rPr>
          <w:rFonts w:cstheme="minorHAnsi"/>
        </w:rPr>
        <w:t>ion</w:t>
      </w:r>
      <w:r w:rsidR="004D42D0" w:rsidRPr="00FB0453">
        <w:rPr>
          <w:rFonts w:cstheme="minorHAnsi"/>
        </w:rPr>
        <w:t>’</w:t>
      </w:r>
      <w:r w:rsidR="00FF5357" w:rsidRPr="00FB0453">
        <w:rPr>
          <w:rFonts w:cstheme="minorHAnsi"/>
        </w:rPr>
        <w:t xml:space="preserve"> that made his combats more equal</w:t>
      </w:r>
      <w:r w:rsidR="00FF5357" w:rsidRPr="00FB0453">
        <w:rPr>
          <w:rStyle w:val="FootnoteReference"/>
          <w:rFonts w:cstheme="minorHAnsi"/>
        </w:rPr>
        <w:footnoteReference w:id="55"/>
      </w:r>
      <w:r w:rsidR="00FF5357" w:rsidRPr="00FB0453">
        <w:rPr>
          <w:rFonts w:cstheme="minorHAnsi"/>
        </w:rPr>
        <w:t>,</w:t>
      </w:r>
      <w:r w:rsidR="001B0497" w:rsidRPr="00FB0453">
        <w:rPr>
          <w:rFonts w:cstheme="minorHAnsi"/>
        </w:rPr>
        <w:t xml:space="preserve"> represents qualities central to Yvain’s recovery</w:t>
      </w:r>
      <w:r w:rsidR="00605573" w:rsidRPr="00FB0453">
        <w:rPr>
          <w:rFonts w:cstheme="minorHAnsi"/>
        </w:rPr>
        <w:t>,</w:t>
      </w:r>
      <w:r w:rsidR="001B0497" w:rsidRPr="00FB0453">
        <w:rPr>
          <w:rFonts w:cstheme="minorHAnsi"/>
        </w:rPr>
        <w:t xml:space="preserve"> as he adopts them for himself. </w:t>
      </w:r>
      <w:r w:rsidR="00F83AC7" w:rsidRPr="00FB0453">
        <w:rPr>
          <w:rFonts w:cstheme="minorHAnsi"/>
        </w:rPr>
        <w:t xml:space="preserve">Progressively Yvain’s dependence on the </w:t>
      </w:r>
      <w:r w:rsidR="000431F8" w:rsidRPr="00FB0453">
        <w:rPr>
          <w:rFonts w:cstheme="minorHAnsi"/>
        </w:rPr>
        <w:t>honourable</w:t>
      </w:r>
      <w:r w:rsidR="00F17E4F" w:rsidRPr="00FB0453">
        <w:rPr>
          <w:rFonts w:cstheme="minorHAnsi"/>
        </w:rPr>
        <w:t xml:space="preserve"> beast </w:t>
      </w:r>
      <w:r w:rsidR="00605573" w:rsidRPr="00FB0453">
        <w:rPr>
          <w:rFonts w:cstheme="minorHAnsi"/>
        </w:rPr>
        <w:t xml:space="preserve">decreases </w:t>
      </w:r>
      <w:r w:rsidR="007305EC" w:rsidRPr="00FB0453">
        <w:rPr>
          <w:rFonts w:cstheme="minorHAnsi"/>
        </w:rPr>
        <w:t>and l</w:t>
      </w:r>
      <w:r w:rsidR="00766860" w:rsidRPr="00FB0453">
        <w:rPr>
          <w:rFonts w:cstheme="minorHAnsi"/>
        </w:rPr>
        <w:t>iberation is obtained by noble virtuous love</w:t>
      </w:r>
      <w:r w:rsidR="00562070" w:rsidRPr="00FB0453">
        <w:rPr>
          <w:rFonts w:cstheme="minorHAnsi"/>
        </w:rPr>
        <w:t>,</w:t>
      </w:r>
      <w:r w:rsidR="00766860" w:rsidRPr="00FB0453">
        <w:rPr>
          <w:rStyle w:val="FootnoteReference"/>
          <w:rFonts w:cstheme="minorHAnsi"/>
        </w:rPr>
        <w:footnoteReference w:id="56"/>
      </w:r>
      <w:r w:rsidR="00562070" w:rsidRPr="00FB0453">
        <w:rPr>
          <w:rFonts w:cstheme="minorHAnsi"/>
        </w:rPr>
        <w:t xml:space="preserve"> </w:t>
      </w:r>
      <w:r w:rsidR="00766860" w:rsidRPr="00FB0453">
        <w:rPr>
          <w:rFonts w:cstheme="minorHAnsi"/>
        </w:rPr>
        <w:t xml:space="preserve">despite several opportunities to </w:t>
      </w:r>
      <w:r w:rsidR="007305EC" w:rsidRPr="00FB0453">
        <w:rPr>
          <w:rFonts w:cstheme="minorHAnsi"/>
        </w:rPr>
        <w:t xml:space="preserve">break </w:t>
      </w:r>
      <w:r w:rsidR="00766860" w:rsidRPr="00FB0453">
        <w:rPr>
          <w:rFonts w:cstheme="minorHAnsi"/>
        </w:rPr>
        <w:t>his fidelity</w:t>
      </w:r>
      <w:r w:rsidR="00605573" w:rsidRPr="00FB0453">
        <w:rPr>
          <w:rFonts w:cstheme="minorHAnsi"/>
        </w:rPr>
        <w:t>,</w:t>
      </w:r>
      <w:r w:rsidR="00766860" w:rsidRPr="00FB0453">
        <w:rPr>
          <w:rFonts w:cstheme="minorHAnsi"/>
        </w:rPr>
        <w:t xml:space="preserve"> thus reflecting </w:t>
      </w:r>
      <w:r w:rsidR="00594A21" w:rsidRPr="00FB0453">
        <w:rPr>
          <w:rFonts w:cstheme="minorHAnsi"/>
        </w:rPr>
        <w:t>new moral worth</w:t>
      </w:r>
      <w:r w:rsidR="00766860" w:rsidRPr="00FB0453">
        <w:rPr>
          <w:rFonts w:cstheme="minorHAnsi"/>
        </w:rPr>
        <w:t xml:space="preserve">. </w:t>
      </w:r>
      <w:r w:rsidR="00E37F26" w:rsidRPr="00FB0453">
        <w:rPr>
          <w:rFonts w:cstheme="minorHAnsi"/>
        </w:rPr>
        <w:t>T</w:t>
      </w:r>
      <w:r w:rsidR="007305EC" w:rsidRPr="00FB0453">
        <w:rPr>
          <w:rFonts w:cstheme="minorHAnsi"/>
        </w:rPr>
        <w:t xml:space="preserve">he </w:t>
      </w:r>
      <w:r w:rsidR="003046C3" w:rsidRPr="00FB0453">
        <w:rPr>
          <w:rFonts w:cstheme="minorHAnsi"/>
        </w:rPr>
        <w:t>contrasting elements of love and hate, good and evil, fairness and unfairness, violence and order, storm and ca</w:t>
      </w:r>
      <w:r w:rsidR="007305EC" w:rsidRPr="00FB0453">
        <w:rPr>
          <w:rFonts w:cstheme="minorHAnsi"/>
        </w:rPr>
        <w:t>l</w:t>
      </w:r>
      <w:r w:rsidR="003046C3" w:rsidRPr="00FB0453">
        <w:rPr>
          <w:rFonts w:cstheme="minorHAnsi"/>
        </w:rPr>
        <w:t>m</w:t>
      </w:r>
      <w:r w:rsidR="00605573" w:rsidRPr="00FB0453">
        <w:rPr>
          <w:rFonts w:cstheme="minorHAnsi"/>
        </w:rPr>
        <w:t>,</w:t>
      </w:r>
      <w:r w:rsidR="003046C3" w:rsidRPr="00FB0453">
        <w:rPr>
          <w:rFonts w:cstheme="minorHAnsi"/>
        </w:rPr>
        <w:t xml:space="preserve"> </w:t>
      </w:r>
      <w:r w:rsidR="007305EC" w:rsidRPr="00FB0453">
        <w:rPr>
          <w:rFonts w:cstheme="minorHAnsi"/>
        </w:rPr>
        <w:t xml:space="preserve">which </w:t>
      </w:r>
      <w:r w:rsidR="003046C3" w:rsidRPr="00FB0453">
        <w:rPr>
          <w:rFonts w:cstheme="minorHAnsi"/>
        </w:rPr>
        <w:t xml:space="preserve">represent the love quest from the beginning to the end, </w:t>
      </w:r>
      <w:r w:rsidR="007305EC" w:rsidRPr="00FB0453">
        <w:rPr>
          <w:rFonts w:cstheme="minorHAnsi"/>
        </w:rPr>
        <w:t xml:space="preserve">keep the </w:t>
      </w:r>
      <w:r w:rsidR="003046C3" w:rsidRPr="00FB0453">
        <w:rPr>
          <w:rFonts w:cstheme="minorHAnsi"/>
        </w:rPr>
        <w:t>audience</w:t>
      </w:r>
      <w:r w:rsidR="007305EC" w:rsidRPr="00FB0453">
        <w:rPr>
          <w:rFonts w:cstheme="minorHAnsi"/>
        </w:rPr>
        <w:t xml:space="preserve"> in suspense</w:t>
      </w:r>
      <w:r w:rsidR="003046C3" w:rsidRPr="00FB0453">
        <w:rPr>
          <w:rFonts w:cstheme="minorHAnsi"/>
        </w:rPr>
        <w:t>.</w:t>
      </w:r>
    </w:p>
    <w:p w14:paraId="5ABBBAE6" w14:textId="5AFA4F2E" w:rsidR="00FA04FE" w:rsidRPr="00FB0453" w:rsidRDefault="009446DC" w:rsidP="00397AB7">
      <w:pPr>
        <w:spacing w:line="360" w:lineRule="auto"/>
        <w:jc w:val="both"/>
        <w:rPr>
          <w:rFonts w:cstheme="minorHAnsi"/>
        </w:rPr>
      </w:pPr>
      <w:r w:rsidRPr="00FB0453">
        <w:rPr>
          <w:rFonts w:cstheme="minorHAnsi"/>
        </w:rPr>
        <w:t>Yvain’s final reconciliation with L</w:t>
      </w:r>
      <w:r w:rsidR="007305EC" w:rsidRPr="00FB0453">
        <w:rPr>
          <w:rFonts w:cstheme="minorHAnsi"/>
        </w:rPr>
        <w:t>a</w:t>
      </w:r>
      <w:r w:rsidRPr="00FB0453">
        <w:rPr>
          <w:rFonts w:cstheme="minorHAnsi"/>
        </w:rPr>
        <w:t>udine</w:t>
      </w:r>
      <w:r w:rsidR="0054536C" w:rsidRPr="00FB0453">
        <w:rPr>
          <w:rFonts w:cstheme="minorHAnsi"/>
        </w:rPr>
        <w:t>,</w:t>
      </w:r>
      <w:r w:rsidRPr="00FB0453">
        <w:rPr>
          <w:rFonts w:cstheme="minorHAnsi"/>
        </w:rPr>
        <w:t xml:space="preserve"> </w:t>
      </w:r>
      <w:r w:rsidR="00B31FC9" w:rsidRPr="00FB0453">
        <w:rPr>
          <w:rFonts w:cstheme="minorHAnsi"/>
        </w:rPr>
        <w:t xml:space="preserve">questions whether their reunion has brought the two strands of romance and chivalry together. The </w:t>
      </w:r>
      <w:r w:rsidR="007305EC" w:rsidRPr="00FB0453">
        <w:rPr>
          <w:rFonts w:cstheme="minorHAnsi"/>
        </w:rPr>
        <w:t>Lady</w:t>
      </w:r>
      <w:r w:rsidR="00B31FC9" w:rsidRPr="00FB0453">
        <w:rPr>
          <w:rFonts w:cstheme="minorHAnsi"/>
        </w:rPr>
        <w:t xml:space="preserve">, </w:t>
      </w:r>
      <w:r w:rsidRPr="00FB0453">
        <w:rPr>
          <w:rFonts w:cstheme="minorHAnsi"/>
        </w:rPr>
        <w:t>deceived by Lunete</w:t>
      </w:r>
      <w:r w:rsidR="00B31FC9" w:rsidRPr="00FB0453">
        <w:rPr>
          <w:rFonts w:cstheme="minorHAnsi"/>
        </w:rPr>
        <w:t xml:space="preserve">, </w:t>
      </w:r>
      <w:r w:rsidRPr="00FB0453">
        <w:rPr>
          <w:rFonts w:cstheme="minorHAnsi"/>
        </w:rPr>
        <w:t>agree</w:t>
      </w:r>
      <w:r w:rsidR="00B31FC9" w:rsidRPr="00FB0453">
        <w:rPr>
          <w:rFonts w:cstheme="minorHAnsi"/>
        </w:rPr>
        <w:t>s</w:t>
      </w:r>
      <w:r w:rsidRPr="00FB0453">
        <w:rPr>
          <w:rFonts w:cstheme="minorHAnsi"/>
        </w:rPr>
        <w:t xml:space="preserve"> to reunite the </w:t>
      </w:r>
      <w:r w:rsidR="00AC78CF" w:rsidRPr="00FB0453">
        <w:rPr>
          <w:rFonts w:cstheme="minorHAnsi"/>
        </w:rPr>
        <w:t>‘Knight with the Lion’ (who unknown to her is Yvain), with his wife</w:t>
      </w:r>
      <w:r w:rsidR="0009038F" w:rsidRPr="00FB0453">
        <w:rPr>
          <w:rFonts w:cstheme="minorHAnsi"/>
        </w:rPr>
        <w:t xml:space="preserve"> </w:t>
      </w:r>
      <w:r w:rsidR="00FE2EFC" w:rsidRPr="00FB0453">
        <w:rPr>
          <w:rFonts w:cstheme="minorHAnsi"/>
        </w:rPr>
        <w:t>(ll.6630-58)</w:t>
      </w:r>
      <w:r w:rsidR="00AC78CF" w:rsidRPr="00FB0453">
        <w:rPr>
          <w:rFonts w:cstheme="minorHAnsi"/>
        </w:rPr>
        <w:t>.</w:t>
      </w:r>
      <w:r w:rsidR="00FE2EFC" w:rsidRPr="00FB0453">
        <w:rPr>
          <w:rStyle w:val="FootnoteReference"/>
          <w:rFonts w:cstheme="minorHAnsi"/>
        </w:rPr>
        <w:footnoteReference w:id="57"/>
      </w:r>
      <w:r w:rsidR="00AC78CF" w:rsidRPr="00FB0453">
        <w:rPr>
          <w:rFonts w:cstheme="minorHAnsi"/>
        </w:rPr>
        <w:t xml:space="preserve"> Yvain is both metaphorically and </w:t>
      </w:r>
      <w:r w:rsidRPr="00FB0453">
        <w:rPr>
          <w:rFonts w:cstheme="minorHAnsi"/>
        </w:rPr>
        <w:t>literally on his knees before L</w:t>
      </w:r>
      <w:r w:rsidR="007305EC" w:rsidRPr="00FB0453">
        <w:rPr>
          <w:rFonts w:cstheme="minorHAnsi"/>
        </w:rPr>
        <w:t>a</w:t>
      </w:r>
      <w:r w:rsidRPr="00FB0453">
        <w:rPr>
          <w:rFonts w:cstheme="minorHAnsi"/>
        </w:rPr>
        <w:t>udine</w:t>
      </w:r>
      <w:r w:rsidR="007305EC" w:rsidRPr="00FB0453">
        <w:rPr>
          <w:rFonts w:cstheme="minorHAnsi"/>
        </w:rPr>
        <w:t>, repentant</w:t>
      </w:r>
      <w:r w:rsidR="002F0BDA" w:rsidRPr="00FB0453">
        <w:rPr>
          <w:rFonts w:cstheme="minorHAnsi"/>
        </w:rPr>
        <w:t xml:space="preserve">. </w:t>
      </w:r>
      <w:r w:rsidR="005F5B01">
        <w:rPr>
          <w:rFonts w:cstheme="minorHAnsi"/>
          <w:noProof/>
        </w:rPr>
        <w:t>In</w:t>
      </w:r>
      <w:r w:rsidR="00FA04FE" w:rsidRPr="00FB0453">
        <w:rPr>
          <w:rFonts w:cstheme="minorHAnsi"/>
        </w:rPr>
        <w:t xml:space="preserve"> the end</w:t>
      </w:r>
      <w:r w:rsidR="00D31DAC" w:rsidRPr="00FB0453">
        <w:rPr>
          <w:rFonts w:cstheme="minorHAnsi"/>
        </w:rPr>
        <w:t>,</w:t>
      </w:r>
      <w:r w:rsidR="00FA04FE" w:rsidRPr="00FB0453">
        <w:rPr>
          <w:rFonts w:cstheme="minorHAnsi"/>
        </w:rPr>
        <w:t xml:space="preserve"> t</w:t>
      </w:r>
      <w:r w:rsidRPr="00FB0453">
        <w:rPr>
          <w:rFonts w:cstheme="minorHAnsi"/>
        </w:rPr>
        <w:t xml:space="preserve">he narrator </w:t>
      </w:r>
      <w:r w:rsidR="005F0703" w:rsidRPr="00FB0453">
        <w:rPr>
          <w:rFonts w:cstheme="minorHAnsi"/>
        </w:rPr>
        <w:t xml:space="preserve">articulates </w:t>
      </w:r>
      <w:r w:rsidR="00B53C40" w:rsidRPr="00FB0453">
        <w:rPr>
          <w:rFonts w:cstheme="minorHAnsi"/>
        </w:rPr>
        <w:t>‘</w:t>
      </w:r>
      <w:r w:rsidRPr="00FB0453">
        <w:rPr>
          <w:rFonts w:cstheme="minorHAnsi"/>
        </w:rPr>
        <w:t>reconciliation</w:t>
      </w:r>
      <w:r w:rsidR="00B53C40" w:rsidRPr="00FB0453">
        <w:rPr>
          <w:rFonts w:cstheme="minorHAnsi"/>
        </w:rPr>
        <w:t>’</w:t>
      </w:r>
      <w:r w:rsidRPr="00FB0453">
        <w:rPr>
          <w:rFonts w:cstheme="minorHAnsi"/>
        </w:rPr>
        <w:t xml:space="preserve"> </w:t>
      </w:r>
      <w:r w:rsidR="005F0703" w:rsidRPr="00FB0453">
        <w:rPr>
          <w:rFonts w:cstheme="minorHAnsi"/>
        </w:rPr>
        <w:t xml:space="preserve">repeatedly </w:t>
      </w:r>
      <w:r w:rsidRPr="00FB0453">
        <w:rPr>
          <w:rFonts w:cstheme="minorHAnsi"/>
        </w:rPr>
        <w:t xml:space="preserve">avoiding the word </w:t>
      </w:r>
      <w:r w:rsidR="00B53C40" w:rsidRPr="00FB0453">
        <w:rPr>
          <w:rFonts w:cstheme="minorHAnsi"/>
        </w:rPr>
        <w:t>‘</w:t>
      </w:r>
      <w:r w:rsidRPr="00FB0453">
        <w:rPr>
          <w:rFonts w:cstheme="minorHAnsi"/>
        </w:rPr>
        <w:t>love</w:t>
      </w:r>
      <w:r w:rsidR="00B53C40" w:rsidRPr="00FB0453">
        <w:rPr>
          <w:rFonts w:cstheme="minorHAnsi"/>
        </w:rPr>
        <w:t>’</w:t>
      </w:r>
      <w:r w:rsidRPr="00FB0453">
        <w:rPr>
          <w:rFonts w:cstheme="minorHAnsi"/>
        </w:rPr>
        <w:t xml:space="preserve">, thus leaving the audience </w:t>
      </w:r>
      <w:r w:rsidR="00D31DAC" w:rsidRPr="00FB0453">
        <w:rPr>
          <w:rFonts w:cstheme="minorHAnsi"/>
        </w:rPr>
        <w:t xml:space="preserve">uncertain about </w:t>
      </w:r>
      <w:r w:rsidR="00A5439C" w:rsidRPr="00FB0453">
        <w:rPr>
          <w:rFonts w:cstheme="minorHAnsi"/>
        </w:rPr>
        <w:t>the conclusion of the romance</w:t>
      </w:r>
      <w:r w:rsidR="00D31DAC" w:rsidRPr="00FB0453">
        <w:rPr>
          <w:rFonts w:cstheme="minorHAnsi"/>
        </w:rPr>
        <w:t xml:space="preserve"> and the couple’s reunion</w:t>
      </w:r>
      <w:r w:rsidRPr="00FB0453">
        <w:rPr>
          <w:rFonts w:cstheme="minorHAnsi"/>
        </w:rPr>
        <w:t>.</w:t>
      </w:r>
      <w:r w:rsidR="005F0703" w:rsidRPr="00FB0453">
        <w:rPr>
          <w:rStyle w:val="FootnoteReference"/>
          <w:rFonts w:cstheme="minorHAnsi"/>
        </w:rPr>
        <w:footnoteReference w:id="58"/>
      </w:r>
      <w:r w:rsidRPr="00FB0453">
        <w:rPr>
          <w:rFonts w:cstheme="minorHAnsi"/>
        </w:rPr>
        <w:t xml:space="preserve"> </w:t>
      </w:r>
    </w:p>
    <w:p w14:paraId="59DDE3E5" w14:textId="10EE2C91" w:rsidR="002D682B" w:rsidRPr="00FB0453" w:rsidRDefault="005E28A9" w:rsidP="00397AB7">
      <w:pPr>
        <w:spacing w:line="360" w:lineRule="auto"/>
        <w:jc w:val="both"/>
        <w:rPr>
          <w:rFonts w:cstheme="minorHAnsi"/>
        </w:rPr>
      </w:pPr>
      <w:r w:rsidRPr="00FB0453">
        <w:rPr>
          <w:rFonts w:cstheme="minorHAnsi"/>
        </w:rPr>
        <w:t>W</w:t>
      </w:r>
      <w:r w:rsidR="00766860" w:rsidRPr="00FB0453">
        <w:rPr>
          <w:rFonts w:cstheme="minorHAnsi"/>
        </w:rPr>
        <w:t xml:space="preserve">e can </w:t>
      </w:r>
      <w:r w:rsidR="00C24C17" w:rsidRPr="00FB0453">
        <w:rPr>
          <w:rFonts w:cstheme="minorHAnsi"/>
        </w:rPr>
        <w:t xml:space="preserve">thus </w:t>
      </w:r>
      <w:r w:rsidR="00F17E4F" w:rsidRPr="00FB0453">
        <w:rPr>
          <w:rFonts w:cstheme="minorHAnsi"/>
        </w:rPr>
        <w:t xml:space="preserve">summarise </w:t>
      </w:r>
      <w:r w:rsidR="001A1222" w:rsidRPr="00FB0453">
        <w:rPr>
          <w:rFonts w:cstheme="minorHAnsi"/>
        </w:rPr>
        <w:t xml:space="preserve">that </w:t>
      </w:r>
      <w:r w:rsidR="00D97A1B" w:rsidRPr="00FB0453">
        <w:rPr>
          <w:rFonts w:cstheme="minorHAnsi"/>
        </w:rPr>
        <w:t>Chretien</w:t>
      </w:r>
      <w:r w:rsidR="006C3C86" w:rsidRPr="00FB0453">
        <w:rPr>
          <w:rFonts w:cstheme="minorHAnsi"/>
        </w:rPr>
        <w:t xml:space="preserve"> </w:t>
      </w:r>
      <w:r w:rsidR="00D97A1B" w:rsidRPr="00FB0453">
        <w:rPr>
          <w:rFonts w:cstheme="minorHAnsi"/>
        </w:rPr>
        <w:t xml:space="preserve">creates a dramatic </w:t>
      </w:r>
      <w:r w:rsidR="0089799E" w:rsidRPr="00FB0453">
        <w:rPr>
          <w:rFonts w:cstheme="minorHAnsi"/>
        </w:rPr>
        <w:t>amorous narrative</w:t>
      </w:r>
      <w:r w:rsidR="00DF5A6A">
        <w:rPr>
          <w:rFonts w:cstheme="minorHAnsi"/>
        </w:rPr>
        <w:t xml:space="preserve">, </w:t>
      </w:r>
      <w:r w:rsidR="005A04CD">
        <w:rPr>
          <w:rFonts w:cstheme="minorHAnsi"/>
        </w:rPr>
        <w:t xml:space="preserve">that appears </w:t>
      </w:r>
      <w:r w:rsidR="005A04CD">
        <w:rPr>
          <w:rFonts w:cstheme="minorHAnsi"/>
        </w:rPr>
        <w:t xml:space="preserve">as a </w:t>
      </w:r>
      <w:r w:rsidR="005A04CD">
        <w:rPr>
          <w:rFonts w:cstheme="minorHAnsi"/>
        </w:rPr>
        <w:t>subversion of Arthurian Romance</w:t>
      </w:r>
      <w:r w:rsidR="006C3C86" w:rsidRPr="00FB0453">
        <w:rPr>
          <w:rFonts w:cstheme="minorHAnsi"/>
        </w:rPr>
        <w:t>.</w:t>
      </w:r>
      <w:r w:rsidR="009A479D" w:rsidRPr="00FB0453">
        <w:rPr>
          <w:rFonts w:cstheme="minorHAnsi"/>
        </w:rPr>
        <w:t xml:space="preserve"> </w:t>
      </w:r>
      <w:r w:rsidR="006C3C86" w:rsidRPr="00FB0453">
        <w:rPr>
          <w:rFonts w:cstheme="minorHAnsi"/>
        </w:rPr>
        <w:t>W</w:t>
      </w:r>
      <w:r w:rsidR="00C85FA0" w:rsidRPr="00FB0453">
        <w:rPr>
          <w:rFonts w:cstheme="minorHAnsi"/>
        </w:rPr>
        <w:t xml:space="preserve">here Yvain’s revenge quest </w:t>
      </w:r>
      <w:r w:rsidR="00156946" w:rsidRPr="00FB0453">
        <w:rPr>
          <w:rFonts w:cstheme="minorHAnsi"/>
        </w:rPr>
        <w:t>terminates</w:t>
      </w:r>
      <w:r w:rsidR="0089799E" w:rsidRPr="00FB0453">
        <w:rPr>
          <w:rFonts w:cstheme="minorHAnsi"/>
        </w:rPr>
        <w:t>,</w:t>
      </w:r>
      <w:r w:rsidR="00156946" w:rsidRPr="00FB0453">
        <w:rPr>
          <w:rFonts w:cstheme="minorHAnsi"/>
        </w:rPr>
        <w:t xml:space="preserve"> </w:t>
      </w:r>
      <w:r w:rsidR="00C85FA0" w:rsidRPr="00FB0453">
        <w:rPr>
          <w:rFonts w:cstheme="minorHAnsi"/>
        </w:rPr>
        <w:t xml:space="preserve">his </w:t>
      </w:r>
      <w:r w:rsidR="004F4863">
        <w:rPr>
          <w:rFonts w:cstheme="minorHAnsi"/>
        </w:rPr>
        <w:t xml:space="preserve">love </w:t>
      </w:r>
      <w:r w:rsidR="00C85FA0" w:rsidRPr="00FB0453">
        <w:rPr>
          <w:rFonts w:cstheme="minorHAnsi"/>
        </w:rPr>
        <w:t xml:space="preserve">quest begins. </w:t>
      </w:r>
      <w:r w:rsidR="00AD3492" w:rsidRPr="00FB0453">
        <w:rPr>
          <w:rFonts w:cstheme="minorHAnsi"/>
        </w:rPr>
        <w:t>F</w:t>
      </w:r>
      <w:r w:rsidR="00156946" w:rsidRPr="00FB0453">
        <w:rPr>
          <w:rFonts w:cstheme="minorHAnsi"/>
        </w:rPr>
        <w:t xml:space="preserve">rom the outset, </w:t>
      </w:r>
      <w:r w:rsidR="00081CCB">
        <w:rPr>
          <w:rFonts w:cstheme="minorHAnsi"/>
        </w:rPr>
        <w:t xml:space="preserve">courtly love, </w:t>
      </w:r>
      <w:r w:rsidR="006C3C86" w:rsidRPr="00FB0453">
        <w:rPr>
          <w:rFonts w:cstheme="minorHAnsi"/>
        </w:rPr>
        <w:t>the fabric of th</w:t>
      </w:r>
      <w:r w:rsidR="00A22F9E">
        <w:rPr>
          <w:rFonts w:cstheme="minorHAnsi"/>
        </w:rPr>
        <w:t xml:space="preserve">is </w:t>
      </w:r>
      <w:r w:rsidR="00F32D4F">
        <w:rPr>
          <w:rFonts w:cstheme="minorHAnsi"/>
        </w:rPr>
        <w:t xml:space="preserve">love </w:t>
      </w:r>
      <w:bookmarkStart w:id="1" w:name="_GoBack"/>
      <w:bookmarkEnd w:id="1"/>
      <w:r w:rsidR="006C3C86" w:rsidRPr="00FB0453">
        <w:rPr>
          <w:rFonts w:cstheme="minorHAnsi"/>
        </w:rPr>
        <w:t xml:space="preserve">quest </w:t>
      </w:r>
      <w:r w:rsidR="00F435BD" w:rsidRPr="00FB0453">
        <w:rPr>
          <w:rFonts w:cstheme="minorHAnsi"/>
        </w:rPr>
        <w:t xml:space="preserve">appears to be </w:t>
      </w:r>
      <w:r w:rsidR="009A08F2">
        <w:rPr>
          <w:rFonts w:cstheme="minorHAnsi"/>
        </w:rPr>
        <w:t>subverted</w:t>
      </w:r>
      <w:r w:rsidR="009C2B48">
        <w:rPr>
          <w:rFonts w:cstheme="minorHAnsi"/>
        </w:rPr>
        <w:t xml:space="preserve">. It </w:t>
      </w:r>
      <w:r w:rsidR="0089799E" w:rsidRPr="00FB0453">
        <w:rPr>
          <w:rFonts w:cstheme="minorHAnsi"/>
        </w:rPr>
        <w:t>destabilise</w:t>
      </w:r>
      <w:r w:rsidR="00711966">
        <w:rPr>
          <w:rFonts w:cstheme="minorHAnsi"/>
        </w:rPr>
        <w:t>s</w:t>
      </w:r>
      <w:r w:rsidR="0089799E" w:rsidRPr="00FB0453">
        <w:rPr>
          <w:rFonts w:cstheme="minorHAnsi"/>
        </w:rPr>
        <w:t xml:space="preserve"> the audience’s expectations through a rich </w:t>
      </w:r>
      <w:r w:rsidR="00F17E4F" w:rsidRPr="00FB0453">
        <w:rPr>
          <w:rFonts w:cstheme="minorHAnsi"/>
        </w:rPr>
        <w:t xml:space="preserve">medley </w:t>
      </w:r>
      <w:r w:rsidR="0089799E" w:rsidRPr="00FB0453">
        <w:rPr>
          <w:rFonts w:cstheme="minorHAnsi"/>
        </w:rPr>
        <w:t>of ambiguity, irony and paradox. C</w:t>
      </w:r>
      <w:r w:rsidR="00156946" w:rsidRPr="00FB0453">
        <w:rPr>
          <w:rFonts w:cstheme="minorHAnsi"/>
        </w:rPr>
        <w:t xml:space="preserve">onventional expectations of chivalry emerge </w:t>
      </w:r>
      <w:r w:rsidR="0089799E" w:rsidRPr="00FB0453">
        <w:rPr>
          <w:rFonts w:cstheme="minorHAnsi"/>
        </w:rPr>
        <w:t xml:space="preserve">inverted </w:t>
      </w:r>
      <w:r w:rsidR="00156946" w:rsidRPr="00FB0453">
        <w:rPr>
          <w:rFonts w:cstheme="minorHAnsi"/>
        </w:rPr>
        <w:t xml:space="preserve">by the incongruous courtly virtues of Yvain. </w:t>
      </w:r>
      <w:r w:rsidR="00DA37A1" w:rsidRPr="00FB0453">
        <w:rPr>
          <w:rFonts w:cstheme="minorHAnsi"/>
        </w:rPr>
        <w:t xml:space="preserve">The romance quest is formed and represented by </w:t>
      </w:r>
      <w:r w:rsidR="00BB0E8A" w:rsidRPr="00FB0453">
        <w:rPr>
          <w:rFonts w:cstheme="minorHAnsi"/>
        </w:rPr>
        <w:t>Yvain’s accomplishments and tribulations</w:t>
      </w:r>
      <w:r w:rsidR="00DA37A1" w:rsidRPr="00FB0453">
        <w:rPr>
          <w:rFonts w:cstheme="minorHAnsi"/>
        </w:rPr>
        <w:t>.</w:t>
      </w:r>
      <w:r w:rsidR="00BB0E8A" w:rsidRPr="00FB0453">
        <w:rPr>
          <w:rFonts w:cstheme="minorHAnsi"/>
        </w:rPr>
        <w:t xml:space="preserve"> </w:t>
      </w:r>
      <w:r w:rsidR="00DA37A1" w:rsidRPr="00FB0453">
        <w:rPr>
          <w:rFonts w:cstheme="minorHAnsi"/>
        </w:rPr>
        <w:t>H</w:t>
      </w:r>
      <w:r w:rsidR="00BB0E8A" w:rsidRPr="00FB0453">
        <w:rPr>
          <w:rFonts w:cstheme="minorHAnsi"/>
        </w:rPr>
        <w:t>is shame, honour and revenge</w:t>
      </w:r>
      <w:r w:rsidR="000D5C6B" w:rsidRPr="00FB0453">
        <w:rPr>
          <w:rFonts w:cstheme="minorHAnsi"/>
        </w:rPr>
        <w:t xml:space="preserve"> lead to h</w:t>
      </w:r>
      <w:r w:rsidR="00C428BF" w:rsidRPr="00FB0453">
        <w:rPr>
          <w:rFonts w:cstheme="minorHAnsi"/>
        </w:rPr>
        <w:t>is exploits</w:t>
      </w:r>
      <w:r w:rsidR="000D5C6B" w:rsidRPr="00FB0453">
        <w:rPr>
          <w:rFonts w:cstheme="minorHAnsi"/>
        </w:rPr>
        <w:t>, whilst</w:t>
      </w:r>
      <w:r w:rsidR="00BB0E8A" w:rsidRPr="00FB0453">
        <w:rPr>
          <w:rFonts w:cstheme="minorHAnsi"/>
        </w:rPr>
        <w:t xml:space="preserve"> the tension between love and hate; combat for good against evil</w:t>
      </w:r>
      <w:r w:rsidR="00DA37A1" w:rsidRPr="00FB0453">
        <w:rPr>
          <w:rFonts w:cstheme="minorHAnsi"/>
        </w:rPr>
        <w:t xml:space="preserve"> and </w:t>
      </w:r>
      <w:r w:rsidR="00BB0E8A" w:rsidRPr="00FB0453">
        <w:rPr>
          <w:rFonts w:cstheme="minorHAnsi"/>
        </w:rPr>
        <w:t xml:space="preserve">tragedy followed by mental rejuvenation </w:t>
      </w:r>
      <w:r w:rsidR="00C428BF" w:rsidRPr="00FB0453">
        <w:rPr>
          <w:rFonts w:cstheme="minorHAnsi"/>
        </w:rPr>
        <w:t xml:space="preserve">result in </w:t>
      </w:r>
      <w:r w:rsidR="00BB0E8A" w:rsidRPr="00FB0453">
        <w:rPr>
          <w:rFonts w:cstheme="minorHAnsi"/>
        </w:rPr>
        <w:t>his redemptio</w:t>
      </w:r>
      <w:r w:rsidR="00DA37A1" w:rsidRPr="00FB0453">
        <w:rPr>
          <w:rFonts w:cstheme="minorHAnsi"/>
        </w:rPr>
        <w:t xml:space="preserve">n </w:t>
      </w:r>
      <w:r w:rsidR="00AC78CF" w:rsidRPr="00FB0453">
        <w:rPr>
          <w:rFonts w:cstheme="minorHAnsi"/>
        </w:rPr>
        <w:t>and reconciliation</w:t>
      </w:r>
      <w:r w:rsidR="008D7656" w:rsidRPr="00FB0453">
        <w:rPr>
          <w:rFonts w:cstheme="minorHAnsi"/>
        </w:rPr>
        <w:t xml:space="preserve">. </w:t>
      </w:r>
      <w:r w:rsidR="008B558E" w:rsidRPr="00FB0453">
        <w:rPr>
          <w:rFonts w:cstheme="minorHAnsi"/>
        </w:rPr>
        <w:t xml:space="preserve">Chretien </w:t>
      </w:r>
      <w:r w:rsidR="006B0F74" w:rsidRPr="00FB0453">
        <w:rPr>
          <w:rFonts w:cstheme="minorHAnsi"/>
        </w:rPr>
        <w:t xml:space="preserve">thus </w:t>
      </w:r>
      <w:r w:rsidR="008B558E" w:rsidRPr="00FB0453">
        <w:rPr>
          <w:rFonts w:cstheme="minorHAnsi"/>
        </w:rPr>
        <w:t>inter</w:t>
      </w:r>
      <w:r w:rsidR="00DA37A1" w:rsidRPr="00FB0453">
        <w:rPr>
          <w:rFonts w:cstheme="minorHAnsi"/>
        </w:rPr>
        <w:t>twines</w:t>
      </w:r>
      <w:r w:rsidR="008B558E" w:rsidRPr="00FB0453">
        <w:rPr>
          <w:rFonts w:cstheme="minorHAnsi"/>
        </w:rPr>
        <w:t xml:space="preserve"> the revenge and love quests in </w:t>
      </w:r>
      <w:r w:rsidR="00D52906" w:rsidRPr="00FB0453">
        <w:rPr>
          <w:rFonts w:cstheme="minorHAnsi"/>
          <w:i/>
        </w:rPr>
        <w:t>Yvain</w:t>
      </w:r>
      <w:r w:rsidR="002D682B" w:rsidRPr="00FB0453">
        <w:rPr>
          <w:rFonts w:cstheme="minorHAnsi"/>
          <w:i/>
        </w:rPr>
        <w:t>,</w:t>
      </w:r>
      <w:r w:rsidR="008B558E" w:rsidRPr="00FB0453">
        <w:rPr>
          <w:rFonts w:cstheme="minorHAnsi"/>
        </w:rPr>
        <w:t xml:space="preserve"> </w:t>
      </w:r>
      <w:r w:rsidR="003A5603" w:rsidRPr="00FB0453">
        <w:rPr>
          <w:rFonts w:cstheme="minorHAnsi"/>
        </w:rPr>
        <w:t xml:space="preserve">fusing moral and psychological </w:t>
      </w:r>
      <w:r w:rsidR="002D682B" w:rsidRPr="00FB0453">
        <w:rPr>
          <w:rFonts w:cstheme="minorHAnsi"/>
        </w:rPr>
        <w:t>elements to produce a</w:t>
      </w:r>
      <w:r w:rsidR="00DA37A1" w:rsidRPr="00FB0453">
        <w:rPr>
          <w:rFonts w:cstheme="minorHAnsi"/>
        </w:rPr>
        <w:t>n</w:t>
      </w:r>
      <w:r w:rsidR="002D682B" w:rsidRPr="00FB0453">
        <w:rPr>
          <w:rFonts w:cstheme="minorHAnsi"/>
        </w:rPr>
        <w:t xml:space="preserve"> evocative </w:t>
      </w:r>
      <w:r w:rsidR="007B5437" w:rsidRPr="00FB0453">
        <w:rPr>
          <w:rFonts w:cstheme="minorHAnsi"/>
        </w:rPr>
        <w:t>poem</w:t>
      </w:r>
      <w:r w:rsidR="00731621">
        <w:rPr>
          <w:rFonts w:cstheme="minorHAnsi"/>
        </w:rPr>
        <w:t xml:space="preserve">, </w:t>
      </w:r>
      <w:r w:rsidR="00DA37A1" w:rsidRPr="00FB0453">
        <w:rPr>
          <w:rFonts w:cstheme="minorHAnsi"/>
        </w:rPr>
        <w:t>highlight</w:t>
      </w:r>
      <w:r w:rsidR="008453DC">
        <w:rPr>
          <w:rFonts w:cstheme="minorHAnsi"/>
        </w:rPr>
        <w:t>ing</w:t>
      </w:r>
      <w:r w:rsidR="000F7CC0" w:rsidRPr="00FB0453">
        <w:rPr>
          <w:rFonts w:cstheme="minorHAnsi"/>
        </w:rPr>
        <w:t xml:space="preserve"> the conflict between the chivalric way of life</w:t>
      </w:r>
      <w:r w:rsidR="002D682B" w:rsidRPr="00FB0453">
        <w:rPr>
          <w:rFonts w:cstheme="minorHAnsi"/>
        </w:rPr>
        <w:t xml:space="preserve"> </w:t>
      </w:r>
      <w:r w:rsidR="004D5F63" w:rsidRPr="00FB0453">
        <w:rPr>
          <w:rFonts w:cstheme="minorHAnsi"/>
        </w:rPr>
        <w:t>and</w:t>
      </w:r>
      <w:r w:rsidR="002D682B" w:rsidRPr="00FB0453">
        <w:rPr>
          <w:rFonts w:cstheme="minorHAnsi"/>
        </w:rPr>
        <w:t xml:space="preserve"> </w:t>
      </w:r>
      <w:r w:rsidR="000F7CC0" w:rsidRPr="00FB0453">
        <w:rPr>
          <w:rFonts w:cstheme="minorHAnsi"/>
        </w:rPr>
        <w:t xml:space="preserve">the pursuit of </w:t>
      </w:r>
      <w:r w:rsidR="000D2A02">
        <w:rPr>
          <w:rFonts w:cstheme="minorHAnsi"/>
        </w:rPr>
        <w:t xml:space="preserve">courtly </w:t>
      </w:r>
      <w:r w:rsidR="000F7CC0" w:rsidRPr="00FB0453">
        <w:rPr>
          <w:rFonts w:cstheme="minorHAnsi"/>
        </w:rPr>
        <w:t>love</w:t>
      </w:r>
      <w:r w:rsidR="00137301" w:rsidRPr="00FB0453">
        <w:rPr>
          <w:rFonts w:cstheme="minorHAnsi"/>
        </w:rPr>
        <w:t>.</w:t>
      </w:r>
      <w:r w:rsidR="00F00087" w:rsidRPr="00FB0453">
        <w:rPr>
          <w:rFonts w:cstheme="minorHAnsi"/>
        </w:rPr>
        <w:t xml:space="preserve"> </w:t>
      </w:r>
    </w:p>
    <w:p w14:paraId="3B71440E" w14:textId="77777777" w:rsidR="0068655B" w:rsidRDefault="0068655B" w:rsidP="00397AB7">
      <w:pPr>
        <w:spacing w:line="360" w:lineRule="auto"/>
        <w:jc w:val="both"/>
        <w:rPr>
          <w:i/>
          <w:u w:val="single"/>
        </w:rPr>
      </w:pPr>
    </w:p>
    <w:p w14:paraId="2FC0975B" w14:textId="77777777" w:rsidR="0068655B" w:rsidRDefault="0068655B" w:rsidP="00397AB7">
      <w:pPr>
        <w:spacing w:line="360" w:lineRule="auto"/>
        <w:jc w:val="both"/>
        <w:rPr>
          <w:i/>
          <w:u w:val="single"/>
        </w:rPr>
      </w:pPr>
    </w:p>
    <w:p w14:paraId="370AD0B3" w14:textId="6B7E9681" w:rsidR="0068655B" w:rsidRPr="0068655B" w:rsidRDefault="0068655B" w:rsidP="00294DFB">
      <w:pPr>
        <w:spacing w:line="360" w:lineRule="auto"/>
        <w:jc w:val="center"/>
      </w:pPr>
      <w:r>
        <w:t>***</w:t>
      </w:r>
    </w:p>
    <w:p w14:paraId="67BC3E39" w14:textId="77777777" w:rsidR="00294DFB" w:rsidRDefault="00294DFB" w:rsidP="00397AB7">
      <w:pPr>
        <w:spacing w:line="360" w:lineRule="auto"/>
        <w:jc w:val="both"/>
        <w:rPr>
          <w:i/>
          <w:u w:val="single"/>
        </w:rPr>
      </w:pPr>
    </w:p>
    <w:p w14:paraId="3A06B2D0" w14:textId="54443A1C" w:rsidR="009945D3" w:rsidRPr="009945D3" w:rsidRDefault="009945D3" w:rsidP="00397AB7">
      <w:pPr>
        <w:spacing w:line="360" w:lineRule="auto"/>
        <w:jc w:val="both"/>
        <w:rPr>
          <w:i/>
        </w:rPr>
      </w:pPr>
      <w:r w:rsidRPr="009945D3">
        <w:rPr>
          <w:i/>
          <w:u w:val="single"/>
        </w:rPr>
        <w:lastRenderedPageBreak/>
        <w:t>Bibliography</w:t>
      </w:r>
      <w:r>
        <w:rPr>
          <w:i/>
        </w:rPr>
        <w:t>:</w:t>
      </w:r>
    </w:p>
    <w:p w14:paraId="63AFFE1E" w14:textId="6BB9573C" w:rsidR="00BE4FA9" w:rsidRDefault="00BE4FA9" w:rsidP="00676321">
      <w:pPr>
        <w:spacing w:line="240" w:lineRule="auto"/>
        <w:jc w:val="both"/>
        <w:rPr>
          <w:rStyle w:val="Hyperlink"/>
          <w:rFonts w:cstheme="minorHAnsi"/>
          <w:sz w:val="18"/>
          <w:szCs w:val="18"/>
          <w:shd w:val="clear" w:color="auto" w:fill="FFFFFF"/>
        </w:rPr>
      </w:pPr>
      <w:r>
        <w:t>Brown, Arthur, ‘Chretien’s “</w:t>
      </w:r>
      <w:r w:rsidRPr="005F5B01">
        <w:rPr>
          <w:noProof/>
        </w:rPr>
        <w:t>yvain</w:t>
      </w:r>
      <w:r>
        <w:t>”, Modern Phi</w:t>
      </w:r>
      <w:r w:rsidR="00084F8F">
        <w:t>l</w:t>
      </w:r>
      <w:r>
        <w:t>ology, Vol 9, No.1 (</w:t>
      </w:r>
      <w:r w:rsidRPr="005F5B01">
        <w:rPr>
          <w:noProof/>
        </w:rPr>
        <w:t>Jul</w:t>
      </w:r>
      <w:r>
        <w:t xml:space="preserve"> 1911), pp.109-128, Publish</w:t>
      </w:r>
      <w:r w:rsidR="00084F8F">
        <w:t>e</w:t>
      </w:r>
      <w:r>
        <w:t>d by University of Chicago Press Stable</w:t>
      </w:r>
      <w:r w:rsidRPr="003A2D4E">
        <w:rPr>
          <w:rFonts w:cstheme="minorHAnsi"/>
          <w:sz w:val="18"/>
          <w:szCs w:val="18"/>
        </w:rPr>
        <w:t xml:space="preserve">, JSTOR, </w:t>
      </w:r>
      <w:r w:rsidRPr="003A2D4E">
        <w:rPr>
          <w:rFonts w:cstheme="minorHAnsi"/>
          <w:color w:val="333333"/>
          <w:sz w:val="18"/>
          <w:szCs w:val="18"/>
          <w:shd w:val="clear" w:color="auto" w:fill="FFFFFF"/>
        </w:rPr>
        <w:t xml:space="preserve">URL: </w:t>
      </w:r>
      <w:hyperlink r:id="rId8" w:history="1">
        <w:r w:rsidRPr="003A2D4E">
          <w:rPr>
            <w:rStyle w:val="Hyperlink"/>
            <w:rFonts w:cstheme="minorHAnsi"/>
            <w:sz w:val="18"/>
            <w:szCs w:val="18"/>
            <w:shd w:val="clear" w:color="auto" w:fill="FFFFFF"/>
          </w:rPr>
          <w:t>http://www.jstor.org/stable/432701</w:t>
        </w:r>
      </w:hyperlink>
    </w:p>
    <w:p w14:paraId="671D80B5" w14:textId="7BEB8496" w:rsidR="00CD5CE0" w:rsidRDefault="00CD5CE0" w:rsidP="00AF73B0">
      <w:pPr>
        <w:pStyle w:val="FootnoteText"/>
        <w:rPr>
          <w:sz w:val="22"/>
          <w:szCs w:val="22"/>
        </w:rPr>
      </w:pPr>
      <w:r w:rsidRPr="00586B03">
        <w:rPr>
          <w:sz w:val="22"/>
          <w:szCs w:val="22"/>
        </w:rPr>
        <w:t>Cunningham, Lawrence S.</w:t>
      </w:r>
      <w:r w:rsidRPr="00586B03">
        <w:rPr>
          <w:sz w:val="22"/>
          <w:szCs w:val="22"/>
        </w:rPr>
        <w:t xml:space="preserve">, </w:t>
      </w:r>
      <w:r w:rsidRPr="00586B03">
        <w:rPr>
          <w:sz w:val="22"/>
          <w:szCs w:val="22"/>
        </w:rPr>
        <w:t>Reich</w:t>
      </w:r>
      <w:r w:rsidRPr="00586B03">
        <w:rPr>
          <w:sz w:val="22"/>
          <w:szCs w:val="22"/>
        </w:rPr>
        <w:t xml:space="preserve">, </w:t>
      </w:r>
      <w:r w:rsidRPr="00586B03">
        <w:rPr>
          <w:sz w:val="22"/>
          <w:szCs w:val="22"/>
        </w:rPr>
        <w:t>John. J</w:t>
      </w:r>
      <w:r w:rsidRPr="00586B03">
        <w:rPr>
          <w:sz w:val="22"/>
          <w:szCs w:val="22"/>
        </w:rPr>
        <w:t xml:space="preserve">., </w:t>
      </w:r>
      <w:r w:rsidR="00586B03" w:rsidRPr="00586B03">
        <w:rPr>
          <w:sz w:val="22"/>
          <w:szCs w:val="22"/>
        </w:rPr>
        <w:t xml:space="preserve">Fichner </w:t>
      </w:r>
      <w:r w:rsidR="00586B03" w:rsidRPr="00586B03">
        <w:rPr>
          <w:sz w:val="22"/>
          <w:szCs w:val="22"/>
        </w:rPr>
        <w:t>–</w:t>
      </w:r>
      <w:r w:rsidR="00586B03" w:rsidRPr="00586B03">
        <w:rPr>
          <w:sz w:val="22"/>
          <w:szCs w:val="22"/>
        </w:rPr>
        <w:t xml:space="preserve"> Rathus</w:t>
      </w:r>
      <w:r w:rsidR="00586B03" w:rsidRPr="00586B03">
        <w:rPr>
          <w:sz w:val="22"/>
          <w:szCs w:val="22"/>
        </w:rPr>
        <w:t xml:space="preserve">, </w:t>
      </w:r>
      <w:r w:rsidRPr="00586B03">
        <w:rPr>
          <w:sz w:val="22"/>
          <w:szCs w:val="22"/>
        </w:rPr>
        <w:t xml:space="preserve">Lois, </w:t>
      </w:r>
      <w:r w:rsidRPr="00586B03">
        <w:rPr>
          <w:i/>
          <w:sz w:val="22"/>
          <w:szCs w:val="22"/>
        </w:rPr>
        <w:t>Culture and Values: A Survey of the Humanities, Volume 1,</w:t>
      </w:r>
      <w:r w:rsidRPr="00586B03">
        <w:rPr>
          <w:sz w:val="22"/>
          <w:szCs w:val="22"/>
        </w:rPr>
        <w:t xml:space="preserve"> (Boston, Cengage Learning, 2010), p.331.</w:t>
      </w:r>
    </w:p>
    <w:p w14:paraId="154A7571" w14:textId="77777777" w:rsidR="00AF73B0" w:rsidRPr="00586B03" w:rsidRDefault="00AF73B0" w:rsidP="00AF73B0">
      <w:pPr>
        <w:pStyle w:val="FootnoteText"/>
        <w:rPr>
          <w:i/>
          <w:sz w:val="22"/>
          <w:szCs w:val="22"/>
        </w:rPr>
      </w:pPr>
    </w:p>
    <w:p w14:paraId="172BEF3E" w14:textId="466FD85D" w:rsidR="00344A9E" w:rsidRPr="0042793A" w:rsidRDefault="00344A9E" w:rsidP="00AF73B0">
      <w:pPr>
        <w:spacing w:line="240" w:lineRule="auto"/>
        <w:jc w:val="both"/>
      </w:pPr>
      <w:r>
        <w:t xml:space="preserve">Ginsberg, Warren, ‘Literary Typology and the Medieval Idea of Character’ in </w:t>
      </w:r>
      <w:r w:rsidRPr="00F2696F">
        <w:rPr>
          <w:i/>
        </w:rPr>
        <w:t>The Cast of Character of Character: The Representation of Personality in Ancient and Medieval Literature</w:t>
      </w:r>
      <w:r>
        <w:t xml:space="preserve"> (Toronto, Buffalo, Lindon: University of Toronto Press, 1983)</w:t>
      </w:r>
    </w:p>
    <w:p w14:paraId="27E683DD" w14:textId="7E1EB65F" w:rsidR="00171B48" w:rsidRDefault="006C7193" w:rsidP="00676321">
      <w:pPr>
        <w:spacing w:line="240" w:lineRule="auto"/>
        <w:jc w:val="both"/>
      </w:pPr>
      <w:r w:rsidRPr="00762DBC">
        <w:t xml:space="preserve">Hunt, Tony, </w:t>
      </w:r>
      <w:r w:rsidR="00762DBC" w:rsidRPr="00762DBC">
        <w:rPr>
          <w:i/>
        </w:rPr>
        <w:t xml:space="preserve">Chretien de Troyes, </w:t>
      </w:r>
      <w:r w:rsidRPr="00762DBC">
        <w:rPr>
          <w:i/>
        </w:rPr>
        <w:t xml:space="preserve">Yvain, </w:t>
      </w:r>
      <w:r w:rsidR="00762DBC">
        <w:t xml:space="preserve">Critical Guides to French Texts, </w:t>
      </w:r>
      <w:r w:rsidRPr="00762DBC">
        <w:t>(London</w:t>
      </w:r>
      <w:r w:rsidR="002C67C9">
        <w:t xml:space="preserve">: </w:t>
      </w:r>
      <w:r w:rsidRPr="00762DBC">
        <w:t>Grant &amp; Cutler, 1986)</w:t>
      </w:r>
    </w:p>
    <w:p w14:paraId="7B476919" w14:textId="2F49F630" w:rsidR="00A55EF9" w:rsidRPr="00762DBC" w:rsidRDefault="00A55EF9" w:rsidP="00676321">
      <w:pPr>
        <w:spacing w:line="240" w:lineRule="auto"/>
        <w:jc w:val="both"/>
      </w:pPr>
      <w:r>
        <w:t xml:space="preserve">Hunt, Tony, ‘Le Chevalier Au Lion’, in </w:t>
      </w:r>
      <w:r w:rsidRPr="007B16C4">
        <w:rPr>
          <w:i/>
        </w:rPr>
        <w:t>A</w:t>
      </w:r>
      <w:r>
        <w:rPr>
          <w:i/>
        </w:rPr>
        <w:t xml:space="preserve"> Companion to Chretien De Troyes, </w:t>
      </w:r>
      <w:r w:rsidRPr="007B16C4">
        <w:t xml:space="preserve">ed. </w:t>
      </w:r>
      <w:r>
        <w:t>b</w:t>
      </w:r>
      <w:r w:rsidRPr="007B16C4">
        <w:t>y Norris J. Lacey and Joan Tasker Grimbert</w:t>
      </w:r>
      <w:r>
        <w:t>, (Woodbridge, Boydell &amp; Brewer, 2005)</w:t>
      </w:r>
    </w:p>
    <w:p w14:paraId="1ED6C4D1" w14:textId="7323C4F3" w:rsidR="0003114E" w:rsidRPr="00762DBC" w:rsidRDefault="0003114E" w:rsidP="00676321">
      <w:pPr>
        <w:spacing w:line="240" w:lineRule="auto"/>
        <w:jc w:val="both"/>
      </w:pPr>
      <w:r w:rsidRPr="00762DBC">
        <w:t xml:space="preserve">Kay, Sarah, </w:t>
      </w:r>
      <w:r w:rsidRPr="00762DBC">
        <w:rPr>
          <w:i/>
        </w:rPr>
        <w:t>Courtly Contradictions: The emergence of literary Object in the Twelfth Century</w:t>
      </w:r>
      <w:r w:rsidRPr="00762DBC">
        <w:t>, (California</w:t>
      </w:r>
      <w:r w:rsidR="002C67C9">
        <w:t>:</w:t>
      </w:r>
      <w:r w:rsidRPr="00762DBC">
        <w:t xml:space="preserve"> Stanford University Press, 2001)</w:t>
      </w:r>
    </w:p>
    <w:p w14:paraId="2E76B111" w14:textId="5D63BD52" w:rsidR="006C7193" w:rsidRPr="00762DBC" w:rsidRDefault="006C7193" w:rsidP="00676321">
      <w:pPr>
        <w:spacing w:line="240" w:lineRule="auto"/>
        <w:jc w:val="both"/>
      </w:pPr>
      <w:r w:rsidRPr="00762DBC">
        <w:t xml:space="preserve">Kelly, Douglas, ‘Chretien de Troyes: The Narrator and His Art’, in </w:t>
      </w:r>
      <w:r w:rsidRPr="00762DBC">
        <w:rPr>
          <w:i/>
        </w:rPr>
        <w:t xml:space="preserve">The Romances of Chretien De Troyes: A Symposium </w:t>
      </w:r>
      <w:r w:rsidRPr="00762DBC">
        <w:t>ed. By Douglas Kelly, (Lexington</w:t>
      </w:r>
      <w:r w:rsidR="002C67C9">
        <w:t>:</w:t>
      </w:r>
      <w:r w:rsidRPr="00762DBC">
        <w:t xml:space="preserve"> French Forum Publishers, 1985)</w:t>
      </w:r>
    </w:p>
    <w:p w14:paraId="2DD3DA01" w14:textId="2B7B7E2F" w:rsidR="0003114E" w:rsidRPr="00762DBC" w:rsidRDefault="0003114E" w:rsidP="00676321">
      <w:pPr>
        <w:spacing w:line="240" w:lineRule="auto"/>
        <w:jc w:val="both"/>
      </w:pPr>
      <w:r w:rsidRPr="00762DBC">
        <w:t xml:space="preserve">Kelly, Douglas, ‘Narrative Poetics’, in </w:t>
      </w:r>
      <w:r w:rsidRPr="00762DBC">
        <w:rPr>
          <w:i/>
        </w:rPr>
        <w:t xml:space="preserve">A Companion to Chretien De Troyes, </w:t>
      </w:r>
      <w:r w:rsidRPr="00762DBC">
        <w:t>ed. by Norris J. Lacey and Joan Tasker Grimbert, (Woodbridge</w:t>
      </w:r>
      <w:r w:rsidR="002C67C9">
        <w:t>:</w:t>
      </w:r>
      <w:r w:rsidRPr="00762DBC">
        <w:t xml:space="preserve"> Boydell &amp; Brewer, 2005)</w:t>
      </w:r>
    </w:p>
    <w:p w14:paraId="73D8CA6F" w14:textId="6C548F47" w:rsidR="006C7193" w:rsidRPr="00762DBC" w:rsidRDefault="006C7193" w:rsidP="00676321">
      <w:pPr>
        <w:spacing w:line="240" w:lineRule="auto"/>
        <w:jc w:val="both"/>
      </w:pPr>
      <w:r w:rsidRPr="00762DBC">
        <w:t xml:space="preserve">Lacy, Norris. J, ‘The Arthurian Legend Before Chretien de Troyes’, in </w:t>
      </w:r>
      <w:r w:rsidRPr="00762DBC">
        <w:rPr>
          <w:i/>
        </w:rPr>
        <w:t xml:space="preserve">A Companion to CHRETIEN DE TROYES’, ed. Lacy, Norris J and Grimbert, Joan Tasker, </w:t>
      </w:r>
      <w:r w:rsidRPr="00762DBC">
        <w:t>(Woodbridge</w:t>
      </w:r>
      <w:r w:rsidR="002C67C9">
        <w:t>:</w:t>
      </w:r>
      <w:r w:rsidRPr="00762DBC">
        <w:rPr>
          <w:i/>
        </w:rPr>
        <w:t xml:space="preserve"> </w:t>
      </w:r>
      <w:r w:rsidR="00366E3C" w:rsidRPr="00762DBC">
        <w:t>Boydell</w:t>
      </w:r>
      <w:r w:rsidRPr="00762DBC">
        <w:t xml:space="preserve"> &amp; Brewer Ltd, 2005)</w:t>
      </w:r>
    </w:p>
    <w:p w14:paraId="072DDF35" w14:textId="158FA4E0" w:rsidR="006C7193" w:rsidRPr="00762DBC" w:rsidRDefault="006C7193" w:rsidP="00676321">
      <w:pPr>
        <w:spacing w:line="240" w:lineRule="auto"/>
        <w:jc w:val="both"/>
      </w:pPr>
      <w:r w:rsidRPr="00762DBC">
        <w:t xml:space="preserve">Laurie, Helen, C.R, </w:t>
      </w:r>
      <w:r w:rsidR="00762DBC">
        <w:rPr>
          <w:i/>
        </w:rPr>
        <w:t>T</w:t>
      </w:r>
      <w:r w:rsidRPr="00762DBC">
        <w:rPr>
          <w:i/>
        </w:rPr>
        <w:t xml:space="preserve">wo </w:t>
      </w:r>
      <w:r w:rsidR="00762DBC">
        <w:rPr>
          <w:i/>
        </w:rPr>
        <w:t>S</w:t>
      </w:r>
      <w:r w:rsidRPr="00762DBC">
        <w:rPr>
          <w:i/>
        </w:rPr>
        <w:t xml:space="preserve">tudies in Chretien De Troyes, </w:t>
      </w:r>
      <w:r w:rsidRPr="00762DBC">
        <w:t>(Geneve</w:t>
      </w:r>
      <w:r w:rsidR="002C67C9">
        <w:t>:</w:t>
      </w:r>
      <w:r w:rsidRPr="00762DBC">
        <w:t xml:space="preserve"> Libraries Droz S.A., 1972</w:t>
      </w:r>
      <w:r w:rsidR="002B245F">
        <w:t>)</w:t>
      </w:r>
    </w:p>
    <w:p w14:paraId="168E6AA7" w14:textId="1DD955AA" w:rsidR="006C7193" w:rsidRPr="00762DBC" w:rsidRDefault="006C7193" w:rsidP="00676321">
      <w:pPr>
        <w:spacing w:line="240" w:lineRule="auto"/>
        <w:jc w:val="both"/>
      </w:pPr>
      <w:r w:rsidRPr="00762DBC">
        <w:t xml:space="preserve">Loomis, Roger Sherman, </w:t>
      </w:r>
      <w:r w:rsidRPr="00762DBC">
        <w:rPr>
          <w:i/>
        </w:rPr>
        <w:t>Arthurian Tradition and Chretien De Troyes</w:t>
      </w:r>
      <w:r w:rsidRPr="00762DBC">
        <w:t>, (New York</w:t>
      </w:r>
      <w:r w:rsidR="002C67C9">
        <w:t>:</w:t>
      </w:r>
      <w:r w:rsidRPr="00762DBC">
        <w:t xml:space="preserve"> Octagon Books, 1982)</w:t>
      </w:r>
    </w:p>
    <w:p w14:paraId="67A91A78" w14:textId="43526F7C" w:rsidR="004D3709" w:rsidRDefault="0003114E" w:rsidP="00676321">
      <w:pPr>
        <w:spacing w:line="240" w:lineRule="auto"/>
        <w:jc w:val="both"/>
      </w:pPr>
      <w:r w:rsidRPr="00762DBC">
        <w:t xml:space="preserve">Noble, Peter. </w:t>
      </w:r>
      <w:r w:rsidR="00366E3C" w:rsidRPr="00762DBC">
        <w:t xml:space="preserve">S, </w:t>
      </w:r>
      <w:r w:rsidR="00366E3C" w:rsidRPr="00AA7B0C">
        <w:rPr>
          <w:i/>
        </w:rPr>
        <w:t>Love</w:t>
      </w:r>
      <w:r w:rsidRPr="00762DBC">
        <w:rPr>
          <w:i/>
        </w:rPr>
        <w:t xml:space="preserve"> and Marriage in Chretien de Troyes</w:t>
      </w:r>
      <w:r w:rsidRPr="00762DBC">
        <w:t>, (Cardiff</w:t>
      </w:r>
      <w:r w:rsidR="002C67C9">
        <w:t>:</w:t>
      </w:r>
      <w:r w:rsidRPr="00762DBC">
        <w:t xml:space="preserve"> University of Wales, 1982)</w:t>
      </w:r>
    </w:p>
    <w:p w14:paraId="4C8BC40F" w14:textId="39767629" w:rsidR="003D79CA" w:rsidRPr="00E31D4A" w:rsidRDefault="003D79CA" w:rsidP="00676321">
      <w:pPr>
        <w:spacing w:line="240" w:lineRule="auto"/>
        <w:jc w:val="both"/>
        <w:rPr>
          <w:i/>
        </w:rPr>
      </w:pPr>
      <w:r>
        <w:t>Ovid</w:t>
      </w:r>
      <w:r w:rsidR="00E31D4A">
        <w:t xml:space="preserve">, </w:t>
      </w:r>
      <w:r w:rsidR="00E31D4A">
        <w:rPr>
          <w:i/>
        </w:rPr>
        <w:t>The Metamorphoses: Selected Stories in Verse, Dover Thrift Edition</w:t>
      </w:r>
      <w:r w:rsidR="00F2266C">
        <w:rPr>
          <w:i/>
        </w:rPr>
        <w:t>,</w:t>
      </w:r>
      <w:r w:rsidR="00E31D4A">
        <w:rPr>
          <w:i/>
        </w:rPr>
        <w:t xml:space="preserve"> </w:t>
      </w:r>
      <w:r w:rsidR="00E31D4A" w:rsidRPr="00E31D4A">
        <w:t>ed</w:t>
      </w:r>
      <w:r w:rsidR="00E31D4A">
        <w:t xml:space="preserve">. Tom Crawford and Paul Negri (New York, Dover Publications, INC. 2016) </w:t>
      </w:r>
    </w:p>
    <w:p w14:paraId="463D905C" w14:textId="5E9E5B18" w:rsidR="004D3709" w:rsidRDefault="004D3709" w:rsidP="00676321">
      <w:pPr>
        <w:spacing w:line="240" w:lineRule="auto"/>
        <w:jc w:val="both"/>
        <w:rPr>
          <w:rStyle w:val="Heading4"/>
          <w:color w:val="000000"/>
        </w:rPr>
      </w:pPr>
      <w:r>
        <w:rPr>
          <w:rStyle w:val="Heading4"/>
          <w:color w:val="000000"/>
        </w:rPr>
        <w:t>Robertson, Jr,</w:t>
      </w:r>
      <w:r w:rsidR="001D0C11">
        <w:rPr>
          <w:rStyle w:val="Heading4"/>
          <w:color w:val="000000"/>
        </w:rPr>
        <w:t xml:space="preserve"> D.W.,</w:t>
      </w:r>
      <w:r>
        <w:rPr>
          <w:rStyle w:val="Heading4"/>
          <w:color w:val="000000"/>
        </w:rPr>
        <w:t xml:space="preserve"> ‘Some Medieval Literary Terminology, with Special Reference to Chretien </w:t>
      </w:r>
      <w:r>
        <w:rPr>
          <w:rStyle w:val="Heading4"/>
          <w:color w:val="000000"/>
          <w:lang w:val="fr-FR" w:eastAsia="fr-FR"/>
        </w:rPr>
        <w:t xml:space="preserve">de </w:t>
      </w:r>
      <w:r>
        <w:rPr>
          <w:rStyle w:val="Heading4"/>
          <w:color w:val="000000"/>
        </w:rPr>
        <w:t xml:space="preserve">Troyes’, </w:t>
      </w:r>
      <w:r>
        <w:rPr>
          <w:rStyle w:val="Heading4"/>
          <w:i/>
          <w:color w:val="000000"/>
        </w:rPr>
        <w:t xml:space="preserve">Studies in Philology, </w:t>
      </w:r>
      <w:r>
        <w:rPr>
          <w:rStyle w:val="Heading4"/>
          <w:color w:val="000000"/>
        </w:rPr>
        <w:t>Vol 48, N0.3, Studies in Mediaeval Culture (</w:t>
      </w:r>
      <w:r w:rsidRPr="005F5B01">
        <w:rPr>
          <w:rStyle w:val="Heading4"/>
          <w:noProof/>
          <w:color w:val="000000"/>
        </w:rPr>
        <w:t>Jul.</w:t>
      </w:r>
      <w:r>
        <w:rPr>
          <w:rStyle w:val="Heading4"/>
          <w:color w:val="000000"/>
        </w:rPr>
        <w:t xml:space="preserve"> 1951)</w:t>
      </w:r>
      <w:r w:rsidRPr="005F5B01">
        <w:rPr>
          <w:rStyle w:val="Heading4"/>
          <w:noProof/>
          <w:color w:val="000000"/>
        </w:rPr>
        <w:t>,</w:t>
      </w:r>
      <w:r w:rsidR="005F5B01">
        <w:rPr>
          <w:rStyle w:val="Heading4"/>
          <w:noProof/>
          <w:color w:val="000000"/>
        </w:rPr>
        <w:t xml:space="preserve"> </w:t>
      </w:r>
      <w:r w:rsidRPr="005F5B01">
        <w:rPr>
          <w:rStyle w:val="Heading4"/>
          <w:noProof/>
          <w:color w:val="000000"/>
        </w:rPr>
        <w:t>pp</w:t>
      </w:r>
      <w:r>
        <w:rPr>
          <w:rStyle w:val="Heading4"/>
          <w:color w:val="000000"/>
        </w:rPr>
        <w:t>. 669-692 Published by University of North Carolina Press</w:t>
      </w:r>
      <w:r w:rsidR="00811345">
        <w:rPr>
          <w:rStyle w:val="Heading4"/>
          <w:color w:val="000000"/>
        </w:rPr>
        <w:t>, Jstor[</w:t>
      </w:r>
      <w:hyperlink r:id="rId9" w:history="1">
        <w:r w:rsidR="00811345" w:rsidRPr="00616FF1">
          <w:rPr>
            <w:rStyle w:val="Hyperlink"/>
            <w:rFonts w:cs="Times New Roman"/>
            <w:sz w:val="23"/>
            <w:szCs w:val="23"/>
            <w:shd w:val="clear" w:color="auto" w:fill="FFFFFF"/>
          </w:rPr>
          <w:t>http://www.jstor.org/stable/4172988</w:t>
        </w:r>
      </w:hyperlink>
      <w:r w:rsidR="00811345">
        <w:rPr>
          <w:rStyle w:val="Heading4"/>
          <w:color w:val="000000"/>
        </w:rPr>
        <w:t>] Accessed: 13 March 2018</w:t>
      </w:r>
    </w:p>
    <w:p w14:paraId="419A74FA" w14:textId="2BDE13D8" w:rsidR="00FF56D8" w:rsidRDefault="00FF56D8" w:rsidP="00676321">
      <w:pPr>
        <w:spacing w:line="240" w:lineRule="auto"/>
        <w:jc w:val="both"/>
        <w:rPr>
          <w:rFonts w:cstheme="minorHAnsi"/>
          <w:shd w:val="clear" w:color="auto" w:fill="FFFFFF"/>
        </w:rPr>
      </w:pPr>
      <w:r w:rsidRPr="0042793A">
        <w:rPr>
          <w:rStyle w:val="Emphasis"/>
          <w:rFonts w:cstheme="minorHAnsi"/>
          <w:i w:val="0"/>
          <w:shd w:val="clear" w:color="auto" w:fill="FFFFFF"/>
        </w:rPr>
        <w:t>Troyes</w:t>
      </w:r>
      <w:r w:rsidRPr="0042793A">
        <w:rPr>
          <w:rStyle w:val="Emphasis"/>
          <w:rFonts w:cstheme="minorHAnsi"/>
          <w:shd w:val="clear" w:color="auto" w:fill="FFFFFF"/>
        </w:rPr>
        <w:t xml:space="preserve">, </w:t>
      </w:r>
      <w:r w:rsidRPr="0042793A">
        <w:rPr>
          <w:rStyle w:val="Emphasis"/>
          <w:rFonts w:cstheme="minorHAnsi"/>
          <w:i w:val="0"/>
          <w:shd w:val="clear" w:color="auto" w:fill="FFFFFF"/>
        </w:rPr>
        <w:t>Chretien de</w:t>
      </w:r>
      <w:r>
        <w:rPr>
          <w:rStyle w:val="Emphasis"/>
          <w:rFonts w:cstheme="minorHAnsi"/>
          <w:i w:val="0"/>
          <w:shd w:val="clear" w:color="auto" w:fill="FFFFFF"/>
        </w:rPr>
        <w:t xml:space="preserve">, </w:t>
      </w:r>
      <w:r w:rsidRPr="0042793A">
        <w:rPr>
          <w:rStyle w:val="Emphasis"/>
          <w:rFonts w:cstheme="minorHAnsi"/>
          <w:shd w:val="clear" w:color="auto" w:fill="FFFFFF"/>
        </w:rPr>
        <w:t>Arthurian Romances: Chretien de Troyes</w:t>
      </w:r>
      <w:r w:rsidRPr="0042793A">
        <w:rPr>
          <w:rFonts w:cstheme="minorHAnsi"/>
          <w:shd w:val="clear" w:color="auto" w:fill="FFFFFF"/>
        </w:rPr>
        <w:t>, trans. by D.D.R. Owen (London: Everyman, 1993)</w:t>
      </w:r>
    </w:p>
    <w:p w14:paraId="0A593DCF" w14:textId="140A6C17" w:rsidR="00FF56D8" w:rsidRDefault="00FF56D8" w:rsidP="00676321">
      <w:pPr>
        <w:spacing w:line="240" w:lineRule="auto"/>
        <w:jc w:val="both"/>
      </w:pPr>
      <w:r>
        <w:t xml:space="preserve">Troyes, Chretien de, </w:t>
      </w:r>
      <w:r>
        <w:rPr>
          <w:i/>
        </w:rPr>
        <w:t xml:space="preserve">Yvain or The </w:t>
      </w:r>
      <w:r w:rsidR="00366E3C">
        <w:rPr>
          <w:i/>
        </w:rPr>
        <w:t>Knight</w:t>
      </w:r>
      <w:r>
        <w:rPr>
          <w:i/>
        </w:rPr>
        <w:t xml:space="preserve"> with The Lion, </w:t>
      </w:r>
      <w:r>
        <w:t>trans Ruth Harwood Cline (Athens, The University of Georgia Press, 1975)</w:t>
      </w:r>
    </w:p>
    <w:p w14:paraId="77C02702" w14:textId="77777777" w:rsidR="003D27FB" w:rsidRPr="00762DBC" w:rsidRDefault="003D27FB" w:rsidP="00676321">
      <w:pPr>
        <w:spacing w:line="240" w:lineRule="auto"/>
        <w:jc w:val="both"/>
      </w:pPr>
      <w:r>
        <w:t xml:space="preserve">Uitti, Karl. D., ‘Le Chevalier </w:t>
      </w:r>
      <w:r w:rsidRPr="005F5B01">
        <w:rPr>
          <w:noProof/>
        </w:rPr>
        <w:t>au</w:t>
      </w:r>
      <w:r>
        <w:t xml:space="preserve"> Lion (Yvain)’, in </w:t>
      </w:r>
      <w:r w:rsidRPr="00762DBC">
        <w:rPr>
          <w:i/>
        </w:rPr>
        <w:t xml:space="preserve">The Romances of Chretien De Troyes: A Symposium </w:t>
      </w:r>
      <w:r w:rsidRPr="00762DBC">
        <w:t>ed. By Douglas Kelly, (Lexington</w:t>
      </w:r>
      <w:r>
        <w:t>:</w:t>
      </w:r>
      <w:r w:rsidRPr="00762DBC">
        <w:t xml:space="preserve"> French Forum Publishers, 1985)</w:t>
      </w:r>
    </w:p>
    <w:p w14:paraId="07ACD34B" w14:textId="5B691383" w:rsidR="004D3767" w:rsidRPr="004D3767" w:rsidRDefault="004D3767" w:rsidP="00676321">
      <w:pPr>
        <w:spacing w:line="240" w:lineRule="auto"/>
        <w:jc w:val="both"/>
        <w:rPr>
          <w:i/>
        </w:rPr>
      </w:pPr>
      <w:r>
        <w:t xml:space="preserve">Virgil, </w:t>
      </w:r>
      <w:r>
        <w:rPr>
          <w:i/>
        </w:rPr>
        <w:t>The Aeneid</w:t>
      </w:r>
      <w:r w:rsidR="00D77378">
        <w:rPr>
          <w:i/>
        </w:rPr>
        <w:t xml:space="preserve">: (Penguin Classic Deluxe Edition), </w:t>
      </w:r>
      <w:r w:rsidRPr="004D3767">
        <w:t xml:space="preserve">translated </w:t>
      </w:r>
      <w:r>
        <w:t>Robert Fagles</w:t>
      </w:r>
      <w:r w:rsidR="00D77378">
        <w:t xml:space="preserve"> (New York, Viking, Penguin Group, 2006</w:t>
      </w:r>
    </w:p>
    <w:p w14:paraId="6B1415C7" w14:textId="05B077AE" w:rsidR="0003114E" w:rsidRPr="00093538" w:rsidRDefault="0003114E" w:rsidP="00093538">
      <w:pPr>
        <w:spacing w:line="240" w:lineRule="auto"/>
        <w:jc w:val="both"/>
      </w:pPr>
      <w:r w:rsidRPr="00762DBC">
        <w:t>Zaddy, Z.P.</w:t>
      </w:r>
      <w:r w:rsidR="002C67C9">
        <w:t>,</w:t>
      </w:r>
      <w:r w:rsidR="00762DBC" w:rsidRPr="00762DBC">
        <w:t xml:space="preserve"> </w:t>
      </w:r>
      <w:r w:rsidR="00762DBC" w:rsidRPr="00762DBC">
        <w:rPr>
          <w:i/>
        </w:rPr>
        <w:t>Chretien Studies: Problems of Form and Meaning in ‘Erec’, ‘Yvan’, ‘Cliges’, and the ‘</w:t>
      </w:r>
      <w:r w:rsidR="00762DBC" w:rsidRPr="005F5B01">
        <w:rPr>
          <w:i/>
          <w:noProof/>
        </w:rPr>
        <w:t>Charret</w:t>
      </w:r>
      <w:r w:rsidR="00366E3C" w:rsidRPr="005F5B01">
        <w:rPr>
          <w:i/>
          <w:noProof/>
        </w:rPr>
        <w:t>e</w:t>
      </w:r>
      <w:r w:rsidR="00762DBC" w:rsidRPr="00762DBC">
        <w:rPr>
          <w:i/>
        </w:rPr>
        <w:t>’,</w:t>
      </w:r>
      <w:r w:rsidR="00762DBC">
        <w:t xml:space="preserve"> </w:t>
      </w:r>
      <w:r w:rsidR="00762DBC" w:rsidRPr="00762DBC">
        <w:t>(Glasgow</w:t>
      </w:r>
      <w:r w:rsidR="002C67C9">
        <w:t>:</w:t>
      </w:r>
      <w:r w:rsidR="00762DBC" w:rsidRPr="00762DBC">
        <w:t xml:space="preserve"> University of Glasgow Press, 1973)</w:t>
      </w:r>
    </w:p>
    <w:sectPr w:rsidR="0003114E" w:rsidRPr="0009353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BC953" w14:textId="77777777" w:rsidR="004F2FDB" w:rsidRDefault="004F2FDB" w:rsidP="00A70D2D">
      <w:pPr>
        <w:spacing w:after="0" w:line="240" w:lineRule="auto"/>
      </w:pPr>
      <w:r>
        <w:separator/>
      </w:r>
    </w:p>
  </w:endnote>
  <w:endnote w:type="continuationSeparator" w:id="0">
    <w:p w14:paraId="29EFD284" w14:textId="77777777" w:rsidR="004F2FDB" w:rsidRDefault="004F2FDB" w:rsidP="00A70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0F609" w14:textId="77777777" w:rsidR="00D92B16" w:rsidRDefault="00D92B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3923353"/>
      <w:docPartObj>
        <w:docPartGallery w:val="Page Numbers (Bottom of Page)"/>
        <w:docPartUnique/>
      </w:docPartObj>
    </w:sdtPr>
    <w:sdtEndPr>
      <w:rPr>
        <w:color w:val="7F7F7F" w:themeColor="background1" w:themeShade="7F"/>
        <w:spacing w:val="60"/>
      </w:rPr>
    </w:sdtEndPr>
    <w:sdtContent>
      <w:p w14:paraId="6FBB5317" w14:textId="27133BEC" w:rsidR="0053032B" w:rsidRDefault="0053032B" w:rsidP="00791EDB">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00791EDB">
          <w:rPr>
            <w:b/>
            <w:bCs/>
          </w:rPr>
          <w:t xml:space="preserve">of 9 </w:t>
        </w:r>
        <w:r>
          <w:rPr>
            <w:color w:val="7F7F7F" w:themeColor="background1" w:themeShade="7F"/>
            <w:spacing w:val="60"/>
          </w:rPr>
          <w:t>Pag</w:t>
        </w:r>
        <w:r w:rsidR="00791EDB">
          <w:rPr>
            <w:color w:val="7F7F7F" w:themeColor="background1" w:themeShade="7F"/>
            <w:spacing w:val="60"/>
          </w:rPr>
          <w:t>es</w:t>
        </w:r>
      </w:p>
    </w:sdtContent>
  </w:sdt>
  <w:p w14:paraId="2389200D" w14:textId="77777777" w:rsidR="00AD70A2" w:rsidRDefault="00AD70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E16CB" w14:textId="77777777" w:rsidR="00D92B16" w:rsidRDefault="00D92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BAC74" w14:textId="77777777" w:rsidR="004F2FDB" w:rsidRDefault="004F2FDB" w:rsidP="00A70D2D">
      <w:pPr>
        <w:spacing w:after="0" w:line="240" w:lineRule="auto"/>
      </w:pPr>
      <w:r>
        <w:separator/>
      </w:r>
    </w:p>
  </w:footnote>
  <w:footnote w:type="continuationSeparator" w:id="0">
    <w:p w14:paraId="23607CE2" w14:textId="77777777" w:rsidR="004F2FDB" w:rsidRDefault="004F2FDB" w:rsidP="00A70D2D">
      <w:pPr>
        <w:spacing w:after="0" w:line="240" w:lineRule="auto"/>
      </w:pPr>
      <w:r>
        <w:continuationSeparator/>
      </w:r>
    </w:p>
  </w:footnote>
  <w:footnote w:id="1">
    <w:p w14:paraId="73405D05" w14:textId="3EED1A81" w:rsidR="00AD70A2" w:rsidRDefault="00AD70A2">
      <w:pPr>
        <w:pStyle w:val="FootnoteText"/>
      </w:pPr>
      <w:r>
        <w:rPr>
          <w:rStyle w:val="FootnoteReference"/>
        </w:rPr>
        <w:footnoteRef/>
      </w:r>
      <w:r>
        <w:t xml:space="preserve"> Tony Hunt, </w:t>
      </w:r>
      <w:r w:rsidRPr="00E47932">
        <w:rPr>
          <w:i/>
        </w:rPr>
        <w:t>Yvain</w:t>
      </w:r>
      <w:r>
        <w:rPr>
          <w:i/>
        </w:rPr>
        <w:t xml:space="preserve"> </w:t>
      </w:r>
      <w:r>
        <w:t>(London: Grant &amp; Cutler, 1986), p.15.</w:t>
      </w:r>
    </w:p>
  </w:footnote>
  <w:footnote w:id="2">
    <w:p w14:paraId="6A16DD39" w14:textId="1323E25E" w:rsidR="00AD70A2" w:rsidRPr="0017589D" w:rsidRDefault="00AD70A2">
      <w:pPr>
        <w:pStyle w:val="FootnoteText"/>
      </w:pPr>
      <w:r>
        <w:rPr>
          <w:rStyle w:val="FootnoteReference"/>
        </w:rPr>
        <w:footnoteRef/>
      </w:r>
      <w:r>
        <w:t xml:space="preserve"> Douglas Kelly, ‘Chretien de Troyes: The Narrator and His Art’, in </w:t>
      </w:r>
      <w:r w:rsidRPr="0017589D">
        <w:rPr>
          <w:i/>
        </w:rPr>
        <w:t>The Romances of Chretien De Troyes: A Symposium</w:t>
      </w:r>
      <w:r>
        <w:rPr>
          <w:i/>
        </w:rPr>
        <w:t xml:space="preserve"> </w:t>
      </w:r>
      <w:r>
        <w:t>ed. By Douglas Kelly (Lexington: French Forum Publishers, 1985), pp.11 – 47.</w:t>
      </w:r>
    </w:p>
  </w:footnote>
  <w:footnote w:id="3">
    <w:p w14:paraId="58C40E8D" w14:textId="0E64660D" w:rsidR="00AD70A2" w:rsidRPr="00CF6B48" w:rsidRDefault="00AD70A2" w:rsidP="00981B08">
      <w:pPr>
        <w:pStyle w:val="FootnoteText"/>
      </w:pPr>
      <w:r>
        <w:rPr>
          <w:rStyle w:val="FootnoteReference"/>
        </w:rPr>
        <w:footnoteRef/>
      </w:r>
      <w:r>
        <w:t xml:space="preserve"> Norris J Lacy, ‘The Arthurian Legend Before Chretien de Troyes’, in </w:t>
      </w:r>
      <w:r w:rsidRPr="00CF6B48">
        <w:rPr>
          <w:i/>
        </w:rPr>
        <w:t xml:space="preserve">A </w:t>
      </w:r>
      <w:r>
        <w:rPr>
          <w:i/>
        </w:rPr>
        <w:t xml:space="preserve">Companion to CHRETIEN DE TROYES’, ed. </w:t>
      </w:r>
      <w:r w:rsidRPr="0042793A">
        <w:t>Norris J Lacy and Joan Tasker Grimbert</w:t>
      </w:r>
      <w:r>
        <w:rPr>
          <w:i/>
        </w:rPr>
        <w:t xml:space="preserve"> </w:t>
      </w:r>
      <w:r w:rsidRPr="00CF6B48">
        <w:t>(Woodbridge</w:t>
      </w:r>
      <w:r>
        <w:t>:</w:t>
      </w:r>
      <w:r>
        <w:rPr>
          <w:i/>
        </w:rPr>
        <w:t xml:space="preserve"> </w:t>
      </w:r>
      <w:r>
        <w:t>Bo</w:t>
      </w:r>
      <w:r w:rsidR="00365937">
        <w:t>y</w:t>
      </w:r>
      <w:r>
        <w:t>dell &amp; Brewer Ltd, 2005), p.</w:t>
      </w:r>
      <w:r w:rsidR="005F72C4">
        <w:t xml:space="preserve"> </w:t>
      </w:r>
      <w:r>
        <w:t>43.</w:t>
      </w:r>
    </w:p>
  </w:footnote>
  <w:footnote w:id="4">
    <w:p w14:paraId="6040A051" w14:textId="4B33ED41" w:rsidR="00AD70A2" w:rsidRDefault="00AD70A2">
      <w:pPr>
        <w:pStyle w:val="FootnoteText"/>
      </w:pPr>
      <w:r>
        <w:rPr>
          <w:rStyle w:val="FootnoteReference"/>
        </w:rPr>
        <w:footnoteRef/>
      </w:r>
      <w:r w:rsidR="005452F7">
        <w:t xml:space="preserve"> </w:t>
      </w:r>
      <w:r w:rsidR="00F55400">
        <w:t xml:space="preserve">Norris J Lacy, </w:t>
      </w:r>
      <w:r w:rsidR="00F55400" w:rsidRPr="00CF6B48">
        <w:rPr>
          <w:i/>
        </w:rPr>
        <w:t xml:space="preserve">A </w:t>
      </w:r>
      <w:r w:rsidR="00F55400">
        <w:rPr>
          <w:i/>
        </w:rPr>
        <w:t xml:space="preserve">Companion to CHRETIEN DE TROYES’, </w:t>
      </w:r>
      <w:r>
        <w:t>pp.44.</w:t>
      </w:r>
    </w:p>
  </w:footnote>
  <w:footnote w:id="5">
    <w:p w14:paraId="19880D01" w14:textId="31784691" w:rsidR="00AD70A2" w:rsidRDefault="00AD70A2">
      <w:pPr>
        <w:pStyle w:val="FootnoteText"/>
      </w:pPr>
      <w:r>
        <w:rPr>
          <w:rStyle w:val="FootnoteReference"/>
        </w:rPr>
        <w:footnoteRef/>
      </w:r>
      <w:r>
        <w:t xml:space="preserve"> Helen C.R. Laurie, ‘Yvain and the Romantic Tradition’, in </w:t>
      </w:r>
      <w:r>
        <w:rPr>
          <w:i/>
        </w:rPr>
        <w:t xml:space="preserve">Two Studies in Chretien De Troyes, </w:t>
      </w:r>
      <w:r>
        <w:t>(Geneve: Libraries Deroz S.A., 1972), p</w:t>
      </w:r>
      <w:r w:rsidR="00F80EF7">
        <w:t>p</w:t>
      </w:r>
      <w:r>
        <w:t>.</w:t>
      </w:r>
      <w:r w:rsidR="007C4988">
        <w:t>141;</w:t>
      </w:r>
      <w:r>
        <w:t>15</w:t>
      </w:r>
      <w:r w:rsidR="00F80EF7">
        <w:t>0 -151</w:t>
      </w:r>
      <w:r>
        <w:t>.</w:t>
      </w:r>
    </w:p>
  </w:footnote>
  <w:footnote w:id="6">
    <w:p w14:paraId="10544448" w14:textId="50634B3B" w:rsidR="00AD70A2" w:rsidRPr="00F12F24" w:rsidRDefault="00AD70A2">
      <w:pPr>
        <w:pStyle w:val="FootnoteText"/>
        <w:rPr>
          <w:color w:val="000000" w:themeColor="text1"/>
        </w:rPr>
      </w:pPr>
      <w:r w:rsidRPr="00F12F24">
        <w:rPr>
          <w:rStyle w:val="FootnoteReference"/>
          <w:color w:val="000000" w:themeColor="text1"/>
        </w:rPr>
        <w:footnoteRef/>
      </w:r>
      <w:r w:rsidRPr="00F12F24">
        <w:rPr>
          <w:color w:val="000000" w:themeColor="text1"/>
        </w:rPr>
        <w:t xml:space="preserve"> </w:t>
      </w:r>
      <w:r w:rsidR="005452F7" w:rsidRPr="00F12F24">
        <w:rPr>
          <w:color w:val="000000" w:themeColor="text1"/>
        </w:rPr>
        <w:t xml:space="preserve">Ibid., </w:t>
      </w:r>
      <w:r w:rsidRPr="00F12F24">
        <w:rPr>
          <w:color w:val="000000" w:themeColor="text1"/>
        </w:rPr>
        <w:t>pp.141-143</w:t>
      </w:r>
      <w:r w:rsidR="006746BA" w:rsidRPr="00F12F24">
        <w:rPr>
          <w:color w:val="000000" w:themeColor="text1"/>
        </w:rPr>
        <w:t>;148.</w:t>
      </w:r>
    </w:p>
  </w:footnote>
  <w:footnote w:id="7">
    <w:p w14:paraId="73169EE9" w14:textId="33F1B7F8" w:rsidR="00AD70A2" w:rsidRPr="00F12F24" w:rsidRDefault="00AD70A2" w:rsidP="002E66C6">
      <w:pPr>
        <w:pStyle w:val="FootnoteText"/>
        <w:rPr>
          <w:color w:val="000000" w:themeColor="text1"/>
        </w:rPr>
      </w:pPr>
      <w:r w:rsidRPr="00F12F24">
        <w:rPr>
          <w:rStyle w:val="FootnoteReference"/>
          <w:color w:val="000000" w:themeColor="text1"/>
        </w:rPr>
        <w:footnoteRef/>
      </w:r>
      <w:r w:rsidRPr="00F12F24">
        <w:rPr>
          <w:color w:val="000000" w:themeColor="text1"/>
        </w:rPr>
        <w:t xml:space="preserve"> </w:t>
      </w:r>
      <w:r w:rsidRPr="00F12F24">
        <w:rPr>
          <w:rStyle w:val="Emphasis"/>
          <w:rFonts w:cstheme="minorHAnsi"/>
          <w:i w:val="0"/>
          <w:color w:val="000000" w:themeColor="text1"/>
          <w:shd w:val="clear" w:color="auto" w:fill="FFFFFF"/>
        </w:rPr>
        <w:t>Chretien de Troyes</w:t>
      </w:r>
      <w:r w:rsidRPr="00F12F24">
        <w:rPr>
          <w:rStyle w:val="Emphasis"/>
          <w:rFonts w:cstheme="minorHAnsi"/>
          <w:color w:val="000000" w:themeColor="text1"/>
          <w:shd w:val="clear" w:color="auto" w:fill="FFFFFF"/>
        </w:rPr>
        <w:t>, Arthurian Romances: Chretien de Troyes</w:t>
      </w:r>
      <w:r w:rsidRPr="00F12F24">
        <w:rPr>
          <w:rFonts w:cstheme="minorHAnsi"/>
          <w:color w:val="000000" w:themeColor="text1"/>
          <w:shd w:val="clear" w:color="auto" w:fill="FFFFFF"/>
        </w:rPr>
        <w:t>, trans. by D.D.R. Owen (London: Everyman, 1993)</w:t>
      </w:r>
      <w:r w:rsidRPr="00F12F24">
        <w:rPr>
          <w:color w:val="000000" w:themeColor="text1"/>
        </w:rPr>
        <w:t xml:space="preserve"> p. 281</w:t>
      </w:r>
    </w:p>
  </w:footnote>
  <w:footnote w:id="8">
    <w:p w14:paraId="52717D17" w14:textId="5E219938" w:rsidR="00AD70A2" w:rsidRPr="00F12F24" w:rsidRDefault="00AD70A2" w:rsidP="00A74C41">
      <w:pPr>
        <w:pStyle w:val="FootnoteText"/>
        <w:rPr>
          <w:color w:val="000000" w:themeColor="text1"/>
        </w:rPr>
      </w:pPr>
      <w:r w:rsidRPr="00F12F24">
        <w:rPr>
          <w:rStyle w:val="FootnoteReference"/>
          <w:color w:val="000000" w:themeColor="text1"/>
        </w:rPr>
        <w:footnoteRef/>
      </w:r>
      <w:r w:rsidRPr="00F12F24">
        <w:rPr>
          <w:color w:val="000000" w:themeColor="text1"/>
        </w:rPr>
        <w:t xml:space="preserve"> </w:t>
      </w:r>
      <w:r w:rsidR="005452F7" w:rsidRPr="00F12F24">
        <w:rPr>
          <w:color w:val="000000" w:themeColor="text1"/>
        </w:rPr>
        <w:t xml:space="preserve">Ibid., </w:t>
      </w:r>
      <w:r w:rsidRPr="00F12F24">
        <w:rPr>
          <w:color w:val="000000" w:themeColor="text1"/>
        </w:rPr>
        <w:t xml:space="preserve">p.281. </w:t>
      </w:r>
    </w:p>
  </w:footnote>
  <w:footnote w:id="9">
    <w:p w14:paraId="76A9E447" w14:textId="1D7FDE2D" w:rsidR="00AD70A2" w:rsidRPr="00F12F24" w:rsidRDefault="00AD70A2">
      <w:pPr>
        <w:pStyle w:val="FootnoteText"/>
        <w:rPr>
          <w:color w:val="000000" w:themeColor="text1"/>
        </w:rPr>
      </w:pPr>
      <w:r w:rsidRPr="00F12F24">
        <w:rPr>
          <w:rStyle w:val="FootnoteReference"/>
          <w:color w:val="000000" w:themeColor="text1"/>
        </w:rPr>
        <w:footnoteRef/>
      </w:r>
      <w:r w:rsidRPr="00F12F24">
        <w:rPr>
          <w:color w:val="000000" w:themeColor="text1"/>
        </w:rPr>
        <w:t xml:space="preserve"> Douglas Kelly, </w:t>
      </w:r>
      <w:r w:rsidRPr="00F12F24">
        <w:rPr>
          <w:i/>
          <w:color w:val="000000" w:themeColor="text1"/>
        </w:rPr>
        <w:t xml:space="preserve">The Romances of Chretien De Troyes Symposium; </w:t>
      </w:r>
      <w:r w:rsidRPr="00F12F24">
        <w:rPr>
          <w:color w:val="000000" w:themeColor="text1"/>
        </w:rPr>
        <w:t>p.202.</w:t>
      </w:r>
    </w:p>
  </w:footnote>
  <w:footnote w:id="10">
    <w:p w14:paraId="299BF73B" w14:textId="6AF65FCE" w:rsidR="00113B52" w:rsidRPr="00F12F24" w:rsidRDefault="00113B52">
      <w:pPr>
        <w:pStyle w:val="FootnoteText"/>
        <w:rPr>
          <w:color w:val="000000" w:themeColor="text1"/>
        </w:rPr>
      </w:pPr>
      <w:r w:rsidRPr="00F12F24">
        <w:rPr>
          <w:rStyle w:val="FootnoteReference"/>
          <w:color w:val="000000" w:themeColor="text1"/>
        </w:rPr>
        <w:footnoteRef/>
      </w:r>
      <w:r w:rsidR="0099255B" w:rsidRPr="00F12F24">
        <w:rPr>
          <w:color w:val="000000" w:themeColor="text1"/>
        </w:rPr>
        <w:t xml:space="preserve"> </w:t>
      </w:r>
      <w:r w:rsidR="005452F7" w:rsidRPr="00F12F24">
        <w:rPr>
          <w:rStyle w:val="Emphasis"/>
          <w:rFonts w:cstheme="minorHAnsi"/>
          <w:i w:val="0"/>
          <w:color w:val="000000" w:themeColor="text1"/>
          <w:shd w:val="clear" w:color="auto" w:fill="FFFFFF"/>
        </w:rPr>
        <w:t>Chretien de Troyes</w:t>
      </w:r>
      <w:r w:rsidR="005452F7" w:rsidRPr="00F12F24">
        <w:rPr>
          <w:rStyle w:val="Emphasis"/>
          <w:rFonts w:cstheme="minorHAnsi"/>
          <w:color w:val="000000" w:themeColor="text1"/>
          <w:shd w:val="clear" w:color="auto" w:fill="FFFFFF"/>
        </w:rPr>
        <w:t>, Arthurian Romances: Chretien de Troyes</w:t>
      </w:r>
      <w:r w:rsidR="005452F7" w:rsidRPr="00F12F24">
        <w:rPr>
          <w:rFonts w:cstheme="minorHAnsi"/>
          <w:color w:val="000000" w:themeColor="text1"/>
          <w:shd w:val="clear" w:color="auto" w:fill="FFFFFF"/>
        </w:rPr>
        <w:t xml:space="preserve">, </w:t>
      </w:r>
      <w:r w:rsidR="005452F7" w:rsidRPr="00F12F24">
        <w:rPr>
          <w:color w:val="000000" w:themeColor="text1"/>
        </w:rPr>
        <w:t>p.</w:t>
      </w:r>
      <w:r w:rsidR="00055DDC" w:rsidRPr="00F12F24">
        <w:rPr>
          <w:color w:val="000000" w:themeColor="text1"/>
        </w:rPr>
        <w:t>281</w:t>
      </w:r>
      <w:r w:rsidR="008124EC" w:rsidRPr="00F12F24">
        <w:rPr>
          <w:color w:val="000000" w:themeColor="text1"/>
        </w:rPr>
        <w:t>.</w:t>
      </w:r>
    </w:p>
  </w:footnote>
  <w:footnote w:id="11">
    <w:p w14:paraId="566A8467" w14:textId="4B6B049D" w:rsidR="00AD70A2" w:rsidRPr="00F12F24" w:rsidRDefault="00AD70A2">
      <w:pPr>
        <w:pStyle w:val="FootnoteText"/>
        <w:rPr>
          <w:color w:val="000000" w:themeColor="text1"/>
        </w:rPr>
      </w:pPr>
      <w:r w:rsidRPr="00F12F24">
        <w:rPr>
          <w:rStyle w:val="FootnoteReference"/>
          <w:color w:val="000000" w:themeColor="text1"/>
        </w:rPr>
        <w:footnoteRef/>
      </w:r>
      <w:r w:rsidR="005452F7" w:rsidRPr="00F12F24">
        <w:rPr>
          <w:color w:val="000000" w:themeColor="text1"/>
        </w:rPr>
        <w:t xml:space="preserve"> Ibid., </w:t>
      </w:r>
      <w:r w:rsidRPr="00F12F24">
        <w:rPr>
          <w:color w:val="000000" w:themeColor="text1"/>
        </w:rPr>
        <w:t>p.</w:t>
      </w:r>
      <w:r w:rsidR="00055DDC" w:rsidRPr="00F12F24">
        <w:rPr>
          <w:color w:val="000000" w:themeColor="text1"/>
        </w:rPr>
        <w:t>310</w:t>
      </w:r>
      <w:r w:rsidRPr="00F12F24">
        <w:rPr>
          <w:color w:val="000000" w:themeColor="text1"/>
        </w:rPr>
        <w:t xml:space="preserve">. </w:t>
      </w:r>
    </w:p>
  </w:footnote>
  <w:footnote w:id="12">
    <w:p w14:paraId="465BDB56" w14:textId="1C2408B3" w:rsidR="00AD70A2" w:rsidRPr="00F12F24" w:rsidRDefault="00AD70A2">
      <w:pPr>
        <w:pStyle w:val="FootnoteText"/>
        <w:rPr>
          <w:rFonts w:cstheme="minorHAnsi"/>
          <w:color w:val="000000" w:themeColor="text1"/>
        </w:rPr>
      </w:pPr>
      <w:r w:rsidRPr="00F12F24">
        <w:rPr>
          <w:rStyle w:val="FootnoteReference"/>
          <w:rFonts w:cstheme="minorHAnsi"/>
          <w:color w:val="000000" w:themeColor="text1"/>
        </w:rPr>
        <w:footnoteRef/>
      </w:r>
      <w:r w:rsidRPr="00F12F24">
        <w:rPr>
          <w:rFonts w:cstheme="minorHAnsi"/>
          <w:color w:val="000000" w:themeColor="text1"/>
        </w:rPr>
        <w:t xml:space="preserve"> Helen C.R. Laurie, </w:t>
      </w:r>
      <w:r w:rsidR="005452F7" w:rsidRPr="00F12F24">
        <w:rPr>
          <w:rFonts w:cstheme="minorHAnsi"/>
          <w:i/>
          <w:color w:val="000000" w:themeColor="text1"/>
        </w:rPr>
        <w:t>T</w:t>
      </w:r>
      <w:r w:rsidRPr="00F12F24">
        <w:rPr>
          <w:rFonts w:cstheme="minorHAnsi"/>
          <w:i/>
          <w:color w:val="000000" w:themeColor="text1"/>
        </w:rPr>
        <w:t>wo studies in Chretien De Troyes</w:t>
      </w:r>
      <w:r w:rsidR="005452F7" w:rsidRPr="00F12F24">
        <w:rPr>
          <w:rFonts w:cstheme="minorHAnsi"/>
          <w:i/>
          <w:color w:val="000000" w:themeColor="text1"/>
        </w:rPr>
        <w:t xml:space="preserve">, </w:t>
      </w:r>
      <w:r w:rsidRPr="00F12F24">
        <w:rPr>
          <w:rFonts w:cstheme="minorHAnsi"/>
          <w:color w:val="000000" w:themeColor="text1"/>
        </w:rPr>
        <w:t>p.216.</w:t>
      </w:r>
    </w:p>
  </w:footnote>
  <w:footnote w:id="13">
    <w:p w14:paraId="2E586C54" w14:textId="2D6E88E1" w:rsidR="00AD70A2" w:rsidRPr="00F12F24" w:rsidRDefault="00AD70A2">
      <w:pPr>
        <w:pStyle w:val="FootnoteText"/>
        <w:rPr>
          <w:rFonts w:cstheme="minorHAnsi"/>
          <w:color w:val="000000" w:themeColor="text1"/>
        </w:rPr>
      </w:pPr>
      <w:r w:rsidRPr="00F12F24">
        <w:rPr>
          <w:rStyle w:val="FootnoteReference"/>
          <w:rFonts w:cstheme="minorHAnsi"/>
          <w:color w:val="000000" w:themeColor="text1"/>
        </w:rPr>
        <w:footnoteRef/>
      </w:r>
      <w:r w:rsidRPr="00F12F24">
        <w:rPr>
          <w:rFonts w:cstheme="minorHAnsi"/>
          <w:color w:val="000000" w:themeColor="text1"/>
        </w:rPr>
        <w:t xml:space="preserve"> </w:t>
      </w:r>
      <w:r w:rsidRPr="00F12F24">
        <w:rPr>
          <w:rStyle w:val="Emphasis"/>
          <w:rFonts w:cstheme="minorHAnsi"/>
          <w:i w:val="0"/>
          <w:color w:val="000000" w:themeColor="text1"/>
          <w:shd w:val="clear" w:color="auto" w:fill="FFFFFF"/>
        </w:rPr>
        <w:t>Chretien de Troyes</w:t>
      </w:r>
      <w:r w:rsidRPr="00F12F24">
        <w:rPr>
          <w:rStyle w:val="Emphasis"/>
          <w:rFonts w:cstheme="minorHAnsi"/>
          <w:color w:val="000000" w:themeColor="text1"/>
          <w:shd w:val="clear" w:color="auto" w:fill="FFFFFF"/>
        </w:rPr>
        <w:t>, Arthurian Romances: Chretien de Troyes</w:t>
      </w:r>
      <w:r w:rsidRPr="00F12F24">
        <w:rPr>
          <w:rFonts w:cstheme="minorHAnsi"/>
          <w:color w:val="000000" w:themeColor="text1"/>
          <w:shd w:val="clear" w:color="auto" w:fill="FFFFFF"/>
        </w:rPr>
        <w:t xml:space="preserve">, </w:t>
      </w:r>
      <w:r w:rsidRPr="00F12F24">
        <w:rPr>
          <w:rFonts w:cstheme="minorHAnsi"/>
          <w:color w:val="000000" w:themeColor="text1"/>
        </w:rPr>
        <w:t>p.281.</w:t>
      </w:r>
    </w:p>
  </w:footnote>
  <w:footnote w:id="14">
    <w:p w14:paraId="32805290" w14:textId="7F17C644" w:rsidR="00BD06B5" w:rsidRPr="00F12F24" w:rsidRDefault="00AD70A2" w:rsidP="00714522">
      <w:pPr>
        <w:pStyle w:val="FootnoteText"/>
        <w:rPr>
          <w:rFonts w:cstheme="minorHAnsi"/>
          <w:color w:val="000000" w:themeColor="text1"/>
        </w:rPr>
      </w:pPr>
      <w:r w:rsidRPr="00F12F24">
        <w:rPr>
          <w:rStyle w:val="FootnoteReference"/>
          <w:rFonts w:cstheme="minorHAnsi"/>
          <w:color w:val="000000" w:themeColor="text1"/>
        </w:rPr>
        <w:footnoteRef/>
      </w:r>
      <w:r w:rsidRPr="00F12F24">
        <w:rPr>
          <w:rFonts w:cstheme="minorHAnsi"/>
          <w:color w:val="000000" w:themeColor="text1"/>
        </w:rPr>
        <w:t xml:space="preserve">Roger Sherman Loomis, </w:t>
      </w:r>
      <w:r w:rsidRPr="00F12F24">
        <w:rPr>
          <w:rFonts w:cstheme="minorHAnsi"/>
          <w:i/>
          <w:color w:val="000000" w:themeColor="text1"/>
        </w:rPr>
        <w:t>Arthurian Tradition and Chretien De Troyes</w:t>
      </w:r>
      <w:r w:rsidRPr="00F12F24">
        <w:rPr>
          <w:rFonts w:cstheme="minorHAnsi"/>
          <w:color w:val="000000" w:themeColor="text1"/>
        </w:rPr>
        <w:t xml:space="preserve"> (New York: Octagon Books, 1982), p.6. scholars </w:t>
      </w:r>
      <w:r w:rsidR="000F64F3" w:rsidRPr="00F12F24">
        <w:rPr>
          <w:rFonts w:cstheme="minorHAnsi"/>
          <w:color w:val="000000" w:themeColor="text1"/>
        </w:rPr>
        <w:t xml:space="preserve">cited are </w:t>
      </w:r>
      <w:r w:rsidRPr="00F12F24">
        <w:rPr>
          <w:rFonts w:cstheme="minorHAnsi"/>
          <w:color w:val="000000" w:themeColor="text1"/>
        </w:rPr>
        <w:t>Arthur Brown, Nitze, Sparnaay</w:t>
      </w:r>
      <w:r w:rsidR="00263E48" w:rsidRPr="00F12F24">
        <w:rPr>
          <w:rFonts w:cstheme="minorHAnsi"/>
          <w:color w:val="000000" w:themeColor="text1"/>
        </w:rPr>
        <w:t>.</w:t>
      </w:r>
      <w:r w:rsidR="003834C9" w:rsidRPr="00F12F24">
        <w:rPr>
          <w:rFonts w:cstheme="minorHAnsi"/>
          <w:color w:val="000000" w:themeColor="text1"/>
        </w:rPr>
        <w:t xml:space="preserve"> For more information refer to notes in </w:t>
      </w:r>
    </w:p>
    <w:p w14:paraId="1ADE3FFD" w14:textId="5D6A7BC0" w:rsidR="00AD70A2" w:rsidRPr="00F12F24" w:rsidRDefault="003834C9" w:rsidP="00714522">
      <w:pPr>
        <w:pStyle w:val="FootnoteText"/>
        <w:rPr>
          <w:rFonts w:cstheme="minorHAnsi"/>
          <w:color w:val="000000" w:themeColor="text1"/>
        </w:rPr>
      </w:pPr>
      <w:r w:rsidRPr="00F12F24">
        <w:rPr>
          <w:rFonts w:cstheme="minorHAnsi"/>
          <w:color w:val="000000" w:themeColor="text1"/>
        </w:rPr>
        <w:t xml:space="preserve">Chretien de Troyes, </w:t>
      </w:r>
      <w:r w:rsidRPr="00F12F24">
        <w:rPr>
          <w:rFonts w:cstheme="minorHAnsi"/>
          <w:i/>
          <w:color w:val="000000" w:themeColor="text1"/>
        </w:rPr>
        <w:t xml:space="preserve">Yvain or The </w:t>
      </w:r>
      <w:r w:rsidR="00365937" w:rsidRPr="00F12F24">
        <w:rPr>
          <w:rFonts w:cstheme="minorHAnsi"/>
          <w:i/>
          <w:color w:val="000000" w:themeColor="text1"/>
        </w:rPr>
        <w:t>Knight</w:t>
      </w:r>
      <w:r w:rsidRPr="00F12F24">
        <w:rPr>
          <w:rFonts w:cstheme="minorHAnsi"/>
          <w:i/>
          <w:color w:val="000000" w:themeColor="text1"/>
        </w:rPr>
        <w:t xml:space="preserve"> with The Lion, </w:t>
      </w:r>
      <w:r w:rsidRPr="00F12F24">
        <w:rPr>
          <w:rFonts w:cstheme="minorHAnsi"/>
          <w:color w:val="000000" w:themeColor="text1"/>
        </w:rPr>
        <w:t>trans Ruth Harwood Cline (Athens, The University of Georgia Press, 1975), p.196</w:t>
      </w:r>
    </w:p>
  </w:footnote>
  <w:footnote w:id="15">
    <w:p w14:paraId="007F3CB5" w14:textId="0DE9A705" w:rsidR="00AD70A2" w:rsidRPr="00F12F24" w:rsidRDefault="00AD70A2">
      <w:pPr>
        <w:pStyle w:val="FootnoteText"/>
        <w:rPr>
          <w:rFonts w:cstheme="minorHAnsi"/>
          <w:color w:val="000000" w:themeColor="text1"/>
        </w:rPr>
      </w:pPr>
      <w:r w:rsidRPr="00F12F24">
        <w:rPr>
          <w:rStyle w:val="FootnoteReference"/>
          <w:rFonts w:cstheme="minorHAnsi"/>
          <w:color w:val="000000" w:themeColor="text1"/>
        </w:rPr>
        <w:footnoteRef/>
      </w:r>
      <w:r w:rsidRPr="00F12F24">
        <w:rPr>
          <w:rFonts w:cstheme="minorHAnsi"/>
          <w:color w:val="000000" w:themeColor="text1"/>
        </w:rPr>
        <w:t xml:space="preserve"> Roger Sherman Loomis, </w:t>
      </w:r>
      <w:r w:rsidRPr="00F12F24">
        <w:rPr>
          <w:rFonts w:cstheme="minorHAnsi"/>
          <w:i/>
          <w:color w:val="000000" w:themeColor="text1"/>
        </w:rPr>
        <w:t>Arthurian Tradition and Chretien De Troyes</w:t>
      </w:r>
      <w:r w:rsidRPr="00F12F24">
        <w:rPr>
          <w:rFonts w:cstheme="minorHAnsi"/>
          <w:color w:val="000000" w:themeColor="text1"/>
        </w:rPr>
        <w:t xml:space="preserve">, p.6.; For more on </w:t>
      </w:r>
      <w:r w:rsidR="00E250AA" w:rsidRPr="00F12F24">
        <w:rPr>
          <w:rFonts w:cstheme="minorHAnsi"/>
          <w:color w:val="000000" w:themeColor="text1"/>
        </w:rPr>
        <w:t xml:space="preserve">the concept of </w:t>
      </w:r>
      <w:r w:rsidR="00565550" w:rsidRPr="00F12F24">
        <w:rPr>
          <w:rFonts w:cstheme="minorHAnsi"/>
          <w:color w:val="000000" w:themeColor="text1"/>
        </w:rPr>
        <w:t xml:space="preserve">romance </w:t>
      </w:r>
      <w:r w:rsidR="00E250AA" w:rsidRPr="00F12F24">
        <w:rPr>
          <w:rFonts w:cstheme="minorHAnsi"/>
          <w:color w:val="000000" w:themeColor="text1"/>
        </w:rPr>
        <w:t xml:space="preserve">tales </w:t>
      </w:r>
      <w:r w:rsidR="00565550" w:rsidRPr="00F12F24">
        <w:rPr>
          <w:rFonts w:cstheme="minorHAnsi"/>
          <w:color w:val="000000" w:themeColor="text1"/>
        </w:rPr>
        <w:t xml:space="preserve">from sources </w:t>
      </w:r>
      <w:r w:rsidRPr="00F12F24">
        <w:rPr>
          <w:rFonts w:cstheme="minorHAnsi"/>
          <w:color w:val="000000" w:themeColor="text1"/>
        </w:rPr>
        <w:t>see Arthur Brown ‘Chretien’s “yvain”, Modern Phi</w:t>
      </w:r>
      <w:r w:rsidR="00263E48" w:rsidRPr="00F12F24">
        <w:rPr>
          <w:rFonts w:cstheme="minorHAnsi"/>
          <w:color w:val="000000" w:themeColor="text1"/>
        </w:rPr>
        <w:t>l</w:t>
      </w:r>
      <w:r w:rsidRPr="00F12F24">
        <w:rPr>
          <w:rFonts w:cstheme="minorHAnsi"/>
          <w:color w:val="000000" w:themeColor="text1"/>
        </w:rPr>
        <w:t xml:space="preserve">ology, Vol 9, No.1 (Jul, 1911), pp.109-128, </w:t>
      </w:r>
      <w:r w:rsidR="00365937" w:rsidRPr="00F12F24">
        <w:rPr>
          <w:rFonts w:cstheme="minorHAnsi"/>
          <w:color w:val="000000" w:themeColor="text1"/>
        </w:rPr>
        <w:t>Published</w:t>
      </w:r>
      <w:r w:rsidRPr="00F12F24">
        <w:rPr>
          <w:rFonts w:cstheme="minorHAnsi"/>
          <w:color w:val="000000" w:themeColor="text1"/>
        </w:rPr>
        <w:t xml:space="preserve"> by University of Chicago Press Stable, JSTOR, </w:t>
      </w:r>
      <w:r w:rsidRPr="00F12F24">
        <w:rPr>
          <w:rFonts w:cstheme="minorHAnsi"/>
          <w:color w:val="000000" w:themeColor="text1"/>
          <w:shd w:val="clear" w:color="auto" w:fill="FFFFFF"/>
        </w:rPr>
        <w:t xml:space="preserve">URL: </w:t>
      </w:r>
      <w:hyperlink r:id="rId1" w:history="1">
        <w:r w:rsidRPr="00F12F24">
          <w:rPr>
            <w:rStyle w:val="Hyperlink"/>
            <w:rFonts w:cstheme="minorHAnsi"/>
            <w:color w:val="000000" w:themeColor="text1"/>
            <w:shd w:val="clear" w:color="auto" w:fill="FFFFFF"/>
          </w:rPr>
          <w:t>http://www.jstor.org/stable/432701</w:t>
        </w:r>
      </w:hyperlink>
      <w:r w:rsidRPr="00F12F24">
        <w:rPr>
          <w:rFonts w:cstheme="minorHAnsi"/>
          <w:color w:val="000000" w:themeColor="text1"/>
          <w:shd w:val="clear" w:color="auto" w:fill="FFFFFF"/>
        </w:rPr>
        <w:t xml:space="preserve"> Brown offers a </w:t>
      </w:r>
      <w:r w:rsidRPr="00F12F24">
        <w:rPr>
          <w:rFonts w:cstheme="minorHAnsi"/>
          <w:color w:val="000000" w:themeColor="text1"/>
        </w:rPr>
        <w:t xml:space="preserve">perspective that the Irish Sagas ‘the </w:t>
      </w:r>
      <w:r w:rsidRPr="00F12F24">
        <w:rPr>
          <w:rStyle w:val="BodytextBold4"/>
          <w:rFonts w:cstheme="minorHAnsi"/>
          <w:color w:val="000000" w:themeColor="text1"/>
          <w:sz w:val="20"/>
          <w:szCs w:val="20"/>
        </w:rPr>
        <w:t>Serglige Concu</w:t>
      </w:r>
      <w:r w:rsidR="00365937" w:rsidRPr="00F12F24">
        <w:rPr>
          <w:rStyle w:val="BodytextBold4"/>
          <w:rFonts w:cstheme="minorHAnsi"/>
          <w:color w:val="000000" w:themeColor="text1"/>
          <w:sz w:val="20"/>
          <w:szCs w:val="20"/>
        </w:rPr>
        <w:t>l</w:t>
      </w:r>
      <w:r w:rsidRPr="00F12F24">
        <w:rPr>
          <w:rStyle w:val="BodytextBold4"/>
          <w:rFonts w:cstheme="minorHAnsi"/>
          <w:color w:val="000000" w:themeColor="text1"/>
          <w:sz w:val="20"/>
          <w:szCs w:val="20"/>
        </w:rPr>
        <w:t xml:space="preserve">aind, </w:t>
      </w:r>
      <w:r w:rsidRPr="00F12F24">
        <w:rPr>
          <w:rStyle w:val="BodytextBold4"/>
          <w:rFonts w:cstheme="minorHAnsi"/>
          <w:b w:val="0"/>
          <w:i w:val="0"/>
          <w:color w:val="000000" w:themeColor="text1"/>
          <w:sz w:val="20"/>
          <w:szCs w:val="20"/>
        </w:rPr>
        <w:t xml:space="preserve">the </w:t>
      </w:r>
      <w:r w:rsidRPr="00F12F24">
        <w:rPr>
          <w:rStyle w:val="BodytextBold3"/>
          <w:rFonts w:cstheme="minorHAnsi"/>
          <w:color w:val="000000" w:themeColor="text1"/>
          <w:sz w:val="20"/>
          <w:szCs w:val="20"/>
        </w:rPr>
        <w:t xml:space="preserve">Echtra Loegaire, </w:t>
      </w:r>
      <w:r w:rsidRPr="00F12F24">
        <w:rPr>
          <w:rStyle w:val="BodytextBold3"/>
          <w:rFonts w:cstheme="minorHAnsi"/>
          <w:b w:val="0"/>
          <w:i w:val="0"/>
          <w:color w:val="000000" w:themeColor="text1"/>
          <w:sz w:val="20"/>
          <w:szCs w:val="20"/>
        </w:rPr>
        <w:t>the</w:t>
      </w:r>
      <w:r w:rsidRPr="00F12F24">
        <w:rPr>
          <w:rStyle w:val="BodytextBold3"/>
          <w:rFonts w:cstheme="minorHAnsi"/>
          <w:color w:val="000000" w:themeColor="text1"/>
          <w:sz w:val="20"/>
          <w:szCs w:val="20"/>
        </w:rPr>
        <w:t xml:space="preserve"> Tochmarc Emere’, </w:t>
      </w:r>
      <w:r w:rsidRPr="00F12F24">
        <w:rPr>
          <w:rStyle w:val="BodytextBold3"/>
          <w:rFonts w:cstheme="minorHAnsi"/>
          <w:b w:val="0"/>
          <w:i w:val="0"/>
          <w:color w:val="000000" w:themeColor="text1"/>
          <w:sz w:val="20"/>
          <w:szCs w:val="20"/>
        </w:rPr>
        <w:t xml:space="preserve">must have been used by Chretien in </w:t>
      </w:r>
      <w:r w:rsidRPr="00F12F24">
        <w:rPr>
          <w:rStyle w:val="BodytextBold3"/>
          <w:rFonts w:cstheme="minorHAnsi"/>
          <w:b w:val="0"/>
          <w:color w:val="000000" w:themeColor="text1"/>
          <w:sz w:val="20"/>
          <w:szCs w:val="20"/>
        </w:rPr>
        <w:t>Yvain</w:t>
      </w:r>
      <w:r w:rsidRPr="00F12F24">
        <w:rPr>
          <w:rStyle w:val="BodytextBold3"/>
          <w:rFonts w:cstheme="minorHAnsi"/>
          <w:b w:val="0"/>
          <w:i w:val="0"/>
          <w:color w:val="000000" w:themeColor="text1"/>
          <w:sz w:val="20"/>
          <w:szCs w:val="20"/>
        </w:rPr>
        <w:t xml:space="preserve"> including the plot, chivalric conduct, a hero who sacrificed love for arms, the love of a </w:t>
      </w:r>
      <w:r w:rsidRPr="00F12F24">
        <w:rPr>
          <w:rStyle w:val="BodytextBold7"/>
          <w:rFonts w:asciiTheme="minorHAnsi" w:hAnsiTheme="minorHAnsi" w:cstheme="minorHAnsi"/>
          <w:color w:val="000000" w:themeColor="text1"/>
          <w:sz w:val="20"/>
          <w:szCs w:val="20"/>
        </w:rPr>
        <w:t>fée</w:t>
      </w:r>
      <w:r w:rsidR="00AB7B73" w:rsidRPr="00F12F24">
        <w:rPr>
          <w:rStyle w:val="BodytextBold7"/>
          <w:rFonts w:asciiTheme="minorHAnsi" w:hAnsiTheme="minorHAnsi" w:cstheme="minorHAnsi"/>
          <w:b w:val="0"/>
          <w:i w:val="0"/>
          <w:color w:val="000000" w:themeColor="text1"/>
          <w:sz w:val="20"/>
          <w:szCs w:val="20"/>
        </w:rPr>
        <w:t>.</w:t>
      </w:r>
      <w:r w:rsidR="00263E48" w:rsidRPr="00F12F24">
        <w:rPr>
          <w:rStyle w:val="BodytextBold7"/>
          <w:rFonts w:asciiTheme="minorHAnsi" w:hAnsiTheme="minorHAnsi" w:cstheme="minorHAnsi"/>
          <w:b w:val="0"/>
          <w:i w:val="0"/>
          <w:color w:val="000000" w:themeColor="text1"/>
          <w:sz w:val="20"/>
          <w:szCs w:val="20"/>
        </w:rPr>
        <w:t xml:space="preserve"> </w:t>
      </w:r>
      <w:r w:rsidR="00AB7B73" w:rsidRPr="00F12F24">
        <w:rPr>
          <w:rStyle w:val="BodytextBold7"/>
          <w:rFonts w:asciiTheme="minorHAnsi" w:hAnsiTheme="minorHAnsi" w:cstheme="minorHAnsi"/>
          <w:b w:val="0"/>
          <w:i w:val="0"/>
          <w:color w:val="000000" w:themeColor="text1"/>
          <w:sz w:val="20"/>
          <w:szCs w:val="20"/>
        </w:rPr>
        <w:t xml:space="preserve">Brown states, </w:t>
      </w:r>
      <w:r w:rsidR="00263E48" w:rsidRPr="00F12F24">
        <w:rPr>
          <w:rStyle w:val="BodytextBold7"/>
          <w:rFonts w:asciiTheme="minorHAnsi" w:hAnsiTheme="minorHAnsi" w:cstheme="minorHAnsi"/>
          <w:b w:val="0"/>
          <w:i w:val="0"/>
          <w:color w:val="000000" w:themeColor="text1"/>
          <w:sz w:val="20"/>
          <w:szCs w:val="20"/>
        </w:rPr>
        <w:t xml:space="preserve">Chretien </w:t>
      </w:r>
      <w:r w:rsidRPr="00F12F24">
        <w:rPr>
          <w:rStyle w:val="BodytextBold7"/>
          <w:rFonts w:asciiTheme="minorHAnsi" w:hAnsiTheme="minorHAnsi" w:cstheme="minorHAnsi"/>
          <w:b w:val="0"/>
          <w:i w:val="0"/>
          <w:color w:val="000000" w:themeColor="text1"/>
          <w:sz w:val="20"/>
          <w:szCs w:val="20"/>
        </w:rPr>
        <w:t xml:space="preserve">may have </w:t>
      </w:r>
      <w:r w:rsidR="00365937" w:rsidRPr="00F12F24">
        <w:rPr>
          <w:rStyle w:val="BodytextBold7"/>
          <w:rFonts w:asciiTheme="minorHAnsi" w:hAnsiTheme="minorHAnsi" w:cstheme="minorHAnsi"/>
          <w:b w:val="0"/>
          <w:i w:val="0"/>
          <w:color w:val="000000" w:themeColor="text1"/>
          <w:sz w:val="20"/>
          <w:szCs w:val="20"/>
        </w:rPr>
        <w:t xml:space="preserve">masked </w:t>
      </w:r>
      <w:r w:rsidRPr="00F12F24">
        <w:rPr>
          <w:rStyle w:val="BodytextBold7"/>
          <w:rFonts w:asciiTheme="minorHAnsi" w:hAnsiTheme="minorHAnsi" w:cstheme="minorHAnsi"/>
          <w:b w:val="0"/>
          <w:i w:val="0"/>
          <w:color w:val="000000" w:themeColor="text1"/>
          <w:sz w:val="20"/>
          <w:szCs w:val="20"/>
        </w:rPr>
        <w:t xml:space="preserve">the original thread of the story pp.125-128, </w:t>
      </w:r>
    </w:p>
  </w:footnote>
  <w:footnote w:id="16">
    <w:p w14:paraId="4E51763C" w14:textId="17C0B610"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00515E8F" w:rsidRPr="005F72C4">
        <w:rPr>
          <w:rFonts w:cstheme="minorHAnsi"/>
        </w:rPr>
        <w:t xml:space="preserve">Peter. S. Noble, </w:t>
      </w:r>
      <w:r w:rsidR="00515E8F" w:rsidRPr="005F72C4">
        <w:rPr>
          <w:rFonts w:cstheme="minorHAnsi"/>
          <w:i/>
        </w:rPr>
        <w:t>Love and Marriage in Chretien de Troyes</w:t>
      </w:r>
      <w:r w:rsidR="00515E8F" w:rsidRPr="005F72C4">
        <w:rPr>
          <w:rFonts w:cstheme="minorHAnsi"/>
        </w:rPr>
        <w:t xml:space="preserve"> (Cardiff: University of Wales, 1982), p.47</w:t>
      </w:r>
    </w:p>
  </w:footnote>
  <w:footnote w:id="17">
    <w:p w14:paraId="53D35CAB" w14:textId="21D78473" w:rsidR="00FB2EBE" w:rsidRPr="005F72C4" w:rsidRDefault="00FB2EBE">
      <w:pPr>
        <w:pStyle w:val="FootnoteText"/>
        <w:rPr>
          <w:rFonts w:cstheme="minorHAnsi"/>
        </w:rPr>
      </w:pPr>
      <w:r w:rsidRPr="005F72C4">
        <w:rPr>
          <w:rStyle w:val="FootnoteReference"/>
          <w:rFonts w:cstheme="minorHAnsi"/>
        </w:rPr>
        <w:footnoteRef/>
      </w:r>
      <w:r w:rsidRPr="005F72C4">
        <w:rPr>
          <w:rFonts w:cstheme="minorHAnsi"/>
        </w:rPr>
        <w:t xml:space="preserve"> </w:t>
      </w:r>
      <w:r w:rsidR="00A54F21" w:rsidRPr="005F72C4">
        <w:rPr>
          <w:rFonts w:cstheme="minorHAnsi"/>
        </w:rPr>
        <w:t xml:space="preserve">Helen C.R. Laurie, </w:t>
      </w:r>
      <w:r w:rsidR="00A54F21" w:rsidRPr="005F72C4">
        <w:rPr>
          <w:rFonts w:cstheme="minorHAnsi"/>
          <w:i/>
        </w:rPr>
        <w:t xml:space="preserve">Two Studies in Chretien De Troyes, </w:t>
      </w:r>
      <w:r w:rsidRPr="005F72C4">
        <w:rPr>
          <w:rFonts w:cstheme="minorHAnsi"/>
        </w:rPr>
        <w:t>p.147.</w:t>
      </w:r>
    </w:p>
  </w:footnote>
  <w:footnote w:id="18">
    <w:p w14:paraId="504F4180" w14:textId="4FA64F70" w:rsidR="00115FC7" w:rsidRPr="005F72C4" w:rsidRDefault="00115FC7" w:rsidP="00115FC7">
      <w:pPr>
        <w:pStyle w:val="FootnoteText"/>
        <w:rPr>
          <w:rFonts w:cstheme="minorHAnsi"/>
        </w:rPr>
      </w:pPr>
      <w:r w:rsidRPr="005F72C4">
        <w:rPr>
          <w:rStyle w:val="FootnoteReference"/>
          <w:rFonts w:cstheme="minorHAnsi"/>
        </w:rPr>
        <w:footnoteRef/>
      </w:r>
      <w:r w:rsidRPr="005F72C4">
        <w:rPr>
          <w:rFonts w:cstheme="minorHAnsi"/>
        </w:rPr>
        <w:t xml:space="preserve"> Chretien de Troyes, </w:t>
      </w:r>
      <w:r w:rsidRPr="005F72C4">
        <w:rPr>
          <w:rFonts w:cstheme="minorHAnsi"/>
          <w:i/>
        </w:rPr>
        <w:t xml:space="preserve">Yvain or The </w:t>
      </w:r>
      <w:r w:rsidR="00365937" w:rsidRPr="005F72C4">
        <w:rPr>
          <w:rFonts w:cstheme="minorHAnsi"/>
          <w:i/>
        </w:rPr>
        <w:t>Knight</w:t>
      </w:r>
      <w:r w:rsidRPr="005F72C4">
        <w:rPr>
          <w:rFonts w:cstheme="minorHAnsi"/>
          <w:i/>
        </w:rPr>
        <w:t xml:space="preserve"> with The Lion, </w:t>
      </w:r>
      <w:r w:rsidRPr="005F72C4">
        <w:rPr>
          <w:rFonts w:cstheme="minorHAnsi"/>
        </w:rPr>
        <w:t xml:space="preserve">p.198. </w:t>
      </w:r>
    </w:p>
  </w:footnote>
  <w:footnote w:id="19">
    <w:p w14:paraId="78CC9814" w14:textId="52DC3E26" w:rsidR="00E36E60" w:rsidRPr="005F72C4" w:rsidRDefault="00E36E60">
      <w:pPr>
        <w:pStyle w:val="FootnoteText"/>
        <w:rPr>
          <w:rFonts w:cstheme="minorHAnsi"/>
        </w:rPr>
      </w:pPr>
      <w:r w:rsidRPr="005F72C4">
        <w:rPr>
          <w:rStyle w:val="FootnoteReference"/>
          <w:rFonts w:cstheme="minorHAnsi"/>
        </w:rPr>
        <w:footnoteRef/>
      </w:r>
      <w:r w:rsidRPr="005F72C4">
        <w:rPr>
          <w:rFonts w:cstheme="minorHAnsi"/>
        </w:rPr>
        <w:t xml:space="preserve"> Helen C.R. Laurie, </w:t>
      </w:r>
      <w:r w:rsidRPr="005F72C4">
        <w:rPr>
          <w:rFonts w:cstheme="minorHAnsi"/>
          <w:i/>
        </w:rPr>
        <w:t>Two Studies in Chretien De Troye</w:t>
      </w:r>
      <w:r w:rsidR="00365937">
        <w:rPr>
          <w:rFonts w:cstheme="minorHAnsi"/>
          <w:i/>
        </w:rPr>
        <w:t xml:space="preserve">, </w:t>
      </w:r>
      <w:r w:rsidRPr="005F72C4">
        <w:rPr>
          <w:rFonts w:cstheme="minorHAnsi"/>
        </w:rPr>
        <w:t>p.146.</w:t>
      </w:r>
    </w:p>
  </w:footnote>
  <w:footnote w:id="20">
    <w:p w14:paraId="649170CE" w14:textId="2704407C" w:rsidR="00DF6DB8" w:rsidRPr="005F72C4" w:rsidRDefault="00DF6DB8" w:rsidP="00DF6DB8">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Chretien de Troyes</w:t>
      </w:r>
      <w:r w:rsidRPr="005F72C4">
        <w:rPr>
          <w:rStyle w:val="Emphasis"/>
          <w:rFonts w:cstheme="minorHAnsi"/>
          <w:shd w:val="clear" w:color="auto" w:fill="FFFFFF"/>
        </w:rPr>
        <w:t>, Arthurian Romances: Chretien de Troyes</w:t>
      </w:r>
      <w:r w:rsidRPr="005F72C4">
        <w:rPr>
          <w:rFonts w:cstheme="minorHAnsi"/>
          <w:shd w:val="clear" w:color="auto" w:fill="FFFFFF"/>
        </w:rPr>
        <w:t xml:space="preserve">, </w:t>
      </w:r>
      <w:r w:rsidRPr="005F72C4">
        <w:rPr>
          <w:rFonts w:cstheme="minorHAnsi"/>
        </w:rPr>
        <w:t>p.299.</w:t>
      </w:r>
    </w:p>
  </w:footnote>
  <w:footnote w:id="21">
    <w:p w14:paraId="6D55E9BE" w14:textId="61E55995" w:rsidR="00A21C07" w:rsidRPr="005F72C4" w:rsidRDefault="00A21C07" w:rsidP="00A21C07">
      <w:pPr>
        <w:pStyle w:val="FootnoteText"/>
        <w:rPr>
          <w:rFonts w:cstheme="minorHAnsi"/>
        </w:rPr>
      </w:pPr>
      <w:r w:rsidRPr="005F72C4">
        <w:rPr>
          <w:rStyle w:val="FootnoteReference"/>
          <w:rFonts w:cstheme="minorHAnsi"/>
        </w:rPr>
        <w:footnoteRef/>
      </w:r>
      <w:r w:rsidRPr="005F72C4">
        <w:rPr>
          <w:rFonts w:cstheme="minorHAnsi"/>
        </w:rPr>
        <w:t xml:space="preserve">Tony Hunt, </w:t>
      </w:r>
      <w:r w:rsidRPr="005F72C4">
        <w:rPr>
          <w:rFonts w:cstheme="minorHAnsi"/>
          <w:i/>
        </w:rPr>
        <w:t xml:space="preserve">Yvain, </w:t>
      </w:r>
      <w:r w:rsidRPr="005F72C4">
        <w:rPr>
          <w:rFonts w:cstheme="minorHAnsi"/>
        </w:rPr>
        <w:t xml:space="preserve">p.56. </w:t>
      </w:r>
    </w:p>
  </w:footnote>
  <w:footnote w:id="22">
    <w:p w14:paraId="3AA180F4" w14:textId="2FE78D35" w:rsidR="00DF6DB8" w:rsidRPr="005F72C4" w:rsidRDefault="00DF6DB8" w:rsidP="00DF6DB8">
      <w:pPr>
        <w:pStyle w:val="FootnoteText"/>
        <w:rPr>
          <w:rFonts w:cstheme="minorHAnsi"/>
        </w:rPr>
      </w:pPr>
      <w:r w:rsidRPr="005F72C4">
        <w:rPr>
          <w:rStyle w:val="FootnoteReference"/>
          <w:rFonts w:cstheme="minorHAnsi"/>
        </w:rPr>
        <w:footnoteRef/>
      </w:r>
      <w:r w:rsidRPr="005F72C4">
        <w:rPr>
          <w:rFonts w:cstheme="minorHAnsi"/>
        </w:rPr>
        <w:t xml:space="preserve"> Helen</w:t>
      </w:r>
      <w:r w:rsidR="00263E48" w:rsidRPr="005F72C4">
        <w:rPr>
          <w:rFonts w:cstheme="minorHAnsi"/>
        </w:rPr>
        <w:t xml:space="preserve"> C.R.</w:t>
      </w:r>
      <w:r w:rsidRPr="005F72C4">
        <w:rPr>
          <w:rFonts w:cstheme="minorHAnsi"/>
        </w:rPr>
        <w:t xml:space="preserve"> Laurie, </w:t>
      </w:r>
      <w:r w:rsidRPr="005F72C4">
        <w:rPr>
          <w:rFonts w:cstheme="minorHAnsi"/>
          <w:i/>
        </w:rPr>
        <w:t>Two Studies in Chretien De Troyes</w:t>
      </w:r>
      <w:r w:rsidR="00263E48" w:rsidRPr="005F72C4">
        <w:rPr>
          <w:rFonts w:cstheme="minorHAnsi"/>
          <w:i/>
        </w:rPr>
        <w:t xml:space="preserve">, </w:t>
      </w:r>
      <w:r w:rsidRPr="005F72C4">
        <w:rPr>
          <w:rFonts w:cstheme="minorHAnsi"/>
        </w:rPr>
        <w:t xml:space="preserve">p.145. </w:t>
      </w:r>
    </w:p>
  </w:footnote>
  <w:footnote w:id="23">
    <w:p w14:paraId="4B1E2961" w14:textId="345D1642" w:rsidR="00D34E1C" w:rsidRPr="00794C22" w:rsidRDefault="00D34E1C">
      <w:pPr>
        <w:pStyle w:val="FootnoteText"/>
        <w:rPr>
          <w:i/>
        </w:rPr>
      </w:pPr>
      <w:r>
        <w:rPr>
          <w:rStyle w:val="FootnoteReference"/>
        </w:rPr>
        <w:footnoteRef/>
      </w:r>
      <w:r>
        <w:t xml:space="preserve"> </w:t>
      </w:r>
      <w:r w:rsidR="00794C22">
        <w:t>Lawrence S. Cunningham</w:t>
      </w:r>
      <w:r>
        <w:t xml:space="preserve">, </w:t>
      </w:r>
      <w:r w:rsidR="00794C22">
        <w:t xml:space="preserve">John. J. Reich, Lois Fichner - Rathus, </w:t>
      </w:r>
      <w:r w:rsidR="00794C22">
        <w:rPr>
          <w:i/>
        </w:rPr>
        <w:t>Culture and Values: A Survey of the Humanities, Volume 1,</w:t>
      </w:r>
      <w:r w:rsidR="00794C22" w:rsidRPr="00794C22">
        <w:t xml:space="preserve"> (</w:t>
      </w:r>
      <w:r w:rsidR="00794C22">
        <w:t>Boston, Cengage Learning, 2010), p.331.</w:t>
      </w:r>
    </w:p>
  </w:footnote>
  <w:footnote w:id="24">
    <w:p w14:paraId="43EC6114" w14:textId="6120F900"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Chretien de Troyes</w:t>
      </w:r>
      <w:r w:rsidRPr="005F72C4">
        <w:rPr>
          <w:rStyle w:val="Emphasis"/>
          <w:rFonts w:cstheme="minorHAnsi"/>
          <w:shd w:val="clear" w:color="auto" w:fill="FFFFFF"/>
        </w:rPr>
        <w:t>, Arthurian Romances: Chretien de Troyes</w:t>
      </w:r>
      <w:r w:rsidRPr="005F72C4">
        <w:rPr>
          <w:rFonts w:cstheme="minorHAnsi"/>
          <w:shd w:val="clear" w:color="auto" w:fill="FFFFFF"/>
        </w:rPr>
        <w:t xml:space="preserve">, </w:t>
      </w:r>
      <w:r w:rsidRPr="005F72C4">
        <w:rPr>
          <w:rFonts w:cstheme="minorHAnsi"/>
        </w:rPr>
        <w:t>p.309.</w:t>
      </w:r>
    </w:p>
  </w:footnote>
  <w:footnote w:id="25">
    <w:p w14:paraId="0FF60124" w14:textId="0236E136"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Helen </w:t>
      </w:r>
      <w:r w:rsidR="00263E48" w:rsidRPr="005F72C4">
        <w:rPr>
          <w:rFonts w:cstheme="minorHAnsi"/>
        </w:rPr>
        <w:t xml:space="preserve">C.R. </w:t>
      </w:r>
      <w:r w:rsidRPr="005F72C4">
        <w:rPr>
          <w:rFonts w:cstheme="minorHAnsi"/>
        </w:rPr>
        <w:t xml:space="preserve">Laurie, </w:t>
      </w:r>
      <w:r w:rsidRPr="005F72C4">
        <w:rPr>
          <w:rFonts w:cstheme="minorHAnsi"/>
          <w:i/>
        </w:rPr>
        <w:t>Two Studies in Chretien De Troyes</w:t>
      </w:r>
      <w:r w:rsidRPr="005F72C4">
        <w:rPr>
          <w:rFonts w:cstheme="minorHAnsi"/>
        </w:rPr>
        <w:t>,</w:t>
      </w:r>
      <w:r w:rsidRPr="005F72C4">
        <w:rPr>
          <w:rFonts w:cstheme="minorHAnsi"/>
          <w:i/>
        </w:rPr>
        <w:t xml:space="preserve"> </w:t>
      </w:r>
      <w:r w:rsidRPr="005F72C4">
        <w:rPr>
          <w:rFonts w:cstheme="minorHAnsi"/>
        </w:rPr>
        <w:t xml:space="preserve">p.145.  </w:t>
      </w:r>
      <w:r w:rsidR="0043748A" w:rsidRPr="005F72C4">
        <w:rPr>
          <w:rFonts w:cstheme="minorHAnsi"/>
        </w:rPr>
        <w:t>Chretien</w:t>
      </w:r>
      <w:r w:rsidR="0077214D">
        <w:rPr>
          <w:rFonts w:cstheme="minorHAnsi"/>
        </w:rPr>
        <w:t>’s</w:t>
      </w:r>
      <w:r w:rsidR="0043748A" w:rsidRPr="005F72C4">
        <w:rPr>
          <w:rFonts w:cstheme="minorHAnsi"/>
        </w:rPr>
        <w:t xml:space="preserve"> </w:t>
      </w:r>
      <w:r w:rsidR="0043748A" w:rsidRPr="005F72C4">
        <w:rPr>
          <w:rFonts w:cstheme="minorHAnsi"/>
          <w:i/>
        </w:rPr>
        <w:t xml:space="preserve">matiere </w:t>
      </w:r>
      <w:r w:rsidR="0077214D">
        <w:rPr>
          <w:rFonts w:cstheme="minorHAnsi"/>
        </w:rPr>
        <w:t xml:space="preserve">appears </w:t>
      </w:r>
      <w:r w:rsidR="0043748A" w:rsidRPr="005F72C4">
        <w:rPr>
          <w:rFonts w:cstheme="minorHAnsi"/>
        </w:rPr>
        <w:t xml:space="preserve">to </w:t>
      </w:r>
      <w:r w:rsidR="00673B13">
        <w:rPr>
          <w:rFonts w:cstheme="minorHAnsi"/>
        </w:rPr>
        <w:t>bear</w:t>
      </w:r>
      <w:r w:rsidR="006415B9">
        <w:rPr>
          <w:rFonts w:cstheme="minorHAnsi"/>
        </w:rPr>
        <w:t xml:space="preserve"> resemblance </w:t>
      </w:r>
      <w:r w:rsidR="0077214D">
        <w:rPr>
          <w:rFonts w:cstheme="minorHAnsi"/>
        </w:rPr>
        <w:t xml:space="preserve">with </w:t>
      </w:r>
      <w:r w:rsidR="0043748A" w:rsidRPr="005F72C4">
        <w:rPr>
          <w:rFonts w:cstheme="minorHAnsi"/>
        </w:rPr>
        <w:t xml:space="preserve">Virgil’s conception of the heart and mind. </w:t>
      </w:r>
      <w:r w:rsidRPr="005F72C4">
        <w:rPr>
          <w:rFonts w:cstheme="minorHAnsi"/>
        </w:rPr>
        <w:t xml:space="preserve">Aeneas abandons love for duty deserting Dido, whilst Yvain abandons his duties to his wife for the glory of tournaments. Yvain has completely yielded his heart to love, though after his marriage this could be a problem for him. </w:t>
      </w:r>
    </w:p>
  </w:footnote>
  <w:footnote w:id="26">
    <w:p w14:paraId="1554D65F" w14:textId="6E3E4E60"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008D331C" w:rsidRPr="005F72C4">
        <w:rPr>
          <w:rFonts w:cstheme="minorHAnsi"/>
        </w:rPr>
        <w:t xml:space="preserve">Tony Hunt, </w:t>
      </w:r>
      <w:r w:rsidR="008D331C" w:rsidRPr="005F72C4">
        <w:rPr>
          <w:rFonts w:cstheme="minorHAnsi"/>
          <w:i/>
        </w:rPr>
        <w:t xml:space="preserve">Yvain, </w:t>
      </w:r>
      <w:r w:rsidRPr="005F72C4">
        <w:rPr>
          <w:rFonts w:cstheme="minorHAnsi"/>
        </w:rPr>
        <w:t>p.56.</w:t>
      </w:r>
    </w:p>
  </w:footnote>
  <w:footnote w:id="27">
    <w:p w14:paraId="4113C1D8" w14:textId="7FEC2DCF"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Chretien de Troyes</w:t>
      </w:r>
      <w:r w:rsidRPr="005F72C4">
        <w:rPr>
          <w:rStyle w:val="Emphasis"/>
          <w:rFonts w:cstheme="minorHAnsi"/>
          <w:shd w:val="clear" w:color="auto" w:fill="FFFFFF"/>
        </w:rPr>
        <w:t>, Arthurian Romances: Chretien de Troyes</w:t>
      </w:r>
      <w:r w:rsidRPr="005F72C4">
        <w:rPr>
          <w:rFonts w:cstheme="minorHAnsi"/>
          <w:shd w:val="clear" w:color="auto" w:fill="FFFFFF"/>
        </w:rPr>
        <w:t xml:space="preserve">, </w:t>
      </w:r>
      <w:r w:rsidRPr="005F72C4">
        <w:rPr>
          <w:rFonts w:cstheme="minorHAnsi"/>
        </w:rPr>
        <w:t>p.</w:t>
      </w:r>
      <w:r w:rsidR="00014B0C" w:rsidRPr="005F72C4">
        <w:rPr>
          <w:rFonts w:cstheme="minorHAnsi"/>
        </w:rPr>
        <w:t>307.</w:t>
      </w:r>
    </w:p>
  </w:footnote>
  <w:footnote w:id="28">
    <w:p w14:paraId="72A8974F" w14:textId="4F293E0E"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Helen </w:t>
      </w:r>
      <w:r w:rsidR="00BD06B5" w:rsidRPr="005F72C4">
        <w:rPr>
          <w:rFonts w:cstheme="minorHAnsi"/>
        </w:rPr>
        <w:t xml:space="preserve">C.R. </w:t>
      </w:r>
      <w:r w:rsidRPr="005F72C4">
        <w:rPr>
          <w:rFonts w:cstheme="minorHAnsi"/>
        </w:rPr>
        <w:t xml:space="preserve">Laurie, </w:t>
      </w:r>
      <w:r w:rsidRPr="005F72C4">
        <w:rPr>
          <w:rFonts w:cstheme="minorHAnsi"/>
          <w:i/>
        </w:rPr>
        <w:t>Two Studies in Chretien De Troyes</w:t>
      </w:r>
      <w:r w:rsidRPr="005F72C4">
        <w:rPr>
          <w:rFonts w:cstheme="minorHAnsi"/>
        </w:rPr>
        <w:t>,</w:t>
      </w:r>
      <w:r w:rsidRPr="005F72C4">
        <w:rPr>
          <w:rFonts w:cstheme="minorHAnsi"/>
          <w:i/>
        </w:rPr>
        <w:t xml:space="preserve"> </w:t>
      </w:r>
      <w:r w:rsidRPr="00C140CF">
        <w:rPr>
          <w:rFonts w:cstheme="minorHAnsi"/>
        </w:rPr>
        <w:t>p.146</w:t>
      </w:r>
      <w:r w:rsidRPr="005F72C4">
        <w:rPr>
          <w:rFonts w:cstheme="minorHAnsi"/>
        </w:rPr>
        <w:t>. Yvain yields to the power of Amor</w:t>
      </w:r>
      <w:r w:rsidR="00DA2270" w:rsidRPr="005F72C4">
        <w:rPr>
          <w:rFonts w:cstheme="minorHAnsi"/>
        </w:rPr>
        <w:t xml:space="preserve">. </w:t>
      </w:r>
      <w:r w:rsidR="002C1416" w:rsidRPr="005F72C4">
        <w:rPr>
          <w:rFonts w:cstheme="minorHAnsi"/>
        </w:rPr>
        <w:t xml:space="preserve">He is shamed as he </w:t>
      </w:r>
      <w:r w:rsidRPr="005F72C4">
        <w:rPr>
          <w:rFonts w:cstheme="minorHAnsi"/>
        </w:rPr>
        <w:t>is unable to provide proof of victory for defeating Esclados to Kay to avenge his kinsman Calogrenant’s shame</w:t>
      </w:r>
      <w:r w:rsidR="00DA2270" w:rsidRPr="005F72C4">
        <w:rPr>
          <w:rFonts w:cstheme="minorHAnsi"/>
        </w:rPr>
        <w:t>.</w:t>
      </w:r>
    </w:p>
  </w:footnote>
  <w:footnote w:id="29">
    <w:p w14:paraId="380AA619" w14:textId="0350322C"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Tony Hunt, </w:t>
      </w:r>
      <w:r w:rsidRPr="005F72C4">
        <w:rPr>
          <w:rFonts w:cstheme="minorHAnsi"/>
          <w:i/>
        </w:rPr>
        <w:t>Yvain</w:t>
      </w:r>
      <w:r w:rsidRPr="005F72C4">
        <w:rPr>
          <w:rFonts w:cstheme="minorHAnsi"/>
        </w:rPr>
        <w:t xml:space="preserve">, p.58. </w:t>
      </w:r>
    </w:p>
  </w:footnote>
  <w:footnote w:id="30">
    <w:p w14:paraId="647DA36B" w14:textId="1CBFDFA5"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Norris J Lacy, ‘The Arthurian Legend Before Chretien de Troyes’, in </w:t>
      </w:r>
      <w:r w:rsidRPr="005F72C4">
        <w:rPr>
          <w:rFonts w:cstheme="minorHAnsi"/>
          <w:i/>
        </w:rPr>
        <w:t>A Companion to CHRETIEN DE TROYES’,</w:t>
      </w:r>
      <w:r w:rsidR="00BD06B5" w:rsidRPr="005F72C4">
        <w:rPr>
          <w:rFonts w:cstheme="minorHAnsi"/>
          <w:i/>
        </w:rPr>
        <w:t xml:space="preserve"> </w:t>
      </w:r>
      <w:r w:rsidRPr="005F72C4">
        <w:rPr>
          <w:rFonts w:cstheme="minorHAnsi"/>
        </w:rPr>
        <w:t>p.60.</w:t>
      </w:r>
    </w:p>
  </w:footnote>
  <w:footnote w:id="31">
    <w:p w14:paraId="61ACC716" w14:textId="3B4D8AA2" w:rsidR="00AD70A2" w:rsidRPr="005F72C4" w:rsidRDefault="00AD70A2" w:rsidP="00991F6E">
      <w:pPr>
        <w:pStyle w:val="FootnoteText"/>
        <w:rPr>
          <w:rFonts w:cstheme="minorHAnsi"/>
        </w:rPr>
      </w:pPr>
      <w:r w:rsidRPr="005F72C4">
        <w:rPr>
          <w:rStyle w:val="FootnoteReference"/>
          <w:rFonts w:cstheme="minorHAnsi"/>
        </w:rPr>
        <w:footnoteRef/>
      </w:r>
      <w:r w:rsidRPr="005F72C4">
        <w:rPr>
          <w:rFonts w:cstheme="minorHAnsi"/>
        </w:rPr>
        <w:t xml:space="preserve"> Tony Hunt, </w:t>
      </w:r>
      <w:r w:rsidRPr="005F72C4">
        <w:rPr>
          <w:rFonts w:cstheme="minorHAnsi"/>
          <w:i/>
        </w:rPr>
        <w:t>Yvain</w:t>
      </w:r>
      <w:r w:rsidRPr="005F72C4">
        <w:rPr>
          <w:rFonts w:cstheme="minorHAnsi"/>
        </w:rPr>
        <w:t>, p.58.</w:t>
      </w:r>
    </w:p>
  </w:footnote>
  <w:footnote w:id="32">
    <w:p w14:paraId="3758EE5A" w14:textId="7147DE69"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Chretien de Troyes</w:t>
      </w:r>
      <w:r w:rsidRPr="005F72C4">
        <w:rPr>
          <w:rStyle w:val="Emphasis"/>
          <w:rFonts w:cstheme="minorHAnsi"/>
          <w:shd w:val="clear" w:color="auto" w:fill="FFFFFF"/>
        </w:rPr>
        <w:t>, Arthurian Romances: Chretien de Troyes</w:t>
      </w:r>
      <w:r w:rsidRPr="005F72C4">
        <w:rPr>
          <w:rFonts w:cstheme="minorHAnsi"/>
          <w:shd w:val="clear" w:color="auto" w:fill="FFFFFF"/>
        </w:rPr>
        <w:t xml:space="preserve">, </w:t>
      </w:r>
      <w:r w:rsidRPr="005F72C4">
        <w:rPr>
          <w:rFonts w:cstheme="minorHAnsi"/>
        </w:rPr>
        <w:t>p.</w:t>
      </w:r>
      <w:r w:rsidR="00FD01AE">
        <w:rPr>
          <w:rFonts w:cstheme="minorHAnsi"/>
        </w:rPr>
        <w:t>300</w:t>
      </w:r>
      <w:r w:rsidRPr="005F72C4">
        <w:rPr>
          <w:rFonts w:cstheme="minorHAnsi"/>
        </w:rPr>
        <w:t>.</w:t>
      </w:r>
    </w:p>
  </w:footnote>
  <w:footnote w:id="33">
    <w:p w14:paraId="2CC30113" w14:textId="34CC0BC9"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 xml:space="preserve">Ibid., </w:t>
      </w:r>
      <w:r w:rsidRPr="005F72C4">
        <w:rPr>
          <w:rFonts w:cstheme="minorHAnsi"/>
        </w:rPr>
        <w:t>p.308.</w:t>
      </w:r>
    </w:p>
  </w:footnote>
  <w:footnote w:id="34">
    <w:p w14:paraId="67F91649" w14:textId="4A59D906"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 xml:space="preserve">Ibid., </w:t>
      </w:r>
      <w:r w:rsidRPr="005F72C4">
        <w:rPr>
          <w:rFonts w:cstheme="minorHAnsi"/>
        </w:rPr>
        <w:t xml:space="preserve">p.310. </w:t>
      </w:r>
    </w:p>
  </w:footnote>
  <w:footnote w:id="35">
    <w:p w14:paraId="73114E75" w14:textId="57154021" w:rsidR="00AD70A2" w:rsidRPr="005F72C4" w:rsidRDefault="00AD70A2" w:rsidP="00B11116">
      <w:pPr>
        <w:pStyle w:val="FootnoteText"/>
        <w:rPr>
          <w:rFonts w:cstheme="minorHAnsi"/>
        </w:rPr>
      </w:pPr>
      <w:r w:rsidRPr="005F72C4">
        <w:rPr>
          <w:rStyle w:val="FootnoteReference"/>
          <w:rFonts w:cstheme="minorHAnsi"/>
        </w:rPr>
        <w:footnoteRef/>
      </w:r>
      <w:r w:rsidRPr="005F72C4">
        <w:rPr>
          <w:rFonts w:cstheme="minorHAnsi"/>
        </w:rPr>
        <w:t xml:space="preserve"> Noble, Peter. S, </w:t>
      </w:r>
      <w:r w:rsidRPr="005F72C4">
        <w:rPr>
          <w:rFonts w:cstheme="minorHAnsi"/>
          <w:i/>
        </w:rPr>
        <w:t>Love and Marriage in Chretien de Troyes</w:t>
      </w:r>
      <w:r w:rsidRPr="005F72C4">
        <w:rPr>
          <w:rFonts w:cstheme="minorHAnsi"/>
        </w:rPr>
        <w:t>, p.51-52.</w:t>
      </w:r>
    </w:p>
  </w:footnote>
  <w:footnote w:id="36">
    <w:p w14:paraId="3EB5AB05" w14:textId="654A1FCB"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Chretien de Troyes</w:t>
      </w:r>
      <w:r w:rsidRPr="005F72C4">
        <w:rPr>
          <w:rStyle w:val="Emphasis"/>
          <w:rFonts w:cstheme="minorHAnsi"/>
          <w:shd w:val="clear" w:color="auto" w:fill="FFFFFF"/>
        </w:rPr>
        <w:t>, Arthurian Romances: Chretien de Troyes</w:t>
      </w:r>
      <w:r w:rsidRPr="005F72C4">
        <w:rPr>
          <w:rFonts w:cstheme="minorHAnsi"/>
          <w:shd w:val="clear" w:color="auto" w:fill="FFFFFF"/>
        </w:rPr>
        <w:t xml:space="preserve">, </w:t>
      </w:r>
      <w:r w:rsidRPr="005F72C4">
        <w:rPr>
          <w:rFonts w:cstheme="minorHAnsi"/>
        </w:rPr>
        <w:t>p.369. Yvain’s psychological state of mind</w:t>
      </w:r>
    </w:p>
  </w:footnote>
  <w:footnote w:id="37">
    <w:p w14:paraId="194410B8" w14:textId="2874FDA4"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 xml:space="preserve">Ibid., </w:t>
      </w:r>
      <w:r w:rsidRPr="005F72C4">
        <w:rPr>
          <w:rFonts w:cstheme="minorHAnsi"/>
        </w:rPr>
        <w:t>p.369.</w:t>
      </w:r>
    </w:p>
  </w:footnote>
  <w:footnote w:id="38">
    <w:p w14:paraId="48776937" w14:textId="4B2B2641"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Helen C.R. Laurie, </w:t>
      </w:r>
      <w:r w:rsidRPr="005F72C4">
        <w:rPr>
          <w:rFonts w:cstheme="minorHAnsi"/>
          <w:i/>
        </w:rPr>
        <w:t>Two Studies in Chretien De Troyes</w:t>
      </w:r>
      <w:r w:rsidRPr="005F72C4">
        <w:rPr>
          <w:rFonts w:cstheme="minorHAnsi"/>
        </w:rPr>
        <w:t>, p.178.</w:t>
      </w:r>
    </w:p>
  </w:footnote>
  <w:footnote w:id="39">
    <w:p w14:paraId="77F8A848" w14:textId="4022A2B0" w:rsidR="007D6AC4"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Hunt, Tony, </w:t>
      </w:r>
      <w:r w:rsidRPr="005F72C4">
        <w:rPr>
          <w:rFonts w:cstheme="minorHAnsi"/>
          <w:i/>
        </w:rPr>
        <w:t>Yvain</w:t>
      </w:r>
      <w:r w:rsidRPr="005F72C4">
        <w:rPr>
          <w:rFonts w:cstheme="minorHAnsi"/>
        </w:rPr>
        <w:t>, p.61.</w:t>
      </w:r>
      <w:r w:rsidR="004903F4" w:rsidRPr="005F72C4">
        <w:rPr>
          <w:rFonts w:cstheme="minorHAnsi"/>
        </w:rPr>
        <w:t xml:space="preserve"> </w:t>
      </w:r>
    </w:p>
  </w:footnote>
  <w:footnote w:id="40">
    <w:p w14:paraId="5B875272" w14:textId="0BC81F8B"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Chretien de Troyes</w:t>
      </w:r>
      <w:r w:rsidRPr="005F72C4">
        <w:rPr>
          <w:rStyle w:val="Emphasis"/>
          <w:rFonts w:cstheme="minorHAnsi"/>
          <w:shd w:val="clear" w:color="auto" w:fill="FFFFFF"/>
        </w:rPr>
        <w:t>, Arthurian Romances: Chretien de Troyes</w:t>
      </w:r>
      <w:r w:rsidRPr="005F72C4">
        <w:rPr>
          <w:rFonts w:cstheme="minorHAnsi"/>
          <w:shd w:val="clear" w:color="auto" w:fill="FFFFFF"/>
        </w:rPr>
        <w:t xml:space="preserve">, </w:t>
      </w:r>
      <w:r w:rsidRPr="005F72C4">
        <w:rPr>
          <w:rFonts w:cstheme="minorHAnsi"/>
        </w:rPr>
        <w:t>p.372.</w:t>
      </w:r>
    </w:p>
  </w:footnote>
  <w:footnote w:id="41">
    <w:p w14:paraId="0C3A6367" w14:textId="122DEFF5"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Peter. S. Noble, </w:t>
      </w:r>
      <w:r w:rsidRPr="005F72C4">
        <w:rPr>
          <w:rFonts w:cstheme="minorHAnsi"/>
          <w:i/>
        </w:rPr>
        <w:t>Love and Marriage in Chretien de Troyes</w:t>
      </w:r>
      <w:r w:rsidRPr="005F72C4">
        <w:rPr>
          <w:rFonts w:cstheme="minorHAnsi"/>
        </w:rPr>
        <w:t>, p.62.</w:t>
      </w:r>
    </w:p>
  </w:footnote>
  <w:footnote w:id="42">
    <w:p w14:paraId="5F0E7E86" w14:textId="60A2DBAB"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Douglas Kelly, ‘Narrative Poetics’, in </w:t>
      </w:r>
      <w:r w:rsidRPr="005F72C4">
        <w:rPr>
          <w:rFonts w:cstheme="minorHAnsi"/>
          <w:i/>
        </w:rPr>
        <w:t xml:space="preserve">A Companion to Chretien De Troyes, </w:t>
      </w:r>
      <w:r w:rsidRPr="005F72C4">
        <w:rPr>
          <w:rFonts w:cstheme="minorHAnsi"/>
        </w:rPr>
        <w:t>ed. by Norris J. Lacey and Joan Tasker Grimbert (Woodbridge: Boydell &amp; Brewer, 2005), p.57.</w:t>
      </w:r>
    </w:p>
  </w:footnote>
  <w:footnote w:id="43">
    <w:p w14:paraId="74C5E4D0" w14:textId="53A59A18"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Tony Hunt, </w:t>
      </w:r>
      <w:r w:rsidRPr="005F72C4">
        <w:rPr>
          <w:rFonts w:cstheme="minorHAnsi"/>
          <w:i/>
        </w:rPr>
        <w:t>Yvain</w:t>
      </w:r>
      <w:r w:rsidRPr="005F72C4">
        <w:rPr>
          <w:rFonts w:cstheme="minorHAnsi"/>
        </w:rPr>
        <w:t>, p.62-64.</w:t>
      </w:r>
    </w:p>
  </w:footnote>
  <w:footnote w:id="44">
    <w:p w14:paraId="0339E24C" w14:textId="6E0CD015"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Helen C.R. Laurie, </w:t>
      </w:r>
      <w:r w:rsidRPr="005F72C4">
        <w:rPr>
          <w:rFonts w:cstheme="minorHAnsi"/>
          <w:i/>
        </w:rPr>
        <w:t xml:space="preserve">Two Studies in Chretien De Troyes </w:t>
      </w:r>
      <w:r w:rsidRPr="005F72C4">
        <w:rPr>
          <w:rFonts w:cstheme="minorHAnsi"/>
        </w:rPr>
        <w:t>p.</w:t>
      </w:r>
      <w:r w:rsidR="00305997" w:rsidRPr="005F72C4">
        <w:rPr>
          <w:rFonts w:cstheme="minorHAnsi"/>
        </w:rPr>
        <w:t>152.</w:t>
      </w:r>
    </w:p>
  </w:footnote>
  <w:footnote w:id="45">
    <w:p w14:paraId="5C7CEF0B" w14:textId="4469EF68" w:rsidR="00AD70A2" w:rsidRPr="005F72C4" w:rsidRDefault="00AD70A2">
      <w:pPr>
        <w:pStyle w:val="FootnoteText"/>
        <w:rPr>
          <w:rFonts w:cstheme="minorHAnsi"/>
        </w:rPr>
      </w:pPr>
      <w:r w:rsidRPr="005F72C4">
        <w:rPr>
          <w:rStyle w:val="FootnoteReference"/>
          <w:rFonts w:cstheme="minorHAnsi"/>
        </w:rPr>
        <w:footnoteRef/>
      </w:r>
      <w:bookmarkStart w:id="0" w:name="_Hlk509775433"/>
      <w:r w:rsidRPr="005F72C4">
        <w:rPr>
          <w:rFonts w:cstheme="minorHAnsi"/>
        </w:rPr>
        <w:t xml:space="preserve"> Ibid.,</w:t>
      </w:r>
      <w:r w:rsidRPr="005F72C4">
        <w:rPr>
          <w:rFonts w:cstheme="minorHAnsi"/>
          <w:i/>
        </w:rPr>
        <w:t xml:space="preserve"> </w:t>
      </w:r>
      <w:r w:rsidRPr="005F72C4">
        <w:rPr>
          <w:rFonts w:cstheme="minorHAnsi"/>
        </w:rPr>
        <w:t>p.</w:t>
      </w:r>
      <w:bookmarkEnd w:id="0"/>
      <w:r w:rsidRPr="005F72C4">
        <w:rPr>
          <w:rFonts w:cstheme="minorHAnsi"/>
        </w:rPr>
        <w:t>152.</w:t>
      </w:r>
    </w:p>
  </w:footnote>
  <w:footnote w:id="46">
    <w:p w14:paraId="6DC8C2E2" w14:textId="6AB7FDC0"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Ibid.,</w:t>
      </w:r>
      <w:r w:rsidRPr="005F72C4">
        <w:rPr>
          <w:rFonts w:cstheme="minorHAnsi"/>
          <w:i/>
        </w:rPr>
        <w:t xml:space="preserve"> </w:t>
      </w:r>
      <w:r w:rsidRPr="005F72C4">
        <w:rPr>
          <w:rFonts w:cstheme="minorHAnsi"/>
        </w:rPr>
        <w:t>p.152.</w:t>
      </w:r>
    </w:p>
  </w:footnote>
  <w:footnote w:id="47">
    <w:p w14:paraId="7F1751DD" w14:textId="11B70AD7" w:rsidR="0056603F" w:rsidRPr="005F72C4" w:rsidRDefault="0056603F" w:rsidP="0056603F">
      <w:pPr>
        <w:pStyle w:val="FootnoteText"/>
        <w:rPr>
          <w:rFonts w:cstheme="minorHAnsi"/>
        </w:rPr>
      </w:pPr>
      <w:r w:rsidRPr="005F72C4">
        <w:rPr>
          <w:rStyle w:val="FootnoteReference"/>
          <w:rFonts w:cstheme="minorHAnsi"/>
        </w:rPr>
        <w:footnoteRef/>
      </w:r>
      <w:r w:rsidRPr="005F72C4">
        <w:rPr>
          <w:rFonts w:cstheme="minorHAnsi"/>
        </w:rPr>
        <w:t xml:space="preserve">Tony Hunt, </w:t>
      </w:r>
      <w:r w:rsidRPr="005F72C4">
        <w:rPr>
          <w:rFonts w:cstheme="minorHAnsi"/>
          <w:i/>
        </w:rPr>
        <w:t>Yvain</w:t>
      </w:r>
      <w:r w:rsidRPr="005F72C4">
        <w:rPr>
          <w:rFonts w:cstheme="minorHAnsi"/>
        </w:rPr>
        <w:t>, p.62.</w:t>
      </w:r>
    </w:p>
  </w:footnote>
  <w:footnote w:id="48">
    <w:p w14:paraId="56E81B7F" w14:textId="36278B7C"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Kelly, Douglas, ‘Narrative Poetics’, in </w:t>
      </w:r>
      <w:r w:rsidRPr="005F72C4">
        <w:rPr>
          <w:rFonts w:cstheme="minorHAnsi"/>
          <w:i/>
        </w:rPr>
        <w:t xml:space="preserve">A Companion to Chretien De Troyes, </w:t>
      </w:r>
      <w:r w:rsidRPr="005F72C4">
        <w:rPr>
          <w:rFonts w:cstheme="minorHAnsi"/>
        </w:rPr>
        <w:t>p.61.</w:t>
      </w:r>
    </w:p>
  </w:footnote>
  <w:footnote w:id="49">
    <w:p w14:paraId="0D283A75" w14:textId="2CCCAEBA"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Ibid., p.61.</w:t>
      </w:r>
    </w:p>
  </w:footnote>
  <w:footnote w:id="50">
    <w:p w14:paraId="67DEAF1F" w14:textId="261EE26C"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Helen C.R. Laurie, </w:t>
      </w:r>
      <w:r w:rsidRPr="005F72C4">
        <w:rPr>
          <w:rFonts w:cstheme="minorHAnsi"/>
          <w:i/>
        </w:rPr>
        <w:t xml:space="preserve">Two Studies in Chretien De Troyes </w:t>
      </w:r>
      <w:r w:rsidRPr="005F72C4">
        <w:rPr>
          <w:rFonts w:cstheme="minorHAnsi"/>
        </w:rPr>
        <w:t>p.173.</w:t>
      </w:r>
    </w:p>
  </w:footnote>
  <w:footnote w:id="51">
    <w:p w14:paraId="58FAC33E" w14:textId="09E122ED"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Chretien de Troyes</w:t>
      </w:r>
      <w:r w:rsidRPr="005F72C4">
        <w:rPr>
          <w:rStyle w:val="Emphasis"/>
          <w:rFonts w:cstheme="minorHAnsi"/>
          <w:shd w:val="clear" w:color="auto" w:fill="FFFFFF"/>
        </w:rPr>
        <w:t>, Arthurian Romances: Chretien de Troyes</w:t>
      </w:r>
      <w:r w:rsidRPr="005F72C4">
        <w:rPr>
          <w:rFonts w:cstheme="minorHAnsi"/>
          <w:shd w:val="clear" w:color="auto" w:fill="FFFFFF"/>
        </w:rPr>
        <w:t xml:space="preserve">, </w:t>
      </w:r>
      <w:r w:rsidRPr="005F72C4">
        <w:rPr>
          <w:rFonts w:cstheme="minorHAnsi"/>
        </w:rPr>
        <w:t>p.351.</w:t>
      </w:r>
    </w:p>
  </w:footnote>
  <w:footnote w:id="52">
    <w:p w14:paraId="77594DE1" w14:textId="3D38979A"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Warren Ginsberg, </w:t>
      </w:r>
      <w:r w:rsidRPr="005F72C4">
        <w:rPr>
          <w:rFonts w:cstheme="minorHAnsi"/>
          <w:i/>
        </w:rPr>
        <w:t>The Cast of Character of Character: The Representation of Personality in Ancient and Medieval Literature</w:t>
      </w:r>
      <w:r w:rsidRPr="005F72C4">
        <w:rPr>
          <w:rFonts w:cstheme="minorHAnsi"/>
        </w:rPr>
        <w:t xml:space="preserve"> (Toronto, Buffalo, Lindon: University of Toronto Press, 1983)</w:t>
      </w:r>
      <w:r w:rsidR="00732EA8" w:rsidRPr="005F72C4">
        <w:rPr>
          <w:rFonts w:cstheme="minorHAnsi"/>
        </w:rPr>
        <w:t xml:space="preserve">, chapter 3, </w:t>
      </w:r>
      <w:r w:rsidR="005D6E2A" w:rsidRPr="005F72C4">
        <w:rPr>
          <w:rFonts w:cstheme="minorHAnsi"/>
        </w:rPr>
        <w:t xml:space="preserve">For </w:t>
      </w:r>
      <w:r w:rsidR="00204637" w:rsidRPr="005F72C4">
        <w:rPr>
          <w:rFonts w:cstheme="minorHAnsi"/>
        </w:rPr>
        <w:t>a</w:t>
      </w:r>
      <w:r w:rsidRPr="005F72C4">
        <w:rPr>
          <w:rFonts w:cstheme="minorHAnsi"/>
        </w:rPr>
        <w:t xml:space="preserve">n </w:t>
      </w:r>
      <w:r w:rsidR="006B786A" w:rsidRPr="005F72C4">
        <w:rPr>
          <w:rFonts w:cstheme="minorHAnsi"/>
        </w:rPr>
        <w:t xml:space="preserve">interesting </w:t>
      </w:r>
      <w:r w:rsidRPr="005F72C4">
        <w:rPr>
          <w:rFonts w:cstheme="minorHAnsi"/>
        </w:rPr>
        <w:t>analogy of Virgil’s two bulls crashing brows</w:t>
      </w:r>
      <w:r w:rsidR="006027B4" w:rsidRPr="005F72C4">
        <w:rPr>
          <w:rFonts w:cstheme="minorHAnsi"/>
        </w:rPr>
        <w:t>,</w:t>
      </w:r>
      <w:r w:rsidR="009144D8" w:rsidRPr="005F72C4">
        <w:rPr>
          <w:rFonts w:cstheme="minorHAnsi"/>
        </w:rPr>
        <w:t xml:space="preserve"> </w:t>
      </w:r>
      <w:r w:rsidR="006027B4" w:rsidRPr="005F72C4">
        <w:rPr>
          <w:rFonts w:cstheme="minorHAnsi"/>
        </w:rPr>
        <w:t xml:space="preserve">resembling </w:t>
      </w:r>
      <w:r w:rsidR="009144D8" w:rsidRPr="005F72C4">
        <w:rPr>
          <w:rFonts w:cstheme="minorHAnsi"/>
        </w:rPr>
        <w:t>the two knights</w:t>
      </w:r>
      <w:r w:rsidR="006B786A" w:rsidRPr="005F72C4">
        <w:rPr>
          <w:rFonts w:cstheme="minorHAnsi"/>
        </w:rPr>
        <w:t xml:space="preserve"> Yvain and Gawain</w:t>
      </w:r>
      <w:r w:rsidR="009144D8" w:rsidRPr="005F72C4">
        <w:rPr>
          <w:rFonts w:cstheme="minorHAnsi"/>
        </w:rPr>
        <w:t>.</w:t>
      </w:r>
      <w:r w:rsidRPr="005F72C4">
        <w:rPr>
          <w:rFonts w:cstheme="minorHAnsi"/>
        </w:rPr>
        <w:t xml:space="preserve"> </w:t>
      </w:r>
      <w:r w:rsidR="009144D8" w:rsidRPr="005F72C4">
        <w:rPr>
          <w:rFonts w:cstheme="minorHAnsi"/>
        </w:rPr>
        <w:t>Ironically</w:t>
      </w:r>
      <w:r w:rsidR="006027B4" w:rsidRPr="005F72C4">
        <w:rPr>
          <w:rFonts w:cstheme="minorHAnsi"/>
        </w:rPr>
        <w:t>,</w:t>
      </w:r>
      <w:r w:rsidR="009144D8" w:rsidRPr="005F72C4">
        <w:rPr>
          <w:rFonts w:cstheme="minorHAnsi"/>
        </w:rPr>
        <w:t xml:space="preserve"> </w:t>
      </w:r>
      <w:r w:rsidR="00006AE6" w:rsidRPr="005F72C4">
        <w:rPr>
          <w:rFonts w:cstheme="minorHAnsi"/>
        </w:rPr>
        <w:t>he and Gawain behave like these beasts, animals that are tended by churls.</w:t>
      </w:r>
      <w:r w:rsidRPr="005F72C4">
        <w:rPr>
          <w:rFonts w:cstheme="minorHAnsi"/>
        </w:rPr>
        <w:t xml:space="preserve"> </w:t>
      </w:r>
      <w:r w:rsidR="00006AE6" w:rsidRPr="005F72C4">
        <w:rPr>
          <w:rFonts w:cstheme="minorHAnsi"/>
        </w:rPr>
        <w:t>Y</w:t>
      </w:r>
      <w:r w:rsidRPr="005F72C4">
        <w:rPr>
          <w:rFonts w:cstheme="minorHAnsi"/>
        </w:rPr>
        <w:t>et</w:t>
      </w:r>
      <w:r w:rsidR="00006AE6" w:rsidRPr="005F72C4">
        <w:rPr>
          <w:rFonts w:cstheme="minorHAnsi"/>
        </w:rPr>
        <w:t xml:space="preserve"> these</w:t>
      </w:r>
      <w:r w:rsidR="006027B4" w:rsidRPr="005F72C4">
        <w:rPr>
          <w:rFonts w:cstheme="minorHAnsi"/>
        </w:rPr>
        <w:t xml:space="preserve"> t</w:t>
      </w:r>
      <w:r w:rsidRPr="005F72C4">
        <w:rPr>
          <w:rFonts w:cstheme="minorHAnsi"/>
        </w:rPr>
        <w:t xml:space="preserve">wo knights who love </w:t>
      </w:r>
      <w:r w:rsidR="00006AE6" w:rsidRPr="005F72C4">
        <w:rPr>
          <w:rFonts w:cstheme="minorHAnsi"/>
        </w:rPr>
        <w:t>one an</w:t>
      </w:r>
      <w:r w:rsidRPr="005F72C4">
        <w:rPr>
          <w:rFonts w:cstheme="minorHAnsi"/>
        </w:rPr>
        <w:t>other</w:t>
      </w:r>
      <w:r w:rsidR="00006AE6" w:rsidRPr="005F72C4">
        <w:rPr>
          <w:rFonts w:cstheme="minorHAnsi"/>
        </w:rPr>
        <w:t>,</w:t>
      </w:r>
      <w:r w:rsidRPr="005F72C4">
        <w:rPr>
          <w:rFonts w:cstheme="minorHAnsi"/>
        </w:rPr>
        <w:t xml:space="preserve"> un</w:t>
      </w:r>
      <w:r w:rsidR="0032274D" w:rsidRPr="005F72C4">
        <w:rPr>
          <w:rFonts w:cstheme="minorHAnsi"/>
        </w:rPr>
        <w:t xml:space="preserve">aware of each other’s identity </w:t>
      </w:r>
      <w:r w:rsidRPr="005F72C4">
        <w:rPr>
          <w:rFonts w:cstheme="minorHAnsi"/>
        </w:rPr>
        <w:t>fight on the behalf of two sisters, highlighting the opposing sentiment</w:t>
      </w:r>
      <w:r w:rsidR="006027B4" w:rsidRPr="005F72C4">
        <w:rPr>
          <w:rFonts w:cstheme="minorHAnsi"/>
        </w:rPr>
        <w:t>s</w:t>
      </w:r>
      <w:r w:rsidRPr="005F72C4">
        <w:rPr>
          <w:rFonts w:cstheme="minorHAnsi"/>
        </w:rPr>
        <w:t xml:space="preserve"> of love and </w:t>
      </w:r>
      <w:r w:rsidR="006B786A" w:rsidRPr="005F72C4">
        <w:rPr>
          <w:rFonts w:cstheme="minorHAnsi"/>
        </w:rPr>
        <w:t xml:space="preserve">hate </w:t>
      </w:r>
      <w:r w:rsidRPr="005F72C4">
        <w:rPr>
          <w:rFonts w:cstheme="minorHAnsi"/>
        </w:rPr>
        <w:t>represented in the love quest</w:t>
      </w:r>
      <w:r w:rsidR="009144D8" w:rsidRPr="005F72C4">
        <w:rPr>
          <w:rFonts w:cstheme="minorHAnsi"/>
        </w:rPr>
        <w:t xml:space="preserve"> </w:t>
      </w:r>
      <w:r w:rsidR="00546B6B" w:rsidRPr="005F72C4">
        <w:rPr>
          <w:rFonts w:cstheme="minorHAnsi"/>
        </w:rPr>
        <w:t xml:space="preserve">hence </w:t>
      </w:r>
      <w:r w:rsidR="009144D8" w:rsidRPr="005F72C4">
        <w:rPr>
          <w:rFonts w:cstheme="minorHAnsi"/>
        </w:rPr>
        <w:t>questioning the conduct of the knights and the chivalric code</w:t>
      </w:r>
      <w:r w:rsidR="0032274D" w:rsidRPr="005F72C4">
        <w:rPr>
          <w:rFonts w:cstheme="minorHAnsi"/>
        </w:rPr>
        <w:t>.</w:t>
      </w:r>
      <w:r w:rsidR="009144D8" w:rsidRPr="005F72C4">
        <w:rPr>
          <w:rFonts w:cstheme="minorHAnsi"/>
        </w:rPr>
        <w:t xml:space="preserve"> </w:t>
      </w:r>
      <w:r w:rsidR="0032274D" w:rsidRPr="005F72C4">
        <w:rPr>
          <w:rFonts w:cstheme="minorHAnsi"/>
        </w:rPr>
        <w:t>Y</w:t>
      </w:r>
      <w:r w:rsidR="009144D8" w:rsidRPr="005F72C4">
        <w:rPr>
          <w:rFonts w:cstheme="minorHAnsi"/>
        </w:rPr>
        <w:t xml:space="preserve">et this </w:t>
      </w:r>
      <w:r w:rsidR="006B786A" w:rsidRPr="005F72C4">
        <w:rPr>
          <w:rFonts w:cstheme="minorHAnsi"/>
        </w:rPr>
        <w:t xml:space="preserve">contrast in the knight’s actions </w:t>
      </w:r>
      <w:r w:rsidR="007E538C" w:rsidRPr="005F72C4">
        <w:rPr>
          <w:rFonts w:cstheme="minorHAnsi"/>
        </w:rPr>
        <w:t>are</w:t>
      </w:r>
      <w:r w:rsidR="006B786A" w:rsidRPr="005F72C4">
        <w:rPr>
          <w:rFonts w:cstheme="minorHAnsi"/>
        </w:rPr>
        <w:t xml:space="preserve"> just a measured undercurrent as </w:t>
      </w:r>
      <w:r w:rsidR="00006AE6" w:rsidRPr="005F72C4">
        <w:rPr>
          <w:rFonts w:cstheme="minorHAnsi"/>
        </w:rPr>
        <w:t xml:space="preserve">Yvain and Gawain </w:t>
      </w:r>
      <w:r w:rsidR="006B786A" w:rsidRPr="005F72C4">
        <w:rPr>
          <w:rFonts w:cstheme="minorHAnsi"/>
        </w:rPr>
        <w:t xml:space="preserve">regain </w:t>
      </w:r>
      <w:r w:rsidR="005659C9" w:rsidRPr="005F72C4">
        <w:rPr>
          <w:rFonts w:cstheme="minorHAnsi"/>
        </w:rPr>
        <w:t xml:space="preserve">their knightly </w:t>
      </w:r>
      <w:r w:rsidR="006B786A" w:rsidRPr="005F72C4">
        <w:rPr>
          <w:rFonts w:cstheme="minorHAnsi"/>
        </w:rPr>
        <w:t xml:space="preserve">virtues </w:t>
      </w:r>
      <w:r w:rsidR="009144D8" w:rsidRPr="005F72C4">
        <w:rPr>
          <w:rFonts w:cstheme="minorHAnsi"/>
        </w:rPr>
        <w:t xml:space="preserve">when </w:t>
      </w:r>
      <w:r w:rsidR="00006AE6" w:rsidRPr="005F72C4">
        <w:rPr>
          <w:rFonts w:cstheme="minorHAnsi"/>
        </w:rPr>
        <w:t xml:space="preserve">they </w:t>
      </w:r>
      <w:r w:rsidR="00737335" w:rsidRPr="005F72C4">
        <w:rPr>
          <w:rFonts w:cstheme="minorHAnsi"/>
        </w:rPr>
        <w:t xml:space="preserve">discover each other’s identity when </w:t>
      </w:r>
      <w:r w:rsidR="009C5C7D">
        <w:rPr>
          <w:rFonts w:cstheme="minorHAnsi"/>
        </w:rPr>
        <w:t xml:space="preserve">they </w:t>
      </w:r>
      <w:r w:rsidR="00006AE6" w:rsidRPr="005F72C4">
        <w:rPr>
          <w:rFonts w:cstheme="minorHAnsi"/>
        </w:rPr>
        <w:t>tire and stop to rest</w:t>
      </w:r>
      <w:r w:rsidR="00737335" w:rsidRPr="005F72C4">
        <w:rPr>
          <w:rFonts w:cstheme="minorHAnsi"/>
        </w:rPr>
        <w:t>.</w:t>
      </w:r>
    </w:p>
  </w:footnote>
  <w:footnote w:id="53">
    <w:p w14:paraId="38C8D0A1" w14:textId="4A7B021F"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Kay, Sarah, </w:t>
      </w:r>
      <w:r w:rsidRPr="005F72C4">
        <w:rPr>
          <w:rFonts w:cstheme="minorHAnsi"/>
          <w:i/>
        </w:rPr>
        <w:t>Courtly Contradictions: The emergence of literary Object in the Twelfth Century</w:t>
      </w:r>
      <w:r w:rsidRPr="005F72C4">
        <w:rPr>
          <w:rFonts w:cstheme="minorHAnsi"/>
        </w:rPr>
        <w:t>, (California, Stanford University Press, 2001), p.53.</w:t>
      </w:r>
    </w:p>
  </w:footnote>
  <w:footnote w:id="54">
    <w:p w14:paraId="08BD5C1B" w14:textId="5F7008DB"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Tony Hunt, ‘Le Chevalier Au Lion’, in </w:t>
      </w:r>
      <w:r w:rsidRPr="005F72C4">
        <w:rPr>
          <w:rFonts w:cstheme="minorHAnsi"/>
          <w:i/>
        </w:rPr>
        <w:t xml:space="preserve">A Companion to Chretien De Troyes, </w:t>
      </w:r>
      <w:r w:rsidRPr="005F72C4">
        <w:rPr>
          <w:rFonts w:cstheme="minorHAnsi"/>
        </w:rPr>
        <w:t xml:space="preserve">ed. by Norris J. Lacey and Joan Tasker </w:t>
      </w:r>
      <w:r w:rsidR="00305997" w:rsidRPr="005F72C4">
        <w:rPr>
          <w:rFonts w:cstheme="minorHAnsi"/>
        </w:rPr>
        <w:t>Rembert</w:t>
      </w:r>
      <w:r w:rsidRPr="005F72C4">
        <w:rPr>
          <w:rFonts w:cstheme="minorHAnsi"/>
        </w:rPr>
        <w:t>, (Woodbridge, Boydell &amp; Brewer, 2005), p.165.</w:t>
      </w:r>
    </w:p>
  </w:footnote>
  <w:footnote w:id="55">
    <w:p w14:paraId="499A8AD6" w14:textId="4037C8B5" w:rsidR="00AD70A2" w:rsidRPr="005F72C4" w:rsidRDefault="00AD70A2" w:rsidP="005F0703">
      <w:pPr>
        <w:spacing w:after="0"/>
        <w:rPr>
          <w:rFonts w:cstheme="minorHAnsi"/>
          <w:sz w:val="20"/>
          <w:szCs w:val="20"/>
        </w:rPr>
      </w:pPr>
      <w:r w:rsidRPr="005F72C4">
        <w:rPr>
          <w:rStyle w:val="FootnoteReference"/>
          <w:rFonts w:cstheme="minorHAnsi"/>
          <w:sz w:val="20"/>
          <w:szCs w:val="20"/>
        </w:rPr>
        <w:footnoteRef/>
      </w:r>
      <w:r w:rsidRPr="005F72C4">
        <w:rPr>
          <w:rFonts w:cstheme="minorHAnsi"/>
          <w:sz w:val="20"/>
          <w:szCs w:val="20"/>
        </w:rPr>
        <w:t xml:space="preserve"> Z.P. Zaddy, </w:t>
      </w:r>
      <w:r w:rsidRPr="005F72C4">
        <w:rPr>
          <w:rFonts w:cstheme="minorHAnsi"/>
          <w:i/>
          <w:sz w:val="20"/>
          <w:szCs w:val="20"/>
        </w:rPr>
        <w:t>Chretien Studies: Problems of Form and Meaning in ‘Erec’, ‘Yvan’, ‘Cliges’, and the ‘Charret</w:t>
      </w:r>
      <w:r w:rsidR="00366E3C">
        <w:rPr>
          <w:rFonts w:cstheme="minorHAnsi"/>
          <w:i/>
          <w:sz w:val="20"/>
          <w:szCs w:val="20"/>
        </w:rPr>
        <w:t>e</w:t>
      </w:r>
      <w:r w:rsidRPr="005F72C4">
        <w:rPr>
          <w:rFonts w:cstheme="minorHAnsi"/>
          <w:i/>
          <w:sz w:val="20"/>
          <w:szCs w:val="20"/>
        </w:rPr>
        <w:t>’</w:t>
      </w:r>
      <w:r w:rsidRPr="005F72C4">
        <w:rPr>
          <w:rFonts w:cstheme="minorHAnsi"/>
          <w:sz w:val="20"/>
          <w:szCs w:val="20"/>
        </w:rPr>
        <w:t xml:space="preserve"> (Glasgow: University of Glasgow Press, 1973), p.106.</w:t>
      </w:r>
    </w:p>
  </w:footnote>
  <w:footnote w:id="56">
    <w:p w14:paraId="68601B3F" w14:textId="7C1E4A02" w:rsidR="00AD70A2" w:rsidRPr="005F72C4" w:rsidRDefault="00AD70A2" w:rsidP="005F0703">
      <w:pPr>
        <w:pStyle w:val="FootnoteText"/>
        <w:rPr>
          <w:rFonts w:cstheme="minorHAnsi"/>
        </w:rPr>
      </w:pPr>
      <w:r w:rsidRPr="005F72C4">
        <w:rPr>
          <w:rStyle w:val="FootnoteReference"/>
          <w:rFonts w:cstheme="minorHAnsi"/>
        </w:rPr>
        <w:footnoteRef/>
      </w:r>
      <w:r w:rsidRPr="005F72C4">
        <w:rPr>
          <w:rFonts w:cstheme="minorHAnsi"/>
        </w:rPr>
        <w:t xml:space="preserve">Helen C.R. Laurie, </w:t>
      </w:r>
      <w:r w:rsidRPr="005F72C4">
        <w:rPr>
          <w:rFonts w:cstheme="minorHAnsi"/>
          <w:i/>
        </w:rPr>
        <w:t xml:space="preserve">Two Studies in Chretien De Troyes </w:t>
      </w:r>
      <w:r w:rsidRPr="005F72C4">
        <w:rPr>
          <w:rFonts w:cstheme="minorHAnsi"/>
        </w:rPr>
        <w:t>p.180.183</w:t>
      </w:r>
    </w:p>
  </w:footnote>
  <w:footnote w:id="57">
    <w:p w14:paraId="0EA16483" w14:textId="310A2291" w:rsidR="00AD70A2" w:rsidRPr="005F72C4" w:rsidRDefault="00AD70A2">
      <w:pPr>
        <w:pStyle w:val="FootnoteText"/>
        <w:rPr>
          <w:rFonts w:cstheme="minorHAnsi"/>
        </w:rPr>
      </w:pPr>
      <w:r w:rsidRPr="005F72C4">
        <w:rPr>
          <w:rStyle w:val="FootnoteReference"/>
          <w:rFonts w:cstheme="minorHAnsi"/>
        </w:rPr>
        <w:footnoteRef/>
      </w:r>
      <w:r w:rsidRPr="005F72C4">
        <w:rPr>
          <w:rFonts w:cstheme="minorHAnsi"/>
        </w:rPr>
        <w:t xml:space="preserve"> </w:t>
      </w:r>
      <w:r w:rsidRPr="005F72C4">
        <w:rPr>
          <w:rStyle w:val="Emphasis"/>
          <w:rFonts w:cstheme="minorHAnsi"/>
          <w:i w:val="0"/>
          <w:shd w:val="clear" w:color="auto" w:fill="FFFFFF"/>
        </w:rPr>
        <w:t>Chretien de Troyes</w:t>
      </w:r>
      <w:r w:rsidRPr="005F72C4">
        <w:rPr>
          <w:rStyle w:val="Emphasis"/>
          <w:rFonts w:cstheme="minorHAnsi"/>
          <w:shd w:val="clear" w:color="auto" w:fill="FFFFFF"/>
        </w:rPr>
        <w:t>, Arthurian Romances: Chretien de Troyes</w:t>
      </w:r>
      <w:r w:rsidRPr="005F72C4">
        <w:rPr>
          <w:rFonts w:cstheme="minorHAnsi"/>
          <w:shd w:val="clear" w:color="auto" w:fill="FFFFFF"/>
        </w:rPr>
        <w:t xml:space="preserve">, </w:t>
      </w:r>
      <w:r w:rsidRPr="005F72C4">
        <w:rPr>
          <w:rFonts w:cstheme="minorHAnsi"/>
        </w:rPr>
        <w:t>pp.370-71.</w:t>
      </w:r>
    </w:p>
  </w:footnote>
  <w:footnote w:id="58">
    <w:p w14:paraId="69B434C5" w14:textId="71AE9B85" w:rsidR="00AD70A2" w:rsidRPr="005F72C4" w:rsidRDefault="00AD70A2" w:rsidP="005F0703">
      <w:pPr>
        <w:pStyle w:val="FootnoteText"/>
        <w:rPr>
          <w:rFonts w:cstheme="minorHAnsi"/>
        </w:rPr>
      </w:pPr>
      <w:r w:rsidRPr="005F72C4">
        <w:rPr>
          <w:rStyle w:val="FootnoteReference"/>
          <w:rFonts w:cstheme="minorHAnsi"/>
        </w:rPr>
        <w:footnoteRef/>
      </w:r>
      <w:r w:rsidRPr="005F72C4">
        <w:rPr>
          <w:rFonts w:cstheme="minorHAnsi"/>
        </w:rPr>
        <w:t xml:space="preserve"> Tony Hunt, ‘Le Chevalier Au Lion’, in </w:t>
      </w:r>
      <w:r w:rsidRPr="005F72C4">
        <w:rPr>
          <w:rFonts w:cstheme="minorHAnsi"/>
          <w:i/>
        </w:rPr>
        <w:t xml:space="preserve">A Companion to Chretien De Troyes, </w:t>
      </w:r>
      <w:r w:rsidRPr="005F72C4">
        <w:rPr>
          <w:rFonts w:cstheme="minorHAnsi"/>
        </w:rPr>
        <w:t>p.165.</w:t>
      </w:r>
    </w:p>
    <w:p w14:paraId="3D864316" w14:textId="10DC2CED" w:rsidR="00AD70A2" w:rsidRDefault="00AD70A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89458" w14:textId="77777777" w:rsidR="00D92B16" w:rsidRDefault="00D92B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16F19" w14:textId="7EDF1E87" w:rsidR="00D92B16" w:rsidRDefault="00D92B16" w:rsidP="00D92B16">
    <w:pPr>
      <w:pStyle w:val="Header"/>
      <w:jc w:val="right"/>
      <w:rPr>
        <w:i/>
      </w:rPr>
    </w:pPr>
    <w:r>
      <w:rPr>
        <w:i/>
      </w:rPr>
      <w:t>CSEN4006 - 1 - 1708142 - Prithi Sabrina Nathan Shukla</w:t>
    </w:r>
  </w:p>
  <w:p w14:paraId="70CC3606" w14:textId="5C521A08" w:rsidR="00D92B16" w:rsidRPr="00D92B16" w:rsidRDefault="00D92B16" w:rsidP="00D92B16">
    <w:pPr>
      <w:pStyle w:val="Header"/>
      <w:jc w:val="right"/>
      <w:rPr>
        <w:i/>
      </w:rPr>
    </w:pPr>
    <w:r>
      <w:rPr>
        <w:i/>
      </w:rPr>
      <w:t>Historicising Texts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ABB66" w14:textId="77777777" w:rsidR="00D92B16" w:rsidRDefault="00D92B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3MzUyM7A0MzE1MDJW0lEKTi0uzszPAykwrwUAZsw1vywAAAA="/>
  </w:docVars>
  <w:rsids>
    <w:rsidRoot w:val="00031FBB"/>
    <w:rsid w:val="00000569"/>
    <w:rsid w:val="00000DF6"/>
    <w:rsid w:val="000015F9"/>
    <w:rsid w:val="00003918"/>
    <w:rsid w:val="000040DF"/>
    <w:rsid w:val="000052E6"/>
    <w:rsid w:val="000053EF"/>
    <w:rsid w:val="0000603A"/>
    <w:rsid w:val="00006AE6"/>
    <w:rsid w:val="0001411C"/>
    <w:rsid w:val="00014B0C"/>
    <w:rsid w:val="00014EC6"/>
    <w:rsid w:val="00017715"/>
    <w:rsid w:val="00017939"/>
    <w:rsid w:val="00020F5C"/>
    <w:rsid w:val="00022741"/>
    <w:rsid w:val="000239A7"/>
    <w:rsid w:val="00024CD1"/>
    <w:rsid w:val="0003061C"/>
    <w:rsid w:val="0003114E"/>
    <w:rsid w:val="00031354"/>
    <w:rsid w:val="0003175A"/>
    <w:rsid w:val="00031FBB"/>
    <w:rsid w:val="00034765"/>
    <w:rsid w:val="00035C86"/>
    <w:rsid w:val="000431F8"/>
    <w:rsid w:val="00043868"/>
    <w:rsid w:val="00046908"/>
    <w:rsid w:val="00047E09"/>
    <w:rsid w:val="00047E44"/>
    <w:rsid w:val="00054B33"/>
    <w:rsid w:val="00055DDC"/>
    <w:rsid w:val="00060B7C"/>
    <w:rsid w:val="00061145"/>
    <w:rsid w:val="00063E43"/>
    <w:rsid w:val="00064614"/>
    <w:rsid w:val="00071158"/>
    <w:rsid w:val="00071A66"/>
    <w:rsid w:val="00071EDA"/>
    <w:rsid w:val="00072630"/>
    <w:rsid w:val="00072A46"/>
    <w:rsid w:val="00074164"/>
    <w:rsid w:val="00077942"/>
    <w:rsid w:val="00080FA6"/>
    <w:rsid w:val="00081886"/>
    <w:rsid w:val="00081CCB"/>
    <w:rsid w:val="00084F8F"/>
    <w:rsid w:val="000902DA"/>
    <w:rsid w:val="0009038F"/>
    <w:rsid w:val="00091ED4"/>
    <w:rsid w:val="00092154"/>
    <w:rsid w:val="0009332C"/>
    <w:rsid w:val="00093538"/>
    <w:rsid w:val="00093E9B"/>
    <w:rsid w:val="000944ED"/>
    <w:rsid w:val="0009537B"/>
    <w:rsid w:val="00095641"/>
    <w:rsid w:val="000A4DCB"/>
    <w:rsid w:val="000A6745"/>
    <w:rsid w:val="000A704B"/>
    <w:rsid w:val="000B0208"/>
    <w:rsid w:val="000B103B"/>
    <w:rsid w:val="000B1417"/>
    <w:rsid w:val="000B1F0E"/>
    <w:rsid w:val="000B2DF9"/>
    <w:rsid w:val="000B386C"/>
    <w:rsid w:val="000B3B9F"/>
    <w:rsid w:val="000B5442"/>
    <w:rsid w:val="000B614E"/>
    <w:rsid w:val="000B7C71"/>
    <w:rsid w:val="000C13A8"/>
    <w:rsid w:val="000C50D9"/>
    <w:rsid w:val="000C53D7"/>
    <w:rsid w:val="000C79F0"/>
    <w:rsid w:val="000C7C1C"/>
    <w:rsid w:val="000D2A02"/>
    <w:rsid w:val="000D2B67"/>
    <w:rsid w:val="000D48B3"/>
    <w:rsid w:val="000D4A23"/>
    <w:rsid w:val="000D5A57"/>
    <w:rsid w:val="000D5C6B"/>
    <w:rsid w:val="000D5E5E"/>
    <w:rsid w:val="000E0254"/>
    <w:rsid w:val="000E13A0"/>
    <w:rsid w:val="000E23C3"/>
    <w:rsid w:val="000E3CBE"/>
    <w:rsid w:val="000E521C"/>
    <w:rsid w:val="000E5C69"/>
    <w:rsid w:val="000F18FF"/>
    <w:rsid w:val="000F236B"/>
    <w:rsid w:val="000F2D2D"/>
    <w:rsid w:val="000F47F1"/>
    <w:rsid w:val="000F4DFB"/>
    <w:rsid w:val="000F509A"/>
    <w:rsid w:val="000F64F3"/>
    <w:rsid w:val="000F6BA9"/>
    <w:rsid w:val="000F7CC0"/>
    <w:rsid w:val="001003A9"/>
    <w:rsid w:val="0010163F"/>
    <w:rsid w:val="00102437"/>
    <w:rsid w:val="00103A5A"/>
    <w:rsid w:val="00103D91"/>
    <w:rsid w:val="0010453C"/>
    <w:rsid w:val="00105D11"/>
    <w:rsid w:val="0010744B"/>
    <w:rsid w:val="00107501"/>
    <w:rsid w:val="001105CF"/>
    <w:rsid w:val="00113005"/>
    <w:rsid w:val="00113250"/>
    <w:rsid w:val="00113B52"/>
    <w:rsid w:val="00115FC7"/>
    <w:rsid w:val="001167E8"/>
    <w:rsid w:val="001204A5"/>
    <w:rsid w:val="00121B43"/>
    <w:rsid w:val="00125970"/>
    <w:rsid w:val="001265FB"/>
    <w:rsid w:val="001266E5"/>
    <w:rsid w:val="00126FFA"/>
    <w:rsid w:val="00127564"/>
    <w:rsid w:val="00127DA8"/>
    <w:rsid w:val="001307B1"/>
    <w:rsid w:val="00131103"/>
    <w:rsid w:val="00131E3A"/>
    <w:rsid w:val="001337B7"/>
    <w:rsid w:val="00137301"/>
    <w:rsid w:val="00141E77"/>
    <w:rsid w:val="001439D4"/>
    <w:rsid w:val="00147A9F"/>
    <w:rsid w:val="001511AC"/>
    <w:rsid w:val="00151CF9"/>
    <w:rsid w:val="00156173"/>
    <w:rsid w:val="00156946"/>
    <w:rsid w:val="0015742A"/>
    <w:rsid w:val="0015752B"/>
    <w:rsid w:val="00161B42"/>
    <w:rsid w:val="00163FDA"/>
    <w:rsid w:val="00164F7A"/>
    <w:rsid w:val="00166822"/>
    <w:rsid w:val="00167946"/>
    <w:rsid w:val="00170D38"/>
    <w:rsid w:val="00171B48"/>
    <w:rsid w:val="00171E5F"/>
    <w:rsid w:val="001734CC"/>
    <w:rsid w:val="00173E33"/>
    <w:rsid w:val="00174A99"/>
    <w:rsid w:val="0017589D"/>
    <w:rsid w:val="001779BA"/>
    <w:rsid w:val="00183975"/>
    <w:rsid w:val="001865B4"/>
    <w:rsid w:val="00186611"/>
    <w:rsid w:val="00186A9D"/>
    <w:rsid w:val="00194FF6"/>
    <w:rsid w:val="0019588A"/>
    <w:rsid w:val="00196359"/>
    <w:rsid w:val="00196F29"/>
    <w:rsid w:val="00197420"/>
    <w:rsid w:val="001A1222"/>
    <w:rsid w:val="001A5D87"/>
    <w:rsid w:val="001A5F8F"/>
    <w:rsid w:val="001B003D"/>
    <w:rsid w:val="001B0075"/>
    <w:rsid w:val="001B0497"/>
    <w:rsid w:val="001B26E7"/>
    <w:rsid w:val="001B359F"/>
    <w:rsid w:val="001B60FF"/>
    <w:rsid w:val="001B70C6"/>
    <w:rsid w:val="001C0F1B"/>
    <w:rsid w:val="001C143A"/>
    <w:rsid w:val="001C17C8"/>
    <w:rsid w:val="001C2E0D"/>
    <w:rsid w:val="001C609D"/>
    <w:rsid w:val="001C688A"/>
    <w:rsid w:val="001C6D75"/>
    <w:rsid w:val="001C7A40"/>
    <w:rsid w:val="001D0C11"/>
    <w:rsid w:val="001D399A"/>
    <w:rsid w:val="001D7813"/>
    <w:rsid w:val="001E185E"/>
    <w:rsid w:val="001E3DBA"/>
    <w:rsid w:val="001E4F9D"/>
    <w:rsid w:val="001F154F"/>
    <w:rsid w:val="001F1D4C"/>
    <w:rsid w:val="001F24E7"/>
    <w:rsid w:val="001F368A"/>
    <w:rsid w:val="001F75AA"/>
    <w:rsid w:val="00200989"/>
    <w:rsid w:val="0020234C"/>
    <w:rsid w:val="00203D54"/>
    <w:rsid w:val="00204592"/>
    <w:rsid w:val="00204637"/>
    <w:rsid w:val="002065B5"/>
    <w:rsid w:val="00206F42"/>
    <w:rsid w:val="002116D8"/>
    <w:rsid w:val="002116DC"/>
    <w:rsid w:val="00213525"/>
    <w:rsid w:val="0021572A"/>
    <w:rsid w:val="00216982"/>
    <w:rsid w:val="00216ECF"/>
    <w:rsid w:val="002179C1"/>
    <w:rsid w:val="0022539A"/>
    <w:rsid w:val="0022587B"/>
    <w:rsid w:val="00226278"/>
    <w:rsid w:val="00226940"/>
    <w:rsid w:val="00226B7D"/>
    <w:rsid w:val="00231A72"/>
    <w:rsid w:val="002357BB"/>
    <w:rsid w:val="0023586C"/>
    <w:rsid w:val="00237363"/>
    <w:rsid w:val="002378E1"/>
    <w:rsid w:val="002410EC"/>
    <w:rsid w:val="00241E50"/>
    <w:rsid w:val="002427AE"/>
    <w:rsid w:val="00244051"/>
    <w:rsid w:val="002460FD"/>
    <w:rsid w:val="00246D84"/>
    <w:rsid w:val="00247280"/>
    <w:rsid w:val="002515CC"/>
    <w:rsid w:val="00253948"/>
    <w:rsid w:val="00255C9C"/>
    <w:rsid w:val="00263E48"/>
    <w:rsid w:val="00267849"/>
    <w:rsid w:val="00267AC5"/>
    <w:rsid w:val="0027025C"/>
    <w:rsid w:val="00270D27"/>
    <w:rsid w:val="002710F7"/>
    <w:rsid w:val="002722DD"/>
    <w:rsid w:val="00275121"/>
    <w:rsid w:val="00280EE7"/>
    <w:rsid w:val="00281AF0"/>
    <w:rsid w:val="00281EE5"/>
    <w:rsid w:val="00282869"/>
    <w:rsid w:val="00282B1C"/>
    <w:rsid w:val="00282FE0"/>
    <w:rsid w:val="00283505"/>
    <w:rsid w:val="00284345"/>
    <w:rsid w:val="0028763F"/>
    <w:rsid w:val="00290CC7"/>
    <w:rsid w:val="002913AB"/>
    <w:rsid w:val="002930BD"/>
    <w:rsid w:val="0029496F"/>
    <w:rsid w:val="00294DFB"/>
    <w:rsid w:val="00297749"/>
    <w:rsid w:val="002A04E1"/>
    <w:rsid w:val="002A47AD"/>
    <w:rsid w:val="002A5DD7"/>
    <w:rsid w:val="002A61CE"/>
    <w:rsid w:val="002A64BE"/>
    <w:rsid w:val="002B0B01"/>
    <w:rsid w:val="002B0C00"/>
    <w:rsid w:val="002B111C"/>
    <w:rsid w:val="002B245F"/>
    <w:rsid w:val="002B2CD6"/>
    <w:rsid w:val="002B3AC4"/>
    <w:rsid w:val="002B3B48"/>
    <w:rsid w:val="002B4A16"/>
    <w:rsid w:val="002B67C2"/>
    <w:rsid w:val="002B6B16"/>
    <w:rsid w:val="002B7092"/>
    <w:rsid w:val="002B7844"/>
    <w:rsid w:val="002C03FE"/>
    <w:rsid w:val="002C1416"/>
    <w:rsid w:val="002C28C5"/>
    <w:rsid w:val="002C3283"/>
    <w:rsid w:val="002C5892"/>
    <w:rsid w:val="002C67C9"/>
    <w:rsid w:val="002D0FFC"/>
    <w:rsid w:val="002D1920"/>
    <w:rsid w:val="002D46BC"/>
    <w:rsid w:val="002D562E"/>
    <w:rsid w:val="002D58DC"/>
    <w:rsid w:val="002D5C46"/>
    <w:rsid w:val="002D682B"/>
    <w:rsid w:val="002E03E4"/>
    <w:rsid w:val="002E11D0"/>
    <w:rsid w:val="002E3C14"/>
    <w:rsid w:val="002E4042"/>
    <w:rsid w:val="002E540D"/>
    <w:rsid w:val="002E65A7"/>
    <w:rsid w:val="002E66C6"/>
    <w:rsid w:val="002E7719"/>
    <w:rsid w:val="002F0BDA"/>
    <w:rsid w:val="002F1E29"/>
    <w:rsid w:val="002F230D"/>
    <w:rsid w:val="002F37BF"/>
    <w:rsid w:val="002F4BD5"/>
    <w:rsid w:val="00302193"/>
    <w:rsid w:val="003033C6"/>
    <w:rsid w:val="003046C3"/>
    <w:rsid w:val="00305997"/>
    <w:rsid w:val="003071B2"/>
    <w:rsid w:val="0031030A"/>
    <w:rsid w:val="00312852"/>
    <w:rsid w:val="003139DC"/>
    <w:rsid w:val="0031664F"/>
    <w:rsid w:val="00317A43"/>
    <w:rsid w:val="00320D29"/>
    <w:rsid w:val="00321286"/>
    <w:rsid w:val="003225AB"/>
    <w:rsid w:val="0032274D"/>
    <w:rsid w:val="00324E80"/>
    <w:rsid w:val="00326C06"/>
    <w:rsid w:val="0033007F"/>
    <w:rsid w:val="00330480"/>
    <w:rsid w:val="00332066"/>
    <w:rsid w:val="00335161"/>
    <w:rsid w:val="00335CA5"/>
    <w:rsid w:val="00337972"/>
    <w:rsid w:val="00343022"/>
    <w:rsid w:val="00344A9E"/>
    <w:rsid w:val="00345B4A"/>
    <w:rsid w:val="00346DF8"/>
    <w:rsid w:val="00347393"/>
    <w:rsid w:val="00347ED4"/>
    <w:rsid w:val="00352390"/>
    <w:rsid w:val="00353884"/>
    <w:rsid w:val="003545D4"/>
    <w:rsid w:val="0035492E"/>
    <w:rsid w:val="003558B5"/>
    <w:rsid w:val="00357105"/>
    <w:rsid w:val="00357624"/>
    <w:rsid w:val="00360C00"/>
    <w:rsid w:val="0036224D"/>
    <w:rsid w:val="0036375D"/>
    <w:rsid w:val="003648CF"/>
    <w:rsid w:val="00365937"/>
    <w:rsid w:val="00366E3C"/>
    <w:rsid w:val="003678FF"/>
    <w:rsid w:val="003704B5"/>
    <w:rsid w:val="00371C27"/>
    <w:rsid w:val="00372818"/>
    <w:rsid w:val="0037363A"/>
    <w:rsid w:val="003762D2"/>
    <w:rsid w:val="00377472"/>
    <w:rsid w:val="00377C79"/>
    <w:rsid w:val="003834C9"/>
    <w:rsid w:val="00383910"/>
    <w:rsid w:val="00383B99"/>
    <w:rsid w:val="00384660"/>
    <w:rsid w:val="003862DE"/>
    <w:rsid w:val="00392B6A"/>
    <w:rsid w:val="003938E7"/>
    <w:rsid w:val="003950A9"/>
    <w:rsid w:val="00395EF9"/>
    <w:rsid w:val="00397031"/>
    <w:rsid w:val="00397AB7"/>
    <w:rsid w:val="003A07ED"/>
    <w:rsid w:val="003A2202"/>
    <w:rsid w:val="003A2D4E"/>
    <w:rsid w:val="003A3F79"/>
    <w:rsid w:val="003A3F7F"/>
    <w:rsid w:val="003A5603"/>
    <w:rsid w:val="003A5B1B"/>
    <w:rsid w:val="003A5B77"/>
    <w:rsid w:val="003A6CA6"/>
    <w:rsid w:val="003A78DB"/>
    <w:rsid w:val="003B1DD9"/>
    <w:rsid w:val="003B53DB"/>
    <w:rsid w:val="003B7F51"/>
    <w:rsid w:val="003C01E2"/>
    <w:rsid w:val="003C0792"/>
    <w:rsid w:val="003C0FCE"/>
    <w:rsid w:val="003C3A8F"/>
    <w:rsid w:val="003C4101"/>
    <w:rsid w:val="003C4281"/>
    <w:rsid w:val="003C5762"/>
    <w:rsid w:val="003C7406"/>
    <w:rsid w:val="003C79E0"/>
    <w:rsid w:val="003C7C94"/>
    <w:rsid w:val="003D04FD"/>
    <w:rsid w:val="003D08C7"/>
    <w:rsid w:val="003D26F6"/>
    <w:rsid w:val="003D27FB"/>
    <w:rsid w:val="003D4679"/>
    <w:rsid w:val="003D650B"/>
    <w:rsid w:val="003D79CA"/>
    <w:rsid w:val="003E0DBA"/>
    <w:rsid w:val="003E1071"/>
    <w:rsid w:val="003E5445"/>
    <w:rsid w:val="003E58C6"/>
    <w:rsid w:val="003E5CEE"/>
    <w:rsid w:val="003E65AF"/>
    <w:rsid w:val="003F0461"/>
    <w:rsid w:val="003F0E2D"/>
    <w:rsid w:val="003F2A39"/>
    <w:rsid w:val="003F2C67"/>
    <w:rsid w:val="003F3EBD"/>
    <w:rsid w:val="003F49CA"/>
    <w:rsid w:val="003F6CEB"/>
    <w:rsid w:val="003F7043"/>
    <w:rsid w:val="003F7555"/>
    <w:rsid w:val="0040171C"/>
    <w:rsid w:val="00402D97"/>
    <w:rsid w:val="0040610F"/>
    <w:rsid w:val="00411A2A"/>
    <w:rsid w:val="00412423"/>
    <w:rsid w:val="004125DD"/>
    <w:rsid w:val="004153C0"/>
    <w:rsid w:val="00415655"/>
    <w:rsid w:val="00416AF2"/>
    <w:rsid w:val="00416DA2"/>
    <w:rsid w:val="00420031"/>
    <w:rsid w:val="0042020B"/>
    <w:rsid w:val="00420F87"/>
    <w:rsid w:val="00421335"/>
    <w:rsid w:val="00421E8E"/>
    <w:rsid w:val="004261F9"/>
    <w:rsid w:val="0042707F"/>
    <w:rsid w:val="004270CA"/>
    <w:rsid w:val="0042793A"/>
    <w:rsid w:val="00430C78"/>
    <w:rsid w:val="004318D6"/>
    <w:rsid w:val="00433CB6"/>
    <w:rsid w:val="00434422"/>
    <w:rsid w:val="00435B09"/>
    <w:rsid w:val="00436D1D"/>
    <w:rsid w:val="0043748A"/>
    <w:rsid w:val="0044025A"/>
    <w:rsid w:val="00441CAF"/>
    <w:rsid w:val="0044593A"/>
    <w:rsid w:val="0044617A"/>
    <w:rsid w:val="004466FF"/>
    <w:rsid w:val="00447F0F"/>
    <w:rsid w:val="00451683"/>
    <w:rsid w:val="004522FA"/>
    <w:rsid w:val="00452304"/>
    <w:rsid w:val="00452825"/>
    <w:rsid w:val="004546F2"/>
    <w:rsid w:val="004548CB"/>
    <w:rsid w:val="00457681"/>
    <w:rsid w:val="004606EF"/>
    <w:rsid w:val="0046222E"/>
    <w:rsid w:val="004635F8"/>
    <w:rsid w:val="004640C0"/>
    <w:rsid w:val="004650A6"/>
    <w:rsid w:val="004665BD"/>
    <w:rsid w:val="00467152"/>
    <w:rsid w:val="00470A28"/>
    <w:rsid w:val="0047477A"/>
    <w:rsid w:val="0047584B"/>
    <w:rsid w:val="0047622E"/>
    <w:rsid w:val="004767FD"/>
    <w:rsid w:val="00476D77"/>
    <w:rsid w:val="00481523"/>
    <w:rsid w:val="004845C7"/>
    <w:rsid w:val="004853AB"/>
    <w:rsid w:val="00485A82"/>
    <w:rsid w:val="00487170"/>
    <w:rsid w:val="00487DAB"/>
    <w:rsid w:val="004903F4"/>
    <w:rsid w:val="00491586"/>
    <w:rsid w:val="004919D8"/>
    <w:rsid w:val="0049477B"/>
    <w:rsid w:val="00497620"/>
    <w:rsid w:val="004A168E"/>
    <w:rsid w:val="004A1793"/>
    <w:rsid w:val="004A21B2"/>
    <w:rsid w:val="004A2530"/>
    <w:rsid w:val="004A27A5"/>
    <w:rsid w:val="004A3117"/>
    <w:rsid w:val="004A3645"/>
    <w:rsid w:val="004A4069"/>
    <w:rsid w:val="004A45AB"/>
    <w:rsid w:val="004A520F"/>
    <w:rsid w:val="004A68F3"/>
    <w:rsid w:val="004B14CD"/>
    <w:rsid w:val="004B1ACE"/>
    <w:rsid w:val="004B35F2"/>
    <w:rsid w:val="004B4462"/>
    <w:rsid w:val="004B5D07"/>
    <w:rsid w:val="004B65DA"/>
    <w:rsid w:val="004B77AB"/>
    <w:rsid w:val="004C0DC3"/>
    <w:rsid w:val="004C2B3C"/>
    <w:rsid w:val="004C3E9E"/>
    <w:rsid w:val="004C430E"/>
    <w:rsid w:val="004C5024"/>
    <w:rsid w:val="004C71C1"/>
    <w:rsid w:val="004D2850"/>
    <w:rsid w:val="004D30B0"/>
    <w:rsid w:val="004D3709"/>
    <w:rsid w:val="004D3767"/>
    <w:rsid w:val="004D3A25"/>
    <w:rsid w:val="004D42D0"/>
    <w:rsid w:val="004D434B"/>
    <w:rsid w:val="004D5F63"/>
    <w:rsid w:val="004D69CC"/>
    <w:rsid w:val="004D752A"/>
    <w:rsid w:val="004E1CAF"/>
    <w:rsid w:val="004E5C6C"/>
    <w:rsid w:val="004E7132"/>
    <w:rsid w:val="004F04FA"/>
    <w:rsid w:val="004F1622"/>
    <w:rsid w:val="004F1FDA"/>
    <w:rsid w:val="004F2FDB"/>
    <w:rsid w:val="004F4243"/>
    <w:rsid w:val="004F4863"/>
    <w:rsid w:val="004F49D0"/>
    <w:rsid w:val="004F5375"/>
    <w:rsid w:val="004F5B64"/>
    <w:rsid w:val="004F60E1"/>
    <w:rsid w:val="005029E8"/>
    <w:rsid w:val="00503213"/>
    <w:rsid w:val="005051E7"/>
    <w:rsid w:val="00505464"/>
    <w:rsid w:val="00506DF0"/>
    <w:rsid w:val="00507FB9"/>
    <w:rsid w:val="0051153D"/>
    <w:rsid w:val="005125B8"/>
    <w:rsid w:val="0051283F"/>
    <w:rsid w:val="00512D3D"/>
    <w:rsid w:val="00513E4C"/>
    <w:rsid w:val="0051508C"/>
    <w:rsid w:val="005156AB"/>
    <w:rsid w:val="00515E8F"/>
    <w:rsid w:val="00515F35"/>
    <w:rsid w:val="00516EDE"/>
    <w:rsid w:val="00517755"/>
    <w:rsid w:val="005201AC"/>
    <w:rsid w:val="00520995"/>
    <w:rsid w:val="00521475"/>
    <w:rsid w:val="00523646"/>
    <w:rsid w:val="005240E4"/>
    <w:rsid w:val="005257C5"/>
    <w:rsid w:val="0052687B"/>
    <w:rsid w:val="00527BCE"/>
    <w:rsid w:val="0053032B"/>
    <w:rsid w:val="00530F24"/>
    <w:rsid w:val="005320CB"/>
    <w:rsid w:val="005350BE"/>
    <w:rsid w:val="00535AFA"/>
    <w:rsid w:val="00536B88"/>
    <w:rsid w:val="00540086"/>
    <w:rsid w:val="00542552"/>
    <w:rsid w:val="00542EBB"/>
    <w:rsid w:val="0054310D"/>
    <w:rsid w:val="005452F7"/>
    <w:rsid w:val="0054536C"/>
    <w:rsid w:val="00545AD6"/>
    <w:rsid w:val="00546A67"/>
    <w:rsid w:val="00546B6B"/>
    <w:rsid w:val="00547F50"/>
    <w:rsid w:val="00551A43"/>
    <w:rsid w:val="00552049"/>
    <w:rsid w:val="00552A22"/>
    <w:rsid w:val="00552BBC"/>
    <w:rsid w:val="00552CDB"/>
    <w:rsid w:val="005534B2"/>
    <w:rsid w:val="00557505"/>
    <w:rsid w:val="00560146"/>
    <w:rsid w:val="00561240"/>
    <w:rsid w:val="005615BC"/>
    <w:rsid w:val="00562070"/>
    <w:rsid w:val="005641AC"/>
    <w:rsid w:val="005643A8"/>
    <w:rsid w:val="00565550"/>
    <w:rsid w:val="005659C9"/>
    <w:rsid w:val="0056603F"/>
    <w:rsid w:val="00566B78"/>
    <w:rsid w:val="005701F3"/>
    <w:rsid w:val="005724B4"/>
    <w:rsid w:val="005724C1"/>
    <w:rsid w:val="00577C9A"/>
    <w:rsid w:val="00580B85"/>
    <w:rsid w:val="00582B40"/>
    <w:rsid w:val="0058323E"/>
    <w:rsid w:val="00585DCD"/>
    <w:rsid w:val="005865F2"/>
    <w:rsid w:val="00586B03"/>
    <w:rsid w:val="00593EB3"/>
    <w:rsid w:val="00594A21"/>
    <w:rsid w:val="005951A6"/>
    <w:rsid w:val="00596948"/>
    <w:rsid w:val="005A04CD"/>
    <w:rsid w:val="005A435D"/>
    <w:rsid w:val="005A53E5"/>
    <w:rsid w:val="005B281E"/>
    <w:rsid w:val="005B2BE1"/>
    <w:rsid w:val="005B62AE"/>
    <w:rsid w:val="005B780A"/>
    <w:rsid w:val="005C2115"/>
    <w:rsid w:val="005C71F7"/>
    <w:rsid w:val="005C7BE7"/>
    <w:rsid w:val="005D1B59"/>
    <w:rsid w:val="005D3D7D"/>
    <w:rsid w:val="005D3ED1"/>
    <w:rsid w:val="005D5CA6"/>
    <w:rsid w:val="005D6E2A"/>
    <w:rsid w:val="005E28A9"/>
    <w:rsid w:val="005E2D72"/>
    <w:rsid w:val="005E3FB4"/>
    <w:rsid w:val="005E44E1"/>
    <w:rsid w:val="005E5C55"/>
    <w:rsid w:val="005E681D"/>
    <w:rsid w:val="005E6851"/>
    <w:rsid w:val="005F0703"/>
    <w:rsid w:val="005F188F"/>
    <w:rsid w:val="005F5B01"/>
    <w:rsid w:val="005F6BE9"/>
    <w:rsid w:val="005F72C4"/>
    <w:rsid w:val="005F777F"/>
    <w:rsid w:val="00600541"/>
    <w:rsid w:val="00601A23"/>
    <w:rsid w:val="006027B4"/>
    <w:rsid w:val="00603615"/>
    <w:rsid w:val="0060385D"/>
    <w:rsid w:val="00603A54"/>
    <w:rsid w:val="00603E36"/>
    <w:rsid w:val="00604B0F"/>
    <w:rsid w:val="00605455"/>
    <w:rsid w:val="00605573"/>
    <w:rsid w:val="006055FE"/>
    <w:rsid w:val="00605F2D"/>
    <w:rsid w:val="006067FE"/>
    <w:rsid w:val="00606BEC"/>
    <w:rsid w:val="0061063F"/>
    <w:rsid w:val="00610D93"/>
    <w:rsid w:val="00612169"/>
    <w:rsid w:val="00612939"/>
    <w:rsid w:val="00615E37"/>
    <w:rsid w:val="0062005B"/>
    <w:rsid w:val="00623228"/>
    <w:rsid w:val="0063042A"/>
    <w:rsid w:val="0063066E"/>
    <w:rsid w:val="00631FE1"/>
    <w:rsid w:val="00632A85"/>
    <w:rsid w:val="00632AB6"/>
    <w:rsid w:val="00632D80"/>
    <w:rsid w:val="006370FB"/>
    <w:rsid w:val="00637BDB"/>
    <w:rsid w:val="0064088F"/>
    <w:rsid w:val="006415B9"/>
    <w:rsid w:val="00642316"/>
    <w:rsid w:val="00642BBD"/>
    <w:rsid w:val="00642F6C"/>
    <w:rsid w:val="00643EA2"/>
    <w:rsid w:val="00645C24"/>
    <w:rsid w:val="00646401"/>
    <w:rsid w:val="00646451"/>
    <w:rsid w:val="00651CE8"/>
    <w:rsid w:val="006520FD"/>
    <w:rsid w:val="00654467"/>
    <w:rsid w:val="00656456"/>
    <w:rsid w:val="00657220"/>
    <w:rsid w:val="0066240E"/>
    <w:rsid w:val="00663E58"/>
    <w:rsid w:val="006665EB"/>
    <w:rsid w:val="00673B13"/>
    <w:rsid w:val="0067402B"/>
    <w:rsid w:val="006746BA"/>
    <w:rsid w:val="00675E62"/>
    <w:rsid w:val="00676321"/>
    <w:rsid w:val="00680406"/>
    <w:rsid w:val="006804F0"/>
    <w:rsid w:val="006814DC"/>
    <w:rsid w:val="00682944"/>
    <w:rsid w:val="00683B53"/>
    <w:rsid w:val="006850DB"/>
    <w:rsid w:val="00685115"/>
    <w:rsid w:val="00685349"/>
    <w:rsid w:val="0068628F"/>
    <w:rsid w:val="0068655B"/>
    <w:rsid w:val="00687492"/>
    <w:rsid w:val="00696263"/>
    <w:rsid w:val="006963C7"/>
    <w:rsid w:val="00696661"/>
    <w:rsid w:val="006A2503"/>
    <w:rsid w:val="006A29C1"/>
    <w:rsid w:val="006A4E98"/>
    <w:rsid w:val="006B0F74"/>
    <w:rsid w:val="006B1DA7"/>
    <w:rsid w:val="006B3680"/>
    <w:rsid w:val="006B5FE3"/>
    <w:rsid w:val="006B6008"/>
    <w:rsid w:val="006B6199"/>
    <w:rsid w:val="006B71A0"/>
    <w:rsid w:val="006B71A2"/>
    <w:rsid w:val="006B77E8"/>
    <w:rsid w:val="006B786A"/>
    <w:rsid w:val="006C072F"/>
    <w:rsid w:val="006C0A1B"/>
    <w:rsid w:val="006C2119"/>
    <w:rsid w:val="006C33C1"/>
    <w:rsid w:val="006C3C86"/>
    <w:rsid w:val="006C7193"/>
    <w:rsid w:val="006D2925"/>
    <w:rsid w:val="006D3465"/>
    <w:rsid w:val="006D4DBA"/>
    <w:rsid w:val="006D5066"/>
    <w:rsid w:val="006D5DEE"/>
    <w:rsid w:val="006D66AF"/>
    <w:rsid w:val="006E0393"/>
    <w:rsid w:val="006E5A11"/>
    <w:rsid w:val="006F1754"/>
    <w:rsid w:val="006F2146"/>
    <w:rsid w:val="006F3A4B"/>
    <w:rsid w:val="006F4D2D"/>
    <w:rsid w:val="006F4E6D"/>
    <w:rsid w:val="006F6F0C"/>
    <w:rsid w:val="00701736"/>
    <w:rsid w:val="00701836"/>
    <w:rsid w:val="007035A1"/>
    <w:rsid w:val="00706C74"/>
    <w:rsid w:val="007100B9"/>
    <w:rsid w:val="00711966"/>
    <w:rsid w:val="00711F0C"/>
    <w:rsid w:val="007126D0"/>
    <w:rsid w:val="0071364E"/>
    <w:rsid w:val="00713B66"/>
    <w:rsid w:val="00714522"/>
    <w:rsid w:val="007152CE"/>
    <w:rsid w:val="00715DFA"/>
    <w:rsid w:val="00716CDC"/>
    <w:rsid w:val="00720FA0"/>
    <w:rsid w:val="0072363F"/>
    <w:rsid w:val="0072512A"/>
    <w:rsid w:val="00725D29"/>
    <w:rsid w:val="00726D68"/>
    <w:rsid w:val="00727E12"/>
    <w:rsid w:val="007305EC"/>
    <w:rsid w:val="00731253"/>
    <w:rsid w:val="00731621"/>
    <w:rsid w:val="00731E2B"/>
    <w:rsid w:val="00732EA8"/>
    <w:rsid w:val="00732ED1"/>
    <w:rsid w:val="00734192"/>
    <w:rsid w:val="0073541D"/>
    <w:rsid w:val="00735C0E"/>
    <w:rsid w:val="00737335"/>
    <w:rsid w:val="00742D47"/>
    <w:rsid w:val="007432C4"/>
    <w:rsid w:val="00744C0D"/>
    <w:rsid w:val="0074689A"/>
    <w:rsid w:val="0075149C"/>
    <w:rsid w:val="00753FA9"/>
    <w:rsid w:val="007542F0"/>
    <w:rsid w:val="00756BFA"/>
    <w:rsid w:val="00757491"/>
    <w:rsid w:val="00760C7C"/>
    <w:rsid w:val="007617A4"/>
    <w:rsid w:val="00761DF0"/>
    <w:rsid w:val="00762043"/>
    <w:rsid w:val="00762865"/>
    <w:rsid w:val="0076294D"/>
    <w:rsid w:val="00762DBC"/>
    <w:rsid w:val="00763ADC"/>
    <w:rsid w:val="00765607"/>
    <w:rsid w:val="00766860"/>
    <w:rsid w:val="00767AAC"/>
    <w:rsid w:val="007709FE"/>
    <w:rsid w:val="00771942"/>
    <w:rsid w:val="0077214D"/>
    <w:rsid w:val="00773828"/>
    <w:rsid w:val="00774E3A"/>
    <w:rsid w:val="0077504C"/>
    <w:rsid w:val="00775826"/>
    <w:rsid w:val="00776DCF"/>
    <w:rsid w:val="007774EF"/>
    <w:rsid w:val="00783DCD"/>
    <w:rsid w:val="00784610"/>
    <w:rsid w:val="007847A4"/>
    <w:rsid w:val="00784DF7"/>
    <w:rsid w:val="0078516A"/>
    <w:rsid w:val="00791EDB"/>
    <w:rsid w:val="0079240F"/>
    <w:rsid w:val="00794C22"/>
    <w:rsid w:val="007973EF"/>
    <w:rsid w:val="007A3170"/>
    <w:rsid w:val="007A550E"/>
    <w:rsid w:val="007A659F"/>
    <w:rsid w:val="007A6DC0"/>
    <w:rsid w:val="007A701C"/>
    <w:rsid w:val="007A78BC"/>
    <w:rsid w:val="007A7ED5"/>
    <w:rsid w:val="007B1087"/>
    <w:rsid w:val="007B16C4"/>
    <w:rsid w:val="007B4715"/>
    <w:rsid w:val="007B5437"/>
    <w:rsid w:val="007B68A8"/>
    <w:rsid w:val="007C07D0"/>
    <w:rsid w:val="007C0B30"/>
    <w:rsid w:val="007C34BC"/>
    <w:rsid w:val="007C4195"/>
    <w:rsid w:val="007C4988"/>
    <w:rsid w:val="007C515D"/>
    <w:rsid w:val="007C5711"/>
    <w:rsid w:val="007D28CD"/>
    <w:rsid w:val="007D4579"/>
    <w:rsid w:val="007D4F76"/>
    <w:rsid w:val="007D53CB"/>
    <w:rsid w:val="007D5583"/>
    <w:rsid w:val="007D559C"/>
    <w:rsid w:val="007D61CD"/>
    <w:rsid w:val="007D6604"/>
    <w:rsid w:val="007D6AC4"/>
    <w:rsid w:val="007D6E18"/>
    <w:rsid w:val="007D748A"/>
    <w:rsid w:val="007E0011"/>
    <w:rsid w:val="007E0B8E"/>
    <w:rsid w:val="007E0CA5"/>
    <w:rsid w:val="007E2484"/>
    <w:rsid w:val="007E2AA6"/>
    <w:rsid w:val="007E4313"/>
    <w:rsid w:val="007E47C0"/>
    <w:rsid w:val="007E538C"/>
    <w:rsid w:val="007E5D6E"/>
    <w:rsid w:val="007E6A47"/>
    <w:rsid w:val="007E6E6F"/>
    <w:rsid w:val="007F1ABE"/>
    <w:rsid w:val="007F5CAC"/>
    <w:rsid w:val="007F72EA"/>
    <w:rsid w:val="007F7C08"/>
    <w:rsid w:val="0080005D"/>
    <w:rsid w:val="0080307B"/>
    <w:rsid w:val="00803365"/>
    <w:rsid w:val="008051C1"/>
    <w:rsid w:val="00811345"/>
    <w:rsid w:val="00811DE6"/>
    <w:rsid w:val="008124EC"/>
    <w:rsid w:val="00812C71"/>
    <w:rsid w:val="00812D74"/>
    <w:rsid w:val="00815264"/>
    <w:rsid w:val="00816076"/>
    <w:rsid w:val="00820C54"/>
    <w:rsid w:val="00820E70"/>
    <w:rsid w:val="0082283F"/>
    <w:rsid w:val="008277FB"/>
    <w:rsid w:val="00827C25"/>
    <w:rsid w:val="00830008"/>
    <w:rsid w:val="008301B3"/>
    <w:rsid w:val="00831AC7"/>
    <w:rsid w:val="00831E98"/>
    <w:rsid w:val="008323F9"/>
    <w:rsid w:val="00833E1F"/>
    <w:rsid w:val="008368E0"/>
    <w:rsid w:val="008374E7"/>
    <w:rsid w:val="00842AE5"/>
    <w:rsid w:val="00842B1B"/>
    <w:rsid w:val="00842D8D"/>
    <w:rsid w:val="008453DC"/>
    <w:rsid w:val="00854506"/>
    <w:rsid w:val="008561AA"/>
    <w:rsid w:val="008578FD"/>
    <w:rsid w:val="008614D3"/>
    <w:rsid w:val="0086379E"/>
    <w:rsid w:val="008638BF"/>
    <w:rsid w:val="008640D7"/>
    <w:rsid w:val="00865D6D"/>
    <w:rsid w:val="00866787"/>
    <w:rsid w:val="008672E5"/>
    <w:rsid w:val="008711B9"/>
    <w:rsid w:val="00876AB1"/>
    <w:rsid w:val="00876C9C"/>
    <w:rsid w:val="008774F2"/>
    <w:rsid w:val="00877B73"/>
    <w:rsid w:val="00885303"/>
    <w:rsid w:val="008859B4"/>
    <w:rsid w:val="00890D42"/>
    <w:rsid w:val="0089166B"/>
    <w:rsid w:val="0089356D"/>
    <w:rsid w:val="0089435E"/>
    <w:rsid w:val="00897565"/>
    <w:rsid w:val="0089799E"/>
    <w:rsid w:val="008A25C9"/>
    <w:rsid w:val="008A4564"/>
    <w:rsid w:val="008B1329"/>
    <w:rsid w:val="008B1DE9"/>
    <w:rsid w:val="008B323F"/>
    <w:rsid w:val="008B52D8"/>
    <w:rsid w:val="008B558E"/>
    <w:rsid w:val="008B5D0D"/>
    <w:rsid w:val="008B6EDD"/>
    <w:rsid w:val="008C24F0"/>
    <w:rsid w:val="008C392D"/>
    <w:rsid w:val="008C71EB"/>
    <w:rsid w:val="008C79D6"/>
    <w:rsid w:val="008D0C09"/>
    <w:rsid w:val="008D0CB4"/>
    <w:rsid w:val="008D331C"/>
    <w:rsid w:val="008D334E"/>
    <w:rsid w:val="008D3954"/>
    <w:rsid w:val="008D3ED0"/>
    <w:rsid w:val="008D6385"/>
    <w:rsid w:val="008D7656"/>
    <w:rsid w:val="008D7CAB"/>
    <w:rsid w:val="008E20C5"/>
    <w:rsid w:val="008E3229"/>
    <w:rsid w:val="008E7693"/>
    <w:rsid w:val="008E775B"/>
    <w:rsid w:val="008F1377"/>
    <w:rsid w:val="008F21AE"/>
    <w:rsid w:val="008F232E"/>
    <w:rsid w:val="008F235A"/>
    <w:rsid w:val="008F4413"/>
    <w:rsid w:val="008F6C75"/>
    <w:rsid w:val="00902A9F"/>
    <w:rsid w:val="00904EA6"/>
    <w:rsid w:val="00911CCF"/>
    <w:rsid w:val="00913B1A"/>
    <w:rsid w:val="009144D8"/>
    <w:rsid w:val="00914728"/>
    <w:rsid w:val="00914F68"/>
    <w:rsid w:val="00915A6E"/>
    <w:rsid w:val="00917A27"/>
    <w:rsid w:val="009208BC"/>
    <w:rsid w:val="0092243F"/>
    <w:rsid w:val="00923100"/>
    <w:rsid w:val="0092498A"/>
    <w:rsid w:val="00925BBF"/>
    <w:rsid w:val="00931BBC"/>
    <w:rsid w:val="009321C8"/>
    <w:rsid w:val="00932873"/>
    <w:rsid w:val="0093385A"/>
    <w:rsid w:val="00936CC4"/>
    <w:rsid w:val="00940E95"/>
    <w:rsid w:val="00940F54"/>
    <w:rsid w:val="00943242"/>
    <w:rsid w:val="009446DC"/>
    <w:rsid w:val="009448D5"/>
    <w:rsid w:val="00946D43"/>
    <w:rsid w:val="00950919"/>
    <w:rsid w:val="00950C58"/>
    <w:rsid w:val="00951E62"/>
    <w:rsid w:val="009531AA"/>
    <w:rsid w:val="00955EC2"/>
    <w:rsid w:val="009571DC"/>
    <w:rsid w:val="00961965"/>
    <w:rsid w:val="009619FF"/>
    <w:rsid w:val="0096442D"/>
    <w:rsid w:val="00967591"/>
    <w:rsid w:val="00970A25"/>
    <w:rsid w:val="00972466"/>
    <w:rsid w:val="00974DCF"/>
    <w:rsid w:val="00975202"/>
    <w:rsid w:val="0098118B"/>
    <w:rsid w:val="0098124D"/>
    <w:rsid w:val="00981A66"/>
    <w:rsid w:val="00981B08"/>
    <w:rsid w:val="00982F82"/>
    <w:rsid w:val="00983621"/>
    <w:rsid w:val="00991F6E"/>
    <w:rsid w:val="0099255B"/>
    <w:rsid w:val="009945D3"/>
    <w:rsid w:val="00997F81"/>
    <w:rsid w:val="009A003E"/>
    <w:rsid w:val="009A08F2"/>
    <w:rsid w:val="009A479D"/>
    <w:rsid w:val="009A523F"/>
    <w:rsid w:val="009B2137"/>
    <w:rsid w:val="009B6B26"/>
    <w:rsid w:val="009C11CF"/>
    <w:rsid w:val="009C259C"/>
    <w:rsid w:val="009C2B48"/>
    <w:rsid w:val="009C2F85"/>
    <w:rsid w:val="009C3BB8"/>
    <w:rsid w:val="009C5C7D"/>
    <w:rsid w:val="009C746B"/>
    <w:rsid w:val="009D10BE"/>
    <w:rsid w:val="009D2A87"/>
    <w:rsid w:val="009D768F"/>
    <w:rsid w:val="009E1DC4"/>
    <w:rsid w:val="009E4F86"/>
    <w:rsid w:val="009E6980"/>
    <w:rsid w:val="009E71E3"/>
    <w:rsid w:val="009F05D9"/>
    <w:rsid w:val="009F1402"/>
    <w:rsid w:val="009F4D68"/>
    <w:rsid w:val="009F7AC6"/>
    <w:rsid w:val="00A00797"/>
    <w:rsid w:val="00A03242"/>
    <w:rsid w:val="00A05ECE"/>
    <w:rsid w:val="00A07D1E"/>
    <w:rsid w:val="00A1067D"/>
    <w:rsid w:val="00A11521"/>
    <w:rsid w:val="00A120AF"/>
    <w:rsid w:val="00A1619A"/>
    <w:rsid w:val="00A16B08"/>
    <w:rsid w:val="00A20A1F"/>
    <w:rsid w:val="00A21C07"/>
    <w:rsid w:val="00A21C98"/>
    <w:rsid w:val="00A22F9E"/>
    <w:rsid w:val="00A2336B"/>
    <w:rsid w:val="00A24EAF"/>
    <w:rsid w:val="00A315AC"/>
    <w:rsid w:val="00A33092"/>
    <w:rsid w:val="00A33522"/>
    <w:rsid w:val="00A36EA2"/>
    <w:rsid w:val="00A37549"/>
    <w:rsid w:val="00A37DFC"/>
    <w:rsid w:val="00A40678"/>
    <w:rsid w:val="00A40AAA"/>
    <w:rsid w:val="00A43DF6"/>
    <w:rsid w:val="00A50999"/>
    <w:rsid w:val="00A5439C"/>
    <w:rsid w:val="00A5442A"/>
    <w:rsid w:val="00A54F21"/>
    <w:rsid w:val="00A555ED"/>
    <w:rsid w:val="00A55835"/>
    <w:rsid w:val="00A55EF9"/>
    <w:rsid w:val="00A56026"/>
    <w:rsid w:val="00A57A4B"/>
    <w:rsid w:val="00A6186F"/>
    <w:rsid w:val="00A62392"/>
    <w:rsid w:val="00A639A7"/>
    <w:rsid w:val="00A703CD"/>
    <w:rsid w:val="00A70CE6"/>
    <w:rsid w:val="00A70D2D"/>
    <w:rsid w:val="00A72D2E"/>
    <w:rsid w:val="00A72E3B"/>
    <w:rsid w:val="00A73017"/>
    <w:rsid w:val="00A73313"/>
    <w:rsid w:val="00A737EF"/>
    <w:rsid w:val="00A742CE"/>
    <w:rsid w:val="00A749B7"/>
    <w:rsid w:val="00A74C41"/>
    <w:rsid w:val="00A80440"/>
    <w:rsid w:val="00A83DD0"/>
    <w:rsid w:val="00A84025"/>
    <w:rsid w:val="00A8795A"/>
    <w:rsid w:val="00A87EEF"/>
    <w:rsid w:val="00A90688"/>
    <w:rsid w:val="00A95A8F"/>
    <w:rsid w:val="00A95C23"/>
    <w:rsid w:val="00A970EB"/>
    <w:rsid w:val="00AA1F75"/>
    <w:rsid w:val="00AA6D92"/>
    <w:rsid w:val="00AA79AF"/>
    <w:rsid w:val="00AA7B0C"/>
    <w:rsid w:val="00AB0DC0"/>
    <w:rsid w:val="00AB1168"/>
    <w:rsid w:val="00AB1AAA"/>
    <w:rsid w:val="00AB31B3"/>
    <w:rsid w:val="00AB43AF"/>
    <w:rsid w:val="00AB7B73"/>
    <w:rsid w:val="00AC18D5"/>
    <w:rsid w:val="00AC2C16"/>
    <w:rsid w:val="00AC3EF2"/>
    <w:rsid w:val="00AC4881"/>
    <w:rsid w:val="00AC4E53"/>
    <w:rsid w:val="00AC78CF"/>
    <w:rsid w:val="00AC7FB9"/>
    <w:rsid w:val="00AD3234"/>
    <w:rsid w:val="00AD3492"/>
    <w:rsid w:val="00AD383E"/>
    <w:rsid w:val="00AD39CF"/>
    <w:rsid w:val="00AD46A7"/>
    <w:rsid w:val="00AD6642"/>
    <w:rsid w:val="00AD6678"/>
    <w:rsid w:val="00AD70A2"/>
    <w:rsid w:val="00AE0A4A"/>
    <w:rsid w:val="00AE3C3C"/>
    <w:rsid w:val="00AE7E69"/>
    <w:rsid w:val="00AF2F4D"/>
    <w:rsid w:val="00AF343E"/>
    <w:rsid w:val="00AF43F2"/>
    <w:rsid w:val="00AF592D"/>
    <w:rsid w:val="00AF73B0"/>
    <w:rsid w:val="00B00E7B"/>
    <w:rsid w:val="00B02675"/>
    <w:rsid w:val="00B04115"/>
    <w:rsid w:val="00B07257"/>
    <w:rsid w:val="00B108CA"/>
    <w:rsid w:val="00B11116"/>
    <w:rsid w:val="00B1192F"/>
    <w:rsid w:val="00B15083"/>
    <w:rsid w:val="00B226BF"/>
    <w:rsid w:val="00B2337D"/>
    <w:rsid w:val="00B23C74"/>
    <w:rsid w:val="00B23EAA"/>
    <w:rsid w:val="00B240B8"/>
    <w:rsid w:val="00B24E81"/>
    <w:rsid w:val="00B25463"/>
    <w:rsid w:val="00B25848"/>
    <w:rsid w:val="00B270CC"/>
    <w:rsid w:val="00B27936"/>
    <w:rsid w:val="00B303EE"/>
    <w:rsid w:val="00B31EB1"/>
    <w:rsid w:val="00B31F57"/>
    <w:rsid w:val="00B31FC9"/>
    <w:rsid w:val="00B3222B"/>
    <w:rsid w:val="00B32B6A"/>
    <w:rsid w:val="00B3424E"/>
    <w:rsid w:val="00B34592"/>
    <w:rsid w:val="00B34F17"/>
    <w:rsid w:val="00B35C54"/>
    <w:rsid w:val="00B42CCA"/>
    <w:rsid w:val="00B44D2D"/>
    <w:rsid w:val="00B468D1"/>
    <w:rsid w:val="00B50A06"/>
    <w:rsid w:val="00B5177F"/>
    <w:rsid w:val="00B51DD0"/>
    <w:rsid w:val="00B536B7"/>
    <w:rsid w:val="00B53C40"/>
    <w:rsid w:val="00B56A4E"/>
    <w:rsid w:val="00B57A50"/>
    <w:rsid w:val="00B62234"/>
    <w:rsid w:val="00B64D32"/>
    <w:rsid w:val="00B67C9C"/>
    <w:rsid w:val="00B7072B"/>
    <w:rsid w:val="00B7072D"/>
    <w:rsid w:val="00B7245C"/>
    <w:rsid w:val="00B73F69"/>
    <w:rsid w:val="00B755DB"/>
    <w:rsid w:val="00B7664D"/>
    <w:rsid w:val="00B77E9F"/>
    <w:rsid w:val="00B800DC"/>
    <w:rsid w:val="00B82091"/>
    <w:rsid w:val="00B82C1D"/>
    <w:rsid w:val="00B82C81"/>
    <w:rsid w:val="00B849B3"/>
    <w:rsid w:val="00B85464"/>
    <w:rsid w:val="00B85A6A"/>
    <w:rsid w:val="00B85E95"/>
    <w:rsid w:val="00B91872"/>
    <w:rsid w:val="00B95B01"/>
    <w:rsid w:val="00B972A6"/>
    <w:rsid w:val="00BA22B0"/>
    <w:rsid w:val="00BA281D"/>
    <w:rsid w:val="00BA38D9"/>
    <w:rsid w:val="00BB0E8A"/>
    <w:rsid w:val="00BB0FCA"/>
    <w:rsid w:val="00BB24A5"/>
    <w:rsid w:val="00BB490D"/>
    <w:rsid w:val="00BB6120"/>
    <w:rsid w:val="00BC0ADF"/>
    <w:rsid w:val="00BC1FC2"/>
    <w:rsid w:val="00BC3AC8"/>
    <w:rsid w:val="00BC4119"/>
    <w:rsid w:val="00BC4ABF"/>
    <w:rsid w:val="00BC5BA9"/>
    <w:rsid w:val="00BD06B5"/>
    <w:rsid w:val="00BE12BB"/>
    <w:rsid w:val="00BE3500"/>
    <w:rsid w:val="00BE4FA9"/>
    <w:rsid w:val="00BE7463"/>
    <w:rsid w:val="00BF0F3A"/>
    <w:rsid w:val="00BF1D42"/>
    <w:rsid w:val="00BF1DFE"/>
    <w:rsid w:val="00BF3B9E"/>
    <w:rsid w:val="00BF3CB1"/>
    <w:rsid w:val="00BF3F2C"/>
    <w:rsid w:val="00BF458C"/>
    <w:rsid w:val="00BF6A4D"/>
    <w:rsid w:val="00BF7B8D"/>
    <w:rsid w:val="00C0005D"/>
    <w:rsid w:val="00C00EAD"/>
    <w:rsid w:val="00C027E8"/>
    <w:rsid w:val="00C03C6A"/>
    <w:rsid w:val="00C04348"/>
    <w:rsid w:val="00C045B4"/>
    <w:rsid w:val="00C05344"/>
    <w:rsid w:val="00C067B6"/>
    <w:rsid w:val="00C06845"/>
    <w:rsid w:val="00C11BCA"/>
    <w:rsid w:val="00C13C61"/>
    <w:rsid w:val="00C140CF"/>
    <w:rsid w:val="00C144D4"/>
    <w:rsid w:val="00C14C3F"/>
    <w:rsid w:val="00C15AB0"/>
    <w:rsid w:val="00C17EC3"/>
    <w:rsid w:val="00C2169E"/>
    <w:rsid w:val="00C2306D"/>
    <w:rsid w:val="00C23E44"/>
    <w:rsid w:val="00C24C17"/>
    <w:rsid w:val="00C25D06"/>
    <w:rsid w:val="00C265B7"/>
    <w:rsid w:val="00C30B9E"/>
    <w:rsid w:val="00C3216E"/>
    <w:rsid w:val="00C32BC9"/>
    <w:rsid w:val="00C36D3A"/>
    <w:rsid w:val="00C36E7F"/>
    <w:rsid w:val="00C37112"/>
    <w:rsid w:val="00C373D1"/>
    <w:rsid w:val="00C377A3"/>
    <w:rsid w:val="00C37BEF"/>
    <w:rsid w:val="00C40CF0"/>
    <w:rsid w:val="00C428BF"/>
    <w:rsid w:val="00C45DA5"/>
    <w:rsid w:val="00C4609D"/>
    <w:rsid w:val="00C506BB"/>
    <w:rsid w:val="00C51921"/>
    <w:rsid w:val="00C54535"/>
    <w:rsid w:val="00C56552"/>
    <w:rsid w:val="00C565B2"/>
    <w:rsid w:val="00C575A1"/>
    <w:rsid w:val="00C60E2B"/>
    <w:rsid w:val="00C60F18"/>
    <w:rsid w:val="00C64516"/>
    <w:rsid w:val="00C66A11"/>
    <w:rsid w:val="00C66C58"/>
    <w:rsid w:val="00C70417"/>
    <w:rsid w:val="00C71081"/>
    <w:rsid w:val="00C71BB8"/>
    <w:rsid w:val="00C729E7"/>
    <w:rsid w:val="00C73842"/>
    <w:rsid w:val="00C74AA4"/>
    <w:rsid w:val="00C75C6F"/>
    <w:rsid w:val="00C81997"/>
    <w:rsid w:val="00C848D0"/>
    <w:rsid w:val="00C857DF"/>
    <w:rsid w:val="00C85BAB"/>
    <w:rsid w:val="00C85FA0"/>
    <w:rsid w:val="00C955AE"/>
    <w:rsid w:val="00C9632A"/>
    <w:rsid w:val="00C9664C"/>
    <w:rsid w:val="00C97064"/>
    <w:rsid w:val="00CA07A6"/>
    <w:rsid w:val="00CA3772"/>
    <w:rsid w:val="00CA440C"/>
    <w:rsid w:val="00CA51CE"/>
    <w:rsid w:val="00CA59C1"/>
    <w:rsid w:val="00CA6155"/>
    <w:rsid w:val="00CA753E"/>
    <w:rsid w:val="00CB02DB"/>
    <w:rsid w:val="00CB1044"/>
    <w:rsid w:val="00CB3AA9"/>
    <w:rsid w:val="00CB3C26"/>
    <w:rsid w:val="00CC1C26"/>
    <w:rsid w:val="00CC242A"/>
    <w:rsid w:val="00CC33F4"/>
    <w:rsid w:val="00CC5013"/>
    <w:rsid w:val="00CC6B34"/>
    <w:rsid w:val="00CC718A"/>
    <w:rsid w:val="00CC7E4B"/>
    <w:rsid w:val="00CD1EEC"/>
    <w:rsid w:val="00CD26EF"/>
    <w:rsid w:val="00CD3284"/>
    <w:rsid w:val="00CD5CE0"/>
    <w:rsid w:val="00CD75F2"/>
    <w:rsid w:val="00CE0878"/>
    <w:rsid w:val="00CE1F72"/>
    <w:rsid w:val="00CE23D8"/>
    <w:rsid w:val="00CE54F3"/>
    <w:rsid w:val="00CE743D"/>
    <w:rsid w:val="00CF384F"/>
    <w:rsid w:val="00CF4E5D"/>
    <w:rsid w:val="00CF5C61"/>
    <w:rsid w:val="00CF6B48"/>
    <w:rsid w:val="00CF6BC0"/>
    <w:rsid w:val="00CF6C5A"/>
    <w:rsid w:val="00CF7ABF"/>
    <w:rsid w:val="00D0421A"/>
    <w:rsid w:val="00D05A6D"/>
    <w:rsid w:val="00D0635E"/>
    <w:rsid w:val="00D06523"/>
    <w:rsid w:val="00D0673C"/>
    <w:rsid w:val="00D073F6"/>
    <w:rsid w:val="00D10001"/>
    <w:rsid w:val="00D10CCA"/>
    <w:rsid w:val="00D10D39"/>
    <w:rsid w:val="00D12997"/>
    <w:rsid w:val="00D144B9"/>
    <w:rsid w:val="00D15151"/>
    <w:rsid w:val="00D166E0"/>
    <w:rsid w:val="00D179DE"/>
    <w:rsid w:val="00D2114E"/>
    <w:rsid w:val="00D2144D"/>
    <w:rsid w:val="00D2510D"/>
    <w:rsid w:val="00D305D5"/>
    <w:rsid w:val="00D31DAC"/>
    <w:rsid w:val="00D3265C"/>
    <w:rsid w:val="00D34E1C"/>
    <w:rsid w:val="00D366FA"/>
    <w:rsid w:val="00D377B5"/>
    <w:rsid w:val="00D42DA9"/>
    <w:rsid w:val="00D46527"/>
    <w:rsid w:val="00D50622"/>
    <w:rsid w:val="00D52906"/>
    <w:rsid w:val="00D530DE"/>
    <w:rsid w:val="00D54CD3"/>
    <w:rsid w:val="00D55849"/>
    <w:rsid w:val="00D561BB"/>
    <w:rsid w:val="00D60214"/>
    <w:rsid w:val="00D64627"/>
    <w:rsid w:val="00D65803"/>
    <w:rsid w:val="00D65AD9"/>
    <w:rsid w:val="00D71148"/>
    <w:rsid w:val="00D739F1"/>
    <w:rsid w:val="00D74CB1"/>
    <w:rsid w:val="00D769FA"/>
    <w:rsid w:val="00D76C65"/>
    <w:rsid w:val="00D76E0E"/>
    <w:rsid w:val="00D77378"/>
    <w:rsid w:val="00D84296"/>
    <w:rsid w:val="00D8664B"/>
    <w:rsid w:val="00D92B16"/>
    <w:rsid w:val="00D92F57"/>
    <w:rsid w:val="00D937DC"/>
    <w:rsid w:val="00D95B46"/>
    <w:rsid w:val="00D95FA1"/>
    <w:rsid w:val="00D97A1B"/>
    <w:rsid w:val="00DA045B"/>
    <w:rsid w:val="00DA04A1"/>
    <w:rsid w:val="00DA16AB"/>
    <w:rsid w:val="00DA2270"/>
    <w:rsid w:val="00DA37A1"/>
    <w:rsid w:val="00DA38D1"/>
    <w:rsid w:val="00DA47A4"/>
    <w:rsid w:val="00DA6CA2"/>
    <w:rsid w:val="00DA70A7"/>
    <w:rsid w:val="00DB49FC"/>
    <w:rsid w:val="00DC1AA1"/>
    <w:rsid w:val="00DC1AC1"/>
    <w:rsid w:val="00DC3785"/>
    <w:rsid w:val="00DC699E"/>
    <w:rsid w:val="00DC7A30"/>
    <w:rsid w:val="00DD43BE"/>
    <w:rsid w:val="00DD4C1F"/>
    <w:rsid w:val="00DE00D2"/>
    <w:rsid w:val="00DE337E"/>
    <w:rsid w:val="00DE577D"/>
    <w:rsid w:val="00DE7091"/>
    <w:rsid w:val="00DF17FF"/>
    <w:rsid w:val="00DF18DD"/>
    <w:rsid w:val="00DF2DD2"/>
    <w:rsid w:val="00DF4B87"/>
    <w:rsid w:val="00DF5A6A"/>
    <w:rsid w:val="00DF6DB8"/>
    <w:rsid w:val="00E0060A"/>
    <w:rsid w:val="00E00F50"/>
    <w:rsid w:val="00E01AFD"/>
    <w:rsid w:val="00E02509"/>
    <w:rsid w:val="00E0451A"/>
    <w:rsid w:val="00E04D36"/>
    <w:rsid w:val="00E06248"/>
    <w:rsid w:val="00E069D1"/>
    <w:rsid w:val="00E07A56"/>
    <w:rsid w:val="00E07AA4"/>
    <w:rsid w:val="00E10114"/>
    <w:rsid w:val="00E11B5A"/>
    <w:rsid w:val="00E13D31"/>
    <w:rsid w:val="00E14BF8"/>
    <w:rsid w:val="00E2431A"/>
    <w:rsid w:val="00E250AA"/>
    <w:rsid w:val="00E31D4A"/>
    <w:rsid w:val="00E328C6"/>
    <w:rsid w:val="00E3382A"/>
    <w:rsid w:val="00E33E33"/>
    <w:rsid w:val="00E36E60"/>
    <w:rsid w:val="00E37647"/>
    <w:rsid w:val="00E37F26"/>
    <w:rsid w:val="00E40CB0"/>
    <w:rsid w:val="00E422A3"/>
    <w:rsid w:val="00E4253C"/>
    <w:rsid w:val="00E43B4E"/>
    <w:rsid w:val="00E4520C"/>
    <w:rsid w:val="00E46179"/>
    <w:rsid w:val="00E47932"/>
    <w:rsid w:val="00E50835"/>
    <w:rsid w:val="00E519F1"/>
    <w:rsid w:val="00E55000"/>
    <w:rsid w:val="00E5562D"/>
    <w:rsid w:val="00E57C47"/>
    <w:rsid w:val="00E6010B"/>
    <w:rsid w:val="00E60262"/>
    <w:rsid w:val="00E60769"/>
    <w:rsid w:val="00E6106F"/>
    <w:rsid w:val="00E6370A"/>
    <w:rsid w:val="00E63CF1"/>
    <w:rsid w:val="00E64E8E"/>
    <w:rsid w:val="00E70E5D"/>
    <w:rsid w:val="00E71365"/>
    <w:rsid w:val="00E7414D"/>
    <w:rsid w:val="00E7421B"/>
    <w:rsid w:val="00E74250"/>
    <w:rsid w:val="00E76C34"/>
    <w:rsid w:val="00E770F1"/>
    <w:rsid w:val="00E80E2E"/>
    <w:rsid w:val="00E81030"/>
    <w:rsid w:val="00E84793"/>
    <w:rsid w:val="00E90F5A"/>
    <w:rsid w:val="00E9421F"/>
    <w:rsid w:val="00E976D2"/>
    <w:rsid w:val="00EA0A39"/>
    <w:rsid w:val="00EA20FB"/>
    <w:rsid w:val="00EA2BA3"/>
    <w:rsid w:val="00EA2E6A"/>
    <w:rsid w:val="00EA303C"/>
    <w:rsid w:val="00EA4666"/>
    <w:rsid w:val="00EA5E90"/>
    <w:rsid w:val="00EA6B77"/>
    <w:rsid w:val="00EA7CE2"/>
    <w:rsid w:val="00EB087F"/>
    <w:rsid w:val="00EB1060"/>
    <w:rsid w:val="00EB1F95"/>
    <w:rsid w:val="00EB2224"/>
    <w:rsid w:val="00EB2679"/>
    <w:rsid w:val="00EB4E41"/>
    <w:rsid w:val="00EC3A86"/>
    <w:rsid w:val="00EC45C4"/>
    <w:rsid w:val="00EC4946"/>
    <w:rsid w:val="00EC4AC5"/>
    <w:rsid w:val="00EC5CE8"/>
    <w:rsid w:val="00EC7AEA"/>
    <w:rsid w:val="00EC7BAD"/>
    <w:rsid w:val="00ED1326"/>
    <w:rsid w:val="00ED3664"/>
    <w:rsid w:val="00ED6700"/>
    <w:rsid w:val="00ED6ED1"/>
    <w:rsid w:val="00EE3680"/>
    <w:rsid w:val="00EE4982"/>
    <w:rsid w:val="00EF02BE"/>
    <w:rsid w:val="00EF0FAD"/>
    <w:rsid w:val="00EF1F58"/>
    <w:rsid w:val="00EF4301"/>
    <w:rsid w:val="00EF4E21"/>
    <w:rsid w:val="00EF5D9F"/>
    <w:rsid w:val="00EF75DB"/>
    <w:rsid w:val="00F00087"/>
    <w:rsid w:val="00F00365"/>
    <w:rsid w:val="00F055E2"/>
    <w:rsid w:val="00F11DFD"/>
    <w:rsid w:val="00F1241C"/>
    <w:rsid w:val="00F12F24"/>
    <w:rsid w:val="00F12F25"/>
    <w:rsid w:val="00F17B8F"/>
    <w:rsid w:val="00F17E4F"/>
    <w:rsid w:val="00F20DF2"/>
    <w:rsid w:val="00F20EA5"/>
    <w:rsid w:val="00F212A2"/>
    <w:rsid w:val="00F2266C"/>
    <w:rsid w:val="00F23191"/>
    <w:rsid w:val="00F23383"/>
    <w:rsid w:val="00F2678C"/>
    <w:rsid w:val="00F2696F"/>
    <w:rsid w:val="00F32BEC"/>
    <w:rsid w:val="00F32D4F"/>
    <w:rsid w:val="00F32E47"/>
    <w:rsid w:val="00F3310E"/>
    <w:rsid w:val="00F3367F"/>
    <w:rsid w:val="00F33C3E"/>
    <w:rsid w:val="00F33E63"/>
    <w:rsid w:val="00F344FC"/>
    <w:rsid w:val="00F372C7"/>
    <w:rsid w:val="00F372F3"/>
    <w:rsid w:val="00F37B15"/>
    <w:rsid w:val="00F4035B"/>
    <w:rsid w:val="00F434CB"/>
    <w:rsid w:val="00F435BD"/>
    <w:rsid w:val="00F46272"/>
    <w:rsid w:val="00F46A26"/>
    <w:rsid w:val="00F47FC9"/>
    <w:rsid w:val="00F50FA8"/>
    <w:rsid w:val="00F53158"/>
    <w:rsid w:val="00F53EA1"/>
    <w:rsid w:val="00F55400"/>
    <w:rsid w:val="00F566FC"/>
    <w:rsid w:val="00F56C6D"/>
    <w:rsid w:val="00F615A8"/>
    <w:rsid w:val="00F61C86"/>
    <w:rsid w:val="00F61E97"/>
    <w:rsid w:val="00F62CBE"/>
    <w:rsid w:val="00F6441B"/>
    <w:rsid w:val="00F665F2"/>
    <w:rsid w:val="00F67380"/>
    <w:rsid w:val="00F80EF7"/>
    <w:rsid w:val="00F83AC7"/>
    <w:rsid w:val="00F8461F"/>
    <w:rsid w:val="00F849EF"/>
    <w:rsid w:val="00F86C16"/>
    <w:rsid w:val="00F9017A"/>
    <w:rsid w:val="00F91D9D"/>
    <w:rsid w:val="00F91F92"/>
    <w:rsid w:val="00F92973"/>
    <w:rsid w:val="00F936CF"/>
    <w:rsid w:val="00F94044"/>
    <w:rsid w:val="00F957A3"/>
    <w:rsid w:val="00F95A85"/>
    <w:rsid w:val="00F971E0"/>
    <w:rsid w:val="00F97E49"/>
    <w:rsid w:val="00FA04FE"/>
    <w:rsid w:val="00FA1D93"/>
    <w:rsid w:val="00FA29F8"/>
    <w:rsid w:val="00FA2A55"/>
    <w:rsid w:val="00FA5024"/>
    <w:rsid w:val="00FA6180"/>
    <w:rsid w:val="00FB0453"/>
    <w:rsid w:val="00FB1854"/>
    <w:rsid w:val="00FB1CCC"/>
    <w:rsid w:val="00FB2399"/>
    <w:rsid w:val="00FB2EBE"/>
    <w:rsid w:val="00FB365F"/>
    <w:rsid w:val="00FB3EEF"/>
    <w:rsid w:val="00FB488B"/>
    <w:rsid w:val="00FB4C12"/>
    <w:rsid w:val="00FB607F"/>
    <w:rsid w:val="00FC0400"/>
    <w:rsid w:val="00FC3B7D"/>
    <w:rsid w:val="00FC43D6"/>
    <w:rsid w:val="00FC5416"/>
    <w:rsid w:val="00FC56BC"/>
    <w:rsid w:val="00FC7E53"/>
    <w:rsid w:val="00FD01AE"/>
    <w:rsid w:val="00FD078F"/>
    <w:rsid w:val="00FD1162"/>
    <w:rsid w:val="00FD260D"/>
    <w:rsid w:val="00FD41D4"/>
    <w:rsid w:val="00FE03CD"/>
    <w:rsid w:val="00FE044E"/>
    <w:rsid w:val="00FE231C"/>
    <w:rsid w:val="00FE27F9"/>
    <w:rsid w:val="00FE2EFC"/>
    <w:rsid w:val="00FE4C38"/>
    <w:rsid w:val="00FE5473"/>
    <w:rsid w:val="00FE7996"/>
    <w:rsid w:val="00FE7F78"/>
    <w:rsid w:val="00FE7FBE"/>
    <w:rsid w:val="00FF0B68"/>
    <w:rsid w:val="00FF1640"/>
    <w:rsid w:val="00FF229F"/>
    <w:rsid w:val="00FF32A5"/>
    <w:rsid w:val="00FF38AC"/>
    <w:rsid w:val="00FF3DDE"/>
    <w:rsid w:val="00FF5357"/>
    <w:rsid w:val="00FF56D8"/>
    <w:rsid w:val="00FF6C65"/>
    <w:rsid w:val="00FF764F"/>
    <w:rsid w:val="00FF7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fe1ff,#fff3fe,#fffbff"/>
    </o:shapedefaults>
    <o:shapelayout v:ext="edit">
      <o:idmap v:ext="edit" data="1"/>
    </o:shapelayout>
  </w:shapeDefaults>
  <w:decimalSymbol w:val="."/>
  <w:listSeparator w:val=","/>
  <w14:docId w14:val="5BD490F9"/>
  <w15:chartTrackingRefBased/>
  <w15:docId w15:val="{6E54B474-50E4-4E53-A6FF-14AD00AD0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1FBB"/>
  </w:style>
  <w:style w:type="paragraph" w:styleId="Heading1">
    <w:name w:val="heading 1"/>
    <w:basedOn w:val="Normal"/>
    <w:next w:val="Normal"/>
    <w:link w:val="Heading1Char"/>
    <w:qFormat/>
    <w:rsid w:val="00C3216E"/>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C3216E"/>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70D2D"/>
    <w:pPr>
      <w:spacing w:after="0" w:line="240" w:lineRule="auto"/>
    </w:pPr>
    <w:rPr>
      <w:sz w:val="20"/>
      <w:szCs w:val="20"/>
    </w:rPr>
  </w:style>
  <w:style w:type="character" w:customStyle="1" w:styleId="FootnoteTextChar">
    <w:name w:val="Footnote Text Char"/>
    <w:basedOn w:val="DefaultParagraphFont"/>
    <w:link w:val="FootnoteText"/>
    <w:uiPriority w:val="99"/>
    <w:rsid w:val="00A70D2D"/>
    <w:rPr>
      <w:sz w:val="20"/>
      <w:szCs w:val="20"/>
    </w:rPr>
  </w:style>
  <w:style w:type="character" w:styleId="FootnoteReference">
    <w:name w:val="footnote reference"/>
    <w:basedOn w:val="DefaultParagraphFont"/>
    <w:uiPriority w:val="99"/>
    <w:semiHidden/>
    <w:unhideWhenUsed/>
    <w:rsid w:val="00A70D2D"/>
    <w:rPr>
      <w:vertAlign w:val="superscript"/>
    </w:rPr>
  </w:style>
  <w:style w:type="character" w:customStyle="1" w:styleId="BodytextBold29">
    <w:name w:val="Body text + Bold29"/>
    <w:aliases w:val="Italic57"/>
    <w:basedOn w:val="DefaultParagraphFont"/>
    <w:uiPriority w:val="99"/>
    <w:rsid w:val="00491586"/>
    <w:rPr>
      <w:b/>
      <w:bCs/>
      <w:i/>
      <w:iCs/>
      <w:sz w:val="19"/>
      <w:szCs w:val="19"/>
      <w:u w:val="none"/>
    </w:rPr>
  </w:style>
  <w:style w:type="character" w:customStyle="1" w:styleId="Bodytext2">
    <w:name w:val="Body text (2)_"/>
    <w:basedOn w:val="DefaultParagraphFont"/>
    <w:link w:val="Bodytext20"/>
    <w:uiPriority w:val="99"/>
    <w:rsid w:val="007E0011"/>
    <w:rPr>
      <w:sz w:val="23"/>
      <w:szCs w:val="23"/>
      <w:shd w:val="clear" w:color="auto" w:fill="FFFFFF"/>
    </w:rPr>
  </w:style>
  <w:style w:type="character" w:customStyle="1" w:styleId="Bodytext2Italic">
    <w:name w:val="Body text (2) + Italic"/>
    <w:basedOn w:val="Bodytext2"/>
    <w:uiPriority w:val="99"/>
    <w:rsid w:val="007E0011"/>
    <w:rPr>
      <w:i/>
      <w:iCs/>
      <w:sz w:val="23"/>
      <w:szCs w:val="23"/>
      <w:shd w:val="clear" w:color="auto" w:fill="FFFFFF"/>
    </w:rPr>
  </w:style>
  <w:style w:type="paragraph" w:customStyle="1" w:styleId="Bodytext20">
    <w:name w:val="Body text (2)"/>
    <w:basedOn w:val="Normal"/>
    <w:link w:val="Bodytext2"/>
    <w:uiPriority w:val="99"/>
    <w:rsid w:val="007E0011"/>
    <w:pPr>
      <w:widowControl w:val="0"/>
      <w:shd w:val="clear" w:color="auto" w:fill="FFFFFF"/>
      <w:spacing w:before="1500" w:after="0" w:line="317" w:lineRule="exact"/>
    </w:pPr>
    <w:rPr>
      <w:sz w:val="23"/>
      <w:szCs w:val="23"/>
    </w:rPr>
  </w:style>
  <w:style w:type="paragraph" w:styleId="Header">
    <w:name w:val="header"/>
    <w:basedOn w:val="Normal"/>
    <w:link w:val="HeaderChar"/>
    <w:uiPriority w:val="99"/>
    <w:unhideWhenUsed/>
    <w:rsid w:val="001B0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03D"/>
  </w:style>
  <w:style w:type="paragraph" w:styleId="Footer">
    <w:name w:val="footer"/>
    <w:basedOn w:val="Normal"/>
    <w:link w:val="FooterChar"/>
    <w:uiPriority w:val="99"/>
    <w:unhideWhenUsed/>
    <w:rsid w:val="001B0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03D"/>
  </w:style>
  <w:style w:type="character" w:customStyle="1" w:styleId="BodytextBold4">
    <w:name w:val="Body text + Bold4"/>
    <w:aliases w:val="Italic4"/>
    <w:basedOn w:val="DefaultParagraphFont"/>
    <w:uiPriority w:val="99"/>
    <w:rsid w:val="00BC4119"/>
    <w:rPr>
      <w:rFonts w:cs="Times New Roman"/>
      <w:b/>
      <w:bCs/>
      <w:i/>
      <w:iCs/>
      <w:sz w:val="19"/>
      <w:szCs w:val="19"/>
      <w:u w:val="none"/>
    </w:rPr>
  </w:style>
  <w:style w:type="character" w:customStyle="1" w:styleId="BodytextBold3">
    <w:name w:val="Body text + Bold3"/>
    <w:aliases w:val="Italic3"/>
    <w:basedOn w:val="DefaultParagraphFont"/>
    <w:uiPriority w:val="99"/>
    <w:rsid w:val="00BC4119"/>
    <w:rPr>
      <w:rFonts w:cs="Times New Roman"/>
      <w:b/>
      <w:bCs/>
      <w:i/>
      <w:iCs/>
      <w:sz w:val="19"/>
      <w:szCs w:val="19"/>
      <w:u w:val="none"/>
    </w:rPr>
  </w:style>
  <w:style w:type="character" w:customStyle="1" w:styleId="BodytextBold7">
    <w:name w:val="Body text + Bold7"/>
    <w:aliases w:val="Italic10"/>
    <w:basedOn w:val="DefaultParagraphFont"/>
    <w:uiPriority w:val="99"/>
    <w:rsid w:val="00255C9C"/>
    <w:rPr>
      <w:rFonts w:ascii="Times New Roman" w:hAnsi="Times New Roman" w:cs="Times New Roman"/>
      <w:b/>
      <w:bCs/>
      <w:i/>
      <w:iCs/>
      <w:sz w:val="19"/>
      <w:szCs w:val="19"/>
      <w:u w:val="none"/>
      <w:lang w:val="fr-FR" w:eastAsia="fr-FR"/>
    </w:rPr>
  </w:style>
  <w:style w:type="character" w:styleId="Hyperlink">
    <w:name w:val="Hyperlink"/>
    <w:basedOn w:val="DefaultParagraphFont"/>
    <w:uiPriority w:val="99"/>
    <w:unhideWhenUsed/>
    <w:rsid w:val="003A2D4E"/>
    <w:rPr>
      <w:color w:val="0563C1" w:themeColor="hyperlink"/>
      <w:u w:val="single"/>
    </w:rPr>
  </w:style>
  <w:style w:type="character" w:styleId="UnresolvedMention">
    <w:name w:val="Unresolved Mention"/>
    <w:basedOn w:val="DefaultParagraphFont"/>
    <w:uiPriority w:val="99"/>
    <w:semiHidden/>
    <w:unhideWhenUsed/>
    <w:rsid w:val="003A2D4E"/>
    <w:rPr>
      <w:color w:val="808080"/>
      <w:shd w:val="clear" w:color="auto" w:fill="E6E6E6"/>
    </w:rPr>
  </w:style>
  <w:style w:type="character" w:styleId="Emphasis">
    <w:name w:val="Emphasis"/>
    <w:basedOn w:val="DefaultParagraphFont"/>
    <w:uiPriority w:val="20"/>
    <w:qFormat/>
    <w:rsid w:val="00C848D0"/>
    <w:rPr>
      <w:i/>
      <w:iCs/>
    </w:rPr>
  </w:style>
  <w:style w:type="character" w:customStyle="1" w:styleId="Heading4">
    <w:name w:val="Heading #4_"/>
    <w:basedOn w:val="DefaultParagraphFont"/>
    <w:link w:val="Heading40"/>
    <w:uiPriority w:val="99"/>
    <w:locked/>
    <w:rsid w:val="004D3709"/>
    <w:rPr>
      <w:rFonts w:cs="Times New Roman"/>
      <w:sz w:val="23"/>
      <w:szCs w:val="23"/>
      <w:shd w:val="clear" w:color="auto" w:fill="FFFFFF"/>
    </w:rPr>
  </w:style>
  <w:style w:type="paragraph" w:customStyle="1" w:styleId="Heading40">
    <w:name w:val="Heading #4"/>
    <w:basedOn w:val="Normal"/>
    <w:link w:val="Heading4"/>
    <w:uiPriority w:val="99"/>
    <w:rsid w:val="004D3709"/>
    <w:pPr>
      <w:widowControl w:val="0"/>
      <w:shd w:val="clear" w:color="auto" w:fill="FFFFFF"/>
      <w:spacing w:before="1200" w:after="0" w:line="317" w:lineRule="exact"/>
      <w:outlineLvl w:val="3"/>
    </w:pPr>
    <w:rPr>
      <w:rFonts w:cs="Times New Roman"/>
      <w:sz w:val="23"/>
      <w:szCs w:val="23"/>
    </w:rPr>
  </w:style>
  <w:style w:type="paragraph" w:styleId="NormalWeb">
    <w:name w:val="Normal (Web)"/>
    <w:basedOn w:val="Normal"/>
    <w:unhideWhenUsed/>
    <w:rsid w:val="009E69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C3216E"/>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C3216E"/>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53004">
      <w:bodyDiv w:val="1"/>
      <w:marLeft w:val="0"/>
      <w:marRight w:val="0"/>
      <w:marTop w:val="0"/>
      <w:marBottom w:val="0"/>
      <w:divBdr>
        <w:top w:val="none" w:sz="0" w:space="0" w:color="auto"/>
        <w:left w:val="none" w:sz="0" w:space="0" w:color="auto"/>
        <w:bottom w:val="none" w:sz="0" w:space="0" w:color="auto"/>
        <w:right w:val="none" w:sz="0" w:space="0" w:color="auto"/>
      </w:divBdr>
    </w:div>
    <w:div w:id="99268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3270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jstor.org/stable/4172988"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4327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5DC68-6149-4763-88D8-6FCC6FE62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2752</Words>
  <Characters>15693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Prithi Shukla (1708142)</dc:creator>
  <cp:keywords/>
  <dc:description/>
  <cp:lastModifiedBy>Prithi Shukla (1708142)</cp:lastModifiedBy>
  <cp:revision>30</cp:revision>
  <dcterms:created xsi:type="dcterms:W3CDTF">2018-04-03T15:46:00Z</dcterms:created>
  <dcterms:modified xsi:type="dcterms:W3CDTF">2018-04-03T17:32:00Z</dcterms:modified>
</cp:coreProperties>
</file>