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C9CBEB" w14:paraId="4563FFDA" wp14:textId="57CDDDF7">
      <w:pPr>
        <w:rPr>
          <w:sz w:val="28"/>
          <w:szCs w:val="28"/>
        </w:rPr>
      </w:pPr>
      <w:r w:rsidR="45552CD1">
        <w:rPr/>
        <w:t xml:space="preserve">EAEE4004                                                                                                                                                                           2209734                                                                                                                                                                            WORD </w:t>
      </w:r>
      <w:r w:rsidR="77C97811">
        <w:rPr/>
        <w:t>COUNT - 2</w:t>
      </w:r>
      <w:r w:rsidR="7E38B995">
        <w:rPr/>
        <w:t>899</w:t>
      </w:r>
    </w:p>
    <w:p xmlns:wp14="http://schemas.microsoft.com/office/word/2010/wordml" w:rsidP="7DC9CBEB" w14:paraId="76BABE58" wp14:textId="719DB59F">
      <w:pPr>
        <w:rPr>
          <w:sz w:val="28"/>
          <w:szCs w:val="28"/>
        </w:rPr>
      </w:pPr>
      <w:r w:rsidR="1DA28431">
        <w:rPr/>
        <w:t xml:space="preserve">                               </w:t>
      </w:r>
    </w:p>
    <w:p xmlns:wp14="http://schemas.microsoft.com/office/word/2010/wordml" w:rsidP="53EF83A1" w14:paraId="2C078E63" wp14:textId="72EC7987">
      <w:pPr>
        <w:pStyle w:val="Normal"/>
        <w:rPr>
          <w:sz w:val="32"/>
          <w:szCs w:val="32"/>
        </w:rPr>
      </w:pPr>
      <w:r w:rsidR="22207F9F">
        <w:rPr/>
        <w:t xml:space="preserve">                              </w:t>
      </w:r>
      <w:r w:rsidR="1DA28431">
        <w:rPr/>
        <w:t xml:space="preserve"> </w:t>
      </w:r>
      <w:r w:rsidRPr="53EF83A1" w:rsidR="1DA28431">
        <w:rPr>
          <w:sz w:val="32"/>
          <w:szCs w:val="32"/>
        </w:rPr>
        <w:t xml:space="preserve"> Children’s Play, Theory and Practice</w:t>
      </w:r>
    </w:p>
    <w:p w:rsidR="397ACB44" w:rsidP="397ACB44" w:rsidRDefault="397ACB44" w14:paraId="0779D9CB" w14:textId="6D751658">
      <w:pPr>
        <w:pStyle w:val="Normal"/>
      </w:pPr>
    </w:p>
    <w:p w:rsidR="1DA28431" w:rsidP="53EF83A1" w:rsidRDefault="1DA28431" w14:paraId="0DC13FD5" w14:textId="08D8F195">
      <w:pPr>
        <w:pStyle w:val="Normal"/>
        <w:rPr>
          <w:sz w:val="28"/>
          <w:szCs w:val="28"/>
        </w:rPr>
      </w:pPr>
      <w:r w:rsidRPr="6A310AB4" w:rsidR="1DA28431">
        <w:rPr>
          <w:sz w:val="28"/>
          <w:szCs w:val="28"/>
        </w:rPr>
        <w:t xml:space="preserve">Why is children’s play important and how can this be put into </w:t>
      </w:r>
      <w:r w:rsidRPr="6A310AB4" w:rsidR="274FA59B">
        <w:rPr>
          <w:sz w:val="28"/>
          <w:szCs w:val="28"/>
        </w:rPr>
        <w:t>practice?</w:t>
      </w:r>
    </w:p>
    <w:p w:rsidR="7DC9CBEB" w:rsidP="7DC9CBEB" w:rsidRDefault="7DC9CBEB" w14:paraId="43ECC81D" w14:textId="6CFEC036">
      <w:pPr>
        <w:pStyle w:val="NoSpacing"/>
        <w:ind w:left="0" w:right="0"/>
        <w:rPr>
          <w:rFonts w:ascii="Calibri" w:hAnsi="Calibri" w:eastAsia="Calibri" w:cs="Calibri"/>
          <w:sz w:val="22"/>
          <w:szCs w:val="22"/>
        </w:rPr>
      </w:pPr>
    </w:p>
    <w:p w:rsidR="2FA2A5E6" w:rsidP="7DC9CBEB" w:rsidRDefault="2FA2A5E6" w14:paraId="25D164E3" w14:textId="182B27DD">
      <w:pPr>
        <w:pStyle w:val="Normal"/>
      </w:pPr>
      <w:r w:rsidR="2FA2A5E6">
        <w:rPr/>
        <w:t xml:space="preserve">  </w:t>
      </w:r>
      <w:r w:rsidR="26419C40">
        <w:rPr/>
        <w:t xml:space="preserve">The United Nations Convention on the rights of the child </w:t>
      </w:r>
      <w:bookmarkStart w:name="_Int_8v7rkNa3" w:id="1131645705"/>
      <w:r w:rsidR="26419C40">
        <w:rPr/>
        <w:t>UNCRC</w:t>
      </w:r>
      <w:bookmarkEnd w:id="1131645705"/>
      <w:r w:rsidR="26419C40">
        <w:rPr/>
        <w:t xml:space="preserve"> (1989</w:t>
      </w:r>
      <w:r w:rsidR="2C702013">
        <w:rPr/>
        <w:t>) Article</w:t>
      </w:r>
      <w:r w:rsidR="2C702013">
        <w:rPr/>
        <w:t xml:space="preserve"> 31 </w:t>
      </w:r>
      <w:r w:rsidR="26419C40">
        <w:rPr/>
        <w:t xml:space="preserve">says </w:t>
      </w:r>
      <w:r w:rsidR="05940ED9">
        <w:rPr/>
        <w:t xml:space="preserve">every child has the right to play and be involved in a vast area of cultural, </w:t>
      </w:r>
      <w:r w:rsidR="4182BE6D">
        <w:rPr/>
        <w:t>imaginative,</w:t>
      </w:r>
      <w:r w:rsidR="05940ED9">
        <w:rPr/>
        <w:t xml:space="preserve"> and creative activities.</w:t>
      </w:r>
      <w:r w:rsidR="04B2A310">
        <w:rPr/>
        <w:t xml:space="preserve"> Bruce (2011) believes that humans are born to be social beings and babies and toddlers re</w:t>
      </w:r>
      <w:r w:rsidR="640515A8">
        <w:rPr/>
        <w:t>quire others to achieve their biological process of play</w:t>
      </w:r>
      <w:r w:rsidR="640515A8">
        <w:rPr/>
        <w:t>.</w:t>
      </w:r>
      <w:r w:rsidR="05940ED9">
        <w:rPr/>
        <w:t xml:space="preserve"> </w:t>
      </w:r>
      <w:r w:rsidR="4438F40A">
        <w:rPr/>
        <w:t xml:space="preserve">According to Glover (1999) knowledge and skills </w:t>
      </w:r>
      <w:r w:rsidR="0F26D3E2">
        <w:rPr/>
        <w:t>develop</w:t>
      </w:r>
      <w:r w:rsidR="4438F40A">
        <w:rPr/>
        <w:t xml:space="preserve"> from how the children interact with each other </w:t>
      </w:r>
      <w:r w:rsidR="238B66A3">
        <w:rPr/>
        <w:t xml:space="preserve">and their </w:t>
      </w:r>
      <w:r w:rsidR="62304BD4">
        <w:rPr/>
        <w:t>environment</w:t>
      </w:r>
      <w:r w:rsidR="238B66A3">
        <w:rPr/>
        <w:t>.</w:t>
      </w:r>
      <w:r w:rsidR="751D2EDF">
        <w:rPr/>
        <w:t xml:space="preserve"> Furthermore, </w:t>
      </w:r>
      <w:r w:rsidR="751D2EDF">
        <w:rPr/>
        <w:t>Macblain</w:t>
      </w:r>
      <w:r w:rsidR="751D2EDF">
        <w:rPr/>
        <w:t xml:space="preserve"> (2014) also believes that play is primary to learning. Children develop skills in language, their capability to problem solve, to </w:t>
      </w:r>
      <w:r w:rsidR="751D2EDF">
        <w:rPr/>
        <w:t>observe</w:t>
      </w:r>
      <w:r w:rsidR="751D2EDF">
        <w:rPr/>
        <w:t xml:space="preserve"> and their listening capability.</w:t>
      </w:r>
      <w:r w:rsidR="085A5F78">
        <w:rPr/>
        <w:t xml:space="preserve"> </w:t>
      </w:r>
      <w:r w:rsidR="628466EA">
        <w:rPr/>
        <w:t xml:space="preserve">The British Psychological Society (2019) believe that playing is a very crucial part of a child’s physical, social, </w:t>
      </w:r>
      <w:r w:rsidR="71A01AB3">
        <w:rPr/>
        <w:t>emotional,</w:t>
      </w:r>
      <w:r w:rsidR="7533F7F4">
        <w:rPr/>
        <w:t xml:space="preserve"> and intellectual welfare, in other </w:t>
      </w:r>
      <w:r w:rsidR="7533F7F4">
        <w:rPr/>
        <w:t>words</w:t>
      </w:r>
      <w:r w:rsidR="7533F7F4">
        <w:rPr/>
        <w:t xml:space="preserve"> the holistic development of the chil</w:t>
      </w:r>
      <w:r w:rsidR="783E15AB">
        <w:rPr/>
        <w:t>d</w:t>
      </w:r>
      <w:r w:rsidR="7A0BF5BC">
        <w:rPr/>
        <w:t xml:space="preserve">. </w:t>
      </w:r>
      <w:r w:rsidR="4B862212">
        <w:rPr/>
        <w:t xml:space="preserve">To achieve holistic development in children, the Welsh Government (2022) says the environment should be welcoming and allow children to have authentic experiences with a wide range of resources. </w:t>
      </w:r>
      <w:bookmarkStart w:name="_Int_ASP50HOf" w:id="1310382375"/>
      <w:r w:rsidR="1D830535">
        <w:rPr/>
        <w:t>Also,</w:t>
      </w:r>
      <w:r w:rsidR="4B862212">
        <w:rPr/>
        <w:t xml:space="preserve"> the W</w:t>
      </w:r>
      <w:r w:rsidR="2B63C505">
        <w:rPr/>
        <w:t xml:space="preserve">elsh </w:t>
      </w:r>
      <w:r w:rsidR="4B862212">
        <w:rPr/>
        <w:t>G</w:t>
      </w:r>
      <w:r w:rsidR="0E4CBEC9">
        <w:rPr/>
        <w:t>overnment</w:t>
      </w:r>
      <w:r w:rsidR="4B862212">
        <w:rPr/>
        <w:t xml:space="preserve"> (2022) believes that the adults</w:t>
      </w:r>
      <w:r w:rsidR="777B7639">
        <w:rPr/>
        <w:t xml:space="preserve"> that are in these settings </w:t>
      </w:r>
      <w:bookmarkStart w:name="_Int_6e1nFwtK" w:id="46474169"/>
      <w:r w:rsidR="777B7639">
        <w:rPr/>
        <w:t>are able to</w:t>
      </w:r>
      <w:bookmarkEnd w:id="46474169"/>
      <w:r w:rsidR="777B7639">
        <w:rPr/>
        <w:t xml:space="preserve"> </w:t>
      </w:r>
      <w:r w:rsidR="36205B6B">
        <w:rPr/>
        <w:t xml:space="preserve">adapt to the needs of each individual </w:t>
      </w:r>
      <w:r w:rsidR="21BBC8AA">
        <w:rPr/>
        <w:t xml:space="preserve">child by improving </w:t>
      </w:r>
      <w:r w:rsidR="7849A48C">
        <w:rPr/>
        <w:t>their surroundings and or resources if needed.</w:t>
      </w:r>
      <w:bookmarkEnd w:id="1310382375"/>
      <w:r w:rsidR="21BBC8AA">
        <w:rPr/>
        <w:t xml:space="preserve"> </w:t>
      </w:r>
      <w:r w:rsidR="49650CE8">
        <w:rPr/>
        <w:t>Mcloed (2023) points</w:t>
      </w:r>
      <w:r w:rsidR="783C15CA">
        <w:rPr/>
        <w:t xml:space="preserve"> out that when a child is in Vygotsky</w:t>
      </w:r>
      <w:r w:rsidR="23BC4701">
        <w:rPr/>
        <w:t xml:space="preserve">’s Zone of Proximal Development for certain activities, if the adult gives the child the </w:t>
      </w:r>
      <w:r w:rsidR="23BC4701">
        <w:rPr/>
        <w:t>appropriate he</w:t>
      </w:r>
      <w:r w:rsidR="2F1E15E5">
        <w:rPr/>
        <w:t>lp</w:t>
      </w:r>
      <w:r w:rsidR="2F1E15E5">
        <w:rPr/>
        <w:t xml:space="preserve"> this will give the child the encouragement to achieve the </w:t>
      </w:r>
      <w:r w:rsidR="1AB98324">
        <w:rPr/>
        <w:t>task.</w:t>
      </w:r>
    </w:p>
    <w:p w:rsidR="7DC9CBEB" w:rsidP="7DC9CBEB" w:rsidRDefault="7DC9CBEB" w14:paraId="7C159377" w14:textId="021F1307">
      <w:pPr>
        <w:pStyle w:val="Normal"/>
      </w:pPr>
    </w:p>
    <w:p w:rsidR="7DC9CBEB" w:rsidP="7DC9CBEB" w:rsidRDefault="7DC9CBEB" w14:paraId="7EEA7C42" w14:textId="44178473">
      <w:pPr>
        <w:pStyle w:val="Normal"/>
      </w:pPr>
    </w:p>
    <w:p w:rsidR="123CDB18" w:rsidP="53EF83A1" w:rsidRDefault="123CDB18" w14:paraId="4E41FAF0" w14:textId="1652EAE3">
      <w:pPr>
        <w:pStyle w:val="Normal"/>
        <w:rPr>
          <w:sz w:val="24"/>
          <w:szCs w:val="24"/>
        </w:rPr>
      </w:pPr>
    </w:p>
    <w:p w:rsidR="123CDB18" w:rsidP="53EF83A1" w:rsidRDefault="123CDB18" w14:paraId="33110930" w14:textId="59198EDC">
      <w:pPr>
        <w:pStyle w:val="Normal"/>
        <w:rPr>
          <w:sz w:val="24"/>
          <w:szCs w:val="24"/>
        </w:rPr>
      </w:pPr>
    </w:p>
    <w:p w:rsidR="123CDB18" w:rsidP="53EF83A1" w:rsidRDefault="123CDB18" w14:paraId="6170DD9F" w14:textId="64BC4CCE">
      <w:pPr>
        <w:pStyle w:val="Normal"/>
        <w:rPr>
          <w:sz w:val="24"/>
          <w:szCs w:val="24"/>
        </w:rPr>
      </w:pPr>
    </w:p>
    <w:p w:rsidR="123CDB18" w:rsidP="53EF83A1" w:rsidRDefault="123CDB18" w14:paraId="23B805EA" w14:textId="29549EC7">
      <w:pPr>
        <w:pStyle w:val="Normal"/>
        <w:rPr>
          <w:sz w:val="24"/>
          <w:szCs w:val="24"/>
        </w:rPr>
      </w:pPr>
    </w:p>
    <w:p w:rsidR="123CDB18" w:rsidP="53EF83A1" w:rsidRDefault="123CDB18" w14:paraId="183A4AF7" w14:textId="141B177E">
      <w:pPr>
        <w:pStyle w:val="Normal"/>
        <w:rPr>
          <w:sz w:val="24"/>
          <w:szCs w:val="24"/>
        </w:rPr>
      </w:pPr>
    </w:p>
    <w:p w:rsidR="123CDB18" w:rsidP="53EF83A1" w:rsidRDefault="123CDB18" w14:paraId="4C6FA369" w14:textId="5FCA212E">
      <w:pPr>
        <w:pStyle w:val="Normal"/>
        <w:rPr>
          <w:sz w:val="24"/>
          <w:szCs w:val="24"/>
        </w:rPr>
      </w:pPr>
    </w:p>
    <w:p w:rsidR="123CDB18" w:rsidP="53EF83A1" w:rsidRDefault="123CDB18" w14:paraId="4A1245E7" w14:textId="7BE26B14">
      <w:pPr>
        <w:pStyle w:val="Normal"/>
        <w:rPr>
          <w:sz w:val="24"/>
          <w:szCs w:val="24"/>
        </w:rPr>
      </w:pPr>
    </w:p>
    <w:p w:rsidR="123CDB18" w:rsidP="53EF83A1" w:rsidRDefault="123CDB18" w14:paraId="494CF485" w14:textId="0BC500C3">
      <w:pPr>
        <w:pStyle w:val="Normal"/>
        <w:rPr>
          <w:sz w:val="24"/>
          <w:szCs w:val="24"/>
        </w:rPr>
      </w:pPr>
    </w:p>
    <w:p w:rsidR="123CDB18" w:rsidP="53EF83A1" w:rsidRDefault="123CDB18" w14:paraId="5AAAE705" w14:textId="4DB6AE3D">
      <w:pPr>
        <w:pStyle w:val="Normal"/>
        <w:rPr>
          <w:sz w:val="24"/>
          <w:szCs w:val="24"/>
        </w:rPr>
      </w:pPr>
    </w:p>
    <w:p w:rsidR="123CDB18" w:rsidP="53EF83A1" w:rsidRDefault="123CDB18" w14:paraId="0D415DCF" w14:textId="0210B3D4">
      <w:pPr>
        <w:pStyle w:val="Normal"/>
        <w:rPr>
          <w:sz w:val="24"/>
          <w:szCs w:val="24"/>
        </w:rPr>
      </w:pPr>
    </w:p>
    <w:p w:rsidR="123CDB18" w:rsidP="6A310AB4" w:rsidRDefault="123CDB18" w14:paraId="7C408B50" w14:textId="62EE76E7">
      <w:pPr>
        <w:pStyle w:val="Normal"/>
        <w:rPr>
          <w:sz w:val="28"/>
          <w:szCs w:val="28"/>
        </w:rPr>
      </w:pPr>
    </w:p>
    <w:p w:rsidR="123CDB18" w:rsidP="6A310AB4" w:rsidRDefault="123CDB18" w14:paraId="5A154CCB" w14:textId="69F8367F">
      <w:pPr>
        <w:pStyle w:val="Normal"/>
        <w:rPr>
          <w:sz w:val="28"/>
          <w:szCs w:val="28"/>
        </w:rPr>
      </w:pPr>
    </w:p>
    <w:p w:rsidR="123CDB18" w:rsidP="53EF83A1" w:rsidRDefault="123CDB18" w14:paraId="49BC9E93" w14:textId="47BA47D1">
      <w:pPr>
        <w:pStyle w:val="Normal"/>
        <w:rPr>
          <w:sz w:val="28"/>
          <w:szCs w:val="28"/>
        </w:rPr>
      </w:pPr>
      <w:r w:rsidRPr="6A310AB4" w:rsidR="123CDB18">
        <w:rPr>
          <w:sz w:val="28"/>
          <w:szCs w:val="28"/>
        </w:rPr>
        <w:t xml:space="preserve">Constructive Play </w:t>
      </w:r>
      <w:r w:rsidRPr="6A310AB4" w:rsidR="58FD5864">
        <w:rPr>
          <w:sz w:val="28"/>
          <w:szCs w:val="28"/>
        </w:rPr>
        <w:t>in</w:t>
      </w:r>
      <w:r w:rsidRPr="6A310AB4" w:rsidR="123CDB18">
        <w:rPr>
          <w:sz w:val="28"/>
          <w:szCs w:val="28"/>
        </w:rPr>
        <w:t xml:space="preserve"> Early Years</w:t>
      </w:r>
    </w:p>
    <w:p w:rsidR="7DC9CBEB" w:rsidP="7DC9CBEB" w:rsidRDefault="7DC9CBEB" w14:paraId="2B26ADED" w14:textId="276D91C5">
      <w:pPr>
        <w:pStyle w:val="NoSpacing"/>
        <w:ind w:left="0" w:right="0"/>
        <w:rPr>
          <w:rFonts w:ascii="Calibri" w:hAnsi="Calibri" w:eastAsia="Calibri" w:cs="Calibri"/>
          <w:sz w:val="22"/>
          <w:szCs w:val="22"/>
        </w:rPr>
      </w:pPr>
    </w:p>
    <w:p w:rsidR="4B9B4072" w:rsidP="53EF83A1" w:rsidRDefault="4B9B4072" w14:paraId="5F70746F" w14:textId="011A51F2">
      <w:pPr>
        <w:pStyle w:val="Normal"/>
      </w:pPr>
      <w:r w:rsidR="4B9B4072">
        <w:rPr/>
        <w:t xml:space="preserve">     </w:t>
      </w:r>
      <w:bookmarkStart w:name="_Int_XYRtDJOY" w:id="114552917"/>
      <w:r w:rsidR="067343AC">
        <w:rPr/>
        <w:t>Constructive Play (1998) says that constructi</w:t>
      </w:r>
      <w:r w:rsidR="1FA903D4">
        <w:rPr/>
        <w:t>on</w:t>
      </w:r>
      <w:r w:rsidR="067343AC">
        <w:rPr/>
        <w:t xml:space="preserve"> play is when children build something new with different tools and materials such as </w:t>
      </w:r>
      <w:r w:rsidR="17A23D96">
        <w:rPr/>
        <w:t>wooden blocks, soft bricks, twigs, paper cups</w:t>
      </w:r>
      <w:r w:rsidR="7D5B4692">
        <w:rPr/>
        <w:t xml:space="preserve"> or anything else that is beneficial for the activity.</w:t>
      </w:r>
      <w:bookmarkEnd w:id="114552917"/>
      <w:r w:rsidR="7D5B4692">
        <w:rPr/>
        <w:t xml:space="preserve"> Additionally Constructive</w:t>
      </w:r>
      <w:r w:rsidR="35999560">
        <w:rPr/>
        <w:t xml:space="preserve"> Play (1998) believes that clever </w:t>
      </w:r>
      <w:r w:rsidR="5390ED2A">
        <w:rPr/>
        <w:t>construction</w:t>
      </w:r>
      <w:r w:rsidR="35999560">
        <w:rPr/>
        <w:t xml:space="preserve"> involves certain skills such as assembling, stacking, </w:t>
      </w:r>
      <w:r w:rsidR="35999560">
        <w:rPr/>
        <w:t>moulding</w:t>
      </w:r>
      <w:r w:rsidR="35999560">
        <w:rPr/>
        <w:t>, balancing</w:t>
      </w:r>
      <w:r w:rsidR="1B529E5D">
        <w:rPr/>
        <w:t xml:space="preserve">, </w:t>
      </w:r>
      <w:r w:rsidR="2AA58F18">
        <w:rPr/>
        <w:t>cutting,</w:t>
      </w:r>
      <w:r w:rsidR="1B529E5D">
        <w:rPr/>
        <w:t xml:space="preserve"> and testing.</w:t>
      </w:r>
      <w:r w:rsidR="7B6CC7D2">
        <w:rPr/>
        <w:t xml:space="preserve"> Playground Profe</w:t>
      </w:r>
      <w:r w:rsidR="33AB16A0">
        <w:rPr/>
        <w:t xml:space="preserve">ssionals (2016) believes that construction play is </w:t>
      </w:r>
      <w:r w:rsidR="056F64F3">
        <w:rPr/>
        <w:t>important</w:t>
      </w:r>
      <w:r w:rsidR="33AB16A0">
        <w:rPr/>
        <w:t xml:space="preserve"> for the </w:t>
      </w:r>
      <w:r w:rsidR="1E52B552">
        <w:rPr/>
        <w:t>child's</w:t>
      </w:r>
      <w:r w:rsidR="33AB16A0">
        <w:rPr/>
        <w:t xml:space="preserve"> holistic development as it covers a wide r</w:t>
      </w:r>
      <w:r w:rsidR="19641F9D">
        <w:rPr/>
        <w:t xml:space="preserve">ange of skills such as </w:t>
      </w:r>
      <w:r w:rsidR="247169E2">
        <w:rPr/>
        <w:t xml:space="preserve">improving their fine motor skills, problem solving, encourage </w:t>
      </w:r>
      <w:r w:rsidR="10B72BB3">
        <w:rPr/>
        <w:t>teamwork</w:t>
      </w:r>
      <w:r w:rsidR="3B0AC8C1">
        <w:rPr/>
        <w:t xml:space="preserve"> in play</w:t>
      </w:r>
      <w:r w:rsidR="10B72BB3">
        <w:rPr/>
        <w:t>, broaden imagination, teach</w:t>
      </w:r>
      <w:r w:rsidR="767034AF">
        <w:rPr/>
        <w:t xml:space="preserve"> focus and</w:t>
      </w:r>
      <w:r w:rsidR="10B72BB3">
        <w:rPr/>
        <w:t xml:space="preserve"> tolerance</w:t>
      </w:r>
      <w:r w:rsidR="679EB962">
        <w:rPr/>
        <w:t>. Playgr</w:t>
      </w:r>
      <w:r w:rsidR="5E54F1C1">
        <w:rPr/>
        <w:t xml:space="preserve">ound Professionals (2016) claims </w:t>
      </w:r>
      <w:r w:rsidR="07386A89">
        <w:rPr/>
        <w:t>that</w:t>
      </w:r>
      <w:r w:rsidR="5E54F1C1">
        <w:rPr/>
        <w:t xml:space="preserve"> playing </w:t>
      </w:r>
      <w:r w:rsidR="733DB6A4">
        <w:rPr/>
        <w:t>with construction tools</w:t>
      </w:r>
      <w:r w:rsidR="0DFAA6B0">
        <w:rPr/>
        <w:t xml:space="preserve"> will</w:t>
      </w:r>
      <w:r w:rsidR="733DB6A4">
        <w:rPr/>
        <w:t xml:space="preserve"> </w:t>
      </w:r>
      <w:r w:rsidR="67828C9C">
        <w:rPr/>
        <w:t xml:space="preserve">help their fine motor </w:t>
      </w:r>
      <w:r w:rsidR="1377E0C4">
        <w:rPr/>
        <w:t>skills</w:t>
      </w:r>
      <w:r w:rsidR="67828C9C">
        <w:rPr/>
        <w:t xml:space="preserve"> by </w:t>
      </w:r>
      <w:r w:rsidR="15455F59">
        <w:rPr/>
        <w:t>improv</w:t>
      </w:r>
      <w:r w:rsidR="794F59A3">
        <w:rPr/>
        <w:t>ing</w:t>
      </w:r>
      <w:r w:rsidR="733DB6A4">
        <w:rPr/>
        <w:t xml:space="preserve"> their ability to control their hands and fingers </w:t>
      </w:r>
      <w:r w:rsidR="0ACE780B">
        <w:rPr/>
        <w:t>by holding</w:t>
      </w:r>
      <w:r w:rsidR="49735D3C">
        <w:rPr/>
        <w:t>,</w:t>
      </w:r>
      <w:r w:rsidR="0ACE780B">
        <w:rPr/>
        <w:t xml:space="preserve"> moving blocks to slotting pieces together</w:t>
      </w:r>
      <w:r w:rsidR="6C0CB09B">
        <w:rPr/>
        <w:t xml:space="preserve">. </w:t>
      </w:r>
      <w:r w:rsidR="11BD42A8">
        <w:rPr/>
        <w:t xml:space="preserve">As a result, Playground Professionals (2016) believe this will help the child hold a pencil, throw a </w:t>
      </w:r>
      <w:r w:rsidR="22771107">
        <w:rPr/>
        <w:t>ball,</w:t>
      </w:r>
      <w:r w:rsidR="11BD42A8">
        <w:rPr/>
        <w:t xml:space="preserve"> and dress themselves further in their developmental stages.</w:t>
      </w:r>
      <w:r w:rsidR="44D96D76">
        <w:rPr/>
        <w:t xml:space="preserve"> </w:t>
      </w:r>
      <w:r w:rsidR="08301A04">
        <w:rPr/>
        <w:t>Newby</w:t>
      </w:r>
      <w:r w:rsidR="44D96D76">
        <w:rPr/>
        <w:t xml:space="preserve"> Leisure Ltd (</w:t>
      </w:r>
      <w:r w:rsidR="44D96D76">
        <w:rPr/>
        <w:t>nd</w:t>
      </w:r>
      <w:r w:rsidR="44D96D76">
        <w:rPr/>
        <w:t>) says that construction play</w:t>
      </w:r>
      <w:r w:rsidR="262771CE">
        <w:rPr/>
        <w:t xml:space="preserve"> helps children develop </w:t>
      </w:r>
      <w:r w:rsidR="1C8673AB">
        <w:rPr/>
        <w:t>their</w:t>
      </w:r>
      <w:r w:rsidR="262771CE">
        <w:rPr/>
        <w:t xml:space="preserve"> </w:t>
      </w:r>
      <w:r w:rsidR="4A012DDA">
        <w:rPr/>
        <w:t>mathematics</w:t>
      </w:r>
      <w:r w:rsidR="4A012DDA">
        <w:rPr/>
        <w:t xml:space="preserve"> and</w:t>
      </w:r>
      <w:r w:rsidR="262771CE">
        <w:rPr/>
        <w:t xml:space="preserve"> </w:t>
      </w:r>
      <w:r w:rsidR="224B2086">
        <w:rPr/>
        <w:t>problem-solving</w:t>
      </w:r>
      <w:r w:rsidR="262771CE">
        <w:rPr/>
        <w:t xml:space="preserve"> skills by</w:t>
      </w:r>
      <w:r w:rsidR="44D96D76">
        <w:rPr/>
        <w:t xml:space="preserve"> </w:t>
      </w:r>
      <w:r w:rsidR="232D2BF8">
        <w:rPr/>
        <w:t>giving</w:t>
      </w:r>
      <w:r w:rsidR="44D96D76">
        <w:rPr/>
        <w:t xml:space="preserve"> the children th</w:t>
      </w:r>
      <w:r w:rsidR="22C516FE">
        <w:rPr/>
        <w:t>e</w:t>
      </w:r>
      <w:r w:rsidR="44D96D76">
        <w:rPr/>
        <w:t xml:space="preserve"> chance to </w:t>
      </w:r>
      <w:r w:rsidR="44D96D76">
        <w:rPr/>
        <w:t>explore sizes, shapes,</w:t>
      </w:r>
      <w:r w:rsidR="28DDA76B">
        <w:rPr/>
        <w:t xml:space="preserve"> symmetry and</w:t>
      </w:r>
      <w:r w:rsidR="2165875F">
        <w:rPr/>
        <w:t xml:space="preserve"> counting</w:t>
      </w:r>
      <w:r w:rsidR="2165875F">
        <w:rPr/>
        <w:t>.</w:t>
      </w:r>
      <w:r w:rsidR="28DDA76B">
        <w:rPr/>
        <w:t xml:space="preserve"> </w:t>
      </w:r>
      <w:r w:rsidR="028FDE18">
        <w:rPr/>
        <w:t>Amin, R (2021) points out that before children begin to construct, children have a</w:t>
      </w:r>
      <w:r w:rsidR="6E2B4B56">
        <w:rPr/>
        <w:t xml:space="preserve">lready investigated all the materials and have knowledge to use them effectively. </w:t>
      </w:r>
      <w:bookmarkStart w:name="_Int_KA2MZnZW" w:id="907800926"/>
      <w:r w:rsidR="6E2B4B56">
        <w:rPr/>
        <w:t>A</w:t>
      </w:r>
      <w:r w:rsidR="6E2B4B56">
        <w:rPr/>
        <w:t>m</w:t>
      </w:r>
      <w:r w:rsidR="6E2B4B56">
        <w:rPr/>
        <w:t xml:space="preserve">in, R (2021) believes </w:t>
      </w:r>
      <w:r w:rsidR="53E45453">
        <w:rPr/>
        <w:t>that this move from function to symbolic play is a crucial phase in their development skills that are indicated in Jean Piaget</w:t>
      </w:r>
      <w:r w:rsidR="715779FB">
        <w:rPr/>
        <w:t>’</w:t>
      </w:r>
      <w:r w:rsidR="654DC6CA">
        <w:rPr/>
        <w:t>s research.</w:t>
      </w:r>
      <w:bookmarkEnd w:id="907800926"/>
      <w:r w:rsidR="654DC6CA">
        <w:rPr/>
        <w:t xml:space="preserve"> </w:t>
      </w:r>
      <w:r w:rsidR="1D42465C">
        <w:rPr/>
        <w:t>N</w:t>
      </w:r>
      <w:r w:rsidR="1D42465C">
        <w:rPr/>
        <w:t>ursery Resources (2018</w:t>
      </w:r>
      <w:r w:rsidR="1D42465C">
        <w:rPr/>
        <w:t>) says to support children in achieving their full developing skillsets adults in the settings should provide an environment that is equipped with the resources that are both familiar and interesting. Nursery Resources (2018) also believes that the setting should be solely focused on the child and that the practitioner knows and appreciates that children learn better independently.</w:t>
      </w:r>
    </w:p>
    <w:p w:rsidR="53EF83A1" w:rsidP="53EF83A1" w:rsidRDefault="53EF83A1" w14:paraId="5F19E237" w14:textId="02303871">
      <w:pPr>
        <w:pStyle w:val="Normal"/>
      </w:pPr>
    </w:p>
    <w:p w:rsidR="53EF83A1" w:rsidP="53EF83A1" w:rsidRDefault="53EF83A1" w14:paraId="4212811F" w14:textId="1D7D52A2">
      <w:pPr>
        <w:pStyle w:val="Normal"/>
      </w:pPr>
    </w:p>
    <w:p w:rsidR="53EF83A1" w:rsidP="53EF83A1" w:rsidRDefault="53EF83A1" w14:paraId="4B4AB87F" w14:textId="22723CFE">
      <w:pPr>
        <w:pStyle w:val="Normal"/>
        <w:rPr>
          <w:sz w:val="28"/>
          <w:szCs w:val="28"/>
        </w:rPr>
      </w:pPr>
    </w:p>
    <w:p w:rsidR="53EF83A1" w:rsidP="53EF83A1" w:rsidRDefault="53EF83A1" w14:paraId="205E83FD" w14:textId="6AC54D3B">
      <w:pPr>
        <w:pStyle w:val="Normal"/>
        <w:rPr>
          <w:sz w:val="28"/>
          <w:szCs w:val="28"/>
        </w:rPr>
      </w:pPr>
    </w:p>
    <w:p w:rsidR="53EF83A1" w:rsidP="53EF83A1" w:rsidRDefault="53EF83A1" w14:paraId="4168A44E" w14:textId="3420694E">
      <w:pPr>
        <w:pStyle w:val="Normal"/>
        <w:rPr>
          <w:sz w:val="28"/>
          <w:szCs w:val="28"/>
        </w:rPr>
      </w:pPr>
    </w:p>
    <w:p w:rsidR="53EF83A1" w:rsidP="53EF83A1" w:rsidRDefault="53EF83A1" w14:paraId="674ED48E" w14:textId="35951452">
      <w:pPr>
        <w:pStyle w:val="Normal"/>
        <w:rPr>
          <w:sz w:val="28"/>
          <w:szCs w:val="28"/>
        </w:rPr>
      </w:pPr>
    </w:p>
    <w:p w:rsidR="53EF83A1" w:rsidP="53EF83A1" w:rsidRDefault="53EF83A1" w14:paraId="5F9522FC" w14:textId="7F2B7DA7">
      <w:pPr>
        <w:pStyle w:val="Normal"/>
        <w:rPr>
          <w:sz w:val="28"/>
          <w:szCs w:val="28"/>
        </w:rPr>
      </w:pPr>
    </w:p>
    <w:p w:rsidR="53EF83A1" w:rsidP="53EF83A1" w:rsidRDefault="53EF83A1" w14:paraId="6DF522C5" w14:textId="72274EF1">
      <w:pPr>
        <w:pStyle w:val="Normal"/>
        <w:rPr>
          <w:sz w:val="28"/>
          <w:szCs w:val="28"/>
        </w:rPr>
      </w:pPr>
    </w:p>
    <w:p w:rsidR="53EF83A1" w:rsidP="53EF83A1" w:rsidRDefault="53EF83A1" w14:paraId="4124F3DA" w14:textId="4E63D520">
      <w:pPr>
        <w:pStyle w:val="Normal"/>
        <w:rPr>
          <w:sz w:val="28"/>
          <w:szCs w:val="28"/>
        </w:rPr>
      </w:pPr>
    </w:p>
    <w:p w:rsidR="53EF83A1" w:rsidP="53EF83A1" w:rsidRDefault="53EF83A1" w14:paraId="602CA512" w14:textId="066635DD">
      <w:pPr>
        <w:pStyle w:val="Normal"/>
        <w:rPr>
          <w:sz w:val="28"/>
          <w:szCs w:val="28"/>
        </w:rPr>
      </w:pPr>
    </w:p>
    <w:p w:rsidR="6A310AB4" w:rsidP="6A310AB4" w:rsidRDefault="6A310AB4" w14:paraId="7CB4A04A" w14:textId="0A082E24">
      <w:pPr>
        <w:pStyle w:val="Normal"/>
        <w:rPr>
          <w:sz w:val="28"/>
          <w:szCs w:val="28"/>
        </w:rPr>
      </w:pPr>
    </w:p>
    <w:p w:rsidR="6A310AB4" w:rsidP="6A310AB4" w:rsidRDefault="6A310AB4" w14:paraId="72B9BB60" w14:textId="5995C9EC">
      <w:pPr>
        <w:pStyle w:val="Normal"/>
        <w:rPr>
          <w:sz w:val="28"/>
          <w:szCs w:val="28"/>
        </w:rPr>
      </w:pPr>
    </w:p>
    <w:p w:rsidR="624A9B7F" w:rsidP="53EF83A1" w:rsidRDefault="624A9B7F" w14:paraId="2CDE58AF" w14:textId="774631D4">
      <w:pPr>
        <w:pStyle w:val="Normal"/>
        <w:rPr>
          <w:sz w:val="28"/>
          <w:szCs w:val="28"/>
        </w:rPr>
      </w:pPr>
      <w:r w:rsidRPr="6A310AB4" w:rsidR="624A9B7F">
        <w:rPr>
          <w:sz w:val="28"/>
          <w:szCs w:val="28"/>
        </w:rPr>
        <w:t>Role Play in Early years</w:t>
      </w:r>
    </w:p>
    <w:p w:rsidR="6A310AB4" w:rsidP="6A310AB4" w:rsidRDefault="6A310AB4" w14:paraId="01FB8795" w14:textId="190E6B21">
      <w:pPr>
        <w:pStyle w:val="Normal"/>
      </w:pPr>
    </w:p>
    <w:p w:rsidR="375F2CFC" w:rsidP="53EF83A1" w:rsidRDefault="375F2CFC" w14:paraId="494F8809" w14:textId="3DA3BAF5">
      <w:pPr>
        <w:pStyle w:val="Normal"/>
      </w:pPr>
      <w:r w:rsidR="375F2CFC">
        <w:rPr/>
        <w:t xml:space="preserve">According to Goddard (2019) role play is when children use their imagination and take on the roles as superheroes, pirates, shop keepers, </w:t>
      </w:r>
      <w:r w:rsidR="7C6AA891">
        <w:rPr/>
        <w:t>vets,</w:t>
      </w:r>
      <w:r w:rsidR="375F2CFC">
        <w:rPr/>
        <w:t xml:space="preserve"> </w:t>
      </w:r>
      <w:r w:rsidR="7604122D">
        <w:rPr/>
        <w:t>and parents at home.</w:t>
      </w:r>
      <w:r w:rsidR="375F2CFC">
        <w:rPr/>
        <w:t xml:space="preserve"> Goddard (2019) believes role play is an important key factor in children's developmental stages.</w:t>
      </w:r>
      <w:r w:rsidR="20F028C9">
        <w:rPr/>
        <w:t xml:space="preserve"> The benefits of role play consist of </w:t>
      </w:r>
      <w:r w:rsidR="57CCDC62">
        <w:rPr/>
        <w:t>storytelling</w:t>
      </w:r>
      <w:r w:rsidR="20F028C9">
        <w:rPr/>
        <w:t xml:space="preserve">, imagination, </w:t>
      </w:r>
      <w:r w:rsidR="10D4C0B2">
        <w:rPr/>
        <w:t>communication</w:t>
      </w:r>
      <w:r w:rsidR="20F028C9">
        <w:rPr/>
        <w:t>, gross and fine motor skills</w:t>
      </w:r>
      <w:r w:rsidR="05034271">
        <w:rPr/>
        <w:t xml:space="preserve">, </w:t>
      </w:r>
      <w:r w:rsidR="09322B4F">
        <w:rPr/>
        <w:t xml:space="preserve">empathy, </w:t>
      </w:r>
      <w:r w:rsidR="05034271">
        <w:rPr/>
        <w:t>negotiation and resolving any problems that arise.</w:t>
      </w:r>
      <w:r w:rsidR="01D713CC">
        <w:rPr/>
        <w:t xml:space="preserve"> </w:t>
      </w:r>
      <w:r w:rsidR="715F4A3A">
        <w:rPr/>
        <w:t xml:space="preserve"> </w:t>
      </w:r>
      <w:bookmarkStart w:name="_Int_3emsTpTC" w:id="1718918025"/>
      <w:r w:rsidR="624A9B7F">
        <w:rPr/>
        <w:t xml:space="preserve">Explore Insiders (2021) </w:t>
      </w:r>
      <w:r w:rsidR="43B9B543">
        <w:rPr/>
        <w:t>believes</w:t>
      </w:r>
      <w:r w:rsidR="624A9B7F">
        <w:rPr/>
        <w:t xml:space="preserve"> that role playing increases creativity, inspires imagination, starts conv</w:t>
      </w:r>
      <w:r w:rsidR="20EF80B1">
        <w:rPr/>
        <w:t xml:space="preserve">ersations, social-emotional learning and also physical </w:t>
      </w:r>
      <w:r w:rsidR="6D0A4AB3">
        <w:rPr/>
        <w:t>development.</w:t>
      </w:r>
      <w:bookmarkEnd w:id="1718918025"/>
      <w:r w:rsidR="6D0A4AB3">
        <w:rPr/>
        <w:t xml:space="preserve"> Nicol (2019) </w:t>
      </w:r>
      <w:r w:rsidR="111952CF">
        <w:rPr/>
        <w:t>believes</w:t>
      </w:r>
      <w:r w:rsidR="6D0A4AB3">
        <w:rPr/>
        <w:t xml:space="preserve"> that through role play children learn to develop skills such as eye to hand co-ordination </w:t>
      </w:r>
      <w:r w:rsidR="3492EDD8">
        <w:rPr/>
        <w:t>when,</w:t>
      </w:r>
      <w:r w:rsidR="6D0A4AB3">
        <w:rPr/>
        <w:t xml:space="preserve"> for </w:t>
      </w:r>
      <w:r w:rsidR="096FEE03">
        <w:rPr/>
        <w:t>example,</w:t>
      </w:r>
      <w:r w:rsidR="25489981">
        <w:rPr/>
        <w:t xml:space="preserve"> they are playing house.</w:t>
      </w:r>
    </w:p>
    <w:p w:rsidR="560FD482" w:rsidP="53EF83A1" w:rsidRDefault="560FD482" w14:paraId="3AF66F5B" w14:textId="53E2BA36">
      <w:pPr>
        <w:pStyle w:val="Normal"/>
      </w:pPr>
      <w:r w:rsidR="560FD482">
        <w:rPr/>
        <w:t xml:space="preserve"> Beeley (</w:t>
      </w:r>
      <w:r w:rsidR="7D7A8C77">
        <w:rPr/>
        <w:t>nd</w:t>
      </w:r>
      <w:r w:rsidR="422A1F7A">
        <w:rPr/>
        <w:t>)</w:t>
      </w:r>
      <w:r w:rsidR="560FD482">
        <w:rPr/>
        <w:t xml:space="preserve"> suggests that to make </w:t>
      </w:r>
      <w:r w:rsidR="30E2A710">
        <w:rPr/>
        <w:t>role</w:t>
      </w:r>
      <w:r w:rsidR="560FD482">
        <w:rPr/>
        <w:t xml:space="preserve"> play as inviting and exciting as </w:t>
      </w:r>
      <w:r w:rsidR="75F89F2C">
        <w:rPr/>
        <w:t>possible,</w:t>
      </w:r>
      <w:r w:rsidR="560FD482">
        <w:rPr/>
        <w:t xml:space="preserve"> the children should be involved in the planning </w:t>
      </w:r>
      <w:r w:rsidR="14B4B9B4">
        <w:rPr/>
        <w:t>too.</w:t>
      </w:r>
      <w:r w:rsidR="14B4B9B4">
        <w:rPr/>
        <w:t>Beeley</w:t>
      </w:r>
      <w:r w:rsidR="14B4B9B4">
        <w:rPr/>
        <w:t xml:space="preserve"> (</w:t>
      </w:r>
      <w:r w:rsidR="14B4B9B4">
        <w:rPr/>
        <w:t>nd</w:t>
      </w:r>
      <w:r w:rsidR="14B4B9B4">
        <w:rPr/>
        <w:t xml:space="preserve">) also says to </w:t>
      </w:r>
      <w:r w:rsidR="14B4B9B4">
        <w:rPr/>
        <w:t>establish</w:t>
      </w:r>
      <w:r w:rsidR="14B4B9B4">
        <w:rPr/>
        <w:t xml:space="preserve"> the themes of the role play area on the </w:t>
      </w:r>
      <w:r w:rsidR="74072C4C">
        <w:rPr/>
        <w:t>children's</w:t>
      </w:r>
      <w:r w:rsidR="14B4B9B4">
        <w:rPr/>
        <w:t xml:space="preserve"> own </w:t>
      </w:r>
      <w:r w:rsidR="3AD05F52">
        <w:rPr/>
        <w:t>firsthand experiences</w:t>
      </w:r>
      <w:r w:rsidR="14B4B9B4">
        <w:rPr/>
        <w:t xml:space="preserve"> and or interests.</w:t>
      </w:r>
      <w:r w:rsidR="3877784F">
        <w:rPr/>
        <w:t xml:space="preserve"> </w:t>
      </w:r>
      <w:r w:rsidR="3877784F">
        <w:rPr/>
        <w:t>Furthermore Yohanna (2022) believes that for children to really enjoy and develop their full potential, the role play a</w:t>
      </w:r>
      <w:r w:rsidR="70B5C71C">
        <w:rPr/>
        <w:t xml:space="preserve">rea </w:t>
      </w:r>
      <w:r w:rsidR="7A488C25">
        <w:rPr/>
        <w:t>should</w:t>
      </w:r>
      <w:r w:rsidR="70B5C71C">
        <w:rPr/>
        <w:t xml:space="preserve"> have real life toys that </w:t>
      </w:r>
      <w:r w:rsidR="33880ED9">
        <w:rPr/>
        <w:t>resemble</w:t>
      </w:r>
      <w:r w:rsidR="70B5C71C">
        <w:rPr/>
        <w:t xml:space="preserve"> the actual items that </w:t>
      </w:r>
      <w:r w:rsidR="708C5086">
        <w:rPr/>
        <w:t>grown-ups</w:t>
      </w:r>
      <w:r w:rsidR="70B5C71C">
        <w:rPr/>
        <w:t xml:space="preserve"> would use</w:t>
      </w:r>
      <w:r w:rsidR="0E3D6B47">
        <w:rPr/>
        <w:t xml:space="preserve"> in </w:t>
      </w:r>
      <w:r w:rsidR="07E40217">
        <w:rPr/>
        <w:t>everyday</w:t>
      </w:r>
      <w:r w:rsidR="70B5C71C">
        <w:rPr/>
        <w:t xml:space="preserve"> life, such as </w:t>
      </w:r>
      <w:r w:rsidR="566ED019">
        <w:rPr/>
        <w:t xml:space="preserve">mobile phones, keys, </w:t>
      </w:r>
      <w:r w:rsidR="4C2952B9">
        <w:rPr/>
        <w:t>pots,</w:t>
      </w:r>
      <w:r w:rsidR="566ED019">
        <w:rPr/>
        <w:t xml:space="preserve"> and pans, </w:t>
      </w:r>
      <w:r w:rsidR="702E1CCA">
        <w:rPr/>
        <w:t>utensils</w:t>
      </w:r>
      <w:r w:rsidR="566ED019">
        <w:rPr/>
        <w:t>, construction tools and DIY tools.</w:t>
      </w:r>
      <w:r w:rsidR="0489AD61">
        <w:rPr/>
        <w:t xml:space="preserve"> </w:t>
      </w:r>
      <w:r w:rsidR="37A19512">
        <w:rPr/>
        <w:t>According to Beeley (</w:t>
      </w:r>
      <w:r w:rsidR="37A19512">
        <w:rPr/>
        <w:t>nd</w:t>
      </w:r>
      <w:r w:rsidR="37A19512">
        <w:rPr/>
        <w:t xml:space="preserve">) it is important to remember that not all </w:t>
      </w:r>
      <w:bookmarkStart w:name="_Int_7KYJ1O0F" w:id="1420276288"/>
      <w:r w:rsidR="37A19512">
        <w:rPr/>
        <w:t>role</w:t>
      </w:r>
      <w:bookmarkEnd w:id="1420276288"/>
      <w:r w:rsidR="37A19512">
        <w:rPr/>
        <w:t xml:space="preserve"> play areas are relevant to children in the </w:t>
      </w:r>
      <w:r w:rsidR="34EB5F75">
        <w:rPr/>
        <w:t>early</w:t>
      </w:r>
      <w:r w:rsidR="16F407AB">
        <w:rPr/>
        <w:t xml:space="preserve"> years setting, such as a post office, </w:t>
      </w:r>
      <w:r w:rsidR="143DD20E">
        <w:rPr/>
        <w:t>bank,</w:t>
      </w:r>
      <w:r w:rsidR="16F407AB">
        <w:rPr/>
        <w:t xml:space="preserve"> and </w:t>
      </w:r>
      <w:r w:rsidR="48469BB4">
        <w:rPr/>
        <w:t>a</w:t>
      </w:r>
      <w:r w:rsidR="16F407AB">
        <w:rPr/>
        <w:t xml:space="preserve"> flower shop. Beeley (</w:t>
      </w:r>
      <w:r w:rsidR="16F407AB">
        <w:rPr/>
        <w:t>nd</w:t>
      </w:r>
      <w:r w:rsidR="15DB330F">
        <w:rPr/>
        <w:t>)</w:t>
      </w:r>
      <w:r w:rsidR="16F407AB">
        <w:rPr/>
        <w:t xml:space="preserve"> suggests</w:t>
      </w:r>
      <w:r w:rsidR="444A7FC3">
        <w:rPr/>
        <w:t xml:space="preserve"> providing</w:t>
      </w:r>
      <w:r w:rsidR="16F407AB">
        <w:rPr/>
        <w:t xml:space="preserve"> a role play area that is more familiar with</w:t>
      </w:r>
      <w:r w:rsidR="7CAD10A7">
        <w:rPr/>
        <w:t xml:space="preserve"> what the children are used </w:t>
      </w:r>
      <w:r w:rsidR="20C75034">
        <w:rPr/>
        <w:t>to,</w:t>
      </w:r>
      <w:r w:rsidR="7CAD10A7">
        <w:rPr/>
        <w:t xml:space="preserve"> for example a Mcdonalds, pound shop, coffee shop and shops similar to subwa</w:t>
      </w:r>
      <w:r w:rsidR="05C3BABD">
        <w:rPr/>
        <w:t>ys.</w:t>
      </w:r>
    </w:p>
    <w:p w:rsidR="53EF83A1" w:rsidP="53EF83A1" w:rsidRDefault="53EF83A1" w14:paraId="7727363B" w14:textId="1D5525E6">
      <w:pPr>
        <w:pStyle w:val="Normal"/>
      </w:pPr>
    </w:p>
    <w:p w:rsidR="53EF83A1" w:rsidP="53EF83A1" w:rsidRDefault="53EF83A1" w14:paraId="023E6B21" w14:textId="1C5AE5EF">
      <w:pPr>
        <w:pStyle w:val="Normal"/>
      </w:pPr>
    </w:p>
    <w:p w:rsidR="53EF83A1" w:rsidP="53EF83A1" w:rsidRDefault="53EF83A1" w14:paraId="0CECF168" w14:textId="71D2101F">
      <w:pPr>
        <w:pStyle w:val="Normal"/>
      </w:pPr>
    </w:p>
    <w:p w:rsidR="739044A6" w:rsidP="53EF83A1" w:rsidRDefault="739044A6" w14:paraId="396DDDF0" w14:textId="18E8742E">
      <w:pPr>
        <w:pStyle w:val="Normal"/>
      </w:pPr>
      <w:r w:rsidR="739044A6">
        <w:rPr/>
        <w:t xml:space="preserve">  </w:t>
      </w:r>
    </w:p>
    <w:p w:rsidR="53EF83A1" w:rsidP="53EF83A1" w:rsidRDefault="53EF83A1" w14:paraId="0740FB40" w14:textId="41D2F4E0">
      <w:pPr>
        <w:pStyle w:val="Normal"/>
      </w:pPr>
    </w:p>
    <w:p w:rsidR="53EF83A1" w:rsidP="53EF83A1" w:rsidRDefault="53EF83A1" w14:paraId="3FB97D78" w14:textId="4842E452">
      <w:pPr>
        <w:pStyle w:val="Normal"/>
      </w:pPr>
    </w:p>
    <w:p w:rsidR="53EF83A1" w:rsidP="53EF83A1" w:rsidRDefault="53EF83A1" w14:paraId="5737B213" w14:textId="390581D6">
      <w:pPr>
        <w:pStyle w:val="Normal"/>
      </w:pPr>
    </w:p>
    <w:p w:rsidR="53EF83A1" w:rsidP="53EF83A1" w:rsidRDefault="53EF83A1" w14:paraId="64933B10" w14:textId="76BDC829">
      <w:pPr>
        <w:pStyle w:val="Normal"/>
      </w:pPr>
    </w:p>
    <w:p w:rsidR="53EF83A1" w:rsidP="53EF83A1" w:rsidRDefault="53EF83A1" w14:paraId="3E0CEF24" w14:textId="123F1B7D">
      <w:pPr>
        <w:pStyle w:val="Normal"/>
      </w:pPr>
    </w:p>
    <w:p w:rsidR="53EF83A1" w:rsidP="53EF83A1" w:rsidRDefault="53EF83A1" w14:paraId="61BC6F3F" w14:textId="22322CA9">
      <w:pPr>
        <w:pStyle w:val="Normal"/>
      </w:pPr>
    </w:p>
    <w:p w:rsidR="53EF83A1" w:rsidP="53EF83A1" w:rsidRDefault="53EF83A1" w14:paraId="35322926" w14:textId="01D875FE">
      <w:pPr>
        <w:pStyle w:val="Normal"/>
      </w:pPr>
    </w:p>
    <w:p w:rsidR="53EF83A1" w:rsidP="53EF83A1" w:rsidRDefault="53EF83A1" w14:paraId="1CE3B000" w14:textId="0D93BE01">
      <w:pPr>
        <w:pStyle w:val="Normal"/>
      </w:pPr>
    </w:p>
    <w:p w:rsidR="53EF83A1" w:rsidP="53EF83A1" w:rsidRDefault="53EF83A1" w14:paraId="2941F633" w14:textId="02D5AF1B">
      <w:pPr>
        <w:pStyle w:val="Normal"/>
      </w:pPr>
    </w:p>
    <w:p w:rsidR="6A310AB4" w:rsidP="6A310AB4" w:rsidRDefault="6A310AB4" w14:paraId="305A527B" w14:textId="0CD69B3A">
      <w:pPr>
        <w:pStyle w:val="Normal"/>
        <w:rPr>
          <w:sz w:val="28"/>
          <w:szCs w:val="28"/>
        </w:rPr>
      </w:pPr>
    </w:p>
    <w:p w:rsidR="38FEA3EE" w:rsidP="53EF83A1" w:rsidRDefault="38FEA3EE" w14:paraId="1BE58981" w14:textId="76FEC733">
      <w:pPr>
        <w:pStyle w:val="Normal"/>
        <w:rPr>
          <w:sz w:val="28"/>
          <w:szCs w:val="28"/>
        </w:rPr>
      </w:pPr>
      <w:r w:rsidRPr="6A310AB4" w:rsidR="38FEA3EE">
        <w:rPr>
          <w:sz w:val="28"/>
          <w:szCs w:val="28"/>
        </w:rPr>
        <w:t>Why is it Important for Children to Choose their Own Play</w:t>
      </w:r>
    </w:p>
    <w:p w:rsidR="53EF83A1" w:rsidP="53EF83A1" w:rsidRDefault="53EF83A1" w14:paraId="4FDD202B" w14:textId="05BB7C96">
      <w:pPr>
        <w:pStyle w:val="Normal"/>
        <w:rPr>
          <w:sz w:val="24"/>
          <w:szCs w:val="24"/>
        </w:rPr>
      </w:pPr>
    </w:p>
    <w:p w:rsidR="71EA8BF4" w:rsidP="6A310AB4" w:rsidRDefault="71EA8BF4" w14:paraId="1AC60B41" w14:textId="56070D15">
      <w:pPr>
        <w:pStyle w:val="Normal"/>
        <w:rPr>
          <w:sz w:val="22"/>
          <w:szCs w:val="22"/>
        </w:rPr>
      </w:pPr>
      <w:r w:rsidRPr="6A310AB4" w:rsidR="71EA8BF4">
        <w:rPr>
          <w:sz w:val="22"/>
          <w:szCs w:val="22"/>
        </w:rPr>
        <w:t>The United Nation Convention of the Rights of the Child</w:t>
      </w:r>
      <w:r w:rsidRPr="6A310AB4" w:rsidR="097B4D5B">
        <w:rPr>
          <w:sz w:val="22"/>
          <w:szCs w:val="22"/>
        </w:rPr>
        <w:t xml:space="preserve"> (1989)</w:t>
      </w:r>
      <w:r w:rsidRPr="6A310AB4" w:rsidR="71EA8BF4">
        <w:rPr>
          <w:sz w:val="22"/>
          <w:szCs w:val="22"/>
        </w:rPr>
        <w:t xml:space="preserve"> article 29 </w:t>
      </w:r>
      <w:r w:rsidRPr="6A310AB4" w:rsidR="70705618">
        <w:rPr>
          <w:sz w:val="22"/>
          <w:szCs w:val="22"/>
        </w:rPr>
        <w:t>states</w:t>
      </w:r>
      <w:r w:rsidRPr="6A310AB4" w:rsidR="329BE95B">
        <w:rPr>
          <w:sz w:val="22"/>
          <w:szCs w:val="22"/>
        </w:rPr>
        <w:t xml:space="preserve"> that education must recognize and help each individual child develop their abilities, </w:t>
      </w:r>
      <w:r w:rsidRPr="6A310AB4" w:rsidR="329BE95B">
        <w:rPr>
          <w:sz w:val="22"/>
          <w:szCs w:val="22"/>
        </w:rPr>
        <w:t>talents</w:t>
      </w:r>
      <w:r w:rsidRPr="6A310AB4" w:rsidR="329BE95B">
        <w:rPr>
          <w:sz w:val="22"/>
          <w:szCs w:val="22"/>
        </w:rPr>
        <w:t xml:space="preserve"> and </w:t>
      </w:r>
      <w:r w:rsidRPr="6A310AB4" w:rsidR="6F345657">
        <w:rPr>
          <w:sz w:val="22"/>
          <w:szCs w:val="22"/>
        </w:rPr>
        <w:t>personality. Teaching</w:t>
      </w:r>
      <w:r w:rsidRPr="6A310AB4" w:rsidR="2EB724BD">
        <w:rPr>
          <w:sz w:val="22"/>
          <w:szCs w:val="22"/>
        </w:rPr>
        <w:t xml:space="preserve"> through Play (2019) believes that the word play is hard to explain, however Teaching through Play</w:t>
      </w:r>
      <w:r w:rsidRPr="6A310AB4" w:rsidR="380BEAAF">
        <w:rPr>
          <w:sz w:val="22"/>
          <w:szCs w:val="22"/>
        </w:rPr>
        <w:t xml:space="preserve"> (2019)</w:t>
      </w:r>
      <w:r w:rsidRPr="6A310AB4" w:rsidR="2EB724BD">
        <w:rPr>
          <w:sz w:val="22"/>
          <w:szCs w:val="22"/>
        </w:rPr>
        <w:t xml:space="preserve"> says that in all the descriptions </w:t>
      </w:r>
      <w:r w:rsidRPr="6A310AB4" w:rsidR="58B97816">
        <w:rPr>
          <w:sz w:val="22"/>
          <w:szCs w:val="22"/>
        </w:rPr>
        <w:t xml:space="preserve">they have one thing </w:t>
      </w:r>
      <w:r w:rsidRPr="6A310AB4" w:rsidR="78FFEAEA">
        <w:rPr>
          <w:sz w:val="22"/>
          <w:szCs w:val="22"/>
        </w:rPr>
        <w:t>in</w:t>
      </w:r>
      <w:r w:rsidRPr="6A310AB4" w:rsidR="58B97816">
        <w:rPr>
          <w:sz w:val="22"/>
          <w:szCs w:val="22"/>
        </w:rPr>
        <w:t xml:space="preserve"> common</w:t>
      </w:r>
      <w:r w:rsidRPr="6A310AB4" w:rsidR="493615B1">
        <w:rPr>
          <w:sz w:val="22"/>
          <w:szCs w:val="22"/>
        </w:rPr>
        <w:t xml:space="preserve"> and that is the child is actively taking part in it. </w:t>
      </w:r>
      <w:r w:rsidRPr="6A310AB4" w:rsidR="021CB6EC">
        <w:rPr>
          <w:sz w:val="22"/>
          <w:szCs w:val="22"/>
        </w:rPr>
        <w:t xml:space="preserve">Teaching through Play (2019) also </w:t>
      </w:r>
      <w:r w:rsidRPr="6A310AB4" w:rsidR="021CB6EC">
        <w:rPr>
          <w:sz w:val="22"/>
          <w:szCs w:val="22"/>
        </w:rPr>
        <w:t>states</w:t>
      </w:r>
      <w:r w:rsidRPr="6A310AB4" w:rsidR="021CB6EC">
        <w:rPr>
          <w:sz w:val="22"/>
          <w:szCs w:val="22"/>
        </w:rPr>
        <w:t xml:space="preserve"> that Jean Piaget was the first theorist to </w:t>
      </w:r>
      <w:r w:rsidRPr="6A310AB4" w:rsidR="28C14188">
        <w:rPr>
          <w:sz w:val="22"/>
          <w:szCs w:val="22"/>
        </w:rPr>
        <w:t>recognize</w:t>
      </w:r>
      <w:r w:rsidRPr="6A310AB4" w:rsidR="021CB6EC">
        <w:rPr>
          <w:sz w:val="22"/>
          <w:szCs w:val="22"/>
        </w:rPr>
        <w:t xml:space="preserve"> that children need to take </w:t>
      </w:r>
      <w:r w:rsidRPr="6A310AB4" w:rsidR="7F66814E">
        <w:rPr>
          <w:sz w:val="22"/>
          <w:szCs w:val="22"/>
        </w:rPr>
        <w:t>part</w:t>
      </w:r>
      <w:r w:rsidRPr="6A310AB4" w:rsidR="021CB6EC">
        <w:rPr>
          <w:sz w:val="22"/>
          <w:szCs w:val="22"/>
        </w:rPr>
        <w:t xml:space="preserve"> in the learning process so they </w:t>
      </w:r>
      <w:r w:rsidRPr="6A310AB4" w:rsidR="1346E1EE">
        <w:rPr>
          <w:sz w:val="22"/>
          <w:szCs w:val="22"/>
        </w:rPr>
        <w:t xml:space="preserve">can make observations of </w:t>
      </w:r>
      <w:r w:rsidRPr="6A310AB4" w:rsidR="53BD1E84">
        <w:rPr>
          <w:sz w:val="22"/>
          <w:szCs w:val="22"/>
        </w:rPr>
        <w:t>everything</w:t>
      </w:r>
      <w:r w:rsidRPr="6A310AB4" w:rsidR="1346E1EE">
        <w:rPr>
          <w:sz w:val="22"/>
          <w:szCs w:val="22"/>
        </w:rPr>
        <w:t xml:space="preserve"> around </w:t>
      </w:r>
      <w:r w:rsidRPr="6A310AB4" w:rsidR="7262CD8F">
        <w:rPr>
          <w:sz w:val="22"/>
          <w:szCs w:val="22"/>
        </w:rPr>
        <w:t xml:space="preserve">them. </w:t>
      </w:r>
      <w:r w:rsidRPr="6A310AB4" w:rsidR="7262CD8F">
        <w:rPr>
          <w:sz w:val="22"/>
          <w:szCs w:val="22"/>
        </w:rPr>
        <w:t>As</w:t>
      </w:r>
      <w:r w:rsidRPr="6A310AB4" w:rsidR="1346E1EE">
        <w:rPr>
          <w:sz w:val="22"/>
          <w:szCs w:val="22"/>
        </w:rPr>
        <w:t xml:space="preserve"> this then builds on their current knowledge and they then learn new skills such as adaptation and understanding</w:t>
      </w:r>
      <w:r w:rsidRPr="6A310AB4" w:rsidR="4BB664A9">
        <w:rPr>
          <w:sz w:val="22"/>
          <w:szCs w:val="22"/>
        </w:rPr>
        <w:t>.</w:t>
      </w:r>
      <w:r w:rsidRPr="6A310AB4" w:rsidR="64854283">
        <w:rPr>
          <w:sz w:val="22"/>
          <w:szCs w:val="22"/>
        </w:rPr>
        <w:t xml:space="preserve"> Teaching through Play (2019) says that like Jean Piaget, Lev Vygotsky </w:t>
      </w:r>
      <w:r w:rsidRPr="6A310AB4" w:rsidR="5259E39B">
        <w:rPr>
          <w:sz w:val="22"/>
          <w:szCs w:val="22"/>
        </w:rPr>
        <w:t>also believed in the importance that children need to play and interact with others to fully develop.</w:t>
      </w:r>
    </w:p>
    <w:p w:rsidR="7B7060BC" w:rsidP="6A310AB4" w:rsidRDefault="7B7060BC" w14:paraId="779C5864" w14:textId="347E07D2">
      <w:pPr>
        <w:pStyle w:val="Normal"/>
        <w:rPr>
          <w:sz w:val="22"/>
          <w:szCs w:val="22"/>
        </w:rPr>
      </w:pPr>
      <w:bookmarkStart w:name="_Int_shsJt3hp" w:id="1634594533"/>
      <w:r w:rsidRPr="6A310AB4" w:rsidR="7B7060BC">
        <w:rPr>
          <w:sz w:val="22"/>
          <w:szCs w:val="22"/>
        </w:rPr>
        <w:t>Howard and McInnes (201</w:t>
      </w:r>
      <w:r w:rsidRPr="6A310AB4" w:rsidR="4932F344">
        <w:rPr>
          <w:sz w:val="22"/>
          <w:szCs w:val="22"/>
        </w:rPr>
        <w:t>3</w:t>
      </w:r>
      <w:r w:rsidRPr="6A310AB4" w:rsidR="7B7060BC">
        <w:rPr>
          <w:sz w:val="22"/>
          <w:szCs w:val="22"/>
        </w:rPr>
        <w:t>) believe tha</w:t>
      </w:r>
      <w:r w:rsidRPr="6A310AB4" w:rsidR="759C2F76">
        <w:rPr>
          <w:sz w:val="22"/>
          <w:szCs w:val="22"/>
        </w:rPr>
        <w:t>t</w:t>
      </w:r>
      <w:r w:rsidRPr="6A310AB4" w:rsidR="7B7060BC">
        <w:rPr>
          <w:sz w:val="22"/>
          <w:szCs w:val="22"/>
        </w:rPr>
        <w:t xml:space="preserve"> children who have the choice in what they would like to play </w:t>
      </w:r>
      <w:r w:rsidRPr="6A310AB4" w:rsidR="2DCC4B48">
        <w:rPr>
          <w:sz w:val="22"/>
          <w:szCs w:val="22"/>
        </w:rPr>
        <w:t xml:space="preserve">are more attentive, </w:t>
      </w:r>
      <w:r w:rsidRPr="6A310AB4" w:rsidR="2229F5E3">
        <w:rPr>
          <w:sz w:val="22"/>
          <w:szCs w:val="22"/>
        </w:rPr>
        <w:t>enthusiastic</w:t>
      </w:r>
      <w:r w:rsidRPr="6A310AB4" w:rsidR="2DCC4B48">
        <w:rPr>
          <w:sz w:val="22"/>
          <w:szCs w:val="22"/>
        </w:rPr>
        <w:t xml:space="preserve"> and generally happier.</w:t>
      </w:r>
      <w:bookmarkEnd w:id="1634594533"/>
      <w:r w:rsidRPr="6A310AB4" w:rsidR="4EC67173">
        <w:rPr>
          <w:sz w:val="22"/>
          <w:szCs w:val="22"/>
        </w:rPr>
        <w:t xml:space="preserve"> </w:t>
      </w:r>
      <w:r w:rsidRPr="6A310AB4" w:rsidR="552D07D7">
        <w:rPr>
          <w:sz w:val="22"/>
          <w:szCs w:val="22"/>
        </w:rPr>
        <w:t>Additionally,</w:t>
      </w:r>
      <w:r w:rsidRPr="6A310AB4" w:rsidR="4EC67173">
        <w:rPr>
          <w:sz w:val="22"/>
          <w:szCs w:val="22"/>
        </w:rPr>
        <w:t xml:space="preserve"> Howard and Mcinnes (2013) says that when children felt the activity was more play based than adult led their we</w:t>
      </w:r>
      <w:r w:rsidRPr="6A310AB4" w:rsidR="2B5D646A">
        <w:rPr>
          <w:sz w:val="22"/>
          <w:szCs w:val="22"/>
        </w:rPr>
        <w:t xml:space="preserve">ll-being </w:t>
      </w:r>
      <w:r w:rsidRPr="6A310AB4" w:rsidR="347F7A70">
        <w:rPr>
          <w:sz w:val="22"/>
          <w:szCs w:val="22"/>
        </w:rPr>
        <w:t>increased</w:t>
      </w:r>
      <w:r w:rsidRPr="6A310AB4" w:rsidR="2B5D646A">
        <w:rPr>
          <w:sz w:val="22"/>
          <w:szCs w:val="22"/>
        </w:rPr>
        <w:t>.</w:t>
      </w:r>
      <w:r w:rsidRPr="6A310AB4" w:rsidR="7BA35F7C">
        <w:rPr>
          <w:sz w:val="22"/>
          <w:szCs w:val="22"/>
        </w:rPr>
        <w:t xml:space="preserve"> </w:t>
      </w:r>
      <w:r w:rsidRPr="6A310AB4" w:rsidR="78ED29DF">
        <w:rPr>
          <w:sz w:val="22"/>
          <w:szCs w:val="22"/>
        </w:rPr>
        <w:t>Furthermore</w:t>
      </w:r>
      <w:r w:rsidRPr="6A310AB4" w:rsidR="7BA35F7C">
        <w:rPr>
          <w:sz w:val="22"/>
          <w:szCs w:val="22"/>
        </w:rPr>
        <w:t>, Howard and McInnes (2013) believe that</w:t>
      </w:r>
      <w:r w:rsidRPr="6A310AB4" w:rsidR="2DFF4A08">
        <w:rPr>
          <w:sz w:val="22"/>
          <w:szCs w:val="22"/>
        </w:rPr>
        <w:t xml:space="preserve"> if</w:t>
      </w:r>
      <w:r w:rsidRPr="6A310AB4" w:rsidR="7BA35F7C">
        <w:rPr>
          <w:sz w:val="22"/>
          <w:szCs w:val="22"/>
        </w:rPr>
        <w:t xml:space="preserve"> a </w:t>
      </w:r>
      <w:r w:rsidRPr="6A310AB4" w:rsidR="4BF6A1D2">
        <w:rPr>
          <w:sz w:val="22"/>
          <w:szCs w:val="22"/>
        </w:rPr>
        <w:t>child's</w:t>
      </w:r>
      <w:r w:rsidRPr="6A310AB4" w:rsidR="7BA35F7C">
        <w:rPr>
          <w:sz w:val="22"/>
          <w:szCs w:val="22"/>
        </w:rPr>
        <w:t xml:space="preserve"> well-being </w:t>
      </w:r>
      <w:r w:rsidRPr="6A310AB4" w:rsidR="5E391EC6">
        <w:rPr>
          <w:sz w:val="22"/>
          <w:szCs w:val="22"/>
        </w:rPr>
        <w:t>which</w:t>
      </w:r>
      <w:r w:rsidRPr="6A310AB4" w:rsidR="7BA35F7C">
        <w:rPr>
          <w:sz w:val="22"/>
          <w:szCs w:val="22"/>
        </w:rPr>
        <w:t xml:space="preserve"> is normally known as their physi</w:t>
      </w:r>
      <w:r w:rsidRPr="6A310AB4" w:rsidR="1DE4FC5A">
        <w:rPr>
          <w:sz w:val="22"/>
          <w:szCs w:val="22"/>
        </w:rPr>
        <w:t>ca</w:t>
      </w:r>
      <w:r w:rsidRPr="6A310AB4" w:rsidR="7BA35F7C">
        <w:rPr>
          <w:sz w:val="22"/>
          <w:szCs w:val="22"/>
        </w:rPr>
        <w:t>l</w:t>
      </w:r>
      <w:r w:rsidRPr="6A310AB4" w:rsidR="7BA35F7C">
        <w:rPr>
          <w:sz w:val="22"/>
          <w:szCs w:val="22"/>
        </w:rPr>
        <w:t xml:space="preserve">, </w:t>
      </w:r>
      <w:r w:rsidRPr="6A310AB4" w:rsidR="25FF2086">
        <w:rPr>
          <w:sz w:val="22"/>
          <w:szCs w:val="22"/>
        </w:rPr>
        <w:t>social,</w:t>
      </w:r>
      <w:r w:rsidRPr="6A310AB4" w:rsidR="673ECCBB">
        <w:rPr>
          <w:sz w:val="22"/>
          <w:szCs w:val="22"/>
        </w:rPr>
        <w:t xml:space="preserve"> and emotional heath </w:t>
      </w:r>
      <w:r w:rsidRPr="6A310AB4" w:rsidR="039DC527">
        <w:rPr>
          <w:sz w:val="22"/>
          <w:szCs w:val="22"/>
        </w:rPr>
        <w:t xml:space="preserve">is in good standing, </w:t>
      </w:r>
      <w:r w:rsidRPr="6A310AB4" w:rsidR="41542886">
        <w:rPr>
          <w:sz w:val="22"/>
          <w:szCs w:val="22"/>
        </w:rPr>
        <w:t>that</w:t>
      </w:r>
      <w:r w:rsidRPr="6A310AB4" w:rsidR="039DC527">
        <w:rPr>
          <w:sz w:val="22"/>
          <w:szCs w:val="22"/>
        </w:rPr>
        <w:t xml:space="preserve"> this can help </w:t>
      </w:r>
      <w:r w:rsidRPr="6A310AB4" w:rsidR="4B26680D">
        <w:rPr>
          <w:sz w:val="22"/>
          <w:szCs w:val="22"/>
        </w:rPr>
        <w:t>shield</w:t>
      </w:r>
      <w:r w:rsidRPr="6A310AB4" w:rsidR="039DC527">
        <w:rPr>
          <w:sz w:val="22"/>
          <w:szCs w:val="22"/>
        </w:rPr>
        <w:t xml:space="preserve"> the child against any problems or situations in the future that could arise suc</w:t>
      </w:r>
      <w:r w:rsidRPr="6A310AB4" w:rsidR="0D51BCA1">
        <w:rPr>
          <w:sz w:val="22"/>
          <w:szCs w:val="22"/>
        </w:rPr>
        <w:t xml:space="preserve">h as </w:t>
      </w:r>
      <w:r w:rsidRPr="6A310AB4" w:rsidR="2AC1ED20">
        <w:rPr>
          <w:sz w:val="22"/>
          <w:szCs w:val="22"/>
        </w:rPr>
        <w:t>behavioral</w:t>
      </w:r>
      <w:r w:rsidRPr="6A310AB4" w:rsidR="0D51BCA1">
        <w:rPr>
          <w:sz w:val="22"/>
          <w:szCs w:val="22"/>
        </w:rPr>
        <w:t xml:space="preserve"> and emotional problems, </w:t>
      </w:r>
      <w:r w:rsidRPr="6A310AB4" w:rsidR="5D7D2046">
        <w:rPr>
          <w:sz w:val="22"/>
          <w:szCs w:val="22"/>
        </w:rPr>
        <w:t>crime,</w:t>
      </w:r>
      <w:r w:rsidRPr="6A310AB4" w:rsidR="0D51BCA1">
        <w:rPr>
          <w:sz w:val="22"/>
          <w:szCs w:val="22"/>
        </w:rPr>
        <w:t xml:space="preserve"> and violence.</w:t>
      </w:r>
    </w:p>
    <w:p w:rsidR="5EA632DC" w:rsidP="6A310AB4" w:rsidRDefault="5EA632DC" w14:paraId="6EE1BBB3" w14:textId="10C92E26">
      <w:pPr>
        <w:pStyle w:val="Normal"/>
        <w:rPr>
          <w:sz w:val="22"/>
          <w:szCs w:val="22"/>
        </w:rPr>
      </w:pPr>
      <w:r w:rsidRPr="6A310AB4" w:rsidR="5EA632DC">
        <w:rPr>
          <w:sz w:val="22"/>
          <w:szCs w:val="22"/>
        </w:rPr>
        <w:t xml:space="preserve">   </w:t>
      </w:r>
      <w:r w:rsidRPr="6A310AB4" w:rsidR="3DF8A575">
        <w:rPr>
          <w:sz w:val="22"/>
          <w:szCs w:val="22"/>
        </w:rPr>
        <w:t xml:space="preserve">The Welsh Government (2023) </w:t>
      </w:r>
      <w:r w:rsidRPr="6A310AB4" w:rsidR="2AA87D3D">
        <w:rPr>
          <w:sz w:val="22"/>
          <w:szCs w:val="22"/>
        </w:rPr>
        <w:t>believes</w:t>
      </w:r>
      <w:r w:rsidRPr="6A310AB4" w:rsidR="3DF8A575">
        <w:rPr>
          <w:sz w:val="22"/>
          <w:szCs w:val="22"/>
        </w:rPr>
        <w:t xml:space="preserve"> </w:t>
      </w:r>
      <w:r w:rsidRPr="6A310AB4" w:rsidR="6AAC8951">
        <w:rPr>
          <w:sz w:val="22"/>
          <w:szCs w:val="22"/>
        </w:rPr>
        <w:t>for adults</w:t>
      </w:r>
      <w:r w:rsidRPr="6A310AB4" w:rsidR="6C8A9535">
        <w:rPr>
          <w:sz w:val="22"/>
          <w:szCs w:val="22"/>
        </w:rPr>
        <w:t xml:space="preserve"> to have a </w:t>
      </w:r>
      <w:r w:rsidRPr="6A310AB4" w:rsidR="1724281D">
        <w:rPr>
          <w:sz w:val="22"/>
          <w:szCs w:val="22"/>
        </w:rPr>
        <w:t xml:space="preserve">positive </w:t>
      </w:r>
      <w:r w:rsidRPr="6A310AB4" w:rsidR="1BB63DD9">
        <w:rPr>
          <w:sz w:val="22"/>
          <w:szCs w:val="22"/>
        </w:rPr>
        <w:t>effect</w:t>
      </w:r>
      <w:r w:rsidRPr="6A310AB4" w:rsidR="1724281D">
        <w:rPr>
          <w:sz w:val="22"/>
          <w:szCs w:val="22"/>
        </w:rPr>
        <w:t xml:space="preserve"> on </w:t>
      </w:r>
      <w:r w:rsidRPr="6A310AB4" w:rsidR="4E4D61DF">
        <w:rPr>
          <w:sz w:val="22"/>
          <w:szCs w:val="22"/>
        </w:rPr>
        <w:t xml:space="preserve">the </w:t>
      </w:r>
      <w:r w:rsidRPr="6A310AB4" w:rsidR="3D580E47">
        <w:rPr>
          <w:sz w:val="22"/>
          <w:szCs w:val="22"/>
        </w:rPr>
        <w:t>children ‘</w:t>
      </w:r>
      <w:r w:rsidRPr="6A310AB4" w:rsidR="03E5F798">
        <w:rPr>
          <w:sz w:val="22"/>
          <w:szCs w:val="22"/>
        </w:rPr>
        <w:t>s well-</w:t>
      </w:r>
      <w:r w:rsidRPr="6A310AB4" w:rsidR="5B4B6D1A">
        <w:rPr>
          <w:sz w:val="22"/>
          <w:szCs w:val="22"/>
        </w:rPr>
        <w:t>being,</w:t>
      </w:r>
      <w:r w:rsidRPr="6A310AB4" w:rsidR="03E5F798">
        <w:rPr>
          <w:sz w:val="22"/>
          <w:szCs w:val="22"/>
        </w:rPr>
        <w:t xml:space="preserve"> adults should show understanding </w:t>
      </w:r>
      <w:r w:rsidRPr="6A310AB4" w:rsidR="023D4AB8">
        <w:rPr>
          <w:sz w:val="22"/>
          <w:szCs w:val="22"/>
        </w:rPr>
        <w:t>and empathy. Adults should also</w:t>
      </w:r>
      <w:r w:rsidRPr="6A310AB4" w:rsidR="1C47B28C">
        <w:rPr>
          <w:sz w:val="22"/>
          <w:szCs w:val="22"/>
        </w:rPr>
        <w:t xml:space="preserve"> </w:t>
      </w:r>
      <w:r w:rsidRPr="6A310AB4" w:rsidR="7EB32915">
        <w:rPr>
          <w:sz w:val="22"/>
          <w:szCs w:val="22"/>
        </w:rPr>
        <w:t>s</w:t>
      </w:r>
      <w:r w:rsidRPr="6A310AB4" w:rsidR="7EB32915">
        <w:rPr>
          <w:sz w:val="22"/>
          <w:szCs w:val="22"/>
        </w:rPr>
        <w:t>upport and appreciate what decisions they ma</w:t>
      </w:r>
      <w:r w:rsidRPr="6A310AB4" w:rsidR="43EAD419">
        <w:rPr>
          <w:sz w:val="22"/>
          <w:szCs w:val="22"/>
        </w:rPr>
        <w:t>ke.</w:t>
      </w:r>
      <w:r w:rsidRPr="6A310AB4" w:rsidR="752285B9">
        <w:rPr>
          <w:sz w:val="22"/>
          <w:szCs w:val="22"/>
        </w:rPr>
        <w:t xml:space="preserve"> The </w:t>
      </w:r>
      <w:r w:rsidRPr="6A310AB4" w:rsidR="3A1DA688">
        <w:rPr>
          <w:sz w:val="22"/>
          <w:szCs w:val="22"/>
        </w:rPr>
        <w:t>Welsh</w:t>
      </w:r>
      <w:r w:rsidRPr="6A310AB4" w:rsidR="752285B9">
        <w:rPr>
          <w:sz w:val="22"/>
          <w:szCs w:val="22"/>
        </w:rPr>
        <w:t xml:space="preserve"> Government (2023) should also make sure that any </w:t>
      </w:r>
      <w:r w:rsidRPr="6A310AB4" w:rsidR="25F11422">
        <w:rPr>
          <w:sz w:val="22"/>
          <w:szCs w:val="22"/>
        </w:rPr>
        <w:t>resources</w:t>
      </w:r>
      <w:r w:rsidRPr="6A310AB4" w:rsidR="752285B9">
        <w:rPr>
          <w:sz w:val="22"/>
          <w:szCs w:val="22"/>
        </w:rPr>
        <w:t xml:space="preserve"> that are being used by the children are</w:t>
      </w:r>
      <w:r w:rsidRPr="6A310AB4" w:rsidR="34BAF407">
        <w:rPr>
          <w:sz w:val="22"/>
          <w:szCs w:val="22"/>
        </w:rPr>
        <w:t xml:space="preserve"> up to date and are </w:t>
      </w:r>
      <w:r w:rsidRPr="6A310AB4" w:rsidR="343B4246">
        <w:rPr>
          <w:sz w:val="22"/>
          <w:szCs w:val="22"/>
        </w:rPr>
        <w:t>relevant</w:t>
      </w:r>
      <w:r w:rsidRPr="6A310AB4" w:rsidR="34BAF407">
        <w:rPr>
          <w:sz w:val="22"/>
          <w:szCs w:val="22"/>
        </w:rPr>
        <w:t xml:space="preserve"> for </w:t>
      </w:r>
      <w:r w:rsidRPr="6A310AB4" w:rsidR="7B575967">
        <w:rPr>
          <w:sz w:val="22"/>
          <w:szCs w:val="22"/>
        </w:rPr>
        <w:t>their</w:t>
      </w:r>
      <w:r w:rsidRPr="6A310AB4" w:rsidR="34BAF407">
        <w:rPr>
          <w:sz w:val="22"/>
          <w:szCs w:val="22"/>
        </w:rPr>
        <w:t xml:space="preserve"> needs. </w:t>
      </w:r>
      <w:r w:rsidRPr="6A310AB4" w:rsidR="3AA1D8AA">
        <w:rPr>
          <w:sz w:val="22"/>
          <w:szCs w:val="22"/>
        </w:rPr>
        <w:t xml:space="preserve">Additionally, the Welsh Government (2023) should constantly </w:t>
      </w:r>
      <w:r w:rsidRPr="6A310AB4" w:rsidR="3AA1D8AA">
        <w:rPr>
          <w:sz w:val="22"/>
          <w:szCs w:val="22"/>
        </w:rPr>
        <w:t>monitor</w:t>
      </w:r>
      <w:r w:rsidRPr="6A310AB4" w:rsidR="3AA1D8AA">
        <w:rPr>
          <w:sz w:val="22"/>
          <w:szCs w:val="22"/>
        </w:rPr>
        <w:t xml:space="preserve"> the environment that the </w:t>
      </w:r>
      <w:r w:rsidRPr="6A310AB4" w:rsidR="2B1E7645">
        <w:rPr>
          <w:sz w:val="22"/>
          <w:szCs w:val="22"/>
        </w:rPr>
        <w:t>children play in.</w:t>
      </w:r>
      <w:r w:rsidRPr="6A310AB4" w:rsidR="07BAB341">
        <w:rPr>
          <w:sz w:val="22"/>
          <w:szCs w:val="22"/>
        </w:rPr>
        <w:t xml:space="preserve"> They should adapt the environment to suit the </w:t>
      </w:r>
      <w:r w:rsidRPr="6A310AB4" w:rsidR="4CC62ED6">
        <w:rPr>
          <w:sz w:val="22"/>
          <w:szCs w:val="22"/>
        </w:rPr>
        <w:t>child's</w:t>
      </w:r>
      <w:r w:rsidRPr="6A310AB4" w:rsidR="07BAB341">
        <w:rPr>
          <w:sz w:val="22"/>
          <w:szCs w:val="22"/>
        </w:rPr>
        <w:t xml:space="preserve"> growing developing needs, for example chan</w:t>
      </w:r>
      <w:r w:rsidRPr="6A310AB4" w:rsidR="79BCB6E3">
        <w:rPr>
          <w:sz w:val="22"/>
          <w:szCs w:val="22"/>
        </w:rPr>
        <w:t xml:space="preserve">ging the sand pit into a beach or the water tray into an aqua </w:t>
      </w:r>
      <w:r w:rsidRPr="6A310AB4" w:rsidR="09419B78">
        <w:rPr>
          <w:sz w:val="22"/>
          <w:szCs w:val="22"/>
        </w:rPr>
        <w:t>park. The</w:t>
      </w:r>
      <w:r w:rsidRPr="6A310AB4" w:rsidR="0BF7D115">
        <w:rPr>
          <w:sz w:val="22"/>
          <w:szCs w:val="22"/>
        </w:rPr>
        <w:t xml:space="preserve"> Welsh Government (2015) also believes that the e</w:t>
      </w:r>
      <w:r w:rsidRPr="6A310AB4" w:rsidR="44361FE2">
        <w:rPr>
          <w:sz w:val="22"/>
          <w:szCs w:val="22"/>
        </w:rPr>
        <w:t xml:space="preserve">nvironment should be planned out and </w:t>
      </w:r>
      <w:r w:rsidRPr="6A310AB4" w:rsidR="08988AB8">
        <w:rPr>
          <w:sz w:val="22"/>
          <w:szCs w:val="22"/>
        </w:rPr>
        <w:t>organized</w:t>
      </w:r>
      <w:r w:rsidRPr="6A310AB4" w:rsidR="44361FE2">
        <w:rPr>
          <w:sz w:val="22"/>
          <w:szCs w:val="22"/>
        </w:rPr>
        <w:t xml:space="preserve"> as this </w:t>
      </w:r>
      <w:r w:rsidRPr="6A310AB4" w:rsidR="02DB0514">
        <w:rPr>
          <w:sz w:val="22"/>
          <w:szCs w:val="22"/>
        </w:rPr>
        <w:t xml:space="preserve">will scaffold the </w:t>
      </w:r>
      <w:r w:rsidRPr="6A310AB4" w:rsidR="575BA9F4">
        <w:rPr>
          <w:sz w:val="22"/>
          <w:szCs w:val="22"/>
        </w:rPr>
        <w:t>child's</w:t>
      </w:r>
      <w:r w:rsidRPr="6A310AB4" w:rsidR="02DB0514">
        <w:rPr>
          <w:sz w:val="22"/>
          <w:szCs w:val="22"/>
        </w:rPr>
        <w:t xml:space="preserve"> developmental understanding of mathematical </w:t>
      </w:r>
      <w:r w:rsidRPr="6A310AB4" w:rsidR="1F6047D9">
        <w:rPr>
          <w:sz w:val="22"/>
          <w:szCs w:val="22"/>
        </w:rPr>
        <w:t>concepts</w:t>
      </w:r>
      <w:r w:rsidRPr="6A310AB4" w:rsidR="5F77420F">
        <w:rPr>
          <w:sz w:val="22"/>
          <w:szCs w:val="22"/>
        </w:rPr>
        <w:t xml:space="preserve"> such as number, shapes, and </w:t>
      </w:r>
      <w:r w:rsidRPr="6A310AB4" w:rsidR="17D922F0">
        <w:rPr>
          <w:sz w:val="22"/>
          <w:szCs w:val="22"/>
        </w:rPr>
        <w:t>patterns.</w:t>
      </w:r>
      <w:r w:rsidRPr="6A310AB4" w:rsidR="1F6047D9">
        <w:rPr>
          <w:sz w:val="22"/>
          <w:szCs w:val="22"/>
        </w:rPr>
        <w:t xml:space="preserve"> This includes visual and practical </w:t>
      </w:r>
      <w:r w:rsidRPr="6A310AB4" w:rsidR="0024CF77">
        <w:rPr>
          <w:sz w:val="22"/>
          <w:szCs w:val="22"/>
        </w:rPr>
        <w:t>play either indoors or outdoors</w:t>
      </w:r>
      <w:r w:rsidRPr="6A310AB4" w:rsidR="1E1C2741">
        <w:rPr>
          <w:sz w:val="22"/>
          <w:szCs w:val="22"/>
        </w:rPr>
        <w:t>.</w:t>
      </w:r>
    </w:p>
    <w:p w:rsidR="2772A525" w:rsidP="6A310AB4" w:rsidRDefault="2772A525" w14:paraId="64766E9B" w14:textId="285D4B6A">
      <w:pPr>
        <w:pStyle w:val="Normal"/>
        <w:rPr>
          <w:sz w:val="22"/>
          <w:szCs w:val="22"/>
        </w:rPr>
      </w:pPr>
      <w:r w:rsidRPr="6A310AB4" w:rsidR="0024CF77">
        <w:rPr>
          <w:sz w:val="22"/>
          <w:szCs w:val="22"/>
        </w:rPr>
        <w:t xml:space="preserve"> </w:t>
      </w:r>
      <w:r w:rsidRPr="6A310AB4" w:rsidR="2772A525">
        <w:rPr>
          <w:sz w:val="22"/>
          <w:szCs w:val="22"/>
        </w:rPr>
        <w:t>R</w:t>
      </w:r>
      <w:r w:rsidRPr="6A310AB4" w:rsidR="165C427A">
        <w:rPr>
          <w:sz w:val="22"/>
          <w:szCs w:val="22"/>
        </w:rPr>
        <w:t>y</w:t>
      </w:r>
      <w:r w:rsidRPr="6A310AB4" w:rsidR="2772A525">
        <w:rPr>
          <w:sz w:val="22"/>
          <w:szCs w:val="22"/>
        </w:rPr>
        <w:t>manowicz</w:t>
      </w:r>
      <w:r w:rsidRPr="6A310AB4" w:rsidR="0C3182F8">
        <w:rPr>
          <w:sz w:val="22"/>
          <w:szCs w:val="22"/>
        </w:rPr>
        <w:t xml:space="preserve"> (2015) says that leading and supporting are two contrasting roles that </w:t>
      </w:r>
      <w:r w:rsidRPr="6A310AB4" w:rsidR="37F8F8FF">
        <w:rPr>
          <w:sz w:val="22"/>
          <w:szCs w:val="22"/>
        </w:rPr>
        <w:t>adults</w:t>
      </w:r>
      <w:r w:rsidRPr="6A310AB4" w:rsidR="0C3182F8">
        <w:rPr>
          <w:sz w:val="22"/>
          <w:szCs w:val="22"/>
        </w:rPr>
        <w:t xml:space="preserve"> can use when it comes to chil</w:t>
      </w:r>
      <w:r w:rsidRPr="6A310AB4" w:rsidR="6B83F590">
        <w:rPr>
          <w:sz w:val="22"/>
          <w:szCs w:val="22"/>
        </w:rPr>
        <w:t>dren playing</w:t>
      </w:r>
      <w:r w:rsidRPr="6A310AB4" w:rsidR="6B83F590">
        <w:rPr>
          <w:sz w:val="22"/>
          <w:szCs w:val="22"/>
        </w:rPr>
        <w:t>.</w:t>
      </w:r>
      <w:r w:rsidRPr="6A310AB4" w:rsidR="30A3397D">
        <w:rPr>
          <w:sz w:val="22"/>
          <w:szCs w:val="22"/>
        </w:rPr>
        <w:t xml:space="preserve"> </w:t>
      </w:r>
      <w:r w:rsidRPr="6A310AB4" w:rsidR="30A3397D">
        <w:rPr>
          <w:sz w:val="22"/>
          <w:szCs w:val="22"/>
        </w:rPr>
        <w:t>Rymanowi</w:t>
      </w:r>
      <w:r w:rsidRPr="6A310AB4" w:rsidR="30A3397D">
        <w:rPr>
          <w:sz w:val="22"/>
          <w:szCs w:val="22"/>
        </w:rPr>
        <w:t>cz</w:t>
      </w:r>
      <w:r w:rsidRPr="6A310AB4" w:rsidR="30A3397D">
        <w:rPr>
          <w:sz w:val="22"/>
          <w:szCs w:val="22"/>
        </w:rPr>
        <w:t xml:space="preserve"> (2015) </w:t>
      </w:r>
      <w:r w:rsidRPr="6A310AB4" w:rsidR="000DD491">
        <w:rPr>
          <w:sz w:val="22"/>
          <w:szCs w:val="22"/>
        </w:rPr>
        <w:t xml:space="preserve">argues that if adults lead children in their </w:t>
      </w:r>
      <w:r w:rsidRPr="6A310AB4" w:rsidR="409C94EA">
        <w:rPr>
          <w:sz w:val="22"/>
          <w:szCs w:val="22"/>
        </w:rPr>
        <w:t>play,</w:t>
      </w:r>
      <w:r w:rsidRPr="6A310AB4" w:rsidR="000DD491">
        <w:rPr>
          <w:sz w:val="22"/>
          <w:szCs w:val="22"/>
        </w:rPr>
        <w:t xml:space="preserve"> they are disregarding the basic concept of play being </w:t>
      </w:r>
      <w:r w:rsidRPr="6A310AB4" w:rsidR="1D2C0F28">
        <w:rPr>
          <w:sz w:val="22"/>
          <w:szCs w:val="22"/>
        </w:rPr>
        <w:t>self-directed</w:t>
      </w:r>
      <w:r w:rsidRPr="6A310AB4" w:rsidR="000DD491">
        <w:rPr>
          <w:sz w:val="22"/>
          <w:szCs w:val="22"/>
        </w:rPr>
        <w:t xml:space="preserve"> by the child</w:t>
      </w:r>
      <w:r w:rsidRPr="6A310AB4" w:rsidR="2DED03E0">
        <w:rPr>
          <w:sz w:val="22"/>
          <w:szCs w:val="22"/>
        </w:rPr>
        <w:t xml:space="preserve">. </w:t>
      </w:r>
      <w:r w:rsidRPr="6A310AB4" w:rsidR="2DED03E0">
        <w:rPr>
          <w:sz w:val="22"/>
          <w:szCs w:val="22"/>
        </w:rPr>
        <w:t xml:space="preserve">When a child is not allowed the freedom to explore the activity </w:t>
      </w:r>
      <w:r w:rsidRPr="6A310AB4" w:rsidR="1F88B02D">
        <w:rPr>
          <w:sz w:val="22"/>
          <w:szCs w:val="22"/>
        </w:rPr>
        <w:t>the experience no longer has relevance.</w:t>
      </w:r>
      <w:r w:rsidRPr="6A310AB4" w:rsidR="1F88B02D">
        <w:rPr>
          <w:sz w:val="22"/>
          <w:szCs w:val="22"/>
        </w:rPr>
        <w:t xml:space="preserve"> </w:t>
      </w:r>
      <w:r w:rsidRPr="6A310AB4" w:rsidR="3DE65F4D">
        <w:rPr>
          <w:sz w:val="22"/>
          <w:szCs w:val="22"/>
        </w:rPr>
        <w:t>However</w:t>
      </w:r>
      <w:r w:rsidRPr="6A310AB4" w:rsidR="3DE65F4D">
        <w:rPr>
          <w:sz w:val="22"/>
          <w:szCs w:val="22"/>
        </w:rPr>
        <w:t>,</w:t>
      </w:r>
      <w:r w:rsidRPr="6A310AB4" w:rsidR="1F88B02D">
        <w:rPr>
          <w:sz w:val="22"/>
          <w:szCs w:val="22"/>
        </w:rPr>
        <w:t xml:space="preserve"> </w:t>
      </w:r>
      <w:r w:rsidRPr="6A310AB4" w:rsidR="1F88B02D">
        <w:rPr>
          <w:sz w:val="22"/>
          <w:szCs w:val="22"/>
        </w:rPr>
        <w:t>Rymanowi</w:t>
      </w:r>
      <w:r w:rsidRPr="6A310AB4" w:rsidR="1F88B02D">
        <w:rPr>
          <w:sz w:val="22"/>
          <w:szCs w:val="22"/>
        </w:rPr>
        <w:t>cz</w:t>
      </w:r>
      <w:r w:rsidRPr="6A310AB4" w:rsidR="1F88B02D">
        <w:rPr>
          <w:sz w:val="22"/>
          <w:szCs w:val="22"/>
        </w:rPr>
        <w:t xml:space="preserve"> (2015) suggests if </w:t>
      </w:r>
      <w:r w:rsidRPr="6A310AB4" w:rsidR="7F417A1B">
        <w:rPr>
          <w:sz w:val="22"/>
          <w:szCs w:val="22"/>
        </w:rPr>
        <w:t>the adult</w:t>
      </w:r>
      <w:r w:rsidRPr="6A310AB4" w:rsidR="1F88B02D">
        <w:rPr>
          <w:sz w:val="22"/>
          <w:szCs w:val="22"/>
        </w:rPr>
        <w:t xml:space="preserve"> support</w:t>
      </w:r>
      <w:r w:rsidRPr="6A310AB4" w:rsidR="2231D117">
        <w:rPr>
          <w:sz w:val="22"/>
          <w:szCs w:val="22"/>
        </w:rPr>
        <w:t>ing</w:t>
      </w:r>
      <w:r w:rsidRPr="6A310AB4" w:rsidR="1F88B02D">
        <w:rPr>
          <w:sz w:val="22"/>
          <w:szCs w:val="22"/>
        </w:rPr>
        <w:t xml:space="preserve"> the child sit</w:t>
      </w:r>
      <w:r w:rsidRPr="6A310AB4" w:rsidR="5724A460">
        <w:rPr>
          <w:sz w:val="22"/>
          <w:szCs w:val="22"/>
        </w:rPr>
        <w:t>s</w:t>
      </w:r>
      <w:r w:rsidRPr="6A310AB4" w:rsidR="1F88B02D">
        <w:rPr>
          <w:sz w:val="22"/>
          <w:szCs w:val="22"/>
        </w:rPr>
        <w:t xml:space="preserve"> bac</w:t>
      </w:r>
      <w:r w:rsidRPr="6A310AB4" w:rsidR="1F88B02D">
        <w:rPr>
          <w:sz w:val="22"/>
          <w:szCs w:val="22"/>
        </w:rPr>
        <w:t>k an</w:t>
      </w:r>
      <w:r w:rsidRPr="6A310AB4" w:rsidR="1F88B02D">
        <w:rPr>
          <w:sz w:val="22"/>
          <w:szCs w:val="22"/>
        </w:rPr>
        <w:t xml:space="preserve">d </w:t>
      </w:r>
      <w:r w:rsidRPr="6A310AB4" w:rsidR="1F88B02D">
        <w:rPr>
          <w:sz w:val="22"/>
          <w:szCs w:val="22"/>
        </w:rPr>
        <w:t>obser</w:t>
      </w:r>
      <w:r w:rsidRPr="6A310AB4" w:rsidR="6F620C3F">
        <w:rPr>
          <w:sz w:val="22"/>
          <w:szCs w:val="22"/>
        </w:rPr>
        <w:t>v</w:t>
      </w:r>
      <w:r w:rsidRPr="6A310AB4" w:rsidR="6F620C3F">
        <w:rPr>
          <w:sz w:val="22"/>
          <w:szCs w:val="22"/>
        </w:rPr>
        <w:t>es</w:t>
      </w:r>
      <w:r w:rsidRPr="6A310AB4" w:rsidR="1F88B02D">
        <w:rPr>
          <w:sz w:val="22"/>
          <w:szCs w:val="22"/>
        </w:rPr>
        <w:t xml:space="preserve"> </w:t>
      </w:r>
      <w:r w:rsidRPr="6A310AB4" w:rsidR="2C380229">
        <w:rPr>
          <w:sz w:val="22"/>
          <w:szCs w:val="22"/>
        </w:rPr>
        <w:t xml:space="preserve">the play and only </w:t>
      </w:r>
      <w:r w:rsidRPr="6A310AB4" w:rsidR="27379306">
        <w:rPr>
          <w:sz w:val="22"/>
          <w:szCs w:val="22"/>
        </w:rPr>
        <w:t>gets</w:t>
      </w:r>
      <w:r w:rsidRPr="6A310AB4" w:rsidR="5E93ECB4">
        <w:rPr>
          <w:sz w:val="22"/>
          <w:szCs w:val="22"/>
        </w:rPr>
        <w:t xml:space="preserve"> involved when the chil</w:t>
      </w:r>
      <w:r w:rsidRPr="6A310AB4" w:rsidR="5E93ECB4">
        <w:rPr>
          <w:sz w:val="22"/>
          <w:szCs w:val="22"/>
        </w:rPr>
        <w:t xml:space="preserve">d </w:t>
      </w:r>
      <w:r w:rsidRPr="6A310AB4" w:rsidR="5E93ECB4">
        <w:rPr>
          <w:sz w:val="22"/>
          <w:szCs w:val="22"/>
        </w:rPr>
        <w:t>requir</w:t>
      </w:r>
      <w:r w:rsidRPr="6A310AB4" w:rsidR="5E93ECB4">
        <w:rPr>
          <w:sz w:val="22"/>
          <w:szCs w:val="22"/>
        </w:rPr>
        <w:t>es</w:t>
      </w:r>
      <w:r w:rsidRPr="6A310AB4" w:rsidR="5E93ECB4">
        <w:rPr>
          <w:sz w:val="22"/>
          <w:szCs w:val="22"/>
        </w:rPr>
        <w:t xml:space="preserve"> it. The child will develop and grow in the</w:t>
      </w:r>
      <w:r w:rsidRPr="6A310AB4" w:rsidR="4787DB29">
        <w:rPr>
          <w:sz w:val="22"/>
          <w:szCs w:val="22"/>
        </w:rPr>
        <w:t>ir</w:t>
      </w:r>
      <w:r w:rsidRPr="6A310AB4" w:rsidR="5E93ECB4">
        <w:rPr>
          <w:sz w:val="22"/>
          <w:szCs w:val="22"/>
        </w:rPr>
        <w:t xml:space="preserve"> </w:t>
      </w:r>
      <w:r w:rsidRPr="6A310AB4" w:rsidR="7A1C66C0">
        <w:rPr>
          <w:sz w:val="22"/>
          <w:szCs w:val="22"/>
        </w:rPr>
        <w:t>experiences.</w:t>
      </w:r>
    </w:p>
    <w:p w:rsidR="2772A525" w:rsidP="6A310AB4" w:rsidRDefault="2772A525" w14:paraId="10CFDB50" w14:textId="3363169B">
      <w:pPr>
        <w:pStyle w:val="Normal"/>
        <w:rPr>
          <w:sz w:val="22"/>
          <w:szCs w:val="22"/>
        </w:rPr>
      </w:pPr>
    </w:p>
    <w:p w:rsidR="2772A525" w:rsidP="6A310AB4" w:rsidRDefault="2772A525" w14:paraId="3759093B" w14:textId="24BA900C">
      <w:pPr>
        <w:pStyle w:val="Normal"/>
        <w:rPr>
          <w:sz w:val="22"/>
          <w:szCs w:val="22"/>
        </w:rPr>
      </w:pPr>
    </w:p>
    <w:p w:rsidR="2772A525" w:rsidP="6A310AB4" w:rsidRDefault="2772A525" w14:paraId="29CBA794" w14:textId="5A0355AD">
      <w:pPr>
        <w:pStyle w:val="Normal"/>
        <w:rPr>
          <w:sz w:val="22"/>
          <w:szCs w:val="22"/>
        </w:rPr>
      </w:pPr>
    </w:p>
    <w:p w:rsidR="2772A525" w:rsidP="6A310AB4" w:rsidRDefault="2772A525" w14:paraId="55B794CC" w14:textId="5287127D">
      <w:pPr>
        <w:pStyle w:val="Normal"/>
        <w:rPr>
          <w:sz w:val="22"/>
          <w:szCs w:val="22"/>
        </w:rPr>
      </w:pPr>
      <w:r w:rsidRPr="6A310AB4" w:rsidR="7A1C66C0">
        <w:rPr>
          <w:sz w:val="22"/>
          <w:szCs w:val="22"/>
        </w:rPr>
        <w:t xml:space="preserve"> Additionally</w:t>
      </w:r>
      <w:r w:rsidRPr="6A310AB4" w:rsidR="3CC933CA">
        <w:rPr>
          <w:sz w:val="22"/>
          <w:szCs w:val="22"/>
        </w:rPr>
        <w:t xml:space="preserve">, </w:t>
      </w:r>
      <w:r w:rsidRPr="6A310AB4" w:rsidR="3CC933CA">
        <w:rPr>
          <w:sz w:val="22"/>
          <w:szCs w:val="22"/>
        </w:rPr>
        <w:t>Rymanowi</w:t>
      </w:r>
      <w:r w:rsidRPr="6A310AB4" w:rsidR="3CC933CA">
        <w:rPr>
          <w:sz w:val="22"/>
          <w:szCs w:val="22"/>
        </w:rPr>
        <w:t>cz</w:t>
      </w:r>
      <w:r w:rsidRPr="6A310AB4" w:rsidR="3CC933CA">
        <w:rPr>
          <w:sz w:val="22"/>
          <w:szCs w:val="22"/>
        </w:rPr>
        <w:t xml:space="preserve"> (2015) believes that adults can support children in their play by having knowledge of the </w:t>
      </w:r>
      <w:r w:rsidRPr="6A310AB4" w:rsidR="47D8478F">
        <w:rPr>
          <w:sz w:val="22"/>
          <w:szCs w:val="22"/>
        </w:rPr>
        <w:t>child. Adults</w:t>
      </w:r>
      <w:r w:rsidRPr="6A310AB4" w:rsidR="18581F43">
        <w:rPr>
          <w:sz w:val="22"/>
          <w:szCs w:val="22"/>
        </w:rPr>
        <w:t xml:space="preserve"> can </w:t>
      </w:r>
      <w:r w:rsidRPr="6A310AB4" w:rsidR="0FBF8564">
        <w:rPr>
          <w:sz w:val="22"/>
          <w:szCs w:val="22"/>
        </w:rPr>
        <w:t>challenge</w:t>
      </w:r>
      <w:r w:rsidRPr="6A310AB4" w:rsidR="18581F43">
        <w:rPr>
          <w:sz w:val="22"/>
          <w:szCs w:val="22"/>
        </w:rPr>
        <w:t xml:space="preserve"> children’s knowledge by adding extra </w:t>
      </w:r>
      <w:r w:rsidRPr="6A310AB4" w:rsidR="01A0152A">
        <w:rPr>
          <w:sz w:val="22"/>
          <w:szCs w:val="22"/>
        </w:rPr>
        <w:t>resources</w:t>
      </w:r>
      <w:r w:rsidRPr="6A310AB4" w:rsidR="18581F43">
        <w:rPr>
          <w:sz w:val="22"/>
          <w:szCs w:val="22"/>
        </w:rPr>
        <w:t xml:space="preserve"> and materials to make the children question and problem solve.</w:t>
      </w:r>
      <w:r w:rsidRPr="6A310AB4" w:rsidR="18581F43">
        <w:rPr>
          <w:sz w:val="22"/>
          <w:szCs w:val="22"/>
        </w:rPr>
        <w:t xml:space="preserve">Also, </w:t>
      </w:r>
      <w:r w:rsidRPr="6A310AB4" w:rsidR="18581F43">
        <w:rPr>
          <w:sz w:val="22"/>
          <w:szCs w:val="22"/>
        </w:rPr>
        <w:t>Rymanowi</w:t>
      </w:r>
      <w:r w:rsidRPr="6A310AB4" w:rsidR="32221482">
        <w:rPr>
          <w:sz w:val="22"/>
          <w:szCs w:val="22"/>
        </w:rPr>
        <w:t>cz</w:t>
      </w:r>
      <w:r w:rsidRPr="6A310AB4" w:rsidR="32221482">
        <w:rPr>
          <w:sz w:val="22"/>
          <w:szCs w:val="22"/>
        </w:rPr>
        <w:t xml:space="preserve"> (2015) believes that in doing this</w:t>
      </w:r>
      <w:r w:rsidRPr="6A310AB4" w:rsidR="2B7908C6">
        <w:rPr>
          <w:sz w:val="22"/>
          <w:szCs w:val="22"/>
        </w:rPr>
        <w:t>,</w:t>
      </w:r>
      <w:r w:rsidRPr="6A310AB4" w:rsidR="32221482">
        <w:rPr>
          <w:sz w:val="22"/>
          <w:szCs w:val="22"/>
        </w:rPr>
        <w:t xml:space="preserve"> adults can </w:t>
      </w:r>
      <w:r w:rsidRPr="6A310AB4" w:rsidR="3EC109F8">
        <w:rPr>
          <w:sz w:val="22"/>
          <w:szCs w:val="22"/>
        </w:rPr>
        <w:t xml:space="preserve">plan </w:t>
      </w:r>
      <w:r w:rsidRPr="6A310AB4" w:rsidR="32221482">
        <w:rPr>
          <w:sz w:val="22"/>
          <w:szCs w:val="22"/>
        </w:rPr>
        <w:t xml:space="preserve">and adapt to the </w:t>
      </w:r>
      <w:r w:rsidRPr="6A310AB4" w:rsidR="328E19B8">
        <w:rPr>
          <w:sz w:val="22"/>
          <w:szCs w:val="22"/>
        </w:rPr>
        <w:t>child's</w:t>
      </w:r>
      <w:r w:rsidRPr="6A310AB4" w:rsidR="32221482">
        <w:rPr>
          <w:sz w:val="22"/>
          <w:szCs w:val="22"/>
        </w:rPr>
        <w:t xml:space="preserve"> needs and adjust any problems or issues </w:t>
      </w:r>
      <w:r w:rsidRPr="6A310AB4" w:rsidR="364F770D">
        <w:rPr>
          <w:sz w:val="22"/>
          <w:szCs w:val="22"/>
        </w:rPr>
        <w:t xml:space="preserve">therefore </w:t>
      </w:r>
      <w:r w:rsidRPr="6A310AB4" w:rsidR="62AC4E30">
        <w:rPr>
          <w:sz w:val="22"/>
          <w:szCs w:val="22"/>
        </w:rPr>
        <w:t>strengthening</w:t>
      </w:r>
      <w:r w:rsidRPr="6A310AB4" w:rsidR="364F770D">
        <w:rPr>
          <w:sz w:val="22"/>
          <w:szCs w:val="22"/>
        </w:rPr>
        <w:t xml:space="preserve"> the all-inclusive experiences for the child.</w:t>
      </w:r>
      <w:r w:rsidRPr="6A310AB4" w:rsidR="12A4546B">
        <w:rPr>
          <w:sz w:val="22"/>
          <w:szCs w:val="22"/>
        </w:rPr>
        <w:t xml:space="preserve"> </w:t>
      </w:r>
      <w:r w:rsidRPr="6A310AB4" w:rsidR="0AFEB558">
        <w:rPr>
          <w:sz w:val="22"/>
          <w:szCs w:val="22"/>
        </w:rPr>
        <w:t>The Welsh</w:t>
      </w:r>
      <w:r w:rsidRPr="6A310AB4" w:rsidR="12A4546B">
        <w:rPr>
          <w:sz w:val="22"/>
          <w:szCs w:val="22"/>
        </w:rPr>
        <w:t xml:space="preserve"> Government (2023) says that that </w:t>
      </w:r>
      <w:r w:rsidRPr="6A310AB4" w:rsidR="78D3566F">
        <w:rPr>
          <w:sz w:val="22"/>
          <w:szCs w:val="22"/>
        </w:rPr>
        <w:t>enabling</w:t>
      </w:r>
      <w:r w:rsidRPr="6A310AB4" w:rsidR="12A4546B">
        <w:rPr>
          <w:sz w:val="22"/>
          <w:szCs w:val="22"/>
        </w:rPr>
        <w:t xml:space="preserve"> </w:t>
      </w:r>
      <w:r w:rsidRPr="6A310AB4" w:rsidR="669B1F73">
        <w:rPr>
          <w:sz w:val="22"/>
          <w:szCs w:val="22"/>
        </w:rPr>
        <w:t>adults</w:t>
      </w:r>
      <w:r w:rsidRPr="6A310AB4" w:rsidR="12A4546B">
        <w:rPr>
          <w:sz w:val="22"/>
          <w:szCs w:val="22"/>
        </w:rPr>
        <w:t xml:space="preserve"> should create an </w:t>
      </w:r>
      <w:r w:rsidRPr="6A310AB4" w:rsidR="71F6C703">
        <w:rPr>
          <w:sz w:val="22"/>
          <w:szCs w:val="22"/>
        </w:rPr>
        <w:t>effective environment for children. The adults should provide opportunitie</w:t>
      </w:r>
      <w:r w:rsidRPr="6A310AB4" w:rsidR="55769C27">
        <w:rPr>
          <w:sz w:val="22"/>
          <w:szCs w:val="22"/>
        </w:rPr>
        <w:t xml:space="preserve">s for children to </w:t>
      </w:r>
      <w:r w:rsidRPr="6A310AB4" w:rsidR="55769C27">
        <w:rPr>
          <w:sz w:val="22"/>
          <w:szCs w:val="22"/>
        </w:rPr>
        <w:t>encounter</w:t>
      </w:r>
      <w:r w:rsidRPr="6A310AB4" w:rsidR="55769C27">
        <w:rPr>
          <w:sz w:val="22"/>
          <w:szCs w:val="22"/>
        </w:rPr>
        <w:t xml:space="preserve"> with amazement </w:t>
      </w:r>
      <w:r w:rsidRPr="6A310AB4" w:rsidR="434B3D3F">
        <w:rPr>
          <w:sz w:val="22"/>
          <w:szCs w:val="22"/>
        </w:rPr>
        <w:t xml:space="preserve">and intrigue which in turn will promote curiosity about </w:t>
      </w:r>
      <w:r w:rsidRPr="6A310AB4" w:rsidR="4E9303FF">
        <w:rPr>
          <w:sz w:val="22"/>
          <w:szCs w:val="22"/>
        </w:rPr>
        <w:t xml:space="preserve">the world, prompting children to question, explore, problem solve, communicate, </w:t>
      </w:r>
      <w:r w:rsidRPr="6A310AB4" w:rsidR="72FF53E1">
        <w:rPr>
          <w:sz w:val="22"/>
          <w:szCs w:val="22"/>
        </w:rPr>
        <w:t>empathize,</w:t>
      </w:r>
      <w:r w:rsidRPr="6A310AB4" w:rsidR="66CA71EA">
        <w:rPr>
          <w:sz w:val="22"/>
          <w:szCs w:val="22"/>
        </w:rPr>
        <w:t xml:space="preserve"> and develop their creativity and critical thinking.</w:t>
      </w:r>
      <w:r w:rsidRPr="6A310AB4" w:rsidR="1DF72196">
        <w:rPr>
          <w:sz w:val="22"/>
          <w:szCs w:val="22"/>
        </w:rPr>
        <w:t xml:space="preserve"> As The Welsh Government (2015) believes that </w:t>
      </w:r>
      <w:r w:rsidRPr="6A310AB4" w:rsidR="106417D6">
        <w:rPr>
          <w:sz w:val="22"/>
          <w:szCs w:val="22"/>
        </w:rPr>
        <w:t xml:space="preserve">when children explore their </w:t>
      </w:r>
      <w:r w:rsidRPr="6A310AB4" w:rsidR="11DA3557">
        <w:rPr>
          <w:sz w:val="22"/>
          <w:szCs w:val="22"/>
        </w:rPr>
        <w:t>environment,</w:t>
      </w:r>
      <w:r w:rsidRPr="6A310AB4" w:rsidR="106417D6">
        <w:rPr>
          <w:sz w:val="22"/>
          <w:szCs w:val="22"/>
        </w:rPr>
        <w:t xml:space="preserve"> they begin to grow an </w:t>
      </w:r>
      <w:r w:rsidRPr="6A310AB4" w:rsidR="2926C18E">
        <w:rPr>
          <w:sz w:val="22"/>
          <w:szCs w:val="22"/>
        </w:rPr>
        <w:t>understanding of</w:t>
      </w:r>
      <w:r w:rsidRPr="6A310AB4" w:rsidR="2DEB9789">
        <w:rPr>
          <w:sz w:val="22"/>
          <w:szCs w:val="22"/>
        </w:rPr>
        <w:t xml:space="preserve"> the world around them and </w:t>
      </w:r>
      <w:r w:rsidRPr="6A310AB4" w:rsidR="263EC818">
        <w:rPr>
          <w:sz w:val="22"/>
          <w:szCs w:val="22"/>
        </w:rPr>
        <w:t xml:space="preserve">a sense of </w:t>
      </w:r>
      <w:r w:rsidRPr="6A310AB4" w:rsidR="586CFFDF">
        <w:rPr>
          <w:sz w:val="22"/>
          <w:szCs w:val="22"/>
        </w:rPr>
        <w:t>acceptance and</w:t>
      </w:r>
      <w:r w:rsidRPr="6A310AB4" w:rsidR="263EC818">
        <w:rPr>
          <w:sz w:val="22"/>
          <w:szCs w:val="22"/>
        </w:rPr>
        <w:t xml:space="preserve"> kinship.</w:t>
      </w:r>
    </w:p>
    <w:p w:rsidR="53EF83A1" w:rsidP="6A310AB4" w:rsidRDefault="53EF83A1" w14:paraId="54E78D71" w14:textId="19D3446C">
      <w:pPr>
        <w:pStyle w:val="Normal"/>
        <w:rPr>
          <w:sz w:val="22"/>
          <w:szCs w:val="22"/>
        </w:rPr>
      </w:pPr>
    </w:p>
    <w:p w:rsidR="53EF83A1" w:rsidP="6A310AB4" w:rsidRDefault="53EF83A1" w14:paraId="3F56DAE6" w14:textId="47C98741">
      <w:pPr>
        <w:pStyle w:val="Normal"/>
        <w:rPr>
          <w:sz w:val="22"/>
          <w:szCs w:val="22"/>
        </w:rPr>
      </w:pPr>
    </w:p>
    <w:p w:rsidR="53EF83A1" w:rsidP="6A310AB4" w:rsidRDefault="53EF83A1" w14:paraId="02C9F1B1" w14:textId="03098D32">
      <w:pPr>
        <w:pStyle w:val="Normal"/>
        <w:rPr>
          <w:sz w:val="22"/>
          <w:szCs w:val="22"/>
        </w:rPr>
      </w:pPr>
    </w:p>
    <w:p w:rsidR="53EF83A1" w:rsidP="6A310AB4" w:rsidRDefault="53EF83A1" w14:paraId="1DF9BE63" w14:textId="34266370">
      <w:pPr>
        <w:pStyle w:val="Normal"/>
        <w:rPr>
          <w:sz w:val="22"/>
          <w:szCs w:val="22"/>
        </w:rPr>
      </w:pPr>
    </w:p>
    <w:p w:rsidR="53EF83A1" w:rsidP="6A310AB4" w:rsidRDefault="53EF83A1" w14:paraId="71BEAF0B" w14:textId="6A80FE36">
      <w:pPr>
        <w:pStyle w:val="Normal"/>
        <w:rPr>
          <w:sz w:val="22"/>
          <w:szCs w:val="22"/>
        </w:rPr>
      </w:pPr>
    </w:p>
    <w:p w:rsidR="53EF83A1" w:rsidP="6A310AB4" w:rsidRDefault="53EF83A1" w14:paraId="315DE841" w14:textId="22A98DF8">
      <w:pPr>
        <w:pStyle w:val="Normal"/>
        <w:rPr>
          <w:sz w:val="22"/>
          <w:szCs w:val="22"/>
        </w:rPr>
      </w:pPr>
    </w:p>
    <w:p w:rsidR="53EF83A1" w:rsidP="6A310AB4" w:rsidRDefault="53EF83A1" w14:paraId="2FD08E86" w14:textId="3D41803F">
      <w:pPr>
        <w:pStyle w:val="Normal"/>
        <w:rPr>
          <w:sz w:val="22"/>
          <w:szCs w:val="22"/>
        </w:rPr>
      </w:pPr>
    </w:p>
    <w:p w:rsidR="53EF83A1" w:rsidP="6A310AB4" w:rsidRDefault="53EF83A1" w14:paraId="67CCF17C" w14:textId="697D0530">
      <w:pPr>
        <w:pStyle w:val="Normal"/>
        <w:rPr>
          <w:sz w:val="22"/>
          <w:szCs w:val="22"/>
        </w:rPr>
      </w:pPr>
    </w:p>
    <w:p w:rsidR="53EF83A1" w:rsidP="6A310AB4" w:rsidRDefault="53EF83A1" w14:paraId="31C8FFB1" w14:textId="78B6F4DD">
      <w:pPr>
        <w:pStyle w:val="Normal"/>
        <w:rPr>
          <w:sz w:val="22"/>
          <w:szCs w:val="22"/>
        </w:rPr>
      </w:pPr>
    </w:p>
    <w:p w:rsidR="53EF83A1" w:rsidP="6A310AB4" w:rsidRDefault="53EF83A1" w14:paraId="06E8BB23" w14:textId="5447D50D">
      <w:pPr>
        <w:pStyle w:val="Normal"/>
        <w:rPr>
          <w:sz w:val="22"/>
          <w:szCs w:val="22"/>
        </w:rPr>
      </w:pPr>
    </w:p>
    <w:p w:rsidR="53EF83A1" w:rsidP="53EF83A1" w:rsidRDefault="53EF83A1" w14:paraId="4E4DDCD5" w14:textId="532AFC45">
      <w:pPr>
        <w:pStyle w:val="Normal"/>
        <w:rPr>
          <w:sz w:val="24"/>
          <w:szCs w:val="24"/>
        </w:rPr>
      </w:pPr>
    </w:p>
    <w:p w:rsidR="53EF83A1" w:rsidP="53EF83A1" w:rsidRDefault="53EF83A1" w14:paraId="7B8B506E" w14:textId="08A2D1D2">
      <w:pPr>
        <w:pStyle w:val="Normal"/>
        <w:rPr>
          <w:sz w:val="24"/>
          <w:szCs w:val="24"/>
        </w:rPr>
      </w:pPr>
    </w:p>
    <w:p w:rsidR="53EF83A1" w:rsidP="53EF83A1" w:rsidRDefault="53EF83A1" w14:paraId="33171DE5" w14:textId="5AC4188C">
      <w:pPr>
        <w:pStyle w:val="Normal"/>
        <w:rPr>
          <w:sz w:val="24"/>
          <w:szCs w:val="24"/>
        </w:rPr>
      </w:pPr>
    </w:p>
    <w:p w:rsidR="53EF83A1" w:rsidP="53EF83A1" w:rsidRDefault="53EF83A1" w14:paraId="61FE6531" w14:textId="586DCD11">
      <w:pPr>
        <w:pStyle w:val="Normal"/>
        <w:rPr>
          <w:sz w:val="24"/>
          <w:szCs w:val="24"/>
        </w:rPr>
      </w:pPr>
    </w:p>
    <w:p w:rsidR="0D36AB4F" w:rsidP="6A310AB4" w:rsidRDefault="0D36AB4F" w14:paraId="4947864A" w14:textId="41CB1F62">
      <w:pPr>
        <w:pStyle w:val="Normal"/>
        <w:rPr>
          <w:sz w:val="28"/>
          <w:szCs w:val="28"/>
        </w:rPr>
      </w:pPr>
    </w:p>
    <w:p w:rsidR="0D36AB4F" w:rsidP="6A310AB4" w:rsidRDefault="0D36AB4F" w14:paraId="164049CB" w14:textId="33B6C218">
      <w:pPr>
        <w:pStyle w:val="Normal"/>
        <w:rPr>
          <w:sz w:val="28"/>
          <w:szCs w:val="28"/>
        </w:rPr>
      </w:pPr>
    </w:p>
    <w:p w:rsidR="0D36AB4F" w:rsidP="6A310AB4" w:rsidRDefault="0D36AB4F" w14:paraId="0B51B4AA" w14:textId="0DB69316">
      <w:pPr>
        <w:pStyle w:val="Normal"/>
        <w:rPr>
          <w:sz w:val="28"/>
          <w:szCs w:val="28"/>
        </w:rPr>
      </w:pPr>
    </w:p>
    <w:p w:rsidR="0D36AB4F" w:rsidP="6A310AB4" w:rsidRDefault="0D36AB4F" w14:paraId="3ED0DFB0" w14:textId="7272C83F">
      <w:pPr>
        <w:pStyle w:val="Normal"/>
        <w:rPr>
          <w:sz w:val="28"/>
          <w:szCs w:val="28"/>
        </w:rPr>
      </w:pPr>
    </w:p>
    <w:p w:rsidR="0D36AB4F" w:rsidP="6A310AB4" w:rsidRDefault="0D36AB4F" w14:paraId="41CFC585" w14:textId="64CF746E">
      <w:pPr>
        <w:pStyle w:val="Normal"/>
        <w:rPr>
          <w:sz w:val="28"/>
          <w:szCs w:val="28"/>
        </w:rPr>
      </w:pPr>
    </w:p>
    <w:p w:rsidR="0D36AB4F" w:rsidP="1BFEAB92" w:rsidRDefault="0D36AB4F" w14:paraId="026845B6" w14:textId="732ED27A">
      <w:pPr>
        <w:pStyle w:val="Normal"/>
        <w:rPr>
          <w:sz w:val="28"/>
          <w:szCs w:val="28"/>
        </w:rPr>
      </w:pPr>
      <w:r w:rsidRPr="6A310AB4" w:rsidR="0D36AB4F">
        <w:rPr>
          <w:sz w:val="28"/>
          <w:szCs w:val="28"/>
        </w:rPr>
        <w:t xml:space="preserve">Observation Methods for Young </w:t>
      </w:r>
      <w:r w:rsidRPr="6A310AB4" w:rsidR="0D36AB4F">
        <w:rPr>
          <w:sz w:val="28"/>
          <w:szCs w:val="28"/>
        </w:rPr>
        <w:t>Children</w:t>
      </w:r>
    </w:p>
    <w:p w:rsidR="6A310AB4" w:rsidP="6A310AB4" w:rsidRDefault="6A310AB4" w14:paraId="48685FED" w14:textId="63174941">
      <w:pPr>
        <w:pStyle w:val="Normal"/>
        <w:rPr>
          <w:sz w:val="22"/>
          <w:szCs w:val="22"/>
        </w:rPr>
      </w:pPr>
    </w:p>
    <w:p w:rsidR="7415FE58" w:rsidP="1BFEAB92" w:rsidRDefault="7415FE58" w14:paraId="0E2096F6" w14:textId="60687E7B">
      <w:pPr>
        <w:pStyle w:val="Normal"/>
        <w:rPr>
          <w:sz w:val="22"/>
          <w:szCs w:val="22"/>
        </w:rPr>
      </w:pPr>
      <w:r w:rsidRPr="6A310AB4" w:rsidR="7415FE58">
        <w:rPr>
          <w:sz w:val="22"/>
          <w:szCs w:val="22"/>
        </w:rPr>
        <w:t>Palaiologau</w:t>
      </w:r>
      <w:r w:rsidRPr="6A310AB4" w:rsidR="7415FE58">
        <w:rPr>
          <w:sz w:val="22"/>
          <w:szCs w:val="22"/>
        </w:rPr>
        <w:t xml:space="preserve"> (2010) </w:t>
      </w:r>
      <w:r w:rsidRPr="6A310AB4" w:rsidR="5581F963">
        <w:rPr>
          <w:sz w:val="22"/>
          <w:szCs w:val="22"/>
        </w:rPr>
        <w:t>sa</w:t>
      </w:r>
      <w:r w:rsidRPr="6A310AB4" w:rsidR="7415FE58">
        <w:rPr>
          <w:sz w:val="22"/>
          <w:szCs w:val="22"/>
        </w:rPr>
        <w:t>ys that observations are a vital part in getting</w:t>
      </w:r>
      <w:r w:rsidRPr="6A310AB4" w:rsidR="607DE0B5">
        <w:rPr>
          <w:sz w:val="22"/>
          <w:szCs w:val="22"/>
        </w:rPr>
        <w:t xml:space="preserve"> more information to get a clear understanding or assessing of a </w:t>
      </w:r>
      <w:r w:rsidRPr="6A310AB4" w:rsidR="5D4378F6">
        <w:rPr>
          <w:sz w:val="22"/>
          <w:szCs w:val="22"/>
        </w:rPr>
        <w:t>child's</w:t>
      </w:r>
      <w:r w:rsidRPr="6A310AB4" w:rsidR="607DE0B5">
        <w:rPr>
          <w:sz w:val="22"/>
          <w:szCs w:val="22"/>
        </w:rPr>
        <w:t xml:space="preserve"> growing deve</w:t>
      </w:r>
      <w:r w:rsidRPr="6A310AB4" w:rsidR="190EA8AA">
        <w:rPr>
          <w:sz w:val="22"/>
          <w:szCs w:val="22"/>
        </w:rPr>
        <w:t>lopment.</w:t>
      </w:r>
      <w:r w:rsidRPr="6A310AB4" w:rsidR="3FB8D7A6">
        <w:rPr>
          <w:sz w:val="22"/>
          <w:szCs w:val="22"/>
        </w:rPr>
        <w:t xml:space="preserve"> Palaiologou (2010) also points out that these observations are vital in planning future activities.</w:t>
      </w:r>
      <w:r w:rsidRPr="6A310AB4" w:rsidR="190EA8AA">
        <w:rPr>
          <w:sz w:val="22"/>
          <w:szCs w:val="22"/>
        </w:rPr>
        <w:t xml:space="preserve"> </w:t>
      </w:r>
      <w:r w:rsidRPr="6A310AB4" w:rsidR="40CBE3FC">
        <w:rPr>
          <w:sz w:val="22"/>
          <w:szCs w:val="22"/>
        </w:rPr>
        <w:t xml:space="preserve">Beckley </w:t>
      </w:r>
      <w:r w:rsidRPr="6A310AB4" w:rsidR="14EBE272">
        <w:rPr>
          <w:sz w:val="22"/>
          <w:szCs w:val="22"/>
        </w:rPr>
        <w:t xml:space="preserve">(2012) </w:t>
      </w:r>
      <w:r w:rsidRPr="6A310AB4" w:rsidR="34D46BFC">
        <w:rPr>
          <w:sz w:val="22"/>
          <w:szCs w:val="22"/>
        </w:rPr>
        <w:t xml:space="preserve">also says that </w:t>
      </w:r>
      <w:r w:rsidRPr="6A310AB4" w:rsidR="34D46BFC">
        <w:rPr>
          <w:sz w:val="22"/>
          <w:szCs w:val="22"/>
        </w:rPr>
        <w:t xml:space="preserve">by </w:t>
      </w:r>
      <w:r w:rsidRPr="6A310AB4" w:rsidR="34D46BFC">
        <w:rPr>
          <w:sz w:val="22"/>
          <w:szCs w:val="22"/>
        </w:rPr>
        <w:t>observ</w:t>
      </w:r>
      <w:r w:rsidRPr="6A310AB4" w:rsidR="34D46BFC">
        <w:rPr>
          <w:sz w:val="22"/>
          <w:szCs w:val="22"/>
        </w:rPr>
        <w:t>ing</w:t>
      </w:r>
      <w:r w:rsidRPr="6A310AB4" w:rsidR="34D46BFC">
        <w:rPr>
          <w:sz w:val="22"/>
          <w:szCs w:val="22"/>
        </w:rPr>
        <w:t xml:space="preserve"> children </w:t>
      </w:r>
      <w:r w:rsidRPr="6A310AB4" w:rsidR="34D46BFC">
        <w:rPr>
          <w:sz w:val="22"/>
          <w:szCs w:val="22"/>
        </w:rPr>
        <w:t xml:space="preserve">we </w:t>
      </w:r>
      <w:r w:rsidRPr="6A310AB4" w:rsidR="70C31B90">
        <w:rPr>
          <w:sz w:val="22"/>
          <w:szCs w:val="22"/>
        </w:rPr>
        <w:t>acqu</w:t>
      </w:r>
      <w:r w:rsidRPr="6A310AB4" w:rsidR="70C31B90">
        <w:rPr>
          <w:sz w:val="22"/>
          <w:szCs w:val="22"/>
        </w:rPr>
        <w:t>ire</w:t>
      </w:r>
      <w:r w:rsidRPr="6A310AB4" w:rsidR="4C652D62">
        <w:rPr>
          <w:sz w:val="22"/>
          <w:szCs w:val="22"/>
        </w:rPr>
        <w:t xml:space="preserve"> knowledge of the </w:t>
      </w:r>
      <w:r w:rsidRPr="6A310AB4" w:rsidR="66800936">
        <w:rPr>
          <w:sz w:val="22"/>
          <w:szCs w:val="22"/>
        </w:rPr>
        <w:t>children's</w:t>
      </w:r>
      <w:r w:rsidRPr="6A310AB4" w:rsidR="4C652D62">
        <w:rPr>
          <w:sz w:val="22"/>
          <w:szCs w:val="22"/>
        </w:rPr>
        <w:t xml:space="preserve"> strengths and c</w:t>
      </w:r>
      <w:r w:rsidRPr="6A310AB4" w:rsidR="2BB79FFB">
        <w:rPr>
          <w:sz w:val="22"/>
          <w:szCs w:val="22"/>
        </w:rPr>
        <w:t>hallenges that they may have</w:t>
      </w:r>
      <w:r w:rsidRPr="6A310AB4" w:rsidR="5C5E88CF">
        <w:rPr>
          <w:sz w:val="22"/>
          <w:szCs w:val="22"/>
        </w:rPr>
        <w:t xml:space="preserve">. </w:t>
      </w:r>
      <w:r w:rsidRPr="6A310AB4" w:rsidR="284251C3">
        <w:rPr>
          <w:sz w:val="22"/>
          <w:szCs w:val="22"/>
        </w:rPr>
        <w:t>Additionally,</w:t>
      </w:r>
      <w:r w:rsidRPr="6A310AB4" w:rsidR="2BB79FFB">
        <w:rPr>
          <w:sz w:val="22"/>
          <w:szCs w:val="22"/>
        </w:rPr>
        <w:t xml:space="preserve"> Beckley (2012</w:t>
      </w:r>
      <w:r w:rsidRPr="6A310AB4" w:rsidR="7E9881EA">
        <w:rPr>
          <w:sz w:val="22"/>
          <w:szCs w:val="22"/>
        </w:rPr>
        <w:t>) claims</w:t>
      </w:r>
      <w:r w:rsidRPr="6A310AB4" w:rsidR="1170A8F8">
        <w:rPr>
          <w:sz w:val="22"/>
          <w:szCs w:val="22"/>
        </w:rPr>
        <w:t xml:space="preserve"> that with observations we can reflect and </w:t>
      </w:r>
      <w:r w:rsidRPr="6A310AB4" w:rsidR="53015530">
        <w:rPr>
          <w:sz w:val="22"/>
          <w:szCs w:val="22"/>
        </w:rPr>
        <w:t>plan</w:t>
      </w:r>
      <w:r w:rsidRPr="6A310AB4" w:rsidR="1170A8F8">
        <w:rPr>
          <w:sz w:val="22"/>
          <w:szCs w:val="22"/>
        </w:rPr>
        <w:t xml:space="preserve"> to help the child in their developmental growth</w:t>
      </w:r>
      <w:r w:rsidRPr="6A310AB4" w:rsidR="57C15D54">
        <w:rPr>
          <w:sz w:val="22"/>
          <w:szCs w:val="22"/>
        </w:rPr>
        <w:t xml:space="preserve"> in the future.</w:t>
      </w:r>
      <w:r w:rsidRPr="6A310AB4" w:rsidR="0A8BAB4C">
        <w:rPr>
          <w:sz w:val="22"/>
          <w:szCs w:val="22"/>
        </w:rPr>
        <w:t xml:space="preserve"> Even though there are many observation tools that early year practitioners can use Mcrae and Jones (2023) says</w:t>
      </w:r>
      <w:r w:rsidRPr="6A310AB4" w:rsidR="1D3B3C56">
        <w:rPr>
          <w:sz w:val="22"/>
          <w:szCs w:val="22"/>
        </w:rPr>
        <w:t xml:space="preserve"> that that the Leuven Scale has grown the most popular since being produced by Ferre Laevers back in the 1980’s</w:t>
      </w:r>
      <w:r w:rsidRPr="6A310AB4" w:rsidR="7F35AB71">
        <w:rPr>
          <w:sz w:val="22"/>
          <w:szCs w:val="22"/>
        </w:rPr>
        <w:t>.</w:t>
      </w:r>
    </w:p>
    <w:p w:rsidR="1BFEAB92" w:rsidP="1BFEAB92" w:rsidRDefault="1BFEAB92" w14:paraId="53859FAD" w14:textId="7763D16D">
      <w:pPr>
        <w:pStyle w:val="Normal"/>
        <w:rPr>
          <w:sz w:val="22"/>
          <w:szCs w:val="22"/>
        </w:rPr>
      </w:pPr>
    </w:p>
    <w:p w:rsidR="7F35AB71" w:rsidP="1BFEAB92" w:rsidRDefault="7F35AB71" w14:paraId="0D02B601" w14:textId="1142416E">
      <w:pPr>
        <w:pStyle w:val="Normal"/>
        <w:rPr>
          <w:sz w:val="24"/>
          <w:szCs w:val="24"/>
        </w:rPr>
      </w:pPr>
      <w:r w:rsidRPr="6A310AB4" w:rsidR="7F35AB71">
        <w:rPr>
          <w:sz w:val="24"/>
          <w:szCs w:val="24"/>
        </w:rPr>
        <w:t>The Leuven Scale</w:t>
      </w:r>
    </w:p>
    <w:p w:rsidR="6A310AB4" w:rsidP="6A310AB4" w:rsidRDefault="6A310AB4" w14:paraId="7DD569DD" w14:textId="747DC54A">
      <w:pPr>
        <w:pStyle w:val="NoSpacing"/>
        <w:ind w:left="0" w:right="0"/>
        <w:rPr>
          <w:rFonts w:ascii="Calibri" w:hAnsi="Calibri" w:eastAsia="Calibri" w:cs="Calibri"/>
          <w:sz w:val="22"/>
          <w:szCs w:val="22"/>
        </w:rPr>
      </w:pPr>
    </w:p>
    <w:p w:rsidR="72D3D01D" w:rsidP="6A310AB4" w:rsidRDefault="72D3D01D" w14:paraId="6A65CE86" w14:textId="3A0EEC80">
      <w:pPr>
        <w:pStyle w:val="Normal"/>
        <w:rPr>
          <w:sz w:val="22"/>
          <w:szCs w:val="22"/>
        </w:rPr>
      </w:pPr>
      <w:r w:rsidRPr="6A310AB4" w:rsidR="72D3D01D">
        <w:rPr>
          <w:sz w:val="22"/>
          <w:szCs w:val="22"/>
        </w:rPr>
        <w:t>Learning Journal</w:t>
      </w:r>
      <w:r w:rsidRPr="6A310AB4" w:rsidR="70756282">
        <w:rPr>
          <w:sz w:val="22"/>
          <w:szCs w:val="22"/>
        </w:rPr>
        <w:t>s</w:t>
      </w:r>
      <w:r w:rsidRPr="6A310AB4" w:rsidR="72D3D01D">
        <w:rPr>
          <w:sz w:val="22"/>
          <w:szCs w:val="22"/>
        </w:rPr>
        <w:t xml:space="preserve"> (</w:t>
      </w:r>
      <w:r w:rsidRPr="6A310AB4" w:rsidR="11CD5ADC">
        <w:rPr>
          <w:sz w:val="22"/>
          <w:szCs w:val="22"/>
        </w:rPr>
        <w:t>201</w:t>
      </w:r>
      <w:r w:rsidRPr="6A310AB4" w:rsidR="18800F40">
        <w:rPr>
          <w:sz w:val="22"/>
          <w:szCs w:val="22"/>
        </w:rPr>
        <w:t>2</w:t>
      </w:r>
      <w:r w:rsidRPr="6A310AB4" w:rsidR="72D3D01D">
        <w:rPr>
          <w:sz w:val="22"/>
          <w:szCs w:val="22"/>
        </w:rPr>
        <w:t xml:space="preserve">) points out that the Leuven Scale is a </w:t>
      </w:r>
      <w:r w:rsidRPr="6A310AB4" w:rsidR="19D9BACF">
        <w:rPr>
          <w:sz w:val="22"/>
          <w:szCs w:val="22"/>
        </w:rPr>
        <w:t>5-point</w:t>
      </w:r>
      <w:r w:rsidRPr="6A310AB4" w:rsidR="72D3D01D">
        <w:rPr>
          <w:sz w:val="22"/>
          <w:szCs w:val="22"/>
        </w:rPr>
        <w:t xml:space="preserve"> scale that lets the early years practiti</w:t>
      </w:r>
      <w:r w:rsidRPr="6A310AB4" w:rsidR="5E6F3D5C">
        <w:rPr>
          <w:sz w:val="22"/>
          <w:szCs w:val="22"/>
        </w:rPr>
        <w:t xml:space="preserve">oners assess the </w:t>
      </w:r>
      <w:r w:rsidRPr="6A310AB4" w:rsidR="105E312E">
        <w:rPr>
          <w:sz w:val="22"/>
          <w:szCs w:val="22"/>
        </w:rPr>
        <w:t>child's</w:t>
      </w:r>
      <w:r w:rsidRPr="6A310AB4" w:rsidR="5E6F3D5C">
        <w:rPr>
          <w:sz w:val="22"/>
          <w:szCs w:val="22"/>
        </w:rPr>
        <w:t xml:space="preserve"> emotional </w:t>
      </w:r>
      <w:r w:rsidRPr="6A310AB4" w:rsidR="263C57CD">
        <w:rPr>
          <w:sz w:val="22"/>
          <w:szCs w:val="22"/>
        </w:rPr>
        <w:t>well-being</w:t>
      </w:r>
      <w:r w:rsidRPr="6A310AB4" w:rsidR="5E6F3D5C">
        <w:rPr>
          <w:sz w:val="22"/>
          <w:szCs w:val="22"/>
        </w:rPr>
        <w:t xml:space="preserve"> and participation in </w:t>
      </w:r>
      <w:r w:rsidRPr="6A310AB4" w:rsidR="48533BFE">
        <w:rPr>
          <w:sz w:val="22"/>
          <w:szCs w:val="22"/>
        </w:rPr>
        <w:t>activities</w:t>
      </w:r>
      <w:r w:rsidRPr="6A310AB4" w:rsidR="5E6F3D5C">
        <w:rPr>
          <w:sz w:val="22"/>
          <w:szCs w:val="22"/>
        </w:rPr>
        <w:t xml:space="preserve">. </w:t>
      </w:r>
      <w:r w:rsidRPr="6A310AB4" w:rsidR="49C603EA">
        <w:rPr>
          <w:sz w:val="22"/>
          <w:szCs w:val="22"/>
        </w:rPr>
        <w:t>Learning Journal</w:t>
      </w:r>
      <w:r w:rsidRPr="6A310AB4" w:rsidR="39FD66E4">
        <w:rPr>
          <w:sz w:val="22"/>
          <w:szCs w:val="22"/>
        </w:rPr>
        <w:t>s</w:t>
      </w:r>
      <w:r w:rsidRPr="6A310AB4" w:rsidR="49C603EA">
        <w:rPr>
          <w:sz w:val="22"/>
          <w:szCs w:val="22"/>
        </w:rPr>
        <w:t xml:space="preserve"> (201</w:t>
      </w:r>
      <w:r w:rsidRPr="6A310AB4" w:rsidR="50AD3217">
        <w:rPr>
          <w:sz w:val="22"/>
          <w:szCs w:val="22"/>
        </w:rPr>
        <w:t>2</w:t>
      </w:r>
      <w:r w:rsidRPr="6A310AB4" w:rsidR="49C603EA">
        <w:rPr>
          <w:sz w:val="22"/>
          <w:szCs w:val="22"/>
        </w:rPr>
        <w:t>) claims that the children's emotional well-being and participation is critical in early years as it safeguards the emotional growth of the child but also motivates engagement for the child's development. Learning Journa</w:t>
      </w:r>
      <w:r w:rsidRPr="6A310AB4" w:rsidR="49C603EA">
        <w:rPr>
          <w:sz w:val="22"/>
          <w:szCs w:val="22"/>
        </w:rPr>
        <w:t>l</w:t>
      </w:r>
      <w:r w:rsidRPr="6A310AB4" w:rsidR="5A935205">
        <w:rPr>
          <w:sz w:val="22"/>
          <w:szCs w:val="22"/>
        </w:rPr>
        <w:t>s</w:t>
      </w:r>
      <w:r w:rsidRPr="6A310AB4" w:rsidR="49C603EA">
        <w:rPr>
          <w:sz w:val="22"/>
          <w:szCs w:val="22"/>
        </w:rPr>
        <w:t xml:space="preserve"> (201</w:t>
      </w:r>
      <w:r w:rsidRPr="6A310AB4" w:rsidR="1CA6773D">
        <w:rPr>
          <w:sz w:val="22"/>
          <w:szCs w:val="22"/>
        </w:rPr>
        <w:t>2</w:t>
      </w:r>
      <w:r w:rsidRPr="6A310AB4" w:rsidR="49C603EA">
        <w:rPr>
          <w:sz w:val="22"/>
          <w:szCs w:val="22"/>
        </w:rPr>
        <w:t>) points out that the Leuven Scale consists of points. The f</w:t>
      </w:r>
      <w:r w:rsidRPr="6A310AB4" w:rsidR="44294567">
        <w:rPr>
          <w:sz w:val="22"/>
          <w:szCs w:val="22"/>
        </w:rPr>
        <w:t xml:space="preserve">irst point is </w:t>
      </w:r>
      <w:r w:rsidRPr="6A310AB4" w:rsidR="1A5EEBFF">
        <w:rPr>
          <w:sz w:val="22"/>
          <w:szCs w:val="22"/>
        </w:rPr>
        <w:t>Extremely</w:t>
      </w:r>
      <w:r w:rsidRPr="6A310AB4" w:rsidR="44294567">
        <w:rPr>
          <w:sz w:val="22"/>
          <w:szCs w:val="22"/>
        </w:rPr>
        <w:t xml:space="preserve"> </w:t>
      </w:r>
      <w:r w:rsidRPr="6A310AB4" w:rsidR="1AC8B5FC">
        <w:rPr>
          <w:sz w:val="22"/>
          <w:szCs w:val="22"/>
        </w:rPr>
        <w:t>Low,</w:t>
      </w:r>
      <w:r w:rsidRPr="6A310AB4" w:rsidR="44294567">
        <w:rPr>
          <w:sz w:val="22"/>
          <w:szCs w:val="22"/>
        </w:rPr>
        <w:t xml:space="preserve"> this is when a child is suffering with anguish. This is norm</w:t>
      </w:r>
      <w:r w:rsidRPr="6A310AB4" w:rsidR="1731ADED">
        <w:rPr>
          <w:sz w:val="22"/>
          <w:szCs w:val="22"/>
        </w:rPr>
        <w:t xml:space="preserve">ally presented by the child crying, shouting, </w:t>
      </w:r>
      <w:r w:rsidRPr="6A310AB4" w:rsidR="6B2F3018">
        <w:rPr>
          <w:sz w:val="22"/>
          <w:szCs w:val="22"/>
        </w:rPr>
        <w:t>tiredness,</w:t>
      </w:r>
      <w:r w:rsidRPr="6A310AB4" w:rsidR="1731ADED">
        <w:rPr>
          <w:sz w:val="22"/>
          <w:szCs w:val="22"/>
        </w:rPr>
        <w:t xml:space="preserve"> and tantrums. </w:t>
      </w:r>
      <w:r w:rsidRPr="6A310AB4" w:rsidR="14F280C5">
        <w:rPr>
          <w:sz w:val="22"/>
          <w:szCs w:val="22"/>
        </w:rPr>
        <w:t>Learning Journal</w:t>
      </w:r>
      <w:r w:rsidRPr="6A310AB4" w:rsidR="1021BC04">
        <w:rPr>
          <w:sz w:val="22"/>
          <w:szCs w:val="22"/>
        </w:rPr>
        <w:t xml:space="preserve">s </w:t>
      </w:r>
      <w:r w:rsidRPr="6A310AB4" w:rsidR="14F280C5">
        <w:rPr>
          <w:sz w:val="22"/>
          <w:szCs w:val="22"/>
        </w:rPr>
        <w:t>(201</w:t>
      </w:r>
      <w:r w:rsidRPr="6A310AB4" w:rsidR="475EC4CB">
        <w:rPr>
          <w:sz w:val="22"/>
          <w:szCs w:val="22"/>
        </w:rPr>
        <w:t>2</w:t>
      </w:r>
      <w:r w:rsidRPr="6A310AB4" w:rsidR="14F280C5">
        <w:rPr>
          <w:sz w:val="22"/>
          <w:szCs w:val="22"/>
        </w:rPr>
        <w:t>) says these behaviors displayed by the child are normal when the child is feeling sad, ill at ease and anxious.</w:t>
      </w:r>
      <w:r w:rsidRPr="6A310AB4" w:rsidR="3B0C7966">
        <w:rPr>
          <w:sz w:val="22"/>
          <w:szCs w:val="22"/>
        </w:rPr>
        <w:t xml:space="preserve"> </w:t>
      </w:r>
      <w:r w:rsidRPr="6A310AB4" w:rsidR="1FCE77EB">
        <w:rPr>
          <w:sz w:val="22"/>
          <w:szCs w:val="22"/>
        </w:rPr>
        <w:t>Next is the second point which is Low, Learning Journals (201</w:t>
      </w:r>
      <w:r w:rsidRPr="6A310AB4" w:rsidR="2D0ADF8A">
        <w:rPr>
          <w:sz w:val="22"/>
          <w:szCs w:val="22"/>
        </w:rPr>
        <w:t>2</w:t>
      </w:r>
      <w:r w:rsidRPr="6A310AB4" w:rsidR="1FCE77EB">
        <w:rPr>
          <w:sz w:val="22"/>
          <w:szCs w:val="22"/>
        </w:rPr>
        <w:t>)  says that this is where a child shows signs of feeling uncomfo</w:t>
      </w:r>
      <w:r w:rsidRPr="6A310AB4" w:rsidR="4B05D4D3">
        <w:rPr>
          <w:sz w:val="22"/>
          <w:szCs w:val="22"/>
        </w:rPr>
        <w:t>rtable in their environment by acting shy, refusing to participate in activities and sometimes little gushes of em</w:t>
      </w:r>
      <w:r w:rsidRPr="6A310AB4" w:rsidR="1E0F4CC6">
        <w:rPr>
          <w:sz w:val="22"/>
          <w:szCs w:val="22"/>
        </w:rPr>
        <w:t>otional outbursts, Additionally</w:t>
      </w:r>
      <w:r w:rsidRPr="6A310AB4" w:rsidR="2550EC84">
        <w:rPr>
          <w:sz w:val="22"/>
          <w:szCs w:val="22"/>
        </w:rPr>
        <w:t>,</w:t>
      </w:r>
      <w:r w:rsidRPr="6A310AB4" w:rsidR="1E0F4CC6">
        <w:rPr>
          <w:sz w:val="22"/>
          <w:szCs w:val="22"/>
        </w:rPr>
        <w:t xml:space="preserve"> Learning Journal</w:t>
      </w:r>
      <w:r w:rsidRPr="6A310AB4" w:rsidR="35D5DCBB">
        <w:rPr>
          <w:sz w:val="22"/>
          <w:szCs w:val="22"/>
        </w:rPr>
        <w:t>s</w:t>
      </w:r>
      <w:r w:rsidRPr="6A310AB4" w:rsidR="1E0F4CC6">
        <w:rPr>
          <w:sz w:val="22"/>
          <w:szCs w:val="22"/>
        </w:rPr>
        <w:t xml:space="preserve"> (201</w:t>
      </w:r>
      <w:r w:rsidRPr="6A310AB4" w:rsidR="70C8B918">
        <w:rPr>
          <w:sz w:val="22"/>
          <w:szCs w:val="22"/>
        </w:rPr>
        <w:t>2</w:t>
      </w:r>
      <w:r w:rsidRPr="6A310AB4" w:rsidR="1E0F4CC6">
        <w:rPr>
          <w:sz w:val="22"/>
          <w:szCs w:val="22"/>
        </w:rPr>
        <w:t xml:space="preserve">) believes that this can be also observed </w:t>
      </w:r>
      <w:r w:rsidRPr="6A310AB4" w:rsidR="68FD2C9D">
        <w:rPr>
          <w:sz w:val="22"/>
          <w:szCs w:val="22"/>
        </w:rPr>
        <w:t>in children by thumb sucking, fidgeting and running off.</w:t>
      </w:r>
      <w:r w:rsidRPr="6A310AB4" w:rsidR="5979CA38">
        <w:rPr>
          <w:sz w:val="22"/>
          <w:szCs w:val="22"/>
        </w:rPr>
        <w:t xml:space="preserve"> Thirdl</w:t>
      </w:r>
      <w:r w:rsidRPr="6A310AB4" w:rsidR="5979CA38">
        <w:rPr>
          <w:sz w:val="22"/>
          <w:szCs w:val="22"/>
        </w:rPr>
        <w:t>y</w:t>
      </w:r>
      <w:r w:rsidRPr="6A310AB4" w:rsidR="6646F700">
        <w:rPr>
          <w:sz w:val="22"/>
          <w:szCs w:val="22"/>
        </w:rPr>
        <w:t>,</w:t>
      </w:r>
      <w:r w:rsidRPr="6A310AB4" w:rsidR="5979CA38">
        <w:rPr>
          <w:sz w:val="22"/>
          <w:szCs w:val="22"/>
        </w:rPr>
        <w:t xml:space="preserve"> Learning Journal</w:t>
      </w:r>
      <w:r w:rsidRPr="6A310AB4" w:rsidR="17D7BA7F">
        <w:rPr>
          <w:sz w:val="22"/>
          <w:szCs w:val="22"/>
        </w:rPr>
        <w:t>s</w:t>
      </w:r>
      <w:r w:rsidRPr="6A310AB4" w:rsidR="5979CA38">
        <w:rPr>
          <w:sz w:val="22"/>
          <w:szCs w:val="22"/>
        </w:rPr>
        <w:t xml:space="preserve"> (201</w:t>
      </w:r>
      <w:r w:rsidRPr="6A310AB4" w:rsidR="569BB391">
        <w:rPr>
          <w:sz w:val="22"/>
          <w:szCs w:val="22"/>
        </w:rPr>
        <w:t>2</w:t>
      </w:r>
      <w:r w:rsidRPr="6A310AB4" w:rsidR="5979CA38">
        <w:rPr>
          <w:sz w:val="22"/>
          <w:szCs w:val="22"/>
        </w:rPr>
        <w:t>)</w:t>
      </w:r>
      <w:r w:rsidRPr="6A310AB4" w:rsidR="7AAB89C1">
        <w:rPr>
          <w:sz w:val="22"/>
          <w:szCs w:val="22"/>
        </w:rPr>
        <w:t xml:space="preserve"> </w:t>
      </w:r>
      <w:r w:rsidRPr="6A310AB4" w:rsidR="3476F454">
        <w:rPr>
          <w:sz w:val="22"/>
          <w:szCs w:val="22"/>
        </w:rPr>
        <w:t xml:space="preserve">says the next point is Moderate. In this scale the child is not happy or sad, the child is just </w:t>
      </w:r>
      <w:r w:rsidRPr="6A310AB4" w:rsidR="3476F454">
        <w:rPr>
          <w:sz w:val="22"/>
          <w:szCs w:val="22"/>
        </w:rPr>
        <w:t>participating</w:t>
      </w:r>
      <w:r w:rsidRPr="6A310AB4" w:rsidR="3476F454">
        <w:rPr>
          <w:sz w:val="22"/>
          <w:szCs w:val="22"/>
        </w:rPr>
        <w:t xml:space="preserve"> </w:t>
      </w:r>
      <w:r w:rsidRPr="6A310AB4" w:rsidR="345431E7">
        <w:rPr>
          <w:sz w:val="22"/>
          <w:szCs w:val="22"/>
        </w:rPr>
        <w:t>o</w:t>
      </w:r>
      <w:r w:rsidRPr="6A310AB4" w:rsidR="24EBDC32">
        <w:rPr>
          <w:sz w:val="22"/>
          <w:szCs w:val="22"/>
        </w:rPr>
        <w:t xml:space="preserve">n an even level. Not </w:t>
      </w:r>
      <w:r w:rsidRPr="6A310AB4" w:rsidR="05A8A823">
        <w:rPr>
          <w:sz w:val="22"/>
          <w:szCs w:val="22"/>
        </w:rPr>
        <w:t>too</w:t>
      </w:r>
      <w:r w:rsidRPr="6A310AB4" w:rsidR="24EBDC32">
        <w:rPr>
          <w:sz w:val="22"/>
          <w:szCs w:val="22"/>
        </w:rPr>
        <w:t xml:space="preserve"> high or too low. </w:t>
      </w:r>
      <w:bookmarkStart w:name="_Int_vP3A4AFL" w:id="2118820041"/>
      <w:r w:rsidRPr="6A310AB4" w:rsidR="60C28641">
        <w:rPr>
          <w:sz w:val="22"/>
          <w:szCs w:val="22"/>
        </w:rPr>
        <w:t>Unfortunately,</w:t>
      </w:r>
      <w:r w:rsidRPr="6A310AB4" w:rsidR="5B2B4F9F">
        <w:rPr>
          <w:sz w:val="22"/>
          <w:szCs w:val="22"/>
        </w:rPr>
        <w:t xml:space="preserve"> says Learning Journal</w:t>
      </w:r>
      <w:r w:rsidRPr="6A310AB4" w:rsidR="719E37EC">
        <w:rPr>
          <w:sz w:val="22"/>
          <w:szCs w:val="22"/>
        </w:rPr>
        <w:t>s</w:t>
      </w:r>
      <w:r w:rsidRPr="6A310AB4" w:rsidR="5B2B4F9F">
        <w:rPr>
          <w:sz w:val="22"/>
          <w:szCs w:val="22"/>
        </w:rPr>
        <w:t xml:space="preserve"> (201</w:t>
      </w:r>
      <w:r w:rsidRPr="6A310AB4" w:rsidR="16885268">
        <w:rPr>
          <w:sz w:val="22"/>
          <w:szCs w:val="22"/>
        </w:rPr>
        <w:t>2</w:t>
      </w:r>
      <w:r w:rsidRPr="6A310AB4" w:rsidR="5B2B4F9F">
        <w:rPr>
          <w:sz w:val="22"/>
          <w:szCs w:val="22"/>
        </w:rPr>
        <w:t xml:space="preserve">) children on this scale can be missed </w:t>
      </w:r>
      <w:r w:rsidRPr="6A310AB4" w:rsidR="72F91718">
        <w:rPr>
          <w:sz w:val="22"/>
          <w:szCs w:val="22"/>
        </w:rPr>
        <w:t xml:space="preserve">as they </w:t>
      </w:r>
      <w:r w:rsidRPr="6A310AB4" w:rsidR="319DFC4A">
        <w:rPr>
          <w:sz w:val="22"/>
          <w:szCs w:val="22"/>
        </w:rPr>
        <w:t>are</w:t>
      </w:r>
      <w:r w:rsidRPr="6A310AB4" w:rsidR="72F91718">
        <w:rPr>
          <w:sz w:val="22"/>
          <w:szCs w:val="22"/>
        </w:rPr>
        <w:t xml:space="preserve"> doing well.</w:t>
      </w:r>
      <w:bookmarkEnd w:id="2118820041"/>
      <w:r w:rsidRPr="6A310AB4" w:rsidR="72F91718">
        <w:rPr>
          <w:sz w:val="22"/>
          <w:szCs w:val="22"/>
        </w:rPr>
        <w:t xml:space="preserve"> But if these children can be </w:t>
      </w:r>
      <w:r w:rsidRPr="6A310AB4" w:rsidR="6536D37D">
        <w:rPr>
          <w:sz w:val="22"/>
          <w:szCs w:val="22"/>
        </w:rPr>
        <w:t>recognized</w:t>
      </w:r>
      <w:r w:rsidRPr="6A310AB4" w:rsidR="72F91718">
        <w:rPr>
          <w:sz w:val="22"/>
          <w:szCs w:val="22"/>
        </w:rPr>
        <w:t xml:space="preserve"> at an early stage and have emotional support the results can be </w:t>
      </w:r>
      <w:r w:rsidRPr="6A310AB4" w:rsidR="37CD66E2">
        <w:rPr>
          <w:sz w:val="22"/>
          <w:szCs w:val="22"/>
        </w:rPr>
        <w:t>tremendous</w:t>
      </w:r>
      <w:r w:rsidRPr="6A310AB4" w:rsidR="72F91718">
        <w:rPr>
          <w:sz w:val="22"/>
          <w:szCs w:val="22"/>
        </w:rPr>
        <w:t>.</w:t>
      </w:r>
      <w:r w:rsidRPr="6A310AB4" w:rsidR="762545BD">
        <w:rPr>
          <w:sz w:val="22"/>
          <w:szCs w:val="22"/>
        </w:rPr>
        <w:t xml:space="preserve"> Learning Journal</w:t>
      </w:r>
      <w:r w:rsidRPr="6A310AB4" w:rsidR="725AA1C1">
        <w:rPr>
          <w:sz w:val="22"/>
          <w:szCs w:val="22"/>
        </w:rPr>
        <w:t>s</w:t>
      </w:r>
      <w:r w:rsidRPr="6A310AB4" w:rsidR="762545BD">
        <w:rPr>
          <w:sz w:val="22"/>
          <w:szCs w:val="22"/>
        </w:rPr>
        <w:t xml:space="preserve"> (201</w:t>
      </w:r>
      <w:r w:rsidRPr="6A310AB4" w:rsidR="53B74870">
        <w:rPr>
          <w:sz w:val="22"/>
          <w:szCs w:val="22"/>
        </w:rPr>
        <w:t>2</w:t>
      </w:r>
      <w:r w:rsidRPr="6A310AB4" w:rsidR="762545BD">
        <w:rPr>
          <w:sz w:val="22"/>
          <w:szCs w:val="22"/>
        </w:rPr>
        <w:t>) says that the next point is High, these children are content with every</w:t>
      </w:r>
      <w:r w:rsidRPr="6A310AB4" w:rsidR="1E3394B3">
        <w:rPr>
          <w:sz w:val="22"/>
          <w:szCs w:val="22"/>
        </w:rPr>
        <w:t>th</w:t>
      </w:r>
      <w:r w:rsidRPr="6A310AB4" w:rsidR="762545BD">
        <w:rPr>
          <w:sz w:val="22"/>
          <w:szCs w:val="22"/>
        </w:rPr>
        <w:t>ing</w:t>
      </w:r>
      <w:r w:rsidRPr="6A310AB4" w:rsidR="762545BD">
        <w:rPr>
          <w:sz w:val="22"/>
          <w:szCs w:val="22"/>
        </w:rPr>
        <w:t xml:space="preserve"> in the</w:t>
      </w:r>
      <w:r w:rsidRPr="6A310AB4" w:rsidR="02F27286">
        <w:rPr>
          <w:sz w:val="22"/>
          <w:szCs w:val="22"/>
        </w:rPr>
        <w:t xml:space="preserve">ir environment and are </w:t>
      </w:r>
      <w:r w:rsidRPr="6A310AB4" w:rsidR="02F27286">
        <w:rPr>
          <w:sz w:val="22"/>
          <w:szCs w:val="22"/>
        </w:rPr>
        <w:t>participating</w:t>
      </w:r>
      <w:r w:rsidRPr="6A310AB4" w:rsidR="02F27286">
        <w:rPr>
          <w:sz w:val="22"/>
          <w:szCs w:val="22"/>
        </w:rPr>
        <w:t xml:space="preserve"> in every activity. They </w:t>
      </w:r>
      <w:r w:rsidRPr="6A310AB4" w:rsidR="3C6230E4">
        <w:rPr>
          <w:sz w:val="22"/>
          <w:szCs w:val="22"/>
        </w:rPr>
        <w:t>always are</w:t>
      </w:r>
      <w:r w:rsidRPr="6A310AB4" w:rsidR="02F27286">
        <w:rPr>
          <w:sz w:val="22"/>
          <w:szCs w:val="22"/>
        </w:rPr>
        <w:t xml:space="preserve"> happy. Learning Journal</w:t>
      </w:r>
      <w:r w:rsidRPr="6A310AB4" w:rsidR="3FA93198">
        <w:rPr>
          <w:sz w:val="22"/>
          <w:szCs w:val="22"/>
        </w:rPr>
        <w:t>s</w:t>
      </w:r>
      <w:r w:rsidRPr="6A310AB4" w:rsidR="02F27286">
        <w:rPr>
          <w:sz w:val="22"/>
          <w:szCs w:val="22"/>
        </w:rPr>
        <w:t xml:space="preserve"> (201</w:t>
      </w:r>
      <w:r w:rsidRPr="6A310AB4" w:rsidR="2CDCE769">
        <w:rPr>
          <w:sz w:val="22"/>
          <w:szCs w:val="22"/>
        </w:rPr>
        <w:t>2</w:t>
      </w:r>
      <w:r w:rsidRPr="6A310AB4" w:rsidR="02F27286">
        <w:rPr>
          <w:sz w:val="22"/>
          <w:szCs w:val="22"/>
        </w:rPr>
        <w:t>) points out that thes</w:t>
      </w:r>
      <w:r w:rsidRPr="6A310AB4" w:rsidR="2EE7C6AD">
        <w:rPr>
          <w:sz w:val="22"/>
          <w:szCs w:val="22"/>
        </w:rPr>
        <w:t xml:space="preserve">e children need to </w:t>
      </w:r>
      <w:r w:rsidRPr="6A310AB4" w:rsidR="3EE1221A">
        <w:rPr>
          <w:sz w:val="22"/>
          <w:szCs w:val="22"/>
        </w:rPr>
        <w:t>observe</w:t>
      </w:r>
      <w:r w:rsidRPr="6A310AB4" w:rsidR="2EE7C6AD">
        <w:rPr>
          <w:sz w:val="22"/>
          <w:szCs w:val="22"/>
        </w:rPr>
        <w:t xml:space="preserve"> and monitored closely to make sure that happiness is </w:t>
      </w:r>
      <w:r w:rsidRPr="6A310AB4" w:rsidR="2EE7C6AD">
        <w:rPr>
          <w:sz w:val="22"/>
          <w:szCs w:val="22"/>
        </w:rPr>
        <w:t>maintained</w:t>
      </w:r>
      <w:r w:rsidRPr="6A310AB4" w:rsidR="2EE7C6AD">
        <w:rPr>
          <w:sz w:val="22"/>
          <w:szCs w:val="22"/>
        </w:rPr>
        <w:t>.</w:t>
      </w:r>
      <w:r w:rsidRPr="6A310AB4" w:rsidR="2EE7C6AD">
        <w:rPr>
          <w:sz w:val="22"/>
          <w:szCs w:val="22"/>
        </w:rPr>
        <w:t xml:space="preserve"> Lastly is the fifth point which is Extremely High. </w:t>
      </w:r>
      <w:r w:rsidRPr="6A310AB4" w:rsidR="2EE7C6AD">
        <w:rPr>
          <w:sz w:val="22"/>
          <w:szCs w:val="22"/>
        </w:rPr>
        <w:t>Learning Journal</w:t>
      </w:r>
      <w:r w:rsidRPr="6A310AB4" w:rsidR="7D74A2E3">
        <w:rPr>
          <w:sz w:val="22"/>
          <w:szCs w:val="22"/>
        </w:rPr>
        <w:t>s</w:t>
      </w:r>
      <w:r w:rsidRPr="6A310AB4" w:rsidR="2EE7C6AD">
        <w:rPr>
          <w:sz w:val="22"/>
          <w:szCs w:val="22"/>
        </w:rPr>
        <w:t xml:space="preserve"> (201</w:t>
      </w:r>
      <w:r w:rsidRPr="6A310AB4" w:rsidR="5B0F9BDB">
        <w:rPr>
          <w:sz w:val="22"/>
          <w:szCs w:val="22"/>
        </w:rPr>
        <w:t>2</w:t>
      </w:r>
      <w:r w:rsidRPr="6A310AB4" w:rsidR="2EE7C6AD">
        <w:rPr>
          <w:sz w:val="22"/>
          <w:szCs w:val="22"/>
        </w:rPr>
        <w:t xml:space="preserve">) </w:t>
      </w:r>
      <w:r w:rsidRPr="6A310AB4" w:rsidR="20E9CA50">
        <w:rPr>
          <w:sz w:val="22"/>
          <w:szCs w:val="22"/>
        </w:rPr>
        <w:t xml:space="preserve">says that this final scale is where the children are </w:t>
      </w:r>
      <w:r w:rsidRPr="6A310AB4" w:rsidR="67A8A403">
        <w:rPr>
          <w:sz w:val="22"/>
          <w:szCs w:val="22"/>
        </w:rPr>
        <w:t>comfortable</w:t>
      </w:r>
      <w:r w:rsidRPr="6A310AB4" w:rsidR="20E9CA50">
        <w:rPr>
          <w:sz w:val="22"/>
          <w:szCs w:val="22"/>
        </w:rPr>
        <w:t xml:space="preserve"> in </w:t>
      </w:r>
      <w:r w:rsidRPr="6A310AB4" w:rsidR="10CADFD1">
        <w:rPr>
          <w:sz w:val="22"/>
          <w:szCs w:val="22"/>
        </w:rPr>
        <w:t>their</w:t>
      </w:r>
      <w:r w:rsidRPr="6A310AB4" w:rsidR="20E9CA50">
        <w:rPr>
          <w:sz w:val="22"/>
          <w:szCs w:val="22"/>
        </w:rPr>
        <w:t xml:space="preserve"> environment and their emotional wellbeing is </w:t>
      </w:r>
      <w:r w:rsidRPr="6A310AB4" w:rsidR="4CDF1E77">
        <w:rPr>
          <w:sz w:val="22"/>
          <w:szCs w:val="22"/>
        </w:rPr>
        <w:t>a feeling of contentment. Learning Journal</w:t>
      </w:r>
      <w:r w:rsidRPr="6A310AB4" w:rsidR="21FA1E6B">
        <w:rPr>
          <w:sz w:val="22"/>
          <w:szCs w:val="22"/>
        </w:rPr>
        <w:t>s</w:t>
      </w:r>
      <w:r w:rsidRPr="6A310AB4" w:rsidR="4CDF1E77">
        <w:rPr>
          <w:sz w:val="22"/>
          <w:szCs w:val="22"/>
        </w:rPr>
        <w:t xml:space="preserve"> (201</w:t>
      </w:r>
      <w:r w:rsidRPr="6A310AB4" w:rsidR="3397DD11">
        <w:rPr>
          <w:sz w:val="22"/>
          <w:szCs w:val="22"/>
        </w:rPr>
        <w:t>2</w:t>
      </w:r>
      <w:r w:rsidRPr="6A310AB4" w:rsidR="4CDF1E77">
        <w:rPr>
          <w:sz w:val="22"/>
          <w:szCs w:val="22"/>
        </w:rPr>
        <w:t xml:space="preserve">) points out that these </w:t>
      </w:r>
      <w:r w:rsidRPr="6A310AB4" w:rsidR="24276AD2">
        <w:rPr>
          <w:sz w:val="22"/>
          <w:szCs w:val="22"/>
        </w:rPr>
        <w:t>children's</w:t>
      </w:r>
      <w:r w:rsidRPr="6A310AB4" w:rsidR="4CDF1E77">
        <w:rPr>
          <w:sz w:val="22"/>
          <w:szCs w:val="22"/>
        </w:rPr>
        <w:t xml:space="preserve"> perpetual motion should flow and be demonstra</w:t>
      </w:r>
      <w:r w:rsidRPr="6A310AB4" w:rsidR="79DF4FEC">
        <w:rPr>
          <w:sz w:val="22"/>
          <w:szCs w:val="22"/>
        </w:rPr>
        <w:t xml:space="preserve">tive </w:t>
      </w:r>
      <w:r w:rsidRPr="6A310AB4" w:rsidR="19F3D7F4">
        <w:rPr>
          <w:sz w:val="22"/>
          <w:szCs w:val="22"/>
        </w:rPr>
        <w:t>predictable</w:t>
      </w:r>
      <w:r w:rsidRPr="6A310AB4" w:rsidR="79DF4FEC">
        <w:rPr>
          <w:sz w:val="22"/>
          <w:szCs w:val="22"/>
        </w:rPr>
        <w:t>.</w:t>
      </w:r>
      <w:r w:rsidRPr="6A310AB4" w:rsidR="7C2CD8E0">
        <w:rPr>
          <w:sz w:val="22"/>
          <w:szCs w:val="22"/>
        </w:rPr>
        <w:t xml:space="preserve"> </w:t>
      </w:r>
    </w:p>
    <w:p w:rsidR="72D3D01D" w:rsidP="6A310AB4" w:rsidRDefault="72D3D01D" w14:paraId="7A22AA30" w14:textId="78119534">
      <w:pPr>
        <w:pStyle w:val="Normal"/>
        <w:rPr>
          <w:sz w:val="22"/>
          <w:szCs w:val="22"/>
        </w:rPr>
      </w:pPr>
    </w:p>
    <w:p w:rsidR="72D3D01D" w:rsidP="6A310AB4" w:rsidRDefault="72D3D01D" w14:paraId="4CC661F0" w14:textId="5121A4FA">
      <w:pPr>
        <w:pStyle w:val="Normal"/>
        <w:rPr>
          <w:sz w:val="22"/>
          <w:szCs w:val="22"/>
        </w:rPr>
      </w:pPr>
    </w:p>
    <w:p w:rsidR="72D3D01D" w:rsidP="6A310AB4" w:rsidRDefault="72D3D01D" w14:paraId="0E51708A" w14:textId="4D8D730B">
      <w:pPr>
        <w:pStyle w:val="Normal"/>
        <w:rPr>
          <w:sz w:val="22"/>
          <w:szCs w:val="22"/>
        </w:rPr>
      </w:pPr>
    </w:p>
    <w:p w:rsidR="72D3D01D" w:rsidP="6A310AB4" w:rsidRDefault="72D3D01D" w14:paraId="4C0E8DF7" w14:textId="4B0303B9">
      <w:pPr>
        <w:pStyle w:val="Normal"/>
        <w:rPr>
          <w:sz w:val="22"/>
          <w:szCs w:val="22"/>
        </w:rPr>
      </w:pPr>
    </w:p>
    <w:p w:rsidR="72D3D01D" w:rsidP="1BFEAB92" w:rsidRDefault="72D3D01D" w14:paraId="6B261E01" w14:textId="4A0D005F">
      <w:pPr>
        <w:pStyle w:val="Normal"/>
        <w:rPr>
          <w:sz w:val="22"/>
          <w:szCs w:val="22"/>
        </w:rPr>
      </w:pPr>
      <w:r w:rsidRPr="6A310AB4" w:rsidR="33FE770B">
        <w:rPr>
          <w:sz w:val="22"/>
          <w:szCs w:val="22"/>
        </w:rPr>
        <w:t xml:space="preserve">GOV.UK (2021) believes that </w:t>
      </w:r>
      <w:r w:rsidRPr="6A310AB4" w:rsidR="1E98B064">
        <w:rPr>
          <w:sz w:val="22"/>
          <w:szCs w:val="22"/>
        </w:rPr>
        <w:t>practitioners</w:t>
      </w:r>
      <w:r w:rsidRPr="6A310AB4" w:rsidR="33FE770B">
        <w:rPr>
          <w:sz w:val="22"/>
          <w:szCs w:val="22"/>
        </w:rPr>
        <w:t xml:space="preserve"> that use observation tools like the Leuven scale are at an </w:t>
      </w:r>
      <w:r w:rsidRPr="6A310AB4" w:rsidR="3E07702A">
        <w:rPr>
          <w:sz w:val="22"/>
          <w:szCs w:val="22"/>
        </w:rPr>
        <w:t>advantage</w:t>
      </w:r>
      <w:r w:rsidRPr="6A310AB4" w:rsidR="33FE770B">
        <w:rPr>
          <w:sz w:val="22"/>
          <w:szCs w:val="22"/>
        </w:rPr>
        <w:t xml:space="preserve">, as these observations can help the </w:t>
      </w:r>
      <w:r w:rsidRPr="6A310AB4" w:rsidR="783C9148">
        <w:rPr>
          <w:sz w:val="22"/>
          <w:szCs w:val="22"/>
        </w:rPr>
        <w:t>practitioner</w:t>
      </w:r>
      <w:r w:rsidRPr="6A310AB4" w:rsidR="33FE770B">
        <w:rPr>
          <w:sz w:val="22"/>
          <w:szCs w:val="22"/>
        </w:rPr>
        <w:t xml:space="preserve"> </w:t>
      </w:r>
      <w:r w:rsidRPr="6A310AB4" w:rsidR="74B60D21">
        <w:rPr>
          <w:sz w:val="22"/>
          <w:szCs w:val="22"/>
        </w:rPr>
        <w:t>recognize if</w:t>
      </w:r>
      <w:r w:rsidRPr="6A310AB4" w:rsidR="5FF3CB32">
        <w:rPr>
          <w:sz w:val="22"/>
          <w:szCs w:val="22"/>
        </w:rPr>
        <w:t xml:space="preserve"> the child is falling behind. </w:t>
      </w:r>
      <w:r w:rsidRPr="6A310AB4" w:rsidR="109AB407">
        <w:rPr>
          <w:sz w:val="22"/>
          <w:szCs w:val="22"/>
        </w:rPr>
        <w:t xml:space="preserve">GOV.UK (2021) claims that when this happens, the practitioner can make the necessary adjustments or obtain help </w:t>
      </w:r>
      <w:r w:rsidRPr="6A310AB4" w:rsidR="109AB407">
        <w:rPr>
          <w:sz w:val="22"/>
          <w:szCs w:val="22"/>
        </w:rPr>
        <w:t>required</w:t>
      </w:r>
      <w:r w:rsidRPr="6A310AB4" w:rsidR="109AB407">
        <w:rPr>
          <w:sz w:val="22"/>
          <w:szCs w:val="22"/>
        </w:rPr>
        <w:t xml:space="preserve"> from an outside source.</w:t>
      </w:r>
      <w:r w:rsidRPr="6A310AB4" w:rsidR="0F2951F3">
        <w:rPr>
          <w:sz w:val="22"/>
          <w:szCs w:val="22"/>
        </w:rPr>
        <w:t xml:space="preserve"> </w:t>
      </w:r>
      <w:r w:rsidRPr="6A310AB4" w:rsidR="5C5065A3">
        <w:rPr>
          <w:sz w:val="22"/>
          <w:szCs w:val="22"/>
        </w:rPr>
        <w:t>Additionally,</w:t>
      </w:r>
      <w:r w:rsidRPr="6A310AB4" w:rsidR="0F2951F3">
        <w:rPr>
          <w:sz w:val="22"/>
          <w:szCs w:val="22"/>
        </w:rPr>
        <w:t xml:space="preserve"> </w:t>
      </w:r>
      <w:r w:rsidRPr="6A310AB4" w:rsidR="0F20E090">
        <w:rPr>
          <w:sz w:val="22"/>
          <w:szCs w:val="22"/>
        </w:rPr>
        <w:t>GOV.UK (</w:t>
      </w:r>
      <w:r w:rsidRPr="6A310AB4" w:rsidR="0F2951F3">
        <w:rPr>
          <w:sz w:val="22"/>
          <w:szCs w:val="22"/>
        </w:rPr>
        <w:t xml:space="preserve">2021) says that using regular </w:t>
      </w:r>
      <w:r w:rsidRPr="6A310AB4" w:rsidR="0F2951F3">
        <w:rPr>
          <w:sz w:val="22"/>
          <w:szCs w:val="22"/>
        </w:rPr>
        <w:t>accurate</w:t>
      </w:r>
      <w:r w:rsidRPr="6A310AB4" w:rsidR="0F2951F3">
        <w:rPr>
          <w:sz w:val="22"/>
          <w:szCs w:val="22"/>
        </w:rPr>
        <w:t xml:space="preserve"> observations and </w:t>
      </w:r>
      <w:r w:rsidRPr="6A310AB4" w:rsidR="2A5FD92E">
        <w:rPr>
          <w:sz w:val="22"/>
          <w:szCs w:val="22"/>
        </w:rPr>
        <w:t>assessments</w:t>
      </w:r>
      <w:r w:rsidRPr="6A310AB4" w:rsidR="0F2951F3">
        <w:rPr>
          <w:sz w:val="22"/>
          <w:szCs w:val="22"/>
        </w:rPr>
        <w:t xml:space="preserve"> can show if a child has </w:t>
      </w:r>
      <w:r w:rsidRPr="6A310AB4" w:rsidR="55E9CF3F">
        <w:rPr>
          <w:sz w:val="22"/>
          <w:szCs w:val="22"/>
        </w:rPr>
        <w:t>a special educational need and requires extra support.</w:t>
      </w:r>
      <w:r w:rsidRPr="6A310AB4" w:rsidR="49A0959E">
        <w:rPr>
          <w:sz w:val="22"/>
          <w:szCs w:val="22"/>
        </w:rPr>
        <w:t xml:space="preserve"> </w:t>
      </w:r>
      <w:r w:rsidRPr="6A310AB4" w:rsidR="2310A3F5">
        <w:rPr>
          <w:sz w:val="22"/>
          <w:szCs w:val="22"/>
        </w:rPr>
        <w:t>Sharman et al (2013) says observations are an effective way of collecting evidence to show the child's parents or carers of their progress and achievements.</w:t>
      </w:r>
      <w:r w:rsidRPr="6A310AB4" w:rsidR="21881CCE">
        <w:rPr>
          <w:sz w:val="22"/>
          <w:szCs w:val="22"/>
        </w:rPr>
        <w:t xml:space="preserve"> </w:t>
      </w:r>
      <w:r w:rsidRPr="6A310AB4" w:rsidR="21881CCE">
        <w:rPr>
          <w:sz w:val="22"/>
          <w:szCs w:val="22"/>
        </w:rPr>
        <w:t>Cheqdin</w:t>
      </w:r>
      <w:r w:rsidRPr="6A310AB4" w:rsidR="21881CCE">
        <w:rPr>
          <w:sz w:val="22"/>
          <w:szCs w:val="22"/>
        </w:rPr>
        <w:t xml:space="preserve"> (2023) says that using the Leuven observation method helps the practitioner </w:t>
      </w:r>
      <w:r w:rsidRPr="6A310AB4" w:rsidR="1BA5B88C">
        <w:rPr>
          <w:sz w:val="22"/>
          <w:szCs w:val="22"/>
        </w:rPr>
        <w:t>to recognize what is the child's favorite toy or activity.</w:t>
      </w:r>
      <w:r w:rsidRPr="6A310AB4" w:rsidR="7F258DAF">
        <w:rPr>
          <w:sz w:val="22"/>
          <w:szCs w:val="22"/>
        </w:rPr>
        <w:t xml:space="preserve"> So therefore, the practitioner can make the activity more </w:t>
      </w:r>
      <w:r w:rsidRPr="6A310AB4" w:rsidR="6CFA2EC7">
        <w:rPr>
          <w:sz w:val="22"/>
          <w:szCs w:val="22"/>
        </w:rPr>
        <w:t>challenging,</w:t>
      </w:r>
      <w:r w:rsidRPr="6A310AB4" w:rsidR="7F258DAF">
        <w:rPr>
          <w:sz w:val="22"/>
          <w:szCs w:val="22"/>
        </w:rPr>
        <w:t xml:space="preserve"> which will help the </w:t>
      </w:r>
      <w:r w:rsidRPr="6A310AB4" w:rsidR="210D3C4C">
        <w:rPr>
          <w:sz w:val="22"/>
          <w:szCs w:val="22"/>
        </w:rPr>
        <w:t>child's</w:t>
      </w:r>
      <w:r w:rsidRPr="6A310AB4" w:rsidR="7F258DAF">
        <w:rPr>
          <w:sz w:val="22"/>
          <w:szCs w:val="22"/>
        </w:rPr>
        <w:t xml:space="preserve"> development.</w:t>
      </w:r>
      <w:r w:rsidRPr="6A310AB4" w:rsidR="2B2D3A0C">
        <w:rPr>
          <w:sz w:val="22"/>
          <w:szCs w:val="22"/>
        </w:rPr>
        <w:t xml:space="preserve"> Additionally, </w:t>
      </w:r>
      <w:r w:rsidRPr="6A310AB4" w:rsidR="2B2D3A0C">
        <w:rPr>
          <w:sz w:val="22"/>
          <w:szCs w:val="22"/>
        </w:rPr>
        <w:t>Cheqdin</w:t>
      </w:r>
      <w:r w:rsidRPr="6A310AB4" w:rsidR="2B2D3A0C">
        <w:rPr>
          <w:sz w:val="22"/>
          <w:szCs w:val="22"/>
        </w:rPr>
        <w:t xml:space="preserve"> (2023) also </w:t>
      </w:r>
      <w:r w:rsidRPr="6A310AB4" w:rsidR="2B2D3A0C">
        <w:rPr>
          <w:sz w:val="22"/>
          <w:szCs w:val="22"/>
        </w:rPr>
        <w:t>stated</w:t>
      </w:r>
      <w:r w:rsidRPr="6A310AB4" w:rsidR="2B2D3A0C">
        <w:rPr>
          <w:sz w:val="22"/>
          <w:szCs w:val="22"/>
        </w:rPr>
        <w:t xml:space="preserve"> that this can be applied to the</w:t>
      </w:r>
      <w:r w:rsidRPr="6A310AB4" w:rsidR="3A214278">
        <w:rPr>
          <w:sz w:val="22"/>
          <w:szCs w:val="22"/>
        </w:rPr>
        <w:t xml:space="preserve"> current</w:t>
      </w:r>
      <w:r w:rsidRPr="6A310AB4" w:rsidR="2B2D3A0C">
        <w:rPr>
          <w:sz w:val="22"/>
          <w:szCs w:val="22"/>
        </w:rPr>
        <w:t xml:space="preserve"> </w:t>
      </w:r>
      <w:r w:rsidRPr="6A310AB4" w:rsidR="25BCAFB7">
        <w:rPr>
          <w:sz w:val="22"/>
          <w:szCs w:val="22"/>
        </w:rPr>
        <w:t>environment</w:t>
      </w:r>
      <w:r w:rsidRPr="6A310AB4" w:rsidR="2B2D3A0C">
        <w:rPr>
          <w:sz w:val="22"/>
          <w:szCs w:val="22"/>
        </w:rPr>
        <w:t xml:space="preserve"> that the c</w:t>
      </w:r>
      <w:r w:rsidRPr="6A310AB4" w:rsidR="6360CAD8">
        <w:rPr>
          <w:sz w:val="22"/>
          <w:szCs w:val="22"/>
        </w:rPr>
        <w:t xml:space="preserve">hild is </w:t>
      </w:r>
      <w:r w:rsidRPr="6A310AB4" w:rsidR="7B794386">
        <w:rPr>
          <w:sz w:val="22"/>
          <w:szCs w:val="22"/>
        </w:rPr>
        <w:t xml:space="preserve">in, the practitioner can bring in </w:t>
      </w:r>
      <w:bookmarkStart w:name="_Int_WgvEnVc3" w:id="866595830"/>
      <w:r w:rsidRPr="6A310AB4" w:rsidR="7B794386">
        <w:rPr>
          <w:sz w:val="22"/>
          <w:szCs w:val="22"/>
        </w:rPr>
        <w:t xml:space="preserve">new </w:t>
      </w:r>
      <w:r w:rsidRPr="6A310AB4" w:rsidR="040DEE6A">
        <w:rPr>
          <w:sz w:val="22"/>
          <w:szCs w:val="22"/>
        </w:rPr>
        <w:t>resources</w:t>
      </w:r>
      <w:bookmarkEnd w:id="866595830"/>
      <w:r w:rsidRPr="6A310AB4" w:rsidR="7B794386">
        <w:rPr>
          <w:sz w:val="22"/>
          <w:szCs w:val="22"/>
        </w:rPr>
        <w:t xml:space="preserve"> and </w:t>
      </w:r>
      <w:r w:rsidRPr="6A310AB4" w:rsidR="2F5DBAF5">
        <w:rPr>
          <w:sz w:val="22"/>
          <w:szCs w:val="22"/>
        </w:rPr>
        <w:t>reposition the activities in the settings.</w:t>
      </w:r>
      <w:r w:rsidRPr="6A310AB4" w:rsidR="4A1C2B0B">
        <w:rPr>
          <w:sz w:val="22"/>
          <w:szCs w:val="22"/>
        </w:rPr>
        <w:t xml:space="preserve"> </w:t>
      </w:r>
      <w:r w:rsidRPr="6A310AB4" w:rsidR="327D308B">
        <w:rPr>
          <w:sz w:val="22"/>
          <w:szCs w:val="22"/>
        </w:rPr>
        <w:t xml:space="preserve">Furthermore, </w:t>
      </w:r>
      <w:r w:rsidRPr="6A310AB4" w:rsidR="327D308B">
        <w:rPr>
          <w:sz w:val="22"/>
          <w:szCs w:val="22"/>
        </w:rPr>
        <w:t>Cheqdin</w:t>
      </w:r>
      <w:r w:rsidRPr="6A310AB4" w:rsidR="327D308B">
        <w:rPr>
          <w:sz w:val="22"/>
          <w:szCs w:val="22"/>
        </w:rPr>
        <w:t xml:space="preserve"> (2023) also claims the Leuven scale helps </w:t>
      </w:r>
      <w:r w:rsidRPr="6A310AB4" w:rsidR="327D308B">
        <w:rPr>
          <w:sz w:val="22"/>
          <w:szCs w:val="22"/>
        </w:rPr>
        <w:t>identify</w:t>
      </w:r>
      <w:r w:rsidRPr="6A310AB4" w:rsidR="327D308B">
        <w:rPr>
          <w:sz w:val="22"/>
          <w:szCs w:val="22"/>
        </w:rPr>
        <w:t xml:space="preserve"> children with emotional diff</w:t>
      </w:r>
      <w:r w:rsidRPr="6A310AB4" w:rsidR="7D6B1062">
        <w:rPr>
          <w:sz w:val="22"/>
          <w:szCs w:val="22"/>
        </w:rPr>
        <w:t>iculties and be able to plan specific activities to help the individual child.</w:t>
      </w:r>
      <w:r w:rsidRPr="6A310AB4" w:rsidR="3EDAFC22">
        <w:rPr>
          <w:sz w:val="22"/>
          <w:szCs w:val="22"/>
        </w:rPr>
        <w:t xml:space="preserve"> </w:t>
      </w:r>
    </w:p>
    <w:p w:rsidR="3EDAFC22" w:rsidP="6A310AB4" w:rsidRDefault="3EDAFC22" w14:paraId="274A0DCB" w14:textId="285C9552">
      <w:pPr>
        <w:pStyle w:val="Normal"/>
        <w:rPr>
          <w:sz w:val="22"/>
          <w:szCs w:val="22"/>
        </w:rPr>
      </w:pPr>
      <w:r w:rsidRPr="6A310AB4" w:rsidR="3EDAFC22">
        <w:rPr>
          <w:sz w:val="22"/>
          <w:szCs w:val="22"/>
        </w:rPr>
        <w:t xml:space="preserve">    </w:t>
      </w:r>
      <w:r w:rsidRPr="6A310AB4" w:rsidR="3EA3B034">
        <w:rPr>
          <w:sz w:val="22"/>
          <w:szCs w:val="22"/>
        </w:rPr>
        <w:t>Despite</w:t>
      </w:r>
      <w:r w:rsidRPr="6A310AB4" w:rsidR="3EDAFC22">
        <w:rPr>
          <w:sz w:val="22"/>
          <w:szCs w:val="22"/>
        </w:rPr>
        <w:t xml:space="preserve"> all the benefits of the Leuven </w:t>
      </w:r>
      <w:r w:rsidRPr="6A310AB4" w:rsidR="0D793CC1">
        <w:rPr>
          <w:sz w:val="22"/>
          <w:szCs w:val="22"/>
        </w:rPr>
        <w:t>scale,</w:t>
      </w:r>
      <w:r w:rsidRPr="6A310AB4" w:rsidR="3EDAFC22">
        <w:rPr>
          <w:sz w:val="22"/>
          <w:szCs w:val="22"/>
        </w:rPr>
        <w:t xml:space="preserve"> Learning Journals (2012) claims that this observation does not wor</w:t>
      </w:r>
      <w:r w:rsidRPr="6A310AB4" w:rsidR="2494051F">
        <w:rPr>
          <w:sz w:val="22"/>
          <w:szCs w:val="22"/>
        </w:rPr>
        <w:t xml:space="preserve">k sufficiently with special </w:t>
      </w:r>
      <w:r w:rsidRPr="6A310AB4" w:rsidR="650D5699">
        <w:rPr>
          <w:sz w:val="22"/>
          <w:szCs w:val="22"/>
        </w:rPr>
        <w:t>needs,</w:t>
      </w:r>
      <w:r w:rsidRPr="6A310AB4" w:rsidR="2494051F">
        <w:rPr>
          <w:sz w:val="22"/>
          <w:szCs w:val="22"/>
        </w:rPr>
        <w:t xml:space="preserve"> </w:t>
      </w:r>
      <w:r w:rsidRPr="6A310AB4" w:rsidR="15FF1E26">
        <w:rPr>
          <w:sz w:val="22"/>
          <w:szCs w:val="22"/>
        </w:rPr>
        <w:t>especially</w:t>
      </w:r>
      <w:r w:rsidRPr="6A310AB4" w:rsidR="2494051F">
        <w:rPr>
          <w:sz w:val="22"/>
          <w:szCs w:val="22"/>
        </w:rPr>
        <w:t xml:space="preserve"> non-</w:t>
      </w:r>
      <w:r w:rsidRPr="6A310AB4" w:rsidR="0A35B99F">
        <w:rPr>
          <w:sz w:val="22"/>
          <w:szCs w:val="22"/>
        </w:rPr>
        <w:t>verbal</w:t>
      </w:r>
      <w:r w:rsidRPr="6A310AB4" w:rsidR="2494051F">
        <w:rPr>
          <w:sz w:val="22"/>
          <w:szCs w:val="22"/>
        </w:rPr>
        <w:t xml:space="preserve"> children as the </w:t>
      </w:r>
      <w:r w:rsidRPr="6A310AB4" w:rsidR="1C6A33EA">
        <w:rPr>
          <w:sz w:val="22"/>
          <w:szCs w:val="22"/>
        </w:rPr>
        <w:t>behaviors</w:t>
      </w:r>
      <w:r w:rsidRPr="6A310AB4" w:rsidR="2494051F">
        <w:rPr>
          <w:sz w:val="22"/>
          <w:szCs w:val="22"/>
        </w:rPr>
        <w:t xml:space="preserve"> that are </w:t>
      </w:r>
      <w:r w:rsidRPr="6A310AB4" w:rsidR="2494051F">
        <w:rPr>
          <w:sz w:val="22"/>
          <w:szCs w:val="22"/>
        </w:rPr>
        <w:t>stated</w:t>
      </w:r>
      <w:r w:rsidRPr="6A310AB4" w:rsidR="2494051F">
        <w:rPr>
          <w:sz w:val="22"/>
          <w:szCs w:val="22"/>
        </w:rPr>
        <w:t xml:space="preserve"> in the scale are ofte</w:t>
      </w:r>
      <w:r w:rsidRPr="6A310AB4" w:rsidR="03E677B8">
        <w:rPr>
          <w:sz w:val="22"/>
          <w:szCs w:val="22"/>
        </w:rPr>
        <w:t xml:space="preserve">n not </w:t>
      </w:r>
      <w:r w:rsidRPr="6A310AB4" w:rsidR="03E677B8">
        <w:rPr>
          <w:sz w:val="22"/>
          <w:szCs w:val="22"/>
        </w:rPr>
        <w:t>evident</w:t>
      </w:r>
      <w:r w:rsidRPr="6A310AB4" w:rsidR="03E677B8">
        <w:rPr>
          <w:sz w:val="22"/>
          <w:szCs w:val="22"/>
        </w:rPr>
        <w:t xml:space="preserve"> or plain to see in the </w:t>
      </w:r>
      <w:r w:rsidRPr="6A310AB4" w:rsidR="6EE60AA6">
        <w:rPr>
          <w:sz w:val="22"/>
          <w:szCs w:val="22"/>
        </w:rPr>
        <w:t>individual</w:t>
      </w:r>
      <w:r w:rsidRPr="6A310AB4" w:rsidR="03E677B8">
        <w:rPr>
          <w:sz w:val="22"/>
          <w:szCs w:val="22"/>
        </w:rPr>
        <w:t xml:space="preserve"> child. Additionally, Learning Journals (2012) also says that the Leuven scale is not </w:t>
      </w:r>
      <w:r w:rsidRPr="6A310AB4" w:rsidR="03E677B8">
        <w:rPr>
          <w:sz w:val="22"/>
          <w:szCs w:val="22"/>
        </w:rPr>
        <w:t>accurate</w:t>
      </w:r>
      <w:r w:rsidRPr="6A310AB4" w:rsidR="03E677B8">
        <w:rPr>
          <w:sz w:val="22"/>
          <w:szCs w:val="22"/>
        </w:rPr>
        <w:t xml:space="preserve"> when </w:t>
      </w:r>
      <w:r w:rsidRPr="6A310AB4" w:rsidR="03E677B8">
        <w:rPr>
          <w:sz w:val="22"/>
          <w:szCs w:val="22"/>
        </w:rPr>
        <w:t>obser</w:t>
      </w:r>
      <w:r w:rsidRPr="6A310AB4" w:rsidR="428B5CE9">
        <w:rPr>
          <w:sz w:val="22"/>
          <w:szCs w:val="22"/>
        </w:rPr>
        <w:t>ving</w:t>
      </w:r>
      <w:r w:rsidRPr="6A310AB4" w:rsidR="428B5CE9">
        <w:rPr>
          <w:sz w:val="22"/>
          <w:szCs w:val="22"/>
        </w:rPr>
        <w:t xml:space="preserve"> children with </w:t>
      </w:r>
      <w:r w:rsidRPr="6A310AB4" w:rsidR="7E04E7D4">
        <w:rPr>
          <w:sz w:val="22"/>
          <w:szCs w:val="22"/>
        </w:rPr>
        <w:t>unfamiliar cultural</w:t>
      </w:r>
      <w:r w:rsidRPr="6A310AB4" w:rsidR="428B5CE9">
        <w:rPr>
          <w:sz w:val="22"/>
          <w:szCs w:val="22"/>
        </w:rPr>
        <w:t xml:space="preserve"> backgrounds. In other </w:t>
      </w:r>
      <w:r w:rsidRPr="6A310AB4" w:rsidR="159CB231">
        <w:rPr>
          <w:sz w:val="22"/>
          <w:szCs w:val="22"/>
        </w:rPr>
        <w:t>words,</w:t>
      </w:r>
      <w:r w:rsidRPr="6A310AB4" w:rsidR="428B5CE9">
        <w:rPr>
          <w:sz w:val="22"/>
          <w:szCs w:val="22"/>
        </w:rPr>
        <w:t xml:space="preserve"> children will show diff</w:t>
      </w:r>
      <w:r w:rsidRPr="6A310AB4" w:rsidR="7AC9ABB6">
        <w:rPr>
          <w:sz w:val="22"/>
          <w:szCs w:val="22"/>
        </w:rPr>
        <w:t xml:space="preserve">erent </w:t>
      </w:r>
      <w:r w:rsidRPr="6A310AB4" w:rsidR="1EDBC51B">
        <w:rPr>
          <w:sz w:val="22"/>
          <w:szCs w:val="22"/>
        </w:rPr>
        <w:t>behaviors</w:t>
      </w:r>
      <w:r w:rsidRPr="6A310AB4" w:rsidR="7AC9ABB6">
        <w:rPr>
          <w:sz w:val="22"/>
          <w:szCs w:val="22"/>
        </w:rPr>
        <w:t xml:space="preserve"> from </w:t>
      </w:r>
      <w:r w:rsidRPr="6A310AB4" w:rsidR="52E54697">
        <w:rPr>
          <w:sz w:val="22"/>
          <w:szCs w:val="22"/>
        </w:rPr>
        <w:t>unfamiliar cultures</w:t>
      </w:r>
      <w:r w:rsidRPr="6A310AB4" w:rsidR="7AC9ABB6">
        <w:rPr>
          <w:sz w:val="22"/>
          <w:szCs w:val="22"/>
        </w:rPr>
        <w:t xml:space="preserve"> and backgrounds</w:t>
      </w:r>
      <w:r w:rsidRPr="6A310AB4" w:rsidR="38C14BF2">
        <w:rPr>
          <w:sz w:val="22"/>
          <w:szCs w:val="22"/>
        </w:rPr>
        <w:t xml:space="preserve">. </w:t>
      </w:r>
      <w:r w:rsidRPr="6A310AB4" w:rsidR="09017476">
        <w:rPr>
          <w:sz w:val="22"/>
          <w:szCs w:val="22"/>
        </w:rPr>
        <w:t>Smidt (2015) says another disadvantage from using a</w:t>
      </w:r>
      <w:r w:rsidRPr="6A310AB4" w:rsidR="1BB10580">
        <w:rPr>
          <w:sz w:val="22"/>
          <w:szCs w:val="22"/>
        </w:rPr>
        <w:t>n observation</w:t>
      </w:r>
      <w:r w:rsidRPr="6A310AB4" w:rsidR="09017476">
        <w:rPr>
          <w:sz w:val="22"/>
          <w:szCs w:val="22"/>
        </w:rPr>
        <w:t xml:space="preserve"> tool such as the Leuven scale </w:t>
      </w:r>
      <w:r w:rsidRPr="6A310AB4" w:rsidR="648B64DE">
        <w:rPr>
          <w:sz w:val="22"/>
          <w:szCs w:val="22"/>
        </w:rPr>
        <w:t xml:space="preserve">is that when a practitioner </w:t>
      </w:r>
      <w:r w:rsidRPr="6A310AB4" w:rsidR="6C0447D5">
        <w:rPr>
          <w:sz w:val="22"/>
          <w:szCs w:val="22"/>
        </w:rPr>
        <w:t>is</w:t>
      </w:r>
      <w:r w:rsidRPr="6A310AB4" w:rsidR="648B64DE">
        <w:rPr>
          <w:sz w:val="22"/>
          <w:szCs w:val="22"/>
        </w:rPr>
        <w:t xml:space="preserve"> </w:t>
      </w:r>
      <w:r w:rsidRPr="6A310AB4" w:rsidR="5B8431FD">
        <w:rPr>
          <w:sz w:val="22"/>
          <w:szCs w:val="22"/>
        </w:rPr>
        <w:t>regularly</w:t>
      </w:r>
      <w:r w:rsidRPr="6A310AB4" w:rsidR="648B64DE">
        <w:rPr>
          <w:sz w:val="22"/>
          <w:szCs w:val="22"/>
        </w:rPr>
        <w:t xml:space="preserve"> assessing children </w:t>
      </w:r>
      <w:r w:rsidRPr="6A310AB4" w:rsidR="31AB8B41">
        <w:rPr>
          <w:sz w:val="22"/>
          <w:szCs w:val="22"/>
        </w:rPr>
        <w:t>against</w:t>
      </w:r>
      <w:r w:rsidRPr="6A310AB4" w:rsidR="648B64DE">
        <w:rPr>
          <w:sz w:val="22"/>
          <w:szCs w:val="22"/>
        </w:rPr>
        <w:t xml:space="preserve"> a tick box. The practitioner could get </w:t>
      </w:r>
      <w:r w:rsidRPr="6A310AB4" w:rsidR="2006AD17">
        <w:rPr>
          <w:sz w:val="22"/>
          <w:szCs w:val="22"/>
        </w:rPr>
        <w:t>obsessed</w:t>
      </w:r>
      <w:r w:rsidRPr="6A310AB4" w:rsidR="648B64DE">
        <w:rPr>
          <w:sz w:val="22"/>
          <w:szCs w:val="22"/>
        </w:rPr>
        <w:t xml:space="preserve"> by targets, goals, </w:t>
      </w:r>
      <w:r w:rsidRPr="6A310AB4" w:rsidR="4E0CF00B">
        <w:rPr>
          <w:sz w:val="22"/>
          <w:szCs w:val="22"/>
        </w:rPr>
        <w:t xml:space="preserve">and </w:t>
      </w:r>
      <w:r w:rsidRPr="6A310AB4" w:rsidR="648B64DE">
        <w:rPr>
          <w:sz w:val="22"/>
          <w:szCs w:val="22"/>
        </w:rPr>
        <w:t>score</w:t>
      </w:r>
      <w:r w:rsidRPr="6A310AB4" w:rsidR="13FB8F17">
        <w:rPr>
          <w:sz w:val="22"/>
          <w:szCs w:val="22"/>
        </w:rPr>
        <w:t>s</w:t>
      </w:r>
      <w:r w:rsidRPr="6A310AB4" w:rsidR="1E419CF4">
        <w:rPr>
          <w:sz w:val="22"/>
          <w:szCs w:val="22"/>
        </w:rPr>
        <w:t xml:space="preserve">. Smidt (2015) suggests that the standard of learning may </w:t>
      </w:r>
      <w:r w:rsidRPr="6A310AB4" w:rsidR="2B9A4F3C">
        <w:rPr>
          <w:sz w:val="22"/>
          <w:szCs w:val="22"/>
        </w:rPr>
        <w:t>lower</w:t>
      </w:r>
      <w:r w:rsidRPr="6A310AB4" w:rsidR="1E419CF4">
        <w:rPr>
          <w:sz w:val="22"/>
          <w:szCs w:val="22"/>
        </w:rPr>
        <w:t xml:space="preserve"> as the practitioner </w:t>
      </w:r>
      <w:r w:rsidRPr="6A310AB4" w:rsidR="358CA5E4">
        <w:rPr>
          <w:sz w:val="22"/>
          <w:szCs w:val="22"/>
        </w:rPr>
        <w:t>is</w:t>
      </w:r>
      <w:r w:rsidRPr="6A310AB4" w:rsidR="1E419CF4">
        <w:rPr>
          <w:sz w:val="22"/>
          <w:szCs w:val="22"/>
        </w:rPr>
        <w:t xml:space="preserve"> trying to achieve these targets </w:t>
      </w:r>
      <w:r w:rsidRPr="6A310AB4" w:rsidR="0CB1D53D">
        <w:rPr>
          <w:sz w:val="22"/>
          <w:szCs w:val="22"/>
        </w:rPr>
        <w:t xml:space="preserve">rather than concentrating on the </w:t>
      </w:r>
      <w:r w:rsidRPr="6A310AB4" w:rsidR="1E72B46B">
        <w:rPr>
          <w:sz w:val="22"/>
          <w:szCs w:val="22"/>
        </w:rPr>
        <w:t>child's</w:t>
      </w:r>
      <w:r w:rsidRPr="6A310AB4" w:rsidR="0CB1D53D">
        <w:rPr>
          <w:sz w:val="22"/>
          <w:szCs w:val="22"/>
        </w:rPr>
        <w:t xml:space="preserve"> learning and </w:t>
      </w:r>
      <w:r w:rsidRPr="6A310AB4" w:rsidR="4B56BA6E">
        <w:rPr>
          <w:sz w:val="22"/>
          <w:szCs w:val="22"/>
        </w:rPr>
        <w:t>interests</w:t>
      </w:r>
      <w:r w:rsidRPr="6A310AB4" w:rsidR="0CB1D53D">
        <w:rPr>
          <w:sz w:val="22"/>
          <w:szCs w:val="22"/>
        </w:rPr>
        <w:t>.</w:t>
      </w:r>
    </w:p>
    <w:p w:rsidR="1BFEAB92" w:rsidP="1BFEAB92" w:rsidRDefault="1BFEAB92" w14:paraId="6AB9A846" w14:textId="487FCFB6">
      <w:pPr>
        <w:pStyle w:val="Normal"/>
        <w:rPr>
          <w:sz w:val="28"/>
          <w:szCs w:val="28"/>
        </w:rPr>
      </w:pPr>
    </w:p>
    <w:p w:rsidR="53EF83A1" w:rsidP="53EF83A1" w:rsidRDefault="53EF83A1" w14:paraId="67F10AC0" w14:textId="423AC6A9">
      <w:pPr>
        <w:pStyle w:val="Normal"/>
        <w:rPr>
          <w:sz w:val="24"/>
          <w:szCs w:val="24"/>
        </w:rPr>
      </w:pPr>
    </w:p>
    <w:p w:rsidR="53EF83A1" w:rsidP="53EF83A1" w:rsidRDefault="53EF83A1" w14:paraId="11683C3E" w14:textId="7DCB3173">
      <w:pPr>
        <w:pStyle w:val="Normal"/>
        <w:rPr>
          <w:sz w:val="24"/>
          <w:szCs w:val="24"/>
        </w:rPr>
      </w:pPr>
    </w:p>
    <w:p w:rsidR="53EF83A1" w:rsidP="53EF83A1" w:rsidRDefault="53EF83A1" w14:paraId="37669AD1" w14:textId="0DA04E24">
      <w:pPr>
        <w:pStyle w:val="Normal"/>
        <w:rPr>
          <w:sz w:val="24"/>
          <w:szCs w:val="24"/>
        </w:rPr>
      </w:pPr>
    </w:p>
    <w:p w:rsidR="6A310AB4" w:rsidP="6A310AB4" w:rsidRDefault="6A310AB4" w14:paraId="78998A16" w14:textId="3E151935">
      <w:pPr>
        <w:pStyle w:val="Normal"/>
        <w:rPr>
          <w:sz w:val="24"/>
          <w:szCs w:val="24"/>
        </w:rPr>
      </w:pPr>
    </w:p>
    <w:p w:rsidR="6A310AB4" w:rsidP="6A310AB4" w:rsidRDefault="6A310AB4" w14:paraId="1277ACB9" w14:textId="51F24A5E">
      <w:pPr>
        <w:pStyle w:val="Normal"/>
        <w:rPr>
          <w:sz w:val="24"/>
          <w:szCs w:val="24"/>
        </w:rPr>
      </w:pPr>
    </w:p>
    <w:p w:rsidR="6A310AB4" w:rsidP="6A310AB4" w:rsidRDefault="6A310AB4" w14:paraId="63856A70" w14:textId="2D65D805">
      <w:pPr>
        <w:pStyle w:val="Normal"/>
        <w:rPr>
          <w:sz w:val="24"/>
          <w:szCs w:val="24"/>
        </w:rPr>
      </w:pPr>
    </w:p>
    <w:p w:rsidR="6A310AB4" w:rsidP="6A310AB4" w:rsidRDefault="6A310AB4" w14:paraId="0840DBE3" w14:textId="2386EA23">
      <w:pPr>
        <w:pStyle w:val="Normal"/>
        <w:rPr>
          <w:sz w:val="24"/>
          <w:szCs w:val="24"/>
        </w:rPr>
      </w:pPr>
    </w:p>
    <w:p w:rsidR="6A310AB4" w:rsidP="6A310AB4" w:rsidRDefault="6A310AB4" w14:paraId="58D6AE87" w14:textId="3FDDEDD6">
      <w:pPr>
        <w:pStyle w:val="Normal"/>
        <w:rPr>
          <w:sz w:val="24"/>
          <w:szCs w:val="24"/>
        </w:rPr>
      </w:pPr>
    </w:p>
    <w:p w:rsidR="6A310AB4" w:rsidP="6A310AB4" w:rsidRDefault="6A310AB4" w14:paraId="0F0044A1" w14:textId="011902E1">
      <w:pPr>
        <w:pStyle w:val="Normal"/>
        <w:rPr>
          <w:sz w:val="24"/>
          <w:szCs w:val="24"/>
        </w:rPr>
      </w:pPr>
    </w:p>
    <w:p w:rsidR="6A310AB4" w:rsidP="6A310AB4" w:rsidRDefault="6A310AB4" w14:paraId="1D70DF30" w14:textId="00B04F84">
      <w:pPr>
        <w:pStyle w:val="Normal"/>
        <w:rPr>
          <w:sz w:val="24"/>
          <w:szCs w:val="24"/>
        </w:rPr>
      </w:pPr>
    </w:p>
    <w:p w:rsidR="6A310AB4" w:rsidP="6A310AB4" w:rsidRDefault="6A310AB4" w14:paraId="23B35075" w14:textId="61A38A9B">
      <w:pPr>
        <w:pStyle w:val="Normal"/>
        <w:rPr>
          <w:sz w:val="24"/>
          <w:szCs w:val="24"/>
        </w:rPr>
      </w:pPr>
    </w:p>
    <w:p w:rsidR="6A310AB4" w:rsidP="6A310AB4" w:rsidRDefault="6A310AB4" w14:paraId="15DB2091" w14:textId="3C85B8A7">
      <w:pPr>
        <w:pStyle w:val="Normal"/>
        <w:rPr>
          <w:sz w:val="24"/>
          <w:szCs w:val="24"/>
        </w:rPr>
      </w:pPr>
    </w:p>
    <w:p w:rsidR="1E0712F5" w:rsidP="6A310AB4" w:rsidRDefault="1E0712F5" w14:paraId="3E325507" w14:textId="6BF9DE9E">
      <w:pPr>
        <w:pStyle w:val="Normal"/>
        <w:rPr>
          <w:sz w:val="24"/>
          <w:szCs w:val="24"/>
        </w:rPr>
      </w:pPr>
      <w:r w:rsidRPr="6A310AB4" w:rsidR="1E0712F5">
        <w:rPr>
          <w:sz w:val="24"/>
          <w:szCs w:val="24"/>
        </w:rPr>
        <w:t xml:space="preserve">The importance of Play when Observing and </w:t>
      </w:r>
      <w:r w:rsidRPr="6A310AB4" w:rsidR="1E0712F5">
        <w:rPr>
          <w:sz w:val="24"/>
          <w:szCs w:val="24"/>
        </w:rPr>
        <w:t>Assessing</w:t>
      </w:r>
      <w:r w:rsidRPr="6A310AB4" w:rsidR="1E0712F5">
        <w:rPr>
          <w:sz w:val="24"/>
          <w:szCs w:val="24"/>
        </w:rPr>
        <w:t xml:space="preserve"> children</w:t>
      </w:r>
    </w:p>
    <w:p w:rsidR="6A310AB4" w:rsidP="6A310AB4" w:rsidRDefault="6A310AB4" w14:paraId="50E0DDA6" w14:textId="3CCEFA11">
      <w:pPr>
        <w:pStyle w:val="Normal"/>
        <w:rPr>
          <w:sz w:val="24"/>
          <w:szCs w:val="24"/>
        </w:rPr>
      </w:pPr>
    </w:p>
    <w:p w:rsidR="1E0712F5" w:rsidP="6A310AB4" w:rsidRDefault="1E0712F5" w14:paraId="54B3C0B8" w14:textId="53E4E4CB">
      <w:pPr>
        <w:pStyle w:val="Normal"/>
        <w:rPr>
          <w:sz w:val="22"/>
          <w:szCs w:val="22"/>
        </w:rPr>
      </w:pPr>
      <w:r w:rsidRPr="6A310AB4" w:rsidR="1E0712F5">
        <w:rPr>
          <w:sz w:val="22"/>
          <w:szCs w:val="22"/>
        </w:rPr>
        <w:t xml:space="preserve">Smidt (2015) says that from the time children are born they are learning things such as </w:t>
      </w:r>
      <w:r w:rsidRPr="6A310AB4" w:rsidR="1E0712F5">
        <w:rPr>
          <w:sz w:val="22"/>
          <w:szCs w:val="22"/>
        </w:rPr>
        <w:t>recognising</w:t>
      </w:r>
      <w:r w:rsidRPr="6A310AB4" w:rsidR="1E0712F5">
        <w:rPr>
          <w:sz w:val="22"/>
          <w:szCs w:val="22"/>
        </w:rPr>
        <w:t xml:space="preserve"> a familiar face and reacting with a smile, hold </w:t>
      </w:r>
      <w:r w:rsidRPr="6A310AB4" w:rsidR="694E1238">
        <w:rPr>
          <w:sz w:val="22"/>
          <w:szCs w:val="22"/>
        </w:rPr>
        <w:t xml:space="preserve">and grip items and as they </w:t>
      </w:r>
      <w:r w:rsidRPr="6A310AB4" w:rsidR="36EB1EF1">
        <w:rPr>
          <w:sz w:val="22"/>
          <w:szCs w:val="22"/>
        </w:rPr>
        <w:t>grow,</w:t>
      </w:r>
      <w:r w:rsidRPr="6A310AB4" w:rsidR="694E1238">
        <w:rPr>
          <w:sz w:val="22"/>
          <w:szCs w:val="22"/>
        </w:rPr>
        <w:t xml:space="preserve"> they learn how to crawl, walk, skip, jump and run. Smidt (2015) points out that children learn all this with</w:t>
      </w:r>
      <w:r w:rsidRPr="6A310AB4" w:rsidR="218C6106">
        <w:rPr>
          <w:sz w:val="22"/>
          <w:szCs w:val="22"/>
        </w:rPr>
        <w:t xml:space="preserve">out having a lesson. Smidt (2015) claims that theorist Jean Piaget believed that </w:t>
      </w:r>
      <w:r w:rsidRPr="6A310AB4" w:rsidR="2BA35831">
        <w:rPr>
          <w:sz w:val="22"/>
          <w:szCs w:val="22"/>
        </w:rPr>
        <w:t>children who</w:t>
      </w:r>
      <w:r w:rsidRPr="6A310AB4" w:rsidR="218C6106">
        <w:rPr>
          <w:sz w:val="22"/>
          <w:szCs w:val="22"/>
        </w:rPr>
        <w:t xml:space="preserve"> are active learners</w:t>
      </w:r>
      <w:r w:rsidRPr="6A310AB4" w:rsidR="07456A03">
        <w:rPr>
          <w:sz w:val="22"/>
          <w:szCs w:val="22"/>
        </w:rPr>
        <w:t xml:space="preserve"> </w:t>
      </w:r>
      <w:r w:rsidRPr="6A310AB4" w:rsidR="1F9CD8A5">
        <w:rPr>
          <w:sz w:val="22"/>
          <w:szCs w:val="22"/>
        </w:rPr>
        <w:t>are</w:t>
      </w:r>
      <w:r w:rsidRPr="6A310AB4" w:rsidR="07456A03">
        <w:rPr>
          <w:sz w:val="22"/>
          <w:szCs w:val="22"/>
        </w:rPr>
        <w:t xml:space="preserve"> </w:t>
      </w:r>
      <w:r w:rsidRPr="6A310AB4" w:rsidR="07456A03">
        <w:rPr>
          <w:sz w:val="22"/>
          <w:szCs w:val="22"/>
        </w:rPr>
        <w:t>accomplished</w:t>
      </w:r>
      <w:r w:rsidRPr="6A310AB4" w:rsidR="07456A03">
        <w:rPr>
          <w:sz w:val="22"/>
          <w:szCs w:val="22"/>
        </w:rPr>
        <w:t xml:space="preserve"> in </w:t>
      </w:r>
      <w:r w:rsidRPr="6A310AB4" w:rsidR="5798AC58">
        <w:rPr>
          <w:sz w:val="22"/>
          <w:szCs w:val="22"/>
        </w:rPr>
        <w:t>self-directed</w:t>
      </w:r>
      <w:r w:rsidRPr="6A310AB4" w:rsidR="07456A03">
        <w:rPr>
          <w:sz w:val="22"/>
          <w:szCs w:val="22"/>
        </w:rPr>
        <w:t xml:space="preserve"> play. Additionally, Smidt (2015) states that Lev </w:t>
      </w:r>
      <w:r w:rsidRPr="6A310AB4" w:rsidR="603F331D">
        <w:rPr>
          <w:sz w:val="22"/>
          <w:szCs w:val="22"/>
        </w:rPr>
        <w:t>Vygotsky,</w:t>
      </w:r>
      <w:r w:rsidRPr="6A310AB4" w:rsidR="07456A03">
        <w:rPr>
          <w:sz w:val="22"/>
          <w:szCs w:val="22"/>
        </w:rPr>
        <w:t xml:space="preserve"> a </w:t>
      </w:r>
      <w:r w:rsidRPr="6A310AB4" w:rsidR="325519E1">
        <w:rPr>
          <w:sz w:val="22"/>
          <w:szCs w:val="22"/>
        </w:rPr>
        <w:t>psychologist,</w:t>
      </w:r>
      <w:r w:rsidRPr="6A310AB4" w:rsidR="6697DC9B">
        <w:rPr>
          <w:sz w:val="22"/>
          <w:szCs w:val="22"/>
        </w:rPr>
        <w:t xml:space="preserve"> believed that </w:t>
      </w:r>
      <w:r w:rsidRPr="6A310AB4" w:rsidR="19233146">
        <w:rPr>
          <w:sz w:val="22"/>
          <w:szCs w:val="22"/>
        </w:rPr>
        <w:t>children</w:t>
      </w:r>
      <w:r w:rsidRPr="6A310AB4" w:rsidR="6697DC9B">
        <w:rPr>
          <w:sz w:val="22"/>
          <w:szCs w:val="22"/>
        </w:rPr>
        <w:t xml:space="preserve"> learn and </w:t>
      </w:r>
      <w:r w:rsidRPr="6A310AB4" w:rsidR="241125E1">
        <w:rPr>
          <w:sz w:val="22"/>
          <w:szCs w:val="22"/>
        </w:rPr>
        <w:t>develop</w:t>
      </w:r>
      <w:r w:rsidRPr="6A310AB4" w:rsidR="6697DC9B">
        <w:rPr>
          <w:sz w:val="22"/>
          <w:szCs w:val="22"/>
        </w:rPr>
        <w:t xml:space="preserve"> by </w:t>
      </w:r>
      <w:r w:rsidRPr="6A310AB4" w:rsidR="6697DC9B">
        <w:rPr>
          <w:sz w:val="22"/>
          <w:szCs w:val="22"/>
        </w:rPr>
        <w:t>observing</w:t>
      </w:r>
      <w:r w:rsidRPr="6A310AB4" w:rsidR="6697DC9B">
        <w:rPr>
          <w:sz w:val="22"/>
          <w:szCs w:val="22"/>
        </w:rPr>
        <w:t xml:space="preserve"> other children playing. Smidt (2015) believes that play is where children</w:t>
      </w:r>
      <w:r w:rsidRPr="6A310AB4" w:rsidR="4C50E598">
        <w:rPr>
          <w:sz w:val="22"/>
          <w:szCs w:val="22"/>
        </w:rPr>
        <w:t xml:space="preserve"> can ensue the </w:t>
      </w:r>
      <w:r w:rsidRPr="6A310AB4" w:rsidR="669406D8">
        <w:rPr>
          <w:sz w:val="22"/>
          <w:szCs w:val="22"/>
        </w:rPr>
        <w:t>activities</w:t>
      </w:r>
      <w:r w:rsidRPr="6A310AB4" w:rsidR="4C50E598">
        <w:rPr>
          <w:sz w:val="22"/>
          <w:szCs w:val="22"/>
        </w:rPr>
        <w:t xml:space="preserve"> they like with </w:t>
      </w:r>
      <w:r w:rsidRPr="6A310AB4" w:rsidR="0C30353C">
        <w:rPr>
          <w:sz w:val="22"/>
          <w:szCs w:val="22"/>
        </w:rPr>
        <w:t>enthusiasm</w:t>
      </w:r>
      <w:r w:rsidRPr="6A310AB4" w:rsidR="4C50E598">
        <w:rPr>
          <w:sz w:val="22"/>
          <w:szCs w:val="22"/>
        </w:rPr>
        <w:t>.</w:t>
      </w:r>
    </w:p>
    <w:p w:rsidR="56D4D5D7" w:rsidP="6A310AB4" w:rsidRDefault="56D4D5D7" w14:paraId="508DBD6D" w14:textId="25D343C9">
      <w:pPr>
        <w:pStyle w:val="Normal"/>
        <w:rPr>
          <w:sz w:val="22"/>
          <w:szCs w:val="22"/>
        </w:rPr>
      </w:pPr>
      <w:r w:rsidRPr="6A310AB4" w:rsidR="56D4D5D7">
        <w:rPr>
          <w:sz w:val="22"/>
          <w:szCs w:val="22"/>
        </w:rPr>
        <w:t xml:space="preserve"> McInnes et al (2015) believe that to </w:t>
      </w:r>
      <w:r w:rsidRPr="6A310AB4" w:rsidR="56D4D5D7">
        <w:rPr>
          <w:sz w:val="22"/>
          <w:szCs w:val="22"/>
        </w:rPr>
        <w:t>establish</w:t>
      </w:r>
      <w:r w:rsidRPr="6A310AB4" w:rsidR="56D4D5D7">
        <w:rPr>
          <w:sz w:val="22"/>
          <w:szCs w:val="22"/>
        </w:rPr>
        <w:t xml:space="preserve"> effect</w:t>
      </w:r>
      <w:r w:rsidRPr="6A310AB4" w:rsidR="698466E1">
        <w:rPr>
          <w:sz w:val="22"/>
          <w:szCs w:val="22"/>
        </w:rPr>
        <w:t>ive pedagogy the early years settings should not just use adult led learning but also child led l</w:t>
      </w:r>
      <w:r w:rsidRPr="6A310AB4" w:rsidR="74CC2DA1">
        <w:rPr>
          <w:sz w:val="22"/>
          <w:szCs w:val="22"/>
        </w:rPr>
        <w:t xml:space="preserve">earning. McInnes et al (2015) claim that when adult and </w:t>
      </w:r>
      <w:r w:rsidRPr="6A310AB4" w:rsidR="7215F804">
        <w:rPr>
          <w:sz w:val="22"/>
          <w:szCs w:val="22"/>
        </w:rPr>
        <w:t>child-led</w:t>
      </w:r>
      <w:r w:rsidRPr="6A310AB4" w:rsidR="74CC2DA1">
        <w:rPr>
          <w:sz w:val="22"/>
          <w:szCs w:val="22"/>
        </w:rPr>
        <w:t xml:space="preserve"> learning are used together this </w:t>
      </w:r>
      <w:r w:rsidRPr="6A310AB4" w:rsidR="74CC2DA1">
        <w:rPr>
          <w:sz w:val="22"/>
          <w:szCs w:val="22"/>
        </w:rPr>
        <w:t>p</w:t>
      </w:r>
      <w:r w:rsidRPr="6A310AB4" w:rsidR="077BBEAC">
        <w:rPr>
          <w:sz w:val="22"/>
          <w:szCs w:val="22"/>
        </w:rPr>
        <w:t>rovides</w:t>
      </w:r>
      <w:r w:rsidRPr="6A310AB4" w:rsidR="077BBEAC">
        <w:rPr>
          <w:sz w:val="22"/>
          <w:szCs w:val="22"/>
        </w:rPr>
        <w:t xml:space="preserve"> more open questions, </w:t>
      </w:r>
      <w:r w:rsidRPr="6A310AB4" w:rsidR="51D05098">
        <w:rPr>
          <w:sz w:val="22"/>
          <w:szCs w:val="22"/>
        </w:rPr>
        <w:t>discussions,</w:t>
      </w:r>
      <w:r w:rsidRPr="6A310AB4" w:rsidR="077BBEAC">
        <w:rPr>
          <w:sz w:val="22"/>
          <w:szCs w:val="22"/>
        </w:rPr>
        <w:t xml:space="preserve"> and different points of views </w:t>
      </w:r>
      <w:r w:rsidRPr="6A310AB4" w:rsidR="4620A3DD">
        <w:rPr>
          <w:sz w:val="22"/>
          <w:szCs w:val="22"/>
        </w:rPr>
        <w:t xml:space="preserve">from both adult and </w:t>
      </w:r>
      <w:r w:rsidRPr="6A310AB4" w:rsidR="4DC56E01">
        <w:rPr>
          <w:sz w:val="22"/>
          <w:szCs w:val="22"/>
        </w:rPr>
        <w:t>child.</w:t>
      </w:r>
      <w:r w:rsidRPr="6A310AB4" w:rsidR="4620A3DD">
        <w:rPr>
          <w:sz w:val="22"/>
          <w:szCs w:val="22"/>
        </w:rPr>
        <w:t xml:space="preserve"> McInnes (2015) believes that this in turn will promote inclusive practice.</w:t>
      </w:r>
    </w:p>
    <w:p w:rsidR="77663123" w:rsidP="6A310AB4" w:rsidRDefault="77663123" w14:paraId="41AE07ED" w14:textId="54146DAD">
      <w:pPr>
        <w:pStyle w:val="Normal"/>
        <w:rPr>
          <w:sz w:val="24"/>
          <w:szCs w:val="24"/>
        </w:rPr>
      </w:pPr>
      <w:r w:rsidRPr="6A310AB4" w:rsidR="77663123">
        <w:rPr>
          <w:sz w:val="22"/>
          <w:szCs w:val="22"/>
        </w:rPr>
        <w:t xml:space="preserve"> King </w:t>
      </w:r>
      <w:r w:rsidRPr="6A310AB4" w:rsidR="014D1566">
        <w:rPr>
          <w:sz w:val="22"/>
          <w:szCs w:val="22"/>
        </w:rPr>
        <w:t>&amp;</w:t>
      </w:r>
      <w:r w:rsidRPr="6A310AB4" w:rsidR="77663123">
        <w:rPr>
          <w:sz w:val="22"/>
          <w:szCs w:val="22"/>
        </w:rPr>
        <w:t xml:space="preserve"> </w:t>
      </w:r>
      <w:r w:rsidRPr="6A310AB4" w:rsidR="77663123">
        <w:rPr>
          <w:sz w:val="22"/>
          <w:szCs w:val="22"/>
        </w:rPr>
        <w:t xml:space="preserve">Sturrock (2020) </w:t>
      </w:r>
      <w:r w:rsidRPr="6A310AB4" w:rsidR="40D57E67">
        <w:rPr>
          <w:sz w:val="22"/>
          <w:szCs w:val="22"/>
        </w:rPr>
        <w:t xml:space="preserve">claims that in 1998 when Gordon Sturrock and Professer Perry Elise introduced a paper at the </w:t>
      </w:r>
      <w:r w:rsidRPr="6A310AB4" w:rsidR="47434529">
        <w:rPr>
          <w:sz w:val="22"/>
          <w:szCs w:val="22"/>
        </w:rPr>
        <w:t>International</w:t>
      </w:r>
      <w:r w:rsidRPr="6A310AB4" w:rsidR="40D57E67">
        <w:rPr>
          <w:sz w:val="22"/>
          <w:szCs w:val="22"/>
        </w:rPr>
        <w:t xml:space="preserve"> Play Association called</w:t>
      </w:r>
      <w:r w:rsidRPr="6A310AB4" w:rsidR="49F97AC6">
        <w:rPr>
          <w:sz w:val="22"/>
          <w:szCs w:val="22"/>
        </w:rPr>
        <w:t xml:space="preserve"> </w:t>
      </w:r>
      <w:r w:rsidRPr="6A310AB4" w:rsidR="5060112A">
        <w:rPr>
          <w:sz w:val="22"/>
          <w:szCs w:val="22"/>
        </w:rPr>
        <w:t>‘Playground</w:t>
      </w:r>
      <w:r w:rsidRPr="6A310AB4" w:rsidR="49F97AC6">
        <w:rPr>
          <w:sz w:val="22"/>
          <w:szCs w:val="22"/>
        </w:rPr>
        <w:t xml:space="preserve"> as Therapeutic Space: Playground as Healing’ this was later known </w:t>
      </w:r>
      <w:r w:rsidRPr="6A310AB4" w:rsidR="2FB283C3">
        <w:rPr>
          <w:sz w:val="22"/>
          <w:szCs w:val="22"/>
        </w:rPr>
        <w:t>as ‘</w:t>
      </w:r>
      <w:r w:rsidRPr="6A310AB4" w:rsidR="0B549595">
        <w:rPr>
          <w:sz w:val="22"/>
          <w:szCs w:val="22"/>
        </w:rPr>
        <w:t>The Colorado</w:t>
      </w:r>
      <w:r w:rsidRPr="6A310AB4" w:rsidR="4D31EF1A">
        <w:rPr>
          <w:sz w:val="22"/>
          <w:szCs w:val="22"/>
        </w:rPr>
        <w:t xml:space="preserve"> Paper’. King &amp; Sturrock (2020) claim that since then parts of the play cycle such as </w:t>
      </w:r>
      <w:r w:rsidRPr="6A310AB4" w:rsidR="0F04F65C">
        <w:rPr>
          <w:sz w:val="22"/>
          <w:szCs w:val="22"/>
        </w:rPr>
        <w:t xml:space="preserve">cues and playframes </w:t>
      </w:r>
      <w:r w:rsidRPr="6A310AB4" w:rsidR="69BEB4FE">
        <w:rPr>
          <w:sz w:val="22"/>
          <w:szCs w:val="22"/>
        </w:rPr>
        <w:t>a</w:t>
      </w:r>
      <w:r w:rsidRPr="6A310AB4" w:rsidR="0F04F65C">
        <w:rPr>
          <w:sz w:val="22"/>
          <w:szCs w:val="22"/>
        </w:rPr>
        <w:t xml:space="preserve">re now being used </w:t>
      </w:r>
      <w:r w:rsidRPr="6A310AB4" w:rsidR="0F04F65C">
        <w:rPr>
          <w:sz w:val="22"/>
          <w:szCs w:val="22"/>
        </w:rPr>
        <w:t>frequently</w:t>
      </w:r>
      <w:r w:rsidRPr="6A310AB4" w:rsidR="0F04F65C">
        <w:rPr>
          <w:sz w:val="22"/>
          <w:szCs w:val="22"/>
        </w:rPr>
        <w:t xml:space="preserve"> </w:t>
      </w:r>
      <w:r w:rsidRPr="6A310AB4" w:rsidR="7F8193F6">
        <w:rPr>
          <w:sz w:val="22"/>
          <w:szCs w:val="22"/>
        </w:rPr>
        <w:t>within</w:t>
      </w:r>
      <w:r w:rsidRPr="6A310AB4" w:rsidR="0F04F65C">
        <w:rPr>
          <w:sz w:val="22"/>
          <w:szCs w:val="22"/>
        </w:rPr>
        <w:t xml:space="preserve"> the </w:t>
      </w:r>
      <w:r w:rsidRPr="6A310AB4" w:rsidR="43C899F7">
        <w:rPr>
          <w:sz w:val="22"/>
          <w:szCs w:val="22"/>
        </w:rPr>
        <w:t>play-work</w:t>
      </w:r>
      <w:r w:rsidRPr="6A310AB4" w:rsidR="0F04F65C">
        <w:rPr>
          <w:sz w:val="22"/>
          <w:szCs w:val="22"/>
        </w:rPr>
        <w:t xml:space="preserve"> industry.</w:t>
      </w:r>
    </w:p>
    <w:p w:rsidR="6A310AB4" w:rsidP="6A310AB4" w:rsidRDefault="6A310AB4" w14:paraId="5C365A5F" w14:textId="2CD9ABE5">
      <w:pPr>
        <w:pStyle w:val="Normal"/>
        <w:rPr>
          <w:sz w:val="24"/>
          <w:szCs w:val="24"/>
        </w:rPr>
      </w:pPr>
    </w:p>
    <w:p w:rsidR="31BCA79C" w:rsidP="6A310AB4" w:rsidRDefault="31BCA79C" w14:paraId="5AA0149C" w14:textId="52C12807">
      <w:pPr>
        <w:pStyle w:val="Normal"/>
        <w:rPr>
          <w:sz w:val="24"/>
          <w:szCs w:val="24"/>
        </w:rPr>
      </w:pPr>
      <w:r w:rsidRPr="6A310AB4" w:rsidR="31BCA79C">
        <w:rPr>
          <w:sz w:val="24"/>
          <w:szCs w:val="24"/>
        </w:rPr>
        <w:t>The Play Cycle</w:t>
      </w:r>
    </w:p>
    <w:p w:rsidR="0C4EC0BF" w:rsidP="6A310AB4" w:rsidRDefault="0C4EC0BF" w14:paraId="5A7C7474" w14:textId="436D46C8">
      <w:pPr>
        <w:pStyle w:val="Normal"/>
        <w:rPr>
          <w:sz w:val="22"/>
          <w:szCs w:val="22"/>
        </w:rPr>
      </w:pPr>
      <w:r w:rsidRPr="6A310AB4" w:rsidR="0C4EC0BF">
        <w:rPr>
          <w:sz w:val="22"/>
          <w:szCs w:val="22"/>
        </w:rPr>
        <w:t>King &amp; Sturrock (2020) points out that the play cycle is made up of six stages that shape the process of play, how the</w:t>
      </w:r>
      <w:r w:rsidRPr="6A310AB4" w:rsidR="23DF8225">
        <w:rPr>
          <w:sz w:val="22"/>
          <w:szCs w:val="22"/>
        </w:rPr>
        <w:t xml:space="preserve"> child portrays their play and how an adult can support this process. King &amp; Sturrock (2020) </w:t>
      </w:r>
      <w:r w:rsidRPr="6A310AB4" w:rsidR="2A461889">
        <w:rPr>
          <w:sz w:val="22"/>
          <w:szCs w:val="22"/>
        </w:rPr>
        <w:t>says that the first stage is called the ‘</w:t>
      </w:r>
      <w:r w:rsidRPr="6A310AB4" w:rsidR="2A461889">
        <w:rPr>
          <w:sz w:val="22"/>
          <w:szCs w:val="22"/>
        </w:rPr>
        <w:t>Me</w:t>
      </w:r>
      <w:r w:rsidRPr="6A310AB4" w:rsidR="78CF1751">
        <w:rPr>
          <w:sz w:val="22"/>
          <w:szCs w:val="22"/>
        </w:rPr>
        <w:t>tal</w:t>
      </w:r>
      <w:r w:rsidRPr="6A310AB4" w:rsidR="2A461889">
        <w:rPr>
          <w:sz w:val="22"/>
          <w:szCs w:val="22"/>
        </w:rPr>
        <w:t>udes</w:t>
      </w:r>
      <w:r w:rsidRPr="6A310AB4" w:rsidR="2A461889">
        <w:rPr>
          <w:sz w:val="22"/>
          <w:szCs w:val="22"/>
        </w:rPr>
        <w:t xml:space="preserve">’ this is when the thought process starts, when the child has an idea from what he is </w:t>
      </w:r>
      <w:r w:rsidRPr="6A310AB4" w:rsidR="41D6D9EF">
        <w:rPr>
          <w:sz w:val="22"/>
          <w:szCs w:val="22"/>
        </w:rPr>
        <w:t>sees around him from the toys to the setting. Secondly, King &amp; Sturrock (2020) says it is ‘Cues’</w:t>
      </w:r>
      <w:r w:rsidRPr="6A310AB4" w:rsidR="7432C47A">
        <w:rPr>
          <w:sz w:val="22"/>
          <w:szCs w:val="22"/>
        </w:rPr>
        <w:t xml:space="preserve">. This is when the child might give a </w:t>
      </w:r>
      <w:r w:rsidRPr="6A310AB4" w:rsidR="5FAECCC0">
        <w:rPr>
          <w:sz w:val="22"/>
          <w:szCs w:val="22"/>
        </w:rPr>
        <w:t>subtle</w:t>
      </w:r>
      <w:r w:rsidRPr="6A310AB4" w:rsidR="7432C47A">
        <w:rPr>
          <w:sz w:val="22"/>
          <w:szCs w:val="22"/>
        </w:rPr>
        <w:t xml:space="preserve"> glance to a loud noise to the adult, or something in th</w:t>
      </w:r>
      <w:r w:rsidRPr="6A310AB4" w:rsidR="06E25585">
        <w:rPr>
          <w:sz w:val="22"/>
          <w:szCs w:val="22"/>
        </w:rPr>
        <w:t>e setting. King &amp; Sturrock (2020) points out that the cues can be anything from a look, words/noise</w:t>
      </w:r>
      <w:r w:rsidRPr="6A310AB4" w:rsidR="775EF31F">
        <w:rPr>
          <w:sz w:val="22"/>
          <w:szCs w:val="22"/>
        </w:rPr>
        <w:t>, body language and a gesture. King &amp; Sturrock (2020) says the next cue is what is called a ‘Return</w:t>
      </w:r>
      <w:r w:rsidRPr="6A310AB4" w:rsidR="717C8EDD">
        <w:rPr>
          <w:sz w:val="22"/>
          <w:szCs w:val="22"/>
        </w:rPr>
        <w:t>’, this is the reaction the child has when they receive their answer to thei</w:t>
      </w:r>
      <w:r w:rsidRPr="6A310AB4" w:rsidR="637E9280">
        <w:rPr>
          <w:sz w:val="22"/>
          <w:szCs w:val="22"/>
        </w:rPr>
        <w:t xml:space="preserve">r cue. This could be from another child, </w:t>
      </w:r>
      <w:r w:rsidRPr="6A310AB4" w:rsidR="0B350BC0">
        <w:rPr>
          <w:sz w:val="22"/>
          <w:szCs w:val="22"/>
        </w:rPr>
        <w:t>an adult</w:t>
      </w:r>
      <w:r w:rsidRPr="6A310AB4" w:rsidR="637E9280">
        <w:rPr>
          <w:sz w:val="22"/>
          <w:szCs w:val="22"/>
        </w:rPr>
        <w:t xml:space="preserve">, the </w:t>
      </w:r>
      <w:r w:rsidRPr="6A310AB4" w:rsidR="27FED338">
        <w:rPr>
          <w:sz w:val="22"/>
          <w:szCs w:val="22"/>
        </w:rPr>
        <w:t>environment,</w:t>
      </w:r>
      <w:r w:rsidRPr="6A310AB4" w:rsidR="637E9280">
        <w:rPr>
          <w:sz w:val="22"/>
          <w:szCs w:val="22"/>
        </w:rPr>
        <w:t xml:space="preserve"> or the child themself</w:t>
      </w:r>
      <w:r w:rsidRPr="6A310AB4" w:rsidR="0F73E6A8">
        <w:rPr>
          <w:sz w:val="22"/>
          <w:szCs w:val="22"/>
        </w:rPr>
        <w:t>.</w:t>
      </w:r>
      <w:r w:rsidRPr="6A310AB4" w:rsidR="5A79B85A">
        <w:rPr>
          <w:sz w:val="22"/>
          <w:szCs w:val="22"/>
        </w:rPr>
        <w:t xml:space="preserve"> </w:t>
      </w:r>
      <w:r w:rsidRPr="6A310AB4" w:rsidR="0F73E6A8">
        <w:rPr>
          <w:sz w:val="22"/>
          <w:szCs w:val="22"/>
        </w:rPr>
        <w:t xml:space="preserve">King &amp; Sturrock (2020) claims that </w:t>
      </w:r>
      <w:r w:rsidRPr="6A310AB4" w:rsidR="4E18CBD9">
        <w:rPr>
          <w:sz w:val="22"/>
          <w:szCs w:val="22"/>
        </w:rPr>
        <w:t>‘Frames’ is the next step in the play cycle</w:t>
      </w:r>
      <w:r w:rsidRPr="6A310AB4" w:rsidR="2D6B3E72">
        <w:rPr>
          <w:sz w:val="22"/>
          <w:szCs w:val="22"/>
        </w:rPr>
        <w:t xml:space="preserve">. This is when the area of play will be held, </w:t>
      </w:r>
      <w:r w:rsidRPr="6A310AB4" w:rsidR="5C636DCB">
        <w:rPr>
          <w:sz w:val="22"/>
          <w:szCs w:val="22"/>
        </w:rPr>
        <w:t>this</w:t>
      </w:r>
      <w:r w:rsidRPr="6A310AB4" w:rsidR="2D6B3E72">
        <w:rPr>
          <w:sz w:val="22"/>
          <w:szCs w:val="22"/>
        </w:rPr>
        <w:t xml:space="preserve"> can change at any time.</w:t>
      </w:r>
      <w:r w:rsidRPr="6A310AB4" w:rsidR="637E9280">
        <w:rPr>
          <w:sz w:val="22"/>
          <w:szCs w:val="22"/>
        </w:rPr>
        <w:t xml:space="preserve"> </w:t>
      </w:r>
      <w:r w:rsidRPr="6A310AB4" w:rsidR="1F6D4215">
        <w:rPr>
          <w:sz w:val="22"/>
          <w:szCs w:val="22"/>
        </w:rPr>
        <w:t xml:space="preserve">It can change, move to a different area’ </w:t>
      </w:r>
      <w:bookmarkStart w:name="_Int_riGaPVWi" w:id="1132427083"/>
      <w:r w:rsidRPr="6A310AB4" w:rsidR="1F6D4215">
        <w:rPr>
          <w:sz w:val="22"/>
          <w:szCs w:val="22"/>
        </w:rPr>
        <w:t xml:space="preserve">new </w:t>
      </w:r>
      <w:r w:rsidRPr="6A310AB4" w:rsidR="57B8E4E0">
        <w:rPr>
          <w:sz w:val="22"/>
          <w:szCs w:val="22"/>
        </w:rPr>
        <w:t>resources</w:t>
      </w:r>
      <w:bookmarkEnd w:id="1132427083"/>
      <w:r w:rsidRPr="6A310AB4" w:rsidR="1F6D4215">
        <w:rPr>
          <w:sz w:val="22"/>
          <w:szCs w:val="22"/>
        </w:rPr>
        <w:t xml:space="preserve"> can be added or taken forgotten about. </w:t>
      </w:r>
    </w:p>
    <w:p w:rsidR="6A310AB4" w:rsidP="6A310AB4" w:rsidRDefault="6A310AB4" w14:paraId="15DAD2ED" w14:textId="0D5021AE">
      <w:pPr>
        <w:pStyle w:val="Normal"/>
        <w:rPr>
          <w:sz w:val="24"/>
          <w:szCs w:val="24"/>
        </w:rPr>
      </w:pPr>
    </w:p>
    <w:p w:rsidR="6A310AB4" w:rsidP="6A310AB4" w:rsidRDefault="6A310AB4" w14:paraId="3E700390" w14:textId="048F7EC8">
      <w:pPr>
        <w:pStyle w:val="Normal"/>
        <w:rPr>
          <w:sz w:val="24"/>
          <w:szCs w:val="24"/>
        </w:rPr>
      </w:pPr>
    </w:p>
    <w:p w:rsidR="6A310AB4" w:rsidP="6A310AB4" w:rsidRDefault="6A310AB4" w14:paraId="49B952DD" w14:textId="31E58C16">
      <w:pPr>
        <w:pStyle w:val="Normal"/>
        <w:rPr>
          <w:sz w:val="24"/>
          <w:szCs w:val="24"/>
        </w:rPr>
      </w:pPr>
    </w:p>
    <w:p w:rsidR="6A310AB4" w:rsidP="6A310AB4" w:rsidRDefault="6A310AB4" w14:paraId="1DD55744" w14:textId="569EE801">
      <w:pPr>
        <w:pStyle w:val="Normal"/>
        <w:rPr>
          <w:sz w:val="24"/>
          <w:szCs w:val="24"/>
        </w:rPr>
      </w:pPr>
    </w:p>
    <w:p w:rsidR="6A310AB4" w:rsidP="6A310AB4" w:rsidRDefault="6A310AB4" w14:paraId="411140F4" w14:textId="5CD87F8E">
      <w:pPr>
        <w:pStyle w:val="Normal"/>
        <w:rPr>
          <w:sz w:val="22"/>
          <w:szCs w:val="22"/>
        </w:rPr>
      </w:pPr>
    </w:p>
    <w:p w:rsidR="1F6D4215" w:rsidP="6A310AB4" w:rsidRDefault="1F6D4215" w14:paraId="26B03055" w14:textId="7739C189">
      <w:pPr>
        <w:pStyle w:val="Normal"/>
        <w:rPr>
          <w:sz w:val="22"/>
          <w:szCs w:val="22"/>
        </w:rPr>
      </w:pPr>
      <w:r w:rsidRPr="6A310AB4" w:rsidR="1F6D4215">
        <w:rPr>
          <w:sz w:val="22"/>
          <w:szCs w:val="22"/>
        </w:rPr>
        <w:t>King &amp; Sturrock (2020) claims that this c</w:t>
      </w:r>
      <w:r w:rsidRPr="6A310AB4" w:rsidR="30976D17">
        <w:rPr>
          <w:sz w:val="22"/>
          <w:szCs w:val="22"/>
        </w:rPr>
        <w:t xml:space="preserve">an happen because of the way the child is feeling. King &amp; Sturrock (2020) says that the next stage is the ‘Flow’, </w:t>
      </w:r>
      <w:r w:rsidRPr="6A310AB4" w:rsidR="0A077B6E">
        <w:rPr>
          <w:sz w:val="22"/>
          <w:szCs w:val="22"/>
        </w:rPr>
        <w:t xml:space="preserve">this is how the play progresses, it could last minutes or hours and even days. Lastly, King &amp; Sturrock (2020) says the </w:t>
      </w:r>
      <w:r w:rsidRPr="6A310AB4" w:rsidR="7C097F10">
        <w:rPr>
          <w:sz w:val="22"/>
          <w:szCs w:val="22"/>
        </w:rPr>
        <w:t>last stage is ‘Annihilation’, this is when the child chooses to end the play and move on to something new.</w:t>
      </w:r>
      <w:r w:rsidRPr="6A310AB4" w:rsidR="72ECB30F">
        <w:rPr>
          <w:sz w:val="22"/>
          <w:szCs w:val="22"/>
        </w:rPr>
        <w:t xml:space="preserve"> </w:t>
      </w:r>
    </w:p>
    <w:p w:rsidR="44DADF5F" w:rsidP="6A310AB4" w:rsidRDefault="44DADF5F" w14:paraId="6D7E214D" w14:textId="787A7416">
      <w:pPr>
        <w:pStyle w:val="Normal"/>
        <w:rPr>
          <w:sz w:val="22"/>
          <w:szCs w:val="22"/>
        </w:rPr>
      </w:pPr>
      <w:r w:rsidRPr="6A310AB4" w:rsidR="44DADF5F">
        <w:rPr>
          <w:sz w:val="22"/>
          <w:szCs w:val="22"/>
        </w:rPr>
        <w:t>In conclusion, King &amp; Sturrock (2020) believes that the play cycle can help practitioners with their observations</w:t>
      </w:r>
      <w:r w:rsidRPr="6A310AB4" w:rsidR="62D23729">
        <w:rPr>
          <w:sz w:val="22"/>
          <w:szCs w:val="22"/>
        </w:rPr>
        <w:t xml:space="preserve"> in their care and settings</w:t>
      </w:r>
      <w:r w:rsidRPr="6A310AB4" w:rsidR="44DADF5F">
        <w:rPr>
          <w:sz w:val="22"/>
          <w:szCs w:val="22"/>
        </w:rPr>
        <w:t xml:space="preserve"> which</w:t>
      </w:r>
      <w:r w:rsidRPr="6A310AB4" w:rsidR="037FC491">
        <w:rPr>
          <w:sz w:val="22"/>
          <w:szCs w:val="22"/>
        </w:rPr>
        <w:t xml:space="preserve"> in turn</w:t>
      </w:r>
      <w:r w:rsidRPr="6A310AB4" w:rsidR="44DADF5F">
        <w:rPr>
          <w:sz w:val="22"/>
          <w:szCs w:val="22"/>
        </w:rPr>
        <w:t xml:space="preserve"> </w:t>
      </w:r>
      <w:r w:rsidRPr="6A310AB4" w:rsidR="44DADF5F">
        <w:rPr>
          <w:sz w:val="22"/>
          <w:szCs w:val="22"/>
        </w:rPr>
        <w:t xml:space="preserve">will help and support </w:t>
      </w:r>
      <w:r w:rsidRPr="6A310AB4" w:rsidR="242D51F8">
        <w:rPr>
          <w:sz w:val="22"/>
          <w:szCs w:val="22"/>
        </w:rPr>
        <w:t xml:space="preserve">the children in </w:t>
      </w:r>
      <w:r w:rsidRPr="6A310AB4" w:rsidR="6938CD8D">
        <w:rPr>
          <w:sz w:val="22"/>
          <w:szCs w:val="22"/>
        </w:rPr>
        <w:t>their</w:t>
      </w:r>
      <w:r w:rsidRPr="6A310AB4" w:rsidR="6938CD8D">
        <w:rPr>
          <w:sz w:val="22"/>
          <w:szCs w:val="22"/>
        </w:rPr>
        <w:t xml:space="preserve"> growing holistic development. </w:t>
      </w:r>
    </w:p>
    <w:p w:rsidR="6A310AB4" w:rsidP="6A310AB4" w:rsidRDefault="6A310AB4" w14:paraId="046DF157" w14:textId="6CB69330">
      <w:pPr>
        <w:pStyle w:val="Normal"/>
        <w:rPr>
          <w:sz w:val="22"/>
          <w:szCs w:val="22"/>
        </w:rPr>
      </w:pPr>
    </w:p>
    <w:p w:rsidR="6EC9EB39" w:rsidP="78844B43" w:rsidRDefault="6EC9EB39" w14:paraId="0D794462" w14:textId="05022A35">
      <w:pPr>
        <w:pStyle w:val="Normal"/>
        <w:spacing w:after="0" w:line="240" w:lineRule="auto"/>
        <w:rPr>
          <w:sz w:val="22"/>
          <w:szCs w:val="22"/>
        </w:rPr>
      </w:pPr>
      <w:r w:rsidRPr="78844B43" w:rsidR="6EC9EB39">
        <w:rPr>
          <w:sz w:val="22"/>
          <w:szCs w:val="22"/>
        </w:rPr>
        <w:t xml:space="preserve"> </w:t>
      </w:r>
    </w:p>
    <w:p w:rsidR="78844B43" w:rsidP="78844B43" w:rsidRDefault="78844B43" w14:paraId="438E63EB" w14:textId="1FF21BE9">
      <w:pPr>
        <w:pStyle w:val="Normal"/>
        <w:spacing w:after="0" w:line="240" w:lineRule="auto"/>
        <w:rPr>
          <w:sz w:val="22"/>
          <w:szCs w:val="22"/>
        </w:rPr>
      </w:pPr>
    </w:p>
    <w:p w:rsidR="78844B43" w:rsidP="78844B43" w:rsidRDefault="78844B43" w14:paraId="76CAF619" w14:textId="196DB72B">
      <w:pPr>
        <w:pStyle w:val="Normal"/>
        <w:spacing w:after="0" w:line="240" w:lineRule="auto"/>
        <w:rPr>
          <w:sz w:val="22"/>
          <w:szCs w:val="22"/>
        </w:rPr>
      </w:pPr>
    </w:p>
    <w:p w:rsidR="78844B43" w:rsidP="78844B43" w:rsidRDefault="78844B43" w14:paraId="5BB06A16" w14:textId="55288B86">
      <w:pPr>
        <w:pStyle w:val="Normal"/>
        <w:spacing w:after="0" w:line="240" w:lineRule="auto"/>
        <w:rPr>
          <w:sz w:val="22"/>
          <w:szCs w:val="22"/>
        </w:rPr>
      </w:pPr>
    </w:p>
    <w:p w:rsidR="78844B43" w:rsidP="78844B43" w:rsidRDefault="78844B43" w14:paraId="7F8C3943" w14:textId="46056C30">
      <w:pPr>
        <w:pStyle w:val="Normal"/>
        <w:spacing w:after="0" w:line="240" w:lineRule="auto"/>
        <w:rPr>
          <w:sz w:val="22"/>
          <w:szCs w:val="22"/>
        </w:rPr>
      </w:pPr>
    </w:p>
    <w:p w:rsidR="78844B43" w:rsidP="78844B43" w:rsidRDefault="78844B43" w14:paraId="6146645B" w14:textId="588523F1">
      <w:pPr>
        <w:pStyle w:val="Normal"/>
        <w:spacing w:after="0" w:line="240" w:lineRule="auto"/>
        <w:rPr>
          <w:sz w:val="22"/>
          <w:szCs w:val="22"/>
        </w:rPr>
      </w:pPr>
    </w:p>
    <w:p w:rsidR="78844B43" w:rsidP="78844B43" w:rsidRDefault="78844B43" w14:paraId="7F90298E" w14:textId="1F3E04BE">
      <w:pPr>
        <w:pStyle w:val="Normal"/>
        <w:spacing w:after="0" w:line="240" w:lineRule="auto"/>
        <w:rPr>
          <w:sz w:val="22"/>
          <w:szCs w:val="22"/>
        </w:rPr>
      </w:pPr>
    </w:p>
    <w:p w:rsidR="78844B43" w:rsidP="78844B43" w:rsidRDefault="78844B43" w14:paraId="434F2D2F" w14:textId="5144F4E5">
      <w:pPr>
        <w:pStyle w:val="Normal"/>
        <w:spacing w:after="0" w:line="240" w:lineRule="auto"/>
        <w:rPr>
          <w:sz w:val="22"/>
          <w:szCs w:val="22"/>
        </w:rPr>
      </w:pPr>
    </w:p>
    <w:p w:rsidR="78844B43" w:rsidP="78844B43" w:rsidRDefault="78844B43" w14:paraId="1942480B" w14:textId="0E1EF41A">
      <w:pPr>
        <w:pStyle w:val="Normal"/>
        <w:spacing w:after="0" w:line="240" w:lineRule="auto"/>
        <w:rPr>
          <w:sz w:val="22"/>
          <w:szCs w:val="22"/>
        </w:rPr>
      </w:pPr>
    </w:p>
    <w:p w:rsidR="78844B43" w:rsidP="78844B43" w:rsidRDefault="78844B43" w14:paraId="633E02DB" w14:textId="0495E050">
      <w:pPr>
        <w:pStyle w:val="Normal"/>
        <w:spacing w:after="0" w:line="240" w:lineRule="auto"/>
        <w:rPr>
          <w:sz w:val="22"/>
          <w:szCs w:val="22"/>
        </w:rPr>
      </w:pPr>
    </w:p>
    <w:p w:rsidR="78844B43" w:rsidP="78844B43" w:rsidRDefault="78844B43" w14:paraId="1CEE9334" w14:textId="72734BE3">
      <w:pPr>
        <w:pStyle w:val="Normal"/>
        <w:spacing w:after="0" w:line="240" w:lineRule="auto"/>
        <w:rPr>
          <w:sz w:val="22"/>
          <w:szCs w:val="22"/>
        </w:rPr>
      </w:pPr>
    </w:p>
    <w:p w:rsidR="78844B43" w:rsidP="78844B43" w:rsidRDefault="78844B43" w14:paraId="4EF8BA26" w14:textId="17CC6DBF">
      <w:pPr>
        <w:pStyle w:val="Normal"/>
        <w:spacing w:after="0" w:line="240" w:lineRule="auto"/>
        <w:rPr>
          <w:sz w:val="22"/>
          <w:szCs w:val="22"/>
        </w:rPr>
      </w:pPr>
    </w:p>
    <w:p w:rsidR="78844B43" w:rsidP="78844B43" w:rsidRDefault="78844B43" w14:paraId="32E8CFCF" w14:textId="2BB5B5E2">
      <w:pPr>
        <w:pStyle w:val="Normal"/>
        <w:spacing w:after="0" w:line="240" w:lineRule="auto"/>
        <w:rPr>
          <w:sz w:val="22"/>
          <w:szCs w:val="22"/>
        </w:rPr>
      </w:pPr>
    </w:p>
    <w:p w:rsidR="78844B43" w:rsidP="78844B43" w:rsidRDefault="78844B43" w14:paraId="03AE2606" w14:textId="1FE61EDD">
      <w:pPr>
        <w:pStyle w:val="Normal"/>
        <w:spacing w:after="0" w:line="240" w:lineRule="auto"/>
        <w:rPr>
          <w:sz w:val="22"/>
          <w:szCs w:val="22"/>
        </w:rPr>
      </w:pPr>
    </w:p>
    <w:p w:rsidR="78844B43" w:rsidP="78844B43" w:rsidRDefault="78844B43" w14:paraId="299C6712" w14:textId="52B881C8">
      <w:pPr>
        <w:pStyle w:val="Normal"/>
        <w:spacing w:after="0" w:line="240" w:lineRule="auto"/>
        <w:rPr>
          <w:sz w:val="22"/>
          <w:szCs w:val="22"/>
        </w:rPr>
      </w:pPr>
    </w:p>
    <w:p w:rsidR="78844B43" w:rsidP="78844B43" w:rsidRDefault="78844B43" w14:paraId="523B5FD3" w14:textId="0071D2CE">
      <w:pPr>
        <w:pStyle w:val="Normal"/>
        <w:spacing w:after="0" w:line="240" w:lineRule="auto"/>
        <w:rPr>
          <w:sz w:val="22"/>
          <w:szCs w:val="22"/>
        </w:rPr>
      </w:pPr>
    </w:p>
    <w:p w:rsidR="78844B43" w:rsidP="78844B43" w:rsidRDefault="78844B43" w14:paraId="5EB7E867" w14:textId="0BFBD5D5">
      <w:pPr>
        <w:pStyle w:val="Normal"/>
        <w:spacing w:after="0" w:line="240" w:lineRule="auto"/>
        <w:rPr>
          <w:sz w:val="22"/>
          <w:szCs w:val="22"/>
        </w:rPr>
      </w:pPr>
    </w:p>
    <w:p w:rsidR="78844B43" w:rsidP="78844B43" w:rsidRDefault="78844B43" w14:paraId="242E44E5" w14:textId="1C46E3EC">
      <w:pPr>
        <w:pStyle w:val="Normal"/>
        <w:spacing w:after="0" w:line="240" w:lineRule="auto"/>
        <w:rPr>
          <w:sz w:val="22"/>
          <w:szCs w:val="22"/>
        </w:rPr>
      </w:pPr>
    </w:p>
    <w:p w:rsidR="78844B43" w:rsidP="78844B43" w:rsidRDefault="78844B43" w14:paraId="704CAF12" w14:textId="2E58D55F">
      <w:pPr>
        <w:pStyle w:val="Normal"/>
        <w:spacing w:after="0" w:line="240" w:lineRule="auto"/>
        <w:rPr>
          <w:sz w:val="22"/>
          <w:szCs w:val="22"/>
        </w:rPr>
      </w:pPr>
    </w:p>
    <w:p w:rsidR="78844B43" w:rsidP="78844B43" w:rsidRDefault="78844B43" w14:paraId="261E6458" w14:textId="7D37CACD">
      <w:pPr>
        <w:pStyle w:val="Normal"/>
        <w:spacing w:after="0" w:line="240" w:lineRule="auto"/>
        <w:rPr>
          <w:sz w:val="22"/>
          <w:szCs w:val="22"/>
        </w:rPr>
      </w:pPr>
    </w:p>
    <w:p w:rsidR="78844B43" w:rsidP="78844B43" w:rsidRDefault="78844B43" w14:paraId="7F8B1572" w14:textId="5D55AFB3">
      <w:pPr>
        <w:pStyle w:val="Normal"/>
        <w:spacing w:after="0" w:line="240" w:lineRule="auto"/>
        <w:rPr>
          <w:sz w:val="22"/>
          <w:szCs w:val="22"/>
        </w:rPr>
      </w:pPr>
    </w:p>
    <w:p w:rsidR="78844B43" w:rsidP="78844B43" w:rsidRDefault="78844B43" w14:paraId="1FC7A71B" w14:textId="700A09D4">
      <w:pPr>
        <w:pStyle w:val="Normal"/>
        <w:spacing w:after="0" w:line="240" w:lineRule="auto"/>
        <w:rPr>
          <w:sz w:val="22"/>
          <w:szCs w:val="22"/>
        </w:rPr>
      </w:pPr>
    </w:p>
    <w:p w:rsidR="78844B43" w:rsidP="78844B43" w:rsidRDefault="78844B43" w14:paraId="5D66EE32" w14:textId="6B236339">
      <w:pPr>
        <w:pStyle w:val="Normal"/>
        <w:spacing w:after="0" w:line="240" w:lineRule="auto"/>
        <w:rPr>
          <w:sz w:val="22"/>
          <w:szCs w:val="22"/>
        </w:rPr>
      </w:pPr>
    </w:p>
    <w:p w:rsidR="78844B43" w:rsidP="78844B43" w:rsidRDefault="78844B43" w14:paraId="472B96E4" w14:textId="32FED45B">
      <w:pPr>
        <w:pStyle w:val="Normal"/>
        <w:spacing w:after="0" w:line="240" w:lineRule="auto"/>
        <w:rPr>
          <w:sz w:val="22"/>
          <w:szCs w:val="22"/>
        </w:rPr>
      </w:pPr>
    </w:p>
    <w:p w:rsidR="78844B43" w:rsidP="78844B43" w:rsidRDefault="78844B43" w14:paraId="1DFB614F" w14:textId="2DC2799A">
      <w:pPr>
        <w:pStyle w:val="Normal"/>
        <w:spacing w:after="0" w:line="240" w:lineRule="auto"/>
        <w:rPr>
          <w:sz w:val="22"/>
          <w:szCs w:val="22"/>
        </w:rPr>
      </w:pPr>
    </w:p>
    <w:p w:rsidR="78844B43" w:rsidP="78844B43" w:rsidRDefault="78844B43" w14:paraId="33964B04" w14:textId="76C03F84">
      <w:pPr>
        <w:pStyle w:val="Normal"/>
        <w:spacing w:after="0" w:line="240" w:lineRule="auto"/>
        <w:rPr>
          <w:sz w:val="22"/>
          <w:szCs w:val="22"/>
        </w:rPr>
      </w:pPr>
    </w:p>
    <w:p w:rsidR="78844B43" w:rsidP="78844B43" w:rsidRDefault="78844B43" w14:paraId="16DC2167" w14:textId="2156B381">
      <w:pPr>
        <w:pStyle w:val="Normal"/>
        <w:spacing w:after="0" w:line="240" w:lineRule="auto"/>
        <w:rPr>
          <w:sz w:val="22"/>
          <w:szCs w:val="22"/>
        </w:rPr>
      </w:pPr>
    </w:p>
    <w:p w:rsidR="78844B43" w:rsidP="78844B43" w:rsidRDefault="78844B43" w14:paraId="560245D9" w14:textId="245DE373">
      <w:pPr>
        <w:pStyle w:val="Normal"/>
        <w:spacing w:after="0" w:line="240" w:lineRule="auto"/>
        <w:rPr>
          <w:sz w:val="22"/>
          <w:szCs w:val="22"/>
        </w:rPr>
      </w:pPr>
    </w:p>
    <w:p w:rsidR="78844B43" w:rsidP="78844B43" w:rsidRDefault="78844B43" w14:paraId="164AD44C" w14:textId="62165EBC">
      <w:pPr>
        <w:pStyle w:val="Normal"/>
        <w:spacing w:after="0" w:line="240" w:lineRule="auto"/>
        <w:rPr>
          <w:sz w:val="22"/>
          <w:szCs w:val="22"/>
        </w:rPr>
      </w:pPr>
    </w:p>
    <w:p w:rsidR="78844B43" w:rsidP="78844B43" w:rsidRDefault="78844B43" w14:paraId="6A1F2CDB" w14:textId="6D016E69">
      <w:pPr>
        <w:pStyle w:val="Normal"/>
        <w:spacing w:after="0" w:line="240" w:lineRule="auto"/>
        <w:rPr>
          <w:sz w:val="22"/>
          <w:szCs w:val="22"/>
        </w:rPr>
      </w:pPr>
    </w:p>
    <w:p w:rsidR="78844B43" w:rsidP="78844B43" w:rsidRDefault="78844B43" w14:paraId="5DC32142" w14:textId="2CC74B98">
      <w:pPr>
        <w:pStyle w:val="Normal"/>
        <w:spacing w:after="0" w:line="240" w:lineRule="auto"/>
        <w:rPr>
          <w:sz w:val="22"/>
          <w:szCs w:val="22"/>
        </w:rPr>
      </w:pPr>
    </w:p>
    <w:p w:rsidR="78844B43" w:rsidP="78844B43" w:rsidRDefault="78844B43" w14:paraId="6D81D423" w14:textId="26B1DAEC">
      <w:pPr>
        <w:pStyle w:val="Normal"/>
        <w:spacing w:after="0" w:line="240" w:lineRule="auto"/>
        <w:rPr>
          <w:sz w:val="22"/>
          <w:szCs w:val="22"/>
        </w:rPr>
      </w:pPr>
    </w:p>
    <w:p w:rsidR="78844B43" w:rsidP="78844B43" w:rsidRDefault="78844B43" w14:paraId="1A4A9A35" w14:textId="01FD3A5E">
      <w:pPr>
        <w:pStyle w:val="Normal"/>
        <w:spacing w:after="0" w:line="240" w:lineRule="auto"/>
        <w:rPr>
          <w:sz w:val="22"/>
          <w:szCs w:val="22"/>
        </w:rPr>
      </w:pPr>
    </w:p>
    <w:p w:rsidR="78844B43" w:rsidP="78844B43" w:rsidRDefault="78844B43" w14:paraId="6DE78D52" w14:textId="34F2CD81">
      <w:pPr>
        <w:pStyle w:val="Normal"/>
        <w:spacing w:after="0" w:line="240" w:lineRule="auto"/>
        <w:rPr>
          <w:sz w:val="22"/>
          <w:szCs w:val="22"/>
        </w:rPr>
      </w:pPr>
    </w:p>
    <w:p w:rsidR="78844B43" w:rsidP="78844B43" w:rsidRDefault="78844B43" w14:paraId="2274552C" w14:textId="5659728C">
      <w:pPr>
        <w:pStyle w:val="Normal"/>
        <w:spacing w:after="0" w:line="240" w:lineRule="auto"/>
        <w:rPr>
          <w:sz w:val="22"/>
          <w:szCs w:val="22"/>
        </w:rPr>
      </w:pPr>
    </w:p>
    <w:p w:rsidR="78844B43" w:rsidP="78844B43" w:rsidRDefault="78844B43" w14:paraId="4CBC7664" w14:textId="38A3938B">
      <w:pPr>
        <w:pStyle w:val="Normal"/>
        <w:spacing w:after="0" w:line="240" w:lineRule="auto"/>
        <w:rPr>
          <w:sz w:val="22"/>
          <w:szCs w:val="22"/>
        </w:rPr>
      </w:pPr>
    </w:p>
    <w:p w:rsidR="78844B43" w:rsidP="78844B43" w:rsidRDefault="78844B43" w14:paraId="370A9C7E" w14:textId="01790E16">
      <w:pPr>
        <w:pStyle w:val="Normal"/>
        <w:spacing w:after="0" w:line="240" w:lineRule="auto"/>
        <w:rPr>
          <w:sz w:val="22"/>
          <w:szCs w:val="22"/>
        </w:rPr>
      </w:pPr>
    </w:p>
    <w:p w:rsidR="6EC9EB39" w:rsidP="78844B43" w:rsidRDefault="6EC9EB39" w14:paraId="0D2A668A" w14:textId="01365DB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4"/>
          <w:szCs w:val="24"/>
          <w:lang w:val="en-US"/>
        </w:rPr>
        <w:t>Reference list</w:t>
      </w:r>
    </w:p>
    <w:p w:rsidR="6EC9EB39" w:rsidP="78844B43" w:rsidRDefault="6EC9EB39" w14:paraId="1FA8D6F2" w14:textId="538A70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Amin, R (2021) Pentagon for Learning and Play: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The Benefits of Construction Play in Early Years.</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e1acfa39c0e431b">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https://www.pentagonplay.co.uk/news-and-info/benefits-of-construction-play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25</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78839189" w14:textId="43774E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Beckley, P. (2012)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Learning in Early Childhood</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London: SAGE Publications Ltd.</w:t>
      </w:r>
    </w:p>
    <w:p w:rsidR="6EC9EB39" w:rsidP="78844B43" w:rsidRDefault="6EC9EB39" w14:paraId="16C80657" w14:textId="6E79FAA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Beeley, K. (nd) Teach Early Years:</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Real- Life Role Play.</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1813d9db19ea4c43">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https://www.teachearlyyears.com/learning-and-development/view/real-life-role-play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24</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2154F7D7" w14:textId="080B1B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Beigi, R. (2018) Research Gate.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Creative Learning in the Early Years: Nurturing the Characteristics of Creativity. </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Available at: </w:t>
      </w:r>
      <w:hyperlink r:id="Rbf65d695de9f4d06">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https://www.researchgate.net/publication/324538532_Creative_Learning_in_the-_Early_Years_Nurturing_the_Characteristics_of_Creativity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71A443E3" w14:textId="547586F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Bruce, T. (2011) Learning Through Play: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For babies, toddlers and young children. 2</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vertAlign w:val="superscript"/>
          <w:lang w:val="en-US"/>
        </w:rPr>
        <w:t>nd</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edn.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London: Hodder Education.</w:t>
      </w:r>
    </w:p>
    <w:p w:rsidR="6EC9EB39" w:rsidP="78844B43" w:rsidRDefault="6EC9EB39" w14:paraId="265C339B" w14:textId="031B93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Cheqdin (2023)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What You Should Know About the Leuven Scale in Early Years?</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402a83ac40b148ee">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https://cheqdin.cpm/leuven-scale-for-early-years</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7</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5E0C5A36" w14:textId="59545E6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Explore Insiders (2021)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Top Reasons Why Role-Playing is Important in Early Years</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fad8151ebe764143">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https://www.exploreinsiders.com/why-role-playing-is-important-in-early-years</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21</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13BCF477" w14:textId="52E67F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Glover, A. (2019)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The Role of Play in Development and Learning</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Baltimore: Paul H. Brooks Publishing.</w:t>
      </w:r>
    </w:p>
    <w:p w:rsidR="6EC9EB39" w:rsidP="78844B43" w:rsidRDefault="6EC9EB39" w14:paraId="59FB2551" w14:textId="7574B63E">
      <w:pPr>
        <w:spacing w:after="160" w:line="259" w:lineRule="auto"/>
        <w:ind w:left="0" w:right="0"/>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Goddard, C. (2019) Nursery World.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EYFS best practice in schools: Role play – Home and Away.</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41b1de321af4ff3">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EYFS best practice in schools: Role play - Home and away | Nursery World</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73B995E8" w14:textId="4BAE7E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GOV.UK (2021) Department for Education. Development Matters: Non-statuary curriculum guidance for the early years foundation stage. Available at: </w:t>
      </w:r>
      <w:hyperlink r:id="Ra223e20788c242de">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https://assets.publishing.service.gov.uk/government/uploads/system/uploads/attachment_data/file/1007446/6.7534_DfE_Development_Matters_Report_and_illustrations_web_2_.pdf</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8</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3A96CA31" w14:textId="00CBDB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Howard, J. and McInnes, K. (2013) The Impact of Children’s Perception of an activity as play rather than not play on emotional well-being.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Child Care, Health, and Development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39(5), 737-742.</w:t>
      </w:r>
    </w:p>
    <w:p w:rsidR="6EC9EB39" w:rsidP="78844B43" w:rsidRDefault="6EC9EB39" w14:paraId="4D1EC504" w14:textId="26FF3E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King, P. &amp; Sturrock, G. (2020) The Play Cycle: Theory, Research and Application. Oxford: Taylor &amp; Francis Group.</w:t>
      </w:r>
    </w:p>
    <w:p w:rsidR="78844B43" w:rsidP="78844B43" w:rsidRDefault="78844B43" w14:paraId="43AEA9FD" w14:textId="26C3F9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7BFCFAAF" w14:textId="069854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224D8246" w14:textId="2E8ABD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0C77150C" w14:textId="5EB1F51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C9EB39" w:rsidP="78844B43" w:rsidRDefault="6EC9EB39" w14:paraId="0C3558EE" w14:textId="0F9FE2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Learning Journals (2012)</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What is the Leuven Scale and How to use it!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d88180a55394493f">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https://learningjournals.co.uk/what-is-the-leuven-scale-and-how-to-use-it/</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5</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51206446" w14:textId="7E48620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Macblain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 (2014)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How Children Learn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London: SAGE Publications Ltd. (Accessed: 28</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73EF0197" w14:textId="6ADC9F6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Macrae, C &amp; Jones, l. (2023) ‘A philosophical reflection on the “Leuven Scale” and young children’s expressions of Involvement’,</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International Journal of Qualitative Studies in Education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36 (2) pp.234 - 246.</w:t>
      </w:r>
    </w:p>
    <w:p w:rsidR="6EC9EB39" w:rsidP="78844B43" w:rsidRDefault="6EC9EB39" w14:paraId="32AE9A81" w14:textId="156EF2C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McInnes et al. (2011) ‘Differences in practitioners’ understanding of play and how this influences pedagogy and children’s perceptions of play’,</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Early Years: An International Journal of Research and Development.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31(2) pp.121 - 133.</w:t>
      </w:r>
    </w:p>
    <w:p w:rsidR="6EC9EB39" w:rsidP="78844B43" w:rsidRDefault="6EC9EB39" w14:paraId="6FBC0EBF" w14:textId="767AFE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Newby Leisure Ltd (nd) Construction Play: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Construction Play – it's time to build</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d54a1fb537b7435a">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https://newbyleisure.com/products/construction-play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27</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7665F605" w14:textId="051B2F7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Nicol, J. (2019) Nursery Worls:</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EYFS Best Practice: All about...Steiner Waldorf Education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ad3cba8a88e04d8d">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https://www.nurseryworld.co.uk/features/article/eyfs-best-practice-all-about-steiner-warldof-education</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26</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664A9B36" w14:textId="381B19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Nursery Resources (2018)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Creating an Enabling Environment.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91f3661808634e3a">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https://www.nurseryresourses.org/articles/enabling-environment/creative-an-environment/</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23</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rd</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36E0FA12" w14:textId="36DDBD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Palaiologou, I. (2010)</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Childhood Observation.</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Learning Matters.</w:t>
      </w:r>
    </w:p>
    <w:p w:rsidR="6EC9EB39" w:rsidP="78844B43" w:rsidRDefault="6EC9EB39" w14:paraId="761484E2" w14:textId="628A0E8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Playground Professionals (2016) Building Brilliance: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7 Benefits of Constructive Play</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e432d95f3d314aef">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https://playgroundprofessionals.com/play/parenting/building-brilliance--benefits-constructive-play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25</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6C08EFAD" w14:textId="099A26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Rymanowicz, K. (2015) The Power of play Part5: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Adults Roles in Child’s Play</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8dd35de483df41c1">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https://www.canr.msu.edu/news/the_power_of_play_part_5_adult_roles_in_childs_play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4</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1E5480D4" w14:textId="17BF82A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Sharman, C. and Cross, W. and Vennis, D. (2015)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Summative Assessment in the Early Years.</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London: Bloomsbury Publishing Plc.</w:t>
      </w:r>
    </w:p>
    <w:p w:rsidR="6EC9EB39" w:rsidP="78844B43" w:rsidRDefault="6EC9EB39" w14:paraId="55A0F732" w14:textId="216FB8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Teaching through Play (2019) Play. What is play? Why is play important in Early Years? Available at: </w:t>
      </w:r>
      <w:hyperlink r:id="R1f7c3113df714f1d">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https://teachingthroughplay.com/why-is-play-imporatnt-in-early-childhood/</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nd</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78844B43" w:rsidP="78844B43" w:rsidRDefault="78844B43" w14:paraId="25510050" w14:textId="17ACB89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0E973AF0" w14:textId="6144187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02516E66" w14:textId="0E93D50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EC9EB39" w:rsidP="78844B43" w:rsidRDefault="6EC9EB39" w14:paraId="31A8E60E" w14:textId="1B8E049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The British Psychological Society (2019)</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Children’s Right to Play</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515f02157682427f">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www.bps.org.uk/guideline/childrens-right-play</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6EC9EB39" w:rsidP="78844B43" w:rsidRDefault="6EC9EB39" w14:paraId="164F7B31" w14:textId="1100B6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UNCRC (UN Convention on the Rights of the Child) (1989) The Rights of the Child: </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Article 31, 29.</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7ead64ba1935448e">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https://www.unicef.org.uk/up-content/uploads/2019/10/UNCRC_summary-1_1.pdf</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26</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w:t>
      </w:r>
    </w:p>
    <w:p w:rsidR="6EC9EB39" w:rsidP="78844B43" w:rsidRDefault="6EC9EB39" w14:paraId="54535CBA" w14:textId="5E43C04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Welsh Government (2022)</w:t>
      </w:r>
      <w:r w:rsidRPr="78844B43" w:rsidR="6EC9EB3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 curriculum for funded non maintained nursery settings</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c97e1d9b7a554ee8">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https://hwb.gov.wales/api/storage/b1801d78-38c-4320-9818d9996c21aef8/220914-a-curriculum-for-funded-non-maintained-nursery-settings.pdf</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26</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th</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February 2023). </w:t>
      </w:r>
    </w:p>
    <w:p w:rsidR="6EC9EB39" w:rsidP="78844B43" w:rsidRDefault="6EC9EB39" w14:paraId="70F4CD19" w14:textId="7A80F7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Yohana (2022) Playground Recourses: Role Play for Kids – Developmental Benefits and Ideas. Available at: </w:t>
      </w:r>
      <w:hyperlink r:id="Rb90e495bf7e340e4">
        <w:r w:rsidRPr="78844B43" w:rsidR="6EC9EB39">
          <w:rPr>
            <w:rStyle w:val="Hyperlink"/>
            <w:rFonts w:ascii="Calibri" w:hAnsi="Calibri" w:eastAsia="Calibri" w:cs="Calibri"/>
            <w:b w:val="0"/>
            <w:bCs w:val="0"/>
            <w:i w:val="0"/>
            <w:iCs w:val="0"/>
            <w:caps w:val="0"/>
            <w:smallCaps w:val="0"/>
            <w:strike w:val="0"/>
            <w:dstrike w:val="0"/>
            <w:noProof w:val="0"/>
            <w:sz w:val="22"/>
            <w:szCs w:val="22"/>
            <w:lang w:val="en-US"/>
          </w:rPr>
          <w:t>https://playgroundrecourse.com/role-play-for-kids–developmental-benefits-and-ideas</w:t>
        </w:r>
      </w:hyperlink>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1</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vertAlign w:val="superscript"/>
          <w:lang w:val="en-US"/>
        </w:rPr>
        <w:t>st</w:t>
      </w:r>
      <w:r w:rsidRPr="78844B43" w:rsidR="6EC9EB3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March 2023).</w:t>
      </w:r>
    </w:p>
    <w:p w:rsidR="78844B43" w:rsidP="78844B43" w:rsidRDefault="78844B43" w14:paraId="2C5064BC" w14:textId="4DDFF5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78844B43" w:rsidP="78844B43" w:rsidRDefault="78844B43" w14:paraId="225C3222" w14:textId="7C0DABC6">
      <w:pPr>
        <w:pStyle w:val="Normal"/>
        <w:rPr>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CL5RocqE0ydDph" int2:id="xkyQZ07G">
      <int2:state int2:type="AugLoop_Text_Critique" int2:value="Rejected"/>
    </int2:textHash>
    <int2:textHash int2:hashCode="nRSox3TdiEm2GZ" int2:id="lRe9dDLU">
      <int2:state int2:type="AugLoop_Text_Critique" int2:value="Rejected"/>
    </int2:textHash>
    <int2:textHash int2:hashCode="CR2G4CauJsWHWY" int2:id="S4ItSSMN">
      <int2:state int2:type="AugLoop_Text_Critique" int2:value="Rejected"/>
    </int2:textHash>
    <int2:textHash int2:hashCode="gweOSyFaKZ3n9p" int2:id="SVYBsqlf">
      <int2:state int2:type="AugLoop_Text_Critique" int2:value="Rejected"/>
    </int2:textHash>
    <int2:textHash int2:hashCode="UXcoxggmzpZn2Z" int2:id="wIQ04Jt2">
      <int2:state int2:type="AugLoop_Text_Critique" int2:value="Rejected"/>
    </int2:textHash>
    <int2:textHash int2:hashCode="r7OLxmkaiWuHE6" int2:id="4Bb5Dh1X">
      <int2:state int2:type="AugLoop_Text_Critique" int2:value="Rejected"/>
    </int2:textHash>
    <int2:textHash int2:hashCode="Bl9rjePYqxW0RS" int2:id="Z3UoPYuK">
      <int2:state int2:type="AugLoop_Text_Critique" int2:value="Rejected"/>
    </int2:textHash>
    <int2:textHash int2:hashCode="GtCr9iGAXnreMm" int2:id="zU0kwN9l">
      <int2:state int2:type="AugLoop_Text_Critique" int2:value="Rejected"/>
    </int2:textHash>
    <int2:textHash int2:hashCode="MRnxeztQwh0oWs" int2:id="2VtFWh65">
      <int2:state int2:type="AugLoop_Text_Critique" int2:value="Rejected"/>
    </int2:textHash>
    <int2:textHash int2:hashCode="fU2m5ltxPy8cNv" int2:id="QUXBKu2k">
      <int2:state int2:type="AugLoop_Text_Critique" int2:value="Rejected"/>
    </int2:textHash>
    <int2:textHash int2:hashCode="krWO0Dji5dqbXS" int2:id="ZYHakXJa">
      <int2:state int2:type="AugLoop_Text_Critique" int2:value="Rejected"/>
    </int2:textHash>
    <int2:bookmark int2:bookmarkName="_Int_riGaPVWi" int2:invalidationBookmarkName="" int2:hashCode="y8CN1qNHeG5JD2" int2:id="Bnr92Q0w">
      <int2:state int2:type="AugLoop_Text_Critique" int2:value="Rejected"/>
    </int2:bookmark>
    <int2:bookmark int2:bookmarkName="_Int_shsJt3hp" int2:invalidationBookmarkName="" int2:hashCode="HV9OBTx/5LrbNK" int2:id="McOTaGcz">
      <int2:state int2:type="AugLoop_Text_Critique" int2:value="Rejected"/>
    </int2:bookmark>
    <int2:bookmark int2:bookmarkName="_Int_WgvEnVc3" int2:invalidationBookmarkName="" int2:hashCode="y8CN1qNHeG5JD2" int2:id="kiwBxGeL">
      <int2:state int2:type="AugLoop_Text_Critique" int2:value="Rejected"/>
    </int2:bookmark>
    <int2:bookmark int2:bookmarkName="_Int_vP3A4AFL" int2:invalidationBookmarkName="" int2:hashCode="dW1bkbGNorJtMa" int2:id="3ADzag96">
      <int2:state int2:type="WordDesignerPullQuotesAnnotation" int2:value="Reviewed"/>
    </int2:bookmark>
    <int2:bookmark int2:bookmarkName="_Int_KA2MZnZW" int2:invalidationBookmarkName="" int2:hashCode="dQGn5tRSRW7KHK" int2:id="RULhue00">
      <int2:state int2:type="AugLoop_Text_Critique" int2:value="Rejected"/>
    </int2:bookmark>
    <int2:bookmark int2:bookmarkName="_Int_7KYJ1O0F" int2:invalidationBookmarkName="" int2:hashCode="jcpGQo0AWi9MLg" int2:id="AYnbWesj">
      <int2:state int2:type="AugLoop_Text_Critique" int2:value="Rejected"/>
    </int2:bookmark>
    <int2:bookmark int2:bookmarkName="_Int_3emsTpTC" int2:invalidationBookmarkName="" int2:hashCode="WeHSaIkqpaZ5cT" int2:id="spWqKcAB">
      <int2:state int2:type="AugLoop_Text_Critique" int2:value="Rejected"/>
    </int2:bookmark>
    <int2:bookmark int2:bookmarkName="_Int_XYRtDJOY" int2:invalidationBookmarkName="" int2:hashCode="WoIG5plusCGLWn" int2:id="Nhs7TqC4">
      <int2:state int2:type="WordDesignerPullQuotesAnnotation" int2:value="Reviewed"/>
    </int2:bookmark>
    <int2:bookmark int2:bookmarkName="_Int_ASP50HOf" int2:invalidationBookmarkName="" int2:hashCode="ZFB17IeVnW67py" int2:id="tFzxbfY6">
      <int2:state int2:type="AugLoop_Text_Critique" int2:value="Rejected"/>
    </int2:bookmark>
    <int2:bookmark int2:bookmarkName="_Int_6e1nFwtK" int2:invalidationBookmarkName="" int2:hashCode="YD+82+V1vFecXo" int2:id="bzYa9CyA">
      <int2:state int2:type="AugLoop_Text_Critique" int2:value="Rejected"/>
    </int2:bookmark>
    <int2:bookmark int2:bookmarkName="_Int_8v7rkNa3" int2:invalidationBookmarkName="" int2:hashCode="QT3vy1eEmVb/8g" int2:id="f7ZnuVau">
      <int2:state int2:type="AugLoop_Acronyms_Acronyms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C078E63-54613B14 0779D9CB-6D751658 4021F813-1E3D9358 20707A41-37615542 4B6FFA60-0E1850A9 270753A7-3FB94211 4803A881-04CACE47 73A9200C-20CAF347 06826CEB-27AF57FA"/>
  </int2:onDemandWorkflows>
</int2:intelligence>
</file>

<file path=word/numbering.xml><?xml version="1.0" encoding="utf-8"?>
<w:numbering xmlns:w="http://schemas.openxmlformats.org/wordprocessingml/2006/main">
  <w:abstractNum xmlns:w="http://schemas.openxmlformats.org/wordprocessingml/2006/main" w:abstractNumId="2">
    <w:nsid w:val="7613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2f0ca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68E15E"/>
    <w:rsid w:val="000DD491"/>
    <w:rsid w:val="0024CF77"/>
    <w:rsid w:val="0032C0EA"/>
    <w:rsid w:val="0051063C"/>
    <w:rsid w:val="005EDA61"/>
    <w:rsid w:val="006DC2EB"/>
    <w:rsid w:val="0143F626"/>
    <w:rsid w:val="014AB327"/>
    <w:rsid w:val="014D1566"/>
    <w:rsid w:val="018288D1"/>
    <w:rsid w:val="01A0152A"/>
    <w:rsid w:val="01AD35C5"/>
    <w:rsid w:val="01D713CC"/>
    <w:rsid w:val="01EC683B"/>
    <w:rsid w:val="021CB6EC"/>
    <w:rsid w:val="0239B7FC"/>
    <w:rsid w:val="023D4AB8"/>
    <w:rsid w:val="025454A9"/>
    <w:rsid w:val="028FDE18"/>
    <w:rsid w:val="02AE0C68"/>
    <w:rsid w:val="02B605D5"/>
    <w:rsid w:val="02B73453"/>
    <w:rsid w:val="02DA2545"/>
    <w:rsid w:val="02DB0514"/>
    <w:rsid w:val="02F27286"/>
    <w:rsid w:val="030C2AB9"/>
    <w:rsid w:val="037FC491"/>
    <w:rsid w:val="039DC527"/>
    <w:rsid w:val="03A563AD"/>
    <w:rsid w:val="03E5F798"/>
    <w:rsid w:val="03E677B8"/>
    <w:rsid w:val="040DEE6A"/>
    <w:rsid w:val="041D4C6B"/>
    <w:rsid w:val="047B96E8"/>
    <w:rsid w:val="0489AD61"/>
    <w:rsid w:val="04B2A310"/>
    <w:rsid w:val="04BA2993"/>
    <w:rsid w:val="04E4D687"/>
    <w:rsid w:val="05034271"/>
    <w:rsid w:val="056F59DB"/>
    <w:rsid w:val="056F64F3"/>
    <w:rsid w:val="05940ED9"/>
    <w:rsid w:val="059EBFD5"/>
    <w:rsid w:val="05A8A823"/>
    <w:rsid w:val="05C3BABD"/>
    <w:rsid w:val="05E5AD2A"/>
    <w:rsid w:val="063804F3"/>
    <w:rsid w:val="0643CB7B"/>
    <w:rsid w:val="067343AC"/>
    <w:rsid w:val="0693B88A"/>
    <w:rsid w:val="06B364DF"/>
    <w:rsid w:val="06E25585"/>
    <w:rsid w:val="071C1B0B"/>
    <w:rsid w:val="07386A89"/>
    <w:rsid w:val="07456A03"/>
    <w:rsid w:val="075E34D4"/>
    <w:rsid w:val="077BBEAC"/>
    <w:rsid w:val="07817D8B"/>
    <w:rsid w:val="0795E168"/>
    <w:rsid w:val="07BAB341"/>
    <w:rsid w:val="07E40217"/>
    <w:rsid w:val="07EB1752"/>
    <w:rsid w:val="07F6A5A5"/>
    <w:rsid w:val="08301A04"/>
    <w:rsid w:val="083DAA30"/>
    <w:rsid w:val="085A5F78"/>
    <w:rsid w:val="085C1821"/>
    <w:rsid w:val="08988AB8"/>
    <w:rsid w:val="08B7EB6C"/>
    <w:rsid w:val="08D78BC1"/>
    <w:rsid w:val="08E17C1D"/>
    <w:rsid w:val="08F0BD8E"/>
    <w:rsid w:val="09017476"/>
    <w:rsid w:val="092675D7"/>
    <w:rsid w:val="09322B4F"/>
    <w:rsid w:val="09419B78"/>
    <w:rsid w:val="09424118"/>
    <w:rsid w:val="096FEE03"/>
    <w:rsid w:val="097B4D5B"/>
    <w:rsid w:val="098D9AB6"/>
    <w:rsid w:val="09E03960"/>
    <w:rsid w:val="09EB05A1"/>
    <w:rsid w:val="0A077B6E"/>
    <w:rsid w:val="0A0F3817"/>
    <w:rsid w:val="0A14A531"/>
    <w:rsid w:val="0A35B99F"/>
    <w:rsid w:val="0A53BBCD"/>
    <w:rsid w:val="0A7225A8"/>
    <w:rsid w:val="0A8BAB4C"/>
    <w:rsid w:val="0AAC0A9D"/>
    <w:rsid w:val="0ACE780B"/>
    <w:rsid w:val="0AFEB558"/>
    <w:rsid w:val="0B190205"/>
    <w:rsid w:val="0B1EC482"/>
    <w:rsid w:val="0B25F137"/>
    <w:rsid w:val="0B350BC0"/>
    <w:rsid w:val="0B549595"/>
    <w:rsid w:val="0B7C6093"/>
    <w:rsid w:val="0BC57302"/>
    <w:rsid w:val="0BF7D115"/>
    <w:rsid w:val="0C1A149E"/>
    <w:rsid w:val="0C30353C"/>
    <w:rsid w:val="0C3182F8"/>
    <w:rsid w:val="0C4EC0BF"/>
    <w:rsid w:val="0C68E15E"/>
    <w:rsid w:val="0CB1D53D"/>
    <w:rsid w:val="0CE0AE69"/>
    <w:rsid w:val="0CE13CE1"/>
    <w:rsid w:val="0D2F8944"/>
    <w:rsid w:val="0D36AB4F"/>
    <w:rsid w:val="0D51BCA1"/>
    <w:rsid w:val="0D66A038"/>
    <w:rsid w:val="0D793CC1"/>
    <w:rsid w:val="0DDC38A3"/>
    <w:rsid w:val="0DFAA6B0"/>
    <w:rsid w:val="0E3D6B47"/>
    <w:rsid w:val="0E40D35C"/>
    <w:rsid w:val="0E4CBEC9"/>
    <w:rsid w:val="0E6DAD56"/>
    <w:rsid w:val="0EB0DADA"/>
    <w:rsid w:val="0EE81654"/>
    <w:rsid w:val="0F04F65C"/>
    <w:rsid w:val="0F20E090"/>
    <w:rsid w:val="0F26D3E2"/>
    <w:rsid w:val="0F2951F3"/>
    <w:rsid w:val="0F50BDA1"/>
    <w:rsid w:val="0F5FFF12"/>
    <w:rsid w:val="0F73E6A8"/>
    <w:rsid w:val="0F8C8F70"/>
    <w:rsid w:val="0F9123D4"/>
    <w:rsid w:val="0FBF8564"/>
    <w:rsid w:val="0FD548DF"/>
    <w:rsid w:val="1021BC04"/>
    <w:rsid w:val="105E312E"/>
    <w:rsid w:val="106417D6"/>
    <w:rsid w:val="109AB407"/>
    <w:rsid w:val="10A562A2"/>
    <w:rsid w:val="10B2DF8B"/>
    <w:rsid w:val="10B72BB3"/>
    <w:rsid w:val="10CADFD1"/>
    <w:rsid w:val="10CB27E8"/>
    <w:rsid w:val="10D4C0B2"/>
    <w:rsid w:val="10D69598"/>
    <w:rsid w:val="10D77F42"/>
    <w:rsid w:val="10FC51BB"/>
    <w:rsid w:val="1103BCF9"/>
    <w:rsid w:val="111952CF"/>
    <w:rsid w:val="1170A8F8"/>
    <w:rsid w:val="11BD42A8"/>
    <w:rsid w:val="11CD5ADC"/>
    <w:rsid w:val="11DA3557"/>
    <w:rsid w:val="11E2DC4B"/>
    <w:rsid w:val="11F61786"/>
    <w:rsid w:val="123A115B"/>
    <w:rsid w:val="123CDB18"/>
    <w:rsid w:val="12443488"/>
    <w:rsid w:val="12979FD4"/>
    <w:rsid w:val="129F8D5A"/>
    <w:rsid w:val="12A4546B"/>
    <w:rsid w:val="12B82636"/>
    <w:rsid w:val="1346E1EE"/>
    <w:rsid w:val="135A4FFA"/>
    <w:rsid w:val="1377E0C4"/>
    <w:rsid w:val="139ECAC8"/>
    <w:rsid w:val="13A649EC"/>
    <w:rsid w:val="13BB8777"/>
    <w:rsid w:val="13C374FD"/>
    <w:rsid w:val="13E9AD44"/>
    <w:rsid w:val="13FB8F17"/>
    <w:rsid w:val="14359C6C"/>
    <w:rsid w:val="143DD20E"/>
    <w:rsid w:val="14600093"/>
    <w:rsid w:val="146494F7"/>
    <w:rsid w:val="14B4B9B4"/>
    <w:rsid w:val="14EBE272"/>
    <w:rsid w:val="14F280C5"/>
    <w:rsid w:val="152DB848"/>
    <w:rsid w:val="15421A4D"/>
    <w:rsid w:val="15455F59"/>
    <w:rsid w:val="155757D8"/>
    <w:rsid w:val="156A7C40"/>
    <w:rsid w:val="157BD54A"/>
    <w:rsid w:val="159CB231"/>
    <w:rsid w:val="15AA06BB"/>
    <w:rsid w:val="15D72E1C"/>
    <w:rsid w:val="15D9CBD4"/>
    <w:rsid w:val="15DB330F"/>
    <w:rsid w:val="15FC28E8"/>
    <w:rsid w:val="15FF1E26"/>
    <w:rsid w:val="160CDD06"/>
    <w:rsid w:val="164B1ACB"/>
    <w:rsid w:val="165C427A"/>
    <w:rsid w:val="16885268"/>
    <w:rsid w:val="16A89B42"/>
    <w:rsid w:val="16C988A9"/>
    <w:rsid w:val="16F407AB"/>
    <w:rsid w:val="16FB15BF"/>
    <w:rsid w:val="170825A9"/>
    <w:rsid w:val="170FB08A"/>
    <w:rsid w:val="1724281D"/>
    <w:rsid w:val="1731ADED"/>
    <w:rsid w:val="173E15A6"/>
    <w:rsid w:val="1772FE7D"/>
    <w:rsid w:val="17A23D96"/>
    <w:rsid w:val="17A8AD67"/>
    <w:rsid w:val="17B2D37B"/>
    <w:rsid w:val="17D7BA7F"/>
    <w:rsid w:val="17D922F0"/>
    <w:rsid w:val="1851F526"/>
    <w:rsid w:val="18581F43"/>
    <w:rsid w:val="18800F40"/>
    <w:rsid w:val="18952C6B"/>
    <w:rsid w:val="190EA8AA"/>
    <w:rsid w:val="19233146"/>
    <w:rsid w:val="19268342"/>
    <w:rsid w:val="19447DC8"/>
    <w:rsid w:val="19641F9D"/>
    <w:rsid w:val="19D9BACF"/>
    <w:rsid w:val="19F3D7F4"/>
    <w:rsid w:val="1A158B70"/>
    <w:rsid w:val="1A30FCCC"/>
    <w:rsid w:val="1A32B681"/>
    <w:rsid w:val="1A3972C9"/>
    <w:rsid w:val="1A5EEBFF"/>
    <w:rsid w:val="1A6C2A9D"/>
    <w:rsid w:val="1A7D77DE"/>
    <w:rsid w:val="1A8D742E"/>
    <w:rsid w:val="1AA636AF"/>
    <w:rsid w:val="1AB98324"/>
    <w:rsid w:val="1AC8B5FC"/>
    <w:rsid w:val="1B529E5D"/>
    <w:rsid w:val="1B72295B"/>
    <w:rsid w:val="1B79052E"/>
    <w:rsid w:val="1BA5B88C"/>
    <w:rsid w:val="1BB10580"/>
    <w:rsid w:val="1BB15BD1"/>
    <w:rsid w:val="1BB63DD9"/>
    <w:rsid w:val="1BCEFA14"/>
    <w:rsid w:val="1BE8E127"/>
    <w:rsid w:val="1BF002CF"/>
    <w:rsid w:val="1BFEAB92"/>
    <w:rsid w:val="1C321132"/>
    <w:rsid w:val="1C383D20"/>
    <w:rsid w:val="1C47B28C"/>
    <w:rsid w:val="1C5B3B93"/>
    <w:rsid w:val="1C64CCF5"/>
    <w:rsid w:val="1C6A33EA"/>
    <w:rsid w:val="1C7C1E8A"/>
    <w:rsid w:val="1C830A25"/>
    <w:rsid w:val="1C8673AB"/>
    <w:rsid w:val="1CA6773D"/>
    <w:rsid w:val="1CD4B694"/>
    <w:rsid w:val="1CF937A6"/>
    <w:rsid w:val="1D14D58F"/>
    <w:rsid w:val="1D17DCC6"/>
    <w:rsid w:val="1D2C0F28"/>
    <w:rsid w:val="1D3B3C56"/>
    <w:rsid w:val="1D42465C"/>
    <w:rsid w:val="1D45AD0E"/>
    <w:rsid w:val="1D4D2C32"/>
    <w:rsid w:val="1D5B8481"/>
    <w:rsid w:val="1D830535"/>
    <w:rsid w:val="1D84B188"/>
    <w:rsid w:val="1D8BD330"/>
    <w:rsid w:val="1D8E8BFC"/>
    <w:rsid w:val="1DA28431"/>
    <w:rsid w:val="1DABB8E5"/>
    <w:rsid w:val="1DCDE193"/>
    <w:rsid w:val="1DD906FE"/>
    <w:rsid w:val="1DE4FC5A"/>
    <w:rsid w:val="1DF72196"/>
    <w:rsid w:val="1E0712F5"/>
    <w:rsid w:val="1E0F4CC6"/>
    <w:rsid w:val="1E17EEEB"/>
    <w:rsid w:val="1E1C2741"/>
    <w:rsid w:val="1E3394B3"/>
    <w:rsid w:val="1E419CF4"/>
    <w:rsid w:val="1E519F1E"/>
    <w:rsid w:val="1E52B552"/>
    <w:rsid w:val="1E6CEEB0"/>
    <w:rsid w:val="1E72B46B"/>
    <w:rsid w:val="1E98B064"/>
    <w:rsid w:val="1EA9CA1D"/>
    <w:rsid w:val="1EB6D455"/>
    <w:rsid w:val="1EC71552"/>
    <w:rsid w:val="1EDBC51B"/>
    <w:rsid w:val="1EE8FC93"/>
    <w:rsid w:val="1EEA9BFB"/>
    <w:rsid w:val="1F046DEF"/>
    <w:rsid w:val="1F22B790"/>
    <w:rsid w:val="1F27A391"/>
    <w:rsid w:val="1F478946"/>
    <w:rsid w:val="1F6047D9"/>
    <w:rsid w:val="1F6D4215"/>
    <w:rsid w:val="1F7E1062"/>
    <w:rsid w:val="1F84AA56"/>
    <w:rsid w:val="1F889BA0"/>
    <w:rsid w:val="1F88B02D"/>
    <w:rsid w:val="1F9CD8A5"/>
    <w:rsid w:val="1FA903D4"/>
    <w:rsid w:val="1FBC1805"/>
    <w:rsid w:val="1FCE77EB"/>
    <w:rsid w:val="1FFDCA56"/>
    <w:rsid w:val="2006AD17"/>
    <w:rsid w:val="201FD8D6"/>
    <w:rsid w:val="20378BA5"/>
    <w:rsid w:val="2084CCF4"/>
    <w:rsid w:val="20A03E50"/>
    <w:rsid w:val="20A1F805"/>
    <w:rsid w:val="20A240FC"/>
    <w:rsid w:val="20C75034"/>
    <w:rsid w:val="20DA24F3"/>
    <w:rsid w:val="20E10EA1"/>
    <w:rsid w:val="20E359A7"/>
    <w:rsid w:val="20E9CA50"/>
    <w:rsid w:val="20EF80B1"/>
    <w:rsid w:val="20F028C9"/>
    <w:rsid w:val="20FF787C"/>
    <w:rsid w:val="210D3C4C"/>
    <w:rsid w:val="21207AB7"/>
    <w:rsid w:val="2145CFA2"/>
    <w:rsid w:val="214F8FAD"/>
    <w:rsid w:val="2165875F"/>
    <w:rsid w:val="21881CCE"/>
    <w:rsid w:val="2188AEFC"/>
    <w:rsid w:val="218C6106"/>
    <w:rsid w:val="21A827B7"/>
    <w:rsid w:val="21BBA937"/>
    <w:rsid w:val="21BBC8AA"/>
    <w:rsid w:val="21DB498C"/>
    <w:rsid w:val="21E16ADF"/>
    <w:rsid w:val="21FA1E6B"/>
    <w:rsid w:val="22191E31"/>
    <w:rsid w:val="22207F9F"/>
    <w:rsid w:val="2229F5E3"/>
    <w:rsid w:val="2231D117"/>
    <w:rsid w:val="223C0EB1"/>
    <w:rsid w:val="224B2086"/>
    <w:rsid w:val="22771107"/>
    <w:rsid w:val="227CDF02"/>
    <w:rsid w:val="227F2A08"/>
    <w:rsid w:val="22BC4B18"/>
    <w:rsid w:val="22C516FE"/>
    <w:rsid w:val="22EB600E"/>
    <w:rsid w:val="2310A3F5"/>
    <w:rsid w:val="232D2BF8"/>
    <w:rsid w:val="23791CC3"/>
    <w:rsid w:val="238A4578"/>
    <w:rsid w:val="238B66A3"/>
    <w:rsid w:val="23904BBA"/>
    <w:rsid w:val="23BC4701"/>
    <w:rsid w:val="23D7DF12"/>
    <w:rsid w:val="23DF8225"/>
    <w:rsid w:val="241125E1"/>
    <w:rsid w:val="24276AD2"/>
    <w:rsid w:val="242D51F8"/>
    <w:rsid w:val="244CEAC6"/>
    <w:rsid w:val="247169E2"/>
    <w:rsid w:val="2494051F"/>
    <w:rsid w:val="24EBDC32"/>
    <w:rsid w:val="24F349F9"/>
    <w:rsid w:val="2500DBCC"/>
    <w:rsid w:val="25489981"/>
    <w:rsid w:val="2550EC84"/>
    <w:rsid w:val="25756928"/>
    <w:rsid w:val="258FC36D"/>
    <w:rsid w:val="25A5B8FB"/>
    <w:rsid w:val="25BCAFB7"/>
    <w:rsid w:val="25F11422"/>
    <w:rsid w:val="25F7DD24"/>
    <w:rsid w:val="25FF2086"/>
    <w:rsid w:val="262771CE"/>
    <w:rsid w:val="263C57CD"/>
    <w:rsid w:val="263EC818"/>
    <w:rsid w:val="26419C40"/>
    <w:rsid w:val="26690779"/>
    <w:rsid w:val="268F1A5A"/>
    <w:rsid w:val="26EC8F54"/>
    <w:rsid w:val="270F7FD4"/>
    <w:rsid w:val="271B427F"/>
    <w:rsid w:val="272833E4"/>
    <w:rsid w:val="27379306"/>
    <w:rsid w:val="274F4AD1"/>
    <w:rsid w:val="274FA59B"/>
    <w:rsid w:val="2772A525"/>
    <w:rsid w:val="277B4F2E"/>
    <w:rsid w:val="278F7698"/>
    <w:rsid w:val="27FED338"/>
    <w:rsid w:val="282AEABB"/>
    <w:rsid w:val="284251C3"/>
    <w:rsid w:val="286840A8"/>
    <w:rsid w:val="28C14188"/>
    <w:rsid w:val="28CAD99B"/>
    <w:rsid w:val="28DDA76B"/>
    <w:rsid w:val="28EB1B32"/>
    <w:rsid w:val="2908CC0A"/>
    <w:rsid w:val="2926C18E"/>
    <w:rsid w:val="292F7DE6"/>
    <w:rsid w:val="29D44CEF"/>
    <w:rsid w:val="29DD3771"/>
    <w:rsid w:val="29E65B71"/>
    <w:rsid w:val="2A20DAEC"/>
    <w:rsid w:val="2A461889"/>
    <w:rsid w:val="2A472096"/>
    <w:rsid w:val="2A5FD92E"/>
    <w:rsid w:val="2AA58F18"/>
    <w:rsid w:val="2AA87D3D"/>
    <w:rsid w:val="2AC1ED20"/>
    <w:rsid w:val="2AD8502F"/>
    <w:rsid w:val="2B1E7645"/>
    <w:rsid w:val="2B2AFF12"/>
    <w:rsid w:val="2B2D3A0C"/>
    <w:rsid w:val="2B3FF320"/>
    <w:rsid w:val="2B5D646A"/>
    <w:rsid w:val="2B628B7D"/>
    <w:rsid w:val="2B63C505"/>
    <w:rsid w:val="2B701D50"/>
    <w:rsid w:val="2B7908C6"/>
    <w:rsid w:val="2B9A4F3C"/>
    <w:rsid w:val="2BA35831"/>
    <w:rsid w:val="2BB79FFB"/>
    <w:rsid w:val="2BE30AA1"/>
    <w:rsid w:val="2BE4AAAC"/>
    <w:rsid w:val="2C19D58C"/>
    <w:rsid w:val="2C380229"/>
    <w:rsid w:val="2C62E7BB"/>
    <w:rsid w:val="2C702013"/>
    <w:rsid w:val="2C8DB82C"/>
    <w:rsid w:val="2C9EAE96"/>
    <w:rsid w:val="2CDCE769"/>
    <w:rsid w:val="2CFE5BDE"/>
    <w:rsid w:val="2D0A069F"/>
    <w:rsid w:val="2D0ADF8A"/>
    <w:rsid w:val="2D6B3E72"/>
    <w:rsid w:val="2D6CE649"/>
    <w:rsid w:val="2D6E8478"/>
    <w:rsid w:val="2DC6D6B5"/>
    <w:rsid w:val="2DCC4B48"/>
    <w:rsid w:val="2DD40B28"/>
    <w:rsid w:val="2DEB9789"/>
    <w:rsid w:val="2DED03E0"/>
    <w:rsid w:val="2DF52CED"/>
    <w:rsid w:val="2DFF4A08"/>
    <w:rsid w:val="2E02EF09"/>
    <w:rsid w:val="2EB724BD"/>
    <w:rsid w:val="2EE7C6AD"/>
    <w:rsid w:val="2F08B6AA"/>
    <w:rsid w:val="2F1E15E5"/>
    <w:rsid w:val="2F5DBAF5"/>
    <w:rsid w:val="2F6265BA"/>
    <w:rsid w:val="2FA2A5E6"/>
    <w:rsid w:val="2FADCED6"/>
    <w:rsid w:val="2FB283C3"/>
    <w:rsid w:val="2FDA2955"/>
    <w:rsid w:val="301B1ABD"/>
    <w:rsid w:val="3035FCA0"/>
    <w:rsid w:val="30559CF5"/>
    <w:rsid w:val="30623B22"/>
    <w:rsid w:val="3093719A"/>
    <w:rsid w:val="30976D17"/>
    <w:rsid w:val="30A3397D"/>
    <w:rsid w:val="30BE4FA0"/>
    <w:rsid w:val="30E2A710"/>
    <w:rsid w:val="310BABEA"/>
    <w:rsid w:val="31850CA9"/>
    <w:rsid w:val="319DFC4A"/>
    <w:rsid w:val="31AB8B41"/>
    <w:rsid w:val="31BCA79C"/>
    <w:rsid w:val="31C0FF0D"/>
    <w:rsid w:val="31D1CD01"/>
    <w:rsid w:val="31D797DF"/>
    <w:rsid w:val="31DE8795"/>
    <w:rsid w:val="31F16D56"/>
    <w:rsid w:val="32221482"/>
    <w:rsid w:val="3240576C"/>
    <w:rsid w:val="325519E1"/>
    <w:rsid w:val="326AD00F"/>
    <w:rsid w:val="327D308B"/>
    <w:rsid w:val="328E19B8"/>
    <w:rsid w:val="32954DD2"/>
    <w:rsid w:val="329BE95B"/>
    <w:rsid w:val="330DF01A"/>
    <w:rsid w:val="332EF9F8"/>
    <w:rsid w:val="334C1B09"/>
    <w:rsid w:val="3351353A"/>
    <w:rsid w:val="336D9D62"/>
    <w:rsid w:val="33880ED9"/>
    <w:rsid w:val="338D3DB7"/>
    <w:rsid w:val="3397DD11"/>
    <w:rsid w:val="33AB16A0"/>
    <w:rsid w:val="33DC27CD"/>
    <w:rsid w:val="33F7F30E"/>
    <w:rsid w:val="33FE770B"/>
    <w:rsid w:val="343B4246"/>
    <w:rsid w:val="345431E7"/>
    <w:rsid w:val="3461C115"/>
    <w:rsid w:val="3476F454"/>
    <w:rsid w:val="347F7A70"/>
    <w:rsid w:val="3492EDD8"/>
    <w:rsid w:val="34BAF407"/>
    <w:rsid w:val="34D46BFC"/>
    <w:rsid w:val="34D76711"/>
    <w:rsid w:val="34EB5F75"/>
    <w:rsid w:val="34ED2DB2"/>
    <w:rsid w:val="358CA5E4"/>
    <w:rsid w:val="35999560"/>
    <w:rsid w:val="35C33F7B"/>
    <w:rsid w:val="35CCEE94"/>
    <w:rsid w:val="35D5DCBB"/>
    <w:rsid w:val="3609CA01"/>
    <w:rsid w:val="36205B6B"/>
    <w:rsid w:val="364F770D"/>
    <w:rsid w:val="36669ABA"/>
    <w:rsid w:val="36932104"/>
    <w:rsid w:val="36EB1EF1"/>
    <w:rsid w:val="36FA96D3"/>
    <w:rsid w:val="375F2CFC"/>
    <w:rsid w:val="377FD8BA"/>
    <w:rsid w:val="378F20EC"/>
    <w:rsid w:val="37A19512"/>
    <w:rsid w:val="37AC7635"/>
    <w:rsid w:val="37CD66E2"/>
    <w:rsid w:val="37F8F8FF"/>
    <w:rsid w:val="38026B1B"/>
    <w:rsid w:val="380BEAAF"/>
    <w:rsid w:val="38195C57"/>
    <w:rsid w:val="38759986"/>
    <w:rsid w:val="3877784F"/>
    <w:rsid w:val="38AF8F91"/>
    <w:rsid w:val="38AF98F0"/>
    <w:rsid w:val="38B17D87"/>
    <w:rsid w:val="38C14BF2"/>
    <w:rsid w:val="38F01FA3"/>
    <w:rsid w:val="38FEA3EE"/>
    <w:rsid w:val="3916BDCF"/>
    <w:rsid w:val="39416AC3"/>
    <w:rsid w:val="394422A3"/>
    <w:rsid w:val="395392CC"/>
    <w:rsid w:val="397ACB44"/>
    <w:rsid w:val="39E698D1"/>
    <w:rsid w:val="39FD66E4"/>
    <w:rsid w:val="3A194E62"/>
    <w:rsid w:val="3A1DA688"/>
    <w:rsid w:val="3A214278"/>
    <w:rsid w:val="3A356B8F"/>
    <w:rsid w:val="3A4F2662"/>
    <w:rsid w:val="3AA1D8AA"/>
    <w:rsid w:val="3AA7E79B"/>
    <w:rsid w:val="3AD05F52"/>
    <w:rsid w:val="3ADE33AC"/>
    <w:rsid w:val="3B0AC8C1"/>
    <w:rsid w:val="3B0C7966"/>
    <w:rsid w:val="3B3998AB"/>
    <w:rsid w:val="3B971922"/>
    <w:rsid w:val="3BD207CB"/>
    <w:rsid w:val="3C6230E4"/>
    <w:rsid w:val="3C72EA32"/>
    <w:rsid w:val="3CC933CA"/>
    <w:rsid w:val="3D580E47"/>
    <w:rsid w:val="3DE65F4D"/>
    <w:rsid w:val="3DF8A575"/>
    <w:rsid w:val="3E07702A"/>
    <w:rsid w:val="3EA3B034"/>
    <w:rsid w:val="3EC109F8"/>
    <w:rsid w:val="3EDAFC22"/>
    <w:rsid w:val="3EE1221A"/>
    <w:rsid w:val="3EE9222B"/>
    <w:rsid w:val="3F987C72"/>
    <w:rsid w:val="3FA93198"/>
    <w:rsid w:val="3FB8D7A6"/>
    <w:rsid w:val="3FBD9037"/>
    <w:rsid w:val="4000AC14"/>
    <w:rsid w:val="403EA2CE"/>
    <w:rsid w:val="409C94EA"/>
    <w:rsid w:val="40C4368A"/>
    <w:rsid w:val="40CBE3FC"/>
    <w:rsid w:val="40D57E67"/>
    <w:rsid w:val="4123A190"/>
    <w:rsid w:val="412D32F8"/>
    <w:rsid w:val="41542886"/>
    <w:rsid w:val="41596098"/>
    <w:rsid w:val="4182BE6D"/>
    <w:rsid w:val="41D6D9EF"/>
    <w:rsid w:val="422A1F7A"/>
    <w:rsid w:val="423EAC74"/>
    <w:rsid w:val="42410FEA"/>
    <w:rsid w:val="425379B1"/>
    <w:rsid w:val="428B5CE9"/>
    <w:rsid w:val="42E37313"/>
    <w:rsid w:val="4327EDE1"/>
    <w:rsid w:val="434B3D3F"/>
    <w:rsid w:val="435F04D5"/>
    <w:rsid w:val="43B9B543"/>
    <w:rsid w:val="43C899F7"/>
    <w:rsid w:val="43EAD419"/>
    <w:rsid w:val="43FEAE7A"/>
    <w:rsid w:val="44294567"/>
    <w:rsid w:val="44361FE2"/>
    <w:rsid w:val="4438F40A"/>
    <w:rsid w:val="444A7FC3"/>
    <w:rsid w:val="4464D3BA"/>
    <w:rsid w:val="4492E6C3"/>
    <w:rsid w:val="44D96D76"/>
    <w:rsid w:val="44DADF5F"/>
    <w:rsid w:val="45552CD1"/>
    <w:rsid w:val="45BBDFFD"/>
    <w:rsid w:val="45D50A89"/>
    <w:rsid w:val="45E54830"/>
    <w:rsid w:val="4620A3DD"/>
    <w:rsid w:val="46782065"/>
    <w:rsid w:val="4684AC0A"/>
    <w:rsid w:val="46BE6DC5"/>
    <w:rsid w:val="46C82E0A"/>
    <w:rsid w:val="4736C820"/>
    <w:rsid w:val="47434529"/>
    <w:rsid w:val="475EC4CB"/>
    <w:rsid w:val="4787DB29"/>
    <w:rsid w:val="47D8478F"/>
    <w:rsid w:val="47E5BE3D"/>
    <w:rsid w:val="4812FD3D"/>
    <w:rsid w:val="481FE497"/>
    <w:rsid w:val="483C9925"/>
    <w:rsid w:val="48443DF2"/>
    <w:rsid w:val="48469BB4"/>
    <w:rsid w:val="48533BFE"/>
    <w:rsid w:val="48839389"/>
    <w:rsid w:val="488B4026"/>
    <w:rsid w:val="490E30F3"/>
    <w:rsid w:val="4932F344"/>
    <w:rsid w:val="493615B1"/>
    <w:rsid w:val="49650CE8"/>
    <w:rsid w:val="49735D3C"/>
    <w:rsid w:val="49A0959E"/>
    <w:rsid w:val="49AECD9E"/>
    <w:rsid w:val="49C603EA"/>
    <w:rsid w:val="49D86986"/>
    <w:rsid w:val="49E00E53"/>
    <w:rsid w:val="49EB3A66"/>
    <w:rsid w:val="49F97AC6"/>
    <w:rsid w:val="4A012DDA"/>
    <w:rsid w:val="4A1C2B0B"/>
    <w:rsid w:val="4A322923"/>
    <w:rsid w:val="4A58A19E"/>
    <w:rsid w:val="4AAB1696"/>
    <w:rsid w:val="4AAEF225"/>
    <w:rsid w:val="4AD4153E"/>
    <w:rsid w:val="4AD58ACC"/>
    <w:rsid w:val="4AD63EB0"/>
    <w:rsid w:val="4AE94457"/>
    <w:rsid w:val="4B05D4D3"/>
    <w:rsid w:val="4B26680D"/>
    <w:rsid w:val="4B56BA6E"/>
    <w:rsid w:val="4B578559"/>
    <w:rsid w:val="4B6F818B"/>
    <w:rsid w:val="4B7439E7"/>
    <w:rsid w:val="4B862212"/>
    <w:rsid w:val="4B993F4B"/>
    <w:rsid w:val="4B9B4072"/>
    <w:rsid w:val="4BB664A9"/>
    <w:rsid w:val="4BC89AAD"/>
    <w:rsid w:val="4BF6A1D2"/>
    <w:rsid w:val="4C2952B9"/>
    <w:rsid w:val="4C45D1B5"/>
    <w:rsid w:val="4C4AC286"/>
    <w:rsid w:val="4C50E598"/>
    <w:rsid w:val="4C652D62"/>
    <w:rsid w:val="4CC62ED6"/>
    <w:rsid w:val="4CDF1E77"/>
    <w:rsid w:val="4CE761E9"/>
    <w:rsid w:val="4CF8BD31"/>
    <w:rsid w:val="4D1D5AA9"/>
    <w:rsid w:val="4D22DB28"/>
    <w:rsid w:val="4D31EF1A"/>
    <w:rsid w:val="4D3F1CF1"/>
    <w:rsid w:val="4D4901BA"/>
    <w:rsid w:val="4D904260"/>
    <w:rsid w:val="4DC56E01"/>
    <w:rsid w:val="4E0CF00B"/>
    <w:rsid w:val="4E18CBD9"/>
    <w:rsid w:val="4E23A7E3"/>
    <w:rsid w:val="4E3FF76E"/>
    <w:rsid w:val="4E4D61DF"/>
    <w:rsid w:val="4E6F34EC"/>
    <w:rsid w:val="4E823EC1"/>
    <w:rsid w:val="4E83324A"/>
    <w:rsid w:val="4E9303FF"/>
    <w:rsid w:val="4EC67173"/>
    <w:rsid w:val="4ED0E00D"/>
    <w:rsid w:val="4EE4D21B"/>
    <w:rsid w:val="4F28B002"/>
    <w:rsid w:val="4F2C12C1"/>
    <w:rsid w:val="4F2D8BFC"/>
    <w:rsid w:val="4F472A8F"/>
    <w:rsid w:val="4FD5996A"/>
    <w:rsid w:val="505060E3"/>
    <w:rsid w:val="505D9556"/>
    <w:rsid w:val="5060112A"/>
    <w:rsid w:val="506CB06E"/>
    <w:rsid w:val="5080A27C"/>
    <w:rsid w:val="50954345"/>
    <w:rsid w:val="50AD3217"/>
    <w:rsid w:val="50C7E322"/>
    <w:rsid w:val="50F28D4C"/>
    <w:rsid w:val="51182273"/>
    <w:rsid w:val="5135F51C"/>
    <w:rsid w:val="51D05098"/>
    <w:rsid w:val="51F64C4B"/>
    <w:rsid w:val="5259E39B"/>
    <w:rsid w:val="526E8C74"/>
    <w:rsid w:val="527CDBE0"/>
    <w:rsid w:val="52C8A17F"/>
    <w:rsid w:val="52DDFBF9"/>
    <w:rsid w:val="52DF2723"/>
    <w:rsid w:val="52E54697"/>
    <w:rsid w:val="53015530"/>
    <w:rsid w:val="533E11AB"/>
    <w:rsid w:val="5342A60F"/>
    <w:rsid w:val="5368B79E"/>
    <w:rsid w:val="5379B833"/>
    <w:rsid w:val="538801A5"/>
    <w:rsid w:val="5390ED2A"/>
    <w:rsid w:val="53A0CD28"/>
    <w:rsid w:val="53B74870"/>
    <w:rsid w:val="53B8433E"/>
    <w:rsid w:val="53BD1E84"/>
    <w:rsid w:val="53E45453"/>
    <w:rsid w:val="53E615A1"/>
    <w:rsid w:val="53EF83A1"/>
    <w:rsid w:val="5479CC5A"/>
    <w:rsid w:val="549DCB58"/>
    <w:rsid w:val="5523D206"/>
    <w:rsid w:val="552D07D7"/>
    <w:rsid w:val="55769C27"/>
    <w:rsid w:val="5581F963"/>
    <w:rsid w:val="55942E00"/>
    <w:rsid w:val="559B5445"/>
    <w:rsid w:val="55A92BC3"/>
    <w:rsid w:val="55E9CF3F"/>
    <w:rsid w:val="560FD482"/>
    <w:rsid w:val="56159CBB"/>
    <w:rsid w:val="566ED019"/>
    <w:rsid w:val="56728C0C"/>
    <w:rsid w:val="569BB391"/>
    <w:rsid w:val="56D4D5D7"/>
    <w:rsid w:val="57177A58"/>
    <w:rsid w:val="5724A460"/>
    <w:rsid w:val="572A41C5"/>
    <w:rsid w:val="573724A6"/>
    <w:rsid w:val="575BA9F4"/>
    <w:rsid w:val="577C361A"/>
    <w:rsid w:val="5798AC58"/>
    <w:rsid w:val="57B40DD4"/>
    <w:rsid w:val="57B8E4E0"/>
    <w:rsid w:val="57BA85CC"/>
    <w:rsid w:val="57C15D54"/>
    <w:rsid w:val="57CCDC62"/>
    <w:rsid w:val="57D03CD7"/>
    <w:rsid w:val="580B4AF1"/>
    <w:rsid w:val="586CFFDF"/>
    <w:rsid w:val="58756770"/>
    <w:rsid w:val="588E52F6"/>
    <w:rsid w:val="58B97816"/>
    <w:rsid w:val="58FD5864"/>
    <w:rsid w:val="5903D130"/>
    <w:rsid w:val="59448C18"/>
    <w:rsid w:val="594B07D6"/>
    <w:rsid w:val="5979CA38"/>
    <w:rsid w:val="5A04779C"/>
    <w:rsid w:val="5A79B85A"/>
    <w:rsid w:val="5A935205"/>
    <w:rsid w:val="5AE05C79"/>
    <w:rsid w:val="5B0F9BDB"/>
    <w:rsid w:val="5B22E783"/>
    <w:rsid w:val="5B2B4F9F"/>
    <w:rsid w:val="5B445F10"/>
    <w:rsid w:val="5B4B6D1A"/>
    <w:rsid w:val="5B8431FD"/>
    <w:rsid w:val="5C0A95C9"/>
    <w:rsid w:val="5C5065A3"/>
    <w:rsid w:val="5C54F04E"/>
    <w:rsid w:val="5C5E88CF"/>
    <w:rsid w:val="5C636DCB"/>
    <w:rsid w:val="5C877EF7"/>
    <w:rsid w:val="5C940AF0"/>
    <w:rsid w:val="5D4378F6"/>
    <w:rsid w:val="5D7D2046"/>
    <w:rsid w:val="5D7E5006"/>
    <w:rsid w:val="5DC3A210"/>
    <w:rsid w:val="5DCC5F03"/>
    <w:rsid w:val="5E00C8A8"/>
    <w:rsid w:val="5E17FD3B"/>
    <w:rsid w:val="5E3009EC"/>
    <w:rsid w:val="5E391EC6"/>
    <w:rsid w:val="5E42F91D"/>
    <w:rsid w:val="5E54F1C1"/>
    <w:rsid w:val="5E6F3D5C"/>
    <w:rsid w:val="5E93ECB4"/>
    <w:rsid w:val="5EA632DC"/>
    <w:rsid w:val="5EAD376B"/>
    <w:rsid w:val="5F1A2067"/>
    <w:rsid w:val="5F5F7271"/>
    <w:rsid w:val="5F77420F"/>
    <w:rsid w:val="5FAECCC0"/>
    <w:rsid w:val="5FB1A21D"/>
    <w:rsid w:val="5FF3CB32"/>
    <w:rsid w:val="603F331D"/>
    <w:rsid w:val="60788D3A"/>
    <w:rsid w:val="607DE0B5"/>
    <w:rsid w:val="60C28641"/>
    <w:rsid w:val="60DE06EC"/>
    <w:rsid w:val="614D727E"/>
    <w:rsid w:val="614F9DFD"/>
    <w:rsid w:val="6167AAAE"/>
    <w:rsid w:val="617A99DF"/>
    <w:rsid w:val="619332BB"/>
    <w:rsid w:val="61B82B06"/>
    <w:rsid w:val="61FAE305"/>
    <w:rsid w:val="62120609"/>
    <w:rsid w:val="62304BD4"/>
    <w:rsid w:val="624A9B7F"/>
    <w:rsid w:val="62670016"/>
    <w:rsid w:val="628466EA"/>
    <w:rsid w:val="62AC4E30"/>
    <w:rsid w:val="62B7A9DF"/>
    <w:rsid w:val="62D23729"/>
    <w:rsid w:val="632F031C"/>
    <w:rsid w:val="632F929D"/>
    <w:rsid w:val="6360CAD8"/>
    <w:rsid w:val="637E9280"/>
    <w:rsid w:val="6383C687"/>
    <w:rsid w:val="63A5D199"/>
    <w:rsid w:val="63B02DFC"/>
    <w:rsid w:val="640515A8"/>
    <w:rsid w:val="6415A7AE"/>
    <w:rsid w:val="648127D4"/>
    <w:rsid w:val="64851340"/>
    <w:rsid w:val="64854283"/>
    <w:rsid w:val="648B64DE"/>
    <w:rsid w:val="649B0BAA"/>
    <w:rsid w:val="650D5699"/>
    <w:rsid w:val="65192C6C"/>
    <w:rsid w:val="6536D37D"/>
    <w:rsid w:val="654D694B"/>
    <w:rsid w:val="654DC6CA"/>
    <w:rsid w:val="657FE41D"/>
    <w:rsid w:val="659159F3"/>
    <w:rsid w:val="65E23EA5"/>
    <w:rsid w:val="65F2B230"/>
    <w:rsid w:val="6636DC0B"/>
    <w:rsid w:val="6646F700"/>
    <w:rsid w:val="66800936"/>
    <w:rsid w:val="6683B9EC"/>
    <w:rsid w:val="669406D8"/>
    <w:rsid w:val="6697DC9B"/>
    <w:rsid w:val="669B1F73"/>
    <w:rsid w:val="66CA71EA"/>
    <w:rsid w:val="670DF550"/>
    <w:rsid w:val="6715951E"/>
    <w:rsid w:val="6739FF84"/>
    <w:rsid w:val="673ECCBB"/>
    <w:rsid w:val="676AB506"/>
    <w:rsid w:val="67828C9C"/>
    <w:rsid w:val="679EB962"/>
    <w:rsid w:val="67A8A403"/>
    <w:rsid w:val="67AC96EF"/>
    <w:rsid w:val="67D2AC6C"/>
    <w:rsid w:val="680303C0"/>
    <w:rsid w:val="68754AE3"/>
    <w:rsid w:val="68BF2E90"/>
    <w:rsid w:val="68E7F621"/>
    <w:rsid w:val="68FD2C9D"/>
    <w:rsid w:val="6938CD8D"/>
    <w:rsid w:val="694E1238"/>
    <w:rsid w:val="6967E763"/>
    <w:rsid w:val="698466E1"/>
    <w:rsid w:val="69BEB4FE"/>
    <w:rsid w:val="6A310AB4"/>
    <w:rsid w:val="6A8C6856"/>
    <w:rsid w:val="6AAC8951"/>
    <w:rsid w:val="6ACB0F54"/>
    <w:rsid w:val="6ACDC820"/>
    <w:rsid w:val="6B0D1DB7"/>
    <w:rsid w:val="6B2F3018"/>
    <w:rsid w:val="6B83F590"/>
    <w:rsid w:val="6BAFC319"/>
    <w:rsid w:val="6C0447D5"/>
    <w:rsid w:val="6C0CB09B"/>
    <w:rsid w:val="6C20B993"/>
    <w:rsid w:val="6C31052D"/>
    <w:rsid w:val="6C5507B7"/>
    <w:rsid w:val="6C5CD270"/>
    <w:rsid w:val="6C66DFB5"/>
    <w:rsid w:val="6C8A9535"/>
    <w:rsid w:val="6C9A3E2A"/>
    <w:rsid w:val="6CBD4C86"/>
    <w:rsid w:val="6CDBA9DB"/>
    <w:rsid w:val="6CEE7148"/>
    <w:rsid w:val="6CFA2EC7"/>
    <w:rsid w:val="6D0A4AB3"/>
    <w:rsid w:val="6DFA5C86"/>
    <w:rsid w:val="6E2B4B56"/>
    <w:rsid w:val="6E3BF1D6"/>
    <w:rsid w:val="6E63B928"/>
    <w:rsid w:val="6E929241"/>
    <w:rsid w:val="6EC9EB39"/>
    <w:rsid w:val="6EE60AA6"/>
    <w:rsid w:val="6F345657"/>
    <w:rsid w:val="6F620C3F"/>
    <w:rsid w:val="701D9A80"/>
    <w:rsid w:val="702E1CCA"/>
    <w:rsid w:val="703BB094"/>
    <w:rsid w:val="705030D1"/>
    <w:rsid w:val="7065E43E"/>
    <w:rsid w:val="70705618"/>
    <w:rsid w:val="70756282"/>
    <w:rsid w:val="708C5086"/>
    <w:rsid w:val="70B5C71C"/>
    <w:rsid w:val="70C31B90"/>
    <w:rsid w:val="70C6F9B3"/>
    <w:rsid w:val="70C8B918"/>
    <w:rsid w:val="70E283B1"/>
    <w:rsid w:val="712CDED2"/>
    <w:rsid w:val="712DD25B"/>
    <w:rsid w:val="715779FB"/>
    <w:rsid w:val="715F4A3A"/>
    <w:rsid w:val="716DAF4D"/>
    <w:rsid w:val="717C5F3B"/>
    <w:rsid w:val="717C8EDD"/>
    <w:rsid w:val="719E37EC"/>
    <w:rsid w:val="71A01AB3"/>
    <w:rsid w:val="71DC9CCA"/>
    <w:rsid w:val="71DF39AB"/>
    <w:rsid w:val="71EA8BF4"/>
    <w:rsid w:val="71F6C703"/>
    <w:rsid w:val="7215F804"/>
    <w:rsid w:val="72490DC2"/>
    <w:rsid w:val="725AA1C1"/>
    <w:rsid w:val="7262CD8F"/>
    <w:rsid w:val="72C8AF33"/>
    <w:rsid w:val="72D3D01D"/>
    <w:rsid w:val="72E827EE"/>
    <w:rsid w:val="72ECB30F"/>
    <w:rsid w:val="72F91718"/>
    <w:rsid w:val="72FF53E1"/>
    <w:rsid w:val="731D4C99"/>
    <w:rsid w:val="73371948"/>
    <w:rsid w:val="733DB6A4"/>
    <w:rsid w:val="739044A6"/>
    <w:rsid w:val="740728A0"/>
    <w:rsid w:val="74072C4C"/>
    <w:rsid w:val="7410400C"/>
    <w:rsid w:val="7415FE58"/>
    <w:rsid w:val="741C60AE"/>
    <w:rsid w:val="742050FD"/>
    <w:rsid w:val="742FBCE1"/>
    <w:rsid w:val="74314AB5"/>
    <w:rsid w:val="7432C47A"/>
    <w:rsid w:val="74647F94"/>
    <w:rsid w:val="7471F19A"/>
    <w:rsid w:val="7483F84F"/>
    <w:rsid w:val="74A5500F"/>
    <w:rsid w:val="74B60D21"/>
    <w:rsid w:val="74B91CFA"/>
    <w:rsid w:val="74C85E6B"/>
    <w:rsid w:val="74CC2DA1"/>
    <w:rsid w:val="74D2E9A9"/>
    <w:rsid w:val="751D2EDF"/>
    <w:rsid w:val="752285B9"/>
    <w:rsid w:val="7533F7F4"/>
    <w:rsid w:val="7558D36B"/>
    <w:rsid w:val="7580AE84"/>
    <w:rsid w:val="759C2F76"/>
    <w:rsid w:val="75B8310F"/>
    <w:rsid w:val="75C79BD9"/>
    <w:rsid w:val="75E0C436"/>
    <w:rsid w:val="75F89F2C"/>
    <w:rsid w:val="7601437E"/>
    <w:rsid w:val="7604122D"/>
    <w:rsid w:val="760DC1FB"/>
    <w:rsid w:val="762545BD"/>
    <w:rsid w:val="762DA7B0"/>
    <w:rsid w:val="765EE152"/>
    <w:rsid w:val="766A831D"/>
    <w:rsid w:val="766EBA0A"/>
    <w:rsid w:val="767034AF"/>
    <w:rsid w:val="76AA23F5"/>
    <w:rsid w:val="76E0D377"/>
    <w:rsid w:val="771C7EE5"/>
    <w:rsid w:val="77259795"/>
    <w:rsid w:val="7726DEF2"/>
    <w:rsid w:val="77540170"/>
    <w:rsid w:val="775EF31F"/>
    <w:rsid w:val="77663123"/>
    <w:rsid w:val="776B59C0"/>
    <w:rsid w:val="777B7639"/>
    <w:rsid w:val="777BB8B5"/>
    <w:rsid w:val="77C97811"/>
    <w:rsid w:val="77D3647C"/>
    <w:rsid w:val="77DCF0D1"/>
    <w:rsid w:val="77F0BDBC"/>
    <w:rsid w:val="7806537E"/>
    <w:rsid w:val="7817DC0D"/>
    <w:rsid w:val="783123EF"/>
    <w:rsid w:val="783C15CA"/>
    <w:rsid w:val="783C9148"/>
    <w:rsid w:val="783E15AB"/>
    <w:rsid w:val="7849A48C"/>
    <w:rsid w:val="78844B43"/>
    <w:rsid w:val="78B84F46"/>
    <w:rsid w:val="78C2AF53"/>
    <w:rsid w:val="78C69ABF"/>
    <w:rsid w:val="78CF1751"/>
    <w:rsid w:val="78D3566F"/>
    <w:rsid w:val="78ED29DF"/>
    <w:rsid w:val="78FFEAEA"/>
    <w:rsid w:val="7937F0B7"/>
    <w:rsid w:val="7938E440"/>
    <w:rsid w:val="7947F60A"/>
    <w:rsid w:val="794F59A3"/>
    <w:rsid w:val="79654872"/>
    <w:rsid w:val="799A8411"/>
    <w:rsid w:val="79A65ACC"/>
    <w:rsid w:val="79BCB6E3"/>
    <w:rsid w:val="79C2280F"/>
    <w:rsid w:val="79C8B7E0"/>
    <w:rsid w:val="79CCF450"/>
    <w:rsid w:val="79DF4FEC"/>
    <w:rsid w:val="79E1C4B7"/>
    <w:rsid w:val="79EAECA2"/>
    <w:rsid w:val="7A0BF5BC"/>
    <w:rsid w:val="7A1C66C0"/>
    <w:rsid w:val="7A488C25"/>
    <w:rsid w:val="7A4B29D5"/>
    <w:rsid w:val="7A5D3857"/>
    <w:rsid w:val="7AAB89C1"/>
    <w:rsid w:val="7AC9ABB6"/>
    <w:rsid w:val="7B0118D3"/>
    <w:rsid w:val="7B226264"/>
    <w:rsid w:val="7B4F2D15"/>
    <w:rsid w:val="7B575967"/>
    <w:rsid w:val="7B6CC7D2"/>
    <w:rsid w:val="7B7060BC"/>
    <w:rsid w:val="7B746930"/>
    <w:rsid w:val="7B794386"/>
    <w:rsid w:val="7B92383D"/>
    <w:rsid w:val="7BA35F7C"/>
    <w:rsid w:val="7C097F10"/>
    <w:rsid w:val="7C2CD8E0"/>
    <w:rsid w:val="7C36DD5D"/>
    <w:rsid w:val="7C47E96F"/>
    <w:rsid w:val="7C611B2B"/>
    <w:rsid w:val="7C6AA891"/>
    <w:rsid w:val="7C9CE934"/>
    <w:rsid w:val="7CA06E08"/>
    <w:rsid w:val="7CAD10A7"/>
    <w:rsid w:val="7CF3BD4D"/>
    <w:rsid w:val="7CFE0B91"/>
    <w:rsid w:val="7D12A726"/>
    <w:rsid w:val="7D5B4692"/>
    <w:rsid w:val="7D6B1062"/>
    <w:rsid w:val="7D74A2E3"/>
    <w:rsid w:val="7D7A8C77"/>
    <w:rsid w:val="7D94D919"/>
    <w:rsid w:val="7DC9CBEB"/>
    <w:rsid w:val="7DD2ADBE"/>
    <w:rsid w:val="7DDA9B44"/>
    <w:rsid w:val="7E04E7D4"/>
    <w:rsid w:val="7E0B61DA"/>
    <w:rsid w:val="7E38B995"/>
    <w:rsid w:val="7E9881EA"/>
    <w:rsid w:val="7EB32915"/>
    <w:rsid w:val="7EBBF8BA"/>
    <w:rsid w:val="7EC309FF"/>
    <w:rsid w:val="7F258DAF"/>
    <w:rsid w:val="7F2F7E50"/>
    <w:rsid w:val="7F30A97A"/>
    <w:rsid w:val="7F35AB71"/>
    <w:rsid w:val="7F417A1B"/>
    <w:rsid w:val="7F66814E"/>
    <w:rsid w:val="7F6DF8BC"/>
    <w:rsid w:val="7F6ED613"/>
    <w:rsid w:val="7F766BA5"/>
    <w:rsid w:val="7F8193F6"/>
    <w:rsid w:val="7FA825C4"/>
    <w:rsid w:val="7FAC2FE4"/>
    <w:rsid w:val="7FCB3A8A"/>
    <w:rsid w:val="7FD48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8E15E"/>
  <w15:chartTrackingRefBased/>
  <w15:docId w15:val="{1E5AAAED-2A82-4E84-B921-3D09622276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dfe114c243a4ab9" /><Relationship Type="http://schemas.openxmlformats.org/officeDocument/2006/relationships/numbering" Target="numbering.xml" Id="R3fc6eb73ab104431" /><Relationship Type="http://schemas.openxmlformats.org/officeDocument/2006/relationships/hyperlink" Target="https://www.pentagonplay.co.uk/news-and-info/benefits-of-construction-play" TargetMode="External" Id="R7e1acfa39c0e431b" /><Relationship Type="http://schemas.openxmlformats.org/officeDocument/2006/relationships/hyperlink" Target="https://www.teachearlyyears.com/learning-and-development/view/real-life-role-play" TargetMode="External" Id="R1813d9db19ea4c43" /><Relationship Type="http://schemas.openxmlformats.org/officeDocument/2006/relationships/hyperlink" Target="https://www.researchgate.net/publication/324538532_Creative_Learning_in_the-_Early_Years_Nurturing_the_Characteristics_of_Creativity" TargetMode="External" Id="Rbf65d695de9f4d06" /><Relationship Type="http://schemas.openxmlformats.org/officeDocument/2006/relationships/hyperlink" Target="https://cheqdin.cpm/leuven-scale-for-early-years" TargetMode="External" Id="R402a83ac40b148ee" /><Relationship Type="http://schemas.openxmlformats.org/officeDocument/2006/relationships/hyperlink" Target="https://www.exploreinsiders.com/why-role-playing-is-important-in-early-years" TargetMode="External" Id="Rfad8151ebe764143" /><Relationship Type="http://schemas.openxmlformats.org/officeDocument/2006/relationships/hyperlink" Target="https://www.nurseryworld.co.uk/features/article/eyfs-best-practice-in-schools-role-play-home-and-away" TargetMode="External" Id="R741b1de321af4ff3" /><Relationship Type="http://schemas.openxmlformats.org/officeDocument/2006/relationships/hyperlink" Target="https://assets.publishing.service.gov.uk/government/uploads/system/uploads/attachment_data/file/1007446/6.7534_DfE_Development_Matters_Report_and_illustrations_web_2_.pdf" TargetMode="External" Id="Ra223e20788c242de" /><Relationship Type="http://schemas.openxmlformats.org/officeDocument/2006/relationships/hyperlink" Target="https://learningjournals.co.uk/what-is-the-leuven-scale-and-how-to-use-it/" TargetMode="External" Id="Rd88180a55394493f" /><Relationship Type="http://schemas.openxmlformats.org/officeDocument/2006/relationships/hyperlink" Target="https://newbyleisure.com/products/construction-play" TargetMode="External" Id="Rd54a1fb537b7435a" /><Relationship Type="http://schemas.openxmlformats.org/officeDocument/2006/relationships/hyperlink" Target="https://www.nurseryworld.co.uk/features/article/eyfs-best-practice-all-about-steiner-warldof-education" TargetMode="External" Id="Rad3cba8a88e04d8d" /><Relationship Type="http://schemas.openxmlformats.org/officeDocument/2006/relationships/hyperlink" Target="https://www.nurseryresourses.org/articles/enabling-environment/creative-an-environment/" TargetMode="External" Id="R91f3661808634e3a" /><Relationship Type="http://schemas.openxmlformats.org/officeDocument/2006/relationships/hyperlink" Target="https://playgroundprofessionals.com/play/parenting/building-brilliance--benefits-constructive-play" TargetMode="External" Id="Re432d95f3d314aef" /><Relationship Type="http://schemas.openxmlformats.org/officeDocument/2006/relationships/hyperlink" Target="https://www.canr.msu.edu/news/the_power_of_play_part_5_adult_roles_in_childs_play" TargetMode="External" Id="R8dd35de483df41c1" /><Relationship Type="http://schemas.openxmlformats.org/officeDocument/2006/relationships/hyperlink" Target="https://teachingthroughplay.com/why-is-play-imporatnt-in-early-childhood/" TargetMode="External" Id="R1f7c3113df714f1d" /><Relationship Type="http://schemas.openxmlformats.org/officeDocument/2006/relationships/hyperlink" Target="http://www.bps.org.uk/guideline/childrens-right-play" TargetMode="External" Id="R515f02157682427f" /><Relationship Type="http://schemas.openxmlformats.org/officeDocument/2006/relationships/hyperlink" Target="https://www.unicef.org.uk/up-content/uploads/2019/10/UNCRC_summary-1_1.pdf" TargetMode="External" Id="R7ead64ba1935448e" /><Relationship Type="http://schemas.openxmlformats.org/officeDocument/2006/relationships/hyperlink" Target="https://hwb.gov.wales/api/storage/b1801d78-38c-4320-9818d9996c21aef8/220914-a-curriculum-for-funded-non-maintained-nursery-settings.pdf" TargetMode="External" Id="Rc97e1d9b7a554ee8" /><Relationship Type="http://schemas.openxmlformats.org/officeDocument/2006/relationships/hyperlink" Target="https://playgroundrecourse.com/role-play-for-kids%E2%80%93developmental-benefits-and-ideas" TargetMode="External" Id="Rb90e495bf7e340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2023-03-01T17:43:49.0788389Z</dcterms:created>
  <dcterms:modified xsi:type="dcterms:W3CDTF">2023-03-11T20:34:54.4043520Z</dcterms:modified>
  <dc:creator>Sharon Davies (2209734)</dc:creator>
  <lastModifiedBy>Sharon Davies (2209734)</lastModifiedBy>
</coreProperties>
</file>