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C5C295" w14:textId="77777777" w:rsidR="00313249" w:rsidRDefault="00313249"/>
    <w:p w14:paraId="06C6C079" w14:textId="77777777" w:rsidR="00D33610" w:rsidRDefault="00D33610"/>
    <w:p w14:paraId="11D29C7B" w14:textId="77777777" w:rsidR="00D33610" w:rsidRDefault="00D33610"/>
    <w:p w14:paraId="57C9C8D7" w14:textId="77777777" w:rsidR="00D33610" w:rsidRDefault="00D33610"/>
    <w:p w14:paraId="732AB5BF" w14:textId="77777777" w:rsidR="00D33610" w:rsidRDefault="00D33610"/>
    <w:p w14:paraId="488B51D4" w14:textId="77777777" w:rsidR="00D33610" w:rsidRDefault="00D33610"/>
    <w:p w14:paraId="23CF0C28" w14:textId="77777777" w:rsidR="00D33610" w:rsidRDefault="00D33610"/>
    <w:p w14:paraId="5C74E61E" w14:textId="77777777" w:rsidR="00D42131" w:rsidRDefault="00D42131" w:rsidP="00D42131">
      <w:pPr>
        <w:jc w:val="center"/>
        <w:rPr>
          <w:sz w:val="44"/>
          <w:lang w:val="en-GB"/>
        </w:rPr>
      </w:pPr>
    </w:p>
    <w:p w14:paraId="09298F89" w14:textId="46582D7F" w:rsidR="00D42131" w:rsidRPr="0056338F" w:rsidRDefault="00837343" w:rsidP="00D42131">
      <w:pPr>
        <w:jc w:val="center"/>
        <w:rPr>
          <w:sz w:val="44"/>
          <w:lang w:val="en-GB"/>
        </w:rPr>
      </w:pPr>
      <w:r>
        <w:rPr>
          <w:sz w:val="44"/>
          <w:lang w:val="en-GB"/>
        </w:rPr>
        <w:t>Report on Data Mining Software</w:t>
      </w:r>
      <w:bookmarkStart w:id="0" w:name="_GoBack"/>
      <w:bookmarkEnd w:id="0"/>
    </w:p>
    <w:p w14:paraId="1A74264E" w14:textId="77777777" w:rsidR="00D42131" w:rsidRPr="0056338F" w:rsidRDefault="00D42131" w:rsidP="00D42131">
      <w:pPr>
        <w:jc w:val="center"/>
        <w:rPr>
          <w:sz w:val="44"/>
          <w:lang w:val="en-GB"/>
        </w:rPr>
      </w:pPr>
    </w:p>
    <w:p w14:paraId="74EE4644" w14:textId="77777777" w:rsidR="00D42131" w:rsidRPr="0056338F" w:rsidRDefault="00D42131" w:rsidP="00D42131">
      <w:pPr>
        <w:jc w:val="center"/>
        <w:rPr>
          <w:sz w:val="44"/>
          <w:lang w:val="en-GB"/>
        </w:rPr>
      </w:pPr>
    </w:p>
    <w:p w14:paraId="740A86ED" w14:textId="77777777" w:rsidR="00D42131" w:rsidRPr="0056338F" w:rsidRDefault="00D42131" w:rsidP="00D42131">
      <w:pPr>
        <w:spacing w:line="480" w:lineRule="auto"/>
        <w:jc w:val="center"/>
        <w:rPr>
          <w:sz w:val="36"/>
          <w:lang w:val="en-GB"/>
        </w:rPr>
      </w:pPr>
      <w:r w:rsidRPr="0056338F">
        <w:rPr>
          <w:sz w:val="36"/>
          <w:lang w:val="en-GB"/>
        </w:rPr>
        <w:t>Name: Rhys Matthews</w:t>
      </w:r>
    </w:p>
    <w:p w14:paraId="52E72569" w14:textId="77777777" w:rsidR="00D42131" w:rsidRPr="0056338F" w:rsidRDefault="00D42131" w:rsidP="00D42131">
      <w:pPr>
        <w:spacing w:line="480" w:lineRule="auto"/>
        <w:jc w:val="center"/>
        <w:rPr>
          <w:sz w:val="36"/>
          <w:lang w:val="en-GB"/>
        </w:rPr>
      </w:pPr>
      <w:r w:rsidRPr="0056338F">
        <w:rPr>
          <w:sz w:val="36"/>
          <w:lang w:val="en-GB"/>
        </w:rPr>
        <w:t>Student number: 1811161</w:t>
      </w:r>
    </w:p>
    <w:p w14:paraId="08931BF8" w14:textId="228146B9" w:rsidR="00D42131" w:rsidRPr="0056338F" w:rsidRDefault="00D42131" w:rsidP="00D42131">
      <w:pPr>
        <w:spacing w:line="480" w:lineRule="auto"/>
        <w:jc w:val="center"/>
        <w:rPr>
          <w:sz w:val="36"/>
          <w:lang w:val="en-GB"/>
        </w:rPr>
      </w:pPr>
      <w:r w:rsidRPr="0056338F">
        <w:rPr>
          <w:sz w:val="36"/>
          <w:lang w:val="en-GB"/>
        </w:rPr>
        <w:t>Model Code: BMBM</w:t>
      </w:r>
      <w:r>
        <w:rPr>
          <w:sz w:val="36"/>
          <w:lang w:val="en-GB"/>
        </w:rPr>
        <w:t>5006</w:t>
      </w:r>
    </w:p>
    <w:p w14:paraId="0EA49F03" w14:textId="16511E63" w:rsidR="00D42131" w:rsidRPr="0056338F" w:rsidRDefault="00D42131" w:rsidP="00D42131">
      <w:pPr>
        <w:spacing w:line="480" w:lineRule="auto"/>
        <w:jc w:val="center"/>
        <w:rPr>
          <w:sz w:val="36"/>
          <w:lang w:val="en-GB"/>
        </w:rPr>
      </w:pPr>
      <w:r w:rsidRPr="0056338F">
        <w:rPr>
          <w:sz w:val="36"/>
          <w:lang w:val="en-GB"/>
        </w:rPr>
        <w:t>Word Count:</w:t>
      </w:r>
      <w:r>
        <w:rPr>
          <w:sz w:val="36"/>
          <w:lang w:val="en-GB"/>
        </w:rPr>
        <w:t xml:space="preserve"> 1657</w:t>
      </w:r>
    </w:p>
    <w:p w14:paraId="591221B6" w14:textId="77777777" w:rsidR="00D33610" w:rsidRDefault="00D33610"/>
    <w:p w14:paraId="27A43263" w14:textId="77777777" w:rsidR="00D33610" w:rsidRDefault="00D33610"/>
    <w:p w14:paraId="612DCFB0" w14:textId="77777777" w:rsidR="00D33610" w:rsidRDefault="00D33610"/>
    <w:p w14:paraId="358576F8" w14:textId="77777777" w:rsidR="00D33610" w:rsidRDefault="00D33610"/>
    <w:p w14:paraId="5C31CE60" w14:textId="77777777" w:rsidR="00D33610" w:rsidRDefault="00D33610"/>
    <w:p w14:paraId="7DC7213F" w14:textId="77777777" w:rsidR="00D33610" w:rsidRDefault="00D33610"/>
    <w:p w14:paraId="5B536F10" w14:textId="77777777" w:rsidR="00D33610" w:rsidRDefault="00D33610"/>
    <w:p w14:paraId="2AD89859" w14:textId="77777777" w:rsidR="00D33610" w:rsidRDefault="00D33610"/>
    <w:p w14:paraId="52595883" w14:textId="77777777" w:rsidR="00D33610" w:rsidRDefault="00D33610"/>
    <w:p w14:paraId="48A56CAF" w14:textId="77777777" w:rsidR="00D33610" w:rsidRDefault="00D33610"/>
    <w:p w14:paraId="0D476047" w14:textId="77777777" w:rsidR="00D33610" w:rsidRDefault="00D33610"/>
    <w:p w14:paraId="06452A16" w14:textId="77777777" w:rsidR="00D33610" w:rsidRDefault="00D33610"/>
    <w:p w14:paraId="266C3A80" w14:textId="77777777" w:rsidR="00D33610" w:rsidRDefault="00D33610"/>
    <w:p w14:paraId="210D164C" w14:textId="77777777" w:rsidR="00D33610" w:rsidRDefault="00D33610"/>
    <w:p w14:paraId="0E1D1444" w14:textId="77777777" w:rsidR="00D33610" w:rsidRDefault="00D33610"/>
    <w:p w14:paraId="0C9F2017" w14:textId="77777777" w:rsidR="00D33610" w:rsidRDefault="00D33610"/>
    <w:p w14:paraId="4F9ECC59" w14:textId="77777777" w:rsidR="00D33610" w:rsidRDefault="00D33610"/>
    <w:p w14:paraId="1A1262CD" w14:textId="77777777" w:rsidR="00D33610" w:rsidRDefault="00D33610"/>
    <w:p w14:paraId="4E651E99" w14:textId="77777777" w:rsidR="00D33610" w:rsidRDefault="00D33610"/>
    <w:p w14:paraId="371BD5F9" w14:textId="77777777" w:rsidR="00D33610" w:rsidRDefault="00D33610"/>
    <w:p w14:paraId="0BACF74D" w14:textId="77777777" w:rsidR="00D42131" w:rsidRDefault="00D42131"/>
    <w:p w14:paraId="0597F5C1" w14:textId="77777777" w:rsidR="00D42131" w:rsidRDefault="00D42131"/>
    <w:p w14:paraId="0779A21B" w14:textId="77777777" w:rsidR="00D42131" w:rsidRDefault="00D42131"/>
    <w:p w14:paraId="604CA68C" w14:textId="779E204C" w:rsidR="00D42131" w:rsidRPr="000C419E" w:rsidRDefault="00D33610" w:rsidP="00B954AD">
      <w:pPr>
        <w:spacing w:line="480" w:lineRule="auto"/>
        <w:jc w:val="both"/>
        <w:rPr>
          <w:b/>
        </w:rPr>
      </w:pPr>
      <w:r w:rsidRPr="000C419E">
        <w:rPr>
          <w:b/>
        </w:rPr>
        <w:t>Executive Summary</w:t>
      </w:r>
    </w:p>
    <w:p w14:paraId="0C58F06B" w14:textId="4EEF745C" w:rsidR="00D33610" w:rsidRDefault="008E1E4E" w:rsidP="00B954AD">
      <w:pPr>
        <w:spacing w:line="480" w:lineRule="auto"/>
        <w:jc w:val="both"/>
      </w:pPr>
      <w:r>
        <w:t xml:space="preserve">This report analyses how marketers use data mining to increase efficiency and effectiveness and how this impacts the public and consumers. </w:t>
      </w:r>
      <w:r w:rsidR="007447AF">
        <w:t xml:space="preserve">Data mining is an approach businesses undertake where vast </w:t>
      </w:r>
      <w:proofErr w:type="gramStart"/>
      <w:r w:rsidR="007447AF">
        <w:t>amounts of personal data is</w:t>
      </w:r>
      <w:proofErr w:type="gramEnd"/>
      <w:r w:rsidR="007447AF">
        <w:t xml:space="preserve"> used to analyse patterns and predict what that consumer wants. It can be used to focus advertising towards groups of people who have a higher chance of purchasing that specific product and it can also determine what groups are less likely to purchase a product resulting in </w:t>
      </w:r>
      <w:r w:rsidR="00065073">
        <w:t xml:space="preserve">a better understanding on where to focus efforts. </w:t>
      </w:r>
      <w:r w:rsidR="00F52E86">
        <w:t xml:space="preserve">Due to the lack of security over data mining it has and is continuing to be used in unethical ways to target certain individuals. An example of this would be in the 2016 American election where certain political parties abused data mining to target areas in hopes to increase the amount of votes they’d receive. </w:t>
      </w:r>
    </w:p>
    <w:p w14:paraId="54AE9F90" w14:textId="77777777" w:rsidR="008E1E4E" w:rsidRDefault="008E1E4E" w:rsidP="00B954AD">
      <w:pPr>
        <w:spacing w:line="480" w:lineRule="auto"/>
        <w:jc w:val="both"/>
      </w:pPr>
    </w:p>
    <w:p w14:paraId="4B0C00F4" w14:textId="77777777" w:rsidR="00D33610" w:rsidRDefault="00D33610" w:rsidP="00B954AD">
      <w:pPr>
        <w:spacing w:line="480" w:lineRule="auto"/>
        <w:jc w:val="both"/>
        <w:rPr>
          <w:b/>
        </w:rPr>
      </w:pPr>
      <w:r w:rsidRPr="000C419E">
        <w:rPr>
          <w:b/>
        </w:rPr>
        <w:t>Introduction</w:t>
      </w:r>
    </w:p>
    <w:p w14:paraId="2D295EFB" w14:textId="04D04F44" w:rsidR="00C57F13" w:rsidRPr="00C57F13" w:rsidRDefault="00C57F13" w:rsidP="00B954AD">
      <w:pPr>
        <w:spacing w:line="480" w:lineRule="auto"/>
        <w:jc w:val="both"/>
      </w:pPr>
      <w:r>
        <w:t>Data mining is a process that analyses vast amounts of scattered information to turn it into knowledge. It looks for patterns, correlations and abnormalities to predict results that can then be used to aid in business decisions such as marketing.</w:t>
      </w:r>
    </w:p>
    <w:p w14:paraId="268D6071" w14:textId="2399DAE6" w:rsidR="00656B16" w:rsidRDefault="000C419E" w:rsidP="00B954AD">
      <w:pPr>
        <w:spacing w:line="480" w:lineRule="auto"/>
        <w:jc w:val="both"/>
        <w:rPr>
          <w:rFonts w:eastAsia="Times New Roman" w:cs="Times New Roman"/>
          <w:shd w:val="clear" w:color="auto" w:fill="FFFFFF"/>
          <w:lang w:val="en-GB"/>
        </w:rPr>
      </w:pPr>
      <w:r w:rsidRPr="00656B16">
        <w:t xml:space="preserve">Over the past few years’ data mining has been a widely discussed topic. Even though the term ‘data mining’ is a modern phrase, the </w:t>
      </w:r>
      <w:r w:rsidR="00656B16" w:rsidRPr="00656B16">
        <w:t>practice was adopted centuries ago. In 1763</w:t>
      </w:r>
      <w:r w:rsidR="008D2848">
        <w:t>,</w:t>
      </w:r>
      <w:r w:rsidR="00656B16" w:rsidRPr="00656B16">
        <w:t xml:space="preserve"> a paper is published regarding a theorem for relating </w:t>
      </w:r>
      <w:r w:rsidR="00656B16" w:rsidRPr="00656B16">
        <w:rPr>
          <w:rFonts w:eastAsia="Times New Roman" w:cs="Times New Roman"/>
          <w:shd w:val="clear" w:color="auto" w:fill="FFFFFF"/>
          <w:lang w:val="en-GB"/>
        </w:rPr>
        <w:t>current probability to prior probability called the </w:t>
      </w:r>
      <w:hyperlink r:id="rId6" w:tooltip="Bayes' Theorem (Wikipedia)" w:history="1">
        <w:r w:rsidR="00656B16" w:rsidRPr="00656B16">
          <w:rPr>
            <w:rFonts w:eastAsia="Times New Roman" w:cs="Times New Roman"/>
            <w:shd w:val="clear" w:color="auto" w:fill="FFFFFF"/>
            <w:lang w:val="en-GB"/>
          </w:rPr>
          <w:t>Bayes’ theorem</w:t>
        </w:r>
      </w:hyperlink>
      <w:r w:rsidR="00656B16" w:rsidRPr="00656B16">
        <w:rPr>
          <w:rFonts w:eastAsia="Times New Roman" w:cs="Times New Roman"/>
          <w:shd w:val="clear" w:color="auto" w:fill="FFFFFF"/>
          <w:lang w:val="en-GB"/>
        </w:rPr>
        <w:t>. It is fundamental to data mining and probability, since it allows understanding of complex realities based on estimated probabilities</w:t>
      </w:r>
      <w:r w:rsidR="00626F96">
        <w:rPr>
          <w:rFonts w:eastAsia="Times New Roman" w:cs="Times New Roman"/>
          <w:shd w:val="clear" w:color="auto" w:fill="FFFFFF"/>
          <w:lang w:val="en-GB"/>
        </w:rPr>
        <w:t xml:space="preserve"> (</w:t>
      </w:r>
      <w:r w:rsidR="00D03DDF">
        <w:rPr>
          <w:rFonts w:eastAsia="Times New Roman" w:cs="Times New Roman"/>
          <w:shd w:val="clear" w:color="auto" w:fill="FFFFFF"/>
          <w:lang w:val="en-GB"/>
        </w:rPr>
        <w:t>Li, 2017</w:t>
      </w:r>
      <w:r w:rsidR="00626F96">
        <w:rPr>
          <w:rFonts w:eastAsia="Times New Roman" w:cs="Times New Roman"/>
          <w:shd w:val="clear" w:color="auto" w:fill="FFFFFF"/>
          <w:lang w:val="en-GB"/>
        </w:rPr>
        <w:t>)</w:t>
      </w:r>
      <w:r w:rsidR="00656B16" w:rsidRPr="00656B16">
        <w:rPr>
          <w:rFonts w:eastAsia="Times New Roman" w:cs="Times New Roman"/>
          <w:shd w:val="clear" w:color="auto" w:fill="FFFFFF"/>
          <w:lang w:val="en-GB"/>
        </w:rPr>
        <w:t>.</w:t>
      </w:r>
      <w:r w:rsidR="00656B16">
        <w:rPr>
          <w:rFonts w:eastAsia="Times New Roman" w:cs="Times New Roman"/>
          <w:shd w:val="clear" w:color="auto" w:fill="FFFFFF"/>
          <w:lang w:val="en-GB"/>
        </w:rPr>
        <w:t xml:space="preserve"> </w:t>
      </w:r>
      <w:r w:rsidR="00D03DDF">
        <w:rPr>
          <w:rFonts w:eastAsia="Times New Roman" w:cs="Times New Roman"/>
          <w:shd w:val="clear" w:color="auto" w:fill="FFFFFF"/>
          <w:lang w:val="en-GB"/>
        </w:rPr>
        <w:t xml:space="preserve">In 1805, Legendre and Gauss use regression analysis to determine the orbits of bodies around our sun. Regression is one of the key tools in data mining as it estimates the relationship among variables. </w:t>
      </w:r>
    </w:p>
    <w:p w14:paraId="2B34ED53" w14:textId="3AF8269B" w:rsidR="002141D5" w:rsidRPr="002141D5" w:rsidRDefault="00D03DDF" w:rsidP="00B954AD">
      <w:pPr>
        <w:spacing w:line="480" w:lineRule="auto"/>
        <w:jc w:val="both"/>
        <w:rPr>
          <w:rFonts w:eastAsia="Times New Roman" w:cs="Times New Roman"/>
          <w:shd w:val="clear" w:color="auto" w:fill="FFFFFF"/>
          <w:lang w:val="en-GB"/>
        </w:rPr>
      </w:pPr>
      <w:r>
        <w:rPr>
          <w:rFonts w:eastAsia="Times New Roman" w:cs="Times New Roman"/>
          <w:shd w:val="clear" w:color="auto" w:fill="FFFFFF"/>
          <w:lang w:val="en-GB"/>
        </w:rPr>
        <w:t>Data mining is a very powerful tool and in the modern world businesses implements it to discover patterns and relationships to assist them in making better business decisions.</w:t>
      </w:r>
      <w:r w:rsidR="000426B1">
        <w:rPr>
          <w:rFonts w:eastAsia="Times New Roman" w:cs="Times New Roman"/>
          <w:shd w:val="clear" w:color="auto" w:fill="FFFFFF"/>
          <w:lang w:val="en-GB"/>
        </w:rPr>
        <w:t xml:space="preserve"> </w:t>
      </w:r>
      <w:r w:rsidR="005B18D2">
        <w:rPr>
          <w:rFonts w:eastAsia="Times New Roman" w:cs="Times New Roman"/>
          <w:shd w:val="clear" w:color="auto" w:fill="FFFFFF"/>
          <w:lang w:val="en-GB"/>
        </w:rPr>
        <w:t xml:space="preserve">It has become </w:t>
      </w:r>
      <w:r w:rsidR="002141D5">
        <w:rPr>
          <w:rFonts w:eastAsia="Times New Roman" w:cs="Times New Roman"/>
          <w:shd w:val="clear" w:color="auto" w:fill="FFFFFF"/>
          <w:lang w:val="en-GB"/>
        </w:rPr>
        <w:t>possibly the most effective marketing strategy as it turns raw data into useful information, which can then be used by businesses so that they can learn more about their customers to develop efficient marketing strategies, decrease costs and increase sales (</w:t>
      </w:r>
      <w:r w:rsidR="00CF6B1E">
        <w:rPr>
          <w:rFonts w:eastAsia="Times New Roman" w:cs="Times New Roman"/>
          <w:shd w:val="clear" w:color="auto" w:fill="FFFFFF"/>
          <w:lang w:val="en-GB"/>
        </w:rPr>
        <w:t>Twin, 2019</w:t>
      </w:r>
      <w:r w:rsidR="002141D5">
        <w:rPr>
          <w:rFonts w:eastAsia="Times New Roman" w:cs="Times New Roman"/>
          <w:shd w:val="clear" w:color="auto" w:fill="FFFFFF"/>
          <w:lang w:val="en-GB"/>
        </w:rPr>
        <w:t xml:space="preserve">). </w:t>
      </w:r>
    </w:p>
    <w:p w14:paraId="2263891A" w14:textId="77777777" w:rsidR="00D33610" w:rsidRPr="00656B16" w:rsidRDefault="000C419E" w:rsidP="00B954AD">
      <w:pPr>
        <w:spacing w:line="480" w:lineRule="auto"/>
        <w:jc w:val="both"/>
      </w:pPr>
      <w:r w:rsidRPr="00656B16">
        <w:t xml:space="preserve"> </w:t>
      </w:r>
    </w:p>
    <w:p w14:paraId="5F8F6CD5" w14:textId="77777777" w:rsidR="00D33610" w:rsidRDefault="00D33610" w:rsidP="00B954AD">
      <w:pPr>
        <w:spacing w:line="480" w:lineRule="auto"/>
        <w:jc w:val="both"/>
      </w:pPr>
    </w:p>
    <w:p w14:paraId="5B51323C" w14:textId="32995EC0" w:rsidR="00E00A06" w:rsidRPr="006B28B4" w:rsidRDefault="00D33610" w:rsidP="00B954AD">
      <w:pPr>
        <w:spacing w:line="480" w:lineRule="auto"/>
        <w:jc w:val="both"/>
        <w:rPr>
          <w:b/>
        </w:rPr>
      </w:pPr>
      <w:r w:rsidRPr="000C419E">
        <w:rPr>
          <w:b/>
        </w:rPr>
        <w:t>Main Findings</w:t>
      </w:r>
    </w:p>
    <w:p w14:paraId="744D8771" w14:textId="77777777" w:rsidR="00EB2681" w:rsidRDefault="008D2848" w:rsidP="00B954AD">
      <w:pPr>
        <w:spacing w:line="480" w:lineRule="auto"/>
        <w:jc w:val="both"/>
      </w:pPr>
      <w:r w:rsidRPr="008D2848">
        <w:t>As we have established,</w:t>
      </w:r>
      <w:r>
        <w:t xml:space="preserve"> data mining has been around long before computers were invented but it is not until we created computer algorithms and software that we fully understood the potential of data mining. </w:t>
      </w:r>
      <w:r w:rsidR="00B6431B">
        <w:t xml:space="preserve">In </w:t>
      </w:r>
      <w:r w:rsidR="00F155A6">
        <w:t>today’s</w:t>
      </w:r>
      <w:r w:rsidR="00B6431B">
        <w:t xml:space="preserve"> world, most of the data is gathered through online presence or smart technology. Social media is considered </w:t>
      </w:r>
      <w:r w:rsidR="00057A9A">
        <w:t>to be one of the largest sources to gather data due to the fact that people upload so much information to these sites</w:t>
      </w:r>
      <w:r w:rsidR="00DA360E">
        <w:t xml:space="preserve"> (</w:t>
      </w:r>
      <w:proofErr w:type="spellStart"/>
      <w:r w:rsidR="00DA360E">
        <w:t>Kshetri</w:t>
      </w:r>
      <w:proofErr w:type="spellEnd"/>
      <w:r w:rsidR="00DA360E">
        <w:t>, 2014)</w:t>
      </w:r>
      <w:r w:rsidR="00057A9A">
        <w:t>.</w:t>
      </w:r>
      <w:r w:rsidR="00A14380">
        <w:t xml:space="preserve"> </w:t>
      </w:r>
    </w:p>
    <w:p w14:paraId="5C0C80BA" w14:textId="3F8C8EF8" w:rsidR="00453D6E" w:rsidRDefault="00EB2681" w:rsidP="00B954AD">
      <w:pPr>
        <w:spacing w:line="480" w:lineRule="auto"/>
        <w:jc w:val="both"/>
        <w:rPr>
          <w:rFonts w:eastAsia="Times New Roman" w:cs="Arial"/>
          <w:lang w:val="en-GB"/>
        </w:rPr>
      </w:pPr>
      <w:r>
        <w:t xml:space="preserve">As previously stated, data mining is one of the most efficient and effective tools </w:t>
      </w:r>
      <w:r w:rsidR="006C353C">
        <w:t xml:space="preserve">in marketing. The more data a company has in its database the better due to the fact that they can reach more accurate conclusions. This has led to </w:t>
      </w:r>
      <w:r w:rsidR="003D1EE2">
        <w:t>companies’</w:t>
      </w:r>
      <w:r w:rsidR="006C353C">
        <w:t xml:space="preserve"> unlawfully purchasing data from so called “data brokers” with hopes that it can help make their own business more successful. Unfortunately this expands outside the world of business and into the world of politics. </w:t>
      </w:r>
      <w:r w:rsidR="003D1EE2">
        <w:t xml:space="preserve">During the </w:t>
      </w:r>
      <w:r w:rsidR="00C46291">
        <w:t xml:space="preserve">2016 American election, a data firm called Cambridge </w:t>
      </w:r>
      <w:proofErr w:type="spellStart"/>
      <w:r w:rsidR="00C46291">
        <w:t>Analytica</w:t>
      </w:r>
      <w:proofErr w:type="spellEnd"/>
      <w:r w:rsidR="00C46291">
        <w:t xml:space="preserve"> was hired by the likes of Donald Trump to build psychological profiles for almost every American voter</w:t>
      </w:r>
      <w:r w:rsidR="004B3B47">
        <w:t>. The firm claims to have gathered around 5,000 data points for 220 million Americans, giving the political party enough information to establish who a specific individual is going to vote for even before that individual has decided themselves</w:t>
      </w:r>
      <w:r w:rsidR="002B2EEE">
        <w:t xml:space="preserve"> (CBC, 2017)</w:t>
      </w:r>
      <w:r w:rsidR="004B3B47">
        <w:t xml:space="preserve">. </w:t>
      </w:r>
      <w:r w:rsidR="006B41EE">
        <w:t>Having all this information and using different data mining techniques presented these political parties with the opportunity to target certain advertisements towards a certain group of people whilst marketing a slightly different campaign towards another</w:t>
      </w:r>
      <w:r w:rsidR="006B41EE" w:rsidRPr="00453D6E">
        <w:t xml:space="preserve">. </w:t>
      </w:r>
      <w:hyperlink r:id="rId7" w:history="1">
        <w:r w:rsidR="00453D6E" w:rsidRPr="00453D6E">
          <w:rPr>
            <w:rFonts w:eastAsia="Times New Roman" w:cs="Arial"/>
            <w:bCs/>
            <w:lang w:val="en-GB"/>
          </w:rPr>
          <w:t>Director of YouTube Advertiser Marketing at Google</w:t>
        </w:r>
      </w:hyperlink>
      <w:r w:rsidR="00453D6E">
        <w:rPr>
          <w:rFonts w:eastAsia="Times New Roman" w:cs="Times New Roman"/>
          <w:lang w:val="en-GB"/>
        </w:rPr>
        <w:t xml:space="preserve"> stated</w:t>
      </w:r>
      <w:r w:rsidR="00453D6E" w:rsidRPr="00453D6E">
        <w:rPr>
          <w:rFonts w:eastAsia="Times New Roman" w:cs="Arial"/>
          <w:lang w:val="en-GB"/>
        </w:rPr>
        <w:t>: “voter decisions used to be made in living rooms, in front of televisions. Today, they’re increasingly made in </w:t>
      </w:r>
      <w:hyperlink r:id="rId8" w:history="1">
        <w:r w:rsidR="00453D6E" w:rsidRPr="00453D6E">
          <w:rPr>
            <w:rFonts w:eastAsia="Times New Roman" w:cs="Arial"/>
            <w:bCs/>
            <w:lang w:val="en-GB"/>
          </w:rPr>
          <w:t>micro-moments</w:t>
        </w:r>
      </w:hyperlink>
      <w:r w:rsidR="00453D6E" w:rsidRPr="00453D6E">
        <w:rPr>
          <w:rFonts w:eastAsia="Times New Roman" w:cs="Arial"/>
          <w:lang w:val="en-GB"/>
        </w:rPr>
        <w:t>, on mobile devices. Election micro-moments happen when voters turn to a device to learn about a candidate, event, or issue”</w:t>
      </w:r>
      <w:r w:rsidR="006D70D5">
        <w:rPr>
          <w:rFonts w:eastAsia="Times New Roman" w:cs="Arial"/>
          <w:lang w:val="en-GB"/>
        </w:rPr>
        <w:t xml:space="preserve"> (</w:t>
      </w:r>
      <w:r w:rsidR="00475554">
        <w:rPr>
          <w:rFonts w:eastAsia="Times New Roman" w:cs="Arial"/>
          <w:lang w:val="en-GB"/>
        </w:rPr>
        <w:t>Privacy International, No Date</w:t>
      </w:r>
      <w:r w:rsidR="006D70D5">
        <w:rPr>
          <w:rFonts w:eastAsia="Times New Roman" w:cs="Arial"/>
          <w:lang w:val="en-GB"/>
        </w:rPr>
        <w:t>)</w:t>
      </w:r>
      <w:r w:rsidR="00453D6E" w:rsidRPr="00453D6E">
        <w:rPr>
          <w:rFonts w:eastAsia="Times New Roman" w:cs="Arial"/>
          <w:lang w:val="en-GB"/>
        </w:rPr>
        <w:t>.</w:t>
      </w:r>
      <w:r w:rsidR="006D70D5">
        <w:rPr>
          <w:rFonts w:eastAsia="Times New Roman" w:cs="Arial"/>
          <w:lang w:val="en-GB"/>
        </w:rPr>
        <w:t xml:space="preserve"> Data mining has created an unethical way to control the thought process of the majority and political parties are abusing</w:t>
      </w:r>
      <w:r w:rsidR="00B11BA6">
        <w:rPr>
          <w:rFonts w:eastAsia="Times New Roman" w:cs="Arial"/>
          <w:lang w:val="en-GB"/>
        </w:rPr>
        <w:t xml:space="preserve"> this to essentially rise to power. </w:t>
      </w:r>
    </w:p>
    <w:p w14:paraId="1FB58B63" w14:textId="3CAAC476" w:rsidR="0032377F" w:rsidRDefault="00160D98" w:rsidP="00B954AD">
      <w:pPr>
        <w:spacing w:line="480" w:lineRule="auto"/>
        <w:jc w:val="both"/>
        <w:rPr>
          <w:rFonts w:eastAsia="Times New Roman" w:cs="Arial"/>
          <w:lang w:val="en-GB"/>
        </w:rPr>
      </w:pPr>
      <w:r>
        <w:rPr>
          <w:rFonts w:eastAsia="Times New Roman" w:cs="Arial"/>
          <w:lang w:val="en-GB"/>
        </w:rPr>
        <w:t xml:space="preserve">To combat this, certain laws must be put in place due to the fact that not everyone approves in having their personal data used and shared let alone used in an unethical manner. </w:t>
      </w:r>
    </w:p>
    <w:p w14:paraId="7E3FB67C" w14:textId="77777777" w:rsidR="00B954AD" w:rsidRPr="00B954AD" w:rsidRDefault="00B954AD" w:rsidP="00B954AD">
      <w:pPr>
        <w:spacing w:line="480" w:lineRule="auto"/>
        <w:jc w:val="both"/>
        <w:rPr>
          <w:rFonts w:ascii="Times" w:eastAsia="Times New Roman" w:hAnsi="Times" w:cs="Times New Roman"/>
          <w:sz w:val="20"/>
          <w:szCs w:val="20"/>
          <w:lang w:val="en-GB"/>
        </w:rPr>
      </w:pPr>
    </w:p>
    <w:p w14:paraId="21483BEA" w14:textId="467D8BCA" w:rsidR="000025D5" w:rsidRDefault="00D03DDF" w:rsidP="00B954AD">
      <w:pPr>
        <w:spacing w:line="480" w:lineRule="auto"/>
        <w:jc w:val="both"/>
        <w:rPr>
          <w:u w:val="single"/>
        </w:rPr>
      </w:pPr>
      <w:r w:rsidRPr="00E00A06">
        <w:rPr>
          <w:u w:val="single"/>
        </w:rPr>
        <w:t>Prediction</w:t>
      </w:r>
    </w:p>
    <w:p w14:paraId="49B5B799" w14:textId="03D6B75D" w:rsidR="00E00A06" w:rsidRDefault="000025D5" w:rsidP="00B954AD">
      <w:pPr>
        <w:spacing w:line="480" w:lineRule="auto"/>
        <w:jc w:val="both"/>
        <w:rPr>
          <w:rFonts w:eastAsia="Times New Roman" w:cs="Times New Roman"/>
          <w:sz w:val="20"/>
          <w:szCs w:val="20"/>
          <w:lang w:val="en-GB"/>
        </w:rPr>
      </w:pPr>
      <w:r w:rsidRPr="000025D5">
        <w:rPr>
          <w:rFonts w:eastAsia="Times New Roman" w:cs="Arial"/>
          <w:bCs/>
          <w:color w:val="222222"/>
          <w:shd w:val="clear" w:color="auto" w:fill="FFFFFF"/>
          <w:lang w:val="en-GB"/>
        </w:rPr>
        <w:t>Prediction</w:t>
      </w:r>
      <w:r w:rsidRPr="000025D5">
        <w:rPr>
          <w:rFonts w:eastAsia="Times New Roman" w:cs="Arial"/>
          <w:color w:val="222222"/>
          <w:shd w:val="clear" w:color="auto" w:fill="FFFFFF"/>
          <w:lang w:val="en-GB"/>
        </w:rPr>
        <w:t xml:space="preserve"> derives the relationship between </w:t>
      </w:r>
      <w:r>
        <w:rPr>
          <w:rFonts w:eastAsia="Times New Roman" w:cs="Arial"/>
          <w:color w:val="222222"/>
          <w:shd w:val="clear" w:color="auto" w:fill="FFFFFF"/>
          <w:lang w:val="en-GB"/>
        </w:rPr>
        <w:t>something</w:t>
      </w:r>
      <w:r w:rsidRPr="000025D5">
        <w:rPr>
          <w:rFonts w:eastAsia="Times New Roman" w:cs="Arial"/>
          <w:color w:val="222222"/>
          <w:shd w:val="clear" w:color="auto" w:fill="FFFFFF"/>
          <w:lang w:val="en-GB"/>
        </w:rPr>
        <w:t xml:space="preserve"> you know and </w:t>
      </w:r>
      <w:r>
        <w:rPr>
          <w:rFonts w:eastAsia="Times New Roman" w:cs="Arial"/>
          <w:color w:val="222222"/>
          <w:shd w:val="clear" w:color="auto" w:fill="FFFFFF"/>
          <w:lang w:val="en-GB"/>
        </w:rPr>
        <w:t xml:space="preserve">something </w:t>
      </w:r>
      <w:r w:rsidRPr="000025D5">
        <w:rPr>
          <w:rFonts w:eastAsia="Times New Roman" w:cs="Arial"/>
          <w:color w:val="222222"/>
          <w:shd w:val="clear" w:color="auto" w:fill="FFFFFF"/>
          <w:lang w:val="en-GB"/>
        </w:rPr>
        <w:t>you need to </w:t>
      </w:r>
      <w:r w:rsidRPr="000025D5">
        <w:rPr>
          <w:rFonts w:eastAsia="Times New Roman" w:cs="Arial"/>
          <w:bCs/>
          <w:color w:val="222222"/>
          <w:shd w:val="clear" w:color="auto" w:fill="FFFFFF"/>
          <w:lang w:val="en-GB"/>
        </w:rPr>
        <w:t>predict</w:t>
      </w:r>
      <w:r w:rsidRPr="000025D5">
        <w:rPr>
          <w:rFonts w:eastAsia="Times New Roman" w:cs="Arial"/>
          <w:color w:val="222222"/>
          <w:shd w:val="clear" w:color="auto" w:fill="FFFFFF"/>
          <w:lang w:val="en-GB"/>
        </w:rPr>
        <w:t> for future reference.</w:t>
      </w:r>
      <w:r w:rsidR="00C57F13">
        <w:rPr>
          <w:rFonts w:eastAsia="Times New Roman" w:cs="Arial"/>
          <w:color w:val="222222"/>
          <w:shd w:val="clear" w:color="auto" w:fill="FFFFFF"/>
          <w:lang w:val="en-GB"/>
        </w:rPr>
        <w:t xml:space="preserve"> </w:t>
      </w:r>
      <w:r w:rsidR="00846773">
        <w:rPr>
          <w:rFonts w:eastAsia="Times New Roman" w:cs="Arial"/>
          <w:color w:val="222222"/>
          <w:shd w:val="clear" w:color="auto" w:fill="FFFFFF"/>
          <w:lang w:val="en-GB"/>
        </w:rPr>
        <w:t xml:space="preserve">Predictive data mining is applied to identify data with the goal to identify statistical or </w:t>
      </w:r>
      <w:proofErr w:type="spellStart"/>
      <w:r w:rsidR="00846773">
        <w:rPr>
          <w:rFonts w:eastAsia="Times New Roman" w:cs="Arial"/>
          <w:color w:val="222222"/>
          <w:shd w:val="clear" w:color="auto" w:fill="FFFFFF"/>
          <w:lang w:val="en-GB"/>
        </w:rPr>
        <w:t>neuro</w:t>
      </w:r>
      <w:proofErr w:type="spellEnd"/>
      <w:r w:rsidR="00846773">
        <w:rPr>
          <w:rFonts w:eastAsia="Times New Roman" w:cs="Arial"/>
          <w:color w:val="222222"/>
          <w:shd w:val="clear" w:color="auto" w:fill="FFFFFF"/>
          <w:lang w:val="en-GB"/>
        </w:rPr>
        <w:t xml:space="preserve"> networking models that can be used to predict a response of interest</w:t>
      </w:r>
      <w:r w:rsidR="005F0451">
        <w:rPr>
          <w:rFonts w:eastAsia="Times New Roman" w:cs="Arial"/>
          <w:color w:val="222222"/>
          <w:shd w:val="clear" w:color="auto" w:fill="FFFFFF"/>
          <w:lang w:val="en-GB"/>
        </w:rPr>
        <w:t xml:space="preserve"> (</w:t>
      </w:r>
      <w:proofErr w:type="spellStart"/>
      <w:r w:rsidR="005F0451">
        <w:rPr>
          <w:rFonts w:eastAsia="Times New Roman" w:cs="Arial"/>
          <w:color w:val="222222"/>
          <w:shd w:val="clear" w:color="auto" w:fill="FFFFFF"/>
          <w:lang w:val="en-GB"/>
        </w:rPr>
        <w:t>Statsoft</w:t>
      </w:r>
      <w:proofErr w:type="spellEnd"/>
      <w:r w:rsidR="005F0451">
        <w:rPr>
          <w:rFonts w:eastAsia="Times New Roman" w:cs="Arial"/>
          <w:color w:val="222222"/>
          <w:shd w:val="clear" w:color="auto" w:fill="FFFFFF"/>
          <w:lang w:val="en-GB"/>
        </w:rPr>
        <w:t xml:space="preserve"> </w:t>
      </w:r>
      <w:proofErr w:type="spellStart"/>
      <w:r w:rsidR="005F0451">
        <w:rPr>
          <w:rFonts w:eastAsia="Times New Roman" w:cs="Arial"/>
          <w:color w:val="222222"/>
          <w:shd w:val="clear" w:color="auto" w:fill="FFFFFF"/>
          <w:lang w:val="en-GB"/>
        </w:rPr>
        <w:t>Statistica</w:t>
      </w:r>
      <w:proofErr w:type="spellEnd"/>
      <w:r w:rsidR="005F0451">
        <w:rPr>
          <w:rFonts w:eastAsia="Times New Roman" w:cs="Arial"/>
          <w:color w:val="222222"/>
          <w:shd w:val="clear" w:color="auto" w:fill="FFFFFF"/>
          <w:lang w:val="en-GB"/>
        </w:rPr>
        <w:t>, 2009)</w:t>
      </w:r>
      <w:r w:rsidR="00846773">
        <w:rPr>
          <w:rFonts w:eastAsia="Times New Roman" w:cs="Arial"/>
          <w:color w:val="222222"/>
          <w:shd w:val="clear" w:color="auto" w:fill="FFFFFF"/>
          <w:lang w:val="en-GB"/>
        </w:rPr>
        <w:t>. An example of this related to marketing could be using customers age, gender, address and t</w:t>
      </w:r>
      <w:r w:rsidR="0082557B">
        <w:rPr>
          <w:rFonts w:eastAsia="Times New Roman" w:cs="Arial"/>
          <w:color w:val="222222"/>
          <w:shd w:val="clear" w:color="auto" w:fill="FFFFFF"/>
          <w:lang w:val="en-GB"/>
        </w:rPr>
        <w:t xml:space="preserve">he product they purchase to focus an advertisement. If a company selling packaged holidays used data mining to establish that the majority of its customers are in their 20’s they can then use that information to determine their marketing approach, either focus advertising towards people that age or work out why their current marketing campaign fails to satisfy the older generation.     </w:t>
      </w:r>
    </w:p>
    <w:p w14:paraId="46111061" w14:textId="77777777" w:rsidR="0082557B" w:rsidRPr="0082557B" w:rsidRDefault="0082557B" w:rsidP="00B954AD">
      <w:pPr>
        <w:spacing w:line="480" w:lineRule="auto"/>
        <w:jc w:val="both"/>
        <w:rPr>
          <w:rFonts w:eastAsia="Times New Roman" w:cs="Times New Roman"/>
          <w:sz w:val="20"/>
          <w:szCs w:val="20"/>
          <w:lang w:val="en-GB"/>
        </w:rPr>
      </w:pPr>
    </w:p>
    <w:p w14:paraId="3F30C98F" w14:textId="77777777" w:rsidR="00D03DDF" w:rsidRDefault="00D03DDF" w:rsidP="00B954AD">
      <w:pPr>
        <w:spacing w:line="480" w:lineRule="auto"/>
        <w:jc w:val="both"/>
        <w:rPr>
          <w:u w:val="single"/>
        </w:rPr>
      </w:pPr>
      <w:r w:rsidRPr="00E00A06">
        <w:rPr>
          <w:u w:val="single"/>
        </w:rPr>
        <w:t>Association</w:t>
      </w:r>
    </w:p>
    <w:p w14:paraId="17AE2A50" w14:textId="661A7957" w:rsidR="0082557B" w:rsidRDefault="00746F97" w:rsidP="00B954AD">
      <w:pPr>
        <w:spacing w:line="480" w:lineRule="auto"/>
        <w:jc w:val="both"/>
      </w:pPr>
      <w:r w:rsidRPr="00746F97">
        <w:t xml:space="preserve">The association </w:t>
      </w:r>
      <w:r>
        <w:t xml:space="preserve">rule in data mining is widely used to help discover sales correlations in transactional data. </w:t>
      </w:r>
      <w:r w:rsidR="00E0603E">
        <w:t>Association rule mining involves the use of machine learning models to analyse data for co-occurrences and patterns, which identify frequent associations that are called association rules</w:t>
      </w:r>
      <w:r w:rsidR="003B1323">
        <w:t xml:space="preserve"> (Rouse,</w:t>
      </w:r>
      <w:r w:rsidR="00101A7E">
        <w:t xml:space="preserve"> </w:t>
      </w:r>
      <w:r w:rsidR="003B1323">
        <w:t xml:space="preserve">2018). </w:t>
      </w:r>
      <w:r w:rsidR="00101A7E">
        <w:t>For example, using the association rule it can be found that customers who</w:t>
      </w:r>
      <w:r w:rsidR="008E1836">
        <w:t xml:space="preserve"> buy Christmas trees</w:t>
      </w:r>
      <w:r w:rsidR="00101A7E">
        <w:t xml:space="preserve"> at the store often buy </w:t>
      </w:r>
      <w:r w:rsidR="008E1836">
        <w:t>bobbles</w:t>
      </w:r>
      <w:r w:rsidR="00101A7E">
        <w:t xml:space="preserve"> at the same time. </w:t>
      </w:r>
      <w:r w:rsidR="008E1836">
        <w:t>With this analysis it is established that 75%% of checkout sessions that include Christmas trees also include bobbles</w:t>
      </w:r>
      <w:r w:rsidR="0005515B">
        <w:t xml:space="preserve"> (</w:t>
      </w:r>
      <w:r w:rsidR="00D70820">
        <w:t>Oracle, 2019</w:t>
      </w:r>
      <w:r w:rsidR="0005515B">
        <w:t>)</w:t>
      </w:r>
      <w:r w:rsidR="008E1836">
        <w:t xml:space="preserve">. </w:t>
      </w:r>
      <w:r w:rsidR="005B3CCE">
        <w:t>Marketers can use this information to determine where to place advertisement for the bobbles or even display them near or next to the Christmas trees.</w:t>
      </w:r>
    </w:p>
    <w:p w14:paraId="0F9A0712" w14:textId="77777777" w:rsidR="0082557B" w:rsidRPr="00E00A06" w:rsidRDefault="0082557B" w:rsidP="00B954AD">
      <w:pPr>
        <w:spacing w:line="480" w:lineRule="auto"/>
        <w:jc w:val="both"/>
        <w:rPr>
          <w:u w:val="single"/>
        </w:rPr>
      </w:pPr>
    </w:p>
    <w:p w14:paraId="4DB15ACD" w14:textId="77777777" w:rsidR="00D03DDF" w:rsidRDefault="00D03DDF" w:rsidP="00B954AD">
      <w:pPr>
        <w:spacing w:line="480" w:lineRule="auto"/>
        <w:jc w:val="both"/>
        <w:rPr>
          <w:u w:val="single"/>
        </w:rPr>
      </w:pPr>
      <w:r w:rsidRPr="00E00A06">
        <w:rPr>
          <w:u w:val="single"/>
        </w:rPr>
        <w:t>Clustering</w:t>
      </w:r>
    </w:p>
    <w:p w14:paraId="20ADE03D" w14:textId="17680324" w:rsidR="00D70820" w:rsidRPr="00632375" w:rsidRDefault="00EE4247" w:rsidP="00B954AD">
      <w:pPr>
        <w:spacing w:line="480" w:lineRule="auto"/>
        <w:jc w:val="both"/>
        <w:rPr>
          <w:rFonts w:ascii="Times" w:eastAsia="Times New Roman" w:hAnsi="Times" w:cs="Times New Roman"/>
          <w:sz w:val="20"/>
          <w:szCs w:val="20"/>
          <w:lang w:val="en-GB"/>
        </w:rPr>
      </w:pPr>
      <w:r w:rsidRPr="00EE4247">
        <w:t xml:space="preserve">Clustering is </w:t>
      </w:r>
      <w:r>
        <w:t>used to segment data into groups that were not previously defined. This analysis finds clusters of data objects that are similar to one another</w:t>
      </w:r>
      <w:r w:rsidR="006E18B4">
        <w:t xml:space="preserve">. If there are man cases of data with no obvious grouping, clustering algorithms can be used to source natural groupings (Oracle, 2018). </w:t>
      </w:r>
      <w:r w:rsidR="00643F48">
        <w:t xml:space="preserve">Clustering is a tool widely used in marketing as it can be used to find groups of customers with similar characteristics. </w:t>
      </w:r>
      <w:r w:rsidR="00632375">
        <w:t>This information can then be used to focus advertising in certain areas and even where not to advertise (</w:t>
      </w:r>
      <w:proofErr w:type="spellStart"/>
      <w:r w:rsidR="00632375" w:rsidRPr="00632375">
        <w:rPr>
          <w:rFonts w:eastAsia="Times New Roman" w:cs="Times New Roman"/>
          <w:color w:val="000000"/>
          <w:lang w:val="en-GB"/>
        </w:rPr>
        <w:t>Örnek</w:t>
      </w:r>
      <w:proofErr w:type="spellEnd"/>
      <w:r w:rsidR="00632375" w:rsidRPr="00632375">
        <w:rPr>
          <w:rFonts w:eastAsia="Times New Roman" w:cs="Times New Roman"/>
          <w:lang w:val="en-GB"/>
        </w:rPr>
        <w:t>, No Date</w:t>
      </w:r>
      <w:r w:rsidR="00632375" w:rsidRPr="00632375">
        <w:t>).</w:t>
      </w:r>
      <w:r w:rsidR="00632375">
        <w:t xml:space="preserve"> </w:t>
      </w:r>
      <w:r w:rsidR="009647B8">
        <w:t>Clustering can also</w:t>
      </w:r>
      <w:r w:rsidR="00B954AD">
        <w:t xml:space="preserve"> </w:t>
      </w:r>
      <w:r w:rsidR="009647B8">
        <w:t xml:space="preserve">group consumers defined by buying patterns, which can improve the accuracy of marketing. </w:t>
      </w:r>
    </w:p>
    <w:p w14:paraId="498051A3" w14:textId="77777777" w:rsidR="00D70820" w:rsidRPr="00E00A06" w:rsidRDefault="00D70820" w:rsidP="00B954AD">
      <w:pPr>
        <w:spacing w:line="480" w:lineRule="auto"/>
        <w:jc w:val="both"/>
        <w:rPr>
          <w:u w:val="single"/>
        </w:rPr>
      </w:pPr>
    </w:p>
    <w:p w14:paraId="27F53ADF" w14:textId="13401172" w:rsidR="00D33610" w:rsidRPr="00E00A06" w:rsidRDefault="00CF6B1E" w:rsidP="00B954AD">
      <w:pPr>
        <w:spacing w:line="480" w:lineRule="auto"/>
        <w:jc w:val="both"/>
        <w:rPr>
          <w:u w:val="single"/>
        </w:rPr>
      </w:pPr>
      <w:r w:rsidRPr="00E00A06">
        <w:rPr>
          <w:u w:val="single"/>
        </w:rPr>
        <w:t xml:space="preserve">Comparing </w:t>
      </w:r>
      <w:r w:rsidR="00EE4247">
        <w:rPr>
          <w:u w:val="single"/>
        </w:rPr>
        <w:t>Software</w:t>
      </w:r>
    </w:p>
    <w:p w14:paraId="40E071FF" w14:textId="6FD5A758" w:rsidR="00A64BC9" w:rsidRPr="00807A76" w:rsidRDefault="00941B92" w:rsidP="00B954AD">
      <w:pPr>
        <w:spacing w:line="480" w:lineRule="auto"/>
        <w:jc w:val="both"/>
        <w:rPr>
          <w:rFonts w:eastAsia="Times New Roman" w:cs="Times New Roman"/>
          <w:lang w:val="en-GB"/>
        </w:rPr>
      </w:pPr>
      <w:proofErr w:type="spellStart"/>
      <w:r w:rsidRPr="00941B92">
        <w:t>Weka</w:t>
      </w:r>
      <w:proofErr w:type="spellEnd"/>
      <w:r w:rsidRPr="00941B92">
        <w:t xml:space="preserve"> is </w:t>
      </w:r>
      <w:r w:rsidR="004B1ECE">
        <w:t>software</w:t>
      </w:r>
      <w:r>
        <w:t xml:space="preserve"> that supports and uses a number of machine learning algorithms to complete data mining </w:t>
      </w:r>
      <w:r w:rsidRPr="00F456BB">
        <w:t xml:space="preserve">tasks. </w:t>
      </w:r>
      <w:r w:rsidR="00F456BB" w:rsidRPr="00F456BB">
        <w:t>It is</w:t>
      </w:r>
      <w:r w:rsidR="00F456BB">
        <w:t xml:space="preserve"> </w:t>
      </w:r>
      <w:proofErr w:type="gramStart"/>
      <w:r w:rsidR="00DB1C46">
        <w:t>an</w:t>
      </w:r>
      <w:r w:rsidR="00F456BB" w:rsidRPr="00F456BB">
        <w:t xml:space="preserve"> open</w:t>
      </w:r>
      <w:proofErr w:type="gramEnd"/>
      <w:r w:rsidR="00F456BB" w:rsidRPr="00F456BB">
        <w:t xml:space="preserve"> source data mining software that does not only support machine </w:t>
      </w:r>
      <w:r w:rsidR="00F456BB" w:rsidRPr="00F456BB">
        <w:rPr>
          <w:rFonts w:eastAsia="Times New Roman" w:cs="Arial"/>
          <w:color w:val="000000"/>
          <w:shd w:val="clear" w:color="auto" w:fill="FFFFFF"/>
          <w:lang w:val="en-GB"/>
        </w:rPr>
        <w:t>learning algorithms, but also data preparation and meta-learners like bagging and boosting.</w:t>
      </w:r>
      <w:r w:rsidR="00F456BB">
        <w:rPr>
          <w:rFonts w:eastAsia="Times New Roman" w:cs="Arial"/>
          <w:color w:val="000000"/>
          <w:shd w:val="clear" w:color="auto" w:fill="FFFFFF"/>
          <w:lang w:val="en-GB"/>
        </w:rPr>
        <w:t xml:space="preserve"> One of the advantages of </w:t>
      </w:r>
      <w:proofErr w:type="spellStart"/>
      <w:r w:rsidR="00F456BB">
        <w:rPr>
          <w:rFonts w:eastAsia="Times New Roman" w:cs="Arial"/>
          <w:color w:val="000000"/>
          <w:shd w:val="clear" w:color="auto" w:fill="FFFFFF"/>
          <w:lang w:val="en-GB"/>
        </w:rPr>
        <w:t>Weka</w:t>
      </w:r>
      <w:proofErr w:type="spellEnd"/>
      <w:r w:rsidR="00F456BB">
        <w:rPr>
          <w:rFonts w:eastAsia="Times New Roman" w:cs="Arial"/>
          <w:color w:val="000000"/>
          <w:shd w:val="clear" w:color="auto" w:fill="FFFFFF"/>
          <w:lang w:val="en-GB"/>
        </w:rPr>
        <w:t xml:space="preserve"> is </w:t>
      </w:r>
      <w:r w:rsidR="00F456BB" w:rsidRPr="00A64BC9">
        <w:rPr>
          <w:rFonts w:eastAsia="Times New Roman" w:cs="Arial"/>
          <w:color w:val="000000"/>
          <w:shd w:val="clear" w:color="auto" w:fill="FFFFFF"/>
          <w:lang w:val="en-GB"/>
        </w:rPr>
        <w:t>that it is writte</w:t>
      </w:r>
      <w:r w:rsidR="00072455" w:rsidRPr="00A64BC9">
        <w:rPr>
          <w:rFonts w:eastAsia="Times New Roman" w:cs="Arial"/>
          <w:color w:val="000000"/>
          <w:shd w:val="clear" w:color="auto" w:fill="FFFFFF"/>
          <w:lang w:val="en-GB"/>
        </w:rPr>
        <w:t>n in Java, which allows it to</w:t>
      </w:r>
      <w:r w:rsidR="00F456BB" w:rsidRPr="00A64BC9">
        <w:rPr>
          <w:rFonts w:eastAsia="Times New Roman" w:cs="Arial"/>
          <w:color w:val="000000"/>
          <w:shd w:val="clear" w:color="auto" w:fill="FFFFFF"/>
          <w:lang w:val="en-GB"/>
        </w:rPr>
        <w:t xml:space="preserve"> run on any </w:t>
      </w:r>
      <w:r w:rsidR="00A64BC9" w:rsidRPr="00A64BC9">
        <w:rPr>
          <w:rFonts w:eastAsia="Times New Roman" w:cs="Arial"/>
          <w:color w:val="000000"/>
          <w:shd w:val="clear" w:color="auto" w:fill="FFFFFF"/>
          <w:lang w:val="en-GB"/>
        </w:rPr>
        <w:t>platform. Another advantage is that </w:t>
      </w:r>
      <w:r w:rsidR="00A64BC9" w:rsidRPr="00A64BC9">
        <w:rPr>
          <w:rFonts w:eastAsia="Times New Roman" w:cs="Arial"/>
          <w:bCs/>
          <w:color w:val="000000"/>
          <w:shd w:val="clear" w:color="auto" w:fill="FFFFFF"/>
          <w:lang w:val="en-GB"/>
        </w:rPr>
        <w:t>a whole range of data preparation, feature selection and data mining algorithms are integrated</w:t>
      </w:r>
      <w:r w:rsidR="00A64BC9" w:rsidRPr="00A64BC9">
        <w:rPr>
          <w:rFonts w:eastAsia="Times New Roman" w:cs="Arial"/>
          <w:color w:val="000000"/>
          <w:shd w:val="clear" w:color="auto" w:fill="FFFFFF"/>
          <w:lang w:val="en-GB"/>
        </w:rPr>
        <w:t>. This means that only one data format is needed, and trying out and comparing different</w:t>
      </w:r>
      <w:r w:rsidR="00A64BC9">
        <w:rPr>
          <w:rFonts w:eastAsia="Times New Roman" w:cs="Arial"/>
          <w:color w:val="000000"/>
          <w:shd w:val="clear" w:color="auto" w:fill="FFFFFF"/>
          <w:lang w:val="en-GB"/>
        </w:rPr>
        <w:t xml:space="preserve"> approaches is really simple. </w:t>
      </w:r>
      <w:r w:rsidR="00DB1C46">
        <w:rPr>
          <w:rFonts w:eastAsia="Times New Roman" w:cs="Arial"/>
          <w:color w:val="000000"/>
          <w:shd w:val="clear" w:color="auto" w:fill="FFFFFF"/>
          <w:lang w:val="en-GB"/>
        </w:rPr>
        <w:t xml:space="preserve">The fact that </w:t>
      </w:r>
      <w:proofErr w:type="spellStart"/>
      <w:r w:rsidR="00DB1C46">
        <w:rPr>
          <w:rFonts w:eastAsia="Times New Roman" w:cs="Arial"/>
          <w:color w:val="000000"/>
          <w:shd w:val="clear" w:color="auto" w:fill="FFFFFF"/>
          <w:lang w:val="en-GB"/>
        </w:rPr>
        <w:t>Weka</w:t>
      </w:r>
      <w:proofErr w:type="spellEnd"/>
      <w:r w:rsidR="00DB1C46">
        <w:rPr>
          <w:rFonts w:eastAsia="Times New Roman" w:cs="Arial"/>
          <w:color w:val="000000"/>
          <w:shd w:val="clear" w:color="auto" w:fill="FFFFFF"/>
          <w:lang w:val="en-GB"/>
        </w:rPr>
        <w:t xml:space="preserve"> is free is both an advantage and a disadvantage in my opinion. The advantage is that it is free to use, there are no fees or costs however it is due to this that other software are moving forward at a more rapid pace as they have the funding to continua</w:t>
      </w:r>
      <w:r w:rsidR="00EF7350">
        <w:rPr>
          <w:rFonts w:eastAsia="Times New Roman" w:cs="Arial"/>
          <w:color w:val="000000"/>
          <w:shd w:val="clear" w:color="auto" w:fill="FFFFFF"/>
          <w:lang w:val="en-GB"/>
        </w:rPr>
        <w:t xml:space="preserve">lly improve their services. Therefore this requires combining </w:t>
      </w:r>
      <w:proofErr w:type="spellStart"/>
      <w:r w:rsidR="00EF7350">
        <w:rPr>
          <w:rFonts w:eastAsia="Times New Roman" w:cs="Arial"/>
          <w:color w:val="000000"/>
          <w:shd w:val="clear" w:color="auto" w:fill="FFFFFF"/>
          <w:lang w:val="en-GB"/>
        </w:rPr>
        <w:t>Weka</w:t>
      </w:r>
      <w:proofErr w:type="spellEnd"/>
      <w:r w:rsidR="00EF7350">
        <w:rPr>
          <w:rFonts w:eastAsia="Times New Roman" w:cs="Arial"/>
          <w:color w:val="000000"/>
          <w:shd w:val="clear" w:color="auto" w:fill="FFFFFF"/>
          <w:lang w:val="en-GB"/>
        </w:rPr>
        <w:t xml:space="preserve"> with other software to achieve some </w:t>
      </w:r>
      <w:r w:rsidR="00EF7350" w:rsidRPr="00807A76">
        <w:rPr>
          <w:rFonts w:eastAsia="Times New Roman" w:cs="Arial"/>
          <w:color w:val="000000"/>
          <w:shd w:val="clear" w:color="auto" w:fill="FFFFFF"/>
          <w:lang w:val="en-GB"/>
        </w:rPr>
        <w:t>results</w:t>
      </w:r>
      <w:r w:rsidR="00E65429" w:rsidRPr="00807A76">
        <w:rPr>
          <w:rFonts w:eastAsia="Times New Roman" w:cs="Arial"/>
          <w:color w:val="000000"/>
          <w:shd w:val="clear" w:color="auto" w:fill="FFFFFF"/>
          <w:lang w:val="en-GB"/>
        </w:rPr>
        <w:t xml:space="preserve"> (</w:t>
      </w:r>
      <w:proofErr w:type="spellStart"/>
      <w:r w:rsidR="00E65429" w:rsidRPr="00807A76">
        <w:rPr>
          <w:rFonts w:eastAsia="Times New Roman" w:cs="Times New Roman"/>
          <w:color w:val="000000"/>
          <w:lang w:val="en-GB"/>
        </w:rPr>
        <w:t>Ducatelle</w:t>
      </w:r>
      <w:proofErr w:type="spellEnd"/>
      <w:r w:rsidR="00E65429" w:rsidRPr="00807A76">
        <w:rPr>
          <w:rFonts w:eastAsia="Times New Roman" w:cs="Times New Roman"/>
          <w:lang w:val="en-GB"/>
        </w:rPr>
        <w:t>, No Date</w:t>
      </w:r>
      <w:r w:rsidR="00E65429" w:rsidRPr="00807A76">
        <w:rPr>
          <w:rFonts w:eastAsia="Times New Roman" w:cs="Arial"/>
          <w:color w:val="000000"/>
          <w:shd w:val="clear" w:color="auto" w:fill="FFFFFF"/>
          <w:lang w:val="en-GB"/>
        </w:rPr>
        <w:t>)</w:t>
      </w:r>
      <w:r w:rsidR="00EF7350" w:rsidRPr="00807A76">
        <w:rPr>
          <w:rFonts w:eastAsia="Times New Roman" w:cs="Arial"/>
          <w:color w:val="000000"/>
          <w:shd w:val="clear" w:color="auto" w:fill="FFFFFF"/>
          <w:lang w:val="en-GB"/>
        </w:rPr>
        <w:t xml:space="preserve">. </w:t>
      </w:r>
    </w:p>
    <w:p w14:paraId="61C9B8FC" w14:textId="77777777" w:rsidR="00E65429" w:rsidRDefault="00E65429" w:rsidP="00B954AD">
      <w:pPr>
        <w:spacing w:line="480" w:lineRule="auto"/>
        <w:jc w:val="both"/>
        <w:rPr>
          <w:rFonts w:eastAsia="Times New Roman" w:cs="Arial"/>
          <w:color w:val="000000"/>
          <w:shd w:val="clear" w:color="auto" w:fill="FFFFFF"/>
          <w:lang w:val="en-GB"/>
        </w:rPr>
      </w:pPr>
    </w:p>
    <w:p w14:paraId="341DC697" w14:textId="5D4FFF77" w:rsidR="00941B92" w:rsidRDefault="004853BD" w:rsidP="00B954AD">
      <w:pPr>
        <w:spacing w:line="480" w:lineRule="auto"/>
        <w:jc w:val="both"/>
        <w:rPr>
          <w:rFonts w:eastAsia="Times New Roman" w:cs="Arial"/>
          <w:color w:val="222222"/>
          <w:shd w:val="clear" w:color="auto" w:fill="FFFFFF"/>
          <w:lang w:val="en-GB"/>
        </w:rPr>
      </w:pPr>
      <w:r>
        <w:rPr>
          <w:rFonts w:eastAsia="Times New Roman" w:cs="Arial"/>
          <w:color w:val="000000"/>
          <w:shd w:val="clear" w:color="auto" w:fill="FFFFFF"/>
          <w:lang w:val="en-GB"/>
        </w:rPr>
        <w:t xml:space="preserve">Microsoft Excel is another software that is commonly used for data mining. </w:t>
      </w:r>
      <w:r w:rsidR="00CD2D9C">
        <w:rPr>
          <w:rFonts w:eastAsia="Times New Roman" w:cs="Arial"/>
          <w:color w:val="000000"/>
          <w:shd w:val="clear" w:color="auto" w:fill="FFFFFF"/>
          <w:lang w:val="en-GB"/>
        </w:rPr>
        <w:t xml:space="preserve">The simple layout allows users to quickly grasp and understand the software even with minimum previous experience using </w:t>
      </w:r>
      <w:proofErr w:type="spellStart"/>
      <w:r w:rsidR="009E4428">
        <w:rPr>
          <w:rFonts w:eastAsia="Times New Roman" w:cs="Arial"/>
          <w:color w:val="000000"/>
          <w:shd w:val="clear" w:color="auto" w:fill="FFFFFF"/>
          <w:lang w:val="en-GB"/>
        </w:rPr>
        <w:t>spreadsheet</w:t>
      </w:r>
      <w:proofErr w:type="spellEnd"/>
      <w:r w:rsidR="00CD2D9C">
        <w:rPr>
          <w:rFonts w:eastAsia="Times New Roman" w:cs="Arial"/>
          <w:color w:val="000000"/>
          <w:shd w:val="clear" w:color="auto" w:fill="FFFFFF"/>
          <w:lang w:val="en-GB"/>
        </w:rPr>
        <w:t xml:space="preserve"> or data mining programmes</w:t>
      </w:r>
      <w:r w:rsidR="009E4428">
        <w:rPr>
          <w:rFonts w:eastAsia="Times New Roman" w:cs="Arial"/>
          <w:color w:val="000000"/>
          <w:shd w:val="clear" w:color="auto" w:fill="FFFFFF"/>
          <w:lang w:val="en-GB"/>
        </w:rPr>
        <w:t xml:space="preserve">. </w:t>
      </w:r>
      <w:r w:rsidR="003E18A1">
        <w:rPr>
          <w:rFonts w:eastAsia="Times New Roman" w:cs="Arial"/>
          <w:color w:val="000000"/>
          <w:shd w:val="clear" w:color="auto" w:fill="FFFFFF"/>
          <w:lang w:val="en-GB"/>
        </w:rPr>
        <w:t xml:space="preserve">Unlike </w:t>
      </w:r>
      <w:proofErr w:type="spellStart"/>
      <w:r w:rsidR="003E18A1">
        <w:rPr>
          <w:rFonts w:eastAsia="Times New Roman" w:cs="Arial"/>
          <w:color w:val="000000"/>
          <w:shd w:val="clear" w:color="auto" w:fill="FFFFFF"/>
          <w:lang w:val="en-GB"/>
        </w:rPr>
        <w:t>Weka</w:t>
      </w:r>
      <w:proofErr w:type="spellEnd"/>
      <w:r w:rsidR="003E18A1">
        <w:rPr>
          <w:rFonts w:eastAsia="Times New Roman" w:cs="Arial"/>
          <w:color w:val="000000"/>
          <w:shd w:val="clear" w:color="auto" w:fill="FFFFFF"/>
          <w:lang w:val="en-GB"/>
        </w:rPr>
        <w:t xml:space="preserve">, Microsoft Excel is not free; it can either be accessed with the purchase of Microsoft Office or as a stand-alone application. </w:t>
      </w:r>
      <w:r w:rsidR="004559E3">
        <w:rPr>
          <w:rFonts w:eastAsia="Times New Roman" w:cs="Arial"/>
          <w:color w:val="000000"/>
          <w:shd w:val="clear" w:color="auto" w:fill="FFFFFF"/>
          <w:lang w:val="en-GB"/>
        </w:rPr>
        <w:t xml:space="preserve">Even though Excel is easy to use, it does come with complications. An example of this is having to learn/ constantly research the syntax required. </w:t>
      </w:r>
      <w:r w:rsidR="009F68BC">
        <w:rPr>
          <w:rFonts w:eastAsia="Times New Roman" w:cs="Arial"/>
          <w:color w:val="000000"/>
          <w:shd w:val="clear" w:color="auto" w:fill="FFFFFF"/>
          <w:lang w:val="en-GB"/>
        </w:rPr>
        <w:t xml:space="preserve">Each calculation must be entered into the </w:t>
      </w:r>
      <w:proofErr w:type="spellStart"/>
      <w:r w:rsidR="009F68BC">
        <w:rPr>
          <w:rFonts w:eastAsia="Times New Roman" w:cs="Arial"/>
          <w:color w:val="000000"/>
          <w:shd w:val="clear" w:color="auto" w:fill="FFFFFF"/>
          <w:lang w:val="en-GB"/>
        </w:rPr>
        <w:t>spreadsheet</w:t>
      </w:r>
      <w:proofErr w:type="spellEnd"/>
      <w:r w:rsidR="009F68BC">
        <w:rPr>
          <w:rFonts w:eastAsia="Times New Roman" w:cs="Arial"/>
          <w:color w:val="000000"/>
          <w:shd w:val="clear" w:color="auto" w:fill="FFFFFF"/>
          <w:lang w:val="en-GB"/>
        </w:rPr>
        <w:t xml:space="preserve"> as formulas. </w:t>
      </w:r>
      <w:r w:rsidR="009F68BC">
        <w:rPr>
          <w:rFonts w:eastAsia="Times New Roman" w:cs="Arial"/>
          <w:color w:val="222222"/>
          <w:shd w:val="clear" w:color="auto" w:fill="FFFFFF"/>
          <w:lang w:val="en-GB"/>
        </w:rPr>
        <w:t>If the formula</w:t>
      </w:r>
      <w:r w:rsidR="009F68BC" w:rsidRPr="009F68BC">
        <w:rPr>
          <w:rFonts w:eastAsia="Times New Roman" w:cs="Arial"/>
          <w:color w:val="222222"/>
          <w:shd w:val="clear" w:color="auto" w:fill="FFFFFF"/>
          <w:lang w:val="en-GB"/>
        </w:rPr>
        <w:t xml:space="preserve"> is </w:t>
      </w:r>
      <w:r w:rsidR="009F68BC">
        <w:rPr>
          <w:rFonts w:eastAsia="Times New Roman" w:cs="Arial"/>
          <w:color w:val="222222"/>
          <w:shd w:val="clear" w:color="auto" w:fill="FFFFFF"/>
          <w:lang w:val="en-GB"/>
        </w:rPr>
        <w:t xml:space="preserve">entered </w:t>
      </w:r>
      <w:r w:rsidR="009F68BC" w:rsidRPr="009F68BC">
        <w:rPr>
          <w:rFonts w:eastAsia="Times New Roman" w:cs="Arial"/>
          <w:color w:val="222222"/>
          <w:shd w:val="clear" w:color="auto" w:fill="FFFFFF"/>
          <w:lang w:val="en-GB"/>
        </w:rPr>
        <w:t>incorrect</w:t>
      </w:r>
      <w:r w:rsidR="009F68BC">
        <w:rPr>
          <w:rFonts w:eastAsia="Times New Roman" w:cs="Arial"/>
          <w:color w:val="222222"/>
          <w:shd w:val="clear" w:color="auto" w:fill="FFFFFF"/>
          <w:lang w:val="en-GB"/>
        </w:rPr>
        <w:t>ly</w:t>
      </w:r>
      <w:r w:rsidR="009F68BC" w:rsidRPr="009F68BC">
        <w:rPr>
          <w:rFonts w:eastAsia="Times New Roman" w:cs="Arial"/>
          <w:color w:val="222222"/>
          <w:shd w:val="clear" w:color="auto" w:fill="FFFFFF"/>
          <w:lang w:val="en-GB"/>
        </w:rPr>
        <w:t xml:space="preserve">, the program will not return the correct information when the calculations are run. Additionally, if users input the wrong data, even in only one cell of the </w:t>
      </w:r>
      <w:proofErr w:type="spellStart"/>
      <w:r w:rsidR="009F68BC" w:rsidRPr="009F68BC">
        <w:rPr>
          <w:rFonts w:eastAsia="Times New Roman" w:cs="Arial"/>
          <w:color w:val="222222"/>
          <w:shd w:val="clear" w:color="auto" w:fill="FFFFFF"/>
          <w:lang w:val="en-GB"/>
        </w:rPr>
        <w:t>spreadsheet</w:t>
      </w:r>
      <w:proofErr w:type="spellEnd"/>
      <w:r w:rsidR="009F68BC" w:rsidRPr="009F68BC">
        <w:rPr>
          <w:rFonts w:eastAsia="Times New Roman" w:cs="Arial"/>
          <w:color w:val="222222"/>
          <w:shd w:val="clear" w:color="auto" w:fill="FFFFFF"/>
          <w:lang w:val="en-GB"/>
        </w:rPr>
        <w:t>, all related calculations and cells will be affected and have incorrect data.</w:t>
      </w:r>
      <w:r w:rsidR="00FB76AB">
        <w:rPr>
          <w:rFonts w:eastAsia="Times New Roman" w:cs="Arial"/>
          <w:color w:val="222222"/>
          <w:shd w:val="clear" w:color="auto" w:fill="FFFFFF"/>
          <w:lang w:val="en-GB"/>
        </w:rPr>
        <w:t xml:space="preserve"> Microsoft Excel is great for when multiple people need to access the same document as the </w:t>
      </w:r>
      <w:proofErr w:type="spellStart"/>
      <w:r w:rsidR="00FB76AB">
        <w:rPr>
          <w:rFonts w:eastAsia="Times New Roman" w:cs="Arial"/>
          <w:color w:val="222222"/>
          <w:shd w:val="clear" w:color="auto" w:fill="FFFFFF"/>
          <w:lang w:val="en-GB"/>
        </w:rPr>
        <w:t>spreadsheets</w:t>
      </w:r>
      <w:proofErr w:type="spellEnd"/>
      <w:r w:rsidR="00FB76AB">
        <w:rPr>
          <w:rFonts w:eastAsia="Times New Roman" w:cs="Arial"/>
          <w:color w:val="222222"/>
          <w:shd w:val="clear" w:color="auto" w:fill="FFFFFF"/>
          <w:lang w:val="en-GB"/>
        </w:rPr>
        <w:t xml:space="preserve"> can be shared. This can be important in an organisation especially for marketers as they can collaborate more efficiently</w:t>
      </w:r>
      <w:r w:rsidR="001126BA">
        <w:rPr>
          <w:rFonts w:eastAsia="Times New Roman" w:cs="Arial"/>
          <w:color w:val="222222"/>
          <w:shd w:val="clear" w:color="auto" w:fill="FFFFFF"/>
          <w:lang w:val="en-GB"/>
        </w:rPr>
        <w:t xml:space="preserve"> (Natter, 2019)</w:t>
      </w:r>
      <w:r w:rsidR="00FB76AB">
        <w:rPr>
          <w:rFonts w:eastAsia="Times New Roman" w:cs="Arial"/>
          <w:color w:val="222222"/>
          <w:shd w:val="clear" w:color="auto" w:fill="FFFFFF"/>
          <w:lang w:val="en-GB"/>
        </w:rPr>
        <w:t xml:space="preserve">. </w:t>
      </w:r>
    </w:p>
    <w:p w14:paraId="0E6B3804" w14:textId="77777777" w:rsidR="0033288E" w:rsidRDefault="0033288E" w:rsidP="00B954AD">
      <w:pPr>
        <w:spacing w:line="480" w:lineRule="auto"/>
        <w:jc w:val="both"/>
        <w:rPr>
          <w:rFonts w:eastAsia="Times New Roman" w:cs="Arial"/>
          <w:color w:val="222222"/>
          <w:shd w:val="clear" w:color="auto" w:fill="FFFFFF"/>
          <w:lang w:val="en-GB"/>
        </w:rPr>
      </w:pPr>
    </w:p>
    <w:p w14:paraId="42509E43" w14:textId="3DD90B83" w:rsidR="0033288E" w:rsidRPr="006D70D5" w:rsidRDefault="0033288E" w:rsidP="00B954AD">
      <w:pPr>
        <w:spacing w:line="480" w:lineRule="auto"/>
        <w:jc w:val="both"/>
        <w:rPr>
          <w:rFonts w:ascii="Times" w:eastAsia="Times New Roman" w:hAnsi="Times" w:cs="Times New Roman"/>
          <w:sz w:val="20"/>
          <w:szCs w:val="20"/>
          <w:lang w:val="en-GB"/>
        </w:rPr>
      </w:pPr>
      <w:proofErr w:type="spellStart"/>
      <w:r>
        <w:rPr>
          <w:rFonts w:eastAsia="Times New Roman" w:cs="Arial"/>
          <w:color w:val="222222"/>
          <w:shd w:val="clear" w:color="auto" w:fill="FFFFFF"/>
          <w:lang w:val="en-GB"/>
        </w:rPr>
        <w:t>RapidMiner</w:t>
      </w:r>
      <w:proofErr w:type="spellEnd"/>
      <w:r>
        <w:rPr>
          <w:rFonts w:eastAsia="Times New Roman" w:cs="Arial"/>
          <w:color w:val="222222"/>
          <w:shd w:val="clear" w:color="auto" w:fill="FFFFFF"/>
          <w:lang w:val="en-GB"/>
        </w:rPr>
        <w:t xml:space="preserve"> is considered to be one of the best predictive analysis systems available on the market. </w:t>
      </w:r>
      <w:r>
        <w:rPr>
          <w:rFonts w:eastAsia="Times New Roman" w:cs="Times New Roman"/>
          <w:color w:val="000000"/>
          <w:lang w:val="en-GB"/>
        </w:rPr>
        <w:t>The programme</w:t>
      </w:r>
      <w:r w:rsidRPr="0033288E">
        <w:rPr>
          <w:rFonts w:eastAsia="Times New Roman" w:cs="Times New Roman"/>
          <w:color w:val="000000"/>
          <w:lang w:val="en-GB"/>
        </w:rPr>
        <w:t xml:space="preserve"> can be used for business intelligence, research, training and education, and application development.</w:t>
      </w:r>
      <w:r>
        <w:rPr>
          <w:rFonts w:eastAsia="Times New Roman" w:cs="Times New Roman"/>
          <w:color w:val="000000"/>
          <w:lang w:val="en-GB"/>
        </w:rPr>
        <w:t xml:space="preserve"> </w:t>
      </w:r>
      <w:r w:rsidR="00F8761F">
        <w:rPr>
          <w:rFonts w:eastAsia="Times New Roman" w:cs="Times New Roman"/>
          <w:color w:val="000000"/>
          <w:lang w:val="en-GB"/>
        </w:rPr>
        <w:t xml:space="preserve">Advantages of </w:t>
      </w:r>
      <w:proofErr w:type="spellStart"/>
      <w:r w:rsidR="00F8761F">
        <w:rPr>
          <w:rFonts w:eastAsia="Times New Roman" w:cs="Times New Roman"/>
          <w:color w:val="000000"/>
          <w:lang w:val="en-GB"/>
        </w:rPr>
        <w:t>RapidMiner</w:t>
      </w:r>
      <w:proofErr w:type="spellEnd"/>
      <w:r w:rsidR="00F8761F">
        <w:rPr>
          <w:rFonts w:eastAsia="Times New Roman" w:cs="Times New Roman"/>
          <w:color w:val="000000"/>
          <w:lang w:val="en-GB"/>
        </w:rPr>
        <w:t xml:space="preserve"> is that it has an aesthetic and clear presentation of results, it is easier to use than most competing </w:t>
      </w:r>
      <w:proofErr w:type="spellStart"/>
      <w:r w:rsidR="00F8761F">
        <w:rPr>
          <w:rFonts w:eastAsia="Times New Roman" w:cs="Times New Roman"/>
          <w:color w:val="000000"/>
          <w:lang w:val="en-GB"/>
        </w:rPr>
        <w:t>softwares</w:t>
      </w:r>
      <w:proofErr w:type="spellEnd"/>
      <w:r w:rsidR="00F8761F">
        <w:rPr>
          <w:rFonts w:eastAsia="Times New Roman" w:cs="Times New Roman"/>
          <w:color w:val="000000"/>
          <w:lang w:val="en-GB"/>
        </w:rPr>
        <w:t xml:space="preserve"> and </w:t>
      </w:r>
      <w:r w:rsidR="00105CF8">
        <w:rPr>
          <w:rFonts w:eastAsia="Times New Roman" w:cs="Times New Roman"/>
          <w:color w:val="000000"/>
          <w:lang w:val="en-GB"/>
        </w:rPr>
        <w:t>it features a drag and drop system which removes the need to know/learn coding</w:t>
      </w:r>
      <w:r w:rsidR="00F32259">
        <w:rPr>
          <w:rFonts w:eastAsia="Times New Roman" w:cs="Times New Roman"/>
          <w:color w:val="000000"/>
          <w:lang w:val="en-GB"/>
        </w:rPr>
        <w:t xml:space="preserve"> (Maynard, 2019)</w:t>
      </w:r>
      <w:r w:rsidR="00105CF8">
        <w:rPr>
          <w:rFonts w:eastAsia="Times New Roman" w:cs="Times New Roman"/>
          <w:color w:val="000000"/>
          <w:lang w:val="en-GB"/>
        </w:rPr>
        <w:t xml:space="preserve">. </w:t>
      </w:r>
      <w:r w:rsidR="00F32259">
        <w:rPr>
          <w:rFonts w:eastAsia="Times New Roman" w:cs="Times New Roman"/>
          <w:color w:val="000000"/>
          <w:lang w:val="en-GB"/>
        </w:rPr>
        <w:t xml:space="preserve">Disadvantages of </w:t>
      </w:r>
      <w:proofErr w:type="spellStart"/>
      <w:r w:rsidR="00F32259">
        <w:rPr>
          <w:rFonts w:eastAsia="Times New Roman" w:cs="Times New Roman"/>
          <w:color w:val="000000"/>
          <w:lang w:val="en-GB"/>
        </w:rPr>
        <w:t>RapidMiner</w:t>
      </w:r>
      <w:proofErr w:type="spellEnd"/>
      <w:r w:rsidR="00F32259">
        <w:rPr>
          <w:rFonts w:eastAsia="Times New Roman" w:cs="Times New Roman"/>
          <w:color w:val="000000"/>
          <w:lang w:val="en-GB"/>
        </w:rPr>
        <w:t xml:space="preserve"> is that the software often crashes and can be buggy at times, commonly when over 10,000 data points are being analysed meaning that it may not be the best software for larger amounts of data (</w:t>
      </w:r>
      <w:proofErr w:type="spellStart"/>
      <w:r w:rsidR="00B318B7">
        <w:rPr>
          <w:rFonts w:eastAsia="Times New Roman" w:cs="Times New Roman"/>
          <w:color w:val="000000"/>
          <w:lang w:val="en-GB"/>
        </w:rPr>
        <w:t>GetApp</w:t>
      </w:r>
      <w:proofErr w:type="spellEnd"/>
      <w:r w:rsidR="00B318B7">
        <w:rPr>
          <w:rFonts w:eastAsia="Times New Roman" w:cs="Times New Roman"/>
          <w:color w:val="000000"/>
          <w:lang w:val="en-GB"/>
        </w:rPr>
        <w:t>, 2019</w:t>
      </w:r>
      <w:r w:rsidR="00F32259">
        <w:rPr>
          <w:rFonts w:eastAsia="Times New Roman" w:cs="Times New Roman"/>
          <w:color w:val="000000"/>
          <w:lang w:val="en-GB"/>
        </w:rPr>
        <w:t xml:space="preserve">). </w:t>
      </w:r>
    </w:p>
    <w:p w14:paraId="75584E77" w14:textId="77777777" w:rsidR="00941B92" w:rsidRDefault="00941B92" w:rsidP="00B954AD">
      <w:pPr>
        <w:spacing w:line="480" w:lineRule="auto"/>
        <w:jc w:val="both"/>
        <w:rPr>
          <w:b/>
        </w:rPr>
      </w:pPr>
    </w:p>
    <w:p w14:paraId="05E05309" w14:textId="77777777" w:rsidR="00D33610" w:rsidRPr="000C419E" w:rsidRDefault="00D33610" w:rsidP="00B954AD">
      <w:pPr>
        <w:spacing w:line="480" w:lineRule="auto"/>
        <w:jc w:val="both"/>
        <w:rPr>
          <w:b/>
        </w:rPr>
      </w:pPr>
      <w:r w:rsidRPr="000C419E">
        <w:rPr>
          <w:b/>
        </w:rPr>
        <w:t>Conclusion</w:t>
      </w:r>
    </w:p>
    <w:p w14:paraId="09DE2177" w14:textId="716E216E" w:rsidR="00D33610" w:rsidRDefault="00D47915" w:rsidP="00B954AD">
      <w:pPr>
        <w:spacing w:line="480" w:lineRule="auto"/>
        <w:jc w:val="both"/>
      </w:pPr>
      <w:r>
        <w:t xml:space="preserve">To conclude, data mining generates a huge benefit for all marketing aspects. </w:t>
      </w:r>
      <w:r w:rsidR="00D63E1F">
        <w:t xml:space="preserve">It has reduced the cost of advertising whilst also increasing efficiency by having the knowledge of what consumer groups to target and which ones may not be worth </w:t>
      </w:r>
      <w:r w:rsidR="00B514AE">
        <w:t>pursuing</w:t>
      </w:r>
      <w:r w:rsidR="00D63E1F">
        <w:t xml:space="preserve">. </w:t>
      </w:r>
      <w:r w:rsidR="00160D98">
        <w:t xml:space="preserve">However, certain laws must be put in place to cease unethical use of personal data </w:t>
      </w:r>
      <w:r w:rsidR="009013E3">
        <w:t xml:space="preserve">and people should have the ability and right to know what their information is being used for. </w:t>
      </w:r>
      <w:r w:rsidR="00B67734">
        <w:t xml:space="preserve">Ethical use of personal data should be the main focus for businesses as it can decide the level of trust a customer has towards them which can determine whether or not that business succeeds. </w:t>
      </w:r>
    </w:p>
    <w:p w14:paraId="29B6979E" w14:textId="77777777" w:rsidR="00D33610" w:rsidRDefault="00D33610" w:rsidP="00B954AD">
      <w:pPr>
        <w:spacing w:line="480" w:lineRule="auto"/>
        <w:jc w:val="both"/>
      </w:pPr>
    </w:p>
    <w:p w14:paraId="0C4D3241" w14:textId="77777777" w:rsidR="00B954AD" w:rsidRDefault="00B954AD" w:rsidP="00B954AD">
      <w:pPr>
        <w:spacing w:line="480" w:lineRule="auto"/>
        <w:jc w:val="both"/>
      </w:pPr>
    </w:p>
    <w:p w14:paraId="088DA79B" w14:textId="77777777" w:rsidR="00B954AD" w:rsidRDefault="00B954AD" w:rsidP="00B954AD">
      <w:pPr>
        <w:spacing w:line="480" w:lineRule="auto"/>
        <w:jc w:val="both"/>
      </w:pPr>
    </w:p>
    <w:p w14:paraId="3D639D6E" w14:textId="77777777" w:rsidR="00B954AD" w:rsidRDefault="00B954AD" w:rsidP="00B954AD">
      <w:pPr>
        <w:spacing w:line="480" w:lineRule="auto"/>
        <w:jc w:val="both"/>
      </w:pPr>
    </w:p>
    <w:p w14:paraId="319B60AD" w14:textId="77777777" w:rsidR="00B954AD" w:rsidRDefault="00B954AD" w:rsidP="00B954AD">
      <w:pPr>
        <w:spacing w:line="480" w:lineRule="auto"/>
        <w:jc w:val="both"/>
      </w:pPr>
    </w:p>
    <w:p w14:paraId="30D88CEA" w14:textId="77777777" w:rsidR="00B954AD" w:rsidRDefault="00B954AD" w:rsidP="00B954AD">
      <w:pPr>
        <w:spacing w:line="480" w:lineRule="auto"/>
        <w:jc w:val="both"/>
      </w:pPr>
    </w:p>
    <w:p w14:paraId="7EA2AC18" w14:textId="77777777" w:rsidR="00B954AD" w:rsidRDefault="00B954AD" w:rsidP="00B954AD">
      <w:pPr>
        <w:spacing w:line="480" w:lineRule="auto"/>
        <w:jc w:val="both"/>
      </w:pPr>
    </w:p>
    <w:p w14:paraId="41B112AC" w14:textId="77777777" w:rsidR="00B954AD" w:rsidRDefault="00B954AD" w:rsidP="00B954AD">
      <w:pPr>
        <w:spacing w:line="480" w:lineRule="auto"/>
        <w:jc w:val="both"/>
      </w:pPr>
    </w:p>
    <w:p w14:paraId="4126375C" w14:textId="77777777" w:rsidR="00B954AD" w:rsidRDefault="00B954AD" w:rsidP="00B954AD">
      <w:pPr>
        <w:spacing w:line="480" w:lineRule="auto"/>
        <w:jc w:val="both"/>
      </w:pPr>
    </w:p>
    <w:p w14:paraId="7226AD52" w14:textId="77777777" w:rsidR="00B954AD" w:rsidRDefault="00B954AD" w:rsidP="00B954AD">
      <w:pPr>
        <w:spacing w:line="480" w:lineRule="auto"/>
        <w:jc w:val="both"/>
      </w:pPr>
    </w:p>
    <w:p w14:paraId="50D40804" w14:textId="77777777" w:rsidR="00B954AD" w:rsidRDefault="00B954AD" w:rsidP="00B954AD">
      <w:pPr>
        <w:spacing w:line="480" w:lineRule="auto"/>
        <w:jc w:val="both"/>
      </w:pPr>
    </w:p>
    <w:p w14:paraId="71446A93" w14:textId="77777777" w:rsidR="00B954AD" w:rsidRDefault="00B954AD" w:rsidP="00B954AD">
      <w:pPr>
        <w:spacing w:line="480" w:lineRule="auto"/>
        <w:jc w:val="both"/>
      </w:pPr>
    </w:p>
    <w:p w14:paraId="68B98389" w14:textId="77777777" w:rsidR="00B954AD" w:rsidRDefault="00B954AD" w:rsidP="00B954AD">
      <w:pPr>
        <w:spacing w:line="480" w:lineRule="auto"/>
        <w:jc w:val="both"/>
      </w:pPr>
    </w:p>
    <w:p w14:paraId="2FF7FB9B" w14:textId="77777777" w:rsidR="00B954AD" w:rsidRDefault="00B954AD" w:rsidP="00B954AD">
      <w:pPr>
        <w:spacing w:line="480" w:lineRule="auto"/>
        <w:jc w:val="both"/>
      </w:pPr>
    </w:p>
    <w:p w14:paraId="577C452B" w14:textId="77777777" w:rsidR="00B954AD" w:rsidRDefault="00B954AD" w:rsidP="00B954AD">
      <w:pPr>
        <w:spacing w:line="480" w:lineRule="auto"/>
        <w:jc w:val="both"/>
      </w:pPr>
    </w:p>
    <w:p w14:paraId="557676FC" w14:textId="77777777" w:rsidR="00B954AD" w:rsidRDefault="00B954AD" w:rsidP="00B954AD">
      <w:pPr>
        <w:spacing w:line="480" w:lineRule="auto"/>
        <w:jc w:val="both"/>
      </w:pPr>
    </w:p>
    <w:p w14:paraId="3CBF7EC2" w14:textId="77777777" w:rsidR="00B954AD" w:rsidRDefault="00B954AD" w:rsidP="00B954AD">
      <w:pPr>
        <w:spacing w:line="480" w:lineRule="auto"/>
        <w:jc w:val="both"/>
      </w:pPr>
    </w:p>
    <w:p w14:paraId="196EB0D2" w14:textId="77777777" w:rsidR="00B954AD" w:rsidRDefault="00B954AD" w:rsidP="00B954AD">
      <w:pPr>
        <w:spacing w:line="480" w:lineRule="auto"/>
        <w:jc w:val="both"/>
      </w:pPr>
    </w:p>
    <w:p w14:paraId="468221AF" w14:textId="77777777" w:rsidR="00B954AD" w:rsidRDefault="00B954AD" w:rsidP="00B954AD">
      <w:pPr>
        <w:spacing w:line="480" w:lineRule="auto"/>
        <w:jc w:val="both"/>
      </w:pPr>
    </w:p>
    <w:p w14:paraId="095315A9" w14:textId="77777777" w:rsidR="00B954AD" w:rsidRDefault="00B954AD" w:rsidP="00B954AD">
      <w:pPr>
        <w:spacing w:line="480" w:lineRule="auto"/>
        <w:jc w:val="both"/>
      </w:pPr>
    </w:p>
    <w:p w14:paraId="5372BB20" w14:textId="77777777" w:rsidR="00B954AD" w:rsidRDefault="00B954AD" w:rsidP="00B954AD">
      <w:pPr>
        <w:spacing w:line="480" w:lineRule="auto"/>
        <w:jc w:val="both"/>
      </w:pPr>
    </w:p>
    <w:p w14:paraId="7381A672" w14:textId="15912132" w:rsidR="00B954AD" w:rsidRDefault="00B954AD" w:rsidP="00B954AD">
      <w:pPr>
        <w:spacing w:line="480" w:lineRule="auto"/>
        <w:jc w:val="both"/>
        <w:rPr>
          <w:b/>
        </w:rPr>
      </w:pPr>
      <w:r w:rsidRPr="00B954AD">
        <w:rPr>
          <w:b/>
        </w:rPr>
        <w:t xml:space="preserve">References </w:t>
      </w:r>
    </w:p>
    <w:p w14:paraId="27346FAD" w14:textId="77777777" w:rsidR="00B954AD" w:rsidRPr="00B954AD" w:rsidRDefault="00B954AD" w:rsidP="00B954AD">
      <w:pPr>
        <w:pStyle w:val="ListParagraph"/>
        <w:numPr>
          <w:ilvl w:val="0"/>
          <w:numId w:val="1"/>
        </w:numPr>
        <w:spacing w:line="480" w:lineRule="auto"/>
        <w:rPr>
          <w:rFonts w:ascii="Times" w:eastAsia="Times New Roman" w:hAnsi="Times" w:cs="Times New Roman"/>
          <w:sz w:val="20"/>
          <w:szCs w:val="20"/>
          <w:lang w:val="en-GB"/>
        </w:rPr>
      </w:pPr>
      <w:r w:rsidRPr="00B954AD">
        <w:rPr>
          <w:rFonts w:ascii="Verdana" w:eastAsia="Times New Roman" w:hAnsi="Verdana" w:cs="Times New Roman"/>
          <w:color w:val="000000"/>
          <w:sz w:val="20"/>
          <w:szCs w:val="20"/>
          <w:lang w:val="en-GB"/>
        </w:rPr>
        <w:t>CBC. (2017). </w:t>
      </w:r>
      <w:r w:rsidRPr="00B954AD">
        <w:rPr>
          <w:rFonts w:ascii="Verdana" w:eastAsia="Times New Roman" w:hAnsi="Verdana" w:cs="Times New Roman"/>
          <w:i/>
          <w:iCs/>
          <w:color w:val="000000"/>
          <w:sz w:val="20"/>
          <w:szCs w:val="20"/>
          <w:lang w:val="en-GB"/>
        </w:rPr>
        <w:t>Data mining firm behind Trump election built psychological profiles of nearly every American voter.</w:t>
      </w:r>
      <w:r w:rsidRPr="00B954AD">
        <w:rPr>
          <w:rFonts w:ascii="Verdana" w:eastAsia="Times New Roman" w:hAnsi="Verdana" w:cs="Times New Roman"/>
          <w:color w:val="000000"/>
          <w:sz w:val="20"/>
          <w:szCs w:val="20"/>
          <w:lang w:val="en-GB"/>
        </w:rPr>
        <w:t> Available: https://www.cbc.ca/radio/day6/episode-359-harvey-weinstein-a-stock-market-for-sneakers-trump-s-data-mining-the-curious-incident-more-1.4348278/data-mining-firm-behind-trump-election-built-psychologica. Last accessed 11/12/2019.</w:t>
      </w:r>
    </w:p>
    <w:p w14:paraId="21ACF5A6" w14:textId="77777777" w:rsidR="00B954AD" w:rsidRDefault="00B954AD" w:rsidP="00B954AD">
      <w:pPr>
        <w:spacing w:line="480" w:lineRule="auto"/>
        <w:rPr>
          <w:rFonts w:ascii="Verdana" w:eastAsia="Times New Roman" w:hAnsi="Verdana" w:cs="Times New Roman"/>
          <w:color w:val="000000"/>
          <w:sz w:val="20"/>
          <w:szCs w:val="20"/>
          <w:lang w:val="en-GB"/>
        </w:rPr>
      </w:pPr>
    </w:p>
    <w:p w14:paraId="0358A4D2" w14:textId="77777777" w:rsidR="00B954AD" w:rsidRPr="00B954AD" w:rsidRDefault="00B954AD" w:rsidP="00B954AD">
      <w:pPr>
        <w:pStyle w:val="ListParagraph"/>
        <w:numPr>
          <w:ilvl w:val="0"/>
          <w:numId w:val="1"/>
        </w:numPr>
        <w:spacing w:line="480" w:lineRule="auto"/>
        <w:rPr>
          <w:rFonts w:ascii="Times" w:eastAsia="Times New Roman" w:hAnsi="Times" w:cs="Times New Roman"/>
          <w:sz w:val="20"/>
          <w:szCs w:val="20"/>
          <w:lang w:val="en-GB"/>
        </w:rPr>
      </w:pPr>
      <w:proofErr w:type="spellStart"/>
      <w:r w:rsidRPr="00B954AD">
        <w:rPr>
          <w:rFonts w:ascii="Verdana" w:eastAsia="Times New Roman" w:hAnsi="Verdana" w:cs="Times New Roman"/>
          <w:color w:val="000000"/>
          <w:sz w:val="20"/>
          <w:szCs w:val="20"/>
          <w:lang w:val="en-GB"/>
        </w:rPr>
        <w:t>Ducatelle</w:t>
      </w:r>
      <w:proofErr w:type="spellEnd"/>
      <w:r w:rsidRPr="00B954AD">
        <w:rPr>
          <w:rFonts w:ascii="Verdana" w:eastAsia="Times New Roman" w:hAnsi="Verdana" w:cs="Times New Roman"/>
          <w:color w:val="000000"/>
          <w:sz w:val="20"/>
          <w:szCs w:val="20"/>
          <w:lang w:val="en-GB"/>
        </w:rPr>
        <w:t>, F. (No Date). </w:t>
      </w:r>
      <w:r w:rsidRPr="00B954AD">
        <w:rPr>
          <w:rFonts w:ascii="Verdana" w:eastAsia="Times New Roman" w:hAnsi="Verdana" w:cs="Times New Roman"/>
          <w:i/>
          <w:iCs/>
          <w:color w:val="000000"/>
          <w:sz w:val="20"/>
          <w:szCs w:val="20"/>
          <w:lang w:val="en-GB"/>
        </w:rPr>
        <w:t>Software for data mining.</w:t>
      </w:r>
      <w:r w:rsidRPr="00B954AD">
        <w:rPr>
          <w:rFonts w:ascii="Verdana" w:eastAsia="Times New Roman" w:hAnsi="Verdana" w:cs="Times New Roman"/>
          <w:color w:val="000000"/>
          <w:sz w:val="20"/>
          <w:szCs w:val="20"/>
          <w:lang w:val="en-GB"/>
        </w:rPr>
        <w:t> Available: http://www.inf.ed.ac.uk/teaching/courses/dme/html/software2.html. Last accessed 12/12/2019.</w:t>
      </w:r>
    </w:p>
    <w:p w14:paraId="7AB7B2A6" w14:textId="77777777" w:rsidR="00B954AD" w:rsidRDefault="00B954AD" w:rsidP="00B954AD">
      <w:pPr>
        <w:spacing w:line="480" w:lineRule="auto"/>
        <w:rPr>
          <w:rFonts w:ascii="Verdana" w:eastAsia="Times New Roman" w:hAnsi="Verdana" w:cs="Times New Roman"/>
          <w:color w:val="000000"/>
          <w:sz w:val="20"/>
          <w:szCs w:val="20"/>
          <w:lang w:val="en-GB"/>
        </w:rPr>
      </w:pPr>
    </w:p>
    <w:p w14:paraId="744D8A81" w14:textId="77777777" w:rsidR="00B954AD" w:rsidRPr="00B954AD" w:rsidRDefault="00B954AD" w:rsidP="00B954AD">
      <w:pPr>
        <w:pStyle w:val="ListParagraph"/>
        <w:numPr>
          <w:ilvl w:val="0"/>
          <w:numId w:val="1"/>
        </w:numPr>
        <w:spacing w:line="480" w:lineRule="auto"/>
        <w:rPr>
          <w:rFonts w:ascii="Times" w:eastAsia="Times New Roman" w:hAnsi="Times" w:cs="Times New Roman"/>
          <w:sz w:val="20"/>
          <w:szCs w:val="20"/>
          <w:lang w:val="en-GB"/>
        </w:rPr>
      </w:pPr>
      <w:r w:rsidRPr="00B954AD">
        <w:rPr>
          <w:rFonts w:ascii="Verdana" w:eastAsia="Times New Roman" w:hAnsi="Verdana" w:cs="Times New Roman"/>
          <w:color w:val="000000"/>
          <w:sz w:val="20"/>
          <w:szCs w:val="20"/>
          <w:lang w:val="en-GB"/>
        </w:rPr>
        <w:t>EDUCBA. (No Date). </w:t>
      </w:r>
      <w:r w:rsidRPr="00B954AD">
        <w:rPr>
          <w:rFonts w:ascii="Verdana" w:eastAsia="Times New Roman" w:hAnsi="Verdana" w:cs="Times New Roman"/>
          <w:i/>
          <w:iCs/>
          <w:color w:val="000000"/>
          <w:sz w:val="20"/>
          <w:szCs w:val="20"/>
          <w:lang w:val="en-GB"/>
        </w:rPr>
        <w:t xml:space="preserve">What is clustering in data </w:t>
      </w:r>
      <w:proofErr w:type="gramStart"/>
      <w:r w:rsidRPr="00B954AD">
        <w:rPr>
          <w:rFonts w:ascii="Verdana" w:eastAsia="Times New Roman" w:hAnsi="Verdana" w:cs="Times New Roman"/>
          <w:i/>
          <w:iCs/>
          <w:color w:val="000000"/>
          <w:sz w:val="20"/>
          <w:szCs w:val="20"/>
          <w:lang w:val="en-GB"/>
        </w:rPr>
        <w:t>mining.</w:t>
      </w:r>
      <w:proofErr w:type="gramEnd"/>
      <w:r w:rsidRPr="00B954AD">
        <w:rPr>
          <w:rFonts w:ascii="Verdana" w:eastAsia="Times New Roman" w:hAnsi="Verdana" w:cs="Times New Roman"/>
          <w:color w:val="000000"/>
          <w:sz w:val="20"/>
          <w:szCs w:val="20"/>
          <w:lang w:val="en-GB"/>
        </w:rPr>
        <w:t> Available: https://www.educba.com/what-is-clustering-in-data-mining/. Last accessed 10/12/2019.</w:t>
      </w:r>
    </w:p>
    <w:p w14:paraId="5DC76EF9" w14:textId="77777777" w:rsidR="00B954AD" w:rsidRDefault="00B954AD" w:rsidP="00B954AD">
      <w:pPr>
        <w:spacing w:line="480" w:lineRule="auto"/>
        <w:rPr>
          <w:rFonts w:ascii="Verdana" w:eastAsia="Times New Roman" w:hAnsi="Verdana" w:cs="Times New Roman"/>
          <w:color w:val="000000"/>
          <w:sz w:val="20"/>
          <w:szCs w:val="20"/>
          <w:lang w:val="en-GB"/>
        </w:rPr>
      </w:pPr>
    </w:p>
    <w:p w14:paraId="46F926E4" w14:textId="77777777" w:rsidR="00B954AD" w:rsidRPr="00B954AD" w:rsidRDefault="00B954AD" w:rsidP="00B954AD">
      <w:pPr>
        <w:pStyle w:val="ListParagraph"/>
        <w:numPr>
          <w:ilvl w:val="0"/>
          <w:numId w:val="1"/>
        </w:numPr>
        <w:spacing w:line="480" w:lineRule="auto"/>
        <w:rPr>
          <w:rFonts w:ascii="Times" w:eastAsia="Times New Roman" w:hAnsi="Times" w:cs="Times New Roman"/>
          <w:sz w:val="20"/>
          <w:szCs w:val="20"/>
          <w:lang w:val="en-GB"/>
        </w:rPr>
      </w:pPr>
      <w:proofErr w:type="spellStart"/>
      <w:r w:rsidRPr="00B954AD">
        <w:rPr>
          <w:rFonts w:ascii="Verdana" w:eastAsia="Times New Roman" w:hAnsi="Verdana" w:cs="Times New Roman"/>
          <w:color w:val="000000"/>
          <w:sz w:val="20"/>
          <w:szCs w:val="20"/>
          <w:lang w:val="en-GB"/>
        </w:rPr>
        <w:t>GetApp</w:t>
      </w:r>
      <w:proofErr w:type="spellEnd"/>
      <w:r w:rsidRPr="00B954AD">
        <w:rPr>
          <w:rFonts w:ascii="Verdana" w:eastAsia="Times New Roman" w:hAnsi="Verdana" w:cs="Times New Roman"/>
          <w:color w:val="000000"/>
          <w:sz w:val="20"/>
          <w:szCs w:val="20"/>
          <w:lang w:val="en-GB"/>
        </w:rPr>
        <w:t>. (2019). </w:t>
      </w:r>
      <w:proofErr w:type="spellStart"/>
      <w:r w:rsidRPr="00B954AD">
        <w:rPr>
          <w:rFonts w:ascii="Verdana" w:eastAsia="Times New Roman" w:hAnsi="Verdana" w:cs="Times New Roman"/>
          <w:i/>
          <w:iCs/>
          <w:color w:val="000000"/>
          <w:sz w:val="20"/>
          <w:szCs w:val="20"/>
          <w:lang w:val="en-GB"/>
        </w:rPr>
        <w:t>RapidMiner</w:t>
      </w:r>
      <w:proofErr w:type="spellEnd"/>
      <w:r w:rsidRPr="00B954AD">
        <w:rPr>
          <w:rFonts w:ascii="Verdana" w:eastAsia="Times New Roman" w:hAnsi="Verdana" w:cs="Times New Roman"/>
          <w:i/>
          <w:iCs/>
          <w:color w:val="000000"/>
          <w:sz w:val="20"/>
          <w:szCs w:val="20"/>
          <w:lang w:val="en-GB"/>
        </w:rPr>
        <w:t xml:space="preserve"> Reviews.</w:t>
      </w:r>
      <w:r w:rsidRPr="00B954AD">
        <w:rPr>
          <w:rFonts w:ascii="Verdana" w:eastAsia="Times New Roman" w:hAnsi="Verdana" w:cs="Times New Roman"/>
          <w:color w:val="000000"/>
          <w:sz w:val="20"/>
          <w:szCs w:val="20"/>
          <w:lang w:val="en-GB"/>
        </w:rPr>
        <w:t> Available: https://www.getapp.com/business-intelligence-analytics-software/a/rapidminer/reviews/. Last accessed 13/12/2019.</w:t>
      </w:r>
    </w:p>
    <w:p w14:paraId="5F55C9E6" w14:textId="77777777" w:rsidR="00B954AD" w:rsidRDefault="00B954AD" w:rsidP="00B954AD">
      <w:pPr>
        <w:spacing w:line="480" w:lineRule="auto"/>
        <w:rPr>
          <w:rFonts w:ascii="Verdana" w:eastAsia="Times New Roman" w:hAnsi="Verdana" w:cs="Times New Roman"/>
          <w:color w:val="000000"/>
          <w:sz w:val="20"/>
          <w:szCs w:val="20"/>
          <w:lang w:val="en-GB"/>
        </w:rPr>
      </w:pPr>
    </w:p>
    <w:p w14:paraId="792F6AEC" w14:textId="77777777" w:rsidR="00B954AD" w:rsidRPr="00B954AD" w:rsidRDefault="00B954AD" w:rsidP="00B954AD">
      <w:pPr>
        <w:pStyle w:val="ListParagraph"/>
        <w:numPr>
          <w:ilvl w:val="0"/>
          <w:numId w:val="1"/>
        </w:numPr>
        <w:spacing w:line="480" w:lineRule="auto"/>
        <w:rPr>
          <w:rFonts w:ascii="Times" w:eastAsia="Times New Roman" w:hAnsi="Times" w:cs="Times New Roman"/>
          <w:sz w:val="20"/>
          <w:szCs w:val="20"/>
          <w:lang w:val="en-GB"/>
        </w:rPr>
      </w:pPr>
      <w:proofErr w:type="spellStart"/>
      <w:r w:rsidRPr="00B954AD">
        <w:rPr>
          <w:rFonts w:ascii="Verdana" w:eastAsia="Times New Roman" w:hAnsi="Verdana" w:cs="Times New Roman"/>
          <w:color w:val="000000"/>
          <w:sz w:val="20"/>
          <w:szCs w:val="20"/>
          <w:lang w:val="en-GB"/>
        </w:rPr>
        <w:t>Kshetri</w:t>
      </w:r>
      <w:proofErr w:type="spellEnd"/>
      <w:r w:rsidRPr="00B954AD">
        <w:rPr>
          <w:rFonts w:ascii="Verdana" w:eastAsia="Times New Roman" w:hAnsi="Verdana" w:cs="Times New Roman"/>
          <w:color w:val="000000"/>
          <w:sz w:val="20"/>
          <w:szCs w:val="20"/>
          <w:lang w:val="en-GB"/>
        </w:rPr>
        <w:t>, N. (2014). </w:t>
      </w:r>
      <w:r w:rsidRPr="00B954AD">
        <w:rPr>
          <w:rFonts w:ascii="Verdana" w:eastAsia="Times New Roman" w:hAnsi="Verdana" w:cs="Times New Roman"/>
          <w:i/>
          <w:iCs/>
          <w:color w:val="000000"/>
          <w:sz w:val="20"/>
          <w:szCs w:val="20"/>
          <w:lang w:val="en-GB"/>
        </w:rPr>
        <w:t>The emerging role of Big Data in key development issues: Opportunities, challenges, and concerns.</w:t>
      </w:r>
      <w:r w:rsidRPr="00B954AD">
        <w:rPr>
          <w:rFonts w:ascii="Verdana" w:eastAsia="Times New Roman" w:hAnsi="Verdana" w:cs="Times New Roman"/>
          <w:color w:val="000000"/>
          <w:sz w:val="20"/>
          <w:szCs w:val="20"/>
          <w:lang w:val="en-GB"/>
        </w:rPr>
        <w:t> Available: https://journals.sagepub.com/doi/full/10.1177/2053951714564227. Last accessed 12/12/2019.</w:t>
      </w:r>
    </w:p>
    <w:p w14:paraId="2B25CEEE" w14:textId="77777777" w:rsidR="00B954AD" w:rsidRDefault="00B954AD" w:rsidP="00B954AD">
      <w:pPr>
        <w:spacing w:line="480" w:lineRule="auto"/>
        <w:rPr>
          <w:rFonts w:ascii="Verdana" w:eastAsia="Times New Roman" w:hAnsi="Verdana" w:cs="Times New Roman"/>
          <w:color w:val="000000"/>
          <w:sz w:val="20"/>
          <w:szCs w:val="20"/>
          <w:lang w:val="en-GB"/>
        </w:rPr>
      </w:pPr>
    </w:p>
    <w:p w14:paraId="64804937" w14:textId="77777777" w:rsidR="00B954AD" w:rsidRPr="00B954AD" w:rsidRDefault="00B954AD" w:rsidP="00B954AD">
      <w:pPr>
        <w:pStyle w:val="ListParagraph"/>
        <w:numPr>
          <w:ilvl w:val="0"/>
          <w:numId w:val="1"/>
        </w:numPr>
        <w:spacing w:line="480" w:lineRule="auto"/>
        <w:rPr>
          <w:rFonts w:ascii="Times" w:eastAsia="Times New Roman" w:hAnsi="Times" w:cs="Times New Roman"/>
          <w:sz w:val="20"/>
          <w:szCs w:val="20"/>
          <w:lang w:val="en-GB"/>
        </w:rPr>
      </w:pPr>
      <w:r w:rsidRPr="00B954AD">
        <w:rPr>
          <w:rFonts w:ascii="Verdana" w:eastAsia="Times New Roman" w:hAnsi="Verdana" w:cs="Times New Roman"/>
          <w:color w:val="000000"/>
          <w:sz w:val="20"/>
          <w:szCs w:val="20"/>
          <w:lang w:val="en-GB"/>
        </w:rPr>
        <w:t>Li, R. (2017). </w:t>
      </w:r>
      <w:r w:rsidRPr="00B954AD">
        <w:rPr>
          <w:rFonts w:ascii="Verdana" w:eastAsia="Times New Roman" w:hAnsi="Verdana" w:cs="Times New Roman"/>
          <w:i/>
          <w:iCs/>
          <w:color w:val="000000"/>
          <w:sz w:val="20"/>
          <w:szCs w:val="20"/>
          <w:lang w:val="en-GB"/>
        </w:rPr>
        <w:t>History of Data Mining.</w:t>
      </w:r>
      <w:r w:rsidRPr="00B954AD">
        <w:rPr>
          <w:rFonts w:ascii="Verdana" w:eastAsia="Times New Roman" w:hAnsi="Verdana" w:cs="Times New Roman"/>
          <w:color w:val="000000"/>
          <w:sz w:val="20"/>
          <w:szCs w:val="20"/>
          <w:lang w:val="en-GB"/>
        </w:rPr>
        <w:t> Available: https://hackerbits.com/data/history-of-data-mining/. Last accessed 01/12/2019.</w:t>
      </w:r>
    </w:p>
    <w:p w14:paraId="2885AB22" w14:textId="77777777" w:rsidR="00B954AD" w:rsidRDefault="00B954AD" w:rsidP="00B954AD">
      <w:pPr>
        <w:spacing w:line="480" w:lineRule="auto"/>
        <w:rPr>
          <w:rFonts w:ascii="Verdana" w:eastAsia="Times New Roman" w:hAnsi="Verdana" w:cs="Times New Roman"/>
          <w:color w:val="000000"/>
          <w:sz w:val="20"/>
          <w:szCs w:val="20"/>
          <w:lang w:val="en-GB"/>
        </w:rPr>
      </w:pPr>
    </w:p>
    <w:p w14:paraId="2B02FD43" w14:textId="77777777" w:rsidR="00B954AD" w:rsidRPr="00B954AD" w:rsidRDefault="00B954AD" w:rsidP="00B954AD">
      <w:pPr>
        <w:pStyle w:val="ListParagraph"/>
        <w:numPr>
          <w:ilvl w:val="0"/>
          <w:numId w:val="1"/>
        </w:numPr>
        <w:spacing w:line="480" w:lineRule="auto"/>
        <w:rPr>
          <w:rFonts w:ascii="Times" w:eastAsia="Times New Roman" w:hAnsi="Times" w:cs="Times New Roman"/>
          <w:sz w:val="20"/>
          <w:szCs w:val="20"/>
          <w:lang w:val="en-GB"/>
        </w:rPr>
      </w:pPr>
      <w:r w:rsidRPr="00B954AD">
        <w:rPr>
          <w:rFonts w:ascii="Verdana" w:eastAsia="Times New Roman" w:hAnsi="Verdana" w:cs="Times New Roman"/>
          <w:color w:val="000000"/>
          <w:sz w:val="20"/>
          <w:szCs w:val="20"/>
          <w:lang w:val="en-GB"/>
        </w:rPr>
        <w:t>Maynard, J. (2019). </w:t>
      </w:r>
      <w:proofErr w:type="spellStart"/>
      <w:r w:rsidRPr="00B954AD">
        <w:rPr>
          <w:rFonts w:ascii="Verdana" w:eastAsia="Times New Roman" w:hAnsi="Verdana" w:cs="Times New Roman"/>
          <w:i/>
          <w:iCs/>
          <w:color w:val="000000"/>
          <w:sz w:val="20"/>
          <w:szCs w:val="20"/>
          <w:lang w:val="en-GB"/>
        </w:rPr>
        <w:t>RapidMiner</w:t>
      </w:r>
      <w:proofErr w:type="spellEnd"/>
      <w:r w:rsidRPr="00B954AD">
        <w:rPr>
          <w:rFonts w:ascii="Verdana" w:eastAsia="Times New Roman" w:hAnsi="Verdana" w:cs="Times New Roman"/>
          <w:i/>
          <w:iCs/>
          <w:color w:val="000000"/>
          <w:sz w:val="20"/>
          <w:szCs w:val="20"/>
          <w:lang w:val="en-GB"/>
        </w:rPr>
        <w:t>.</w:t>
      </w:r>
      <w:r w:rsidRPr="00B954AD">
        <w:rPr>
          <w:rFonts w:ascii="Verdana" w:eastAsia="Times New Roman" w:hAnsi="Verdana" w:cs="Times New Roman"/>
          <w:color w:val="000000"/>
          <w:sz w:val="20"/>
          <w:szCs w:val="20"/>
          <w:lang w:val="en-GB"/>
        </w:rPr>
        <w:t> Available: https://www.capterra.co.uk/software/148220/rapidminer. Last accessed 11/12/2019.</w:t>
      </w:r>
    </w:p>
    <w:p w14:paraId="2CBAB8E0" w14:textId="77777777" w:rsidR="00B954AD" w:rsidRDefault="00B954AD" w:rsidP="00B954AD">
      <w:pPr>
        <w:spacing w:line="480" w:lineRule="auto"/>
        <w:rPr>
          <w:rFonts w:ascii="Verdana" w:eastAsia="Times New Roman" w:hAnsi="Verdana" w:cs="Times New Roman"/>
          <w:color w:val="000000"/>
          <w:sz w:val="20"/>
          <w:szCs w:val="20"/>
          <w:lang w:val="en-GB"/>
        </w:rPr>
      </w:pPr>
    </w:p>
    <w:p w14:paraId="1253326F" w14:textId="77777777" w:rsidR="00B954AD" w:rsidRPr="00B954AD" w:rsidRDefault="00B954AD" w:rsidP="00B954AD">
      <w:pPr>
        <w:pStyle w:val="ListParagraph"/>
        <w:numPr>
          <w:ilvl w:val="0"/>
          <w:numId w:val="1"/>
        </w:numPr>
        <w:spacing w:line="480" w:lineRule="auto"/>
        <w:rPr>
          <w:rFonts w:ascii="Times" w:eastAsia="Times New Roman" w:hAnsi="Times" w:cs="Times New Roman"/>
          <w:sz w:val="20"/>
          <w:szCs w:val="20"/>
          <w:lang w:val="en-GB"/>
        </w:rPr>
      </w:pPr>
      <w:r w:rsidRPr="00B954AD">
        <w:rPr>
          <w:rFonts w:ascii="Verdana" w:eastAsia="Times New Roman" w:hAnsi="Verdana" w:cs="Times New Roman"/>
          <w:color w:val="000000"/>
          <w:sz w:val="20"/>
          <w:szCs w:val="20"/>
          <w:lang w:val="en-GB"/>
        </w:rPr>
        <w:t>Natter, E. (2019). </w:t>
      </w:r>
      <w:r w:rsidRPr="00B954AD">
        <w:rPr>
          <w:rFonts w:ascii="Verdana" w:eastAsia="Times New Roman" w:hAnsi="Verdana" w:cs="Times New Roman"/>
          <w:i/>
          <w:iCs/>
          <w:color w:val="000000"/>
          <w:sz w:val="20"/>
          <w:szCs w:val="20"/>
          <w:lang w:val="en-GB"/>
        </w:rPr>
        <w:t xml:space="preserve">The Advantages &amp; Disadvantages of </w:t>
      </w:r>
      <w:proofErr w:type="spellStart"/>
      <w:r w:rsidRPr="00B954AD">
        <w:rPr>
          <w:rFonts w:ascii="Verdana" w:eastAsia="Times New Roman" w:hAnsi="Verdana" w:cs="Times New Roman"/>
          <w:i/>
          <w:iCs/>
          <w:color w:val="000000"/>
          <w:sz w:val="20"/>
          <w:szCs w:val="20"/>
          <w:lang w:val="en-GB"/>
        </w:rPr>
        <w:t>Spreadsheets</w:t>
      </w:r>
      <w:proofErr w:type="spellEnd"/>
      <w:r w:rsidRPr="00B954AD">
        <w:rPr>
          <w:rFonts w:ascii="Verdana" w:eastAsia="Times New Roman" w:hAnsi="Verdana" w:cs="Times New Roman"/>
          <w:i/>
          <w:iCs/>
          <w:color w:val="000000"/>
          <w:sz w:val="20"/>
          <w:szCs w:val="20"/>
          <w:lang w:val="en-GB"/>
        </w:rPr>
        <w:t>.</w:t>
      </w:r>
      <w:r w:rsidRPr="00B954AD">
        <w:rPr>
          <w:rFonts w:ascii="Verdana" w:eastAsia="Times New Roman" w:hAnsi="Verdana" w:cs="Times New Roman"/>
          <w:color w:val="000000"/>
          <w:sz w:val="20"/>
          <w:szCs w:val="20"/>
          <w:lang w:val="en-GB"/>
        </w:rPr>
        <w:t> Available: https://smallbusiness.chron.com/advantages-disadvantages-spreadsheets-26551.html. Last accessed 12/12/2019.</w:t>
      </w:r>
    </w:p>
    <w:p w14:paraId="1CC283A0" w14:textId="77777777" w:rsidR="00B954AD" w:rsidRDefault="00B954AD" w:rsidP="00B954AD">
      <w:pPr>
        <w:spacing w:line="480" w:lineRule="auto"/>
        <w:rPr>
          <w:rFonts w:ascii="Verdana" w:eastAsia="Times New Roman" w:hAnsi="Verdana" w:cs="Times New Roman"/>
          <w:color w:val="000000"/>
          <w:sz w:val="20"/>
          <w:szCs w:val="20"/>
          <w:lang w:val="en-GB"/>
        </w:rPr>
      </w:pPr>
    </w:p>
    <w:p w14:paraId="6D40468C" w14:textId="77777777" w:rsidR="00B954AD" w:rsidRPr="00B954AD" w:rsidRDefault="00B954AD" w:rsidP="00B954AD">
      <w:pPr>
        <w:pStyle w:val="ListParagraph"/>
        <w:numPr>
          <w:ilvl w:val="0"/>
          <w:numId w:val="1"/>
        </w:numPr>
        <w:spacing w:line="480" w:lineRule="auto"/>
        <w:rPr>
          <w:rFonts w:ascii="Times" w:eastAsia="Times New Roman" w:hAnsi="Times" w:cs="Times New Roman"/>
          <w:sz w:val="20"/>
          <w:szCs w:val="20"/>
          <w:lang w:val="en-GB"/>
        </w:rPr>
      </w:pPr>
      <w:r w:rsidRPr="00B954AD">
        <w:rPr>
          <w:rFonts w:ascii="Verdana" w:eastAsia="Times New Roman" w:hAnsi="Verdana" w:cs="Times New Roman"/>
          <w:color w:val="000000"/>
          <w:sz w:val="20"/>
          <w:szCs w:val="20"/>
          <w:lang w:val="en-GB"/>
        </w:rPr>
        <w:t>Oracle. (2018). </w:t>
      </w:r>
      <w:r w:rsidRPr="00B954AD">
        <w:rPr>
          <w:rFonts w:ascii="Verdana" w:eastAsia="Times New Roman" w:hAnsi="Verdana" w:cs="Times New Roman"/>
          <w:i/>
          <w:iCs/>
          <w:color w:val="000000"/>
          <w:sz w:val="20"/>
          <w:szCs w:val="20"/>
          <w:lang w:val="en-GB"/>
        </w:rPr>
        <w:t>Clustering.</w:t>
      </w:r>
      <w:r w:rsidRPr="00B954AD">
        <w:rPr>
          <w:rFonts w:ascii="Verdana" w:eastAsia="Times New Roman" w:hAnsi="Verdana" w:cs="Times New Roman"/>
          <w:color w:val="000000"/>
          <w:sz w:val="20"/>
          <w:szCs w:val="20"/>
          <w:lang w:val="en-GB"/>
        </w:rPr>
        <w:t> Available: https://docs.oracle.com/cd/B28359_01/datamine.111/b28129/clustering.htm#DMCON008. Last accessed 10/12/2019.</w:t>
      </w:r>
    </w:p>
    <w:p w14:paraId="55DF5641" w14:textId="77777777" w:rsidR="00B954AD" w:rsidRDefault="00B954AD" w:rsidP="00B954AD">
      <w:pPr>
        <w:spacing w:line="480" w:lineRule="auto"/>
        <w:rPr>
          <w:rFonts w:ascii="Verdana" w:eastAsia="Times New Roman" w:hAnsi="Verdana" w:cs="Times New Roman"/>
          <w:color w:val="000000"/>
          <w:sz w:val="20"/>
          <w:szCs w:val="20"/>
          <w:lang w:val="en-GB"/>
        </w:rPr>
      </w:pPr>
    </w:p>
    <w:p w14:paraId="73FCDCF1" w14:textId="77777777" w:rsidR="00B954AD" w:rsidRPr="00B954AD" w:rsidRDefault="00B954AD" w:rsidP="00B954AD">
      <w:pPr>
        <w:pStyle w:val="ListParagraph"/>
        <w:numPr>
          <w:ilvl w:val="0"/>
          <w:numId w:val="1"/>
        </w:numPr>
        <w:spacing w:line="480" w:lineRule="auto"/>
        <w:rPr>
          <w:rFonts w:ascii="Times" w:eastAsia="Times New Roman" w:hAnsi="Times" w:cs="Times New Roman"/>
          <w:sz w:val="20"/>
          <w:szCs w:val="20"/>
          <w:lang w:val="en-GB"/>
        </w:rPr>
      </w:pPr>
      <w:r w:rsidRPr="00B954AD">
        <w:rPr>
          <w:rFonts w:ascii="Verdana" w:eastAsia="Times New Roman" w:hAnsi="Verdana" w:cs="Times New Roman"/>
          <w:color w:val="000000"/>
          <w:sz w:val="20"/>
          <w:szCs w:val="20"/>
          <w:lang w:val="en-GB"/>
        </w:rPr>
        <w:t>Oracle. (2019). </w:t>
      </w:r>
      <w:r w:rsidRPr="00B954AD">
        <w:rPr>
          <w:rFonts w:ascii="Verdana" w:eastAsia="Times New Roman" w:hAnsi="Verdana" w:cs="Times New Roman"/>
          <w:i/>
          <w:iCs/>
          <w:color w:val="000000"/>
          <w:sz w:val="20"/>
          <w:szCs w:val="20"/>
          <w:lang w:val="en-GB"/>
        </w:rPr>
        <w:t>Association.</w:t>
      </w:r>
      <w:r w:rsidRPr="00B954AD">
        <w:rPr>
          <w:rFonts w:ascii="Verdana" w:eastAsia="Times New Roman" w:hAnsi="Verdana" w:cs="Times New Roman"/>
          <w:color w:val="000000"/>
          <w:sz w:val="20"/>
          <w:szCs w:val="20"/>
          <w:lang w:val="en-GB"/>
        </w:rPr>
        <w:t> Available: https://docs.oracle.com/cd/B28359_01/datamine.111/b28129/market_basket.htm#CHDGBHII. Last accessed 09/12/2019.</w:t>
      </w:r>
    </w:p>
    <w:p w14:paraId="46B507E1" w14:textId="77777777" w:rsidR="00B954AD" w:rsidRDefault="00B954AD" w:rsidP="00B954AD">
      <w:pPr>
        <w:spacing w:line="480" w:lineRule="auto"/>
        <w:rPr>
          <w:rFonts w:ascii="Verdana" w:eastAsia="Times New Roman" w:hAnsi="Verdana" w:cs="Times New Roman"/>
          <w:color w:val="000000"/>
          <w:sz w:val="20"/>
          <w:szCs w:val="20"/>
          <w:lang w:val="en-GB"/>
        </w:rPr>
      </w:pPr>
    </w:p>
    <w:p w14:paraId="29FC262B" w14:textId="77777777" w:rsidR="00B954AD" w:rsidRPr="00B954AD" w:rsidRDefault="00B954AD" w:rsidP="00B954AD">
      <w:pPr>
        <w:pStyle w:val="ListParagraph"/>
        <w:numPr>
          <w:ilvl w:val="0"/>
          <w:numId w:val="1"/>
        </w:numPr>
        <w:spacing w:line="480" w:lineRule="auto"/>
        <w:rPr>
          <w:rFonts w:ascii="Times" w:eastAsia="Times New Roman" w:hAnsi="Times" w:cs="Times New Roman"/>
          <w:sz w:val="20"/>
          <w:szCs w:val="20"/>
          <w:lang w:val="en-GB"/>
        </w:rPr>
      </w:pPr>
      <w:proofErr w:type="spellStart"/>
      <w:r w:rsidRPr="00B954AD">
        <w:rPr>
          <w:rFonts w:ascii="Verdana" w:eastAsia="Times New Roman" w:hAnsi="Verdana" w:cs="Times New Roman"/>
          <w:color w:val="000000"/>
          <w:sz w:val="20"/>
          <w:szCs w:val="20"/>
          <w:lang w:val="en-GB"/>
        </w:rPr>
        <w:t>Örnek</w:t>
      </w:r>
      <w:proofErr w:type="spellEnd"/>
      <w:r w:rsidRPr="00B954AD">
        <w:rPr>
          <w:rFonts w:ascii="Verdana" w:eastAsia="Times New Roman" w:hAnsi="Verdana" w:cs="Times New Roman"/>
          <w:color w:val="000000"/>
          <w:sz w:val="20"/>
          <w:szCs w:val="20"/>
          <w:lang w:val="en-GB"/>
        </w:rPr>
        <w:t>, Ö. (No Date). </w:t>
      </w:r>
      <w:r w:rsidRPr="00B954AD">
        <w:rPr>
          <w:rFonts w:ascii="Verdana" w:eastAsia="Times New Roman" w:hAnsi="Verdana" w:cs="Times New Roman"/>
          <w:i/>
          <w:iCs/>
          <w:color w:val="000000"/>
          <w:sz w:val="20"/>
          <w:szCs w:val="20"/>
          <w:lang w:val="en-GB"/>
        </w:rPr>
        <w:t>Clustering Marketing Datasets with Data Mining Techniques.</w:t>
      </w:r>
      <w:r w:rsidRPr="00B954AD">
        <w:rPr>
          <w:rFonts w:ascii="Verdana" w:eastAsia="Times New Roman" w:hAnsi="Verdana" w:cs="Times New Roman"/>
          <w:color w:val="000000"/>
          <w:sz w:val="20"/>
          <w:szCs w:val="20"/>
          <w:lang w:val="en-GB"/>
        </w:rPr>
        <w:t> Available: https://core.ac.uk/download/pdf/153447274.pdf. Last accessed 10/12/2019.</w:t>
      </w:r>
    </w:p>
    <w:p w14:paraId="49511AE2" w14:textId="77777777" w:rsidR="00B954AD" w:rsidRDefault="00B954AD" w:rsidP="00B954AD">
      <w:pPr>
        <w:spacing w:line="480" w:lineRule="auto"/>
        <w:rPr>
          <w:rFonts w:ascii="Verdana" w:eastAsia="Times New Roman" w:hAnsi="Verdana" w:cs="Times New Roman"/>
          <w:color w:val="000000"/>
          <w:sz w:val="20"/>
          <w:szCs w:val="20"/>
          <w:lang w:val="en-GB"/>
        </w:rPr>
      </w:pPr>
    </w:p>
    <w:p w14:paraId="47813315" w14:textId="77777777" w:rsidR="00B954AD" w:rsidRPr="00B954AD" w:rsidRDefault="00B954AD" w:rsidP="00B954AD">
      <w:pPr>
        <w:pStyle w:val="ListParagraph"/>
        <w:numPr>
          <w:ilvl w:val="0"/>
          <w:numId w:val="1"/>
        </w:numPr>
        <w:spacing w:line="480" w:lineRule="auto"/>
        <w:rPr>
          <w:rFonts w:ascii="Times" w:eastAsia="Times New Roman" w:hAnsi="Times" w:cs="Times New Roman"/>
          <w:sz w:val="20"/>
          <w:szCs w:val="20"/>
          <w:lang w:val="en-GB"/>
        </w:rPr>
      </w:pPr>
      <w:r w:rsidRPr="00B954AD">
        <w:rPr>
          <w:rFonts w:ascii="Verdana" w:eastAsia="Times New Roman" w:hAnsi="Verdana" w:cs="Times New Roman"/>
          <w:color w:val="000000"/>
          <w:sz w:val="20"/>
          <w:szCs w:val="20"/>
          <w:lang w:val="en-GB"/>
        </w:rPr>
        <w:t>Privacy International. (No Date). </w:t>
      </w:r>
      <w:r w:rsidRPr="00B954AD">
        <w:rPr>
          <w:rFonts w:ascii="Verdana" w:eastAsia="Times New Roman" w:hAnsi="Verdana" w:cs="Times New Roman"/>
          <w:i/>
          <w:iCs/>
          <w:color w:val="000000"/>
          <w:sz w:val="20"/>
          <w:szCs w:val="20"/>
          <w:lang w:val="en-GB"/>
        </w:rPr>
        <w:t>Profiling and Elections - How Political Campaigns Know Our Deepest Secrets.</w:t>
      </w:r>
      <w:r w:rsidRPr="00B954AD">
        <w:rPr>
          <w:rFonts w:ascii="Verdana" w:eastAsia="Times New Roman" w:hAnsi="Verdana" w:cs="Times New Roman"/>
          <w:color w:val="000000"/>
          <w:sz w:val="20"/>
          <w:szCs w:val="20"/>
          <w:lang w:val="en-GB"/>
        </w:rPr>
        <w:t> Available: https://privacyinternational.org/case-study/763/case-study-profiling-and-elections-how-political-campaigns-know-our-deepest-secrets. Last accessed 12/12/2019.</w:t>
      </w:r>
    </w:p>
    <w:p w14:paraId="42918472" w14:textId="77777777" w:rsidR="00B954AD" w:rsidRDefault="00B954AD" w:rsidP="00B954AD">
      <w:pPr>
        <w:spacing w:line="480" w:lineRule="auto"/>
        <w:rPr>
          <w:rFonts w:ascii="Verdana" w:eastAsia="Times New Roman" w:hAnsi="Verdana" w:cs="Times New Roman"/>
          <w:color w:val="000000"/>
          <w:sz w:val="20"/>
          <w:szCs w:val="20"/>
          <w:lang w:val="en-GB"/>
        </w:rPr>
      </w:pPr>
    </w:p>
    <w:p w14:paraId="6392DEC1" w14:textId="77777777" w:rsidR="00B954AD" w:rsidRPr="00B954AD" w:rsidRDefault="00B954AD" w:rsidP="00B954AD">
      <w:pPr>
        <w:pStyle w:val="ListParagraph"/>
        <w:numPr>
          <w:ilvl w:val="0"/>
          <w:numId w:val="1"/>
        </w:numPr>
        <w:spacing w:line="480" w:lineRule="auto"/>
        <w:rPr>
          <w:rFonts w:ascii="Times" w:eastAsia="Times New Roman" w:hAnsi="Times" w:cs="Times New Roman"/>
          <w:sz w:val="20"/>
          <w:szCs w:val="20"/>
          <w:lang w:val="en-GB"/>
        </w:rPr>
      </w:pPr>
      <w:r w:rsidRPr="00B954AD">
        <w:rPr>
          <w:rFonts w:ascii="Verdana" w:eastAsia="Times New Roman" w:hAnsi="Verdana" w:cs="Times New Roman"/>
          <w:color w:val="000000"/>
          <w:sz w:val="20"/>
          <w:szCs w:val="20"/>
          <w:lang w:val="en-GB"/>
        </w:rPr>
        <w:t>Rouse, M. (2018). </w:t>
      </w:r>
      <w:proofErr w:type="gramStart"/>
      <w:r w:rsidRPr="00B954AD">
        <w:rPr>
          <w:rFonts w:ascii="Verdana" w:eastAsia="Times New Roman" w:hAnsi="Verdana" w:cs="Times New Roman"/>
          <w:i/>
          <w:iCs/>
          <w:color w:val="000000"/>
          <w:sz w:val="20"/>
          <w:szCs w:val="20"/>
          <w:lang w:val="en-GB"/>
        </w:rPr>
        <w:t>association</w:t>
      </w:r>
      <w:proofErr w:type="gramEnd"/>
      <w:r w:rsidRPr="00B954AD">
        <w:rPr>
          <w:rFonts w:ascii="Verdana" w:eastAsia="Times New Roman" w:hAnsi="Verdana" w:cs="Times New Roman"/>
          <w:i/>
          <w:iCs/>
          <w:color w:val="000000"/>
          <w:sz w:val="20"/>
          <w:szCs w:val="20"/>
          <w:lang w:val="en-GB"/>
        </w:rPr>
        <w:t xml:space="preserve"> rules (in data mining).</w:t>
      </w:r>
      <w:r w:rsidRPr="00B954AD">
        <w:rPr>
          <w:rFonts w:ascii="Verdana" w:eastAsia="Times New Roman" w:hAnsi="Verdana" w:cs="Times New Roman"/>
          <w:color w:val="000000"/>
          <w:sz w:val="20"/>
          <w:szCs w:val="20"/>
          <w:lang w:val="en-GB"/>
        </w:rPr>
        <w:t> Available: https://searchbusinessanalytics.techtarget.com/definition/association-rules-in-data-mining. Last accessed 08/12/2019.</w:t>
      </w:r>
    </w:p>
    <w:p w14:paraId="14788E0C" w14:textId="77777777" w:rsidR="00B954AD" w:rsidRDefault="00B954AD" w:rsidP="00B954AD">
      <w:pPr>
        <w:spacing w:line="480" w:lineRule="auto"/>
        <w:rPr>
          <w:rFonts w:ascii="Verdana" w:eastAsia="Times New Roman" w:hAnsi="Verdana" w:cs="Times New Roman"/>
          <w:color w:val="000000"/>
          <w:sz w:val="20"/>
          <w:szCs w:val="20"/>
          <w:lang w:val="en-GB"/>
        </w:rPr>
      </w:pPr>
    </w:p>
    <w:p w14:paraId="6FEE2677" w14:textId="77777777" w:rsidR="00B954AD" w:rsidRPr="00B954AD" w:rsidRDefault="00B954AD" w:rsidP="00B954AD">
      <w:pPr>
        <w:pStyle w:val="ListParagraph"/>
        <w:numPr>
          <w:ilvl w:val="0"/>
          <w:numId w:val="1"/>
        </w:numPr>
        <w:spacing w:line="480" w:lineRule="auto"/>
        <w:rPr>
          <w:rFonts w:ascii="Times" w:eastAsia="Times New Roman" w:hAnsi="Times" w:cs="Times New Roman"/>
          <w:sz w:val="20"/>
          <w:szCs w:val="20"/>
          <w:lang w:val="en-GB"/>
        </w:rPr>
      </w:pPr>
      <w:proofErr w:type="spellStart"/>
      <w:r w:rsidRPr="00B954AD">
        <w:rPr>
          <w:rFonts w:ascii="Verdana" w:eastAsia="Times New Roman" w:hAnsi="Verdana" w:cs="Times New Roman"/>
          <w:color w:val="000000"/>
          <w:sz w:val="20"/>
          <w:szCs w:val="20"/>
          <w:lang w:val="en-GB"/>
        </w:rPr>
        <w:t>Statsoft</w:t>
      </w:r>
      <w:proofErr w:type="spellEnd"/>
      <w:r w:rsidRPr="00B954AD">
        <w:rPr>
          <w:rFonts w:ascii="Verdana" w:eastAsia="Times New Roman" w:hAnsi="Verdana" w:cs="Times New Roman"/>
          <w:color w:val="000000"/>
          <w:sz w:val="20"/>
          <w:szCs w:val="20"/>
          <w:lang w:val="en-GB"/>
        </w:rPr>
        <w:t xml:space="preserve"> </w:t>
      </w:r>
      <w:proofErr w:type="spellStart"/>
      <w:r w:rsidRPr="00B954AD">
        <w:rPr>
          <w:rFonts w:ascii="Verdana" w:eastAsia="Times New Roman" w:hAnsi="Verdana" w:cs="Times New Roman"/>
          <w:color w:val="000000"/>
          <w:sz w:val="20"/>
          <w:szCs w:val="20"/>
          <w:lang w:val="en-GB"/>
        </w:rPr>
        <w:t>Statistica</w:t>
      </w:r>
      <w:proofErr w:type="spellEnd"/>
      <w:r w:rsidRPr="00B954AD">
        <w:rPr>
          <w:rFonts w:ascii="Verdana" w:eastAsia="Times New Roman" w:hAnsi="Verdana" w:cs="Times New Roman"/>
          <w:color w:val="000000"/>
          <w:sz w:val="20"/>
          <w:szCs w:val="20"/>
          <w:lang w:val="en-GB"/>
        </w:rPr>
        <w:t>. (2009). </w:t>
      </w:r>
      <w:r w:rsidRPr="00B954AD">
        <w:rPr>
          <w:rFonts w:ascii="Verdana" w:eastAsia="Times New Roman" w:hAnsi="Verdana" w:cs="Times New Roman"/>
          <w:i/>
          <w:iCs/>
          <w:color w:val="000000"/>
          <w:sz w:val="20"/>
          <w:szCs w:val="20"/>
          <w:lang w:val="en-GB"/>
        </w:rPr>
        <w:t>What is Data Mining (Predictive Analytics, Big Data).</w:t>
      </w:r>
      <w:r w:rsidRPr="00B954AD">
        <w:rPr>
          <w:rFonts w:ascii="Verdana" w:eastAsia="Times New Roman" w:hAnsi="Verdana" w:cs="Times New Roman"/>
          <w:color w:val="000000"/>
          <w:sz w:val="20"/>
          <w:szCs w:val="20"/>
          <w:lang w:val="en-GB"/>
        </w:rPr>
        <w:t> Available: http://www.statsoft.com/textbook/data-mining-techniques. Last accessed 06/12/2019.</w:t>
      </w:r>
    </w:p>
    <w:p w14:paraId="1E46A7B5" w14:textId="77777777" w:rsidR="00B954AD" w:rsidRDefault="00B954AD" w:rsidP="00B954AD">
      <w:pPr>
        <w:spacing w:line="480" w:lineRule="auto"/>
        <w:rPr>
          <w:rFonts w:ascii="Verdana" w:eastAsia="Times New Roman" w:hAnsi="Verdana" w:cs="Times New Roman"/>
          <w:color w:val="000000"/>
          <w:sz w:val="20"/>
          <w:szCs w:val="20"/>
          <w:lang w:val="en-GB"/>
        </w:rPr>
      </w:pPr>
    </w:p>
    <w:p w14:paraId="179C83A1" w14:textId="77777777" w:rsidR="00B954AD" w:rsidRPr="00B954AD" w:rsidRDefault="00B954AD" w:rsidP="00B954AD">
      <w:pPr>
        <w:pStyle w:val="ListParagraph"/>
        <w:numPr>
          <w:ilvl w:val="0"/>
          <w:numId w:val="1"/>
        </w:numPr>
        <w:spacing w:line="480" w:lineRule="auto"/>
        <w:rPr>
          <w:rFonts w:ascii="Times" w:eastAsia="Times New Roman" w:hAnsi="Times" w:cs="Times New Roman"/>
          <w:sz w:val="20"/>
          <w:szCs w:val="20"/>
          <w:lang w:val="en-GB"/>
        </w:rPr>
      </w:pPr>
      <w:r w:rsidRPr="00B954AD">
        <w:rPr>
          <w:rFonts w:ascii="Verdana" w:eastAsia="Times New Roman" w:hAnsi="Verdana" w:cs="Times New Roman"/>
          <w:color w:val="000000"/>
          <w:sz w:val="20"/>
          <w:szCs w:val="20"/>
          <w:lang w:val="en-GB"/>
        </w:rPr>
        <w:t>Twin, A. (2019). </w:t>
      </w:r>
      <w:r w:rsidRPr="00B954AD">
        <w:rPr>
          <w:rFonts w:ascii="Verdana" w:eastAsia="Times New Roman" w:hAnsi="Verdana" w:cs="Times New Roman"/>
          <w:i/>
          <w:iCs/>
          <w:color w:val="000000"/>
          <w:sz w:val="20"/>
          <w:szCs w:val="20"/>
          <w:lang w:val="en-GB"/>
        </w:rPr>
        <w:t>Data Mining.</w:t>
      </w:r>
      <w:r w:rsidRPr="00B954AD">
        <w:rPr>
          <w:rFonts w:ascii="Verdana" w:eastAsia="Times New Roman" w:hAnsi="Verdana" w:cs="Times New Roman"/>
          <w:color w:val="000000"/>
          <w:sz w:val="20"/>
          <w:szCs w:val="20"/>
          <w:lang w:val="en-GB"/>
        </w:rPr>
        <w:t> Available: https://www.investopedia.com/terms/d/datamining.asp. Last accessed 01/12/2019.</w:t>
      </w:r>
    </w:p>
    <w:p w14:paraId="7BB3251F" w14:textId="77777777" w:rsidR="00B954AD" w:rsidRDefault="00B954AD" w:rsidP="00B954AD">
      <w:pPr>
        <w:spacing w:line="480" w:lineRule="auto"/>
        <w:jc w:val="both"/>
        <w:rPr>
          <w:b/>
        </w:rPr>
      </w:pPr>
    </w:p>
    <w:p w14:paraId="22A40BAD" w14:textId="77777777" w:rsidR="00B954AD" w:rsidRPr="00B954AD" w:rsidRDefault="00B954AD" w:rsidP="00B954AD">
      <w:pPr>
        <w:spacing w:line="480" w:lineRule="auto"/>
        <w:jc w:val="both"/>
        <w:rPr>
          <w:b/>
        </w:rPr>
      </w:pPr>
    </w:p>
    <w:p w14:paraId="4FDB4BDD" w14:textId="77777777" w:rsidR="00B954AD" w:rsidRDefault="00B954AD" w:rsidP="00B954AD">
      <w:pPr>
        <w:spacing w:line="480" w:lineRule="auto"/>
        <w:jc w:val="both"/>
      </w:pPr>
    </w:p>
    <w:p w14:paraId="2AFA3F38" w14:textId="77777777" w:rsidR="00B954AD" w:rsidRDefault="00B954AD" w:rsidP="00B954AD">
      <w:pPr>
        <w:spacing w:line="480" w:lineRule="auto"/>
        <w:jc w:val="both"/>
      </w:pPr>
    </w:p>
    <w:p w14:paraId="5D580A54" w14:textId="77777777" w:rsidR="00B954AD" w:rsidRDefault="00B954AD" w:rsidP="00B954AD">
      <w:pPr>
        <w:spacing w:line="480" w:lineRule="auto"/>
        <w:jc w:val="both"/>
      </w:pPr>
    </w:p>
    <w:sectPr w:rsidR="00B954AD" w:rsidSect="00313249">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7141B7"/>
    <w:multiLevelType w:val="hybridMultilevel"/>
    <w:tmpl w:val="95E04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610"/>
    <w:rsid w:val="000025D5"/>
    <w:rsid w:val="00027024"/>
    <w:rsid w:val="000426B1"/>
    <w:rsid w:val="00054116"/>
    <w:rsid w:val="0005515B"/>
    <w:rsid w:val="00057A9A"/>
    <w:rsid w:val="00065073"/>
    <w:rsid w:val="00072455"/>
    <w:rsid w:val="000C419E"/>
    <w:rsid w:val="000D4C4B"/>
    <w:rsid w:val="00101A7E"/>
    <w:rsid w:val="00105CF8"/>
    <w:rsid w:val="001126BA"/>
    <w:rsid w:val="00160D98"/>
    <w:rsid w:val="002141D5"/>
    <w:rsid w:val="002B2EEE"/>
    <w:rsid w:val="00313249"/>
    <w:rsid w:val="0032377F"/>
    <w:rsid w:val="0033288E"/>
    <w:rsid w:val="003B1323"/>
    <w:rsid w:val="003D1EE2"/>
    <w:rsid w:val="003E18A1"/>
    <w:rsid w:val="00453D6E"/>
    <w:rsid w:val="004559E3"/>
    <w:rsid w:val="00475554"/>
    <w:rsid w:val="004853BD"/>
    <w:rsid w:val="004B1ECE"/>
    <w:rsid w:val="004B3B47"/>
    <w:rsid w:val="005B18D2"/>
    <w:rsid w:val="005B3CCE"/>
    <w:rsid w:val="005F0451"/>
    <w:rsid w:val="00626F96"/>
    <w:rsid w:val="00632375"/>
    <w:rsid w:val="00643F48"/>
    <w:rsid w:val="00656B16"/>
    <w:rsid w:val="006B28B4"/>
    <w:rsid w:val="006B41EE"/>
    <w:rsid w:val="006C353C"/>
    <w:rsid w:val="006D70D5"/>
    <w:rsid w:val="006E18B4"/>
    <w:rsid w:val="007447AF"/>
    <w:rsid w:val="00746F97"/>
    <w:rsid w:val="00807A76"/>
    <w:rsid w:val="0082557B"/>
    <w:rsid w:val="00837343"/>
    <w:rsid w:val="00846773"/>
    <w:rsid w:val="008D2848"/>
    <w:rsid w:val="008E1836"/>
    <w:rsid w:val="008E1E4E"/>
    <w:rsid w:val="009013E3"/>
    <w:rsid w:val="00941B92"/>
    <w:rsid w:val="009647B8"/>
    <w:rsid w:val="009A4913"/>
    <w:rsid w:val="009E4428"/>
    <w:rsid w:val="009F68BC"/>
    <w:rsid w:val="00A14380"/>
    <w:rsid w:val="00A64BC9"/>
    <w:rsid w:val="00B11BA6"/>
    <w:rsid w:val="00B318B7"/>
    <w:rsid w:val="00B514AE"/>
    <w:rsid w:val="00B6431B"/>
    <w:rsid w:val="00B67734"/>
    <w:rsid w:val="00B954AD"/>
    <w:rsid w:val="00C46291"/>
    <w:rsid w:val="00C57F13"/>
    <w:rsid w:val="00CD2D9C"/>
    <w:rsid w:val="00CF6B1E"/>
    <w:rsid w:val="00D03DDF"/>
    <w:rsid w:val="00D33610"/>
    <w:rsid w:val="00D42131"/>
    <w:rsid w:val="00D47915"/>
    <w:rsid w:val="00D63E1F"/>
    <w:rsid w:val="00D70820"/>
    <w:rsid w:val="00DA360E"/>
    <w:rsid w:val="00DB1C46"/>
    <w:rsid w:val="00E00A06"/>
    <w:rsid w:val="00E0603E"/>
    <w:rsid w:val="00E65429"/>
    <w:rsid w:val="00EB2681"/>
    <w:rsid w:val="00EB4827"/>
    <w:rsid w:val="00EE4247"/>
    <w:rsid w:val="00EF7350"/>
    <w:rsid w:val="00F155A6"/>
    <w:rsid w:val="00F32259"/>
    <w:rsid w:val="00F456BB"/>
    <w:rsid w:val="00F52E86"/>
    <w:rsid w:val="00F8761F"/>
    <w:rsid w:val="00FB76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A204D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56B16"/>
    <w:rPr>
      <w:color w:val="0000FF"/>
      <w:u w:val="single"/>
    </w:rPr>
  </w:style>
  <w:style w:type="character" w:styleId="Emphasis">
    <w:name w:val="Emphasis"/>
    <w:basedOn w:val="DefaultParagraphFont"/>
    <w:uiPriority w:val="20"/>
    <w:qFormat/>
    <w:rsid w:val="00E0603E"/>
    <w:rPr>
      <w:i/>
      <w:iCs/>
    </w:rPr>
  </w:style>
  <w:style w:type="paragraph" w:styleId="ListParagraph">
    <w:name w:val="List Paragraph"/>
    <w:basedOn w:val="Normal"/>
    <w:uiPriority w:val="34"/>
    <w:qFormat/>
    <w:rsid w:val="00B954A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56B16"/>
    <w:rPr>
      <w:color w:val="0000FF"/>
      <w:u w:val="single"/>
    </w:rPr>
  </w:style>
  <w:style w:type="character" w:styleId="Emphasis">
    <w:name w:val="Emphasis"/>
    <w:basedOn w:val="DefaultParagraphFont"/>
    <w:uiPriority w:val="20"/>
    <w:qFormat/>
    <w:rsid w:val="00E0603E"/>
    <w:rPr>
      <w:i/>
      <w:iCs/>
    </w:rPr>
  </w:style>
  <w:style w:type="paragraph" w:styleId="ListParagraph">
    <w:name w:val="List Paragraph"/>
    <w:basedOn w:val="Normal"/>
    <w:uiPriority w:val="34"/>
    <w:qFormat/>
    <w:rsid w:val="00B954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98819">
      <w:bodyDiv w:val="1"/>
      <w:marLeft w:val="0"/>
      <w:marRight w:val="0"/>
      <w:marTop w:val="0"/>
      <w:marBottom w:val="0"/>
      <w:divBdr>
        <w:top w:val="none" w:sz="0" w:space="0" w:color="auto"/>
        <w:left w:val="none" w:sz="0" w:space="0" w:color="auto"/>
        <w:bottom w:val="none" w:sz="0" w:space="0" w:color="auto"/>
        <w:right w:val="none" w:sz="0" w:space="0" w:color="auto"/>
      </w:divBdr>
    </w:div>
    <w:div w:id="18052773">
      <w:bodyDiv w:val="1"/>
      <w:marLeft w:val="0"/>
      <w:marRight w:val="0"/>
      <w:marTop w:val="0"/>
      <w:marBottom w:val="0"/>
      <w:divBdr>
        <w:top w:val="none" w:sz="0" w:space="0" w:color="auto"/>
        <w:left w:val="none" w:sz="0" w:space="0" w:color="auto"/>
        <w:bottom w:val="none" w:sz="0" w:space="0" w:color="auto"/>
        <w:right w:val="none" w:sz="0" w:space="0" w:color="auto"/>
      </w:divBdr>
    </w:div>
    <w:div w:id="79186058">
      <w:bodyDiv w:val="1"/>
      <w:marLeft w:val="0"/>
      <w:marRight w:val="0"/>
      <w:marTop w:val="0"/>
      <w:marBottom w:val="0"/>
      <w:divBdr>
        <w:top w:val="none" w:sz="0" w:space="0" w:color="auto"/>
        <w:left w:val="none" w:sz="0" w:space="0" w:color="auto"/>
        <w:bottom w:val="none" w:sz="0" w:space="0" w:color="auto"/>
        <w:right w:val="none" w:sz="0" w:space="0" w:color="auto"/>
      </w:divBdr>
    </w:div>
    <w:div w:id="355888276">
      <w:bodyDiv w:val="1"/>
      <w:marLeft w:val="0"/>
      <w:marRight w:val="0"/>
      <w:marTop w:val="0"/>
      <w:marBottom w:val="0"/>
      <w:divBdr>
        <w:top w:val="none" w:sz="0" w:space="0" w:color="auto"/>
        <w:left w:val="none" w:sz="0" w:space="0" w:color="auto"/>
        <w:bottom w:val="none" w:sz="0" w:space="0" w:color="auto"/>
        <w:right w:val="none" w:sz="0" w:space="0" w:color="auto"/>
      </w:divBdr>
    </w:div>
    <w:div w:id="400909799">
      <w:bodyDiv w:val="1"/>
      <w:marLeft w:val="0"/>
      <w:marRight w:val="0"/>
      <w:marTop w:val="0"/>
      <w:marBottom w:val="0"/>
      <w:divBdr>
        <w:top w:val="none" w:sz="0" w:space="0" w:color="auto"/>
        <w:left w:val="none" w:sz="0" w:space="0" w:color="auto"/>
        <w:bottom w:val="none" w:sz="0" w:space="0" w:color="auto"/>
        <w:right w:val="none" w:sz="0" w:space="0" w:color="auto"/>
      </w:divBdr>
    </w:div>
    <w:div w:id="666514170">
      <w:bodyDiv w:val="1"/>
      <w:marLeft w:val="0"/>
      <w:marRight w:val="0"/>
      <w:marTop w:val="0"/>
      <w:marBottom w:val="0"/>
      <w:divBdr>
        <w:top w:val="none" w:sz="0" w:space="0" w:color="auto"/>
        <w:left w:val="none" w:sz="0" w:space="0" w:color="auto"/>
        <w:bottom w:val="none" w:sz="0" w:space="0" w:color="auto"/>
        <w:right w:val="none" w:sz="0" w:space="0" w:color="auto"/>
      </w:divBdr>
    </w:div>
    <w:div w:id="958605824">
      <w:bodyDiv w:val="1"/>
      <w:marLeft w:val="0"/>
      <w:marRight w:val="0"/>
      <w:marTop w:val="0"/>
      <w:marBottom w:val="0"/>
      <w:divBdr>
        <w:top w:val="none" w:sz="0" w:space="0" w:color="auto"/>
        <w:left w:val="none" w:sz="0" w:space="0" w:color="auto"/>
        <w:bottom w:val="none" w:sz="0" w:space="0" w:color="auto"/>
        <w:right w:val="none" w:sz="0" w:space="0" w:color="auto"/>
      </w:divBdr>
    </w:div>
    <w:div w:id="970356409">
      <w:bodyDiv w:val="1"/>
      <w:marLeft w:val="0"/>
      <w:marRight w:val="0"/>
      <w:marTop w:val="0"/>
      <w:marBottom w:val="0"/>
      <w:divBdr>
        <w:top w:val="none" w:sz="0" w:space="0" w:color="auto"/>
        <w:left w:val="none" w:sz="0" w:space="0" w:color="auto"/>
        <w:bottom w:val="none" w:sz="0" w:space="0" w:color="auto"/>
        <w:right w:val="none" w:sz="0" w:space="0" w:color="auto"/>
      </w:divBdr>
    </w:div>
    <w:div w:id="1712530885">
      <w:bodyDiv w:val="1"/>
      <w:marLeft w:val="0"/>
      <w:marRight w:val="0"/>
      <w:marTop w:val="0"/>
      <w:marBottom w:val="0"/>
      <w:divBdr>
        <w:top w:val="none" w:sz="0" w:space="0" w:color="auto"/>
        <w:left w:val="none" w:sz="0" w:space="0" w:color="auto"/>
        <w:bottom w:val="none" w:sz="0" w:space="0" w:color="auto"/>
        <w:right w:val="none" w:sz="0" w:space="0" w:color="auto"/>
      </w:divBdr>
    </w:div>
    <w:div w:id="1779106797">
      <w:bodyDiv w:val="1"/>
      <w:marLeft w:val="0"/>
      <w:marRight w:val="0"/>
      <w:marTop w:val="0"/>
      <w:marBottom w:val="0"/>
      <w:divBdr>
        <w:top w:val="none" w:sz="0" w:space="0" w:color="auto"/>
        <w:left w:val="none" w:sz="0" w:space="0" w:color="auto"/>
        <w:bottom w:val="none" w:sz="0" w:space="0" w:color="auto"/>
        <w:right w:val="none" w:sz="0" w:space="0" w:color="auto"/>
      </w:divBdr>
    </w:div>
    <w:div w:id="204925966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en.wikipedia.org/wiki/Bayes%27_theorem" TargetMode="External"/><Relationship Id="rId7" Type="http://schemas.openxmlformats.org/officeDocument/2006/relationships/hyperlink" Target="https://www.thinkwithgoogle.com/marketing-resources/content-marketing/political-ads-video-content-influence-voter-opinion/" TargetMode="External"/><Relationship Id="rId8" Type="http://schemas.openxmlformats.org/officeDocument/2006/relationships/hyperlink" Target="https://thinkwithgoogle.com/marketing-resources/micro-moments/"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7113</TotalTime>
  <Pages>11</Pages>
  <Words>2010</Words>
  <Characters>11463</Characters>
  <Application>Microsoft Macintosh Word</Application>
  <DocSecurity>0</DocSecurity>
  <Lines>95</Lines>
  <Paragraphs>26</Paragraphs>
  <ScaleCrop>false</ScaleCrop>
  <Company/>
  <LinksUpToDate>false</LinksUpToDate>
  <CharactersWithSpaces>13447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Matthews</dc:creator>
  <cp:keywords/>
  <dc:description/>
  <cp:lastModifiedBy>Rhys Matthews</cp:lastModifiedBy>
  <cp:revision>53</cp:revision>
  <cp:lastPrinted>2019-12-11T11:34:00Z</cp:lastPrinted>
  <dcterms:created xsi:type="dcterms:W3CDTF">2019-12-04T11:05:00Z</dcterms:created>
  <dcterms:modified xsi:type="dcterms:W3CDTF">2019-12-13T13:57:00Z</dcterms:modified>
</cp:coreProperties>
</file>