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8CB437" w14:textId="4DB56938" w:rsidR="006419C3" w:rsidRDefault="004D121C" w:rsidP="00E611D9">
      <w:pPr>
        <w:pStyle w:val="AssignHeader"/>
      </w:pPr>
      <w:r>
        <w:t>ECAD6009-C</w:t>
      </w:r>
      <w:r w:rsidR="009A0ECE">
        <w:t xml:space="preserve"> – Part A </w:t>
      </w:r>
      <w:r w:rsidR="005F6BF0">
        <w:t xml:space="preserve">– Springboard. </w:t>
      </w:r>
    </w:p>
    <w:p w14:paraId="76244ED3" w14:textId="77777777" w:rsidR="009B47AE" w:rsidRDefault="009B47AE" w:rsidP="00CD1240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3926B46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58F40468" w14:textId="74AFEC17" w:rsidR="005F6BF0" w:rsidRDefault="005F6BF0" w:rsidP="005F6BF0">
      <w:pPr>
        <w:pStyle w:val="AssignBody"/>
        <w:rPr>
          <w:b/>
        </w:rPr>
      </w:pPr>
      <w:r w:rsidRPr="005F6BF0">
        <w:rPr>
          <w:b/>
        </w:rPr>
        <w:t xml:space="preserve">BBC (2020) </w:t>
      </w:r>
      <w:r w:rsidRPr="005F6BF0">
        <w:rPr>
          <w:b/>
          <w:i/>
          <w:iCs/>
        </w:rPr>
        <w:t>Free school meals: How many children can claim them?</w:t>
      </w:r>
      <w:r>
        <w:rPr>
          <w:b/>
        </w:rPr>
        <w:t xml:space="preserve"> (Online). (Accessed: 2 May 2021).</w:t>
      </w:r>
      <w:r w:rsidRPr="005F6BF0">
        <w:rPr>
          <w:b/>
          <w:i/>
          <w:iCs/>
        </w:rPr>
        <w:t xml:space="preserve"> </w:t>
      </w:r>
      <w:r w:rsidRPr="005F6BF0">
        <w:rPr>
          <w:b/>
        </w:rPr>
        <w:t xml:space="preserve">Available at: </w:t>
      </w:r>
      <w:hyperlink r:id="rId9" w:history="1">
        <w:r w:rsidRPr="005F6BF0">
          <w:rPr>
            <w:rStyle w:val="Hyperlink"/>
            <w:b/>
          </w:rPr>
          <w:t>https://www.bbc.co.uk/news/54693906</w:t>
        </w:r>
      </w:hyperlink>
    </w:p>
    <w:p w14:paraId="182C53A6" w14:textId="7791BAEE" w:rsidR="005F6BF0" w:rsidRDefault="005F6BF0" w:rsidP="005F6BF0">
      <w:pPr>
        <w:pStyle w:val="AssignBody"/>
        <w:rPr>
          <w:b/>
        </w:rPr>
      </w:pPr>
    </w:p>
    <w:p w14:paraId="715D280E" w14:textId="024AB1F3" w:rsidR="005F6BF0" w:rsidRPr="005F6BF0" w:rsidRDefault="005F6BF0" w:rsidP="005F6BF0">
      <w:pPr>
        <w:pStyle w:val="AssignBody"/>
        <w:rPr>
          <w:b/>
          <w:i/>
          <w:iCs/>
        </w:rPr>
      </w:pPr>
      <w:r w:rsidRPr="005F6BF0">
        <w:rPr>
          <w:b/>
        </w:rPr>
        <w:t xml:space="preserve">Campbell, C. (2011) </w:t>
      </w:r>
      <w:r w:rsidRPr="005F6BF0">
        <w:rPr>
          <w:b/>
          <w:i/>
          <w:iCs/>
        </w:rPr>
        <w:t>How to involve hard-to-reach parents: encouraging meaningful parental involvement with schools.</w:t>
      </w:r>
      <w:r>
        <w:rPr>
          <w:b/>
          <w:i/>
          <w:iCs/>
        </w:rPr>
        <w:t xml:space="preserve"> </w:t>
      </w:r>
      <w:r>
        <w:rPr>
          <w:b/>
        </w:rPr>
        <w:t>(Online). (Accessed: 1 May 2021).</w:t>
      </w:r>
      <w:r w:rsidRPr="005F6BF0">
        <w:rPr>
          <w:b/>
        </w:rPr>
        <w:t xml:space="preserve"> Available at: </w:t>
      </w:r>
      <w:hyperlink r:id="rId10" w:history="1">
        <w:r w:rsidRPr="005F6BF0">
          <w:rPr>
            <w:rStyle w:val="Hyperlink"/>
            <w:b/>
            <w:i/>
            <w:iCs/>
          </w:rPr>
          <w:t>https://dera.ioe.ac.uk/12136/1/download%3Fid=156367&amp;filename=how-to-involve-hard-to-reach-parents-full-report.pdf</w:t>
        </w:r>
      </w:hyperlink>
    </w:p>
    <w:p w14:paraId="2CBD3313" w14:textId="77777777" w:rsidR="005F6BF0" w:rsidRDefault="005F6BF0" w:rsidP="005F6BF0">
      <w:pPr>
        <w:pStyle w:val="AssignBody"/>
        <w:rPr>
          <w:b/>
        </w:rPr>
      </w:pPr>
    </w:p>
    <w:p w14:paraId="2459FB00" w14:textId="77D18912" w:rsidR="005F6BF0" w:rsidRDefault="005F6BF0" w:rsidP="005F6BF0">
      <w:pPr>
        <w:pStyle w:val="AssignBody"/>
        <w:rPr>
          <w:b/>
        </w:rPr>
      </w:pPr>
      <w:r w:rsidRPr="005F6BF0">
        <w:rPr>
          <w:b/>
        </w:rPr>
        <w:t xml:space="preserve">Donaldson, G. (2015) </w:t>
      </w:r>
      <w:r w:rsidRPr="005F6BF0">
        <w:rPr>
          <w:b/>
          <w:i/>
          <w:iCs/>
        </w:rPr>
        <w:t>Successful Futures</w:t>
      </w:r>
      <w:r w:rsidRPr="005F6BF0">
        <w:rPr>
          <w:b/>
        </w:rPr>
        <w:t xml:space="preserve">. Crown Copyright. Cardiff. </w:t>
      </w:r>
      <w:r>
        <w:rPr>
          <w:b/>
        </w:rPr>
        <w:t xml:space="preserve">(Online). (Accessed: 29 April 2021). </w:t>
      </w:r>
      <w:r w:rsidRPr="005F6BF0">
        <w:rPr>
          <w:b/>
        </w:rPr>
        <w:t xml:space="preserve">Available at: </w:t>
      </w:r>
      <w:hyperlink r:id="rId11" w:history="1">
        <w:r w:rsidRPr="005F6BF0">
          <w:rPr>
            <w:rStyle w:val="Hyperlink"/>
            <w:b/>
          </w:rPr>
          <w:t>https://gov.wales/sites/default/files/publications/2018-03/successful-futures.pdf</w:t>
        </w:r>
      </w:hyperlink>
    </w:p>
    <w:p w14:paraId="0731628C" w14:textId="77777777" w:rsidR="005F6BF0" w:rsidRPr="005F6BF0" w:rsidRDefault="005F6BF0" w:rsidP="005F6BF0">
      <w:pPr>
        <w:pStyle w:val="AssignBody"/>
        <w:rPr>
          <w:b/>
        </w:rPr>
      </w:pPr>
    </w:p>
    <w:p w14:paraId="2AFEF416" w14:textId="0C9E3A7A" w:rsidR="005F6BF0" w:rsidRDefault="005F6BF0" w:rsidP="005F6BF0">
      <w:pPr>
        <w:pStyle w:val="AssignBody"/>
        <w:rPr>
          <w:b/>
        </w:rPr>
      </w:pPr>
      <w:r w:rsidRPr="005F6BF0">
        <w:rPr>
          <w:b/>
        </w:rPr>
        <w:t>Grigg, R (2013) </w:t>
      </w:r>
      <w:r w:rsidRPr="005F6BF0">
        <w:rPr>
          <w:b/>
          <w:i/>
          <w:iCs/>
        </w:rPr>
        <w:t>Becoming an outstanding primary school teacher.</w:t>
      </w:r>
      <w:r w:rsidRPr="005F6BF0">
        <w:rPr>
          <w:b/>
        </w:rPr>
        <w:t> (2nd ed.). Abingdon: Routledge.</w:t>
      </w:r>
    </w:p>
    <w:p w14:paraId="2D3614D7" w14:textId="77777777" w:rsidR="005F6BF0" w:rsidRPr="005F6BF0" w:rsidRDefault="005F6BF0" w:rsidP="005F6BF0">
      <w:pPr>
        <w:pStyle w:val="AssignBody"/>
        <w:rPr>
          <w:b/>
        </w:rPr>
      </w:pPr>
    </w:p>
    <w:p w14:paraId="632A45C7" w14:textId="77777777" w:rsidR="005F6BF0" w:rsidRPr="009B47AE" w:rsidRDefault="005F6BF0" w:rsidP="00E611D9">
      <w:pPr>
        <w:pStyle w:val="AssignBody"/>
        <w:rPr>
          <w:b/>
        </w:rPr>
      </w:pP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1E70FD" w14:textId="77777777" w:rsidR="00556AF9" w:rsidRDefault="00556AF9" w:rsidP="00E611D9">
      <w:pPr>
        <w:spacing w:after="0" w:line="240" w:lineRule="auto"/>
      </w:pPr>
      <w:r>
        <w:separator/>
      </w:r>
    </w:p>
  </w:endnote>
  <w:endnote w:type="continuationSeparator" w:id="0">
    <w:p w14:paraId="525F3E3C" w14:textId="77777777" w:rsidR="00556AF9" w:rsidRDefault="00556AF9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1658DF57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21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C914FE" w14:textId="77777777" w:rsidR="00556AF9" w:rsidRDefault="00556AF9" w:rsidP="00E611D9">
      <w:pPr>
        <w:spacing w:after="0" w:line="240" w:lineRule="auto"/>
      </w:pPr>
      <w:r>
        <w:separator/>
      </w:r>
    </w:p>
  </w:footnote>
  <w:footnote w:type="continuationSeparator" w:id="0">
    <w:p w14:paraId="24C644AE" w14:textId="77777777" w:rsidR="00556AF9" w:rsidRDefault="00556AF9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9F53CC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r>
            <w:rPr>
              <w:rFonts w:ascii="Arial" w:hAnsi="Arial" w:cs="Arial"/>
            </w:rPr>
            <w:t xml:space="preserve">Rhif Myfyriwr / Student Number: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9"/>
  <w:doNotDisplayPageBoundaries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2B6004"/>
    <w:rsid w:val="003B567F"/>
    <w:rsid w:val="003E55AE"/>
    <w:rsid w:val="00433F17"/>
    <w:rsid w:val="004D121C"/>
    <w:rsid w:val="00556AF9"/>
    <w:rsid w:val="005956FB"/>
    <w:rsid w:val="005F6BF0"/>
    <w:rsid w:val="006419C3"/>
    <w:rsid w:val="00691A46"/>
    <w:rsid w:val="006B5861"/>
    <w:rsid w:val="00817F7A"/>
    <w:rsid w:val="00877A8E"/>
    <w:rsid w:val="009A0ECE"/>
    <w:rsid w:val="009B47AE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5F6B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6B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2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ov.wales/sites/default/files/publications/2018-03/successful-futures.pdf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dera.ioe.ac.uk/12136/1/download%3Fid=156367&amp;filename=how-to-involve-hard-to-reach-parents-full-report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bc.co.uk/news/5469390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Lucy Hannah Badham (1800114)</cp:lastModifiedBy>
  <cp:revision>2</cp:revision>
  <dcterms:created xsi:type="dcterms:W3CDTF">2021-05-10T09:25:00Z</dcterms:created>
  <dcterms:modified xsi:type="dcterms:W3CDTF">2021-05-10T09:25:00Z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