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0271A" w14:textId="1A38345F" w:rsidR="000F76B0" w:rsidRPr="000F76B0" w:rsidRDefault="000F76B0" w:rsidP="000F76B0">
      <w:pPr>
        <w:pStyle w:val="Header"/>
        <w:tabs>
          <w:tab w:val="left" w:pos="720"/>
        </w:tabs>
        <w:jc w:val="right"/>
        <w:rPr>
          <w:rFonts w:ascii="Arial" w:hAnsi="Arial" w:cs="Arial"/>
          <w:b/>
          <w:sz w:val="24"/>
          <w:szCs w:val="24"/>
        </w:rPr>
      </w:pPr>
      <w:r w:rsidRPr="000F76B0">
        <w:rPr>
          <w:rFonts w:ascii="Arial" w:hAnsi="Arial" w:cs="Arial"/>
          <w:noProof/>
          <w:sz w:val="24"/>
          <w:szCs w:val="24"/>
        </w:rPr>
        <w:drawing>
          <wp:anchor distT="0" distB="0" distL="114300" distR="114300" simplePos="0" relativeHeight="251658240" behindDoc="0" locked="0" layoutInCell="1" allowOverlap="1" wp14:anchorId="3337A636" wp14:editId="59A496C0">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0F76B0">
        <w:rPr>
          <w:rFonts w:ascii="Arial" w:hAnsi="Arial" w:cs="Arial"/>
          <w:sz w:val="24"/>
          <w:szCs w:val="24"/>
        </w:rPr>
        <w:t xml:space="preserve"> </w:t>
      </w:r>
      <w:r w:rsidRPr="000F76B0">
        <w:rPr>
          <w:rFonts w:ascii="Arial" w:hAnsi="Arial" w:cs="Arial"/>
          <w:sz w:val="24"/>
          <w:szCs w:val="24"/>
        </w:rPr>
        <w:br w:type="textWrapping" w:clear="all"/>
      </w:r>
      <w:r w:rsidRPr="000F76B0">
        <w:rPr>
          <w:rFonts w:ascii="Arial" w:hAnsi="Arial" w:cs="Arial"/>
          <w:b/>
          <w:sz w:val="24"/>
          <w:szCs w:val="24"/>
        </w:rPr>
        <w:t>APPENDIX GA36b</w:t>
      </w:r>
    </w:p>
    <w:p w14:paraId="30190735" w14:textId="77777777" w:rsidR="000F76B0" w:rsidRPr="000F76B0" w:rsidRDefault="000F76B0" w:rsidP="000F76B0">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F76B0" w:rsidRPr="000F76B0" w14:paraId="7E01EEDA" w14:textId="77777777" w:rsidTr="000F76B0">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4B365259" w14:textId="77777777" w:rsidR="000F76B0" w:rsidRPr="000F76B0" w:rsidRDefault="000F76B0">
            <w:pPr>
              <w:pStyle w:val="Heading4"/>
              <w:rPr>
                <w:rFonts w:ascii="Arial" w:hAnsi="Arial" w:cs="Arial"/>
                <w:b/>
                <w:sz w:val="24"/>
                <w:szCs w:val="24"/>
                <w:lang w:eastAsia="en-US"/>
              </w:rPr>
            </w:pPr>
            <w:r w:rsidRPr="000F76B0">
              <w:rPr>
                <w:rFonts w:ascii="Arial" w:hAnsi="Arial" w:cs="Arial"/>
                <w:b/>
                <w:sz w:val="24"/>
                <w:szCs w:val="24"/>
                <w:lang w:eastAsia="en-US"/>
              </w:rPr>
              <w:t xml:space="preserve">LEVEL 5 ASSESSMENT SPECIFICATION </w:t>
            </w:r>
          </w:p>
        </w:tc>
      </w:tr>
    </w:tbl>
    <w:p w14:paraId="2B352F30" w14:textId="77777777" w:rsidR="000F76B0" w:rsidRPr="000F76B0" w:rsidRDefault="000F76B0" w:rsidP="000F76B0">
      <w:pPr>
        <w:jc w:val="center"/>
        <w:rPr>
          <w:rFonts w:ascii="Arial" w:hAnsi="Arial" w:cs="Arial"/>
          <w:b/>
          <w:i/>
          <w:sz w:val="24"/>
          <w:szCs w:val="24"/>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0F76B0" w:rsidRPr="000F76B0" w14:paraId="0B87B698" w14:textId="77777777" w:rsidTr="000F76B0">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2600002"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27ED0FB7" w14:textId="62E70292"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Shanice Taylor</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C80A1CB"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Student ID number:</w:t>
            </w:r>
          </w:p>
        </w:tc>
        <w:tc>
          <w:tcPr>
            <w:tcW w:w="2268" w:type="dxa"/>
            <w:tcBorders>
              <w:top w:val="single" w:sz="4" w:space="0" w:color="auto"/>
              <w:left w:val="single" w:sz="4" w:space="0" w:color="auto"/>
              <w:bottom w:val="single" w:sz="4" w:space="0" w:color="auto"/>
              <w:right w:val="single" w:sz="4" w:space="0" w:color="auto"/>
            </w:tcBorders>
          </w:tcPr>
          <w:p w14:paraId="7DCBB911" w14:textId="539FC63C"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2017374</w:t>
            </w:r>
          </w:p>
        </w:tc>
      </w:tr>
      <w:tr w:rsidR="000F76B0" w:rsidRPr="000F76B0" w14:paraId="21341757" w14:textId="77777777" w:rsidTr="000F76B0">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0748A9B"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41F64EA6"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BA (Hons) Leadership and Management Skills in the Workplace</w:t>
            </w:r>
          </w:p>
        </w:tc>
      </w:tr>
      <w:tr w:rsidR="000F76B0" w:rsidRPr="000F76B0" w14:paraId="6FEB87C9" w14:textId="77777777" w:rsidTr="000F76B0">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67020B2"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76A3406D"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val="en-US" w:eastAsia="en-US"/>
              </w:rPr>
              <w:t>Understanding &amp; Engaging in the Customer Experience</w:t>
            </w:r>
          </w:p>
        </w:tc>
      </w:tr>
      <w:tr w:rsidR="000F76B0" w:rsidRPr="000F76B0" w14:paraId="7B67A07C" w14:textId="77777777" w:rsidTr="000F76B0">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9C52354"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Module code:</w:t>
            </w:r>
          </w:p>
        </w:tc>
        <w:tc>
          <w:tcPr>
            <w:tcW w:w="3293" w:type="dxa"/>
            <w:tcBorders>
              <w:top w:val="single" w:sz="4" w:space="0" w:color="auto"/>
              <w:left w:val="single" w:sz="4" w:space="0" w:color="auto"/>
              <w:bottom w:val="single" w:sz="4" w:space="0" w:color="auto"/>
              <w:right w:val="single" w:sz="4" w:space="0" w:color="auto"/>
            </w:tcBorders>
            <w:hideMark/>
          </w:tcPr>
          <w:p w14:paraId="5AE92A5A"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BMSK5003</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3E0A9A8F" w14:textId="77777777" w:rsidR="000F76B0" w:rsidRPr="000F76B0" w:rsidRDefault="000F76B0">
            <w:pPr>
              <w:pStyle w:val="Heading2"/>
              <w:rPr>
                <w:rFonts w:ascii="Arial" w:hAnsi="Arial" w:cs="Arial"/>
                <w:szCs w:val="24"/>
                <w:lang w:eastAsia="en-US"/>
              </w:rPr>
            </w:pPr>
            <w:bookmarkStart w:id="0" w:name="_Toc108184494"/>
            <w:r w:rsidRPr="000F76B0">
              <w:rPr>
                <w:rFonts w:ascii="Arial" w:hAnsi="Arial" w:cs="Arial"/>
                <w:szCs w:val="24"/>
                <w:lang w:eastAsia="en-US"/>
              </w:rPr>
              <w:t>Contribution to Overall Module Assessment (%):</w:t>
            </w:r>
            <w:bookmarkEnd w:id="0"/>
          </w:p>
        </w:tc>
        <w:tc>
          <w:tcPr>
            <w:tcW w:w="2268" w:type="dxa"/>
            <w:tcBorders>
              <w:top w:val="single" w:sz="4" w:space="0" w:color="auto"/>
              <w:left w:val="single" w:sz="4" w:space="0" w:color="auto"/>
              <w:bottom w:val="single" w:sz="4" w:space="0" w:color="auto"/>
              <w:right w:val="single" w:sz="4" w:space="0" w:color="auto"/>
            </w:tcBorders>
            <w:hideMark/>
          </w:tcPr>
          <w:p w14:paraId="37D82DF3"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100%</w:t>
            </w:r>
          </w:p>
        </w:tc>
      </w:tr>
      <w:tr w:rsidR="000F76B0" w:rsidRPr="000F76B0" w14:paraId="595A4483" w14:textId="77777777" w:rsidTr="000F76B0">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184B3C0"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Lecturer:</w:t>
            </w:r>
          </w:p>
        </w:tc>
        <w:tc>
          <w:tcPr>
            <w:tcW w:w="3293" w:type="dxa"/>
            <w:tcBorders>
              <w:top w:val="single" w:sz="4" w:space="0" w:color="auto"/>
              <w:left w:val="single" w:sz="4" w:space="0" w:color="auto"/>
              <w:bottom w:val="single" w:sz="4" w:space="0" w:color="auto"/>
              <w:right w:val="single" w:sz="4" w:space="0" w:color="auto"/>
            </w:tcBorders>
          </w:tcPr>
          <w:p w14:paraId="6AF0AC95" w14:textId="0B2EBBAB" w:rsidR="000F76B0" w:rsidRPr="000F76B0" w:rsidRDefault="000F76B0">
            <w:pPr>
              <w:spacing w:before="120" w:after="120"/>
              <w:jc w:val="both"/>
              <w:rPr>
                <w:rFonts w:ascii="Arial" w:hAnsi="Arial" w:cs="Arial"/>
                <w:b/>
                <w:color w:val="000000" w:themeColor="text1"/>
                <w:sz w:val="24"/>
                <w:szCs w:val="24"/>
                <w:lang w:eastAsia="en-US"/>
              </w:rPr>
            </w:pPr>
            <w:r w:rsidRPr="000F76B0">
              <w:rPr>
                <w:rFonts w:ascii="Arial" w:hAnsi="Arial" w:cs="Arial"/>
                <w:b/>
                <w:color w:val="000000" w:themeColor="text1"/>
                <w:sz w:val="24"/>
                <w:szCs w:val="24"/>
                <w:lang w:eastAsia="en-US"/>
              </w:rPr>
              <w:t>Brian Taylor</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2E19B62F"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Internal Verifier:</w:t>
            </w:r>
          </w:p>
        </w:tc>
        <w:tc>
          <w:tcPr>
            <w:tcW w:w="2268" w:type="dxa"/>
            <w:tcBorders>
              <w:top w:val="single" w:sz="4" w:space="0" w:color="auto"/>
              <w:left w:val="single" w:sz="4" w:space="0" w:color="auto"/>
              <w:bottom w:val="single" w:sz="4" w:space="0" w:color="auto"/>
              <w:right w:val="single" w:sz="4" w:space="0" w:color="auto"/>
            </w:tcBorders>
          </w:tcPr>
          <w:p w14:paraId="2B6EEBD6" w14:textId="77777777" w:rsidR="000F76B0" w:rsidRPr="000F76B0" w:rsidRDefault="000F76B0">
            <w:pPr>
              <w:spacing w:before="120" w:after="120"/>
              <w:jc w:val="both"/>
              <w:rPr>
                <w:rFonts w:ascii="Arial" w:hAnsi="Arial" w:cs="Arial"/>
                <w:b/>
                <w:color w:val="FF0000"/>
                <w:sz w:val="24"/>
                <w:szCs w:val="24"/>
                <w:lang w:eastAsia="en-US"/>
              </w:rPr>
            </w:pPr>
          </w:p>
        </w:tc>
      </w:tr>
      <w:tr w:rsidR="000F76B0" w:rsidRPr="000F76B0" w14:paraId="02A34187" w14:textId="77777777" w:rsidTr="000F76B0">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7033246"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50AC9BB8"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val="en-US" w:eastAsia="en-US"/>
              </w:rPr>
              <w:t>Understanding &amp; Engaging in the Customer Experience</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08DEB817"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63490074"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4000</w:t>
            </w:r>
          </w:p>
        </w:tc>
      </w:tr>
      <w:tr w:rsidR="000F76B0" w:rsidRPr="000F76B0" w14:paraId="5A2403C1" w14:textId="77777777" w:rsidTr="000F76B0">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C159449"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72E68FDB"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17 Jul 2022</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1229C583"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678AFD4B"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14 Aug 2022</w:t>
            </w:r>
          </w:p>
        </w:tc>
      </w:tr>
      <w:tr w:rsidR="000F76B0" w:rsidRPr="000F76B0" w14:paraId="4146FFCA" w14:textId="77777777" w:rsidTr="000F76B0">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2B0F754"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4A0D20CA" w14:textId="77777777" w:rsidR="000F76B0" w:rsidRPr="000F76B0" w:rsidRDefault="000F76B0">
            <w:pPr>
              <w:rPr>
                <w:rFonts w:ascii="Arial" w:hAnsi="Arial" w:cs="Arial"/>
                <w:sz w:val="24"/>
                <w:szCs w:val="24"/>
                <w:lang w:eastAsia="en-US"/>
              </w:rPr>
            </w:pPr>
            <w:r w:rsidRPr="000F76B0">
              <w:rPr>
                <w:rFonts w:ascii="Arial" w:hAnsi="Arial" w:cs="Arial"/>
                <w:sz w:val="24"/>
                <w:szCs w:val="24"/>
                <w:lang w:eastAsia="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AFC5F6"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 xml:space="preserve">Alternative submission method (if applicable): </w:t>
            </w:r>
          </w:p>
          <w:p w14:paraId="164A73BE" w14:textId="77777777" w:rsidR="000F76B0" w:rsidRPr="000F76B0" w:rsidRDefault="000F76B0">
            <w:pPr>
              <w:spacing w:before="120" w:after="120"/>
              <w:jc w:val="both"/>
              <w:rPr>
                <w:rFonts w:ascii="Arial" w:hAnsi="Arial" w:cs="Arial"/>
                <w:b/>
                <w:sz w:val="24"/>
                <w:szCs w:val="24"/>
                <w:lang w:eastAsia="en-US"/>
              </w:rPr>
            </w:pPr>
            <w:r w:rsidRPr="000F76B0">
              <w:rPr>
                <w:rFonts w:ascii="Arial" w:hAnsi="Arial" w:cs="Arial"/>
                <w:b/>
                <w:sz w:val="24"/>
                <w:szCs w:val="24"/>
                <w:lang w:eastAsia="en-US"/>
              </w:rPr>
              <w:t xml:space="preserve">Late submission of the assessment will result in a late penalty mark.  </w:t>
            </w:r>
            <w:r w:rsidRPr="000F76B0">
              <w:rPr>
                <w:rFonts w:ascii="Arial" w:hAnsi="Arial" w:cs="Arial"/>
                <w:sz w:val="24"/>
                <w:szCs w:val="24"/>
                <w:lang w:eastAsia="en-US"/>
              </w:rPr>
              <w:t>Penalties for late submission: Up to one week late, maximum mark of 40%.  Over one week late, 0%.  Only the Extenuating Circumstances Panel may approve a change to submission dates.</w:t>
            </w:r>
          </w:p>
        </w:tc>
      </w:tr>
      <w:tr w:rsidR="000F76B0" w:rsidRPr="000F76B0" w14:paraId="5A2F5E5A" w14:textId="77777777" w:rsidTr="000F76B0">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BCFB1F6" w14:textId="77777777" w:rsidR="000F76B0" w:rsidRPr="000F76B0" w:rsidRDefault="000F76B0">
            <w:pPr>
              <w:spacing w:before="120" w:after="120"/>
              <w:rPr>
                <w:rFonts w:ascii="Arial" w:hAnsi="Arial" w:cs="Arial"/>
                <w:b/>
                <w:sz w:val="24"/>
                <w:szCs w:val="24"/>
                <w:lang w:eastAsia="en-US"/>
              </w:rPr>
            </w:pPr>
            <w:r w:rsidRPr="000F76B0">
              <w:rPr>
                <w:rFonts w:ascii="Arial" w:hAnsi="Arial" w:cs="Arial"/>
                <w:b/>
                <w:sz w:val="24"/>
                <w:szCs w:val="24"/>
                <w:lang w:eastAsia="en-US"/>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49EB1271" w14:textId="77777777" w:rsidR="000F76B0" w:rsidRPr="000F76B0" w:rsidRDefault="000F76B0">
            <w:pPr>
              <w:spacing w:before="120" w:after="120"/>
              <w:jc w:val="both"/>
              <w:rPr>
                <w:rFonts w:ascii="Arial" w:hAnsi="Arial" w:cs="Arial"/>
                <w:sz w:val="24"/>
                <w:szCs w:val="24"/>
                <w:lang w:eastAsia="en-US"/>
              </w:rPr>
            </w:pPr>
            <w:r w:rsidRPr="000F76B0">
              <w:rPr>
                <w:rFonts w:ascii="Arial" w:hAnsi="Arial" w:cs="Arial"/>
                <w:sz w:val="24"/>
                <w:szCs w:val="24"/>
                <w:lang w:eastAsia="en-US"/>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0F76B0">
              <w:rPr>
                <w:rFonts w:ascii="Arial" w:hAnsi="Arial" w:cs="Arial"/>
                <w:sz w:val="24"/>
                <w:szCs w:val="24"/>
                <w:lang w:eastAsia="en-US"/>
              </w:rPr>
              <w:t>cited</w:t>
            </w:r>
            <w:proofErr w:type="gramEnd"/>
            <w:r w:rsidRPr="000F76B0">
              <w:rPr>
                <w:rFonts w:ascii="Arial" w:hAnsi="Arial" w:cs="Arial"/>
                <w:sz w:val="24"/>
                <w:szCs w:val="24"/>
                <w:lang w:eastAsia="en-US"/>
              </w:rPr>
              <w:t xml:space="preserve"> or quoted in order to complete this assessment.  </w:t>
            </w:r>
          </w:p>
        </w:tc>
      </w:tr>
    </w:tbl>
    <w:p w14:paraId="664392B6" w14:textId="77777777" w:rsidR="000F76B0" w:rsidRPr="000F76B0" w:rsidRDefault="000F76B0" w:rsidP="000F76B0">
      <w:pPr>
        <w:rPr>
          <w:rFonts w:ascii="Arial" w:hAnsi="Arial" w:cs="Arial"/>
          <w:sz w:val="24"/>
          <w:szCs w:val="24"/>
        </w:rPr>
      </w:pPr>
    </w:p>
    <w:p w14:paraId="49603F29" w14:textId="77777777" w:rsidR="000F76B0" w:rsidRPr="000F76B0" w:rsidRDefault="000F76B0" w:rsidP="000F76B0">
      <w:pPr>
        <w:rPr>
          <w:rFonts w:ascii="Arial" w:hAnsi="Arial" w:cs="Arial"/>
          <w:sz w:val="24"/>
          <w:szCs w:val="24"/>
        </w:rPr>
      </w:pPr>
    </w:p>
    <w:p w14:paraId="0C63E914" w14:textId="77777777" w:rsidR="000F76B0" w:rsidRPr="000F76B0" w:rsidRDefault="000F76B0" w:rsidP="000F76B0">
      <w:pPr>
        <w:rPr>
          <w:rFonts w:ascii="Arial" w:hAnsi="Arial" w:cs="Arial"/>
          <w:sz w:val="24"/>
          <w:szCs w:val="24"/>
        </w:rPr>
      </w:pPr>
    </w:p>
    <w:p w14:paraId="2CC78F37" w14:textId="5F91054C" w:rsidR="000F76B0" w:rsidRPr="000F76B0" w:rsidRDefault="000F76B0" w:rsidP="000F76B0">
      <w:pPr>
        <w:rPr>
          <w:rFonts w:ascii="Arial" w:hAnsi="Arial" w:cs="Arial"/>
          <w:sz w:val="24"/>
          <w:szCs w:val="24"/>
        </w:rPr>
      </w:pPr>
    </w:p>
    <w:sdt>
      <w:sdtPr>
        <w:rPr>
          <w:rFonts w:ascii="Arial" w:eastAsiaTheme="minorHAnsi" w:hAnsi="Arial" w:cs="Arial"/>
          <w:color w:val="auto"/>
          <w:sz w:val="24"/>
          <w:szCs w:val="24"/>
          <w:lang w:val="en-GB" w:eastAsia="en-GB"/>
        </w:rPr>
        <w:id w:val="-1458481628"/>
        <w:docPartObj>
          <w:docPartGallery w:val="Table of Contents"/>
          <w:docPartUnique/>
        </w:docPartObj>
      </w:sdtPr>
      <w:sdtEndPr>
        <w:rPr>
          <w:rFonts w:eastAsia="Times New Roman"/>
          <w:b/>
          <w:bCs/>
          <w:noProof/>
        </w:rPr>
      </w:sdtEndPr>
      <w:sdtContent>
        <w:p w14:paraId="45DA1D27" w14:textId="77777777" w:rsidR="000B6F38" w:rsidRDefault="000F76B0" w:rsidP="00B141D7">
          <w:pPr>
            <w:pStyle w:val="TOCHeading"/>
            <w:rPr>
              <w:noProof/>
            </w:rPr>
          </w:pPr>
          <w:r w:rsidRPr="005A76ED">
            <w:rPr>
              <w:rFonts w:ascii="Arial" w:hAnsi="Arial" w:cs="Arial"/>
              <w:sz w:val="24"/>
              <w:szCs w:val="24"/>
            </w:rPr>
            <w:t>Contents</w:t>
          </w:r>
          <w:r w:rsidRPr="005A76ED">
            <w:rPr>
              <w:rFonts w:ascii="Arial" w:eastAsiaTheme="minorHAnsi" w:hAnsi="Arial" w:cs="Arial"/>
              <w:sz w:val="24"/>
              <w:szCs w:val="24"/>
            </w:rPr>
            <w:fldChar w:fldCharType="begin"/>
          </w:r>
          <w:r w:rsidRPr="005A76ED">
            <w:rPr>
              <w:rFonts w:ascii="Arial" w:hAnsi="Arial" w:cs="Arial"/>
              <w:sz w:val="24"/>
              <w:szCs w:val="24"/>
            </w:rPr>
            <w:instrText xml:space="preserve"> TOC \o "1-3" \h \z \u </w:instrText>
          </w:r>
          <w:r w:rsidRPr="005A76ED">
            <w:rPr>
              <w:rFonts w:ascii="Arial" w:eastAsiaTheme="minorHAnsi" w:hAnsi="Arial" w:cs="Arial"/>
              <w:sz w:val="24"/>
              <w:szCs w:val="24"/>
            </w:rPr>
            <w:fldChar w:fldCharType="separate"/>
          </w:r>
        </w:p>
        <w:p w14:paraId="392CF610" w14:textId="2B58331F" w:rsidR="000B6F38" w:rsidRPr="000B6F38" w:rsidRDefault="00000000">
          <w:pPr>
            <w:pStyle w:val="TOC1"/>
            <w:tabs>
              <w:tab w:val="right" w:leader="dot" w:pos="9016"/>
            </w:tabs>
            <w:rPr>
              <w:rFonts w:asciiTheme="minorHAnsi" w:eastAsiaTheme="minorEastAsia" w:hAnsiTheme="minorHAnsi" w:cstheme="minorBidi"/>
              <w:noProof/>
              <w:color w:val="2F5496" w:themeColor="accent1" w:themeShade="BF"/>
              <w:sz w:val="22"/>
              <w:szCs w:val="22"/>
            </w:rPr>
          </w:pPr>
          <w:hyperlink w:anchor="_Toc108184495" w:history="1">
            <w:r w:rsidR="000B6F38" w:rsidRPr="000B6F38">
              <w:rPr>
                <w:rStyle w:val="Hyperlink"/>
                <w:rFonts w:ascii="Arial" w:hAnsi="Arial" w:cs="Arial"/>
                <w:noProof/>
                <w:color w:val="2F5496" w:themeColor="accent1" w:themeShade="BF"/>
              </w:rPr>
              <w:t>Introduction</w:t>
            </w:r>
            <w:r w:rsidR="000B6F38" w:rsidRPr="000B6F38">
              <w:rPr>
                <w:noProof/>
                <w:webHidden/>
                <w:color w:val="2F5496" w:themeColor="accent1" w:themeShade="BF"/>
              </w:rPr>
              <w:tab/>
            </w:r>
            <w:r w:rsidR="000B6F38" w:rsidRPr="000B6F38">
              <w:rPr>
                <w:noProof/>
                <w:webHidden/>
                <w:color w:val="2F5496" w:themeColor="accent1" w:themeShade="BF"/>
              </w:rPr>
              <w:fldChar w:fldCharType="begin"/>
            </w:r>
            <w:r w:rsidR="000B6F38" w:rsidRPr="000B6F38">
              <w:rPr>
                <w:noProof/>
                <w:webHidden/>
                <w:color w:val="2F5496" w:themeColor="accent1" w:themeShade="BF"/>
              </w:rPr>
              <w:instrText xml:space="preserve"> PAGEREF _Toc108184495 \h </w:instrText>
            </w:r>
            <w:r w:rsidR="000B6F38" w:rsidRPr="000B6F38">
              <w:rPr>
                <w:noProof/>
                <w:webHidden/>
                <w:color w:val="2F5496" w:themeColor="accent1" w:themeShade="BF"/>
              </w:rPr>
            </w:r>
            <w:r w:rsidR="000B6F38" w:rsidRPr="000B6F38">
              <w:rPr>
                <w:noProof/>
                <w:webHidden/>
                <w:color w:val="2F5496" w:themeColor="accent1" w:themeShade="BF"/>
              </w:rPr>
              <w:fldChar w:fldCharType="separate"/>
            </w:r>
            <w:r w:rsidR="000B6F38" w:rsidRPr="000B6F38">
              <w:rPr>
                <w:noProof/>
                <w:webHidden/>
                <w:color w:val="2F5496" w:themeColor="accent1" w:themeShade="BF"/>
              </w:rPr>
              <w:t>3</w:t>
            </w:r>
            <w:r w:rsidR="000B6F38" w:rsidRPr="000B6F38">
              <w:rPr>
                <w:noProof/>
                <w:webHidden/>
                <w:color w:val="2F5496" w:themeColor="accent1" w:themeShade="BF"/>
              </w:rPr>
              <w:fldChar w:fldCharType="end"/>
            </w:r>
          </w:hyperlink>
        </w:p>
        <w:p w14:paraId="0CE8A4C6" w14:textId="3BEB047B" w:rsidR="000B6F38" w:rsidRPr="000B6F38" w:rsidRDefault="00000000">
          <w:pPr>
            <w:pStyle w:val="TOC1"/>
            <w:tabs>
              <w:tab w:val="right" w:leader="dot" w:pos="9016"/>
            </w:tabs>
            <w:rPr>
              <w:rFonts w:asciiTheme="minorHAnsi" w:eastAsiaTheme="minorEastAsia" w:hAnsiTheme="minorHAnsi" w:cstheme="minorBidi"/>
              <w:noProof/>
              <w:color w:val="2F5496" w:themeColor="accent1" w:themeShade="BF"/>
              <w:sz w:val="22"/>
              <w:szCs w:val="22"/>
            </w:rPr>
          </w:pPr>
          <w:hyperlink w:anchor="_Toc108184496" w:history="1">
            <w:r w:rsidR="000B6F38" w:rsidRPr="000B6F38">
              <w:rPr>
                <w:rStyle w:val="Hyperlink"/>
                <w:rFonts w:ascii="Arial" w:hAnsi="Arial" w:cs="Arial"/>
                <w:noProof/>
                <w:color w:val="2F5496" w:themeColor="accent1" w:themeShade="BF"/>
              </w:rPr>
              <w:t>Customer Values</w:t>
            </w:r>
            <w:r w:rsidR="000B6F38" w:rsidRPr="000B6F38">
              <w:rPr>
                <w:noProof/>
                <w:webHidden/>
                <w:color w:val="2F5496" w:themeColor="accent1" w:themeShade="BF"/>
              </w:rPr>
              <w:tab/>
            </w:r>
            <w:r w:rsidR="000B6F38" w:rsidRPr="000B6F38">
              <w:rPr>
                <w:noProof/>
                <w:webHidden/>
                <w:color w:val="2F5496" w:themeColor="accent1" w:themeShade="BF"/>
              </w:rPr>
              <w:fldChar w:fldCharType="begin"/>
            </w:r>
            <w:r w:rsidR="000B6F38" w:rsidRPr="000B6F38">
              <w:rPr>
                <w:noProof/>
                <w:webHidden/>
                <w:color w:val="2F5496" w:themeColor="accent1" w:themeShade="BF"/>
              </w:rPr>
              <w:instrText xml:space="preserve"> PAGEREF _Toc108184496 \h </w:instrText>
            </w:r>
            <w:r w:rsidR="000B6F38" w:rsidRPr="000B6F38">
              <w:rPr>
                <w:noProof/>
                <w:webHidden/>
                <w:color w:val="2F5496" w:themeColor="accent1" w:themeShade="BF"/>
              </w:rPr>
            </w:r>
            <w:r w:rsidR="000B6F38" w:rsidRPr="000B6F38">
              <w:rPr>
                <w:noProof/>
                <w:webHidden/>
                <w:color w:val="2F5496" w:themeColor="accent1" w:themeShade="BF"/>
              </w:rPr>
              <w:fldChar w:fldCharType="separate"/>
            </w:r>
            <w:r w:rsidR="000B6F38" w:rsidRPr="000B6F38">
              <w:rPr>
                <w:noProof/>
                <w:webHidden/>
                <w:color w:val="2F5496" w:themeColor="accent1" w:themeShade="BF"/>
              </w:rPr>
              <w:t>3</w:t>
            </w:r>
            <w:r w:rsidR="000B6F38" w:rsidRPr="000B6F38">
              <w:rPr>
                <w:noProof/>
                <w:webHidden/>
                <w:color w:val="2F5496" w:themeColor="accent1" w:themeShade="BF"/>
              </w:rPr>
              <w:fldChar w:fldCharType="end"/>
            </w:r>
          </w:hyperlink>
        </w:p>
        <w:p w14:paraId="5405F50E" w14:textId="5F47B7AA" w:rsidR="000B6F38" w:rsidRPr="000B6F38" w:rsidRDefault="00000000">
          <w:pPr>
            <w:pStyle w:val="TOC1"/>
            <w:tabs>
              <w:tab w:val="right" w:leader="dot" w:pos="9016"/>
            </w:tabs>
            <w:rPr>
              <w:rFonts w:asciiTheme="minorHAnsi" w:eastAsiaTheme="minorEastAsia" w:hAnsiTheme="minorHAnsi" w:cstheme="minorBidi"/>
              <w:noProof/>
              <w:color w:val="2F5496" w:themeColor="accent1" w:themeShade="BF"/>
              <w:sz w:val="22"/>
              <w:szCs w:val="22"/>
            </w:rPr>
          </w:pPr>
          <w:hyperlink w:anchor="_Toc108184497" w:history="1">
            <w:r w:rsidR="000B6F38" w:rsidRPr="000B6F38">
              <w:rPr>
                <w:rStyle w:val="Hyperlink"/>
                <w:rFonts w:ascii="Arial" w:hAnsi="Arial" w:cs="Arial"/>
                <w:noProof/>
                <w:color w:val="2F5496" w:themeColor="accent1" w:themeShade="BF"/>
              </w:rPr>
              <w:t>Understanding the Customer Experience</w:t>
            </w:r>
            <w:r w:rsidR="000B6F38" w:rsidRPr="000B6F38">
              <w:rPr>
                <w:noProof/>
                <w:webHidden/>
                <w:color w:val="2F5496" w:themeColor="accent1" w:themeShade="BF"/>
              </w:rPr>
              <w:tab/>
            </w:r>
            <w:r w:rsidR="000B6F38" w:rsidRPr="000B6F38">
              <w:rPr>
                <w:noProof/>
                <w:webHidden/>
                <w:color w:val="2F5496" w:themeColor="accent1" w:themeShade="BF"/>
              </w:rPr>
              <w:fldChar w:fldCharType="begin"/>
            </w:r>
            <w:r w:rsidR="000B6F38" w:rsidRPr="000B6F38">
              <w:rPr>
                <w:noProof/>
                <w:webHidden/>
                <w:color w:val="2F5496" w:themeColor="accent1" w:themeShade="BF"/>
              </w:rPr>
              <w:instrText xml:space="preserve"> PAGEREF _Toc108184497 \h </w:instrText>
            </w:r>
            <w:r w:rsidR="000B6F38" w:rsidRPr="000B6F38">
              <w:rPr>
                <w:noProof/>
                <w:webHidden/>
                <w:color w:val="2F5496" w:themeColor="accent1" w:themeShade="BF"/>
              </w:rPr>
            </w:r>
            <w:r w:rsidR="000B6F38" w:rsidRPr="000B6F38">
              <w:rPr>
                <w:noProof/>
                <w:webHidden/>
                <w:color w:val="2F5496" w:themeColor="accent1" w:themeShade="BF"/>
              </w:rPr>
              <w:fldChar w:fldCharType="separate"/>
            </w:r>
            <w:r w:rsidR="000B6F38" w:rsidRPr="000B6F38">
              <w:rPr>
                <w:noProof/>
                <w:webHidden/>
                <w:color w:val="2F5496" w:themeColor="accent1" w:themeShade="BF"/>
              </w:rPr>
              <w:t>4</w:t>
            </w:r>
            <w:r w:rsidR="000B6F38" w:rsidRPr="000B6F38">
              <w:rPr>
                <w:noProof/>
                <w:webHidden/>
                <w:color w:val="2F5496" w:themeColor="accent1" w:themeShade="BF"/>
              </w:rPr>
              <w:fldChar w:fldCharType="end"/>
            </w:r>
          </w:hyperlink>
        </w:p>
        <w:p w14:paraId="0396EB9D" w14:textId="000DDF73" w:rsidR="000B6F38" w:rsidRPr="000B6F38" w:rsidRDefault="00000000">
          <w:pPr>
            <w:pStyle w:val="TOC1"/>
            <w:tabs>
              <w:tab w:val="right" w:leader="dot" w:pos="9016"/>
            </w:tabs>
            <w:rPr>
              <w:rFonts w:asciiTheme="minorHAnsi" w:eastAsiaTheme="minorEastAsia" w:hAnsiTheme="minorHAnsi" w:cstheme="minorBidi"/>
              <w:noProof/>
              <w:color w:val="2F5496" w:themeColor="accent1" w:themeShade="BF"/>
              <w:sz w:val="22"/>
              <w:szCs w:val="22"/>
            </w:rPr>
          </w:pPr>
          <w:hyperlink w:anchor="_Toc108184498" w:history="1">
            <w:r w:rsidR="000B6F38" w:rsidRPr="000B6F38">
              <w:rPr>
                <w:rStyle w:val="Hyperlink"/>
                <w:rFonts w:ascii="Arial" w:hAnsi="Arial" w:cs="Arial"/>
                <w:noProof/>
                <w:color w:val="2F5496" w:themeColor="accent1" w:themeShade="BF"/>
              </w:rPr>
              <w:t>Factors that impact my Organisation’s Ability to Value a Customer</w:t>
            </w:r>
            <w:r w:rsidR="000B6F38" w:rsidRPr="000B6F38">
              <w:rPr>
                <w:noProof/>
                <w:webHidden/>
                <w:color w:val="2F5496" w:themeColor="accent1" w:themeShade="BF"/>
              </w:rPr>
              <w:tab/>
            </w:r>
            <w:r w:rsidR="000B6F38" w:rsidRPr="000B6F38">
              <w:rPr>
                <w:noProof/>
                <w:webHidden/>
                <w:color w:val="2F5496" w:themeColor="accent1" w:themeShade="BF"/>
              </w:rPr>
              <w:fldChar w:fldCharType="begin"/>
            </w:r>
            <w:r w:rsidR="000B6F38" w:rsidRPr="000B6F38">
              <w:rPr>
                <w:noProof/>
                <w:webHidden/>
                <w:color w:val="2F5496" w:themeColor="accent1" w:themeShade="BF"/>
              </w:rPr>
              <w:instrText xml:space="preserve"> PAGEREF _Toc108184498 \h </w:instrText>
            </w:r>
            <w:r w:rsidR="000B6F38" w:rsidRPr="000B6F38">
              <w:rPr>
                <w:noProof/>
                <w:webHidden/>
                <w:color w:val="2F5496" w:themeColor="accent1" w:themeShade="BF"/>
              </w:rPr>
            </w:r>
            <w:r w:rsidR="000B6F38" w:rsidRPr="000B6F38">
              <w:rPr>
                <w:noProof/>
                <w:webHidden/>
                <w:color w:val="2F5496" w:themeColor="accent1" w:themeShade="BF"/>
              </w:rPr>
              <w:fldChar w:fldCharType="separate"/>
            </w:r>
            <w:r w:rsidR="000B6F38" w:rsidRPr="000B6F38">
              <w:rPr>
                <w:noProof/>
                <w:webHidden/>
                <w:color w:val="2F5496" w:themeColor="accent1" w:themeShade="BF"/>
              </w:rPr>
              <w:t>7</w:t>
            </w:r>
            <w:r w:rsidR="000B6F38" w:rsidRPr="000B6F38">
              <w:rPr>
                <w:noProof/>
                <w:webHidden/>
                <w:color w:val="2F5496" w:themeColor="accent1" w:themeShade="BF"/>
              </w:rPr>
              <w:fldChar w:fldCharType="end"/>
            </w:r>
          </w:hyperlink>
        </w:p>
        <w:p w14:paraId="4FD98B20" w14:textId="0F8E67F5" w:rsidR="000B6F38" w:rsidRPr="000B6F38" w:rsidRDefault="00000000">
          <w:pPr>
            <w:pStyle w:val="TOC1"/>
            <w:tabs>
              <w:tab w:val="right" w:leader="dot" w:pos="9016"/>
            </w:tabs>
            <w:rPr>
              <w:rFonts w:asciiTheme="minorHAnsi" w:eastAsiaTheme="minorEastAsia" w:hAnsiTheme="minorHAnsi" w:cstheme="minorBidi"/>
              <w:noProof/>
              <w:color w:val="2F5496" w:themeColor="accent1" w:themeShade="BF"/>
              <w:sz w:val="22"/>
              <w:szCs w:val="22"/>
            </w:rPr>
          </w:pPr>
          <w:hyperlink w:anchor="_Toc108184499" w:history="1">
            <w:r w:rsidR="000B6F38" w:rsidRPr="000B6F38">
              <w:rPr>
                <w:rStyle w:val="Hyperlink"/>
                <w:rFonts w:ascii="Arial" w:hAnsi="Arial" w:cs="Arial"/>
                <w:noProof/>
                <w:color w:val="2F5496" w:themeColor="accent1" w:themeShade="BF"/>
              </w:rPr>
              <w:t>What is a Quality Process?</w:t>
            </w:r>
            <w:r w:rsidR="000B6F38" w:rsidRPr="000B6F38">
              <w:rPr>
                <w:noProof/>
                <w:webHidden/>
                <w:color w:val="2F5496" w:themeColor="accent1" w:themeShade="BF"/>
              </w:rPr>
              <w:tab/>
            </w:r>
            <w:r w:rsidR="000B6F38" w:rsidRPr="000B6F38">
              <w:rPr>
                <w:noProof/>
                <w:webHidden/>
                <w:color w:val="2F5496" w:themeColor="accent1" w:themeShade="BF"/>
              </w:rPr>
              <w:fldChar w:fldCharType="begin"/>
            </w:r>
            <w:r w:rsidR="000B6F38" w:rsidRPr="000B6F38">
              <w:rPr>
                <w:noProof/>
                <w:webHidden/>
                <w:color w:val="2F5496" w:themeColor="accent1" w:themeShade="BF"/>
              </w:rPr>
              <w:instrText xml:space="preserve"> PAGEREF _Toc108184499 \h </w:instrText>
            </w:r>
            <w:r w:rsidR="000B6F38" w:rsidRPr="000B6F38">
              <w:rPr>
                <w:noProof/>
                <w:webHidden/>
                <w:color w:val="2F5496" w:themeColor="accent1" w:themeShade="BF"/>
              </w:rPr>
            </w:r>
            <w:r w:rsidR="000B6F38" w:rsidRPr="000B6F38">
              <w:rPr>
                <w:noProof/>
                <w:webHidden/>
                <w:color w:val="2F5496" w:themeColor="accent1" w:themeShade="BF"/>
              </w:rPr>
              <w:fldChar w:fldCharType="separate"/>
            </w:r>
            <w:r w:rsidR="000B6F38" w:rsidRPr="000B6F38">
              <w:rPr>
                <w:noProof/>
                <w:webHidden/>
                <w:color w:val="2F5496" w:themeColor="accent1" w:themeShade="BF"/>
              </w:rPr>
              <w:t>9</w:t>
            </w:r>
            <w:r w:rsidR="000B6F38" w:rsidRPr="000B6F38">
              <w:rPr>
                <w:noProof/>
                <w:webHidden/>
                <w:color w:val="2F5496" w:themeColor="accent1" w:themeShade="BF"/>
              </w:rPr>
              <w:fldChar w:fldCharType="end"/>
            </w:r>
          </w:hyperlink>
        </w:p>
        <w:p w14:paraId="67BB2117" w14:textId="3AEDC895" w:rsidR="000B6F38" w:rsidRPr="000B6F38" w:rsidRDefault="00000000">
          <w:pPr>
            <w:pStyle w:val="TOC1"/>
            <w:tabs>
              <w:tab w:val="right" w:leader="dot" w:pos="9016"/>
            </w:tabs>
            <w:rPr>
              <w:rFonts w:asciiTheme="minorHAnsi" w:eastAsiaTheme="minorEastAsia" w:hAnsiTheme="minorHAnsi" w:cstheme="minorBidi"/>
              <w:noProof/>
              <w:color w:val="2F5496" w:themeColor="accent1" w:themeShade="BF"/>
              <w:sz w:val="22"/>
              <w:szCs w:val="22"/>
            </w:rPr>
          </w:pPr>
          <w:hyperlink w:anchor="_Toc108184500" w:history="1">
            <w:r w:rsidR="000B6F38" w:rsidRPr="000B6F38">
              <w:rPr>
                <w:rStyle w:val="Hyperlink"/>
                <w:rFonts w:ascii="Arial" w:hAnsi="Arial" w:cs="Arial"/>
                <w:noProof/>
                <w:color w:val="2F5496" w:themeColor="accent1" w:themeShade="BF"/>
              </w:rPr>
              <w:t>Quality Control and Quality Improvement</w:t>
            </w:r>
            <w:r w:rsidR="000B6F38" w:rsidRPr="000B6F38">
              <w:rPr>
                <w:noProof/>
                <w:webHidden/>
                <w:color w:val="2F5496" w:themeColor="accent1" w:themeShade="BF"/>
              </w:rPr>
              <w:tab/>
            </w:r>
            <w:r w:rsidR="000B6F38" w:rsidRPr="000B6F38">
              <w:rPr>
                <w:noProof/>
                <w:webHidden/>
                <w:color w:val="2F5496" w:themeColor="accent1" w:themeShade="BF"/>
              </w:rPr>
              <w:fldChar w:fldCharType="begin"/>
            </w:r>
            <w:r w:rsidR="000B6F38" w:rsidRPr="000B6F38">
              <w:rPr>
                <w:noProof/>
                <w:webHidden/>
                <w:color w:val="2F5496" w:themeColor="accent1" w:themeShade="BF"/>
              </w:rPr>
              <w:instrText xml:space="preserve"> PAGEREF _Toc108184500 \h </w:instrText>
            </w:r>
            <w:r w:rsidR="000B6F38" w:rsidRPr="000B6F38">
              <w:rPr>
                <w:noProof/>
                <w:webHidden/>
                <w:color w:val="2F5496" w:themeColor="accent1" w:themeShade="BF"/>
              </w:rPr>
            </w:r>
            <w:r w:rsidR="000B6F38" w:rsidRPr="000B6F38">
              <w:rPr>
                <w:noProof/>
                <w:webHidden/>
                <w:color w:val="2F5496" w:themeColor="accent1" w:themeShade="BF"/>
              </w:rPr>
              <w:fldChar w:fldCharType="separate"/>
            </w:r>
            <w:r w:rsidR="000B6F38" w:rsidRPr="000B6F38">
              <w:rPr>
                <w:noProof/>
                <w:webHidden/>
                <w:color w:val="2F5496" w:themeColor="accent1" w:themeShade="BF"/>
              </w:rPr>
              <w:t>10</w:t>
            </w:r>
            <w:r w:rsidR="000B6F38" w:rsidRPr="000B6F38">
              <w:rPr>
                <w:noProof/>
                <w:webHidden/>
                <w:color w:val="2F5496" w:themeColor="accent1" w:themeShade="BF"/>
              </w:rPr>
              <w:fldChar w:fldCharType="end"/>
            </w:r>
          </w:hyperlink>
        </w:p>
        <w:p w14:paraId="10F160BA" w14:textId="6BDBFB94" w:rsidR="000B6F38" w:rsidRPr="000B6F38" w:rsidRDefault="00000000">
          <w:pPr>
            <w:pStyle w:val="TOC1"/>
            <w:tabs>
              <w:tab w:val="right" w:leader="dot" w:pos="9016"/>
            </w:tabs>
            <w:rPr>
              <w:rFonts w:asciiTheme="minorHAnsi" w:eastAsiaTheme="minorEastAsia" w:hAnsiTheme="minorHAnsi" w:cstheme="minorBidi"/>
              <w:noProof/>
              <w:color w:val="2F5496" w:themeColor="accent1" w:themeShade="BF"/>
              <w:sz w:val="22"/>
              <w:szCs w:val="22"/>
            </w:rPr>
          </w:pPr>
          <w:hyperlink w:anchor="_Toc108184501" w:history="1">
            <w:r w:rsidR="000B6F38" w:rsidRPr="000B6F38">
              <w:rPr>
                <w:rStyle w:val="Hyperlink"/>
                <w:rFonts w:ascii="Arial" w:hAnsi="Arial" w:cs="Arial"/>
                <w:noProof/>
                <w:color w:val="2F5496" w:themeColor="accent1" w:themeShade="BF"/>
              </w:rPr>
              <w:t>Quality Processes within my workplace</w:t>
            </w:r>
            <w:r w:rsidR="000B6F38" w:rsidRPr="000B6F38">
              <w:rPr>
                <w:noProof/>
                <w:webHidden/>
                <w:color w:val="2F5496" w:themeColor="accent1" w:themeShade="BF"/>
              </w:rPr>
              <w:tab/>
            </w:r>
            <w:r w:rsidR="000B6F38" w:rsidRPr="000B6F38">
              <w:rPr>
                <w:noProof/>
                <w:webHidden/>
                <w:color w:val="2F5496" w:themeColor="accent1" w:themeShade="BF"/>
              </w:rPr>
              <w:fldChar w:fldCharType="begin"/>
            </w:r>
            <w:r w:rsidR="000B6F38" w:rsidRPr="000B6F38">
              <w:rPr>
                <w:noProof/>
                <w:webHidden/>
                <w:color w:val="2F5496" w:themeColor="accent1" w:themeShade="BF"/>
              </w:rPr>
              <w:instrText xml:space="preserve"> PAGEREF _Toc108184501 \h </w:instrText>
            </w:r>
            <w:r w:rsidR="000B6F38" w:rsidRPr="000B6F38">
              <w:rPr>
                <w:noProof/>
                <w:webHidden/>
                <w:color w:val="2F5496" w:themeColor="accent1" w:themeShade="BF"/>
              </w:rPr>
            </w:r>
            <w:r w:rsidR="000B6F38" w:rsidRPr="000B6F38">
              <w:rPr>
                <w:noProof/>
                <w:webHidden/>
                <w:color w:val="2F5496" w:themeColor="accent1" w:themeShade="BF"/>
              </w:rPr>
              <w:fldChar w:fldCharType="separate"/>
            </w:r>
            <w:r w:rsidR="000B6F38" w:rsidRPr="000B6F38">
              <w:rPr>
                <w:noProof/>
                <w:webHidden/>
                <w:color w:val="2F5496" w:themeColor="accent1" w:themeShade="BF"/>
              </w:rPr>
              <w:t>11</w:t>
            </w:r>
            <w:r w:rsidR="000B6F38" w:rsidRPr="000B6F38">
              <w:rPr>
                <w:noProof/>
                <w:webHidden/>
                <w:color w:val="2F5496" w:themeColor="accent1" w:themeShade="BF"/>
              </w:rPr>
              <w:fldChar w:fldCharType="end"/>
            </w:r>
          </w:hyperlink>
        </w:p>
        <w:p w14:paraId="17186C3B" w14:textId="345CFE41" w:rsidR="000B6F38" w:rsidRPr="000B6F38" w:rsidRDefault="00000000">
          <w:pPr>
            <w:pStyle w:val="TOC1"/>
            <w:tabs>
              <w:tab w:val="right" w:leader="dot" w:pos="9016"/>
            </w:tabs>
            <w:rPr>
              <w:rFonts w:asciiTheme="minorHAnsi" w:eastAsiaTheme="minorEastAsia" w:hAnsiTheme="minorHAnsi" w:cstheme="minorBidi"/>
              <w:noProof/>
              <w:color w:val="2F5496" w:themeColor="accent1" w:themeShade="BF"/>
              <w:sz w:val="22"/>
              <w:szCs w:val="22"/>
            </w:rPr>
          </w:pPr>
          <w:hyperlink w:anchor="_Toc108184502" w:history="1">
            <w:r w:rsidR="000B6F38" w:rsidRPr="000B6F38">
              <w:rPr>
                <w:rStyle w:val="Hyperlink"/>
                <w:rFonts w:ascii="Arial" w:hAnsi="Arial" w:cs="Arial"/>
                <w:noProof/>
                <w:color w:val="2F5496" w:themeColor="accent1" w:themeShade="BF"/>
              </w:rPr>
              <w:t>Conclusion</w:t>
            </w:r>
            <w:r w:rsidR="000B6F38" w:rsidRPr="000B6F38">
              <w:rPr>
                <w:noProof/>
                <w:webHidden/>
                <w:color w:val="2F5496" w:themeColor="accent1" w:themeShade="BF"/>
              </w:rPr>
              <w:tab/>
            </w:r>
            <w:r w:rsidR="000B6F38" w:rsidRPr="000B6F38">
              <w:rPr>
                <w:noProof/>
                <w:webHidden/>
                <w:color w:val="2F5496" w:themeColor="accent1" w:themeShade="BF"/>
              </w:rPr>
              <w:fldChar w:fldCharType="begin"/>
            </w:r>
            <w:r w:rsidR="000B6F38" w:rsidRPr="000B6F38">
              <w:rPr>
                <w:noProof/>
                <w:webHidden/>
                <w:color w:val="2F5496" w:themeColor="accent1" w:themeShade="BF"/>
              </w:rPr>
              <w:instrText xml:space="preserve"> PAGEREF _Toc108184502 \h </w:instrText>
            </w:r>
            <w:r w:rsidR="000B6F38" w:rsidRPr="000B6F38">
              <w:rPr>
                <w:noProof/>
                <w:webHidden/>
                <w:color w:val="2F5496" w:themeColor="accent1" w:themeShade="BF"/>
              </w:rPr>
            </w:r>
            <w:r w:rsidR="000B6F38" w:rsidRPr="000B6F38">
              <w:rPr>
                <w:noProof/>
                <w:webHidden/>
                <w:color w:val="2F5496" w:themeColor="accent1" w:themeShade="BF"/>
              </w:rPr>
              <w:fldChar w:fldCharType="separate"/>
            </w:r>
            <w:r w:rsidR="000B6F38" w:rsidRPr="000B6F38">
              <w:rPr>
                <w:noProof/>
                <w:webHidden/>
                <w:color w:val="2F5496" w:themeColor="accent1" w:themeShade="BF"/>
              </w:rPr>
              <w:t>13</w:t>
            </w:r>
            <w:r w:rsidR="000B6F38" w:rsidRPr="000B6F38">
              <w:rPr>
                <w:noProof/>
                <w:webHidden/>
                <w:color w:val="2F5496" w:themeColor="accent1" w:themeShade="BF"/>
              </w:rPr>
              <w:fldChar w:fldCharType="end"/>
            </w:r>
          </w:hyperlink>
        </w:p>
        <w:p w14:paraId="1EFCD0CD" w14:textId="2EF59C7E" w:rsidR="000B6F38" w:rsidRPr="000B6F38" w:rsidRDefault="00000000">
          <w:pPr>
            <w:pStyle w:val="TOC1"/>
            <w:tabs>
              <w:tab w:val="right" w:leader="dot" w:pos="9016"/>
            </w:tabs>
            <w:rPr>
              <w:rFonts w:asciiTheme="minorHAnsi" w:eastAsiaTheme="minorEastAsia" w:hAnsiTheme="minorHAnsi" w:cstheme="minorBidi"/>
              <w:noProof/>
              <w:color w:val="2F5496" w:themeColor="accent1" w:themeShade="BF"/>
              <w:sz w:val="22"/>
              <w:szCs w:val="22"/>
            </w:rPr>
          </w:pPr>
          <w:hyperlink w:anchor="_Toc108184503" w:history="1">
            <w:r w:rsidR="000B6F38" w:rsidRPr="000B6F38">
              <w:rPr>
                <w:rStyle w:val="Hyperlink"/>
                <w:rFonts w:ascii="Arial" w:hAnsi="Arial" w:cs="Arial"/>
                <w:noProof/>
                <w:color w:val="2F5496" w:themeColor="accent1" w:themeShade="BF"/>
              </w:rPr>
              <w:t>Bibliography</w:t>
            </w:r>
            <w:r w:rsidR="000B6F38" w:rsidRPr="000B6F38">
              <w:rPr>
                <w:noProof/>
                <w:webHidden/>
                <w:color w:val="2F5496" w:themeColor="accent1" w:themeShade="BF"/>
              </w:rPr>
              <w:tab/>
            </w:r>
            <w:r w:rsidR="000B6F38" w:rsidRPr="000B6F38">
              <w:rPr>
                <w:noProof/>
                <w:webHidden/>
                <w:color w:val="2F5496" w:themeColor="accent1" w:themeShade="BF"/>
              </w:rPr>
              <w:fldChar w:fldCharType="begin"/>
            </w:r>
            <w:r w:rsidR="000B6F38" w:rsidRPr="000B6F38">
              <w:rPr>
                <w:noProof/>
                <w:webHidden/>
                <w:color w:val="2F5496" w:themeColor="accent1" w:themeShade="BF"/>
              </w:rPr>
              <w:instrText xml:space="preserve"> PAGEREF _Toc108184503 \h </w:instrText>
            </w:r>
            <w:r w:rsidR="000B6F38" w:rsidRPr="000B6F38">
              <w:rPr>
                <w:noProof/>
                <w:webHidden/>
                <w:color w:val="2F5496" w:themeColor="accent1" w:themeShade="BF"/>
              </w:rPr>
            </w:r>
            <w:r w:rsidR="000B6F38" w:rsidRPr="000B6F38">
              <w:rPr>
                <w:noProof/>
                <w:webHidden/>
                <w:color w:val="2F5496" w:themeColor="accent1" w:themeShade="BF"/>
              </w:rPr>
              <w:fldChar w:fldCharType="separate"/>
            </w:r>
            <w:r w:rsidR="000B6F38" w:rsidRPr="000B6F38">
              <w:rPr>
                <w:noProof/>
                <w:webHidden/>
                <w:color w:val="2F5496" w:themeColor="accent1" w:themeShade="BF"/>
              </w:rPr>
              <w:t>15</w:t>
            </w:r>
            <w:r w:rsidR="000B6F38" w:rsidRPr="000B6F38">
              <w:rPr>
                <w:noProof/>
                <w:webHidden/>
                <w:color w:val="2F5496" w:themeColor="accent1" w:themeShade="BF"/>
              </w:rPr>
              <w:fldChar w:fldCharType="end"/>
            </w:r>
          </w:hyperlink>
        </w:p>
        <w:p w14:paraId="2FD3FA76" w14:textId="2DF29DDE" w:rsidR="000F76B0" w:rsidRPr="000F76B0" w:rsidRDefault="000F76B0" w:rsidP="000F76B0">
          <w:pPr>
            <w:spacing w:after="160" w:line="259" w:lineRule="auto"/>
            <w:rPr>
              <w:rFonts w:ascii="Arial" w:hAnsi="Arial" w:cs="Arial"/>
              <w:b/>
              <w:bCs/>
              <w:noProof/>
              <w:sz w:val="24"/>
              <w:szCs w:val="24"/>
            </w:rPr>
          </w:pPr>
          <w:r w:rsidRPr="005A76ED">
            <w:rPr>
              <w:rFonts w:ascii="Arial" w:hAnsi="Arial" w:cs="Arial"/>
              <w:b/>
              <w:bCs/>
              <w:noProof/>
              <w:sz w:val="24"/>
              <w:szCs w:val="24"/>
            </w:rPr>
            <w:fldChar w:fldCharType="end"/>
          </w:r>
        </w:p>
      </w:sdtContent>
    </w:sdt>
    <w:p w14:paraId="055E7AF9" w14:textId="723C572F" w:rsidR="00E65A86" w:rsidRPr="000F76B0" w:rsidRDefault="00E65A86">
      <w:pPr>
        <w:rPr>
          <w:rFonts w:ascii="Arial" w:hAnsi="Arial" w:cs="Arial"/>
          <w:sz w:val="24"/>
          <w:szCs w:val="24"/>
        </w:rPr>
      </w:pPr>
    </w:p>
    <w:p w14:paraId="0FE98982" w14:textId="0D4CF534" w:rsidR="000F76B0" w:rsidRPr="000F76B0" w:rsidRDefault="000F76B0">
      <w:pPr>
        <w:rPr>
          <w:rFonts w:ascii="Arial" w:hAnsi="Arial" w:cs="Arial"/>
          <w:sz w:val="24"/>
          <w:szCs w:val="24"/>
        </w:rPr>
      </w:pPr>
    </w:p>
    <w:p w14:paraId="5C678F79" w14:textId="0BF80F05" w:rsidR="000F76B0" w:rsidRPr="000F76B0" w:rsidRDefault="000F76B0">
      <w:pPr>
        <w:rPr>
          <w:rFonts w:ascii="Arial" w:hAnsi="Arial" w:cs="Arial"/>
          <w:sz w:val="24"/>
          <w:szCs w:val="24"/>
        </w:rPr>
      </w:pPr>
    </w:p>
    <w:p w14:paraId="4664E22C" w14:textId="27458408" w:rsidR="000F76B0" w:rsidRPr="000F76B0" w:rsidRDefault="000F76B0">
      <w:pPr>
        <w:rPr>
          <w:rFonts w:ascii="Arial" w:hAnsi="Arial" w:cs="Arial"/>
          <w:sz w:val="24"/>
          <w:szCs w:val="24"/>
        </w:rPr>
      </w:pPr>
    </w:p>
    <w:p w14:paraId="30E6FCC6" w14:textId="287C17EA" w:rsidR="000F76B0" w:rsidRPr="000F76B0" w:rsidRDefault="000F76B0">
      <w:pPr>
        <w:rPr>
          <w:rFonts w:ascii="Arial" w:hAnsi="Arial" w:cs="Arial"/>
          <w:sz w:val="24"/>
          <w:szCs w:val="24"/>
        </w:rPr>
      </w:pPr>
    </w:p>
    <w:p w14:paraId="3BAE39A2" w14:textId="25E5DC96" w:rsidR="000F76B0" w:rsidRPr="000F76B0" w:rsidRDefault="000F76B0">
      <w:pPr>
        <w:rPr>
          <w:rFonts w:ascii="Arial" w:hAnsi="Arial" w:cs="Arial"/>
          <w:sz w:val="24"/>
          <w:szCs w:val="24"/>
        </w:rPr>
      </w:pPr>
    </w:p>
    <w:p w14:paraId="7E4C2D12" w14:textId="4B6A0FCA" w:rsidR="000F76B0" w:rsidRPr="000F76B0" w:rsidRDefault="000F76B0">
      <w:pPr>
        <w:rPr>
          <w:rFonts w:ascii="Arial" w:hAnsi="Arial" w:cs="Arial"/>
          <w:sz w:val="24"/>
          <w:szCs w:val="24"/>
        </w:rPr>
      </w:pPr>
    </w:p>
    <w:p w14:paraId="3EEC82C9" w14:textId="12624106" w:rsidR="000F76B0" w:rsidRPr="000F76B0" w:rsidRDefault="000F76B0">
      <w:pPr>
        <w:rPr>
          <w:rFonts w:ascii="Arial" w:hAnsi="Arial" w:cs="Arial"/>
          <w:sz w:val="24"/>
          <w:szCs w:val="24"/>
        </w:rPr>
      </w:pPr>
    </w:p>
    <w:p w14:paraId="5E653B26" w14:textId="6C9B14F1" w:rsidR="000F76B0" w:rsidRPr="000F76B0" w:rsidRDefault="000F76B0">
      <w:pPr>
        <w:rPr>
          <w:rFonts w:ascii="Arial" w:hAnsi="Arial" w:cs="Arial"/>
          <w:sz w:val="24"/>
          <w:szCs w:val="24"/>
        </w:rPr>
      </w:pPr>
    </w:p>
    <w:p w14:paraId="147F5039" w14:textId="7335591F" w:rsidR="000F76B0" w:rsidRPr="000F76B0" w:rsidRDefault="000F76B0">
      <w:pPr>
        <w:rPr>
          <w:rFonts w:ascii="Arial" w:hAnsi="Arial" w:cs="Arial"/>
          <w:sz w:val="24"/>
          <w:szCs w:val="24"/>
        </w:rPr>
      </w:pPr>
    </w:p>
    <w:p w14:paraId="60A8DFDD" w14:textId="49A106D0" w:rsidR="000F76B0" w:rsidRPr="000F76B0" w:rsidRDefault="000F76B0">
      <w:pPr>
        <w:rPr>
          <w:rFonts w:ascii="Arial" w:hAnsi="Arial" w:cs="Arial"/>
          <w:sz w:val="24"/>
          <w:szCs w:val="24"/>
        </w:rPr>
      </w:pPr>
    </w:p>
    <w:p w14:paraId="418F381F" w14:textId="2E68DFF2" w:rsidR="000F76B0" w:rsidRPr="000F76B0" w:rsidRDefault="000F76B0">
      <w:pPr>
        <w:rPr>
          <w:rFonts w:ascii="Arial" w:hAnsi="Arial" w:cs="Arial"/>
          <w:sz w:val="24"/>
          <w:szCs w:val="24"/>
        </w:rPr>
      </w:pPr>
    </w:p>
    <w:p w14:paraId="086402DC" w14:textId="7FCE7162" w:rsidR="000F76B0" w:rsidRPr="000F76B0" w:rsidRDefault="000F76B0">
      <w:pPr>
        <w:rPr>
          <w:rFonts w:ascii="Arial" w:hAnsi="Arial" w:cs="Arial"/>
          <w:sz w:val="24"/>
          <w:szCs w:val="24"/>
        </w:rPr>
      </w:pPr>
    </w:p>
    <w:p w14:paraId="2DE0B709" w14:textId="20DAA69E" w:rsidR="000F76B0" w:rsidRPr="000F76B0" w:rsidRDefault="000F76B0">
      <w:pPr>
        <w:rPr>
          <w:rFonts w:ascii="Arial" w:hAnsi="Arial" w:cs="Arial"/>
          <w:sz w:val="24"/>
          <w:szCs w:val="24"/>
        </w:rPr>
      </w:pPr>
    </w:p>
    <w:p w14:paraId="7F36C6C6" w14:textId="73748FCA" w:rsidR="000F76B0" w:rsidRPr="000F76B0" w:rsidRDefault="000F76B0">
      <w:pPr>
        <w:rPr>
          <w:rFonts w:ascii="Arial" w:hAnsi="Arial" w:cs="Arial"/>
          <w:sz w:val="24"/>
          <w:szCs w:val="24"/>
        </w:rPr>
      </w:pPr>
    </w:p>
    <w:p w14:paraId="59BD2DF2" w14:textId="4998769A" w:rsidR="000F76B0" w:rsidRPr="000F76B0" w:rsidRDefault="000F76B0">
      <w:pPr>
        <w:rPr>
          <w:rFonts w:ascii="Arial" w:hAnsi="Arial" w:cs="Arial"/>
          <w:sz w:val="24"/>
          <w:szCs w:val="24"/>
        </w:rPr>
      </w:pPr>
    </w:p>
    <w:p w14:paraId="790ADC0A" w14:textId="30A873A1" w:rsidR="000F76B0" w:rsidRPr="000F76B0" w:rsidRDefault="000F76B0">
      <w:pPr>
        <w:rPr>
          <w:rFonts w:ascii="Arial" w:hAnsi="Arial" w:cs="Arial"/>
          <w:sz w:val="24"/>
          <w:szCs w:val="24"/>
        </w:rPr>
      </w:pPr>
    </w:p>
    <w:p w14:paraId="4968B50A" w14:textId="50F61A65" w:rsidR="000F76B0" w:rsidRPr="000F76B0" w:rsidRDefault="000F76B0">
      <w:pPr>
        <w:rPr>
          <w:rFonts w:ascii="Arial" w:hAnsi="Arial" w:cs="Arial"/>
          <w:sz w:val="24"/>
          <w:szCs w:val="24"/>
        </w:rPr>
      </w:pPr>
    </w:p>
    <w:p w14:paraId="0C5F85C3" w14:textId="479B40FD" w:rsidR="000F76B0" w:rsidRPr="000F76B0" w:rsidRDefault="000F76B0">
      <w:pPr>
        <w:rPr>
          <w:rFonts w:ascii="Arial" w:hAnsi="Arial" w:cs="Arial"/>
          <w:sz w:val="24"/>
          <w:szCs w:val="24"/>
        </w:rPr>
      </w:pPr>
    </w:p>
    <w:p w14:paraId="2A18F7C3" w14:textId="1AE5C31E" w:rsidR="000F76B0" w:rsidRPr="000F76B0" w:rsidRDefault="000F76B0">
      <w:pPr>
        <w:rPr>
          <w:rFonts w:ascii="Arial" w:hAnsi="Arial" w:cs="Arial"/>
          <w:sz w:val="24"/>
          <w:szCs w:val="24"/>
        </w:rPr>
      </w:pPr>
    </w:p>
    <w:p w14:paraId="7B7B101D" w14:textId="3B262DE8" w:rsidR="000F76B0" w:rsidRPr="000F76B0" w:rsidRDefault="000F76B0">
      <w:pPr>
        <w:rPr>
          <w:rFonts w:ascii="Arial" w:hAnsi="Arial" w:cs="Arial"/>
          <w:sz w:val="24"/>
          <w:szCs w:val="24"/>
        </w:rPr>
      </w:pPr>
    </w:p>
    <w:p w14:paraId="42BC0369" w14:textId="41DB9CB9" w:rsidR="000F76B0" w:rsidRPr="000F76B0" w:rsidRDefault="000F76B0">
      <w:pPr>
        <w:rPr>
          <w:rFonts w:ascii="Arial" w:hAnsi="Arial" w:cs="Arial"/>
          <w:sz w:val="24"/>
          <w:szCs w:val="24"/>
        </w:rPr>
      </w:pPr>
    </w:p>
    <w:p w14:paraId="21184D49" w14:textId="3C59A876" w:rsidR="000F76B0" w:rsidRPr="000F76B0" w:rsidRDefault="000F76B0">
      <w:pPr>
        <w:rPr>
          <w:rFonts w:ascii="Arial" w:hAnsi="Arial" w:cs="Arial"/>
          <w:sz w:val="24"/>
          <w:szCs w:val="24"/>
        </w:rPr>
      </w:pPr>
    </w:p>
    <w:p w14:paraId="56A08085" w14:textId="666F5D5C" w:rsidR="000F76B0" w:rsidRPr="000F76B0" w:rsidRDefault="000F76B0">
      <w:pPr>
        <w:rPr>
          <w:rFonts w:ascii="Arial" w:hAnsi="Arial" w:cs="Arial"/>
          <w:sz w:val="24"/>
          <w:szCs w:val="24"/>
        </w:rPr>
      </w:pPr>
    </w:p>
    <w:p w14:paraId="595D739A" w14:textId="7128CB56" w:rsidR="000F76B0" w:rsidRPr="000F76B0" w:rsidRDefault="000F76B0">
      <w:pPr>
        <w:rPr>
          <w:rFonts w:ascii="Arial" w:hAnsi="Arial" w:cs="Arial"/>
          <w:sz w:val="24"/>
          <w:szCs w:val="24"/>
        </w:rPr>
      </w:pPr>
    </w:p>
    <w:p w14:paraId="450D8DC4" w14:textId="340464DB" w:rsidR="000F76B0" w:rsidRPr="000F76B0" w:rsidRDefault="000F76B0">
      <w:pPr>
        <w:rPr>
          <w:rFonts w:ascii="Arial" w:hAnsi="Arial" w:cs="Arial"/>
          <w:sz w:val="24"/>
          <w:szCs w:val="24"/>
        </w:rPr>
      </w:pPr>
    </w:p>
    <w:p w14:paraId="279DF86E" w14:textId="725069C0" w:rsidR="000F76B0" w:rsidRPr="000F76B0" w:rsidRDefault="000F76B0">
      <w:pPr>
        <w:rPr>
          <w:rFonts w:ascii="Arial" w:hAnsi="Arial" w:cs="Arial"/>
          <w:sz w:val="24"/>
          <w:szCs w:val="24"/>
        </w:rPr>
      </w:pPr>
    </w:p>
    <w:p w14:paraId="11F5EA22" w14:textId="2223C5BD" w:rsidR="000F76B0" w:rsidRPr="000F76B0" w:rsidRDefault="000F76B0">
      <w:pPr>
        <w:rPr>
          <w:rFonts w:ascii="Arial" w:hAnsi="Arial" w:cs="Arial"/>
          <w:sz w:val="24"/>
          <w:szCs w:val="24"/>
        </w:rPr>
      </w:pPr>
    </w:p>
    <w:p w14:paraId="51659DA7" w14:textId="425E0023" w:rsidR="000F76B0" w:rsidRPr="000F76B0" w:rsidRDefault="000F76B0">
      <w:pPr>
        <w:rPr>
          <w:rFonts w:ascii="Arial" w:hAnsi="Arial" w:cs="Arial"/>
          <w:sz w:val="24"/>
          <w:szCs w:val="24"/>
        </w:rPr>
      </w:pPr>
    </w:p>
    <w:p w14:paraId="2B380AD8" w14:textId="2004C8ED" w:rsidR="000F76B0" w:rsidRPr="000F76B0" w:rsidRDefault="000F76B0">
      <w:pPr>
        <w:rPr>
          <w:rFonts w:ascii="Arial" w:hAnsi="Arial" w:cs="Arial"/>
          <w:sz w:val="24"/>
          <w:szCs w:val="24"/>
        </w:rPr>
      </w:pPr>
    </w:p>
    <w:p w14:paraId="729CF85F" w14:textId="0AF15145" w:rsidR="000F76B0" w:rsidRPr="000F76B0" w:rsidRDefault="000F76B0">
      <w:pPr>
        <w:rPr>
          <w:rFonts w:ascii="Arial" w:hAnsi="Arial" w:cs="Arial"/>
          <w:sz w:val="24"/>
          <w:szCs w:val="24"/>
        </w:rPr>
      </w:pPr>
    </w:p>
    <w:p w14:paraId="66C7882D" w14:textId="0FC00476" w:rsidR="000F76B0" w:rsidRPr="000F76B0" w:rsidRDefault="000F76B0">
      <w:pPr>
        <w:rPr>
          <w:rFonts w:ascii="Arial" w:hAnsi="Arial" w:cs="Arial"/>
          <w:sz w:val="24"/>
          <w:szCs w:val="24"/>
        </w:rPr>
      </w:pPr>
    </w:p>
    <w:p w14:paraId="5477DBBD" w14:textId="1535B655" w:rsidR="000F76B0" w:rsidRPr="000F76B0" w:rsidRDefault="000F76B0">
      <w:pPr>
        <w:rPr>
          <w:rFonts w:ascii="Arial" w:hAnsi="Arial" w:cs="Arial"/>
          <w:sz w:val="24"/>
          <w:szCs w:val="24"/>
        </w:rPr>
      </w:pPr>
    </w:p>
    <w:p w14:paraId="48A09818" w14:textId="53F7B9EB" w:rsidR="000F76B0" w:rsidRPr="000F76B0" w:rsidRDefault="000F76B0">
      <w:pPr>
        <w:rPr>
          <w:rFonts w:ascii="Arial" w:hAnsi="Arial" w:cs="Arial"/>
          <w:sz w:val="24"/>
          <w:szCs w:val="24"/>
        </w:rPr>
      </w:pPr>
    </w:p>
    <w:p w14:paraId="61A4471C" w14:textId="4E5FD035" w:rsidR="000F76B0" w:rsidRDefault="000F76B0">
      <w:pPr>
        <w:rPr>
          <w:rFonts w:ascii="Arial" w:hAnsi="Arial" w:cs="Arial"/>
          <w:sz w:val="24"/>
          <w:szCs w:val="24"/>
        </w:rPr>
      </w:pPr>
    </w:p>
    <w:p w14:paraId="4CC354B9" w14:textId="7C962461" w:rsidR="00460B42" w:rsidRDefault="00460B42">
      <w:pPr>
        <w:rPr>
          <w:rFonts w:ascii="Arial" w:hAnsi="Arial" w:cs="Arial"/>
          <w:sz w:val="24"/>
          <w:szCs w:val="24"/>
        </w:rPr>
      </w:pPr>
    </w:p>
    <w:p w14:paraId="26FEA203" w14:textId="77777777" w:rsidR="00460B42" w:rsidRPr="000F76B0" w:rsidRDefault="00460B42">
      <w:pPr>
        <w:rPr>
          <w:rFonts w:ascii="Arial" w:hAnsi="Arial" w:cs="Arial"/>
          <w:sz w:val="24"/>
          <w:szCs w:val="24"/>
        </w:rPr>
      </w:pPr>
    </w:p>
    <w:p w14:paraId="633C81F5" w14:textId="23528D2A" w:rsidR="000F76B0" w:rsidRPr="000F76B0" w:rsidRDefault="000F76B0">
      <w:pPr>
        <w:rPr>
          <w:rFonts w:ascii="Arial" w:hAnsi="Arial" w:cs="Arial"/>
          <w:sz w:val="24"/>
          <w:szCs w:val="24"/>
        </w:rPr>
      </w:pPr>
    </w:p>
    <w:p w14:paraId="1DAFA227" w14:textId="0D594949" w:rsidR="000F76B0" w:rsidRDefault="000F76B0" w:rsidP="005A76ED">
      <w:pPr>
        <w:pStyle w:val="Heading1"/>
        <w:spacing w:line="360" w:lineRule="auto"/>
        <w:rPr>
          <w:rFonts w:ascii="Arial" w:hAnsi="Arial" w:cs="Arial"/>
          <w:sz w:val="24"/>
          <w:szCs w:val="24"/>
        </w:rPr>
      </w:pPr>
      <w:bookmarkStart w:id="1" w:name="_Toc108184495"/>
      <w:r w:rsidRPr="005A76ED">
        <w:rPr>
          <w:rFonts w:ascii="Arial" w:hAnsi="Arial" w:cs="Arial"/>
          <w:sz w:val="24"/>
          <w:szCs w:val="24"/>
        </w:rPr>
        <w:t>Introduction</w:t>
      </w:r>
      <w:bookmarkEnd w:id="1"/>
    </w:p>
    <w:p w14:paraId="355D21BA" w14:textId="77777777" w:rsidR="005A76ED" w:rsidRPr="005A76ED" w:rsidRDefault="005A76ED" w:rsidP="005A76ED"/>
    <w:p w14:paraId="5D79A8E6" w14:textId="0E53B857" w:rsidR="000F76B0" w:rsidRPr="005A76ED" w:rsidRDefault="000F76B0" w:rsidP="005A76ED">
      <w:pPr>
        <w:spacing w:line="360" w:lineRule="auto"/>
        <w:rPr>
          <w:rFonts w:ascii="Arial" w:hAnsi="Arial" w:cs="Arial"/>
          <w:sz w:val="24"/>
          <w:szCs w:val="24"/>
        </w:rPr>
      </w:pPr>
      <w:r w:rsidRPr="005A76ED">
        <w:rPr>
          <w:rFonts w:ascii="Arial" w:hAnsi="Arial" w:cs="Arial"/>
          <w:sz w:val="24"/>
          <w:szCs w:val="24"/>
        </w:rPr>
        <w:t>This assignment will look to critically asses</w:t>
      </w:r>
      <w:r w:rsidR="00200FF0" w:rsidRPr="005A76ED">
        <w:rPr>
          <w:rFonts w:ascii="Arial" w:hAnsi="Arial" w:cs="Arial"/>
          <w:sz w:val="24"/>
          <w:szCs w:val="24"/>
        </w:rPr>
        <w:t>s</w:t>
      </w:r>
      <w:r w:rsidRPr="005A76ED">
        <w:rPr>
          <w:rFonts w:ascii="Arial" w:hAnsi="Arial" w:cs="Arial"/>
          <w:sz w:val="24"/>
          <w:szCs w:val="24"/>
        </w:rPr>
        <w:t xml:space="preserve"> the value of a customer to my organisation, Legal and General. I will look to delve into various academic theories that support my arguments, such as the Kano Model. Additionally, it is important to understand how my organisations processes effect the customer and how we can meet their expectations. </w:t>
      </w:r>
    </w:p>
    <w:p w14:paraId="19FE1B52" w14:textId="446AE8AA" w:rsidR="000F76B0" w:rsidRPr="005A76ED" w:rsidRDefault="000F76B0" w:rsidP="005A76ED">
      <w:pPr>
        <w:spacing w:line="360" w:lineRule="auto"/>
        <w:rPr>
          <w:rFonts w:ascii="Arial" w:hAnsi="Arial" w:cs="Arial"/>
          <w:sz w:val="24"/>
          <w:szCs w:val="24"/>
        </w:rPr>
      </w:pPr>
    </w:p>
    <w:p w14:paraId="546C8D5C" w14:textId="2D60D9AE" w:rsidR="000F76B0" w:rsidRPr="005A76ED" w:rsidRDefault="00917AB8" w:rsidP="005A76ED">
      <w:pPr>
        <w:pStyle w:val="Heading1"/>
        <w:spacing w:line="360" w:lineRule="auto"/>
        <w:rPr>
          <w:rFonts w:ascii="Arial" w:hAnsi="Arial" w:cs="Arial"/>
          <w:sz w:val="24"/>
          <w:szCs w:val="24"/>
        </w:rPr>
      </w:pPr>
      <w:bookmarkStart w:id="2" w:name="_Toc108184496"/>
      <w:r w:rsidRPr="005A76ED">
        <w:rPr>
          <w:rFonts w:ascii="Arial" w:hAnsi="Arial" w:cs="Arial"/>
          <w:sz w:val="24"/>
          <w:szCs w:val="24"/>
        </w:rPr>
        <w:t>Customer Values</w:t>
      </w:r>
      <w:bookmarkEnd w:id="2"/>
    </w:p>
    <w:p w14:paraId="778BBD40" w14:textId="77777777" w:rsidR="005A76ED" w:rsidRPr="005A76ED" w:rsidRDefault="005A76ED" w:rsidP="005A76ED">
      <w:pPr>
        <w:rPr>
          <w:rFonts w:ascii="Arial" w:hAnsi="Arial" w:cs="Arial"/>
          <w:sz w:val="24"/>
          <w:szCs w:val="24"/>
        </w:rPr>
      </w:pPr>
    </w:p>
    <w:p w14:paraId="1EEA5C50" w14:textId="3CDFEC10" w:rsidR="0089319B" w:rsidRPr="005A76ED" w:rsidRDefault="000F76B0" w:rsidP="005A76ED">
      <w:pPr>
        <w:spacing w:line="360" w:lineRule="auto"/>
        <w:rPr>
          <w:rFonts w:ascii="Arial" w:hAnsi="Arial" w:cs="Arial"/>
          <w:sz w:val="24"/>
          <w:szCs w:val="24"/>
        </w:rPr>
      </w:pPr>
      <w:r w:rsidRPr="005A76ED">
        <w:rPr>
          <w:rFonts w:ascii="Arial" w:hAnsi="Arial" w:cs="Arial"/>
          <w:sz w:val="24"/>
          <w:szCs w:val="24"/>
        </w:rPr>
        <w:t xml:space="preserve">A customer value is the perception of what a product or service is worth to a customer versus the possible alternatives. </w:t>
      </w:r>
      <w:r w:rsidR="00E41263" w:rsidRPr="005A76ED">
        <w:rPr>
          <w:rFonts w:ascii="Arial" w:hAnsi="Arial" w:cs="Arial"/>
          <w:sz w:val="24"/>
          <w:szCs w:val="24"/>
        </w:rPr>
        <w:t>To be successful</w:t>
      </w:r>
      <w:r w:rsidR="00D1572E">
        <w:rPr>
          <w:rFonts w:ascii="Arial" w:hAnsi="Arial" w:cs="Arial"/>
          <w:sz w:val="24"/>
          <w:szCs w:val="24"/>
        </w:rPr>
        <w:t xml:space="preserve"> </w:t>
      </w:r>
      <w:r w:rsidR="00917AB8" w:rsidRPr="005A76ED">
        <w:rPr>
          <w:rFonts w:ascii="Arial" w:hAnsi="Arial" w:cs="Arial"/>
          <w:sz w:val="24"/>
          <w:szCs w:val="24"/>
        </w:rPr>
        <w:t>organisation</w:t>
      </w:r>
      <w:r w:rsidR="00D1572E">
        <w:rPr>
          <w:rFonts w:ascii="Arial" w:hAnsi="Arial" w:cs="Arial"/>
          <w:sz w:val="24"/>
          <w:szCs w:val="24"/>
        </w:rPr>
        <w:t>s</w:t>
      </w:r>
      <w:r w:rsidR="00917AB8" w:rsidRPr="005A76ED">
        <w:rPr>
          <w:rFonts w:ascii="Arial" w:hAnsi="Arial" w:cs="Arial"/>
          <w:sz w:val="24"/>
          <w:szCs w:val="24"/>
        </w:rPr>
        <w:t xml:space="preserve"> must look to their customers and how they can better the service they endure (Singh, 2006). </w:t>
      </w:r>
      <w:r w:rsidR="0089319B" w:rsidRPr="005A76ED">
        <w:rPr>
          <w:rFonts w:ascii="Arial" w:hAnsi="Arial" w:cs="Arial"/>
          <w:sz w:val="24"/>
          <w:szCs w:val="24"/>
        </w:rPr>
        <w:t xml:space="preserve">Woodruff argues (1997) that past attempts looked within an </w:t>
      </w:r>
      <w:r w:rsidR="00E41263" w:rsidRPr="005A76ED">
        <w:rPr>
          <w:rFonts w:ascii="Arial" w:hAnsi="Arial" w:cs="Arial"/>
          <w:sz w:val="24"/>
          <w:szCs w:val="24"/>
        </w:rPr>
        <w:t>organisation,</w:t>
      </w:r>
      <w:r w:rsidR="0089319B" w:rsidRPr="005A76ED">
        <w:rPr>
          <w:rFonts w:ascii="Arial" w:hAnsi="Arial" w:cs="Arial"/>
          <w:sz w:val="24"/>
          <w:szCs w:val="24"/>
        </w:rPr>
        <w:t xml:space="preserve"> but modern attempts look at what the customer wants. </w:t>
      </w:r>
      <w:r w:rsidR="005F6418" w:rsidRPr="005A76ED">
        <w:rPr>
          <w:rFonts w:ascii="Arial" w:hAnsi="Arial" w:cs="Arial"/>
          <w:sz w:val="24"/>
          <w:szCs w:val="24"/>
        </w:rPr>
        <w:t xml:space="preserve">Increasing your customer value will always require some introspection about the organisation and what they can offer the customer. </w:t>
      </w:r>
      <w:r w:rsidR="0089319B" w:rsidRPr="005A76ED">
        <w:rPr>
          <w:rFonts w:ascii="Arial" w:hAnsi="Arial" w:cs="Arial"/>
          <w:sz w:val="24"/>
          <w:szCs w:val="24"/>
        </w:rPr>
        <w:t>Companies that are successful centralise customers and ensure that they are at the forefront of every decision</w:t>
      </w:r>
      <w:r w:rsidR="00D03550" w:rsidRPr="005A76ED">
        <w:rPr>
          <w:rFonts w:ascii="Arial" w:hAnsi="Arial" w:cs="Arial"/>
          <w:sz w:val="24"/>
          <w:szCs w:val="24"/>
        </w:rPr>
        <w:t xml:space="preserve"> (Blythe, 2009). </w:t>
      </w:r>
      <w:r w:rsidR="0089319B" w:rsidRPr="005A76ED">
        <w:rPr>
          <w:rFonts w:ascii="Arial" w:hAnsi="Arial" w:cs="Arial"/>
          <w:sz w:val="24"/>
          <w:szCs w:val="24"/>
        </w:rPr>
        <w:t>Anderson and Jacobsen (2000) support this idea and argue that customers who are central to a company’s ideas have a better experience and are more likely to stay loyal to said company.</w:t>
      </w:r>
      <w:r w:rsidR="00E41263" w:rsidRPr="005A76ED">
        <w:rPr>
          <w:rFonts w:ascii="Arial" w:hAnsi="Arial" w:cs="Arial"/>
          <w:sz w:val="24"/>
          <w:szCs w:val="24"/>
        </w:rPr>
        <w:t xml:space="preserve"> </w:t>
      </w:r>
      <w:r w:rsidR="00D03550" w:rsidRPr="005A76ED">
        <w:rPr>
          <w:rFonts w:ascii="Arial" w:hAnsi="Arial" w:cs="Arial"/>
          <w:sz w:val="24"/>
          <w:szCs w:val="24"/>
        </w:rPr>
        <w:t xml:space="preserve">They are the driving force behind the company and supply them with the funds to become more and more successful. </w:t>
      </w:r>
      <w:r w:rsidR="005F6418" w:rsidRPr="005A76ED">
        <w:rPr>
          <w:rFonts w:ascii="Arial" w:hAnsi="Arial" w:cs="Arial"/>
          <w:sz w:val="24"/>
          <w:szCs w:val="24"/>
        </w:rPr>
        <w:t>Therefore,</w:t>
      </w:r>
      <w:r w:rsidR="00D03550" w:rsidRPr="005A76ED">
        <w:rPr>
          <w:rFonts w:ascii="Arial" w:hAnsi="Arial" w:cs="Arial"/>
          <w:sz w:val="24"/>
          <w:szCs w:val="24"/>
        </w:rPr>
        <w:t xml:space="preserve"> it is fundamental that organisations begin to understand their customers and what they value the most. </w:t>
      </w:r>
    </w:p>
    <w:p w14:paraId="1314A053" w14:textId="77777777" w:rsidR="00D03550" w:rsidRPr="005A76ED" w:rsidRDefault="00D03550" w:rsidP="005A76ED">
      <w:pPr>
        <w:spacing w:line="360" w:lineRule="auto"/>
        <w:rPr>
          <w:rFonts w:ascii="Arial" w:hAnsi="Arial" w:cs="Arial"/>
          <w:sz w:val="24"/>
          <w:szCs w:val="24"/>
        </w:rPr>
      </w:pPr>
    </w:p>
    <w:p w14:paraId="4E7593A5" w14:textId="2476CCF8" w:rsidR="006E363B" w:rsidRPr="005A76ED" w:rsidRDefault="00B512BC" w:rsidP="005A76ED">
      <w:pPr>
        <w:spacing w:line="360" w:lineRule="auto"/>
        <w:rPr>
          <w:rFonts w:ascii="Arial" w:hAnsi="Arial" w:cs="Arial"/>
          <w:sz w:val="24"/>
          <w:szCs w:val="24"/>
        </w:rPr>
      </w:pPr>
      <w:r w:rsidRPr="005A76ED">
        <w:rPr>
          <w:rFonts w:ascii="Arial" w:hAnsi="Arial" w:cs="Arial"/>
          <w:sz w:val="24"/>
          <w:szCs w:val="24"/>
        </w:rPr>
        <w:t xml:space="preserve">An </w:t>
      </w:r>
      <w:r w:rsidR="00CB134D" w:rsidRPr="005A76ED">
        <w:rPr>
          <w:rFonts w:ascii="Arial" w:hAnsi="Arial" w:cs="Arial"/>
          <w:sz w:val="24"/>
          <w:szCs w:val="24"/>
        </w:rPr>
        <w:t>organisation’s</w:t>
      </w:r>
      <w:r w:rsidRPr="005A76ED">
        <w:rPr>
          <w:rFonts w:ascii="Arial" w:hAnsi="Arial" w:cs="Arial"/>
          <w:sz w:val="24"/>
          <w:szCs w:val="24"/>
        </w:rPr>
        <w:t xml:space="preserve"> goal should be to maintain customer loyalty, </w:t>
      </w:r>
      <w:r w:rsidR="00CB134D" w:rsidRPr="005A76ED">
        <w:rPr>
          <w:rFonts w:ascii="Arial" w:hAnsi="Arial" w:cs="Arial"/>
          <w:sz w:val="24"/>
          <w:szCs w:val="24"/>
        </w:rPr>
        <w:t>retention,</w:t>
      </w:r>
      <w:r w:rsidRPr="005A76ED">
        <w:rPr>
          <w:rFonts w:ascii="Arial" w:hAnsi="Arial" w:cs="Arial"/>
          <w:sz w:val="24"/>
          <w:szCs w:val="24"/>
        </w:rPr>
        <w:t xml:space="preserve"> and satisfaction. This is what makes for a successful company (Graaf &amp; Maas, 2008). </w:t>
      </w:r>
      <w:r w:rsidR="00E41263" w:rsidRPr="005A76ED">
        <w:rPr>
          <w:rFonts w:ascii="Arial" w:hAnsi="Arial" w:cs="Arial"/>
          <w:sz w:val="24"/>
          <w:szCs w:val="24"/>
        </w:rPr>
        <w:t xml:space="preserve">A company’s security will be put in jeopardy if they were to lose a customer’s loyalty or retention (Singh, 2006). </w:t>
      </w:r>
      <w:r w:rsidR="005F6418" w:rsidRPr="005A76ED">
        <w:rPr>
          <w:rFonts w:ascii="Arial" w:hAnsi="Arial" w:cs="Arial"/>
          <w:sz w:val="24"/>
          <w:szCs w:val="24"/>
        </w:rPr>
        <w:t xml:space="preserve">Hence why </w:t>
      </w:r>
      <w:r w:rsidR="00E41263" w:rsidRPr="005A76ED">
        <w:rPr>
          <w:rFonts w:ascii="Arial" w:hAnsi="Arial" w:cs="Arial"/>
          <w:sz w:val="24"/>
          <w:szCs w:val="24"/>
        </w:rPr>
        <w:t xml:space="preserve">many companies have adopted Woodruff’s idea of focusing on the customer. </w:t>
      </w:r>
      <w:r w:rsidR="00917AB8" w:rsidRPr="005A76ED">
        <w:rPr>
          <w:rFonts w:ascii="Arial" w:hAnsi="Arial" w:cs="Arial"/>
          <w:sz w:val="24"/>
          <w:szCs w:val="24"/>
        </w:rPr>
        <w:t xml:space="preserve">There is a positive correlation between customer satisfaction, loyalty, and retention hence why these three points make for a successful organisation (Singh, 2006). </w:t>
      </w:r>
      <w:r w:rsidR="005F6418" w:rsidRPr="005A76ED">
        <w:rPr>
          <w:rFonts w:ascii="Arial" w:hAnsi="Arial" w:cs="Arial"/>
          <w:sz w:val="24"/>
          <w:szCs w:val="24"/>
        </w:rPr>
        <w:t xml:space="preserve">When loyal customers are rewarded and not forgotten about this when customer value really peaks. It is then much easier to </w:t>
      </w:r>
      <w:r w:rsidR="005F6418" w:rsidRPr="005A76ED">
        <w:rPr>
          <w:rFonts w:ascii="Arial" w:hAnsi="Arial" w:cs="Arial"/>
          <w:sz w:val="24"/>
          <w:szCs w:val="24"/>
        </w:rPr>
        <w:lastRenderedPageBreak/>
        <w:t xml:space="preserve">identify </w:t>
      </w:r>
      <w:r w:rsidR="00FF09B2" w:rsidRPr="005A76ED">
        <w:rPr>
          <w:rFonts w:ascii="Arial" w:hAnsi="Arial" w:cs="Arial"/>
          <w:sz w:val="24"/>
          <w:szCs w:val="24"/>
        </w:rPr>
        <w:t xml:space="preserve">why customers are choosing to invest into an organisation and how much they value a product. </w:t>
      </w:r>
    </w:p>
    <w:p w14:paraId="468D6959" w14:textId="77777777" w:rsidR="00D03550" w:rsidRPr="005A76ED" w:rsidRDefault="00D03550" w:rsidP="005A76ED">
      <w:pPr>
        <w:spacing w:line="360" w:lineRule="auto"/>
        <w:rPr>
          <w:rFonts w:ascii="Arial" w:hAnsi="Arial" w:cs="Arial"/>
          <w:sz w:val="24"/>
          <w:szCs w:val="24"/>
        </w:rPr>
      </w:pPr>
    </w:p>
    <w:p w14:paraId="509CA73F" w14:textId="09618098" w:rsidR="00D03550" w:rsidRPr="005A76ED" w:rsidRDefault="00200FF0" w:rsidP="005A76ED">
      <w:pPr>
        <w:spacing w:line="360" w:lineRule="auto"/>
        <w:rPr>
          <w:rFonts w:ascii="Arial" w:hAnsi="Arial" w:cs="Arial"/>
          <w:sz w:val="24"/>
          <w:szCs w:val="24"/>
        </w:rPr>
      </w:pPr>
      <w:r w:rsidRPr="005A76ED">
        <w:rPr>
          <w:rFonts w:ascii="Arial" w:hAnsi="Arial" w:cs="Arial"/>
          <w:sz w:val="24"/>
          <w:szCs w:val="24"/>
        </w:rPr>
        <w:t xml:space="preserve">In allusion to success, providing excellent customer service and ensuring that the customer retains the feeling of being valued can attract potential customers. If a customer feels </w:t>
      </w:r>
      <w:r w:rsidR="00D03550" w:rsidRPr="005A76ED">
        <w:rPr>
          <w:rFonts w:ascii="Arial" w:hAnsi="Arial" w:cs="Arial"/>
          <w:sz w:val="24"/>
          <w:szCs w:val="24"/>
        </w:rPr>
        <w:t>valued,</w:t>
      </w:r>
      <w:r w:rsidRPr="005A76ED">
        <w:rPr>
          <w:rFonts w:ascii="Arial" w:hAnsi="Arial" w:cs="Arial"/>
          <w:sz w:val="24"/>
          <w:szCs w:val="24"/>
        </w:rPr>
        <w:t xml:space="preserve"> they will be less inclined to voice their opinions</w:t>
      </w:r>
      <w:r w:rsidR="0089319B" w:rsidRPr="005A76ED">
        <w:rPr>
          <w:rFonts w:ascii="Arial" w:hAnsi="Arial" w:cs="Arial"/>
          <w:sz w:val="24"/>
          <w:szCs w:val="24"/>
        </w:rPr>
        <w:t xml:space="preserve"> as they are content with their service. </w:t>
      </w:r>
      <w:r w:rsidR="005F6418" w:rsidRPr="005A76ED">
        <w:rPr>
          <w:rFonts w:ascii="Arial" w:hAnsi="Arial" w:cs="Arial"/>
          <w:sz w:val="24"/>
          <w:szCs w:val="24"/>
        </w:rPr>
        <w:t>Companies</w:t>
      </w:r>
      <w:r w:rsidR="0089319B" w:rsidRPr="005A76ED">
        <w:rPr>
          <w:rFonts w:ascii="Arial" w:hAnsi="Arial" w:cs="Arial"/>
          <w:sz w:val="24"/>
          <w:szCs w:val="24"/>
        </w:rPr>
        <w:t xml:space="preserve"> should continue to promote themselves positively and actively shape the organisations public perception</w:t>
      </w:r>
      <w:r w:rsidR="00FF09B2" w:rsidRPr="005A76ED">
        <w:rPr>
          <w:rFonts w:ascii="Arial" w:hAnsi="Arial" w:cs="Arial"/>
          <w:sz w:val="24"/>
          <w:szCs w:val="24"/>
        </w:rPr>
        <w:t>.</w:t>
      </w:r>
    </w:p>
    <w:p w14:paraId="70BD1E0B" w14:textId="434309DE" w:rsidR="00FF09B2" w:rsidRPr="005A76ED" w:rsidRDefault="00FF09B2" w:rsidP="005A76ED">
      <w:pPr>
        <w:spacing w:line="360" w:lineRule="auto"/>
        <w:rPr>
          <w:rFonts w:ascii="Arial" w:hAnsi="Arial" w:cs="Arial"/>
          <w:sz w:val="24"/>
          <w:szCs w:val="24"/>
        </w:rPr>
      </w:pPr>
    </w:p>
    <w:p w14:paraId="7DDE6EA6" w14:textId="6126A60F" w:rsidR="00FF09B2" w:rsidRPr="005A76ED" w:rsidRDefault="00FF09B2" w:rsidP="005A76ED">
      <w:pPr>
        <w:spacing w:line="360" w:lineRule="auto"/>
        <w:rPr>
          <w:rFonts w:ascii="Arial" w:hAnsi="Arial" w:cs="Arial"/>
          <w:sz w:val="24"/>
          <w:szCs w:val="24"/>
        </w:rPr>
      </w:pPr>
      <w:r w:rsidRPr="005A76ED">
        <w:rPr>
          <w:rFonts w:ascii="Arial" w:hAnsi="Arial" w:cs="Arial"/>
          <w:sz w:val="24"/>
          <w:szCs w:val="24"/>
        </w:rPr>
        <w:t xml:space="preserve">Customers want to be heard and understood. If the product is specifically catered for </w:t>
      </w:r>
      <w:proofErr w:type="gramStart"/>
      <w:r w:rsidRPr="005A76ED">
        <w:rPr>
          <w:rFonts w:ascii="Arial" w:hAnsi="Arial" w:cs="Arial"/>
          <w:sz w:val="24"/>
          <w:szCs w:val="24"/>
        </w:rPr>
        <w:t>them</w:t>
      </w:r>
      <w:proofErr w:type="gramEnd"/>
      <w:r w:rsidRPr="005A76ED">
        <w:rPr>
          <w:rFonts w:ascii="Arial" w:hAnsi="Arial" w:cs="Arial"/>
          <w:sz w:val="24"/>
          <w:szCs w:val="24"/>
        </w:rPr>
        <w:t xml:space="preserve"> they will be more inclined to stay with a company instead of leaving because they are now much more engaged and invested. When a company understands their customer and the </w:t>
      </w:r>
      <w:proofErr w:type="gramStart"/>
      <w:r w:rsidRPr="005A76ED">
        <w:rPr>
          <w:rFonts w:ascii="Arial" w:hAnsi="Arial" w:cs="Arial"/>
          <w:sz w:val="24"/>
          <w:szCs w:val="24"/>
        </w:rPr>
        <w:t>experiences</w:t>
      </w:r>
      <w:proofErr w:type="gramEnd"/>
      <w:r w:rsidRPr="005A76ED">
        <w:rPr>
          <w:rFonts w:ascii="Arial" w:hAnsi="Arial" w:cs="Arial"/>
          <w:sz w:val="24"/>
          <w:szCs w:val="24"/>
        </w:rPr>
        <w:t xml:space="preserve"> they endure it makes it simpler to maximise customer satisfaction. </w:t>
      </w:r>
    </w:p>
    <w:p w14:paraId="6089A2CA" w14:textId="1B36FD6C" w:rsidR="00917AB8" w:rsidRPr="005A76ED" w:rsidRDefault="00917AB8" w:rsidP="005A76ED">
      <w:pPr>
        <w:spacing w:line="360" w:lineRule="auto"/>
        <w:rPr>
          <w:rFonts w:ascii="Arial" w:hAnsi="Arial" w:cs="Arial"/>
          <w:sz w:val="24"/>
          <w:szCs w:val="24"/>
        </w:rPr>
      </w:pPr>
    </w:p>
    <w:p w14:paraId="27A4CA23" w14:textId="320F32A4" w:rsidR="00917AB8" w:rsidRPr="005A76ED" w:rsidRDefault="00917AB8" w:rsidP="005A76ED">
      <w:pPr>
        <w:pStyle w:val="Heading1"/>
        <w:spacing w:line="360" w:lineRule="auto"/>
        <w:rPr>
          <w:rFonts w:ascii="Arial" w:hAnsi="Arial" w:cs="Arial"/>
          <w:sz w:val="24"/>
          <w:szCs w:val="24"/>
        </w:rPr>
      </w:pPr>
      <w:bookmarkStart w:id="3" w:name="_Toc108184497"/>
      <w:r w:rsidRPr="005A76ED">
        <w:rPr>
          <w:rFonts w:ascii="Arial" w:hAnsi="Arial" w:cs="Arial"/>
          <w:sz w:val="24"/>
          <w:szCs w:val="24"/>
        </w:rPr>
        <w:t xml:space="preserve">Understanding the </w:t>
      </w:r>
      <w:r w:rsidR="005A76ED" w:rsidRPr="005A76ED">
        <w:rPr>
          <w:rFonts w:ascii="Arial" w:hAnsi="Arial" w:cs="Arial"/>
          <w:sz w:val="24"/>
          <w:szCs w:val="24"/>
        </w:rPr>
        <w:t>Customer Experience</w:t>
      </w:r>
      <w:bookmarkEnd w:id="3"/>
    </w:p>
    <w:p w14:paraId="4D96CDC5" w14:textId="77777777" w:rsidR="005A76ED" w:rsidRPr="005A76ED" w:rsidRDefault="005A76ED" w:rsidP="005A76ED">
      <w:pPr>
        <w:rPr>
          <w:rFonts w:ascii="Arial" w:hAnsi="Arial" w:cs="Arial"/>
          <w:sz w:val="24"/>
          <w:szCs w:val="24"/>
        </w:rPr>
      </w:pPr>
    </w:p>
    <w:p w14:paraId="60D16FBC" w14:textId="52010AD5" w:rsidR="00854959" w:rsidRDefault="005E1A51" w:rsidP="005A76ED">
      <w:pPr>
        <w:spacing w:line="360" w:lineRule="auto"/>
        <w:rPr>
          <w:rFonts w:ascii="Arial" w:hAnsi="Arial" w:cs="Arial"/>
          <w:sz w:val="24"/>
          <w:szCs w:val="24"/>
        </w:rPr>
      </w:pPr>
      <w:r w:rsidRPr="005A76ED">
        <w:rPr>
          <w:rFonts w:ascii="Arial" w:hAnsi="Arial" w:cs="Arial"/>
          <w:sz w:val="24"/>
          <w:szCs w:val="24"/>
        </w:rPr>
        <w:t>The customer should be at the starting point of any changes made within an organisation (Blythe, 2009). When the customer feels important and heard this is when their satisfaction will increase, along with their value of the product they are purchasing. There is a modern idea of outward focus oriented towards the customer (Woodruff, 1997). Customer experience encompasses everything a company is offering. With less companies hav</w:t>
      </w:r>
      <w:r w:rsidR="0027695A">
        <w:rPr>
          <w:rFonts w:ascii="Arial" w:hAnsi="Arial" w:cs="Arial"/>
          <w:sz w:val="24"/>
          <w:szCs w:val="24"/>
        </w:rPr>
        <w:t>ing</w:t>
      </w:r>
      <w:r w:rsidRPr="005A76ED">
        <w:rPr>
          <w:rFonts w:ascii="Arial" w:hAnsi="Arial" w:cs="Arial"/>
          <w:sz w:val="24"/>
          <w:szCs w:val="24"/>
        </w:rPr>
        <w:t xml:space="preserve"> a monopoly over a market, organisations must act to resolve any</w:t>
      </w:r>
      <w:r w:rsidR="00E95085" w:rsidRPr="005A76ED">
        <w:rPr>
          <w:rFonts w:ascii="Arial" w:hAnsi="Arial" w:cs="Arial"/>
          <w:sz w:val="24"/>
          <w:szCs w:val="24"/>
        </w:rPr>
        <w:t xml:space="preserve"> problems the customer may face</w:t>
      </w:r>
      <w:r w:rsidR="0027695A">
        <w:rPr>
          <w:rFonts w:ascii="Arial" w:hAnsi="Arial" w:cs="Arial"/>
          <w:sz w:val="24"/>
          <w:szCs w:val="24"/>
        </w:rPr>
        <w:t xml:space="preserve"> to retain success and key up with competitors. </w:t>
      </w:r>
    </w:p>
    <w:p w14:paraId="052B093E" w14:textId="77777777" w:rsidR="0027695A" w:rsidRPr="005A76ED" w:rsidRDefault="0027695A" w:rsidP="005A76ED">
      <w:pPr>
        <w:spacing w:line="360" w:lineRule="auto"/>
        <w:rPr>
          <w:rFonts w:ascii="Arial" w:hAnsi="Arial" w:cs="Arial"/>
          <w:sz w:val="24"/>
          <w:szCs w:val="24"/>
        </w:rPr>
      </w:pPr>
    </w:p>
    <w:p w14:paraId="3B16E8B9" w14:textId="77777777" w:rsidR="00937F2F" w:rsidRPr="005A76ED" w:rsidRDefault="00854959" w:rsidP="005A76ED">
      <w:pPr>
        <w:spacing w:line="360" w:lineRule="auto"/>
        <w:rPr>
          <w:rFonts w:ascii="Arial" w:hAnsi="Arial" w:cs="Arial"/>
          <w:sz w:val="24"/>
          <w:szCs w:val="24"/>
        </w:rPr>
      </w:pPr>
      <w:r w:rsidRPr="005A76ED">
        <w:rPr>
          <w:rFonts w:ascii="Arial" w:hAnsi="Arial" w:cs="Arial"/>
          <w:sz w:val="24"/>
          <w:szCs w:val="24"/>
        </w:rPr>
        <w:t>An organisation usually begins the relationship with a promise. Whether it be a discount</w:t>
      </w:r>
      <w:r w:rsidR="007F7BDF" w:rsidRPr="005A76ED">
        <w:rPr>
          <w:rFonts w:ascii="Arial" w:hAnsi="Arial" w:cs="Arial"/>
          <w:sz w:val="24"/>
          <w:szCs w:val="24"/>
        </w:rPr>
        <w:t xml:space="preserve"> or type of service. This is something used to entice the customer and ensure that they are not influenced by any external sources. Once the customer agrees to the terms outlined in the initial discussion between themselves and the brand it is then up to the organisation to retain their custom. This would be through focusing on the evolution of the customers values and </w:t>
      </w:r>
      <w:r w:rsidR="00B81067" w:rsidRPr="005A76ED">
        <w:rPr>
          <w:rFonts w:ascii="Arial" w:hAnsi="Arial" w:cs="Arial"/>
          <w:sz w:val="24"/>
          <w:szCs w:val="24"/>
        </w:rPr>
        <w:t xml:space="preserve">how well the organisation can best adjust to meet their expectations. </w:t>
      </w:r>
    </w:p>
    <w:p w14:paraId="20DFD11C" w14:textId="46609DA7" w:rsidR="00854959" w:rsidRPr="005A76ED" w:rsidRDefault="00854959" w:rsidP="005A76ED">
      <w:pPr>
        <w:spacing w:line="360" w:lineRule="auto"/>
        <w:rPr>
          <w:rFonts w:ascii="Arial" w:hAnsi="Arial" w:cs="Arial"/>
          <w:sz w:val="24"/>
          <w:szCs w:val="24"/>
        </w:rPr>
      </w:pPr>
    </w:p>
    <w:p w14:paraId="7FB50F77" w14:textId="77777777" w:rsidR="0027695A" w:rsidRDefault="00EC3B15" w:rsidP="005A76ED">
      <w:pPr>
        <w:spacing w:line="360" w:lineRule="auto"/>
        <w:rPr>
          <w:rFonts w:ascii="Arial" w:hAnsi="Arial" w:cs="Arial"/>
          <w:sz w:val="24"/>
          <w:szCs w:val="24"/>
        </w:rPr>
      </w:pPr>
      <w:r w:rsidRPr="005A76ED">
        <w:rPr>
          <w:rFonts w:ascii="Arial" w:hAnsi="Arial" w:cs="Arial"/>
          <w:sz w:val="24"/>
          <w:szCs w:val="24"/>
        </w:rPr>
        <w:t>The Kano Model is an insightful way to understand customer satisfaction and for companies to ensure that they continue to meet customer expectations (Kano, 198</w:t>
      </w:r>
      <w:r w:rsidR="00E02026" w:rsidRPr="005A76ED">
        <w:rPr>
          <w:rFonts w:ascii="Arial" w:hAnsi="Arial" w:cs="Arial"/>
          <w:sz w:val="24"/>
          <w:szCs w:val="24"/>
        </w:rPr>
        <w:t>4)</w:t>
      </w:r>
      <w:r w:rsidRPr="005A76ED">
        <w:rPr>
          <w:rFonts w:ascii="Arial" w:hAnsi="Arial" w:cs="Arial"/>
          <w:sz w:val="24"/>
          <w:szCs w:val="24"/>
        </w:rPr>
        <w:t xml:space="preserve">. This has been mainly used for organisations to develop and improve their services. </w:t>
      </w:r>
      <w:r w:rsidR="00FF783E" w:rsidRPr="005A76ED">
        <w:rPr>
          <w:rFonts w:ascii="Arial" w:hAnsi="Arial" w:cs="Arial"/>
          <w:sz w:val="24"/>
          <w:szCs w:val="24"/>
        </w:rPr>
        <w:t xml:space="preserve">There are five categories to maintain satisfaction; must-be quality, one-dimensional quality, attractive quality, indifferent </w:t>
      </w:r>
      <w:proofErr w:type="gramStart"/>
      <w:r w:rsidR="00FF783E" w:rsidRPr="005A76ED">
        <w:rPr>
          <w:rFonts w:ascii="Arial" w:hAnsi="Arial" w:cs="Arial"/>
          <w:sz w:val="24"/>
          <w:szCs w:val="24"/>
        </w:rPr>
        <w:t>quality</w:t>
      </w:r>
      <w:proofErr w:type="gramEnd"/>
      <w:r w:rsidR="00FF783E" w:rsidRPr="005A76ED">
        <w:rPr>
          <w:rFonts w:ascii="Arial" w:hAnsi="Arial" w:cs="Arial"/>
          <w:sz w:val="24"/>
          <w:szCs w:val="24"/>
        </w:rPr>
        <w:t xml:space="preserve"> and reverse quality. The model starts with fundamental needs of the customer </w:t>
      </w:r>
      <w:r w:rsidR="00020056" w:rsidRPr="005A76ED">
        <w:rPr>
          <w:rFonts w:ascii="Arial" w:hAnsi="Arial" w:cs="Arial"/>
          <w:sz w:val="24"/>
          <w:szCs w:val="24"/>
        </w:rPr>
        <w:t>and concludes with</w:t>
      </w:r>
      <w:r w:rsidR="00FF783E" w:rsidRPr="005A76ED">
        <w:rPr>
          <w:rFonts w:ascii="Arial" w:hAnsi="Arial" w:cs="Arial"/>
          <w:sz w:val="24"/>
          <w:szCs w:val="24"/>
        </w:rPr>
        <w:t xml:space="preserve"> things that would give them the WOW factor. </w:t>
      </w:r>
      <w:r w:rsidR="00020056" w:rsidRPr="005A76ED">
        <w:rPr>
          <w:rFonts w:ascii="Arial" w:hAnsi="Arial" w:cs="Arial"/>
          <w:sz w:val="24"/>
          <w:szCs w:val="24"/>
        </w:rPr>
        <w:t>Using the Kano model companies can predict the evolution of attitudes and behaviours of its customer and therefore meet their expectations and satisfy their needs (</w:t>
      </w:r>
      <w:proofErr w:type="spellStart"/>
      <w:r w:rsidR="00020056" w:rsidRPr="005A76ED">
        <w:rPr>
          <w:rFonts w:ascii="Arial" w:hAnsi="Arial" w:cs="Arial"/>
          <w:sz w:val="24"/>
          <w:szCs w:val="24"/>
        </w:rPr>
        <w:t>Paraschivescu</w:t>
      </w:r>
      <w:proofErr w:type="spellEnd"/>
      <w:r w:rsidR="00020056" w:rsidRPr="005A76ED">
        <w:rPr>
          <w:rFonts w:ascii="Arial" w:hAnsi="Arial" w:cs="Arial"/>
          <w:sz w:val="24"/>
          <w:szCs w:val="24"/>
        </w:rPr>
        <w:t xml:space="preserve">, 2012). Companies that adopt the Kano model and have a clear centralised customer orientation </w:t>
      </w:r>
      <w:r w:rsidR="0027695A">
        <w:rPr>
          <w:rFonts w:ascii="Arial" w:hAnsi="Arial" w:cs="Arial"/>
          <w:sz w:val="24"/>
          <w:szCs w:val="24"/>
        </w:rPr>
        <w:t xml:space="preserve">and </w:t>
      </w:r>
      <w:r w:rsidR="00020056" w:rsidRPr="005A76ED">
        <w:rPr>
          <w:rFonts w:ascii="Arial" w:hAnsi="Arial" w:cs="Arial"/>
          <w:sz w:val="24"/>
          <w:szCs w:val="24"/>
        </w:rPr>
        <w:t>are much more successful than those that disregard Kano’s findings (</w:t>
      </w:r>
      <w:proofErr w:type="spellStart"/>
      <w:r w:rsidR="00020056" w:rsidRPr="005A76ED">
        <w:rPr>
          <w:rFonts w:ascii="Arial" w:hAnsi="Arial" w:cs="Arial"/>
          <w:sz w:val="24"/>
          <w:szCs w:val="24"/>
        </w:rPr>
        <w:t>Paraschivescu</w:t>
      </w:r>
      <w:proofErr w:type="spellEnd"/>
      <w:r w:rsidR="00020056" w:rsidRPr="005A76ED">
        <w:rPr>
          <w:rFonts w:ascii="Arial" w:hAnsi="Arial" w:cs="Arial"/>
          <w:sz w:val="24"/>
          <w:szCs w:val="24"/>
        </w:rPr>
        <w:t xml:space="preserve">, 2012). </w:t>
      </w:r>
    </w:p>
    <w:p w14:paraId="2ACEA036" w14:textId="77777777" w:rsidR="0027695A" w:rsidRDefault="0027695A" w:rsidP="005A76ED">
      <w:pPr>
        <w:spacing w:line="360" w:lineRule="auto"/>
        <w:rPr>
          <w:rFonts w:ascii="Arial" w:hAnsi="Arial" w:cs="Arial"/>
          <w:sz w:val="24"/>
          <w:szCs w:val="24"/>
        </w:rPr>
      </w:pPr>
    </w:p>
    <w:p w14:paraId="65A02B02" w14:textId="7451D167" w:rsidR="00020056" w:rsidRPr="005A76ED" w:rsidRDefault="00A65BA3" w:rsidP="005A76ED">
      <w:pPr>
        <w:spacing w:line="360" w:lineRule="auto"/>
        <w:rPr>
          <w:rFonts w:ascii="Arial" w:hAnsi="Arial" w:cs="Arial"/>
          <w:sz w:val="24"/>
          <w:szCs w:val="24"/>
        </w:rPr>
      </w:pPr>
      <w:r w:rsidRPr="005A76ED">
        <w:rPr>
          <w:rFonts w:ascii="Arial" w:hAnsi="Arial" w:cs="Arial"/>
          <w:sz w:val="24"/>
          <w:szCs w:val="24"/>
        </w:rPr>
        <w:t>Griffin and Hauser (1993) argue that Kano’s model is the optimal prerequisite for organisations to develop their products or processes. They also believe that the addition of “attractive quality,” creates a wide range of possibilities for companies to build upon. Organisations can accurately depict which products are average and interchangeable contrasted with th</w:t>
      </w:r>
      <w:r w:rsidR="0027695A">
        <w:rPr>
          <w:rFonts w:ascii="Arial" w:hAnsi="Arial" w:cs="Arial"/>
          <w:sz w:val="24"/>
          <w:szCs w:val="24"/>
        </w:rPr>
        <w:t>ose</w:t>
      </w:r>
      <w:r w:rsidRPr="005A76ED">
        <w:rPr>
          <w:rFonts w:ascii="Arial" w:hAnsi="Arial" w:cs="Arial"/>
          <w:sz w:val="24"/>
          <w:szCs w:val="24"/>
        </w:rPr>
        <w:t xml:space="preserve"> that are needed and valuable (</w:t>
      </w:r>
      <w:proofErr w:type="spellStart"/>
      <w:r w:rsidRPr="005A76ED">
        <w:rPr>
          <w:rFonts w:ascii="Arial" w:hAnsi="Arial" w:cs="Arial"/>
          <w:sz w:val="24"/>
          <w:szCs w:val="24"/>
        </w:rPr>
        <w:t>Hinterhuber</w:t>
      </w:r>
      <w:proofErr w:type="spellEnd"/>
      <w:r w:rsidRPr="005A76ED">
        <w:rPr>
          <w:rFonts w:ascii="Arial" w:hAnsi="Arial" w:cs="Arial"/>
          <w:sz w:val="24"/>
          <w:szCs w:val="24"/>
        </w:rPr>
        <w:t xml:space="preserve"> et al, 1994)</w:t>
      </w:r>
      <w:r w:rsidR="00937F2F" w:rsidRPr="005A76ED">
        <w:rPr>
          <w:rFonts w:ascii="Arial" w:hAnsi="Arial" w:cs="Arial"/>
          <w:sz w:val="24"/>
          <w:szCs w:val="24"/>
        </w:rPr>
        <w:t xml:space="preserve">. </w:t>
      </w:r>
      <w:r w:rsidRPr="005A76ED">
        <w:rPr>
          <w:rFonts w:ascii="Arial" w:hAnsi="Arial" w:cs="Arial"/>
          <w:sz w:val="24"/>
          <w:szCs w:val="24"/>
        </w:rPr>
        <w:t xml:space="preserve">Nevertheless, </w:t>
      </w:r>
      <w:proofErr w:type="spellStart"/>
      <w:r w:rsidR="00FF783E" w:rsidRPr="005A76ED">
        <w:rPr>
          <w:rFonts w:ascii="Arial" w:hAnsi="Arial" w:cs="Arial"/>
          <w:sz w:val="24"/>
          <w:szCs w:val="24"/>
        </w:rPr>
        <w:t>Mikulic</w:t>
      </w:r>
      <w:proofErr w:type="spellEnd"/>
      <w:r w:rsidR="00FF783E" w:rsidRPr="005A76ED">
        <w:rPr>
          <w:rFonts w:ascii="Arial" w:hAnsi="Arial" w:cs="Arial"/>
          <w:sz w:val="24"/>
          <w:szCs w:val="24"/>
        </w:rPr>
        <w:t xml:space="preserve"> and </w:t>
      </w:r>
      <w:proofErr w:type="spellStart"/>
      <w:r w:rsidR="00FF783E" w:rsidRPr="005A76ED">
        <w:rPr>
          <w:rFonts w:ascii="Arial" w:hAnsi="Arial" w:cs="Arial"/>
          <w:sz w:val="24"/>
          <w:szCs w:val="24"/>
        </w:rPr>
        <w:t>Prebezac</w:t>
      </w:r>
      <w:proofErr w:type="spellEnd"/>
      <w:r w:rsidR="00FF783E" w:rsidRPr="005A76ED">
        <w:rPr>
          <w:rFonts w:ascii="Arial" w:hAnsi="Arial" w:cs="Arial"/>
          <w:sz w:val="24"/>
          <w:szCs w:val="24"/>
        </w:rPr>
        <w:t xml:space="preserve"> </w:t>
      </w:r>
      <w:r w:rsidR="006C1BF5" w:rsidRPr="005A76ED">
        <w:rPr>
          <w:rFonts w:ascii="Arial" w:hAnsi="Arial" w:cs="Arial"/>
          <w:sz w:val="24"/>
          <w:szCs w:val="24"/>
        </w:rPr>
        <w:t xml:space="preserve">(2011) </w:t>
      </w:r>
      <w:r w:rsidR="00FF783E" w:rsidRPr="005A76ED">
        <w:rPr>
          <w:rFonts w:ascii="Arial" w:hAnsi="Arial" w:cs="Arial"/>
          <w:sz w:val="24"/>
          <w:szCs w:val="24"/>
        </w:rPr>
        <w:t>argue that th</w:t>
      </w:r>
      <w:r w:rsidRPr="005A76ED">
        <w:rPr>
          <w:rFonts w:ascii="Arial" w:hAnsi="Arial" w:cs="Arial"/>
          <w:sz w:val="24"/>
          <w:szCs w:val="24"/>
        </w:rPr>
        <w:t>e</w:t>
      </w:r>
      <w:r w:rsidR="00FF783E" w:rsidRPr="005A76ED">
        <w:rPr>
          <w:rFonts w:ascii="Arial" w:hAnsi="Arial" w:cs="Arial"/>
          <w:sz w:val="24"/>
          <w:szCs w:val="24"/>
        </w:rPr>
        <w:t xml:space="preserve"> model is, ironically, very one dimensional. It does not factor in that each customer has different needs and wants. One thing that may be attractive to one customer maybe a dissatisfier to the next. </w:t>
      </w:r>
      <w:r w:rsidR="006C1BF5" w:rsidRPr="005A76ED">
        <w:rPr>
          <w:rFonts w:ascii="Arial" w:hAnsi="Arial" w:cs="Arial"/>
          <w:sz w:val="24"/>
          <w:szCs w:val="24"/>
        </w:rPr>
        <w:t>Companies must know who their target audience is prior to making an</w:t>
      </w:r>
      <w:r w:rsidR="0027695A">
        <w:rPr>
          <w:rFonts w:ascii="Arial" w:hAnsi="Arial" w:cs="Arial"/>
          <w:sz w:val="24"/>
          <w:szCs w:val="24"/>
        </w:rPr>
        <w:t xml:space="preserve">y </w:t>
      </w:r>
      <w:r w:rsidR="006C1BF5" w:rsidRPr="005A76ED">
        <w:rPr>
          <w:rFonts w:ascii="Arial" w:hAnsi="Arial" w:cs="Arial"/>
          <w:sz w:val="24"/>
          <w:szCs w:val="24"/>
        </w:rPr>
        <w:t xml:space="preserve">changes so that they can correctly identify the next steps </w:t>
      </w:r>
      <w:proofErr w:type="gramStart"/>
      <w:r w:rsidR="006C1BF5" w:rsidRPr="005A76ED">
        <w:rPr>
          <w:rFonts w:ascii="Arial" w:hAnsi="Arial" w:cs="Arial"/>
          <w:sz w:val="24"/>
          <w:szCs w:val="24"/>
        </w:rPr>
        <w:t>in order to</w:t>
      </w:r>
      <w:proofErr w:type="gramEnd"/>
      <w:r w:rsidR="006C1BF5" w:rsidRPr="005A76ED">
        <w:rPr>
          <w:rFonts w:ascii="Arial" w:hAnsi="Arial" w:cs="Arial"/>
          <w:sz w:val="24"/>
          <w:szCs w:val="24"/>
        </w:rPr>
        <w:t xml:space="preserve"> satisfy their current customers and </w:t>
      </w:r>
      <w:r w:rsidR="00020056" w:rsidRPr="005A76ED">
        <w:rPr>
          <w:rFonts w:ascii="Arial" w:hAnsi="Arial" w:cs="Arial"/>
          <w:sz w:val="24"/>
          <w:szCs w:val="24"/>
        </w:rPr>
        <w:t xml:space="preserve">attract potential ones. </w:t>
      </w:r>
    </w:p>
    <w:p w14:paraId="096A2257" w14:textId="47B41D73" w:rsidR="00A65BA3" w:rsidRPr="005A76ED" w:rsidRDefault="00A65BA3" w:rsidP="005A76ED">
      <w:pPr>
        <w:spacing w:line="360" w:lineRule="auto"/>
        <w:rPr>
          <w:rFonts w:ascii="Arial" w:hAnsi="Arial" w:cs="Arial"/>
          <w:sz w:val="24"/>
          <w:szCs w:val="24"/>
        </w:rPr>
      </w:pPr>
    </w:p>
    <w:p w14:paraId="63DAA74E" w14:textId="59724EAF" w:rsidR="00A65BA3" w:rsidRPr="005A76ED" w:rsidRDefault="00A65BA3" w:rsidP="005A76ED">
      <w:pPr>
        <w:spacing w:line="360" w:lineRule="auto"/>
        <w:rPr>
          <w:rFonts w:ascii="Arial" w:hAnsi="Arial" w:cs="Arial"/>
          <w:sz w:val="24"/>
          <w:szCs w:val="24"/>
        </w:rPr>
      </w:pPr>
      <w:r w:rsidRPr="005A76ED">
        <w:rPr>
          <w:rFonts w:ascii="Arial" w:hAnsi="Arial" w:cs="Arial"/>
          <w:sz w:val="24"/>
          <w:szCs w:val="24"/>
        </w:rPr>
        <w:t xml:space="preserve">Many academics have deemed it easier for companies to amalgamate the Kano model with the </w:t>
      </w:r>
      <w:proofErr w:type="spellStart"/>
      <w:r w:rsidRPr="005A76ED">
        <w:rPr>
          <w:rFonts w:ascii="Arial" w:hAnsi="Arial" w:cs="Arial"/>
          <w:sz w:val="24"/>
          <w:szCs w:val="24"/>
        </w:rPr>
        <w:t>MoSCoW</w:t>
      </w:r>
      <w:proofErr w:type="spellEnd"/>
      <w:r w:rsidRPr="005A76ED">
        <w:rPr>
          <w:rFonts w:ascii="Arial" w:hAnsi="Arial" w:cs="Arial"/>
          <w:sz w:val="24"/>
          <w:szCs w:val="24"/>
        </w:rPr>
        <w:t xml:space="preserve"> model.</w:t>
      </w:r>
      <w:r w:rsidR="00314DF0" w:rsidRPr="005A76ED">
        <w:rPr>
          <w:rFonts w:ascii="Arial" w:hAnsi="Arial" w:cs="Arial"/>
          <w:sz w:val="24"/>
          <w:szCs w:val="24"/>
        </w:rPr>
        <w:t xml:space="preserve"> The </w:t>
      </w:r>
      <w:proofErr w:type="spellStart"/>
      <w:r w:rsidR="00314DF0" w:rsidRPr="005A76ED">
        <w:rPr>
          <w:rFonts w:ascii="Arial" w:hAnsi="Arial" w:cs="Arial"/>
          <w:sz w:val="24"/>
          <w:szCs w:val="24"/>
        </w:rPr>
        <w:t>MoSCoW</w:t>
      </w:r>
      <w:proofErr w:type="spellEnd"/>
      <w:r w:rsidR="00314DF0" w:rsidRPr="005A76ED">
        <w:rPr>
          <w:rFonts w:ascii="Arial" w:hAnsi="Arial" w:cs="Arial"/>
          <w:sz w:val="24"/>
          <w:szCs w:val="24"/>
        </w:rPr>
        <w:t xml:space="preserve"> model was created by Clegg in 1994 and is a much simpler version of the Kano model. It looks to include all factors that may affect a </w:t>
      </w:r>
      <w:proofErr w:type="spellStart"/>
      <w:r w:rsidR="00314DF0" w:rsidRPr="005A76ED">
        <w:rPr>
          <w:rFonts w:ascii="Arial" w:hAnsi="Arial" w:cs="Arial"/>
          <w:sz w:val="24"/>
          <w:szCs w:val="24"/>
        </w:rPr>
        <w:t>businesses</w:t>
      </w:r>
      <w:proofErr w:type="spellEnd"/>
      <w:r w:rsidR="00314DF0" w:rsidRPr="005A76ED">
        <w:rPr>
          <w:rFonts w:ascii="Arial" w:hAnsi="Arial" w:cs="Arial"/>
          <w:sz w:val="24"/>
          <w:szCs w:val="24"/>
        </w:rPr>
        <w:t xml:space="preserve"> ability to maximise their development. </w:t>
      </w:r>
      <w:r w:rsidR="00670636" w:rsidRPr="005A76ED">
        <w:rPr>
          <w:rFonts w:ascii="Arial" w:hAnsi="Arial" w:cs="Arial"/>
          <w:sz w:val="24"/>
          <w:szCs w:val="24"/>
        </w:rPr>
        <w:t>The model stands for, Must-Have requirements, Should-Have requirements, Could-Have requirements, and Won’t-Have requirements. This model removes the importance of external influences on the development of a product (</w:t>
      </w:r>
      <w:proofErr w:type="spellStart"/>
      <w:r w:rsidR="00937F2F" w:rsidRPr="005A76ED">
        <w:rPr>
          <w:rFonts w:ascii="Arial" w:hAnsi="Arial" w:cs="Arial"/>
          <w:sz w:val="24"/>
          <w:szCs w:val="24"/>
        </w:rPr>
        <w:t>Popli</w:t>
      </w:r>
      <w:proofErr w:type="spellEnd"/>
      <w:r w:rsidR="00937F2F" w:rsidRPr="005A76ED">
        <w:rPr>
          <w:rFonts w:ascii="Arial" w:hAnsi="Arial" w:cs="Arial"/>
          <w:sz w:val="24"/>
          <w:szCs w:val="24"/>
        </w:rPr>
        <w:t xml:space="preserve"> et al, 2014). It is also difficult to note what should or could be requirements. Zacarias (2016) argues that it is much better suited to a product with less customers and shouldn’t be used be a global </w:t>
      </w:r>
      <w:r w:rsidR="00937F2F" w:rsidRPr="005A76ED">
        <w:rPr>
          <w:rFonts w:ascii="Arial" w:hAnsi="Arial" w:cs="Arial"/>
          <w:sz w:val="24"/>
          <w:szCs w:val="24"/>
        </w:rPr>
        <w:lastRenderedPageBreak/>
        <w:t xml:space="preserve">company, like Legal and General. Hence why combing the two models together could be the best way for a company to thrive. </w:t>
      </w:r>
      <w:r w:rsidRPr="005A76ED">
        <w:rPr>
          <w:rFonts w:ascii="Arial" w:hAnsi="Arial" w:cs="Arial"/>
          <w:sz w:val="24"/>
          <w:szCs w:val="24"/>
        </w:rPr>
        <w:t xml:space="preserve">The </w:t>
      </w:r>
      <w:proofErr w:type="spellStart"/>
      <w:r w:rsidRPr="005A76ED">
        <w:rPr>
          <w:rFonts w:ascii="Arial" w:hAnsi="Arial" w:cs="Arial"/>
          <w:sz w:val="24"/>
          <w:szCs w:val="24"/>
        </w:rPr>
        <w:t>MoSCoW</w:t>
      </w:r>
      <w:proofErr w:type="spellEnd"/>
      <w:r w:rsidRPr="005A76ED">
        <w:rPr>
          <w:rFonts w:ascii="Arial" w:hAnsi="Arial" w:cs="Arial"/>
          <w:sz w:val="24"/>
          <w:szCs w:val="24"/>
        </w:rPr>
        <w:t xml:space="preserve"> theory priorities the product</w:t>
      </w:r>
      <w:r w:rsidR="00670636" w:rsidRPr="005A76ED">
        <w:rPr>
          <w:rFonts w:ascii="Arial" w:hAnsi="Arial" w:cs="Arial"/>
          <w:sz w:val="24"/>
          <w:szCs w:val="24"/>
        </w:rPr>
        <w:t>s development</w:t>
      </w:r>
      <w:r w:rsidRPr="005A76ED">
        <w:rPr>
          <w:rFonts w:ascii="Arial" w:hAnsi="Arial" w:cs="Arial"/>
          <w:sz w:val="24"/>
          <w:szCs w:val="24"/>
        </w:rPr>
        <w:t>, whilst Kano’s idea looks at the market and how well customers are being satisfied. By combining the two together organisations can look at their product and see how well it will be received</w:t>
      </w:r>
      <w:r w:rsidR="00314DF0" w:rsidRPr="005A76ED">
        <w:rPr>
          <w:rFonts w:ascii="Arial" w:hAnsi="Arial" w:cs="Arial"/>
          <w:sz w:val="24"/>
          <w:szCs w:val="24"/>
        </w:rPr>
        <w:t xml:space="preserve"> by the customer. </w:t>
      </w:r>
      <w:r w:rsidR="00670636" w:rsidRPr="005A76ED">
        <w:rPr>
          <w:rFonts w:ascii="Arial" w:hAnsi="Arial" w:cs="Arial"/>
          <w:sz w:val="24"/>
          <w:szCs w:val="24"/>
        </w:rPr>
        <w:t>Amalgamating</w:t>
      </w:r>
      <w:r w:rsidR="00314DF0" w:rsidRPr="005A76ED">
        <w:rPr>
          <w:rFonts w:ascii="Arial" w:hAnsi="Arial" w:cs="Arial"/>
          <w:sz w:val="24"/>
          <w:szCs w:val="24"/>
        </w:rPr>
        <w:t xml:space="preserve"> the simplicity of the </w:t>
      </w:r>
      <w:proofErr w:type="spellStart"/>
      <w:r w:rsidR="00314DF0" w:rsidRPr="005A76ED">
        <w:rPr>
          <w:rFonts w:ascii="Arial" w:hAnsi="Arial" w:cs="Arial"/>
          <w:sz w:val="24"/>
          <w:szCs w:val="24"/>
        </w:rPr>
        <w:t>MoSCow</w:t>
      </w:r>
      <w:proofErr w:type="spellEnd"/>
      <w:r w:rsidR="00314DF0" w:rsidRPr="005A76ED">
        <w:rPr>
          <w:rFonts w:ascii="Arial" w:hAnsi="Arial" w:cs="Arial"/>
          <w:sz w:val="24"/>
          <w:szCs w:val="24"/>
        </w:rPr>
        <w:t xml:space="preserve"> model with the customer-centric view that Kano provides allows an organisation to explore different avenues of customer satisfaction. </w:t>
      </w:r>
    </w:p>
    <w:p w14:paraId="62D0D4AA" w14:textId="77777777" w:rsidR="006C1BF5" w:rsidRPr="005A76ED" w:rsidRDefault="006C1BF5" w:rsidP="005A76ED">
      <w:pPr>
        <w:spacing w:line="360" w:lineRule="auto"/>
        <w:rPr>
          <w:rFonts w:ascii="Arial" w:hAnsi="Arial" w:cs="Arial"/>
          <w:sz w:val="24"/>
          <w:szCs w:val="24"/>
        </w:rPr>
      </w:pPr>
    </w:p>
    <w:p w14:paraId="62887EA9" w14:textId="0639E36C" w:rsidR="00946AE1" w:rsidRPr="005A76ED" w:rsidRDefault="00946AE1" w:rsidP="005A76ED">
      <w:pPr>
        <w:spacing w:line="360" w:lineRule="auto"/>
        <w:rPr>
          <w:rFonts w:ascii="Arial" w:hAnsi="Arial" w:cs="Arial"/>
          <w:sz w:val="24"/>
          <w:szCs w:val="24"/>
        </w:rPr>
      </w:pPr>
      <w:proofErr w:type="spellStart"/>
      <w:r w:rsidRPr="005A76ED">
        <w:rPr>
          <w:rFonts w:ascii="Arial" w:hAnsi="Arial" w:cs="Arial"/>
          <w:sz w:val="24"/>
          <w:szCs w:val="24"/>
        </w:rPr>
        <w:t>Almquist</w:t>
      </w:r>
      <w:proofErr w:type="spellEnd"/>
      <w:r w:rsidRPr="005A76ED">
        <w:rPr>
          <w:rFonts w:ascii="Arial" w:hAnsi="Arial" w:cs="Arial"/>
          <w:sz w:val="24"/>
          <w:szCs w:val="24"/>
        </w:rPr>
        <w:t xml:space="preserve"> created the Value Pyramid to provide more intel on organisational development and customer satisfaction. The pyramid is split into 4 </w:t>
      </w:r>
      <w:proofErr w:type="gramStart"/>
      <w:r w:rsidRPr="005A76ED">
        <w:rPr>
          <w:rFonts w:ascii="Arial" w:hAnsi="Arial" w:cs="Arial"/>
          <w:sz w:val="24"/>
          <w:szCs w:val="24"/>
        </w:rPr>
        <w:t>sections;</w:t>
      </w:r>
      <w:proofErr w:type="gramEnd"/>
      <w:r w:rsidRPr="005A76ED">
        <w:rPr>
          <w:rFonts w:ascii="Arial" w:hAnsi="Arial" w:cs="Arial"/>
          <w:sz w:val="24"/>
          <w:szCs w:val="24"/>
        </w:rPr>
        <w:t xml:space="preserve"> functional, emotional, life-changing, and social impact (</w:t>
      </w:r>
      <w:proofErr w:type="spellStart"/>
      <w:r w:rsidRPr="005A76ED">
        <w:rPr>
          <w:rFonts w:ascii="Arial" w:hAnsi="Arial" w:cs="Arial"/>
          <w:sz w:val="24"/>
          <w:szCs w:val="24"/>
        </w:rPr>
        <w:t>Almquist</w:t>
      </w:r>
      <w:proofErr w:type="spellEnd"/>
      <w:r w:rsidRPr="005A76ED">
        <w:rPr>
          <w:rFonts w:ascii="Arial" w:hAnsi="Arial" w:cs="Arial"/>
          <w:sz w:val="24"/>
          <w:szCs w:val="24"/>
        </w:rPr>
        <w:t xml:space="preserve">, 2016). At the bottom of the pyramid is functional. This is what initial benefits the customer will acknowledge when wanting to purchase a product or invest in a company. It focuses more on the functionality of the product/service. The second part of the pyramid looks at looks at the emotions a customer may experience when making their decision to invest in the product/service. The third part of </w:t>
      </w:r>
      <w:proofErr w:type="spellStart"/>
      <w:r w:rsidRPr="005A76ED">
        <w:rPr>
          <w:rFonts w:ascii="Arial" w:hAnsi="Arial" w:cs="Arial"/>
          <w:sz w:val="24"/>
          <w:szCs w:val="24"/>
        </w:rPr>
        <w:t>Almquist’s</w:t>
      </w:r>
      <w:proofErr w:type="spellEnd"/>
      <w:r w:rsidRPr="005A76ED">
        <w:rPr>
          <w:rFonts w:ascii="Arial" w:hAnsi="Arial" w:cs="Arial"/>
          <w:sz w:val="24"/>
          <w:szCs w:val="24"/>
        </w:rPr>
        <w:t xml:space="preserve"> theory focuses on a </w:t>
      </w:r>
      <w:proofErr w:type="spellStart"/>
      <w:proofErr w:type="gramStart"/>
      <w:r w:rsidRPr="005A76ED">
        <w:rPr>
          <w:rFonts w:ascii="Arial" w:hAnsi="Arial" w:cs="Arial"/>
          <w:sz w:val="24"/>
          <w:szCs w:val="24"/>
        </w:rPr>
        <w:t>customers</w:t>
      </w:r>
      <w:proofErr w:type="spellEnd"/>
      <w:proofErr w:type="gramEnd"/>
      <w:r w:rsidRPr="005A76ED">
        <w:rPr>
          <w:rFonts w:ascii="Arial" w:hAnsi="Arial" w:cs="Arial"/>
          <w:sz w:val="24"/>
          <w:szCs w:val="24"/>
        </w:rPr>
        <w:t xml:space="preserve"> hopefulness. The product must fulfil the member with nostalgia and be something they have always wanted to pursue. It must, as the category states, change their life. The tip of the pyramid concentrates on a </w:t>
      </w:r>
      <w:proofErr w:type="spellStart"/>
      <w:proofErr w:type="gramStart"/>
      <w:r w:rsidRPr="005A76ED">
        <w:rPr>
          <w:rFonts w:ascii="Arial" w:hAnsi="Arial" w:cs="Arial"/>
          <w:sz w:val="24"/>
          <w:szCs w:val="24"/>
        </w:rPr>
        <w:t>companies</w:t>
      </w:r>
      <w:proofErr w:type="spellEnd"/>
      <w:proofErr w:type="gramEnd"/>
      <w:r w:rsidRPr="005A76ED">
        <w:rPr>
          <w:rFonts w:ascii="Arial" w:hAnsi="Arial" w:cs="Arial"/>
          <w:sz w:val="24"/>
          <w:szCs w:val="24"/>
        </w:rPr>
        <w:t xml:space="preserve"> public perception and what impact this will have on the customer. </w:t>
      </w:r>
      <w:proofErr w:type="spellStart"/>
      <w:r w:rsidRPr="005A76ED">
        <w:rPr>
          <w:rFonts w:ascii="Arial" w:hAnsi="Arial" w:cs="Arial"/>
          <w:sz w:val="24"/>
          <w:szCs w:val="24"/>
        </w:rPr>
        <w:t>Almquist’s</w:t>
      </w:r>
      <w:proofErr w:type="spellEnd"/>
      <w:r w:rsidRPr="005A76ED">
        <w:rPr>
          <w:rFonts w:ascii="Arial" w:hAnsi="Arial" w:cs="Arial"/>
          <w:sz w:val="24"/>
          <w:szCs w:val="24"/>
        </w:rPr>
        <w:t xml:space="preserve"> idea to use a pyramid was to show that there is a hierarchy of needs that needs to be met by an organisation in order to completely fulfil a </w:t>
      </w:r>
      <w:proofErr w:type="spellStart"/>
      <w:proofErr w:type="gramStart"/>
      <w:r w:rsidR="0027695A" w:rsidRPr="005A76ED">
        <w:rPr>
          <w:rFonts w:ascii="Arial" w:hAnsi="Arial" w:cs="Arial"/>
          <w:sz w:val="24"/>
          <w:szCs w:val="24"/>
        </w:rPr>
        <w:t>customer</w:t>
      </w:r>
      <w:r w:rsidR="0027695A">
        <w:rPr>
          <w:rFonts w:ascii="Arial" w:hAnsi="Arial" w:cs="Arial"/>
          <w:sz w:val="24"/>
          <w:szCs w:val="24"/>
        </w:rPr>
        <w:t>s</w:t>
      </w:r>
      <w:proofErr w:type="spellEnd"/>
      <w:proofErr w:type="gramEnd"/>
      <w:r w:rsidR="0027695A">
        <w:rPr>
          <w:rFonts w:ascii="Arial" w:hAnsi="Arial" w:cs="Arial"/>
          <w:sz w:val="24"/>
          <w:szCs w:val="24"/>
        </w:rPr>
        <w:t xml:space="preserve"> </w:t>
      </w:r>
      <w:r w:rsidRPr="005A76ED">
        <w:rPr>
          <w:rFonts w:ascii="Arial" w:hAnsi="Arial" w:cs="Arial"/>
          <w:sz w:val="24"/>
          <w:szCs w:val="24"/>
        </w:rPr>
        <w:t>needs and expectations (</w:t>
      </w:r>
      <w:proofErr w:type="spellStart"/>
      <w:r w:rsidRPr="005A76ED">
        <w:rPr>
          <w:rFonts w:ascii="Arial" w:hAnsi="Arial" w:cs="Arial"/>
          <w:sz w:val="24"/>
          <w:szCs w:val="24"/>
        </w:rPr>
        <w:t>Almquist</w:t>
      </w:r>
      <w:proofErr w:type="spellEnd"/>
      <w:r w:rsidRPr="005A76ED">
        <w:rPr>
          <w:rFonts w:ascii="Arial" w:hAnsi="Arial" w:cs="Arial"/>
          <w:sz w:val="24"/>
          <w:szCs w:val="24"/>
        </w:rPr>
        <w:t xml:space="preserve">, 2016).  </w:t>
      </w:r>
    </w:p>
    <w:p w14:paraId="297006DE" w14:textId="77777777" w:rsidR="00946AE1" w:rsidRPr="005A76ED" w:rsidRDefault="00946AE1" w:rsidP="005A76ED">
      <w:pPr>
        <w:spacing w:line="360" w:lineRule="auto"/>
        <w:rPr>
          <w:rFonts w:ascii="Arial" w:hAnsi="Arial" w:cs="Arial"/>
          <w:sz w:val="24"/>
          <w:szCs w:val="24"/>
        </w:rPr>
      </w:pPr>
    </w:p>
    <w:p w14:paraId="49C43496" w14:textId="6C257381" w:rsidR="00946AE1" w:rsidRPr="005A76ED" w:rsidRDefault="00946AE1" w:rsidP="005A76ED">
      <w:pPr>
        <w:spacing w:line="360" w:lineRule="auto"/>
        <w:rPr>
          <w:rFonts w:ascii="Arial" w:hAnsi="Arial" w:cs="Arial"/>
          <w:sz w:val="24"/>
          <w:szCs w:val="24"/>
        </w:rPr>
      </w:pPr>
      <w:r w:rsidRPr="005A76ED">
        <w:rPr>
          <w:rFonts w:ascii="Arial" w:hAnsi="Arial" w:cs="Arial"/>
          <w:sz w:val="24"/>
          <w:szCs w:val="24"/>
        </w:rPr>
        <w:t xml:space="preserve">Organisations should use the Value Pyramid when they are wanting to develop a product and grow as a company. The Kano model can then be introduced once the product has been created and an organisation would like to assess the </w:t>
      </w:r>
      <w:proofErr w:type="spellStart"/>
      <w:r w:rsidRPr="005A76ED">
        <w:rPr>
          <w:rFonts w:ascii="Arial" w:hAnsi="Arial" w:cs="Arial"/>
          <w:sz w:val="24"/>
          <w:szCs w:val="24"/>
        </w:rPr>
        <w:t>customers</w:t>
      </w:r>
      <w:proofErr w:type="spellEnd"/>
      <w:r w:rsidRPr="005A76ED">
        <w:rPr>
          <w:rFonts w:ascii="Arial" w:hAnsi="Arial" w:cs="Arial"/>
          <w:sz w:val="24"/>
          <w:szCs w:val="24"/>
        </w:rPr>
        <w:t xml:space="preserve"> needs. </w:t>
      </w:r>
    </w:p>
    <w:p w14:paraId="45F1F0E6" w14:textId="77777777" w:rsidR="00946AE1" w:rsidRPr="005A76ED" w:rsidRDefault="00946AE1" w:rsidP="005A76ED">
      <w:pPr>
        <w:spacing w:line="360" w:lineRule="auto"/>
        <w:rPr>
          <w:rFonts w:ascii="Arial" w:hAnsi="Arial" w:cs="Arial"/>
          <w:sz w:val="24"/>
          <w:szCs w:val="24"/>
        </w:rPr>
      </w:pPr>
    </w:p>
    <w:p w14:paraId="43F1C3A5" w14:textId="57541D77" w:rsidR="00854959" w:rsidRPr="005A76ED" w:rsidRDefault="00917AB8" w:rsidP="005A76ED">
      <w:pPr>
        <w:spacing w:line="360" w:lineRule="auto"/>
        <w:rPr>
          <w:rFonts w:ascii="Arial" w:hAnsi="Arial" w:cs="Arial"/>
          <w:sz w:val="24"/>
          <w:szCs w:val="24"/>
        </w:rPr>
      </w:pPr>
      <w:r w:rsidRPr="005A76ED">
        <w:rPr>
          <w:rFonts w:ascii="Arial" w:hAnsi="Arial" w:cs="Arial"/>
          <w:sz w:val="24"/>
          <w:szCs w:val="24"/>
        </w:rPr>
        <w:t>The main way to maintain a person’s custom is to keep them engaged and entertained</w:t>
      </w:r>
      <w:r w:rsidR="007F7BDF" w:rsidRPr="005A76ED">
        <w:rPr>
          <w:rFonts w:ascii="Arial" w:hAnsi="Arial" w:cs="Arial"/>
          <w:sz w:val="24"/>
          <w:szCs w:val="24"/>
        </w:rPr>
        <w:t>, and most importantly valued</w:t>
      </w:r>
      <w:r w:rsidRPr="005A76ED">
        <w:rPr>
          <w:rFonts w:ascii="Arial" w:hAnsi="Arial" w:cs="Arial"/>
          <w:sz w:val="24"/>
          <w:szCs w:val="24"/>
        </w:rPr>
        <w:t xml:space="preserve"> (McIlroy and Barnett, 2000). </w:t>
      </w:r>
      <w:r w:rsidR="007F7BDF" w:rsidRPr="005A76ED">
        <w:rPr>
          <w:rFonts w:ascii="Arial" w:hAnsi="Arial" w:cs="Arial"/>
          <w:sz w:val="24"/>
          <w:szCs w:val="24"/>
        </w:rPr>
        <w:t xml:space="preserve">A customer must feel heard and appreciated, as well as a company abiding to their initial promises and ensuring that they do not sway away from what they initially offered </w:t>
      </w:r>
      <w:r w:rsidR="007F7BDF" w:rsidRPr="005A76ED">
        <w:rPr>
          <w:rFonts w:ascii="Arial" w:hAnsi="Arial" w:cs="Arial"/>
          <w:sz w:val="24"/>
          <w:szCs w:val="24"/>
        </w:rPr>
        <w:lastRenderedPageBreak/>
        <w:t xml:space="preserve">the customer. Something enticing and attractive will eventually become a “must have” for a customer (Olsen-Landis, 2020). </w:t>
      </w:r>
      <w:r w:rsidR="00E02026" w:rsidRPr="005A76ED">
        <w:rPr>
          <w:rFonts w:ascii="Arial" w:hAnsi="Arial" w:cs="Arial"/>
          <w:sz w:val="24"/>
          <w:szCs w:val="24"/>
        </w:rPr>
        <w:t>The most successful companies will adopt a “walk in your customer’s shoes” policy so that they understand the desires of their audiences (</w:t>
      </w:r>
      <w:proofErr w:type="spellStart"/>
      <w:r w:rsidR="00020056" w:rsidRPr="005A76ED">
        <w:rPr>
          <w:rFonts w:ascii="Arial" w:hAnsi="Arial" w:cs="Arial"/>
          <w:sz w:val="24"/>
          <w:szCs w:val="24"/>
        </w:rPr>
        <w:t>Sauerwein</w:t>
      </w:r>
      <w:proofErr w:type="spellEnd"/>
      <w:r w:rsidR="00020056" w:rsidRPr="005A76ED">
        <w:rPr>
          <w:rFonts w:ascii="Arial" w:hAnsi="Arial" w:cs="Arial"/>
          <w:sz w:val="24"/>
          <w:szCs w:val="24"/>
        </w:rPr>
        <w:t xml:space="preserve"> et al, 1996). </w:t>
      </w:r>
      <w:r w:rsidRPr="005A76ED">
        <w:rPr>
          <w:rFonts w:ascii="Arial" w:hAnsi="Arial" w:cs="Arial"/>
          <w:sz w:val="24"/>
          <w:szCs w:val="24"/>
        </w:rPr>
        <w:t>As previously mentioned, it is easy for the customer to remain loyal to a company that may not provide them with the best service. It is vital that the organisation recognise</w:t>
      </w:r>
      <w:r w:rsidR="0027695A">
        <w:rPr>
          <w:rFonts w:ascii="Arial" w:hAnsi="Arial" w:cs="Arial"/>
          <w:sz w:val="24"/>
          <w:szCs w:val="24"/>
        </w:rPr>
        <w:t>s</w:t>
      </w:r>
      <w:r w:rsidRPr="005A76ED">
        <w:rPr>
          <w:rFonts w:ascii="Arial" w:hAnsi="Arial" w:cs="Arial"/>
          <w:sz w:val="24"/>
          <w:szCs w:val="24"/>
        </w:rPr>
        <w:t xml:space="preserve"> that the customer does have the ability to find </w:t>
      </w:r>
      <w:r w:rsidR="0027695A">
        <w:rPr>
          <w:rFonts w:ascii="Arial" w:hAnsi="Arial" w:cs="Arial"/>
          <w:sz w:val="24"/>
          <w:szCs w:val="24"/>
        </w:rPr>
        <w:t>an excellent</w:t>
      </w:r>
      <w:r w:rsidRPr="005A76ED">
        <w:rPr>
          <w:rFonts w:ascii="Arial" w:hAnsi="Arial" w:cs="Arial"/>
          <w:sz w:val="24"/>
          <w:szCs w:val="24"/>
        </w:rPr>
        <w:t xml:space="preserve"> service elsewhere, whilst they currently only offer satisfactory service. If an organisation is notorious for poor customer service and high </w:t>
      </w:r>
      <w:proofErr w:type="gramStart"/>
      <w:r w:rsidRPr="005A76ED">
        <w:rPr>
          <w:rFonts w:ascii="Arial" w:hAnsi="Arial" w:cs="Arial"/>
          <w:sz w:val="24"/>
          <w:szCs w:val="24"/>
        </w:rPr>
        <w:t>prices</w:t>
      </w:r>
      <w:proofErr w:type="gramEnd"/>
      <w:r w:rsidRPr="005A76ED">
        <w:rPr>
          <w:rFonts w:ascii="Arial" w:hAnsi="Arial" w:cs="Arial"/>
          <w:sz w:val="24"/>
          <w:szCs w:val="24"/>
        </w:rPr>
        <w:t xml:space="preserve"> they are likely to have fewer new customers than a company that values the customer and listens to what they want. It is integral for current and future success that measures are put in place to understand the customers value and reflect this in the service they endure (Graaf &amp; Maas 2008).</w:t>
      </w:r>
    </w:p>
    <w:p w14:paraId="460E6940" w14:textId="77777777" w:rsidR="00917AB8" w:rsidRPr="005A76ED" w:rsidRDefault="00917AB8" w:rsidP="005A76ED">
      <w:pPr>
        <w:spacing w:line="360" w:lineRule="auto"/>
        <w:rPr>
          <w:rFonts w:ascii="Arial" w:hAnsi="Arial" w:cs="Arial"/>
          <w:sz w:val="24"/>
          <w:szCs w:val="24"/>
        </w:rPr>
      </w:pPr>
    </w:p>
    <w:p w14:paraId="582FF4EB" w14:textId="01209288" w:rsidR="00200FF0" w:rsidRPr="005A76ED" w:rsidRDefault="00200FF0" w:rsidP="005A76ED">
      <w:pPr>
        <w:pStyle w:val="Heading1"/>
        <w:spacing w:line="360" w:lineRule="auto"/>
        <w:rPr>
          <w:rFonts w:ascii="Arial" w:hAnsi="Arial" w:cs="Arial"/>
          <w:sz w:val="24"/>
          <w:szCs w:val="24"/>
        </w:rPr>
      </w:pPr>
      <w:bookmarkStart w:id="4" w:name="_Toc108184498"/>
      <w:r w:rsidRPr="005A76ED">
        <w:rPr>
          <w:rFonts w:ascii="Arial" w:hAnsi="Arial" w:cs="Arial"/>
          <w:sz w:val="24"/>
          <w:szCs w:val="24"/>
        </w:rPr>
        <w:t xml:space="preserve">Factors </w:t>
      </w:r>
      <w:r w:rsidR="005A76ED" w:rsidRPr="005A76ED">
        <w:rPr>
          <w:rFonts w:ascii="Arial" w:hAnsi="Arial" w:cs="Arial"/>
          <w:sz w:val="24"/>
          <w:szCs w:val="24"/>
        </w:rPr>
        <w:t xml:space="preserve">that impact my Organisation’s Ability to Value a </w:t>
      </w:r>
      <w:proofErr w:type="gramStart"/>
      <w:r w:rsidR="005A76ED" w:rsidRPr="005A76ED">
        <w:rPr>
          <w:rFonts w:ascii="Arial" w:hAnsi="Arial" w:cs="Arial"/>
          <w:sz w:val="24"/>
          <w:szCs w:val="24"/>
        </w:rPr>
        <w:t>Customer</w:t>
      </w:r>
      <w:bookmarkEnd w:id="4"/>
      <w:proofErr w:type="gramEnd"/>
    </w:p>
    <w:p w14:paraId="5C32C034" w14:textId="77777777" w:rsidR="00854959" w:rsidRPr="005A76ED" w:rsidRDefault="00854959" w:rsidP="005A76ED">
      <w:pPr>
        <w:spacing w:line="360" w:lineRule="auto"/>
        <w:rPr>
          <w:rFonts w:ascii="Arial" w:hAnsi="Arial" w:cs="Arial"/>
          <w:sz w:val="24"/>
          <w:szCs w:val="24"/>
        </w:rPr>
      </w:pPr>
    </w:p>
    <w:p w14:paraId="179D39DA" w14:textId="47EAC90C" w:rsidR="00B46348" w:rsidRPr="005A76ED" w:rsidRDefault="00AB7A49" w:rsidP="005A76ED">
      <w:pPr>
        <w:spacing w:line="360" w:lineRule="auto"/>
        <w:rPr>
          <w:rFonts w:ascii="Arial" w:hAnsi="Arial" w:cs="Arial"/>
          <w:sz w:val="24"/>
          <w:szCs w:val="24"/>
        </w:rPr>
      </w:pPr>
      <w:r w:rsidRPr="005A76ED">
        <w:rPr>
          <w:rFonts w:ascii="Arial" w:hAnsi="Arial" w:cs="Arial"/>
          <w:sz w:val="24"/>
          <w:szCs w:val="24"/>
        </w:rPr>
        <w:t xml:space="preserve">Legal and General have three main goals when assessing customer values. They want their employees to always be purposeful, </w:t>
      </w:r>
      <w:proofErr w:type="gramStart"/>
      <w:r w:rsidRPr="005A76ED">
        <w:rPr>
          <w:rFonts w:ascii="Arial" w:hAnsi="Arial" w:cs="Arial"/>
          <w:sz w:val="24"/>
          <w:szCs w:val="24"/>
        </w:rPr>
        <w:t>straightforward</w:t>
      </w:r>
      <w:proofErr w:type="gramEnd"/>
      <w:r w:rsidRPr="005A76ED">
        <w:rPr>
          <w:rFonts w:ascii="Arial" w:hAnsi="Arial" w:cs="Arial"/>
          <w:sz w:val="24"/>
          <w:szCs w:val="24"/>
        </w:rPr>
        <w:t xml:space="preserve"> and collaborative. </w:t>
      </w:r>
      <w:r w:rsidR="00E41263" w:rsidRPr="005A76ED">
        <w:rPr>
          <w:rFonts w:ascii="Arial" w:hAnsi="Arial" w:cs="Arial"/>
          <w:sz w:val="24"/>
          <w:szCs w:val="24"/>
        </w:rPr>
        <w:t>Customers are at the heart of everything a company does. Organisations rely on customers much more than they depend on the company (</w:t>
      </w:r>
      <w:proofErr w:type="spellStart"/>
      <w:r w:rsidR="00E41263" w:rsidRPr="005A76ED">
        <w:rPr>
          <w:rFonts w:ascii="Arial" w:hAnsi="Arial" w:cs="Arial"/>
          <w:sz w:val="24"/>
          <w:szCs w:val="24"/>
        </w:rPr>
        <w:t>Zairi</w:t>
      </w:r>
      <w:proofErr w:type="spellEnd"/>
      <w:r w:rsidR="00E41263" w:rsidRPr="005A76ED">
        <w:rPr>
          <w:rFonts w:ascii="Arial" w:hAnsi="Arial" w:cs="Arial"/>
          <w:sz w:val="24"/>
          <w:szCs w:val="24"/>
        </w:rPr>
        <w:t xml:space="preserve">, 2000). </w:t>
      </w:r>
      <w:r w:rsidR="00946AE1" w:rsidRPr="005A76ED">
        <w:rPr>
          <w:rFonts w:ascii="Arial" w:hAnsi="Arial" w:cs="Arial"/>
          <w:sz w:val="24"/>
          <w:szCs w:val="24"/>
        </w:rPr>
        <w:t xml:space="preserve">Customers being so important means that it is integral that organisations maintain a focus on customer satisfaction and monitor their values. </w:t>
      </w:r>
      <w:r w:rsidR="00B46348" w:rsidRPr="005A76ED">
        <w:rPr>
          <w:rFonts w:ascii="Arial" w:hAnsi="Arial" w:cs="Arial"/>
          <w:sz w:val="24"/>
          <w:szCs w:val="24"/>
        </w:rPr>
        <w:t xml:space="preserve">A successful company shapes customers’ experiences from offset. The foundations are made when the customer decides to purchase a product from an organisation and are made promises that a company must then keep. </w:t>
      </w:r>
    </w:p>
    <w:p w14:paraId="67310767" w14:textId="5EF5E0B2" w:rsidR="007E158B" w:rsidRPr="005A76ED" w:rsidRDefault="007E158B" w:rsidP="005A76ED">
      <w:pPr>
        <w:spacing w:line="360" w:lineRule="auto"/>
        <w:rPr>
          <w:rFonts w:ascii="Arial" w:hAnsi="Arial" w:cs="Arial"/>
          <w:sz w:val="24"/>
          <w:szCs w:val="24"/>
        </w:rPr>
      </w:pPr>
    </w:p>
    <w:p w14:paraId="19B9E42F" w14:textId="728FC32B" w:rsidR="007E158B" w:rsidRPr="005A76ED" w:rsidRDefault="007E158B" w:rsidP="005A76ED">
      <w:pPr>
        <w:spacing w:line="360" w:lineRule="auto"/>
        <w:rPr>
          <w:rFonts w:ascii="Arial" w:hAnsi="Arial" w:cs="Arial"/>
          <w:sz w:val="24"/>
          <w:szCs w:val="24"/>
        </w:rPr>
      </w:pPr>
      <w:r w:rsidRPr="005A76ED">
        <w:rPr>
          <w:rFonts w:ascii="Arial" w:hAnsi="Arial" w:cs="Arial"/>
          <w:sz w:val="24"/>
          <w:szCs w:val="24"/>
        </w:rPr>
        <w:t xml:space="preserve">At Legal and General we have client relationship managers that deal with high profile clients, such as footballers, supermarkets etc. These client relationship managers are key in maintaining customer satisfaction. They are essentially the face of the company and are the ones who must feedback to Legal and General how a client is feeling. It is then up to the improvement and development team to make the necessary changes to ensure that the customer is still feeling valued and satisfied. </w:t>
      </w:r>
      <w:r w:rsidR="006065FB" w:rsidRPr="005A76ED">
        <w:rPr>
          <w:rFonts w:ascii="Arial" w:hAnsi="Arial" w:cs="Arial"/>
          <w:sz w:val="24"/>
          <w:szCs w:val="24"/>
        </w:rPr>
        <w:t xml:space="preserve">By having </w:t>
      </w:r>
      <w:proofErr w:type="gramStart"/>
      <w:r w:rsidR="006065FB" w:rsidRPr="005A76ED">
        <w:rPr>
          <w:rFonts w:ascii="Arial" w:hAnsi="Arial" w:cs="Arial"/>
          <w:sz w:val="24"/>
          <w:szCs w:val="24"/>
        </w:rPr>
        <w:t>CRM’s</w:t>
      </w:r>
      <w:proofErr w:type="gramEnd"/>
      <w:r w:rsidR="006065FB" w:rsidRPr="005A76ED">
        <w:rPr>
          <w:rFonts w:ascii="Arial" w:hAnsi="Arial" w:cs="Arial"/>
          <w:sz w:val="24"/>
          <w:szCs w:val="24"/>
        </w:rPr>
        <w:t xml:space="preserve"> it makes the customers feel more valued. Their voices are being heard and they know they have a direct contact within the company. </w:t>
      </w:r>
    </w:p>
    <w:p w14:paraId="103F2C21" w14:textId="0A304C9A" w:rsidR="003A5BEE" w:rsidRPr="005A76ED" w:rsidRDefault="003A5BEE" w:rsidP="005A76ED">
      <w:pPr>
        <w:spacing w:line="360" w:lineRule="auto"/>
        <w:rPr>
          <w:rFonts w:ascii="Arial" w:hAnsi="Arial" w:cs="Arial"/>
          <w:sz w:val="24"/>
          <w:szCs w:val="24"/>
        </w:rPr>
      </w:pPr>
      <w:r w:rsidRPr="005A76ED">
        <w:rPr>
          <w:rFonts w:ascii="Arial" w:hAnsi="Arial" w:cs="Arial"/>
          <w:sz w:val="24"/>
          <w:szCs w:val="24"/>
        </w:rPr>
        <w:lastRenderedPageBreak/>
        <w:t xml:space="preserve">The only issue that Legal and General face by using CRM’s is that they are not used for smaller, lower profile clients. This means that only a portion of clients will reap the benefits of the CRM’s. Although there are still measures in place to manage the smaller clients it may look like the company is prioritising some customers and neglecting the rest. </w:t>
      </w:r>
    </w:p>
    <w:p w14:paraId="2A2C19C6" w14:textId="406FDD23" w:rsidR="007E158B" w:rsidRPr="005A76ED" w:rsidRDefault="007E158B" w:rsidP="005A76ED">
      <w:pPr>
        <w:spacing w:line="360" w:lineRule="auto"/>
        <w:rPr>
          <w:rFonts w:ascii="Arial" w:hAnsi="Arial" w:cs="Arial"/>
          <w:sz w:val="24"/>
          <w:szCs w:val="24"/>
        </w:rPr>
      </w:pPr>
    </w:p>
    <w:p w14:paraId="1E835AAA" w14:textId="503E409B" w:rsidR="007E158B" w:rsidRPr="005A76ED" w:rsidRDefault="00B46348" w:rsidP="005A76ED">
      <w:pPr>
        <w:spacing w:line="360" w:lineRule="auto"/>
        <w:rPr>
          <w:rFonts w:ascii="Arial" w:hAnsi="Arial" w:cs="Arial"/>
          <w:sz w:val="24"/>
          <w:szCs w:val="24"/>
        </w:rPr>
      </w:pPr>
      <w:r w:rsidRPr="005A76ED">
        <w:rPr>
          <w:rFonts w:ascii="Arial" w:hAnsi="Arial" w:cs="Arial"/>
          <w:sz w:val="24"/>
          <w:szCs w:val="24"/>
        </w:rPr>
        <w:t>Many companies have adopted the idea of the “voice of the customer.” This can be shown through any kind of customer feedback that has a focus on the organisation’s customer service.</w:t>
      </w:r>
      <w:r w:rsidR="00CD6A14">
        <w:rPr>
          <w:rFonts w:ascii="Arial" w:hAnsi="Arial" w:cs="Arial"/>
          <w:sz w:val="24"/>
          <w:szCs w:val="24"/>
        </w:rPr>
        <w:t xml:space="preserve"> </w:t>
      </w:r>
      <w:r w:rsidR="007E158B" w:rsidRPr="005A76ED">
        <w:rPr>
          <w:rFonts w:ascii="Arial" w:hAnsi="Arial" w:cs="Arial"/>
          <w:sz w:val="24"/>
          <w:szCs w:val="24"/>
        </w:rPr>
        <w:t xml:space="preserve">Legal and General also have means for the customers voice to be heard. WOCAS is used in my department. Once the customer makes contact with </w:t>
      </w:r>
      <w:proofErr w:type="gramStart"/>
      <w:r w:rsidR="007E158B" w:rsidRPr="005A76ED">
        <w:rPr>
          <w:rFonts w:ascii="Arial" w:hAnsi="Arial" w:cs="Arial"/>
          <w:sz w:val="24"/>
          <w:szCs w:val="24"/>
        </w:rPr>
        <w:t>us</w:t>
      </w:r>
      <w:proofErr w:type="gramEnd"/>
      <w:r w:rsidR="007E158B" w:rsidRPr="005A76ED">
        <w:rPr>
          <w:rFonts w:ascii="Arial" w:hAnsi="Arial" w:cs="Arial"/>
          <w:sz w:val="24"/>
          <w:szCs w:val="24"/>
        </w:rPr>
        <w:t xml:space="preserve"> we will reach out to them via text or email and ask for some feedback on the services they experienced. This information will then be uploaded to a system called Watermelon for the agents involved to read the </w:t>
      </w:r>
      <w:r w:rsidR="00CD6A14">
        <w:rPr>
          <w:rFonts w:ascii="Arial" w:hAnsi="Arial" w:cs="Arial"/>
          <w:sz w:val="24"/>
          <w:szCs w:val="24"/>
        </w:rPr>
        <w:t>feedback.</w:t>
      </w:r>
      <w:r w:rsidR="007E158B" w:rsidRPr="005A76ED">
        <w:rPr>
          <w:rFonts w:ascii="Arial" w:hAnsi="Arial" w:cs="Arial"/>
          <w:sz w:val="24"/>
          <w:szCs w:val="24"/>
        </w:rPr>
        <w:t xml:space="preserve"> </w:t>
      </w:r>
    </w:p>
    <w:p w14:paraId="49B7CE1D" w14:textId="77777777" w:rsidR="006065FB" w:rsidRPr="005A76ED" w:rsidRDefault="006065FB" w:rsidP="005A76ED">
      <w:pPr>
        <w:spacing w:line="360" w:lineRule="auto"/>
        <w:rPr>
          <w:rFonts w:ascii="Arial" w:hAnsi="Arial" w:cs="Arial"/>
          <w:sz w:val="24"/>
          <w:szCs w:val="24"/>
        </w:rPr>
      </w:pPr>
    </w:p>
    <w:p w14:paraId="0ED493EE" w14:textId="37E3560E" w:rsidR="006065FB" w:rsidRPr="005A76ED" w:rsidRDefault="006065FB" w:rsidP="005A76ED">
      <w:pPr>
        <w:spacing w:line="360" w:lineRule="auto"/>
        <w:rPr>
          <w:rFonts w:ascii="Arial" w:hAnsi="Arial" w:cs="Arial"/>
          <w:sz w:val="24"/>
          <w:szCs w:val="24"/>
        </w:rPr>
      </w:pPr>
      <w:r w:rsidRPr="005A76ED">
        <w:rPr>
          <w:rFonts w:ascii="Arial" w:hAnsi="Arial" w:cs="Arial"/>
          <w:sz w:val="24"/>
          <w:szCs w:val="24"/>
        </w:rPr>
        <w:t xml:space="preserve">By analysing the data received from WOCAS, Legal and General </w:t>
      </w:r>
      <w:r w:rsidR="00B46348" w:rsidRPr="005A76ED">
        <w:rPr>
          <w:rFonts w:ascii="Arial" w:hAnsi="Arial" w:cs="Arial"/>
          <w:sz w:val="24"/>
          <w:szCs w:val="24"/>
        </w:rPr>
        <w:t>can</w:t>
      </w:r>
      <w:r w:rsidRPr="005A76ED">
        <w:rPr>
          <w:rFonts w:ascii="Arial" w:hAnsi="Arial" w:cs="Arial"/>
          <w:sz w:val="24"/>
          <w:szCs w:val="24"/>
        </w:rPr>
        <w:t xml:space="preserve"> see how well they are competing in the market and what they need to do to better their public perception. Company competitiveness is important (</w:t>
      </w:r>
      <w:proofErr w:type="spellStart"/>
      <w:r w:rsidRPr="005A76ED">
        <w:rPr>
          <w:rFonts w:ascii="Arial" w:hAnsi="Arial" w:cs="Arial"/>
          <w:sz w:val="24"/>
          <w:szCs w:val="24"/>
        </w:rPr>
        <w:t>Aguwa</w:t>
      </w:r>
      <w:proofErr w:type="spellEnd"/>
      <w:r w:rsidRPr="005A76ED">
        <w:rPr>
          <w:rFonts w:ascii="Arial" w:hAnsi="Arial" w:cs="Arial"/>
          <w:sz w:val="24"/>
          <w:szCs w:val="24"/>
        </w:rPr>
        <w:t xml:space="preserve"> et al, 2012). Using direct questioning enables organisations, such as Legal and General, to successfully understand customer needs, wants, perceptions and preferences (</w:t>
      </w:r>
      <w:proofErr w:type="spellStart"/>
      <w:r w:rsidRPr="005A76ED">
        <w:rPr>
          <w:rFonts w:ascii="Arial" w:hAnsi="Arial" w:cs="Arial"/>
          <w:sz w:val="24"/>
          <w:szCs w:val="24"/>
        </w:rPr>
        <w:t>Aguwa</w:t>
      </w:r>
      <w:proofErr w:type="spellEnd"/>
      <w:r w:rsidRPr="005A76ED">
        <w:rPr>
          <w:rFonts w:ascii="Arial" w:hAnsi="Arial" w:cs="Arial"/>
          <w:sz w:val="24"/>
          <w:szCs w:val="24"/>
        </w:rPr>
        <w:t xml:space="preserve"> et al, 2012).  </w:t>
      </w:r>
    </w:p>
    <w:p w14:paraId="1A1F93AD" w14:textId="4442BEAA" w:rsidR="00A21936" w:rsidRPr="005A76ED" w:rsidRDefault="00A21936" w:rsidP="005A76ED">
      <w:pPr>
        <w:spacing w:line="360" w:lineRule="auto"/>
        <w:rPr>
          <w:rFonts w:ascii="Arial" w:hAnsi="Arial" w:cs="Arial"/>
          <w:sz w:val="24"/>
          <w:szCs w:val="24"/>
        </w:rPr>
      </w:pPr>
    </w:p>
    <w:p w14:paraId="3F6251D9" w14:textId="38360257" w:rsidR="00A21936" w:rsidRPr="005A76ED" w:rsidRDefault="00A21936" w:rsidP="005A76ED">
      <w:pPr>
        <w:spacing w:line="360" w:lineRule="auto"/>
        <w:rPr>
          <w:rFonts w:ascii="Arial" w:hAnsi="Arial" w:cs="Arial"/>
          <w:sz w:val="24"/>
          <w:szCs w:val="24"/>
        </w:rPr>
      </w:pPr>
      <w:r w:rsidRPr="005A76ED">
        <w:rPr>
          <w:rFonts w:ascii="Arial" w:hAnsi="Arial" w:cs="Arial"/>
          <w:sz w:val="24"/>
          <w:szCs w:val="24"/>
        </w:rPr>
        <w:t xml:space="preserve">There are many problems with using a direct questioning technique like WOCAS, however. When measuring customer satisfaction there can be no solution. </w:t>
      </w:r>
      <w:r w:rsidR="00B46348" w:rsidRPr="005A76ED">
        <w:rPr>
          <w:rFonts w:ascii="Arial" w:hAnsi="Arial" w:cs="Arial"/>
          <w:sz w:val="24"/>
          <w:szCs w:val="24"/>
        </w:rPr>
        <w:t xml:space="preserve">A customer may provide </w:t>
      </w:r>
      <w:proofErr w:type="gramStart"/>
      <w:r w:rsidR="00B46348" w:rsidRPr="005A76ED">
        <w:rPr>
          <w:rFonts w:ascii="Arial" w:hAnsi="Arial" w:cs="Arial"/>
          <w:sz w:val="24"/>
          <w:szCs w:val="24"/>
        </w:rPr>
        <w:t>feedback</w:t>
      </w:r>
      <w:proofErr w:type="gramEnd"/>
      <w:r w:rsidR="00B46348" w:rsidRPr="005A76ED">
        <w:rPr>
          <w:rFonts w:ascii="Arial" w:hAnsi="Arial" w:cs="Arial"/>
          <w:sz w:val="24"/>
          <w:szCs w:val="24"/>
        </w:rPr>
        <w:t xml:space="preserve"> but it is up to the company to dissect this information and find the correct process in order to proceed (</w:t>
      </w:r>
      <w:proofErr w:type="spellStart"/>
      <w:r w:rsidR="00B46348" w:rsidRPr="005A76ED">
        <w:rPr>
          <w:rFonts w:ascii="Arial" w:hAnsi="Arial" w:cs="Arial"/>
          <w:sz w:val="24"/>
          <w:szCs w:val="24"/>
        </w:rPr>
        <w:t>Schwager</w:t>
      </w:r>
      <w:proofErr w:type="spellEnd"/>
      <w:r w:rsidR="00B46348" w:rsidRPr="005A76ED">
        <w:rPr>
          <w:rFonts w:ascii="Arial" w:hAnsi="Arial" w:cs="Arial"/>
          <w:sz w:val="24"/>
          <w:szCs w:val="24"/>
        </w:rPr>
        <w:t xml:space="preserve"> and Meyer, 2007). Many responses that companies will receive from sending out texts or emails will be dependent on a customer’s situation and not the service they endured. It is not a reflection of the company as such, rather the circumstances a customer is in.</w:t>
      </w:r>
      <w:r w:rsidR="003A5BEE" w:rsidRPr="005A76ED">
        <w:rPr>
          <w:rFonts w:ascii="Arial" w:hAnsi="Arial" w:cs="Arial"/>
          <w:sz w:val="24"/>
          <w:szCs w:val="24"/>
        </w:rPr>
        <w:t xml:space="preserve"> </w:t>
      </w:r>
      <w:r w:rsidR="00B46348" w:rsidRPr="005A76ED">
        <w:rPr>
          <w:rFonts w:ascii="Arial" w:hAnsi="Arial" w:cs="Arial"/>
          <w:sz w:val="24"/>
          <w:szCs w:val="24"/>
        </w:rPr>
        <w:t>Additionally, n</w:t>
      </w:r>
      <w:r w:rsidRPr="005A76ED">
        <w:rPr>
          <w:rFonts w:ascii="Arial" w:hAnsi="Arial" w:cs="Arial"/>
          <w:sz w:val="24"/>
          <w:szCs w:val="24"/>
        </w:rPr>
        <w:t>ot every customer will receive communications</w:t>
      </w:r>
      <w:r w:rsidR="00B46348" w:rsidRPr="005A76ED">
        <w:rPr>
          <w:rFonts w:ascii="Arial" w:hAnsi="Arial" w:cs="Arial"/>
          <w:sz w:val="24"/>
          <w:szCs w:val="24"/>
        </w:rPr>
        <w:t xml:space="preserve"> so is not an accurate representation of the customer’s voice. Again, the feedback will not be reflection of the company or the agent, rather the customers current situation and perception of the company.  </w:t>
      </w:r>
    </w:p>
    <w:p w14:paraId="16067D68" w14:textId="1D43EC89" w:rsidR="00B46348" w:rsidRPr="005A76ED" w:rsidRDefault="00B46348" w:rsidP="005A76ED">
      <w:pPr>
        <w:spacing w:line="360" w:lineRule="auto"/>
        <w:rPr>
          <w:rFonts w:ascii="Arial" w:hAnsi="Arial" w:cs="Arial"/>
          <w:sz w:val="24"/>
          <w:szCs w:val="24"/>
        </w:rPr>
      </w:pPr>
    </w:p>
    <w:p w14:paraId="51D60029" w14:textId="106167B2" w:rsidR="00B46348" w:rsidRPr="005A76ED" w:rsidRDefault="00B46348" w:rsidP="005A76ED">
      <w:pPr>
        <w:spacing w:line="360" w:lineRule="auto"/>
        <w:rPr>
          <w:rFonts w:ascii="Arial" w:hAnsi="Arial" w:cs="Arial"/>
          <w:sz w:val="24"/>
          <w:szCs w:val="24"/>
        </w:rPr>
      </w:pPr>
      <w:r w:rsidRPr="005A76ED">
        <w:rPr>
          <w:rFonts w:ascii="Arial" w:hAnsi="Arial" w:cs="Arial"/>
          <w:sz w:val="24"/>
          <w:szCs w:val="24"/>
        </w:rPr>
        <w:lastRenderedPageBreak/>
        <w:t xml:space="preserve">Although the WOCAS system is intelligent and does give some sort of understanding of the customers feelings towards the company, it is not a great representation of the </w:t>
      </w:r>
      <w:r w:rsidR="004E1197" w:rsidRPr="005A76ED">
        <w:rPr>
          <w:rFonts w:ascii="Arial" w:hAnsi="Arial" w:cs="Arial"/>
          <w:sz w:val="24"/>
          <w:szCs w:val="24"/>
        </w:rPr>
        <w:t>customers,</w:t>
      </w:r>
      <w:r w:rsidRPr="005A76ED">
        <w:rPr>
          <w:rFonts w:ascii="Arial" w:hAnsi="Arial" w:cs="Arial"/>
          <w:sz w:val="24"/>
          <w:szCs w:val="24"/>
        </w:rPr>
        <w:t xml:space="preserve"> nor can it be used to accurately </w:t>
      </w:r>
      <w:r w:rsidR="00CD6A14">
        <w:rPr>
          <w:rFonts w:ascii="Arial" w:hAnsi="Arial" w:cs="Arial"/>
          <w:sz w:val="24"/>
          <w:szCs w:val="24"/>
        </w:rPr>
        <w:t xml:space="preserve">show </w:t>
      </w:r>
      <w:r w:rsidRPr="005A76ED">
        <w:rPr>
          <w:rFonts w:ascii="Arial" w:hAnsi="Arial" w:cs="Arial"/>
          <w:sz w:val="24"/>
          <w:szCs w:val="24"/>
        </w:rPr>
        <w:t xml:space="preserve">how each customer is feeling. </w:t>
      </w:r>
    </w:p>
    <w:p w14:paraId="61AA98E7" w14:textId="68B8C4E2" w:rsidR="00B46348" w:rsidRPr="005A76ED" w:rsidRDefault="00B46348" w:rsidP="005A76ED">
      <w:pPr>
        <w:spacing w:line="360" w:lineRule="auto"/>
        <w:rPr>
          <w:rFonts w:ascii="Arial" w:hAnsi="Arial" w:cs="Arial"/>
          <w:sz w:val="24"/>
          <w:szCs w:val="24"/>
        </w:rPr>
      </w:pPr>
    </w:p>
    <w:p w14:paraId="4588F37D" w14:textId="4A378F4D" w:rsidR="00CE2024" w:rsidRPr="005A76ED" w:rsidRDefault="004E1197" w:rsidP="005A76ED">
      <w:pPr>
        <w:spacing w:line="360" w:lineRule="auto"/>
        <w:rPr>
          <w:rFonts w:ascii="Arial" w:hAnsi="Arial" w:cs="Arial"/>
          <w:sz w:val="24"/>
          <w:szCs w:val="24"/>
        </w:rPr>
      </w:pPr>
      <w:r w:rsidRPr="005A76ED">
        <w:rPr>
          <w:rFonts w:ascii="Arial" w:hAnsi="Arial" w:cs="Arial"/>
          <w:sz w:val="24"/>
          <w:szCs w:val="24"/>
        </w:rPr>
        <w:t xml:space="preserve">Legal and General are always wanting to provide excellent service to maximise customer value. When customers initially decide to take out life insurance with us or claim their </w:t>
      </w:r>
      <w:proofErr w:type="gramStart"/>
      <w:r w:rsidR="00741284" w:rsidRPr="005A76ED">
        <w:rPr>
          <w:rFonts w:ascii="Arial" w:hAnsi="Arial" w:cs="Arial"/>
          <w:sz w:val="24"/>
          <w:szCs w:val="24"/>
        </w:rPr>
        <w:t>pension</w:t>
      </w:r>
      <w:proofErr w:type="gramEnd"/>
      <w:r w:rsidR="00741284" w:rsidRPr="005A76ED">
        <w:rPr>
          <w:rFonts w:ascii="Arial" w:hAnsi="Arial" w:cs="Arial"/>
          <w:sz w:val="24"/>
          <w:szCs w:val="24"/>
        </w:rPr>
        <w:t xml:space="preserve"> </w:t>
      </w:r>
      <w:r w:rsidRPr="005A76ED">
        <w:rPr>
          <w:rFonts w:ascii="Arial" w:hAnsi="Arial" w:cs="Arial"/>
          <w:sz w:val="24"/>
          <w:szCs w:val="24"/>
        </w:rPr>
        <w:t xml:space="preserve">they will </w:t>
      </w:r>
      <w:r w:rsidR="00741284" w:rsidRPr="005A76ED">
        <w:rPr>
          <w:rFonts w:ascii="Arial" w:hAnsi="Arial" w:cs="Arial"/>
          <w:sz w:val="24"/>
          <w:szCs w:val="24"/>
        </w:rPr>
        <w:t>be offered</w:t>
      </w:r>
      <w:r w:rsidRPr="005A76ED">
        <w:rPr>
          <w:rFonts w:ascii="Arial" w:hAnsi="Arial" w:cs="Arial"/>
          <w:sz w:val="24"/>
          <w:szCs w:val="24"/>
        </w:rPr>
        <w:t xml:space="preserve"> an array of options. Giving customers the choice is much more attractive than forcing them to settle for something they are not interested in (</w:t>
      </w:r>
      <w:proofErr w:type="spellStart"/>
      <w:r w:rsidRPr="005A76ED">
        <w:rPr>
          <w:rFonts w:ascii="Arial" w:hAnsi="Arial" w:cs="Arial"/>
          <w:sz w:val="24"/>
          <w:szCs w:val="24"/>
        </w:rPr>
        <w:t>Hinterhuber</w:t>
      </w:r>
      <w:proofErr w:type="spellEnd"/>
      <w:r w:rsidRPr="005A76ED">
        <w:rPr>
          <w:rFonts w:ascii="Arial" w:hAnsi="Arial" w:cs="Arial"/>
          <w:sz w:val="24"/>
          <w:szCs w:val="24"/>
        </w:rPr>
        <w:t xml:space="preserve"> et al, 1994). This </w:t>
      </w:r>
      <w:r w:rsidR="00CE2024" w:rsidRPr="005A76ED">
        <w:rPr>
          <w:rFonts w:ascii="Arial" w:hAnsi="Arial" w:cs="Arial"/>
          <w:sz w:val="24"/>
          <w:szCs w:val="24"/>
        </w:rPr>
        <w:t xml:space="preserve">links to the Kano Model. By giving customers the “WOW” factor, they are much more likely to stay and be satisfied. The only issue a company may face by offering an array of products and producing that “WOW” factor is that it will then turn into a “must-be.” Customers will begin to expect such service each time they have any dealings with the organisation. Legal and General are always looking to improve their services and offer more and more products on an annual basis. There are also reviews of the products that are released to see if they are performing as well as they were projected. This ensures that </w:t>
      </w:r>
      <w:proofErr w:type="spellStart"/>
      <w:r w:rsidR="00CE2024" w:rsidRPr="005A76ED">
        <w:rPr>
          <w:rFonts w:ascii="Arial" w:hAnsi="Arial" w:cs="Arial"/>
          <w:sz w:val="24"/>
          <w:szCs w:val="24"/>
        </w:rPr>
        <w:t>customers</w:t>
      </w:r>
      <w:proofErr w:type="spellEnd"/>
      <w:r w:rsidR="00CE2024" w:rsidRPr="005A76ED">
        <w:rPr>
          <w:rFonts w:ascii="Arial" w:hAnsi="Arial" w:cs="Arial"/>
          <w:sz w:val="24"/>
          <w:szCs w:val="24"/>
        </w:rPr>
        <w:t xml:space="preserve"> expectations are </w:t>
      </w:r>
      <w:r w:rsidR="00BC263F" w:rsidRPr="005A76ED">
        <w:rPr>
          <w:rFonts w:ascii="Arial" w:hAnsi="Arial" w:cs="Arial"/>
          <w:sz w:val="24"/>
          <w:szCs w:val="24"/>
        </w:rPr>
        <w:t>met,</w:t>
      </w:r>
      <w:r w:rsidR="00CE2024" w:rsidRPr="005A76ED">
        <w:rPr>
          <w:rFonts w:ascii="Arial" w:hAnsi="Arial" w:cs="Arial"/>
          <w:sz w:val="24"/>
          <w:szCs w:val="24"/>
        </w:rPr>
        <w:t xml:space="preserve"> and they remain highly satisfied. </w:t>
      </w:r>
    </w:p>
    <w:p w14:paraId="17D9B3C4" w14:textId="77777777" w:rsidR="00BC263F" w:rsidRPr="005A76ED" w:rsidRDefault="00BC263F" w:rsidP="005A76ED">
      <w:pPr>
        <w:spacing w:line="360" w:lineRule="auto"/>
        <w:rPr>
          <w:rFonts w:ascii="Arial" w:hAnsi="Arial" w:cs="Arial"/>
          <w:sz w:val="24"/>
          <w:szCs w:val="24"/>
        </w:rPr>
      </w:pPr>
    </w:p>
    <w:p w14:paraId="4331E7BF" w14:textId="5E97993F" w:rsidR="003A5BEE" w:rsidRPr="005A76ED" w:rsidRDefault="00CE2024" w:rsidP="005A76ED">
      <w:pPr>
        <w:spacing w:line="360" w:lineRule="auto"/>
        <w:rPr>
          <w:rFonts w:ascii="Arial" w:hAnsi="Arial" w:cs="Arial"/>
          <w:sz w:val="24"/>
          <w:szCs w:val="24"/>
        </w:rPr>
      </w:pPr>
      <w:r w:rsidRPr="005A76ED">
        <w:rPr>
          <w:rFonts w:ascii="Arial" w:hAnsi="Arial" w:cs="Arial"/>
          <w:sz w:val="24"/>
          <w:szCs w:val="24"/>
        </w:rPr>
        <w:t xml:space="preserve">Customers are also given vouchers if they stay with Legal and General long enough. For instance, after your first year with the company Legal and General will write out to you with a small discount voucher. This will increase each year until it hits the maximum of £100. This ensures that Legal and General retain their current customers, but also entice potential ones. </w:t>
      </w:r>
    </w:p>
    <w:p w14:paraId="78DEF42E" w14:textId="1C4A70F0" w:rsidR="006653EA" w:rsidRPr="005A76ED" w:rsidRDefault="006653EA" w:rsidP="005A76ED">
      <w:pPr>
        <w:spacing w:line="360" w:lineRule="auto"/>
        <w:rPr>
          <w:rFonts w:ascii="Arial" w:hAnsi="Arial" w:cs="Arial"/>
          <w:sz w:val="24"/>
          <w:szCs w:val="24"/>
        </w:rPr>
      </w:pPr>
    </w:p>
    <w:p w14:paraId="6EDB7423" w14:textId="287174B2" w:rsidR="006653EA" w:rsidRPr="005A76ED" w:rsidRDefault="006653EA" w:rsidP="005A76ED">
      <w:pPr>
        <w:spacing w:line="360" w:lineRule="auto"/>
        <w:rPr>
          <w:rFonts w:ascii="Arial" w:hAnsi="Arial" w:cs="Arial"/>
          <w:sz w:val="24"/>
          <w:szCs w:val="24"/>
        </w:rPr>
      </w:pPr>
      <w:r w:rsidRPr="005A76ED">
        <w:rPr>
          <w:rFonts w:ascii="Arial" w:hAnsi="Arial" w:cs="Arial"/>
          <w:sz w:val="24"/>
          <w:szCs w:val="24"/>
        </w:rPr>
        <w:t xml:space="preserve">Customers understand their value within Legal and General because the company has a centralised focus on their clients. However, in order to retain these </w:t>
      </w:r>
      <w:proofErr w:type="gramStart"/>
      <w:r w:rsidRPr="005A76ED">
        <w:rPr>
          <w:rFonts w:ascii="Arial" w:hAnsi="Arial" w:cs="Arial"/>
          <w:sz w:val="24"/>
          <w:szCs w:val="24"/>
        </w:rPr>
        <w:t>values</w:t>
      </w:r>
      <w:proofErr w:type="gramEnd"/>
      <w:r w:rsidRPr="005A76ED">
        <w:rPr>
          <w:rFonts w:ascii="Arial" w:hAnsi="Arial" w:cs="Arial"/>
          <w:sz w:val="24"/>
          <w:szCs w:val="24"/>
        </w:rPr>
        <w:t xml:space="preserve"> the organisation must look at how they can control and improve the quality of their products. </w:t>
      </w:r>
    </w:p>
    <w:p w14:paraId="783D1592" w14:textId="00BF6981" w:rsidR="000F76B0" w:rsidRDefault="000F76B0" w:rsidP="005A76ED">
      <w:pPr>
        <w:spacing w:line="360" w:lineRule="auto"/>
        <w:rPr>
          <w:rFonts w:ascii="Arial" w:hAnsi="Arial" w:cs="Arial"/>
          <w:sz w:val="24"/>
          <w:szCs w:val="24"/>
        </w:rPr>
      </w:pPr>
    </w:p>
    <w:p w14:paraId="4A3F2A7E" w14:textId="744DF931" w:rsidR="00D1572E" w:rsidRDefault="00D1572E" w:rsidP="005A76ED">
      <w:pPr>
        <w:spacing w:line="360" w:lineRule="auto"/>
        <w:rPr>
          <w:rFonts w:ascii="Arial" w:hAnsi="Arial" w:cs="Arial"/>
          <w:sz w:val="24"/>
          <w:szCs w:val="24"/>
        </w:rPr>
      </w:pPr>
    </w:p>
    <w:p w14:paraId="6E5DB4CC" w14:textId="20B7B300" w:rsidR="00D1572E" w:rsidRDefault="00D1572E" w:rsidP="005A76ED">
      <w:pPr>
        <w:spacing w:line="360" w:lineRule="auto"/>
        <w:rPr>
          <w:rFonts w:ascii="Arial" w:hAnsi="Arial" w:cs="Arial"/>
          <w:sz w:val="24"/>
          <w:szCs w:val="24"/>
        </w:rPr>
      </w:pPr>
    </w:p>
    <w:p w14:paraId="425AC138" w14:textId="77777777" w:rsidR="00D1572E" w:rsidRPr="005A76ED" w:rsidRDefault="00D1572E" w:rsidP="005A76ED">
      <w:pPr>
        <w:spacing w:line="360" w:lineRule="auto"/>
        <w:rPr>
          <w:rFonts w:ascii="Arial" w:hAnsi="Arial" w:cs="Arial"/>
          <w:sz w:val="24"/>
          <w:szCs w:val="24"/>
        </w:rPr>
      </w:pPr>
    </w:p>
    <w:p w14:paraId="23937D40" w14:textId="0FE10182" w:rsidR="006653EA" w:rsidRPr="005A76ED" w:rsidRDefault="006653EA" w:rsidP="005A76ED">
      <w:pPr>
        <w:pStyle w:val="Heading1"/>
        <w:spacing w:line="360" w:lineRule="auto"/>
        <w:rPr>
          <w:rFonts w:ascii="Arial" w:hAnsi="Arial" w:cs="Arial"/>
          <w:sz w:val="24"/>
          <w:szCs w:val="24"/>
        </w:rPr>
      </w:pPr>
      <w:bookmarkStart w:id="5" w:name="_Toc108184499"/>
      <w:r w:rsidRPr="005A76ED">
        <w:rPr>
          <w:rFonts w:ascii="Arial" w:hAnsi="Arial" w:cs="Arial"/>
          <w:sz w:val="24"/>
          <w:szCs w:val="24"/>
        </w:rPr>
        <w:lastRenderedPageBreak/>
        <w:t>What is a Quality Process?</w:t>
      </w:r>
      <w:bookmarkEnd w:id="5"/>
    </w:p>
    <w:p w14:paraId="46038A0E" w14:textId="38CABAB4" w:rsidR="006653EA" w:rsidRPr="005A76ED" w:rsidRDefault="006653EA" w:rsidP="005A76ED">
      <w:pPr>
        <w:spacing w:line="360" w:lineRule="auto"/>
        <w:rPr>
          <w:rFonts w:ascii="Arial" w:hAnsi="Arial" w:cs="Arial"/>
          <w:sz w:val="24"/>
          <w:szCs w:val="24"/>
        </w:rPr>
      </w:pPr>
    </w:p>
    <w:p w14:paraId="4BDC7919" w14:textId="4459DC33" w:rsidR="005A76ED" w:rsidRPr="005A76ED" w:rsidRDefault="006653EA" w:rsidP="005A76ED">
      <w:pPr>
        <w:spacing w:line="360" w:lineRule="auto"/>
        <w:rPr>
          <w:rFonts w:ascii="Arial" w:hAnsi="Arial" w:cs="Arial"/>
          <w:sz w:val="24"/>
          <w:szCs w:val="24"/>
        </w:rPr>
      </w:pPr>
      <w:r w:rsidRPr="005A76ED">
        <w:rPr>
          <w:rFonts w:ascii="Arial" w:hAnsi="Arial" w:cs="Arial"/>
          <w:sz w:val="24"/>
          <w:szCs w:val="24"/>
        </w:rPr>
        <w:t xml:space="preserve">An organisation, like Legal and General, must have measures in place to ensure that they are remaining consistent in the product/service they are offering customers. </w:t>
      </w:r>
      <w:proofErr w:type="gramStart"/>
      <w:r w:rsidRPr="005A76ED">
        <w:rPr>
          <w:rFonts w:ascii="Arial" w:hAnsi="Arial" w:cs="Arial"/>
          <w:sz w:val="24"/>
          <w:szCs w:val="24"/>
        </w:rPr>
        <w:t>In order to</w:t>
      </w:r>
      <w:proofErr w:type="gramEnd"/>
      <w:r w:rsidRPr="005A76ED">
        <w:rPr>
          <w:rFonts w:ascii="Arial" w:hAnsi="Arial" w:cs="Arial"/>
          <w:sz w:val="24"/>
          <w:szCs w:val="24"/>
        </w:rPr>
        <w:t xml:space="preserve"> do this quality control and improvement is a necessity. </w:t>
      </w:r>
    </w:p>
    <w:p w14:paraId="608B537A" w14:textId="77777777" w:rsidR="005A76ED" w:rsidRPr="005A76ED" w:rsidRDefault="005A76ED" w:rsidP="005A76ED">
      <w:pPr>
        <w:spacing w:line="360" w:lineRule="auto"/>
        <w:rPr>
          <w:rFonts w:ascii="Arial" w:hAnsi="Arial" w:cs="Arial"/>
          <w:sz w:val="24"/>
          <w:szCs w:val="24"/>
        </w:rPr>
      </w:pPr>
    </w:p>
    <w:p w14:paraId="58D6A5D6" w14:textId="786FB243" w:rsidR="00460B42" w:rsidRPr="005A76ED" w:rsidRDefault="00460B42" w:rsidP="005A76ED">
      <w:pPr>
        <w:pStyle w:val="Heading1"/>
        <w:spacing w:line="360" w:lineRule="auto"/>
        <w:rPr>
          <w:rFonts w:ascii="Arial" w:hAnsi="Arial" w:cs="Arial"/>
          <w:sz w:val="24"/>
          <w:szCs w:val="24"/>
        </w:rPr>
      </w:pPr>
      <w:bookmarkStart w:id="6" w:name="_Toc108184500"/>
      <w:r w:rsidRPr="005A76ED">
        <w:rPr>
          <w:rFonts w:ascii="Arial" w:hAnsi="Arial" w:cs="Arial"/>
          <w:sz w:val="24"/>
          <w:szCs w:val="24"/>
        </w:rPr>
        <w:t>Quality Control and Quality Improvement</w:t>
      </w:r>
      <w:bookmarkEnd w:id="6"/>
    </w:p>
    <w:p w14:paraId="10262A22" w14:textId="485651D0" w:rsidR="00460B42" w:rsidRPr="005A76ED" w:rsidRDefault="00460B42" w:rsidP="005A76ED">
      <w:pPr>
        <w:spacing w:line="360" w:lineRule="auto"/>
        <w:rPr>
          <w:rFonts w:ascii="Arial" w:hAnsi="Arial" w:cs="Arial"/>
          <w:sz w:val="24"/>
          <w:szCs w:val="24"/>
        </w:rPr>
      </w:pPr>
    </w:p>
    <w:p w14:paraId="50A04608" w14:textId="3D74EB67" w:rsidR="00A27F18" w:rsidRPr="005A76ED" w:rsidRDefault="00460B42" w:rsidP="005A76ED">
      <w:pPr>
        <w:spacing w:line="360" w:lineRule="auto"/>
        <w:rPr>
          <w:rFonts w:ascii="Arial" w:hAnsi="Arial" w:cs="Arial"/>
          <w:sz w:val="24"/>
          <w:szCs w:val="24"/>
        </w:rPr>
      </w:pPr>
      <w:r w:rsidRPr="005A76ED">
        <w:rPr>
          <w:rFonts w:ascii="Arial" w:hAnsi="Arial" w:cs="Arial"/>
          <w:sz w:val="24"/>
          <w:szCs w:val="24"/>
        </w:rPr>
        <w:t>Although having measures in place that ensure the customers values are retained, it is useful for companies to look at their quality and the rooms of improvement within their products/services</w:t>
      </w:r>
      <w:r w:rsidR="001F63A1" w:rsidRPr="005A76ED">
        <w:rPr>
          <w:rFonts w:ascii="Arial" w:hAnsi="Arial" w:cs="Arial"/>
          <w:sz w:val="24"/>
          <w:szCs w:val="24"/>
        </w:rPr>
        <w:t xml:space="preserve"> (Mitra, 1993). By consistently proactively assessing quality ensures companies remain stable and secure. </w:t>
      </w:r>
      <w:r w:rsidR="00630BAF" w:rsidRPr="005A76ED">
        <w:rPr>
          <w:rFonts w:ascii="Arial" w:hAnsi="Arial" w:cs="Arial"/>
          <w:sz w:val="24"/>
          <w:szCs w:val="24"/>
        </w:rPr>
        <w:t>Organisations often mistake using old quality measures when the external environment is evolving (Garvin, 1987). Those</w:t>
      </w:r>
      <w:r w:rsidR="001F63A1" w:rsidRPr="005A76ED">
        <w:rPr>
          <w:rFonts w:ascii="Arial" w:hAnsi="Arial" w:cs="Arial"/>
          <w:sz w:val="24"/>
          <w:szCs w:val="24"/>
        </w:rPr>
        <w:t xml:space="preserve"> that are constantly working to improve their products and working towards a better future are the ones who </w:t>
      </w:r>
      <w:proofErr w:type="gramStart"/>
      <w:r w:rsidR="001F63A1" w:rsidRPr="005A76ED">
        <w:rPr>
          <w:rFonts w:ascii="Arial" w:hAnsi="Arial" w:cs="Arial"/>
          <w:sz w:val="24"/>
          <w:szCs w:val="24"/>
        </w:rPr>
        <w:t>are able to</w:t>
      </w:r>
      <w:proofErr w:type="gramEnd"/>
      <w:r w:rsidR="001F63A1" w:rsidRPr="005A76ED">
        <w:rPr>
          <w:rFonts w:ascii="Arial" w:hAnsi="Arial" w:cs="Arial"/>
          <w:sz w:val="24"/>
          <w:szCs w:val="24"/>
        </w:rPr>
        <w:t xml:space="preserve"> retain their customers and attract new ones. Companies need to build a quality control system that can be used to then focus on quality improvement (</w:t>
      </w:r>
      <w:proofErr w:type="spellStart"/>
      <w:r w:rsidR="001F63A1" w:rsidRPr="005A76ED">
        <w:rPr>
          <w:rFonts w:ascii="Arial" w:hAnsi="Arial" w:cs="Arial"/>
          <w:sz w:val="24"/>
          <w:szCs w:val="24"/>
        </w:rPr>
        <w:t>Juran</w:t>
      </w:r>
      <w:proofErr w:type="spellEnd"/>
      <w:r w:rsidR="001F63A1" w:rsidRPr="005A76ED">
        <w:rPr>
          <w:rFonts w:ascii="Arial" w:hAnsi="Arial" w:cs="Arial"/>
          <w:sz w:val="24"/>
          <w:szCs w:val="24"/>
        </w:rPr>
        <w:t xml:space="preserve">, </w:t>
      </w:r>
      <w:r w:rsidR="00357050">
        <w:rPr>
          <w:rFonts w:ascii="Arial" w:hAnsi="Arial" w:cs="Arial"/>
          <w:sz w:val="24"/>
          <w:szCs w:val="24"/>
        </w:rPr>
        <w:t>1986</w:t>
      </w:r>
      <w:r w:rsidR="001F63A1" w:rsidRPr="005A76ED">
        <w:rPr>
          <w:rFonts w:ascii="Arial" w:hAnsi="Arial" w:cs="Arial"/>
          <w:sz w:val="24"/>
          <w:szCs w:val="24"/>
        </w:rPr>
        <w:t xml:space="preserve">). </w:t>
      </w:r>
    </w:p>
    <w:p w14:paraId="0472F97F" w14:textId="4CE8E21E" w:rsidR="001F63A1" w:rsidRPr="005A76ED" w:rsidRDefault="001F63A1" w:rsidP="005A76ED">
      <w:pPr>
        <w:spacing w:line="360" w:lineRule="auto"/>
        <w:rPr>
          <w:rFonts w:ascii="Arial" w:hAnsi="Arial" w:cs="Arial"/>
          <w:sz w:val="24"/>
          <w:szCs w:val="24"/>
        </w:rPr>
      </w:pPr>
    </w:p>
    <w:p w14:paraId="3DF9BB6F" w14:textId="69532203" w:rsidR="007F50B4" w:rsidRPr="005A76ED" w:rsidRDefault="007F50B4" w:rsidP="005A76ED">
      <w:pPr>
        <w:spacing w:line="360" w:lineRule="auto"/>
        <w:rPr>
          <w:rFonts w:ascii="Arial" w:hAnsi="Arial" w:cs="Arial"/>
          <w:sz w:val="24"/>
          <w:szCs w:val="24"/>
        </w:rPr>
      </w:pPr>
      <w:r w:rsidRPr="005A76ED">
        <w:rPr>
          <w:rFonts w:ascii="Arial" w:hAnsi="Arial" w:cs="Arial"/>
          <w:sz w:val="24"/>
          <w:szCs w:val="24"/>
        </w:rPr>
        <w:t>Quality control needs planning prior to implementation otherwise it will not be successful (</w:t>
      </w:r>
      <w:proofErr w:type="spellStart"/>
      <w:r w:rsidRPr="005A76ED">
        <w:rPr>
          <w:rFonts w:ascii="Arial" w:hAnsi="Arial" w:cs="Arial"/>
          <w:sz w:val="24"/>
          <w:szCs w:val="24"/>
        </w:rPr>
        <w:t>Juran</w:t>
      </w:r>
      <w:proofErr w:type="spellEnd"/>
      <w:r w:rsidRPr="005A76ED">
        <w:rPr>
          <w:rFonts w:ascii="Arial" w:hAnsi="Arial" w:cs="Arial"/>
          <w:sz w:val="24"/>
          <w:szCs w:val="24"/>
        </w:rPr>
        <w:t xml:space="preserve">, </w:t>
      </w:r>
      <w:r w:rsidR="00357050">
        <w:rPr>
          <w:rFonts w:ascii="Arial" w:hAnsi="Arial" w:cs="Arial"/>
          <w:sz w:val="24"/>
          <w:szCs w:val="24"/>
        </w:rPr>
        <w:t>1986</w:t>
      </w:r>
      <w:r w:rsidRPr="005A76ED">
        <w:rPr>
          <w:rFonts w:ascii="Arial" w:hAnsi="Arial" w:cs="Arial"/>
          <w:sz w:val="24"/>
          <w:szCs w:val="24"/>
        </w:rPr>
        <w:t xml:space="preserve">). </w:t>
      </w:r>
      <w:proofErr w:type="spellStart"/>
      <w:r w:rsidRPr="005A76ED">
        <w:rPr>
          <w:rFonts w:ascii="Arial" w:hAnsi="Arial" w:cs="Arial"/>
          <w:sz w:val="24"/>
          <w:szCs w:val="24"/>
        </w:rPr>
        <w:t>Juran</w:t>
      </w:r>
      <w:proofErr w:type="spellEnd"/>
      <w:r w:rsidRPr="005A76ED">
        <w:rPr>
          <w:rFonts w:ascii="Arial" w:hAnsi="Arial" w:cs="Arial"/>
          <w:sz w:val="24"/>
          <w:szCs w:val="24"/>
        </w:rPr>
        <w:t xml:space="preserve"> (</w:t>
      </w:r>
      <w:r w:rsidR="00357050">
        <w:rPr>
          <w:rFonts w:ascii="Arial" w:hAnsi="Arial" w:cs="Arial"/>
          <w:sz w:val="24"/>
          <w:szCs w:val="24"/>
        </w:rPr>
        <w:t>1986</w:t>
      </w:r>
      <w:r w:rsidRPr="005A76ED">
        <w:rPr>
          <w:rFonts w:ascii="Arial" w:hAnsi="Arial" w:cs="Arial"/>
          <w:sz w:val="24"/>
          <w:szCs w:val="24"/>
        </w:rPr>
        <w:t>) explains the planning process as a way of “preparing to meet quality goals and leading to an end result of meeting said goals.”</w:t>
      </w:r>
      <w:r w:rsidR="00865677" w:rsidRPr="005A76ED">
        <w:rPr>
          <w:rFonts w:ascii="Arial" w:hAnsi="Arial" w:cs="Arial"/>
          <w:sz w:val="24"/>
          <w:szCs w:val="24"/>
        </w:rPr>
        <w:t xml:space="preserve"> It is </w:t>
      </w:r>
      <w:r w:rsidR="002D7F09">
        <w:rPr>
          <w:rFonts w:ascii="Arial" w:hAnsi="Arial" w:cs="Arial"/>
          <w:sz w:val="24"/>
          <w:szCs w:val="24"/>
        </w:rPr>
        <w:t>key</w:t>
      </w:r>
      <w:r w:rsidR="00865677" w:rsidRPr="005A76ED">
        <w:rPr>
          <w:rFonts w:ascii="Arial" w:hAnsi="Arial" w:cs="Arial"/>
          <w:sz w:val="24"/>
          <w:szCs w:val="24"/>
        </w:rPr>
        <w:t xml:space="preserve"> that organisations plan through quality improvement teams </w:t>
      </w:r>
      <w:proofErr w:type="gramStart"/>
      <w:r w:rsidR="00865677" w:rsidRPr="005A76ED">
        <w:rPr>
          <w:rFonts w:ascii="Arial" w:hAnsi="Arial" w:cs="Arial"/>
          <w:sz w:val="24"/>
          <w:szCs w:val="24"/>
        </w:rPr>
        <w:t>in order to</w:t>
      </w:r>
      <w:proofErr w:type="gramEnd"/>
      <w:r w:rsidR="00865677" w:rsidRPr="005A76ED">
        <w:rPr>
          <w:rFonts w:ascii="Arial" w:hAnsi="Arial" w:cs="Arial"/>
          <w:sz w:val="24"/>
          <w:szCs w:val="24"/>
        </w:rPr>
        <w:t xml:space="preserve"> remain successful (Mitra, 1993). If said planning is not fulfilled or is inadequately completed quality will remain as a failure for organisation and lead to a loss of success. </w:t>
      </w:r>
      <w:proofErr w:type="spellStart"/>
      <w:r w:rsidR="00865677" w:rsidRPr="005A76ED">
        <w:rPr>
          <w:rFonts w:ascii="Arial" w:hAnsi="Arial" w:cs="Arial"/>
          <w:sz w:val="24"/>
          <w:szCs w:val="24"/>
        </w:rPr>
        <w:t>Juran</w:t>
      </w:r>
      <w:proofErr w:type="spellEnd"/>
      <w:r w:rsidR="00865677" w:rsidRPr="005A76ED">
        <w:rPr>
          <w:rFonts w:ascii="Arial" w:hAnsi="Arial" w:cs="Arial"/>
          <w:sz w:val="24"/>
          <w:szCs w:val="24"/>
        </w:rPr>
        <w:t xml:space="preserve"> is adamant in his workings that quality can only be improved through planning (1986). </w:t>
      </w:r>
    </w:p>
    <w:p w14:paraId="00021F9D" w14:textId="6C836CCD" w:rsidR="00A06CDB" w:rsidRPr="005A76ED" w:rsidRDefault="00A06CDB" w:rsidP="005A76ED">
      <w:pPr>
        <w:spacing w:line="360" w:lineRule="auto"/>
        <w:rPr>
          <w:rFonts w:ascii="Arial" w:hAnsi="Arial" w:cs="Arial"/>
          <w:sz w:val="24"/>
          <w:szCs w:val="24"/>
        </w:rPr>
      </w:pPr>
    </w:p>
    <w:p w14:paraId="6E4BCC03" w14:textId="77777777" w:rsidR="003C3E33" w:rsidRPr="005A76ED" w:rsidRDefault="00A06CDB" w:rsidP="005A76ED">
      <w:pPr>
        <w:spacing w:line="360" w:lineRule="auto"/>
        <w:rPr>
          <w:rFonts w:ascii="Arial" w:hAnsi="Arial" w:cs="Arial"/>
          <w:sz w:val="24"/>
          <w:szCs w:val="24"/>
        </w:rPr>
      </w:pPr>
      <w:proofErr w:type="spellStart"/>
      <w:r w:rsidRPr="005A76ED">
        <w:rPr>
          <w:rFonts w:ascii="Arial" w:hAnsi="Arial" w:cs="Arial"/>
          <w:sz w:val="24"/>
          <w:szCs w:val="24"/>
        </w:rPr>
        <w:t>Juran</w:t>
      </w:r>
      <w:proofErr w:type="spellEnd"/>
      <w:r w:rsidRPr="005A76ED">
        <w:rPr>
          <w:rFonts w:ascii="Arial" w:hAnsi="Arial" w:cs="Arial"/>
          <w:sz w:val="24"/>
          <w:szCs w:val="24"/>
        </w:rPr>
        <w:t xml:space="preserve"> notes that there are 3 stages to improve </w:t>
      </w:r>
      <w:r w:rsidR="003C3E33" w:rsidRPr="005A76ED">
        <w:rPr>
          <w:rFonts w:ascii="Arial" w:hAnsi="Arial" w:cs="Arial"/>
          <w:sz w:val="24"/>
          <w:szCs w:val="24"/>
        </w:rPr>
        <w:t>quality:</w:t>
      </w:r>
      <w:r w:rsidRPr="005A76ED">
        <w:rPr>
          <w:rFonts w:ascii="Arial" w:hAnsi="Arial" w:cs="Arial"/>
          <w:sz w:val="24"/>
          <w:szCs w:val="24"/>
        </w:rPr>
        <w:t xml:space="preserve"> quality planning, quality control and quality improvement</w:t>
      </w:r>
      <w:r w:rsidR="00865677" w:rsidRPr="005A76ED">
        <w:rPr>
          <w:rFonts w:ascii="Arial" w:hAnsi="Arial" w:cs="Arial"/>
          <w:sz w:val="24"/>
          <w:szCs w:val="24"/>
        </w:rPr>
        <w:t xml:space="preserve"> (1986). </w:t>
      </w:r>
      <w:r w:rsidRPr="005A76ED">
        <w:rPr>
          <w:rFonts w:ascii="Arial" w:hAnsi="Arial" w:cs="Arial"/>
          <w:sz w:val="24"/>
          <w:szCs w:val="24"/>
        </w:rPr>
        <w:t xml:space="preserve">Individuals within an organisation begin by determining quality goals and create a quality plan. Once this has been implemented a team will then monitor the performance of the changes and compare the achievements with the aims of the task. Finally, </w:t>
      </w:r>
      <w:r w:rsidR="00865677" w:rsidRPr="005A76ED">
        <w:rPr>
          <w:rFonts w:ascii="Arial" w:hAnsi="Arial" w:cs="Arial"/>
          <w:sz w:val="24"/>
          <w:szCs w:val="24"/>
        </w:rPr>
        <w:t xml:space="preserve">the team will meet again and discuss quality improvement. The main topic will be surrounding customer satisfaction, but </w:t>
      </w:r>
      <w:r w:rsidR="00865677" w:rsidRPr="005A76ED">
        <w:rPr>
          <w:rFonts w:ascii="Arial" w:hAnsi="Arial" w:cs="Arial"/>
          <w:sz w:val="24"/>
          <w:szCs w:val="24"/>
        </w:rPr>
        <w:lastRenderedPageBreak/>
        <w:t xml:space="preserve">also allude to improving employee morale and profitability. Cunningham argues that this top-down approach reflects </w:t>
      </w:r>
      <w:proofErr w:type="spellStart"/>
      <w:r w:rsidR="00865677" w:rsidRPr="005A76ED">
        <w:rPr>
          <w:rFonts w:ascii="Arial" w:hAnsi="Arial" w:cs="Arial"/>
          <w:sz w:val="24"/>
          <w:szCs w:val="24"/>
        </w:rPr>
        <w:t>Juran’s</w:t>
      </w:r>
      <w:proofErr w:type="spellEnd"/>
      <w:r w:rsidR="00865677" w:rsidRPr="005A76ED">
        <w:rPr>
          <w:rFonts w:ascii="Arial" w:hAnsi="Arial" w:cs="Arial"/>
          <w:sz w:val="24"/>
          <w:szCs w:val="24"/>
        </w:rPr>
        <w:t xml:space="preserve"> belief that management and the individuals involved in implementing the quality changes are responsible for quality issues (Cunningham 2005). Without correct training those implementing these changes will not be able to do so to the best of their ability. </w:t>
      </w:r>
      <w:r w:rsidR="003C3E33" w:rsidRPr="005A76ED">
        <w:rPr>
          <w:rFonts w:ascii="Arial" w:hAnsi="Arial" w:cs="Arial"/>
          <w:sz w:val="24"/>
          <w:szCs w:val="24"/>
        </w:rPr>
        <w:t>The emphasis is on managers and internal sources to control the quality and ensure the customer is having the best experience. It is then the responsibility of said people to control the quality and set goals and targets for improvement (</w:t>
      </w:r>
      <w:proofErr w:type="spellStart"/>
      <w:r w:rsidR="003C3E33" w:rsidRPr="005A76ED">
        <w:rPr>
          <w:rFonts w:ascii="Arial" w:hAnsi="Arial" w:cs="Arial"/>
          <w:sz w:val="24"/>
          <w:szCs w:val="24"/>
        </w:rPr>
        <w:t>Bendell</w:t>
      </w:r>
      <w:proofErr w:type="spellEnd"/>
      <w:r w:rsidR="003C3E33" w:rsidRPr="005A76ED">
        <w:rPr>
          <w:rFonts w:ascii="Arial" w:hAnsi="Arial" w:cs="Arial"/>
          <w:sz w:val="24"/>
          <w:szCs w:val="24"/>
        </w:rPr>
        <w:t xml:space="preserve">, 1989). </w:t>
      </w:r>
    </w:p>
    <w:p w14:paraId="08F1D91B" w14:textId="6CDE8A7F" w:rsidR="00A06CDB" w:rsidRPr="005A76ED" w:rsidRDefault="00A06CDB" w:rsidP="005A76ED">
      <w:pPr>
        <w:spacing w:line="360" w:lineRule="auto"/>
        <w:rPr>
          <w:rFonts w:ascii="Arial" w:hAnsi="Arial" w:cs="Arial"/>
          <w:sz w:val="24"/>
          <w:szCs w:val="24"/>
        </w:rPr>
      </w:pPr>
    </w:p>
    <w:p w14:paraId="013A3336" w14:textId="62D5A9B1" w:rsidR="003C3E33" w:rsidRPr="005A76ED" w:rsidRDefault="003C3E33" w:rsidP="005A76ED">
      <w:pPr>
        <w:spacing w:line="360" w:lineRule="auto"/>
        <w:rPr>
          <w:rFonts w:ascii="Arial" w:hAnsi="Arial" w:cs="Arial"/>
          <w:sz w:val="24"/>
          <w:szCs w:val="24"/>
        </w:rPr>
      </w:pPr>
      <w:proofErr w:type="spellStart"/>
      <w:r w:rsidRPr="005A76ED">
        <w:rPr>
          <w:rFonts w:ascii="Arial" w:hAnsi="Arial" w:cs="Arial"/>
          <w:sz w:val="24"/>
          <w:szCs w:val="24"/>
        </w:rPr>
        <w:t>Juran’s</w:t>
      </w:r>
      <w:proofErr w:type="spellEnd"/>
      <w:r w:rsidRPr="005A76ED">
        <w:rPr>
          <w:rFonts w:ascii="Arial" w:hAnsi="Arial" w:cs="Arial"/>
          <w:sz w:val="24"/>
          <w:szCs w:val="24"/>
        </w:rPr>
        <w:t xml:space="preserve"> Quality Trilogy gives a foundation for organisations to build upon and plan for improvements within the business. By highlighting how important planning and training is ensures that the implementation process is adhered to correctly. </w:t>
      </w:r>
      <w:r w:rsidR="00606DE0" w:rsidRPr="005A76ED">
        <w:rPr>
          <w:rFonts w:ascii="Arial" w:hAnsi="Arial" w:cs="Arial"/>
          <w:sz w:val="24"/>
          <w:szCs w:val="24"/>
        </w:rPr>
        <w:t xml:space="preserve">It is an easy way for organisations to build upon the products/services they currently offer. </w:t>
      </w:r>
    </w:p>
    <w:p w14:paraId="400D46B6" w14:textId="77777777" w:rsidR="007F50B4" w:rsidRPr="005A76ED" w:rsidRDefault="007F50B4" w:rsidP="005A76ED">
      <w:pPr>
        <w:spacing w:line="360" w:lineRule="auto"/>
        <w:rPr>
          <w:rFonts w:ascii="Arial" w:hAnsi="Arial" w:cs="Arial"/>
          <w:sz w:val="24"/>
          <w:szCs w:val="24"/>
        </w:rPr>
      </w:pPr>
    </w:p>
    <w:p w14:paraId="31779BE0" w14:textId="1CA7B0E7" w:rsidR="000F76B0" w:rsidRPr="005A76ED" w:rsidRDefault="00A27F18" w:rsidP="005A76ED">
      <w:pPr>
        <w:spacing w:line="360" w:lineRule="auto"/>
        <w:rPr>
          <w:rFonts w:ascii="Arial" w:hAnsi="Arial" w:cs="Arial"/>
          <w:sz w:val="24"/>
          <w:szCs w:val="24"/>
        </w:rPr>
      </w:pPr>
      <w:r w:rsidRPr="005A76ED">
        <w:rPr>
          <w:rFonts w:ascii="Arial" w:hAnsi="Arial" w:cs="Arial"/>
          <w:sz w:val="24"/>
          <w:szCs w:val="24"/>
        </w:rPr>
        <w:t xml:space="preserve">Garvin (1987) looked at quality and broke it down into eight dimensions. These are performance, features, reliability, conformance, durability, serviceability, aesthetics, and perceived quality. </w:t>
      </w:r>
      <w:r w:rsidR="00606DE0" w:rsidRPr="005A76ED">
        <w:rPr>
          <w:rFonts w:ascii="Arial" w:hAnsi="Arial" w:cs="Arial"/>
          <w:sz w:val="24"/>
          <w:szCs w:val="24"/>
        </w:rPr>
        <w:t xml:space="preserve">This model is used primarily to meet the expectations of its customers (Garvin, 1987). </w:t>
      </w:r>
      <w:r w:rsidR="00630BAF" w:rsidRPr="005A76ED">
        <w:rPr>
          <w:rFonts w:ascii="Arial" w:hAnsi="Arial" w:cs="Arial"/>
          <w:sz w:val="24"/>
          <w:szCs w:val="24"/>
        </w:rPr>
        <w:t xml:space="preserve">An issue that many theorists have with Garvin’s model of quality compared to </w:t>
      </w:r>
      <w:proofErr w:type="spellStart"/>
      <w:r w:rsidR="00630BAF" w:rsidRPr="005A76ED">
        <w:rPr>
          <w:rFonts w:ascii="Arial" w:hAnsi="Arial" w:cs="Arial"/>
          <w:sz w:val="24"/>
          <w:szCs w:val="24"/>
        </w:rPr>
        <w:t>Juran’s</w:t>
      </w:r>
      <w:proofErr w:type="spellEnd"/>
      <w:r w:rsidR="00630BAF" w:rsidRPr="005A76ED">
        <w:rPr>
          <w:rFonts w:ascii="Arial" w:hAnsi="Arial" w:cs="Arial"/>
          <w:sz w:val="24"/>
          <w:szCs w:val="24"/>
        </w:rPr>
        <w:t xml:space="preserve"> philosophies is that some of the dimensions are mutually reinforcing, whereas other dimensions can be at the expense of one another (Flynn et al, 1995). </w:t>
      </w:r>
      <w:r w:rsidR="00E869A9" w:rsidRPr="005A76ED">
        <w:rPr>
          <w:rFonts w:ascii="Arial" w:hAnsi="Arial" w:cs="Arial"/>
          <w:sz w:val="24"/>
          <w:szCs w:val="24"/>
        </w:rPr>
        <w:t xml:space="preserve">It is also more focused on being a competitive model and how a company can evolve in the market than internal improvements (Kang and Park, 1998). </w:t>
      </w:r>
    </w:p>
    <w:p w14:paraId="683A4164" w14:textId="1DEB915E" w:rsidR="00783E36" w:rsidRPr="005A76ED" w:rsidRDefault="00783E36" w:rsidP="005A76ED">
      <w:pPr>
        <w:spacing w:line="360" w:lineRule="auto"/>
        <w:rPr>
          <w:rFonts w:ascii="Arial" w:hAnsi="Arial" w:cs="Arial"/>
          <w:sz w:val="24"/>
          <w:szCs w:val="24"/>
        </w:rPr>
      </w:pPr>
    </w:p>
    <w:p w14:paraId="7134762C" w14:textId="00B85882" w:rsidR="00783E36" w:rsidRPr="005A76ED" w:rsidRDefault="00783E36" w:rsidP="005A76ED">
      <w:pPr>
        <w:pStyle w:val="Heading1"/>
        <w:spacing w:line="360" w:lineRule="auto"/>
        <w:rPr>
          <w:rFonts w:ascii="Arial" w:hAnsi="Arial" w:cs="Arial"/>
          <w:sz w:val="24"/>
          <w:szCs w:val="24"/>
        </w:rPr>
      </w:pPr>
      <w:bookmarkStart w:id="7" w:name="_Toc108184501"/>
      <w:r w:rsidRPr="005A76ED">
        <w:rPr>
          <w:rFonts w:ascii="Arial" w:hAnsi="Arial" w:cs="Arial"/>
          <w:sz w:val="24"/>
          <w:szCs w:val="24"/>
        </w:rPr>
        <w:t>Quality Processes within my workplace</w:t>
      </w:r>
      <w:bookmarkEnd w:id="7"/>
    </w:p>
    <w:p w14:paraId="340C0A03" w14:textId="75C3FFD9" w:rsidR="007F50B4" w:rsidRPr="005A76ED" w:rsidRDefault="007F50B4" w:rsidP="005A76ED">
      <w:pPr>
        <w:spacing w:line="360" w:lineRule="auto"/>
        <w:rPr>
          <w:rFonts w:ascii="Arial" w:hAnsi="Arial" w:cs="Arial"/>
          <w:sz w:val="24"/>
          <w:szCs w:val="24"/>
        </w:rPr>
      </w:pPr>
    </w:p>
    <w:p w14:paraId="7B3B2170" w14:textId="5C9674C9" w:rsidR="00783E36" w:rsidRPr="005A76ED" w:rsidRDefault="00783E36" w:rsidP="005A76ED">
      <w:pPr>
        <w:spacing w:line="360" w:lineRule="auto"/>
        <w:rPr>
          <w:rFonts w:ascii="Arial" w:hAnsi="Arial" w:cs="Arial"/>
          <w:sz w:val="24"/>
          <w:szCs w:val="24"/>
        </w:rPr>
      </w:pPr>
      <w:r w:rsidRPr="005A76ED">
        <w:rPr>
          <w:rFonts w:ascii="Arial" w:hAnsi="Arial" w:cs="Arial"/>
          <w:sz w:val="24"/>
          <w:szCs w:val="24"/>
        </w:rPr>
        <w:t xml:space="preserve">In allusion to </w:t>
      </w:r>
      <w:proofErr w:type="spellStart"/>
      <w:r w:rsidRPr="005A76ED">
        <w:rPr>
          <w:rFonts w:ascii="Arial" w:hAnsi="Arial" w:cs="Arial"/>
          <w:sz w:val="24"/>
          <w:szCs w:val="24"/>
        </w:rPr>
        <w:t>Juran’s</w:t>
      </w:r>
      <w:proofErr w:type="spellEnd"/>
      <w:r w:rsidRPr="005A76ED">
        <w:rPr>
          <w:rFonts w:ascii="Arial" w:hAnsi="Arial" w:cs="Arial"/>
          <w:sz w:val="24"/>
          <w:szCs w:val="24"/>
        </w:rPr>
        <w:t xml:space="preserve"> Quality Trilogy, colleagues need to have the authority to produce good quality customer service. If the training is not funnelled through from senior meetings it can lead to confusion resulting in poor quality. At Legal and General there is a quality assurance team who are in control of everything related to quality. Previously quality was controlled by senior figures within the </w:t>
      </w:r>
      <w:r w:rsidR="002D7F09" w:rsidRPr="005A76ED">
        <w:rPr>
          <w:rFonts w:ascii="Arial" w:hAnsi="Arial" w:cs="Arial"/>
          <w:sz w:val="24"/>
          <w:szCs w:val="24"/>
        </w:rPr>
        <w:t>business,</w:t>
      </w:r>
      <w:r w:rsidRPr="005A76ED">
        <w:rPr>
          <w:rFonts w:ascii="Arial" w:hAnsi="Arial" w:cs="Arial"/>
          <w:sz w:val="24"/>
          <w:szCs w:val="24"/>
        </w:rPr>
        <w:t xml:space="preserve"> but it was found that there were issues with implementation hence the creation of a quality assurance team. When using a quality assurance </w:t>
      </w:r>
      <w:proofErr w:type="gramStart"/>
      <w:r w:rsidRPr="005A76ED">
        <w:rPr>
          <w:rFonts w:ascii="Arial" w:hAnsi="Arial" w:cs="Arial"/>
          <w:sz w:val="24"/>
          <w:szCs w:val="24"/>
        </w:rPr>
        <w:t>team</w:t>
      </w:r>
      <w:proofErr w:type="gramEnd"/>
      <w:r w:rsidRPr="005A76ED">
        <w:rPr>
          <w:rFonts w:ascii="Arial" w:hAnsi="Arial" w:cs="Arial"/>
          <w:sz w:val="24"/>
          <w:szCs w:val="24"/>
        </w:rPr>
        <w:t xml:space="preserve"> a company can advise the </w:t>
      </w:r>
      <w:r w:rsidRPr="005A76ED">
        <w:rPr>
          <w:rFonts w:ascii="Arial" w:hAnsi="Arial" w:cs="Arial"/>
          <w:sz w:val="24"/>
          <w:szCs w:val="24"/>
        </w:rPr>
        <w:lastRenderedPageBreak/>
        <w:t xml:space="preserve">relevant departments of where there are shortfalls and what changes should be adopted (Mitra, 1993). The quality assurance team deal with admin and telephony teams slightly different to ensure that the quality is measured accurately. Within admin teams, employees are asked to upload their cases to a system called EG with all the relevant information included. Six cases are then checked monthly to ensure that each employee is </w:t>
      </w:r>
      <w:r w:rsidR="003A7703" w:rsidRPr="005A76ED">
        <w:rPr>
          <w:rFonts w:ascii="Arial" w:hAnsi="Arial" w:cs="Arial"/>
          <w:sz w:val="24"/>
          <w:szCs w:val="24"/>
        </w:rPr>
        <w:t xml:space="preserve">completing their tasks correctly. In contrast, telephony calls are listened to. They are, again, marked monthly with 5 calls being listened to. By listening to calls the quality assurance team can see where said employee needs to improve. For both admin and telephony </w:t>
      </w:r>
      <w:proofErr w:type="gramStart"/>
      <w:r w:rsidR="002D7F09">
        <w:rPr>
          <w:rFonts w:ascii="Arial" w:hAnsi="Arial" w:cs="Arial"/>
          <w:sz w:val="24"/>
          <w:szCs w:val="24"/>
        </w:rPr>
        <w:t>agents</w:t>
      </w:r>
      <w:proofErr w:type="gramEnd"/>
      <w:r w:rsidR="002D7F09">
        <w:rPr>
          <w:rFonts w:ascii="Arial" w:hAnsi="Arial" w:cs="Arial"/>
          <w:sz w:val="24"/>
          <w:szCs w:val="24"/>
        </w:rPr>
        <w:t xml:space="preserve"> </w:t>
      </w:r>
      <w:r w:rsidR="003A7703" w:rsidRPr="005A76ED">
        <w:rPr>
          <w:rFonts w:ascii="Arial" w:hAnsi="Arial" w:cs="Arial"/>
          <w:sz w:val="24"/>
          <w:szCs w:val="24"/>
        </w:rPr>
        <w:t xml:space="preserve">emails/meetings will be arranged with details of the cases/calls monitored to give feedback to the employees. This especially helps new employees to understand where they may be going wrong and how they can develop. </w:t>
      </w:r>
    </w:p>
    <w:p w14:paraId="37ADE67C" w14:textId="2570067B" w:rsidR="00B141D7" w:rsidRPr="005A76ED" w:rsidRDefault="00B141D7" w:rsidP="005A76ED">
      <w:pPr>
        <w:spacing w:line="360" w:lineRule="auto"/>
        <w:rPr>
          <w:rFonts w:ascii="Arial" w:hAnsi="Arial" w:cs="Arial"/>
          <w:sz w:val="24"/>
          <w:szCs w:val="24"/>
        </w:rPr>
      </w:pPr>
    </w:p>
    <w:p w14:paraId="55B55195" w14:textId="679EB2A8" w:rsidR="00B141D7" w:rsidRPr="005A76ED" w:rsidRDefault="00B141D7" w:rsidP="005A76ED">
      <w:pPr>
        <w:spacing w:line="360" w:lineRule="auto"/>
        <w:rPr>
          <w:rFonts w:ascii="Arial" w:hAnsi="Arial" w:cs="Arial"/>
          <w:sz w:val="24"/>
          <w:szCs w:val="24"/>
        </w:rPr>
      </w:pPr>
      <w:r w:rsidRPr="005A76ED">
        <w:rPr>
          <w:rFonts w:ascii="Arial" w:hAnsi="Arial" w:cs="Arial"/>
          <w:sz w:val="24"/>
          <w:szCs w:val="24"/>
        </w:rPr>
        <w:t xml:space="preserve">Through receiving feedback employees can know the areas they need to develop and will be able to deal with customer queries more accurately and effectively, therefore meeting customer requirements. </w:t>
      </w:r>
    </w:p>
    <w:p w14:paraId="3B2A5934" w14:textId="62AD03EB" w:rsidR="003A7703" w:rsidRPr="005A76ED" w:rsidRDefault="003A7703" w:rsidP="005A76ED">
      <w:pPr>
        <w:spacing w:line="360" w:lineRule="auto"/>
        <w:rPr>
          <w:rFonts w:ascii="Arial" w:hAnsi="Arial" w:cs="Arial"/>
          <w:sz w:val="24"/>
          <w:szCs w:val="24"/>
        </w:rPr>
      </w:pPr>
    </w:p>
    <w:p w14:paraId="70376D6D" w14:textId="77777777" w:rsidR="005D51FE" w:rsidRPr="005A76ED" w:rsidRDefault="003A7703" w:rsidP="005A76ED">
      <w:pPr>
        <w:spacing w:line="360" w:lineRule="auto"/>
        <w:rPr>
          <w:rFonts w:ascii="Arial" w:hAnsi="Arial" w:cs="Arial"/>
          <w:sz w:val="24"/>
          <w:szCs w:val="24"/>
        </w:rPr>
      </w:pPr>
      <w:r w:rsidRPr="005A76ED">
        <w:rPr>
          <w:rFonts w:ascii="Arial" w:hAnsi="Arial" w:cs="Arial"/>
          <w:sz w:val="24"/>
          <w:szCs w:val="24"/>
        </w:rPr>
        <w:t xml:space="preserve">Legal and General also have a system called “RADAR.” This application is used internally. Employees will use it when they notice there is a breach or that something has gone wrong. They will compile evidence and upload it to the system stating who has made the mistake. The upload is then completely anonymous and only the quality assurance team will know who has filed the RADAR.  The case is then sent to the manager of the employee who has made the mistake as well as the quality assurance team to resolve. It may be that it is a simple open close case where an employee needs to just be aware for next time, or it may be that training is required. </w:t>
      </w:r>
    </w:p>
    <w:p w14:paraId="16EF4D71" w14:textId="3FA93CF1" w:rsidR="003A7703" w:rsidRPr="005A76ED" w:rsidRDefault="003A7703" w:rsidP="005A76ED">
      <w:pPr>
        <w:spacing w:line="360" w:lineRule="auto"/>
        <w:rPr>
          <w:rFonts w:ascii="Arial" w:hAnsi="Arial" w:cs="Arial"/>
          <w:sz w:val="24"/>
          <w:szCs w:val="24"/>
        </w:rPr>
      </w:pPr>
      <w:r w:rsidRPr="005A76ED">
        <w:rPr>
          <w:rFonts w:ascii="Arial" w:hAnsi="Arial" w:cs="Arial"/>
          <w:sz w:val="24"/>
          <w:szCs w:val="24"/>
        </w:rPr>
        <w:t xml:space="preserve">By having an anonymous </w:t>
      </w:r>
      <w:proofErr w:type="gramStart"/>
      <w:r w:rsidRPr="005A76ED">
        <w:rPr>
          <w:rFonts w:ascii="Arial" w:hAnsi="Arial" w:cs="Arial"/>
          <w:sz w:val="24"/>
          <w:szCs w:val="24"/>
        </w:rPr>
        <w:t>system</w:t>
      </w:r>
      <w:proofErr w:type="gramEnd"/>
      <w:r w:rsidRPr="005A76ED">
        <w:rPr>
          <w:rFonts w:ascii="Arial" w:hAnsi="Arial" w:cs="Arial"/>
          <w:sz w:val="24"/>
          <w:szCs w:val="24"/>
        </w:rPr>
        <w:t xml:space="preserve"> it allows employees to feel comfortable in reporting mistakes to senior figures within the business. This ensures that quality is tightly controlled. RADAR is looked at by the most senior members in the team and have a </w:t>
      </w:r>
      <w:proofErr w:type="gramStart"/>
      <w:r w:rsidRPr="005A76ED">
        <w:rPr>
          <w:rFonts w:ascii="Arial" w:hAnsi="Arial" w:cs="Arial"/>
          <w:sz w:val="24"/>
          <w:szCs w:val="24"/>
        </w:rPr>
        <w:t>5 day</w:t>
      </w:r>
      <w:proofErr w:type="gramEnd"/>
      <w:r w:rsidRPr="005A76ED">
        <w:rPr>
          <w:rFonts w:ascii="Arial" w:hAnsi="Arial" w:cs="Arial"/>
          <w:sz w:val="24"/>
          <w:szCs w:val="24"/>
        </w:rPr>
        <w:t xml:space="preserve"> time frame to be completed.</w:t>
      </w:r>
      <w:r w:rsidR="005D51FE" w:rsidRPr="005A76ED">
        <w:rPr>
          <w:rFonts w:ascii="Arial" w:hAnsi="Arial" w:cs="Arial"/>
          <w:sz w:val="24"/>
          <w:szCs w:val="24"/>
        </w:rPr>
        <w:t xml:space="preserve"> Having such a quick </w:t>
      </w:r>
      <w:proofErr w:type="spellStart"/>
      <w:r w:rsidR="005D51FE" w:rsidRPr="005A76ED">
        <w:rPr>
          <w:rFonts w:ascii="Arial" w:hAnsi="Arial" w:cs="Arial"/>
          <w:sz w:val="24"/>
          <w:szCs w:val="24"/>
        </w:rPr>
        <w:t>turn around</w:t>
      </w:r>
      <w:proofErr w:type="spellEnd"/>
      <w:r w:rsidR="005D51FE" w:rsidRPr="005A76ED">
        <w:rPr>
          <w:rFonts w:ascii="Arial" w:hAnsi="Arial" w:cs="Arial"/>
          <w:sz w:val="24"/>
          <w:szCs w:val="24"/>
        </w:rPr>
        <w:t xml:space="preserve"> leads to the quality of the service improving much more drastically than if it was a long, </w:t>
      </w:r>
      <w:proofErr w:type="gramStart"/>
      <w:r w:rsidR="005D51FE" w:rsidRPr="005A76ED">
        <w:rPr>
          <w:rFonts w:ascii="Arial" w:hAnsi="Arial" w:cs="Arial"/>
          <w:sz w:val="24"/>
          <w:szCs w:val="24"/>
        </w:rPr>
        <w:t>drawn out</w:t>
      </w:r>
      <w:proofErr w:type="gramEnd"/>
      <w:r w:rsidR="005D51FE" w:rsidRPr="005A76ED">
        <w:rPr>
          <w:rFonts w:ascii="Arial" w:hAnsi="Arial" w:cs="Arial"/>
          <w:sz w:val="24"/>
          <w:szCs w:val="24"/>
        </w:rPr>
        <w:t xml:space="preserve"> process. </w:t>
      </w:r>
    </w:p>
    <w:p w14:paraId="5A93CA48" w14:textId="72C41919" w:rsidR="00763679" w:rsidRPr="005A76ED" w:rsidRDefault="00763679" w:rsidP="005A76ED">
      <w:pPr>
        <w:spacing w:line="360" w:lineRule="auto"/>
        <w:rPr>
          <w:rFonts w:ascii="Arial" w:hAnsi="Arial" w:cs="Arial"/>
          <w:sz w:val="24"/>
          <w:szCs w:val="24"/>
        </w:rPr>
      </w:pPr>
    </w:p>
    <w:p w14:paraId="6803D854" w14:textId="59D8FEFA" w:rsidR="00763679" w:rsidRPr="005A76ED" w:rsidRDefault="00763679" w:rsidP="005A76ED">
      <w:pPr>
        <w:spacing w:line="360" w:lineRule="auto"/>
        <w:rPr>
          <w:rFonts w:ascii="Arial" w:hAnsi="Arial" w:cs="Arial"/>
          <w:sz w:val="24"/>
          <w:szCs w:val="24"/>
        </w:rPr>
      </w:pPr>
      <w:r w:rsidRPr="005A76ED">
        <w:rPr>
          <w:rFonts w:ascii="Arial" w:hAnsi="Arial" w:cs="Arial"/>
          <w:sz w:val="24"/>
          <w:szCs w:val="24"/>
        </w:rPr>
        <w:t xml:space="preserve">Using RADAR ensures that all internal mistakes are logged and record. Customers may not even notice the error that somebody has made to their policy, but Legal and </w:t>
      </w:r>
      <w:r w:rsidRPr="005A76ED">
        <w:rPr>
          <w:rFonts w:ascii="Arial" w:hAnsi="Arial" w:cs="Arial"/>
          <w:sz w:val="24"/>
          <w:szCs w:val="24"/>
        </w:rPr>
        <w:lastRenderedPageBreak/>
        <w:t xml:space="preserve">General are always working to </w:t>
      </w:r>
      <w:r w:rsidR="00B141D7" w:rsidRPr="005A76ED">
        <w:rPr>
          <w:rFonts w:ascii="Arial" w:hAnsi="Arial" w:cs="Arial"/>
          <w:sz w:val="24"/>
          <w:szCs w:val="24"/>
        </w:rPr>
        <w:t xml:space="preserve">exceed customers basic requirements and guarantee they experience excellent customer service. </w:t>
      </w:r>
    </w:p>
    <w:p w14:paraId="2B0B5E91" w14:textId="6E37B44B" w:rsidR="005D51FE" w:rsidRPr="005A76ED" w:rsidRDefault="005D51FE" w:rsidP="005A76ED">
      <w:pPr>
        <w:spacing w:line="360" w:lineRule="auto"/>
        <w:rPr>
          <w:rFonts w:ascii="Arial" w:hAnsi="Arial" w:cs="Arial"/>
          <w:sz w:val="24"/>
          <w:szCs w:val="24"/>
        </w:rPr>
      </w:pPr>
    </w:p>
    <w:p w14:paraId="47DD4B29" w14:textId="2F007585" w:rsidR="005D51FE" w:rsidRPr="005A76ED" w:rsidRDefault="005D51FE" w:rsidP="005A76ED">
      <w:pPr>
        <w:spacing w:line="360" w:lineRule="auto"/>
        <w:rPr>
          <w:rFonts w:ascii="Arial" w:hAnsi="Arial" w:cs="Arial"/>
          <w:sz w:val="24"/>
          <w:szCs w:val="24"/>
        </w:rPr>
      </w:pPr>
      <w:r w:rsidRPr="005A76ED">
        <w:rPr>
          <w:rFonts w:ascii="Arial" w:hAnsi="Arial" w:cs="Arial"/>
          <w:sz w:val="24"/>
          <w:szCs w:val="24"/>
        </w:rPr>
        <w:t xml:space="preserve">As previously mentioned, Legal and General use a system called WOCAS to record customers thoughts and feelings on their experiences with the company. This is also a quality measure put in place to determine the basic requirements a customer may want or desire. Although comments can only be seen by employees and their managers, it is helpful for them to see where they are excelling and where there may be room for improvement. With WOCAS also being visible for the </w:t>
      </w:r>
      <w:proofErr w:type="gramStart"/>
      <w:r w:rsidRPr="005A76ED">
        <w:rPr>
          <w:rFonts w:ascii="Arial" w:hAnsi="Arial" w:cs="Arial"/>
          <w:sz w:val="24"/>
          <w:szCs w:val="24"/>
        </w:rPr>
        <w:t>employees</w:t>
      </w:r>
      <w:proofErr w:type="gramEnd"/>
      <w:r w:rsidRPr="005A76ED">
        <w:rPr>
          <w:rFonts w:ascii="Arial" w:hAnsi="Arial" w:cs="Arial"/>
          <w:sz w:val="24"/>
          <w:szCs w:val="24"/>
        </w:rPr>
        <w:t xml:space="preserve"> manager guarantees that if training is required it is put in place from a senior figure. If there are recurring issues within a team or department a manager </w:t>
      </w:r>
      <w:proofErr w:type="gramStart"/>
      <w:r w:rsidRPr="005A76ED">
        <w:rPr>
          <w:rFonts w:ascii="Arial" w:hAnsi="Arial" w:cs="Arial"/>
          <w:sz w:val="24"/>
          <w:szCs w:val="24"/>
        </w:rPr>
        <w:t>has the ability to</w:t>
      </w:r>
      <w:proofErr w:type="gramEnd"/>
      <w:r w:rsidRPr="005A76ED">
        <w:rPr>
          <w:rFonts w:ascii="Arial" w:hAnsi="Arial" w:cs="Arial"/>
          <w:sz w:val="24"/>
          <w:szCs w:val="24"/>
        </w:rPr>
        <w:t xml:space="preserve"> notice this and raise it with the quality assurance team for them to focus on in their next meeting. </w:t>
      </w:r>
      <w:r w:rsidR="00763679" w:rsidRPr="005A76ED">
        <w:rPr>
          <w:rFonts w:ascii="Arial" w:hAnsi="Arial" w:cs="Arial"/>
          <w:sz w:val="24"/>
          <w:szCs w:val="24"/>
        </w:rPr>
        <w:t xml:space="preserve">By using WOCAS the company have an insight as to how the customers are feeling and where the biggest rooms for improvement are. </w:t>
      </w:r>
    </w:p>
    <w:p w14:paraId="60E14C52" w14:textId="3E39CDB7" w:rsidR="00763679" w:rsidRPr="005A76ED" w:rsidRDefault="00763679" w:rsidP="005A76ED">
      <w:pPr>
        <w:spacing w:line="360" w:lineRule="auto"/>
        <w:rPr>
          <w:rFonts w:ascii="Arial" w:hAnsi="Arial" w:cs="Arial"/>
          <w:sz w:val="24"/>
          <w:szCs w:val="24"/>
        </w:rPr>
      </w:pPr>
    </w:p>
    <w:p w14:paraId="4A95BCD9" w14:textId="601D35A8" w:rsidR="00763679" w:rsidRPr="005A76ED" w:rsidRDefault="00763679" w:rsidP="005A76ED">
      <w:pPr>
        <w:spacing w:line="360" w:lineRule="auto"/>
        <w:rPr>
          <w:rFonts w:ascii="Arial" w:hAnsi="Arial" w:cs="Arial"/>
          <w:sz w:val="24"/>
          <w:szCs w:val="24"/>
        </w:rPr>
      </w:pPr>
      <w:r w:rsidRPr="005A76ED">
        <w:rPr>
          <w:rFonts w:ascii="Arial" w:hAnsi="Arial" w:cs="Arial"/>
          <w:sz w:val="24"/>
          <w:szCs w:val="24"/>
        </w:rPr>
        <w:t xml:space="preserve">If there are errors that must be resolved on a call or immediately each employee has a limit as to how much they can compensate members to try and close complaints etc. The minimum amount is £25, and it the maximum is £100. Most front-line staff, </w:t>
      </w:r>
      <w:proofErr w:type="gramStart"/>
      <w:r w:rsidRPr="005A76ED">
        <w:rPr>
          <w:rFonts w:ascii="Arial" w:hAnsi="Arial" w:cs="Arial"/>
          <w:sz w:val="24"/>
          <w:szCs w:val="24"/>
        </w:rPr>
        <w:t>i.e.</w:t>
      </w:r>
      <w:proofErr w:type="gramEnd"/>
      <w:r w:rsidRPr="005A76ED">
        <w:rPr>
          <w:rFonts w:ascii="Arial" w:hAnsi="Arial" w:cs="Arial"/>
          <w:sz w:val="24"/>
          <w:szCs w:val="24"/>
        </w:rPr>
        <w:t xml:space="preserve"> admin clerks and telephony agents, have a maximum of £25 to offer members. This, however, has been put in place for employees to diffuse situations before they amount </w:t>
      </w:r>
      <w:r w:rsidR="004273D3">
        <w:rPr>
          <w:rFonts w:ascii="Arial" w:hAnsi="Arial" w:cs="Arial"/>
          <w:sz w:val="24"/>
          <w:szCs w:val="24"/>
        </w:rPr>
        <w:t>to</w:t>
      </w:r>
      <w:r w:rsidRPr="005A76ED">
        <w:rPr>
          <w:rFonts w:ascii="Arial" w:hAnsi="Arial" w:cs="Arial"/>
          <w:sz w:val="24"/>
          <w:szCs w:val="24"/>
        </w:rPr>
        <w:t xml:space="preserve"> a complaint. This quality process ensures that Legal and General exceed customer requirements and make them feel valued and wanted within the business. </w:t>
      </w:r>
    </w:p>
    <w:p w14:paraId="3D538A44" w14:textId="48EC25A6" w:rsidR="00B141D7" w:rsidRPr="005A76ED" w:rsidRDefault="00B141D7" w:rsidP="005A76ED">
      <w:pPr>
        <w:spacing w:line="360" w:lineRule="auto"/>
        <w:rPr>
          <w:rFonts w:ascii="Arial" w:hAnsi="Arial" w:cs="Arial"/>
          <w:sz w:val="24"/>
          <w:szCs w:val="24"/>
        </w:rPr>
      </w:pPr>
    </w:p>
    <w:p w14:paraId="266D2E11" w14:textId="29214EF1" w:rsidR="00B141D7" w:rsidRPr="005A76ED" w:rsidRDefault="00B141D7" w:rsidP="005A76ED">
      <w:pPr>
        <w:spacing w:line="360" w:lineRule="auto"/>
        <w:rPr>
          <w:rFonts w:ascii="Arial" w:hAnsi="Arial" w:cs="Arial"/>
          <w:sz w:val="24"/>
          <w:szCs w:val="24"/>
        </w:rPr>
      </w:pPr>
      <w:r w:rsidRPr="005A76ED">
        <w:rPr>
          <w:rFonts w:ascii="Arial" w:hAnsi="Arial" w:cs="Arial"/>
          <w:sz w:val="24"/>
          <w:szCs w:val="24"/>
        </w:rPr>
        <w:t xml:space="preserve">Legal and General have various quality processes in place that are there to ensure that each customers basic needs are met. The add-ons are what makes customers stay with Legal and General and </w:t>
      </w:r>
      <w:r w:rsidR="004273D3">
        <w:rPr>
          <w:rFonts w:ascii="Arial" w:hAnsi="Arial" w:cs="Arial"/>
          <w:sz w:val="24"/>
          <w:szCs w:val="24"/>
        </w:rPr>
        <w:t>not</w:t>
      </w:r>
      <w:r w:rsidRPr="005A76ED">
        <w:rPr>
          <w:rFonts w:ascii="Arial" w:hAnsi="Arial" w:cs="Arial"/>
          <w:sz w:val="24"/>
          <w:szCs w:val="24"/>
        </w:rPr>
        <w:t xml:space="preserve"> look elsewhere for their products/services. </w:t>
      </w:r>
    </w:p>
    <w:p w14:paraId="7299DC50" w14:textId="116D05F4" w:rsidR="00606DE0" w:rsidRPr="005A76ED" w:rsidRDefault="00606DE0" w:rsidP="005A76ED">
      <w:pPr>
        <w:spacing w:line="360" w:lineRule="auto"/>
        <w:rPr>
          <w:rFonts w:ascii="Arial" w:hAnsi="Arial" w:cs="Arial"/>
          <w:sz w:val="24"/>
          <w:szCs w:val="24"/>
        </w:rPr>
      </w:pPr>
    </w:p>
    <w:p w14:paraId="1E8A12CC" w14:textId="4FFB4D9C" w:rsidR="00B141D7" w:rsidRPr="005A76ED" w:rsidRDefault="00B141D7" w:rsidP="005A76ED">
      <w:pPr>
        <w:pStyle w:val="Heading1"/>
        <w:spacing w:line="360" w:lineRule="auto"/>
        <w:rPr>
          <w:rFonts w:ascii="Arial" w:hAnsi="Arial" w:cs="Arial"/>
          <w:sz w:val="24"/>
          <w:szCs w:val="24"/>
        </w:rPr>
      </w:pPr>
      <w:bookmarkStart w:id="8" w:name="_Toc108184502"/>
      <w:r w:rsidRPr="005A76ED">
        <w:rPr>
          <w:rFonts w:ascii="Arial" w:hAnsi="Arial" w:cs="Arial"/>
          <w:sz w:val="24"/>
          <w:szCs w:val="24"/>
        </w:rPr>
        <w:t>Conclusion</w:t>
      </w:r>
      <w:bookmarkEnd w:id="8"/>
    </w:p>
    <w:p w14:paraId="76DD45CA" w14:textId="21CB5AB5" w:rsidR="00B141D7" w:rsidRPr="005A76ED" w:rsidRDefault="00B141D7" w:rsidP="005A76ED">
      <w:pPr>
        <w:spacing w:line="360" w:lineRule="auto"/>
        <w:rPr>
          <w:rFonts w:ascii="Arial" w:hAnsi="Arial" w:cs="Arial"/>
          <w:sz w:val="24"/>
          <w:szCs w:val="24"/>
        </w:rPr>
      </w:pPr>
    </w:p>
    <w:p w14:paraId="7E3C6CEC" w14:textId="6E48A6E2" w:rsidR="00B141D7" w:rsidRDefault="005A76ED" w:rsidP="005A76ED">
      <w:pPr>
        <w:spacing w:line="360" w:lineRule="auto"/>
        <w:rPr>
          <w:rFonts w:ascii="Arial" w:hAnsi="Arial" w:cs="Arial"/>
          <w:sz w:val="24"/>
          <w:szCs w:val="24"/>
        </w:rPr>
      </w:pPr>
      <w:r w:rsidRPr="005A76ED">
        <w:rPr>
          <w:rFonts w:ascii="Arial" w:hAnsi="Arial" w:cs="Arial"/>
          <w:sz w:val="24"/>
          <w:szCs w:val="24"/>
        </w:rPr>
        <w:t>Each</w:t>
      </w:r>
      <w:r w:rsidR="00B141D7" w:rsidRPr="005A76ED">
        <w:rPr>
          <w:rFonts w:ascii="Arial" w:hAnsi="Arial" w:cs="Arial"/>
          <w:sz w:val="24"/>
          <w:szCs w:val="24"/>
        </w:rPr>
        <w:t xml:space="preserve"> customer will have different needs and wants. To succeed, companies and organisations need to constantly make plans and implement them effectively to retain their clients custom. Organisations can use models, such a</w:t>
      </w:r>
      <w:r w:rsidR="004273D3">
        <w:rPr>
          <w:rFonts w:ascii="Arial" w:hAnsi="Arial" w:cs="Arial"/>
          <w:sz w:val="24"/>
          <w:szCs w:val="24"/>
        </w:rPr>
        <w:t xml:space="preserve">s </w:t>
      </w:r>
      <w:r w:rsidR="00B141D7" w:rsidRPr="005A76ED">
        <w:rPr>
          <w:rFonts w:ascii="Arial" w:hAnsi="Arial" w:cs="Arial"/>
          <w:sz w:val="24"/>
          <w:szCs w:val="24"/>
        </w:rPr>
        <w:t xml:space="preserve">Kano’s and </w:t>
      </w:r>
      <w:proofErr w:type="spellStart"/>
      <w:r w:rsidR="00B141D7" w:rsidRPr="005A76ED">
        <w:rPr>
          <w:rFonts w:ascii="Arial" w:hAnsi="Arial" w:cs="Arial"/>
          <w:sz w:val="24"/>
          <w:szCs w:val="24"/>
        </w:rPr>
        <w:t>Juran’s</w:t>
      </w:r>
      <w:proofErr w:type="spellEnd"/>
      <w:r w:rsidR="00B141D7" w:rsidRPr="005A76ED">
        <w:rPr>
          <w:rFonts w:ascii="Arial" w:hAnsi="Arial" w:cs="Arial"/>
          <w:sz w:val="24"/>
          <w:szCs w:val="24"/>
        </w:rPr>
        <w:t xml:space="preserve">, to </w:t>
      </w:r>
      <w:r w:rsidRPr="005A76ED">
        <w:rPr>
          <w:rFonts w:ascii="Arial" w:hAnsi="Arial" w:cs="Arial"/>
          <w:sz w:val="24"/>
          <w:szCs w:val="24"/>
        </w:rPr>
        <w:t xml:space="preserve">exceed customer satisfaction and retention. Customers are much more </w:t>
      </w:r>
      <w:r w:rsidRPr="005A76ED">
        <w:rPr>
          <w:rFonts w:ascii="Arial" w:hAnsi="Arial" w:cs="Arial"/>
          <w:sz w:val="24"/>
          <w:szCs w:val="24"/>
        </w:rPr>
        <w:lastRenderedPageBreak/>
        <w:t xml:space="preserve">important to a company than the company is to the customers. Hence why companies must work hard to retain customer engagement and make for an excellent customer experience. </w:t>
      </w:r>
    </w:p>
    <w:p w14:paraId="7437166C" w14:textId="77777777" w:rsidR="004273D3" w:rsidRPr="005A76ED" w:rsidRDefault="004273D3" w:rsidP="005A76ED">
      <w:pPr>
        <w:spacing w:line="360" w:lineRule="auto"/>
        <w:rPr>
          <w:rFonts w:ascii="Arial" w:hAnsi="Arial" w:cs="Arial"/>
          <w:sz w:val="24"/>
          <w:szCs w:val="24"/>
        </w:rPr>
      </w:pPr>
    </w:p>
    <w:p w14:paraId="1D03E157" w14:textId="1280BEB3" w:rsidR="005A76ED" w:rsidRPr="005A76ED" w:rsidRDefault="005A76ED" w:rsidP="005A76ED">
      <w:pPr>
        <w:spacing w:line="360" w:lineRule="auto"/>
        <w:rPr>
          <w:rFonts w:ascii="Arial" w:hAnsi="Arial" w:cs="Arial"/>
          <w:sz w:val="24"/>
          <w:szCs w:val="24"/>
        </w:rPr>
      </w:pPr>
      <w:r w:rsidRPr="005A76ED">
        <w:rPr>
          <w:rFonts w:ascii="Arial" w:hAnsi="Arial" w:cs="Arial"/>
          <w:sz w:val="24"/>
          <w:szCs w:val="24"/>
        </w:rPr>
        <w:t xml:space="preserve">Legal and General have excellent quality processes that are implemented effectively across the business to ensure that customer values and satisfactions are understood and heard. This leads to continuous improvement within the organisation so that they can evolve alongside the external environment. </w:t>
      </w:r>
    </w:p>
    <w:p w14:paraId="2F73C175" w14:textId="06D16BDE" w:rsidR="000F76B0" w:rsidRPr="005A76ED" w:rsidRDefault="000F76B0" w:rsidP="00D03550">
      <w:pPr>
        <w:spacing w:line="276" w:lineRule="auto"/>
        <w:rPr>
          <w:rFonts w:ascii="Arial" w:hAnsi="Arial" w:cs="Arial"/>
          <w:sz w:val="24"/>
          <w:szCs w:val="24"/>
        </w:rPr>
      </w:pPr>
    </w:p>
    <w:p w14:paraId="5FC80399" w14:textId="3FE226F2" w:rsidR="000F76B0" w:rsidRDefault="000F76B0" w:rsidP="00D03550">
      <w:pPr>
        <w:spacing w:line="276" w:lineRule="auto"/>
        <w:rPr>
          <w:rFonts w:ascii="Arial" w:hAnsi="Arial" w:cs="Arial"/>
          <w:sz w:val="24"/>
          <w:szCs w:val="24"/>
        </w:rPr>
      </w:pPr>
    </w:p>
    <w:p w14:paraId="61FCD8DF" w14:textId="3C18BD60" w:rsidR="005A76ED" w:rsidRDefault="005A76ED" w:rsidP="00D03550">
      <w:pPr>
        <w:spacing w:line="276" w:lineRule="auto"/>
        <w:rPr>
          <w:rFonts w:ascii="Arial" w:hAnsi="Arial" w:cs="Arial"/>
          <w:sz w:val="24"/>
          <w:szCs w:val="24"/>
        </w:rPr>
      </w:pPr>
    </w:p>
    <w:p w14:paraId="1C25E7F7" w14:textId="7540AB45" w:rsidR="005A76ED" w:rsidRDefault="005A76ED" w:rsidP="00D03550">
      <w:pPr>
        <w:spacing w:line="276" w:lineRule="auto"/>
        <w:rPr>
          <w:rFonts w:ascii="Arial" w:hAnsi="Arial" w:cs="Arial"/>
          <w:sz w:val="24"/>
          <w:szCs w:val="24"/>
        </w:rPr>
      </w:pPr>
    </w:p>
    <w:p w14:paraId="4CF76D47" w14:textId="4B281655" w:rsidR="005A76ED" w:rsidRDefault="005A76ED" w:rsidP="00D03550">
      <w:pPr>
        <w:spacing w:line="276" w:lineRule="auto"/>
        <w:rPr>
          <w:rFonts w:ascii="Arial" w:hAnsi="Arial" w:cs="Arial"/>
          <w:sz w:val="24"/>
          <w:szCs w:val="24"/>
        </w:rPr>
      </w:pPr>
    </w:p>
    <w:p w14:paraId="5BED970A" w14:textId="44C84482" w:rsidR="005A76ED" w:rsidRDefault="005A76ED" w:rsidP="00D03550">
      <w:pPr>
        <w:spacing w:line="276" w:lineRule="auto"/>
        <w:rPr>
          <w:rFonts w:ascii="Arial" w:hAnsi="Arial" w:cs="Arial"/>
          <w:sz w:val="24"/>
          <w:szCs w:val="24"/>
        </w:rPr>
      </w:pPr>
    </w:p>
    <w:p w14:paraId="51F8FBF4" w14:textId="57E6997A" w:rsidR="005A76ED" w:rsidRDefault="005A76ED" w:rsidP="00D03550">
      <w:pPr>
        <w:spacing w:line="276" w:lineRule="auto"/>
        <w:rPr>
          <w:rFonts w:ascii="Arial" w:hAnsi="Arial" w:cs="Arial"/>
          <w:sz w:val="24"/>
          <w:szCs w:val="24"/>
        </w:rPr>
      </w:pPr>
    </w:p>
    <w:p w14:paraId="449AD55B" w14:textId="02F7DD74" w:rsidR="005A76ED" w:rsidRDefault="005A76ED" w:rsidP="00D03550">
      <w:pPr>
        <w:spacing w:line="276" w:lineRule="auto"/>
        <w:rPr>
          <w:rFonts w:ascii="Arial" w:hAnsi="Arial" w:cs="Arial"/>
          <w:sz w:val="24"/>
          <w:szCs w:val="24"/>
        </w:rPr>
      </w:pPr>
    </w:p>
    <w:p w14:paraId="79F75300" w14:textId="2038191F" w:rsidR="005A76ED" w:rsidRDefault="005A76ED" w:rsidP="00D03550">
      <w:pPr>
        <w:spacing w:line="276" w:lineRule="auto"/>
        <w:rPr>
          <w:rFonts w:ascii="Arial" w:hAnsi="Arial" w:cs="Arial"/>
          <w:sz w:val="24"/>
          <w:szCs w:val="24"/>
        </w:rPr>
      </w:pPr>
    </w:p>
    <w:p w14:paraId="232876E1" w14:textId="62656D8D" w:rsidR="005A76ED" w:rsidRDefault="005A76ED" w:rsidP="00D03550">
      <w:pPr>
        <w:spacing w:line="276" w:lineRule="auto"/>
        <w:rPr>
          <w:rFonts w:ascii="Arial" w:hAnsi="Arial" w:cs="Arial"/>
          <w:sz w:val="24"/>
          <w:szCs w:val="24"/>
        </w:rPr>
      </w:pPr>
    </w:p>
    <w:p w14:paraId="6828B5ED" w14:textId="7CD84107" w:rsidR="005A76ED" w:rsidRDefault="005A76ED" w:rsidP="00D03550">
      <w:pPr>
        <w:spacing w:line="276" w:lineRule="auto"/>
        <w:rPr>
          <w:rFonts w:ascii="Arial" w:hAnsi="Arial" w:cs="Arial"/>
          <w:sz w:val="24"/>
          <w:szCs w:val="24"/>
        </w:rPr>
      </w:pPr>
    </w:p>
    <w:p w14:paraId="0F439405" w14:textId="2E923BA4" w:rsidR="005A76ED" w:rsidRDefault="005A76ED" w:rsidP="00D03550">
      <w:pPr>
        <w:spacing w:line="276" w:lineRule="auto"/>
        <w:rPr>
          <w:rFonts w:ascii="Arial" w:hAnsi="Arial" w:cs="Arial"/>
          <w:sz w:val="24"/>
          <w:szCs w:val="24"/>
        </w:rPr>
      </w:pPr>
    </w:p>
    <w:p w14:paraId="3B06C26B" w14:textId="0D5D536C" w:rsidR="005A76ED" w:rsidRDefault="005A76ED" w:rsidP="00D03550">
      <w:pPr>
        <w:spacing w:line="276" w:lineRule="auto"/>
        <w:rPr>
          <w:rFonts w:ascii="Arial" w:hAnsi="Arial" w:cs="Arial"/>
          <w:sz w:val="24"/>
          <w:szCs w:val="24"/>
        </w:rPr>
      </w:pPr>
    </w:p>
    <w:p w14:paraId="505613D3" w14:textId="11436B55" w:rsidR="005A76ED" w:rsidRDefault="005A76ED" w:rsidP="00D03550">
      <w:pPr>
        <w:spacing w:line="276" w:lineRule="auto"/>
        <w:rPr>
          <w:rFonts w:ascii="Arial" w:hAnsi="Arial" w:cs="Arial"/>
          <w:sz w:val="24"/>
          <w:szCs w:val="24"/>
        </w:rPr>
      </w:pPr>
    </w:p>
    <w:p w14:paraId="62796203" w14:textId="65B1E787" w:rsidR="005A76ED" w:rsidRDefault="005A76ED" w:rsidP="00D03550">
      <w:pPr>
        <w:spacing w:line="276" w:lineRule="auto"/>
        <w:rPr>
          <w:rFonts w:ascii="Arial" w:hAnsi="Arial" w:cs="Arial"/>
          <w:sz w:val="24"/>
          <w:szCs w:val="24"/>
        </w:rPr>
      </w:pPr>
    </w:p>
    <w:p w14:paraId="750C0918" w14:textId="69C5E2DD" w:rsidR="005A76ED" w:rsidRDefault="005A76ED" w:rsidP="00D03550">
      <w:pPr>
        <w:spacing w:line="276" w:lineRule="auto"/>
        <w:rPr>
          <w:rFonts w:ascii="Arial" w:hAnsi="Arial" w:cs="Arial"/>
          <w:sz w:val="24"/>
          <w:szCs w:val="24"/>
        </w:rPr>
      </w:pPr>
    </w:p>
    <w:p w14:paraId="679D2FF2" w14:textId="144533D4" w:rsidR="005A76ED" w:rsidRDefault="005A76ED" w:rsidP="00D03550">
      <w:pPr>
        <w:spacing w:line="276" w:lineRule="auto"/>
        <w:rPr>
          <w:rFonts w:ascii="Arial" w:hAnsi="Arial" w:cs="Arial"/>
          <w:sz w:val="24"/>
          <w:szCs w:val="24"/>
        </w:rPr>
      </w:pPr>
    </w:p>
    <w:p w14:paraId="3DE2087C" w14:textId="236C46EE" w:rsidR="005A76ED" w:rsidRDefault="005A76ED" w:rsidP="00D03550">
      <w:pPr>
        <w:spacing w:line="276" w:lineRule="auto"/>
        <w:rPr>
          <w:rFonts w:ascii="Arial" w:hAnsi="Arial" w:cs="Arial"/>
          <w:sz w:val="24"/>
          <w:szCs w:val="24"/>
        </w:rPr>
      </w:pPr>
    </w:p>
    <w:p w14:paraId="0BE9CFB0" w14:textId="23D14165" w:rsidR="005A76ED" w:rsidRDefault="005A76ED" w:rsidP="00D03550">
      <w:pPr>
        <w:spacing w:line="276" w:lineRule="auto"/>
        <w:rPr>
          <w:rFonts w:ascii="Arial" w:hAnsi="Arial" w:cs="Arial"/>
          <w:sz w:val="24"/>
          <w:szCs w:val="24"/>
        </w:rPr>
      </w:pPr>
    </w:p>
    <w:p w14:paraId="2DC68AD9" w14:textId="34C9616D" w:rsidR="005A76ED" w:rsidRDefault="005A76ED" w:rsidP="00D03550">
      <w:pPr>
        <w:spacing w:line="276" w:lineRule="auto"/>
        <w:rPr>
          <w:rFonts w:ascii="Arial" w:hAnsi="Arial" w:cs="Arial"/>
          <w:sz w:val="24"/>
          <w:szCs w:val="24"/>
        </w:rPr>
      </w:pPr>
    </w:p>
    <w:p w14:paraId="2CAB6E16" w14:textId="47AB1384" w:rsidR="005A76ED" w:rsidRDefault="005A76ED" w:rsidP="00D03550">
      <w:pPr>
        <w:spacing w:line="276" w:lineRule="auto"/>
        <w:rPr>
          <w:rFonts w:ascii="Arial" w:hAnsi="Arial" w:cs="Arial"/>
          <w:sz w:val="24"/>
          <w:szCs w:val="24"/>
        </w:rPr>
      </w:pPr>
    </w:p>
    <w:p w14:paraId="09187A69" w14:textId="0B1CBE41" w:rsidR="005A76ED" w:rsidRDefault="005A76ED" w:rsidP="00D03550">
      <w:pPr>
        <w:spacing w:line="276" w:lineRule="auto"/>
        <w:rPr>
          <w:rFonts w:ascii="Arial" w:hAnsi="Arial" w:cs="Arial"/>
          <w:sz w:val="24"/>
          <w:szCs w:val="24"/>
        </w:rPr>
      </w:pPr>
    </w:p>
    <w:p w14:paraId="68BB6840" w14:textId="789B58A1" w:rsidR="005A76ED" w:rsidRDefault="005A76ED" w:rsidP="00D03550">
      <w:pPr>
        <w:spacing w:line="276" w:lineRule="auto"/>
        <w:rPr>
          <w:rFonts w:ascii="Arial" w:hAnsi="Arial" w:cs="Arial"/>
          <w:sz w:val="24"/>
          <w:szCs w:val="24"/>
        </w:rPr>
      </w:pPr>
    </w:p>
    <w:p w14:paraId="7AA42294" w14:textId="05CF7EFB" w:rsidR="005A76ED" w:rsidRDefault="005A76ED" w:rsidP="00D03550">
      <w:pPr>
        <w:spacing w:line="276" w:lineRule="auto"/>
        <w:rPr>
          <w:rFonts w:ascii="Arial" w:hAnsi="Arial" w:cs="Arial"/>
          <w:sz w:val="24"/>
          <w:szCs w:val="24"/>
        </w:rPr>
      </w:pPr>
    </w:p>
    <w:p w14:paraId="0447165D" w14:textId="3631A396" w:rsidR="005A76ED" w:rsidRDefault="005A76ED" w:rsidP="00D03550">
      <w:pPr>
        <w:spacing w:line="276" w:lineRule="auto"/>
        <w:rPr>
          <w:rFonts w:ascii="Arial" w:hAnsi="Arial" w:cs="Arial"/>
          <w:sz w:val="24"/>
          <w:szCs w:val="24"/>
        </w:rPr>
      </w:pPr>
    </w:p>
    <w:p w14:paraId="295D7501" w14:textId="015E7418" w:rsidR="005A76ED" w:rsidRDefault="005A76ED" w:rsidP="00D03550">
      <w:pPr>
        <w:spacing w:line="276" w:lineRule="auto"/>
        <w:rPr>
          <w:rFonts w:ascii="Arial" w:hAnsi="Arial" w:cs="Arial"/>
          <w:sz w:val="24"/>
          <w:szCs w:val="24"/>
        </w:rPr>
      </w:pPr>
    </w:p>
    <w:p w14:paraId="1F987032" w14:textId="3614FFD7" w:rsidR="005A76ED" w:rsidRDefault="005A76ED" w:rsidP="00D03550">
      <w:pPr>
        <w:spacing w:line="276" w:lineRule="auto"/>
        <w:rPr>
          <w:rFonts w:ascii="Arial" w:hAnsi="Arial" w:cs="Arial"/>
          <w:sz w:val="24"/>
          <w:szCs w:val="24"/>
        </w:rPr>
      </w:pPr>
    </w:p>
    <w:p w14:paraId="5EA799A2" w14:textId="5EBDB8C3" w:rsidR="005A76ED" w:rsidRDefault="005A76ED" w:rsidP="00D03550">
      <w:pPr>
        <w:spacing w:line="276" w:lineRule="auto"/>
        <w:rPr>
          <w:rFonts w:ascii="Arial" w:hAnsi="Arial" w:cs="Arial"/>
          <w:sz w:val="24"/>
          <w:szCs w:val="24"/>
        </w:rPr>
      </w:pPr>
    </w:p>
    <w:p w14:paraId="2F65F3AC" w14:textId="7541D75C" w:rsidR="005A76ED" w:rsidRDefault="005A76ED" w:rsidP="00D03550">
      <w:pPr>
        <w:spacing w:line="276" w:lineRule="auto"/>
        <w:rPr>
          <w:rFonts w:ascii="Arial" w:hAnsi="Arial" w:cs="Arial"/>
          <w:sz w:val="24"/>
          <w:szCs w:val="24"/>
        </w:rPr>
      </w:pPr>
    </w:p>
    <w:p w14:paraId="79EFE85E" w14:textId="03B25969" w:rsidR="005A76ED" w:rsidRDefault="005A76ED" w:rsidP="00D03550">
      <w:pPr>
        <w:spacing w:line="276" w:lineRule="auto"/>
        <w:rPr>
          <w:rFonts w:ascii="Arial" w:hAnsi="Arial" w:cs="Arial"/>
          <w:sz w:val="24"/>
          <w:szCs w:val="24"/>
        </w:rPr>
      </w:pPr>
    </w:p>
    <w:p w14:paraId="6C1CBCFA" w14:textId="258AA6A0" w:rsidR="005A76ED" w:rsidRDefault="005A76ED" w:rsidP="00D03550">
      <w:pPr>
        <w:spacing w:line="276" w:lineRule="auto"/>
        <w:rPr>
          <w:rFonts w:ascii="Arial" w:hAnsi="Arial" w:cs="Arial"/>
          <w:sz w:val="24"/>
          <w:szCs w:val="24"/>
        </w:rPr>
      </w:pPr>
    </w:p>
    <w:p w14:paraId="5CACDEA2" w14:textId="77777777" w:rsidR="005A76ED" w:rsidRDefault="005A76ED" w:rsidP="00D03550">
      <w:pPr>
        <w:spacing w:line="276" w:lineRule="auto"/>
        <w:rPr>
          <w:rFonts w:ascii="Arial" w:hAnsi="Arial" w:cs="Arial"/>
          <w:sz w:val="24"/>
          <w:szCs w:val="24"/>
        </w:rPr>
      </w:pPr>
    </w:p>
    <w:p w14:paraId="1A834ED0" w14:textId="041B48CA" w:rsidR="0064506A" w:rsidRDefault="0064506A" w:rsidP="0064506A">
      <w:pPr>
        <w:pStyle w:val="Heading1"/>
        <w:rPr>
          <w:rFonts w:ascii="Arial" w:hAnsi="Arial" w:cs="Arial"/>
          <w:sz w:val="24"/>
          <w:szCs w:val="24"/>
        </w:rPr>
      </w:pPr>
      <w:bookmarkStart w:id="9" w:name="_Toc108184503"/>
      <w:r w:rsidRPr="0064506A">
        <w:rPr>
          <w:rFonts w:ascii="Arial" w:hAnsi="Arial" w:cs="Arial"/>
          <w:sz w:val="24"/>
          <w:szCs w:val="24"/>
        </w:rPr>
        <w:lastRenderedPageBreak/>
        <w:t>Bibliography</w:t>
      </w:r>
      <w:bookmarkEnd w:id="9"/>
    </w:p>
    <w:p w14:paraId="25C4220F" w14:textId="77777777" w:rsidR="0064506A" w:rsidRPr="0064506A" w:rsidRDefault="0064506A" w:rsidP="0064506A"/>
    <w:p w14:paraId="6EE21B15" w14:textId="77777777" w:rsidR="004D69A8" w:rsidRDefault="004D69A8" w:rsidP="004D69A8">
      <w:pPr>
        <w:spacing w:line="360" w:lineRule="auto"/>
        <w:rPr>
          <w:rFonts w:ascii="Arial" w:hAnsi="Arial" w:cs="Arial"/>
          <w:sz w:val="24"/>
          <w:szCs w:val="24"/>
        </w:rPr>
      </w:pPr>
      <w:proofErr w:type="spellStart"/>
      <w:r w:rsidRPr="0064506A">
        <w:rPr>
          <w:rFonts w:ascii="Arial" w:hAnsi="Arial" w:cs="Arial"/>
          <w:sz w:val="24"/>
          <w:szCs w:val="24"/>
        </w:rPr>
        <w:t>Aguwa</w:t>
      </w:r>
      <w:proofErr w:type="spellEnd"/>
      <w:r w:rsidRPr="0064506A">
        <w:rPr>
          <w:rFonts w:ascii="Arial" w:hAnsi="Arial" w:cs="Arial"/>
          <w:sz w:val="24"/>
          <w:szCs w:val="24"/>
        </w:rPr>
        <w:t xml:space="preserve">, C, &amp; </w:t>
      </w:r>
      <w:proofErr w:type="spellStart"/>
      <w:r w:rsidRPr="0064506A">
        <w:rPr>
          <w:rFonts w:ascii="Arial" w:hAnsi="Arial" w:cs="Arial"/>
          <w:sz w:val="24"/>
          <w:szCs w:val="24"/>
        </w:rPr>
        <w:t>Monplaisir</w:t>
      </w:r>
      <w:proofErr w:type="spellEnd"/>
      <w:r w:rsidRPr="0064506A">
        <w:rPr>
          <w:rFonts w:ascii="Arial" w:hAnsi="Arial" w:cs="Arial"/>
          <w:sz w:val="24"/>
          <w:szCs w:val="24"/>
        </w:rPr>
        <w:t xml:space="preserve">, L &amp; Turgut, O (2012) </w:t>
      </w:r>
      <w:r>
        <w:rPr>
          <w:rFonts w:ascii="Arial" w:hAnsi="Arial" w:cs="Arial"/>
          <w:sz w:val="24"/>
          <w:szCs w:val="24"/>
        </w:rPr>
        <w:t>‘</w:t>
      </w:r>
      <w:r w:rsidRPr="0064506A">
        <w:rPr>
          <w:rFonts w:ascii="Arial" w:hAnsi="Arial" w:cs="Arial"/>
          <w:sz w:val="24"/>
          <w:szCs w:val="24"/>
        </w:rPr>
        <w:t xml:space="preserve">Voice of the customer: customer satisfaction </w:t>
      </w:r>
      <w:proofErr w:type="gramStart"/>
      <w:r w:rsidRPr="0064506A">
        <w:rPr>
          <w:rFonts w:ascii="Arial" w:hAnsi="Arial" w:cs="Arial"/>
          <w:sz w:val="24"/>
          <w:szCs w:val="24"/>
        </w:rPr>
        <w:t>ratio based</w:t>
      </w:r>
      <w:proofErr w:type="gramEnd"/>
      <w:r w:rsidRPr="0064506A">
        <w:rPr>
          <w:rFonts w:ascii="Arial" w:hAnsi="Arial" w:cs="Arial"/>
          <w:sz w:val="24"/>
          <w:szCs w:val="24"/>
        </w:rPr>
        <w:t xml:space="preserve"> analysis,</w:t>
      </w:r>
      <w:r>
        <w:rPr>
          <w:rFonts w:ascii="Arial" w:hAnsi="Arial" w:cs="Arial"/>
          <w:sz w:val="24"/>
          <w:szCs w:val="24"/>
        </w:rPr>
        <w:t>’</w:t>
      </w:r>
      <w:r w:rsidRPr="0064506A">
        <w:rPr>
          <w:rFonts w:ascii="Arial" w:hAnsi="Arial" w:cs="Arial"/>
          <w:sz w:val="24"/>
          <w:szCs w:val="24"/>
        </w:rPr>
        <w:t xml:space="preserve"> Journal of Expert Systems with Applications, Vol 39 Issue 11 </w:t>
      </w:r>
    </w:p>
    <w:p w14:paraId="78A7F991" w14:textId="77777777" w:rsidR="004D69A8" w:rsidRDefault="004D69A8" w:rsidP="0064506A">
      <w:pPr>
        <w:spacing w:line="360" w:lineRule="auto"/>
        <w:rPr>
          <w:rFonts w:ascii="Arial" w:hAnsi="Arial" w:cs="Arial"/>
          <w:sz w:val="24"/>
          <w:szCs w:val="24"/>
        </w:rPr>
      </w:pPr>
    </w:p>
    <w:p w14:paraId="3A735389" w14:textId="7335F940" w:rsidR="0064506A" w:rsidRDefault="0064506A" w:rsidP="0064506A">
      <w:pPr>
        <w:spacing w:line="360" w:lineRule="auto"/>
        <w:rPr>
          <w:rFonts w:ascii="Arial" w:hAnsi="Arial" w:cs="Arial"/>
          <w:sz w:val="24"/>
          <w:szCs w:val="24"/>
        </w:rPr>
      </w:pPr>
      <w:r w:rsidRPr="0064506A">
        <w:rPr>
          <w:rFonts w:ascii="Arial" w:hAnsi="Arial" w:cs="Arial"/>
          <w:sz w:val="24"/>
          <w:szCs w:val="24"/>
        </w:rPr>
        <w:t xml:space="preserve">Anderson, H. &amp; Jacobsen P. (2000) </w:t>
      </w:r>
      <w:r>
        <w:rPr>
          <w:rFonts w:ascii="Arial" w:hAnsi="Arial" w:cs="Arial"/>
          <w:sz w:val="24"/>
          <w:szCs w:val="24"/>
        </w:rPr>
        <w:t>‘</w:t>
      </w:r>
      <w:r w:rsidRPr="0064506A">
        <w:rPr>
          <w:rFonts w:ascii="Arial" w:hAnsi="Arial" w:cs="Arial"/>
          <w:sz w:val="24"/>
          <w:szCs w:val="24"/>
        </w:rPr>
        <w:t>Creating Loyalty: Its Strategic Importance in Your Customer Strategy.</w:t>
      </w:r>
      <w:r>
        <w:rPr>
          <w:rFonts w:ascii="Arial" w:hAnsi="Arial" w:cs="Arial"/>
          <w:sz w:val="24"/>
          <w:szCs w:val="24"/>
        </w:rPr>
        <w:t>’</w:t>
      </w:r>
      <w:r w:rsidRPr="0064506A">
        <w:rPr>
          <w:rFonts w:ascii="Arial" w:hAnsi="Arial" w:cs="Arial"/>
          <w:sz w:val="24"/>
          <w:szCs w:val="24"/>
        </w:rPr>
        <w:t xml:space="preserve"> O</w:t>
      </w:r>
      <w:r>
        <w:rPr>
          <w:rFonts w:ascii="Arial" w:hAnsi="Arial" w:cs="Arial"/>
          <w:sz w:val="24"/>
          <w:szCs w:val="24"/>
        </w:rPr>
        <w:t xml:space="preserve">ntario: </w:t>
      </w:r>
      <w:r w:rsidRPr="0064506A">
        <w:rPr>
          <w:rFonts w:ascii="Arial" w:hAnsi="Arial" w:cs="Arial"/>
          <w:sz w:val="24"/>
          <w:szCs w:val="24"/>
        </w:rPr>
        <w:t>John Wiley</w:t>
      </w:r>
    </w:p>
    <w:p w14:paraId="7D9F63DB" w14:textId="77777777" w:rsidR="0064506A" w:rsidRPr="0064506A" w:rsidRDefault="0064506A" w:rsidP="0064506A">
      <w:pPr>
        <w:spacing w:line="360" w:lineRule="auto"/>
        <w:rPr>
          <w:rFonts w:ascii="Arial" w:hAnsi="Arial" w:cs="Arial"/>
          <w:sz w:val="24"/>
          <w:szCs w:val="24"/>
        </w:rPr>
      </w:pPr>
    </w:p>
    <w:p w14:paraId="2424E980" w14:textId="77777777" w:rsidR="004D69A8" w:rsidRDefault="004D69A8" w:rsidP="004D69A8">
      <w:pPr>
        <w:spacing w:line="360" w:lineRule="auto"/>
        <w:rPr>
          <w:rFonts w:ascii="Arial" w:hAnsi="Arial" w:cs="Arial"/>
          <w:sz w:val="24"/>
          <w:szCs w:val="24"/>
        </w:rPr>
      </w:pPr>
      <w:proofErr w:type="spellStart"/>
      <w:r w:rsidRPr="0064506A">
        <w:rPr>
          <w:rFonts w:ascii="Arial" w:hAnsi="Arial" w:cs="Arial"/>
          <w:sz w:val="24"/>
          <w:szCs w:val="24"/>
        </w:rPr>
        <w:t>Bendell</w:t>
      </w:r>
      <w:proofErr w:type="spellEnd"/>
      <w:r w:rsidRPr="0064506A">
        <w:rPr>
          <w:rFonts w:ascii="Arial" w:hAnsi="Arial" w:cs="Arial"/>
          <w:sz w:val="24"/>
          <w:szCs w:val="24"/>
        </w:rPr>
        <w:t xml:space="preserve">, A, Disney, J and </w:t>
      </w:r>
      <w:proofErr w:type="spellStart"/>
      <w:r w:rsidRPr="0064506A">
        <w:rPr>
          <w:rFonts w:ascii="Arial" w:hAnsi="Arial" w:cs="Arial"/>
          <w:sz w:val="24"/>
          <w:szCs w:val="24"/>
        </w:rPr>
        <w:t>Pridmore</w:t>
      </w:r>
      <w:proofErr w:type="spellEnd"/>
      <w:r w:rsidRPr="0064506A">
        <w:rPr>
          <w:rFonts w:ascii="Arial" w:hAnsi="Arial" w:cs="Arial"/>
          <w:sz w:val="24"/>
          <w:szCs w:val="24"/>
        </w:rPr>
        <w:t xml:space="preserve">, W (1989) </w:t>
      </w:r>
      <w:r w:rsidRPr="004D69A8">
        <w:rPr>
          <w:rFonts w:ascii="Arial" w:hAnsi="Arial" w:cs="Arial"/>
          <w:i/>
          <w:iCs/>
          <w:sz w:val="24"/>
          <w:szCs w:val="24"/>
        </w:rPr>
        <w:t>Taguchi Methods: Applications in World Industry</w:t>
      </w:r>
      <w:r w:rsidRPr="0064506A">
        <w:rPr>
          <w:rFonts w:ascii="Arial" w:hAnsi="Arial" w:cs="Arial"/>
          <w:sz w:val="24"/>
          <w:szCs w:val="24"/>
        </w:rPr>
        <w:t>, London: Springer</w:t>
      </w:r>
    </w:p>
    <w:p w14:paraId="2DE9FFEB" w14:textId="77777777" w:rsidR="004D69A8" w:rsidRDefault="004D69A8" w:rsidP="004D69A8">
      <w:pPr>
        <w:spacing w:line="360" w:lineRule="auto"/>
        <w:rPr>
          <w:rFonts w:ascii="Arial" w:hAnsi="Arial" w:cs="Arial"/>
          <w:sz w:val="24"/>
          <w:szCs w:val="24"/>
        </w:rPr>
      </w:pPr>
    </w:p>
    <w:p w14:paraId="298615A6" w14:textId="371EA699" w:rsidR="004D69A8" w:rsidRPr="0064506A" w:rsidRDefault="004D69A8" w:rsidP="004D69A8">
      <w:pPr>
        <w:spacing w:line="360" w:lineRule="auto"/>
        <w:rPr>
          <w:rFonts w:ascii="Arial" w:hAnsi="Arial" w:cs="Arial"/>
          <w:sz w:val="24"/>
          <w:szCs w:val="24"/>
        </w:rPr>
      </w:pPr>
      <w:r w:rsidRPr="0064506A">
        <w:rPr>
          <w:rFonts w:ascii="Arial" w:hAnsi="Arial" w:cs="Arial"/>
          <w:sz w:val="24"/>
          <w:szCs w:val="24"/>
        </w:rPr>
        <w:t>Blythe,</w:t>
      </w:r>
      <w:r>
        <w:rPr>
          <w:rFonts w:ascii="Arial" w:hAnsi="Arial" w:cs="Arial"/>
          <w:sz w:val="24"/>
          <w:szCs w:val="24"/>
        </w:rPr>
        <w:t xml:space="preserve"> J</w:t>
      </w:r>
      <w:r w:rsidRPr="0064506A">
        <w:rPr>
          <w:rFonts w:ascii="Arial" w:hAnsi="Arial" w:cs="Arial"/>
          <w:sz w:val="24"/>
          <w:szCs w:val="24"/>
        </w:rPr>
        <w:t xml:space="preserve"> (2009)</w:t>
      </w:r>
      <w:r>
        <w:rPr>
          <w:rFonts w:ascii="Arial" w:hAnsi="Arial" w:cs="Arial"/>
          <w:sz w:val="24"/>
          <w:szCs w:val="24"/>
        </w:rPr>
        <w:t xml:space="preserve"> </w:t>
      </w:r>
      <w:r>
        <w:rPr>
          <w:rFonts w:ascii="Arial" w:hAnsi="Arial" w:cs="Arial"/>
          <w:i/>
          <w:iCs/>
          <w:sz w:val="24"/>
          <w:szCs w:val="24"/>
        </w:rPr>
        <w:t xml:space="preserve">Key Concepts in Marketing, </w:t>
      </w:r>
      <w:r>
        <w:rPr>
          <w:rFonts w:ascii="Arial" w:hAnsi="Arial" w:cs="Arial"/>
          <w:sz w:val="24"/>
          <w:szCs w:val="24"/>
        </w:rPr>
        <w:t>Plymouth: SAGE</w:t>
      </w:r>
    </w:p>
    <w:p w14:paraId="50E8D19E" w14:textId="77777777" w:rsidR="004D69A8" w:rsidRDefault="004D69A8" w:rsidP="0064506A">
      <w:pPr>
        <w:spacing w:line="360" w:lineRule="auto"/>
        <w:rPr>
          <w:rFonts w:ascii="Arial" w:hAnsi="Arial" w:cs="Arial"/>
          <w:sz w:val="24"/>
          <w:szCs w:val="24"/>
        </w:rPr>
      </w:pPr>
    </w:p>
    <w:p w14:paraId="65D7DE79" w14:textId="77777777" w:rsidR="004D69A8" w:rsidRDefault="004D69A8" w:rsidP="004D69A8">
      <w:pPr>
        <w:spacing w:line="360" w:lineRule="auto"/>
        <w:rPr>
          <w:rFonts w:ascii="Arial" w:hAnsi="Arial" w:cs="Arial"/>
          <w:sz w:val="24"/>
          <w:szCs w:val="24"/>
        </w:rPr>
      </w:pPr>
      <w:r w:rsidRPr="0064506A">
        <w:rPr>
          <w:rFonts w:ascii="Arial" w:hAnsi="Arial" w:cs="Arial"/>
          <w:sz w:val="24"/>
          <w:szCs w:val="24"/>
        </w:rPr>
        <w:t xml:space="preserve">Clegg, D (1994) </w:t>
      </w:r>
      <w:proofErr w:type="spellStart"/>
      <w:r w:rsidRPr="0064506A">
        <w:rPr>
          <w:rFonts w:ascii="Arial" w:hAnsi="Arial" w:cs="Arial"/>
          <w:sz w:val="24"/>
          <w:szCs w:val="24"/>
        </w:rPr>
        <w:t>MoSCoW</w:t>
      </w:r>
      <w:proofErr w:type="spellEnd"/>
      <w:r w:rsidRPr="0064506A">
        <w:rPr>
          <w:rFonts w:ascii="Arial" w:hAnsi="Arial" w:cs="Arial"/>
          <w:sz w:val="24"/>
          <w:szCs w:val="24"/>
        </w:rPr>
        <w:t xml:space="preserve"> Model</w:t>
      </w:r>
    </w:p>
    <w:p w14:paraId="073433B9" w14:textId="77777777" w:rsidR="004D69A8" w:rsidRDefault="004D69A8" w:rsidP="0064506A">
      <w:pPr>
        <w:spacing w:line="360" w:lineRule="auto"/>
        <w:rPr>
          <w:rFonts w:ascii="Arial" w:hAnsi="Arial" w:cs="Arial"/>
          <w:sz w:val="24"/>
          <w:szCs w:val="24"/>
        </w:rPr>
      </w:pPr>
    </w:p>
    <w:p w14:paraId="5882BA65" w14:textId="77777777" w:rsidR="004D69A8" w:rsidRDefault="004D69A8" w:rsidP="004D69A8">
      <w:pPr>
        <w:spacing w:line="360" w:lineRule="auto"/>
        <w:rPr>
          <w:rFonts w:ascii="Arial" w:hAnsi="Arial" w:cs="Arial"/>
          <w:sz w:val="24"/>
          <w:szCs w:val="24"/>
        </w:rPr>
      </w:pPr>
      <w:r w:rsidRPr="0064506A">
        <w:rPr>
          <w:rFonts w:ascii="Arial" w:hAnsi="Arial" w:cs="Arial"/>
          <w:sz w:val="24"/>
          <w:szCs w:val="24"/>
        </w:rPr>
        <w:t xml:space="preserve">Cunningham, J and Wood, M (2005) </w:t>
      </w:r>
      <w:r w:rsidRPr="004D69A8">
        <w:rPr>
          <w:rFonts w:ascii="Arial" w:hAnsi="Arial" w:cs="Arial"/>
          <w:i/>
          <w:iCs/>
          <w:sz w:val="24"/>
          <w:szCs w:val="24"/>
        </w:rPr>
        <w:t>Critical Evaluations in Business and Management</w:t>
      </w:r>
      <w:r w:rsidRPr="0064506A">
        <w:rPr>
          <w:rFonts w:ascii="Arial" w:hAnsi="Arial" w:cs="Arial"/>
          <w:sz w:val="24"/>
          <w:szCs w:val="24"/>
        </w:rPr>
        <w:t>, Oxford: Routledge</w:t>
      </w:r>
    </w:p>
    <w:p w14:paraId="66BD65A4" w14:textId="77777777" w:rsidR="004D69A8" w:rsidRDefault="004D69A8" w:rsidP="004D69A8">
      <w:pPr>
        <w:spacing w:line="360" w:lineRule="auto"/>
        <w:rPr>
          <w:rFonts w:ascii="Arial" w:hAnsi="Arial" w:cs="Arial"/>
          <w:sz w:val="24"/>
          <w:szCs w:val="24"/>
        </w:rPr>
      </w:pPr>
    </w:p>
    <w:p w14:paraId="3142460E" w14:textId="2A35A310" w:rsidR="004D69A8" w:rsidRDefault="004D69A8" w:rsidP="004D69A8">
      <w:pPr>
        <w:spacing w:line="360" w:lineRule="auto"/>
        <w:rPr>
          <w:rFonts w:ascii="Arial" w:hAnsi="Arial" w:cs="Arial"/>
          <w:sz w:val="24"/>
          <w:szCs w:val="24"/>
        </w:rPr>
      </w:pPr>
      <w:r w:rsidRPr="0064506A">
        <w:rPr>
          <w:rFonts w:ascii="Arial" w:hAnsi="Arial" w:cs="Arial"/>
          <w:sz w:val="24"/>
          <w:szCs w:val="24"/>
        </w:rPr>
        <w:t xml:space="preserve">Flynn, B &amp; Schroeder, R &amp; </w:t>
      </w:r>
      <w:proofErr w:type="spellStart"/>
      <w:r w:rsidRPr="0064506A">
        <w:rPr>
          <w:rFonts w:ascii="Arial" w:hAnsi="Arial" w:cs="Arial"/>
          <w:sz w:val="24"/>
          <w:szCs w:val="24"/>
        </w:rPr>
        <w:t>Sakakibara</w:t>
      </w:r>
      <w:proofErr w:type="spellEnd"/>
      <w:r w:rsidRPr="0064506A">
        <w:rPr>
          <w:rFonts w:ascii="Arial" w:hAnsi="Arial" w:cs="Arial"/>
          <w:sz w:val="24"/>
          <w:szCs w:val="24"/>
        </w:rPr>
        <w:t xml:space="preserve">, S (1995) </w:t>
      </w:r>
      <w:r>
        <w:rPr>
          <w:rFonts w:ascii="Arial" w:hAnsi="Arial" w:cs="Arial"/>
          <w:sz w:val="24"/>
          <w:szCs w:val="24"/>
        </w:rPr>
        <w:t>‘</w:t>
      </w:r>
      <w:r w:rsidRPr="0064506A">
        <w:rPr>
          <w:rFonts w:ascii="Arial" w:hAnsi="Arial" w:cs="Arial"/>
          <w:sz w:val="24"/>
          <w:szCs w:val="24"/>
        </w:rPr>
        <w:t>The Impact of Quality Management Practices on Performance and Competitive Advantage,</w:t>
      </w:r>
      <w:r>
        <w:rPr>
          <w:rFonts w:ascii="Arial" w:hAnsi="Arial" w:cs="Arial"/>
          <w:sz w:val="24"/>
          <w:szCs w:val="24"/>
        </w:rPr>
        <w:t>’</w:t>
      </w:r>
      <w:r w:rsidRPr="0064506A">
        <w:rPr>
          <w:rFonts w:ascii="Arial" w:hAnsi="Arial" w:cs="Arial"/>
          <w:sz w:val="24"/>
          <w:szCs w:val="24"/>
        </w:rPr>
        <w:t xml:space="preserve"> Journal of Decision Sciences Vol 26 </w:t>
      </w:r>
    </w:p>
    <w:p w14:paraId="7B136358" w14:textId="77777777" w:rsidR="004D69A8" w:rsidRDefault="004D69A8" w:rsidP="0064506A">
      <w:pPr>
        <w:spacing w:line="360" w:lineRule="auto"/>
        <w:rPr>
          <w:rFonts w:ascii="Arial" w:hAnsi="Arial" w:cs="Arial"/>
          <w:sz w:val="24"/>
          <w:szCs w:val="24"/>
        </w:rPr>
      </w:pPr>
    </w:p>
    <w:p w14:paraId="5C69788E" w14:textId="29204203" w:rsidR="004D69A8" w:rsidRPr="00C55B08" w:rsidRDefault="004D69A8" w:rsidP="004D69A8">
      <w:pPr>
        <w:spacing w:line="360" w:lineRule="auto"/>
        <w:rPr>
          <w:rFonts w:ascii="Arial" w:hAnsi="Arial" w:cs="Arial"/>
          <w:sz w:val="24"/>
          <w:szCs w:val="24"/>
        </w:rPr>
      </w:pPr>
      <w:r w:rsidRPr="0064506A">
        <w:rPr>
          <w:rFonts w:ascii="Arial" w:hAnsi="Arial" w:cs="Arial"/>
          <w:sz w:val="24"/>
          <w:szCs w:val="24"/>
        </w:rPr>
        <w:t xml:space="preserve">Garvin, D. A. (1987). </w:t>
      </w:r>
      <w:r w:rsidR="00C55B08">
        <w:rPr>
          <w:rFonts w:ascii="Arial" w:hAnsi="Arial" w:cs="Arial"/>
          <w:sz w:val="24"/>
          <w:szCs w:val="24"/>
        </w:rPr>
        <w:t>‘</w:t>
      </w:r>
      <w:r w:rsidRPr="00C55B08">
        <w:rPr>
          <w:rFonts w:ascii="Arial" w:hAnsi="Arial" w:cs="Arial"/>
          <w:sz w:val="24"/>
          <w:szCs w:val="24"/>
        </w:rPr>
        <w:t>Competing on the eight dimensions of quality</w:t>
      </w:r>
      <w:r w:rsidR="00C55B08">
        <w:rPr>
          <w:rFonts w:ascii="Arial" w:hAnsi="Arial" w:cs="Arial"/>
          <w:sz w:val="24"/>
          <w:szCs w:val="24"/>
        </w:rPr>
        <w:t>,’ Harvard Business Review</w:t>
      </w:r>
    </w:p>
    <w:p w14:paraId="178C6BB5" w14:textId="77777777" w:rsidR="004D69A8" w:rsidRDefault="004D69A8" w:rsidP="0064506A">
      <w:pPr>
        <w:spacing w:line="360" w:lineRule="auto"/>
        <w:rPr>
          <w:rFonts w:ascii="Arial" w:hAnsi="Arial" w:cs="Arial"/>
          <w:sz w:val="24"/>
          <w:szCs w:val="24"/>
        </w:rPr>
      </w:pPr>
    </w:p>
    <w:p w14:paraId="75587DAB" w14:textId="60402305" w:rsidR="0064506A" w:rsidRDefault="0064506A" w:rsidP="0064506A">
      <w:pPr>
        <w:spacing w:line="360" w:lineRule="auto"/>
        <w:rPr>
          <w:rFonts w:ascii="Arial" w:hAnsi="Arial" w:cs="Arial"/>
          <w:sz w:val="24"/>
          <w:szCs w:val="24"/>
        </w:rPr>
      </w:pPr>
      <w:r w:rsidRPr="0064506A">
        <w:rPr>
          <w:rFonts w:ascii="Arial" w:hAnsi="Arial" w:cs="Arial"/>
          <w:sz w:val="24"/>
          <w:szCs w:val="24"/>
        </w:rPr>
        <w:t>Graaf, A &amp; Maas, P (2008)</w:t>
      </w:r>
      <w:r w:rsidRPr="0064506A">
        <w:rPr>
          <w:rFonts w:ascii="Arial" w:hAnsi="Arial" w:cs="Arial"/>
          <w:i/>
          <w:iCs/>
          <w:sz w:val="24"/>
          <w:szCs w:val="24"/>
        </w:rPr>
        <w:t xml:space="preserve"> Customer Value from a Customer Perspective: A Comprehensive Review</w:t>
      </w:r>
      <w:r w:rsidRPr="0064506A">
        <w:rPr>
          <w:rFonts w:ascii="Arial" w:hAnsi="Arial" w:cs="Arial"/>
          <w:sz w:val="24"/>
          <w:szCs w:val="24"/>
        </w:rPr>
        <w:t>, Switzerland</w:t>
      </w:r>
      <w:r>
        <w:rPr>
          <w:rFonts w:ascii="Arial" w:hAnsi="Arial" w:cs="Arial"/>
          <w:sz w:val="24"/>
          <w:szCs w:val="24"/>
        </w:rPr>
        <w:t xml:space="preserve">: </w:t>
      </w:r>
      <w:r w:rsidRPr="0064506A">
        <w:rPr>
          <w:rFonts w:ascii="Arial" w:hAnsi="Arial" w:cs="Arial"/>
          <w:sz w:val="24"/>
          <w:szCs w:val="24"/>
        </w:rPr>
        <w:t>University of St Gallen</w:t>
      </w:r>
      <w:r>
        <w:rPr>
          <w:rFonts w:ascii="Arial" w:hAnsi="Arial" w:cs="Arial"/>
          <w:sz w:val="24"/>
          <w:szCs w:val="24"/>
        </w:rPr>
        <w:t xml:space="preserve"> Press</w:t>
      </w:r>
      <w:r w:rsidRPr="0064506A">
        <w:rPr>
          <w:rFonts w:ascii="Arial" w:hAnsi="Arial" w:cs="Arial"/>
          <w:sz w:val="24"/>
          <w:szCs w:val="24"/>
        </w:rPr>
        <w:t>,</w:t>
      </w:r>
    </w:p>
    <w:p w14:paraId="723BFC27" w14:textId="77777777" w:rsidR="0064506A" w:rsidRPr="0064506A" w:rsidRDefault="0064506A" w:rsidP="0064506A">
      <w:pPr>
        <w:spacing w:line="360" w:lineRule="auto"/>
        <w:rPr>
          <w:rFonts w:ascii="Arial" w:hAnsi="Arial" w:cs="Arial"/>
          <w:sz w:val="24"/>
          <w:szCs w:val="24"/>
        </w:rPr>
      </w:pPr>
    </w:p>
    <w:p w14:paraId="5028C234" w14:textId="77777777" w:rsidR="004D69A8" w:rsidRDefault="004D69A8" w:rsidP="004D69A8">
      <w:pPr>
        <w:spacing w:line="360" w:lineRule="auto"/>
        <w:rPr>
          <w:rFonts w:ascii="Arial" w:hAnsi="Arial" w:cs="Arial"/>
          <w:sz w:val="24"/>
          <w:szCs w:val="24"/>
        </w:rPr>
      </w:pPr>
      <w:r w:rsidRPr="0064506A">
        <w:rPr>
          <w:rFonts w:ascii="Arial" w:hAnsi="Arial" w:cs="Arial"/>
          <w:sz w:val="24"/>
          <w:szCs w:val="24"/>
        </w:rPr>
        <w:t>Griffin,</w:t>
      </w:r>
      <w:r>
        <w:rPr>
          <w:rFonts w:ascii="Arial" w:hAnsi="Arial" w:cs="Arial"/>
          <w:sz w:val="24"/>
          <w:szCs w:val="24"/>
        </w:rPr>
        <w:t xml:space="preserve"> A &amp; </w:t>
      </w:r>
      <w:r w:rsidRPr="0064506A">
        <w:rPr>
          <w:rFonts w:ascii="Arial" w:hAnsi="Arial" w:cs="Arial"/>
          <w:sz w:val="24"/>
          <w:szCs w:val="24"/>
        </w:rPr>
        <w:t>Hauser</w:t>
      </w:r>
      <w:r>
        <w:rPr>
          <w:rFonts w:ascii="Arial" w:hAnsi="Arial" w:cs="Arial"/>
          <w:sz w:val="24"/>
          <w:szCs w:val="24"/>
        </w:rPr>
        <w:t>, J</w:t>
      </w:r>
      <w:r w:rsidRPr="0064506A">
        <w:rPr>
          <w:rFonts w:ascii="Arial" w:hAnsi="Arial" w:cs="Arial"/>
          <w:sz w:val="24"/>
          <w:szCs w:val="24"/>
        </w:rPr>
        <w:t>.</w:t>
      </w:r>
      <w:r>
        <w:rPr>
          <w:rFonts w:ascii="Arial" w:hAnsi="Arial" w:cs="Arial"/>
          <w:sz w:val="24"/>
          <w:szCs w:val="24"/>
        </w:rPr>
        <w:t xml:space="preserve"> (1993)</w:t>
      </w:r>
      <w:r w:rsidRPr="0064506A">
        <w:rPr>
          <w:rFonts w:ascii="Arial" w:hAnsi="Arial" w:cs="Arial"/>
          <w:sz w:val="24"/>
          <w:szCs w:val="24"/>
        </w:rPr>
        <w:t xml:space="preserve"> "The Voice of the Customer",</w:t>
      </w:r>
      <w:r>
        <w:rPr>
          <w:rFonts w:ascii="Arial" w:hAnsi="Arial" w:cs="Arial"/>
          <w:sz w:val="24"/>
          <w:szCs w:val="24"/>
        </w:rPr>
        <w:t xml:space="preserve"> Journal of</w:t>
      </w:r>
      <w:r w:rsidRPr="0064506A">
        <w:rPr>
          <w:rFonts w:ascii="Arial" w:hAnsi="Arial" w:cs="Arial"/>
          <w:sz w:val="24"/>
          <w:szCs w:val="24"/>
        </w:rPr>
        <w:t xml:space="preserve"> Marketing Science</w:t>
      </w:r>
    </w:p>
    <w:p w14:paraId="4AB015C6" w14:textId="77777777" w:rsidR="004D69A8" w:rsidRDefault="004D69A8" w:rsidP="0064506A">
      <w:pPr>
        <w:spacing w:line="360" w:lineRule="auto"/>
        <w:rPr>
          <w:rFonts w:ascii="Arial" w:hAnsi="Arial" w:cs="Arial"/>
          <w:sz w:val="24"/>
          <w:szCs w:val="24"/>
        </w:rPr>
      </w:pPr>
    </w:p>
    <w:p w14:paraId="6F091C92" w14:textId="372D24D2" w:rsidR="00C55B08" w:rsidRDefault="00C55B08" w:rsidP="00C55B08">
      <w:pPr>
        <w:spacing w:line="360" w:lineRule="auto"/>
        <w:rPr>
          <w:rFonts w:ascii="Arial" w:hAnsi="Arial" w:cs="Arial"/>
          <w:sz w:val="24"/>
          <w:szCs w:val="24"/>
        </w:rPr>
      </w:pPr>
      <w:r w:rsidRPr="0064506A">
        <w:rPr>
          <w:rFonts w:ascii="Arial" w:hAnsi="Arial" w:cs="Arial"/>
          <w:sz w:val="24"/>
          <w:szCs w:val="24"/>
        </w:rPr>
        <w:t xml:space="preserve">H. H. </w:t>
      </w:r>
      <w:proofErr w:type="spellStart"/>
      <w:r w:rsidRPr="0064506A">
        <w:rPr>
          <w:rFonts w:ascii="Arial" w:hAnsi="Arial" w:cs="Arial"/>
          <w:sz w:val="24"/>
          <w:szCs w:val="24"/>
        </w:rPr>
        <w:t>Hinterhuber</w:t>
      </w:r>
      <w:proofErr w:type="spellEnd"/>
      <w:r w:rsidRPr="0064506A">
        <w:rPr>
          <w:rFonts w:ascii="Arial" w:hAnsi="Arial" w:cs="Arial"/>
          <w:sz w:val="24"/>
          <w:szCs w:val="24"/>
        </w:rPr>
        <w:t xml:space="preserve">, H. </w:t>
      </w:r>
      <w:proofErr w:type="spellStart"/>
      <w:r w:rsidRPr="0064506A">
        <w:rPr>
          <w:rFonts w:ascii="Arial" w:hAnsi="Arial" w:cs="Arial"/>
          <w:sz w:val="24"/>
          <w:szCs w:val="24"/>
        </w:rPr>
        <w:t>Aichner</w:t>
      </w:r>
      <w:proofErr w:type="spellEnd"/>
      <w:r w:rsidRPr="0064506A">
        <w:rPr>
          <w:rFonts w:ascii="Arial" w:hAnsi="Arial" w:cs="Arial"/>
          <w:sz w:val="24"/>
          <w:szCs w:val="24"/>
        </w:rPr>
        <w:t xml:space="preserve">, W. </w:t>
      </w:r>
      <w:proofErr w:type="spellStart"/>
      <w:r w:rsidRPr="0064506A">
        <w:rPr>
          <w:rFonts w:ascii="Arial" w:hAnsi="Arial" w:cs="Arial"/>
          <w:sz w:val="24"/>
          <w:szCs w:val="24"/>
        </w:rPr>
        <w:t>Lobenwein</w:t>
      </w:r>
      <w:proofErr w:type="spellEnd"/>
      <w:r w:rsidRPr="0064506A">
        <w:rPr>
          <w:rFonts w:ascii="Arial" w:hAnsi="Arial" w:cs="Arial"/>
          <w:sz w:val="24"/>
          <w:szCs w:val="24"/>
        </w:rPr>
        <w:t>.</w:t>
      </w:r>
      <w:r>
        <w:rPr>
          <w:rFonts w:ascii="Arial" w:hAnsi="Arial" w:cs="Arial"/>
          <w:sz w:val="24"/>
          <w:szCs w:val="24"/>
        </w:rPr>
        <w:t xml:space="preserve"> (</w:t>
      </w:r>
      <w:r w:rsidRPr="0064506A">
        <w:rPr>
          <w:rFonts w:ascii="Arial" w:hAnsi="Arial" w:cs="Arial"/>
          <w:sz w:val="24"/>
          <w:szCs w:val="24"/>
        </w:rPr>
        <w:t>1994</w:t>
      </w:r>
      <w:r>
        <w:rPr>
          <w:rFonts w:ascii="Arial" w:hAnsi="Arial" w:cs="Arial"/>
          <w:sz w:val="24"/>
          <w:szCs w:val="24"/>
        </w:rPr>
        <w:t>)</w:t>
      </w:r>
      <w:r w:rsidRPr="0064506A">
        <w:rPr>
          <w:rFonts w:ascii="Arial" w:hAnsi="Arial" w:cs="Arial"/>
          <w:sz w:val="24"/>
          <w:szCs w:val="24"/>
        </w:rPr>
        <w:t xml:space="preserve"> </w:t>
      </w:r>
      <w:r>
        <w:rPr>
          <w:rFonts w:ascii="Arial" w:hAnsi="Arial" w:cs="Arial"/>
          <w:sz w:val="24"/>
          <w:szCs w:val="24"/>
        </w:rPr>
        <w:t>‘</w:t>
      </w:r>
      <w:proofErr w:type="spellStart"/>
      <w:r w:rsidRPr="0064506A">
        <w:rPr>
          <w:rFonts w:ascii="Arial" w:hAnsi="Arial" w:cs="Arial"/>
          <w:sz w:val="24"/>
          <w:szCs w:val="24"/>
        </w:rPr>
        <w:t>Unternehmenswert</w:t>
      </w:r>
      <w:proofErr w:type="spellEnd"/>
      <w:r w:rsidRPr="0064506A">
        <w:rPr>
          <w:rFonts w:ascii="Arial" w:hAnsi="Arial" w:cs="Arial"/>
          <w:sz w:val="24"/>
          <w:szCs w:val="24"/>
        </w:rPr>
        <w:t xml:space="preserve"> und Lean Management.</w:t>
      </w:r>
      <w:r>
        <w:rPr>
          <w:rFonts w:ascii="Arial" w:hAnsi="Arial" w:cs="Arial"/>
          <w:sz w:val="24"/>
          <w:szCs w:val="24"/>
        </w:rPr>
        <w:t>,’</w:t>
      </w:r>
      <w:r w:rsidRPr="0064506A">
        <w:rPr>
          <w:rFonts w:ascii="Arial" w:hAnsi="Arial" w:cs="Arial"/>
          <w:sz w:val="24"/>
          <w:szCs w:val="24"/>
        </w:rPr>
        <w:t xml:space="preserve"> Vienna</w:t>
      </w:r>
      <w:r>
        <w:rPr>
          <w:rFonts w:ascii="Arial" w:hAnsi="Arial" w:cs="Arial"/>
          <w:sz w:val="24"/>
          <w:szCs w:val="24"/>
        </w:rPr>
        <w:t>: ISBN</w:t>
      </w:r>
    </w:p>
    <w:p w14:paraId="609A3B99" w14:textId="6EEA86B0" w:rsidR="00642E72" w:rsidRDefault="008047FA" w:rsidP="00C55B08">
      <w:pPr>
        <w:spacing w:line="360" w:lineRule="auto"/>
        <w:rPr>
          <w:rFonts w:ascii="Arial" w:hAnsi="Arial" w:cs="Arial"/>
          <w:sz w:val="24"/>
          <w:szCs w:val="24"/>
        </w:rPr>
      </w:pPr>
      <w:proofErr w:type="spellStart"/>
      <w:r>
        <w:rPr>
          <w:rFonts w:ascii="Arial" w:hAnsi="Arial" w:cs="Arial"/>
          <w:sz w:val="24"/>
          <w:szCs w:val="24"/>
        </w:rPr>
        <w:lastRenderedPageBreak/>
        <w:t>Juran</w:t>
      </w:r>
      <w:proofErr w:type="spellEnd"/>
      <w:r>
        <w:rPr>
          <w:rFonts w:ascii="Arial" w:hAnsi="Arial" w:cs="Arial"/>
          <w:sz w:val="24"/>
          <w:szCs w:val="24"/>
        </w:rPr>
        <w:t>, J (</w:t>
      </w:r>
      <w:r w:rsidR="00357050">
        <w:rPr>
          <w:rFonts w:ascii="Arial" w:hAnsi="Arial" w:cs="Arial"/>
          <w:sz w:val="24"/>
          <w:szCs w:val="24"/>
        </w:rPr>
        <w:t>1986</w:t>
      </w:r>
      <w:r>
        <w:rPr>
          <w:rFonts w:ascii="Arial" w:hAnsi="Arial" w:cs="Arial"/>
          <w:sz w:val="24"/>
          <w:szCs w:val="24"/>
        </w:rPr>
        <w:t>)</w:t>
      </w:r>
      <w:r w:rsidR="00642E72">
        <w:rPr>
          <w:rFonts w:ascii="Arial" w:hAnsi="Arial" w:cs="Arial"/>
          <w:sz w:val="24"/>
          <w:szCs w:val="24"/>
        </w:rPr>
        <w:t xml:space="preserve"> </w:t>
      </w:r>
      <w:r w:rsidR="00357050" w:rsidRPr="00357050">
        <w:rPr>
          <w:rFonts w:ascii="Arial" w:hAnsi="Arial" w:cs="Arial"/>
          <w:sz w:val="24"/>
          <w:szCs w:val="24"/>
        </w:rPr>
        <w:t>The Quality Trilogy:</w:t>
      </w:r>
      <w:r w:rsidR="00357050">
        <w:rPr>
          <w:rFonts w:ascii="Arial" w:hAnsi="Arial" w:cs="Arial"/>
          <w:sz w:val="24"/>
          <w:szCs w:val="24"/>
        </w:rPr>
        <w:t xml:space="preserve"> A Universal Approach to Managing for Quality</w:t>
      </w:r>
      <w:r w:rsidR="00357050">
        <w:rPr>
          <w:rFonts w:ascii="Arial" w:hAnsi="Arial" w:cs="Arial"/>
          <w:i/>
          <w:iCs/>
          <w:sz w:val="24"/>
          <w:szCs w:val="24"/>
        </w:rPr>
        <w:t xml:space="preserve">, </w:t>
      </w:r>
      <w:r w:rsidR="00357050" w:rsidRPr="00357050">
        <w:rPr>
          <w:rFonts w:ascii="Arial" w:hAnsi="Arial" w:cs="Arial"/>
          <w:sz w:val="24"/>
          <w:szCs w:val="24"/>
        </w:rPr>
        <w:t xml:space="preserve">The </w:t>
      </w:r>
      <w:proofErr w:type="spellStart"/>
      <w:r w:rsidR="00357050" w:rsidRPr="00357050">
        <w:rPr>
          <w:rFonts w:ascii="Arial" w:hAnsi="Arial" w:cs="Arial"/>
          <w:sz w:val="24"/>
          <w:szCs w:val="24"/>
        </w:rPr>
        <w:t>Juran</w:t>
      </w:r>
      <w:proofErr w:type="spellEnd"/>
      <w:r w:rsidR="00357050" w:rsidRPr="00357050">
        <w:rPr>
          <w:rFonts w:ascii="Arial" w:hAnsi="Arial" w:cs="Arial"/>
          <w:sz w:val="24"/>
          <w:szCs w:val="24"/>
        </w:rPr>
        <w:t xml:space="preserve"> Report, Volume 5</w:t>
      </w:r>
      <w:r w:rsidR="00357050">
        <w:rPr>
          <w:rFonts w:ascii="Arial" w:hAnsi="Arial" w:cs="Arial"/>
          <w:i/>
          <w:iCs/>
          <w:sz w:val="24"/>
          <w:szCs w:val="24"/>
        </w:rPr>
        <w:t xml:space="preserve"> </w:t>
      </w:r>
      <w:r w:rsidR="00642E72" w:rsidRPr="00642E72">
        <w:rPr>
          <w:rFonts w:ascii="Arial" w:hAnsi="Arial" w:cs="Arial"/>
          <w:sz w:val="24"/>
          <w:szCs w:val="24"/>
        </w:rPr>
        <w:t xml:space="preserve"> </w:t>
      </w:r>
    </w:p>
    <w:p w14:paraId="363E0C91" w14:textId="77777777" w:rsidR="00055162" w:rsidRPr="00642E72" w:rsidRDefault="00055162" w:rsidP="00C55B08">
      <w:pPr>
        <w:spacing w:line="360" w:lineRule="auto"/>
        <w:rPr>
          <w:rFonts w:ascii="Arial" w:hAnsi="Arial" w:cs="Arial"/>
          <w:i/>
          <w:iCs/>
          <w:sz w:val="24"/>
          <w:szCs w:val="24"/>
        </w:rPr>
      </w:pPr>
    </w:p>
    <w:p w14:paraId="48721A5C" w14:textId="77777777" w:rsidR="00C55B08" w:rsidRPr="000F76B0" w:rsidRDefault="00C55B08" w:rsidP="00C55B08">
      <w:pPr>
        <w:spacing w:line="360" w:lineRule="auto"/>
        <w:rPr>
          <w:rFonts w:ascii="Arial" w:hAnsi="Arial" w:cs="Arial"/>
          <w:sz w:val="24"/>
          <w:szCs w:val="24"/>
        </w:rPr>
      </w:pPr>
      <w:r w:rsidRPr="0064506A">
        <w:rPr>
          <w:rFonts w:ascii="Arial" w:hAnsi="Arial" w:cs="Arial"/>
          <w:sz w:val="24"/>
          <w:szCs w:val="24"/>
        </w:rPr>
        <w:t xml:space="preserve">Kang, J. M, &amp; Park, Y. T (1998) </w:t>
      </w:r>
      <w:r>
        <w:rPr>
          <w:rFonts w:ascii="Arial" w:hAnsi="Arial" w:cs="Arial"/>
          <w:sz w:val="24"/>
          <w:szCs w:val="24"/>
        </w:rPr>
        <w:t>‘</w:t>
      </w:r>
      <w:r w:rsidRPr="0064506A">
        <w:rPr>
          <w:rFonts w:ascii="Arial" w:hAnsi="Arial" w:cs="Arial"/>
          <w:sz w:val="24"/>
          <w:szCs w:val="24"/>
        </w:rPr>
        <w:t>Extending the Eight Dimensions of Quality,</w:t>
      </w:r>
      <w:r>
        <w:rPr>
          <w:rFonts w:ascii="Arial" w:hAnsi="Arial" w:cs="Arial"/>
          <w:sz w:val="24"/>
          <w:szCs w:val="24"/>
        </w:rPr>
        <w:t>’</w:t>
      </w:r>
      <w:r w:rsidRPr="0064506A">
        <w:rPr>
          <w:rFonts w:ascii="Arial" w:hAnsi="Arial" w:cs="Arial"/>
          <w:sz w:val="24"/>
          <w:szCs w:val="24"/>
        </w:rPr>
        <w:t xml:space="preserve"> Journal for Society of Quality Management, Vol 11a</w:t>
      </w:r>
    </w:p>
    <w:p w14:paraId="6D0379E8" w14:textId="77777777" w:rsidR="00C55B08" w:rsidRDefault="00C55B08" w:rsidP="0064506A">
      <w:pPr>
        <w:spacing w:line="360" w:lineRule="auto"/>
        <w:rPr>
          <w:rFonts w:ascii="Arial" w:hAnsi="Arial" w:cs="Arial"/>
          <w:sz w:val="24"/>
          <w:szCs w:val="24"/>
        </w:rPr>
      </w:pPr>
    </w:p>
    <w:p w14:paraId="2B0CBDD0" w14:textId="77777777" w:rsidR="00C55B08" w:rsidRDefault="00C55B08" w:rsidP="00C55B08">
      <w:pPr>
        <w:spacing w:line="360" w:lineRule="auto"/>
        <w:rPr>
          <w:rFonts w:ascii="Arial" w:hAnsi="Arial" w:cs="Arial"/>
          <w:sz w:val="24"/>
          <w:szCs w:val="24"/>
        </w:rPr>
      </w:pPr>
      <w:r w:rsidRPr="0064506A">
        <w:rPr>
          <w:rFonts w:ascii="Arial" w:hAnsi="Arial" w:cs="Arial"/>
          <w:sz w:val="24"/>
          <w:szCs w:val="24"/>
        </w:rPr>
        <w:t xml:space="preserve">Kano, N., N. </w:t>
      </w:r>
      <w:proofErr w:type="spellStart"/>
      <w:r w:rsidRPr="0064506A">
        <w:rPr>
          <w:rFonts w:ascii="Arial" w:hAnsi="Arial" w:cs="Arial"/>
          <w:sz w:val="24"/>
          <w:szCs w:val="24"/>
        </w:rPr>
        <w:t>Seraku</w:t>
      </w:r>
      <w:proofErr w:type="spellEnd"/>
      <w:r w:rsidRPr="0064506A">
        <w:rPr>
          <w:rFonts w:ascii="Arial" w:hAnsi="Arial" w:cs="Arial"/>
          <w:sz w:val="24"/>
          <w:szCs w:val="24"/>
        </w:rPr>
        <w:t>, F. Takahashi and S. Tsuji</w:t>
      </w:r>
      <w:r>
        <w:rPr>
          <w:rFonts w:ascii="Arial" w:hAnsi="Arial" w:cs="Arial"/>
          <w:sz w:val="24"/>
          <w:szCs w:val="24"/>
        </w:rPr>
        <w:t xml:space="preserve"> (1984) </w:t>
      </w:r>
      <w:r w:rsidRPr="0064506A">
        <w:rPr>
          <w:rFonts w:ascii="Arial" w:hAnsi="Arial" w:cs="Arial"/>
          <w:sz w:val="24"/>
          <w:szCs w:val="24"/>
        </w:rPr>
        <w:t>"Attractive Quality and Must-be Quality</w:t>
      </w:r>
      <w:r>
        <w:rPr>
          <w:rFonts w:ascii="Arial" w:hAnsi="Arial" w:cs="Arial"/>
          <w:sz w:val="24"/>
          <w:szCs w:val="24"/>
        </w:rPr>
        <w:t xml:space="preserve">,” </w:t>
      </w:r>
      <w:r w:rsidRPr="0064506A">
        <w:rPr>
          <w:rFonts w:ascii="Arial" w:hAnsi="Arial" w:cs="Arial"/>
          <w:sz w:val="24"/>
          <w:szCs w:val="24"/>
        </w:rPr>
        <w:t>The Journal of the Japanese Society for Quality Control</w:t>
      </w:r>
    </w:p>
    <w:p w14:paraId="7E3C82D9" w14:textId="77777777" w:rsidR="00C55B08" w:rsidRDefault="00C55B08" w:rsidP="0064506A">
      <w:pPr>
        <w:spacing w:line="360" w:lineRule="auto"/>
        <w:rPr>
          <w:rFonts w:ascii="Arial" w:hAnsi="Arial" w:cs="Arial"/>
          <w:sz w:val="24"/>
          <w:szCs w:val="24"/>
        </w:rPr>
      </w:pPr>
    </w:p>
    <w:p w14:paraId="5ED9ED39" w14:textId="3968A2DB" w:rsidR="0064506A" w:rsidRDefault="0064506A" w:rsidP="0064506A">
      <w:pPr>
        <w:spacing w:line="360" w:lineRule="auto"/>
        <w:rPr>
          <w:rFonts w:ascii="Arial" w:hAnsi="Arial" w:cs="Arial"/>
          <w:sz w:val="24"/>
          <w:szCs w:val="24"/>
        </w:rPr>
      </w:pPr>
      <w:r w:rsidRPr="0064506A">
        <w:rPr>
          <w:rFonts w:ascii="Arial" w:hAnsi="Arial" w:cs="Arial"/>
          <w:sz w:val="24"/>
          <w:szCs w:val="24"/>
        </w:rPr>
        <w:t>McIlroy, A. and Barnett, S</w:t>
      </w:r>
      <w:r>
        <w:rPr>
          <w:rFonts w:ascii="Arial" w:hAnsi="Arial" w:cs="Arial"/>
          <w:sz w:val="24"/>
          <w:szCs w:val="24"/>
        </w:rPr>
        <w:t xml:space="preserve"> (</w:t>
      </w:r>
      <w:r w:rsidRPr="0064506A">
        <w:rPr>
          <w:rFonts w:ascii="Arial" w:hAnsi="Arial" w:cs="Arial"/>
          <w:sz w:val="24"/>
          <w:szCs w:val="24"/>
        </w:rPr>
        <w:t>2000</w:t>
      </w:r>
      <w:r>
        <w:rPr>
          <w:rFonts w:ascii="Arial" w:hAnsi="Arial" w:cs="Arial"/>
          <w:sz w:val="24"/>
          <w:szCs w:val="24"/>
        </w:rPr>
        <w:t>)</w:t>
      </w:r>
      <w:r w:rsidRPr="0064506A">
        <w:rPr>
          <w:rFonts w:ascii="Arial" w:hAnsi="Arial" w:cs="Arial"/>
          <w:sz w:val="24"/>
          <w:szCs w:val="24"/>
        </w:rPr>
        <w:t xml:space="preserve"> </w:t>
      </w:r>
      <w:r>
        <w:rPr>
          <w:rFonts w:ascii="Arial" w:hAnsi="Arial" w:cs="Arial"/>
          <w:sz w:val="24"/>
          <w:szCs w:val="24"/>
        </w:rPr>
        <w:t>‘</w:t>
      </w:r>
      <w:r w:rsidRPr="0064506A">
        <w:rPr>
          <w:rFonts w:ascii="Arial" w:hAnsi="Arial" w:cs="Arial"/>
          <w:sz w:val="24"/>
          <w:szCs w:val="24"/>
        </w:rPr>
        <w:t>Building Customer Relationships: Do Discount Cards Work</w:t>
      </w:r>
      <w:r>
        <w:rPr>
          <w:rFonts w:ascii="Arial" w:hAnsi="Arial" w:cs="Arial"/>
          <w:sz w:val="24"/>
          <w:szCs w:val="24"/>
        </w:rPr>
        <w:t>?’</w:t>
      </w:r>
      <w:r w:rsidRPr="0064506A">
        <w:rPr>
          <w:rFonts w:ascii="Arial" w:hAnsi="Arial" w:cs="Arial"/>
          <w:sz w:val="24"/>
          <w:szCs w:val="24"/>
        </w:rPr>
        <w:t xml:space="preserve"> </w:t>
      </w:r>
      <w:r>
        <w:rPr>
          <w:rFonts w:ascii="Arial" w:hAnsi="Arial" w:cs="Arial"/>
          <w:sz w:val="24"/>
          <w:szCs w:val="24"/>
        </w:rPr>
        <w:t xml:space="preserve">Journal of </w:t>
      </w:r>
      <w:r w:rsidRPr="0064506A">
        <w:rPr>
          <w:rFonts w:ascii="Arial" w:hAnsi="Arial" w:cs="Arial"/>
          <w:sz w:val="24"/>
          <w:szCs w:val="24"/>
        </w:rPr>
        <w:t>Managing Service Quality, 10 (6), pp. 347-355</w:t>
      </w:r>
    </w:p>
    <w:p w14:paraId="3BD7BA4C" w14:textId="77777777" w:rsidR="0064506A" w:rsidRPr="0064506A" w:rsidRDefault="0064506A" w:rsidP="0064506A">
      <w:pPr>
        <w:spacing w:line="360" w:lineRule="auto"/>
        <w:rPr>
          <w:rFonts w:ascii="Arial" w:hAnsi="Arial" w:cs="Arial"/>
          <w:sz w:val="24"/>
          <w:szCs w:val="24"/>
        </w:rPr>
      </w:pPr>
    </w:p>
    <w:p w14:paraId="6AAD5F6A" w14:textId="77777777" w:rsidR="00C55B08" w:rsidRPr="0064506A" w:rsidRDefault="00C55B08" w:rsidP="00C55B08">
      <w:pPr>
        <w:spacing w:line="360" w:lineRule="auto"/>
        <w:rPr>
          <w:rFonts w:ascii="Arial" w:hAnsi="Arial" w:cs="Arial"/>
          <w:sz w:val="24"/>
          <w:szCs w:val="24"/>
        </w:rPr>
      </w:pPr>
      <w:proofErr w:type="spellStart"/>
      <w:r w:rsidRPr="0064506A">
        <w:rPr>
          <w:rFonts w:ascii="Arial" w:hAnsi="Arial" w:cs="Arial"/>
          <w:sz w:val="24"/>
          <w:szCs w:val="24"/>
        </w:rPr>
        <w:t>Mikulic</w:t>
      </w:r>
      <w:proofErr w:type="spellEnd"/>
      <w:r w:rsidRPr="0064506A">
        <w:rPr>
          <w:rFonts w:ascii="Arial" w:hAnsi="Arial" w:cs="Arial"/>
          <w:sz w:val="24"/>
          <w:szCs w:val="24"/>
        </w:rPr>
        <w:t xml:space="preserve">, J &amp; </w:t>
      </w:r>
      <w:proofErr w:type="spellStart"/>
      <w:r w:rsidRPr="0064506A">
        <w:rPr>
          <w:rFonts w:ascii="Arial" w:hAnsi="Arial" w:cs="Arial"/>
          <w:sz w:val="24"/>
          <w:szCs w:val="24"/>
        </w:rPr>
        <w:t>Prebezac</w:t>
      </w:r>
      <w:proofErr w:type="spellEnd"/>
      <w:r w:rsidRPr="0064506A">
        <w:rPr>
          <w:rFonts w:ascii="Arial" w:hAnsi="Arial" w:cs="Arial"/>
          <w:sz w:val="24"/>
          <w:szCs w:val="24"/>
        </w:rPr>
        <w:t xml:space="preserve">, D (2011) </w:t>
      </w:r>
      <w:r>
        <w:rPr>
          <w:rFonts w:ascii="Arial" w:hAnsi="Arial" w:cs="Arial"/>
          <w:sz w:val="24"/>
          <w:szCs w:val="24"/>
        </w:rPr>
        <w:t>‘</w:t>
      </w:r>
      <w:r w:rsidRPr="0064506A">
        <w:rPr>
          <w:rFonts w:ascii="Arial" w:hAnsi="Arial" w:cs="Arial"/>
          <w:sz w:val="24"/>
          <w:szCs w:val="24"/>
        </w:rPr>
        <w:t>A Critical Review of Techniques for Classifying Quality Attributes in the Kano Model,</w:t>
      </w:r>
      <w:r>
        <w:rPr>
          <w:rFonts w:ascii="Arial" w:hAnsi="Arial" w:cs="Arial"/>
          <w:sz w:val="24"/>
          <w:szCs w:val="24"/>
        </w:rPr>
        <w:t>’</w:t>
      </w:r>
      <w:r w:rsidRPr="0064506A">
        <w:rPr>
          <w:rFonts w:ascii="Arial" w:hAnsi="Arial" w:cs="Arial"/>
          <w:sz w:val="24"/>
          <w:szCs w:val="24"/>
        </w:rPr>
        <w:t xml:space="preserve"> Managing Service Quality: An International Journal </w:t>
      </w:r>
    </w:p>
    <w:p w14:paraId="609BEDD6" w14:textId="77777777" w:rsidR="00C55B08" w:rsidRPr="0064506A" w:rsidRDefault="00C55B08" w:rsidP="00C55B08">
      <w:pPr>
        <w:spacing w:line="360" w:lineRule="auto"/>
        <w:rPr>
          <w:rFonts w:ascii="Arial" w:hAnsi="Arial" w:cs="Arial"/>
          <w:sz w:val="24"/>
          <w:szCs w:val="24"/>
        </w:rPr>
      </w:pPr>
    </w:p>
    <w:p w14:paraId="590022DA" w14:textId="77777777" w:rsidR="00C55B08" w:rsidRDefault="00C55B08" w:rsidP="00C55B08">
      <w:pPr>
        <w:spacing w:line="360" w:lineRule="auto"/>
        <w:rPr>
          <w:rFonts w:ascii="Arial" w:hAnsi="Arial" w:cs="Arial"/>
          <w:sz w:val="24"/>
          <w:szCs w:val="24"/>
        </w:rPr>
      </w:pPr>
      <w:r w:rsidRPr="0064506A">
        <w:rPr>
          <w:rFonts w:ascii="Arial" w:hAnsi="Arial" w:cs="Arial"/>
          <w:sz w:val="24"/>
          <w:szCs w:val="24"/>
        </w:rPr>
        <w:t xml:space="preserve">Mitra, A (1993) </w:t>
      </w:r>
      <w:r w:rsidRPr="004D69A8">
        <w:rPr>
          <w:rFonts w:ascii="Arial" w:hAnsi="Arial" w:cs="Arial"/>
          <w:i/>
          <w:iCs/>
          <w:sz w:val="24"/>
          <w:szCs w:val="24"/>
        </w:rPr>
        <w:t>Fundamentals of Quality Control and Improvement,</w:t>
      </w:r>
      <w:r w:rsidRPr="0064506A">
        <w:rPr>
          <w:rFonts w:ascii="Arial" w:hAnsi="Arial" w:cs="Arial"/>
          <w:sz w:val="24"/>
          <w:szCs w:val="24"/>
        </w:rPr>
        <w:t xml:space="preserve"> London: Wiley</w:t>
      </w:r>
    </w:p>
    <w:p w14:paraId="158442B1" w14:textId="77777777" w:rsidR="00C55B08" w:rsidRDefault="00C55B08" w:rsidP="0064506A">
      <w:pPr>
        <w:spacing w:line="360" w:lineRule="auto"/>
        <w:rPr>
          <w:rFonts w:ascii="Arial" w:hAnsi="Arial" w:cs="Arial"/>
          <w:sz w:val="24"/>
          <w:szCs w:val="24"/>
        </w:rPr>
      </w:pPr>
    </w:p>
    <w:p w14:paraId="5FCE287C" w14:textId="77777777" w:rsidR="00C55B08" w:rsidRDefault="00C55B08" w:rsidP="00C55B08">
      <w:pPr>
        <w:spacing w:line="360" w:lineRule="auto"/>
        <w:rPr>
          <w:rFonts w:ascii="Arial" w:hAnsi="Arial" w:cs="Arial"/>
          <w:sz w:val="24"/>
          <w:szCs w:val="24"/>
        </w:rPr>
      </w:pPr>
      <w:r w:rsidRPr="0064506A">
        <w:rPr>
          <w:rFonts w:ascii="Arial" w:hAnsi="Arial" w:cs="Arial"/>
          <w:sz w:val="24"/>
          <w:szCs w:val="24"/>
        </w:rPr>
        <w:t xml:space="preserve">Olsen-Landis, C., </w:t>
      </w:r>
      <w:r>
        <w:rPr>
          <w:rFonts w:ascii="Arial" w:hAnsi="Arial" w:cs="Arial"/>
          <w:sz w:val="24"/>
          <w:szCs w:val="24"/>
        </w:rPr>
        <w:t>(</w:t>
      </w:r>
      <w:r w:rsidRPr="0064506A">
        <w:rPr>
          <w:rFonts w:ascii="Arial" w:hAnsi="Arial" w:cs="Arial"/>
          <w:sz w:val="24"/>
          <w:szCs w:val="24"/>
        </w:rPr>
        <w:t>2020</w:t>
      </w:r>
      <w:r>
        <w:rPr>
          <w:rFonts w:ascii="Arial" w:hAnsi="Arial" w:cs="Arial"/>
          <w:sz w:val="24"/>
          <w:szCs w:val="24"/>
        </w:rPr>
        <w:t>)</w:t>
      </w:r>
      <w:r w:rsidRPr="0064506A">
        <w:rPr>
          <w:rFonts w:ascii="Arial" w:hAnsi="Arial" w:cs="Arial"/>
          <w:sz w:val="24"/>
          <w:szCs w:val="24"/>
        </w:rPr>
        <w:t xml:space="preserve"> The Complete Guide </w:t>
      </w:r>
      <w:proofErr w:type="gramStart"/>
      <w:r w:rsidRPr="0064506A">
        <w:rPr>
          <w:rFonts w:ascii="Arial" w:hAnsi="Arial" w:cs="Arial"/>
          <w:sz w:val="24"/>
          <w:szCs w:val="24"/>
        </w:rPr>
        <w:t>To</w:t>
      </w:r>
      <w:proofErr w:type="gramEnd"/>
      <w:r w:rsidRPr="0064506A">
        <w:rPr>
          <w:rFonts w:ascii="Arial" w:hAnsi="Arial" w:cs="Arial"/>
          <w:sz w:val="24"/>
          <w:szCs w:val="24"/>
        </w:rPr>
        <w:t xml:space="preserve"> The Kano Model - Folding Burritos. [online] Folding Burritos. Available at: &lt;https://foldingburritos.com/kano-model</w:t>
      </w:r>
      <w:r>
        <w:rPr>
          <w:rFonts w:ascii="Arial" w:hAnsi="Arial" w:cs="Arial"/>
          <w:sz w:val="24"/>
          <w:szCs w:val="24"/>
        </w:rPr>
        <w:t xml:space="preserve"> </w:t>
      </w:r>
      <w:r w:rsidRPr="0064506A">
        <w:rPr>
          <w:rFonts w:ascii="Arial" w:hAnsi="Arial" w:cs="Arial"/>
          <w:sz w:val="24"/>
          <w:szCs w:val="24"/>
        </w:rPr>
        <w:t>&gt; [Accessed 24 May 2020].</w:t>
      </w:r>
    </w:p>
    <w:p w14:paraId="64505444" w14:textId="77777777" w:rsidR="00C55B08" w:rsidRDefault="00C55B08" w:rsidP="0064506A">
      <w:pPr>
        <w:spacing w:line="360" w:lineRule="auto"/>
        <w:rPr>
          <w:rFonts w:ascii="Arial" w:hAnsi="Arial" w:cs="Arial"/>
          <w:sz w:val="24"/>
          <w:szCs w:val="24"/>
        </w:rPr>
      </w:pPr>
    </w:p>
    <w:p w14:paraId="025CBDB3" w14:textId="77777777" w:rsidR="00C55B08" w:rsidRDefault="00C55B08" w:rsidP="00C55B08">
      <w:pPr>
        <w:spacing w:line="360" w:lineRule="auto"/>
        <w:rPr>
          <w:rFonts w:ascii="Arial" w:hAnsi="Arial" w:cs="Arial"/>
          <w:sz w:val="24"/>
          <w:szCs w:val="24"/>
        </w:rPr>
      </w:pPr>
      <w:proofErr w:type="spellStart"/>
      <w:r w:rsidRPr="0064506A">
        <w:rPr>
          <w:rFonts w:ascii="Arial" w:hAnsi="Arial" w:cs="Arial"/>
          <w:sz w:val="24"/>
          <w:szCs w:val="24"/>
        </w:rPr>
        <w:t>Paraschivescu</w:t>
      </w:r>
      <w:proofErr w:type="spellEnd"/>
      <w:r w:rsidRPr="0064506A">
        <w:rPr>
          <w:rFonts w:ascii="Arial" w:hAnsi="Arial" w:cs="Arial"/>
          <w:sz w:val="24"/>
          <w:szCs w:val="24"/>
        </w:rPr>
        <w:t xml:space="preserve">, A (2012) </w:t>
      </w:r>
      <w:r>
        <w:rPr>
          <w:rFonts w:ascii="Arial" w:hAnsi="Arial" w:cs="Arial"/>
          <w:sz w:val="24"/>
          <w:szCs w:val="24"/>
        </w:rPr>
        <w:t>‘</w:t>
      </w:r>
      <w:r w:rsidRPr="0064506A">
        <w:rPr>
          <w:rFonts w:ascii="Arial" w:hAnsi="Arial" w:cs="Arial"/>
          <w:sz w:val="24"/>
          <w:szCs w:val="24"/>
        </w:rPr>
        <w:t>Kano Model</w:t>
      </w:r>
      <w:r>
        <w:rPr>
          <w:rFonts w:ascii="Arial" w:hAnsi="Arial" w:cs="Arial"/>
          <w:sz w:val="24"/>
          <w:szCs w:val="24"/>
        </w:rPr>
        <w:t>’</w:t>
      </w:r>
      <w:r w:rsidRPr="0064506A">
        <w:rPr>
          <w:rFonts w:ascii="Arial" w:hAnsi="Arial" w:cs="Arial"/>
          <w:sz w:val="24"/>
          <w:szCs w:val="24"/>
        </w:rPr>
        <w:t>, Journal of Economical Recognition, Vol 15</w:t>
      </w:r>
    </w:p>
    <w:p w14:paraId="2C85505B" w14:textId="77777777" w:rsidR="00C55B08" w:rsidRDefault="00C55B08" w:rsidP="0064506A">
      <w:pPr>
        <w:spacing w:line="360" w:lineRule="auto"/>
        <w:rPr>
          <w:rFonts w:ascii="Arial" w:hAnsi="Arial" w:cs="Arial"/>
          <w:sz w:val="24"/>
          <w:szCs w:val="24"/>
        </w:rPr>
      </w:pPr>
    </w:p>
    <w:p w14:paraId="15BA1541" w14:textId="77777777" w:rsidR="00C55B08" w:rsidRDefault="00C55B08" w:rsidP="00C55B08">
      <w:pPr>
        <w:spacing w:line="360" w:lineRule="auto"/>
        <w:rPr>
          <w:rFonts w:ascii="Arial" w:hAnsi="Arial" w:cs="Arial"/>
          <w:sz w:val="24"/>
          <w:szCs w:val="24"/>
        </w:rPr>
      </w:pPr>
      <w:proofErr w:type="spellStart"/>
      <w:r w:rsidRPr="0064506A">
        <w:rPr>
          <w:rFonts w:ascii="Arial" w:hAnsi="Arial" w:cs="Arial"/>
          <w:sz w:val="24"/>
          <w:szCs w:val="24"/>
        </w:rPr>
        <w:t>Popli</w:t>
      </w:r>
      <w:proofErr w:type="spellEnd"/>
      <w:r w:rsidRPr="0064506A">
        <w:rPr>
          <w:rFonts w:ascii="Arial" w:hAnsi="Arial" w:cs="Arial"/>
          <w:sz w:val="24"/>
          <w:szCs w:val="24"/>
        </w:rPr>
        <w:t xml:space="preserve">, R., Chauhan, N., &amp; Sharma, H. (2014). </w:t>
      </w:r>
      <w:r>
        <w:rPr>
          <w:rFonts w:ascii="Arial" w:hAnsi="Arial" w:cs="Arial"/>
          <w:sz w:val="24"/>
          <w:szCs w:val="24"/>
        </w:rPr>
        <w:t>‘</w:t>
      </w:r>
      <w:r w:rsidRPr="0064506A">
        <w:rPr>
          <w:rFonts w:ascii="Arial" w:hAnsi="Arial" w:cs="Arial"/>
          <w:sz w:val="24"/>
          <w:szCs w:val="24"/>
        </w:rPr>
        <w:t>Prioritising user stories in agile environment</w:t>
      </w:r>
      <w:r>
        <w:rPr>
          <w:rFonts w:ascii="Arial" w:hAnsi="Arial" w:cs="Arial"/>
          <w:sz w:val="24"/>
          <w:szCs w:val="24"/>
        </w:rPr>
        <w:t>,’</w:t>
      </w:r>
      <w:r w:rsidRPr="0064506A">
        <w:rPr>
          <w:rFonts w:ascii="Arial" w:hAnsi="Arial" w:cs="Arial"/>
          <w:sz w:val="24"/>
          <w:szCs w:val="24"/>
        </w:rPr>
        <w:t xml:space="preserve"> International Conference on Issues and Challenges in Intelligent Computing Techniques </w:t>
      </w:r>
    </w:p>
    <w:p w14:paraId="66788168" w14:textId="77777777" w:rsidR="00C55B08" w:rsidRDefault="00C55B08" w:rsidP="0064506A">
      <w:pPr>
        <w:spacing w:line="360" w:lineRule="auto"/>
        <w:rPr>
          <w:rFonts w:ascii="Arial" w:hAnsi="Arial" w:cs="Arial"/>
          <w:sz w:val="24"/>
          <w:szCs w:val="24"/>
        </w:rPr>
      </w:pPr>
    </w:p>
    <w:p w14:paraId="2A472EE5" w14:textId="77777777" w:rsidR="00C55B08" w:rsidRDefault="00C55B08" w:rsidP="00C55B08">
      <w:pPr>
        <w:spacing w:line="360" w:lineRule="auto"/>
        <w:rPr>
          <w:rFonts w:ascii="Arial" w:hAnsi="Arial" w:cs="Arial"/>
          <w:sz w:val="24"/>
          <w:szCs w:val="24"/>
        </w:rPr>
      </w:pPr>
      <w:proofErr w:type="spellStart"/>
      <w:r w:rsidRPr="0064506A">
        <w:rPr>
          <w:rFonts w:ascii="Arial" w:hAnsi="Arial" w:cs="Arial"/>
          <w:sz w:val="24"/>
          <w:szCs w:val="24"/>
        </w:rPr>
        <w:t>Sauerwein</w:t>
      </w:r>
      <w:proofErr w:type="spellEnd"/>
      <w:r w:rsidRPr="0064506A">
        <w:rPr>
          <w:rFonts w:ascii="Arial" w:hAnsi="Arial" w:cs="Arial"/>
          <w:sz w:val="24"/>
          <w:szCs w:val="24"/>
        </w:rPr>
        <w:t xml:space="preserve">, E &amp; </w:t>
      </w:r>
      <w:proofErr w:type="spellStart"/>
      <w:r w:rsidRPr="0064506A">
        <w:rPr>
          <w:rFonts w:ascii="Arial" w:hAnsi="Arial" w:cs="Arial"/>
          <w:sz w:val="24"/>
          <w:szCs w:val="24"/>
        </w:rPr>
        <w:t>Bailom</w:t>
      </w:r>
      <w:proofErr w:type="spellEnd"/>
      <w:r w:rsidRPr="0064506A">
        <w:rPr>
          <w:rFonts w:ascii="Arial" w:hAnsi="Arial" w:cs="Arial"/>
          <w:sz w:val="24"/>
          <w:szCs w:val="24"/>
        </w:rPr>
        <w:t xml:space="preserve">, F &amp; </w:t>
      </w:r>
      <w:proofErr w:type="spellStart"/>
      <w:r w:rsidRPr="0064506A">
        <w:rPr>
          <w:rFonts w:ascii="Arial" w:hAnsi="Arial" w:cs="Arial"/>
          <w:sz w:val="24"/>
          <w:szCs w:val="24"/>
        </w:rPr>
        <w:t>Matzler</w:t>
      </w:r>
      <w:proofErr w:type="spellEnd"/>
      <w:r w:rsidRPr="0064506A">
        <w:rPr>
          <w:rFonts w:ascii="Arial" w:hAnsi="Arial" w:cs="Arial"/>
          <w:sz w:val="24"/>
          <w:szCs w:val="24"/>
        </w:rPr>
        <w:t xml:space="preserve">, K &amp; </w:t>
      </w:r>
      <w:proofErr w:type="spellStart"/>
      <w:r w:rsidRPr="0064506A">
        <w:rPr>
          <w:rFonts w:ascii="Arial" w:hAnsi="Arial" w:cs="Arial"/>
          <w:sz w:val="24"/>
          <w:szCs w:val="24"/>
        </w:rPr>
        <w:t>Hinterhuber</w:t>
      </w:r>
      <w:proofErr w:type="spellEnd"/>
      <w:r w:rsidRPr="0064506A">
        <w:rPr>
          <w:rFonts w:ascii="Arial" w:hAnsi="Arial" w:cs="Arial"/>
          <w:sz w:val="24"/>
          <w:szCs w:val="24"/>
        </w:rPr>
        <w:t xml:space="preserve">, H (1996) The Kano Model: How to delight your customers, University of Innsbruck: </w:t>
      </w:r>
      <w:proofErr w:type="spellStart"/>
      <w:r w:rsidRPr="0064506A">
        <w:rPr>
          <w:rFonts w:ascii="Arial" w:hAnsi="Arial" w:cs="Arial"/>
          <w:sz w:val="24"/>
          <w:szCs w:val="24"/>
        </w:rPr>
        <w:t>Igls</w:t>
      </w:r>
      <w:proofErr w:type="spellEnd"/>
    </w:p>
    <w:p w14:paraId="07DEDD70" w14:textId="77777777" w:rsidR="00C55B08" w:rsidRPr="0064506A" w:rsidRDefault="00C55B08" w:rsidP="00C55B08">
      <w:pPr>
        <w:spacing w:line="360" w:lineRule="auto"/>
        <w:rPr>
          <w:rFonts w:ascii="Arial" w:hAnsi="Arial" w:cs="Arial"/>
          <w:sz w:val="24"/>
          <w:szCs w:val="24"/>
        </w:rPr>
      </w:pPr>
    </w:p>
    <w:p w14:paraId="1A6715EB" w14:textId="77777777" w:rsidR="00C55B08" w:rsidRDefault="00C55B08" w:rsidP="0064506A">
      <w:pPr>
        <w:spacing w:line="360" w:lineRule="auto"/>
        <w:rPr>
          <w:rFonts w:ascii="Arial" w:hAnsi="Arial" w:cs="Arial"/>
          <w:sz w:val="24"/>
          <w:szCs w:val="24"/>
        </w:rPr>
      </w:pPr>
      <w:proofErr w:type="spellStart"/>
      <w:r w:rsidRPr="0064506A">
        <w:rPr>
          <w:rFonts w:ascii="Arial" w:hAnsi="Arial" w:cs="Arial"/>
          <w:sz w:val="24"/>
          <w:szCs w:val="24"/>
        </w:rPr>
        <w:t>Schwager</w:t>
      </w:r>
      <w:proofErr w:type="spellEnd"/>
      <w:r w:rsidRPr="0064506A">
        <w:rPr>
          <w:rFonts w:ascii="Arial" w:hAnsi="Arial" w:cs="Arial"/>
          <w:sz w:val="24"/>
          <w:szCs w:val="24"/>
        </w:rPr>
        <w:t xml:space="preserve">, A &amp; Meyer, C (2007) </w:t>
      </w:r>
      <w:r>
        <w:rPr>
          <w:rFonts w:ascii="Arial" w:hAnsi="Arial" w:cs="Arial"/>
          <w:sz w:val="24"/>
          <w:szCs w:val="24"/>
        </w:rPr>
        <w:t>‘</w:t>
      </w:r>
      <w:r w:rsidRPr="0064506A">
        <w:rPr>
          <w:rFonts w:ascii="Arial" w:hAnsi="Arial" w:cs="Arial"/>
          <w:sz w:val="24"/>
          <w:szCs w:val="24"/>
        </w:rPr>
        <w:t>Understanding Customer Experience,</w:t>
      </w:r>
      <w:r>
        <w:rPr>
          <w:rFonts w:ascii="Arial" w:hAnsi="Arial" w:cs="Arial"/>
          <w:sz w:val="24"/>
          <w:szCs w:val="24"/>
        </w:rPr>
        <w:t>’</w:t>
      </w:r>
      <w:r w:rsidRPr="0064506A">
        <w:rPr>
          <w:rFonts w:ascii="Arial" w:hAnsi="Arial" w:cs="Arial"/>
          <w:sz w:val="24"/>
          <w:szCs w:val="24"/>
        </w:rPr>
        <w:t xml:space="preserve"> Journal of Business Reviews</w:t>
      </w:r>
      <w:r>
        <w:rPr>
          <w:rFonts w:ascii="Arial" w:hAnsi="Arial" w:cs="Arial"/>
          <w:sz w:val="24"/>
          <w:szCs w:val="24"/>
        </w:rPr>
        <w:t>,</w:t>
      </w:r>
      <w:r w:rsidRPr="0064506A">
        <w:rPr>
          <w:rFonts w:ascii="Arial" w:hAnsi="Arial" w:cs="Arial"/>
          <w:sz w:val="24"/>
          <w:szCs w:val="24"/>
        </w:rPr>
        <w:t xml:space="preserve"> </w:t>
      </w:r>
      <w:r>
        <w:rPr>
          <w:rFonts w:ascii="Arial" w:hAnsi="Arial" w:cs="Arial"/>
          <w:sz w:val="24"/>
          <w:szCs w:val="24"/>
        </w:rPr>
        <w:t>V</w:t>
      </w:r>
      <w:r w:rsidRPr="0064506A">
        <w:rPr>
          <w:rFonts w:ascii="Arial" w:hAnsi="Arial" w:cs="Arial"/>
          <w:sz w:val="24"/>
          <w:szCs w:val="24"/>
        </w:rPr>
        <w:t>ol 10</w:t>
      </w:r>
    </w:p>
    <w:p w14:paraId="1C766AD4" w14:textId="77777777" w:rsidR="00C55B08" w:rsidRDefault="00C55B08" w:rsidP="0064506A">
      <w:pPr>
        <w:spacing w:line="360" w:lineRule="auto"/>
        <w:rPr>
          <w:rFonts w:ascii="Arial" w:hAnsi="Arial" w:cs="Arial"/>
          <w:sz w:val="24"/>
          <w:szCs w:val="24"/>
        </w:rPr>
      </w:pPr>
    </w:p>
    <w:p w14:paraId="17D74536" w14:textId="77777777" w:rsidR="00C55B08" w:rsidRDefault="00C55B08" w:rsidP="00C55B08">
      <w:pPr>
        <w:spacing w:line="360" w:lineRule="auto"/>
        <w:rPr>
          <w:rFonts w:ascii="Arial" w:hAnsi="Arial" w:cs="Arial"/>
          <w:sz w:val="24"/>
          <w:szCs w:val="24"/>
        </w:rPr>
      </w:pPr>
      <w:r w:rsidRPr="0064506A">
        <w:rPr>
          <w:rFonts w:ascii="Arial" w:hAnsi="Arial" w:cs="Arial"/>
          <w:sz w:val="24"/>
          <w:szCs w:val="24"/>
        </w:rPr>
        <w:lastRenderedPageBreak/>
        <w:t xml:space="preserve">Singh, H, (2006) </w:t>
      </w:r>
      <w:r>
        <w:rPr>
          <w:rFonts w:ascii="Arial" w:hAnsi="Arial" w:cs="Arial"/>
          <w:sz w:val="24"/>
          <w:szCs w:val="24"/>
        </w:rPr>
        <w:t>‘</w:t>
      </w:r>
      <w:r w:rsidRPr="0064506A">
        <w:rPr>
          <w:rFonts w:ascii="Arial" w:hAnsi="Arial" w:cs="Arial"/>
          <w:sz w:val="24"/>
          <w:szCs w:val="24"/>
        </w:rPr>
        <w:t>The Importance of Customer Satisfaction in Relation to Customer Loyalty and Retention,</w:t>
      </w:r>
      <w:r>
        <w:rPr>
          <w:rFonts w:ascii="Arial" w:hAnsi="Arial" w:cs="Arial"/>
          <w:sz w:val="24"/>
          <w:szCs w:val="24"/>
        </w:rPr>
        <w:t>’</w:t>
      </w:r>
      <w:r w:rsidRPr="0064506A">
        <w:rPr>
          <w:rFonts w:ascii="Arial" w:hAnsi="Arial" w:cs="Arial"/>
          <w:sz w:val="24"/>
          <w:szCs w:val="24"/>
        </w:rPr>
        <w:t xml:space="preserve"> Malaysia</w:t>
      </w:r>
      <w:r>
        <w:rPr>
          <w:rFonts w:ascii="Arial" w:hAnsi="Arial" w:cs="Arial"/>
          <w:sz w:val="24"/>
          <w:szCs w:val="24"/>
        </w:rPr>
        <w:t xml:space="preserve">: </w:t>
      </w:r>
      <w:r w:rsidRPr="0064506A">
        <w:rPr>
          <w:rFonts w:ascii="Arial" w:hAnsi="Arial" w:cs="Arial"/>
          <w:sz w:val="24"/>
          <w:szCs w:val="24"/>
        </w:rPr>
        <w:t>Asia Pacific University College of Technology and Innovation</w:t>
      </w:r>
    </w:p>
    <w:p w14:paraId="2C1D4F35" w14:textId="77777777" w:rsidR="00C55B08" w:rsidRDefault="00C55B08" w:rsidP="0064506A">
      <w:pPr>
        <w:spacing w:line="360" w:lineRule="auto"/>
        <w:rPr>
          <w:rFonts w:ascii="Arial" w:hAnsi="Arial" w:cs="Arial"/>
          <w:sz w:val="24"/>
          <w:szCs w:val="24"/>
        </w:rPr>
      </w:pPr>
    </w:p>
    <w:p w14:paraId="696E9752" w14:textId="3886F2CC" w:rsidR="0064506A" w:rsidRDefault="0064506A" w:rsidP="0064506A">
      <w:pPr>
        <w:spacing w:line="360" w:lineRule="auto"/>
        <w:rPr>
          <w:rFonts w:ascii="Arial" w:hAnsi="Arial" w:cs="Arial"/>
          <w:sz w:val="24"/>
          <w:szCs w:val="24"/>
        </w:rPr>
      </w:pPr>
      <w:r w:rsidRPr="0064506A">
        <w:rPr>
          <w:rFonts w:ascii="Arial" w:hAnsi="Arial" w:cs="Arial"/>
          <w:sz w:val="24"/>
          <w:szCs w:val="24"/>
        </w:rPr>
        <w:t xml:space="preserve">Woodruff, R (1997) </w:t>
      </w:r>
      <w:r>
        <w:rPr>
          <w:rFonts w:ascii="Arial" w:hAnsi="Arial" w:cs="Arial"/>
          <w:sz w:val="24"/>
          <w:szCs w:val="24"/>
        </w:rPr>
        <w:t>‘</w:t>
      </w:r>
      <w:r w:rsidRPr="0064506A">
        <w:rPr>
          <w:rFonts w:ascii="Arial" w:hAnsi="Arial" w:cs="Arial"/>
          <w:sz w:val="24"/>
          <w:szCs w:val="24"/>
        </w:rPr>
        <w:t>Customer value: The next source for competitive advantage,</w:t>
      </w:r>
      <w:r>
        <w:rPr>
          <w:rFonts w:ascii="Arial" w:hAnsi="Arial" w:cs="Arial"/>
          <w:sz w:val="24"/>
          <w:szCs w:val="24"/>
        </w:rPr>
        <w:t>’</w:t>
      </w:r>
      <w:r w:rsidRPr="0064506A">
        <w:rPr>
          <w:rFonts w:ascii="Arial" w:hAnsi="Arial" w:cs="Arial"/>
          <w:sz w:val="24"/>
          <w:szCs w:val="24"/>
        </w:rPr>
        <w:t xml:space="preserve"> Journal of the Academy of Marketing Science</w:t>
      </w:r>
      <w:r>
        <w:rPr>
          <w:rFonts w:ascii="Arial" w:hAnsi="Arial" w:cs="Arial"/>
          <w:sz w:val="24"/>
          <w:szCs w:val="24"/>
        </w:rPr>
        <w:t>, V</w:t>
      </w:r>
      <w:r w:rsidRPr="0064506A">
        <w:rPr>
          <w:rFonts w:ascii="Arial" w:hAnsi="Arial" w:cs="Arial"/>
          <w:sz w:val="24"/>
          <w:szCs w:val="24"/>
        </w:rPr>
        <w:t>ol 139</w:t>
      </w:r>
    </w:p>
    <w:p w14:paraId="0F6E9CD5" w14:textId="77777777" w:rsidR="0064506A" w:rsidRPr="0064506A" w:rsidRDefault="0064506A" w:rsidP="0064506A">
      <w:pPr>
        <w:spacing w:line="360" w:lineRule="auto"/>
        <w:rPr>
          <w:rFonts w:ascii="Arial" w:hAnsi="Arial" w:cs="Arial"/>
          <w:sz w:val="24"/>
          <w:szCs w:val="24"/>
        </w:rPr>
      </w:pPr>
    </w:p>
    <w:p w14:paraId="3F2AC796" w14:textId="77777777" w:rsidR="00C55B08" w:rsidRDefault="00C55B08" w:rsidP="00C55B08">
      <w:pPr>
        <w:spacing w:line="360" w:lineRule="auto"/>
        <w:rPr>
          <w:rFonts w:ascii="Arial" w:hAnsi="Arial" w:cs="Arial"/>
          <w:sz w:val="24"/>
          <w:szCs w:val="24"/>
        </w:rPr>
      </w:pPr>
      <w:r w:rsidRPr="0064506A">
        <w:rPr>
          <w:rFonts w:ascii="Arial" w:hAnsi="Arial" w:cs="Arial"/>
          <w:sz w:val="24"/>
          <w:szCs w:val="24"/>
        </w:rPr>
        <w:t xml:space="preserve">Zacarias, D. (2016). 20 Product Prioritization </w:t>
      </w:r>
      <w:proofErr w:type="gramStart"/>
      <w:r w:rsidRPr="0064506A">
        <w:rPr>
          <w:rFonts w:ascii="Arial" w:hAnsi="Arial" w:cs="Arial"/>
          <w:sz w:val="24"/>
          <w:szCs w:val="24"/>
        </w:rPr>
        <w:t>Techniques :</w:t>
      </w:r>
      <w:proofErr w:type="gramEnd"/>
      <w:r>
        <w:rPr>
          <w:rFonts w:ascii="Arial" w:hAnsi="Arial" w:cs="Arial"/>
          <w:sz w:val="24"/>
          <w:szCs w:val="24"/>
        </w:rPr>
        <w:t xml:space="preserve"> </w:t>
      </w:r>
      <w:r w:rsidRPr="0064506A">
        <w:rPr>
          <w:rFonts w:ascii="Arial" w:hAnsi="Arial" w:cs="Arial"/>
          <w:sz w:val="24"/>
          <w:szCs w:val="24"/>
        </w:rPr>
        <w:t xml:space="preserve">from </w:t>
      </w:r>
      <w:hyperlink r:id="rId6" w:history="1">
        <w:r w:rsidRPr="00CD2A9A">
          <w:rPr>
            <w:rStyle w:val="Hyperlink"/>
            <w:rFonts w:ascii="Arial" w:hAnsi="Arial" w:cs="Arial"/>
            <w:sz w:val="24"/>
            <w:szCs w:val="24"/>
          </w:rPr>
          <w:t>https://foldingburritos.com/productprioritization-techniques/</w:t>
        </w:r>
      </w:hyperlink>
      <w:r>
        <w:rPr>
          <w:rFonts w:ascii="Arial" w:hAnsi="Arial" w:cs="Arial"/>
          <w:sz w:val="24"/>
          <w:szCs w:val="24"/>
        </w:rPr>
        <w:t xml:space="preserve"> </w:t>
      </w:r>
      <w:r w:rsidRPr="0064506A">
        <w:rPr>
          <w:rFonts w:ascii="Arial" w:hAnsi="Arial" w:cs="Arial"/>
          <w:sz w:val="24"/>
          <w:szCs w:val="24"/>
        </w:rPr>
        <w:t xml:space="preserve"> </w:t>
      </w:r>
      <w:r>
        <w:rPr>
          <w:rFonts w:ascii="Arial" w:hAnsi="Arial" w:cs="Arial"/>
          <w:sz w:val="24"/>
          <w:szCs w:val="24"/>
        </w:rPr>
        <w:t>[Accessed 07/07/2022]</w:t>
      </w:r>
    </w:p>
    <w:p w14:paraId="5C2D4E72" w14:textId="77777777" w:rsidR="00C55B08" w:rsidRDefault="00C55B08" w:rsidP="0064506A">
      <w:pPr>
        <w:spacing w:line="360" w:lineRule="auto"/>
        <w:rPr>
          <w:rFonts w:ascii="Arial" w:hAnsi="Arial" w:cs="Arial"/>
          <w:sz w:val="24"/>
          <w:szCs w:val="24"/>
        </w:rPr>
      </w:pPr>
    </w:p>
    <w:p w14:paraId="52B0090B" w14:textId="6737A121" w:rsidR="0064506A" w:rsidRDefault="0064506A" w:rsidP="0064506A">
      <w:pPr>
        <w:spacing w:line="360" w:lineRule="auto"/>
        <w:rPr>
          <w:rFonts w:ascii="Arial" w:hAnsi="Arial" w:cs="Arial"/>
          <w:sz w:val="24"/>
          <w:szCs w:val="24"/>
        </w:rPr>
      </w:pPr>
      <w:proofErr w:type="spellStart"/>
      <w:r w:rsidRPr="0064506A">
        <w:rPr>
          <w:rFonts w:ascii="Arial" w:hAnsi="Arial" w:cs="Arial"/>
          <w:sz w:val="24"/>
          <w:szCs w:val="24"/>
        </w:rPr>
        <w:t>Zairi</w:t>
      </w:r>
      <w:proofErr w:type="spellEnd"/>
      <w:r w:rsidRPr="0064506A">
        <w:rPr>
          <w:rFonts w:ascii="Arial" w:hAnsi="Arial" w:cs="Arial"/>
          <w:sz w:val="24"/>
          <w:szCs w:val="24"/>
        </w:rPr>
        <w:t xml:space="preserve">, M., </w:t>
      </w:r>
      <w:r>
        <w:rPr>
          <w:rFonts w:ascii="Arial" w:hAnsi="Arial" w:cs="Arial"/>
          <w:sz w:val="24"/>
          <w:szCs w:val="24"/>
        </w:rPr>
        <w:t>(</w:t>
      </w:r>
      <w:r w:rsidRPr="0064506A">
        <w:rPr>
          <w:rFonts w:ascii="Arial" w:hAnsi="Arial" w:cs="Arial"/>
          <w:sz w:val="24"/>
          <w:szCs w:val="24"/>
        </w:rPr>
        <w:t>2000</w:t>
      </w:r>
      <w:r>
        <w:rPr>
          <w:rFonts w:ascii="Arial" w:hAnsi="Arial" w:cs="Arial"/>
          <w:sz w:val="24"/>
          <w:szCs w:val="24"/>
        </w:rPr>
        <w:t>)</w:t>
      </w:r>
      <w:r w:rsidRPr="0064506A">
        <w:rPr>
          <w:rFonts w:ascii="Arial" w:hAnsi="Arial" w:cs="Arial"/>
          <w:sz w:val="24"/>
          <w:szCs w:val="24"/>
        </w:rPr>
        <w:t xml:space="preserve"> </w:t>
      </w:r>
      <w:r>
        <w:rPr>
          <w:rFonts w:ascii="Arial" w:hAnsi="Arial" w:cs="Arial"/>
          <w:sz w:val="24"/>
          <w:szCs w:val="24"/>
        </w:rPr>
        <w:t>‘</w:t>
      </w:r>
      <w:r w:rsidRPr="0064506A">
        <w:rPr>
          <w:rFonts w:ascii="Arial" w:hAnsi="Arial" w:cs="Arial"/>
          <w:sz w:val="24"/>
          <w:szCs w:val="24"/>
        </w:rPr>
        <w:t>Managing Customer Dissatisfaction Through Effective Complaint Management Systems,</w:t>
      </w:r>
      <w:r>
        <w:rPr>
          <w:rFonts w:ascii="Arial" w:hAnsi="Arial" w:cs="Arial"/>
          <w:sz w:val="24"/>
          <w:szCs w:val="24"/>
        </w:rPr>
        <w:t>’</w:t>
      </w:r>
      <w:r w:rsidRPr="0064506A">
        <w:rPr>
          <w:rFonts w:ascii="Arial" w:hAnsi="Arial" w:cs="Arial"/>
          <w:sz w:val="24"/>
          <w:szCs w:val="24"/>
        </w:rPr>
        <w:t xml:space="preserve"> The TQM Magazine, 12 (5), pp. 331-335.</w:t>
      </w:r>
    </w:p>
    <w:p w14:paraId="43B092AE" w14:textId="77777777" w:rsidR="0064506A" w:rsidRPr="0064506A" w:rsidRDefault="0064506A" w:rsidP="0064506A">
      <w:pPr>
        <w:spacing w:line="360" w:lineRule="auto"/>
        <w:rPr>
          <w:rFonts w:ascii="Arial" w:hAnsi="Arial" w:cs="Arial"/>
          <w:sz w:val="24"/>
          <w:szCs w:val="24"/>
        </w:rPr>
      </w:pPr>
    </w:p>
    <w:p w14:paraId="2FB934CB" w14:textId="77777777" w:rsidR="0064506A" w:rsidRPr="0064506A" w:rsidRDefault="0064506A" w:rsidP="0064506A">
      <w:pPr>
        <w:spacing w:line="360" w:lineRule="auto"/>
        <w:rPr>
          <w:rFonts w:ascii="Arial" w:hAnsi="Arial" w:cs="Arial"/>
          <w:sz w:val="24"/>
          <w:szCs w:val="24"/>
        </w:rPr>
      </w:pPr>
    </w:p>
    <w:p w14:paraId="612FE77B" w14:textId="77777777" w:rsidR="0064506A" w:rsidRPr="0064506A" w:rsidRDefault="0064506A" w:rsidP="0064506A">
      <w:pPr>
        <w:spacing w:line="360" w:lineRule="auto"/>
        <w:rPr>
          <w:rFonts w:ascii="Arial" w:hAnsi="Arial" w:cs="Arial"/>
          <w:sz w:val="24"/>
          <w:szCs w:val="24"/>
        </w:rPr>
      </w:pPr>
    </w:p>
    <w:p w14:paraId="27AD88EE" w14:textId="6B9F9C2B" w:rsidR="0064506A" w:rsidRDefault="0064506A" w:rsidP="0064506A">
      <w:pPr>
        <w:spacing w:line="360" w:lineRule="auto"/>
        <w:rPr>
          <w:rFonts w:ascii="Arial" w:hAnsi="Arial" w:cs="Arial"/>
          <w:sz w:val="24"/>
          <w:szCs w:val="24"/>
        </w:rPr>
      </w:pPr>
    </w:p>
    <w:p w14:paraId="1FF6661D" w14:textId="77777777" w:rsidR="0064506A" w:rsidRPr="0064506A" w:rsidRDefault="0064506A" w:rsidP="0064506A">
      <w:pPr>
        <w:spacing w:line="360" w:lineRule="auto"/>
        <w:rPr>
          <w:rFonts w:ascii="Arial" w:hAnsi="Arial" w:cs="Arial"/>
          <w:sz w:val="24"/>
          <w:szCs w:val="24"/>
        </w:rPr>
      </w:pPr>
    </w:p>
    <w:p w14:paraId="13A27893" w14:textId="77777777" w:rsidR="0064506A" w:rsidRPr="0064506A" w:rsidRDefault="0064506A" w:rsidP="0064506A">
      <w:pPr>
        <w:spacing w:line="360" w:lineRule="auto"/>
        <w:rPr>
          <w:rFonts w:ascii="Arial" w:hAnsi="Arial" w:cs="Arial"/>
          <w:sz w:val="24"/>
          <w:szCs w:val="24"/>
        </w:rPr>
      </w:pPr>
    </w:p>
    <w:p w14:paraId="384D6911" w14:textId="77777777" w:rsidR="004D69A8" w:rsidRDefault="004D69A8" w:rsidP="0064506A">
      <w:pPr>
        <w:spacing w:line="360" w:lineRule="auto"/>
        <w:rPr>
          <w:rFonts w:ascii="Arial" w:hAnsi="Arial" w:cs="Arial"/>
          <w:sz w:val="24"/>
          <w:szCs w:val="24"/>
        </w:rPr>
      </w:pPr>
    </w:p>
    <w:p w14:paraId="0664B2D3" w14:textId="77777777" w:rsidR="0064506A" w:rsidRPr="0064506A" w:rsidRDefault="0064506A" w:rsidP="0064506A">
      <w:pPr>
        <w:spacing w:line="360" w:lineRule="auto"/>
        <w:rPr>
          <w:rFonts w:ascii="Arial" w:hAnsi="Arial" w:cs="Arial"/>
          <w:sz w:val="24"/>
          <w:szCs w:val="24"/>
        </w:rPr>
      </w:pPr>
    </w:p>
    <w:p w14:paraId="3D77F234" w14:textId="77777777" w:rsidR="0064506A" w:rsidRPr="0064506A" w:rsidRDefault="0064506A" w:rsidP="0064506A">
      <w:pPr>
        <w:spacing w:line="360" w:lineRule="auto"/>
        <w:rPr>
          <w:rFonts w:ascii="Arial" w:hAnsi="Arial" w:cs="Arial"/>
          <w:sz w:val="24"/>
          <w:szCs w:val="24"/>
        </w:rPr>
      </w:pPr>
    </w:p>
    <w:p w14:paraId="5F78BD62" w14:textId="77777777" w:rsidR="0064506A" w:rsidRPr="0064506A" w:rsidRDefault="0064506A" w:rsidP="0064506A">
      <w:pPr>
        <w:spacing w:line="360" w:lineRule="auto"/>
        <w:rPr>
          <w:rFonts w:ascii="Arial" w:hAnsi="Arial" w:cs="Arial"/>
          <w:sz w:val="24"/>
          <w:szCs w:val="24"/>
        </w:rPr>
      </w:pPr>
    </w:p>
    <w:p w14:paraId="3926898A" w14:textId="77777777" w:rsidR="0064506A" w:rsidRPr="0064506A" w:rsidRDefault="0064506A" w:rsidP="0064506A">
      <w:pPr>
        <w:spacing w:line="360" w:lineRule="auto"/>
        <w:rPr>
          <w:rFonts w:ascii="Arial" w:hAnsi="Arial" w:cs="Arial"/>
          <w:sz w:val="24"/>
          <w:szCs w:val="24"/>
        </w:rPr>
      </w:pPr>
    </w:p>
    <w:p w14:paraId="16739C10" w14:textId="77777777" w:rsidR="0064506A" w:rsidRPr="0064506A" w:rsidRDefault="0064506A" w:rsidP="0064506A">
      <w:pPr>
        <w:spacing w:line="360" w:lineRule="auto"/>
        <w:rPr>
          <w:rFonts w:ascii="Arial" w:hAnsi="Arial" w:cs="Arial"/>
          <w:sz w:val="24"/>
          <w:szCs w:val="24"/>
        </w:rPr>
      </w:pPr>
    </w:p>
    <w:p w14:paraId="0D2FCE91" w14:textId="77777777" w:rsidR="0064506A" w:rsidRPr="0064506A" w:rsidRDefault="0064506A" w:rsidP="0064506A">
      <w:pPr>
        <w:spacing w:line="360" w:lineRule="auto"/>
        <w:rPr>
          <w:rFonts w:ascii="Arial" w:hAnsi="Arial" w:cs="Arial"/>
          <w:sz w:val="24"/>
          <w:szCs w:val="24"/>
        </w:rPr>
      </w:pPr>
    </w:p>
    <w:p w14:paraId="69B86726" w14:textId="77777777" w:rsidR="0064506A" w:rsidRPr="0064506A" w:rsidRDefault="0064506A" w:rsidP="0064506A">
      <w:pPr>
        <w:spacing w:line="360" w:lineRule="auto"/>
        <w:rPr>
          <w:rFonts w:ascii="Arial" w:hAnsi="Arial" w:cs="Arial"/>
          <w:sz w:val="24"/>
          <w:szCs w:val="24"/>
        </w:rPr>
      </w:pPr>
    </w:p>
    <w:p w14:paraId="2CC11F68" w14:textId="77777777" w:rsidR="0064506A" w:rsidRPr="0064506A" w:rsidRDefault="0064506A" w:rsidP="0064506A">
      <w:pPr>
        <w:spacing w:line="360" w:lineRule="auto"/>
        <w:rPr>
          <w:rFonts w:ascii="Arial" w:hAnsi="Arial" w:cs="Arial"/>
          <w:sz w:val="24"/>
          <w:szCs w:val="24"/>
        </w:rPr>
      </w:pPr>
    </w:p>
    <w:p w14:paraId="047A5AD1" w14:textId="77777777" w:rsidR="0064506A" w:rsidRPr="0064506A" w:rsidRDefault="0064506A" w:rsidP="0064506A">
      <w:pPr>
        <w:spacing w:line="360" w:lineRule="auto"/>
        <w:rPr>
          <w:rFonts w:ascii="Arial" w:hAnsi="Arial" w:cs="Arial"/>
          <w:sz w:val="24"/>
          <w:szCs w:val="24"/>
        </w:rPr>
      </w:pPr>
    </w:p>
    <w:p w14:paraId="03E45EDE" w14:textId="77777777" w:rsidR="0064506A" w:rsidRPr="0064506A" w:rsidRDefault="0064506A" w:rsidP="0064506A">
      <w:pPr>
        <w:spacing w:line="360" w:lineRule="auto"/>
        <w:rPr>
          <w:rFonts w:ascii="Arial" w:hAnsi="Arial" w:cs="Arial"/>
          <w:sz w:val="24"/>
          <w:szCs w:val="24"/>
        </w:rPr>
      </w:pPr>
    </w:p>
    <w:p w14:paraId="159F1671" w14:textId="77777777" w:rsidR="0064506A" w:rsidRPr="0064506A" w:rsidRDefault="0064506A" w:rsidP="0064506A">
      <w:pPr>
        <w:spacing w:line="360" w:lineRule="auto"/>
        <w:rPr>
          <w:rFonts w:ascii="Arial" w:hAnsi="Arial" w:cs="Arial"/>
          <w:sz w:val="24"/>
          <w:szCs w:val="24"/>
        </w:rPr>
      </w:pPr>
    </w:p>
    <w:p w14:paraId="4B99EE98" w14:textId="77777777" w:rsidR="00C55B08" w:rsidRPr="000F76B0" w:rsidRDefault="00C55B08">
      <w:pPr>
        <w:spacing w:line="360" w:lineRule="auto"/>
        <w:rPr>
          <w:rFonts w:ascii="Arial" w:hAnsi="Arial" w:cs="Arial"/>
          <w:sz w:val="24"/>
          <w:szCs w:val="24"/>
        </w:rPr>
      </w:pPr>
    </w:p>
    <w:sectPr w:rsidR="00C55B08" w:rsidRPr="000F76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6B0"/>
    <w:rsid w:val="00020056"/>
    <w:rsid w:val="00055162"/>
    <w:rsid w:val="000B6F38"/>
    <w:rsid w:val="000F76B0"/>
    <w:rsid w:val="001F63A1"/>
    <w:rsid w:val="00200FF0"/>
    <w:rsid w:val="0027695A"/>
    <w:rsid w:val="002D7F09"/>
    <w:rsid w:val="00314DF0"/>
    <w:rsid w:val="00357050"/>
    <w:rsid w:val="003A5BEE"/>
    <w:rsid w:val="003A7703"/>
    <w:rsid w:val="003C3E33"/>
    <w:rsid w:val="00403C08"/>
    <w:rsid w:val="004273D3"/>
    <w:rsid w:val="00460B42"/>
    <w:rsid w:val="004B0468"/>
    <w:rsid w:val="004D69A8"/>
    <w:rsid w:val="004E1197"/>
    <w:rsid w:val="00586CEC"/>
    <w:rsid w:val="005A76ED"/>
    <w:rsid w:val="005D51FE"/>
    <w:rsid w:val="005E1A51"/>
    <w:rsid w:val="005F6418"/>
    <w:rsid w:val="006065FB"/>
    <w:rsid w:val="00606DE0"/>
    <w:rsid w:val="00630BAF"/>
    <w:rsid w:val="00642E72"/>
    <w:rsid w:val="0064506A"/>
    <w:rsid w:val="0065170F"/>
    <w:rsid w:val="006653EA"/>
    <w:rsid w:val="00670636"/>
    <w:rsid w:val="006C1BF5"/>
    <w:rsid w:val="006E363B"/>
    <w:rsid w:val="00741284"/>
    <w:rsid w:val="00763679"/>
    <w:rsid w:val="00783E36"/>
    <w:rsid w:val="007E158B"/>
    <w:rsid w:val="007F50B4"/>
    <w:rsid w:val="007F7BDF"/>
    <w:rsid w:val="008047FA"/>
    <w:rsid w:val="00854959"/>
    <w:rsid w:val="00865677"/>
    <w:rsid w:val="0089319B"/>
    <w:rsid w:val="00917AB8"/>
    <w:rsid w:val="00937F2F"/>
    <w:rsid w:val="00946AE1"/>
    <w:rsid w:val="00A06CDB"/>
    <w:rsid w:val="00A21936"/>
    <w:rsid w:val="00A27F18"/>
    <w:rsid w:val="00A65BA3"/>
    <w:rsid w:val="00AB7A49"/>
    <w:rsid w:val="00B141D7"/>
    <w:rsid w:val="00B46348"/>
    <w:rsid w:val="00B512BC"/>
    <w:rsid w:val="00B81067"/>
    <w:rsid w:val="00BC263F"/>
    <w:rsid w:val="00C55B08"/>
    <w:rsid w:val="00CB134D"/>
    <w:rsid w:val="00CD6A14"/>
    <w:rsid w:val="00CE2024"/>
    <w:rsid w:val="00D03550"/>
    <w:rsid w:val="00D1572E"/>
    <w:rsid w:val="00E02026"/>
    <w:rsid w:val="00E41263"/>
    <w:rsid w:val="00E65A86"/>
    <w:rsid w:val="00E869A9"/>
    <w:rsid w:val="00E95085"/>
    <w:rsid w:val="00EC3B15"/>
    <w:rsid w:val="00F37AC2"/>
    <w:rsid w:val="00FF09B2"/>
    <w:rsid w:val="00FF7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FF163"/>
  <w15:chartTrackingRefBased/>
  <w15:docId w15:val="{1D5CA1DD-6773-4B2B-BF2D-36794655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6B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F76B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0F76B0"/>
    <w:pPr>
      <w:keepNext/>
      <w:jc w:val="both"/>
      <w:outlineLvl w:val="1"/>
    </w:pPr>
    <w:rPr>
      <w:b/>
      <w:sz w:val="24"/>
    </w:rPr>
  </w:style>
  <w:style w:type="paragraph" w:styleId="Heading4">
    <w:name w:val="heading 4"/>
    <w:basedOn w:val="Normal"/>
    <w:next w:val="Normal"/>
    <w:link w:val="Heading4Char"/>
    <w:semiHidden/>
    <w:unhideWhenUsed/>
    <w:qFormat/>
    <w:rsid w:val="000F76B0"/>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76B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0F76B0"/>
    <w:rPr>
      <w:rFonts w:ascii="Times New Roman" w:eastAsia="Times New Roman" w:hAnsi="Times New Roman" w:cs="Times New Roman"/>
      <w:sz w:val="40"/>
      <w:szCs w:val="20"/>
      <w:lang w:eastAsia="en-GB"/>
    </w:rPr>
  </w:style>
  <w:style w:type="paragraph" w:styleId="Header">
    <w:name w:val="header"/>
    <w:basedOn w:val="Normal"/>
    <w:link w:val="HeaderChar"/>
    <w:semiHidden/>
    <w:unhideWhenUsed/>
    <w:rsid w:val="000F76B0"/>
    <w:pPr>
      <w:tabs>
        <w:tab w:val="center" w:pos="4153"/>
        <w:tab w:val="right" w:pos="8306"/>
      </w:tabs>
    </w:pPr>
  </w:style>
  <w:style w:type="character" w:customStyle="1" w:styleId="HeaderChar">
    <w:name w:val="Header Char"/>
    <w:basedOn w:val="DefaultParagraphFont"/>
    <w:link w:val="Header"/>
    <w:semiHidden/>
    <w:rsid w:val="000F76B0"/>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F76B0"/>
    <w:rPr>
      <w:color w:val="0563C1" w:themeColor="hyperlink"/>
      <w:u w:val="single"/>
    </w:rPr>
  </w:style>
  <w:style w:type="character" w:customStyle="1" w:styleId="Heading1Char">
    <w:name w:val="Heading 1 Char"/>
    <w:basedOn w:val="DefaultParagraphFont"/>
    <w:link w:val="Heading1"/>
    <w:uiPriority w:val="9"/>
    <w:rsid w:val="000F76B0"/>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F76B0"/>
    <w:pPr>
      <w:spacing w:line="259" w:lineRule="auto"/>
      <w:outlineLvl w:val="9"/>
    </w:pPr>
    <w:rPr>
      <w:lang w:val="en-US" w:eastAsia="en-US"/>
    </w:rPr>
  </w:style>
  <w:style w:type="paragraph" w:styleId="TOC2">
    <w:name w:val="toc 2"/>
    <w:basedOn w:val="Normal"/>
    <w:next w:val="Normal"/>
    <w:autoRedefine/>
    <w:uiPriority w:val="39"/>
    <w:unhideWhenUsed/>
    <w:rsid w:val="000F76B0"/>
    <w:pPr>
      <w:spacing w:after="100" w:line="259" w:lineRule="auto"/>
      <w:ind w:left="220"/>
    </w:pPr>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854959"/>
    <w:rPr>
      <w:color w:val="605E5C"/>
      <w:shd w:val="clear" w:color="auto" w:fill="E1DFDD"/>
    </w:rPr>
  </w:style>
  <w:style w:type="paragraph" w:styleId="TOC1">
    <w:name w:val="toc 1"/>
    <w:basedOn w:val="Normal"/>
    <w:next w:val="Normal"/>
    <w:autoRedefine/>
    <w:uiPriority w:val="39"/>
    <w:unhideWhenUsed/>
    <w:rsid w:val="00460B42"/>
    <w:pPr>
      <w:spacing w:after="100"/>
    </w:pPr>
  </w:style>
  <w:style w:type="paragraph" w:styleId="ListParagraph">
    <w:name w:val="List Paragraph"/>
    <w:basedOn w:val="Normal"/>
    <w:uiPriority w:val="34"/>
    <w:qFormat/>
    <w:rsid w:val="006450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7999847">
      <w:bodyDiv w:val="1"/>
      <w:marLeft w:val="0"/>
      <w:marRight w:val="0"/>
      <w:marTop w:val="0"/>
      <w:marBottom w:val="0"/>
      <w:divBdr>
        <w:top w:val="none" w:sz="0" w:space="0" w:color="auto"/>
        <w:left w:val="none" w:sz="0" w:space="0" w:color="auto"/>
        <w:bottom w:val="none" w:sz="0" w:space="0" w:color="auto"/>
        <w:right w:val="none" w:sz="0" w:space="0" w:color="auto"/>
      </w:divBdr>
    </w:div>
    <w:div w:id="165236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oldingburritos.com/productprioritization-techniques/" TargetMode="Externa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17</Pages>
  <Words>4544</Words>
  <Characters>25904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Shanice Elizabeth Taylor (2017374)</dc:creator>
  <cp:keywords/>
  <dc:description/>
  <cp:lastModifiedBy>Shanice Elizabeth Taylor (2017374)</cp:lastModifiedBy>
  <cp:revision>12</cp:revision>
  <dcterms:created xsi:type="dcterms:W3CDTF">2022-07-07T12:12:00Z</dcterms:created>
  <dcterms:modified xsi:type="dcterms:W3CDTF">2022-07-14T19:57:00Z</dcterms:modified>
</cp:coreProperties>
</file>