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E009DD">
              <w:rPr>
                <w:rFonts w:ascii="Arial" w:hAnsi="Arial" w:cs="Arial"/>
                <w:b/>
                <w:bCs/>
                <w:sz w:val="22"/>
                <w:szCs w:val="22"/>
                <w:lang w:val="en-GB"/>
              </w:rPr>
              <w:t>2018-2019</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5B4FFD">
              <w:rPr>
                <w:rFonts w:ascii="Arial" w:hAnsi="Arial" w:cs="Arial"/>
                <w:b/>
                <w:sz w:val="22"/>
                <w:szCs w:val="22"/>
                <w:lang w:val="en-GB"/>
              </w:rPr>
              <w:t>Business Information Systems</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005B4FFD">
              <w:rPr>
                <w:rFonts w:ascii="Arial" w:hAnsi="Arial" w:cs="Arial"/>
                <w:b/>
                <w:sz w:val="22"/>
                <w:szCs w:val="22"/>
                <w:lang w:val="en-GB"/>
              </w:rPr>
              <w:t>: M6X01088</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C50E7D">
              <w:rPr>
                <w:rFonts w:ascii="Arial" w:hAnsi="Arial" w:cs="Arial"/>
                <w:b/>
                <w:sz w:val="22"/>
                <w:szCs w:val="22"/>
                <w:lang w:val="en-GB"/>
              </w:rPr>
              <w:t>N</w:t>
            </w:r>
            <w:r w:rsidR="00356E70" w:rsidRPr="00C50E7D">
              <w:rPr>
                <w:rFonts w:ascii="Arial" w:hAnsi="Arial" w:cs="Arial"/>
                <w:b/>
                <w:sz w:val="22"/>
                <w:szCs w:val="22"/>
                <w:lang w:val="en-GB"/>
              </w:rPr>
              <w:t>umber</w:t>
            </w:r>
            <w:r w:rsidRPr="00C50E7D">
              <w:rPr>
                <w:rFonts w:ascii="Arial" w:hAnsi="Arial" w:cs="Arial"/>
                <w:b/>
                <w:sz w:val="22"/>
                <w:szCs w:val="22"/>
                <w:lang w:val="en-GB"/>
              </w:rPr>
              <w:t xml:space="preserve"> of student</w:t>
            </w:r>
            <w:r w:rsidR="00E76D78" w:rsidRPr="00C50E7D">
              <w:rPr>
                <w:rFonts w:ascii="Arial" w:hAnsi="Arial" w:cs="Arial"/>
                <w:b/>
                <w:sz w:val="22"/>
                <w:szCs w:val="22"/>
                <w:lang w:val="en-GB"/>
              </w:rPr>
              <w:t>s</w:t>
            </w:r>
            <w:r w:rsidRPr="00C50E7D">
              <w:rPr>
                <w:rFonts w:ascii="Arial" w:hAnsi="Arial" w:cs="Arial"/>
                <w:b/>
                <w:sz w:val="22"/>
                <w:szCs w:val="22"/>
                <w:lang w:val="en-GB"/>
              </w:rPr>
              <w:t xml:space="preserve"> registered and eligible to complete the questionnaire:</w:t>
            </w:r>
            <w:r w:rsidR="00C50E7D">
              <w:rPr>
                <w:rFonts w:ascii="Arial" w:hAnsi="Arial" w:cs="Arial"/>
                <w:sz w:val="22"/>
                <w:szCs w:val="22"/>
                <w:lang w:val="en-GB"/>
              </w:rPr>
              <w:t xml:space="preserve"> 7</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C50E7D">
              <w:rPr>
                <w:rFonts w:ascii="Arial" w:hAnsi="Arial" w:cs="Arial"/>
                <w:b/>
                <w:sz w:val="22"/>
                <w:szCs w:val="22"/>
                <w:lang w:val="en-GB"/>
              </w:rPr>
              <w:t>Number of returns:</w:t>
            </w:r>
            <w:r w:rsidRPr="004E3B2D">
              <w:rPr>
                <w:rFonts w:ascii="Arial" w:hAnsi="Arial" w:cs="Arial"/>
                <w:sz w:val="22"/>
                <w:szCs w:val="22"/>
                <w:lang w:val="en-GB"/>
              </w:rPr>
              <w:t xml:space="preserve"> </w:t>
            </w:r>
            <w:r w:rsidR="00C50E7D">
              <w:rPr>
                <w:rFonts w:ascii="Arial" w:hAnsi="Arial" w:cs="Arial"/>
                <w:sz w:val="22"/>
                <w:szCs w:val="22"/>
                <w:lang w:val="en-GB"/>
              </w:rPr>
              <w:t>0</w:t>
            </w:r>
          </w:p>
          <w:p w:rsidR="00F04850" w:rsidRPr="004E3B2D" w:rsidRDefault="00F04850" w:rsidP="00F04850">
            <w:pPr>
              <w:jc w:val="both"/>
              <w:rPr>
                <w:rFonts w:ascii="Arial" w:hAnsi="Arial" w:cs="Arial"/>
                <w:sz w:val="22"/>
                <w:szCs w:val="22"/>
                <w:lang w:val="en-GB"/>
              </w:rPr>
            </w:pPr>
          </w:p>
          <w:p w:rsidR="00B56BD3" w:rsidRPr="00C50E7D" w:rsidRDefault="002D4438" w:rsidP="00F04850">
            <w:pPr>
              <w:jc w:val="both"/>
              <w:rPr>
                <w:rFonts w:ascii="Arial" w:hAnsi="Arial" w:cs="Arial"/>
                <w:b/>
                <w:sz w:val="22"/>
                <w:szCs w:val="22"/>
                <w:lang w:val="en-GB"/>
              </w:rPr>
            </w:pPr>
            <w:r w:rsidRPr="00C50E7D">
              <w:rPr>
                <w:rFonts w:ascii="Arial" w:hAnsi="Arial" w:cs="Arial"/>
                <w:b/>
                <w:sz w:val="22"/>
                <w:szCs w:val="22"/>
                <w:lang w:val="en-GB"/>
              </w:rPr>
              <w:t xml:space="preserve">Legitimate issues/ positive comments </w:t>
            </w:r>
            <w:r w:rsidR="00F04850" w:rsidRPr="00C50E7D">
              <w:rPr>
                <w:rFonts w:ascii="Arial" w:hAnsi="Arial" w:cs="Arial"/>
                <w:b/>
                <w:sz w:val="22"/>
                <w:szCs w:val="22"/>
                <w:lang w:val="en-GB"/>
              </w:rPr>
              <w:t>raised by a significant number of students</w:t>
            </w:r>
            <w:r w:rsidRPr="00C50E7D">
              <w:rPr>
                <w:rFonts w:ascii="Arial" w:hAnsi="Arial" w:cs="Arial"/>
                <w:b/>
                <w:sz w:val="22"/>
                <w:szCs w:val="22"/>
                <w:lang w:val="en-GB"/>
              </w:rPr>
              <w:t xml:space="preserve"> (Please note number of students)</w:t>
            </w:r>
            <w:r w:rsidR="00E713B8" w:rsidRPr="00C50E7D">
              <w:rPr>
                <w:rFonts w:ascii="Arial" w:hAnsi="Arial" w:cs="Arial"/>
                <w:b/>
                <w:sz w:val="22"/>
                <w:szCs w:val="22"/>
                <w:lang w:val="en-GB"/>
              </w:rPr>
              <w:t>.</w:t>
            </w:r>
          </w:p>
          <w:p w:rsidR="00B56BD3" w:rsidRDefault="00B56BD3" w:rsidP="00F04850">
            <w:pPr>
              <w:jc w:val="both"/>
              <w:rPr>
                <w:rFonts w:ascii="Arial" w:hAnsi="Arial" w:cs="Arial"/>
                <w:sz w:val="22"/>
                <w:szCs w:val="22"/>
                <w:lang w:val="en-GB"/>
              </w:rPr>
            </w:pPr>
          </w:p>
          <w:p w:rsidR="00F04850" w:rsidRDefault="00C50E7D" w:rsidP="00F04850">
            <w:pPr>
              <w:jc w:val="both"/>
              <w:rPr>
                <w:rFonts w:ascii="Arial" w:hAnsi="Arial" w:cs="Arial"/>
                <w:sz w:val="22"/>
                <w:szCs w:val="22"/>
                <w:lang w:val="en-GB"/>
              </w:rPr>
            </w:pPr>
            <w:r>
              <w:rPr>
                <w:rFonts w:ascii="Arial" w:hAnsi="Arial" w:cs="Arial"/>
                <w:sz w:val="22"/>
                <w:szCs w:val="22"/>
                <w:lang w:val="en-GB"/>
              </w:rPr>
              <w:t>No written comment received either positive or negative.</w:t>
            </w:r>
          </w:p>
          <w:p w:rsidR="00E713B8" w:rsidRPr="004E3B2D" w:rsidRDefault="00E713B8" w:rsidP="00F04850">
            <w:pPr>
              <w:jc w:val="both"/>
              <w:rPr>
                <w:rFonts w:ascii="Arial" w:hAnsi="Arial" w:cs="Arial"/>
                <w:sz w:val="22"/>
                <w:szCs w:val="22"/>
                <w:lang w:val="en-GB"/>
              </w:rPr>
            </w:pPr>
          </w:p>
          <w:p w:rsidR="00F04850" w:rsidRPr="00C50E7D" w:rsidRDefault="00E713B8" w:rsidP="00F04850">
            <w:pPr>
              <w:jc w:val="both"/>
              <w:rPr>
                <w:rFonts w:ascii="Arial" w:hAnsi="Arial" w:cs="Arial"/>
                <w:b/>
                <w:sz w:val="22"/>
                <w:szCs w:val="22"/>
                <w:lang w:val="en-GB"/>
              </w:rPr>
            </w:pPr>
            <w:r w:rsidRPr="00C50E7D">
              <w:rPr>
                <w:rFonts w:ascii="Arial" w:hAnsi="Arial" w:cs="Arial"/>
                <w:b/>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C50E7D" w:rsidP="00F04850">
            <w:pPr>
              <w:jc w:val="both"/>
              <w:rPr>
                <w:rFonts w:ascii="Arial" w:hAnsi="Arial" w:cs="Arial"/>
                <w:sz w:val="22"/>
                <w:szCs w:val="22"/>
                <w:lang w:val="en-GB"/>
              </w:rPr>
            </w:pPr>
            <w:r>
              <w:rPr>
                <w:rFonts w:ascii="Arial" w:hAnsi="Arial" w:cs="Arial"/>
                <w:sz w:val="22"/>
                <w:szCs w:val="22"/>
                <w:lang w:val="en-GB"/>
              </w:rPr>
              <w:t>N/A</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3A7CCE" w:rsidRDefault="003A7CCE" w:rsidP="00F04850">
            <w:pPr>
              <w:jc w:val="both"/>
              <w:rPr>
                <w:rFonts w:ascii="Arial" w:hAnsi="Arial" w:cs="Arial"/>
                <w:sz w:val="22"/>
                <w:szCs w:val="22"/>
                <w:lang w:val="en-GB"/>
              </w:rPr>
            </w:pPr>
          </w:p>
          <w:p w:rsidR="00C50E7D" w:rsidRDefault="00C50E7D" w:rsidP="00F04850">
            <w:pPr>
              <w:jc w:val="both"/>
              <w:rPr>
                <w:rFonts w:ascii="Arial" w:hAnsi="Arial" w:cs="Arial"/>
                <w:sz w:val="22"/>
                <w:szCs w:val="22"/>
                <w:lang w:val="en-GB"/>
              </w:rPr>
            </w:pPr>
            <w:r>
              <w:rPr>
                <w:rFonts w:ascii="Arial" w:hAnsi="Arial" w:cs="Arial"/>
                <w:sz w:val="22"/>
                <w:szCs w:val="22"/>
                <w:lang w:val="en-GB"/>
              </w:rPr>
              <w:t xml:space="preserve">We are no longer permitted to tie the questionnaire to the assignment hand-in link on Moodle, which has meant that no students have filled it in, despite being advised that it was there. </w:t>
            </w:r>
          </w:p>
          <w:p w:rsidR="00C50E7D" w:rsidRDefault="00C50E7D" w:rsidP="00F04850">
            <w:pPr>
              <w:jc w:val="both"/>
              <w:rPr>
                <w:rFonts w:ascii="Arial" w:hAnsi="Arial" w:cs="Arial"/>
                <w:sz w:val="22"/>
                <w:szCs w:val="22"/>
                <w:lang w:val="en-GB"/>
              </w:rPr>
            </w:pPr>
          </w:p>
          <w:p w:rsidR="00B56BD3" w:rsidRDefault="00C50E7D" w:rsidP="00F04850">
            <w:pPr>
              <w:jc w:val="both"/>
              <w:rPr>
                <w:rFonts w:ascii="Arial" w:hAnsi="Arial" w:cs="Arial"/>
                <w:b/>
                <w:sz w:val="22"/>
                <w:szCs w:val="22"/>
                <w:u w:val="single"/>
                <w:lang w:val="en-GB"/>
              </w:rPr>
            </w:pPr>
            <w:r w:rsidRPr="00C50E7D">
              <w:rPr>
                <w:rFonts w:ascii="Arial" w:hAnsi="Arial" w:cs="Arial"/>
                <w:sz w:val="22"/>
                <w:szCs w:val="22"/>
                <w:lang w:val="en-GB"/>
              </w:rPr>
              <w:t>Verbal feedback from</w:t>
            </w:r>
            <w:r>
              <w:rPr>
                <w:rFonts w:ascii="Arial" w:hAnsi="Arial" w:cs="Arial"/>
                <w:sz w:val="22"/>
                <w:szCs w:val="22"/>
                <w:lang w:val="en-GB"/>
              </w:rPr>
              <w:t xml:space="preserve"> some of the students suggested that they found the data warehouse design and implementation quite tricky. This was expected, as until this point students have worked entirely with normalised databases. Getting into the </w:t>
            </w:r>
            <w:proofErr w:type="spellStart"/>
            <w:r>
              <w:rPr>
                <w:rFonts w:ascii="Arial" w:hAnsi="Arial" w:cs="Arial"/>
                <w:sz w:val="22"/>
                <w:szCs w:val="22"/>
                <w:lang w:val="en-GB"/>
              </w:rPr>
              <w:t>mindset</w:t>
            </w:r>
            <w:proofErr w:type="spellEnd"/>
            <w:r>
              <w:rPr>
                <w:rFonts w:ascii="Arial" w:hAnsi="Arial" w:cs="Arial"/>
                <w:sz w:val="22"/>
                <w:szCs w:val="22"/>
                <w:lang w:val="en-GB"/>
              </w:rPr>
              <w:t xml:space="preserve"> of the dimensional database takes a bit of time and practice. </w:t>
            </w:r>
          </w:p>
          <w:p w:rsidR="00B56BD3" w:rsidRPr="004E3B2D" w:rsidRDefault="00B56BD3" w:rsidP="00F04850">
            <w:pPr>
              <w:jc w:val="both"/>
              <w:rPr>
                <w:rFonts w:ascii="Arial" w:hAnsi="Arial" w:cs="Arial"/>
                <w:b/>
                <w:sz w:val="22"/>
                <w:szCs w:val="22"/>
                <w:u w:val="single"/>
                <w:lang w:val="en-GB"/>
              </w:rPr>
            </w:pPr>
          </w:p>
        </w:tc>
      </w:tr>
      <w:tr w:rsidR="00007F89" w:rsidRPr="004E3B2D" w:rsidTr="003A7CCE">
        <w:trPr>
          <w:trHeight w:val="6509"/>
        </w:trPr>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CB7638" w:rsidRPr="00C50E7D" w:rsidRDefault="00F04850" w:rsidP="00F04850">
            <w:pPr>
              <w:jc w:val="both"/>
              <w:rPr>
                <w:rFonts w:ascii="Arial" w:hAnsi="Arial" w:cs="Arial"/>
                <w:b/>
                <w:sz w:val="22"/>
                <w:szCs w:val="22"/>
                <w:lang w:val="en-GB"/>
              </w:rPr>
            </w:pPr>
            <w:r w:rsidRPr="00C50E7D">
              <w:rPr>
                <w:rFonts w:ascii="Arial" w:hAnsi="Arial" w:cs="Arial"/>
                <w:b/>
                <w:sz w:val="22"/>
                <w:szCs w:val="22"/>
                <w:lang w:val="en-GB"/>
              </w:rPr>
              <w:t>In what way might the module be improved in terms of content, delivery and assessment</w:t>
            </w:r>
            <w:r w:rsidR="00CB7638" w:rsidRPr="00C50E7D">
              <w:rPr>
                <w:rFonts w:ascii="Arial" w:hAnsi="Arial" w:cs="Arial"/>
                <w:b/>
                <w:sz w:val="22"/>
                <w:szCs w:val="22"/>
                <w:lang w:val="en-GB"/>
              </w:rPr>
              <w:t xml:space="preserve"> as a result of the feedback given</w:t>
            </w:r>
            <w:r w:rsidRPr="00C50E7D">
              <w:rPr>
                <w:rFonts w:ascii="Arial" w:hAnsi="Arial" w:cs="Arial"/>
                <w:b/>
                <w:sz w:val="22"/>
                <w:szCs w:val="22"/>
                <w:lang w:val="en-GB"/>
              </w:rPr>
              <w:t>?</w:t>
            </w:r>
            <w:r w:rsidR="0074749F" w:rsidRPr="00C50E7D">
              <w:rPr>
                <w:rFonts w:ascii="Arial" w:hAnsi="Arial" w:cs="Arial"/>
                <w:b/>
                <w:sz w:val="22"/>
                <w:szCs w:val="22"/>
                <w:lang w:val="en-GB"/>
              </w:rPr>
              <w:t xml:space="preserve">  What (if any) changes will be made?</w:t>
            </w:r>
          </w:p>
          <w:p w:rsidR="003A7CCE" w:rsidRDefault="003A7CCE" w:rsidP="00C50E7D">
            <w:pPr>
              <w:jc w:val="both"/>
              <w:rPr>
                <w:rFonts w:ascii="Arial" w:hAnsi="Arial" w:cs="Arial"/>
                <w:sz w:val="22"/>
                <w:szCs w:val="22"/>
                <w:lang w:val="en-GB"/>
              </w:rPr>
            </w:pPr>
          </w:p>
          <w:p w:rsidR="003503FA" w:rsidRDefault="00C50E7D" w:rsidP="00C50E7D">
            <w:pPr>
              <w:jc w:val="both"/>
              <w:rPr>
                <w:rFonts w:ascii="Arial" w:hAnsi="Arial" w:cs="Arial"/>
                <w:sz w:val="22"/>
                <w:szCs w:val="22"/>
                <w:lang w:val="en-GB"/>
              </w:rPr>
            </w:pPr>
            <w:r>
              <w:rPr>
                <w:rFonts w:ascii="Arial" w:hAnsi="Arial" w:cs="Arial"/>
                <w:sz w:val="22"/>
                <w:szCs w:val="22"/>
                <w:lang w:val="en-GB"/>
              </w:rPr>
              <w:t>The module went quite well. Several students were direct entry to third year Applied Computing, and there were also two extremely capable overseas exchange students</w:t>
            </w:r>
            <w:r w:rsidR="003503FA">
              <w:rPr>
                <w:rFonts w:ascii="Arial" w:hAnsi="Arial" w:cs="Arial"/>
                <w:sz w:val="22"/>
                <w:szCs w:val="22"/>
                <w:lang w:val="en-GB"/>
              </w:rPr>
              <w:t xml:space="preserve"> and an equally capable part-time student</w:t>
            </w:r>
            <w:r>
              <w:rPr>
                <w:rFonts w:ascii="Arial" w:hAnsi="Arial" w:cs="Arial"/>
                <w:sz w:val="22"/>
                <w:szCs w:val="22"/>
                <w:lang w:val="en-GB"/>
              </w:rPr>
              <w:t>.</w:t>
            </w:r>
            <w:r w:rsidR="003503FA">
              <w:rPr>
                <w:rFonts w:ascii="Arial" w:hAnsi="Arial" w:cs="Arial"/>
                <w:sz w:val="22"/>
                <w:szCs w:val="22"/>
                <w:lang w:val="en-GB"/>
              </w:rPr>
              <w:t xml:space="preserve"> Attendance of the direct entry students was poor, and this was reflected in their grades.</w:t>
            </w:r>
          </w:p>
          <w:p w:rsidR="003503FA" w:rsidRDefault="003503FA" w:rsidP="00C50E7D">
            <w:pPr>
              <w:jc w:val="both"/>
              <w:rPr>
                <w:rFonts w:ascii="Arial" w:hAnsi="Arial" w:cs="Arial"/>
                <w:sz w:val="22"/>
                <w:szCs w:val="22"/>
                <w:lang w:val="en-GB"/>
              </w:rPr>
            </w:pPr>
          </w:p>
          <w:p w:rsidR="003503FA" w:rsidRDefault="00C50E7D" w:rsidP="00C50E7D">
            <w:pPr>
              <w:jc w:val="both"/>
              <w:rPr>
                <w:rFonts w:ascii="Arial" w:hAnsi="Arial" w:cs="Arial"/>
                <w:sz w:val="22"/>
                <w:szCs w:val="22"/>
                <w:lang w:val="en-GB"/>
              </w:rPr>
            </w:pPr>
            <w:r>
              <w:rPr>
                <w:rFonts w:ascii="Arial" w:hAnsi="Arial" w:cs="Arial"/>
                <w:sz w:val="22"/>
                <w:szCs w:val="22"/>
                <w:lang w:val="en-GB"/>
              </w:rPr>
              <w:t xml:space="preserve">Content-wise the module was split into two broad sections: data reporting using Tableau and data warehousing and operations. </w:t>
            </w:r>
            <w:r w:rsidR="003503FA">
              <w:rPr>
                <w:rFonts w:ascii="Arial" w:hAnsi="Arial" w:cs="Arial"/>
                <w:sz w:val="22"/>
                <w:szCs w:val="22"/>
                <w:lang w:val="en-GB"/>
              </w:rPr>
              <w:t xml:space="preserve">The ordering was changed slightly this year to try to help support the change in design philosophy from normalised database to dimensional database by introducing the concepts of ‘measures’ and ‘dimensions’ through Tableau before introducing them in database design. The stronger students seemed to adapt well to it, but the lack of attendance of the weaker students meant that it wasn’t possible to see any impact on them. It is my intention to keep this order next year </w:t>
            </w:r>
            <w:r w:rsidR="003A7CCE">
              <w:rPr>
                <w:rFonts w:ascii="Arial" w:hAnsi="Arial" w:cs="Arial"/>
                <w:sz w:val="22"/>
                <w:szCs w:val="22"/>
                <w:lang w:val="en-GB"/>
              </w:rPr>
              <w:t>as it does seem to help.</w:t>
            </w:r>
          </w:p>
          <w:p w:rsidR="003503FA" w:rsidRDefault="003503FA" w:rsidP="00C50E7D">
            <w:pPr>
              <w:jc w:val="both"/>
              <w:rPr>
                <w:rFonts w:ascii="Arial" w:hAnsi="Arial" w:cs="Arial"/>
                <w:sz w:val="22"/>
                <w:szCs w:val="22"/>
                <w:lang w:val="en-GB"/>
              </w:rPr>
            </w:pPr>
          </w:p>
          <w:p w:rsidR="00C50E7D" w:rsidRDefault="00C50E7D" w:rsidP="00F04850">
            <w:pPr>
              <w:jc w:val="both"/>
              <w:rPr>
                <w:rFonts w:ascii="Arial" w:hAnsi="Arial" w:cs="Arial"/>
                <w:sz w:val="22"/>
                <w:szCs w:val="22"/>
                <w:lang w:val="en-GB"/>
              </w:rPr>
            </w:pPr>
            <w:r>
              <w:rPr>
                <w:rFonts w:ascii="Arial" w:hAnsi="Arial" w:cs="Arial"/>
                <w:sz w:val="22"/>
                <w:szCs w:val="22"/>
                <w:lang w:val="en-GB"/>
              </w:rPr>
              <w:t xml:space="preserve">We were fortunate to have Mr Andrew Fletcher from NWIS come to talk about data governance and the GDPR. </w:t>
            </w:r>
          </w:p>
          <w:p w:rsidR="00B56BD3" w:rsidRDefault="00B56BD3" w:rsidP="00F04850">
            <w:pPr>
              <w:jc w:val="both"/>
              <w:rPr>
                <w:rFonts w:ascii="Arial" w:hAnsi="Arial" w:cs="Arial"/>
                <w:sz w:val="22"/>
                <w:szCs w:val="22"/>
                <w:lang w:val="en-GB"/>
              </w:rPr>
            </w:pPr>
          </w:p>
          <w:p w:rsidR="00CB7638" w:rsidRPr="003A7CCE" w:rsidRDefault="00CB7638" w:rsidP="00F04850">
            <w:pPr>
              <w:jc w:val="both"/>
              <w:rPr>
                <w:rFonts w:ascii="Arial" w:hAnsi="Arial" w:cs="Arial"/>
                <w:b/>
                <w:sz w:val="22"/>
                <w:szCs w:val="22"/>
                <w:lang w:val="en-GB"/>
              </w:rPr>
            </w:pPr>
            <w:r w:rsidRPr="003A7CCE">
              <w:rPr>
                <w:rFonts w:ascii="Arial" w:hAnsi="Arial" w:cs="Arial"/>
                <w:b/>
                <w:sz w:val="22"/>
                <w:szCs w:val="22"/>
                <w:lang w:val="en-GB"/>
              </w:rPr>
              <w:t xml:space="preserve">How will any changes made to the module as a result of feedback be communicated to </w:t>
            </w:r>
            <w:r w:rsidR="0074749F" w:rsidRPr="003A7CCE">
              <w:rPr>
                <w:rFonts w:ascii="Arial" w:hAnsi="Arial" w:cs="Arial"/>
                <w:b/>
                <w:sz w:val="22"/>
                <w:szCs w:val="22"/>
                <w:lang w:val="en-GB"/>
              </w:rPr>
              <w:t xml:space="preserve">all </w:t>
            </w:r>
            <w:r w:rsidRPr="003A7CCE">
              <w:rPr>
                <w:rFonts w:ascii="Arial" w:hAnsi="Arial" w:cs="Arial"/>
                <w:b/>
                <w:sz w:val="22"/>
                <w:szCs w:val="22"/>
                <w:lang w:val="en-GB"/>
              </w:rPr>
              <w:t>the students</w:t>
            </w:r>
            <w:r w:rsidR="0074749F" w:rsidRPr="003A7CCE">
              <w:rPr>
                <w:rFonts w:ascii="Arial" w:hAnsi="Arial" w:cs="Arial"/>
                <w:b/>
                <w:sz w:val="22"/>
                <w:szCs w:val="22"/>
                <w:lang w:val="en-GB"/>
              </w:rPr>
              <w:t xml:space="preserve"> that took this module</w:t>
            </w:r>
            <w:r w:rsidRPr="003A7CCE">
              <w:rPr>
                <w:rFonts w:ascii="Arial" w:hAnsi="Arial" w:cs="Arial"/>
                <w:b/>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3A7CCE" w:rsidP="00F04850">
            <w:pPr>
              <w:jc w:val="both"/>
              <w:rPr>
                <w:rFonts w:ascii="Arial" w:hAnsi="Arial" w:cs="Arial"/>
                <w:sz w:val="22"/>
                <w:szCs w:val="22"/>
                <w:lang w:val="en-GB"/>
              </w:rPr>
            </w:pPr>
            <w:r>
              <w:rPr>
                <w:rFonts w:ascii="Arial" w:hAnsi="Arial" w:cs="Arial"/>
                <w:sz w:val="22"/>
                <w:szCs w:val="22"/>
                <w:lang w:val="en-GB"/>
              </w:rPr>
              <w:t xml:space="preserve">All feedback about the assignment is communicated via Moodle. Changes will be communicated via student-staff meetings. </w:t>
            </w: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3A7CCE">
              <w:rPr>
                <w:rFonts w:ascii="Arial" w:hAnsi="Arial" w:cs="Arial"/>
                <w:b/>
                <w:bCs/>
                <w:noProof/>
                <w:sz w:val="22"/>
                <w:szCs w:val="22"/>
                <w:lang w:val="en-GB" w:eastAsia="en-GB"/>
              </w:rPr>
              <w:drawing>
                <wp:inline distT="0" distB="0" distL="0" distR="0">
                  <wp:extent cx="2125980" cy="507492"/>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WSig.jpg"/>
                          <pic:cNvPicPr/>
                        </pic:nvPicPr>
                        <pic:blipFill>
                          <a:blip r:embed="rId8">
                            <a:extLst>
                              <a:ext uri="{28A0092B-C50C-407E-A947-70E740481C1C}">
                                <a14:useLocalDpi xmlns:a14="http://schemas.microsoft.com/office/drawing/2010/main" val="0"/>
                              </a:ext>
                            </a:extLst>
                          </a:blip>
                          <a:stretch>
                            <a:fillRect/>
                          </a:stretch>
                        </pic:blipFill>
                        <pic:spPr>
                          <a:xfrm>
                            <a:off x="0" y="0"/>
                            <a:ext cx="2125980" cy="507492"/>
                          </a:xfrm>
                          <a:prstGeom prst="rect">
                            <a:avLst/>
                          </a:prstGeom>
                        </pic:spPr>
                      </pic:pic>
                    </a:graphicData>
                  </a:graphic>
                </wp:inline>
              </w:drawing>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3A7CCE">
              <w:rPr>
                <w:rFonts w:ascii="Arial" w:hAnsi="Arial" w:cs="Arial"/>
                <w:b/>
                <w:bCs/>
                <w:sz w:val="22"/>
                <w:szCs w:val="22"/>
                <w:lang w:val="en-GB"/>
              </w:rPr>
              <w:t>28/5/</w:t>
            </w:r>
            <w:r w:rsidR="00175716">
              <w:rPr>
                <w:rFonts w:ascii="Arial" w:hAnsi="Arial" w:cs="Arial"/>
                <w:b/>
                <w:bCs/>
                <w:sz w:val="22"/>
                <w:szCs w:val="22"/>
                <w:lang w:val="en-GB"/>
              </w:rPr>
              <w:t>20</w:t>
            </w:r>
            <w:bookmarkStart w:id="0" w:name="_GoBack"/>
            <w:bookmarkEnd w:id="0"/>
            <w:r w:rsidR="003A7CCE">
              <w:rPr>
                <w:rFonts w:ascii="Arial" w:hAnsi="Arial" w:cs="Arial"/>
                <w:b/>
                <w:bCs/>
                <w:sz w:val="22"/>
                <w:szCs w:val="22"/>
                <w:lang w:val="en-GB"/>
              </w:rPr>
              <w:t>19</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proofErr w:type="gramStart"/>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proofErr w:type="gramEnd"/>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12FC8" w:rsidRDefault="00C12FC8" w:rsidP="007D6054">
      <w:r>
        <w:separator/>
      </w:r>
    </w:p>
  </w:endnote>
  <w:endnote w:type="continuationSeparator" w:id="0">
    <w:p w:rsidR="00C12FC8" w:rsidRDefault="00C12FC8"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12FC8" w:rsidRDefault="00C12FC8" w:rsidP="007D6054">
      <w:r>
        <w:separator/>
      </w:r>
    </w:p>
  </w:footnote>
  <w:footnote w:type="continuationSeparator" w:id="0">
    <w:p w:rsidR="00C12FC8" w:rsidRDefault="00C12FC8"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413F"/>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571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03FA"/>
    <w:rsid w:val="00356E70"/>
    <w:rsid w:val="0036375A"/>
    <w:rsid w:val="003A7CCE"/>
    <w:rsid w:val="003B1DC3"/>
    <w:rsid w:val="003B3367"/>
    <w:rsid w:val="003F3BEE"/>
    <w:rsid w:val="0040002F"/>
    <w:rsid w:val="00401A10"/>
    <w:rsid w:val="004049F0"/>
    <w:rsid w:val="00414AF0"/>
    <w:rsid w:val="004A767D"/>
    <w:rsid w:val="004E3B2D"/>
    <w:rsid w:val="004F39DB"/>
    <w:rsid w:val="00517468"/>
    <w:rsid w:val="0054482C"/>
    <w:rsid w:val="005B4FFD"/>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4115"/>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15331"/>
    <w:rsid w:val="00B27DDB"/>
    <w:rsid w:val="00B36700"/>
    <w:rsid w:val="00B56BD3"/>
    <w:rsid w:val="00B9262F"/>
    <w:rsid w:val="00BB01C1"/>
    <w:rsid w:val="00BB0A6F"/>
    <w:rsid w:val="00BE2363"/>
    <w:rsid w:val="00C12FC8"/>
    <w:rsid w:val="00C16017"/>
    <w:rsid w:val="00C26B4A"/>
    <w:rsid w:val="00C50E7D"/>
    <w:rsid w:val="00C5469E"/>
    <w:rsid w:val="00C67909"/>
    <w:rsid w:val="00CB2CB4"/>
    <w:rsid w:val="00CB7638"/>
    <w:rsid w:val="00D14537"/>
    <w:rsid w:val="00D408C8"/>
    <w:rsid w:val="00D809D2"/>
    <w:rsid w:val="00D9145E"/>
    <w:rsid w:val="00DC5DB3"/>
    <w:rsid w:val="00E009DD"/>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2FAB0B"/>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2</Pages>
  <Words>483</Words>
  <Characters>2757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Nik Whitehead</cp:lastModifiedBy>
  <cp:revision>4</cp:revision>
  <cp:lastPrinted>2009-06-12T12:35:00Z</cp:lastPrinted>
  <dcterms:created xsi:type="dcterms:W3CDTF">2019-05-28T15:42:00Z</dcterms:created>
  <dcterms:modified xsi:type="dcterms:W3CDTF">2019-05-29T08:11:00Z</dcterms:modified>
</cp:coreProperties>
</file>