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77BF0" w:rsidR="00CD4E3F" w:rsidP="7BAB0F8A" w:rsidRDefault="00C947CD" w14:paraId="191772B4" w14:textId="18059486" w14:noSpellErr="1">
      <w:pPr>
        <w:spacing w:after="0" w:line="259" w:lineRule="auto"/>
        <w:ind w:left="0" w:right="-24" w:firstLine="0"/>
        <w:jc w:val="center"/>
        <w:rPr>
          <w:rFonts w:ascii="Arial" w:hAnsi="Arial" w:eastAsia="Arial" w:cs="Arial"/>
          <w:sz w:val="52"/>
          <w:szCs w:val="52"/>
        </w:rPr>
      </w:pPr>
      <w:r w:rsidRPr="7BAB0F8A" w:rsidR="00C947CD">
        <w:rPr>
          <w:rFonts w:ascii="Arial" w:hAnsi="Arial" w:eastAsia="Arial" w:cs="Arial"/>
          <w:sz w:val="52"/>
          <w:szCs w:val="52"/>
        </w:rPr>
        <w:t>University of Wales Trinity Saint David</w:t>
      </w:r>
    </w:p>
    <w:p w:rsidRPr="00477BF0" w:rsidR="00CD4E3F" w:rsidP="7BAB0F8A" w:rsidRDefault="00C947CD" w14:paraId="33982F5E" w14:textId="77777777" w14:noSpellErr="1">
      <w:pPr>
        <w:spacing w:after="0" w:line="259" w:lineRule="auto"/>
        <w:ind w:left="0" w:right="-24" w:firstLine="0"/>
        <w:jc w:val="center"/>
        <w:rPr>
          <w:rFonts w:ascii="Arial" w:hAnsi="Arial" w:eastAsia="Arial" w:cs="Arial"/>
          <w:sz w:val="52"/>
          <w:szCs w:val="52"/>
        </w:rPr>
      </w:pPr>
      <w:r w:rsidRPr="7BAB0F8A" w:rsidR="00C947CD">
        <w:rPr>
          <w:rFonts w:ascii="Arial" w:hAnsi="Arial" w:eastAsia="Arial" w:cs="Arial"/>
          <w:sz w:val="52"/>
          <w:szCs w:val="52"/>
        </w:rPr>
        <w:t xml:space="preserve">Wales Institute of Science and Art </w:t>
      </w:r>
    </w:p>
    <w:p w:rsidRPr="00477BF0" w:rsidR="00CD4E3F" w:rsidP="7BAB0F8A" w:rsidRDefault="00C947CD" w14:paraId="705E0A07" w14:textId="77777777" w14:noSpellErr="1">
      <w:pPr>
        <w:spacing w:after="0" w:line="259" w:lineRule="auto"/>
        <w:ind w:left="0" w:right="-24" w:firstLine="0"/>
        <w:jc w:val="center"/>
        <w:rPr>
          <w:rFonts w:ascii="Arial" w:hAnsi="Arial" w:eastAsia="Arial" w:cs="Arial"/>
          <w:sz w:val="22"/>
          <w:szCs w:val="22"/>
        </w:rPr>
      </w:pPr>
      <w:r w:rsidR="00C947CD">
        <w:drawing>
          <wp:inline wp14:editId="4DBDBCD2" wp14:anchorId="4AC47CA6">
            <wp:extent cx="4510151" cy="2251075"/>
            <wp:effectExtent l="0" t="0" r="0" b="0"/>
            <wp:docPr id="29" name="Picture 29" title=""/>
            <wp:cNvGraphicFramePr>
              <a:graphicFrameLocks/>
            </wp:cNvGraphicFramePr>
            <a:graphic>
              <a:graphicData uri="http://schemas.openxmlformats.org/drawingml/2006/picture">
                <pic:pic>
                  <pic:nvPicPr>
                    <pic:cNvPr id="0" name="Picture 29"/>
                    <pic:cNvPicPr/>
                  </pic:nvPicPr>
                  <pic:blipFill>
                    <a:blip r:embed="Rde9ec2fed8d94fd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10151" cy="2251075"/>
                    </a:xfrm>
                    <a:prstGeom prst="rect">
                      <a:avLst/>
                    </a:prstGeom>
                  </pic:spPr>
                </pic:pic>
              </a:graphicData>
            </a:graphic>
          </wp:inline>
        </w:drawing>
      </w:r>
    </w:p>
    <w:p w:rsidRPr="00477BF0" w:rsidR="00CD4E3F" w:rsidP="7BAB0F8A" w:rsidRDefault="00C947CD" w14:paraId="62B3A96C" w14:textId="77777777" w14:noSpellErr="1">
      <w:pPr>
        <w:spacing w:after="100" w:line="259" w:lineRule="auto"/>
        <w:ind w:left="0" w:right="-24" w:firstLine="0"/>
        <w:jc w:val="right"/>
        <w:rPr>
          <w:rFonts w:ascii="Arial" w:hAnsi="Arial" w:eastAsia="Arial" w:cs="Arial"/>
          <w:sz w:val="22"/>
          <w:szCs w:val="22"/>
        </w:rPr>
      </w:pPr>
      <w:r w:rsidRPr="7BAB0F8A" w:rsidR="00C947CD">
        <w:rPr>
          <w:rFonts w:ascii="Arial" w:hAnsi="Arial" w:eastAsia="Arial" w:cs="Arial"/>
          <w:sz w:val="22"/>
          <w:szCs w:val="22"/>
        </w:rPr>
        <w:t xml:space="preserve"> </w:t>
      </w:r>
    </w:p>
    <w:p w:rsidRPr="00477BF0" w:rsidR="00CD4E3F" w:rsidP="7BAB0F8A" w:rsidRDefault="00C947CD" w14:paraId="35779EEF" w14:textId="47D69219" w14:noSpellErr="1">
      <w:pPr>
        <w:spacing w:after="866" w:line="259" w:lineRule="auto"/>
        <w:ind w:left="0" w:right="-24" w:firstLine="0"/>
        <w:jc w:val="center"/>
        <w:rPr>
          <w:rFonts w:ascii="Arial" w:hAnsi="Arial" w:eastAsia="Arial" w:cs="Arial"/>
          <w:sz w:val="44"/>
          <w:szCs w:val="44"/>
        </w:rPr>
      </w:pPr>
      <w:r w:rsidRPr="7BAB0F8A" w:rsidR="00C947CD">
        <w:rPr>
          <w:rFonts w:ascii="Arial" w:hAnsi="Arial" w:eastAsia="Arial" w:cs="Arial"/>
          <w:sz w:val="22"/>
          <w:szCs w:val="22"/>
        </w:rPr>
        <w:t xml:space="preserve"> </w:t>
      </w:r>
      <w:r w:rsidRPr="7BAB0F8A" w:rsidR="00762B51">
        <w:rPr>
          <w:rFonts w:ascii="Arial" w:hAnsi="Arial" w:eastAsia="Arial" w:cs="Arial"/>
          <w:sz w:val="44"/>
          <w:szCs w:val="44"/>
        </w:rPr>
        <w:t>Evolution and Application of Manufacturing Automation: A</w:t>
      </w:r>
      <w:r w:rsidRPr="7BAB0F8A" w:rsidR="00BC0937">
        <w:rPr>
          <w:rFonts w:ascii="Arial" w:hAnsi="Arial" w:eastAsia="Arial" w:cs="Arial"/>
          <w:sz w:val="44"/>
          <w:szCs w:val="44"/>
        </w:rPr>
        <w:t xml:space="preserve"> Comprehensive Analysis</w:t>
      </w:r>
    </w:p>
    <w:p w:rsidRPr="00477BF0" w:rsidR="00CD4E3F" w:rsidP="7BAB0F8A" w:rsidRDefault="00C947CD" w14:paraId="4919166F" w14:textId="77777777" w14:noSpellErr="1">
      <w:pPr>
        <w:spacing w:after="159"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 </w:t>
      </w:r>
    </w:p>
    <w:p w:rsidRPr="00477BF0" w:rsidR="001B7D5E" w:rsidP="7BAB0F8A" w:rsidRDefault="001B7D5E" w14:paraId="763DB854" w14:textId="77777777" w14:noSpellErr="1">
      <w:pPr>
        <w:spacing w:before="120" w:after="120"/>
        <w:ind w:left="0" w:right="-24" w:firstLine="0"/>
        <w:jc w:val="center"/>
        <w:rPr>
          <w:rFonts w:ascii="Arial" w:hAnsi="Arial" w:eastAsia="Arial" w:cs="Arial"/>
          <w:sz w:val="22"/>
          <w:szCs w:val="22"/>
        </w:rPr>
      </w:pPr>
      <w:r w:rsidRPr="7BAB0F8A" w:rsidR="001B7D5E">
        <w:rPr>
          <w:rFonts w:ascii="Arial" w:hAnsi="Arial" w:eastAsia="Arial" w:cs="Arial"/>
          <w:sz w:val="22"/>
          <w:szCs w:val="22"/>
        </w:rPr>
        <w:t>Mechanical Engineering and Energy &amp; Environmental Engineering</w:t>
      </w:r>
    </w:p>
    <w:p w:rsidRPr="00477BF0" w:rsidR="00CD4E3F" w:rsidP="7BAB0F8A" w:rsidRDefault="00EF752F" w14:paraId="2B46763B" w14:textId="70548DE8" w14:noSpellErr="1">
      <w:pPr>
        <w:spacing w:after="162" w:line="259" w:lineRule="auto"/>
        <w:ind w:left="0" w:right="-24" w:firstLine="0"/>
        <w:jc w:val="center"/>
        <w:rPr>
          <w:rFonts w:ascii="Arial" w:hAnsi="Arial" w:eastAsia="Arial" w:cs="Arial"/>
          <w:sz w:val="22"/>
          <w:szCs w:val="22"/>
        </w:rPr>
      </w:pPr>
      <w:r w:rsidRPr="7BAB0F8A" w:rsidR="00EF752F">
        <w:rPr>
          <w:rFonts w:ascii="Arial" w:hAnsi="Arial" w:eastAsia="Arial" w:cs="Arial"/>
          <w:sz w:val="22"/>
          <w:szCs w:val="22"/>
        </w:rPr>
        <w:t>ACMA5001</w:t>
      </w:r>
    </w:p>
    <w:p w:rsidRPr="00477BF0" w:rsidR="00CD4E3F" w:rsidP="7BAB0F8A" w:rsidRDefault="00C947CD" w14:paraId="49327AF8" w14:textId="77777777" w14:noSpellErr="1">
      <w:pPr>
        <w:spacing w:after="160"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 </w:t>
      </w:r>
    </w:p>
    <w:p w:rsidRPr="00477BF0" w:rsidR="00CD4E3F" w:rsidP="7BAB0F8A" w:rsidRDefault="00C947CD" w14:paraId="30A44526" w14:textId="77777777" w14:noSpellErr="1">
      <w:pPr>
        <w:spacing w:after="160"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 </w:t>
      </w:r>
    </w:p>
    <w:p w:rsidRPr="00477BF0" w:rsidR="00CD4E3F" w:rsidP="7BAB0F8A" w:rsidRDefault="00C947CD" w14:paraId="28FDA077" w14:textId="77777777" w14:noSpellErr="1">
      <w:pPr>
        <w:spacing w:after="160"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 </w:t>
      </w:r>
    </w:p>
    <w:p w:rsidRPr="00477BF0" w:rsidR="00CD4E3F" w:rsidP="7BAB0F8A" w:rsidRDefault="00C947CD" w14:paraId="2501D105" w14:textId="77777777" w14:noSpellErr="1">
      <w:pPr>
        <w:spacing w:after="221"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 </w:t>
      </w:r>
    </w:p>
    <w:p w:rsidRPr="00477BF0" w:rsidR="00EF752F" w:rsidP="7BAB0F8A" w:rsidRDefault="00C947CD" w14:paraId="7C3026DD" w14:textId="77777777" w14:noSpellErr="1">
      <w:pPr>
        <w:spacing w:after="0"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 xml:space="preserve">Dewi Miller </w:t>
      </w:r>
    </w:p>
    <w:p w:rsidRPr="00477BF0" w:rsidR="00EF752F" w:rsidP="7BAB0F8A" w:rsidRDefault="00C947CD" w14:paraId="3CEAF53E" w14:textId="77777777" w14:noSpellErr="1">
      <w:pPr>
        <w:spacing w:after="0" w:line="259" w:lineRule="auto"/>
        <w:ind w:left="0" w:right="-24" w:firstLine="0"/>
        <w:jc w:val="center"/>
        <w:rPr>
          <w:rFonts w:ascii="Arial" w:hAnsi="Arial" w:eastAsia="Arial" w:cs="Arial"/>
          <w:sz w:val="22"/>
          <w:szCs w:val="22"/>
        </w:rPr>
      </w:pPr>
      <w:r w:rsidRPr="7BAB0F8A" w:rsidR="00C947CD">
        <w:rPr>
          <w:rFonts w:ascii="Arial" w:hAnsi="Arial" w:eastAsia="Arial" w:cs="Arial"/>
          <w:sz w:val="22"/>
          <w:szCs w:val="22"/>
        </w:rPr>
        <w:t>211204</w:t>
      </w:r>
      <w:r w:rsidRPr="7BAB0F8A" w:rsidR="00EF752F">
        <w:rPr>
          <w:rFonts w:ascii="Arial" w:hAnsi="Arial" w:eastAsia="Arial" w:cs="Arial"/>
          <w:sz w:val="22"/>
          <w:szCs w:val="22"/>
        </w:rPr>
        <w:t xml:space="preserve">5 </w:t>
      </w:r>
    </w:p>
    <w:p w:rsidRPr="00477BF0" w:rsidR="00EF752F" w:rsidP="7BAB0F8A" w:rsidRDefault="00EF752F" w14:paraId="45B52D2A" w14:textId="014D92CE" w14:noSpellErr="1">
      <w:pPr>
        <w:spacing w:after="0" w:line="259" w:lineRule="auto"/>
        <w:ind w:left="0" w:right="-24" w:firstLine="0"/>
        <w:jc w:val="center"/>
        <w:rPr>
          <w:rFonts w:ascii="Arial" w:hAnsi="Arial" w:eastAsia="Arial" w:cs="Arial"/>
          <w:sz w:val="22"/>
          <w:szCs w:val="22"/>
        </w:rPr>
      </w:pPr>
      <w:r w:rsidRPr="7BAB0F8A" w:rsidR="00EF752F">
        <w:rPr>
          <w:rFonts w:ascii="Arial" w:hAnsi="Arial" w:eastAsia="Arial" w:cs="Arial"/>
          <w:sz w:val="22"/>
          <w:szCs w:val="22"/>
        </w:rPr>
        <w:t>February 2024</w:t>
      </w:r>
    </w:p>
    <w:p w:rsidRPr="00477BF0" w:rsidR="00EF752F" w:rsidP="7BAB0F8A" w:rsidRDefault="00EF752F" w14:paraId="1937B0C6" w14:textId="77777777" w14:noSpellErr="1">
      <w:pPr>
        <w:spacing w:after="160" w:line="259" w:lineRule="auto"/>
        <w:ind w:left="0" w:right="-24" w:firstLine="0"/>
        <w:rPr>
          <w:rFonts w:ascii="Arial" w:hAnsi="Arial" w:eastAsia="Arial" w:cs="Arial"/>
          <w:sz w:val="22"/>
          <w:szCs w:val="22"/>
        </w:rPr>
      </w:pPr>
      <w:r w:rsidRPr="7BAB0F8A">
        <w:rPr>
          <w:rFonts w:ascii="Arial" w:hAnsi="Arial" w:eastAsia="Arial" w:cs="Arial"/>
          <w:sz w:val="22"/>
          <w:szCs w:val="22"/>
        </w:rPr>
        <w:br w:type="page"/>
      </w:r>
    </w:p>
    <w:p w:rsidRPr="00477BF0" w:rsidR="00CD4E3F" w:rsidP="7BAB0F8A" w:rsidRDefault="00CD4E3F" w14:paraId="0626AD7E" w14:textId="77777777" w14:noSpellErr="1">
      <w:pPr>
        <w:spacing w:after="0" w:line="259" w:lineRule="auto"/>
        <w:ind w:left="0" w:right="-24" w:firstLine="0"/>
        <w:rPr>
          <w:rFonts w:ascii="Arial" w:hAnsi="Arial" w:eastAsia="Arial" w:cs="Arial"/>
          <w:sz w:val="22"/>
          <w:szCs w:val="22"/>
        </w:rPr>
      </w:pPr>
    </w:p>
    <w:p w:rsidRPr="00477BF0" w:rsidR="00EF752F" w:rsidP="7BAB0F8A" w:rsidRDefault="00EF752F" w14:paraId="59E1CE89" w14:textId="77777777" w14:noSpellErr="1">
      <w:pPr>
        <w:spacing w:after="0" w:line="259" w:lineRule="auto"/>
        <w:ind w:left="0" w:right="-24" w:firstLine="0"/>
        <w:rPr>
          <w:rFonts w:ascii="Arial" w:hAnsi="Arial" w:eastAsia="Arial" w:cs="Arial"/>
          <w:sz w:val="22"/>
          <w:szCs w:val="22"/>
        </w:rPr>
      </w:pPr>
    </w:p>
    <w:sdt>
      <w:sdtPr>
        <w:id w:val="386590922"/>
        <w:docPartObj>
          <w:docPartGallery w:val="Table of Contents"/>
          <w:docPartUnique/>
        </w:docPartObj>
        <w:rPr>
          <w:rFonts w:ascii="Arial" w:hAnsi="Arial" w:eastAsia="Arial" w:cs="Arial"/>
          <w:color w:val="2F5496" w:themeColor="accent1" w:themeTint="FF" w:themeShade="BF"/>
          <w:sz w:val="22"/>
          <w:szCs w:val="22"/>
        </w:rPr>
      </w:sdtPr>
      <w:sdtEndPr/>
      <w:sdtContent>
        <w:p w:rsidRPr="00477BF0" w:rsidR="00CD4E3F" w:rsidP="7BAB0F8A" w:rsidRDefault="00C947CD" w14:paraId="52927C39" w14:textId="77777777" w14:noSpellErr="1">
          <w:pPr>
            <w:spacing w:after="0" w:line="259" w:lineRule="auto"/>
            <w:ind w:left="0" w:right="-24" w:firstLine="0"/>
            <w:rPr>
              <w:rFonts w:ascii="Arial" w:hAnsi="Arial" w:eastAsia="Arial" w:cs="Arial"/>
              <w:sz w:val="22"/>
              <w:szCs w:val="22"/>
            </w:rPr>
          </w:pPr>
          <w:r w:rsidRPr="7BAB0F8A" w:rsidR="00C947CD">
            <w:rPr>
              <w:rFonts w:ascii="Arial" w:hAnsi="Arial" w:eastAsia="Arial" w:cs="Arial"/>
              <w:color w:val="2F5496" w:themeColor="accent1" w:themeTint="FF" w:themeShade="BF"/>
              <w:sz w:val="22"/>
              <w:szCs w:val="22"/>
            </w:rPr>
            <w:t xml:space="preserve">Contents </w:t>
          </w:r>
        </w:p>
        <w:p w:rsidR="00E17109" w:rsidP="7BAB0F8A" w:rsidRDefault="3775BDB3" w14:paraId="14BAB9AD" w14:textId="07F16461" w14:noSpellErr="1">
          <w:pPr>
            <w:pStyle w:val="TOC1"/>
            <w:tabs>
              <w:tab w:val="right" w:leader="dot" w:pos="9040"/>
            </w:tabs>
            <w:rPr>
              <w:rFonts w:ascii="Arial" w:hAnsi="Arial" w:eastAsia="Arial" w:cs="Arial"/>
              <w:noProof/>
              <w:color w:val="auto"/>
              <w:kern w:val="2"/>
              <w:sz w:val="22"/>
              <w:szCs w:val="22"/>
              <w14:ligatures w14:val="standardContextual"/>
            </w:rPr>
          </w:pPr>
          <w:r>
            <w:fldChar w:fldCharType="begin"/>
          </w:r>
          <w:r w:rsidR="00C947CD">
            <w:instrText>TOC \o "1-2" \h \z \u</w:instrText>
          </w:r>
          <w:r>
            <w:fldChar w:fldCharType="separate"/>
          </w:r>
          <w:hyperlink w:history="1" w:anchor="_Toc160817568">
            <w:r w:rsidRPr="00AB691C" w:rsidR="00E17109">
              <w:rPr>
                <w:rStyle w:val="Hyperlink"/>
                <w:rFonts w:ascii="Arial" w:hAnsi="Arial" w:eastAsia="Arial" w:cs="Arial"/>
                <w:noProof/>
              </w:rPr>
              <w:t>1.Introduction</w:t>
            </w:r>
            <w:r w:rsidR="00E17109">
              <w:rPr>
                <w:noProof/>
                <w:webHidden/>
              </w:rPr>
              <w:tab/>
            </w:r>
            <w:r w:rsidR="00E17109">
              <w:rPr>
                <w:noProof/>
                <w:webHidden/>
              </w:rPr>
              <w:fldChar w:fldCharType="begin"/>
            </w:r>
            <w:r w:rsidR="00E17109">
              <w:rPr>
                <w:noProof/>
                <w:webHidden/>
              </w:rPr>
              <w:instrText xml:space="preserve"> PAGEREF _Toc160817568 \h </w:instrText>
            </w:r>
            <w:r w:rsidR="00E17109">
              <w:rPr>
                <w:noProof/>
                <w:webHidden/>
              </w:rPr>
            </w:r>
            <w:r w:rsidR="00E17109">
              <w:rPr>
                <w:noProof/>
                <w:webHidden/>
              </w:rPr>
              <w:fldChar w:fldCharType="separate"/>
            </w:r>
            <w:r w:rsidR="00E17109">
              <w:rPr>
                <w:noProof/>
                <w:webHidden/>
              </w:rPr>
              <w:t>1</w:t>
            </w:r>
            <w:r w:rsidR="00E17109">
              <w:rPr>
                <w:noProof/>
                <w:webHidden/>
              </w:rPr>
              <w:fldChar w:fldCharType="end"/>
            </w:r>
          </w:hyperlink>
        </w:p>
        <w:p w:rsidR="00E17109" w:rsidP="7BAB0F8A" w:rsidRDefault="007E6F2D" w14:paraId="5A71E056" w14:textId="0A6FBD1B"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69">
            <w:r w:rsidRPr="00AB691C" w:rsidR="00E17109">
              <w:rPr>
                <w:rStyle w:val="Hyperlink"/>
                <w:rFonts w:ascii="Arial" w:hAnsi="Arial" w:eastAsia="Arial" w:cs="Arial"/>
                <w:noProof/>
              </w:rPr>
              <w:t>3.Types of Manufacturing Automation:</w:t>
            </w:r>
            <w:r w:rsidR="00E17109">
              <w:rPr>
                <w:noProof/>
                <w:webHidden/>
              </w:rPr>
              <w:tab/>
            </w:r>
            <w:r w:rsidR="00E17109">
              <w:rPr>
                <w:noProof/>
                <w:webHidden/>
              </w:rPr>
              <w:fldChar w:fldCharType="begin"/>
            </w:r>
            <w:r w:rsidR="00E17109">
              <w:rPr>
                <w:noProof/>
                <w:webHidden/>
              </w:rPr>
              <w:instrText xml:space="preserve"> PAGEREF _Toc160817569 \h </w:instrText>
            </w:r>
            <w:r w:rsidR="00E17109">
              <w:rPr>
                <w:noProof/>
                <w:webHidden/>
              </w:rPr>
            </w:r>
            <w:r w:rsidR="00E17109">
              <w:rPr>
                <w:noProof/>
                <w:webHidden/>
              </w:rPr>
              <w:fldChar w:fldCharType="separate"/>
            </w:r>
            <w:r w:rsidR="00E17109">
              <w:rPr>
                <w:noProof/>
                <w:webHidden/>
              </w:rPr>
              <w:t>2</w:t>
            </w:r>
            <w:r w:rsidR="00E17109">
              <w:rPr>
                <w:noProof/>
                <w:webHidden/>
              </w:rPr>
              <w:fldChar w:fldCharType="end"/>
            </w:r>
          </w:hyperlink>
        </w:p>
        <w:p w:rsidR="00E17109" w:rsidP="7BAB0F8A" w:rsidRDefault="007E6F2D" w14:paraId="5DB83B50" w14:textId="09CE4A08"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0">
            <w:r w:rsidRPr="00AB691C" w:rsidR="00E17109">
              <w:rPr>
                <w:rStyle w:val="Hyperlink"/>
                <w:rFonts w:ascii="Arial" w:hAnsi="Arial" w:eastAsia="Arial" w:cs="Arial"/>
                <w:noProof/>
              </w:rPr>
              <w:t>3.1 Fixed Automation advantages and Disadvantages</w:t>
            </w:r>
            <w:r w:rsidR="00E17109">
              <w:rPr>
                <w:noProof/>
                <w:webHidden/>
              </w:rPr>
              <w:tab/>
            </w:r>
            <w:r w:rsidR="00E17109">
              <w:rPr>
                <w:noProof/>
                <w:webHidden/>
              </w:rPr>
              <w:fldChar w:fldCharType="begin"/>
            </w:r>
            <w:r w:rsidR="00E17109">
              <w:rPr>
                <w:noProof/>
                <w:webHidden/>
              </w:rPr>
              <w:instrText xml:space="preserve"> PAGEREF _Toc160817570 \h </w:instrText>
            </w:r>
            <w:r w:rsidR="00E17109">
              <w:rPr>
                <w:noProof/>
                <w:webHidden/>
              </w:rPr>
            </w:r>
            <w:r w:rsidR="00E17109">
              <w:rPr>
                <w:noProof/>
                <w:webHidden/>
              </w:rPr>
              <w:fldChar w:fldCharType="separate"/>
            </w:r>
            <w:r w:rsidR="00E17109">
              <w:rPr>
                <w:noProof/>
                <w:webHidden/>
              </w:rPr>
              <w:t>3</w:t>
            </w:r>
            <w:r w:rsidR="00E17109">
              <w:rPr>
                <w:noProof/>
                <w:webHidden/>
              </w:rPr>
              <w:fldChar w:fldCharType="end"/>
            </w:r>
          </w:hyperlink>
        </w:p>
        <w:p w:rsidR="00E17109" w:rsidP="7BAB0F8A" w:rsidRDefault="007E6F2D" w14:paraId="7FC85C27" w14:textId="2FD1DFDF"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1">
            <w:r w:rsidRPr="00AB691C" w:rsidR="00E17109">
              <w:rPr>
                <w:rStyle w:val="Hyperlink"/>
                <w:rFonts w:ascii="Arial" w:hAnsi="Arial" w:eastAsia="Arial" w:cs="Arial"/>
                <w:noProof/>
              </w:rPr>
              <w:t>3.2 Programmable Automation Advantages and Disadvantages</w:t>
            </w:r>
            <w:r w:rsidR="00E17109">
              <w:rPr>
                <w:noProof/>
                <w:webHidden/>
              </w:rPr>
              <w:tab/>
            </w:r>
            <w:r w:rsidR="00E17109">
              <w:rPr>
                <w:noProof/>
                <w:webHidden/>
              </w:rPr>
              <w:fldChar w:fldCharType="begin"/>
            </w:r>
            <w:r w:rsidR="00E17109">
              <w:rPr>
                <w:noProof/>
                <w:webHidden/>
              </w:rPr>
              <w:instrText xml:space="preserve"> PAGEREF _Toc160817571 \h </w:instrText>
            </w:r>
            <w:r w:rsidR="00E17109">
              <w:rPr>
                <w:noProof/>
                <w:webHidden/>
              </w:rPr>
            </w:r>
            <w:r w:rsidR="00E17109">
              <w:rPr>
                <w:noProof/>
                <w:webHidden/>
              </w:rPr>
              <w:fldChar w:fldCharType="separate"/>
            </w:r>
            <w:r w:rsidR="00E17109">
              <w:rPr>
                <w:noProof/>
                <w:webHidden/>
              </w:rPr>
              <w:t>4</w:t>
            </w:r>
            <w:r w:rsidR="00E17109">
              <w:rPr>
                <w:noProof/>
                <w:webHidden/>
              </w:rPr>
              <w:fldChar w:fldCharType="end"/>
            </w:r>
          </w:hyperlink>
        </w:p>
        <w:p w:rsidR="00E17109" w:rsidP="7BAB0F8A" w:rsidRDefault="007E6F2D" w14:paraId="44843A2E" w14:textId="56A53837"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2">
            <w:r w:rsidRPr="00AB691C" w:rsidR="00E17109">
              <w:rPr>
                <w:rStyle w:val="Hyperlink"/>
                <w:rFonts w:ascii="Arial" w:hAnsi="Arial" w:eastAsia="Arial" w:cs="Arial"/>
                <w:noProof/>
              </w:rPr>
              <w:t>3.3 Flexible Automation Advantages and Disadvantages</w:t>
            </w:r>
            <w:r w:rsidR="00E17109">
              <w:rPr>
                <w:noProof/>
                <w:webHidden/>
              </w:rPr>
              <w:tab/>
            </w:r>
            <w:r w:rsidR="00E17109">
              <w:rPr>
                <w:noProof/>
                <w:webHidden/>
              </w:rPr>
              <w:fldChar w:fldCharType="begin"/>
            </w:r>
            <w:r w:rsidR="00E17109">
              <w:rPr>
                <w:noProof/>
                <w:webHidden/>
              </w:rPr>
              <w:instrText xml:space="preserve"> PAGEREF _Toc160817572 \h </w:instrText>
            </w:r>
            <w:r w:rsidR="00E17109">
              <w:rPr>
                <w:noProof/>
                <w:webHidden/>
              </w:rPr>
            </w:r>
            <w:r w:rsidR="00E17109">
              <w:rPr>
                <w:noProof/>
                <w:webHidden/>
              </w:rPr>
              <w:fldChar w:fldCharType="separate"/>
            </w:r>
            <w:r w:rsidR="00E17109">
              <w:rPr>
                <w:noProof/>
                <w:webHidden/>
              </w:rPr>
              <w:t>4</w:t>
            </w:r>
            <w:r w:rsidR="00E17109">
              <w:rPr>
                <w:noProof/>
                <w:webHidden/>
              </w:rPr>
              <w:fldChar w:fldCharType="end"/>
            </w:r>
          </w:hyperlink>
        </w:p>
        <w:p w:rsidR="00E17109" w:rsidP="7BAB0F8A" w:rsidRDefault="007E6F2D" w14:paraId="1FB8D3D9" w14:textId="3EED29A9"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3">
            <w:r w:rsidRPr="00AB691C" w:rsidR="00E17109">
              <w:rPr>
                <w:rStyle w:val="Hyperlink"/>
                <w:rFonts w:ascii="Arial" w:hAnsi="Arial" w:eastAsia="Arial" w:cs="Arial"/>
                <w:noProof/>
              </w:rPr>
              <w:t>4.Application in Flat- Packed Furniture Industry:</w:t>
            </w:r>
            <w:r w:rsidR="00E17109">
              <w:rPr>
                <w:noProof/>
                <w:webHidden/>
              </w:rPr>
              <w:tab/>
            </w:r>
            <w:r w:rsidR="00E17109">
              <w:rPr>
                <w:noProof/>
                <w:webHidden/>
              </w:rPr>
              <w:fldChar w:fldCharType="begin"/>
            </w:r>
            <w:r w:rsidR="00E17109">
              <w:rPr>
                <w:noProof/>
                <w:webHidden/>
              </w:rPr>
              <w:instrText xml:space="preserve"> PAGEREF _Toc160817573 \h </w:instrText>
            </w:r>
            <w:r w:rsidR="00E17109">
              <w:rPr>
                <w:noProof/>
                <w:webHidden/>
              </w:rPr>
            </w:r>
            <w:r w:rsidR="00E17109">
              <w:rPr>
                <w:noProof/>
                <w:webHidden/>
              </w:rPr>
              <w:fldChar w:fldCharType="separate"/>
            </w:r>
            <w:r w:rsidR="00E17109">
              <w:rPr>
                <w:noProof/>
                <w:webHidden/>
              </w:rPr>
              <w:t>5</w:t>
            </w:r>
            <w:r w:rsidR="00E17109">
              <w:rPr>
                <w:noProof/>
                <w:webHidden/>
              </w:rPr>
              <w:fldChar w:fldCharType="end"/>
            </w:r>
          </w:hyperlink>
        </w:p>
        <w:p w:rsidR="00E17109" w:rsidP="7BAB0F8A" w:rsidRDefault="007E6F2D" w14:paraId="10A3FD35" w14:textId="03F99764"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4">
            <w:r w:rsidRPr="00AB691C" w:rsidR="00E17109">
              <w:rPr>
                <w:rStyle w:val="Hyperlink"/>
                <w:rFonts w:ascii="Arial" w:hAnsi="Arial" w:eastAsia="Arial" w:cs="Arial"/>
                <w:noProof/>
              </w:rPr>
              <w:t>5.Capital expenditure:</w:t>
            </w:r>
            <w:r w:rsidR="00E17109">
              <w:rPr>
                <w:noProof/>
                <w:webHidden/>
              </w:rPr>
              <w:tab/>
            </w:r>
            <w:r w:rsidR="00E17109">
              <w:rPr>
                <w:noProof/>
                <w:webHidden/>
              </w:rPr>
              <w:fldChar w:fldCharType="begin"/>
            </w:r>
            <w:r w:rsidR="00E17109">
              <w:rPr>
                <w:noProof/>
                <w:webHidden/>
              </w:rPr>
              <w:instrText xml:space="preserve"> PAGEREF _Toc160817574 \h </w:instrText>
            </w:r>
            <w:r w:rsidR="00E17109">
              <w:rPr>
                <w:noProof/>
                <w:webHidden/>
              </w:rPr>
            </w:r>
            <w:r w:rsidR="00E17109">
              <w:rPr>
                <w:noProof/>
                <w:webHidden/>
              </w:rPr>
              <w:fldChar w:fldCharType="separate"/>
            </w:r>
            <w:r w:rsidR="00E17109">
              <w:rPr>
                <w:noProof/>
                <w:webHidden/>
              </w:rPr>
              <w:t>6</w:t>
            </w:r>
            <w:r w:rsidR="00E17109">
              <w:rPr>
                <w:noProof/>
                <w:webHidden/>
              </w:rPr>
              <w:fldChar w:fldCharType="end"/>
            </w:r>
          </w:hyperlink>
        </w:p>
        <w:p w:rsidR="00E17109" w:rsidP="7BAB0F8A" w:rsidRDefault="007E6F2D" w14:paraId="7E3597C4" w14:textId="54D26C99"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5">
            <w:r w:rsidRPr="00AB691C" w:rsidR="00E17109">
              <w:rPr>
                <w:rStyle w:val="Hyperlink"/>
                <w:rFonts w:ascii="Arial" w:hAnsi="Arial" w:eastAsia="Arial" w:cs="Arial"/>
                <w:noProof/>
              </w:rPr>
              <w:t>5.Conclusion</w:t>
            </w:r>
            <w:r w:rsidR="00E17109">
              <w:rPr>
                <w:noProof/>
                <w:webHidden/>
              </w:rPr>
              <w:tab/>
            </w:r>
            <w:r w:rsidR="00E17109">
              <w:rPr>
                <w:noProof/>
                <w:webHidden/>
              </w:rPr>
              <w:fldChar w:fldCharType="begin"/>
            </w:r>
            <w:r w:rsidR="00E17109">
              <w:rPr>
                <w:noProof/>
                <w:webHidden/>
              </w:rPr>
              <w:instrText xml:space="preserve"> PAGEREF _Toc160817575 \h </w:instrText>
            </w:r>
            <w:r w:rsidR="00E17109">
              <w:rPr>
                <w:noProof/>
                <w:webHidden/>
              </w:rPr>
            </w:r>
            <w:r w:rsidR="00E17109">
              <w:rPr>
                <w:noProof/>
                <w:webHidden/>
              </w:rPr>
              <w:fldChar w:fldCharType="separate"/>
            </w:r>
            <w:r w:rsidR="00E17109">
              <w:rPr>
                <w:noProof/>
                <w:webHidden/>
              </w:rPr>
              <w:t>7</w:t>
            </w:r>
            <w:r w:rsidR="00E17109">
              <w:rPr>
                <w:noProof/>
                <w:webHidden/>
              </w:rPr>
              <w:fldChar w:fldCharType="end"/>
            </w:r>
          </w:hyperlink>
        </w:p>
        <w:p w:rsidR="00E17109" w:rsidP="7BAB0F8A" w:rsidRDefault="007E6F2D" w14:paraId="690C3F46" w14:textId="1303A98C" w14:noSpellErr="1">
          <w:pPr>
            <w:pStyle w:val="TOC1"/>
            <w:tabs>
              <w:tab w:val="right" w:leader="dot" w:pos="9040"/>
            </w:tabs>
            <w:rPr>
              <w:rFonts w:ascii="Arial" w:hAnsi="Arial" w:eastAsia="Arial" w:cs="Arial"/>
              <w:noProof/>
              <w:color w:val="auto"/>
              <w:kern w:val="2"/>
              <w:sz w:val="22"/>
              <w:szCs w:val="22"/>
              <w14:ligatures w14:val="standardContextual"/>
            </w:rPr>
          </w:pPr>
          <w:hyperlink w:history="1" w:anchor="_Toc160817576">
            <w:r w:rsidRPr="00AB691C" w:rsidR="00E17109">
              <w:rPr>
                <w:rStyle w:val="Hyperlink"/>
                <w:rFonts w:ascii="Arial" w:hAnsi="Arial" w:eastAsia="Arial" w:cs="Arial"/>
                <w:noProof/>
              </w:rPr>
              <w:t>6.References</w:t>
            </w:r>
            <w:r w:rsidR="00E17109">
              <w:rPr>
                <w:noProof/>
                <w:webHidden/>
              </w:rPr>
              <w:tab/>
            </w:r>
            <w:r w:rsidR="00E17109">
              <w:rPr>
                <w:noProof/>
                <w:webHidden/>
              </w:rPr>
              <w:fldChar w:fldCharType="begin"/>
            </w:r>
            <w:r w:rsidR="00E17109">
              <w:rPr>
                <w:noProof/>
                <w:webHidden/>
              </w:rPr>
              <w:instrText xml:space="preserve"> PAGEREF _Toc160817576 \h </w:instrText>
            </w:r>
            <w:r w:rsidR="00E17109">
              <w:rPr>
                <w:noProof/>
                <w:webHidden/>
              </w:rPr>
            </w:r>
            <w:r w:rsidR="00E17109">
              <w:rPr>
                <w:noProof/>
                <w:webHidden/>
              </w:rPr>
              <w:fldChar w:fldCharType="separate"/>
            </w:r>
            <w:r w:rsidR="00E17109">
              <w:rPr>
                <w:noProof/>
                <w:webHidden/>
              </w:rPr>
              <w:t>8</w:t>
            </w:r>
            <w:r w:rsidR="00E17109">
              <w:rPr>
                <w:noProof/>
                <w:webHidden/>
              </w:rPr>
              <w:fldChar w:fldCharType="end"/>
            </w:r>
          </w:hyperlink>
        </w:p>
        <w:p w:rsidR="3775BDB3" w:rsidP="7BAB0F8A" w:rsidRDefault="3775BDB3" w14:paraId="1AC21FE3" w14:textId="15E4510D" w14:noSpellErr="1">
          <w:pPr>
            <w:pStyle w:val="TOC1"/>
            <w:tabs>
              <w:tab w:val="right" w:leader="dot" w:pos="9045"/>
            </w:tabs>
            <w:rPr>
              <w:rStyle w:val="Hyperlink"/>
              <w:rFonts w:ascii="Arial" w:hAnsi="Arial" w:eastAsia="Arial" w:cs="Arial"/>
              <w:sz w:val="22"/>
              <w:szCs w:val="22"/>
            </w:rPr>
          </w:pPr>
          <w:r>
            <w:fldChar w:fldCharType="end"/>
          </w:r>
        </w:p>
      </w:sdtContent>
    </w:sdt>
    <w:p w:rsidRPr="00477BF0" w:rsidR="00CD4E3F" w:rsidP="7BAB0F8A" w:rsidRDefault="00CD4E3F" w14:paraId="38DFE44F" w14:textId="6627FE1B" w14:noSpellErr="1">
      <w:pPr>
        <w:ind w:left="0" w:right="-24" w:firstLine="0"/>
        <w:rPr>
          <w:rFonts w:ascii="Arial" w:hAnsi="Arial" w:eastAsia="Arial" w:cs="Arial"/>
          <w:sz w:val="22"/>
          <w:szCs w:val="22"/>
        </w:rPr>
      </w:pPr>
    </w:p>
    <w:p w:rsidRPr="00477BF0" w:rsidR="00CD4E3F" w:rsidP="7BAB0F8A" w:rsidRDefault="00C947CD" w14:paraId="5097488A" w14:textId="63DAB070" w14:noSpellErr="1">
      <w:pPr>
        <w:spacing w:after="158" w:line="259" w:lineRule="auto"/>
        <w:ind w:left="0" w:right="-24" w:firstLine="0"/>
        <w:rPr>
          <w:rFonts w:ascii="Arial" w:hAnsi="Arial" w:eastAsia="Arial" w:cs="Arial"/>
          <w:sz w:val="22"/>
          <w:szCs w:val="22"/>
        </w:rPr>
      </w:pPr>
      <w:r w:rsidRPr="7BAB0F8A" w:rsidR="00C947CD">
        <w:rPr>
          <w:rFonts w:ascii="Arial" w:hAnsi="Arial" w:eastAsia="Arial" w:cs="Arial"/>
          <w:sz w:val="22"/>
          <w:szCs w:val="22"/>
        </w:rPr>
        <w:t xml:space="preserve"> </w:t>
      </w:r>
    </w:p>
    <w:p w:rsidRPr="00477BF0" w:rsidR="00CD4E3F" w:rsidP="7BAB0F8A" w:rsidRDefault="00CD4E3F" w14:paraId="56C6A3FB" w14:textId="77777777" w14:noSpellErr="1">
      <w:pPr>
        <w:ind w:left="0" w:right="-24" w:firstLine="0"/>
        <w:rPr>
          <w:rFonts w:ascii="Arial" w:hAnsi="Arial" w:eastAsia="Arial" w:cs="Arial"/>
          <w:sz w:val="22"/>
          <w:szCs w:val="22"/>
        </w:rPr>
        <w:sectPr w:rsidRPr="00477BF0" w:rsidR="00CD4E3F" w:rsidSect="003272AE">
          <w:headerReference w:type="even" r:id="rId9"/>
          <w:headerReference w:type="default" r:id="rId10"/>
          <w:footerReference w:type="even" r:id="rId11"/>
          <w:footerReference w:type="default" r:id="rId12"/>
          <w:headerReference w:type="first" r:id="rId13"/>
          <w:footerReference w:type="first" r:id="rId14"/>
          <w:pgSz w:w="11906" w:h="16838" w:orient="portrait"/>
          <w:pgMar w:top="1544" w:right="1416" w:bottom="706" w:left="1440" w:header="720" w:footer="720" w:gutter="0"/>
          <w:cols w:space="720"/>
        </w:sectPr>
      </w:pPr>
    </w:p>
    <w:p w:rsidR="00CD4E3F" w:rsidP="3775BDB3" w:rsidRDefault="00D66F20" w14:paraId="1D8DC9D3" w14:textId="0AB71B47">
      <w:pPr>
        <w:pStyle w:val="Heading1"/>
        <w:ind w:left="0" w:right="-24" w:firstLine="0"/>
        <w:rPr>
          <w:rFonts w:ascii="Arial" w:hAnsi="Arial" w:eastAsia="Arial" w:cs="Arial"/>
          <w:szCs w:val="32"/>
        </w:rPr>
      </w:pPr>
      <w:bookmarkStart w:name="_Toc160817568" w:id="0"/>
      <w:r w:rsidRPr="3775BDB3">
        <w:rPr>
          <w:rFonts w:ascii="Arial" w:hAnsi="Arial" w:eastAsia="Arial" w:cs="Arial"/>
          <w:szCs w:val="32"/>
        </w:rPr>
        <w:t>1.</w:t>
      </w:r>
      <w:r w:rsidRPr="3775BDB3" w:rsidR="00C947CD">
        <w:rPr>
          <w:rFonts w:ascii="Arial" w:hAnsi="Arial" w:eastAsia="Arial" w:cs="Arial"/>
          <w:szCs w:val="32"/>
        </w:rPr>
        <w:t>Introduction</w:t>
      </w:r>
      <w:bookmarkEnd w:id="0"/>
      <w:r w:rsidRPr="3775BDB3" w:rsidR="00C947CD">
        <w:rPr>
          <w:rFonts w:ascii="Arial" w:hAnsi="Arial" w:eastAsia="Arial" w:cs="Arial"/>
          <w:szCs w:val="32"/>
        </w:rPr>
        <w:t xml:space="preserve"> </w:t>
      </w:r>
    </w:p>
    <w:p w:rsidRPr="00E17109" w:rsidR="00E17109" w:rsidP="00E17109" w:rsidRDefault="00E17109" w14:paraId="38276E33" w14:textId="77777777"/>
    <w:p w:rsidR="007A5C15" w:rsidP="000276A4" w:rsidRDefault="00840553" w14:paraId="18708CF2" w14:textId="5826B84B">
      <w:pPr>
        <w:spacing w:after="160" w:line="259" w:lineRule="auto"/>
        <w:ind w:left="0" w:right="-24" w:firstLine="0"/>
        <w:rPr>
          <w:rFonts w:ascii="Arial" w:hAnsi="Arial" w:eastAsia="Arial" w:cs="Arial"/>
        </w:rPr>
      </w:pPr>
      <w:r>
        <w:rPr>
          <w:rFonts w:ascii="Arial" w:hAnsi="Arial" w:eastAsia="Arial" w:cs="Arial"/>
        </w:rPr>
        <w:t>Since its inception in the post-World War II era, manufacturing automation has experienced remarkable growth, evol</w:t>
      </w:r>
      <w:r w:rsidR="00F63C60">
        <w:rPr>
          <w:rFonts w:ascii="Arial" w:hAnsi="Arial" w:eastAsia="Arial" w:cs="Arial"/>
        </w:rPr>
        <w:t xml:space="preserve">ving into the </w:t>
      </w:r>
      <w:r w:rsidR="00A21F58">
        <w:rPr>
          <w:rFonts w:ascii="Arial" w:hAnsi="Arial" w:eastAsia="Arial" w:cs="Arial"/>
        </w:rPr>
        <w:t>pillar</w:t>
      </w:r>
      <w:r w:rsidR="00F63C60">
        <w:rPr>
          <w:rFonts w:ascii="Arial" w:hAnsi="Arial" w:eastAsia="Arial" w:cs="Arial"/>
        </w:rPr>
        <w:t xml:space="preserve"> it has become today in the industrial production and fundamental</w:t>
      </w:r>
      <w:r w:rsidR="004A29A2">
        <w:rPr>
          <w:rFonts w:ascii="Arial" w:hAnsi="Arial" w:eastAsia="Arial" w:cs="Arial"/>
        </w:rPr>
        <w:t>ly trans</w:t>
      </w:r>
      <w:r w:rsidR="00A13E72">
        <w:rPr>
          <w:rFonts w:ascii="Arial" w:hAnsi="Arial" w:eastAsia="Arial" w:cs="Arial"/>
        </w:rPr>
        <w:t>forming manufacturing processes</w:t>
      </w:r>
      <w:r w:rsidR="00C61A36">
        <w:rPr>
          <w:rFonts w:ascii="Arial" w:hAnsi="Arial" w:eastAsia="Arial" w:cs="Arial"/>
        </w:rPr>
        <w:t xml:space="preserve">. </w:t>
      </w:r>
      <w:r w:rsidR="00A13E72">
        <w:rPr>
          <w:rFonts w:ascii="Arial" w:hAnsi="Arial" w:eastAsia="Arial" w:cs="Arial"/>
        </w:rPr>
        <w:t xml:space="preserve">This report </w:t>
      </w:r>
      <w:r w:rsidR="00C61A36">
        <w:rPr>
          <w:rFonts w:ascii="Arial" w:hAnsi="Arial" w:eastAsia="Arial" w:cs="Arial"/>
        </w:rPr>
        <w:t xml:space="preserve">investigates the </w:t>
      </w:r>
      <w:r w:rsidR="00F47AE7">
        <w:rPr>
          <w:rFonts w:ascii="Arial" w:hAnsi="Arial" w:eastAsia="Arial" w:cs="Arial"/>
        </w:rPr>
        <w:t>historical trajectory of manufactu</w:t>
      </w:r>
      <w:r w:rsidR="00211B81">
        <w:rPr>
          <w:rFonts w:ascii="Arial" w:hAnsi="Arial" w:eastAsia="Arial" w:cs="Arial"/>
        </w:rPr>
        <w:t xml:space="preserve">ring automation, back to the mid- 20th century when industries sought increased efficiency and productivity. </w:t>
      </w:r>
    </w:p>
    <w:p w:rsidR="00211B81" w:rsidP="000276A4" w:rsidRDefault="00211B81" w14:paraId="01C47215" w14:textId="518A8EBE">
      <w:pPr>
        <w:spacing w:after="160" w:line="259" w:lineRule="auto"/>
        <w:ind w:left="0" w:right="-24" w:firstLine="0"/>
        <w:rPr>
          <w:rFonts w:ascii="Arial" w:hAnsi="Arial" w:eastAsia="Arial" w:cs="Arial"/>
        </w:rPr>
      </w:pPr>
      <w:r w:rsidRPr="7BAB0F8A" w:rsidR="00211B81">
        <w:rPr>
          <w:rFonts w:ascii="Arial" w:hAnsi="Arial" w:eastAsia="Arial" w:cs="Arial"/>
        </w:rPr>
        <w:t xml:space="preserve">Over the </w:t>
      </w:r>
      <w:r w:rsidRPr="7BAB0F8A" w:rsidR="00161447">
        <w:rPr>
          <w:rFonts w:ascii="Arial" w:hAnsi="Arial" w:eastAsia="Arial" w:cs="Arial"/>
        </w:rPr>
        <w:t>decades</w:t>
      </w:r>
      <w:r w:rsidRPr="7BAB0F8A" w:rsidR="15055DBA">
        <w:rPr>
          <w:rFonts w:ascii="Arial" w:hAnsi="Arial" w:eastAsia="Arial" w:cs="Arial"/>
        </w:rPr>
        <w:t>,’</w:t>
      </w:r>
      <w:r w:rsidRPr="7BAB0F8A" w:rsidR="00211B81">
        <w:rPr>
          <w:rFonts w:ascii="Arial" w:hAnsi="Arial" w:eastAsia="Arial" w:cs="Arial"/>
        </w:rPr>
        <w:t xml:space="preserve"> manufacturing automation has not only become prevalent but has also revolutionized</w:t>
      </w:r>
      <w:r w:rsidRPr="7BAB0F8A" w:rsidR="009022F8">
        <w:rPr>
          <w:rFonts w:ascii="Arial" w:hAnsi="Arial" w:eastAsia="Arial" w:cs="Arial"/>
        </w:rPr>
        <w:t xml:space="preserve"> the entire landscape of </w:t>
      </w:r>
      <w:r w:rsidRPr="7BAB0F8A" w:rsidR="009C5E1F">
        <w:rPr>
          <w:rFonts w:ascii="Arial" w:hAnsi="Arial" w:eastAsia="Arial" w:cs="Arial"/>
        </w:rPr>
        <w:t>production of goods</w:t>
      </w:r>
      <w:r w:rsidRPr="7BAB0F8A" w:rsidR="009022F8">
        <w:rPr>
          <w:rFonts w:ascii="Arial" w:hAnsi="Arial" w:eastAsia="Arial" w:cs="Arial"/>
        </w:rPr>
        <w:t xml:space="preserve">. This encompasses the advantages and disadvantages inherent in automated systems, shedding light </w:t>
      </w:r>
      <w:r w:rsidRPr="7BAB0F8A" w:rsidR="00161447">
        <w:rPr>
          <w:rFonts w:ascii="Arial" w:hAnsi="Arial" w:eastAsia="Arial" w:cs="Arial"/>
        </w:rPr>
        <w:t xml:space="preserve">on the impact on industries. The evolution of control systems, propelled by </w:t>
      </w:r>
      <w:r w:rsidRPr="7BAB0F8A" w:rsidR="00DE578C">
        <w:rPr>
          <w:rFonts w:ascii="Arial" w:hAnsi="Arial" w:eastAsia="Arial" w:cs="Arial"/>
        </w:rPr>
        <w:t xml:space="preserve">advancements in computing and robotics, is a central theme, highlighting the sophisticated </w:t>
      </w:r>
      <w:r w:rsidRPr="7BAB0F8A" w:rsidR="00190051">
        <w:rPr>
          <w:rFonts w:ascii="Arial" w:hAnsi="Arial" w:eastAsia="Arial" w:cs="Arial"/>
        </w:rPr>
        <w:t xml:space="preserve">and adaptable nature of contemporary automation systems. </w:t>
      </w:r>
    </w:p>
    <w:p w:rsidR="00190051" w:rsidP="000276A4" w:rsidRDefault="00190051" w14:paraId="7F5AFB83" w14:textId="4201E601">
      <w:pPr>
        <w:spacing w:after="160" w:line="259" w:lineRule="auto"/>
        <w:ind w:left="0" w:right="-24" w:firstLine="0"/>
        <w:rPr>
          <w:rFonts w:ascii="Arial" w:hAnsi="Arial" w:eastAsia="Arial" w:cs="Arial"/>
        </w:rPr>
      </w:pPr>
      <w:r>
        <w:rPr>
          <w:rFonts w:ascii="Arial" w:hAnsi="Arial" w:eastAsia="Arial" w:cs="Arial"/>
        </w:rPr>
        <w:t xml:space="preserve">A specific focus is </w:t>
      </w:r>
      <w:r w:rsidR="005A6A12">
        <w:rPr>
          <w:rFonts w:ascii="Arial" w:hAnsi="Arial" w:eastAsia="Arial" w:cs="Arial"/>
        </w:rPr>
        <w:t xml:space="preserve">directed towards fixed, programmable, and flexible automation, </w:t>
      </w:r>
      <w:r w:rsidR="008617A6">
        <w:rPr>
          <w:rFonts w:ascii="Arial" w:hAnsi="Arial" w:eastAsia="Arial" w:cs="Arial"/>
        </w:rPr>
        <w:t>analysing</w:t>
      </w:r>
      <w:r w:rsidR="005A6A12">
        <w:rPr>
          <w:rFonts w:ascii="Arial" w:hAnsi="Arial" w:eastAsia="Arial" w:cs="Arial"/>
        </w:rPr>
        <w:t xml:space="preserve"> their unique characteristics and applications. </w:t>
      </w:r>
      <w:r w:rsidR="009C32A2">
        <w:rPr>
          <w:rFonts w:ascii="Arial" w:hAnsi="Arial" w:eastAsia="Arial" w:cs="Arial"/>
        </w:rPr>
        <w:t>This</w:t>
      </w:r>
      <w:r w:rsidR="00F47003">
        <w:rPr>
          <w:rFonts w:ascii="Arial" w:hAnsi="Arial" w:eastAsia="Arial" w:cs="Arial"/>
        </w:rPr>
        <w:t xml:space="preserve"> report further investigates the suitability of flexible automation for a company </w:t>
      </w:r>
      <w:r w:rsidR="00A544E4">
        <w:rPr>
          <w:rFonts w:ascii="Arial" w:hAnsi="Arial" w:eastAsia="Arial" w:cs="Arial"/>
        </w:rPr>
        <w:t>specializing in flat- packed furniture production. This in-depth analysis aims to provide a comprehensive under</w:t>
      </w:r>
      <w:r w:rsidR="009C3B63">
        <w:rPr>
          <w:rFonts w:ascii="Arial" w:hAnsi="Arial" w:eastAsia="Arial" w:cs="Arial"/>
        </w:rPr>
        <w:t xml:space="preserve">standing of the historical, technological, and practical dimensions of manufacturing automation, emphasizing its role as a driving force in shaping the future of industrial production. </w:t>
      </w:r>
    </w:p>
    <w:p w:rsidRPr="007E6F2D" w:rsidR="007E6F2D" w:rsidP="007E6F2D" w:rsidRDefault="007E6F2D" w14:paraId="55881035" w14:textId="27A6BF11">
      <w:pPr>
        <w:spacing w:after="160" w:line="259" w:lineRule="auto"/>
        <w:ind w:left="0" w:right="-24" w:firstLine="0"/>
        <w:rPr>
          <w:rFonts w:ascii="Arial" w:hAnsi="Arial" w:eastAsia="Arial" w:cs="Arial"/>
        </w:rPr>
      </w:pPr>
      <w:r w:rsidRPr="7BAB0F8A" w:rsidR="007E6F2D">
        <w:rPr>
          <w:rFonts w:ascii="Arial" w:hAnsi="Arial" w:eastAsia="Arial" w:cs="Arial"/>
        </w:rPr>
        <w:t xml:space="preserve">Before the advent of automated manufacturing, production processes were </w:t>
      </w:r>
      <w:r w:rsidRPr="7BAB0F8A" w:rsidR="0255CCB0">
        <w:rPr>
          <w:rFonts w:ascii="Arial" w:hAnsi="Arial" w:eastAsia="Arial" w:cs="Arial"/>
        </w:rPr>
        <w:t>manual</w:t>
      </w:r>
      <w:r w:rsidRPr="7BAB0F8A" w:rsidR="007E6F2D">
        <w:rPr>
          <w:rFonts w:ascii="Arial" w:hAnsi="Arial" w:eastAsia="Arial" w:cs="Arial"/>
        </w:rPr>
        <w:t xml:space="preserve"> and </w:t>
      </w:r>
      <w:r w:rsidRPr="7BAB0F8A" w:rsidR="007E6F2D">
        <w:rPr>
          <w:rFonts w:ascii="Arial" w:hAnsi="Arial" w:eastAsia="Arial" w:cs="Arial"/>
        </w:rPr>
        <w:t>labour-intensive</w:t>
      </w:r>
      <w:r w:rsidRPr="7BAB0F8A" w:rsidR="007E6F2D">
        <w:rPr>
          <w:rFonts w:ascii="Arial" w:hAnsi="Arial" w:eastAsia="Arial" w:cs="Arial"/>
        </w:rPr>
        <w:t xml:space="preserve">. Workers played </w:t>
      </w:r>
      <w:r w:rsidRPr="7BAB0F8A" w:rsidR="4C979197">
        <w:rPr>
          <w:rFonts w:ascii="Arial" w:hAnsi="Arial" w:eastAsia="Arial" w:cs="Arial"/>
        </w:rPr>
        <w:t>a significant role</w:t>
      </w:r>
      <w:r w:rsidRPr="7BAB0F8A" w:rsidR="007E6F2D">
        <w:rPr>
          <w:rFonts w:ascii="Arial" w:hAnsi="Arial" w:eastAsia="Arial" w:cs="Arial"/>
        </w:rPr>
        <w:t xml:space="preserve"> in carrying out various tasks involved in manufacturing, relying on their skills, physical effort, and attention to detail. </w:t>
      </w:r>
      <w:bookmarkStart w:name="_Int_HeqzPctz" w:id="1299179253"/>
      <w:r w:rsidRPr="7BAB0F8A" w:rsidR="007E6F2D">
        <w:rPr>
          <w:rFonts w:ascii="Arial" w:hAnsi="Arial" w:eastAsia="Arial" w:cs="Arial"/>
        </w:rPr>
        <w:t>Craftsmanship</w:t>
      </w:r>
      <w:bookmarkEnd w:id="1299179253"/>
      <w:r w:rsidRPr="7BAB0F8A" w:rsidR="007E6F2D">
        <w:rPr>
          <w:rFonts w:ascii="Arial" w:hAnsi="Arial" w:eastAsia="Arial" w:cs="Arial"/>
        </w:rPr>
        <w:t xml:space="preserve"> and individual </w:t>
      </w:r>
      <w:bookmarkStart w:name="_Int_KWk6c08D" w:id="2080395522"/>
      <w:r w:rsidRPr="7BAB0F8A" w:rsidR="007E6F2D">
        <w:rPr>
          <w:rFonts w:ascii="Arial" w:hAnsi="Arial" w:eastAsia="Arial" w:cs="Arial"/>
        </w:rPr>
        <w:t>craftsmanship</w:t>
      </w:r>
      <w:bookmarkEnd w:id="2080395522"/>
      <w:r w:rsidRPr="7BAB0F8A" w:rsidR="007E6F2D">
        <w:rPr>
          <w:rFonts w:ascii="Arial" w:hAnsi="Arial" w:eastAsia="Arial" w:cs="Arial"/>
        </w:rPr>
        <w:t xml:space="preserve"> were often integral to the production of goods.</w:t>
      </w:r>
    </w:p>
    <w:p w:rsidRPr="007E6F2D" w:rsidR="007E6F2D" w:rsidP="007E6F2D" w:rsidRDefault="007E6F2D" w14:paraId="15AF1F03" w14:textId="79B3B813">
      <w:pPr>
        <w:spacing w:after="160" w:line="259" w:lineRule="auto"/>
        <w:ind w:left="0" w:right="-24" w:firstLine="0"/>
        <w:rPr>
          <w:rFonts w:ascii="Arial" w:hAnsi="Arial" w:eastAsia="Arial" w:cs="Arial"/>
        </w:rPr>
      </w:pPr>
      <w:r w:rsidRPr="007E6F2D">
        <w:rPr>
          <w:rFonts w:ascii="Arial" w:hAnsi="Arial" w:eastAsia="Arial" w:cs="Arial"/>
        </w:rPr>
        <w:t>Production rates were limited by the speed and endurance of human workers, and consistency in product quality could vary based on the skills and attention of individual workers. Manufacturing facilities were characterized by large workforces engaged in repetitive tasks, often involving assembly lines where each worker performed a specific function in the overall production process.</w:t>
      </w:r>
    </w:p>
    <w:p w:rsidRPr="007E6F2D" w:rsidR="007E6F2D" w:rsidP="007E6F2D" w:rsidRDefault="007E6F2D" w14:paraId="545CEC6F" w14:textId="15335B8A">
      <w:pPr>
        <w:spacing w:after="160" w:line="259" w:lineRule="auto"/>
        <w:ind w:left="0" w:right="-24" w:firstLine="0"/>
        <w:rPr>
          <w:rFonts w:ascii="Arial" w:hAnsi="Arial" w:eastAsia="Arial" w:cs="Arial"/>
        </w:rPr>
      </w:pPr>
      <w:r w:rsidRPr="7BAB0F8A" w:rsidR="007E6F2D">
        <w:rPr>
          <w:rFonts w:ascii="Arial" w:hAnsi="Arial" w:eastAsia="Arial" w:cs="Arial"/>
        </w:rPr>
        <w:t xml:space="preserve">The absence of automated machinery meant that production setups were less flexible and adaptive to changes in product design or manufacturing requirements. Adjusting production lines for </w:t>
      </w:r>
      <w:r w:rsidRPr="7BAB0F8A" w:rsidR="04D00B6A">
        <w:rPr>
          <w:rFonts w:ascii="Arial" w:hAnsi="Arial" w:eastAsia="Arial" w:cs="Arial"/>
        </w:rPr>
        <w:t>various products</w:t>
      </w:r>
      <w:r w:rsidRPr="7BAB0F8A" w:rsidR="007E6F2D">
        <w:rPr>
          <w:rFonts w:ascii="Arial" w:hAnsi="Arial" w:eastAsia="Arial" w:cs="Arial"/>
        </w:rPr>
        <w:t xml:space="preserve"> often involved significant downtime and retooling efforts.</w:t>
      </w:r>
    </w:p>
    <w:p w:rsidR="000276A4" w:rsidP="007E6F2D" w:rsidRDefault="007E6F2D" w14:paraId="55464250" w14:textId="6B4A7402">
      <w:pPr>
        <w:spacing w:after="160" w:line="259" w:lineRule="auto"/>
        <w:ind w:left="0" w:right="-24" w:firstLine="0"/>
        <w:rPr>
          <w:rFonts w:ascii="Arial" w:hAnsi="Arial" w:eastAsia="Arial" w:cs="Arial"/>
        </w:rPr>
      </w:pPr>
      <w:r w:rsidRPr="007E6F2D">
        <w:rPr>
          <w:rFonts w:ascii="Arial" w:hAnsi="Arial" w:eastAsia="Arial" w:cs="Arial"/>
        </w:rPr>
        <w:t xml:space="preserve">Overall, the pre-automated manufacturing era was marked by a heavy reliance on manual </w:t>
      </w:r>
      <w:r w:rsidRPr="007E6F2D">
        <w:rPr>
          <w:rFonts w:ascii="Arial" w:hAnsi="Arial" w:eastAsia="Arial" w:cs="Arial"/>
        </w:rPr>
        <w:t>labour</w:t>
      </w:r>
      <w:r w:rsidRPr="007E6F2D">
        <w:rPr>
          <w:rFonts w:ascii="Arial" w:hAnsi="Arial" w:eastAsia="Arial" w:cs="Arial"/>
        </w:rPr>
        <w:t>, leading to limitations in scalability, speed, and the ability to efficiently handle complex or large-scale production processes. The introduction of automated manufacturing technologies has since revolutionized the industry, bringing about increased efficiency, precision, and adaptability to changing market demands.</w:t>
      </w:r>
    </w:p>
    <w:p w:rsidR="00951AA7" w:rsidRDefault="00951AA7" w14:paraId="56E6E21B" w14:textId="06E2AAEA">
      <w:pPr>
        <w:spacing w:after="160" w:line="259" w:lineRule="auto"/>
        <w:ind w:left="0" w:right="0" w:firstLine="0"/>
        <w:rPr>
          <w:rFonts w:ascii="Arial" w:hAnsi="Arial" w:eastAsia="Arial" w:cs="Arial"/>
        </w:rPr>
      </w:pPr>
    </w:p>
    <w:p w:rsidR="007E6F2D" w:rsidRDefault="007E6F2D" w14:paraId="25E8ED4B" w14:textId="77777777">
      <w:pPr>
        <w:spacing w:after="160" w:line="259" w:lineRule="auto"/>
        <w:ind w:left="0" w:right="0" w:firstLine="0"/>
        <w:rPr>
          <w:rFonts w:ascii="Arial" w:hAnsi="Arial" w:eastAsia="Arial" w:cs="Arial"/>
          <w:color w:val="2F5496"/>
          <w:sz w:val="32"/>
          <w:szCs w:val="32"/>
        </w:rPr>
      </w:pPr>
      <w:bookmarkStart w:name="_Toc160817569" w:id="1"/>
      <w:r>
        <w:rPr>
          <w:rFonts w:ascii="Arial" w:hAnsi="Arial" w:eastAsia="Arial" w:cs="Arial"/>
          <w:szCs w:val="32"/>
        </w:rPr>
        <w:br w:type="page"/>
      </w:r>
    </w:p>
    <w:p w:rsidR="00CD4E3F" w:rsidP="3775BDB3" w:rsidRDefault="00D66F20" w14:paraId="727D0D6F" w14:textId="40C3783F">
      <w:pPr>
        <w:pStyle w:val="Heading1"/>
        <w:ind w:left="0" w:right="-24" w:firstLine="0"/>
        <w:rPr>
          <w:rFonts w:ascii="Arial" w:hAnsi="Arial" w:eastAsia="Arial" w:cs="Arial"/>
          <w:szCs w:val="32"/>
        </w:rPr>
      </w:pPr>
      <w:r w:rsidRPr="3775BDB3">
        <w:rPr>
          <w:rFonts w:ascii="Arial" w:hAnsi="Arial" w:eastAsia="Arial" w:cs="Arial"/>
          <w:szCs w:val="32"/>
        </w:rPr>
        <w:t>3.</w:t>
      </w:r>
      <w:r w:rsidRPr="3775BDB3" w:rsidR="00A3762B">
        <w:rPr>
          <w:rFonts w:ascii="Arial" w:hAnsi="Arial" w:eastAsia="Arial" w:cs="Arial"/>
          <w:szCs w:val="32"/>
        </w:rPr>
        <w:t>Types of Manufacturing Automation:</w:t>
      </w:r>
      <w:bookmarkEnd w:id="1"/>
    </w:p>
    <w:p w:rsidRPr="00F82B1F" w:rsidR="00F82B1F" w:rsidP="00F82B1F" w:rsidRDefault="00F82B1F" w14:paraId="567BFC23" w14:textId="13DFD5D2"/>
    <w:p w:rsidRPr="00B37815" w:rsidR="00FE6435" w:rsidP="00B37815" w:rsidRDefault="00FE6435" w14:paraId="3F748B45" w14:textId="6EF458C4">
      <w:pPr>
        <w:spacing w:after="0" w:line="259" w:lineRule="auto"/>
        <w:ind w:left="0" w:right="-24" w:firstLine="0"/>
        <w:rPr>
          <w:rFonts w:ascii="Arial" w:hAnsi="Arial" w:eastAsia="Arial" w:cs="Arial"/>
        </w:rPr>
      </w:pPr>
      <w:r w:rsidRPr="00B37815">
        <w:rPr>
          <w:rFonts w:ascii="Arial" w:hAnsi="Arial" w:eastAsia="Arial" w:cs="Arial"/>
        </w:rPr>
        <w:t xml:space="preserve">Fixed Automation: </w:t>
      </w:r>
    </w:p>
    <w:p w:rsidRPr="00477BF0" w:rsidR="00F82B1F" w:rsidP="3775BDB3" w:rsidRDefault="00F82B1F" w14:paraId="14872ED0" w14:textId="75BD6A62">
      <w:pPr>
        <w:pStyle w:val="ListParagraph"/>
        <w:spacing w:after="0" w:line="259" w:lineRule="auto"/>
        <w:ind w:right="-24" w:firstLine="0"/>
        <w:rPr>
          <w:rFonts w:ascii="Arial" w:hAnsi="Arial" w:eastAsia="Arial" w:cs="Arial"/>
        </w:rPr>
      </w:pPr>
    </w:p>
    <w:p w:rsidR="00FE6435" w:rsidP="3775BDB3" w:rsidRDefault="008232C8" w14:paraId="205F9333" w14:textId="4F8432E8">
      <w:pPr>
        <w:spacing w:after="0" w:line="259" w:lineRule="auto"/>
        <w:ind w:left="0" w:right="-24" w:firstLine="0"/>
        <w:rPr>
          <w:rFonts w:ascii="Arial" w:hAnsi="Arial" w:eastAsia="Arial" w:cs="Arial"/>
        </w:rPr>
      </w:pPr>
      <w:r w:rsidRPr="3775BDB3">
        <w:rPr>
          <w:rFonts w:ascii="Arial" w:hAnsi="Arial" w:eastAsia="Arial" w:cs="Arial"/>
        </w:rPr>
        <w:t xml:space="preserve"> </w:t>
      </w:r>
      <w:r w:rsidRPr="3775BDB3" w:rsidR="00FE6435">
        <w:rPr>
          <w:rFonts w:ascii="Arial" w:hAnsi="Arial" w:eastAsia="Arial" w:cs="Arial"/>
        </w:rPr>
        <w:t>Fixed automation involves the use of specialized equipment to perform a specific set of tasks repetitively</w:t>
      </w:r>
      <w:r w:rsidRPr="3775BDB3" w:rsidR="004161BA">
        <w:rPr>
          <w:rFonts w:ascii="Arial" w:hAnsi="Arial" w:eastAsia="Arial" w:cs="Arial"/>
        </w:rPr>
        <w:t xml:space="preserve">. It is commonly employed in industries with high-volume production, such as automotive manufacturing and consumer electronics. Fixed automation </w:t>
      </w:r>
      <w:r w:rsidRPr="3775BDB3" w:rsidR="008F4FCE">
        <w:rPr>
          <w:rFonts w:ascii="Arial" w:hAnsi="Arial" w:eastAsia="Arial" w:cs="Arial"/>
        </w:rPr>
        <w:t>systems</w:t>
      </w:r>
      <w:r w:rsidRPr="3775BDB3" w:rsidR="00F61D0B">
        <w:rPr>
          <w:rFonts w:ascii="Arial" w:hAnsi="Arial" w:eastAsia="Arial" w:cs="Arial"/>
        </w:rPr>
        <w:t xml:space="preserve"> </w:t>
      </w:r>
      <w:r w:rsidRPr="3775BDB3" w:rsidR="0083636E">
        <w:rPr>
          <w:rFonts w:ascii="Arial" w:hAnsi="Arial" w:eastAsia="Arial" w:cs="Arial"/>
        </w:rPr>
        <w:t xml:space="preserve">are designed for </w:t>
      </w:r>
      <w:r w:rsidRPr="3775BDB3" w:rsidR="000F09B2">
        <w:rPr>
          <w:rFonts w:ascii="Arial" w:hAnsi="Arial" w:eastAsia="Arial" w:cs="Arial"/>
        </w:rPr>
        <w:t>dedicated</w:t>
      </w:r>
      <w:r w:rsidRPr="3775BDB3" w:rsidR="0083636E">
        <w:rPr>
          <w:rFonts w:ascii="Arial" w:hAnsi="Arial" w:eastAsia="Arial" w:cs="Arial"/>
        </w:rPr>
        <w:t xml:space="preserve"> tasks and lack flexibility. While they excel in </w:t>
      </w:r>
      <w:r w:rsidRPr="3775BDB3" w:rsidR="000F09B2">
        <w:rPr>
          <w:rFonts w:ascii="Arial" w:hAnsi="Arial" w:eastAsia="Arial" w:cs="Arial"/>
        </w:rPr>
        <w:t xml:space="preserve">efficiency and consistency, they are expensive to implement and challenging to reconfigure for new products or processes. </w:t>
      </w:r>
    </w:p>
    <w:p w:rsidR="0076363A" w:rsidP="3775BDB3" w:rsidRDefault="0076363A" w14:paraId="79F31EA3" w14:textId="17BB98FB">
      <w:pPr>
        <w:spacing w:after="0" w:line="259" w:lineRule="auto"/>
        <w:ind w:left="0" w:right="-24" w:firstLine="0"/>
        <w:rPr>
          <w:rFonts w:ascii="Arial" w:hAnsi="Arial" w:eastAsia="Arial" w:cs="Arial"/>
        </w:rPr>
      </w:pPr>
    </w:p>
    <w:p w:rsidR="00300EB7" w:rsidP="3775BDB3" w:rsidRDefault="00115415" w14:paraId="13AEFFC8" w14:textId="12E88D62">
      <w:pPr>
        <w:spacing w:after="0" w:line="259" w:lineRule="auto"/>
        <w:ind w:left="0" w:right="-24" w:firstLine="0"/>
        <w:rPr>
          <w:rFonts w:ascii="Arial" w:hAnsi="Arial" w:eastAsia="Arial" w:cs="Arial"/>
        </w:rPr>
      </w:pPr>
      <w:r>
        <w:rPr>
          <w:noProof/>
        </w:rPr>
        <w:drawing>
          <wp:anchor distT="0" distB="0" distL="114300" distR="114300" simplePos="0" relativeHeight="251659264" behindDoc="0" locked="0" layoutInCell="1" allowOverlap="1" wp14:anchorId="7CA6150F" wp14:editId="40C668EA">
            <wp:simplePos x="0" y="0"/>
            <wp:positionH relativeFrom="column">
              <wp:posOffset>51016</wp:posOffset>
            </wp:positionH>
            <wp:positionV relativeFrom="paragraph">
              <wp:posOffset>8064</wp:posOffset>
            </wp:positionV>
            <wp:extent cx="2679065" cy="1716405"/>
            <wp:effectExtent l="0" t="0" r="6985" b="0"/>
            <wp:wrapSquare wrapText="bothSides"/>
            <wp:docPr id="1618889966" name="Picture 1" descr="What is a Car Assembly Line? - Stoneacre Motor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Car Assembly Line? - Stoneacre Motor Grou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79065" cy="1716405"/>
                    </a:xfrm>
                    <a:prstGeom prst="rect">
                      <a:avLst/>
                    </a:prstGeom>
                    <a:noFill/>
                    <a:ln>
                      <a:noFill/>
                    </a:ln>
                  </pic:spPr>
                </pic:pic>
              </a:graphicData>
            </a:graphic>
          </wp:anchor>
        </w:drawing>
      </w:r>
    </w:p>
    <w:p w:rsidR="00300EB7" w:rsidP="3775BDB3" w:rsidRDefault="00300EB7" w14:paraId="38E5C474" w14:textId="77777777">
      <w:pPr>
        <w:spacing w:after="0" w:line="259" w:lineRule="auto"/>
        <w:ind w:left="0" w:right="-24" w:firstLine="0"/>
        <w:rPr>
          <w:rFonts w:ascii="Arial" w:hAnsi="Arial" w:eastAsia="Arial" w:cs="Arial"/>
        </w:rPr>
      </w:pPr>
    </w:p>
    <w:p w:rsidR="00300EB7" w:rsidP="3775BDB3" w:rsidRDefault="00300EB7" w14:paraId="799DDDC9" w14:textId="77777777">
      <w:pPr>
        <w:spacing w:after="0" w:line="259" w:lineRule="auto"/>
        <w:ind w:left="0" w:right="-24" w:firstLine="0"/>
        <w:rPr>
          <w:rFonts w:ascii="Arial" w:hAnsi="Arial" w:eastAsia="Arial" w:cs="Arial"/>
        </w:rPr>
      </w:pPr>
    </w:p>
    <w:p w:rsidR="004B0749" w:rsidP="3775BDB3" w:rsidRDefault="00D256C7" w14:paraId="2E84F18E" w14:textId="61AE5FCB">
      <w:pPr>
        <w:spacing w:after="0" w:line="259" w:lineRule="auto"/>
        <w:ind w:left="0" w:right="-24" w:firstLine="0"/>
        <w:rPr>
          <w:rFonts w:ascii="Arial" w:hAnsi="Arial" w:eastAsia="Arial" w:cs="Arial"/>
        </w:rPr>
      </w:pPr>
      <w:r>
        <w:rPr>
          <w:rFonts w:ascii="Arial" w:hAnsi="Arial" w:eastAsia="Arial" w:cs="Arial"/>
        </w:rPr>
        <w:t xml:space="preserve">Figure 1 </w:t>
      </w:r>
      <w:r w:rsidR="00F42CA2">
        <w:rPr>
          <w:rFonts w:ascii="Arial" w:hAnsi="Arial" w:eastAsia="Arial" w:cs="Arial"/>
        </w:rPr>
        <w:t>–</w:t>
      </w:r>
      <w:r>
        <w:rPr>
          <w:rFonts w:ascii="Arial" w:hAnsi="Arial" w:eastAsia="Arial" w:cs="Arial"/>
        </w:rPr>
        <w:t xml:space="preserve"> </w:t>
      </w:r>
      <w:r w:rsidR="00F42CA2">
        <w:rPr>
          <w:rFonts w:ascii="Arial" w:hAnsi="Arial" w:eastAsia="Arial" w:cs="Arial"/>
        </w:rPr>
        <w:t xml:space="preserve">fixed automation being used in automotive </w:t>
      </w:r>
      <w:r w:rsidR="00430BE8">
        <w:rPr>
          <w:rFonts w:ascii="Arial" w:hAnsi="Arial" w:eastAsia="Arial" w:cs="Arial"/>
        </w:rPr>
        <w:t>industry.</w:t>
      </w:r>
      <w:r w:rsidR="00D3766E">
        <w:rPr>
          <w:rFonts w:ascii="Arial" w:hAnsi="Arial" w:eastAsia="Arial" w:cs="Arial"/>
        </w:rPr>
        <w:t xml:space="preserve"> </w:t>
      </w:r>
    </w:p>
    <w:p w:rsidR="00D3766E" w:rsidP="3775BDB3" w:rsidRDefault="00D3766E" w14:paraId="35440EE7" w14:textId="55C4B21D">
      <w:pPr>
        <w:spacing w:after="0" w:line="259" w:lineRule="auto"/>
        <w:ind w:left="0" w:right="-24" w:firstLine="0"/>
        <w:rPr>
          <w:rFonts w:ascii="Arial" w:hAnsi="Arial" w:eastAsia="Arial" w:cs="Arial"/>
        </w:rPr>
      </w:pPr>
      <w:r>
        <w:rPr>
          <w:rFonts w:ascii="Arial" w:hAnsi="Arial" w:eastAsia="Arial" w:cs="Arial"/>
        </w:rPr>
        <w:t>Source</w:t>
      </w:r>
      <w:r w:rsidR="00430BE8">
        <w:rPr>
          <w:rFonts w:ascii="Arial" w:hAnsi="Arial" w:eastAsia="Arial" w:cs="Arial"/>
        </w:rPr>
        <w:t xml:space="preserve"> </w:t>
      </w:r>
      <w:r w:rsidR="005A53FB">
        <w:rPr>
          <w:rFonts w:ascii="Arial" w:hAnsi="Arial" w:eastAsia="Arial" w:cs="Arial"/>
        </w:rPr>
        <w:t xml:space="preserve">– Megan Maxwell </w:t>
      </w:r>
      <w:r w:rsidR="003D2EDD">
        <w:rPr>
          <w:rFonts w:ascii="Arial" w:hAnsi="Arial" w:eastAsia="Arial" w:cs="Arial"/>
        </w:rPr>
        <w:t>(</w:t>
      </w:r>
      <w:r w:rsidR="005A53FB">
        <w:rPr>
          <w:rFonts w:ascii="Arial" w:hAnsi="Arial" w:eastAsia="Arial" w:cs="Arial"/>
        </w:rPr>
        <w:t>2023</w:t>
      </w:r>
      <w:r w:rsidR="003D2EDD">
        <w:rPr>
          <w:rFonts w:ascii="Arial" w:hAnsi="Arial" w:eastAsia="Arial" w:cs="Arial"/>
        </w:rPr>
        <w:t>)</w:t>
      </w:r>
    </w:p>
    <w:p w:rsidR="00115415" w:rsidP="7BAB0F8A" w:rsidRDefault="00115415" w14:paraId="41B7ADAD" w14:noSpellErr="1" w14:textId="703114FB">
      <w:pPr>
        <w:pStyle w:val="Normal"/>
        <w:spacing w:after="0" w:line="259" w:lineRule="auto"/>
        <w:ind w:left="0" w:right="-24" w:firstLine="0"/>
        <w:rPr>
          <w:rFonts w:ascii="Arial" w:hAnsi="Arial" w:eastAsia="Arial" w:cs="Arial"/>
        </w:rPr>
      </w:pPr>
    </w:p>
    <w:p w:rsidR="00992A74" w:rsidP="3775BDB3" w:rsidRDefault="00992A74" w14:paraId="73F21AEE" w14:textId="0F77CFD7">
      <w:pPr>
        <w:spacing w:after="0" w:line="259" w:lineRule="auto"/>
        <w:ind w:left="0" w:right="-24" w:firstLine="0"/>
        <w:rPr>
          <w:rFonts w:ascii="Arial" w:hAnsi="Arial" w:eastAsia="Arial" w:cs="Arial"/>
        </w:rPr>
      </w:pPr>
    </w:p>
    <w:p w:rsidR="00300EB7" w:rsidP="00300EB7" w:rsidRDefault="00300EB7" w14:paraId="713E7E92" w14:textId="6D66EFDE">
      <w:pPr>
        <w:spacing w:after="0" w:line="259" w:lineRule="auto"/>
        <w:ind w:left="0" w:right="-24" w:firstLine="0"/>
        <w:rPr>
          <w:rFonts w:ascii="Arial" w:hAnsi="Arial" w:eastAsia="Arial" w:cs="Arial"/>
        </w:rPr>
      </w:pPr>
      <w:r w:rsidRPr="00300EB7">
        <w:rPr>
          <w:rFonts w:ascii="Arial" w:hAnsi="Arial" w:eastAsia="Arial" w:cs="Arial"/>
        </w:rPr>
        <w:t xml:space="preserve"> </w:t>
      </w:r>
      <w:r w:rsidRPr="3775BDB3">
        <w:rPr>
          <w:rFonts w:ascii="Arial" w:hAnsi="Arial" w:eastAsia="Arial" w:cs="Arial"/>
        </w:rPr>
        <w:t>Programmable Automation:</w:t>
      </w:r>
    </w:p>
    <w:p w:rsidRPr="00477BF0" w:rsidR="00300EB7" w:rsidP="00300EB7" w:rsidRDefault="00300EB7" w14:paraId="058A9A82" w14:textId="1598AA78">
      <w:pPr>
        <w:spacing w:after="0" w:line="259" w:lineRule="auto"/>
        <w:ind w:left="0" w:right="-24" w:firstLine="0"/>
        <w:rPr>
          <w:rFonts w:ascii="Arial" w:hAnsi="Arial" w:eastAsia="Arial" w:cs="Arial"/>
        </w:rPr>
      </w:pPr>
    </w:p>
    <w:p w:rsidR="00300EB7" w:rsidP="00300EB7" w:rsidRDefault="00300EB7" w14:paraId="31561D42" w14:textId="7CD4F0E9">
      <w:pPr>
        <w:spacing w:after="0" w:line="259" w:lineRule="auto"/>
        <w:ind w:left="0" w:right="-24" w:firstLine="0"/>
        <w:rPr>
          <w:rFonts w:ascii="Arial" w:hAnsi="Arial" w:eastAsia="Arial" w:cs="Arial"/>
        </w:rPr>
      </w:pPr>
      <w:r w:rsidRPr="7BAB0F8A" w:rsidR="00300EB7">
        <w:rPr>
          <w:rFonts w:ascii="Arial" w:hAnsi="Arial" w:eastAsia="Arial" w:cs="Arial"/>
        </w:rPr>
        <w:t>Programmable automation offers greater flexibility compared to fixed automation. It employs computer</w:t>
      </w:r>
      <w:r w:rsidRPr="7BAB0F8A" w:rsidR="7E122CDC">
        <w:rPr>
          <w:rFonts w:ascii="Arial" w:hAnsi="Arial" w:eastAsia="Arial" w:cs="Arial"/>
        </w:rPr>
        <w:t>- controlled</w:t>
      </w:r>
      <w:r w:rsidRPr="7BAB0F8A" w:rsidR="00300EB7">
        <w:rPr>
          <w:rFonts w:ascii="Arial" w:hAnsi="Arial" w:eastAsia="Arial" w:cs="Arial"/>
        </w:rPr>
        <w:t xml:space="preserve"> equipment capable of performing various tasks based on pre-programmed instructions. This type of automation is prevalent in industries requiring moderate production volumes and frequent product changes, such as appliance manufacturing and machining operation. Programmable automation enables faster changeovers and customisation but may entail higher </w:t>
      </w:r>
      <w:r w:rsidRPr="7BAB0F8A" w:rsidR="00300EB7">
        <w:rPr>
          <w:rFonts w:ascii="Arial" w:hAnsi="Arial" w:eastAsia="Arial" w:cs="Arial"/>
        </w:rPr>
        <w:t>initial</w:t>
      </w:r>
      <w:r w:rsidRPr="7BAB0F8A" w:rsidR="00300EB7">
        <w:rPr>
          <w:rFonts w:ascii="Arial" w:hAnsi="Arial" w:eastAsia="Arial" w:cs="Arial"/>
        </w:rPr>
        <w:t xml:space="preserve"> costs and maintenance requirements.</w:t>
      </w:r>
    </w:p>
    <w:p w:rsidRPr="00477BF0" w:rsidR="00300EB7" w:rsidP="00300EB7" w:rsidRDefault="00300EB7" w14:paraId="4FAD3103" w14:textId="38984EE2" w14:noSpellErr="1">
      <w:pPr>
        <w:spacing w:after="0" w:line="259" w:lineRule="auto"/>
        <w:ind w:left="0" w:right="-24" w:firstLine="0"/>
        <w:rPr>
          <w:rFonts w:ascii="Arial" w:hAnsi="Arial" w:eastAsia="Arial" w:cs="Arial"/>
        </w:rPr>
      </w:pPr>
      <w:r w:rsidRPr="7BAB0F8A" w:rsidR="00300EB7">
        <w:rPr>
          <w:rFonts w:ascii="Arial" w:hAnsi="Arial" w:eastAsia="Arial" w:cs="Arial"/>
        </w:rPr>
        <w:t xml:space="preserve">An example of programmable automation is food and beverage industry, specifically food packing lines can use programmable automation to adjust packaging processes for </w:t>
      </w:r>
      <w:bookmarkStart w:name="_Int_lCKgpz6F" w:id="334098645"/>
      <w:r w:rsidRPr="7BAB0F8A" w:rsidR="00300EB7">
        <w:rPr>
          <w:rFonts w:ascii="Arial" w:hAnsi="Arial" w:eastAsia="Arial" w:cs="Arial"/>
        </w:rPr>
        <w:t>different products</w:t>
      </w:r>
      <w:bookmarkEnd w:id="334098645"/>
      <w:r w:rsidRPr="7BAB0F8A" w:rsidR="00300EB7">
        <w:rPr>
          <w:rFonts w:ascii="Arial" w:hAnsi="Arial" w:eastAsia="Arial" w:cs="Arial"/>
        </w:rPr>
        <w:t xml:space="preserve"> and sizes, the flexibility is essential in industries where products and packaging requirements change </w:t>
      </w:r>
      <w:r w:rsidRPr="7BAB0F8A" w:rsidR="00300EB7">
        <w:rPr>
          <w:rFonts w:ascii="Arial" w:hAnsi="Arial" w:eastAsia="Arial" w:cs="Arial"/>
        </w:rPr>
        <w:t>frequently</w:t>
      </w:r>
      <w:r w:rsidRPr="7BAB0F8A" w:rsidR="00300EB7">
        <w:rPr>
          <w:rFonts w:ascii="Arial" w:hAnsi="Arial" w:eastAsia="Arial" w:cs="Arial"/>
        </w:rPr>
        <w:t xml:space="preserve">. </w:t>
      </w:r>
    </w:p>
    <w:p w:rsidR="00992A74" w:rsidP="3775BDB3" w:rsidRDefault="00992A74" w14:paraId="5E7CE874" w14:textId="67C2591F">
      <w:pPr>
        <w:spacing w:after="0" w:line="259" w:lineRule="auto"/>
        <w:ind w:left="0" w:right="-24" w:firstLine="0"/>
        <w:rPr>
          <w:rFonts w:ascii="Arial" w:hAnsi="Arial" w:eastAsia="Arial" w:cs="Arial"/>
        </w:rPr>
      </w:pPr>
    </w:p>
    <w:p w:rsidR="00300EB7" w:rsidP="3775BDB3" w:rsidRDefault="00115415" w14:paraId="6019C63A" w14:textId="25E1FA77">
      <w:pPr>
        <w:spacing w:after="0" w:line="259" w:lineRule="auto"/>
        <w:ind w:left="0" w:right="-24" w:firstLine="0"/>
        <w:rPr>
          <w:rFonts w:ascii="Arial" w:hAnsi="Arial" w:eastAsia="Arial" w:cs="Arial"/>
        </w:rPr>
      </w:pPr>
      <w:r>
        <w:rPr>
          <w:noProof/>
        </w:rPr>
        <w:drawing>
          <wp:anchor distT="0" distB="0" distL="114300" distR="114300" simplePos="0" relativeHeight="251660288" behindDoc="0" locked="0" layoutInCell="1" allowOverlap="1" wp14:anchorId="09FC8D6A" wp14:editId="695278E6">
            <wp:simplePos x="0" y="0"/>
            <wp:positionH relativeFrom="margin">
              <wp:align>left</wp:align>
            </wp:positionH>
            <wp:positionV relativeFrom="paragraph">
              <wp:posOffset>26586</wp:posOffset>
            </wp:positionV>
            <wp:extent cx="2569210" cy="1568450"/>
            <wp:effectExtent l="0" t="0" r="2540" b="0"/>
            <wp:wrapSquare wrapText="bothSides"/>
            <wp:docPr id="1651816148" name="Picture 2" descr="Automation and food processing today: It's about labor | Fo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omation and food processing today: It's about labor | Food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69210" cy="156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00EB7" w:rsidP="3775BDB3" w:rsidRDefault="00300EB7" w14:paraId="5DDD26CB" w14:textId="77777777">
      <w:pPr>
        <w:spacing w:after="0" w:line="259" w:lineRule="auto"/>
        <w:ind w:left="0" w:right="-24" w:firstLine="0"/>
        <w:rPr>
          <w:rFonts w:ascii="Arial" w:hAnsi="Arial" w:eastAsia="Arial" w:cs="Arial"/>
        </w:rPr>
      </w:pPr>
    </w:p>
    <w:p w:rsidR="00300EB7" w:rsidP="3775BDB3" w:rsidRDefault="00300EB7" w14:paraId="38CCE787" w14:textId="77777777">
      <w:pPr>
        <w:spacing w:after="0" w:line="259" w:lineRule="auto"/>
        <w:ind w:left="0" w:right="-24" w:firstLine="0"/>
        <w:rPr>
          <w:rFonts w:ascii="Arial" w:hAnsi="Arial" w:eastAsia="Arial" w:cs="Arial"/>
        </w:rPr>
      </w:pPr>
    </w:p>
    <w:p w:rsidR="00992A74" w:rsidP="3775BDB3" w:rsidRDefault="0076363A" w14:paraId="74BC7E26" w14:textId="08261A55">
      <w:pPr>
        <w:spacing w:after="0" w:line="259" w:lineRule="auto"/>
        <w:ind w:left="0" w:right="-24" w:firstLine="0"/>
        <w:rPr>
          <w:rFonts w:ascii="Arial" w:hAnsi="Arial" w:eastAsia="Arial" w:cs="Arial"/>
        </w:rPr>
      </w:pPr>
      <w:r>
        <w:rPr>
          <w:rFonts w:ascii="Arial" w:hAnsi="Arial" w:eastAsia="Arial" w:cs="Arial"/>
        </w:rPr>
        <w:t xml:space="preserve">Figure 2- Programmable automation </w:t>
      </w:r>
      <w:r w:rsidR="005C0A19">
        <w:rPr>
          <w:rFonts w:ascii="Arial" w:hAnsi="Arial" w:eastAsia="Arial" w:cs="Arial"/>
        </w:rPr>
        <w:t>being used in food and beverage industry.</w:t>
      </w:r>
    </w:p>
    <w:p w:rsidRPr="00477BF0" w:rsidR="005C0A19" w:rsidP="3775BDB3" w:rsidRDefault="005C0A19" w14:paraId="2AE85DC3" w14:textId="1AC9A85D">
      <w:pPr>
        <w:spacing w:after="0" w:line="259" w:lineRule="auto"/>
        <w:ind w:left="0" w:right="-24" w:firstLine="0"/>
        <w:rPr>
          <w:rFonts w:ascii="Arial" w:hAnsi="Arial" w:eastAsia="Arial" w:cs="Arial"/>
        </w:rPr>
      </w:pPr>
      <w:r>
        <w:rPr>
          <w:rFonts w:ascii="Arial" w:hAnsi="Arial" w:eastAsia="Arial" w:cs="Arial"/>
        </w:rPr>
        <w:t xml:space="preserve">Source - </w:t>
      </w:r>
      <w:r w:rsidR="00F77CA8">
        <w:t>Labs, W. (2022)</w:t>
      </w:r>
    </w:p>
    <w:p w:rsidR="00300EB7" w:rsidP="3775BDB3" w:rsidRDefault="00300EB7" w14:paraId="0AE278F5" w14:textId="77777777">
      <w:pPr>
        <w:spacing w:after="0" w:line="259" w:lineRule="auto"/>
        <w:ind w:left="0" w:right="-24" w:firstLine="0"/>
        <w:rPr>
          <w:rFonts w:ascii="Arial" w:hAnsi="Arial" w:eastAsia="Arial" w:cs="Arial"/>
        </w:rPr>
      </w:pPr>
    </w:p>
    <w:p w:rsidR="00300EB7" w:rsidP="3775BDB3" w:rsidRDefault="00300EB7" w14:paraId="18A71550" w14:textId="77777777">
      <w:pPr>
        <w:spacing w:after="0" w:line="259" w:lineRule="auto"/>
        <w:ind w:left="0" w:right="-24" w:firstLine="0"/>
        <w:rPr>
          <w:rFonts w:ascii="Arial" w:hAnsi="Arial" w:eastAsia="Arial" w:cs="Arial"/>
        </w:rPr>
      </w:pPr>
    </w:p>
    <w:p w:rsidR="00300EB7" w:rsidP="3775BDB3" w:rsidRDefault="00300EB7" w14:paraId="028197EA" w14:textId="77777777">
      <w:pPr>
        <w:spacing w:after="0" w:line="259" w:lineRule="auto"/>
        <w:ind w:left="0" w:right="-24" w:firstLine="0"/>
        <w:rPr>
          <w:rFonts w:ascii="Arial" w:hAnsi="Arial" w:eastAsia="Arial" w:cs="Arial"/>
        </w:rPr>
      </w:pPr>
    </w:p>
    <w:p w:rsidR="00115415" w:rsidRDefault="00115415" w14:paraId="19C71451" w14:textId="77777777">
      <w:pPr>
        <w:spacing w:after="160" w:line="259" w:lineRule="auto"/>
        <w:ind w:left="0" w:right="0" w:firstLine="0"/>
        <w:rPr>
          <w:rFonts w:ascii="Arial" w:hAnsi="Arial" w:eastAsia="Arial" w:cs="Arial"/>
        </w:rPr>
      </w:pPr>
      <w:r>
        <w:rPr>
          <w:rFonts w:ascii="Arial" w:hAnsi="Arial" w:eastAsia="Arial" w:cs="Arial"/>
        </w:rPr>
        <w:br w:type="page"/>
      </w:r>
    </w:p>
    <w:p w:rsidR="009B0B39" w:rsidP="3775BDB3" w:rsidRDefault="009B0B39" w14:paraId="218D7AB8" w14:textId="62D4D39D">
      <w:pPr>
        <w:spacing w:after="0" w:line="259" w:lineRule="auto"/>
        <w:ind w:left="0" w:right="-24" w:firstLine="0"/>
        <w:rPr>
          <w:rFonts w:ascii="Arial" w:hAnsi="Arial" w:eastAsia="Arial" w:cs="Arial"/>
        </w:rPr>
      </w:pPr>
      <w:r w:rsidRPr="3775BDB3">
        <w:rPr>
          <w:rFonts w:ascii="Arial" w:hAnsi="Arial" w:eastAsia="Arial" w:cs="Arial"/>
        </w:rPr>
        <w:t>Flexible Automation:</w:t>
      </w:r>
    </w:p>
    <w:p w:rsidRPr="00477BF0" w:rsidR="00F82B1F" w:rsidP="3775BDB3" w:rsidRDefault="00F82B1F" w14:paraId="325211FF" w14:textId="77777777">
      <w:pPr>
        <w:spacing w:after="0" w:line="259" w:lineRule="auto"/>
        <w:ind w:left="0" w:right="-24" w:firstLine="0"/>
        <w:rPr>
          <w:rFonts w:ascii="Arial" w:hAnsi="Arial" w:eastAsia="Arial" w:cs="Arial"/>
        </w:rPr>
      </w:pPr>
    </w:p>
    <w:p w:rsidR="00E40287" w:rsidP="3775BDB3" w:rsidRDefault="009B0B39" w14:paraId="4A369C0B" w14:textId="27B95CEE">
      <w:pPr>
        <w:spacing w:after="0" w:line="259" w:lineRule="auto"/>
        <w:ind w:left="0" w:right="-24" w:firstLine="0"/>
        <w:rPr>
          <w:rFonts w:ascii="Arial" w:hAnsi="Arial" w:eastAsia="Arial" w:cs="Arial"/>
        </w:rPr>
      </w:pPr>
      <w:r w:rsidRPr="3775BDB3">
        <w:rPr>
          <w:rFonts w:ascii="Arial" w:hAnsi="Arial" w:eastAsia="Arial" w:cs="Arial"/>
        </w:rPr>
        <w:t>Flexible Automation repre</w:t>
      </w:r>
      <w:r w:rsidRPr="3775BDB3" w:rsidR="00162769">
        <w:rPr>
          <w:rFonts w:ascii="Arial" w:hAnsi="Arial" w:eastAsia="Arial" w:cs="Arial"/>
        </w:rPr>
        <w:t>sents the pinnacle of adaptability in manufacturing. It utilizes advan</w:t>
      </w:r>
      <w:r w:rsidRPr="3775BDB3" w:rsidR="00273AE8">
        <w:rPr>
          <w:rFonts w:ascii="Arial" w:hAnsi="Arial" w:eastAsia="Arial" w:cs="Arial"/>
        </w:rPr>
        <w:t xml:space="preserve">ced robotic and control systems to execute a wide range of tasks with minimal human intervention. </w:t>
      </w:r>
      <w:r w:rsidRPr="3775BDB3" w:rsidR="009A707E">
        <w:rPr>
          <w:rFonts w:ascii="Arial" w:hAnsi="Arial" w:eastAsia="Arial" w:cs="Arial"/>
        </w:rPr>
        <w:t>Flexible automation is well-suited for industries characteri</w:t>
      </w:r>
      <w:r w:rsidRPr="3775BDB3" w:rsidR="6DA469F7">
        <w:rPr>
          <w:rFonts w:ascii="Arial" w:hAnsi="Arial" w:eastAsia="Arial" w:cs="Arial"/>
        </w:rPr>
        <w:t>s</w:t>
      </w:r>
      <w:r w:rsidRPr="3775BDB3" w:rsidR="009A707E">
        <w:rPr>
          <w:rFonts w:ascii="Arial" w:hAnsi="Arial" w:eastAsia="Arial" w:cs="Arial"/>
        </w:rPr>
        <w:t xml:space="preserve">ed by </w:t>
      </w:r>
      <w:r w:rsidRPr="3775BDB3" w:rsidR="00C6703C">
        <w:rPr>
          <w:rFonts w:ascii="Arial" w:hAnsi="Arial" w:eastAsia="Arial" w:cs="Arial"/>
        </w:rPr>
        <w:t>high product variety and demand fluc</w:t>
      </w:r>
      <w:r w:rsidRPr="3775BDB3" w:rsidR="006D6FF8">
        <w:rPr>
          <w:rFonts w:ascii="Arial" w:hAnsi="Arial" w:eastAsia="Arial" w:cs="Arial"/>
        </w:rPr>
        <w:t xml:space="preserve">tuations, such as aerospace </w:t>
      </w:r>
      <w:r w:rsidRPr="3775BDB3" w:rsidR="00D766AA">
        <w:rPr>
          <w:rFonts w:ascii="Arial" w:hAnsi="Arial" w:eastAsia="Arial" w:cs="Arial"/>
        </w:rPr>
        <w:t>and phar</w:t>
      </w:r>
      <w:r w:rsidRPr="3775BDB3" w:rsidR="004F6B6E">
        <w:rPr>
          <w:rFonts w:ascii="Arial" w:hAnsi="Arial" w:eastAsia="Arial" w:cs="Arial"/>
        </w:rPr>
        <w:t xml:space="preserve">maceuticals. While offering unparalleled </w:t>
      </w:r>
      <w:r w:rsidRPr="3775BDB3" w:rsidR="003D023D">
        <w:rPr>
          <w:rFonts w:ascii="Arial" w:hAnsi="Arial" w:eastAsia="Arial" w:cs="Arial"/>
        </w:rPr>
        <w:t xml:space="preserve">versatility and scalability, flexible automation necessitates substantial </w:t>
      </w:r>
      <w:r w:rsidRPr="3775BDB3" w:rsidR="00E40287">
        <w:rPr>
          <w:rFonts w:ascii="Arial" w:hAnsi="Arial" w:eastAsia="Arial" w:cs="Arial"/>
        </w:rPr>
        <w:t xml:space="preserve">initial investments and expertise in programming and maintenance. </w:t>
      </w:r>
    </w:p>
    <w:p w:rsidR="00E06226" w:rsidP="3775BDB3" w:rsidRDefault="00E06226" w14:paraId="455520BF" w14:textId="77777777">
      <w:pPr>
        <w:spacing w:after="0" w:line="259" w:lineRule="auto"/>
        <w:ind w:left="0" w:right="-24" w:firstLine="0"/>
        <w:rPr>
          <w:rFonts w:ascii="Arial" w:hAnsi="Arial" w:eastAsia="Arial" w:cs="Arial"/>
        </w:rPr>
      </w:pPr>
    </w:p>
    <w:p w:rsidR="00364B09" w:rsidP="3775BDB3" w:rsidRDefault="00B80975" w14:paraId="18CD3E16" w14:textId="629E7E00">
      <w:pPr>
        <w:spacing w:after="0" w:line="259" w:lineRule="auto"/>
        <w:ind w:left="0" w:right="-24" w:firstLine="0"/>
        <w:rPr>
          <w:rFonts w:ascii="Arial" w:hAnsi="Arial" w:eastAsia="Arial" w:cs="Arial"/>
        </w:rPr>
      </w:pPr>
      <w:r>
        <w:rPr>
          <w:noProof/>
        </w:rPr>
        <w:drawing>
          <wp:inline distT="0" distB="0" distL="0" distR="0" wp14:anchorId="068D83ED" wp14:editId="1989C5E6">
            <wp:extent cx="6645910" cy="2110105"/>
            <wp:effectExtent l="0" t="0" r="2540" b="4445"/>
            <wp:docPr id="1113778285" name="Picture 5" descr="M-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90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645910" cy="2110105"/>
                    </a:xfrm>
                    <a:prstGeom prst="rect">
                      <a:avLst/>
                    </a:prstGeom>
                    <a:noFill/>
                    <a:ln>
                      <a:noFill/>
                    </a:ln>
                  </pic:spPr>
                </pic:pic>
              </a:graphicData>
            </a:graphic>
          </wp:inline>
        </w:drawing>
      </w:r>
    </w:p>
    <w:p w:rsidR="00B80975" w:rsidP="3775BDB3" w:rsidRDefault="00B80975" w14:paraId="2AFBD0E6" w14:textId="77777777">
      <w:pPr>
        <w:spacing w:after="0" w:line="259" w:lineRule="auto"/>
        <w:ind w:left="0" w:right="-24" w:firstLine="0"/>
        <w:rPr>
          <w:rFonts w:ascii="Arial" w:hAnsi="Arial" w:eastAsia="Arial" w:cs="Arial"/>
        </w:rPr>
      </w:pPr>
    </w:p>
    <w:p w:rsidR="00364B09" w:rsidP="3775BDB3" w:rsidRDefault="00251278" w14:paraId="1D050E15" w14:textId="1BE49383">
      <w:pPr>
        <w:spacing w:after="0" w:line="259" w:lineRule="auto"/>
        <w:ind w:left="0" w:right="-24" w:firstLine="0"/>
        <w:rPr>
          <w:rFonts w:ascii="Arial" w:hAnsi="Arial" w:eastAsia="Arial" w:cs="Arial"/>
        </w:rPr>
      </w:pPr>
      <w:r>
        <w:rPr>
          <w:rFonts w:ascii="Arial" w:hAnsi="Arial" w:eastAsia="Arial" w:cs="Arial"/>
        </w:rPr>
        <w:t xml:space="preserve">Figure 3- flexible automation being used in the </w:t>
      </w:r>
      <w:r w:rsidR="00B80975">
        <w:rPr>
          <w:rFonts w:ascii="Arial" w:hAnsi="Arial" w:eastAsia="Arial" w:cs="Arial"/>
        </w:rPr>
        <w:t>aerospace industry.</w:t>
      </w:r>
    </w:p>
    <w:p w:rsidR="0085363C" w:rsidP="3775BDB3" w:rsidRDefault="00251278" w14:paraId="263EAA03" w14:textId="5569799C" w14:noSpellErr="1">
      <w:pPr>
        <w:spacing w:after="0" w:line="259" w:lineRule="auto"/>
        <w:ind w:left="0" w:right="-24" w:firstLine="0"/>
        <w:rPr/>
      </w:pPr>
      <w:r w:rsidRPr="7BAB0F8A" w:rsidR="00251278">
        <w:rPr>
          <w:i w:val="1"/>
          <w:iCs w:val="1"/>
        </w:rPr>
        <w:t xml:space="preserve"> Source-</w:t>
      </w:r>
      <w:r w:rsidRPr="7BAB0F8A" w:rsidR="00251278">
        <w:rPr>
          <w:i w:val="0"/>
          <w:iCs w:val="0"/>
        </w:rPr>
        <w:t xml:space="preserve"> </w:t>
      </w:r>
      <w:r w:rsidRPr="7BAB0F8A" w:rsidR="00B80975">
        <w:rPr>
          <w:i w:val="0"/>
          <w:iCs w:val="0"/>
        </w:rPr>
        <w:t>FANUC</w:t>
      </w:r>
      <w:r w:rsidRPr="7BAB0F8A" w:rsidR="00251278">
        <w:rPr>
          <w:i w:val="0"/>
          <w:iCs w:val="0"/>
        </w:rPr>
        <w:t xml:space="preserve"> </w:t>
      </w:r>
    </w:p>
    <w:p w:rsidRPr="00477BF0" w:rsidR="00E06226" w:rsidP="3775BDB3" w:rsidRDefault="00E06226" w14:paraId="0A91A2EB" w14:textId="77777777">
      <w:pPr>
        <w:spacing w:after="0" w:line="259" w:lineRule="auto"/>
        <w:ind w:left="0" w:right="-24" w:firstLine="0"/>
        <w:rPr>
          <w:rFonts w:ascii="Arial" w:hAnsi="Arial" w:eastAsia="Arial" w:cs="Arial"/>
        </w:rPr>
      </w:pPr>
    </w:p>
    <w:p w:rsidR="1BDC4803" w:rsidP="3775BDB3" w:rsidRDefault="1BDC4803" w14:paraId="1DFE22B8" w14:textId="09B4B06A">
      <w:pPr>
        <w:spacing w:after="0" w:line="259" w:lineRule="auto"/>
        <w:ind w:left="0" w:right="-24"/>
        <w:jc w:val="center"/>
        <w:rPr>
          <w:rFonts w:ascii="Arial" w:hAnsi="Arial" w:eastAsia="Arial" w:cs="Arial"/>
        </w:rPr>
      </w:pPr>
      <w:r>
        <w:rPr>
          <w:noProof/>
        </w:rPr>
        <w:drawing>
          <wp:inline distT="0" distB="0" distL="0" distR="0" wp14:anchorId="3AF66E7B" wp14:editId="52986339">
            <wp:extent cx="6562726" cy="2828925"/>
            <wp:effectExtent l="0" t="0" r="0" b="0"/>
            <wp:docPr id="171563697" name="Picture 171563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562726" cy="2828925"/>
                    </a:xfrm>
                    <a:prstGeom prst="rect">
                      <a:avLst/>
                    </a:prstGeom>
                  </pic:spPr>
                </pic:pic>
              </a:graphicData>
            </a:graphic>
          </wp:inline>
        </w:drawing>
      </w:r>
      <w:r w:rsidR="00F82B1F">
        <w:rPr>
          <w:rFonts w:ascii="Arial" w:hAnsi="Arial" w:eastAsia="Arial" w:cs="Arial"/>
        </w:rPr>
        <w:t xml:space="preserve">Figure </w:t>
      </w:r>
      <w:r w:rsidR="00E06226">
        <w:rPr>
          <w:rFonts w:ascii="Arial" w:hAnsi="Arial" w:eastAsia="Arial" w:cs="Arial"/>
        </w:rPr>
        <w:t>4</w:t>
      </w:r>
      <w:r w:rsidRPr="3775BDB3" w:rsidR="286EAD26">
        <w:rPr>
          <w:rFonts w:ascii="Arial" w:hAnsi="Arial" w:eastAsia="Arial" w:cs="Arial"/>
        </w:rPr>
        <w:t xml:space="preserve">: </w:t>
      </w:r>
      <w:r w:rsidRPr="3775BDB3" w:rsidR="15CD5536">
        <w:rPr>
          <w:rFonts w:ascii="Arial" w:hAnsi="Arial" w:eastAsia="Arial" w:cs="Arial"/>
        </w:rPr>
        <w:t xml:space="preserve">Types of manufacturing automation </w:t>
      </w:r>
      <w:r w:rsidRPr="3775BDB3" w:rsidR="0DB1BD1B">
        <w:rPr>
          <w:rFonts w:ascii="Arial" w:hAnsi="Arial" w:eastAsia="Arial" w:cs="Arial"/>
        </w:rPr>
        <w:t>diagram</w:t>
      </w:r>
    </w:p>
    <w:p w:rsidRPr="00477BF0" w:rsidR="00E40287" w:rsidP="3775BDB3" w:rsidRDefault="00083867" w14:paraId="1190D452" w14:textId="65F23967">
      <w:pPr>
        <w:spacing w:after="0" w:line="259" w:lineRule="auto"/>
        <w:ind w:left="0" w:right="-24" w:firstLine="0"/>
        <w:jc w:val="center"/>
        <w:rPr>
          <w:rFonts w:ascii="Arial" w:hAnsi="Arial" w:eastAsia="Arial" w:cs="Arial"/>
        </w:rPr>
      </w:pPr>
      <w:r>
        <w:rPr>
          <w:rFonts w:ascii="Arial" w:hAnsi="Arial" w:eastAsia="Arial" w:cs="Arial"/>
        </w:rPr>
        <w:t xml:space="preserve">Source: </w:t>
      </w:r>
      <w:r w:rsidRPr="71C08F3A">
        <w:rPr>
          <w:rFonts w:ascii="Arial" w:hAnsi="Arial" w:eastAsia="Arial" w:cs="Arial"/>
          <w:i/>
          <w:iCs/>
          <w:noProof/>
        </w:rPr>
        <w:t xml:space="preserve"> Daten &amp; Wissen</w:t>
      </w:r>
      <w:r>
        <w:rPr>
          <w:rFonts w:ascii="Arial" w:hAnsi="Arial" w:eastAsia="Arial" w:cs="Arial"/>
        </w:rPr>
        <w:t xml:space="preserve"> </w:t>
      </w:r>
      <w:r w:rsidRPr="71C08F3A">
        <w:rPr>
          <w:rFonts w:ascii="Arial" w:hAnsi="Arial" w:eastAsia="Arial" w:cs="Arial"/>
          <w:i/>
          <w:iCs/>
          <w:noProof/>
        </w:rPr>
        <w:t>[2022]</w:t>
      </w:r>
    </w:p>
    <w:p w:rsidRPr="00477BF0" w:rsidR="00A246DF" w:rsidP="3775BDB3" w:rsidRDefault="000133C1" w14:paraId="2AD0DA3D" w14:textId="5C59E567">
      <w:pPr>
        <w:spacing w:after="0" w:line="259" w:lineRule="auto"/>
        <w:rPr>
          <w:rFonts w:ascii="Arial" w:hAnsi="Arial" w:eastAsia="Arial" w:cs="Arial"/>
        </w:rPr>
      </w:pPr>
      <w:r w:rsidRPr="3775BDB3">
        <w:rPr>
          <w:rFonts w:ascii="Arial" w:hAnsi="Arial" w:eastAsia="Arial" w:cs="Arial"/>
        </w:rPr>
        <w:br w:type="page"/>
      </w:r>
    </w:p>
    <w:p w:rsidR="00A246DF" w:rsidP="3775BDB3" w:rsidRDefault="7FBA68F3" w14:paraId="67DF9888" w14:textId="2CFB09F8">
      <w:pPr>
        <w:pStyle w:val="Heading1"/>
        <w:ind w:left="0" w:right="-24" w:firstLine="0"/>
        <w:rPr>
          <w:rFonts w:ascii="Arial" w:hAnsi="Arial" w:eastAsia="Arial" w:cs="Arial"/>
          <w:szCs w:val="32"/>
        </w:rPr>
      </w:pPr>
      <w:bookmarkStart w:name="_Toc160817570" w:id="2"/>
      <w:r w:rsidRPr="3775BDB3">
        <w:rPr>
          <w:rFonts w:ascii="Arial" w:hAnsi="Arial" w:eastAsia="Arial" w:cs="Arial"/>
          <w:szCs w:val="32"/>
        </w:rPr>
        <w:t xml:space="preserve">3.1 Fixed </w:t>
      </w:r>
      <w:r w:rsidRPr="3775BDB3" w:rsidR="3216537F">
        <w:rPr>
          <w:rFonts w:ascii="Arial" w:hAnsi="Arial" w:eastAsia="Arial" w:cs="Arial"/>
          <w:szCs w:val="32"/>
        </w:rPr>
        <w:t>A</w:t>
      </w:r>
      <w:r w:rsidRPr="3775BDB3">
        <w:rPr>
          <w:rFonts w:ascii="Arial" w:hAnsi="Arial" w:eastAsia="Arial" w:cs="Arial"/>
          <w:szCs w:val="32"/>
        </w:rPr>
        <w:t>utomation advantages and Disadvantages</w:t>
      </w:r>
      <w:bookmarkEnd w:id="2"/>
      <w:r w:rsidRPr="3775BDB3">
        <w:rPr>
          <w:rFonts w:ascii="Arial" w:hAnsi="Arial" w:eastAsia="Arial" w:cs="Arial"/>
          <w:szCs w:val="32"/>
        </w:rPr>
        <w:t xml:space="preserve"> </w:t>
      </w:r>
    </w:p>
    <w:p w:rsidRPr="00083867" w:rsidR="00083867" w:rsidP="00083867" w:rsidRDefault="00083867" w14:paraId="12EBFCCD" w14:textId="3162E339"/>
    <w:p w:rsidR="00A246DF" w:rsidP="3775BDB3" w:rsidRDefault="00083867" w14:paraId="0F4BCF95" w14:textId="35BA4569">
      <w:pPr>
        <w:spacing w:after="0" w:line="259" w:lineRule="auto"/>
        <w:ind w:left="0" w:right="-24"/>
        <w:rPr>
          <w:rFonts w:ascii="Arial" w:hAnsi="Arial" w:eastAsia="Arial" w:cs="Arial"/>
        </w:rPr>
      </w:pPr>
      <w:r>
        <w:rPr>
          <w:noProof/>
        </w:rPr>
        <w:drawing>
          <wp:anchor distT="0" distB="0" distL="114300" distR="114300" simplePos="0" relativeHeight="251658240" behindDoc="0" locked="0" layoutInCell="1" allowOverlap="1" wp14:anchorId="2B77BF28" wp14:editId="4605B093">
            <wp:simplePos x="0" y="0"/>
            <wp:positionH relativeFrom="margin">
              <wp:align>left</wp:align>
            </wp:positionH>
            <wp:positionV relativeFrom="paragraph">
              <wp:posOffset>6985</wp:posOffset>
            </wp:positionV>
            <wp:extent cx="3096260" cy="1616075"/>
            <wp:effectExtent l="0" t="0" r="8890" b="3175"/>
            <wp:wrapSquare wrapText="bothSides"/>
            <wp:docPr id="1703358878" name="Picture 1703358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096260" cy="1616075"/>
                    </a:xfrm>
                    <a:prstGeom prst="rect">
                      <a:avLst/>
                    </a:prstGeom>
                  </pic:spPr>
                </pic:pic>
              </a:graphicData>
            </a:graphic>
            <wp14:sizeRelH relativeFrom="page">
              <wp14:pctWidth>0</wp14:pctWidth>
            </wp14:sizeRelH>
            <wp14:sizeRelV relativeFrom="page">
              <wp14:pctHeight>0</wp14:pctHeight>
            </wp14:sizeRelV>
          </wp:anchor>
        </w:drawing>
      </w:r>
      <w:r w:rsidRPr="3775BDB3" w:rsidR="1063EFAA">
        <w:rPr>
          <w:rFonts w:ascii="Arial" w:hAnsi="Arial" w:eastAsia="Arial" w:cs="Arial"/>
        </w:rPr>
        <w:t>Fixed automation, often referred to as hard automation, is characterized by its specificity to a predetermined set of tasks within the manufacturing process. One exemplary application of fixed automation is evident in the automotive industry, particularly in the construction of the "body-in-white," which denotes the assembly of a car's metal framework before the addition of other components.</w:t>
      </w:r>
    </w:p>
    <w:p w:rsidR="00083867" w:rsidP="3775BDB3" w:rsidRDefault="00083867" w14:paraId="21C5A6BE" w14:textId="77777777">
      <w:pPr>
        <w:spacing w:after="0" w:line="259" w:lineRule="auto"/>
        <w:ind w:left="0" w:right="-24"/>
        <w:rPr>
          <w:rFonts w:ascii="Arial" w:hAnsi="Arial" w:eastAsia="Arial" w:cs="Arial"/>
        </w:rPr>
      </w:pPr>
    </w:p>
    <w:p w:rsidRPr="00477BF0" w:rsidR="00083867" w:rsidP="3775BDB3" w:rsidRDefault="00083867" w14:paraId="5F0CB5A9" w14:textId="77777777">
      <w:pPr>
        <w:spacing w:after="0" w:line="259" w:lineRule="auto"/>
        <w:ind w:left="0" w:right="-24"/>
        <w:rPr>
          <w:rFonts w:ascii="Arial" w:hAnsi="Arial" w:eastAsia="Arial" w:cs="Arial"/>
        </w:rPr>
      </w:pPr>
    </w:p>
    <w:p w:rsidR="00A246DF" w:rsidP="49F3F748" w:rsidRDefault="004C206D" w14:paraId="7523E07E" w14:textId="4C3EB8F6">
      <w:pPr>
        <w:spacing w:after="0" w:line="259" w:lineRule="auto"/>
        <w:ind w:left="0" w:right="-24"/>
        <w:rPr>
          <w:rFonts w:ascii="Arial" w:hAnsi="Arial" w:eastAsia="Arial" w:cs="Arial"/>
        </w:rPr>
      </w:pPr>
      <w:r w:rsidRPr="7BAB0F8A" w:rsidR="004C206D">
        <w:rPr>
          <w:rFonts w:ascii="Arial" w:hAnsi="Arial" w:eastAsia="Arial" w:cs="Arial"/>
        </w:rPr>
        <w:t xml:space="preserve">Figure </w:t>
      </w:r>
      <w:r w:rsidRPr="7BAB0F8A" w:rsidR="00E06226">
        <w:rPr>
          <w:rFonts w:ascii="Arial" w:hAnsi="Arial" w:eastAsia="Arial" w:cs="Arial"/>
        </w:rPr>
        <w:t>5</w:t>
      </w:r>
      <w:r w:rsidRPr="7BAB0F8A" w:rsidR="047AB7E2">
        <w:rPr>
          <w:rFonts w:ascii="Arial" w:hAnsi="Arial" w:eastAsia="Arial" w:cs="Arial"/>
        </w:rPr>
        <w:t>:</w:t>
      </w:r>
      <w:r w:rsidRPr="7BAB0F8A" w:rsidR="570D4DC3">
        <w:rPr>
          <w:rFonts w:ascii="Arial" w:hAnsi="Arial" w:eastAsia="Arial" w:cs="Arial"/>
        </w:rPr>
        <w:t xml:space="preserve"> Body in White (</w:t>
      </w:r>
      <w:bookmarkStart w:name="_Int_lIAZI1XH" w:id="931632685"/>
      <w:r w:rsidRPr="7BAB0F8A" w:rsidR="570D4DC3">
        <w:rPr>
          <w:rFonts w:ascii="Arial" w:hAnsi="Arial" w:eastAsia="Arial" w:cs="Arial"/>
        </w:rPr>
        <w:t>BiW</w:t>
      </w:r>
      <w:bookmarkEnd w:id="931632685"/>
      <w:r w:rsidRPr="7BAB0F8A" w:rsidR="570D4DC3">
        <w:rPr>
          <w:rFonts w:ascii="Arial" w:hAnsi="Arial" w:eastAsia="Arial" w:cs="Arial"/>
        </w:rPr>
        <w:t>)</w:t>
      </w:r>
    </w:p>
    <w:p w:rsidRPr="00477BF0" w:rsidR="00083867" w:rsidP="49F3F748" w:rsidRDefault="00083867" w14:paraId="35592AA0" w14:textId="5AFB4020">
      <w:pPr>
        <w:spacing w:after="0" w:line="259" w:lineRule="auto"/>
        <w:ind w:left="0" w:right="-24"/>
        <w:rPr>
          <w:rFonts w:ascii="Arial" w:hAnsi="Arial" w:eastAsia="Arial" w:cs="Arial"/>
        </w:rPr>
      </w:pPr>
      <w:r>
        <w:rPr>
          <w:rFonts w:ascii="Arial" w:hAnsi="Arial" w:eastAsia="Arial" w:cs="Arial"/>
        </w:rPr>
        <w:t xml:space="preserve">Source: </w:t>
      </w:r>
      <w:r w:rsidR="00E17109">
        <w:t>Davies (2012)</w:t>
      </w:r>
    </w:p>
    <w:p w:rsidR="49F3F748" w:rsidP="49F3F748" w:rsidRDefault="49F3F748" w14:paraId="67D649EB" w14:textId="66064015">
      <w:pPr>
        <w:spacing w:after="0" w:line="259" w:lineRule="auto"/>
        <w:ind w:left="0" w:right="-24"/>
        <w:rPr>
          <w:rFonts w:ascii="Arial" w:hAnsi="Arial" w:eastAsia="Arial" w:cs="Arial"/>
        </w:rPr>
      </w:pPr>
    </w:p>
    <w:p w:rsidRPr="00477BF0" w:rsidR="00A246DF" w:rsidP="3775BDB3" w:rsidRDefault="5F521C50" w14:paraId="0BABCFFB" w14:textId="0622F0B5">
      <w:pPr>
        <w:spacing w:after="0" w:line="259" w:lineRule="auto"/>
        <w:ind w:left="-10" w:right="-24" w:firstLine="0"/>
        <w:rPr>
          <w:rFonts w:ascii="Arial" w:hAnsi="Arial" w:eastAsia="Arial" w:cs="Arial"/>
        </w:rPr>
      </w:pPr>
      <w:r w:rsidRPr="3775BDB3">
        <w:rPr>
          <w:rFonts w:ascii="Arial" w:hAnsi="Arial" w:eastAsia="Arial" w:cs="Arial"/>
        </w:rPr>
        <w:t xml:space="preserve">The advantages of fixed automation are notable, starting with the achievement of a low unit cost. This cost-effectiveness arises from the ability of fixed automation systems to streamline production processes, resulting in reduced </w:t>
      </w:r>
      <w:r w:rsidRPr="3775BDB3" w:rsidR="00A921CD">
        <w:rPr>
          <w:rFonts w:ascii="Arial" w:hAnsi="Arial" w:eastAsia="Arial" w:cs="Arial"/>
        </w:rPr>
        <w:t>labour</w:t>
      </w:r>
      <w:r w:rsidRPr="3775BDB3">
        <w:rPr>
          <w:rFonts w:ascii="Arial" w:hAnsi="Arial" w:eastAsia="Arial" w:cs="Arial"/>
        </w:rPr>
        <w:t xml:space="preserve"> costs per unit. Additionally, fixed automation is renowned for its high production rate, as the machines involved are finely tuned to execute their designated tasks with precision and speed. This efficiency contributes to meeting the demands of large volume production, a key requirement in industries such as automotive manufacturing.</w:t>
      </w:r>
    </w:p>
    <w:p w:rsidRPr="00477BF0" w:rsidR="00A246DF" w:rsidP="3775BDB3" w:rsidRDefault="5F521C50" w14:paraId="4A7FE8CD" w14:textId="1155F80B">
      <w:pPr>
        <w:spacing w:after="0" w:line="259" w:lineRule="auto"/>
        <w:ind w:left="-10" w:right="-24" w:firstLine="0"/>
        <w:rPr>
          <w:rFonts w:ascii="Arial" w:hAnsi="Arial" w:eastAsia="Arial" w:cs="Arial"/>
        </w:rPr>
      </w:pPr>
      <w:r w:rsidRPr="3775BDB3">
        <w:rPr>
          <w:rFonts w:ascii="Arial" w:hAnsi="Arial" w:eastAsia="Arial" w:cs="Arial"/>
        </w:rPr>
        <w:t xml:space="preserve"> </w:t>
      </w:r>
    </w:p>
    <w:p w:rsidRPr="00477BF0" w:rsidR="00A246DF" w:rsidP="3775BDB3" w:rsidRDefault="5F521C50" w14:paraId="5AC3D6F5" w14:textId="2B5E934A">
      <w:pPr>
        <w:spacing w:after="0" w:line="259" w:lineRule="auto"/>
        <w:ind w:left="0" w:right="-20" w:firstLine="0"/>
        <w:rPr>
          <w:rFonts w:ascii="Arial" w:hAnsi="Arial" w:eastAsia="Arial" w:cs="Arial"/>
        </w:rPr>
      </w:pPr>
      <w:r w:rsidRPr="3775BDB3">
        <w:rPr>
          <w:rFonts w:ascii="Arial" w:hAnsi="Arial" w:eastAsia="Arial" w:cs="Arial"/>
        </w:rPr>
        <w:t xml:space="preserve">However, fixed automation </w:t>
      </w:r>
      <w:r w:rsidR="00881AF3">
        <w:rPr>
          <w:rFonts w:ascii="Arial" w:hAnsi="Arial" w:eastAsia="Arial" w:cs="Arial"/>
        </w:rPr>
        <w:t>has its</w:t>
      </w:r>
      <w:r w:rsidRPr="3775BDB3">
        <w:rPr>
          <w:rFonts w:ascii="Arial" w:hAnsi="Arial" w:eastAsia="Arial" w:cs="Arial"/>
        </w:rPr>
        <w:t xml:space="preserve"> disadvantages. One significant drawback is its high susceptibility to risk. Given its rigid programming and specialized nature, any malfunction or deviation from the predefined tasks can lead to disruptions in the production line, causing downtime and potentially significant financial losses. Another challenge is the issue of</w:t>
      </w:r>
      <w:r w:rsidR="00663131">
        <w:rPr>
          <w:rFonts w:ascii="Arial" w:hAnsi="Arial" w:eastAsia="Arial" w:cs="Arial"/>
        </w:rPr>
        <w:t xml:space="preserve"> </w:t>
      </w:r>
      <w:r w:rsidR="003747CF">
        <w:rPr>
          <w:rFonts w:ascii="Arial" w:hAnsi="Arial" w:eastAsia="Arial" w:cs="Arial"/>
        </w:rPr>
        <w:t>not being the latest model</w:t>
      </w:r>
      <w:r w:rsidRPr="3775BDB3">
        <w:rPr>
          <w:rFonts w:ascii="Arial" w:hAnsi="Arial" w:eastAsia="Arial" w:cs="Arial"/>
        </w:rPr>
        <w:t>, as fixed automation systems may become outdated quickly due to advancements in technology. This necessitates continuous investments in upgrading or replacing equipment to stay competitive.</w:t>
      </w:r>
    </w:p>
    <w:p w:rsidRPr="00477BF0" w:rsidR="00A246DF" w:rsidP="3775BDB3" w:rsidRDefault="5F521C50" w14:paraId="32782A76" w14:textId="2C2A6955">
      <w:pPr>
        <w:spacing w:after="0" w:line="259" w:lineRule="auto"/>
        <w:ind w:left="-10" w:right="-24" w:firstLine="0"/>
        <w:rPr>
          <w:rFonts w:ascii="Arial" w:hAnsi="Arial" w:eastAsia="Arial" w:cs="Arial"/>
        </w:rPr>
      </w:pPr>
      <w:r w:rsidRPr="3775BDB3">
        <w:rPr>
          <w:rFonts w:ascii="Arial" w:hAnsi="Arial" w:eastAsia="Arial" w:cs="Arial"/>
        </w:rPr>
        <w:t xml:space="preserve"> </w:t>
      </w:r>
    </w:p>
    <w:p w:rsidRPr="00477BF0" w:rsidR="00A246DF" w:rsidP="3775BDB3" w:rsidRDefault="002D4B2A" w14:paraId="06FFDA70" w14:textId="1F0F3035">
      <w:pPr>
        <w:spacing w:after="0" w:line="259" w:lineRule="auto"/>
        <w:ind w:left="-10" w:right="-24" w:firstLine="0"/>
        <w:rPr>
          <w:rFonts w:ascii="Arial" w:hAnsi="Arial" w:eastAsia="Arial" w:cs="Arial"/>
          <w:color w:val="2F5496" w:themeColor="accent1" w:themeShade="BF"/>
        </w:rPr>
      </w:pPr>
      <w:r w:rsidRPr="7BAB0F8A" w:rsidR="002D4B2A">
        <w:rPr>
          <w:rFonts w:ascii="Arial" w:hAnsi="Arial" w:eastAsia="Arial" w:cs="Arial"/>
        </w:rPr>
        <w:t>Additionally</w:t>
      </w:r>
      <w:r w:rsidRPr="7BAB0F8A" w:rsidR="5F521C50">
        <w:rPr>
          <w:rFonts w:ascii="Arial" w:hAnsi="Arial" w:eastAsia="Arial" w:cs="Arial"/>
        </w:rPr>
        <w:t xml:space="preserve">, the </w:t>
      </w:r>
      <w:r w:rsidRPr="7BAB0F8A" w:rsidR="4C061CE4">
        <w:rPr>
          <w:rFonts w:ascii="Arial" w:hAnsi="Arial" w:eastAsia="Arial" w:cs="Arial"/>
        </w:rPr>
        <w:t>inflexible</w:t>
      </w:r>
      <w:r w:rsidRPr="7BAB0F8A" w:rsidR="5F521C50">
        <w:rPr>
          <w:rFonts w:ascii="Arial" w:hAnsi="Arial" w:eastAsia="Arial" w:cs="Arial"/>
        </w:rPr>
        <w:t xml:space="preserve"> nature of fixed automation poses a challenge in accommodating changes in product variety. If there is a need to introduce new product specifications or alterations in the manufacturing process, the entire automation system may require reprogramming or even replacement, leading to increased downtime and costs. Lastly, the high commencing investment is a notable disadvantage, as the </w:t>
      </w:r>
      <w:r w:rsidRPr="7BAB0F8A" w:rsidR="5F521C50">
        <w:rPr>
          <w:rFonts w:ascii="Arial" w:hAnsi="Arial" w:eastAsia="Arial" w:cs="Arial"/>
        </w:rPr>
        <w:t>initial</w:t>
      </w:r>
      <w:r w:rsidRPr="7BAB0F8A" w:rsidR="5F521C50">
        <w:rPr>
          <w:rFonts w:ascii="Arial" w:hAnsi="Arial" w:eastAsia="Arial" w:cs="Arial"/>
        </w:rPr>
        <w:t xml:space="preserve"> costs for designing, implementing, and integrating fixed automation systems can be </w:t>
      </w:r>
      <w:r w:rsidRPr="7BAB0F8A" w:rsidR="5F521C50">
        <w:rPr>
          <w:rFonts w:ascii="Arial" w:hAnsi="Arial" w:eastAsia="Arial" w:cs="Arial"/>
        </w:rPr>
        <w:t>substantial</w:t>
      </w:r>
      <w:r w:rsidRPr="7BAB0F8A" w:rsidR="5F521C50">
        <w:rPr>
          <w:rFonts w:ascii="Arial" w:hAnsi="Arial" w:eastAsia="Arial" w:cs="Arial"/>
        </w:rPr>
        <w:t>, deterring smaller enterprises from adopting this technology.</w:t>
      </w:r>
    </w:p>
    <w:p w:rsidRPr="00477BF0" w:rsidR="00A246DF" w:rsidP="3775BDB3" w:rsidRDefault="00A246DF" w14:paraId="0986CECD" w14:textId="54118341">
      <w:pPr>
        <w:spacing w:after="0" w:line="259" w:lineRule="auto"/>
        <w:ind w:left="-10" w:right="-24" w:firstLine="0"/>
        <w:rPr>
          <w:rFonts w:ascii="Arial" w:hAnsi="Arial" w:eastAsia="Arial" w:cs="Arial"/>
        </w:rPr>
      </w:pPr>
    </w:p>
    <w:p w:rsidR="00E17109" w:rsidRDefault="00E17109" w14:paraId="3D4B6F3D" w14:textId="77777777">
      <w:pPr>
        <w:spacing w:after="160" w:line="259" w:lineRule="auto"/>
        <w:ind w:left="0" w:right="0" w:firstLine="0"/>
        <w:rPr>
          <w:rFonts w:ascii="Arial" w:hAnsi="Arial" w:eastAsia="Arial" w:cs="Arial"/>
          <w:color w:val="2F5496"/>
          <w:sz w:val="32"/>
          <w:szCs w:val="32"/>
        </w:rPr>
      </w:pPr>
      <w:r>
        <w:rPr>
          <w:rFonts w:ascii="Arial" w:hAnsi="Arial" w:eastAsia="Arial" w:cs="Arial"/>
          <w:szCs w:val="32"/>
        </w:rPr>
        <w:br w:type="page"/>
      </w:r>
    </w:p>
    <w:p w:rsidR="00A246DF" w:rsidP="3775BDB3" w:rsidRDefault="5F0CDB8C" w14:paraId="429EB00B" w14:textId="73D7EA7B">
      <w:pPr>
        <w:pStyle w:val="Heading1"/>
        <w:ind w:left="0" w:right="-24" w:firstLine="0"/>
        <w:rPr>
          <w:rFonts w:ascii="Arial" w:hAnsi="Arial" w:eastAsia="Arial" w:cs="Arial"/>
          <w:szCs w:val="32"/>
        </w:rPr>
      </w:pPr>
      <w:bookmarkStart w:name="_Toc160817571" w:id="3"/>
      <w:r w:rsidRPr="3775BDB3">
        <w:rPr>
          <w:rFonts w:ascii="Arial" w:hAnsi="Arial" w:eastAsia="Arial" w:cs="Arial"/>
          <w:szCs w:val="32"/>
        </w:rPr>
        <w:t>3.2 Programmable Automation Advantages and Disadvantages</w:t>
      </w:r>
      <w:bookmarkEnd w:id="3"/>
      <w:r w:rsidRPr="3775BDB3">
        <w:rPr>
          <w:rFonts w:ascii="Arial" w:hAnsi="Arial" w:eastAsia="Arial" w:cs="Arial"/>
          <w:szCs w:val="32"/>
        </w:rPr>
        <w:t xml:space="preserve"> </w:t>
      </w:r>
    </w:p>
    <w:p w:rsidRPr="00E17109" w:rsidR="00E17109" w:rsidP="00E17109" w:rsidRDefault="00E17109" w14:paraId="56BA8C61" w14:textId="77777777"/>
    <w:p w:rsidR="00A246DF" w:rsidP="3775BDB3" w:rsidRDefault="4C51979A" w14:paraId="5B8713CC" w14:textId="19E69A80">
      <w:pPr>
        <w:spacing w:after="0" w:line="259" w:lineRule="auto"/>
        <w:ind w:left="-10" w:right="-24" w:firstLine="0"/>
        <w:rPr>
          <w:rFonts w:ascii="Arial" w:hAnsi="Arial" w:eastAsia="Arial" w:cs="Arial"/>
        </w:rPr>
      </w:pPr>
      <w:r w:rsidRPr="49F3F748">
        <w:rPr>
          <w:rFonts w:ascii="Arial" w:hAnsi="Arial" w:eastAsia="Arial" w:cs="Arial"/>
        </w:rPr>
        <w:t xml:space="preserve"> </w:t>
      </w:r>
      <w:r w:rsidRPr="49F3F748" w:rsidR="7228C840">
        <w:rPr>
          <w:rFonts w:ascii="Arial" w:hAnsi="Arial" w:eastAsia="Arial" w:cs="Arial"/>
        </w:rPr>
        <w:t xml:space="preserve">Programmable automation is a manufacturing approach that proves to be particularly advantageous when faced with the need for customization and frequent alterations in the production process. In this method, the entire manufacturing process is overseen and controlled by a program of instructions that the system reads and interprets. This adaptability allows for the convenient implementation of changes, as a </w:t>
      </w:r>
      <w:r w:rsidRPr="49F3F748" w:rsidR="008D346B">
        <w:rPr>
          <w:rFonts w:ascii="Arial" w:hAnsi="Arial" w:eastAsia="Arial" w:cs="Arial"/>
        </w:rPr>
        <w:t>new program</w:t>
      </w:r>
      <w:r w:rsidRPr="49F3F748" w:rsidR="7228C840">
        <w:rPr>
          <w:rFonts w:ascii="Arial" w:hAnsi="Arial" w:eastAsia="Arial" w:cs="Arial"/>
        </w:rPr>
        <w:t xml:space="preserve"> can be inputted into the hardware, facilitating the production of novel items at any given time.</w:t>
      </w:r>
    </w:p>
    <w:p w:rsidRPr="00477BF0" w:rsidR="00E17109" w:rsidP="3775BDB3" w:rsidRDefault="00E17109" w14:paraId="32763DEC" w14:textId="77777777">
      <w:pPr>
        <w:spacing w:after="0" w:line="259" w:lineRule="auto"/>
        <w:ind w:left="-10" w:right="-24" w:firstLine="0"/>
        <w:rPr>
          <w:rFonts w:ascii="Arial" w:hAnsi="Arial" w:eastAsia="Arial" w:cs="Arial"/>
        </w:rPr>
      </w:pPr>
    </w:p>
    <w:p w:rsidR="00A246DF" w:rsidP="3775BDB3" w:rsidRDefault="7228C840" w14:paraId="7E669B68" w14:textId="79290F0B" w14:noSpellErr="1">
      <w:pPr>
        <w:spacing w:after="0" w:line="259" w:lineRule="auto"/>
        <w:ind w:left="-10" w:right="-24" w:firstLine="0"/>
        <w:rPr>
          <w:rFonts w:ascii="Arial" w:hAnsi="Arial" w:eastAsia="Arial" w:cs="Arial"/>
        </w:rPr>
      </w:pPr>
      <w:r w:rsidRPr="7BAB0F8A" w:rsidR="7228C840">
        <w:rPr>
          <w:rFonts w:ascii="Arial" w:hAnsi="Arial" w:eastAsia="Arial" w:cs="Arial"/>
        </w:rPr>
        <w:t xml:space="preserve">One notable example of programmable automation is found in industrial robots. These versatile machines can be programmed to perform various tasks, making them highly adaptable to different manufacturing requirements. Their ability to handle tasks ranging from assembly to material handling </w:t>
      </w:r>
      <w:bookmarkStart w:name="_Int_vLr5HBct" w:id="1964077161"/>
      <w:r w:rsidRPr="7BAB0F8A" w:rsidR="7228C840">
        <w:rPr>
          <w:rFonts w:ascii="Arial" w:hAnsi="Arial" w:eastAsia="Arial" w:cs="Arial"/>
        </w:rPr>
        <w:t>showcases</w:t>
      </w:r>
      <w:bookmarkEnd w:id="1964077161"/>
      <w:r w:rsidRPr="7BAB0F8A" w:rsidR="7228C840">
        <w:rPr>
          <w:rFonts w:ascii="Arial" w:hAnsi="Arial" w:eastAsia="Arial" w:cs="Arial"/>
        </w:rPr>
        <w:t xml:space="preserve"> the flexibility that programmable automation brings to the manufacturing landscape.</w:t>
      </w:r>
    </w:p>
    <w:p w:rsidRPr="00477BF0" w:rsidR="00E17109" w:rsidP="3775BDB3" w:rsidRDefault="00E17109" w14:paraId="10BB388F" w14:textId="77777777">
      <w:pPr>
        <w:spacing w:after="0" w:line="259" w:lineRule="auto"/>
        <w:ind w:left="-10" w:right="-24" w:firstLine="0"/>
        <w:rPr>
          <w:rFonts w:ascii="Arial" w:hAnsi="Arial" w:eastAsia="Arial" w:cs="Arial"/>
        </w:rPr>
      </w:pPr>
    </w:p>
    <w:p w:rsidR="00A246DF" w:rsidP="3775BDB3" w:rsidRDefault="7228C840" w14:paraId="4CFC5702" w14:textId="09EC3C09">
      <w:pPr>
        <w:spacing w:after="0" w:line="259" w:lineRule="auto"/>
        <w:ind w:left="-10" w:right="-24" w:firstLine="0"/>
        <w:rPr>
          <w:rFonts w:ascii="Arial" w:hAnsi="Arial" w:eastAsia="Arial" w:cs="Arial"/>
        </w:rPr>
      </w:pPr>
      <w:r w:rsidRPr="49F3F748">
        <w:rPr>
          <w:rFonts w:ascii="Arial" w:hAnsi="Arial" w:eastAsia="Arial" w:cs="Arial"/>
        </w:rPr>
        <w:t>Advantages of programmable automation become evident, especially in scenarios involving batch production. The capacity to swiftly switch between different product configurations makes this approach well-suited for scenarios where varied items need to be produced in smaller quantities. Additionally, programmable automation is capable of accommodating design variations, making it an ideal choice for industries where product specifications frequently evolve.</w:t>
      </w:r>
    </w:p>
    <w:p w:rsidRPr="00477BF0" w:rsidR="00E17109" w:rsidP="3775BDB3" w:rsidRDefault="00E17109" w14:paraId="2DFBF706" w14:textId="77777777">
      <w:pPr>
        <w:spacing w:after="0" w:line="259" w:lineRule="auto"/>
        <w:ind w:left="-10" w:right="-24" w:firstLine="0"/>
        <w:rPr>
          <w:rFonts w:ascii="Arial" w:hAnsi="Arial" w:eastAsia="Arial" w:cs="Arial"/>
        </w:rPr>
      </w:pPr>
    </w:p>
    <w:p w:rsidRPr="00477BF0" w:rsidR="00A246DF" w:rsidP="3775BDB3" w:rsidRDefault="307B9127" w14:paraId="23448313" w14:textId="4B3B83A7" w14:noSpellErr="1">
      <w:pPr>
        <w:spacing w:after="0" w:line="259" w:lineRule="auto"/>
        <w:ind w:left="-10" w:right="-24" w:firstLine="0"/>
        <w:rPr>
          <w:rFonts w:ascii="Arial" w:hAnsi="Arial" w:eastAsia="Arial" w:cs="Arial"/>
        </w:rPr>
      </w:pPr>
      <w:r w:rsidRPr="7BAB0F8A" w:rsidR="307B9127">
        <w:rPr>
          <w:rFonts w:ascii="Arial" w:hAnsi="Arial" w:eastAsia="Arial" w:cs="Arial"/>
        </w:rPr>
        <w:t xml:space="preserve">However, it is important to acknowledge the associated disadvantages of programmable automation. One significant drawback lies in the requirement for substantial </w:t>
      </w:r>
      <w:r w:rsidRPr="7BAB0F8A" w:rsidR="307B9127">
        <w:rPr>
          <w:rFonts w:ascii="Arial" w:hAnsi="Arial" w:eastAsia="Arial" w:cs="Arial"/>
        </w:rPr>
        <w:t>initial</w:t>
      </w:r>
      <w:r w:rsidRPr="7BAB0F8A" w:rsidR="307B9127">
        <w:rPr>
          <w:rFonts w:ascii="Arial" w:hAnsi="Arial" w:eastAsia="Arial" w:cs="Arial"/>
        </w:rPr>
        <w:t xml:space="preserve"> investments. The cost of </w:t>
      </w:r>
      <w:r w:rsidRPr="7BAB0F8A" w:rsidR="307B9127">
        <w:rPr>
          <w:rFonts w:ascii="Arial" w:hAnsi="Arial" w:eastAsia="Arial" w:cs="Arial"/>
        </w:rPr>
        <w:t>acquiring</w:t>
      </w:r>
      <w:r w:rsidRPr="7BAB0F8A" w:rsidR="307B9127">
        <w:rPr>
          <w:rFonts w:ascii="Arial" w:hAnsi="Arial" w:eastAsia="Arial" w:cs="Arial"/>
        </w:rPr>
        <w:t xml:space="preserve"> and implementing the necessary hardware and software components can be </w:t>
      </w:r>
      <w:bookmarkStart w:name="_Int_dBHMzaXZ" w:id="524759094"/>
      <w:r w:rsidRPr="7BAB0F8A" w:rsidR="307B9127">
        <w:rPr>
          <w:rFonts w:ascii="Arial" w:hAnsi="Arial" w:eastAsia="Arial" w:cs="Arial"/>
        </w:rPr>
        <w:t>considerably high</w:t>
      </w:r>
      <w:bookmarkEnd w:id="524759094"/>
      <w:r w:rsidRPr="7BAB0F8A" w:rsidR="307B9127">
        <w:rPr>
          <w:rFonts w:ascii="Arial" w:hAnsi="Arial" w:eastAsia="Arial" w:cs="Arial"/>
        </w:rPr>
        <w:t xml:space="preserve">. Moreover, programmable automation may </w:t>
      </w:r>
      <w:r w:rsidRPr="7BAB0F8A" w:rsidR="307B9127">
        <w:rPr>
          <w:rFonts w:ascii="Arial" w:hAnsi="Arial" w:eastAsia="Arial" w:cs="Arial"/>
        </w:rPr>
        <w:t>exhibit</w:t>
      </w:r>
      <w:r w:rsidRPr="7BAB0F8A" w:rsidR="307B9127">
        <w:rPr>
          <w:rFonts w:ascii="Arial" w:hAnsi="Arial" w:eastAsia="Arial" w:cs="Arial"/>
        </w:rPr>
        <w:t xml:space="preserve"> a lower production rate when compared to fixed automation methods, as the flexibility and adaptability of the system can introduce complexities that may </w:t>
      </w:r>
      <w:r w:rsidRPr="7BAB0F8A" w:rsidR="307B9127">
        <w:rPr>
          <w:rFonts w:ascii="Arial" w:hAnsi="Arial" w:eastAsia="Arial" w:cs="Arial"/>
        </w:rPr>
        <w:t>impact</w:t>
      </w:r>
      <w:r w:rsidRPr="7BAB0F8A" w:rsidR="307B9127">
        <w:rPr>
          <w:rFonts w:ascii="Arial" w:hAnsi="Arial" w:eastAsia="Arial" w:cs="Arial"/>
        </w:rPr>
        <w:t xml:space="preserve"> overall efficiency.</w:t>
      </w:r>
    </w:p>
    <w:p w:rsidRPr="00477BF0" w:rsidR="00A246DF" w:rsidP="3775BDB3" w:rsidRDefault="307B9127" w14:paraId="26C68236" w14:textId="612129D8">
      <w:pPr>
        <w:spacing w:after="0" w:line="259" w:lineRule="auto"/>
        <w:ind w:left="-10" w:right="-24" w:firstLine="0"/>
        <w:rPr>
          <w:rFonts w:ascii="Arial" w:hAnsi="Arial" w:eastAsia="Arial" w:cs="Arial"/>
        </w:rPr>
      </w:pPr>
      <w:r w:rsidRPr="3775BDB3">
        <w:rPr>
          <w:rFonts w:ascii="Arial" w:hAnsi="Arial" w:eastAsia="Arial" w:cs="Arial"/>
        </w:rPr>
        <w:t xml:space="preserve"> </w:t>
      </w:r>
    </w:p>
    <w:p w:rsidR="769D9CF2" w:rsidP="49F3F748" w:rsidRDefault="50BD5A84" w14:paraId="61B1AAE0" w14:textId="1D5599BE">
      <w:pPr>
        <w:pStyle w:val="Heading1"/>
        <w:ind w:left="-10" w:right="-24" w:firstLine="0"/>
        <w:rPr>
          <w:rFonts w:ascii="Arial" w:hAnsi="Arial" w:eastAsia="Arial" w:cs="Arial"/>
        </w:rPr>
      </w:pPr>
      <w:bookmarkStart w:name="_Toc160817572" w:id="4"/>
      <w:r w:rsidRPr="49F3F748">
        <w:rPr>
          <w:rFonts w:ascii="Arial" w:hAnsi="Arial" w:eastAsia="Arial" w:cs="Arial"/>
        </w:rPr>
        <w:t>3.3 Flexible Automation Advantages and Disad</w:t>
      </w:r>
      <w:r w:rsidRPr="49F3F748" w:rsidR="75FBA100">
        <w:rPr>
          <w:rFonts w:ascii="Arial" w:hAnsi="Arial" w:eastAsia="Arial" w:cs="Arial"/>
        </w:rPr>
        <w:t>vantages</w:t>
      </w:r>
      <w:bookmarkEnd w:id="4"/>
      <w:r w:rsidRPr="49F3F748" w:rsidR="75FBA100">
        <w:rPr>
          <w:rFonts w:ascii="Arial" w:hAnsi="Arial" w:eastAsia="Arial" w:cs="Arial"/>
        </w:rPr>
        <w:t xml:space="preserve"> </w:t>
      </w:r>
    </w:p>
    <w:p w:rsidRPr="00E17109" w:rsidR="00E17109" w:rsidP="00E17109" w:rsidRDefault="00E17109" w14:paraId="4CB09B1B" w14:textId="77777777"/>
    <w:p w:rsidR="5DD7F5E5" w:rsidP="00F7243B" w:rsidRDefault="5DD7F5E5" w14:paraId="6CAF87B9" w14:textId="0D5AF5DA" w14:noSpellErr="1">
      <w:pPr>
        <w:ind w:left="0" w:right="118" w:firstLine="0"/>
        <w:rPr>
          <w:rFonts w:ascii="Arial" w:hAnsi="Arial" w:eastAsia="Arial" w:cs="Arial"/>
        </w:rPr>
      </w:pPr>
      <w:r w:rsidRPr="7BAB0F8A" w:rsidR="5DD7F5E5">
        <w:rPr>
          <w:rFonts w:ascii="Arial" w:hAnsi="Arial" w:eastAsia="Arial" w:cs="Arial"/>
        </w:rPr>
        <w:t xml:space="preserve">Flexible automation plays a pivotal role in modern manufacturing, enabling companies to produce a diverse array of parts seamlessly while minimizing downtime for changeovers. This dynamic approach is particularly crucial in industries where versatility and adaptability are paramount. One of the key features of flexible automation lies in its connectivity to networks, allowing programmers to remotely upload </w:t>
      </w:r>
      <w:bookmarkStart w:name="_Int_Uz6o4QfR" w:id="1870122522"/>
      <w:r w:rsidRPr="7BAB0F8A" w:rsidR="5DD7F5E5">
        <w:rPr>
          <w:rFonts w:ascii="Arial" w:hAnsi="Arial" w:eastAsia="Arial" w:cs="Arial"/>
        </w:rPr>
        <w:t>new programs</w:t>
      </w:r>
      <w:bookmarkEnd w:id="1870122522"/>
      <w:r w:rsidRPr="7BAB0F8A" w:rsidR="5DD7F5E5">
        <w:rPr>
          <w:rFonts w:ascii="Arial" w:hAnsi="Arial" w:eastAsia="Arial" w:cs="Arial"/>
        </w:rPr>
        <w:t xml:space="preserve"> to existing systems from any corner of the globe. This not only enhances operational efficiency but also fosters a globalized approach to manufacturing.</w:t>
      </w:r>
    </w:p>
    <w:p w:rsidR="5DD7F5E5" w:rsidP="00F7243B" w:rsidRDefault="5DD7F5E5" w14:paraId="3FB7E256" w14:textId="04F361AB" w14:noSpellErr="1">
      <w:pPr>
        <w:ind w:left="0" w:right="118" w:firstLine="0"/>
        <w:rPr>
          <w:rFonts w:ascii="Arial" w:hAnsi="Arial" w:eastAsia="Arial" w:cs="Arial"/>
        </w:rPr>
      </w:pPr>
      <w:r w:rsidRPr="7BAB0F8A" w:rsidR="5DD7F5E5">
        <w:rPr>
          <w:rFonts w:ascii="Arial" w:hAnsi="Arial" w:eastAsia="Arial" w:cs="Arial"/>
        </w:rPr>
        <w:t xml:space="preserve">A prime example of flexible automation is found in the deployment of robotic arms programmed for multiple tasks. These adaptable robotic systems can seamlessly transition between different production requirements, </w:t>
      </w:r>
      <w:bookmarkStart w:name="_Int_M83uz8tH" w:id="1942035524"/>
      <w:r w:rsidRPr="7BAB0F8A" w:rsidR="5DD7F5E5">
        <w:rPr>
          <w:rFonts w:ascii="Arial" w:hAnsi="Arial" w:eastAsia="Arial" w:cs="Arial"/>
        </w:rPr>
        <w:t>showcasing</w:t>
      </w:r>
      <w:bookmarkEnd w:id="1942035524"/>
      <w:r w:rsidRPr="7BAB0F8A" w:rsidR="5DD7F5E5">
        <w:rPr>
          <w:rFonts w:ascii="Arial" w:hAnsi="Arial" w:eastAsia="Arial" w:cs="Arial"/>
        </w:rPr>
        <w:t xml:space="preserve"> the flexibility that this automation strategy offers. This adaptability is a significant advantage, allowing manufacturers to respond swiftly to changing market demands and produce a wide variety of products without the need for extensive retooling or reprogramming.</w:t>
      </w:r>
    </w:p>
    <w:p w:rsidR="5DD7F5E5" w:rsidP="00F7243B" w:rsidRDefault="5DD7F5E5" w14:paraId="022688E6" w14:textId="6D1FC597">
      <w:pPr>
        <w:ind w:left="0" w:right="118" w:firstLine="0"/>
        <w:rPr>
          <w:rFonts w:ascii="Arial" w:hAnsi="Arial" w:eastAsia="Arial" w:cs="Arial"/>
        </w:rPr>
      </w:pPr>
      <w:r w:rsidRPr="3775BDB3">
        <w:rPr>
          <w:rFonts w:ascii="Arial" w:hAnsi="Arial" w:eastAsia="Arial" w:cs="Arial"/>
        </w:rPr>
        <w:t>One of the prominent advantages of flexible automation is its ability to provide medium production rates. While not as rapid as fixed automation, the versatility of flexible automation makes it well-suited for industries that require a balance between production volume and product variety. This is particularly beneficial in markets where customization and diverse product offerings are essential.</w:t>
      </w:r>
    </w:p>
    <w:p w:rsidR="00F7243B" w:rsidP="7BAB0F8A" w:rsidRDefault="5DD7F5E5" w14:paraId="3BC25255" w14:textId="1C71F906">
      <w:pPr>
        <w:pStyle w:val="Normal"/>
        <w:spacing w:after="160" w:line="259" w:lineRule="auto"/>
        <w:ind w:left="0" w:right="0" w:firstLine="0"/>
        <w:rPr>
          <w:rFonts w:ascii="Arial" w:hAnsi="Arial" w:eastAsia="Arial" w:cs="Arial"/>
        </w:rPr>
      </w:pPr>
      <w:r w:rsidRPr="7BAB0F8A" w:rsidR="5DD7F5E5">
        <w:rPr>
          <w:rFonts w:ascii="Arial" w:hAnsi="Arial" w:eastAsia="Arial" w:cs="Arial"/>
        </w:rPr>
        <w:t xml:space="preserve">However, </w:t>
      </w:r>
      <w:r w:rsidRPr="7BAB0F8A" w:rsidR="41B61CE0">
        <w:rPr>
          <w:rFonts w:ascii="Arial" w:hAnsi="Arial" w:eastAsia="Arial" w:cs="Arial"/>
        </w:rPr>
        <w:t>it is</w:t>
      </w:r>
      <w:r w:rsidRPr="7BAB0F8A" w:rsidR="5DD7F5E5">
        <w:rPr>
          <w:rFonts w:ascii="Arial" w:hAnsi="Arial" w:eastAsia="Arial" w:cs="Arial"/>
        </w:rPr>
        <w:t xml:space="preserve"> essential to acknowledge the disadvantages of flexible automation. Implementing such a system requires substantial investments in technology, infrastructure, and employee training. The upfront costs can be prohibitive for some companies, posing a barrier to entry for businesses with limited financial resources. Additionally, the unit cost of production in flexible automation tends to be higher than that of fixed automation due to the complexities associated with adaptability and programming.</w:t>
      </w:r>
    </w:p>
    <w:p w:rsidR="007971DB" w:rsidP="00E17109" w:rsidRDefault="007971DB" w14:paraId="7BE035C0" w14:textId="77777777">
      <w:pPr>
        <w:ind w:left="0" w:right="118" w:firstLine="0"/>
        <w:rPr>
          <w:rFonts w:ascii="Arial" w:hAnsi="Arial" w:eastAsia="Arial" w:cs="Arial"/>
          <w:color w:val="2F5496"/>
          <w:sz w:val="32"/>
          <w:szCs w:val="32"/>
        </w:rPr>
      </w:pPr>
    </w:p>
    <w:p w:rsidR="7BAB0F8A" w:rsidP="7BAB0F8A" w:rsidRDefault="7BAB0F8A" w14:paraId="021F4F7E" w14:textId="6BC13198">
      <w:pPr>
        <w:pStyle w:val="Heading1"/>
        <w:ind w:left="0" w:right="-24" w:firstLine="0"/>
        <w:rPr>
          <w:rFonts w:ascii="Arial" w:hAnsi="Arial" w:eastAsia="Arial" w:cs="Arial"/>
        </w:rPr>
      </w:pPr>
    </w:p>
    <w:p w:rsidR="00A3762B" w:rsidP="3775BDB3" w:rsidRDefault="00D66F20" w14:paraId="32921E5E" w14:textId="23E8F9C2">
      <w:pPr>
        <w:pStyle w:val="Heading1"/>
        <w:ind w:left="0" w:right="-24" w:firstLine="0"/>
        <w:rPr>
          <w:rFonts w:ascii="Arial" w:hAnsi="Arial" w:eastAsia="Arial" w:cs="Arial"/>
        </w:rPr>
      </w:pPr>
      <w:bookmarkStart w:name="_Toc160817573" w:id="5"/>
      <w:r w:rsidRPr="49F3F748">
        <w:rPr>
          <w:rFonts w:ascii="Arial" w:hAnsi="Arial" w:eastAsia="Arial" w:cs="Arial"/>
        </w:rPr>
        <w:t>4.</w:t>
      </w:r>
      <w:r w:rsidRPr="49F3F748" w:rsidR="56C96648">
        <w:rPr>
          <w:rFonts w:ascii="Arial" w:hAnsi="Arial" w:eastAsia="Arial" w:cs="Arial"/>
        </w:rPr>
        <w:t>Application in Flat- Packed Furniture Industry:</w:t>
      </w:r>
      <w:bookmarkEnd w:id="5"/>
    </w:p>
    <w:p w:rsidRPr="00E17109" w:rsidR="00E17109" w:rsidP="00E17109" w:rsidRDefault="00E17109" w14:paraId="46B2E9CC" w14:textId="77777777"/>
    <w:p w:rsidR="6E2B9D0A" w:rsidP="49F3F748" w:rsidRDefault="6E2B9D0A" w14:paraId="190AB518" w14:textId="377CC1A0">
      <w:pPr>
        <w:spacing w:after="0" w:line="259" w:lineRule="auto"/>
        <w:ind w:left="0" w:right="-24"/>
        <w:rPr>
          <w:rFonts w:ascii="Arial" w:hAnsi="Arial" w:eastAsia="Arial" w:cs="Arial"/>
        </w:rPr>
      </w:pPr>
      <w:r w:rsidRPr="49F3F748">
        <w:rPr>
          <w:rFonts w:ascii="Arial" w:hAnsi="Arial" w:eastAsia="Arial" w:cs="Arial"/>
        </w:rPr>
        <w:t>Flexible automation revolutionizes the flat-packed furniture industry by empl</w:t>
      </w:r>
      <w:r w:rsidRPr="49F3F748" w:rsidR="65BA5D71">
        <w:rPr>
          <w:rFonts w:ascii="Arial" w:hAnsi="Arial" w:eastAsia="Arial" w:cs="Arial"/>
        </w:rPr>
        <w:t xml:space="preserve">oying versatile </w:t>
      </w:r>
      <w:r w:rsidRPr="49F3F748" w:rsidR="31C0E4B9">
        <w:rPr>
          <w:rFonts w:ascii="Arial" w:hAnsi="Arial" w:eastAsia="Arial" w:cs="Arial"/>
        </w:rPr>
        <w:t>automated</w:t>
      </w:r>
      <w:r w:rsidRPr="49F3F748" w:rsidR="65BA5D71">
        <w:rPr>
          <w:rFonts w:ascii="Arial" w:hAnsi="Arial" w:eastAsia="Arial" w:cs="Arial"/>
        </w:rPr>
        <w:t xml:space="preserve"> systems that enhance manufacturing and assembly processes. This approach is instrumental in achieving customization, quick </w:t>
      </w:r>
      <w:r w:rsidRPr="49F3F748" w:rsidR="6D399B45">
        <w:rPr>
          <w:rFonts w:ascii="Arial" w:hAnsi="Arial" w:eastAsia="Arial" w:cs="Arial"/>
        </w:rPr>
        <w:t>changeovers</w:t>
      </w:r>
      <w:r w:rsidRPr="49F3F748" w:rsidR="65BA5D71">
        <w:rPr>
          <w:rFonts w:ascii="Arial" w:hAnsi="Arial" w:eastAsia="Arial" w:cs="Arial"/>
        </w:rPr>
        <w:t>, and maintaining high prec</w:t>
      </w:r>
      <w:r w:rsidRPr="49F3F748" w:rsidR="0DAC1291">
        <w:rPr>
          <w:rFonts w:ascii="Arial" w:hAnsi="Arial" w:eastAsia="Arial" w:cs="Arial"/>
        </w:rPr>
        <w:t xml:space="preserve">ision through production. </w:t>
      </w:r>
      <w:r>
        <w:tab/>
      </w:r>
    </w:p>
    <w:p w:rsidR="49F3F748" w:rsidP="49F3F748" w:rsidRDefault="49F3F748" w14:paraId="410A1F55" w14:textId="67E77596">
      <w:pPr>
        <w:spacing w:after="0" w:line="259" w:lineRule="auto"/>
        <w:ind w:left="0" w:right="-24"/>
        <w:rPr>
          <w:rFonts w:ascii="Arial" w:hAnsi="Arial" w:eastAsia="Arial" w:cs="Arial"/>
        </w:rPr>
      </w:pPr>
    </w:p>
    <w:p w:rsidR="0DAC1291" w:rsidP="49F3F748" w:rsidRDefault="0DAC1291" w14:paraId="27DACD51" w14:textId="2F8E3A69">
      <w:pPr>
        <w:spacing w:after="0" w:line="259" w:lineRule="auto"/>
        <w:ind w:left="0" w:right="-24"/>
        <w:rPr>
          <w:rFonts w:ascii="Arial" w:hAnsi="Arial" w:eastAsia="Arial" w:cs="Arial"/>
        </w:rPr>
      </w:pPr>
      <w:r w:rsidRPr="49F3F748">
        <w:rPr>
          <w:rFonts w:ascii="Arial" w:hAnsi="Arial" w:eastAsia="Arial" w:cs="Arial"/>
        </w:rPr>
        <w:t xml:space="preserve">In terms of customization and variety, flexible </w:t>
      </w:r>
      <w:r w:rsidRPr="49F3F748" w:rsidR="3365A344">
        <w:rPr>
          <w:rFonts w:ascii="Arial" w:hAnsi="Arial" w:eastAsia="Arial" w:cs="Arial"/>
        </w:rPr>
        <w:t>automation</w:t>
      </w:r>
      <w:r w:rsidRPr="49F3F748">
        <w:rPr>
          <w:rFonts w:ascii="Arial" w:hAnsi="Arial" w:eastAsia="Arial" w:cs="Arial"/>
        </w:rPr>
        <w:t xml:space="preserve"> enables efficient production of diverse flat-packed furniture designs. </w:t>
      </w:r>
      <w:r w:rsidRPr="49F3F748" w:rsidR="1B4276A2">
        <w:rPr>
          <w:rFonts w:ascii="Arial" w:hAnsi="Arial" w:eastAsia="Arial" w:cs="Arial"/>
        </w:rPr>
        <w:t xml:space="preserve">The automated systems can be easily reprogrammed to accommodate different specifications, </w:t>
      </w:r>
      <w:r w:rsidRPr="49F3F748" w:rsidR="0083720E">
        <w:rPr>
          <w:rFonts w:ascii="Arial" w:hAnsi="Arial" w:eastAsia="Arial" w:cs="Arial"/>
        </w:rPr>
        <w:t>sizes,</w:t>
      </w:r>
      <w:r w:rsidRPr="49F3F748" w:rsidR="1B4276A2">
        <w:rPr>
          <w:rFonts w:ascii="Arial" w:hAnsi="Arial" w:eastAsia="Arial" w:cs="Arial"/>
        </w:rPr>
        <w:t xml:space="preserve"> and styles, meeting the demand for personalized furniture options. </w:t>
      </w:r>
      <w:r>
        <w:tab/>
      </w:r>
      <w:r>
        <w:tab/>
      </w:r>
    </w:p>
    <w:p w:rsidR="1B4276A2" w:rsidP="49F3F748" w:rsidRDefault="1B4276A2" w14:paraId="782817DE" w14:textId="0D8D87D2">
      <w:pPr>
        <w:spacing w:after="0" w:line="259" w:lineRule="auto"/>
        <w:ind w:left="0" w:right="-24"/>
        <w:rPr>
          <w:rFonts w:ascii="Arial" w:hAnsi="Arial" w:eastAsia="Arial" w:cs="Arial"/>
        </w:rPr>
      </w:pPr>
      <w:r w:rsidRPr="49F3F748">
        <w:rPr>
          <w:rFonts w:ascii="Arial" w:hAnsi="Arial" w:eastAsia="Arial" w:cs="Arial"/>
        </w:rPr>
        <w:t xml:space="preserve">A </w:t>
      </w:r>
      <w:r w:rsidRPr="49F3F748" w:rsidR="53D03663">
        <w:rPr>
          <w:rFonts w:ascii="Arial" w:hAnsi="Arial" w:eastAsia="Arial" w:cs="Arial"/>
        </w:rPr>
        <w:t>notable</w:t>
      </w:r>
      <w:r w:rsidRPr="49F3F748">
        <w:rPr>
          <w:rFonts w:ascii="Arial" w:hAnsi="Arial" w:eastAsia="Arial" w:cs="Arial"/>
        </w:rPr>
        <w:t xml:space="preserve"> advantage is the ability to facilitate quick changeovers, allowing manufacturers to swiftly </w:t>
      </w:r>
      <w:r w:rsidRPr="49F3F748" w:rsidR="3C390185">
        <w:rPr>
          <w:rFonts w:ascii="Arial" w:hAnsi="Arial" w:eastAsia="Arial" w:cs="Arial"/>
        </w:rPr>
        <w:t>betwee</w:t>
      </w:r>
      <w:r w:rsidRPr="49F3F748" w:rsidR="10140DCB">
        <w:rPr>
          <w:rFonts w:ascii="Arial" w:hAnsi="Arial" w:eastAsia="Arial" w:cs="Arial"/>
        </w:rPr>
        <w:t xml:space="preserve">n product lines or variation. This agility is crucial in meeting market demands for a </w:t>
      </w:r>
      <w:r w:rsidRPr="49F3F748" w:rsidR="75CD16C7">
        <w:rPr>
          <w:rFonts w:ascii="Arial" w:hAnsi="Arial" w:eastAsia="Arial" w:cs="Arial"/>
        </w:rPr>
        <w:t>wide range of furniture designs and configurations, contributing to enhanced flexibility in production.</w:t>
      </w:r>
    </w:p>
    <w:p w:rsidR="49F3F748" w:rsidP="49F3F748" w:rsidRDefault="49F3F748" w14:paraId="61466855" w14:textId="61863829">
      <w:pPr>
        <w:spacing w:after="0" w:line="259" w:lineRule="auto"/>
        <w:ind w:left="0" w:right="-24"/>
        <w:rPr>
          <w:rFonts w:ascii="Arial" w:hAnsi="Arial" w:eastAsia="Arial" w:cs="Arial"/>
        </w:rPr>
      </w:pPr>
    </w:p>
    <w:p w:rsidR="75CD16C7" w:rsidP="49F3F748" w:rsidRDefault="75CD16C7" w14:paraId="5E2DA026" w14:textId="12ACBB93">
      <w:pPr>
        <w:spacing w:after="0" w:line="259" w:lineRule="auto"/>
        <w:ind w:left="0" w:right="-24"/>
        <w:rPr>
          <w:rFonts w:ascii="Arial" w:hAnsi="Arial" w:eastAsia="Arial" w:cs="Arial"/>
        </w:rPr>
      </w:pPr>
      <w:r w:rsidRPr="49F3F748">
        <w:rPr>
          <w:rFonts w:ascii="Arial" w:hAnsi="Arial" w:eastAsia="Arial" w:cs="Arial"/>
        </w:rPr>
        <w:t xml:space="preserve">Automated system </w:t>
      </w:r>
      <w:r w:rsidRPr="49F3F748" w:rsidR="3A040D7F">
        <w:rPr>
          <w:rFonts w:ascii="Arial" w:hAnsi="Arial" w:eastAsia="Arial" w:cs="Arial"/>
        </w:rPr>
        <w:t>ensures</w:t>
      </w:r>
      <w:r w:rsidRPr="49F3F748">
        <w:rPr>
          <w:rFonts w:ascii="Arial" w:hAnsi="Arial" w:eastAsia="Arial" w:cs="Arial"/>
        </w:rPr>
        <w:t xml:space="preserve"> high precision and consistency in manu</w:t>
      </w:r>
      <w:r w:rsidRPr="49F3F748" w:rsidR="0DE20A50">
        <w:rPr>
          <w:rFonts w:ascii="Arial" w:hAnsi="Arial" w:eastAsia="Arial" w:cs="Arial"/>
        </w:rPr>
        <w:t xml:space="preserve">facturing processes, particularly </w:t>
      </w:r>
      <w:r w:rsidRPr="49F3F748" w:rsidR="1FE67DE5">
        <w:rPr>
          <w:rFonts w:ascii="Arial" w:hAnsi="Arial" w:eastAsia="Arial" w:cs="Arial"/>
        </w:rPr>
        <w:t>in flat-packed</w:t>
      </w:r>
      <w:r w:rsidRPr="49F3F748" w:rsidR="60CADF82">
        <w:rPr>
          <w:rFonts w:ascii="Arial" w:hAnsi="Arial" w:eastAsia="Arial" w:cs="Arial"/>
        </w:rPr>
        <w:t xml:space="preserve"> </w:t>
      </w:r>
      <w:r w:rsidRPr="49F3F748" w:rsidR="24AB4935">
        <w:rPr>
          <w:rFonts w:ascii="Arial" w:hAnsi="Arial" w:eastAsia="Arial" w:cs="Arial"/>
        </w:rPr>
        <w:t>furniture ass</w:t>
      </w:r>
      <w:r w:rsidRPr="49F3F748" w:rsidR="1046B674">
        <w:rPr>
          <w:rFonts w:ascii="Arial" w:hAnsi="Arial" w:eastAsia="Arial" w:cs="Arial"/>
        </w:rPr>
        <w:t xml:space="preserve">embly. Precise measurements and alignments are critical for the seamless fitting of components, and automation ensures these standards are consistently met. </w:t>
      </w:r>
      <w:r w:rsidRPr="49F3F748" w:rsidR="151399ED">
        <w:rPr>
          <w:rFonts w:ascii="Arial" w:hAnsi="Arial" w:eastAsia="Arial" w:cs="Arial"/>
        </w:rPr>
        <w:t>Flexible automation contributes to increased efficiency and productivity. Automated systems can operate continuously, reducing downtim</w:t>
      </w:r>
      <w:r w:rsidRPr="49F3F748" w:rsidR="74660C85">
        <w:rPr>
          <w:rFonts w:ascii="Arial" w:hAnsi="Arial" w:eastAsia="Arial" w:cs="Arial"/>
        </w:rPr>
        <w:t xml:space="preserve">e and increasing overall output. By automating repetitive and labour- intensive tasks. Manufactures can lower </w:t>
      </w:r>
      <w:r w:rsidRPr="49F3F748" w:rsidR="0BF6CDEC">
        <w:rPr>
          <w:rFonts w:ascii="Arial" w:hAnsi="Arial" w:eastAsia="Arial" w:cs="Arial"/>
        </w:rPr>
        <w:t>labour</w:t>
      </w:r>
      <w:r w:rsidRPr="49F3F748" w:rsidR="74660C85">
        <w:rPr>
          <w:rFonts w:ascii="Arial" w:hAnsi="Arial" w:eastAsia="Arial" w:cs="Arial"/>
        </w:rPr>
        <w:t xml:space="preserve"> costs and allocate human resources to</w:t>
      </w:r>
      <w:r w:rsidRPr="49F3F748" w:rsidR="3D2218B9">
        <w:rPr>
          <w:rFonts w:ascii="Arial" w:hAnsi="Arial" w:eastAsia="Arial" w:cs="Arial"/>
        </w:rPr>
        <w:t xml:space="preserve"> more skilled responsibilities. </w:t>
      </w:r>
    </w:p>
    <w:p w:rsidR="49F3F748" w:rsidP="49F3F748" w:rsidRDefault="49F3F748" w14:paraId="76AE3C74" w14:textId="64289E48">
      <w:pPr>
        <w:spacing w:after="0" w:line="259" w:lineRule="auto"/>
        <w:ind w:left="0" w:right="-24"/>
        <w:rPr>
          <w:rFonts w:ascii="Arial" w:hAnsi="Arial" w:eastAsia="Arial" w:cs="Arial"/>
        </w:rPr>
      </w:pPr>
    </w:p>
    <w:p w:rsidR="141BB53F" w:rsidP="49F3F748" w:rsidRDefault="141BB53F" w14:paraId="0BE18D87" w14:textId="2CC655CA">
      <w:pPr>
        <w:spacing w:after="0" w:line="259" w:lineRule="auto"/>
        <w:ind w:left="-10" w:right="-24" w:firstLine="0"/>
        <w:rPr>
          <w:rFonts w:ascii="Arial" w:hAnsi="Arial" w:eastAsia="Arial" w:cs="Arial"/>
        </w:rPr>
      </w:pPr>
      <w:r w:rsidRPr="49F3F748">
        <w:rPr>
          <w:rFonts w:ascii="Arial" w:hAnsi="Arial" w:eastAsia="Arial" w:cs="Arial"/>
        </w:rPr>
        <w:t>Just in time manufacturing practices are supported by flexible automation, enabling manufactures to produce furniture components precisely when needed. This mini</w:t>
      </w:r>
      <w:r w:rsidRPr="49F3F748" w:rsidR="5F099516">
        <w:rPr>
          <w:rFonts w:ascii="Arial" w:hAnsi="Arial" w:eastAsia="Arial" w:cs="Arial"/>
        </w:rPr>
        <w:t xml:space="preserve">mizes inventory costs and waste, aligning with lean manufacturing principles. </w:t>
      </w:r>
      <w:r w:rsidRPr="49F3F748" w:rsidR="7355260B">
        <w:rPr>
          <w:rFonts w:ascii="Arial" w:hAnsi="Arial" w:eastAsia="Arial" w:cs="Arial"/>
        </w:rPr>
        <w:t>In conjunction with this q</w:t>
      </w:r>
      <w:r w:rsidRPr="49F3F748" w:rsidR="088C17AC">
        <w:rPr>
          <w:rFonts w:ascii="Arial" w:hAnsi="Arial" w:eastAsia="Arial" w:cs="Arial"/>
        </w:rPr>
        <w:t xml:space="preserve">uality control is significantly improved through the </w:t>
      </w:r>
      <w:r w:rsidRPr="49F3F748" w:rsidR="201CD912">
        <w:rPr>
          <w:rFonts w:ascii="Arial" w:hAnsi="Arial" w:eastAsia="Arial" w:cs="Arial"/>
        </w:rPr>
        <w:t>integration</w:t>
      </w:r>
      <w:r w:rsidRPr="49F3F748" w:rsidR="088C17AC">
        <w:rPr>
          <w:rFonts w:ascii="Arial" w:hAnsi="Arial" w:eastAsia="Arial" w:cs="Arial"/>
        </w:rPr>
        <w:t xml:space="preserve"> of aut</w:t>
      </w:r>
      <w:r w:rsidRPr="49F3F748" w:rsidR="26836F76">
        <w:rPr>
          <w:rFonts w:ascii="Arial" w:hAnsi="Arial" w:eastAsia="Arial" w:cs="Arial"/>
        </w:rPr>
        <w:t>o</w:t>
      </w:r>
      <w:r w:rsidRPr="49F3F748" w:rsidR="088C17AC">
        <w:rPr>
          <w:rFonts w:ascii="Arial" w:hAnsi="Arial" w:eastAsia="Arial" w:cs="Arial"/>
        </w:rPr>
        <w:t>mated systems. These systems implement qua</w:t>
      </w:r>
      <w:r w:rsidRPr="49F3F748" w:rsidR="71CFD7EA">
        <w:rPr>
          <w:rFonts w:ascii="Arial" w:hAnsi="Arial" w:eastAsia="Arial" w:cs="Arial"/>
        </w:rPr>
        <w:t xml:space="preserve">lity checks at various production stages, </w:t>
      </w:r>
      <w:r w:rsidRPr="49F3F748" w:rsidR="1416EF96">
        <w:rPr>
          <w:rFonts w:ascii="Arial" w:hAnsi="Arial" w:eastAsia="Arial" w:cs="Arial"/>
        </w:rPr>
        <w:t xml:space="preserve">identifying and </w:t>
      </w:r>
      <w:r w:rsidRPr="49F3F748" w:rsidR="1CCBB4E7">
        <w:rPr>
          <w:rFonts w:ascii="Arial" w:hAnsi="Arial" w:eastAsia="Arial" w:cs="Arial"/>
        </w:rPr>
        <w:t xml:space="preserve">addressing defects or </w:t>
      </w:r>
      <w:r w:rsidRPr="49F3F748" w:rsidR="361E17BD">
        <w:rPr>
          <w:rFonts w:ascii="Arial" w:hAnsi="Arial" w:eastAsia="Arial" w:cs="Arial"/>
        </w:rPr>
        <w:t xml:space="preserve">inconsistencies </w:t>
      </w:r>
      <w:r w:rsidRPr="49F3F748" w:rsidR="2CEA05DA">
        <w:rPr>
          <w:rFonts w:ascii="Arial" w:hAnsi="Arial" w:eastAsia="Arial" w:cs="Arial"/>
        </w:rPr>
        <w:t xml:space="preserve">early on to ensure the final flat-packed furniture meets high quality standards. </w:t>
      </w:r>
    </w:p>
    <w:p w:rsidR="49F3F748" w:rsidP="49F3F748" w:rsidRDefault="49F3F748" w14:paraId="5BE301F7" w14:textId="3CB96C58">
      <w:pPr>
        <w:spacing w:after="0" w:line="259" w:lineRule="auto"/>
        <w:ind w:left="-10" w:right="-24" w:firstLine="0"/>
        <w:rPr>
          <w:rFonts w:ascii="Arial" w:hAnsi="Arial" w:eastAsia="Arial" w:cs="Arial"/>
        </w:rPr>
      </w:pPr>
    </w:p>
    <w:p w:rsidR="2CEA05DA" w:rsidP="49F3F748" w:rsidRDefault="2CEA05DA" w14:paraId="5941603D" w14:textId="47449D26">
      <w:pPr>
        <w:spacing w:after="0" w:line="259" w:lineRule="auto"/>
        <w:ind w:left="-10" w:right="-24" w:firstLine="0"/>
        <w:rPr>
          <w:rFonts w:ascii="Arial" w:hAnsi="Arial" w:eastAsia="Arial" w:cs="Arial"/>
        </w:rPr>
      </w:pPr>
      <w:r w:rsidRPr="49F3F748">
        <w:rPr>
          <w:rFonts w:ascii="Arial" w:hAnsi="Arial" w:eastAsia="Arial" w:cs="Arial"/>
        </w:rPr>
        <w:t xml:space="preserve">In terms of sustainability, flexible </w:t>
      </w:r>
      <w:r w:rsidRPr="49F3F748" w:rsidR="770251B8">
        <w:rPr>
          <w:rFonts w:ascii="Arial" w:hAnsi="Arial" w:eastAsia="Arial" w:cs="Arial"/>
        </w:rPr>
        <w:t>automation</w:t>
      </w:r>
      <w:r w:rsidRPr="49F3F748">
        <w:rPr>
          <w:rFonts w:ascii="Arial" w:hAnsi="Arial" w:eastAsia="Arial" w:cs="Arial"/>
        </w:rPr>
        <w:t xml:space="preserve"> can be optimized for resource</w:t>
      </w:r>
      <w:r w:rsidRPr="49F3F748" w:rsidR="7CB9160D">
        <w:rPr>
          <w:rFonts w:ascii="Arial" w:hAnsi="Arial" w:eastAsia="Arial" w:cs="Arial"/>
        </w:rPr>
        <w:t xml:space="preserve"> efficiency, promoting environmentally friendly manufacturing practices. The precise control over materials and reduced waste </w:t>
      </w:r>
      <w:r w:rsidRPr="49F3F748" w:rsidR="2092D21A">
        <w:rPr>
          <w:rFonts w:ascii="Arial" w:hAnsi="Arial" w:eastAsia="Arial" w:cs="Arial"/>
        </w:rPr>
        <w:t>aligns</w:t>
      </w:r>
      <w:r w:rsidRPr="49F3F748" w:rsidR="7CB9160D">
        <w:rPr>
          <w:rFonts w:ascii="Arial" w:hAnsi="Arial" w:eastAsia="Arial" w:cs="Arial"/>
        </w:rPr>
        <w:t xml:space="preserve"> with sustainability in</w:t>
      </w:r>
      <w:r w:rsidRPr="49F3F748" w:rsidR="30809A61">
        <w:rPr>
          <w:rFonts w:ascii="Arial" w:hAnsi="Arial" w:eastAsia="Arial" w:cs="Arial"/>
        </w:rPr>
        <w:t xml:space="preserve">itiatives in flat-packed furniture production. </w:t>
      </w:r>
    </w:p>
    <w:p w:rsidR="00C002AD" w:rsidP="49F3F748" w:rsidRDefault="00C002AD" w14:paraId="4E5802B4" w14:textId="77777777">
      <w:pPr>
        <w:spacing w:after="0" w:line="259" w:lineRule="auto"/>
        <w:ind w:left="-10" w:right="-24" w:firstLine="0"/>
        <w:rPr>
          <w:rFonts w:ascii="Arial" w:hAnsi="Arial" w:eastAsia="Arial" w:cs="Arial"/>
        </w:rPr>
      </w:pPr>
    </w:p>
    <w:p w:rsidR="00741A5B" w:rsidRDefault="00741A5B" w14:paraId="172D1E3C" w14:textId="77777777">
      <w:pPr>
        <w:spacing w:after="160" w:line="259" w:lineRule="auto"/>
        <w:ind w:left="0" w:right="0" w:firstLine="0"/>
        <w:rPr>
          <w:rFonts w:ascii="Arial" w:hAnsi="Arial" w:eastAsia="Arial" w:cs="Arial"/>
          <w:color w:val="2F5496"/>
          <w:sz w:val="32"/>
        </w:rPr>
      </w:pPr>
      <w:r>
        <w:rPr>
          <w:rFonts w:ascii="Arial" w:hAnsi="Arial" w:eastAsia="Arial" w:cs="Arial"/>
        </w:rPr>
        <w:br w:type="page"/>
      </w:r>
    </w:p>
    <w:p w:rsidR="49F3F748" w:rsidP="00C002AD" w:rsidRDefault="009E2C9A" w14:paraId="5962D09D" w14:textId="481CE294">
      <w:pPr>
        <w:pStyle w:val="Heading1"/>
        <w:ind w:left="0" w:right="-24" w:firstLine="0"/>
        <w:rPr>
          <w:rFonts w:ascii="Arial" w:hAnsi="Arial" w:eastAsia="Arial" w:cs="Arial"/>
        </w:rPr>
      </w:pPr>
      <w:bookmarkStart w:name="_Toc160817574" w:id="6"/>
      <w:r>
        <w:rPr>
          <w:rFonts w:ascii="Arial" w:hAnsi="Arial" w:eastAsia="Arial" w:cs="Arial"/>
        </w:rPr>
        <w:t>5</w:t>
      </w:r>
      <w:r w:rsidRPr="49F3F748">
        <w:rPr>
          <w:rFonts w:ascii="Arial" w:hAnsi="Arial" w:eastAsia="Arial" w:cs="Arial"/>
        </w:rPr>
        <w:t>.</w:t>
      </w:r>
      <w:r>
        <w:rPr>
          <w:rFonts w:ascii="Arial" w:hAnsi="Arial" w:eastAsia="Arial" w:cs="Arial"/>
        </w:rPr>
        <w:t>Capital expenditure</w:t>
      </w:r>
      <w:r w:rsidRPr="49F3F748">
        <w:rPr>
          <w:rFonts w:ascii="Arial" w:hAnsi="Arial" w:eastAsia="Arial" w:cs="Arial"/>
        </w:rPr>
        <w:t>:</w:t>
      </w:r>
      <w:bookmarkEnd w:id="6"/>
    </w:p>
    <w:p w:rsidRPr="00E17109" w:rsidR="00E17109" w:rsidP="00E17109" w:rsidRDefault="00E17109" w14:paraId="5BE9A55A" w14:textId="77777777"/>
    <w:p w:rsidR="00567C4D" w:rsidP="49F3F748" w:rsidRDefault="683AE275" w14:paraId="0CDB18E9" w14:textId="673838BE">
      <w:pPr>
        <w:spacing w:after="0" w:line="259" w:lineRule="auto"/>
        <w:ind w:left="-10" w:right="-24" w:firstLine="0"/>
        <w:rPr>
          <w:rFonts w:ascii="Arial" w:hAnsi="Arial" w:eastAsia="Arial" w:cs="Arial"/>
        </w:rPr>
      </w:pPr>
      <w:r w:rsidRPr="49F3F748">
        <w:rPr>
          <w:rFonts w:ascii="Arial" w:hAnsi="Arial" w:eastAsia="Arial" w:cs="Arial"/>
        </w:rPr>
        <w:t xml:space="preserve">The trajectory of automation </w:t>
      </w:r>
      <w:r w:rsidRPr="49F3F748" w:rsidR="7AF1A3DD">
        <w:rPr>
          <w:rFonts w:ascii="Arial" w:hAnsi="Arial" w:eastAsia="Arial" w:cs="Arial"/>
        </w:rPr>
        <w:t>expenditure has transitioned from rigid, programmable systems to agile, flexible so</w:t>
      </w:r>
      <w:r w:rsidRPr="49F3F748" w:rsidR="0C1BCEE0">
        <w:rPr>
          <w:rFonts w:ascii="Arial" w:hAnsi="Arial" w:eastAsia="Arial" w:cs="Arial"/>
        </w:rPr>
        <w:t xml:space="preserve">lutions. </w:t>
      </w:r>
      <w:r w:rsidRPr="49F3F748" w:rsidR="5709AEB7">
        <w:rPr>
          <w:rFonts w:ascii="Arial" w:hAnsi="Arial" w:eastAsia="Arial" w:cs="Arial"/>
        </w:rPr>
        <w:t>Originally</w:t>
      </w:r>
      <w:r w:rsidRPr="49F3F748" w:rsidR="0C1BCEE0">
        <w:rPr>
          <w:rFonts w:ascii="Arial" w:hAnsi="Arial" w:eastAsia="Arial" w:cs="Arial"/>
        </w:rPr>
        <w:t xml:space="preserve"> designed for the sta</w:t>
      </w:r>
      <w:r w:rsidRPr="49F3F748" w:rsidR="69737DD4">
        <w:rPr>
          <w:rFonts w:ascii="Arial" w:hAnsi="Arial" w:eastAsia="Arial" w:cs="Arial"/>
        </w:rPr>
        <w:t xml:space="preserve">ndardized efficiency of mass </w:t>
      </w:r>
      <w:r w:rsidRPr="49F3F748" w:rsidR="06EAA904">
        <w:rPr>
          <w:rFonts w:ascii="Arial" w:hAnsi="Arial" w:eastAsia="Arial" w:cs="Arial"/>
        </w:rPr>
        <w:t>production</w:t>
      </w:r>
      <w:r w:rsidRPr="49F3F748" w:rsidR="00D7B420">
        <w:rPr>
          <w:rFonts w:ascii="Arial" w:hAnsi="Arial" w:eastAsia="Arial" w:cs="Arial"/>
        </w:rPr>
        <w:t>, industries now pivot towards adaptable automation to meet the growing demand for customized prod</w:t>
      </w:r>
      <w:r w:rsidRPr="49F3F748" w:rsidR="2CCD0847">
        <w:rPr>
          <w:rFonts w:ascii="Arial" w:hAnsi="Arial" w:eastAsia="Arial" w:cs="Arial"/>
        </w:rPr>
        <w:t xml:space="preserve">ucts. This shift is </w:t>
      </w:r>
      <w:r w:rsidR="008A2106">
        <w:rPr>
          <w:rFonts w:ascii="Arial" w:hAnsi="Arial" w:eastAsia="Arial" w:cs="Arial"/>
        </w:rPr>
        <w:t>encouraged</w:t>
      </w:r>
      <w:r w:rsidRPr="49F3F748" w:rsidR="2CCD0847">
        <w:rPr>
          <w:rFonts w:ascii="Arial" w:hAnsi="Arial" w:eastAsia="Arial" w:cs="Arial"/>
        </w:rPr>
        <w:t xml:space="preserve"> by technological </w:t>
      </w:r>
      <w:r w:rsidRPr="49F3F748" w:rsidR="4AC46011">
        <w:rPr>
          <w:rFonts w:ascii="Arial" w:hAnsi="Arial" w:eastAsia="Arial" w:cs="Arial"/>
        </w:rPr>
        <w:t>advancements</w:t>
      </w:r>
      <w:r w:rsidRPr="49F3F748" w:rsidR="2CCD0847">
        <w:rPr>
          <w:rFonts w:ascii="Arial" w:hAnsi="Arial" w:eastAsia="Arial" w:cs="Arial"/>
        </w:rPr>
        <w:t xml:space="preserve"> in robotics, sensors, and control systems, giving rise to cost- effec</w:t>
      </w:r>
      <w:r w:rsidRPr="49F3F748" w:rsidR="1ECF0BEA">
        <w:rPr>
          <w:rFonts w:ascii="Arial" w:hAnsi="Arial" w:eastAsia="Arial" w:cs="Arial"/>
        </w:rPr>
        <w:t xml:space="preserve">tive and modular </w:t>
      </w:r>
      <w:r w:rsidRPr="49F3F748" w:rsidR="0032042D">
        <w:rPr>
          <w:rFonts w:ascii="Arial" w:hAnsi="Arial" w:eastAsia="Arial" w:cs="Arial"/>
        </w:rPr>
        <w:t>solutions</w:t>
      </w:r>
      <w:r w:rsidRPr="49F3F748" w:rsidR="1ECF0BEA">
        <w:rPr>
          <w:rFonts w:ascii="Arial" w:hAnsi="Arial" w:eastAsia="Arial" w:cs="Arial"/>
        </w:rPr>
        <w:t xml:space="preserve"> that resonate with the principles of industry 4.0</w:t>
      </w:r>
      <w:r w:rsidR="00567C4D">
        <w:rPr>
          <w:rFonts w:ascii="Arial" w:hAnsi="Arial" w:eastAsia="Arial" w:cs="Arial"/>
        </w:rPr>
        <w:t>.</w:t>
      </w:r>
    </w:p>
    <w:p w:rsidR="00567C4D" w:rsidP="49F3F748" w:rsidRDefault="00567C4D" w14:paraId="4B734D3F" w14:textId="77777777">
      <w:pPr>
        <w:spacing w:after="0" w:line="259" w:lineRule="auto"/>
        <w:ind w:left="-10" w:right="-24" w:firstLine="0"/>
        <w:rPr>
          <w:rFonts w:ascii="Arial" w:hAnsi="Arial" w:eastAsia="Arial" w:cs="Arial"/>
        </w:rPr>
      </w:pPr>
    </w:p>
    <w:p w:rsidR="00F524BF" w:rsidP="49F3F748" w:rsidRDefault="00567C4D" w14:paraId="23845CDE" w14:textId="0B144F36">
      <w:pPr>
        <w:spacing w:after="0" w:line="259" w:lineRule="auto"/>
        <w:ind w:left="-10" w:right="-24" w:firstLine="0"/>
        <w:rPr>
          <w:rFonts w:ascii="Arial" w:hAnsi="Arial" w:eastAsia="Arial" w:cs="Arial"/>
        </w:rPr>
      </w:pPr>
      <w:r>
        <w:rPr>
          <w:rFonts w:ascii="Arial" w:hAnsi="Arial" w:eastAsia="Arial" w:cs="Arial"/>
        </w:rPr>
        <w:t>The emphasis on real-time communication and decision-making</w:t>
      </w:r>
      <w:r w:rsidR="00C3790B">
        <w:rPr>
          <w:rFonts w:ascii="Arial" w:hAnsi="Arial" w:eastAsia="Arial" w:cs="Arial"/>
        </w:rPr>
        <w:t xml:space="preserve"> inherent in </w:t>
      </w:r>
      <w:r w:rsidR="00C427F8">
        <w:rPr>
          <w:rFonts w:ascii="Arial" w:hAnsi="Arial" w:eastAsia="Arial" w:cs="Arial"/>
        </w:rPr>
        <w:t xml:space="preserve">smart </w:t>
      </w:r>
      <w:r w:rsidR="00C3790B">
        <w:rPr>
          <w:rFonts w:ascii="Arial" w:hAnsi="Arial" w:eastAsia="Arial" w:cs="Arial"/>
        </w:rPr>
        <w:t xml:space="preserve">manufacturing has propelled the widespread adoption of flexible automation. This adaptability proves invaluable, allowing industries to swiftly </w:t>
      </w:r>
      <w:r w:rsidR="00F524BF">
        <w:rPr>
          <w:rFonts w:ascii="Arial" w:hAnsi="Arial" w:eastAsia="Arial" w:cs="Arial"/>
        </w:rPr>
        <w:t>respond to market changes and efficiently produce diverse, smaller batches.</w:t>
      </w:r>
    </w:p>
    <w:p w:rsidR="683AE275" w:rsidP="49F3F748" w:rsidRDefault="00C427F8" w14:paraId="1565B592" w14:textId="5A8AC1B8">
      <w:pPr>
        <w:spacing w:after="0" w:line="259" w:lineRule="auto"/>
        <w:ind w:left="-10" w:right="-24" w:firstLine="0"/>
        <w:rPr>
          <w:rFonts w:ascii="Arial" w:hAnsi="Arial" w:eastAsia="Arial" w:cs="Arial"/>
        </w:rPr>
      </w:pPr>
      <w:r>
        <w:rPr>
          <w:rFonts w:ascii="Arial" w:hAnsi="Arial" w:eastAsia="Arial" w:cs="Arial"/>
        </w:rPr>
        <w:t xml:space="preserve">Reestablishing </w:t>
      </w:r>
      <w:r w:rsidR="00836E3E">
        <w:rPr>
          <w:rFonts w:ascii="Arial" w:hAnsi="Arial" w:eastAsia="Arial" w:cs="Arial"/>
        </w:rPr>
        <w:t xml:space="preserve">this evolution </w:t>
      </w:r>
      <w:r w:rsidR="00680B8C">
        <w:rPr>
          <w:rFonts w:ascii="Arial" w:hAnsi="Arial" w:eastAsia="Arial" w:cs="Arial"/>
        </w:rPr>
        <w:t>of</w:t>
      </w:r>
      <w:r w:rsidR="00836E3E">
        <w:rPr>
          <w:rFonts w:ascii="Arial" w:hAnsi="Arial" w:eastAsia="Arial" w:cs="Arial"/>
        </w:rPr>
        <w:t xml:space="preserve"> agile manufacturing practises, prioritizing </w:t>
      </w:r>
      <w:r w:rsidR="0043286A">
        <w:rPr>
          <w:rFonts w:ascii="Arial" w:hAnsi="Arial" w:eastAsia="Arial" w:cs="Arial"/>
        </w:rPr>
        <w:t>flexibility,</w:t>
      </w:r>
      <w:r w:rsidR="00836E3E">
        <w:rPr>
          <w:rFonts w:ascii="Arial" w:hAnsi="Arial" w:eastAsia="Arial" w:cs="Arial"/>
        </w:rPr>
        <w:t xml:space="preserve"> </w:t>
      </w:r>
      <w:r w:rsidR="0043286A">
        <w:rPr>
          <w:rFonts w:ascii="Arial" w:hAnsi="Arial" w:eastAsia="Arial" w:cs="Arial"/>
        </w:rPr>
        <w:t>and responsiveness. This approach not only reduces time-to-market but also supports the dynamic production needs of today’s market. More</w:t>
      </w:r>
      <w:r w:rsidR="00680B8C">
        <w:rPr>
          <w:rFonts w:ascii="Arial" w:hAnsi="Arial" w:eastAsia="Arial" w:cs="Arial"/>
        </w:rPr>
        <w:t xml:space="preserve"> so</w:t>
      </w:r>
      <w:r w:rsidR="0043286A">
        <w:rPr>
          <w:rFonts w:ascii="Arial" w:hAnsi="Arial" w:eastAsia="Arial" w:cs="Arial"/>
        </w:rPr>
        <w:t>, the cost-effectiveness of flexible automation becomes evident, offering significant savings compared to the substantial upfront investment required for fixed automation.</w:t>
      </w:r>
    </w:p>
    <w:p w:rsidR="0043286A" w:rsidP="49F3F748" w:rsidRDefault="0043286A" w14:paraId="425D87CC" w14:textId="4EA2468D">
      <w:pPr>
        <w:spacing w:after="0" w:line="259" w:lineRule="auto"/>
        <w:ind w:left="-10" w:right="-24" w:firstLine="0"/>
        <w:rPr>
          <w:rFonts w:ascii="Arial" w:hAnsi="Arial" w:eastAsia="Arial" w:cs="Arial"/>
        </w:rPr>
      </w:pPr>
    </w:p>
    <w:p w:rsidR="0043286A" w:rsidP="49F3F748" w:rsidRDefault="0043286A" w14:paraId="460864C3" w14:textId="0CD33E49">
      <w:pPr>
        <w:spacing w:after="0" w:line="259" w:lineRule="auto"/>
        <w:ind w:left="-10" w:right="-24" w:firstLine="0"/>
        <w:rPr>
          <w:rFonts w:ascii="Arial" w:hAnsi="Arial" w:eastAsia="Arial" w:cs="Arial"/>
        </w:rPr>
      </w:pPr>
      <w:r>
        <w:rPr>
          <w:rFonts w:ascii="Arial" w:hAnsi="Arial" w:eastAsia="Arial" w:cs="Arial"/>
        </w:rPr>
        <w:t>The collaboration between humans and machines is seamlessly integrated, fostering dynamic and efficient production environments. Indus</w:t>
      </w:r>
      <w:r w:rsidR="009518B3">
        <w:rPr>
          <w:rFonts w:ascii="Arial" w:hAnsi="Arial" w:eastAsia="Arial" w:cs="Arial"/>
        </w:rPr>
        <w:t>tries with short product lifecycles, like consumer electronics, harness the rapid adaptability of flexible automation to stay ahead in a glo</w:t>
      </w:r>
      <w:r w:rsidR="001935C5">
        <w:rPr>
          <w:rFonts w:ascii="Arial" w:hAnsi="Arial" w:eastAsia="Arial" w:cs="Arial"/>
        </w:rPr>
        <w:t xml:space="preserve">bally competitive market. </w:t>
      </w:r>
    </w:p>
    <w:p w:rsidR="001935C5" w:rsidP="001935C5" w:rsidRDefault="001935C5" w14:paraId="1E681427" w14:textId="6692B9EE">
      <w:pPr>
        <w:spacing w:after="0" w:line="259" w:lineRule="auto"/>
        <w:ind w:left="-10" w:right="-24" w:firstLine="0"/>
        <w:rPr>
          <w:rFonts w:ascii="Arial" w:hAnsi="Arial" w:eastAsia="Arial" w:cs="Arial"/>
        </w:rPr>
      </w:pPr>
    </w:p>
    <w:p w:rsidR="001935C5" w:rsidP="001935C5" w:rsidRDefault="001935C5" w14:paraId="179ED105" w14:textId="561B41F1">
      <w:pPr>
        <w:spacing w:after="0" w:line="259" w:lineRule="auto"/>
        <w:ind w:left="-10" w:right="-24" w:firstLine="0"/>
        <w:rPr>
          <w:rFonts w:ascii="Arial" w:hAnsi="Arial" w:eastAsia="Arial" w:cs="Arial"/>
        </w:rPr>
      </w:pPr>
      <w:r>
        <w:rPr>
          <w:rFonts w:ascii="Arial" w:hAnsi="Arial" w:eastAsia="Arial" w:cs="Arial"/>
        </w:rPr>
        <w:t>While flexible automation takes centre stage, fixed and programmable systems still find their niche in stable production environments. The choice between them hinges on factors such as the nature of the product</w:t>
      </w:r>
      <w:r w:rsidR="00914F42">
        <w:rPr>
          <w:rFonts w:ascii="Arial" w:hAnsi="Arial" w:eastAsia="Arial" w:cs="Arial"/>
        </w:rPr>
        <w:t xml:space="preserve">, production volume, and the overreaching business strategy. </w:t>
      </w:r>
    </w:p>
    <w:p w:rsidRPr="00477BF0" w:rsidR="00F6017D" w:rsidP="3775BDB3" w:rsidRDefault="00F6017D" w14:paraId="737A4F5E" w14:textId="2C8DA12D">
      <w:pPr>
        <w:spacing w:after="160" w:line="259" w:lineRule="auto"/>
        <w:ind w:left="0" w:right="-24" w:firstLine="0"/>
        <w:rPr>
          <w:rFonts w:ascii="Arial" w:hAnsi="Arial" w:eastAsia="Arial" w:cs="Arial"/>
          <w:color w:val="2F5496"/>
        </w:rPr>
      </w:pPr>
      <w:r w:rsidRPr="3775BDB3">
        <w:rPr>
          <w:rFonts w:ascii="Arial" w:hAnsi="Arial" w:eastAsia="Arial" w:cs="Arial"/>
        </w:rPr>
        <w:br w:type="page"/>
      </w:r>
    </w:p>
    <w:p w:rsidR="00F6017D" w:rsidP="3775BDB3" w:rsidRDefault="00D66F20" w14:paraId="3643B81E" w14:textId="5A65FDDD">
      <w:pPr>
        <w:pStyle w:val="Heading1"/>
        <w:ind w:left="0" w:right="-24" w:firstLine="0"/>
        <w:rPr>
          <w:rFonts w:ascii="Arial" w:hAnsi="Arial" w:eastAsia="Arial" w:cs="Arial"/>
          <w:szCs w:val="32"/>
        </w:rPr>
      </w:pPr>
      <w:bookmarkStart w:name="_Toc160817575" w:id="7"/>
      <w:r w:rsidRPr="3775BDB3">
        <w:rPr>
          <w:rFonts w:ascii="Arial" w:hAnsi="Arial" w:eastAsia="Arial" w:cs="Arial"/>
          <w:szCs w:val="32"/>
        </w:rPr>
        <w:t>5.</w:t>
      </w:r>
      <w:r w:rsidRPr="3775BDB3" w:rsidR="00F6017D">
        <w:rPr>
          <w:rFonts w:ascii="Arial" w:hAnsi="Arial" w:eastAsia="Arial" w:cs="Arial"/>
          <w:szCs w:val="32"/>
        </w:rPr>
        <w:t>Conclusion</w:t>
      </w:r>
      <w:bookmarkEnd w:id="7"/>
    </w:p>
    <w:p w:rsidRPr="00E17109" w:rsidR="00E17109" w:rsidP="00E17109" w:rsidRDefault="00E17109" w14:paraId="23A862B0" w14:textId="77777777"/>
    <w:p w:rsidRPr="00477BF0" w:rsidR="00CD4E3F" w:rsidP="3775BDB3" w:rsidRDefault="00A97738" w14:paraId="57AE0A0D" w14:textId="2D6883AF">
      <w:pPr>
        <w:spacing w:after="8"/>
        <w:ind w:left="0" w:right="-24" w:firstLine="0"/>
        <w:rPr>
          <w:rFonts w:ascii="Arial" w:hAnsi="Arial" w:eastAsia="Arial" w:cs="Arial"/>
        </w:rPr>
      </w:pPr>
      <w:r w:rsidRPr="3775BDB3">
        <w:rPr>
          <w:rFonts w:ascii="Arial" w:hAnsi="Arial" w:eastAsia="Arial" w:cs="Arial"/>
        </w:rPr>
        <w:t>Manufacturing automation has undergone significant evolution since its inception, offering diverse solu</w:t>
      </w:r>
      <w:r w:rsidRPr="3775BDB3" w:rsidR="0014073C">
        <w:rPr>
          <w:rFonts w:ascii="Arial" w:hAnsi="Arial" w:eastAsia="Arial" w:cs="Arial"/>
        </w:rPr>
        <w:t xml:space="preserve">tions tailored to the specific needs of different industries. While fixed, programmable, </w:t>
      </w:r>
      <w:r w:rsidRPr="3775BDB3" w:rsidR="00CC1B99">
        <w:rPr>
          <w:rFonts w:ascii="Arial" w:hAnsi="Arial" w:eastAsia="Arial" w:cs="Arial"/>
        </w:rPr>
        <w:t xml:space="preserve">and flexible automation each have their advantages and disadvantages, flexible automation emerges as the most suitable </w:t>
      </w:r>
      <w:r w:rsidRPr="3775BDB3" w:rsidR="00FF1108">
        <w:rPr>
          <w:rFonts w:ascii="Arial" w:hAnsi="Arial" w:eastAsia="Arial" w:cs="Arial"/>
        </w:rPr>
        <w:t>option for industries like flat-packed furniture production due to its unparalleled versatility, adaptability, and efficiency. As technology continues to advance</w:t>
      </w:r>
      <w:r w:rsidRPr="3775BDB3" w:rsidR="004D7508">
        <w:rPr>
          <w:rFonts w:ascii="Arial" w:hAnsi="Arial" w:eastAsia="Arial" w:cs="Arial"/>
        </w:rPr>
        <w:t xml:space="preserve">, the role of automation in shaping the future of manufacturing remains indispensable. </w:t>
      </w:r>
    </w:p>
    <w:p w:rsidRPr="00477BF0" w:rsidR="00F6017D" w:rsidP="3775BDB3" w:rsidRDefault="00F6017D" w14:paraId="56669728" w14:textId="77777777">
      <w:pPr>
        <w:spacing w:after="160" w:line="259" w:lineRule="auto"/>
        <w:ind w:left="0" w:right="-24" w:firstLine="0"/>
        <w:rPr>
          <w:rFonts w:ascii="Arial" w:hAnsi="Arial" w:eastAsia="Arial" w:cs="Arial"/>
          <w:color w:val="2F5496"/>
        </w:rPr>
      </w:pPr>
      <w:r w:rsidRPr="3775BDB3">
        <w:rPr>
          <w:rFonts w:ascii="Arial" w:hAnsi="Arial" w:eastAsia="Arial" w:cs="Arial"/>
        </w:rPr>
        <w:br w:type="page"/>
      </w:r>
    </w:p>
    <w:p w:rsidR="00F6017D" w:rsidP="3775BDB3" w:rsidRDefault="00D66F20" w14:paraId="0E845CE6" w14:textId="58FAFD11">
      <w:pPr>
        <w:pStyle w:val="Heading1"/>
        <w:ind w:left="0" w:right="-24" w:firstLine="0"/>
        <w:rPr>
          <w:rFonts w:ascii="Arial" w:hAnsi="Arial" w:eastAsia="Arial" w:cs="Arial"/>
          <w:szCs w:val="32"/>
        </w:rPr>
      </w:pPr>
      <w:bookmarkStart w:name="_Toc160817576" w:id="8"/>
      <w:r w:rsidRPr="3775BDB3">
        <w:rPr>
          <w:rFonts w:ascii="Arial" w:hAnsi="Arial" w:eastAsia="Arial" w:cs="Arial"/>
          <w:szCs w:val="32"/>
        </w:rPr>
        <w:t>6.</w:t>
      </w:r>
      <w:r w:rsidRPr="3775BDB3" w:rsidR="00F6017D">
        <w:rPr>
          <w:rFonts w:ascii="Arial" w:hAnsi="Arial" w:eastAsia="Arial" w:cs="Arial"/>
          <w:szCs w:val="32"/>
        </w:rPr>
        <w:t>References</w:t>
      </w:r>
      <w:bookmarkEnd w:id="8"/>
      <w:r w:rsidRPr="3775BDB3" w:rsidR="00F6017D">
        <w:rPr>
          <w:rFonts w:ascii="Arial" w:hAnsi="Arial" w:eastAsia="Arial" w:cs="Arial"/>
          <w:szCs w:val="32"/>
        </w:rPr>
        <w:t xml:space="preserve"> </w:t>
      </w:r>
    </w:p>
    <w:p w:rsidRPr="003A0B22" w:rsidR="003A0B22" w:rsidP="00992A74" w:rsidRDefault="003A0B22" w14:paraId="4EC683EA" w14:textId="51C1BB3B">
      <w:pPr>
        <w:pStyle w:val="NormalWeb"/>
        <w:rPr/>
      </w:pPr>
      <w:r w:rsidR="003A0B22">
        <w:rPr/>
        <w:t xml:space="preserve">Foster, J. (2024) </w:t>
      </w:r>
      <w:r w:rsidRPr="7BAB0F8A" w:rsidR="003A0B22">
        <w:rPr>
          <w:i w:val="1"/>
          <w:iCs w:val="1"/>
        </w:rPr>
        <w:t>The history of Flatpack Furniture</w:t>
      </w:r>
      <w:r w:rsidR="003A0B22">
        <w:rPr/>
        <w:t xml:space="preserve">, </w:t>
      </w:r>
      <w:r w:rsidRPr="7BAB0F8A" w:rsidR="003A0B22">
        <w:rPr>
          <w:i w:val="1"/>
          <w:iCs w:val="1"/>
        </w:rPr>
        <w:t>Furniture Pack Solutions</w:t>
      </w:r>
      <w:r w:rsidR="003A0B22">
        <w:rPr/>
        <w:t xml:space="preserve">. Available at: https://www.furniturepack.co.uk/blog/history-flatpack-furniture/ (Accessed: 04 March 2024). </w:t>
      </w:r>
    </w:p>
    <w:p w:rsidR="7BAB0F8A" w:rsidP="7BAB0F8A" w:rsidRDefault="7BAB0F8A" w14:paraId="7B420059" w14:textId="07BBA025">
      <w:pPr>
        <w:pStyle w:val="NormalWeb"/>
        <w:rPr/>
      </w:pPr>
    </w:p>
    <w:p w:rsidR="004A4403" w:rsidP="00992A74" w:rsidRDefault="015923D7" w14:paraId="72BB2C4C" w14:textId="4FB7E6F6">
      <w:pPr>
        <w:spacing w:after="8"/>
        <w:ind w:left="0" w:right="-20" w:firstLine="0"/>
        <w:rPr>
          <w:rFonts w:ascii="Arial" w:hAnsi="Arial" w:eastAsia="Arial" w:cs="Arial"/>
          <w:noProof/>
        </w:rPr>
      </w:pPr>
      <w:r w:rsidRPr="71C08F3A">
        <w:rPr>
          <w:rFonts w:ascii="Arial" w:hAnsi="Arial" w:eastAsia="Arial" w:cs="Arial"/>
          <w:i/>
          <w:iCs/>
          <w:noProof/>
        </w:rPr>
        <w:t>How AI is automating the manufacturing industry?</w:t>
      </w:r>
      <w:r w:rsidRPr="71C08F3A">
        <w:rPr>
          <w:rFonts w:ascii="Arial" w:hAnsi="Arial" w:eastAsia="Arial" w:cs="Arial"/>
          <w:noProof/>
        </w:rPr>
        <w:t xml:space="preserve"> (no date) </w:t>
      </w:r>
      <w:r w:rsidRPr="71C08F3A">
        <w:rPr>
          <w:rFonts w:ascii="Arial" w:hAnsi="Arial" w:eastAsia="Arial" w:cs="Arial"/>
          <w:i/>
          <w:iCs/>
          <w:noProof/>
        </w:rPr>
        <w:t>AI in Manufacturing Automation: 5+ Use Cases [2022] - Daten &amp; Wissen</w:t>
      </w:r>
      <w:r w:rsidRPr="71C08F3A">
        <w:rPr>
          <w:rFonts w:ascii="Arial" w:hAnsi="Arial" w:eastAsia="Arial" w:cs="Arial"/>
          <w:noProof/>
        </w:rPr>
        <w:t xml:space="preserve">. Available at: </w:t>
      </w:r>
      <w:hyperlink r:id="rId20">
        <w:r w:rsidRPr="71C08F3A">
          <w:rPr>
            <w:rStyle w:val="Hyperlink"/>
            <w:rFonts w:ascii="Arial" w:hAnsi="Arial" w:eastAsia="Arial" w:cs="Arial"/>
            <w:noProof/>
          </w:rPr>
          <w:t>https://datenwissen.com/blog/ai-in-manufacturing-automation/</w:t>
        </w:r>
      </w:hyperlink>
      <w:r w:rsidRPr="71C08F3A">
        <w:rPr>
          <w:rFonts w:ascii="Arial" w:hAnsi="Arial" w:eastAsia="Arial" w:cs="Arial"/>
          <w:noProof/>
        </w:rPr>
        <w:t xml:space="preserve"> (Accessed: 02 March 2024).</w:t>
      </w:r>
    </w:p>
    <w:p w:rsidR="71C08F3A" w:rsidP="00992A74" w:rsidRDefault="71C08F3A" w14:paraId="277DF87C" w14:textId="29935A27">
      <w:pPr>
        <w:spacing w:after="8"/>
        <w:ind w:left="0" w:right="-20" w:firstLine="0"/>
        <w:rPr>
          <w:rFonts w:ascii="Arial" w:hAnsi="Arial" w:eastAsia="Arial" w:cs="Arial"/>
          <w:noProof/>
        </w:rPr>
      </w:pPr>
    </w:p>
    <w:p w:rsidR="0045157C" w:rsidP="00992A74" w:rsidRDefault="0045157C" w14:paraId="07E819F3" w14:textId="189A58D3">
      <w:pPr>
        <w:spacing w:after="8"/>
        <w:ind w:left="0" w:right="-20" w:firstLine="0"/>
      </w:pPr>
      <w:r>
        <w:t xml:space="preserve">Geoffrey Davies (2012) </w:t>
      </w:r>
      <w:r>
        <w:rPr>
          <w:i/>
          <w:iCs/>
        </w:rPr>
        <w:t>Future trends in Automotive Body Materials</w:t>
      </w:r>
      <w:r>
        <w:t xml:space="preserve">, </w:t>
      </w:r>
      <w:r>
        <w:rPr>
          <w:i/>
          <w:iCs/>
        </w:rPr>
        <w:t>Materials for Automobile Bodies</w:t>
      </w:r>
      <w:r>
        <w:t xml:space="preserve">. Available at: https://www.sciencedirect.com/science/article/abs/pii/B9780080969794000098 (Accessed: 08 March 2024). </w:t>
      </w:r>
    </w:p>
    <w:p w:rsidR="0045157C" w:rsidP="00992A74" w:rsidRDefault="0045157C" w14:paraId="4FE43282" w14:textId="77777777">
      <w:pPr>
        <w:spacing w:after="8"/>
        <w:ind w:left="0" w:right="-20" w:firstLine="0"/>
        <w:rPr>
          <w:rFonts w:ascii="Times New Roman" w:hAnsi="Times New Roman" w:eastAsia="Times New Roman" w:cs="Times New Roman"/>
          <w:color w:val="auto"/>
        </w:rPr>
      </w:pPr>
    </w:p>
    <w:p w:rsidR="019A53E6" w:rsidP="00992A74" w:rsidRDefault="0FA90E35" w14:paraId="6ABD01D0" w14:textId="0E41FF99">
      <w:pPr>
        <w:spacing w:after="8"/>
        <w:ind w:left="0" w:right="-20" w:firstLine="0"/>
        <w:rPr>
          <w:rFonts w:ascii="Arial" w:hAnsi="Arial" w:eastAsia="Arial" w:cs="Arial"/>
          <w:noProof/>
        </w:rPr>
      </w:pPr>
      <w:r w:rsidRPr="49F3F748">
        <w:rPr>
          <w:rFonts w:ascii="Arial" w:hAnsi="Arial" w:eastAsia="Arial" w:cs="Arial"/>
          <w:noProof/>
        </w:rPr>
        <w:t xml:space="preserve">Sheldon, R. (2022) </w:t>
      </w:r>
      <w:r w:rsidRPr="49F3F748">
        <w:rPr>
          <w:rFonts w:ascii="Arial" w:hAnsi="Arial" w:eastAsia="Arial" w:cs="Arial"/>
          <w:i/>
          <w:iCs/>
          <w:noProof/>
        </w:rPr>
        <w:t>What is just-in-time manufacturing (JIT manufacturing)?</w:t>
      </w:r>
      <w:r w:rsidRPr="49F3F748">
        <w:rPr>
          <w:rFonts w:ascii="Arial" w:hAnsi="Arial" w:eastAsia="Arial" w:cs="Arial"/>
          <w:noProof/>
        </w:rPr>
        <w:t xml:space="preserve">, </w:t>
      </w:r>
      <w:r w:rsidRPr="49F3F748">
        <w:rPr>
          <w:rFonts w:ascii="Arial" w:hAnsi="Arial" w:eastAsia="Arial" w:cs="Arial"/>
          <w:i/>
          <w:iCs/>
          <w:noProof/>
        </w:rPr>
        <w:t>WhatIs</w:t>
      </w:r>
      <w:r w:rsidRPr="49F3F748">
        <w:rPr>
          <w:rFonts w:ascii="Arial" w:hAnsi="Arial" w:eastAsia="Arial" w:cs="Arial"/>
          <w:noProof/>
        </w:rPr>
        <w:t xml:space="preserve">. Available at: </w:t>
      </w:r>
      <w:hyperlink r:id="rId21">
        <w:r w:rsidRPr="49F3F748">
          <w:rPr>
            <w:rStyle w:val="Hyperlink"/>
            <w:rFonts w:ascii="Arial" w:hAnsi="Arial" w:eastAsia="Arial" w:cs="Arial"/>
            <w:noProof/>
          </w:rPr>
          <w:t>https://www.techtarget.com/whatis/definition/just-in-time-manufacturing-JIT-manufacturing</w:t>
        </w:r>
      </w:hyperlink>
      <w:r w:rsidRPr="49F3F748">
        <w:rPr>
          <w:rFonts w:ascii="Arial" w:hAnsi="Arial" w:eastAsia="Arial" w:cs="Arial"/>
          <w:noProof/>
        </w:rPr>
        <w:t xml:space="preserve"> (Accessed: 05 March 2024).</w:t>
      </w:r>
    </w:p>
    <w:p w:rsidR="00E07780" w:rsidP="00992A74" w:rsidRDefault="00E07780" w14:paraId="0BABE91D" w14:textId="77777777">
      <w:pPr>
        <w:spacing w:after="8"/>
        <w:ind w:left="0" w:right="-20" w:firstLine="0"/>
      </w:pPr>
    </w:p>
    <w:p w:rsidR="019A53E6" w:rsidP="00992A74" w:rsidRDefault="3D9DA5A2" w14:paraId="7AABEFC9" w14:textId="6DE03B6B">
      <w:pPr>
        <w:spacing w:after="8"/>
        <w:ind w:left="0" w:right="-20" w:firstLine="0"/>
        <w:rPr>
          <w:rFonts w:ascii="Arial" w:hAnsi="Arial" w:eastAsia="Arial" w:cs="Arial"/>
          <w:noProof/>
        </w:rPr>
      </w:pPr>
      <w:r w:rsidRPr="7BAB0F8A" w:rsidR="3D9DA5A2">
        <w:rPr>
          <w:rFonts w:ascii="Arial" w:hAnsi="Arial" w:eastAsia="Arial" w:cs="Arial"/>
          <w:noProof/>
        </w:rPr>
        <w:t xml:space="preserve">(No date) </w:t>
      </w:r>
      <w:r w:rsidRPr="7BAB0F8A" w:rsidR="3D9DA5A2">
        <w:rPr>
          <w:rFonts w:ascii="Arial" w:hAnsi="Arial" w:eastAsia="Arial" w:cs="Arial"/>
          <w:i w:val="1"/>
          <w:iCs w:val="1"/>
          <w:noProof/>
        </w:rPr>
        <w:t>Industry 4.0: The Future of Manufacturing | SAP</w:t>
      </w:r>
      <w:r w:rsidRPr="7BAB0F8A" w:rsidR="3D9DA5A2">
        <w:rPr>
          <w:rFonts w:ascii="Arial" w:hAnsi="Arial" w:eastAsia="Arial" w:cs="Arial"/>
          <w:noProof/>
        </w:rPr>
        <w:t xml:space="preserve">. Available at: </w:t>
      </w:r>
      <w:hyperlink r:id="Rc38e12e642034e8d">
        <w:r w:rsidRPr="7BAB0F8A" w:rsidR="3D9DA5A2">
          <w:rPr>
            <w:rStyle w:val="Hyperlink"/>
            <w:rFonts w:ascii="Arial" w:hAnsi="Arial" w:eastAsia="Arial" w:cs="Arial"/>
            <w:noProof/>
          </w:rPr>
          <w:t>https://www.sap.com/uk/products/scm/industry-4-0/what-is-industry-4-0.html</w:t>
        </w:r>
      </w:hyperlink>
      <w:r w:rsidRPr="7BAB0F8A" w:rsidR="3D9DA5A2">
        <w:rPr>
          <w:rFonts w:ascii="Arial" w:hAnsi="Arial" w:eastAsia="Arial" w:cs="Arial"/>
          <w:noProof/>
        </w:rPr>
        <w:t xml:space="preserve"> (Accessed: 05 March 2024).</w:t>
      </w:r>
    </w:p>
    <w:p w:rsidR="7BAB0F8A" w:rsidP="7BAB0F8A" w:rsidRDefault="7BAB0F8A" w14:paraId="632035F5" w14:textId="03C8C784">
      <w:pPr>
        <w:pStyle w:val="Normal"/>
        <w:spacing w:after="8"/>
        <w:ind w:left="0" w:right="-20" w:firstLine="0"/>
        <w:rPr>
          <w:rFonts w:ascii="Arial" w:hAnsi="Arial" w:eastAsia="Arial" w:cs="Arial"/>
          <w:noProof/>
        </w:rPr>
      </w:pPr>
    </w:p>
    <w:p w:rsidR="00731764" w:rsidP="00992A74" w:rsidRDefault="00731764" w14:paraId="2F591563" w14:textId="36760A71">
      <w:pPr>
        <w:pStyle w:val="NormalWeb"/>
        <w:rPr/>
      </w:pPr>
      <w:r w:rsidR="00731764">
        <w:rPr/>
        <w:t xml:space="preserve">Lee, G. (2023a) </w:t>
      </w:r>
      <w:r w:rsidRPr="7BAB0F8A" w:rsidR="00731764">
        <w:rPr>
          <w:i w:val="1"/>
          <w:iCs w:val="1"/>
        </w:rPr>
        <w:t xml:space="preserve">If the UK is to escape cheap labour using automation, it will need more than just </w:t>
      </w:r>
      <w:bookmarkStart w:name="_Int_MTwwQgul" w:id="1602266341"/>
      <w:r w:rsidRPr="7BAB0F8A" w:rsidR="00731764">
        <w:rPr>
          <w:i w:val="1"/>
          <w:iCs w:val="1"/>
        </w:rPr>
        <w:t>ocado</w:t>
      </w:r>
      <w:bookmarkEnd w:id="1602266341"/>
      <w:r w:rsidRPr="7BAB0F8A" w:rsidR="00731764">
        <w:rPr>
          <w:i w:val="1"/>
          <w:iCs w:val="1"/>
        </w:rPr>
        <w:t xml:space="preserve"> robots</w:t>
      </w:r>
      <w:r w:rsidR="00731764">
        <w:rPr/>
        <w:t xml:space="preserve">, </w:t>
      </w:r>
      <w:r w:rsidRPr="7BAB0F8A" w:rsidR="00731764">
        <w:rPr>
          <w:i w:val="1"/>
          <w:iCs w:val="1"/>
        </w:rPr>
        <w:t>Investment Monitor</w:t>
      </w:r>
      <w:r w:rsidR="00731764">
        <w:rPr/>
        <w:t xml:space="preserve">. </w:t>
      </w:r>
      <w:r w:rsidR="00731764">
        <w:rPr/>
        <w:t xml:space="preserve">Available at: https://www.investmentmonitor.ai/ai/cheap-labour-uk-automation-robotics-ocado/?cf-view (Accessed: 07 March 2024). </w:t>
      </w:r>
    </w:p>
    <w:p w:rsidR="7BAB0F8A" w:rsidP="7BAB0F8A" w:rsidRDefault="7BAB0F8A" w14:paraId="6A3F77C0" w14:textId="5E16FEEB">
      <w:pPr>
        <w:pStyle w:val="NormalWeb"/>
        <w:rPr/>
      </w:pPr>
    </w:p>
    <w:p w:rsidR="0006708F" w:rsidP="00992A74" w:rsidRDefault="0006708F" w14:paraId="2180C50F" w14:textId="77777777">
      <w:pPr>
        <w:pStyle w:val="NormalWeb"/>
        <w:rPr/>
      </w:pPr>
      <w:r w:rsidRPr="7BAB0F8A" w:rsidR="0006708F">
        <w:rPr>
          <w:i w:val="1"/>
          <w:iCs w:val="1"/>
        </w:rPr>
        <w:t>Improve efficiency with flexible automation</w:t>
      </w:r>
      <w:r w:rsidR="0006708F">
        <w:rPr/>
        <w:t xml:space="preserve"> (2023) </w:t>
      </w:r>
      <w:bookmarkStart w:name="_Int_wsjjaJ5M" w:id="868520639"/>
      <w:r w:rsidRPr="7BAB0F8A" w:rsidR="0006708F">
        <w:rPr>
          <w:i w:val="1"/>
          <w:iCs w:val="1"/>
        </w:rPr>
        <w:t>CrossCo</w:t>
      </w:r>
      <w:bookmarkEnd w:id="868520639"/>
      <w:r w:rsidR="0006708F">
        <w:rPr/>
        <w:t xml:space="preserve">. Available at: https://www.crossco.com/resources/technical/fixed-versus-flexible-automation/ (Accessed: 07 March 2024). </w:t>
      </w:r>
    </w:p>
    <w:p w:rsidR="7BAB0F8A" w:rsidP="7BAB0F8A" w:rsidRDefault="7BAB0F8A" w14:paraId="1090F0F9" w14:textId="67B439CB">
      <w:pPr>
        <w:pStyle w:val="NormalWeb"/>
        <w:rPr/>
      </w:pPr>
    </w:p>
    <w:p w:rsidR="00183FE1" w:rsidP="00992A74" w:rsidRDefault="00183FE1" w14:paraId="20D712B2" w14:textId="77777777">
      <w:pPr>
        <w:pStyle w:val="NormalWeb"/>
        <w:rPr/>
      </w:pPr>
      <w:bookmarkStart w:name="_Int_k9s4156X" w:id="1639004239"/>
      <w:r w:rsidR="00183FE1">
        <w:rPr/>
        <w:t>Lightstead</w:t>
      </w:r>
      <w:bookmarkEnd w:id="1639004239"/>
      <w:r w:rsidR="00183FE1">
        <w:rPr/>
        <w:t xml:space="preserve">, A. (2022) </w:t>
      </w:r>
      <w:r w:rsidRPr="7BAB0F8A" w:rsidR="00183FE1">
        <w:rPr>
          <w:i w:val="1"/>
          <w:iCs w:val="1"/>
        </w:rPr>
        <w:t>Automation in the food packaging industry - trends and benefits</w:t>
      </w:r>
      <w:r w:rsidR="00183FE1">
        <w:rPr/>
        <w:t xml:space="preserve">, </w:t>
      </w:r>
      <w:r w:rsidRPr="7BAB0F8A" w:rsidR="00183FE1">
        <w:rPr>
          <w:i w:val="1"/>
          <w:iCs w:val="1"/>
        </w:rPr>
        <w:t>PWR Pack</w:t>
      </w:r>
      <w:r w:rsidR="00183FE1">
        <w:rPr/>
        <w:t xml:space="preserve">. Available at: https://www.pwrpack.com/food-packaging-automation/ (Accessed: 09 March 2024). </w:t>
      </w:r>
    </w:p>
    <w:p w:rsidR="7BAB0F8A" w:rsidP="7BAB0F8A" w:rsidRDefault="7BAB0F8A" w14:paraId="0409BA83" w14:textId="0E454E97">
      <w:pPr>
        <w:pStyle w:val="NormalWeb"/>
        <w:rPr/>
      </w:pPr>
    </w:p>
    <w:p w:rsidR="00CB5F76" w:rsidP="00992A74" w:rsidRDefault="00CB5F76" w14:paraId="3973C9D0" w14:textId="54563E0C">
      <w:pPr>
        <w:pStyle w:val="NormalWeb"/>
        <w:rPr/>
      </w:pPr>
      <w:r w:rsidRPr="7BAB0F8A" w:rsidR="00CB5F76">
        <w:rPr>
          <w:i w:val="1"/>
          <w:iCs w:val="1"/>
        </w:rPr>
        <w:t xml:space="preserve">What is a car assembly line? - </w:t>
      </w:r>
      <w:bookmarkStart w:name="_Int_W0MVUDm7" w:id="1283663351"/>
      <w:r w:rsidRPr="7BAB0F8A" w:rsidR="00CB5F76">
        <w:rPr>
          <w:i w:val="1"/>
          <w:iCs w:val="1"/>
        </w:rPr>
        <w:t>stoneacre</w:t>
      </w:r>
      <w:bookmarkEnd w:id="1283663351"/>
      <w:r w:rsidRPr="7BAB0F8A" w:rsidR="00CB5F76">
        <w:rPr>
          <w:i w:val="1"/>
          <w:iCs w:val="1"/>
        </w:rPr>
        <w:t xml:space="preserve"> motor group</w:t>
      </w:r>
      <w:r w:rsidR="00CB5F76">
        <w:rPr/>
        <w:t xml:space="preserve"> </w:t>
      </w:r>
      <w:r w:rsidR="770E05EF">
        <w:rPr/>
        <w:t>(Megan</w:t>
      </w:r>
      <w:r w:rsidR="005A53FB">
        <w:rPr/>
        <w:t xml:space="preserve"> Maxwell 2023</w:t>
      </w:r>
      <w:r w:rsidR="00CB5F76">
        <w:rPr/>
        <w:t xml:space="preserve">) </w:t>
      </w:r>
      <w:r w:rsidRPr="7BAB0F8A" w:rsidR="00CB5F76">
        <w:rPr>
          <w:i w:val="1"/>
          <w:iCs w:val="1"/>
        </w:rPr>
        <w:t xml:space="preserve">Welcome to </w:t>
      </w:r>
      <w:bookmarkStart w:name="_Int_wzVhZQJj" w:id="1377288723"/>
      <w:r w:rsidRPr="7BAB0F8A" w:rsidR="00CB5F76">
        <w:rPr>
          <w:i w:val="1"/>
          <w:iCs w:val="1"/>
        </w:rPr>
        <w:t>Stoneacre</w:t>
      </w:r>
      <w:bookmarkEnd w:id="1377288723"/>
      <w:r w:rsidRPr="7BAB0F8A" w:rsidR="00CB5F76">
        <w:rPr>
          <w:i w:val="1"/>
          <w:iCs w:val="1"/>
        </w:rPr>
        <w:t xml:space="preserve"> Motor Group</w:t>
      </w:r>
      <w:r w:rsidR="00CB5F76">
        <w:rPr/>
        <w:t xml:space="preserve">. Available at: https://www.stoneacre.co.uk/blog/what-is-a-car-assembly-line (Accessed: 09 March 2024). </w:t>
      </w:r>
    </w:p>
    <w:p w:rsidR="7BAB0F8A" w:rsidP="7BAB0F8A" w:rsidRDefault="7BAB0F8A" w14:paraId="73129132" w14:textId="3EC992BB">
      <w:pPr>
        <w:pStyle w:val="NormalWeb"/>
        <w:rPr/>
      </w:pPr>
    </w:p>
    <w:p w:rsidR="00F77CA8" w:rsidP="00F77CA8" w:rsidRDefault="00F77CA8" w14:paraId="4B1BCF67" w14:textId="5CD9FB21">
      <w:pPr>
        <w:pStyle w:val="NormalWeb"/>
        <w:ind w:left="567" w:hanging="567"/>
        <w:rPr/>
      </w:pPr>
      <w:r w:rsidR="00F77CA8">
        <w:rPr/>
        <w:t xml:space="preserve">Labs, W. (2022) </w:t>
      </w:r>
      <w:r w:rsidRPr="7BAB0F8A" w:rsidR="00F77CA8">
        <w:rPr>
          <w:i w:val="1"/>
          <w:iCs w:val="1"/>
        </w:rPr>
        <w:t xml:space="preserve">Automation and food processing today: </w:t>
      </w:r>
      <w:r w:rsidRPr="7BAB0F8A" w:rsidR="63646C58">
        <w:rPr>
          <w:i w:val="1"/>
          <w:iCs w:val="1"/>
        </w:rPr>
        <w:t>It is</w:t>
      </w:r>
      <w:r w:rsidRPr="7BAB0F8A" w:rsidR="00F77CA8">
        <w:rPr>
          <w:i w:val="1"/>
          <w:iCs w:val="1"/>
        </w:rPr>
        <w:t xml:space="preserve"> about Labor</w:t>
      </w:r>
      <w:r w:rsidR="00F77CA8">
        <w:rPr/>
        <w:t xml:space="preserve">, </w:t>
      </w:r>
      <w:r w:rsidRPr="7BAB0F8A" w:rsidR="00F77CA8">
        <w:rPr>
          <w:i w:val="1"/>
          <w:iCs w:val="1"/>
        </w:rPr>
        <w:t>Food Engineering RSS</w:t>
      </w:r>
      <w:r w:rsidR="00F77CA8">
        <w:rPr/>
        <w:t xml:space="preserve">. Available at: https://www.foodengineeringmag.com/articles/100286-automation-and-food-processing-today-its-about-labor (Accessed: 09 March 2024). </w:t>
      </w:r>
    </w:p>
    <w:p w:rsidR="7BAB0F8A" w:rsidP="7BAB0F8A" w:rsidRDefault="7BAB0F8A" w14:paraId="78BC38FC" w14:textId="3D9E0D03">
      <w:pPr>
        <w:pStyle w:val="NormalWeb"/>
        <w:ind w:left="567" w:hanging="567"/>
        <w:rPr/>
      </w:pPr>
    </w:p>
    <w:p w:rsidR="007267D8" w:rsidP="007267D8" w:rsidRDefault="007267D8" w14:paraId="4E79A5B7" w14:textId="032657E0">
      <w:pPr>
        <w:pStyle w:val="NormalWeb"/>
        <w:ind w:left="567" w:hanging="567"/>
        <w:rPr/>
      </w:pPr>
      <w:r w:rsidRPr="7BAB0F8A" w:rsidR="007267D8">
        <w:rPr>
          <w:i w:val="1"/>
          <w:iCs w:val="1"/>
        </w:rPr>
        <w:t>Improve efficiency with flexible automation</w:t>
      </w:r>
      <w:r w:rsidR="007267D8">
        <w:rPr/>
        <w:t xml:space="preserve"> (2023) </w:t>
      </w:r>
      <w:bookmarkStart w:name="_Int_Yh4FDQJA" w:id="491380255"/>
      <w:r w:rsidRPr="7BAB0F8A" w:rsidR="007267D8">
        <w:rPr>
          <w:i w:val="1"/>
          <w:iCs w:val="1"/>
        </w:rPr>
        <w:t>CrossCo</w:t>
      </w:r>
      <w:bookmarkEnd w:id="491380255"/>
      <w:r w:rsidR="007267D8">
        <w:rPr/>
        <w:t xml:space="preserve">. Available at: https://www.crossco.com/resources/technical/fixed-versus-flexible-automation/ (Accessed: 09 March 2024). </w:t>
      </w:r>
    </w:p>
    <w:p w:rsidR="00E06226" w:rsidP="00E06226" w:rsidRDefault="00E06226" w14:paraId="0274E060" w14:textId="77777777">
      <w:pPr>
        <w:pStyle w:val="NormalWeb"/>
        <w:ind w:left="567" w:hanging="567"/>
        <w:rPr/>
      </w:pPr>
      <w:r w:rsidRPr="7BAB0F8A" w:rsidR="00E06226">
        <w:rPr>
          <w:i w:val="1"/>
          <w:iCs w:val="1"/>
        </w:rPr>
        <w:t>Aerospace automation solutions: Aerospace robotics: FANUC AMERICA</w:t>
      </w:r>
      <w:r w:rsidR="00E06226">
        <w:rPr/>
        <w:t xml:space="preserve"> (no date) </w:t>
      </w:r>
      <w:bookmarkStart w:name="_Int_v6fe4Apd" w:id="1150742365"/>
      <w:r w:rsidRPr="7BAB0F8A" w:rsidR="00E06226">
        <w:rPr>
          <w:i w:val="1"/>
          <w:iCs w:val="1"/>
        </w:rPr>
        <w:t>fanucamerica</w:t>
      </w:r>
      <w:bookmarkEnd w:id="1150742365"/>
      <w:r w:rsidR="00E06226">
        <w:rPr/>
        <w:t xml:space="preserve">. Available at: https://www.fanucamerica.com/solutions/industries/aerospace (Accessed: 09 March 2024). </w:t>
      </w:r>
    </w:p>
    <w:p w:rsidR="7BAB0F8A" w:rsidP="7BAB0F8A" w:rsidRDefault="7BAB0F8A" w14:paraId="312AA9B4" w14:textId="05B2A880">
      <w:pPr>
        <w:pStyle w:val="NormalWeb"/>
        <w:ind w:left="567" w:hanging="567"/>
        <w:rPr/>
      </w:pPr>
    </w:p>
    <w:p w:rsidR="019A53E6" w:rsidP="005C0FBC" w:rsidRDefault="005C0FBC" w14:paraId="0D99DE39" w14:textId="624AF9E2">
      <w:pPr>
        <w:pStyle w:val="NormalWeb"/>
        <w:ind w:left="567" w:hanging="567"/>
        <w:rPr>
          <w:rFonts w:ascii="Arial" w:hAnsi="Arial" w:eastAsia="Arial" w:cs="Arial"/>
          <w:noProof/>
        </w:rPr>
      </w:pPr>
      <w:r w:rsidR="0B7298B1">
        <w:rPr/>
        <w:t>Interval Zero</w:t>
      </w:r>
      <w:r w:rsidR="005C0FBC">
        <w:rPr/>
        <w:t xml:space="preserve"> (no date) </w:t>
      </w:r>
      <w:r w:rsidRPr="7BAB0F8A" w:rsidR="005C0FBC">
        <w:rPr>
          <w:i w:val="1"/>
          <w:iCs w:val="1"/>
        </w:rPr>
        <w:t>The history of Industrial Automation in manufacturing</w:t>
      </w:r>
      <w:r w:rsidR="005C0FBC">
        <w:rPr/>
        <w:t xml:space="preserve">, </w:t>
      </w:r>
      <w:r w:rsidRPr="7BAB0F8A" w:rsidR="005C0FBC">
        <w:rPr>
          <w:i w:val="1"/>
          <w:iCs w:val="1"/>
        </w:rPr>
        <w:t>Automate</w:t>
      </w:r>
      <w:r w:rsidR="005C0FBC">
        <w:rPr/>
        <w:t xml:space="preserve">. Available at: https://www.automate.org/editorials/the-history-of-industrial-automation-in-manufacturing (Accessed: 09 March 2024). </w:t>
      </w:r>
    </w:p>
    <w:sectPr w:rsidR="019A53E6" w:rsidSect="003272AE">
      <w:headerReference w:type="even" r:id="rId23"/>
      <w:headerReference w:type="default" r:id="rId24"/>
      <w:footerReference w:type="even" r:id="rId25"/>
      <w:footerReference w:type="default" r:id="rId26"/>
      <w:headerReference w:type="first" r:id="rId27"/>
      <w:footerReference w:type="first" r:id="rId28"/>
      <w:pgSz w:w="11906" w:h="16838" w:orient="portrait"/>
      <w:pgMar w:top="720" w:right="720" w:bottom="720" w:left="720" w:header="751" w:footer="706"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272AE" w:rsidRDefault="003272AE" w14:paraId="6DE69C3D" w14:textId="77777777">
      <w:pPr>
        <w:spacing w:after="0" w:line="240" w:lineRule="auto"/>
      </w:pPr>
      <w:r>
        <w:separator/>
      </w:r>
    </w:p>
  </w:endnote>
  <w:endnote w:type="continuationSeparator" w:id="0">
    <w:p w:rsidR="003272AE" w:rsidRDefault="003272AE" w14:paraId="26DA9E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D4E3F" w14:paraId="31929E08" w14:textId="77777777">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D4E3F" w14:paraId="121D7792" w14:textId="77777777">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D4E3F" w14:paraId="1406824E" w14:textId="77777777">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65D4A2CC" w14:textId="77777777">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rsidR="00CD4E3F" w:rsidRDefault="00C947CD" w14:paraId="29765DDA" w14:textId="77777777">
    <w:pPr>
      <w:spacing w:after="0" w:line="259" w:lineRule="auto"/>
      <w:ind w:left="0" w:right="0" w:firstLine="0"/>
    </w:pPr>
    <w:r>
      <w:t xml:space="preserve"> </w:t>
    </w:r>
    <w:r>
      <w:tab/>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0E60D2CB" w14:textId="77777777">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rsidR="00CD4E3F" w:rsidRDefault="00C947CD" w14:paraId="33836208" w14:textId="77777777">
    <w:pPr>
      <w:spacing w:after="0" w:line="259" w:lineRule="auto"/>
      <w:ind w:left="0" w:right="0" w:firstLine="0"/>
    </w:pPr>
    <w:r>
      <w:t xml:space="preserve"> </w:t>
    </w:r>
    <w:r>
      <w:tab/>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66AF23C1" w14:textId="77777777">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rsidR="00CD4E3F" w:rsidRDefault="00C947CD" w14:paraId="67FB8FFB" w14:textId="77777777">
    <w:pPr>
      <w:spacing w:after="0" w:line="259" w:lineRule="auto"/>
      <w:ind w:left="0" w:right="0" w:firstLine="0"/>
    </w:pPr>
    <w:r>
      <w:t xml:space="preserve"> </w:t>
    </w:r>
    <w:r>
      <w:tab/>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272AE" w:rsidRDefault="003272AE" w14:paraId="48EBA859" w14:textId="77777777">
      <w:pPr>
        <w:spacing w:after="0" w:line="240" w:lineRule="auto"/>
      </w:pPr>
      <w:r>
        <w:separator/>
      </w:r>
    </w:p>
  </w:footnote>
  <w:footnote w:type="continuationSeparator" w:id="0">
    <w:p w:rsidR="003272AE" w:rsidRDefault="003272AE" w14:paraId="6B32FCB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0355F6B5" w14:textId="77777777">
    <w:pPr>
      <w:tabs>
        <w:tab w:val="center" w:pos="4512"/>
        <w:tab w:val="right" w:pos="9020"/>
      </w:tabs>
      <w:spacing w:after="0" w:line="259" w:lineRule="auto"/>
      <w:ind w:left="0" w:right="-10" w:firstLine="0"/>
    </w:pPr>
    <w:r>
      <w:t xml:space="preserve">Student Name </w:t>
    </w:r>
    <w:r>
      <w:tab/>
    </w:r>
    <w:r>
      <w:t xml:space="preserve">Assignment Title or Module </w:t>
    </w:r>
    <w:r>
      <w:tab/>
    </w:r>
    <w:r>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D4E3F" w14:paraId="021AE92D" w14:textId="77777777">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D4E3F" w14:paraId="5C2726CE" w14:textId="77777777">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19B2C500" w14:textId="77777777">
    <w:pPr>
      <w:tabs>
        <w:tab w:val="center" w:pos="4512"/>
        <w:tab w:val="right" w:pos="8887"/>
      </w:tabs>
      <w:spacing w:after="648" w:line="259" w:lineRule="auto"/>
      <w:ind w:left="0" w:right="-143" w:firstLine="0"/>
    </w:pPr>
    <w:r>
      <w:t xml:space="preserve">Student Name </w:t>
    </w:r>
    <w:r>
      <w:tab/>
    </w:r>
    <w:r>
      <w:t xml:space="preserve">Assignment Title or Module </w:t>
    </w:r>
    <w:r>
      <w:tab/>
    </w:r>
    <w:r>
      <w:t xml:space="preserve">Student Number </w:t>
    </w:r>
  </w:p>
  <w:p w:rsidR="00CD4E3F" w:rsidRDefault="00C947CD" w14:paraId="7A3C5315" w14:textId="77777777">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hAnsi="Arial" w:eastAsia="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465D0B6B" w14:textId="77777777">
    <w:pPr>
      <w:tabs>
        <w:tab w:val="center" w:pos="4512"/>
        <w:tab w:val="right" w:pos="8887"/>
      </w:tabs>
      <w:spacing w:after="648" w:line="259" w:lineRule="auto"/>
      <w:ind w:left="0" w:right="-143" w:firstLine="0"/>
    </w:pPr>
    <w:r>
      <w:t xml:space="preserve">Student Name </w:t>
    </w:r>
    <w:r>
      <w:tab/>
    </w:r>
    <w:r>
      <w:t xml:space="preserve">Assignment Title or Module </w:t>
    </w:r>
    <w:r>
      <w:tab/>
    </w:r>
    <w:r>
      <w:t xml:space="preserve">Student Number </w:t>
    </w:r>
  </w:p>
  <w:p w:rsidR="00CD4E3F" w:rsidRDefault="00C947CD" w14:paraId="7A8BD977" w14:textId="77777777">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hAnsi="Arial" w:eastAsia="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4E3F" w:rsidRDefault="00C947CD" w14:paraId="10D08A21" w14:textId="77777777">
    <w:pPr>
      <w:tabs>
        <w:tab w:val="center" w:pos="4512"/>
        <w:tab w:val="right" w:pos="8887"/>
      </w:tabs>
      <w:spacing w:after="648" w:line="259" w:lineRule="auto"/>
      <w:ind w:left="0" w:right="-143" w:firstLine="0"/>
    </w:pPr>
    <w:r>
      <w:t xml:space="preserve">Student Name </w:t>
    </w:r>
    <w:r>
      <w:tab/>
    </w:r>
    <w:r>
      <w:t xml:space="preserve">Assignment Title or Module </w:t>
    </w:r>
    <w:r>
      <w:tab/>
    </w:r>
    <w:r>
      <w:t xml:space="preserve">Student Number </w:t>
    </w:r>
  </w:p>
  <w:p w:rsidR="00CD4E3F" w:rsidRDefault="00C947CD" w14:paraId="2B4FBE40" w14:textId="77777777">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hAnsi="Arial" w:eastAsia="Arial" w:cs="Arial"/>
        <w:color w:val="2F5496"/>
        <w:sz w:val="32"/>
      </w:rPr>
      <w:t xml:space="preserve"> </w:t>
    </w:r>
  </w:p>
</w:hdr>
</file>

<file path=word/intelligence2.xml><?xml version="1.0" encoding="utf-8"?>
<int2:intelligence xmlns:int2="http://schemas.microsoft.com/office/intelligence/2020/intelligence">
  <int2:observations>
    <int2:bookmark int2:bookmarkName="_Int_Uz6o4QfR" int2:invalidationBookmarkName="" int2:hashCode="ql9dLUa4Yub3P8" int2:id="twQE7sGJ">
      <int2:state int2:type="AugLoop_Text_Critique" int2:value="Rejected"/>
    </int2:bookmark>
    <int2:bookmark int2:bookmarkName="_Int_lCKgpz6F" int2:invalidationBookmarkName="" int2:hashCode="yxIO2IOXPjfW8u" int2:id="VwqARpPu">
      <int2:state int2:type="AugLoop_Text_Critique" int2:value="Rejected"/>
    </int2:bookmark>
    <int2:bookmark int2:bookmarkName="_Int_KWk6c08D" int2:invalidationBookmarkName="" int2:hashCode="D7MBLA90z5X3kp" int2:id="8kmEDOQq">
      <int2:state int2:type="AugLoop_Text_Critique" int2:value="Rejected"/>
    </int2:bookmark>
    <int2:bookmark int2:bookmarkName="_Int_HeqzPctz" int2:invalidationBookmarkName="" int2:hashCode="143O82J6u/q4ni" int2:id="1AJWpZBo">
      <int2:state int2:type="AugLoop_Text_Critique" int2:value="Rejected"/>
    </int2:bookmark>
    <int2:bookmark int2:bookmarkName="_Int_dBHMzaXZ" int2:invalidationBookmarkName="" int2:hashCode="Yr8uQkDKiLCMb/" int2:id="Ov8pe0Dp">
      <int2:state int2:type="AugLoop_Text_Critique" int2:value="Rejected"/>
    </int2:bookmark>
    <int2:bookmark int2:bookmarkName="_Int_vLr5HBct" int2:invalidationBookmarkName="" int2:hashCode="UsqKFC5Kh9aiYm" int2:id="U9eo4Zq7">
      <int2:state int2:type="AugLoop_Text_Critique" int2:value="Rejected"/>
    </int2:bookmark>
    <int2:bookmark int2:bookmarkName="_Int_M83uz8tH" int2:invalidationBookmarkName="" int2:hashCode="WkN6yc7uMzxE36" int2:id="a1KDqUXJ">
      <int2:state int2:type="AugLoop_Text_Critique" int2:value="Rejected"/>
    </int2:bookmark>
    <int2:bookmark int2:bookmarkName="_Int_lIAZI1XH" int2:invalidationBookmarkName="" int2:hashCode="3A/ZqnASgL0xzV" int2:id="Z5Dpp3Hu">
      <int2:state int2:type="AugLoop_Text_Critique" int2:value="Rejected"/>
    </int2:bookmark>
    <int2:bookmark int2:bookmarkName="_Int_MTwwQgul" int2:invalidationBookmarkName="" int2:hashCode="er04DtVb46kQpo" int2:id="U3WxAPK2">
      <int2:state int2:type="AugLoop_Text_Critique" int2:value="Rejected"/>
    </int2:bookmark>
    <int2:bookmark int2:bookmarkName="_Int_wsjjaJ5M" int2:invalidationBookmarkName="" int2:hashCode="jlVqQow6NEbrzI" int2:id="pgpNAuwi">
      <int2:state int2:type="AugLoop_Text_Critique" int2:value="Rejected"/>
    </int2:bookmark>
    <int2:bookmark int2:bookmarkName="_Int_W0MVUDm7" int2:invalidationBookmarkName="" int2:hashCode="oc6tRuaQsnGhTF" int2:id="gRIv2xxw">
      <int2:state int2:type="AugLoop_Text_Critique" int2:value="Rejected"/>
    </int2:bookmark>
    <int2:bookmark int2:bookmarkName="_Int_k9s4156X" int2:invalidationBookmarkName="" int2:hashCode="ZYbEH17WcaY+6j" int2:id="ELQ6CyX9">
      <int2:state int2:type="AugLoop_Text_Critique" int2:value="Rejected"/>
    </int2:bookmark>
    <int2:bookmark int2:bookmarkName="_Int_wzVhZQJj" int2:invalidationBookmarkName="" int2:hashCode="2BYfnYZZlNDmy6" int2:id="PgYB1LSt">
      <int2:state int2:type="AugLoop_Text_Critique" int2:value="Rejected"/>
    </int2:bookmark>
    <int2:bookmark int2:bookmarkName="_Int_Yh4FDQJA" int2:invalidationBookmarkName="" int2:hashCode="jlVqQow6NEbrzI" int2:id="RZCFbgI6">
      <int2:state int2:type="AugLoop_Text_Critique" int2:value="Rejected"/>
    </int2:bookmark>
    <int2:bookmark int2:bookmarkName="_Int_v6fe4Apd" int2:invalidationBookmarkName="" int2:hashCode="q9cGaw6p65S4Mw" int2:id="kxPod5Gp">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5330C"/>
    <w:multiLevelType w:val="hybridMultilevel"/>
    <w:tmpl w:val="20F82852"/>
    <w:lvl w:ilvl="0" w:tplc="08090001">
      <w:start w:val="1"/>
      <w:numFmt w:val="bullet"/>
      <w:lvlText w:val=""/>
      <w:lvlJc w:val="left"/>
      <w:pPr>
        <w:ind w:left="3420" w:hanging="360"/>
      </w:pPr>
      <w:rPr>
        <w:rFonts w:hint="default" w:ascii="Symbol" w:hAnsi="Symbol"/>
      </w:rPr>
    </w:lvl>
    <w:lvl w:ilvl="1" w:tplc="08090003" w:tentative="1">
      <w:start w:val="1"/>
      <w:numFmt w:val="bullet"/>
      <w:lvlText w:val="o"/>
      <w:lvlJc w:val="left"/>
      <w:pPr>
        <w:ind w:left="4140" w:hanging="360"/>
      </w:pPr>
      <w:rPr>
        <w:rFonts w:hint="default" w:ascii="Courier New" w:hAnsi="Courier New" w:cs="Courier New"/>
      </w:rPr>
    </w:lvl>
    <w:lvl w:ilvl="2" w:tplc="08090005" w:tentative="1">
      <w:start w:val="1"/>
      <w:numFmt w:val="bullet"/>
      <w:lvlText w:val=""/>
      <w:lvlJc w:val="left"/>
      <w:pPr>
        <w:ind w:left="4860" w:hanging="360"/>
      </w:pPr>
      <w:rPr>
        <w:rFonts w:hint="default" w:ascii="Wingdings" w:hAnsi="Wingdings"/>
      </w:rPr>
    </w:lvl>
    <w:lvl w:ilvl="3" w:tplc="08090001" w:tentative="1">
      <w:start w:val="1"/>
      <w:numFmt w:val="bullet"/>
      <w:lvlText w:val=""/>
      <w:lvlJc w:val="left"/>
      <w:pPr>
        <w:ind w:left="5580" w:hanging="360"/>
      </w:pPr>
      <w:rPr>
        <w:rFonts w:hint="default" w:ascii="Symbol" w:hAnsi="Symbol"/>
      </w:rPr>
    </w:lvl>
    <w:lvl w:ilvl="4" w:tplc="08090003" w:tentative="1">
      <w:start w:val="1"/>
      <w:numFmt w:val="bullet"/>
      <w:lvlText w:val="o"/>
      <w:lvlJc w:val="left"/>
      <w:pPr>
        <w:ind w:left="6300" w:hanging="360"/>
      </w:pPr>
      <w:rPr>
        <w:rFonts w:hint="default" w:ascii="Courier New" w:hAnsi="Courier New" w:cs="Courier New"/>
      </w:rPr>
    </w:lvl>
    <w:lvl w:ilvl="5" w:tplc="08090005" w:tentative="1">
      <w:start w:val="1"/>
      <w:numFmt w:val="bullet"/>
      <w:lvlText w:val=""/>
      <w:lvlJc w:val="left"/>
      <w:pPr>
        <w:ind w:left="7020" w:hanging="360"/>
      </w:pPr>
      <w:rPr>
        <w:rFonts w:hint="default" w:ascii="Wingdings" w:hAnsi="Wingdings"/>
      </w:rPr>
    </w:lvl>
    <w:lvl w:ilvl="6" w:tplc="08090001" w:tentative="1">
      <w:start w:val="1"/>
      <w:numFmt w:val="bullet"/>
      <w:lvlText w:val=""/>
      <w:lvlJc w:val="left"/>
      <w:pPr>
        <w:ind w:left="7740" w:hanging="360"/>
      </w:pPr>
      <w:rPr>
        <w:rFonts w:hint="default" w:ascii="Symbol" w:hAnsi="Symbol"/>
      </w:rPr>
    </w:lvl>
    <w:lvl w:ilvl="7" w:tplc="08090003" w:tentative="1">
      <w:start w:val="1"/>
      <w:numFmt w:val="bullet"/>
      <w:lvlText w:val="o"/>
      <w:lvlJc w:val="left"/>
      <w:pPr>
        <w:ind w:left="8460" w:hanging="360"/>
      </w:pPr>
      <w:rPr>
        <w:rFonts w:hint="default" w:ascii="Courier New" w:hAnsi="Courier New" w:cs="Courier New"/>
      </w:rPr>
    </w:lvl>
    <w:lvl w:ilvl="8" w:tplc="08090005" w:tentative="1">
      <w:start w:val="1"/>
      <w:numFmt w:val="bullet"/>
      <w:lvlText w:val=""/>
      <w:lvlJc w:val="left"/>
      <w:pPr>
        <w:ind w:left="9180" w:hanging="360"/>
      </w:pPr>
      <w:rPr>
        <w:rFonts w:hint="default" w:ascii="Wingdings" w:hAnsi="Wingdings"/>
      </w:rPr>
    </w:lvl>
  </w:abstractNum>
  <w:abstractNum w:abstractNumId="1" w15:restartNumberingAfterBreak="0">
    <w:nsid w:val="105B23F4"/>
    <w:multiLevelType w:val="hybridMultilevel"/>
    <w:tmpl w:val="F24CF3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3280846"/>
    <w:multiLevelType w:val="hybridMultilevel"/>
    <w:tmpl w:val="0B2AB5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0AB5252"/>
    <w:multiLevelType w:val="hybridMultilevel"/>
    <w:tmpl w:val="936E8A7E"/>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35DC710D"/>
    <w:multiLevelType w:val="hybridMultilevel"/>
    <w:tmpl w:val="884403F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5" w15:restartNumberingAfterBreak="0">
    <w:nsid w:val="3CAB1ACE"/>
    <w:multiLevelType w:val="hybridMultilevel"/>
    <w:tmpl w:val="23EEAE5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6" w15:restartNumberingAfterBreak="0">
    <w:nsid w:val="50DB2B37"/>
    <w:multiLevelType w:val="hybridMultilevel"/>
    <w:tmpl w:val="4FD0435E"/>
    <w:lvl w:ilvl="0" w:tplc="08090001">
      <w:start w:val="1"/>
      <w:numFmt w:val="bullet"/>
      <w:lvlText w:val=""/>
      <w:lvlJc w:val="left"/>
      <w:pPr>
        <w:ind w:left="6300" w:hanging="360"/>
      </w:pPr>
      <w:rPr>
        <w:rFonts w:hint="default" w:ascii="Symbol" w:hAnsi="Symbol"/>
      </w:rPr>
    </w:lvl>
    <w:lvl w:ilvl="1" w:tplc="08090003" w:tentative="1">
      <w:start w:val="1"/>
      <w:numFmt w:val="bullet"/>
      <w:lvlText w:val="o"/>
      <w:lvlJc w:val="left"/>
      <w:pPr>
        <w:ind w:left="7020" w:hanging="360"/>
      </w:pPr>
      <w:rPr>
        <w:rFonts w:hint="default" w:ascii="Courier New" w:hAnsi="Courier New" w:cs="Courier New"/>
      </w:rPr>
    </w:lvl>
    <w:lvl w:ilvl="2" w:tplc="08090005" w:tentative="1">
      <w:start w:val="1"/>
      <w:numFmt w:val="bullet"/>
      <w:lvlText w:val=""/>
      <w:lvlJc w:val="left"/>
      <w:pPr>
        <w:ind w:left="7740" w:hanging="360"/>
      </w:pPr>
      <w:rPr>
        <w:rFonts w:hint="default" w:ascii="Wingdings" w:hAnsi="Wingdings"/>
      </w:rPr>
    </w:lvl>
    <w:lvl w:ilvl="3" w:tplc="08090001" w:tentative="1">
      <w:start w:val="1"/>
      <w:numFmt w:val="bullet"/>
      <w:lvlText w:val=""/>
      <w:lvlJc w:val="left"/>
      <w:pPr>
        <w:ind w:left="8460" w:hanging="360"/>
      </w:pPr>
      <w:rPr>
        <w:rFonts w:hint="default" w:ascii="Symbol" w:hAnsi="Symbol"/>
      </w:rPr>
    </w:lvl>
    <w:lvl w:ilvl="4" w:tplc="08090003" w:tentative="1">
      <w:start w:val="1"/>
      <w:numFmt w:val="bullet"/>
      <w:lvlText w:val="o"/>
      <w:lvlJc w:val="left"/>
      <w:pPr>
        <w:ind w:left="9180" w:hanging="360"/>
      </w:pPr>
      <w:rPr>
        <w:rFonts w:hint="default" w:ascii="Courier New" w:hAnsi="Courier New" w:cs="Courier New"/>
      </w:rPr>
    </w:lvl>
    <w:lvl w:ilvl="5" w:tplc="08090005" w:tentative="1">
      <w:start w:val="1"/>
      <w:numFmt w:val="bullet"/>
      <w:lvlText w:val=""/>
      <w:lvlJc w:val="left"/>
      <w:pPr>
        <w:ind w:left="9900" w:hanging="360"/>
      </w:pPr>
      <w:rPr>
        <w:rFonts w:hint="default" w:ascii="Wingdings" w:hAnsi="Wingdings"/>
      </w:rPr>
    </w:lvl>
    <w:lvl w:ilvl="6" w:tplc="08090001" w:tentative="1">
      <w:start w:val="1"/>
      <w:numFmt w:val="bullet"/>
      <w:lvlText w:val=""/>
      <w:lvlJc w:val="left"/>
      <w:pPr>
        <w:ind w:left="10620" w:hanging="360"/>
      </w:pPr>
      <w:rPr>
        <w:rFonts w:hint="default" w:ascii="Symbol" w:hAnsi="Symbol"/>
      </w:rPr>
    </w:lvl>
    <w:lvl w:ilvl="7" w:tplc="08090003" w:tentative="1">
      <w:start w:val="1"/>
      <w:numFmt w:val="bullet"/>
      <w:lvlText w:val="o"/>
      <w:lvlJc w:val="left"/>
      <w:pPr>
        <w:ind w:left="11340" w:hanging="360"/>
      </w:pPr>
      <w:rPr>
        <w:rFonts w:hint="default" w:ascii="Courier New" w:hAnsi="Courier New" w:cs="Courier New"/>
      </w:rPr>
    </w:lvl>
    <w:lvl w:ilvl="8" w:tplc="08090005" w:tentative="1">
      <w:start w:val="1"/>
      <w:numFmt w:val="bullet"/>
      <w:lvlText w:val=""/>
      <w:lvlJc w:val="left"/>
      <w:pPr>
        <w:ind w:left="12060" w:hanging="360"/>
      </w:pPr>
      <w:rPr>
        <w:rFonts w:hint="default" w:ascii="Wingdings" w:hAnsi="Wingdings"/>
      </w:rPr>
    </w:lvl>
  </w:abstractNum>
  <w:abstractNum w:abstractNumId="7" w15:restartNumberingAfterBreak="0">
    <w:nsid w:val="5B89700F"/>
    <w:multiLevelType w:val="hybridMultilevel"/>
    <w:tmpl w:val="7BEC7D74"/>
    <w:lvl w:ilvl="0" w:tplc="08090001">
      <w:start w:val="1"/>
      <w:numFmt w:val="bullet"/>
      <w:lvlText w:val=""/>
      <w:lvlJc w:val="left"/>
      <w:pPr>
        <w:ind w:left="9180" w:hanging="360"/>
      </w:pPr>
      <w:rPr>
        <w:rFonts w:hint="default" w:ascii="Symbol" w:hAnsi="Symbol"/>
      </w:rPr>
    </w:lvl>
    <w:lvl w:ilvl="1" w:tplc="08090003" w:tentative="1">
      <w:start w:val="1"/>
      <w:numFmt w:val="bullet"/>
      <w:lvlText w:val="o"/>
      <w:lvlJc w:val="left"/>
      <w:pPr>
        <w:ind w:left="9900" w:hanging="360"/>
      </w:pPr>
      <w:rPr>
        <w:rFonts w:hint="default" w:ascii="Courier New" w:hAnsi="Courier New" w:cs="Courier New"/>
      </w:rPr>
    </w:lvl>
    <w:lvl w:ilvl="2" w:tplc="08090005" w:tentative="1">
      <w:start w:val="1"/>
      <w:numFmt w:val="bullet"/>
      <w:lvlText w:val=""/>
      <w:lvlJc w:val="left"/>
      <w:pPr>
        <w:ind w:left="10620" w:hanging="360"/>
      </w:pPr>
      <w:rPr>
        <w:rFonts w:hint="default" w:ascii="Wingdings" w:hAnsi="Wingdings"/>
      </w:rPr>
    </w:lvl>
    <w:lvl w:ilvl="3" w:tplc="08090001" w:tentative="1">
      <w:start w:val="1"/>
      <w:numFmt w:val="bullet"/>
      <w:lvlText w:val=""/>
      <w:lvlJc w:val="left"/>
      <w:pPr>
        <w:ind w:left="11340" w:hanging="360"/>
      </w:pPr>
      <w:rPr>
        <w:rFonts w:hint="default" w:ascii="Symbol" w:hAnsi="Symbol"/>
      </w:rPr>
    </w:lvl>
    <w:lvl w:ilvl="4" w:tplc="08090003" w:tentative="1">
      <w:start w:val="1"/>
      <w:numFmt w:val="bullet"/>
      <w:lvlText w:val="o"/>
      <w:lvlJc w:val="left"/>
      <w:pPr>
        <w:ind w:left="12060" w:hanging="360"/>
      </w:pPr>
      <w:rPr>
        <w:rFonts w:hint="default" w:ascii="Courier New" w:hAnsi="Courier New" w:cs="Courier New"/>
      </w:rPr>
    </w:lvl>
    <w:lvl w:ilvl="5" w:tplc="08090005" w:tentative="1">
      <w:start w:val="1"/>
      <w:numFmt w:val="bullet"/>
      <w:lvlText w:val=""/>
      <w:lvlJc w:val="left"/>
      <w:pPr>
        <w:ind w:left="12780" w:hanging="360"/>
      </w:pPr>
      <w:rPr>
        <w:rFonts w:hint="default" w:ascii="Wingdings" w:hAnsi="Wingdings"/>
      </w:rPr>
    </w:lvl>
    <w:lvl w:ilvl="6" w:tplc="08090001" w:tentative="1">
      <w:start w:val="1"/>
      <w:numFmt w:val="bullet"/>
      <w:lvlText w:val=""/>
      <w:lvlJc w:val="left"/>
      <w:pPr>
        <w:ind w:left="13500" w:hanging="360"/>
      </w:pPr>
      <w:rPr>
        <w:rFonts w:hint="default" w:ascii="Symbol" w:hAnsi="Symbol"/>
      </w:rPr>
    </w:lvl>
    <w:lvl w:ilvl="7" w:tplc="08090003" w:tentative="1">
      <w:start w:val="1"/>
      <w:numFmt w:val="bullet"/>
      <w:lvlText w:val="o"/>
      <w:lvlJc w:val="left"/>
      <w:pPr>
        <w:ind w:left="14220" w:hanging="360"/>
      </w:pPr>
      <w:rPr>
        <w:rFonts w:hint="default" w:ascii="Courier New" w:hAnsi="Courier New" w:cs="Courier New"/>
      </w:rPr>
    </w:lvl>
    <w:lvl w:ilvl="8" w:tplc="08090005" w:tentative="1">
      <w:start w:val="1"/>
      <w:numFmt w:val="bullet"/>
      <w:lvlText w:val=""/>
      <w:lvlJc w:val="left"/>
      <w:pPr>
        <w:ind w:left="14940" w:hanging="360"/>
      </w:pPr>
      <w:rPr>
        <w:rFonts w:hint="default" w:ascii="Wingdings" w:hAnsi="Wingdings"/>
      </w:rPr>
    </w:lvl>
  </w:abstractNum>
  <w:abstractNum w:abstractNumId="8" w15:restartNumberingAfterBreak="0">
    <w:nsid w:val="5D206B8D"/>
    <w:multiLevelType w:val="hybridMultilevel"/>
    <w:tmpl w:val="93801F44"/>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9" w15:restartNumberingAfterBreak="0">
    <w:nsid w:val="68B659AD"/>
    <w:multiLevelType w:val="hybridMultilevel"/>
    <w:tmpl w:val="0CD48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A597A67"/>
    <w:multiLevelType w:val="hybridMultilevel"/>
    <w:tmpl w:val="1426558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1" w15:restartNumberingAfterBreak="0">
    <w:nsid w:val="7FF537BC"/>
    <w:multiLevelType w:val="hybridMultilevel"/>
    <w:tmpl w:val="C242E97E"/>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num w:numId="1" w16cid:durableId="1068695688">
    <w:abstractNumId w:val="2"/>
  </w:num>
  <w:num w:numId="2" w16cid:durableId="630869229">
    <w:abstractNumId w:val="8"/>
  </w:num>
  <w:num w:numId="3" w16cid:durableId="702629745">
    <w:abstractNumId w:val="0"/>
  </w:num>
  <w:num w:numId="4" w16cid:durableId="1025865911">
    <w:abstractNumId w:val="6"/>
  </w:num>
  <w:num w:numId="5" w16cid:durableId="938953521">
    <w:abstractNumId w:val="7"/>
  </w:num>
  <w:num w:numId="6" w16cid:durableId="1351834673">
    <w:abstractNumId w:val="11"/>
  </w:num>
  <w:num w:numId="7" w16cid:durableId="1020425384">
    <w:abstractNumId w:val="3"/>
  </w:num>
  <w:num w:numId="8" w16cid:durableId="1948193225">
    <w:abstractNumId w:val="1"/>
  </w:num>
  <w:num w:numId="9" w16cid:durableId="131751016">
    <w:abstractNumId w:val="5"/>
  </w:num>
  <w:num w:numId="10" w16cid:durableId="1426807291">
    <w:abstractNumId w:val="4"/>
  </w:num>
  <w:num w:numId="11" w16cid:durableId="971903700">
    <w:abstractNumId w:val="10"/>
  </w:num>
  <w:num w:numId="12" w16cid:durableId="574625799">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12C38"/>
    <w:rsid w:val="000133C1"/>
    <w:rsid w:val="00020BB9"/>
    <w:rsid w:val="000276A4"/>
    <w:rsid w:val="000402BC"/>
    <w:rsid w:val="0006708F"/>
    <w:rsid w:val="00080136"/>
    <w:rsid w:val="00083867"/>
    <w:rsid w:val="00093497"/>
    <w:rsid w:val="000C1FAB"/>
    <w:rsid w:val="000D445E"/>
    <w:rsid w:val="000E31A0"/>
    <w:rsid w:val="000F09B2"/>
    <w:rsid w:val="00107003"/>
    <w:rsid w:val="00114A22"/>
    <w:rsid w:val="00115415"/>
    <w:rsid w:val="0014073C"/>
    <w:rsid w:val="001408ED"/>
    <w:rsid w:val="00161447"/>
    <w:rsid w:val="00162769"/>
    <w:rsid w:val="00167ED8"/>
    <w:rsid w:val="00180A35"/>
    <w:rsid w:val="00183FE1"/>
    <w:rsid w:val="00190051"/>
    <w:rsid w:val="00193426"/>
    <w:rsid w:val="001935C5"/>
    <w:rsid w:val="001A08EE"/>
    <w:rsid w:val="001A7811"/>
    <w:rsid w:val="001B7D5E"/>
    <w:rsid w:val="00211B81"/>
    <w:rsid w:val="00236B8D"/>
    <w:rsid w:val="00251278"/>
    <w:rsid w:val="00273AE8"/>
    <w:rsid w:val="002932A0"/>
    <w:rsid w:val="0029341B"/>
    <w:rsid w:val="00294F6B"/>
    <w:rsid w:val="002A64A2"/>
    <w:rsid w:val="002D4B2A"/>
    <w:rsid w:val="002E4518"/>
    <w:rsid w:val="002E544F"/>
    <w:rsid w:val="002E6105"/>
    <w:rsid w:val="00300EB7"/>
    <w:rsid w:val="003071D8"/>
    <w:rsid w:val="003100F3"/>
    <w:rsid w:val="0032042D"/>
    <w:rsid w:val="00321D8A"/>
    <w:rsid w:val="003272AE"/>
    <w:rsid w:val="00364B09"/>
    <w:rsid w:val="003747CF"/>
    <w:rsid w:val="00376B68"/>
    <w:rsid w:val="0039200B"/>
    <w:rsid w:val="00393121"/>
    <w:rsid w:val="00395F16"/>
    <w:rsid w:val="003A0B22"/>
    <w:rsid w:val="003C2AC4"/>
    <w:rsid w:val="003D023D"/>
    <w:rsid w:val="003D2EDD"/>
    <w:rsid w:val="003F1AFB"/>
    <w:rsid w:val="003F4AD4"/>
    <w:rsid w:val="003F67F4"/>
    <w:rsid w:val="004161BA"/>
    <w:rsid w:val="00430BE8"/>
    <w:rsid w:val="0043286A"/>
    <w:rsid w:val="0045157C"/>
    <w:rsid w:val="0045617E"/>
    <w:rsid w:val="0046255B"/>
    <w:rsid w:val="00477BF0"/>
    <w:rsid w:val="00483A38"/>
    <w:rsid w:val="004A29A2"/>
    <w:rsid w:val="004A4403"/>
    <w:rsid w:val="004A7746"/>
    <w:rsid w:val="004B0749"/>
    <w:rsid w:val="004B436B"/>
    <w:rsid w:val="004C206D"/>
    <w:rsid w:val="004D7508"/>
    <w:rsid w:val="004F6B6E"/>
    <w:rsid w:val="00532722"/>
    <w:rsid w:val="00537ECE"/>
    <w:rsid w:val="00544B9D"/>
    <w:rsid w:val="005457FA"/>
    <w:rsid w:val="00546CFE"/>
    <w:rsid w:val="00556A61"/>
    <w:rsid w:val="00561F7C"/>
    <w:rsid w:val="00567C4D"/>
    <w:rsid w:val="005767CF"/>
    <w:rsid w:val="00577F18"/>
    <w:rsid w:val="00592642"/>
    <w:rsid w:val="00595D6E"/>
    <w:rsid w:val="005A53FB"/>
    <w:rsid w:val="005A6A12"/>
    <w:rsid w:val="005C0A19"/>
    <w:rsid w:val="005C0FBC"/>
    <w:rsid w:val="005D0983"/>
    <w:rsid w:val="005F3B5A"/>
    <w:rsid w:val="005F77C7"/>
    <w:rsid w:val="006256FA"/>
    <w:rsid w:val="006358C0"/>
    <w:rsid w:val="00663131"/>
    <w:rsid w:val="006729CD"/>
    <w:rsid w:val="00680B8C"/>
    <w:rsid w:val="00680C2F"/>
    <w:rsid w:val="006848A1"/>
    <w:rsid w:val="006B6813"/>
    <w:rsid w:val="006C27C8"/>
    <w:rsid w:val="006C46A0"/>
    <w:rsid w:val="006D6FF8"/>
    <w:rsid w:val="006F5671"/>
    <w:rsid w:val="0072179B"/>
    <w:rsid w:val="007267D8"/>
    <w:rsid w:val="00731764"/>
    <w:rsid w:val="007379A1"/>
    <w:rsid w:val="00741A5B"/>
    <w:rsid w:val="007537B2"/>
    <w:rsid w:val="00762B51"/>
    <w:rsid w:val="007631C7"/>
    <w:rsid w:val="0076363A"/>
    <w:rsid w:val="007971DB"/>
    <w:rsid w:val="007A5C15"/>
    <w:rsid w:val="007E6F2D"/>
    <w:rsid w:val="007E7527"/>
    <w:rsid w:val="00803292"/>
    <w:rsid w:val="008049D2"/>
    <w:rsid w:val="008232C8"/>
    <w:rsid w:val="00833C95"/>
    <w:rsid w:val="0083636E"/>
    <w:rsid w:val="00836E3E"/>
    <w:rsid w:val="0083720E"/>
    <w:rsid w:val="008373CA"/>
    <w:rsid w:val="00840553"/>
    <w:rsid w:val="0085363C"/>
    <w:rsid w:val="00857F0D"/>
    <w:rsid w:val="008617A6"/>
    <w:rsid w:val="00881AF3"/>
    <w:rsid w:val="0089531B"/>
    <w:rsid w:val="008A2106"/>
    <w:rsid w:val="008A39DB"/>
    <w:rsid w:val="008B2B38"/>
    <w:rsid w:val="008D346B"/>
    <w:rsid w:val="008F4FCE"/>
    <w:rsid w:val="009022F8"/>
    <w:rsid w:val="00914F42"/>
    <w:rsid w:val="009518B3"/>
    <w:rsid w:val="00951AA7"/>
    <w:rsid w:val="009644B3"/>
    <w:rsid w:val="00972F11"/>
    <w:rsid w:val="00992A74"/>
    <w:rsid w:val="009A707E"/>
    <w:rsid w:val="009B0B39"/>
    <w:rsid w:val="009C32A2"/>
    <w:rsid w:val="009C3B63"/>
    <w:rsid w:val="009C400B"/>
    <w:rsid w:val="009C5E1F"/>
    <w:rsid w:val="009C6351"/>
    <w:rsid w:val="009D1635"/>
    <w:rsid w:val="009D2C9C"/>
    <w:rsid w:val="009E29EC"/>
    <w:rsid w:val="009E2C9A"/>
    <w:rsid w:val="009F0D1A"/>
    <w:rsid w:val="00A06D9B"/>
    <w:rsid w:val="00A13E72"/>
    <w:rsid w:val="00A21F58"/>
    <w:rsid w:val="00A246DF"/>
    <w:rsid w:val="00A33D88"/>
    <w:rsid w:val="00A3762B"/>
    <w:rsid w:val="00A531D3"/>
    <w:rsid w:val="00A544E4"/>
    <w:rsid w:val="00A547EC"/>
    <w:rsid w:val="00A768E1"/>
    <w:rsid w:val="00A77B4F"/>
    <w:rsid w:val="00A9044F"/>
    <w:rsid w:val="00A921CD"/>
    <w:rsid w:val="00A953AA"/>
    <w:rsid w:val="00A97738"/>
    <w:rsid w:val="00AC33E7"/>
    <w:rsid w:val="00AD4413"/>
    <w:rsid w:val="00AE013B"/>
    <w:rsid w:val="00AF01F7"/>
    <w:rsid w:val="00B1222C"/>
    <w:rsid w:val="00B20660"/>
    <w:rsid w:val="00B236A1"/>
    <w:rsid w:val="00B37815"/>
    <w:rsid w:val="00B80975"/>
    <w:rsid w:val="00B94136"/>
    <w:rsid w:val="00BB2513"/>
    <w:rsid w:val="00BB6F51"/>
    <w:rsid w:val="00BC0937"/>
    <w:rsid w:val="00BC5760"/>
    <w:rsid w:val="00BC6A53"/>
    <w:rsid w:val="00BD49FE"/>
    <w:rsid w:val="00BF7BFF"/>
    <w:rsid w:val="00C002AD"/>
    <w:rsid w:val="00C04F81"/>
    <w:rsid w:val="00C1601C"/>
    <w:rsid w:val="00C202B2"/>
    <w:rsid w:val="00C3790B"/>
    <w:rsid w:val="00C427F8"/>
    <w:rsid w:val="00C53C2E"/>
    <w:rsid w:val="00C61A36"/>
    <w:rsid w:val="00C6703C"/>
    <w:rsid w:val="00C774DD"/>
    <w:rsid w:val="00C92CB4"/>
    <w:rsid w:val="00C947CD"/>
    <w:rsid w:val="00CB00CD"/>
    <w:rsid w:val="00CB5F76"/>
    <w:rsid w:val="00CC1B99"/>
    <w:rsid w:val="00CD4E3F"/>
    <w:rsid w:val="00D256C7"/>
    <w:rsid w:val="00D27384"/>
    <w:rsid w:val="00D31E59"/>
    <w:rsid w:val="00D3766E"/>
    <w:rsid w:val="00D43E2B"/>
    <w:rsid w:val="00D66F20"/>
    <w:rsid w:val="00D71DFD"/>
    <w:rsid w:val="00D766AA"/>
    <w:rsid w:val="00D7B420"/>
    <w:rsid w:val="00D92F0D"/>
    <w:rsid w:val="00D973A0"/>
    <w:rsid w:val="00D97851"/>
    <w:rsid w:val="00DA0DBC"/>
    <w:rsid w:val="00DB2117"/>
    <w:rsid w:val="00DB5359"/>
    <w:rsid w:val="00DE578C"/>
    <w:rsid w:val="00E0308F"/>
    <w:rsid w:val="00E061D0"/>
    <w:rsid w:val="00E06226"/>
    <w:rsid w:val="00E07780"/>
    <w:rsid w:val="00E128B1"/>
    <w:rsid w:val="00E17109"/>
    <w:rsid w:val="00E40287"/>
    <w:rsid w:val="00E413E2"/>
    <w:rsid w:val="00E54159"/>
    <w:rsid w:val="00E812BA"/>
    <w:rsid w:val="00E84164"/>
    <w:rsid w:val="00E95872"/>
    <w:rsid w:val="00EC573D"/>
    <w:rsid w:val="00EE7F36"/>
    <w:rsid w:val="00EF752F"/>
    <w:rsid w:val="00F06BC5"/>
    <w:rsid w:val="00F24E2D"/>
    <w:rsid w:val="00F42CA2"/>
    <w:rsid w:val="00F47003"/>
    <w:rsid w:val="00F47AE7"/>
    <w:rsid w:val="00F524BF"/>
    <w:rsid w:val="00F6017D"/>
    <w:rsid w:val="00F61D0B"/>
    <w:rsid w:val="00F63C60"/>
    <w:rsid w:val="00F7243B"/>
    <w:rsid w:val="00F7392A"/>
    <w:rsid w:val="00F77CA8"/>
    <w:rsid w:val="00F82B1F"/>
    <w:rsid w:val="00FA235C"/>
    <w:rsid w:val="00FA7455"/>
    <w:rsid w:val="00FE1949"/>
    <w:rsid w:val="00FE6435"/>
    <w:rsid w:val="00FF1108"/>
    <w:rsid w:val="015923D7"/>
    <w:rsid w:val="016C2435"/>
    <w:rsid w:val="019A53E6"/>
    <w:rsid w:val="0255CCB0"/>
    <w:rsid w:val="047AB7E2"/>
    <w:rsid w:val="04D00B6A"/>
    <w:rsid w:val="06EAA904"/>
    <w:rsid w:val="07072A3A"/>
    <w:rsid w:val="084BFA17"/>
    <w:rsid w:val="088C17AC"/>
    <w:rsid w:val="08F97462"/>
    <w:rsid w:val="0B7298B1"/>
    <w:rsid w:val="0BDE24F0"/>
    <w:rsid w:val="0BF6CDEC"/>
    <w:rsid w:val="0C1BCEE0"/>
    <w:rsid w:val="0DAC1291"/>
    <w:rsid w:val="0DB1BD1B"/>
    <w:rsid w:val="0DE20A50"/>
    <w:rsid w:val="0FA90E35"/>
    <w:rsid w:val="10140DCB"/>
    <w:rsid w:val="10205C86"/>
    <w:rsid w:val="1046B674"/>
    <w:rsid w:val="1063EFAA"/>
    <w:rsid w:val="108B53CE"/>
    <w:rsid w:val="10B293EE"/>
    <w:rsid w:val="1227242F"/>
    <w:rsid w:val="1228BCDB"/>
    <w:rsid w:val="124E644F"/>
    <w:rsid w:val="1326FC0F"/>
    <w:rsid w:val="13E1254E"/>
    <w:rsid w:val="1416EF96"/>
    <w:rsid w:val="141BB53F"/>
    <w:rsid w:val="14776821"/>
    <w:rsid w:val="15055DBA"/>
    <w:rsid w:val="151399ED"/>
    <w:rsid w:val="155EC4F1"/>
    <w:rsid w:val="15CD5536"/>
    <w:rsid w:val="15DA5327"/>
    <w:rsid w:val="1648266E"/>
    <w:rsid w:val="166FADB3"/>
    <w:rsid w:val="166FBB88"/>
    <w:rsid w:val="1727AE9A"/>
    <w:rsid w:val="1B4276A2"/>
    <w:rsid w:val="1BDC4803"/>
    <w:rsid w:val="1CCBB4E7"/>
    <w:rsid w:val="1ECF0BEA"/>
    <w:rsid w:val="1FE67DE5"/>
    <w:rsid w:val="201CD912"/>
    <w:rsid w:val="2092D21A"/>
    <w:rsid w:val="20A9651E"/>
    <w:rsid w:val="219ECAE0"/>
    <w:rsid w:val="21A56EAB"/>
    <w:rsid w:val="224BF31A"/>
    <w:rsid w:val="22541276"/>
    <w:rsid w:val="233E24D4"/>
    <w:rsid w:val="239AD569"/>
    <w:rsid w:val="24AB4935"/>
    <w:rsid w:val="26836F76"/>
    <w:rsid w:val="27D777DA"/>
    <w:rsid w:val="286EAD26"/>
    <w:rsid w:val="28B47703"/>
    <w:rsid w:val="2917D61C"/>
    <w:rsid w:val="292D831E"/>
    <w:rsid w:val="294B9452"/>
    <w:rsid w:val="2B1892FE"/>
    <w:rsid w:val="2B4F8FAD"/>
    <w:rsid w:val="2CCD0847"/>
    <w:rsid w:val="2CEA05DA"/>
    <w:rsid w:val="2DA82652"/>
    <w:rsid w:val="2EAB4789"/>
    <w:rsid w:val="2F051966"/>
    <w:rsid w:val="2F4AF8A7"/>
    <w:rsid w:val="2FAF6FEC"/>
    <w:rsid w:val="304717EA"/>
    <w:rsid w:val="307B9127"/>
    <w:rsid w:val="30809A61"/>
    <w:rsid w:val="31075C2E"/>
    <w:rsid w:val="31C0E4B9"/>
    <w:rsid w:val="31E2E84B"/>
    <w:rsid w:val="3216537F"/>
    <w:rsid w:val="329C011C"/>
    <w:rsid w:val="335319AE"/>
    <w:rsid w:val="3365A344"/>
    <w:rsid w:val="3498AF6D"/>
    <w:rsid w:val="34A75A8E"/>
    <w:rsid w:val="361E17BD"/>
    <w:rsid w:val="36347FCE"/>
    <w:rsid w:val="3775BDB3"/>
    <w:rsid w:val="39115729"/>
    <w:rsid w:val="3A040D7F"/>
    <w:rsid w:val="3B9501E3"/>
    <w:rsid w:val="3C17916A"/>
    <w:rsid w:val="3C30DCDB"/>
    <w:rsid w:val="3C390185"/>
    <w:rsid w:val="3D2218B9"/>
    <w:rsid w:val="3D9DA5A2"/>
    <w:rsid w:val="3DC95AF1"/>
    <w:rsid w:val="3DD8DFB2"/>
    <w:rsid w:val="40789894"/>
    <w:rsid w:val="41256D7E"/>
    <w:rsid w:val="41425386"/>
    <w:rsid w:val="418B7CCA"/>
    <w:rsid w:val="41B61CE0"/>
    <w:rsid w:val="42376C21"/>
    <w:rsid w:val="42A08269"/>
    <w:rsid w:val="437357C9"/>
    <w:rsid w:val="43F76095"/>
    <w:rsid w:val="442EF8D9"/>
    <w:rsid w:val="457F0559"/>
    <w:rsid w:val="4637F84E"/>
    <w:rsid w:val="4794AF02"/>
    <w:rsid w:val="4806606F"/>
    <w:rsid w:val="49F3F748"/>
    <w:rsid w:val="4AC46011"/>
    <w:rsid w:val="4B2F346D"/>
    <w:rsid w:val="4C061CE4"/>
    <w:rsid w:val="4C51979A"/>
    <w:rsid w:val="4C979197"/>
    <w:rsid w:val="4DEABA54"/>
    <w:rsid w:val="4E1C891F"/>
    <w:rsid w:val="50BD5A84"/>
    <w:rsid w:val="5127EDF9"/>
    <w:rsid w:val="52BE2B77"/>
    <w:rsid w:val="52C3BE5A"/>
    <w:rsid w:val="53D03663"/>
    <w:rsid w:val="545A09AD"/>
    <w:rsid w:val="546D2FB5"/>
    <w:rsid w:val="54980598"/>
    <w:rsid w:val="54C50737"/>
    <w:rsid w:val="55491E4E"/>
    <w:rsid w:val="55E96755"/>
    <w:rsid w:val="55F5DA0E"/>
    <w:rsid w:val="55FD61F2"/>
    <w:rsid w:val="56C96648"/>
    <w:rsid w:val="5709AEB7"/>
    <w:rsid w:val="570D4DC3"/>
    <w:rsid w:val="5750ECF8"/>
    <w:rsid w:val="589D5AB6"/>
    <w:rsid w:val="5958FAE6"/>
    <w:rsid w:val="59C08CD8"/>
    <w:rsid w:val="59CF1F17"/>
    <w:rsid w:val="5A1C8F71"/>
    <w:rsid w:val="5A392B17"/>
    <w:rsid w:val="5B790B0F"/>
    <w:rsid w:val="5BBD0E24"/>
    <w:rsid w:val="5BD4FB78"/>
    <w:rsid w:val="5C581C0E"/>
    <w:rsid w:val="5CDF053D"/>
    <w:rsid w:val="5D75C48D"/>
    <w:rsid w:val="5DD7F5E5"/>
    <w:rsid w:val="5E0AF86F"/>
    <w:rsid w:val="5F099516"/>
    <w:rsid w:val="5F0CDB8C"/>
    <w:rsid w:val="5F521C50"/>
    <w:rsid w:val="5F528B2E"/>
    <w:rsid w:val="5F5BFEDD"/>
    <w:rsid w:val="5F80380F"/>
    <w:rsid w:val="5FA6C8D0"/>
    <w:rsid w:val="60CADF82"/>
    <w:rsid w:val="616C0B64"/>
    <w:rsid w:val="63646C58"/>
    <w:rsid w:val="63A08AEF"/>
    <w:rsid w:val="65BA5D71"/>
    <w:rsid w:val="6613DD89"/>
    <w:rsid w:val="683AE275"/>
    <w:rsid w:val="69737DD4"/>
    <w:rsid w:val="6BD67122"/>
    <w:rsid w:val="6C332CD2"/>
    <w:rsid w:val="6D01F837"/>
    <w:rsid w:val="6D399B45"/>
    <w:rsid w:val="6DA469F7"/>
    <w:rsid w:val="6E2B9D0A"/>
    <w:rsid w:val="6F8471A3"/>
    <w:rsid w:val="70A9E245"/>
    <w:rsid w:val="70CB769F"/>
    <w:rsid w:val="70D9874E"/>
    <w:rsid w:val="71204204"/>
    <w:rsid w:val="71C08F3A"/>
    <w:rsid w:val="71CFD7EA"/>
    <w:rsid w:val="7228C840"/>
    <w:rsid w:val="72B1B0EF"/>
    <w:rsid w:val="72D53AC2"/>
    <w:rsid w:val="7355260B"/>
    <w:rsid w:val="7457E2C6"/>
    <w:rsid w:val="74660C85"/>
    <w:rsid w:val="75CD16C7"/>
    <w:rsid w:val="75FBA100"/>
    <w:rsid w:val="769D9CF2"/>
    <w:rsid w:val="770251B8"/>
    <w:rsid w:val="770E05EF"/>
    <w:rsid w:val="7718EF1D"/>
    <w:rsid w:val="788872DD"/>
    <w:rsid w:val="788F5B68"/>
    <w:rsid w:val="7A24433E"/>
    <w:rsid w:val="7A669D81"/>
    <w:rsid w:val="7AEE646A"/>
    <w:rsid w:val="7AF1A3DD"/>
    <w:rsid w:val="7BAB0F8A"/>
    <w:rsid w:val="7CB9160D"/>
    <w:rsid w:val="7DDDB907"/>
    <w:rsid w:val="7E122CDC"/>
    <w:rsid w:val="7F81B7C8"/>
    <w:rsid w:val="7FBA6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DA0"/>
  <w15:docId w15:val="{07A4389E-70A8-4FBA-805B-3A390FA300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22" w:line="250" w:lineRule="auto"/>
      <w:ind w:left="3711" w:right="2655" w:hanging="10"/>
    </w:pPr>
    <w:rPr>
      <w:rFonts w:ascii="Calibri" w:hAnsi="Calibri" w:eastAsia="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hAnsi="Calibri" w:eastAsia="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hAnsi="Calibri" w:eastAsia="Calibri" w:cs="Calibri"/>
      <w:color w:val="2F5496"/>
      <w:sz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Calibri" w:hAnsi="Calibri" w:eastAsia="Calibri" w:cs="Calibri"/>
      <w:color w:val="2F5496"/>
      <w:sz w:val="26"/>
    </w:rPr>
  </w:style>
  <w:style w:type="character" w:styleId="Heading1Char" w:customStyle="1">
    <w:name w:val="Heading 1 Char"/>
    <w:link w:val="Heading1"/>
    <w:uiPriority w:val="9"/>
    <w:rPr>
      <w:rFonts w:ascii="Calibri" w:hAnsi="Calibri" w:eastAsia="Calibri" w:cs="Calibri"/>
      <w:color w:val="2F5496"/>
      <w:sz w:val="32"/>
    </w:rPr>
  </w:style>
  <w:style w:type="paragraph" w:styleId="TOC1">
    <w:name w:val="toc 1"/>
    <w:hidden/>
    <w:uiPriority w:val="39"/>
    <w:pPr>
      <w:spacing w:after="122" w:line="250" w:lineRule="auto"/>
      <w:ind w:left="25" w:right="23" w:hanging="10"/>
    </w:pPr>
    <w:rPr>
      <w:rFonts w:ascii="Calibri" w:hAnsi="Calibri" w:eastAsia="Calibri" w:cs="Calibri"/>
      <w:color w:val="000000"/>
    </w:rPr>
  </w:style>
  <w:style w:type="paragraph" w:styleId="TOC2">
    <w:name w:val="toc 2"/>
    <w:hidden/>
    <w:pPr>
      <w:spacing w:after="113"/>
      <w:ind w:left="231" w:right="15" w:hanging="10"/>
      <w:jc w:val="right"/>
    </w:pPr>
    <w:rPr>
      <w:rFonts w:ascii="Calibri" w:hAnsi="Calibri" w:eastAsia="Calibri" w:cs="Calibri"/>
      <w:color w:val="000000"/>
    </w:rPr>
  </w:style>
  <w:style w:type="table" w:styleId="TableGrid1" w:customStyle="1">
    <w:name w:val="Table Grid1"/>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D43E2B"/>
    <w:rPr>
      <w:color w:val="0563C1" w:themeColor="hyperlink"/>
      <w:u w:val="single"/>
    </w:rPr>
  </w:style>
  <w:style w:type="paragraph" w:styleId="ListParagraph">
    <w:name w:val="List Paragraph"/>
    <w:basedOn w:val="Normal"/>
    <w:uiPriority w:val="34"/>
    <w:qFormat/>
    <w:rsid w:val="00FE6435"/>
    <w:pPr>
      <w:ind w:left="720"/>
      <w:contextualSpacing/>
    </w:pPr>
  </w:style>
  <w:style w:type="paragraph" w:styleId="NormalWeb">
    <w:name w:val="Normal (Web)"/>
    <w:basedOn w:val="Normal"/>
    <w:uiPriority w:val="99"/>
    <w:unhideWhenUsed/>
    <w:rsid w:val="003A0B22"/>
    <w:pPr>
      <w:spacing w:before="100" w:beforeAutospacing="1" w:after="100" w:afterAutospacing="1" w:line="240" w:lineRule="auto"/>
      <w:ind w:left="0" w:right="0" w:firstLine="0"/>
    </w:pPr>
    <w:rPr>
      <w:rFonts w:ascii="Times New Roman" w:hAnsi="Times New Roman" w:eastAsia="Times New Roman" w:cs="Times New Roman"/>
      <w:color w:val="auto"/>
      <w:sz w:val="24"/>
      <w:szCs w:val="24"/>
    </w:rPr>
  </w:style>
  <w:style w:type="character" w:styleId="FollowedHyperlink">
    <w:name w:val="FollowedHyperlink"/>
    <w:basedOn w:val="DefaultParagraphFont"/>
    <w:uiPriority w:val="99"/>
    <w:semiHidden/>
    <w:unhideWhenUsed/>
    <w:rsid w:val="00083867"/>
    <w:rPr>
      <w:color w:val="954F72" w:themeColor="followedHyperlink"/>
      <w:u w:val="single"/>
    </w:rPr>
  </w:style>
  <w:style w:type="character" w:styleId="UnresolvedMention">
    <w:name w:val="Unresolved Mention"/>
    <w:basedOn w:val="DefaultParagraphFont"/>
    <w:uiPriority w:val="99"/>
    <w:semiHidden/>
    <w:unhideWhenUsed/>
    <w:rsid w:val="00A53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78270">
      <w:bodyDiv w:val="1"/>
      <w:marLeft w:val="0"/>
      <w:marRight w:val="0"/>
      <w:marTop w:val="0"/>
      <w:marBottom w:val="0"/>
      <w:divBdr>
        <w:top w:val="none" w:sz="0" w:space="0" w:color="auto"/>
        <w:left w:val="none" w:sz="0" w:space="0" w:color="auto"/>
        <w:bottom w:val="none" w:sz="0" w:space="0" w:color="auto"/>
        <w:right w:val="none" w:sz="0" w:space="0" w:color="auto"/>
      </w:divBdr>
    </w:div>
    <w:div w:id="889733390">
      <w:bodyDiv w:val="1"/>
      <w:marLeft w:val="0"/>
      <w:marRight w:val="0"/>
      <w:marTop w:val="0"/>
      <w:marBottom w:val="0"/>
      <w:divBdr>
        <w:top w:val="none" w:sz="0" w:space="0" w:color="auto"/>
        <w:left w:val="none" w:sz="0" w:space="0" w:color="auto"/>
        <w:bottom w:val="none" w:sz="0" w:space="0" w:color="auto"/>
        <w:right w:val="none" w:sz="0" w:space="0" w:color="auto"/>
      </w:divBdr>
    </w:div>
    <w:div w:id="924145852">
      <w:bodyDiv w:val="1"/>
      <w:marLeft w:val="0"/>
      <w:marRight w:val="0"/>
      <w:marTop w:val="0"/>
      <w:marBottom w:val="0"/>
      <w:divBdr>
        <w:top w:val="none" w:sz="0" w:space="0" w:color="auto"/>
        <w:left w:val="none" w:sz="0" w:space="0" w:color="auto"/>
        <w:bottom w:val="none" w:sz="0" w:space="0" w:color="auto"/>
        <w:right w:val="none" w:sz="0" w:space="0" w:color="auto"/>
      </w:divBdr>
    </w:div>
    <w:div w:id="1142116899">
      <w:bodyDiv w:val="1"/>
      <w:marLeft w:val="0"/>
      <w:marRight w:val="0"/>
      <w:marTop w:val="0"/>
      <w:marBottom w:val="0"/>
      <w:divBdr>
        <w:top w:val="none" w:sz="0" w:space="0" w:color="auto"/>
        <w:left w:val="none" w:sz="0" w:space="0" w:color="auto"/>
        <w:bottom w:val="none" w:sz="0" w:space="0" w:color="auto"/>
        <w:right w:val="none" w:sz="0" w:space="0" w:color="auto"/>
      </w:divBdr>
    </w:div>
    <w:div w:id="1241133303">
      <w:bodyDiv w:val="1"/>
      <w:marLeft w:val="0"/>
      <w:marRight w:val="0"/>
      <w:marTop w:val="0"/>
      <w:marBottom w:val="0"/>
      <w:divBdr>
        <w:top w:val="none" w:sz="0" w:space="0" w:color="auto"/>
        <w:left w:val="none" w:sz="0" w:space="0" w:color="auto"/>
        <w:bottom w:val="none" w:sz="0" w:space="0" w:color="auto"/>
        <w:right w:val="none" w:sz="0" w:space="0" w:color="auto"/>
      </w:divBdr>
    </w:div>
    <w:div w:id="1272395917">
      <w:bodyDiv w:val="1"/>
      <w:marLeft w:val="0"/>
      <w:marRight w:val="0"/>
      <w:marTop w:val="0"/>
      <w:marBottom w:val="0"/>
      <w:divBdr>
        <w:top w:val="none" w:sz="0" w:space="0" w:color="auto"/>
        <w:left w:val="none" w:sz="0" w:space="0" w:color="auto"/>
        <w:bottom w:val="none" w:sz="0" w:space="0" w:color="auto"/>
        <w:right w:val="none" w:sz="0" w:space="0" w:color="auto"/>
      </w:divBdr>
    </w:div>
    <w:div w:id="1472863862">
      <w:bodyDiv w:val="1"/>
      <w:marLeft w:val="0"/>
      <w:marRight w:val="0"/>
      <w:marTop w:val="0"/>
      <w:marBottom w:val="0"/>
      <w:divBdr>
        <w:top w:val="none" w:sz="0" w:space="0" w:color="auto"/>
        <w:left w:val="none" w:sz="0" w:space="0" w:color="auto"/>
        <w:bottom w:val="none" w:sz="0" w:space="0" w:color="auto"/>
        <w:right w:val="none" w:sz="0" w:space="0" w:color="auto"/>
      </w:divBdr>
    </w:div>
    <w:div w:id="1625506207">
      <w:bodyDiv w:val="1"/>
      <w:marLeft w:val="0"/>
      <w:marRight w:val="0"/>
      <w:marTop w:val="0"/>
      <w:marBottom w:val="0"/>
      <w:divBdr>
        <w:top w:val="none" w:sz="0" w:space="0" w:color="auto"/>
        <w:left w:val="none" w:sz="0" w:space="0" w:color="auto"/>
        <w:bottom w:val="none" w:sz="0" w:space="0" w:color="auto"/>
        <w:right w:val="none" w:sz="0" w:space="0" w:color="auto"/>
      </w:divBdr>
    </w:div>
    <w:div w:id="1772816528">
      <w:bodyDiv w:val="1"/>
      <w:marLeft w:val="0"/>
      <w:marRight w:val="0"/>
      <w:marTop w:val="0"/>
      <w:marBottom w:val="0"/>
      <w:divBdr>
        <w:top w:val="none" w:sz="0" w:space="0" w:color="auto"/>
        <w:left w:val="none" w:sz="0" w:space="0" w:color="auto"/>
        <w:bottom w:val="none" w:sz="0" w:space="0" w:color="auto"/>
        <w:right w:val="none" w:sz="0" w:space="0" w:color="auto"/>
      </w:divBdr>
    </w:div>
    <w:div w:id="1888836550">
      <w:bodyDiv w:val="1"/>
      <w:marLeft w:val="0"/>
      <w:marRight w:val="0"/>
      <w:marTop w:val="0"/>
      <w:marBottom w:val="0"/>
      <w:divBdr>
        <w:top w:val="none" w:sz="0" w:space="0" w:color="auto"/>
        <w:left w:val="none" w:sz="0" w:space="0" w:color="auto"/>
        <w:bottom w:val="none" w:sz="0" w:space="0" w:color="auto"/>
        <w:right w:val="none" w:sz="0" w:space="0" w:color="auto"/>
      </w:divBdr>
    </w:div>
    <w:div w:id="1910112544">
      <w:bodyDiv w:val="1"/>
      <w:marLeft w:val="0"/>
      <w:marRight w:val="0"/>
      <w:marTop w:val="0"/>
      <w:marBottom w:val="0"/>
      <w:divBdr>
        <w:top w:val="none" w:sz="0" w:space="0" w:color="auto"/>
        <w:left w:val="none" w:sz="0" w:space="0" w:color="auto"/>
        <w:bottom w:val="none" w:sz="0" w:space="0" w:color="auto"/>
        <w:right w:val="none" w:sz="0" w:space="0" w:color="auto"/>
      </w:divBdr>
    </w:div>
    <w:div w:id="1983272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image" Target="media/image5.png" Id="rId18" /><Relationship Type="http://schemas.openxmlformats.org/officeDocument/2006/relationships/footer" Target="footer5.xml" Id="rId26" /><Relationship Type="http://schemas.openxmlformats.org/officeDocument/2006/relationships/styles" Target="styles.xml" Id="rId3" /><Relationship Type="http://schemas.openxmlformats.org/officeDocument/2006/relationships/hyperlink" Target="https://www.techtarget.com/whatis/definition/just-in-time-manufacturing-JIT-manufacturing" TargetMode="External" Id="rId21"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image" Target="media/image4.jpeg" Id="rId17" /><Relationship Type="http://schemas.openxmlformats.org/officeDocument/2006/relationships/footer" Target="footer4.xml" Id="rId25" /><Relationship Type="http://schemas.openxmlformats.org/officeDocument/2006/relationships/numbering" Target="numbering.xml" Id="rId2" /><Relationship Type="http://schemas.openxmlformats.org/officeDocument/2006/relationships/image" Target="media/image3.jpeg" Id="rId16" /><Relationship Type="http://schemas.openxmlformats.org/officeDocument/2006/relationships/hyperlink" Target="https://datenwissen.com/blog/ai-in-manufacturing-automation/"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header" Target="header5.xml" Id="rId24" /><Relationship Type="http://schemas.openxmlformats.org/officeDocument/2006/relationships/webSettings" Target="webSettings.xml" Id="rId5" /><Relationship Type="http://schemas.openxmlformats.org/officeDocument/2006/relationships/image" Target="media/image2.jpeg" Id="rId15" /><Relationship Type="http://schemas.openxmlformats.org/officeDocument/2006/relationships/header" Target="header4.xml" Id="rId23" /><Relationship Type="http://schemas.openxmlformats.org/officeDocument/2006/relationships/footer" Target="footer6.xml" Id="rId28" /><Relationship Type="http://schemas.openxmlformats.org/officeDocument/2006/relationships/header" Target="header2.xml" Id="rId10" /><Relationship Type="http://schemas.openxmlformats.org/officeDocument/2006/relationships/image" Target="media/image6.png" Id="rId19"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eader" Target="header6.xml" Id="rId27" /><Relationship Type="http://schemas.openxmlformats.org/officeDocument/2006/relationships/theme" Target="theme/theme1.xml" Id="rId30" /><Relationship Type="http://schemas.openxmlformats.org/officeDocument/2006/relationships/image" Target="/media/image5.jpg" Id="Rde9ec2fed8d94fd7" /><Relationship Type="http://schemas.openxmlformats.org/officeDocument/2006/relationships/hyperlink" Target="https://www.sap.com/uk/products/scm/industry-4-0/what-is-industry-4-0.html" TargetMode="External" Id="Rc38e12e642034e8d" /><Relationship Type="http://schemas.microsoft.com/office/2020/10/relationships/intelligence" Target="intelligence2.xml" Id="R3a93b059f54e4e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Lir22</b:Tag>
    <b:SourceType>InternetSite</b:SourceType>
    <b:Guid>{09A6CC22-2136-41D4-82BD-3CDF461E1781}</b:Guid>
    <b:Author>
      <b:Author>
        <b:NameList>
          <b:Person>
            <b:Last>Wang</b:Last>
            <b:First>Lirong</b:First>
          </b:Person>
        </b:NameList>
      </b:Author>
    </b:Author>
    <b:Title>Practical Application of Computer Technology in Mechanical Design Manufacture and Automation</b:Title>
    <b:InternetSiteTitle>IEEE Xplore</b:InternetSiteTitle>
    <b:Year>2022</b:Year>
    <b:Month>october</b:Month>
    <b:Day>18</b:Day>
    <b:URL>https://ieeexplore.ieee.org/document/10153890</b:URL>
    <b:RefOrder>1</b:RefOrder>
  </b:Source>
  <b:Source>
    <b:Tag>IEE07</b:Tag>
    <b:SourceType>InternetSite</b:SourceType>
    <b:Guid>{B94E97E7-F3E5-41BD-90BE-287DD302C8F1}</b:Guid>
    <b:Author>
      <b:Author>
        <b:NameList>
          <b:Person>
            <b:Last>IEEE</b:Last>
          </b:Person>
        </b:NameList>
      </b:Author>
    </b:Author>
    <b:Title>The continuing evolution of integration in manufacturing automation</b:Title>
    <b:Year>2007</b:Year>
    <b:URL>https://ieeexplore.ieee.org/abstract/document/4154603</b:URL>
    <b:RefOrder>2</b:RefOrder>
  </b:Source>
</b:Sources>
</file>

<file path=customXml/itemProps1.xml><?xml version="1.0" encoding="utf-8"?>
<ds:datastoreItem xmlns:ds="http://schemas.openxmlformats.org/officeDocument/2006/customXml" ds:itemID="{D26F6C68-3193-494F-93AC-219DC7CED5C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James</dc:creator>
  <keywords/>
  <lastModifiedBy>Dewi Miller (2112054)</lastModifiedBy>
  <revision>209</revision>
  <dcterms:created xsi:type="dcterms:W3CDTF">2024-02-22T15:38:00.0000000Z</dcterms:created>
  <dcterms:modified xsi:type="dcterms:W3CDTF">2024-03-10T08:30:45.9985619Z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ies>
</file>