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CE5CA" w14:textId="77777777" w:rsidR="00234C22" w:rsidRDefault="00234C22" w:rsidP="00822448">
      <w:pPr>
        <w:jc w:val="both"/>
        <w:rPr>
          <w:b/>
          <w:color w:val="FF0000"/>
          <w:sz w:val="56"/>
          <w:szCs w:val="56"/>
        </w:rPr>
      </w:pPr>
    </w:p>
    <w:p w14:paraId="00000001" w14:textId="5EC7EB5B" w:rsidR="00714952" w:rsidRPr="004E42AC" w:rsidRDefault="00234C22">
      <w:pPr>
        <w:jc w:val="center"/>
        <w:rPr>
          <w:b/>
          <w:color w:val="FF0000"/>
          <w:sz w:val="72"/>
          <w:szCs w:val="72"/>
        </w:rPr>
      </w:pPr>
      <w:r w:rsidRPr="004E42AC">
        <w:rPr>
          <w:b/>
          <w:color w:val="FF0000"/>
          <w:sz w:val="72"/>
          <w:szCs w:val="72"/>
        </w:rPr>
        <w:t>THE REFLECTION</w:t>
      </w:r>
    </w:p>
    <w:p w14:paraId="00000002" w14:textId="77777777" w:rsidR="00714952" w:rsidRDefault="00714952">
      <w:pPr>
        <w:jc w:val="center"/>
        <w:rPr>
          <w:b/>
          <w:color w:val="FF0000"/>
          <w:sz w:val="56"/>
          <w:szCs w:val="56"/>
        </w:rPr>
      </w:pPr>
    </w:p>
    <w:p w14:paraId="00000004" w14:textId="5B977AC9" w:rsidR="00714952" w:rsidRPr="00D80E88" w:rsidRDefault="00714952" w:rsidP="00234C22">
      <w:pPr>
        <w:rPr>
          <w:sz w:val="32"/>
          <w:szCs w:val="32"/>
        </w:rPr>
      </w:pPr>
    </w:p>
    <w:p w14:paraId="00000005" w14:textId="77777777" w:rsidR="00714952" w:rsidRDefault="00714952"/>
    <w:p w14:paraId="00000006" w14:textId="77777777" w:rsidR="00714952" w:rsidRDefault="00714952"/>
    <w:p w14:paraId="00000007" w14:textId="77777777" w:rsidR="00714952" w:rsidRDefault="00714952"/>
    <w:p w14:paraId="00000008" w14:textId="77777777" w:rsidR="00714952" w:rsidRDefault="00432C1B">
      <w:pPr>
        <w:jc w:val="center"/>
        <w:rPr>
          <w:sz w:val="56"/>
          <w:szCs w:val="56"/>
        </w:rPr>
      </w:pPr>
      <w:r>
        <w:rPr>
          <w:sz w:val="56"/>
          <w:szCs w:val="56"/>
        </w:rPr>
        <w:t>LCLM4001 Academic Skills</w:t>
      </w:r>
    </w:p>
    <w:p w14:paraId="00000009" w14:textId="77777777" w:rsidR="00714952" w:rsidRDefault="00432C1B">
      <w:pPr>
        <w:jc w:val="center"/>
        <w:rPr>
          <w:b/>
          <w:sz w:val="96"/>
          <w:szCs w:val="96"/>
        </w:rPr>
      </w:pPr>
      <w:r>
        <w:rPr>
          <w:b/>
          <w:sz w:val="96"/>
          <w:szCs w:val="96"/>
        </w:rPr>
        <w:t>ACS Task 3</w:t>
      </w:r>
    </w:p>
    <w:p w14:paraId="0000000A" w14:textId="77777777" w:rsidR="00714952" w:rsidRDefault="00714952">
      <w:pPr>
        <w:jc w:val="center"/>
        <w:rPr>
          <w:sz w:val="56"/>
          <w:szCs w:val="56"/>
        </w:rPr>
      </w:pPr>
    </w:p>
    <w:p w14:paraId="0000000B" w14:textId="77777777" w:rsidR="00714952" w:rsidRDefault="00714952">
      <w:pPr>
        <w:jc w:val="center"/>
        <w:rPr>
          <w:sz w:val="56"/>
          <w:szCs w:val="56"/>
        </w:rPr>
      </w:pPr>
    </w:p>
    <w:p w14:paraId="0000000C" w14:textId="77777777" w:rsidR="00714952" w:rsidRDefault="00432C1B">
      <w:pPr>
        <w:jc w:val="center"/>
        <w:rPr>
          <w:sz w:val="56"/>
          <w:szCs w:val="56"/>
        </w:rPr>
      </w:pPr>
      <w:r>
        <w:rPr>
          <w:sz w:val="56"/>
          <w:szCs w:val="56"/>
        </w:rPr>
        <w:t>Ottman Ait Bel Hadj</w:t>
      </w:r>
    </w:p>
    <w:p w14:paraId="0000000D" w14:textId="77777777" w:rsidR="00714952" w:rsidRDefault="00432C1B">
      <w:pPr>
        <w:jc w:val="center"/>
        <w:rPr>
          <w:sz w:val="56"/>
          <w:szCs w:val="56"/>
        </w:rPr>
      </w:pPr>
      <w:r>
        <w:rPr>
          <w:sz w:val="56"/>
          <w:szCs w:val="56"/>
        </w:rPr>
        <w:t>Student ID: 2336143</w:t>
      </w:r>
    </w:p>
    <w:p w14:paraId="0000000E" w14:textId="77777777" w:rsidR="00714952" w:rsidRDefault="00432C1B">
      <w:pPr>
        <w:jc w:val="center"/>
        <w:rPr>
          <w:sz w:val="56"/>
          <w:szCs w:val="56"/>
        </w:rPr>
      </w:pPr>
      <w:r>
        <w:rPr>
          <w:sz w:val="56"/>
          <w:szCs w:val="56"/>
        </w:rPr>
        <w:t>Lecturer: Sylvia Hoffman</w:t>
      </w:r>
    </w:p>
    <w:p w14:paraId="0000000F" w14:textId="77777777" w:rsidR="00714952" w:rsidRDefault="00714952">
      <w:pPr>
        <w:jc w:val="center"/>
        <w:rPr>
          <w:sz w:val="72"/>
          <w:szCs w:val="72"/>
        </w:rPr>
      </w:pPr>
    </w:p>
    <w:p w14:paraId="00000010" w14:textId="77777777" w:rsidR="00714952" w:rsidRDefault="00432C1B">
      <w:pPr>
        <w:spacing w:line="259" w:lineRule="auto"/>
        <w:rPr>
          <w:sz w:val="72"/>
          <w:szCs w:val="72"/>
        </w:rPr>
      </w:pPr>
      <w:r>
        <w:br w:type="page"/>
      </w:r>
    </w:p>
    <w:p w14:paraId="00000011" w14:textId="77777777" w:rsidR="00714952" w:rsidRDefault="00714952" w:rsidP="00D80E88">
      <w:pPr>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p>
    <w:p w14:paraId="00000012" w14:textId="77777777" w:rsidR="00714952" w:rsidRDefault="00432C1B" w:rsidP="00D80E88">
      <w:pPr>
        <w:pBdr>
          <w:top w:val="nil"/>
          <w:left w:val="nil"/>
          <w:bottom w:val="nil"/>
          <w:right w:val="nil"/>
          <w:between w:val="nil"/>
        </w:pBdr>
        <w:spacing w:line="240" w:lineRule="auto"/>
        <w:jc w:val="center"/>
        <w:rPr>
          <w:rFonts w:ascii="Arial" w:eastAsia="Arial" w:hAnsi="Arial" w:cs="Arial"/>
          <w:b/>
          <w:color w:val="000000"/>
          <w:sz w:val="27"/>
          <w:szCs w:val="27"/>
        </w:rPr>
      </w:pPr>
      <w:r>
        <w:rPr>
          <w:rFonts w:ascii="Arial" w:eastAsia="Arial" w:hAnsi="Arial" w:cs="Arial"/>
          <w:b/>
          <w:color w:val="000000"/>
          <w:sz w:val="27"/>
          <w:szCs w:val="27"/>
        </w:rPr>
        <w:t>Table of Contents</w:t>
      </w:r>
    </w:p>
    <w:p w14:paraId="00000013" w14:textId="2FEAA19D" w:rsidR="00714952" w:rsidRDefault="00432C1B" w:rsidP="00D80E88">
      <w:pPr>
        <w:pBdr>
          <w:top w:val="nil"/>
          <w:left w:val="nil"/>
          <w:bottom w:val="nil"/>
          <w:right w:val="nil"/>
          <w:between w:val="nil"/>
        </w:pBdr>
        <w:spacing w:line="240" w:lineRule="auto"/>
        <w:rPr>
          <w:rFonts w:ascii="Arial" w:eastAsia="Arial" w:hAnsi="Arial" w:cs="Arial"/>
          <w:color w:val="000000"/>
          <w:sz w:val="27"/>
          <w:szCs w:val="27"/>
        </w:rPr>
      </w:pPr>
      <w:r>
        <w:rPr>
          <w:rFonts w:ascii="Arial" w:eastAsia="Arial" w:hAnsi="Arial" w:cs="Arial"/>
          <w:color w:val="000000"/>
          <w:sz w:val="27"/>
          <w:szCs w:val="27"/>
        </w:rPr>
        <w:t>Introduction………………………………………………………………</w:t>
      </w:r>
    </w:p>
    <w:p w14:paraId="00000014" w14:textId="5746D1B7" w:rsidR="00714952" w:rsidRDefault="006F319E" w:rsidP="00D80E88">
      <w:pPr>
        <w:pBdr>
          <w:top w:val="nil"/>
          <w:left w:val="nil"/>
          <w:bottom w:val="nil"/>
          <w:right w:val="nil"/>
          <w:between w:val="nil"/>
        </w:pBdr>
        <w:spacing w:line="240" w:lineRule="auto"/>
        <w:rPr>
          <w:rFonts w:ascii="Arial" w:eastAsia="Arial" w:hAnsi="Arial" w:cs="Arial"/>
          <w:color w:val="000000"/>
          <w:sz w:val="27"/>
          <w:szCs w:val="27"/>
        </w:rPr>
      </w:pPr>
      <w:r>
        <w:rPr>
          <w:rFonts w:ascii="Arial" w:eastAsia="Arial" w:hAnsi="Arial" w:cs="Arial"/>
          <w:color w:val="000000"/>
          <w:sz w:val="27"/>
          <w:szCs w:val="27"/>
        </w:rPr>
        <w:t>Writing Skills</w:t>
      </w:r>
      <w:r w:rsidR="00432C1B">
        <w:rPr>
          <w:rFonts w:ascii="Arial" w:eastAsia="Arial" w:hAnsi="Arial" w:cs="Arial"/>
          <w:color w:val="000000"/>
          <w:sz w:val="27"/>
          <w:szCs w:val="27"/>
        </w:rPr>
        <w:t xml:space="preserve"> </w:t>
      </w:r>
      <w:r w:rsidR="00432C1B">
        <w:rPr>
          <w:rFonts w:ascii="Arial" w:eastAsia="Arial" w:hAnsi="Arial" w:cs="Arial"/>
          <w:color w:val="000000"/>
          <w:sz w:val="27"/>
          <w:szCs w:val="27"/>
        </w:rPr>
        <w:t>………………………………………………………</w:t>
      </w:r>
      <w:r>
        <w:rPr>
          <w:rFonts w:ascii="Arial" w:eastAsia="Arial" w:hAnsi="Arial" w:cs="Arial"/>
          <w:color w:val="000000"/>
          <w:sz w:val="27"/>
          <w:szCs w:val="27"/>
        </w:rPr>
        <w:t>.</w:t>
      </w:r>
      <w:r w:rsidR="00432C1B">
        <w:rPr>
          <w:rFonts w:ascii="Arial" w:eastAsia="Arial" w:hAnsi="Arial" w:cs="Arial"/>
          <w:color w:val="000000"/>
          <w:sz w:val="27"/>
          <w:szCs w:val="27"/>
        </w:rPr>
        <w:t>……</w:t>
      </w:r>
    </w:p>
    <w:p w14:paraId="00000015" w14:textId="2BFA568D" w:rsidR="00714952" w:rsidRDefault="006F319E" w:rsidP="00D80E88">
      <w:pPr>
        <w:pBdr>
          <w:top w:val="nil"/>
          <w:left w:val="nil"/>
          <w:bottom w:val="nil"/>
          <w:right w:val="nil"/>
          <w:between w:val="nil"/>
        </w:pBdr>
        <w:spacing w:line="240" w:lineRule="auto"/>
        <w:rPr>
          <w:rFonts w:ascii="Arial" w:eastAsia="Arial" w:hAnsi="Arial" w:cs="Arial"/>
          <w:color w:val="000000"/>
          <w:sz w:val="27"/>
          <w:szCs w:val="27"/>
        </w:rPr>
      </w:pPr>
      <w:r>
        <w:rPr>
          <w:rFonts w:ascii="Arial" w:eastAsia="Arial" w:hAnsi="Arial" w:cs="Arial"/>
          <w:color w:val="000000"/>
          <w:sz w:val="27"/>
          <w:szCs w:val="27"/>
        </w:rPr>
        <w:t>Note Taking</w:t>
      </w:r>
      <w:r w:rsidR="00432C1B">
        <w:rPr>
          <w:rFonts w:ascii="Arial" w:eastAsia="Arial" w:hAnsi="Arial" w:cs="Arial"/>
          <w:color w:val="000000"/>
          <w:sz w:val="27"/>
          <w:szCs w:val="27"/>
        </w:rPr>
        <w:t xml:space="preserve"> </w:t>
      </w:r>
      <w:r w:rsidR="00432C1B">
        <w:rPr>
          <w:rFonts w:ascii="Arial" w:eastAsia="Arial" w:hAnsi="Arial" w:cs="Arial"/>
          <w:color w:val="000000"/>
          <w:sz w:val="27"/>
          <w:szCs w:val="27"/>
        </w:rPr>
        <w:t>……………………………………………………………</w:t>
      </w:r>
      <w:r w:rsidR="00D80E88">
        <w:rPr>
          <w:rFonts w:ascii="Arial" w:eastAsia="Arial" w:hAnsi="Arial" w:cs="Arial"/>
          <w:color w:val="000000"/>
          <w:sz w:val="27"/>
          <w:szCs w:val="27"/>
        </w:rPr>
        <w:t>.</w:t>
      </w:r>
      <w:r w:rsidR="00432C1B">
        <w:rPr>
          <w:rFonts w:ascii="Arial" w:eastAsia="Arial" w:hAnsi="Arial" w:cs="Arial"/>
          <w:color w:val="000000"/>
          <w:sz w:val="27"/>
          <w:szCs w:val="27"/>
        </w:rPr>
        <w:t xml:space="preserve">  </w:t>
      </w:r>
    </w:p>
    <w:p w14:paraId="00000017" w14:textId="3DD72701" w:rsidR="00714952" w:rsidRDefault="006F319E" w:rsidP="00D80E88">
      <w:pPr>
        <w:pBdr>
          <w:top w:val="nil"/>
          <w:left w:val="nil"/>
          <w:bottom w:val="nil"/>
          <w:right w:val="nil"/>
          <w:between w:val="nil"/>
        </w:pBdr>
        <w:spacing w:line="240" w:lineRule="auto"/>
        <w:rPr>
          <w:rFonts w:ascii="Arial" w:eastAsia="Arial" w:hAnsi="Arial" w:cs="Arial"/>
          <w:color w:val="000000"/>
          <w:sz w:val="27"/>
          <w:szCs w:val="27"/>
        </w:rPr>
      </w:pPr>
      <w:r>
        <w:rPr>
          <w:rFonts w:ascii="Arial" w:eastAsia="Arial" w:hAnsi="Arial" w:cs="Arial"/>
          <w:color w:val="000000"/>
          <w:sz w:val="27"/>
          <w:szCs w:val="27"/>
        </w:rPr>
        <w:t>Reflection Writing</w:t>
      </w:r>
      <w:r w:rsidR="00432C1B">
        <w:rPr>
          <w:rFonts w:ascii="Arial" w:eastAsia="Arial" w:hAnsi="Arial" w:cs="Arial"/>
          <w:color w:val="000000"/>
          <w:sz w:val="27"/>
          <w:szCs w:val="27"/>
        </w:rPr>
        <w:t xml:space="preserve"> </w:t>
      </w:r>
      <w:r w:rsidR="00432C1B">
        <w:rPr>
          <w:rFonts w:ascii="Arial" w:eastAsia="Arial" w:hAnsi="Arial" w:cs="Arial"/>
          <w:color w:val="000000"/>
          <w:sz w:val="27"/>
          <w:szCs w:val="27"/>
        </w:rPr>
        <w:t>………………………………………………………</w:t>
      </w:r>
    </w:p>
    <w:p w14:paraId="00000019" w14:textId="005D126D" w:rsidR="00714952" w:rsidRDefault="00432C1B" w:rsidP="00D80E88">
      <w:pPr>
        <w:pBdr>
          <w:top w:val="nil"/>
          <w:left w:val="nil"/>
          <w:bottom w:val="nil"/>
          <w:right w:val="nil"/>
          <w:between w:val="nil"/>
        </w:pBdr>
        <w:spacing w:line="240" w:lineRule="auto"/>
        <w:rPr>
          <w:rFonts w:ascii="Arial" w:eastAsia="Arial" w:hAnsi="Arial" w:cs="Arial"/>
          <w:color w:val="000000"/>
          <w:sz w:val="27"/>
          <w:szCs w:val="27"/>
        </w:rPr>
      </w:pPr>
      <w:r>
        <w:rPr>
          <w:rFonts w:ascii="Arial" w:eastAsia="Arial" w:hAnsi="Arial" w:cs="Arial"/>
          <w:color w:val="000000"/>
          <w:sz w:val="27"/>
          <w:szCs w:val="27"/>
        </w:rPr>
        <w:t>References………………………………………………………………..</w:t>
      </w:r>
    </w:p>
    <w:p w14:paraId="0000001A" w14:textId="77777777" w:rsidR="00714952" w:rsidRDefault="00714952">
      <w:pPr>
        <w:jc w:val="center"/>
        <w:rPr>
          <w:sz w:val="72"/>
          <w:szCs w:val="72"/>
        </w:rPr>
      </w:pPr>
    </w:p>
    <w:p w14:paraId="0000001B" w14:textId="77777777" w:rsidR="00714952" w:rsidRDefault="00432C1B">
      <w:pPr>
        <w:pBdr>
          <w:top w:val="nil"/>
          <w:left w:val="nil"/>
          <w:bottom w:val="nil"/>
          <w:right w:val="nil"/>
          <w:between w:val="nil"/>
        </w:pBdr>
        <w:spacing w:line="240" w:lineRule="auto"/>
        <w:rPr>
          <w:rFonts w:ascii="Times New Roman" w:eastAsia="Times New Roman" w:hAnsi="Times New Roman" w:cs="Times New Roman"/>
          <w:color w:val="000000"/>
          <w:sz w:val="27"/>
          <w:szCs w:val="27"/>
        </w:rPr>
      </w:pPr>
      <w:r>
        <w:br w:type="page"/>
      </w:r>
    </w:p>
    <w:p w14:paraId="0000001C" w14:textId="77777777" w:rsidR="00714952" w:rsidRDefault="00432C1B" w:rsidP="00822448">
      <w:pPr>
        <w:spacing w:line="259" w:lineRule="auto"/>
        <w:jc w:val="both"/>
        <w:rPr>
          <w:rFonts w:ascii="Arial" w:eastAsia="Arial" w:hAnsi="Arial" w:cs="Arial"/>
          <w:sz w:val="32"/>
          <w:szCs w:val="32"/>
        </w:rPr>
      </w:pPr>
      <w:r>
        <w:rPr>
          <w:rFonts w:ascii="Arial" w:eastAsia="Arial" w:hAnsi="Arial" w:cs="Arial"/>
          <w:sz w:val="32"/>
          <w:szCs w:val="32"/>
        </w:rPr>
        <w:lastRenderedPageBreak/>
        <w:t>Introduction</w:t>
      </w:r>
    </w:p>
    <w:p w14:paraId="0000001D" w14:textId="77777777" w:rsidR="00714952" w:rsidRDefault="00714952" w:rsidP="00822448">
      <w:pPr>
        <w:spacing w:line="259" w:lineRule="auto"/>
        <w:jc w:val="both"/>
        <w:rPr>
          <w:rFonts w:ascii="Arial" w:eastAsia="Arial" w:hAnsi="Arial" w:cs="Arial"/>
          <w:sz w:val="24"/>
          <w:szCs w:val="24"/>
        </w:rPr>
      </w:pPr>
    </w:p>
    <w:p w14:paraId="0000001E" w14:textId="77777777" w:rsidR="00714952" w:rsidRDefault="00432C1B" w:rsidP="00822448">
      <w:pPr>
        <w:jc w:val="both"/>
        <w:rPr>
          <w:rFonts w:ascii="Arial" w:eastAsia="Arial" w:hAnsi="Arial" w:cs="Arial"/>
          <w:sz w:val="24"/>
          <w:szCs w:val="24"/>
        </w:rPr>
      </w:pPr>
      <w:r>
        <w:rPr>
          <w:rFonts w:ascii="Arial" w:eastAsia="Arial" w:hAnsi="Arial" w:cs="Arial"/>
          <w:sz w:val="24"/>
          <w:szCs w:val="24"/>
        </w:rPr>
        <w:t xml:space="preserve">Academic Skills was something completely new for me, I did not know what exactly was about. After a couple of lessons with </w:t>
      </w:r>
      <w:proofErr w:type="spellStart"/>
      <w:r>
        <w:rPr>
          <w:rFonts w:ascii="Arial" w:eastAsia="Arial" w:hAnsi="Arial" w:cs="Arial"/>
          <w:sz w:val="24"/>
          <w:szCs w:val="24"/>
        </w:rPr>
        <w:t>Dr.</w:t>
      </w:r>
      <w:proofErr w:type="spellEnd"/>
      <w:r>
        <w:rPr>
          <w:rFonts w:ascii="Arial" w:eastAsia="Arial" w:hAnsi="Arial" w:cs="Arial"/>
          <w:sz w:val="24"/>
          <w:szCs w:val="24"/>
        </w:rPr>
        <w:t xml:space="preserve"> Sylvia Hoffman I started to understand why Academic Skills is that essenti</w:t>
      </w:r>
      <w:r>
        <w:rPr>
          <w:rFonts w:ascii="Arial" w:eastAsia="Arial" w:hAnsi="Arial" w:cs="Arial"/>
          <w:sz w:val="24"/>
          <w:szCs w:val="24"/>
        </w:rPr>
        <w:t>al in the academic and work context. At the beginning of that module my English was not that good but after two months into the Academic Skills I can proudly say that my level in English is not how it used to be at the start of this journey, and has consid</w:t>
      </w:r>
      <w:r>
        <w:rPr>
          <w:rFonts w:ascii="Arial" w:eastAsia="Arial" w:hAnsi="Arial" w:cs="Arial"/>
          <w:sz w:val="24"/>
          <w:szCs w:val="24"/>
        </w:rPr>
        <w:t xml:space="preserve">erably improved. Basic Academic Skills teaches the correct way of how we should write an essay, report or simply take notes in a short and efficient way. I particularly agree with the following quote by </w:t>
      </w:r>
      <w:proofErr w:type="spellStart"/>
      <w:r>
        <w:rPr>
          <w:rFonts w:ascii="Arial" w:eastAsia="Arial" w:hAnsi="Arial" w:cs="Arial"/>
          <w:sz w:val="24"/>
          <w:szCs w:val="24"/>
        </w:rPr>
        <w:t>Dr.</w:t>
      </w:r>
      <w:proofErr w:type="spellEnd"/>
      <w:r>
        <w:rPr>
          <w:rFonts w:ascii="Arial" w:eastAsia="Arial" w:hAnsi="Arial" w:cs="Arial"/>
          <w:sz w:val="24"/>
          <w:szCs w:val="24"/>
        </w:rPr>
        <w:t xml:space="preserve"> </w:t>
      </w:r>
      <w:proofErr w:type="spellStart"/>
      <w:r>
        <w:rPr>
          <w:rFonts w:ascii="Arial" w:eastAsia="Arial" w:hAnsi="Arial" w:cs="Arial"/>
          <w:sz w:val="24"/>
          <w:szCs w:val="24"/>
        </w:rPr>
        <w:t>Zilionis</w:t>
      </w:r>
      <w:proofErr w:type="spellEnd"/>
      <w:r>
        <w:rPr>
          <w:rFonts w:ascii="Arial" w:eastAsia="Arial" w:hAnsi="Arial" w:cs="Arial"/>
          <w:sz w:val="24"/>
          <w:szCs w:val="24"/>
        </w:rPr>
        <w:t>: “By effectively using study skills, lea</w:t>
      </w:r>
      <w:r>
        <w:rPr>
          <w:rFonts w:ascii="Arial" w:eastAsia="Arial" w:hAnsi="Arial" w:cs="Arial"/>
          <w:sz w:val="24"/>
          <w:szCs w:val="24"/>
        </w:rPr>
        <w:t>rners can discover hidden talents and how well these can be of benefit to them during their studies and beyond” (</w:t>
      </w:r>
      <w:proofErr w:type="spellStart"/>
      <w:r>
        <w:rPr>
          <w:rFonts w:ascii="Arial" w:eastAsia="Arial" w:hAnsi="Arial" w:cs="Arial"/>
          <w:sz w:val="24"/>
          <w:szCs w:val="24"/>
        </w:rPr>
        <w:t>Zilionis</w:t>
      </w:r>
      <w:proofErr w:type="spellEnd"/>
      <w:r>
        <w:rPr>
          <w:rFonts w:ascii="Arial" w:eastAsia="Arial" w:hAnsi="Arial" w:cs="Arial"/>
          <w:sz w:val="24"/>
          <w:szCs w:val="24"/>
        </w:rPr>
        <w:t xml:space="preserve"> and Kaiser, 2022). </w:t>
      </w:r>
      <w:r>
        <w:rPr>
          <w:rFonts w:ascii="Arial" w:eastAsia="Arial" w:hAnsi="Arial" w:cs="Arial"/>
          <w:color w:val="000000"/>
          <w:sz w:val="24"/>
          <w:szCs w:val="24"/>
        </w:rPr>
        <w:t>And I believe that my capacities will be uncovered by developing all aspects of the modules in this course. Specifi</w:t>
      </w:r>
      <w:r>
        <w:rPr>
          <w:rFonts w:ascii="Arial" w:eastAsia="Arial" w:hAnsi="Arial" w:cs="Arial"/>
          <w:color w:val="000000"/>
          <w:sz w:val="24"/>
          <w:szCs w:val="24"/>
        </w:rPr>
        <w:t>cally, the three topics that I am going to discuss in this essay are Writing Skills, Note Taking and Reflection Skills;</w:t>
      </w:r>
    </w:p>
    <w:p w14:paraId="0000001F" w14:textId="77777777" w:rsidR="00714952" w:rsidRDefault="00714952"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24"/>
          <w:szCs w:val="24"/>
        </w:rPr>
      </w:pPr>
    </w:p>
    <w:p w14:paraId="00000020" w14:textId="77777777" w:rsidR="00714952" w:rsidRDefault="00432C1B"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32"/>
          <w:szCs w:val="32"/>
        </w:rPr>
      </w:pPr>
      <w:r>
        <w:rPr>
          <w:rFonts w:ascii="Arial" w:eastAsia="Arial" w:hAnsi="Arial" w:cs="Arial"/>
          <w:color w:val="000000"/>
          <w:sz w:val="32"/>
          <w:szCs w:val="32"/>
        </w:rPr>
        <w:t xml:space="preserve">Writing Skills </w:t>
      </w:r>
    </w:p>
    <w:p w14:paraId="00000021" w14:textId="77777777" w:rsidR="00714952" w:rsidRDefault="00432C1B"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When I was first introduced to Writing Skills I immediately understood what </w:t>
      </w:r>
      <w:proofErr w:type="spellStart"/>
      <w:r>
        <w:rPr>
          <w:rFonts w:ascii="Arial" w:eastAsia="Arial" w:hAnsi="Arial" w:cs="Arial"/>
          <w:color w:val="000000"/>
          <w:sz w:val="24"/>
          <w:szCs w:val="24"/>
        </w:rPr>
        <w:t>Dr.</w:t>
      </w:r>
      <w:proofErr w:type="spellEnd"/>
      <w:r>
        <w:rPr>
          <w:rFonts w:ascii="Arial" w:eastAsia="Arial" w:hAnsi="Arial" w:cs="Arial"/>
          <w:color w:val="000000"/>
          <w:sz w:val="24"/>
          <w:szCs w:val="24"/>
        </w:rPr>
        <w:t xml:space="preserve"> Hoffman was talking about. My first language is Italian and I can remember that I was able to do a discrete job when it came to writing, although now I am not able to produce t</w:t>
      </w:r>
      <w:r>
        <w:rPr>
          <w:rFonts w:ascii="Arial" w:eastAsia="Arial" w:hAnsi="Arial" w:cs="Arial"/>
          <w:color w:val="000000"/>
          <w:sz w:val="24"/>
          <w:szCs w:val="24"/>
        </w:rPr>
        <w:t xml:space="preserve">he same level of work in English. This though became stronger once I was introduced to the subject, and so I felt more intimidated. Me and my classmates had the opportunity to exercise under the supervision of </w:t>
      </w:r>
      <w:proofErr w:type="spellStart"/>
      <w:r>
        <w:rPr>
          <w:rFonts w:ascii="Arial" w:eastAsia="Arial" w:hAnsi="Arial" w:cs="Arial"/>
          <w:color w:val="000000"/>
          <w:sz w:val="24"/>
          <w:szCs w:val="24"/>
        </w:rPr>
        <w:t>Dr.</w:t>
      </w:r>
      <w:proofErr w:type="spellEnd"/>
      <w:r>
        <w:rPr>
          <w:rFonts w:ascii="Arial" w:eastAsia="Arial" w:hAnsi="Arial" w:cs="Arial"/>
          <w:color w:val="000000"/>
          <w:sz w:val="24"/>
          <w:szCs w:val="24"/>
        </w:rPr>
        <w:t xml:space="preserve"> Hoffman, and we were able to deeply unders</w:t>
      </w:r>
      <w:r>
        <w:rPr>
          <w:rFonts w:ascii="Arial" w:eastAsia="Arial" w:hAnsi="Arial" w:cs="Arial"/>
          <w:color w:val="000000"/>
          <w:sz w:val="24"/>
          <w:szCs w:val="24"/>
        </w:rPr>
        <w:t>tand what the core concepts are really about and how we can improve. She advised the class to start reading books about various topics, I was already reading sometimes, but mostly about sportsmen stories, not about Academic Skills. I started to see the dif</w:t>
      </w:r>
      <w:r>
        <w:rPr>
          <w:rFonts w:ascii="Arial" w:eastAsia="Arial" w:hAnsi="Arial" w:cs="Arial"/>
          <w:color w:val="000000"/>
          <w:sz w:val="24"/>
          <w:szCs w:val="24"/>
        </w:rPr>
        <w:t xml:space="preserve">ferences between formal and informal text, and I paid attention to learn the best choice of words in different contexts. In my opinion the only way for me to become better on this subject is to keep reading and exercise with consistency, as </w:t>
      </w:r>
      <w:proofErr w:type="spellStart"/>
      <w:r>
        <w:rPr>
          <w:rFonts w:ascii="Arial" w:eastAsia="Arial" w:hAnsi="Arial" w:cs="Arial"/>
          <w:color w:val="000000"/>
          <w:sz w:val="24"/>
          <w:szCs w:val="24"/>
        </w:rPr>
        <w:t>Dr.</w:t>
      </w:r>
      <w:proofErr w:type="spellEnd"/>
      <w:r>
        <w:rPr>
          <w:rFonts w:ascii="Arial" w:eastAsia="Arial" w:hAnsi="Arial" w:cs="Arial"/>
          <w:color w:val="000000"/>
          <w:sz w:val="24"/>
          <w:szCs w:val="24"/>
        </w:rPr>
        <w:t xml:space="preserve"> Hoffman adv</w:t>
      </w:r>
      <w:r>
        <w:rPr>
          <w:rFonts w:ascii="Arial" w:eastAsia="Arial" w:hAnsi="Arial" w:cs="Arial"/>
          <w:color w:val="000000"/>
          <w:sz w:val="24"/>
          <w:szCs w:val="24"/>
        </w:rPr>
        <w:t>ised, and I am sure I will reach proficient levels.</w:t>
      </w:r>
    </w:p>
    <w:p w14:paraId="00000022" w14:textId="77777777" w:rsidR="00714952" w:rsidRDefault="00714952"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24"/>
          <w:szCs w:val="24"/>
        </w:rPr>
      </w:pPr>
    </w:p>
    <w:p w14:paraId="00000023" w14:textId="77777777" w:rsidR="00714952" w:rsidRDefault="00432C1B"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32"/>
          <w:szCs w:val="32"/>
        </w:rPr>
      </w:pPr>
      <w:r>
        <w:rPr>
          <w:rFonts w:ascii="Arial" w:eastAsia="Arial" w:hAnsi="Arial" w:cs="Arial"/>
          <w:color w:val="000000"/>
          <w:sz w:val="32"/>
          <w:szCs w:val="32"/>
        </w:rPr>
        <w:t>Note Taking</w:t>
      </w:r>
    </w:p>
    <w:p w14:paraId="00000024" w14:textId="54362B8B" w:rsidR="00714952" w:rsidRDefault="00432C1B"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24"/>
          <w:szCs w:val="24"/>
        </w:rPr>
      </w:pPr>
      <w:r>
        <w:rPr>
          <w:rFonts w:ascii="Arial" w:eastAsia="Arial" w:hAnsi="Arial" w:cs="Arial"/>
          <w:color w:val="000000"/>
          <w:sz w:val="24"/>
          <w:szCs w:val="24"/>
        </w:rPr>
        <w:t>I never t</w:t>
      </w:r>
      <w:r>
        <w:rPr>
          <w:rFonts w:ascii="Arial" w:eastAsia="Arial" w:hAnsi="Arial" w:cs="Arial"/>
          <w:sz w:val="24"/>
          <w:szCs w:val="24"/>
        </w:rPr>
        <w:t>hought</w:t>
      </w:r>
      <w:r>
        <w:rPr>
          <w:rFonts w:ascii="Arial" w:eastAsia="Arial" w:hAnsi="Arial" w:cs="Arial"/>
          <w:color w:val="000000"/>
          <w:sz w:val="24"/>
          <w:szCs w:val="24"/>
        </w:rPr>
        <w:t xml:space="preserve"> that taking notes would be helpful, even before higher education. I always believed that it is better if I just pay attention </w:t>
      </w:r>
      <w:r>
        <w:rPr>
          <w:rFonts w:ascii="Arial" w:eastAsia="Arial" w:hAnsi="Arial" w:cs="Arial"/>
          <w:sz w:val="24"/>
          <w:szCs w:val="24"/>
        </w:rPr>
        <w:t>during lessons.</w:t>
      </w:r>
      <w:r>
        <w:rPr>
          <w:rFonts w:ascii="Arial" w:eastAsia="Arial" w:hAnsi="Arial" w:cs="Arial"/>
          <w:color w:val="000000"/>
          <w:sz w:val="24"/>
          <w:szCs w:val="24"/>
        </w:rPr>
        <w:t xml:space="preserve"> </w:t>
      </w:r>
      <w:r>
        <w:rPr>
          <w:rFonts w:ascii="Arial" w:eastAsia="Arial" w:hAnsi="Arial" w:cs="Arial"/>
          <w:sz w:val="24"/>
          <w:szCs w:val="24"/>
        </w:rPr>
        <w:t>W</w:t>
      </w:r>
      <w:r>
        <w:rPr>
          <w:rFonts w:ascii="Arial" w:eastAsia="Arial" w:hAnsi="Arial" w:cs="Arial"/>
          <w:color w:val="000000"/>
          <w:sz w:val="24"/>
          <w:szCs w:val="24"/>
        </w:rPr>
        <w:t>hile revising, I noticed that so</w:t>
      </w:r>
      <w:r>
        <w:rPr>
          <w:rFonts w:ascii="Arial" w:eastAsia="Arial" w:hAnsi="Arial" w:cs="Arial"/>
          <w:color w:val="000000"/>
          <w:sz w:val="24"/>
          <w:szCs w:val="24"/>
        </w:rPr>
        <w:t xml:space="preserve"> many </w:t>
      </w:r>
      <w:r>
        <w:rPr>
          <w:rFonts w:ascii="Arial" w:eastAsia="Arial" w:hAnsi="Arial" w:cs="Arial"/>
          <w:sz w:val="24"/>
          <w:szCs w:val="24"/>
        </w:rPr>
        <w:t>notions</w:t>
      </w:r>
      <w:r>
        <w:rPr>
          <w:rFonts w:ascii="Arial" w:eastAsia="Arial" w:hAnsi="Arial" w:cs="Arial"/>
          <w:color w:val="000000"/>
          <w:sz w:val="24"/>
          <w:szCs w:val="24"/>
        </w:rPr>
        <w:t xml:space="preserve"> that w</w:t>
      </w:r>
      <w:r>
        <w:rPr>
          <w:rFonts w:ascii="Arial" w:eastAsia="Arial" w:hAnsi="Arial" w:cs="Arial"/>
          <w:sz w:val="24"/>
          <w:szCs w:val="24"/>
        </w:rPr>
        <w:t>ere</w:t>
      </w:r>
      <w:r>
        <w:rPr>
          <w:rFonts w:ascii="Arial" w:eastAsia="Arial" w:hAnsi="Arial" w:cs="Arial"/>
          <w:color w:val="000000"/>
          <w:sz w:val="24"/>
          <w:szCs w:val="24"/>
        </w:rPr>
        <w:t xml:space="preserve"> explained did not stick in my mind and only then I realized how helpful </w:t>
      </w:r>
      <w:r>
        <w:rPr>
          <w:rFonts w:ascii="Arial" w:eastAsia="Arial" w:hAnsi="Arial" w:cs="Arial"/>
          <w:sz w:val="24"/>
          <w:szCs w:val="24"/>
        </w:rPr>
        <w:t>taking</w:t>
      </w:r>
      <w:r>
        <w:rPr>
          <w:rFonts w:ascii="Arial" w:eastAsia="Arial" w:hAnsi="Arial" w:cs="Arial"/>
          <w:color w:val="000000"/>
          <w:sz w:val="24"/>
          <w:szCs w:val="24"/>
        </w:rPr>
        <w:t xml:space="preserve"> notes can be. With </w:t>
      </w:r>
      <w:proofErr w:type="spellStart"/>
      <w:r>
        <w:rPr>
          <w:rFonts w:ascii="Arial" w:eastAsia="Arial" w:hAnsi="Arial" w:cs="Arial"/>
          <w:color w:val="000000"/>
          <w:sz w:val="24"/>
          <w:szCs w:val="24"/>
        </w:rPr>
        <w:t>Dr.</w:t>
      </w:r>
      <w:proofErr w:type="spellEnd"/>
      <w:r>
        <w:rPr>
          <w:rFonts w:ascii="Arial" w:eastAsia="Arial" w:hAnsi="Arial" w:cs="Arial"/>
          <w:color w:val="000000"/>
          <w:sz w:val="24"/>
          <w:szCs w:val="24"/>
        </w:rPr>
        <w:t xml:space="preserve"> Hoffman we saw different ways</w:t>
      </w:r>
      <w:r>
        <w:rPr>
          <w:rFonts w:ascii="Arial" w:eastAsia="Arial" w:hAnsi="Arial" w:cs="Arial"/>
          <w:sz w:val="24"/>
          <w:szCs w:val="24"/>
        </w:rPr>
        <w:t xml:space="preserve"> of </w:t>
      </w:r>
      <w:r>
        <w:rPr>
          <w:rFonts w:ascii="Arial" w:eastAsia="Arial" w:hAnsi="Arial" w:cs="Arial"/>
          <w:color w:val="000000"/>
          <w:sz w:val="24"/>
          <w:szCs w:val="24"/>
        </w:rPr>
        <w:t>tak</w:t>
      </w:r>
      <w:r>
        <w:rPr>
          <w:rFonts w:ascii="Arial" w:eastAsia="Arial" w:hAnsi="Arial" w:cs="Arial"/>
          <w:sz w:val="24"/>
          <w:szCs w:val="24"/>
        </w:rPr>
        <w:t>ing</w:t>
      </w:r>
      <w:r>
        <w:rPr>
          <w:rFonts w:ascii="Arial" w:eastAsia="Arial" w:hAnsi="Arial" w:cs="Arial"/>
          <w:color w:val="000000"/>
          <w:sz w:val="24"/>
          <w:szCs w:val="24"/>
        </w:rPr>
        <w:t xml:space="preserve"> notes, and the one that suits me</w:t>
      </w:r>
      <w:r>
        <w:rPr>
          <w:rFonts w:ascii="Arial" w:eastAsia="Arial" w:hAnsi="Arial" w:cs="Arial"/>
          <w:sz w:val="24"/>
          <w:szCs w:val="24"/>
        </w:rPr>
        <w:t xml:space="preserve"> </w:t>
      </w:r>
      <w:r>
        <w:rPr>
          <w:rFonts w:ascii="Arial" w:eastAsia="Arial" w:hAnsi="Arial" w:cs="Arial"/>
          <w:color w:val="000000"/>
          <w:sz w:val="24"/>
          <w:szCs w:val="24"/>
        </w:rPr>
        <w:t xml:space="preserve">is with the key words. </w:t>
      </w:r>
      <w:r>
        <w:rPr>
          <w:rFonts w:ascii="Arial" w:eastAsia="Arial" w:hAnsi="Arial" w:cs="Arial"/>
          <w:sz w:val="24"/>
          <w:szCs w:val="24"/>
        </w:rPr>
        <w:t>Thankfully</w:t>
      </w:r>
      <w:r>
        <w:rPr>
          <w:rFonts w:ascii="Arial" w:eastAsia="Arial" w:hAnsi="Arial" w:cs="Arial"/>
          <w:color w:val="000000"/>
          <w:sz w:val="24"/>
          <w:szCs w:val="24"/>
        </w:rPr>
        <w:t xml:space="preserve"> some of my classmates w</w:t>
      </w:r>
      <w:r>
        <w:rPr>
          <w:rFonts w:ascii="Arial" w:eastAsia="Arial" w:hAnsi="Arial" w:cs="Arial"/>
          <w:sz w:val="24"/>
          <w:szCs w:val="24"/>
        </w:rPr>
        <w:t xml:space="preserve">ere </w:t>
      </w:r>
      <w:r>
        <w:rPr>
          <w:rFonts w:ascii="Arial" w:eastAsia="Arial" w:hAnsi="Arial" w:cs="Arial"/>
          <w:color w:val="000000"/>
          <w:sz w:val="24"/>
          <w:szCs w:val="24"/>
        </w:rPr>
        <w:t xml:space="preserve"> always taking and posting some notes, </w:t>
      </w:r>
      <w:r>
        <w:rPr>
          <w:rFonts w:ascii="Arial" w:eastAsia="Arial" w:hAnsi="Arial" w:cs="Arial"/>
          <w:sz w:val="24"/>
          <w:szCs w:val="24"/>
        </w:rPr>
        <w:t xml:space="preserve">but </w:t>
      </w:r>
      <w:r>
        <w:rPr>
          <w:rFonts w:ascii="Arial" w:eastAsia="Arial" w:hAnsi="Arial" w:cs="Arial"/>
          <w:color w:val="000000"/>
          <w:sz w:val="24"/>
          <w:szCs w:val="24"/>
        </w:rPr>
        <w:t xml:space="preserve">even </w:t>
      </w:r>
      <w:r>
        <w:rPr>
          <w:rFonts w:ascii="Arial" w:eastAsia="Arial" w:hAnsi="Arial" w:cs="Arial"/>
          <w:sz w:val="24"/>
          <w:szCs w:val="24"/>
        </w:rPr>
        <w:t xml:space="preserve">when </w:t>
      </w:r>
      <w:r>
        <w:rPr>
          <w:rFonts w:ascii="Arial" w:eastAsia="Arial" w:hAnsi="Arial" w:cs="Arial"/>
          <w:color w:val="000000"/>
          <w:sz w:val="24"/>
          <w:szCs w:val="24"/>
        </w:rPr>
        <w:t>I was using th</w:t>
      </w:r>
      <w:r>
        <w:rPr>
          <w:rFonts w:ascii="Arial" w:eastAsia="Arial" w:hAnsi="Arial" w:cs="Arial"/>
          <w:sz w:val="24"/>
          <w:szCs w:val="24"/>
        </w:rPr>
        <w:t xml:space="preserve">em I was still </w:t>
      </w:r>
      <w:proofErr w:type="spellStart"/>
      <w:r>
        <w:rPr>
          <w:rFonts w:ascii="Arial" w:eastAsia="Arial" w:hAnsi="Arial" w:cs="Arial"/>
          <w:color w:val="000000"/>
          <w:sz w:val="24"/>
          <w:szCs w:val="24"/>
        </w:rPr>
        <w:t>strugg</w:t>
      </w:r>
      <w:r>
        <w:rPr>
          <w:rFonts w:ascii="Arial" w:eastAsia="Arial" w:hAnsi="Arial" w:cs="Arial"/>
          <w:sz w:val="24"/>
          <w:szCs w:val="24"/>
        </w:rPr>
        <w:t>ing</w:t>
      </w:r>
      <w:proofErr w:type="spellEnd"/>
      <w:r>
        <w:rPr>
          <w:rFonts w:ascii="Arial" w:eastAsia="Arial" w:hAnsi="Arial" w:cs="Arial"/>
          <w:color w:val="000000"/>
          <w:sz w:val="24"/>
          <w:szCs w:val="24"/>
        </w:rPr>
        <w:t xml:space="preserve">, and I realized that when you make your own notes in a way that you are used to, and with connections that only you can make, you are going to fully understand </w:t>
      </w:r>
      <w:r>
        <w:rPr>
          <w:rFonts w:ascii="Arial" w:eastAsia="Arial" w:hAnsi="Arial" w:cs="Arial"/>
          <w:color w:val="000000"/>
          <w:sz w:val="24"/>
          <w:szCs w:val="24"/>
        </w:rPr>
        <w:t xml:space="preserve">what you noted down. After all the </w:t>
      </w:r>
      <w:r>
        <w:rPr>
          <w:rFonts w:ascii="Arial" w:eastAsia="Arial" w:hAnsi="Arial" w:cs="Arial"/>
          <w:sz w:val="24"/>
          <w:szCs w:val="24"/>
        </w:rPr>
        <w:t>challenges I faced</w:t>
      </w:r>
      <w:r>
        <w:rPr>
          <w:rFonts w:ascii="Arial" w:eastAsia="Arial" w:hAnsi="Arial" w:cs="Arial"/>
          <w:color w:val="000000"/>
          <w:sz w:val="24"/>
          <w:szCs w:val="24"/>
        </w:rPr>
        <w:t xml:space="preserve"> in the lasts assignments I can say that notes are essential, especially if you trying to develop in your studies and I find out that the</w:t>
      </w:r>
      <w:r>
        <w:rPr>
          <w:rFonts w:ascii="Arial" w:eastAsia="Arial" w:hAnsi="Arial" w:cs="Arial"/>
          <w:sz w:val="24"/>
          <w:szCs w:val="24"/>
        </w:rPr>
        <w:t>y</w:t>
      </w:r>
      <w:r>
        <w:rPr>
          <w:rFonts w:ascii="Arial" w:eastAsia="Arial" w:hAnsi="Arial" w:cs="Arial"/>
          <w:color w:val="000000"/>
          <w:sz w:val="24"/>
          <w:szCs w:val="24"/>
        </w:rPr>
        <w:t xml:space="preserve"> are the fastest way to revise.</w:t>
      </w:r>
      <w:r w:rsidR="00604EA9">
        <w:rPr>
          <w:rFonts w:ascii="Arial" w:hAnsi="Arial" w:cs="Arial"/>
          <w:color w:val="2E2E2E"/>
          <w:sz w:val="29"/>
          <w:szCs w:val="29"/>
          <w:shd w:val="clear" w:color="auto" w:fill="FFFFFF"/>
        </w:rPr>
        <w:t xml:space="preserve"> </w:t>
      </w:r>
      <w:r w:rsidR="00B96CAB">
        <w:rPr>
          <w:rFonts w:ascii="Arial" w:hAnsi="Arial" w:cs="Arial"/>
          <w:color w:val="2E2E2E"/>
          <w:sz w:val="29"/>
          <w:szCs w:val="29"/>
          <w:shd w:val="clear" w:color="auto" w:fill="FFFFFF"/>
        </w:rPr>
        <w:t>“</w:t>
      </w:r>
      <w:r w:rsidR="00B96CAB" w:rsidRPr="00B96CAB">
        <w:rPr>
          <w:rFonts w:ascii="Arial" w:hAnsi="Arial" w:cs="Arial"/>
          <w:color w:val="2E2E2E"/>
          <w:sz w:val="24"/>
          <w:szCs w:val="24"/>
          <w:shd w:val="clear" w:color="auto" w:fill="FFFFFF"/>
        </w:rPr>
        <w:t>It is very important that you </w:t>
      </w:r>
      <w:r w:rsidR="00B96CAB" w:rsidRPr="00B96CAB">
        <w:rPr>
          <w:rStyle w:val="Strong"/>
          <w:rFonts w:ascii="Arial" w:hAnsi="Arial" w:cs="Arial"/>
          <w:b w:val="0"/>
          <w:bCs w:val="0"/>
          <w:color w:val="2E2E2E"/>
          <w:sz w:val="24"/>
          <w:szCs w:val="24"/>
          <w:shd w:val="clear" w:color="auto" w:fill="FFFFFF"/>
        </w:rPr>
        <w:t>get into the habit of taking active notes while in a lecture or when reading a book or article</w:t>
      </w:r>
      <w:r w:rsidR="00B96CAB" w:rsidRPr="00B96CAB">
        <w:rPr>
          <w:rFonts w:ascii="Arial" w:hAnsi="Arial" w:cs="Arial"/>
          <w:color w:val="2E2E2E"/>
          <w:sz w:val="24"/>
          <w:szCs w:val="24"/>
          <w:shd w:val="clear" w:color="auto" w:fill="FFFFFF"/>
        </w:rPr>
        <w:t xml:space="preserve">, this is not an optional activity. Many students make </w:t>
      </w:r>
      <w:r w:rsidR="00B96CAB" w:rsidRPr="00B96CAB">
        <w:rPr>
          <w:rFonts w:ascii="Arial" w:hAnsi="Arial" w:cs="Arial"/>
          <w:color w:val="2E2E2E"/>
          <w:sz w:val="24"/>
          <w:szCs w:val="24"/>
          <w:shd w:val="clear" w:color="auto" w:fill="FFFFFF"/>
        </w:rPr>
        <w:lastRenderedPageBreak/>
        <w:t>the mistake of believing that they will remember important information because, at the time, it seems so vivid and unforgettable</w:t>
      </w:r>
      <w:r w:rsidR="00B96CAB">
        <w:rPr>
          <w:rFonts w:ascii="Arial" w:hAnsi="Arial" w:cs="Arial"/>
          <w:color w:val="2E2E2E"/>
          <w:sz w:val="24"/>
          <w:szCs w:val="24"/>
          <w:shd w:val="clear" w:color="auto" w:fill="FFFFFF"/>
        </w:rPr>
        <w:t>”.(University of Greenwich 2023)</w:t>
      </w:r>
    </w:p>
    <w:p w14:paraId="00000025" w14:textId="77777777" w:rsidR="00714952" w:rsidRDefault="00714952"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24"/>
          <w:szCs w:val="24"/>
        </w:rPr>
      </w:pPr>
    </w:p>
    <w:p w14:paraId="00000026" w14:textId="77777777" w:rsidR="00714952" w:rsidRDefault="00432C1B"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32"/>
          <w:szCs w:val="32"/>
        </w:rPr>
      </w:pPr>
      <w:r>
        <w:rPr>
          <w:rFonts w:ascii="Arial" w:eastAsia="Arial" w:hAnsi="Arial" w:cs="Arial"/>
          <w:color w:val="000000"/>
          <w:sz w:val="32"/>
          <w:szCs w:val="32"/>
        </w:rPr>
        <w:t xml:space="preserve">Reflection Writing </w:t>
      </w:r>
    </w:p>
    <w:p w14:paraId="00000027" w14:textId="77777777" w:rsidR="00714952" w:rsidRDefault="00432C1B" w:rsidP="00822448">
      <w:pPr>
        <w:pBdr>
          <w:top w:val="nil"/>
          <w:left w:val="nil"/>
          <w:bottom w:val="nil"/>
          <w:right w:val="nil"/>
          <w:between w:val="nil"/>
        </w:pBdr>
        <w:shd w:val="clear" w:color="auto" w:fill="FFFFFF"/>
        <w:spacing w:after="30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In the last </w:t>
      </w:r>
      <w:r>
        <w:rPr>
          <w:rFonts w:ascii="Arial" w:eastAsia="Arial" w:hAnsi="Arial" w:cs="Arial"/>
          <w:color w:val="000000"/>
          <w:sz w:val="24"/>
          <w:szCs w:val="24"/>
        </w:rPr>
        <w:t>three years living in London I been working in the hospitality sector</w:t>
      </w:r>
      <w:r>
        <w:rPr>
          <w:rFonts w:ascii="Arial" w:eastAsia="Arial" w:hAnsi="Arial" w:cs="Arial"/>
          <w:sz w:val="24"/>
          <w:szCs w:val="24"/>
        </w:rPr>
        <w:t>.</w:t>
      </w:r>
      <w:r>
        <w:rPr>
          <w:rFonts w:ascii="Arial" w:eastAsia="Arial" w:hAnsi="Arial" w:cs="Arial"/>
          <w:color w:val="000000"/>
          <w:sz w:val="24"/>
          <w:szCs w:val="24"/>
        </w:rPr>
        <w:t xml:space="preserve"> </w:t>
      </w:r>
      <w:r>
        <w:rPr>
          <w:rFonts w:ascii="Arial" w:eastAsia="Arial" w:hAnsi="Arial" w:cs="Arial"/>
          <w:sz w:val="24"/>
          <w:szCs w:val="24"/>
        </w:rPr>
        <w:t>H</w:t>
      </w:r>
      <w:r>
        <w:rPr>
          <w:rFonts w:ascii="Arial" w:eastAsia="Arial" w:hAnsi="Arial" w:cs="Arial"/>
          <w:color w:val="000000"/>
          <w:sz w:val="24"/>
          <w:szCs w:val="24"/>
        </w:rPr>
        <w:t xml:space="preserve">aving a qualification as a chef, I had the opportunity to work in different countries including Italy, Germany and now in England. Deep down in me I always felt like a I </w:t>
      </w:r>
      <w:r>
        <w:rPr>
          <w:rFonts w:ascii="Arial" w:eastAsia="Arial" w:hAnsi="Arial" w:cs="Arial"/>
          <w:sz w:val="24"/>
          <w:szCs w:val="24"/>
        </w:rPr>
        <w:t>was</w:t>
      </w:r>
      <w:r>
        <w:rPr>
          <w:rFonts w:ascii="Arial" w:eastAsia="Arial" w:hAnsi="Arial" w:cs="Arial"/>
          <w:color w:val="000000"/>
          <w:sz w:val="24"/>
          <w:szCs w:val="24"/>
        </w:rPr>
        <w:t xml:space="preserve"> not doing </w:t>
      </w:r>
      <w:r>
        <w:rPr>
          <w:rFonts w:ascii="Arial" w:eastAsia="Arial" w:hAnsi="Arial" w:cs="Arial"/>
          <w:color w:val="000000"/>
          <w:sz w:val="24"/>
          <w:szCs w:val="24"/>
        </w:rPr>
        <w:t>enough or that I should do something better,</w:t>
      </w:r>
      <w:r>
        <w:rPr>
          <w:rFonts w:ascii="Arial" w:eastAsia="Arial" w:hAnsi="Arial" w:cs="Arial"/>
          <w:sz w:val="24"/>
          <w:szCs w:val="24"/>
        </w:rPr>
        <w:t xml:space="preserve"> even if</w:t>
      </w:r>
      <w:r>
        <w:rPr>
          <w:rFonts w:ascii="Arial" w:eastAsia="Arial" w:hAnsi="Arial" w:cs="Arial"/>
          <w:color w:val="000000"/>
          <w:sz w:val="24"/>
          <w:szCs w:val="24"/>
        </w:rPr>
        <w:t xml:space="preserve"> I like what I am doing now and I think that I am self-aware enough to say that I am good in my profession. I had different experiences that make me sit down and think what I could be, what is the best of the paths for me or simply thinking that one day wh</w:t>
      </w:r>
      <w:r>
        <w:rPr>
          <w:rFonts w:ascii="Arial" w:eastAsia="Arial" w:hAnsi="Arial" w:cs="Arial"/>
          <w:color w:val="000000"/>
          <w:sz w:val="24"/>
          <w:szCs w:val="24"/>
        </w:rPr>
        <w:t>en I am going to have a family I would like to be there for them, even for the most simpl</w:t>
      </w:r>
      <w:r>
        <w:rPr>
          <w:rFonts w:ascii="Arial" w:eastAsia="Arial" w:hAnsi="Arial" w:cs="Arial"/>
          <w:sz w:val="24"/>
          <w:szCs w:val="24"/>
        </w:rPr>
        <w:t>e</w:t>
      </w:r>
      <w:r>
        <w:rPr>
          <w:rFonts w:ascii="Arial" w:eastAsia="Arial" w:hAnsi="Arial" w:cs="Arial"/>
          <w:color w:val="000000"/>
          <w:sz w:val="24"/>
          <w:szCs w:val="24"/>
        </w:rPr>
        <w:t xml:space="preserve"> things like reading my kids the story before the bedtime. I would never be able to do that if I will be working as a chef in the next 15/20 years, so I realized that</w:t>
      </w:r>
      <w:r>
        <w:rPr>
          <w:rFonts w:ascii="Arial" w:eastAsia="Arial" w:hAnsi="Arial" w:cs="Arial"/>
          <w:color w:val="000000"/>
          <w:sz w:val="24"/>
          <w:szCs w:val="24"/>
        </w:rPr>
        <w:t xml:space="preserve"> if I want any type of development I need knowledge, the best way to gain knowledge nowadays is the higher education, so I started to think what is be the best University course in my case. I have a cousin that I am really close to the point that I would s</w:t>
      </w:r>
      <w:r>
        <w:rPr>
          <w:rFonts w:ascii="Arial" w:eastAsia="Arial" w:hAnsi="Arial" w:cs="Arial"/>
          <w:color w:val="000000"/>
          <w:sz w:val="24"/>
          <w:szCs w:val="24"/>
        </w:rPr>
        <w:t>ay we are brothers, his name is Omar</w:t>
      </w:r>
      <w:r>
        <w:rPr>
          <w:rFonts w:ascii="Arial" w:eastAsia="Arial" w:hAnsi="Arial" w:cs="Arial"/>
          <w:sz w:val="24"/>
          <w:szCs w:val="24"/>
        </w:rPr>
        <w:t xml:space="preserve"> and</w:t>
      </w:r>
      <w:r>
        <w:rPr>
          <w:rFonts w:ascii="Arial" w:eastAsia="Arial" w:hAnsi="Arial" w:cs="Arial"/>
          <w:color w:val="000000"/>
          <w:sz w:val="24"/>
          <w:szCs w:val="24"/>
        </w:rPr>
        <w:t xml:space="preserve"> he just graduated in Biomed and in my opinion he is the smartest</w:t>
      </w:r>
      <w:r>
        <w:rPr>
          <w:rFonts w:ascii="Arial" w:eastAsia="Arial" w:hAnsi="Arial" w:cs="Arial"/>
          <w:sz w:val="24"/>
          <w:szCs w:val="24"/>
        </w:rPr>
        <w:t>.</w:t>
      </w:r>
      <w:r>
        <w:rPr>
          <w:rFonts w:ascii="Arial" w:eastAsia="Arial" w:hAnsi="Arial" w:cs="Arial"/>
          <w:color w:val="000000"/>
          <w:sz w:val="24"/>
          <w:szCs w:val="24"/>
        </w:rPr>
        <w:t xml:space="preserve"> </w:t>
      </w:r>
      <w:r>
        <w:rPr>
          <w:rFonts w:ascii="Arial" w:eastAsia="Arial" w:hAnsi="Arial" w:cs="Arial"/>
          <w:sz w:val="24"/>
          <w:szCs w:val="24"/>
        </w:rPr>
        <w:t>O</w:t>
      </w:r>
      <w:r>
        <w:rPr>
          <w:rFonts w:ascii="Arial" w:eastAsia="Arial" w:hAnsi="Arial" w:cs="Arial"/>
          <w:color w:val="000000"/>
          <w:sz w:val="24"/>
          <w:szCs w:val="24"/>
        </w:rPr>
        <w:t>ne day I asked him what in his opinion can be a good course for me and his answer was the same course that I was thinking about Business and Managem</w:t>
      </w:r>
      <w:r>
        <w:rPr>
          <w:rFonts w:ascii="Arial" w:eastAsia="Arial" w:hAnsi="Arial" w:cs="Arial"/>
          <w:color w:val="000000"/>
          <w:sz w:val="24"/>
          <w:szCs w:val="24"/>
        </w:rPr>
        <w:t xml:space="preserve">ent. I asked how </w:t>
      </w:r>
      <w:r>
        <w:rPr>
          <w:rFonts w:ascii="Arial" w:eastAsia="Arial" w:hAnsi="Arial" w:cs="Arial"/>
          <w:sz w:val="24"/>
          <w:szCs w:val="24"/>
        </w:rPr>
        <w:t>does it work</w:t>
      </w:r>
      <w:r>
        <w:rPr>
          <w:rFonts w:ascii="Arial" w:eastAsia="Arial" w:hAnsi="Arial" w:cs="Arial"/>
          <w:color w:val="000000"/>
          <w:sz w:val="24"/>
          <w:szCs w:val="24"/>
        </w:rPr>
        <w:t xml:space="preserve"> England to start University and I find out that I </w:t>
      </w:r>
      <w:proofErr w:type="spellStart"/>
      <w:r>
        <w:rPr>
          <w:rFonts w:ascii="Arial" w:eastAsia="Arial" w:hAnsi="Arial" w:cs="Arial"/>
          <w:color w:val="000000"/>
          <w:sz w:val="24"/>
          <w:szCs w:val="24"/>
        </w:rPr>
        <w:t>can not</w:t>
      </w:r>
      <w:proofErr w:type="spellEnd"/>
      <w:r>
        <w:rPr>
          <w:rFonts w:ascii="Arial" w:eastAsia="Arial" w:hAnsi="Arial" w:cs="Arial"/>
          <w:color w:val="000000"/>
          <w:sz w:val="24"/>
          <w:szCs w:val="24"/>
        </w:rPr>
        <w:t xml:space="preserve"> start my studies without Level 4, so I reached an agency and they find me the right course for me</w:t>
      </w:r>
      <w:r>
        <w:rPr>
          <w:rFonts w:ascii="Arial" w:eastAsia="Arial" w:hAnsi="Arial" w:cs="Arial"/>
          <w:sz w:val="24"/>
          <w:szCs w:val="24"/>
        </w:rPr>
        <w:t>.</w:t>
      </w:r>
      <w:r>
        <w:rPr>
          <w:rFonts w:ascii="Arial" w:eastAsia="Arial" w:hAnsi="Arial" w:cs="Arial"/>
          <w:color w:val="000000"/>
          <w:sz w:val="24"/>
          <w:szCs w:val="24"/>
        </w:rPr>
        <w:t xml:space="preserve"> </w:t>
      </w:r>
      <w:r>
        <w:rPr>
          <w:rFonts w:ascii="Arial" w:eastAsia="Arial" w:hAnsi="Arial" w:cs="Arial"/>
          <w:sz w:val="24"/>
          <w:szCs w:val="24"/>
        </w:rPr>
        <w:t>A</w:t>
      </w:r>
      <w:r>
        <w:rPr>
          <w:rFonts w:ascii="Arial" w:eastAsia="Arial" w:hAnsi="Arial" w:cs="Arial"/>
          <w:color w:val="000000"/>
          <w:sz w:val="24"/>
          <w:szCs w:val="24"/>
        </w:rPr>
        <w:t>fter I signed and filled all the papers and passed the admission tes</w:t>
      </w:r>
      <w:r>
        <w:rPr>
          <w:rFonts w:ascii="Arial" w:eastAsia="Arial" w:hAnsi="Arial" w:cs="Arial"/>
          <w:color w:val="000000"/>
          <w:sz w:val="24"/>
          <w:szCs w:val="24"/>
        </w:rPr>
        <w:t xml:space="preserve">t, I finally started the foundation year. The foundation year consists on learning all the basic skills that I will need for my studies; now we are at the end of the first term and I am considering other options for my studies. With </w:t>
      </w:r>
      <w:proofErr w:type="spellStart"/>
      <w:r>
        <w:rPr>
          <w:rFonts w:ascii="Arial" w:eastAsia="Arial" w:hAnsi="Arial" w:cs="Arial"/>
          <w:color w:val="000000"/>
          <w:sz w:val="24"/>
          <w:szCs w:val="24"/>
        </w:rPr>
        <w:t>Dr.</w:t>
      </w:r>
      <w:proofErr w:type="spellEnd"/>
      <w:r>
        <w:rPr>
          <w:rFonts w:ascii="Arial" w:eastAsia="Arial" w:hAnsi="Arial" w:cs="Arial"/>
          <w:color w:val="000000"/>
          <w:sz w:val="24"/>
          <w:szCs w:val="24"/>
        </w:rPr>
        <w:t xml:space="preserve"> Miao we had lessons</w:t>
      </w:r>
      <w:r>
        <w:rPr>
          <w:rFonts w:ascii="Arial" w:eastAsia="Arial" w:hAnsi="Arial" w:cs="Arial"/>
          <w:color w:val="000000"/>
          <w:sz w:val="24"/>
          <w:szCs w:val="24"/>
        </w:rPr>
        <w:t xml:space="preserve"> about Digital Skills and</w:t>
      </w:r>
      <w:r>
        <w:rPr>
          <w:rFonts w:ascii="Arial" w:eastAsia="Arial" w:hAnsi="Arial" w:cs="Arial"/>
          <w:sz w:val="24"/>
          <w:szCs w:val="24"/>
        </w:rPr>
        <w:t>, on a</w:t>
      </w:r>
      <w:r>
        <w:rPr>
          <w:rFonts w:ascii="Arial" w:eastAsia="Arial" w:hAnsi="Arial" w:cs="Arial"/>
          <w:color w:val="000000"/>
          <w:sz w:val="24"/>
          <w:szCs w:val="24"/>
        </w:rPr>
        <w:t xml:space="preserve"> Monday morning, a couple of weeks ago, he was talking with the class and he gave us </w:t>
      </w:r>
      <w:r>
        <w:rPr>
          <w:rFonts w:ascii="Arial" w:eastAsia="Arial" w:hAnsi="Arial" w:cs="Arial"/>
          <w:sz w:val="24"/>
          <w:szCs w:val="24"/>
        </w:rPr>
        <w:t>some</w:t>
      </w:r>
      <w:r>
        <w:rPr>
          <w:rFonts w:ascii="Arial" w:eastAsia="Arial" w:hAnsi="Arial" w:cs="Arial"/>
          <w:color w:val="000000"/>
          <w:sz w:val="24"/>
          <w:szCs w:val="24"/>
        </w:rPr>
        <w:t xml:space="preserve"> advice about our studies</w:t>
      </w:r>
      <w:r>
        <w:rPr>
          <w:rFonts w:ascii="Arial" w:eastAsia="Arial" w:hAnsi="Arial" w:cs="Arial"/>
          <w:sz w:val="24"/>
          <w:szCs w:val="24"/>
        </w:rPr>
        <w:t>. H</w:t>
      </w:r>
      <w:r>
        <w:rPr>
          <w:rFonts w:ascii="Arial" w:eastAsia="Arial" w:hAnsi="Arial" w:cs="Arial"/>
          <w:color w:val="000000"/>
          <w:sz w:val="24"/>
          <w:szCs w:val="24"/>
        </w:rPr>
        <w:t>e was saying that we should raise our goals, specifically, he said tha</w:t>
      </w:r>
      <w:r>
        <w:rPr>
          <w:rFonts w:ascii="Arial" w:eastAsia="Arial" w:hAnsi="Arial" w:cs="Arial"/>
          <w:sz w:val="24"/>
          <w:szCs w:val="24"/>
        </w:rPr>
        <w:t>t if</w:t>
      </w:r>
      <w:r>
        <w:rPr>
          <w:rFonts w:ascii="Arial" w:eastAsia="Arial" w:hAnsi="Arial" w:cs="Arial"/>
          <w:color w:val="000000"/>
          <w:sz w:val="24"/>
          <w:szCs w:val="24"/>
        </w:rPr>
        <w:t xml:space="preserve"> we are going to study for the nex</w:t>
      </w:r>
      <w:r>
        <w:rPr>
          <w:rFonts w:ascii="Arial" w:eastAsia="Arial" w:hAnsi="Arial" w:cs="Arial"/>
          <w:color w:val="000000"/>
          <w:sz w:val="24"/>
          <w:szCs w:val="24"/>
        </w:rPr>
        <w:t>t 3/4 years, that mean</w:t>
      </w:r>
      <w:r>
        <w:rPr>
          <w:rFonts w:ascii="Arial" w:eastAsia="Arial" w:hAnsi="Arial" w:cs="Arial"/>
          <w:sz w:val="24"/>
          <w:szCs w:val="24"/>
        </w:rPr>
        <w:t>s we are not</w:t>
      </w:r>
      <w:r>
        <w:rPr>
          <w:rFonts w:ascii="Arial" w:eastAsia="Arial" w:hAnsi="Arial" w:cs="Arial"/>
          <w:color w:val="000000"/>
          <w:sz w:val="24"/>
          <w:szCs w:val="24"/>
        </w:rPr>
        <w:t xml:space="preserve"> going to </w:t>
      </w:r>
      <w:r>
        <w:rPr>
          <w:rFonts w:ascii="Arial" w:eastAsia="Arial" w:hAnsi="Arial" w:cs="Arial"/>
          <w:sz w:val="24"/>
          <w:szCs w:val="24"/>
        </w:rPr>
        <w:t>have an</w:t>
      </w:r>
      <w:r>
        <w:rPr>
          <w:rFonts w:ascii="Arial" w:eastAsia="Arial" w:hAnsi="Arial" w:cs="Arial"/>
          <w:color w:val="000000"/>
          <w:sz w:val="24"/>
          <w:szCs w:val="24"/>
        </w:rPr>
        <w:t xml:space="preserve"> easy w</w:t>
      </w:r>
      <w:r>
        <w:rPr>
          <w:rFonts w:ascii="Arial" w:eastAsia="Arial" w:hAnsi="Arial" w:cs="Arial"/>
          <w:sz w:val="24"/>
          <w:szCs w:val="24"/>
        </w:rPr>
        <w:t xml:space="preserve">ork-study-life </w:t>
      </w:r>
      <w:r>
        <w:rPr>
          <w:rFonts w:ascii="Arial" w:eastAsia="Arial" w:hAnsi="Arial" w:cs="Arial"/>
          <w:color w:val="000000"/>
          <w:sz w:val="24"/>
          <w:szCs w:val="24"/>
        </w:rPr>
        <w:t xml:space="preserve"> balance or anything else that </w:t>
      </w:r>
      <w:r>
        <w:rPr>
          <w:rFonts w:ascii="Arial" w:eastAsia="Arial" w:hAnsi="Arial" w:cs="Arial"/>
          <w:sz w:val="24"/>
          <w:szCs w:val="24"/>
        </w:rPr>
        <w:t>each one of us</w:t>
      </w:r>
      <w:r>
        <w:rPr>
          <w:rFonts w:ascii="Arial" w:eastAsia="Arial" w:hAnsi="Arial" w:cs="Arial"/>
          <w:color w:val="000000"/>
          <w:sz w:val="24"/>
          <w:szCs w:val="24"/>
        </w:rPr>
        <w:t xml:space="preserve"> is busy with. </w:t>
      </w:r>
      <w:r>
        <w:rPr>
          <w:rFonts w:ascii="Arial" w:eastAsia="Arial" w:hAnsi="Arial" w:cs="Arial"/>
          <w:sz w:val="24"/>
          <w:szCs w:val="24"/>
        </w:rPr>
        <w:t>To</w:t>
      </w:r>
      <w:r>
        <w:rPr>
          <w:rFonts w:ascii="Arial" w:eastAsia="Arial" w:hAnsi="Arial" w:cs="Arial"/>
          <w:color w:val="000000"/>
          <w:sz w:val="24"/>
          <w:szCs w:val="24"/>
        </w:rPr>
        <w:t xml:space="preserve"> be </w:t>
      </w:r>
      <w:r>
        <w:rPr>
          <w:rFonts w:ascii="Arial" w:eastAsia="Arial" w:hAnsi="Arial" w:cs="Arial"/>
          <w:sz w:val="24"/>
          <w:szCs w:val="24"/>
        </w:rPr>
        <w:t xml:space="preserve">fair, </w:t>
      </w:r>
      <w:r>
        <w:rPr>
          <w:rFonts w:ascii="Arial" w:eastAsia="Arial" w:hAnsi="Arial" w:cs="Arial"/>
          <w:color w:val="000000"/>
          <w:sz w:val="24"/>
          <w:szCs w:val="24"/>
        </w:rPr>
        <w:t>I strugg</w:t>
      </w:r>
      <w:r>
        <w:rPr>
          <w:rFonts w:ascii="Arial" w:eastAsia="Arial" w:hAnsi="Arial" w:cs="Arial"/>
          <w:sz w:val="24"/>
          <w:szCs w:val="24"/>
        </w:rPr>
        <w:t>led</w:t>
      </w:r>
      <w:r>
        <w:rPr>
          <w:rFonts w:ascii="Arial" w:eastAsia="Arial" w:hAnsi="Arial" w:cs="Arial"/>
          <w:color w:val="000000"/>
          <w:sz w:val="24"/>
          <w:szCs w:val="24"/>
        </w:rPr>
        <w:t xml:space="preserve"> at the </w:t>
      </w:r>
      <w:r>
        <w:rPr>
          <w:rFonts w:ascii="Arial" w:eastAsia="Arial" w:hAnsi="Arial" w:cs="Arial"/>
          <w:sz w:val="24"/>
          <w:szCs w:val="24"/>
        </w:rPr>
        <w:t>beginning</w:t>
      </w:r>
      <w:r>
        <w:rPr>
          <w:rFonts w:ascii="Arial" w:eastAsia="Arial" w:hAnsi="Arial" w:cs="Arial"/>
          <w:color w:val="000000"/>
          <w:sz w:val="24"/>
          <w:szCs w:val="24"/>
        </w:rPr>
        <w:t xml:space="preserve"> and I am still struggling sometimes</w:t>
      </w:r>
      <w:r>
        <w:rPr>
          <w:rFonts w:ascii="Arial" w:eastAsia="Arial" w:hAnsi="Arial" w:cs="Arial"/>
          <w:sz w:val="24"/>
          <w:szCs w:val="24"/>
        </w:rPr>
        <w:t xml:space="preserve">. </w:t>
      </w:r>
      <w:r>
        <w:rPr>
          <w:rFonts w:ascii="Arial" w:eastAsia="Arial" w:hAnsi="Arial" w:cs="Arial"/>
          <w:color w:val="000000"/>
          <w:sz w:val="24"/>
          <w:szCs w:val="24"/>
        </w:rPr>
        <w:t xml:space="preserve">I can say that I really felt what </w:t>
      </w:r>
      <w:proofErr w:type="spellStart"/>
      <w:r>
        <w:rPr>
          <w:rFonts w:ascii="Arial" w:eastAsia="Arial" w:hAnsi="Arial" w:cs="Arial"/>
          <w:color w:val="000000"/>
          <w:sz w:val="24"/>
          <w:szCs w:val="24"/>
        </w:rPr>
        <w:t>Dr.</w:t>
      </w:r>
      <w:proofErr w:type="spellEnd"/>
      <w:r>
        <w:rPr>
          <w:rFonts w:ascii="Arial" w:eastAsia="Arial" w:hAnsi="Arial" w:cs="Arial"/>
          <w:color w:val="000000"/>
          <w:sz w:val="24"/>
          <w:szCs w:val="24"/>
        </w:rPr>
        <w:t xml:space="preserve"> Miao wa</w:t>
      </w:r>
      <w:r>
        <w:rPr>
          <w:rFonts w:ascii="Arial" w:eastAsia="Arial" w:hAnsi="Arial" w:cs="Arial"/>
          <w:color w:val="000000"/>
          <w:sz w:val="24"/>
          <w:szCs w:val="24"/>
        </w:rPr>
        <w:t xml:space="preserve">s saying. I thought about his words and I actually think that I </w:t>
      </w:r>
      <w:r>
        <w:rPr>
          <w:rFonts w:ascii="Arial" w:eastAsia="Arial" w:hAnsi="Arial" w:cs="Arial"/>
          <w:sz w:val="24"/>
          <w:szCs w:val="24"/>
        </w:rPr>
        <w:t>may</w:t>
      </w:r>
      <w:r>
        <w:rPr>
          <w:rFonts w:ascii="Arial" w:eastAsia="Arial" w:hAnsi="Arial" w:cs="Arial"/>
          <w:color w:val="000000"/>
          <w:sz w:val="24"/>
          <w:szCs w:val="24"/>
        </w:rPr>
        <w:t xml:space="preserve"> change my studies after the foundation year but one thing is sure</w:t>
      </w:r>
      <w:r>
        <w:rPr>
          <w:rFonts w:ascii="Arial" w:eastAsia="Arial" w:hAnsi="Arial" w:cs="Arial"/>
          <w:sz w:val="24"/>
          <w:szCs w:val="24"/>
        </w:rPr>
        <w:t>:</w:t>
      </w:r>
      <w:r>
        <w:rPr>
          <w:rFonts w:ascii="Arial" w:eastAsia="Arial" w:hAnsi="Arial" w:cs="Arial"/>
          <w:color w:val="000000"/>
          <w:sz w:val="24"/>
          <w:szCs w:val="24"/>
        </w:rPr>
        <w:t xml:space="preserve"> now I opened</w:t>
      </w:r>
      <w:r>
        <w:rPr>
          <w:rFonts w:ascii="Arial" w:eastAsia="Arial" w:hAnsi="Arial" w:cs="Arial"/>
          <w:sz w:val="24"/>
          <w:szCs w:val="24"/>
        </w:rPr>
        <w:t xml:space="preserve"> my</w:t>
      </w:r>
      <w:r>
        <w:rPr>
          <w:rFonts w:ascii="Arial" w:eastAsia="Arial" w:hAnsi="Arial" w:cs="Arial"/>
          <w:color w:val="000000"/>
          <w:sz w:val="24"/>
          <w:szCs w:val="24"/>
        </w:rPr>
        <w:t xml:space="preserve"> eyes on different options or careers for my future.    </w:t>
      </w:r>
    </w:p>
    <w:p w14:paraId="00000028" w14:textId="77777777" w:rsidR="00714952" w:rsidRDefault="00714952" w:rsidP="00822448">
      <w:pPr>
        <w:spacing w:line="259" w:lineRule="auto"/>
        <w:jc w:val="both"/>
        <w:rPr>
          <w:rFonts w:ascii="Arial" w:eastAsia="Arial" w:hAnsi="Arial" w:cs="Arial"/>
          <w:sz w:val="24"/>
          <w:szCs w:val="24"/>
        </w:rPr>
      </w:pPr>
    </w:p>
    <w:p w14:paraId="00000029" w14:textId="77777777" w:rsidR="00714952" w:rsidRDefault="00714952" w:rsidP="00822448">
      <w:pPr>
        <w:jc w:val="both"/>
        <w:rPr>
          <w:sz w:val="72"/>
          <w:szCs w:val="72"/>
        </w:rPr>
      </w:pPr>
    </w:p>
    <w:p w14:paraId="0000002A" w14:textId="77777777" w:rsidR="00714952" w:rsidRDefault="00432C1B" w:rsidP="00822448">
      <w:pPr>
        <w:spacing w:line="259" w:lineRule="auto"/>
        <w:jc w:val="both"/>
        <w:rPr>
          <w:sz w:val="72"/>
          <w:szCs w:val="72"/>
        </w:rPr>
      </w:pPr>
      <w:r>
        <w:br w:type="page"/>
      </w:r>
    </w:p>
    <w:p w14:paraId="0000002B" w14:textId="77777777" w:rsidR="00714952" w:rsidRDefault="00432C1B" w:rsidP="00822448">
      <w:pPr>
        <w:jc w:val="both"/>
        <w:rPr>
          <w:rFonts w:ascii="Arial" w:eastAsia="Arial" w:hAnsi="Arial" w:cs="Arial"/>
          <w:sz w:val="32"/>
          <w:szCs w:val="32"/>
        </w:rPr>
      </w:pPr>
      <w:r>
        <w:rPr>
          <w:rFonts w:ascii="Arial" w:eastAsia="Arial" w:hAnsi="Arial" w:cs="Arial"/>
          <w:sz w:val="32"/>
          <w:szCs w:val="32"/>
        </w:rPr>
        <w:lastRenderedPageBreak/>
        <w:t>References</w:t>
      </w:r>
    </w:p>
    <w:p w14:paraId="0000002C" w14:textId="77777777" w:rsidR="00714952" w:rsidRDefault="00714952" w:rsidP="00822448">
      <w:pPr>
        <w:jc w:val="both"/>
        <w:rPr>
          <w:rFonts w:ascii="Arial" w:eastAsia="Arial" w:hAnsi="Arial" w:cs="Arial"/>
          <w:sz w:val="32"/>
          <w:szCs w:val="32"/>
        </w:rPr>
      </w:pPr>
    </w:p>
    <w:p w14:paraId="0000002D" w14:textId="0F2DC29E" w:rsidR="00714952" w:rsidRDefault="00432C1B" w:rsidP="00822448">
      <w:pPr>
        <w:jc w:val="both"/>
        <w:rPr>
          <w:rFonts w:ascii="Arial" w:eastAsia="Lato" w:hAnsi="Arial" w:cs="Arial"/>
          <w:color w:val="000000" w:themeColor="text1"/>
          <w:sz w:val="24"/>
          <w:szCs w:val="24"/>
        </w:rPr>
      </w:pPr>
      <w:proofErr w:type="spellStart"/>
      <w:r w:rsidRPr="00D80E88">
        <w:rPr>
          <w:rFonts w:ascii="Arial" w:eastAsia="Lato" w:hAnsi="Arial" w:cs="Arial"/>
          <w:color w:val="000000" w:themeColor="text1"/>
          <w:sz w:val="24"/>
          <w:szCs w:val="24"/>
          <w:highlight w:val="white"/>
        </w:rPr>
        <w:t>Zilionis</w:t>
      </w:r>
      <w:proofErr w:type="spellEnd"/>
      <w:r w:rsidRPr="00D80E88">
        <w:rPr>
          <w:rFonts w:ascii="Arial" w:eastAsia="Lato" w:hAnsi="Arial" w:cs="Arial"/>
          <w:color w:val="000000" w:themeColor="text1"/>
          <w:sz w:val="24"/>
          <w:szCs w:val="24"/>
          <w:highlight w:val="white"/>
        </w:rPr>
        <w:t>, G. and Kaiser, A. G.  (</w:t>
      </w:r>
      <w:r w:rsidRPr="00D80E88">
        <w:rPr>
          <w:rFonts w:ascii="Arial" w:eastAsia="Lato" w:hAnsi="Arial" w:cs="Arial"/>
          <w:color w:val="000000" w:themeColor="text1"/>
          <w:sz w:val="24"/>
          <w:szCs w:val="24"/>
          <w:highlight w:val="white"/>
        </w:rPr>
        <w:t>2022). </w:t>
      </w:r>
      <w:r w:rsidR="00D80E88">
        <w:rPr>
          <w:rFonts w:ascii="Arial" w:eastAsia="Lato" w:hAnsi="Arial" w:cs="Arial"/>
          <w:color w:val="000000" w:themeColor="text1"/>
          <w:sz w:val="24"/>
          <w:szCs w:val="24"/>
          <w:highlight w:val="white"/>
        </w:rPr>
        <w:t>‘</w:t>
      </w:r>
      <w:r w:rsidRPr="00D80E88">
        <w:rPr>
          <w:rFonts w:ascii="Arial" w:eastAsia="Lato" w:hAnsi="Arial" w:cs="Arial"/>
          <w:color w:val="000000" w:themeColor="text1"/>
          <w:sz w:val="24"/>
          <w:szCs w:val="24"/>
          <w:highlight w:val="white"/>
        </w:rPr>
        <w:t>The importance of study skills in HE for learners to enhance and develop their studies further in academia</w:t>
      </w:r>
      <w:r w:rsidR="00D80E88">
        <w:rPr>
          <w:rFonts w:ascii="Arial" w:eastAsia="Lato" w:hAnsi="Arial" w:cs="Arial"/>
          <w:color w:val="000000" w:themeColor="text1"/>
          <w:sz w:val="24"/>
          <w:szCs w:val="24"/>
          <w:highlight w:val="white"/>
        </w:rPr>
        <w:t>’</w:t>
      </w:r>
      <w:r w:rsidRPr="00D80E88">
        <w:rPr>
          <w:rFonts w:ascii="Arial" w:eastAsia="Lato" w:hAnsi="Arial" w:cs="Arial"/>
          <w:color w:val="000000" w:themeColor="text1"/>
          <w:sz w:val="24"/>
          <w:szCs w:val="24"/>
          <w:highlight w:val="white"/>
        </w:rPr>
        <w:t>.</w:t>
      </w:r>
    </w:p>
    <w:p w14:paraId="117B5FCD" w14:textId="77777777" w:rsidR="00D80E88" w:rsidRPr="00D80E88" w:rsidRDefault="00D80E88" w:rsidP="00822448">
      <w:pPr>
        <w:jc w:val="both"/>
        <w:rPr>
          <w:rFonts w:ascii="Arial" w:eastAsia="Arial" w:hAnsi="Arial" w:cs="Arial"/>
          <w:color w:val="000000" w:themeColor="text1"/>
          <w:sz w:val="24"/>
          <w:szCs w:val="24"/>
        </w:rPr>
      </w:pPr>
    </w:p>
    <w:p w14:paraId="0000002E" w14:textId="698FDD92" w:rsidR="00714952" w:rsidRPr="00D80E88" w:rsidRDefault="00B96CAB" w:rsidP="00822448">
      <w:pPr>
        <w:jc w:val="both"/>
        <w:rPr>
          <w:rFonts w:ascii="Arial" w:eastAsia="Arial" w:hAnsi="Arial" w:cs="Arial"/>
          <w:sz w:val="24"/>
          <w:szCs w:val="24"/>
        </w:rPr>
      </w:pPr>
      <w:r>
        <w:rPr>
          <w:rFonts w:ascii="Arial" w:eastAsia="Arial" w:hAnsi="Arial" w:cs="Arial"/>
          <w:sz w:val="24"/>
          <w:szCs w:val="24"/>
        </w:rPr>
        <w:t xml:space="preserve">University of Greenwich (2023). </w:t>
      </w:r>
      <w:r w:rsidR="00D80E88">
        <w:rPr>
          <w:rFonts w:ascii="Arial" w:eastAsia="Arial" w:hAnsi="Arial" w:cs="Arial"/>
          <w:sz w:val="24"/>
          <w:szCs w:val="24"/>
        </w:rPr>
        <w:t>‘</w:t>
      </w:r>
      <w:r>
        <w:rPr>
          <w:rFonts w:ascii="Arial" w:eastAsia="Arial" w:hAnsi="Arial" w:cs="Arial"/>
          <w:sz w:val="24"/>
          <w:szCs w:val="24"/>
        </w:rPr>
        <w:t>Improve your note taking</w:t>
      </w:r>
      <w:r w:rsidR="00D80E88">
        <w:rPr>
          <w:rFonts w:ascii="Arial" w:eastAsia="Arial" w:hAnsi="Arial" w:cs="Arial"/>
          <w:sz w:val="24"/>
          <w:szCs w:val="24"/>
        </w:rPr>
        <w:t xml:space="preserve">: </w:t>
      </w:r>
      <w:r w:rsidR="00D80E88" w:rsidRPr="00D80E88">
        <w:rPr>
          <w:rFonts w:ascii="Arial" w:hAnsi="Arial" w:cs="Arial"/>
          <w:color w:val="2E2E2E"/>
          <w:sz w:val="24"/>
          <w:szCs w:val="24"/>
          <w:shd w:val="clear" w:color="auto" w:fill="FFFFFF"/>
        </w:rPr>
        <w:t>One of the most shocking things that new students experience at university is the amount of reading they are expected to do</w:t>
      </w:r>
      <w:r w:rsidR="00D80E88">
        <w:rPr>
          <w:rFonts w:ascii="Arial" w:hAnsi="Arial" w:cs="Arial"/>
          <w:color w:val="2E2E2E"/>
          <w:sz w:val="24"/>
          <w:szCs w:val="24"/>
          <w:shd w:val="clear" w:color="auto" w:fill="FFFFFF"/>
        </w:rPr>
        <w:t>’.</w:t>
      </w:r>
    </w:p>
    <w:sectPr w:rsidR="00714952" w:rsidRPr="00D80E88">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40B96" w14:textId="77777777" w:rsidR="00432C1B" w:rsidRDefault="00432C1B" w:rsidP="00822448">
      <w:pPr>
        <w:spacing w:after="0" w:line="240" w:lineRule="auto"/>
      </w:pPr>
      <w:r>
        <w:separator/>
      </w:r>
    </w:p>
  </w:endnote>
  <w:endnote w:type="continuationSeparator" w:id="0">
    <w:p w14:paraId="7A83215F" w14:textId="77777777" w:rsidR="00432C1B" w:rsidRDefault="00432C1B" w:rsidP="0082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CB006" w14:textId="77777777" w:rsidR="00432C1B" w:rsidRDefault="00432C1B" w:rsidP="00822448">
      <w:pPr>
        <w:spacing w:after="0" w:line="240" w:lineRule="auto"/>
      </w:pPr>
      <w:r>
        <w:separator/>
      </w:r>
    </w:p>
  </w:footnote>
  <w:footnote w:type="continuationSeparator" w:id="0">
    <w:p w14:paraId="24BF86AA" w14:textId="77777777" w:rsidR="00432C1B" w:rsidRDefault="00432C1B" w:rsidP="008224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952"/>
    <w:rsid w:val="00234C22"/>
    <w:rsid w:val="00432C1B"/>
    <w:rsid w:val="004E42AC"/>
    <w:rsid w:val="005B182C"/>
    <w:rsid w:val="00604EA9"/>
    <w:rsid w:val="006F319E"/>
    <w:rsid w:val="00714952"/>
    <w:rsid w:val="00822448"/>
    <w:rsid w:val="00A37BB9"/>
    <w:rsid w:val="00B96CAB"/>
    <w:rsid w:val="00D80E88"/>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4AAD9"/>
  <w15:docId w15:val="{5711B4E4-8ADE-4340-BEBC-0314761AE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ja-JP"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B96CAB"/>
    <w:rPr>
      <w:b/>
      <w:bCs/>
    </w:rPr>
  </w:style>
  <w:style w:type="paragraph" w:styleId="Header">
    <w:name w:val="header"/>
    <w:basedOn w:val="Normal"/>
    <w:link w:val="HeaderChar"/>
    <w:uiPriority w:val="99"/>
    <w:unhideWhenUsed/>
    <w:rsid w:val="00822448"/>
    <w:pPr>
      <w:tabs>
        <w:tab w:val="center" w:pos="4819"/>
        <w:tab w:val="right" w:pos="9638"/>
      </w:tabs>
      <w:spacing w:after="0" w:line="240" w:lineRule="auto"/>
    </w:pPr>
  </w:style>
  <w:style w:type="character" w:customStyle="1" w:styleId="HeaderChar">
    <w:name w:val="Header Char"/>
    <w:basedOn w:val="DefaultParagraphFont"/>
    <w:link w:val="Header"/>
    <w:uiPriority w:val="99"/>
    <w:rsid w:val="00822448"/>
  </w:style>
  <w:style w:type="paragraph" w:styleId="Footer">
    <w:name w:val="footer"/>
    <w:basedOn w:val="Normal"/>
    <w:link w:val="FooterChar"/>
    <w:uiPriority w:val="99"/>
    <w:unhideWhenUsed/>
    <w:rsid w:val="00822448"/>
    <w:pPr>
      <w:tabs>
        <w:tab w:val="center" w:pos="4819"/>
        <w:tab w:val="right" w:pos="9638"/>
      </w:tabs>
      <w:spacing w:after="0" w:line="240" w:lineRule="auto"/>
    </w:pPr>
  </w:style>
  <w:style w:type="character" w:customStyle="1" w:styleId="FooterChar">
    <w:name w:val="Footer Char"/>
    <w:basedOn w:val="DefaultParagraphFont"/>
    <w:link w:val="Footer"/>
    <w:uiPriority w:val="99"/>
    <w:rsid w:val="00822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9" ma:contentTypeDescription="Create a new document." ma:contentTypeScope="" ma:versionID="a19870aee9b286420a71a5268dc77d56">
  <xsd:schema xmlns:xsd="http://www.w3.org/2001/XMLSchema" xmlns:xs="http://www.w3.org/2001/XMLSchema" xmlns:p="http://schemas.microsoft.com/office/2006/metadata/properties" xmlns:ns3="80ad0dd2-2cb0-44fb-bfff-af5123703117" targetNamespace="http://schemas.microsoft.com/office/2006/metadata/properties" ma:root="true" ma:fieldsID="df48934d0212d08c33e274d30a4a6daf"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75013E66-24AB-4D51-B8EA-5B8183279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88D0FB-71F2-4AB7-BB29-C4B6E268C6C7}">
  <ds:schemaRefs>
    <ds:schemaRef ds:uri="http://schemas.microsoft.com/sharepoint/v3/contenttype/forms"/>
  </ds:schemaRefs>
</ds:datastoreItem>
</file>

<file path=customXml/itemProps3.xml><?xml version="1.0" encoding="utf-8"?>
<ds:datastoreItem xmlns:ds="http://schemas.openxmlformats.org/officeDocument/2006/customXml" ds:itemID="{5600DA66-C9E2-454F-9444-36A7757F5246}">
  <ds:schemaRefs>
    <ds:schemaRef ds:uri="http://schemas.microsoft.com/office/2006/metadata/properties"/>
    <ds:schemaRef ds:uri="http://schemas.microsoft.com/office/infopath/2007/PartnerControls"/>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Ottman</cp:lastModifiedBy>
  <cp:revision>3</cp:revision>
  <dcterms:created xsi:type="dcterms:W3CDTF">2024-08-20T17:55:00Z</dcterms:created>
  <dcterms:modified xsi:type="dcterms:W3CDTF">2024-08-21T14:35:00Z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