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4FD5" w:rsidRDefault="009F4FD5">
      <w:pPr>
        <w:rPr>
          <w:rFonts w:ascii="Arial" w:hAnsi="Arial" w:cs="Arial"/>
          <w:sz w:val="24"/>
          <w:szCs w:val="24"/>
        </w:rPr>
      </w:pPr>
      <w:r>
        <w:rPr>
          <w:rFonts w:ascii="Arial" w:hAnsi="Arial" w:cs="Arial"/>
        </w:rPr>
        <w:t>HPAN6001-US-Summary-1602399</w:t>
      </w:r>
    </w:p>
    <w:p w:rsidR="009F4FD5" w:rsidRDefault="009F4FD5">
      <w:pPr>
        <w:rPr>
          <w:rFonts w:ascii="Arial" w:hAnsi="Arial" w:cs="Arial"/>
          <w:sz w:val="24"/>
          <w:szCs w:val="24"/>
        </w:rPr>
      </w:pPr>
    </w:p>
    <w:p w:rsidR="00A77FD8" w:rsidRDefault="00A77FD8">
      <w:pPr>
        <w:rPr>
          <w:rFonts w:ascii="Arial" w:hAnsi="Arial" w:cs="Arial"/>
          <w:b/>
          <w:sz w:val="24"/>
          <w:szCs w:val="24"/>
        </w:rPr>
      </w:pPr>
      <w:r w:rsidRPr="00A77FD8">
        <w:rPr>
          <w:rFonts w:ascii="Arial" w:hAnsi="Arial" w:cs="Arial"/>
          <w:b/>
          <w:sz w:val="24"/>
          <w:szCs w:val="24"/>
        </w:rPr>
        <w:t>The United States summary of the BigOil-8 meeting.</w:t>
      </w:r>
    </w:p>
    <w:p w:rsidR="00A77FD8" w:rsidRDefault="00A77FD8">
      <w:pPr>
        <w:rPr>
          <w:rFonts w:ascii="Arial" w:hAnsi="Arial" w:cs="Arial"/>
          <w:b/>
          <w:sz w:val="24"/>
          <w:szCs w:val="24"/>
        </w:rPr>
      </w:pPr>
    </w:p>
    <w:p w:rsidR="00A77FD8" w:rsidRPr="00633477" w:rsidRDefault="004639E0" w:rsidP="00633477">
      <w:pPr>
        <w:spacing w:line="480" w:lineRule="auto"/>
        <w:rPr>
          <w:rFonts w:ascii="Arial" w:hAnsi="Arial" w:cs="Arial"/>
          <w:sz w:val="24"/>
          <w:szCs w:val="24"/>
        </w:rPr>
      </w:pPr>
      <w:r w:rsidRPr="00633477">
        <w:rPr>
          <w:rFonts w:ascii="Arial" w:hAnsi="Arial" w:cs="Arial"/>
          <w:sz w:val="24"/>
          <w:szCs w:val="24"/>
        </w:rPr>
        <w:t>The BigOil-8</w:t>
      </w:r>
      <w:r w:rsidR="00D2111A" w:rsidRPr="00633477">
        <w:rPr>
          <w:rFonts w:ascii="Arial" w:hAnsi="Arial" w:cs="Arial"/>
          <w:sz w:val="24"/>
          <w:szCs w:val="24"/>
        </w:rPr>
        <w:t xml:space="preserve"> meeting was called in response to a global oil crisis which came about due to the civil unrest in Venezuela and terrorist attacks in Saudi Arabia at the Ghawar oil field, notably the largest oil field in the world. Eight representatives from the biggest consumers and producers of oil in the world were invited, including China, Russia, Iran, Iraq, the European Union (EU), Nigeria and the United States (US)</w:t>
      </w:r>
      <w:r w:rsidR="00090A5E" w:rsidRPr="00633477">
        <w:rPr>
          <w:rFonts w:ascii="Arial" w:hAnsi="Arial" w:cs="Arial"/>
          <w:sz w:val="24"/>
          <w:szCs w:val="24"/>
        </w:rPr>
        <w:t xml:space="preserve">. Saudi Arabia was also invited but due to unforeseen circumstances could not </w:t>
      </w:r>
      <w:r w:rsidR="00511CE2" w:rsidRPr="00633477">
        <w:rPr>
          <w:rFonts w:ascii="Arial" w:hAnsi="Arial" w:cs="Arial"/>
          <w:sz w:val="24"/>
          <w:szCs w:val="24"/>
        </w:rPr>
        <w:t>attend the meeting</w:t>
      </w:r>
      <w:r w:rsidR="00090A5E" w:rsidRPr="00633477">
        <w:rPr>
          <w:rFonts w:ascii="Arial" w:hAnsi="Arial" w:cs="Arial"/>
          <w:sz w:val="24"/>
          <w:szCs w:val="24"/>
        </w:rPr>
        <w:t xml:space="preserve">. </w:t>
      </w:r>
    </w:p>
    <w:p w:rsidR="00090A5E" w:rsidRPr="00633477" w:rsidRDefault="00090A5E" w:rsidP="00633477">
      <w:pPr>
        <w:spacing w:line="480" w:lineRule="auto"/>
        <w:rPr>
          <w:rFonts w:ascii="Arial" w:hAnsi="Arial" w:cs="Arial"/>
          <w:sz w:val="24"/>
          <w:szCs w:val="24"/>
        </w:rPr>
      </w:pPr>
      <w:r w:rsidRPr="00633477">
        <w:rPr>
          <w:rFonts w:ascii="Arial" w:hAnsi="Arial" w:cs="Arial"/>
          <w:sz w:val="24"/>
          <w:szCs w:val="24"/>
        </w:rPr>
        <w:t xml:space="preserve">The meeting started on time and all delegates present gave a welcoming speech that revealed that all parties present had the same objectives, one, of </w:t>
      </w:r>
      <w:r w:rsidR="00511CE2" w:rsidRPr="00633477">
        <w:rPr>
          <w:rFonts w:ascii="Arial" w:hAnsi="Arial" w:cs="Arial"/>
          <w:sz w:val="24"/>
          <w:szCs w:val="24"/>
        </w:rPr>
        <w:t>stabilising</w:t>
      </w:r>
      <w:r w:rsidRPr="00633477">
        <w:rPr>
          <w:rFonts w:ascii="Arial" w:hAnsi="Arial" w:cs="Arial"/>
          <w:sz w:val="24"/>
          <w:szCs w:val="24"/>
        </w:rPr>
        <w:t xml:space="preserve"> the civil unrest in Venezuela and two, securing and </w:t>
      </w:r>
      <w:r w:rsidR="00511CE2" w:rsidRPr="00633477">
        <w:rPr>
          <w:rFonts w:ascii="Arial" w:hAnsi="Arial" w:cs="Arial"/>
          <w:sz w:val="24"/>
          <w:szCs w:val="24"/>
        </w:rPr>
        <w:t>stabilising</w:t>
      </w:r>
      <w:r w:rsidRPr="00633477">
        <w:rPr>
          <w:rFonts w:ascii="Arial" w:hAnsi="Arial" w:cs="Arial"/>
          <w:sz w:val="24"/>
          <w:szCs w:val="24"/>
        </w:rPr>
        <w:t xml:space="preserve"> the Ghawar oil field in Saudi Arabia. </w:t>
      </w:r>
      <w:r w:rsidR="007D0ACC" w:rsidRPr="00633477">
        <w:rPr>
          <w:rFonts w:ascii="Arial" w:hAnsi="Arial" w:cs="Arial"/>
          <w:sz w:val="24"/>
          <w:szCs w:val="24"/>
        </w:rPr>
        <w:t>Due to oil shortages and oil price increases these objectives were expected, though what was going on in the back ground would later reveal other agendas by some countries.</w:t>
      </w:r>
    </w:p>
    <w:p w:rsidR="00633477" w:rsidRDefault="00633477" w:rsidP="00633477">
      <w:pPr>
        <w:spacing w:line="480" w:lineRule="auto"/>
        <w:rPr>
          <w:rFonts w:ascii="Arial" w:hAnsi="Arial" w:cs="Arial"/>
          <w:sz w:val="24"/>
          <w:szCs w:val="24"/>
        </w:rPr>
      </w:pPr>
      <w:r w:rsidRPr="00633477">
        <w:rPr>
          <w:rFonts w:ascii="Arial" w:hAnsi="Arial" w:cs="Arial"/>
          <w:sz w:val="24"/>
          <w:szCs w:val="24"/>
        </w:rPr>
        <w:t>Iraq was the first country to propose a resolution</w:t>
      </w:r>
      <w:r w:rsidR="006757A1">
        <w:rPr>
          <w:rFonts w:ascii="Arial" w:hAnsi="Arial" w:cs="Arial"/>
          <w:sz w:val="24"/>
          <w:szCs w:val="24"/>
        </w:rPr>
        <w:t xml:space="preserve"> a</w:t>
      </w:r>
      <w:r w:rsidR="00F72AE7">
        <w:rPr>
          <w:rFonts w:ascii="Arial" w:hAnsi="Arial" w:cs="Arial"/>
          <w:sz w:val="24"/>
          <w:szCs w:val="24"/>
        </w:rPr>
        <w:t>nd the resolution</w:t>
      </w:r>
      <w:r w:rsidRPr="00633477">
        <w:rPr>
          <w:rFonts w:ascii="Arial" w:hAnsi="Arial" w:cs="Arial"/>
          <w:sz w:val="24"/>
          <w:szCs w:val="24"/>
        </w:rPr>
        <w:t xml:space="preserve"> concerned Venezuela.  </w:t>
      </w:r>
      <w:r>
        <w:rPr>
          <w:rFonts w:ascii="Arial" w:hAnsi="Arial" w:cs="Arial"/>
          <w:sz w:val="24"/>
          <w:szCs w:val="24"/>
        </w:rPr>
        <w:t xml:space="preserve">The topic was </w:t>
      </w:r>
      <w:r w:rsidR="00171F92">
        <w:rPr>
          <w:rFonts w:ascii="Arial" w:hAnsi="Arial" w:cs="Arial"/>
          <w:sz w:val="24"/>
          <w:szCs w:val="24"/>
        </w:rPr>
        <w:t>‘</w:t>
      </w:r>
      <w:r w:rsidRPr="00633477">
        <w:rPr>
          <w:rFonts w:ascii="Arial" w:hAnsi="Arial" w:cs="Arial"/>
          <w:sz w:val="24"/>
          <w:szCs w:val="24"/>
        </w:rPr>
        <w:t>The deployment of a multilateral force of United Nations Peacekeepers to Venezuela to ensure the physical security of civilian populations and critical infrastructure while coordinating humanitarian assistance</w:t>
      </w:r>
      <w:r w:rsidR="00171F92">
        <w:rPr>
          <w:rFonts w:ascii="Arial" w:hAnsi="Arial" w:cs="Arial"/>
          <w:sz w:val="24"/>
          <w:szCs w:val="24"/>
        </w:rPr>
        <w:t>’.</w:t>
      </w:r>
      <w:r w:rsidR="00F72AE7">
        <w:rPr>
          <w:rFonts w:ascii="Arial" w:hAnsi="Arial" w:cs="Arial"/>
          <w:sz w:val="24"/>
          <w:szCs w:val="24"/>
        </w:rPr>
        <w:t xml:space="preserve"> Within this proposal there were factors relating to a United Nations (UN) peacekeeping force, requesting </w:t>
      </w:r>
      <w:r w:rsidR="006853AC">
        <w:rPr>
          <w:rFonts w:ascii="Arial" w:hAnsi="Arial" w:cs="Arial"/>
          <w:sz w:val="24"/>
          <w:szCs w:val="24"/>
        </w:rPr>
        <w:t xml:space="preserve">a multilateral </w:t>
      </w:r>
      <w:r w:rsidR="00F72AE7">
        <w:rPr>
          <w:rFonts w:ascii="Arial" w:hAnsi="Arial" w:cs="Arial"/>
          <w:sz w:val="24"/>
          <w:szCs w:val="24"/>
        </w:rPr>
        <w:t xml:space="preserve">neutral </w:t>
      </w:r>
      <w:r w:rsidR="006853AC">
        <w:rPr>
          <w:rFonts w:ascii="Arial" w:hAnsi="Arial" w:cs="Arial"/>
          <w:sz w:val="24"/>
          <w:szCs w:val="24"/>
        </w:rPr>
        <w:t>military force</w:t>
      </w:r>
      <w:r w:rsidR="00F72AE7">
        <w:rPr>
          <w:rFonts w:ascii="Arial" w:hAnsi="Arial" w:cs="Arial"/>
          <w:sz w:val="24"/>
          <w:szCs w:val="24"/>
        </w:rPr>
        <w:t xml:space="preserve"> </w:t>
      </w:r>
      <w:r w:rsidR="006853AC">
        <w:rPr>
          <w:rFonts w:ascii="Arial" w:hAnsi="Arial" w:cs="Arial"/>
          <w:sz w:val="24"/>
          <w:szCs w:val="24"/>
        </w:rPr>
        <w:t>to assist from a number of countries including Canada, Japan, Finland, Ireland, Sweden, Brazil, Norway, India, Mexico and South Korea.  H</w:t>
      </w:r>
      <w:r w:rsidR="00F72AE7">
        <w:rPr>
          <w:rFonts w:ascii="Arial" w:hAnsi="Arial" w:cs="Arial"/>
          <w:sz w:val="24"/>
          <w:szCs w:val="24"/>
        </w:rPr>
        <w:t xml:space="preserve">umanitarian aid </w:t>
      </w:r>
      <w:r w:rsidR="006853AC">
        <w:rPr>
          <w:rFonts w:ascii="Arial" w:hAnsi="Arial" w:cs="Arial"/>
          <w:sz w:val="24"/>
          <w:szCs w:val="24"/>
        </w:rPr>
        <w:t xml:space="preserve">was discussed including efforts to </w:t>
      </w:r>
      <w:r w:rsidR="00AB0D40">
        <w:rPr>
          <w:rFonts w:ascii="Arial" w:hAnsi="Arial" w:cs="Arial"/>
          <w:sz w:val="24"/>
          <w:szCs w:val="24"/>
        </w:rPr>
        <w:t xml:space="preserve">assist with </w:t>
      </w:r>
      <w:r w:rsidR="00AB0D40">
        <w:rPr>
          <w:rFonts w:ascii="Arial" w:hAnsi="Arial" w:cs="Arial"/>
          <w:sz w:val="24"/>
          <w:szCs w:val="24"/>
        </w:rPr>
        <w:lastRenderedPageBreak/>
        <w:t xml:space="preserve">the displacement of millions of Venezuelans and </w:t>
      </w:r>
      <w:r w:rsidR="00983218">
        <w:rPr>
          <w:rFonts w:ascii="Arial" w:hAnsi="Arial" w:cs="Arial"/>
          <w:sz w:val="24"/>
          <w:szCs w:val="24"/>
        </w:rPr>
        <w:t xml:space="preserve">to </w:t>
      </w:r>
      <w:r w:rsidR="00AB0D40">
        <w:rPr>
          <w:rFonts w:ascii="Arial" w:hAnsi="Arial" w:cs="Arial"/>
          <w:sz w:val="24"/>
          <w:szCs w:val="24"/>
        </w:rPr>
        <w:t>provide medical aid.</w:t>
      </w:r>
      <w:r w:rsidR="00F72AE7">
        <w:rPr>
          <w:rFonts w:ascii="Arial" w:hAnsi="Arial" w:cs="Arial"/>
          <w:sz w:val="24"/>
          <w:szCs w:val="24"/>
        </w:rPr>
        <w:t xml:space="preserve"> </w:t>
      </w:r>
      <w:r w:rsidR="00AB0D40">
        <w:rPr>
          <w:rFonts w:ascii="Arial" w:hAnsi="Arial" w:cs="Arial"/>
          <w:sz w:val="24"/>
          <w:szCs w:val="24"/>
        </w:rPr>
        <w:t>O</w:t>
      </w:r>
      <w:r w:rsidR="00F72AE7">
        <w:rPr>
          <w:rFonts w:ascii="Arial" w:hAnsi="Arial" w:cs="Arial"/>
          <w:sz w:val="24"/>
          <w:szCs w:val="24"/>
        </w:rPr>
        <w:t>il and energy infrastructure</w:t>
      </w:r>
      <w:r w:rsidR="00AB0D40">
        <w:rPr>
          <w:rFonts w:ascii="Arial" w:hAnsi="Arial" w:cs="Arial"/>
          <w:sz w:val="24"/>
          <w:szCs w:val="24"/>
        </w:rPr>
        <w:t xml:space="preserve"> </w:t>
      </w:r>
      <w:r w:rsidR="00983218">
        <w:rPr>
          <w:rFonts w:ascii="Arial" w:hAnsi="Arial" w:cs="Arial"/>
          <w:sz w:val="24"/>
          <w:szCs w:val="24"/>
        </w:rPr>
        <w:t>were</w:t>
      </w:r>
      <w:r w:rsidR="00AB0D40">
        <w:rPr>
          <w:rFonts w:ascii="Arial" w:hAnsi="Arial" w:cs="Arial"/>
          <w:sz w:val="24"/>
          <w:szCs w:val="24"/>
        </w:rPr>
        <w:t xml:space="preserve"> also addressed and covered environmental protection and that a request for an annual review be made as well as </w:t>
      </w:r>
      <w:r w:rsidR="00983218">
        <w:rPr>
          <w:rFonts w:ascii="Arial" w:hAnsi="Arial" w:cs="Arial"/>
          <w:sz w:val="24"/>
          <w:szCs w:val="24"/>
        </w:rPr>
        <w:t>a full reassessment after five years.</w:t>
      </w:r>
      <w:r w:rsidR="002D1B45">
        <w:rPr>
          <w:rFonts w:ascii="Arial" w:hAnsi="Arial" w:cs="Arial"/>
          <w:sz w:val="24"/>
          <w:szCs w:val="24"/>
        </w:rPr>
        <w:t xml:space="preserve"> All delegates present </w:t>
      </w:r>
      <w:r w:rsidR="00F42B59">
        <w:rPr>
          <w:rFonts w:ascii="Arial" w:hAnsi="Arial" w:cs="Arial"/>
          <w:sz w:val="24"/>
          <w:szCs w:val="24"/>
        </w:rPr>
        <w:t>agreed,</w:t>
      </w:r>
      <w:r w:rsidR="00084E4F">
        <w:rPr>
          <w:rFonts w:ascii="Arial" w:hAnsi="Arial" w:cs="Arial"/>
          <w:sz w:val="24"/>
          <w:szCs w:val="24"/>
        </w:rPr>
        <w:t xml:space="preserve"> </w:t>
      </w:r>
      <w:r w:rsidR="002D1B45">
        <w:rPr>
          <w:rFonts w:ascii="Arial" w:hAnsi="Arial" w:cs="Arial"/>
          <w:sz w:val="24"/>
          <w:szCs w:val="24"/>
        </w:rPr>
        <w:t>and the resolution was passed</w:t>
      </w:r>
      <w:r w:rsidR="00084E4F">
        <w:rPr>
          <w:rFonts w:ascii="Arial" w:hAnsi="Arial" w:cs="Arial"/>
          <w:sz w:val="24"/>
          <w:szCs w:val="24"/>
        </w:rPr>
        <w:t xml:space="preserve">. </w:t>
      </w:r>
      <w:r w:rsidR="00323D33">
        <w:rPr>
          <w:rFonts w:ascii="Arial" w:hAnsi="Arial" w:cs="Arial"/>
          <w:sz w:val="24"/>
          <w:szCs w:val="24"/>
        </w:rPr>
        <w:t xml:space="preserve"> </w:t>
      </w:r>
    </w:p>
    <w:p w:rsidR="00581075" w:rsidRDefault="00581075" w:rsidP="00633477">
      <w:pPr>
        <w:spacing w:line="480" w:lineRule="auto"/>
        <w:rPr>
          <w:rFonts w:ascii="Arial" w:hAnsi="Arial" w:cs="Arial"/>
          <w:sz w:val="24"/>
          <w:szCs w:val="24"/>
        </w:rPr>
      </w:pPr>
      <w:r>
        <w:rPr>
          <w:rFonts w:ascii="Arial" w:hAnsi="Arial" w:cs="Arial"/>
          <w:sz w:val="24"/>
          <w:szCs w:val="24"/>
        </w:rPr>
        <w:t xml:space="preserve">A </w:t>
      </w:r>
      <w:r w:rsidR="00F42B59">
        <w:rPr>
          <w:rFonts w:ascii="Arial" w:hAnsi="Arial" w:cs="Arial"/>
          <w:sz w:val="24"/>
          <w:szCs w:val="24"/>
        </w:rPr>
        <w:t>second</w:t>
      </w:r>
      <w:r>
        <w:rPr>
          <w:rFonts w:ascii="Arial" w:hAnsi="Arial" w:cs="Arial"/>
          <w:sz w:val="24"/>
          <w:szCs w:val="24"/>
        </w:rPr>
        <w:t xml:space="preserve"> resolution was proposed, this time by China and with regards to the Ghawar oil field in Saudi Arabia. This proposal included a call for international support in terminating terrorist action in Saudi Arabia, </w:t>
      </w:r>
      <w:r w:rsidR="002B1E71">
        <w:rPr>
          <w:rFonts w:ascii="Arial" w:hAnsi="Arial" w:cs="Arial"/>
          <w:sz w:val="24"/>
          <w:szCs w:val="24"/>
        </w:rPr>
        <w:t xml:space="preserve">UN intervention and economic sanctions on rebel oil and considerations in regard to environmental concerns were discussed. All delegates present agreed except for Iran. </w:t>
      </w:r>
    </w:p>
    <w:p w:rsidR="00727F0A" w:rsidRDefault="00BA3903" w:rsidP="00633477">
      <w:pPr>
        <w:spacing w:line="480" w:lineRule="auto"/>
        <w:rPr>
          <w:rFonts w:ascii="Arial" w:hAnsi="Arial" w:cs="Arial"/>
          <w:sz w:val="24"/>
          <w:szCs w:val="24"/>
        </w:rPr>
      </w:pPr>
      <w:r>
        <w:rPr>
          <w:rFonts w:ascii="Arial" w:hAnsi="Arial" w:cs="Arial"/>
          <w:sz w:val="24"/>
          <w:szCs w:val="24"/>
        </w:rPr>
        <w:t xml:space="preserve">There was an emergency note brought into the proceedings regarding a security situation in </w:t>
      </w:r>
      <w:r w:rsidR="00F42B59">
        <w:rPr>
          <w:rFonts w:ascii="Arial" w:hAnsi="Arial" w:cs="Arial"/>
          <w:sz w:val="24"/>
          <w:szCs w:val="24"/>
        </w:rPr>
        <w:t>Yemen</w:t>
      </w:r>
      <w:r>
        <w:rPr>
          <w:rFonts w:ascii="Arial" w:hAnsi="Arial" w:cs="Arial"/>
          <w:sz w:val="24"/>
          <w:szCs w:val="24"/>
        </w:rPr>
        <w:t xml:space="preserve">. This threat came from the Bab el-Mandeb Strait that had been blocked by the Houthi rebels and was aggravating the energy crisis that the BigOil-8 were trying to resolve. This was dealt with swiftly by Iran </w:t>
      </w:r>
      <w:r w:rsidR="00F42B59">
        <w:rPr>
          <w:rFonts w:ascii="Arial" w:hAnsi="Arial" w:cs="Arial"/>
          <w:sz w:val="24"/>
          <w:szCs w:val="24"/>
        </w:rPr>
        <w:t>proposing a resolution. Iran agreed</w:t>
      </w:r>
      <w:r>
        <w:rPr>
          <w:rFonts w:ascii="Arial" w:hAnsi="Arial" w:cs="Arial"/>
          <w:sz w:val="24"/>
          <w:szCs w:val="24"/>
        </w:rPr>
        <w:t xml:space="preserve"> to withdraw all support to the Houthi rebels and all delegates were in agreement.</w:t>
      </w:r>
      <w:r w:rsidR="00F42B59">
        <w:rPr>
          <w:rFonts w:ascii="Arial" w:hAnsi="Arial" w:cs="Arial"/>
          <w:sz w:val="24"/>
          <w:szCs w:val="24"/>
        </w:rPr>
        <w:t xml:space="preserve"> This third</w:t>
      </w:r>
      <w:r w:rsidR="00F42B59">
        <w:rPr>
          <w:rFonts w:ascii="Arial" w:hAnsi="Arial" w:cs="Arial"/>
          <w:sz w:val="24"/>
          <w:szCs w:val="24"/>
        </w:rPr>
        <w:t xml:space="preserve"> resolution </w:t>
      </w:r>
      <w:r w:rsidR="00F42B59">
        <w:rPr>
          <w:rFonts w:ascii="Arial" w:hAnsi="Arial" w:cs="Arial"/>
          <w:sz w:val="24"/>
          <w:szCs w:val="24"/>
        </w:rPr>
        <w:t>included</w:t>
      </w:r>
      <w:r w:rsidR="00F42B59">
        <w:rPr>
          <w:rFonts w:ascii="Arial" w:hAnsi="Arial" w:cs="Arial"/>
          <w:sz w:val="24"/>
          <w:szCs w:val="24"/>
        </w:rPr>
        <w:t xml:space="preserve"> a bilateral agreement proposed by Iran.  The bilateral agreement between Iran and the US to lift sanctions imposed upon Iran, would enable ‘business as usual’ to resume more swiftly. The US agreed to lift sanctions immediately on oil and would lift sanctions on gas in two years, if full cooperation and transparency by Iran could be implemented. Again, all delegates present agreed.</w:t>
      </w:r>
    </w:p>
    <w:p w:rsidR="00373593" w:rsidRDefault="00373593" w:rsidP="00633477">
      <w:pPr>
        <w:spacing w:line="480" w:lineRule="auto"/>
        <w:rPr>
          <w:rFonts w:ascii="Arial" w:hAnsi="Arial" w:cs="Arial"/>
          <w:sz w:val="24"/>
          <w:szCs w:val="24"/>
        </w:rPr>
      </w:pPr>
      <w:r>
        <w:rPr>
          <w:rFonts w:ascii="Arial" w:hAnsi="Arial" w:cs="Arial"/>
          <w:sz w:val="24"/>
          <w:szCs w:val="24"/>
        </w:rPr>
        <w:t>The US had come to this meeting with an understanding that two main issues needed addressing</w:t>
      </w:r>
      <w:r w:rsidR="00F83225">
        <w:rPr>
          <w:rFonts w:ascii="Arial" w:hAnsi="Arial" w:cs="Arial"/>
          <w:sz w:val="24"/>
          <w:szCs w:val="24"/>
        </w:rPr>
        <w:t>,</w:t>
      </w:r>
      <w:r>
        <w:rPr>
          <w:rFonts w:ascii="Arial" w:hAnsi="Arial" w:cs="Arial"/>
          <w:sz w:val="24"/>
          <w:szCs w:val="24"/>
        </w:rPr>
        <w:t xml:space="preserve"> </w:t>
      </w:r>
      <w:r w:rsidR="00A45AD7">
        <w:rPr>
          <w:rFonts w:ascii="Arial" w:hAnsi="Arial" w:cs="Arial"/>
          <w:sz w:val="24"/>
          <w:szCs w:val="24"/>
        </w:rPr>
        <w:t>stabilising</w:t>
      </w:r>
      <w:r>
        <w:rPr>
          <w:rFonts w:ascii="Arial" w:hAnsi="Arial" w:cs="Arial"/>
          <w:sz w:val="24"/>
          <w:szCs w:val="24"/>
        </w:rPr>
        <w:t xml:space="preserve"> and securing tensions in Venezuela and</w:t>
      </w:r>
      <w:r w:rsidR="00F83225">
        <w:rPr>
          <w:rFonts w:ascii="Arial" w:hAnsi="Arial" w:cs="Arial"/>
          <w:sz w:val="24"/>
          <w:szCs w:val="24"/>
        </w:rPr>
        <w:t xml:space="preserve"> in Saudi Arabia. Resolutions contain many facets and much deliberation ensued, a timely task indeed. Other members present saw this as an opportunity to take to the wings </w:t>
      </w:r>
      <w:r w:rsidR="00F83225">
        <w:rPr>
          <w:rFonts w:ascii="Arial" w:hAnsi="Arial" w:cs="Arial"/>
          <w:sz w:val="24"/>
          <w:szCs w:val="24"/>
        </w:rPr>
        <w:lastRenderedPageBreak/>
        <w:t xml:space="preserve">of the meeting in order to seal deals that were not on the </w:t>
      </w:r>
      <w:r w:rsidR="00A9502E">
        <w:rPr>
          <w:rFonts w:ascii="Arial" w:hAnsi="Arial" w:cs="Arial"/>
          <w:sz w:val="24"/>
          <w:szCs w:val="24"/>
        </w:rPr>
        <w:t xml:space="preserve">official </w:t>
      </w:r>
      <w:r w:rsidR="00F83225">
        <w:rPr>
          <w:rFonts w:ascii="Arial" w:hAnsi="Arial" w:cs="Arial"/>
          <w:sz w:val="24"/>
          <w:szCs w:val="24"/>
        </w:rPr>
        <w:t>agenda. The US had not expected this and thought that ‘other business’ would be dealt with after solutions to Venezuela and Saudi Arabia’s situation was</w:t>
      </w:r>
      <w:r w:rsidR="00A45AD7">
        <w:rPr>
          <w:rFonts w:ascii="Arial" w:hAnsi="Arial" w:cs="Arial"/>
          <w:sz w:val="24"/>
          <w:szCs w:val="24"/>
        </w:rPr>
        <w:t xml:space="preserve"> rectified. Iran’s insistence that the US lift sanctions was agreed by the US for the good of the international community, so that resolutions could be passed to secure Venezuela and Saudi Arabia. Therefore, although solutions were found, the US failed to engage with Nigeria, though Russia, cleverly saw the opportunity and secured some deals that were not revealed to the US</w:t>
      </w:r>
      <w:r w:rsidR="00B71FBF">
        <w:rPr>
          <w:rFonts w:ascii="Arial" w:hAnsi="Arial" w:cs="Arial"/>
          <w:sz w:val="24"/>
          <w:szCs w:val="24"/>
        </w:rPr>
        <w:t>.</w:t>
      </w:r>
    </w:p>
    <w:p w:rsidR="00B71FBF" w:rsidRDefault="00B71FBF" w:rsidP="00633477">
      <w:pPr>
        <w:spacing w:line="480" w:lineRule="auto"/>
        <w:rPr>
          <w:rFonts w:ascii="Arial" w:hAnsi="Arial" w:cs="Arial"/>
          <w:sz w:val="24"/>
          <w:szCs w:val="24"/>
        </w:rPr>
      </w:pPr>
      <w:r>
        <w:rPr>
          <w:rFonts w:ascii="Arial" w:hAnsi="Arial" w:cs="Arial"/>
          <w:sz w:val="24"/>
          <w:szCs w:val="24"/>
        </w:rPr>
        <w:t>The US, and other countries goals, of collaborating and finding solutions to Venezuela and Saudi Arabia crisis’s, were achieved. Other business that the US wished to pursue was not achieved, although I am sure that the other countries present met other objectives that they had.</w:t>
      </w:r>
    </w:p>
    <w:p w:rsidR="00B71FBF" w:rsidRDefault="00B71FBF" w:rsidP="00633477">
      <w:pPr>
        <w:spacing w:line="480" w:lineRule="auto"/>
        <w:rPr>
          <w:rFonts w:ascii="Arial" w:hAnsi="Arial" w:cs="Arial"/>
          <w:sz w:val="24"/>
          <w:szCs w:val="24"/>
        </w:rPr>
      </w:pPr>
      <w:r>
        <w:rPr>
          <w:rFonts w:ascii="Arial" w:hAnsi="Arial" w:cs="Arial"/>
          <w:sz w:val="24"/>
          <w:szCs w:val="24"/>
        </w:rPr>
        <w:t xml:space="preserve">The simulation gave insight to the complexities of resolving global issues and also gave hope that collaboration across the globe can be achieved. </w:t>
      </w:r>
      <w:r w:rsidR="00D41620">
        <w:rPr>
          <w:rFonts w:ascii="Arial" w:hAnsi="Arial" w:cs="Arial"/>
          <w:sz w:val="24"/>
          <w:szCs w:val="24"/>
        </w:rPr>
        <w:t>It also highlighted the complex world of energy security and how fragile it is. Illuminating how international diverse trading relations, help in trying to achieve energy security for the world. At this present time, it seems the world still revolves around oil and other fossil fuels. I hope the shift to</w:t>
      </w:r>
      <w:r w:rsidR="00B634E0">
        <w:rPr>
          <w:rFonts w:ascii="Arial" w:hAnsi="Arial" w:cs="Arial"/>
          <w:sz w:val="24"/>
          <w:szCs w:val="24"/>
        </w:rPr>
        <w:t>wards</w:t>
      </w:r>
      <w:r w:rsidR="00D41620">
        <w:rPr>
          <w:rFonts w:ascii="Arial" w:hAnsi="Arial" w:cs="Arial"/>
          <w:sz w:val="24"/>
          <w:szCs w:val="24"/>
        </w:rPr>
        <w:t xml:space="preserve"> renewable and clean energy</w:t>
      </w:r>
      <w:r w:rsidR="00B634E0">
        <w:rPr>
          <w:rFonts w:ascii="Arial" w:hAnsi="Arial" w:cs="Arial"/>
          <w:sz w:val="24"/>
          <w:szCs w:val="24"/>
        </w:rPr>
        <w:t xml:space="preserve"> gathers momentum to give the children of today a brighter future.</w:t>
      </w:r>
      <w:bookmarkStart w:id="0" w:name="_GoBack"/>
      <w:bookmarkEnd w:id="0"/>
      <w:r w:rsidR="00B634E0">
        <w:rPr>
          <w:rFonts w:ascii="Arial" w:hAnsi="Arial" w:cs="Arial"/>
          <w:sz w:val="24"/>
          <w:szCs w:val="24"/>
        </w:rPr>
        <w:t xml:space="preserve"> </w:t>
      </w:r>
    </w:p>
    <w:p w:rsidR="00BA3903" w:rsidRPr="00633477" w:rsidRDefault="00BA3903" w:rsidP="00633477">
      <w:pPr>
        <w:spacing w:line="480" w:lineRule="auto"/>
        <w:rPr>
          <w:rFonts w:ascii="Arial" w:hAnsi="Arial" w:cs="Arial"/>
          <w:sz w:val="24"/>
          <w:szCs w:val="24"/>
        </w:rPr>
      </w:pPr>
    </w:p>
    <w:p w:rsidR="00DD00D2" w:rsidRPr="00A77FD8" w:rsidRDefault="00DD00D2">
      <w:pPr>
        <w:rPr>
          <w:rFonts w:ascii="Arial" w:hAnsi="Arial" w:cs="Arial"/>
          <w:sz w:val="24"/>
          <w:szCs w:val="24"/>
        </w:rPr>
      </w:pPr>
    </w:p>
    <w:sectPr w:rsidR="00DD00D2" w:rsidRPr="00A77F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FD5"/>
    <w:rsid w:val="00084E4F"/>
    <w:rsid w:val="00090A5E"/>
    <w:rsid w:val="00171F92"/>
    <w:rsid w:val="002B1E71"/>
    <w:rsid w:val="002D1B45"/>
    <w:rsid w:val="00323D33"/>
    <w:rsid w:val="00373593"/>
    <w:rsid w:val="004639E0"/>
    <w:rsid w:val="00511CE2"/>
    <w:rsid w:val="00581075"/>
    <w:rsid w:val="00633477"/>
    <w:rsid w:val="00662C77"/>
    <w:rsid w:val="006757A1"/>
    <w:rsid w:val="006853AC"/>
    <w:rsid w:val="00727F0A"/>
    <w:rsid w:val="007D0ACC"/>
    <w:rsid w:val="00983218"/>
    <w:rsid w:val="009F4FD5"/>
    <w:rsid w:val="00A45AD7"/>
    <w:rsid w:val="00A77FD8"/>
    <w:rsid w:val="00A9502E"/>
    <w:rsid w:val="00AB0D40"/>
    <w:rsid w:val="00B634E0"/>
    <w:rsid w:val="00B71FBF"/>
    <w:rsid w:val="00BA3903"/>
    <w:rsid w:val="00D2111A"/>
    <w:rsid w:val="00D41620"/>
    <w:rsid w:val="00DD00D2"/>
    <w:rsid w:val="00DD4797"/>
    <w:rsid w:val="00F42B59"/>
    <w:rsid w:val="00F72AE7"/>
    <w:rsid w:val="00F8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9A3B2"/>
  <w15:chartTrackingRefBased/>
  <w15:docId w15:val="{56FAE95C-1D0D-4BE9-AF8C-EF453BE5B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7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3</Pages>
  <Words>744</Words>
  <Characters>4245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McGillvray</dc:creator>
  <cp:keywords/>
  <dc:description/>
  <cp:lastModifiedBy>Tracey McGillvray</cp:lastModifiedBy>
  <cp:revision>14</cp:revision>
  <dcterms:created xsi:type="dcterms:W3CDTF">2018-12-21T10:36:00Z</dcterms:created>
  <dcterms:modified xsi:type="dcterms:W3CDTF">2018-12-21T15:12:00Z</dcterms:modified>
</cp:coreProperties>
</file>