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3578" w:type="dxa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2180"/>
        <w:gridCol w:w="4380"/>
        <w:gridCol w:w="1268"/>
        <w:gridCol w:w="1200"/>
        <w:gridCol w:w="1540"/>
        <w:gridCol w:w="2148"/>
        <w:gridCol w:w="960"/>
      </w:tblGrid>
      <w:tr w:rsidR="00F82799" w:rsidRPr="00F82799" w14:paraId="53BC2F69" w14:textId="77777777" w:rsidTr="00F82799">
        <w:trPr>
          <w:trHeight w:val="300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942F65" w14:textId="77777777" w:rsidR="00F82799" w:rsidRPr="00F82799" w:rsidRDefault="00F82799" w:rsidP="00F82799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  <w:t>Academic Year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EB015F" w14:textId="77777777" w:rsidR="00F82799" w:rsidRPr="00F82799" w:rsidRDefault="00F82799" w:rsidP="00F82799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  <w:t>2025/26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A05E86" w14:textId="77777777" w:rsidR="00F82799" w:rsidRPr="00F82799" w:rsidRDefault="00F82799" w:rsidP="00F82799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56F952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A792F0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14:paraId="7CBCB3FC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51D097" w14:textId="77777777" w:rsidR="00F82799" w:rsidRPr="00F82799" w:rsidRDefault="00F82799" w:rsidP="00F82799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</w:tr>
      <w:tr w:rsidR="00F82799" w:rsidRPr="00F82799" w14:paraId="79B60B98" w14:textId="77777777" w:rsidTr="00F82799">
        <w:trPr>
          <w:trHeight w:val="300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73A10A" w14:textId="77777777" w:rsidR="00F82799" w:rsidRPr="00F82799" w:rsidRDefault="00F82799" w:rsidP="00F82799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  <w:t>Programme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F5EAED" w14:textId="77777777" w:rsidR="00F82799" w:rsidRPr="00F82799" w:rsidRDefault="00F82799" w:rsidP="00F82799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  <w:t>BA Liberal Arts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426E53" w14:textId="77777777" w:rsidR="00F82799" w:rsidRPr="00F82799" w:rsidRDefault="00F82799" w:rsidP="00F82799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8F331B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A85B31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14:paraId="54BF2C1C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0C08AF" w14:textId="77777777" w:rsidR="00F82799" w:rsidRPr="00F82799" w:rsidRDefault="00F82799" w:rsidP="00F82799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</w:tr>
      <w:tr w:rsidR="00F82799" w:rsidRPr="00F82799" w14:paraId="55466577" w14:textId="77777777" w:rsidTr="00F82799">
        <w:trPr>
          <w:trHeight w:val="300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E7C73F" w14:textId="77777777" w:rsidR="00F82799" w:rsidRPr="00F82799" w:rsidRDefault="00F82799" w:rsidP="00F82799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  <w:t>Programme Manager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D38DA1" w14:textId="77777777" w:rsidR="00F82799" w:rsidRPr="00F82799" w:rsidRDefault="00F82799" w:rsidP="00F82799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  <w:t>Dr J Keady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ED6035" w14:textId="77777777" w:rsidR="00F82799" w:rsidRPr="00F82799" w:rsidRDefault="00F82799" w:rsidP="00F82799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90C1DF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6A6214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14:paraId="4441597B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1290B6" w14:textId="77777777" w:rsidR="00F82799" w:rsidRPr="00F82799" w:rsidRDefault="00F82799" w:rsidP="00F82799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</w:tr>
      <w:tr w:rsidR="00F82799" w:rsidRPr="00F82799" w14:paraId="45798A03" w14:textId="77777777" w:rsidTr="00F82799">
        <w:trPr>
          <w:trHeight w:val="300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AF6DC9" w14:textId="77777777" w:rsidR="00F82799" w:rsidRPr="00F82799" w:rsidRDefault="00F82799" w:rsidP="00F82799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  <w:t>Level of Study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136C8B" w14:textId="77777777" w:rsidR="00F82799" w:rsidRPr="00F82799" w:rsidRDefault="00F82799" w:rsidP="00F82799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  <w:t>4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37F6FF" w14:textId="77777777" w:rsidR="00F82799" w:rsidRPr="00F82799" w:rsidRDefault="00F82799" w:rsidP="00F82799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0B810E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62EFFF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14:paraId="519DD16B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77D029" w14:textId="77777777" w:rsidR="00F82799" w:rsidRPr="00F82799" w:rsidRDefault="00F82799" w:rsidP="00F82799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</w:tr>
      <w:tr w:rsidR="00F82799" w:rsidRPr="00F82799" w14:paraId="02B2054A" w14:textId="77777777" w:rsidTr="00F82799">
        <w:trPr>
          <w:trHeight w:val="300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2B07C1D" w14:textId="77777777" w:rsidR="00F82799" w:rsidRPr="00F82799" w:rsidRDefault="00F82799" w:rsidP="00F82799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  <w:t>Mode of Study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7965B60" w14:textId="77777777" w:rsidR="00F82799" w:rsidRPr="00F82799" w:rsidRDefault="00F82799" w:rsidP="00F82799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  <w:t>Full time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3C287F" w14:textId="77777777" w:rsidR="00F82799" w:rsidRPr="00F82799" w:rsidRDefault="00F82799" w:rsidP="00F82799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EA79EF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54B1F2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14:paraId="663B6EF2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1C388C" w14:textId="77777777" w:rsidR="00F82799" w:rsidRPr="00F82799" w:rsidRDefault="00F82799" w:rsidP="00F82799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</w:tr>
      <w:tr w:rsidR="00F82799" w:rsidRPr="00F82799" w14:paraId="0B503F71" w14:textId="77777777" w:rsidTr="00F82799">
        <w:trPr>
          <w:trHeight w:val="285"/>
        </w:trPr>
        <w:tc>
          <w:tcPr>
            <w:tcW w:w="126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81A4BB" w14:textId="77777777" w:rsidR="00F82799" w:rsidRPr="00F82799" w:rsidRDefault="00F82799" w:rsidP="00F82799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  <w:t xml:space="preserve">Level 4 students must normally pursue 120 credits at Level 4.  The credit rating of each module is specified in the module details.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9939EE" w14:textId="77777777" w:rsidR="00F82799" w:rsidRPr="00F82799" w:rsidRDefault="00F82799" w:rsidP="00F82799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F82799" w:rsidRPr="00F82799" w14:paraId="40C5A27D" w14:textId="77777777" w:rsidTr="00F82799">
        <w:trPr>
          <w:trHeight w:val="315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AEDFB"/>
            <w:vAlign w:val="center"/>
            <w:hideMark/>
          </w:tcPr>
          <w:p w14:paraId="209E9809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b/>
                <w:bCs/>
                <w:kern w:val="0"/>
                <w:sz w:val="22"/>
                <w:szCs w:val="22"/>
                <w14:ligatures w14:val="none"/>
              </w:rPr>
              <w:t>Module Code</w:t>
            </w: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AEDFB"/>
            <w:vAlign w:val="center"/>
            <w:hideMark/>
          </w:tcPr>
          <w:p w14:paraId="7F3B5DC5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b/>
                <w:bCs/>
                <w:kern w:val="0"/>
                <w:sz w:val="22"/>
                <w:szCs w:val="22"/>
                <w14:ligatures w14:val="none"/>
              </w:rPr>
              <w:t>Module</w:t>
            </w: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AEDFB"/>
            <w:vAlign w:val="center"/>
            <w:hideMark/>
          </w:tcPr>
          <w:p w14:paraId="238939DE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b/>
                <w:bCs/>
                <w:kern w:val="0"/>
                <w:sz w:val="22"/>
                <w:szCs w:val="22"/>
                <w14:ligatures w14:val="none"/>
              </w:rPr>
              <w:t>Semester</w:t>
            </w: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AEDFB"/>
            <w:vAlign w:val="center"/>
            <w:hideMark/>
          </w:tcPr>
          <w:p w14:paraId="627DB152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b/>
                <w:bCs/>
                <w:kern w:val="0"/>
                <w:sz w:val="22"/>
                <w:szCs w:val="22"/>
                <w14:ligatures w14:val="none"/>
              </w:rPr>
              <w:t>Credits</w:t>
            </w: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AEDFB"/>
            <w:vAlign w:val="center"/>
            <w:hideMark/>
          </w:tcPr>
          <w:p w14:paraId="0B086F0F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b/>
                <w:bCs/>
                <w:kern w:val="0"/>
                <w:sz w:val="22"/>
                <w:szCs w:val="22"/>
                <w14:ligatures w14:val="none"/>
              </w:rPr>
              <w:t>Module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CAEDFB"/>
            <w:vAlign w:val="center"/>
            <w:hideMark/>
          </w:tcPr>
          <w:p w14:paraId="5D9944E0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b/>
                <w:bCs/>
                <w:kern w:val="0"/>
                <w:sz w:val="22"/>
                <w:szCs w:val="22"/>
                <w14:ligatures w14:val="none"/>
              </w:rPr>
              <w:t>Tutor</w:t>
            </w: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F42894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kern w:val="0"/>
                <w:sz w:val="22"/>
                <w:szCs w:val="22"/>
                <w14:ligatures w14:val="none"/>
              </w:rPr>
            </w:pPr>
          </w:p>
        </w:tc>
      </w:tr>
      <w:tr w:rsidR="00F82799" w:rsidRPr="00F82799" w14:paraId="513054DD" w14:textId="77777777" w:rsidTr="00F82799">
        <w:trPr>
          <w:trHeight w:val="615"/>
        </w:trPr>
        <w:tc>
          <w:tcPr>
            <w:tcW w:w="21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78F75E63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HPHP4902 </w:t>
            </w:r>
          </w:p>
        </w:tc>
        <w:tc>
          <w:tcPr>
            <w:tcW w:w="43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4ECF905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Academic Skills 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21A14CC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1 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D9CCA19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20 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0201D1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Compulsory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0C7582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J. Keady/J. Cartwright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04DA1D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</w:tr>
      <w:tr w:rsidR="00F82799" w:rsidRPr="00F82799" w14:paraId="246D14A7" w14:textId="77777777" w:rsidTr="00F82799">
        <w:trPr>
          <w:trHeight w:val="315"/>
        </w:trPr>
        <w:tc>
          <w:tcPr>
            <w:tcW w:w="2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6348351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HPRS4901 </w:t>
            </w:r>
          </w:p>
        </w:tc>
        <w:tc>
          <w:tcPr>
            <w:tcW w:w="4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79E9CE1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Introduction to the Study of Religion </w:t>
            </w:r>
          </w:p>
        </w:tc>
        <w:tc>
          <w:tcPr>
            <w:tcW w:w="122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AF55781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1 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12ABBB1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20 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F4840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0B3375A7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H. Al-Mallak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353633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</w:tr>
      <w:tr w:rsidR="00F82799" w:rsidRPr="00F82799" w14:paraId="57E6765D" w14:textId="77777777" w:rsidTr="00F82799">
        <w:trPr>
          <w:trHeight w:val="315"/>
        </w:trPr>
        <w:tc>
          <w:tcPr>
            <w:tcW w:w="2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7BE0125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HPCS4003 </w:t>
            </w:r>
          </w:p>
        </w:tc>
        <w:tc>
          <w:tcPr>
            <w:tcW w:w="4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F3E9DF1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The Early Celts </w:t>
            </w:r>
          </w:p>
        </w:tc>
        <w:tc>
          <w:tcPr>
            <w:tcW w:w="122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03DF48D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1 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3DBA26F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20 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354AA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000000" w:fill="FFC000"/>
            <w:vAlign w:val="center"/>
            <w:hideMark/>
          </w:tcPr>
          <w:p w14:paraId="0103DD85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TBC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55F00A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</w:tr>
      <w:tr w:rsidR="00F82799" w:rsidRPr="00F82799" w14:paraId="66FDFAD9" w14:textId="77777777" w:rsidTr="00F82799">
        <w:trPr>
          <w:trHeight w:val="315"/>
        </w:trPr>
        <w:tc>
          <w:tcPr>
            <w:tcW w:w="2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F57C51C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HPHI4901 </w:t>
            </w:r>
          </w:p>
        </w:tc>
        <w:tc>
          <w:tcPr>
            <w:tcW w:w="4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53193F2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Conflict and War: Theory, Ethics, Practice </w:t>
            </w:r>
          </w:p>
        </w:tc>
        <w:tc>
          <w:tcPr>
            <w:tcW w:w="122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057D68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1 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FA8FE76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20 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6BC20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000000" w:fill="FFC000"/>
            <w:vAlign w:val="center"/>
            <w:hideMark/>
          </w:tcPr>
          <w:p w14:paraId="3BDBE780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TBC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4CE519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</w:tr>
      <w:tr w:rsidR="00F82799" w:rsidRPr="00F82799" w14:paraId="420DCB92" w14:textId="77777777" w:rsidTr="00F82799">
        <w:trPr>
          <w:trHeight w:val="315"/>
        </w:trPr>
        <w:tc>
          <w:tcPr>
            <w:tcW w:w="2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88D3FF5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HPCS4010 </w:t>
            </w:r>
          </w:p>
        </w:tc>
        <w:tc>
          <w:tcPr>
            <w:tcW w:w="4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DDB6DC7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Welsh Language Skills 1 </w:t>
            </w:r>
          </w:p>
        </w:tc>
        <w:tc>
          <w:tcPr>
            <w:tcW w:w="122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60F219F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1&amp;2 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D897854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20 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9DE64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000000" w:fill="FFC000"/>
            <w:vAlign w:val="center"/>
            <w:hideMark/>
          </w:tcPr>
          <w:p w14:paraId="5A35A527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TBC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0DA8B3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</w:tr>
      <w:tr w:rsidR="00F82799" w:rsidRPr="00F82799" w14:paraId="2266D0C9" w14:textId="77777777" w:rsidTr="00F82799">
        <w:trPr>
          <w:trHeight w:val="315"/>
        </w:trPr>
        <w:tc>
          <w:tcPr>
            <w:tcW w:w="2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6477323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HPRS4905 </w:t>
            </w:r>
          </w:p>
        </w:tc>
        <w:tc>
          <w:tcPr>
            <w:tcW w:w="4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E18CA0D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Introduction to the Hebrew Bible </w:t>
            </w:r>
          </w:p>
        </w:tc>
        <w:tc>
          <w:tcPr>
            <w:tcW w:w="122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80C2160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2 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46932BF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20 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C9F2F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4F0380BA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J. Keady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6E3151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</w:tr>
      <w:tr w:rsidR="00F82799" w:rsidRPr="00F82799" w14:paraId="273048F9" w14:textId="77777777" w:rsidTr="00F82799">
        <w:trPr>
          <w:trHeight w:val="615"/>
        </w:trPr>
        <w:tc>
          <w:tcPr>
            <w:tcW w:w="2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D64791F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HPPH4902 </w:t>
            </w:r>
          </w:p>
        </w:tc>
        <w:tc>
          <w:tcPr>
            <w:tcW w:w="4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878CC0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Introduction to Ethics </w:t>
            </w:r>
          </w:p>
        </w:tc>
        <w:tc>
          <w:tcPr>
            <w:tcW w:w="122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52F9091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2 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CC9FD65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20 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AC2B1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13DBC038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T. Nash/A. Slater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69D57E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</w:tr>
      <w:tr w:rsidR="00F82799" w:rsidRPr="00F82799" w14:paraId="4ACAA49F" w14:textId="77777777" w:rsidTr="00F82799">
        <w:trPr>
          <w:trHeight w:val="615"/>
        </w:trPr>
        <w:tc>
          <w:tcPr>
            <w:tcW w:w="2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26C383A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HPCS4008 </w:t>
            </w:r>
          </w:p>
        </w:tc>
        <w:tc>
          <w:tcPr>
            <w:tcW w:w="4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CB5AC4A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An Introduction to Celtic Literatures </w:t>
            </w:r>
          </w:p>
        </w:tc>
        <w:tc>
          <w:tcPr>
            <w:tcW w:w="122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9F5499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2 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B7D4783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20 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D6AA8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29618D38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J. Day/</w:t>
            </w:r>
            <w:proofErr w:type="spellStart"/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M.Constantine</w:t>
            </w:r>
            <w:proofErr w:type="spellEnd"/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735D2F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</w:tr>
      <w:tr w:rsidR="00F82799" w:rsidRPr="00F82799" w14:paraId="799A540A" w14:textId="77777777" w:rsidTr="00F82799">
        <w:trPr>
          <w:trHeight w:val="315"/>
        </w:trPr>
        <w:tc>
          <w:tcPr>
            <w:tcW w:w="2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B1A4BB7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HPCS4002 </w:t>
            </w:r>
          </w:p>
        </w:tc>
        <w:tc>
          <w:tcPr>
            <w:tcW w:w="4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AD79129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An Introduction to the Celtic Languages </w:t>
            </w:r>
          </w:p>
        </w:tc>
        <w:tc>
          <w:tcPr>
            <w:tcW w:w="122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AE89807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2 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81D1EFC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20 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A663E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5B7110F1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J. Cartwright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A3E524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</w:tr>
      <w:tr w:rsidR="00F82799" w:rsidRPr="00F82799" w14:paraId="237802BC" w14:textId="77777777" w:rsidTr="00F82799">
        <w:trPr>
          <w:trHeight w:val="315"/>
        </w:trPr>
        <w:tc>
          <w:tcPr>
            <w:tcW w:w="2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970C27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HPCS4009 </w:t>
            </w:r>
          </w:p>
        </w:tc>
        <w:tc>
          <w:tcPr>
            <w:tcW w:w="4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DBA0C36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Introduction to Celtic Art </w:t>
            </w:r>
          </w:p>
        </w:tc>
        <w:tc>
          <w:tcPr>
            <w:tcW w:w="122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5733780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2 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0251912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20 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F8CC5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23085B7A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 xml:space="preserve">M. </w:t>
            </w:r>
            <w:proofErr w:type="spellStart"/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Crampin</w:t>
            </w:r>
            <w:proofErr w:type="spellEnd"/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AA1F1B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</w:tr>
      <w:tr w:rsidR="00F82799" w:rsidRPr="00F82799" w14:paraId="4041DDDC" w14:textId="77777777" w:rsidTr="00F82799">
        <w:trPr>
          <w:trHeight w:val="615"/>
        </w:trPr>
        <w:tc>
          <w:tcPr>
            <w:tcW w:w="218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4E0DBB6A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HPHI4902 </w:t>
            </w:r>
          </w:p>
        </w:tc>
        <w:tc>
          <w:tcPr>
            <w:tcW w:w="4380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7FDBB888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Age of Extremes: A World at War, c. 1914–1991 </w:t>
            </w:r>
          </w:p>
        </w:tc>
        <w:tc>
          <w:tcPr>
            <w:tcW w:w="1220" w:type="dxa"/>
            <w:vMerge w:val="restart"/>
            <w:tcBorders>
              <w:top w:val="single" w:sz="8" w:space="0" w:color="000000"/>
              <w:left w:val="single" w:sz="4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2B43303E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2 </w:t>
            </w:r>
          </w:p>
        </w:tc>
        <w:tc>
          <w:tcPr>
            <w:tcW w:w="1200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4B9E97A9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20 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CFFC5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3F5CE615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R. Keyse/R. O’Byrne/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F39256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</w:tr>
      <w:tr w:rsidR="00F82799" w:rsidRPr="00F82799" w14:paraId="0A4CE361" w14:textId="77777777" w:rsidTr="00F82799">
        <w:trPr>
          <w:trHeight w:val="315"/>
        </w:trPr>
        <w:tc>
          <w:tcPr>
            <w:tcW w:w="21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9E91AFD" w14:textId="77777777" w:rsidR="00F82799" w:rsidRPr="00F82799" w:rsidRDefault="00F82799" w:rsidP="00F82799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4380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3EBD1C20" w14:textId="77777777" w:rsidR="00F82799" w:rsidRPr="00F82799" w:rsidRDefault="00F82799" w:rsidP="00F82799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220" w:type="dxa"/>
            <w:vMerge/>
            <w:tcBorders>
              <w:top w:val="single" w:sz="8" w:space="0" w:color="000000"/>
              <w:left w:val="single" w:sz="4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77ECC4A6" w14:textId="77777777" w:rsidR="00F82799" w:rsidRPr="00F82799" w:rsidRDefault="00F82799" w:rsidP="00F82799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200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51410A04" w14:textId="77777777" w:rsidR="00F82799" w:rsidRPr="00F82799" w:rsidRDefault="00F82799" w:rsidP="00F82799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A2314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3690981F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T. Jansen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28BFA4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</w:tr>
      <w:tr w:rsidR="00F82799" w:rsidRPr="00F82799" w14:paraId="36363A92" w14:textId="77777777" w:rsidTr="00F82799">
        <w:trPr>
          <w:trHeight w:val="315"/>
        </w:trPr>
        <w:tc>
          <w:tcPr>
            <w:tcW w:w="2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2BBA9D3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HPRS4904 </w:t>
            </w:r>
          </w:p>
        </w:tc>
        <w:tc>
          <w:tcPr>
            <w:tcW w:w="4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46ED639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Introduction to the New Testament </w:t>
            </w:r>
          </w:p>
        </w:tc>
        <w:tc>
          <w:tcPr>
            <w:tcW w:w="122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1D28FE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3 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8BA5B69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20 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19B65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45C339C6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J. Keady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8C30BA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</w:tr>
      <w:tr w:rsidR="00F82799" w:rsidRPr="00F82799" w14:paraId="2746CE88" w14:textId="77777777" w:rsidTr="00F82799">
        <w:trPr>
          <w:trHeight w:val="315"/>
        </w:trPr>
        <w:tc>
          <w:tcPr>
            <w:tcW w:w="2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971B533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lastRenderedPageBreak/>
              <w:t>HPRS4903 </w:t>
            </w:r>
          </w:p>
        </w:tc>
        <w:tc>
          <w:tcPr>
            <w:tcW w:w="4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414E46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Introduction to Theology </w:t>
            </w:r>
          </w:p>
        </w:tc>
        <w:tc>
          <w:tcPr>
            <w:tcW w:w="122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64D116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3 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4B603FF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20 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420A8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3025B0C3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A. Slater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FAF99D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</w:tr>
      <w:tr w:rsidR="00F82799" w:rsidRPr="00F82799" w14:paraId="10A89E51" w14:textId="77777777" w:rsidTr="00F82799">
        <w:trPr>
          <w:trHeight w:val="315"/>
        </w:trPr>
        <w:tc>
          <w:tcPr>
            <w:tcW w:w="2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26E10B8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HPHI4904 </w:t>
            </w:r>
          </w:p>
        </w:tc>
        <w:tc>
          <w:tcPr>
            <w:tcW w:w="4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3845077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Power and Inequality </w:t>
            </w:r>
          </w:p>
        </w:tc>
        <w:tc>
          <w:tcPr>
            <w:tcW w:w="122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60FB51A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3 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3A39869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20 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AD8A0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0EF53BDC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R. O’Byrne 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061034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</w:tr>
      <w:tr w:rsidR="00F82799" w:rsidRPr="00F82799" w14:paraId="2C0281AC" w14:textId="77777777" w:rsidTr="00F82799">
        <w:trPr>
          <w:trHeight w:val="615"/>
        </w:trPr>
        <w:tc>
          <w:tcPr>
            <w:tcW w:w="2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FCE53FB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HPHI4903 </w:t>
            </w:r>
          </w:p>
        </w:tc>
        <w:tc>
          <w:tcPr>
            <w:tcW w:w="4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7893C3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color w:val="000000"/>
                <w:kern w:val="0"/>
                <w:sz w:val="22"/>
                <w:szCs w:val="22"/>
                <w14:ligatures w14:val="none"/>
              </w:rPr>
              <w:t>‘Pathways to Evil’: Genocide – History, Theory and Denial </w:t>
            </w:r>
          </w:p>
        </w:tc>
        <w:tc>
          <w:tcPr>
            <w:tcW w:w="122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1C94F92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3 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2FE6290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20 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815F0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3B0E7A0B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R. Keyse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6CDA61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</w:tr>
      <w:tr w:rsidR="00F82799" w:rsidRPr="00F82799" w14:paraId="627DD811" w14:textId="77777777" w:rsidTr="00F82799">
        <w:trPr>
          <w:trHeight w:val="315"/>
        </w:trPr>
        <w:tc>
          <w:tcPr>
            <w:tcW w:w="218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7735736E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HPPH4901 </w:t>
            </w:r>
          </w:p>
        </w:tc>
        <w:tc>
          <w:tcPr>
            <w:tcW w:w="438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589A3BE5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Introduction to Metaphysics and Epistemology  </w:t>
            </w:r>
          </w:p>
        </w:tc>
        <w:tc>
          <w:tcPr>
            <w:tcW w:w="122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2FF8A0A0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3 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7036EB32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20 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9CB8A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9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320FAC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  <w:r w:rsidRPr="00F82799"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  <w:t>R. Humphreys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902F93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</w:tr>
      <w:tr w:rsidR="00F82799" w:rsidRPr="00F82799" w14:paraId="2501DF16" w14:textId="77777777" w:rsidTr="00F82799">
        <w:trPr>
          <w:trHeight w:val="300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D6F0D3" w14:textId="77777777" w:rsidR="00F82799" w:rsidRPr="00F82799" w:rsidRDefault="00F82799" w:rsidP="00F82799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E190AB" w14:textId="77777777" w:rsidR="00F82799" w:rsidRPr="00F82799" w:rsidRDefault="00F82799" w:rsidP="00F82799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77A493" w14:textId="77777777" w:rsidR="00F82799" w:rsidRPr="00F82799" w:rsidRDefault="00F82799" w:rsidP="00F82799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F15492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465594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14:paraId="264E0860" w14:textId="77777777" w:rsidR="00F82799" w:rsidRPr="00F82799" w:rsidRDefault="00F82799" w:rsidP="00F82799">
            <w:pPr>
              <w:spacing w:after="0" w:line="240" w:lineRule="auto"/>
              <w:jc w:val="center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A41D39" w14:textId="77777777" w:rsidR="00F82799" w:rsidRPr="00F82799" w:rsidRDefault="00F82799" w:rsidP="00F82799">
            <w:pPr>
              <w:spacing w:after="0" w:line="240" w:lineRule="auto"/>
              <w:rPr>
                <w:rFonts w:asciiTheme="minorBidi" w:eastAsia="Times New Roman" w:hAnsiTheme="minorBidi"/>
                <w:kern w:val="0"/>
                <w:sz w:val="22"/>
                <w:szCs w:val="22"/>
                <w14:ligatures w14:val="none"/>
              </w:rPr>
            </w:pPr>
          </w:p>
        </w:tc>
      </w:tr>
    </w:tbl>
    <w:p w14:paraId="7A794A78" w14:textId="77777777" w:rsidR="002E60A5" w:rsidRPr="00F82799" w:rsidRDefault="002E60A5">
      <w:pPr>
        <w:rPr>
          <w:rFonts w:asciiTheme="minorBidi" w:hAnsiTheme="minorBidi"/>
          <w:sz w:val="22"/>
          <w:szCs w:val="22"/>
        </w:rPr>
      </w:pPr>
    </w:p>
    <w:sectPr w:rsidR="002E60A5" w:rsidRPr="00F82799" w:rsidSect="00F8279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2799"/>
    <w:rsid w:val="002E60A5"/>
    <w:rsid w:val="00312BF1"/>
    <w:rsid w:val="00685E7D"/>
    <w:rsid w:val="007E077F"/>
    <w:rsid w:val="00F82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732DEA"/>
  <w15:chartTrackingRefBased/>
  <w15:docId w15:val="{7D0D4A6C-C81A-4019-B0C8-F880A34E7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27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27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827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27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27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27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27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27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27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27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27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827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279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279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27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27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27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27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827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827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27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827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827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827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827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8279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27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279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82799"/>
    <w:rPr>
      <w:b/>
      <w:bCs/>
      <w:smallCaps/>
      <w:color w:val="0F4761" w:themeColor="accent1" w:themeShade="BF"/>
      <w:spacing w:val="5"/>
    </w:rPr>
  </w:style>
  <w:style w:type="character" w:customStyle="1" w:styleId="font101">
    <w:name w:val="font101"/>
    <w:basedOn w:val="DefaultParagraphFont"/>
    <w:rsid w:val="00F82799"/>
    <w:rPr>
      <w:rFonts w:ascii="Aptos" w:hAnsi="Aptos" w:hint="default"/>
      <w:b w:val="0"/>
      <w:bCs w:val="0"/>
      <w:i w:val="0"/>
      <w:iCs w:val="0"/>
      <w:strike w:val="0"/>
      <w:dstrike w:val="0"/>
      <w:color w:val="auto"/>
      <w:sz w:val="24"/>
      <w:szCs w:val="2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72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181AF36A088648B94A0D3D5D8ABD3B" ma:contentTypeVersion="17" ma:contentTypeDescription="Create a new document." ma:contentTypeScope="" ma:versionID="1a8d48294ee545e5b667ddec968298ae">
  <xsd:schema xmlns:xsd="http://www.w3.org/2001/XMLSchema" xmlns:xs="http://www.w3.org/2001/XMLSchema" xmlns:p="http://schemas.microsoft.com/office/2006/metadata/properties" xmlns:ns2="4c9d9f85-2581-457a-b162-7e5491a2c746" xmlns:ns3="d087bbdb-b2e0-427c-a591-44c356400269" targetNamespace="http://schemas.microsoft.com/office/2006/metadata/properties" ma:root="true" ma:fieldsID="b590707c7326a9edf15950c0a45f844f" ns2:_="" ns3:_="">
    <xsd:import namespace="4c9d9f85-2581-457a-b162-7e5491a2c746"/>
    <xsd:import namespace="d087bbdb-b2e0-427c-a591-44c3564002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9d9f85-2581-457a-b162-7e5491a2c7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87bbdb-b2e0-427c-a591-44c35640026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6f04e05-eb36-4b1e-aa03-6441165777a5}" ma:internalName="TaxCatchAll" ma:showField="CatchAllData" ma:web="d087bbdb-b2e0-427c-a591-44c3564002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087bbdb-b2e0-427c-a591-44c356400269" xsi:nil="true"/>
    <lcf76f155ced4ddcb4097134ff3c332f xmlns="4c9d9f85-2581-457a-b162-7e5491a2c74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7F181BB-164C-4A0E-A569-7767B70C54E4}"/>
</file>

<file path=customXml/itemProps2.xml><?xml version="1.0" encoding="utf-8"?>
<ds:datastoreItem xmlns:ds="http://schemas.openxmlformats.org/officeDocument/2006/customXml" ds:itemID="{7E72B6D9-27A3-4532-8976-0AB0CAE3DEB2}"/>
</file>

<file path=customXml/itemProps3.xml><?xml version="1.0" encoding="utf-8"?>
<ds:datastoreItem xmlns:ds="http://schemas.openxmlformats.org/officeDocument/2006/customXml" ds:itemID="{14234C1A-F84B-4303-BCE9-3BB211BC73E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236</Words>
  <Characters>1346</Characters>
  <Application>Microsoft Office Word</Application>
  <DocSecurity>0</DocSecurity>
  <Lines>11</Lines>
  <Paragraphs>3</Paragraphs>
  <ScaleCrop>false</ScaleCrop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Thomas</dc:creator>
  <cp:keywords/>
  <dc:description/>
  <cp:lastModifiedBy>Rhian Thomas</cp:lastModifiedBy>
  <cp:revision>1</cp:revision>
  <dcterms:created xsi:type="dcterms:W3CDTF">2025-07-11T10:17:00Z</dcterms:created>
  <dcterms:modified xsi:type="dcterms:W3CDTF">2025-07-11T10:21:00Z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0x010100AD181AF36A088648B94A0D3D5D8ABD3B</vt:lpwstr>
  </property>
</Properties>
</file>