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AE7544" w14:textId="77777777" w:rsidR="00EA7E19" w:rsidRPr="00A85BFE" w:rsidRDefault="00EA7E19" w:rsidP="00EA7E1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B23AEA5" wp14:editId="22EFE9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Pr>
          <w:rFonts w:ascii="Arial" w:hAnsi="Arial" w:cs="Arial"/>
          <w:b/>
          <w:sz w:val="28"/>
          <w:szCs w:val="28"/>
          <w:lang w:val="cy-GB"/>
        </w:rPr>
        <w:t>ATODIAD GA36c</w:t>
      </w:r>
    </w:p>
    <w:p w14:paraId="4CD5B461" w14:textId="77777777" w:rsidR="00EA7E19" w:rsidRPr="00A406E5" w:rsidRDefault="00EA7E19" w:rsidP="00EA7E19">
      <w:pPr>
        <w:rPr>
          <w:rFonts w:ascii="Arial" w:hAnsi="Arial" w:cs="Arial"/>
        </w:rPr>
      </w:pPr>
    </w:p>
    <w:tbl>
      <w:tblPr>
        <w:tblW w:w="9922"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7E19" w:rsidRPr="00A406E5" w14:paraId="69212A6B" w14:textId="77777777" w:rsidTr="00345D69">
        <w:tc>
          <w:tcPr>
            <w:tcW w:w="9922" w:type="dxa"/>
            <w:shd w:val="clear" w:color="auto" w:fill="C0C0C0"/>
          </w:tcPr>
          <w:p w14:paraId="3D75BEB0" w14:textId="77777777" w:rsidR="00EA7E19" w:rsidRPr="00A406E5" w:rsidRDefault="00EA7E19" w:rsidP="00345D69">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tbl>
      <w:tblPr>
        <w:tblpPr w:leftFromText="180" w:rightFromText="180" w:vertAnchor="text" w:horzAnchor="page" w:tblpX="1090" w:tblpY="24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A7E19" w:rsidRPr="00A406E5" w14:paraId="6263A7E6" w14:textId="77777777" w:rsidTr="00345D69">
        <w:tc>
          <w:tcPr>
            <w:tcW w:w="2093" w:type="dxa"/>
            <w:shd w:val="pct15" w:color="auto" w:fill="auto"/>
          </w:tcPr>
          <w:p w14:paraId="38654BD3"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Enw’r</w:t>
            </w:r>
            <w:proofErr w:type="spellEnd"/>
            <w:r w:rsidRPr="009E4559">
              <w:rPr>
                <w:rFonts w:ascii="Arial" w:hAnsi="Arial" w:cs="Arial"/>
                <w:b/>
              </w:rPr>
              <w:t xml:space="preserve"> </w:t>
            </w:r>
            <w:proofErr w:type="spellStart"/>
            <w:r w:rsidRPr="009E4559">
              <w:rPr>
                <w:rFonts w:ascii="Arial" w:hAnsi="Arial" w:cs="Arial"/>
                <w:b/>
              </w:rPr>
              <w:t>myfyriwr</w:t>
            </w:r>
            <w:proofErr w:type="spellEnd"/>
            <w:r w:rsidRPr="009E4559">
              <w:rPr>
                <w:rFonts w:ascii="Arial" w:hAnsi="Arial" w:cs="Arial"/>
                <w:b/>
              </w:rPr>
              <w:t>:</w:t>
            </w:r>
          </w:p>
        </w:tc>
        <w:tc>
          <w:tcPr>
            <w:tcW w:w="3293" w:type="dxa"/>
          </w:tcPr>
          <w:p w14:paraId="211AA848" w14:textId="77777777" w:rsidR="00EA7E19" w:rsidRPr="00A406E5" w:rsidRDefault="00EA7E19" w:rsidP="00345D69">
            <w:pPr>
              <w:spacing w:before="120" w:after="120"/>
              <w:jc w:val="both"/>
              <w:rPr>
                <w:rFonts w:ascii="Arial" w:hAnsi="Arial" w:cs="Arial"/>
                <w:b/>
              </w:rPr>
            </w:pPr>
            <w:r>
              <w:rPr>
                <w:rFonts w:ascii="Arial" w:hAnsi="Arial" w:cs="Arial"/>
                <w:b/>
              </w:rPr>
              <w:t>Nicole Watkins</w:t>
            </w:r>
          </w:p>
        </w:tc>
        <w:tc>
          <w:tcPr>
            <w:tcW w:w="2268" w:type="dxa"/>
            <w:shd w:val="clear" w:color="auto" w:fill="D9D9D9"/>
          </w:tcPr>
          <w:p w14:paraId="16B6A8B4"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Rhif</w:t>
            </w:r>
            <w:proofErr w:type="spellEnd"/>
            <w:r w:rsidRPr="009E4559">
              <w:rPr>
                <w:rFonts w:ascii="Arial" w:hAnsi="Arial" w:cs="Arial"/>
                <w:b/>
              </w:rPr>
              <w:t xml:space="preserve"> </w:t>
            </w:r>
            <w:proofErr w:type="spellStart"/>
            <w:r w:rsidRPr="009E4559">
              <w:rPr>
                <w:rFonts w:ascii="Arial" w:hAnsi="Arial" w:cs="Arial"/>
                <w:b/>
              </w:rPr>
              <w:t>Adnabod</w:t>
            </w:r>
            <w:proofErr w:type="spellEnd"/>
            <w:r w:rsidRPr="009E4559">
              <w:rPr>
                <w:rFonts w:ascii="Arial" w:hAnsi="Arial" w:cs="Arial"/>
                <w:b/>
              </w:rPr>
              <w:t xml:space="preserve"> y </w:t>
            </w:r>
            <w:proofErr w:type="spellStart"/>
            <w:r w:rsidRPr="009E4559">
              <w:rPr>
                <w:rFonts w:ascii="Arial" w:hAnsi="Arial" w:cs="Arial"/>
                <w:b/>
              </w:rPr>
              <w:t>myfyriwr</w:t>
            </w:r>
            <w:proofErr w:type="spellEnd"/>
            <w:r w:rsidRPr="009E4559">
              <w:rPr>
                <w:rFonts w:ascii="Arial" w:hAnsi="Arial" w:cs="Arial"/>
                <w:b/>
              </w:rPr>
              <w:t>:</w:t>
            </w:r>
          </w:p>
        </w:tc>
        <w:tc>
          <w:tcPr>
            <w:tcW w:w="2268" w:type="dxa"/>
          </w:tcPr>
          <w:p w14:paraId="7872ACFF" w14:textId="77777777" w:rsidR="00EA7E19" w:rsidRPr="00A406E5" w:rsidRDefault="00EA7E19" w:rsidP="00345D69">
            <w:pPr>
              <w:spacing w:before="120" w:after="120"/>
              <w:jc w:val="both"/>
              <w:rPr>
                <w:rFonts w:ascii="Arial" w:hAnsi="Arial" w:cs="Arial"/>
                <w:b/>
              </w:rPr>
            </w:pPr>
            <w:r>
              <w:rPr>
                <w:rFonts w:ascii="Arial" w:hAnsi="Arial" w:cs="Arial"/>
                <w:b/>
              </w:rPr>
              <w:t>P138657</w:t>
            </w:r>
          </w:p>
        </w:tc>
      </w:tr>
      <w:tr w:rsidR="00EA7E19" w:rsidRPr="00A406E5" w14:paraId="2DCD5E16" w14:textId="77777777" w:rsidTr="00345D69">
        <w:tc>
          <w:tcPr>
            <w:tcW w:w="2093" w:type="dxa"/>
            <w:shd w:val="pct15" w:color="auto" w:fill="auto"/>
          </w:tcPr>
          <w:p w14:paraId="242D06BC"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Rhaglen</w:t>
            </w:r>
            <w:proofErr w:type="spellEnd"/>
            <w:r w:rsidRPr="009E4559">
              <w:rPr>
                <w:rFonts w:ascii="Arial" w:hAnsi="Arial" w:cs="Arial"/>
                <w:b/>
              </w:rPr>
              <w:t>:</w:t>
            </w:r>
          </w:p>
        </w:tc>
        <w:tc>
          <w:tcPr>
            <w:tcW w:w="7829" w:type="dxa"/>
            <w:gridSpan w:val="3"/>
          </w:tcPr>
          <w:p w14:paraId="6E682E84" w14:textId="77777777" w:rsidR="00EA7E19" w:rsidRPr="00A406E5" w:rsidRDefault="00EA7E19" w:rsidP="00345D69">
            <w:pPr>
              <w:spacing w:before="120" w:after="120"/>
              <w:jc w:val="both"/>
              <w:rPr>
                <w:rFonts w:ascii="Arial" w:hAnsi="Arial" w:cs="Arial"/>
                <w:b/>
              </w:rPr>
            </w:pPr>
            <w:r w:rsidRPr="0055084A">
              <w:rPr>
                <w:rFonts w:ascii="Arial" w:hAnsi="Arial" w:cs="Arial"/>
                <w:b/>
              </w:rPr>
              <w:t xml:space="preserve">TAR </w:t>
            </w:r>
            <w:proofErr w:type="spellStart"/>
            <w:r w:rsidRPr="0055084A">
              <w:rPr>
                <w:rFonts w:ascii="Arial" w:hAnsi="Arial" w:cs="Arial"/>
                <w:b/>
              </w:rPr>
              <w:t>Uwchradd</w:t>
            </w:r>
            <w:proofErr w:type="spellEnd"/>
          </w:p>
        </w:tc>
      </w:tr>
      <w:tr w:rsidR="00EA7E19" w:rsidRPr="00A406E5" w14:paraId="0B68457E" w14:textId="77777777" w:rsidTr="00345D69">
        <w:tc>
          <w:tcPr>
            <w:tcW w:w="2093" w:type="dxa"/>
            <w:shd w:val="pct15" w:color="auto" w:fill="auto"/>
          </w:tcPr>
          <w:p w14:paraId="3A9F4DA1"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Modwl</w:t>
            </w:r>
            <w:proofErr w:type="spellEnd"/>
            <w:r w:rsidRPr="009E4559">
              <w:rPr>
                <w:rFonts w:ascii="Arial" w:hAnsi="Arial" w:cs="Arial"/>
                <w:b/>
              </w:rPr>
              <w:t>:</w:t>
            </w:r>
          </w:p>
        </w:tc>
        <w:tc>
          <w:tcPr>
            <w:tcW w:w="7829" w:type="dxa"/>
            <w:gridSpan w:val="3"/>
            <w:shd w:val="clear" w:color="auto" w:fill="auto"/>
          </w:tcPr>
          <w:p w14:paraId="0C71F8F3" w14:textId="77777777" w:rsidR="00EA7E19" w:rsidRPr="00A406E5" w:rsidRDefault="00EA7E19" w:rsidP="00345D69">
            <w:pPr>
              <w:spacing w:before="120" w:after="120"/>
              <w:jc w:val="both"/>
              <w:rPr>
                <w:rFonts w:ascii="Arial" w:hAnsi="Arial" w:cs="Arial"/>
                <w:b/>
              </w:rPr>
            </w:pPr>
            <w:proofErr w:type="spellStart"/>
            <w:r w:rsidRPr="0055084A">
              <w:rPr>
                <w:rFonts w:ascii="Arial" w:hAnsi="Arial" w:cs="Arial"/>
                <w:b/>
              </w:rPr>
              <w:t>Ymchwilio</w:t>
            </w:r>
            <w:proofErr w:type="spellEnd"/>
            <w:r w:rsidRPr="0055084A">
              <w:rPr>
                <w:rFonts w:ascii="Arial" w:hAnsi="Arial" w:cs="Arial"/>
                <w:b/>
              </w:rPr>
              <w:t xml:space="preserve"> </w:t>
            </w:r>
            <w:proofErr w:type="spellStart"/>
            <w:r w:rsidRPr="0055084A">
              <w:rPr>
                <w:rFonts w:ascii="Arial" w:hAnsi="Arial" w:cs="Arial"/>
                <w:b/>
              </w:rPr>
              <w:t>i</w:t>
            </w:r>
            <w:proofErr w:type="spellEnd"/>
            <w:r w:rsidRPr="0055084A">
              <w:rPr>
                <w:rFonts w:ascii="Arial" w:hAnsi="Arial" w:cs="Arial"/>
                <w:b/>
              </w:rPr>
              <w:t xml:space="preserve"> </w:t>
            </w:r>
            <w:proofErr w:type="spellStart"/>
            <w:r w:rsidRPr="0055084A">
              <w:rPr>
                <w:rFonts w:ascii="Arial" w:hAnsi="Arial" w:cs="Arial"/>
                <w:b/>
              </w:rPr>
              <w:t>Faterion</w:t>
            </w:r>
            <w:proofErr w:type="spellEnd"/>
            <w:r w:rsidRPr="0055084A">
              <w:rPr>
                <w:rFonts w:ascii="Arial" w:hAnsi="Arial" w:cs="Arial"/>
                <w:b/>
              </w:rPr>
              <w:t xml:space="preserve"> </w:t>
            </w:r>
            <w:proofErr w:type="spellStart"/>
            <w:r w:rsidRPr="0055084A">
              <w:rPr>
                <w:rFonts w:ascii="Arial" w:hAnsi="Arial" w:cs="Arial"/>
                <w:b/>
              </w:rPr>
              <w:t>Cyfoes</w:t>
            </w:r>
            <w:proofErr w:type="spellEnd"/>
            <w:r w:rsidRPr="0055084A">
              <w:rPr>
                <w:rFonts w:ascii="Arial" w:hAnsi="Arial" w:cs="Arial"/>
                <w:b/>
              </w:rPr>
              <w:t xml:space="preserve"> </w:t>
            </w:r>
            <w:proofErr w:type="spellStart"/>
            <w:r w:rsidRPr="0055084A">
              <w:rPr>
                <w:rFonts w:ascii="Arial" w:hAnsi="Arial" w:cs="Arial"/>
                <w:b/>
              </w:rPr>
              <w:t>mewn</w:t>
            </w:r>
            <w:proofErr w:type="spellEnd"/>
            <w:r>
              <w:rPr>
                <w:rFonts w:ascii="Arial" w:hAnsi="Arial" w:cs="Arial"/>
                <w:b/>
              </w:rPr>
              <w:t xml:space="preserve"> </w:t>
            </w:r>
            <w:proofErr w:type="spellStart"/>
            <w:r>
              <w:rPr>
                <w:rFonts w:ascii="Arial" w:hAnsi="Arial" w:cs="Arial"/>
                <w:b/>
              </w:rPr>
              <w:t>Addysg</w:t>
            </w:r>
            <w:proofErr w:type="spellEnd"/>
            <w:r>
              <w:rPr>
                <w:rFonts w:ascii="Arial" w:hAnsi="Arial" w:cs="Arial"/>
                <w:b/>
              </w:rPr>
              <w:t xml:space="preserve"> </w:t>
            </w:r>
            <w:proofErr w:type="spellStart"/>
            <w:r>
              <w:rPr>
                <w:rFonts w:ascii="Arial" w:hAnsi="Arial" w:cs="Arial"/>
                <w:b/>
              </w:rPr>
              <w:t>Uwchradd</w:t>
            </w:r>
            <w:proofErr w:type="spellEnd"/>
          </w:p>
        </w:tc>
      </w:tr>
      <w:tr w:rsidR="00EA7E19" w:rsidRPr="00A406E5" w14:paraId="62605708" w14:textId="77777777" w:rsidTr="00345D69">
        <w:tc>
          <w:tcPr>
            <w:tcW w:w="2093" w:type="dxa"/>
            <w:shd w:val="pct15" w:color="auto" w:fill="auto"/>
          </w:tcPr>
          <w:p w14:paraId="3A3EA3A1" w14:textId="77777777" w:rsidR="00EA7E19" w:rsidRPr="00A406E5" w:rsidRDefault="00EA7E19" w:rsidP="00345D69">
            <w:pPr>
              <w:spacing w:before="120" w:after="120"/>
              <w:jc w:val="both"/>
              <w:rPr>
                <w:rFonts w:ascii="Arial" w:hAnsi="Arial" w:cs="Arial"/>
                <w:b/>
              </w:rPr>
            </w:pPr>
            <w:r w:rsidRPr="009E4559">
              <w:rPr>
                <w:rFonts w:ascii="Arial" w:hAnsi="Arial" w:cs="Arial"/>
                <w:b/>
              </w:rPr>
              <w:t xml:space="preserve">Cod y </w:t>
            </w:r>
            <w:proofErr w:type="spellStart"/>
            <w:r w:rsidRPr="009E4559">
              <w:rPr>
                <w:rFonts w:ascii="Arial" w:hAnsi="Arial" w:cs="Arial"/>
                <w:b/>
              </w:rPr>
              <w:t>modwl</w:t>
            </w:r>
            <w:proofErr w:type="spellEnd"/>
            <w:r w:rsidRPr="009E4559">
              <w:rPr>
                <w:rFonts w:ascii="Arial" w:hAnsi="Arial" w:cs="Arial"/>
                <w:b/>
              </w:rPr>
              <w:t>:</w:t>
            </w:r>
          </w:p>
        </w:tc>
        <w:tc>
          <w:tcPr>
            <w:tcW w:w="3293" w:type="dxa"/>
          </w:tcPr>
          <w:p w14:paraId="10181B74" w14:textId="77777777" w:rsidR="00EA7E19" w:rsidRPr="00A406E5" w:rsidRDefault="00EA7E19" w:rsidP="00345D69">
            <w:pPr>
              <w:spacing w:before="120" w:after="120"/>
              <w:jc w:val="both"/>
              <w:rPr>
                <w:rFonts w:ascii="Arial" w:hAnsi="Arial" w:cs="Arial"/>
                <w:b/>
              </w:rPr>
            </w:pPr>
            <w:r>
              <w:rPr>
                <w:rFonts w:ascii="Arial" w:hAnsi="Arial" w:cs="Arial"/>
                <w:b/>
              </w:rPr>
              <w:t>ECSP6003C</w:t>
            </w:r>
          </w:p>
        </w:tc>
        <w:tc>
          <w:tcPr>
            <w:tcW w:w="2268" w:type="dxa"/>
            <w:shd w:val="clear" w:color="auto" w:fill="D9D9D9"/>
          </w:tcPr>
          <w:p w14:paraId="07E1DAF4" w14:textId="77777777" w:rsidR="00EA7E19" w:rsidRPr="004D5E9B" w:rsidRDefault="00EA7E19" w:rsidP="00345D69">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7E9983C0" w14:textId="77777777" w:rsidR="00EA7E19" w:rsidRPr="00A406E5" w:rsidRDefault="00EA7E19" w:rsidP="00345D69">
            <w:pPr>
              <w:spacing w:before="120" w:after="120"/>
              <w:jc w:val="both"/>
              <w:rPr>
                <w:rFonts w:ascii="Arial" w:hAnsi="Arial" w:cs="Arial"/>
                <w:b/>
              </w:rPr>
            </w:pPr>
            <w:r>
              <w:rPr>
                <w:rFonts w:ascii="Arial" w:hAnsi="Arial" w:cs="Arial"/>
                <w:b/>
              </w:rPr>
              <w:t>100%</w:t>
            </w:r>
          </w:p>
        </w:tc>
      </w:tr>
      <w:tr w:rsidR="00EA7E19" w:rsidRPr="00A406E5" w14:paraId="7F1E8D48" w14:textId="77777777" w:rsidTr="00345D69">
        <w:tc>
          <w:tcPr>
            <w:tcW w:w="2093" w:type="dxa"/>
            <w:shd w:val="pct15" w:color="auto" w:fill="auto"/>
          </w:tcPr>
          <w:p w14:paraId="24F7B888"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Darlithydd</w:t>
            </w:r>
            <w:proofErr w:type="spellEnd"/>
            <w:r w:rsidRPr="009E4559">
              <w:rPr>
                <w:rFonts w:ascii="Arial" w:hAnsi="Arial" w:cs="Arial"/>
                <w:b/>
              </w:rPr>
              <w:t>:</w:t>
            </w:r>
          </w:p>
        </w:tc>
        <w:tc>
          <w:tcPr>
            <w:tcW w:w="3293" w:type="dxa"/>
          </w:tcPr>
          <w:p w14:paraId="4E6EFF17" w14:textId="77777777" w:rsidR="00EA7E19" w:rsidRPr="00A406E5" w:rsidRDefault="00EA7E19" w:rsidP="00345D69">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133CEC5A"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Gwiriwr</w:t>
            </w:r>
            <w:proofErr w:type="spellEnd"/>
            <w:r w:rsidRPr="009E4559">
              <w:rPr>
                <w:rFonts w:ascii="Arial" w:hAnsi="Arial" w:cs="Arial"/>
                <w:b/>
              </w:rPr>
              <w:t xml:space="preserve"> </w:t>
            </w:r>
            <w:proofErr w:type="spellStart"/>
            <w:r w:rsidRPr="009E4559">
              <w:rPr>
                <w:rFonts w:ascii="Arial" w:hAnsi="Arial" w:cs="Arial"/>
                <w:b/>
              </w:rPr>
              <w:t>Mewnol</w:t>
            </w:r>
            <w:proofErr w:type="spellEnd"/>
            <w:r w:rsidRPr="009E4559">
              <w:rPr>
                <w:rFonts w:ascii="Arial" w:hAnsi="Arial" w:cs="Arial"/>
                <w:b/>
              </w:rPr>
              <w:t>:</w:t>
            </w:r>
          </w:p>
        </w:tc>
        <w:tc>
          <w:tcPr>
            <w:tcW w:w="2268" w:type="dxa"/>
          </w:tcPr>
          <w:p w14:paraId="2343E7C1" w14:textId="77777777" w:rsidR="00EA7E19" w:rsidRPr="00A406E5" w:rsidRDefault="00EA7E19" w:rsidP="00345D69">
            <w:pPr>
              <w:spacing w:before="120" w:after="120"/>
              <w:jc w:val="both"/>
              <w:rPr>
                <w:rFonts w:ascii="Arial" w:hAnsi="Arial" w:cs="Arial"/>
                <w:b/>
              </w:rPr>
            </w:pPr>
          </w:p>
        </w:tc>
      </w:tr>
      <w:tr w:rsidR="00EA7E19" w:rsidRPr="00A406E5" w14:paraId="39052FE9" w14:textId="77777777" w:rsidTr="00345D69">
        <w:tc>
          <w:tcPr>
            <w:tcW w:w="2093" w:type="dxa"/>
            <w:shd w:val="pct15" w:color="auto" w:fill="auto"/>
          </w:tcPr>
          <w:p w14:paraId="521F0FDF"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Teitl</w:t>
            </w:r>
            <w:proofErr w:type="spellEnd"/>
            <w:r w:rsidRPr="009E4559">
              <w:rPr>
                <w:rFonts w:ascii="Arial" w:hAnsi="Arial" w:cs="Arial"/>
                <w:b/>
              </w:rPr>
              <w:t xml:space="preserve"> </w:t>
            </w:r>
            <w:proofErr w:type="spellStart"/>
            <w:r w:rsidRPr="009E4559">
              <w:rPr>
                <w:rFonts w:ascii="Arial" w:hAnsi="Arial" w:cs="Arial"/>
                <w:b/>
              </w:rPr>
              <w:t>yr</w:t>
            </w:r>
            <w:proofErr w:type="spellEnd"/>
            <w:r w:rsidRPr="009E4559">
              <w:rPr>
                <w:rFonts w:ascii="Arial" w:hAnsi="Arial" w:cs="Arial"/>
                <w:b/>
              </w:rPr>
              <w:t xml:space="preserve"> </w:t>
            </w:r>
            <w:proofErr w:type="spellStart"/>
            <w:r w:rsidRPr="009E4559">
              <w:rPr>
                <w:rFonts w:ascii="Arial" w:hAnsi="Arial" w:cs="Arial"/>
                <w:b/>
              </w:rPr>
              <w:t>Aseiniad</w:t>
            </w:r>
            <w:proofErr w:type="spellEnd"/>
            <w:r w:rsidRPr="009E4559">
              <w:rPr>
                <w:rFonts w:ascii="Arial" w:hAnsi="Arial" w:cs="Arial"/>
                <w:b/>
              </w:rPr>
              <w:t>:</w:t>
            </w:r>
          </w:p>
        </w:tc>
        <w:tc>
          <w:tcPr>
            <w:tcW w:w="3293" w:type="dxa"/>
          </w:tcPr>
          <w:p w14:paraId="0CB0BCA6" w14:textId="77777777" w:rsidR="00EA7E19" w:rsidRPr="00A406E5" w:rsidRDefault="00EA7E19" w:rsidP="00345D69">
            <w:pPr>
              <w:spacing w:before="120" w:after="120"/>
              <w:jc w:val="both"/>
              <w:rPr>
                <w:rFonts w:ascii="Arial" w:hAnsi="Arial" w:cs="Arial"/>
                <w:b/>
              </w:rPr>
            </w:pPr>
            <w:proofErr w:type="spellStart"/>
            <w:r w:rsidRPr="0055084A">
              <w:rPr>
                <w:rFonts w:ascii="Arial" w:hAnsi="Arial" w:cs="Arial"/>
                <w:b/>
              </w:rPr>
              <w:t>Ymchwilio</w:t>
            </w:r>
            <w:proofErr w:type="spellEnd"/>
            <w:r w:rsidRPr="0055084A">
              <w:rPr>
                <w:rFonts w:ascii="Arial" w:hAnsi="Arial" w:cs="Arial"/>
                <w:b/>
              </w:rPr>
              <w:t xml:space="preserve"> </w:t>
            </w:r>
            <w:proofErr w:type="spellStart"/>
            <w:r w:rsidRPr="0055084A">
              <w:rPr>
                <w:rFonts w:ascii="Arial" w:hAnsi="Arial" w:cs="Arial"/>
                <w:b/>
              </w:rPr>
              <w:t>i</w:t>
            </w:r>
            <w:proofErr w:type="spellEnd"/>
            <w:r w:rsidRPr="0055084A">
              <w:rPr>
                <w:rFonts w:ascii="Arial" w:hAnsi="Arial" w:cs="Arial"/>
                <w:b/>
              </w:rPr>
              <w:t xml:space="preserve"> </w:t>
            </w:r>
            <w:proofErr w:type="spellStart"/>
            <w:r w:rsidRPr="0055084A">
              <w:rPr>
                <w:rFonts w:ascii="Arial" w:hAnsi="Arial" w:cs="Arial"/>
                <w:b/>
              </w:rPr>
              <w:t>Faterion</w:t>
            </w:r>
            <w:proofErr w:type="spellEnd"/>
            <w:r w:rsidRPr="0055084A">
              <w:rPr>
                <w:rFonts w:ascii="Arial" w:hAnsi="Arial" w:cs="Arial"/>
                <w:b/>
              </w:rPr>
              <w:t xml:space="preserve"> </w:t>
            </w:r>
            <w:proofErr w:type="spellStart"/>
            <w:r w:rsidRPr="0055084A">
              <w:rPr>
                <w:rFonts w:ascii="Arial" w:hAnsi="Arial" w:cs="Arial"/>
                <w:b/>
              </w:rPr>
              <w:t>Cyfoes</w:t>
            </w:r>
            <w:proofErr w:type="spellEnd"/>
            <w:r w:rsidRPr="0055084A">
              <w:rPr>
                <w:rFonts w:ascii="Arial" w:hAnsi="Arial" w:cs="Arial"/>
                <w:b/>
              </w:rPr>
              <w:t xml:space="preserve"> </w:t>
            </w:r>
            <w:proofErr w:type="spellStart"/>
            <w:r w:rsidRPr="0055084A">
              <w:rPr>
                <w:rFonts w:ascii="Arial" w:hAnsi="Arial" w:cs="Arial"/>
                <w:b/>
              </w:rPr>
              <w:t>mewn</w:t>
            </w:r>
            <w:proofErr w:type="spellEnd"/>
            <w:r>
              <w:rPr>
                <w:rFonts w:ascii="Arial" w:hAnsi="Arial" w:cs="Arial"/>
                <w:b/>
              </w:rPr>
              <w:t xml:space="preserve"> </w:t>
            </w:r>
            <w:proofErr w:type="spellStart"/>
            <w:r>
              <w:rPr>
                <w:rFonts w:ascii="Arial" w:hAnsi="Arial" w:cs="Arial"/>
                <w:b/>
              </w:rPr>
              <w:t>Addysg</w:t>
            </w:r>
            <w:proofErr w:type="spellEnd"/>
            <w:r>
              <w:rPr>
                <w:rFonts w:ascii="Arial" w:hAnsi="Arial" w:cs="Arial"/>
                <w:b/>
              </w:rPr>
              <w:t xml:space="preserve"> </w:t>
            </w:r>
            <w:proofErr w:type="spellStart"/>
            <w:r>
              <w:rPr>
                <w:rFonts w:ascii="Arial" w:hAnsi="Arial" w:cs="Arial"/>
                <w:b/>
              </w:rPr>
              <w:t>Uwchradd</w:t>
            </w:r>
            <w:proofErr w:type="spellEnd"/>
          </w:p>
        </w:tc>
        <w:tc>
          <w:tcPr>
            <w:tcW w:w="2268" w:type="dxa"/>
            <w:shd w:val="pct15" w:color="auto" w:fill="auto"/>
          </w:tcPr>
          <w:p w14:paraId="7341EF96"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Nifer</w:t>
            </w:r>
            <w:proofErr w:type="spellEnd"/>
            <w:r w:rsidRPr="009E4559">
              <w:rPr>
                <w:rFonts w:ascii="Arial" w:hAnsi="Arial" w:cs="Arial"/>
                <w:b/>
              </w:rPr>
              <w:t xml:space="preserve"> o </w:t>
            </w:r>
            <w:proofErr w:type="spellStart"/>
            <w:r w:rsidRPr="009E4559">
              <w:rPr>
                <w:rFonts w:ascii="Arial" w:hAnsi="Arial" w:cs="Arial"/>
                <w:b/>
              </w:rPr>
              <w:t>eiriau</w:t>
            </w:r>
            <w:proofErr w:type="spellEnd"/>
            <w:r w:rsidRPr="009E4559">
              <w:rPr>
                <w:rFonts w:ascii="Arial" w:hAnsi="Arial" w:cs="Arial"/>
                <w:b/>
              </w:rPr>
              <w:t xml:space="preserve"> (</w:t>
            </w:r>
            <w:proofErr w:type="spellStart"/>
            <w:r w:rsidRPr="009E4559">
              <w:rPr>
                <w:rFonts w:ascii="Arial" w:hAnsi="Arial" w:cs="Arial"/>
                <w:b/>
              </w:rPr>
              <w:t>neu’r</w:t>
            </w:r>
            <w:proofErr w:type="spellEnd"/>
            <w:r w:rsidRPr="009E4559">
              <w:rPr>
                <w:rFonts w:ascii="Arial" w:hAnsi="Arial" w:cs="Arial"/>
                <w:b/>
              </w:rPr>
              <w:t xml:space="preserve"> </w:t>
            </w:r>
            <w:proofErr w:type="spellStart"/>
            <w:r w:rsidRPr="009E4559">
              <w:rPr>
                <w:rFonts w:ascii="Arial" w:hAnsi="Arial" w:cs="Arial"/>
                <w:b/>
              </w:rPr>
              <w:t>cyfwerth</w:t>
            </w:r>
            <w:proofErr w:type="spellEnd"/>
            <w:r w:rsidRPr="009E4559">
              <w:rPr>
                <w:rFonts w:ascii="Arial" w:hAnsi="Arial" w:cs="Arial"/>
                <w:b/>
              </w:rPr>
              <w:t xml:space="preserve">): </w:t>
            </w:r>
          </w:p>
        </w:tc>
        <w:tc>
          <w:tcPr>
            <w:tcW w:w="2268" w:type="dxa"/>
          </w:tcPr>
          <w:p w14:paraId="4391520A" w14:textId="77777777" w:rsidR="00EA7E19" w:rsidRPr="00A406E5" w:rsidRDefault="00EA7E19" w:rsidP="00345D69">
            <w:pPr>
              <w:spacing w:before="120" w:after="120"/>
              <w:jc w:val="both"/>
              <w:rPr>
                <w:rFonts w:ascii="Arial" w:hAnsi="Arial" w:cs="Arial"/>
                <w:b/>
              </w:rPr>
            </w:pPr>
            <w:r w:rsidRPr="0055084A">
              <w:rPr>
                <w:rFonts w:ascii="Arial" w:hAnsi="Arial" w:cs="Arial"/>
                <w:b/>
              </w:rPr>
              <w:t xml:space="preserve">5,000 o </w:t>
            </w:r>
            <w:proofErr w:type="spellStart"/>
            <w:r w:rsidRPr="0055084A">
              <w:rPr>
                <w:rFonts w:ascii="Arial" w:hAnsi="Arial" w:cs="Arial"/>
                <w:b/>
              </w:rPr>
              <w:t>eiriau</w:t>
            </w:r>
            <w:proofErr w:type="spellEnd"/>
          </w:p>
        </w:tc>
      </w:tr>
      <w:tr w:rsidR="00EA7E19" w:rsidRPr="00A406E5" w14:paraId="34B80A7F" w14:textId="77777777" w:rsidTr="00345D69">
        <w:tc>
          <w:tcPr>
            <w:tcW w:w="2093" w:type="dxa"/>
            <w:shd w:val="pct15" w:color="auto" w:fill="auto"/>
          </w:tcPr>
          <w:p w14:paraId="170BD52A"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Dyddiad</w:t>
            </w:r>
            <w:proofErr w:type="spellEnd"/>
            <w:r w:rsidRPr="009E4559">
              <w:rPr>
                <w:rFonts w:ascii="Arial" w:hAnsi="Arial" w:cs="Arial"/>
                <w:b/>
              </w:rPr>
              <w:t xml:space="preserve"> </w:t>
            </w:r>
            <w:proofErr w:type="spellStart"/>
            <w:r w:rsidRPr="009E4559">
              <w:rPr>
                <w:rFonts w:ascii="Arial" w:hAnsi="Arial" w:cs="Arial"/>
                <w:b/>
              </w:rPr>
              <w:t>cyflwyno</w:t>
            </w:r>
            <w:proofErr w:type="spellEnd"/>
            <w:r w:rsidRPr="009E4559">
              <w:rPr>
                <w:rFonts w:ascii="Arial" w:hAnsi="Arial" w:cs="Arial"/>
                <w:b/>
              </w:rPr>
              <w:t>:</w:t>
            </w:r>
          </w:p>
        </w:tc>
        <w:tc>
          <w:tcPr>
            <w:tcW w:w="3293" w:type="dxa"/>
            <w:shd w:val="clear" w:color="auto" w:fill="auto"/>
          </w:tcPr>
          <w:p w14:paraId="3BFD65BA" w14:textId="2118321D" w:rsidR="00EA7E19" w:rsidRPr="00A406E5" w:rsidRDefault="00EA7E19" w:rsidP="00345D69">
            <w:pPr>
              <w:spacing w:before="120" w:after="120"/>
              <w:jc w:val="both"/>
              <w:rPr>
                <w:rFonts w:ascii="Arial" w:hAnsi="Arial" w:cs="Arial"/>
                <w:b/>
              </w:rPr>
            </w:pPr>
            <w:proofErr w:type="spellStart"/>
            <w:r>
              <w:rPr>
                <w:rFonts w:ascii="Arial" w:hAnsi="Arial" w:cs="Arial"/>
                <w:b/>
              </w:rPr>
              <w:t>Ebrill</w:t>
            </w:r>
            <w:proofErr w:type="spellEnd"/>
            <w:r>
              <w:rPr>
                <w:rFonts w:ascii="Arial" w:hAnsi="Arial" w:cs="Arial"/>
                <w:b/>
              </w:rPr>
              <w:t xml:space="preserve"> 29</w:t>
            </w:r>
            <w:bookmarkStart w:id="0" w:name="_GoBack"/>
            <w:bookmarkEnd w:id="0"/>
            <w:r>
              <w:rPr>
                <w:rFonts w:ascii="Arial" w:hAnsi="Arial" w:cs="Arial"/>
                <w:b/>
              </w:rPr>
              <w:t>, 2019</w:t>
            </w:r>
          </w:p>
        </w:tc>
        <w:tc>
          <w:tcPr>
            <w:tcW w:w="2268" w:type="dxa"/>
            <w:shd w:val="pct15" w:color="auto" w:fill="auto"/>
          </w:tcPr>
          <w:p w14:paraId="033476A0"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Dyddiad</w:t>
            </w:r>
            <w:proofErr w:type="spellEnd"/>
            <w:r w:rsidRPr="009E4559">
              <w:rPr>
                <w:rFonts w:ascii="Arial" w:hAnsi="Arial" w:cs="Arial"/>
                <w:b/>
              </w:rPr>
              <w:t xml:space="preserve"> </w:t>
            </w:r>
            <w:proofErr w:type="spellStart"/>
            <w:r w:rsidRPr="009E4559">
              <w:rPr>
                <w:rFonts w:ascii="Arial" w:hAnsi="Arial" w:cs="Arial"/>
                <w:b/>
              </w:rPr>
              <w:t>dychwelyd</w:t>
            </w:r>
            <w:proofErr w:type="spellEnd"/>
            <w:r w:rsidRPr="009E4559">
              <w:rPr>
                <w:rFonts w:ascii="Arial" w:hAnsi="Arial" w:cs="Arial"/>
                <w:b/>
              </w:rPr>
              <w:t xml:space="preserve"> </w:t>
            </w:r>
            <w:proofErr w:type="spellStart"/>
            <w:r w:rsidRPr="009E4559">
              <w:rPr>
                <w:rFonts w:ascii="Arial" w:hAnsi="Arial" w:cs="Arial"/>
                <w:b/>
              </w:rPr>
              <w:t>marciau</w:t>
            </w:r>
            <w:proofErr w:type="spellEnd"/>
            <w:r w:rsidRPr="009E4559">
              <w:rPr>
                <w:rFonts w:ascii="Arial" w:hAnsi="Arial" w:cs="Arial"/>
                <w:b/>
              </w:rPr>
              <w:t xml:space="preserve"> </w:t>
            </w:r>
            <w:proofErr w:type="spellStart"/>
            <w:r w:rsidRPr="009E4559">
              <w:rPr>
                <w:rFonts w:ascii="Arial" w:hAnsi="Arial" w:cs="Arial"/>
                <w:b/>
              </w:rPr>
              <w:t>dros</w:t>
            </w:r>
            <w:proofErr w:type="spellEnd"/>
            <w:r w:rsidRPr="009E4559">
              <w:rPr>
                <w:rFonts w:ascii="Arial" w:hAnsi="Arial" w:cs="Arial"/>
                <w:b/>
              </w:rPr>
              <w:t xml:space="preserve"> </w:t>
            </w:r>
            <w:proofErr w:type="spellStart"/>
            <w:r w:rsidRPr="009E4559">
              <w:rPr>
                <w:rFonts w:ascii="Arial" w:hAnsi="Arial" w:cs="Arial"/>
                <w:b/>
              </w:rPr>
              <w:t>dro</w:t>
            </w:r>
            <w:proofErr w:type="spellEnd"/>
            <w:r w:rsidRPr="009E4559">
              <w:rPr>
                <w:rFonts w:ascii="Arial" w:hAnsi="Arial" w:cs="Arial"/>
                <w:b/>
              </w:rPr>
              <w:t xml:space="preserve"> ac </w:t>
            </w:r>
            <w:proofErr w:type="spellStart"/>
            <w:r w:rsidRPr="009E4559">
              <w:rPr>
                <w:rFonts w:ascii="Arial" w:hAnsi="Arial" w:cs="Arial"/>
                <w:b/>
              </w:rPr>
              <w:t>adborth</w:t>
            </w:r>
            <w:proofErr w:type="spellEnd"/>
            <w:r w:rsidRPr="009E4559">
              <w:rPr>
                <w:rFonts w:ascii="Arial" w:hAnsi="Arial" w:cs="Arial"/>
                <w:b/>
              </w:rPr>
              <w:t xml:space="preserve"> </w:t>
            </w:r>
            <w:proofErr w:type="spellStart"/>
            <w:r w:rsidRPr="009E4559">
              <w:rPr>
                <w:rFonts w:ascii="Arial" w:hAnsi="Arial" w:cs="Arial"/>
                <w:b/>
              </w:rPr>
              <w:t>ysgrifenedig</w:t>
            </w:r>
            <w:proofErr w:type="spellEnd"/>
            <w:r w:rsidRPr="009E4559">
              <w:rPr>
                <w:rFonts w:ascii="Arial" w:hAnsi="Arial" w:cs="Arial"/>
                <w:b/>
              </w:rPr>
              <w:t xml:space="preserve">: </w:t>
            </w:r>
          </w:p>
        </w:tc>
        <w:tc>
          <w:tcPr>
            <w:tcW w:w="2268" w:type="dxa"/>
          </w:tcPr>
          <w:p w14:paraId="0EB79ABD" w14:textId="58D4ECB6" w:rsidR="00EA7E19" w:rsidRPr="00A406E5" w:rsidRDefault="00EA7E19" w:rsidP="00345D69">
            <w:pPr>
              <w:spacing w:before="120" w:after="120"/>
              <w:jc w:val="both"/>
              <w:rPr>
                <w:rFonts w:ascii="Arial" w:hAnsi="Arial" w:cs="Arial"/>
                <w:b/>
              </w:rPr>
            </w:pPr>
          </w:p>
        </w:tc>
      </w:tr>
      <w:tr w:rsidR="00EA7E19" w:rsidRPr="00A406E5" w14:paraId="0D70AFC5" w14:textId="77777777" w:rsidTr="00345D69">
        <w:tc>
          <w:tcPr>
            <w:tcW w:w="2093" w:type="dxa"/>
            <w:shd w:val="pct15" w:color="auto" w:fill="auto"/>
          </w:tcPr>
          <w:p w14:paraId="13777FB5" w14:textId="77777777" w:rsidR="00EA7E19" w:rsidRPr="00A406E5" w:rsidRDefault="00EA7E19" w:rsidP="00345D69">
            <w:pPr>
              <w:spacing w:before="120" w:after="120"/>
              <w:jc w:val="both"/>
              <w:rPr>
                <w:rFonts w:ascii="Arial" w:hAnsi="Arial" w:cs="Arial"/>
                <w:b/>
              </w:rPr>
            </w:pPr>
            <w:r w:rsidRPr="009E4559">
              <w:rPr>
                <w:rFonts w:ascii="Arial" w:hAnsi="Arial" w:cs="Arial"/>
                <w:b/>
              </w:rPr>
              <w:t xml:space="preserve">Dull </w:t>
            </w:r>
            <w:proofErr w:type="spellStart"/>
            <w:r w:rsidRPr="009E4559">
              <w:rPr>
                <w:rFonts w:ascii="Arial" w:hAnsi="Arial" w:cs="Arial"/>
                <w:b/>
              </w:rPr>
              <w:t>cyflwyno</w:t>
            </w:r>
            <w:proofErr w:type="spellEnd"/>
            <w:r w:rsidRPr="009E4559">
              <w:rPr>
                <w:rFonts w:ascii="Arial" w:hAnsi="Arial" w:cs="Arial"/>
                <w:b/>
              </w:rPr>
              <w:t xml:space="preserve">: </w:t>
            </w:r>
          </w:p>
        </w:tc>
        <w:tc>
          <w:tcPr>
            <w:tcW w:w="7829" w:type="dxa"/>
            <w:gridSpan w:val="3"/>
            <w:shd w:val="clear" w:color="auto" w:fill="auto"/>
          </w:tcPr>
          <w:p w14:paraId="6A6B06DD" w14:textId="77777777" w:rsidR="00EA7E19" w:rsidRPr="00A406E5" w:rsidRDefault="00EA7E19" w:rsidP="00345D69">
            <w:pPr>
              <w:rPr>
                <w:rFonts w:ascii="Arial" w:hAnsi="Arial" w:cs="Arial"/>
              </w:rPr>
            </w:pPr>
            <w:proofErr w:type="spellStart"/>
            <w:r w:rsidRPr="009E4559">
              <w:rPr>
                <w:rFonts w:ascii="Arial" w:hAnsi="Arial" w:cs="Arial"/>
              </w:rPr>
              <w:t>Lle</w:t>
            </w:r>
            <w:proofErr w:type="spellEnd"/>
            <w:r w:rsidRPr="009E4559">
              <w:rPr>
                <w:rFonts w:ascii="Arial" w:hAnsi="Arial" w:cs="Arial"/>
              </w:rPr>
              <w:t xml:space="preserve"> </w:t>
            </w:r>
            <w:proofErr w:type="spellStart"/>
            <w:r w:rsidRPr="009E4559">
              <w:rPr>
                <w:rFonts w:ascii="Arial" w:hAnsi="Arial" w:cs="Arial"/>
              </w:rPr>
              <w:t>bo’n</w:t>
            </w:r>
            <w:proofErr w:type="spellEnd"/>
            <w:r w:rsidRPr="009E4559">
              <w:rPr>
                <w:rFonts w:ascii="Arial" w:hAnsi="Arial" w:cs="Arial"/>
              </w:rPr>
              <w:t xml:space="preserve"> </w:t>
            </w:r>
            <w:proofErr w:type="spellStart"/>
            <w:r w:rsidRPr="009E4559">
              <w:rPr>
                <w:rFonts w:ascii="Arial" w:hAnsi="Arial" w:cs="Arial"/>
              </w:rPr>
              <w:t>ymarferol</w:t>
            </w:r>
            <w:proofErr w:type="spellEnd"/>
            <w:r w:rsidRPr="009E4559">
              <w:rPr>
                <w:rFonts w:ascii="Arial" w:hAnsi="Arial" w:cs="Arial"/>
              </w:rPr>
              <w:t xml:space="preserve"> ac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bosibl</w:t>
            </w:r>
            <w:proofErr w:type="spellEnd"/>
            <w:r w:rsidRPr="009E4559">
              <w:rPr>
                <w:rFonts w:ascii="Arial" w:hAnsi="Arial" w:cs="Arial"/>
              </w:rPr>
              <w:t xml:space="preserve">, </w:t>
            </w:r>
            <w:proofErr w:type="spellStart"/>
            <w:r w:rsidRPr="009E4559">
              <w:rPr>
                <w:rFonts w:ascii="Arial" w:hAnsi="Arial" w:cs="Arial"/>
              </w:rPr>
              <w:t>rhaid</w:t>
            </w:r>
            <w:proofErr w:type="spellEnd"/>
            <w:r w:rsidRPr="009E4559">
              <w:rPr>
                <w:rFonts w:ascii="Arial" w:hAnsi="Arial" w:cs="Arial"/>
              </w:rPr>
              <w:t xml:space="preserve"> </w:t>
            </w:r>
            <w:proofErr w:type="spellStart"/>
            <w:r w:rsidRPr="009E4559">
              <w:rPr>
                <w:rFonts w:ascii="Arial" w:hAnsi="Arial" w:cs="Arial"/>
              </w:rPr>
              <w:t>cyflwyno</w:t>
            </w:r>
            <w:proofErr w:type="spellEnd"/>
            <w:r w:rsidRPr="009E4559">
              <w:rPr>
                <w:rFonts w:ascii="Arial" w:hAnsi="Arial" w:cs="Arial"/>
              </w:rPr>
              <w:t xml:space="preserve"> </w:t>
            </w:r>
            <w:proofErr w:type="spellStart"/>
            <w:r w:rsidRPr="009E4559">
              <w:rPr>
                <w:rFonts w:ascii="Arial" w:hAnsi="Arial" w:cs="Arial"/>
              </w:rPr>
              <w:t>pob</w:t>
            </w:r>
            <w:proofErr w:type="spellEnd"/>
            <w:r w:rsidRPr="009E4559">
              <w:rPr>
                <w:rFonts w:ascii="Arial" w:hAnsi="Arial" w:cs="Arial"/>
              </w:rPr>
              <w:t xml:space="preserve"> </w:t>
            </w:r>
            <w:proofErr w:type="spellStart"/>
            <w:r w:rsidRPr="009E4559">
              <w:rPr>
                <w:rFonts w:ascii="Arial" w:hAnsi="Arial" w:cs="Arial"/>
              </w:rPr>
              <w:t>asesiad</w:t>
            </w:r>
            <w:proofErr w:type="spellEnd"/>
            <w:r w:rsidRPr="009E4559">
              <w:rPr>
                <w:rFonts w:ascii="Arial" w:hAnsi="Arial" w:cs="Arial"/>
              </w:rPr>
              <w:t xml:space="preserve"> </w:t>
            </w:r>
            <w:proofErr w:type="spellStart"/>
            <w:r w:rsidRPr="009E4559">
              <w:rPr>
                <w:rFonts w:ascii="Arial" w:hAnsi="Arial" w:cs="Arial"/>
              </w:rPr>
              <w:t>ysgrifenedig</w:t>
            </w:r>
            <w:proofErr w:type="spellEnd"/>
            <w:r w:rsidRPr="009E4559">
              <w:rPr>
                <w:rFonts w:ascii="Arial" w:hAnsi="Arial" w:cs="Arial"/>
              </w:rPr>
              <w:t xml:space="preserve"> </w:t>
            </w:r>
            <w:proofErr w:type="spellStart"/>
            <w:r w:rsidRPr="009E4559">
              <w:rPr>
                <w:rFonts w:ascii="Arial" w:hAnsi="Arial" w:cs="Arial"/>
              </w:rPr>
              <w:t>drwy</w:t>
            </w:r>
            <w:proofErr w:type="spellEnd"/>
            <w:r w:rsidRPr="009E4559">
              <w:rPr>
                <w:rFonts w:ascii="Arial" w:hAnsi="Arial" w:cs="Arial"/>
              </w:rPr>
              <w:t xml:space="preserve"> </w:t>
            </w:r>
            <w:proofErr w:type="spellStart"/>
            <w:r w:rsidRPr="009E4559">
              <w:rPr>
                <w:rFonts w:ascii="Arial" w:hAnsi="Arial" w:cs="Arial"/>
              </w:rPr>
              <w:t>Turnitin</w:t>
            </w:r>
            <w:proofErr w:type="spellEnd"/>
            <w:r w:rsidRPr="009E4559">
              <w:rPr>
                <w:rFonts w:ascii="Arial" w:hAnsi="Arial" w:cs="Arial"/>
              </w:rPr>
              <w:t xml:space="preserve">, </w:t>
            </w:r>
            <w:proofErr w:type="spellStart"/>
            <w:r w:rsidRPr="009E4559">
              <w:rPr>
                <w:rFonts w:ascii="Arial" w:hAnsi="Arial" w:cs="Arial"/>
              </w:rPr>
              <w:t>oni</w:t>
            </w:r>
            <w:proofErr w:type="spellEnd"/>
            <w:r w:rsidRPr="009E4559">
              <w:rPr>
                <w:rFonts w:ascii="Arial" w:hAnsi="Arial" w:cs="Arial"/>
              </w:rPr>
              <w:t xml:space="preserve"> </w:t>
            </w:r>
            <w:proofErr w:type="spellStart"/>
            <w:r w:rsidRPr="009E4559">
              <w:rPr>
                <w:rFonts w:ascii="Arial" w:hAnsi="Arial" w:cs="Arial"/>
              </w:rPr>
              <w:t>nodir</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wahanol</w:t>
            </w:r>
            <w:proofErr w:type="spellEnd"/>
            <w:r w:rsidRPr="009E4559">
              <w:rPr>
                <w:rFonts w:ascii="Arial" w:hAnsi="Arial" w:cs="Arial"/>
              </w:rPr>
              <w:t xml:space="preserve"> </w:t>
            </w:r>
            <w:proofErr w:type="spellStart"/>
            <w:r w:rsidRPr="009E4559">
              <w:rPr>
                <w:rFonts w:ascii="Arial" w:hAnsi="Arial" w:cs="Arial"/>
              </w:rPr>
              <w:t>gan</w:t>
            </w:r>
            <w:proofErr w:type="spellEnd"/>
            <w:r w:rsidRPr="009E4559">
              <w:rPr>
                <w:rFonts w:ascii="Arial" w:hAnsi="Arial" w:cs="Arial"/>
              </w:rPr>
              <w:t xml:space="preserve"> y </w:t>
            </w:r>
            <w:proofErr w:type="spellStart"/>
            <w:r w:rsidRPr="009E4559">
              <w:rPr>
                <w:rFonts w:ascii="Arial" w:hAnsi="Arial" w:cs="Arial"/>
              </w:rPr>
              <w:t>Darlithydd</w:t>
            </w:r>
            <w:proofErr w:type="spellEnd"/>
            <w:r w:rsidRPr="009E4559">
              <w:rPr>
                <w:rFonts w:ascii="Arial" w:hAnsi="Arial" w:cs="Arial"/>
              </w:rPr>
              <w:t xml:space="preserve">. </w:t>
            </w:r>
            <w:r w:rsidRPr="00A406E5">
              <w:rPr>
                <w:rFonts w:ascii="Arial" w:hAnsi="Arial" w:cs="Arial"/>
              </w:rPr>
              <w:t xml:space="preserve"> </w:t>
            </w:r>
            <w:r w:rsidRPr="009E4559">
              <w:rPr>
                <w:rFonts w:ascii="Arial" w:hAnsi="Arial" w:cs="Arial"/>
              </w:rPr>
              <w:t xml:space="preserve">(PEIDIWCH â </w:t>
            </w:r>
            <w:proofErr w:type="spellStart"/>
            <w:r w:rsidRPr="009E4559">
              <w:rPr>
                <w:rFonts w:ascii="Arial" w:hAnsi="Arial" w:cs="Arial"/>
              </w:rPr>
              <w:t>rhoi’r</w:t>
            </w:r>
            <w:proofErr w:type="spellEnd"/>
            <w:r w:rsidRPr="009E4559">
              <w:rPr>
                <w:rFonts w:ascii="Arial" w:hAnsi="Arial" w:cs="Arial"/>
              </w:rPr>
              <w:t xml:space="preserve"> </w:t>
            </w:r>
            <w:proofErr w:type="spellStart"/>
            <w:r w:rsidRPr="009E4559">
              <w:rPr>
                <w:rFonts w:ascii="Arial" w:hAnsi="Arial" w:cs="Arial"/>
              </w:rPr>
              <w:t>fanyleb</w:t>
            </w:r>
            <w:proofErr w:type="spellEnd"/>
            <w:r w:rsidRPr="009E4559">
              <w:rPr>
                <w:rFonts w:ascii="Arial" w:hAnsi="Arial" w:cs="Arial"/>
              </w:rPr>
              <w:t xml:space="preserve"> </w:t>
            </w:r>
            <w:proofErr w:type="spellStart"/>
            <w:r w:rsidRPr="009E4559">
              <w:rPr>
                <w:rFonts w:ascii="Arial" w:hAnsi="Arial" w:cs="Arial"/>
              </w:rPr>
              <w:t>asesu</w:t>
            </w:r>
            <w:proofErr w:type="spellEnd"/>
            <w:r w:rsidRPr="009E4559">
              <w:rPr>
                <w:rFonts w:ascii="Arial" w:hAnsi="Arial" w:cs="Arial"/>
              </w:rPr>
              <w:t xml:space="preserve"> hon </w:t>
            </w:r>
            <w:proofErr w:type="spellStart"/>
            <w:r w:rsidRPr="009E4559">
              <w:rPr>
                <w:rFonts w:ascii="Arial" w:hAnsi="Arial" w:cs="Arial"/>
              </w:rPr>
              <w:t>i</w:t>
            </w:r>
            <w:proofErr w:type="spellEnd"/>
            <w:r w:rsidRPr="009E4559">
              <w:rPr>
                <w:rFonts w:ascii="Arial" w:hAnsi="Arial" w:cs="Arial"/>
              </w:rPr>
              <w:t xml:space="preserve"> </w:t>
            </w:r>
            <w:proofErr w:type="spellStart"/>
            <w:r w:rsidRPr="009E4559">
              <w:rPr>
                <w:rFonts w:ascii="Arial" w:hAnsi="Arial" w:cs="Arial"/>
              </w:rPr>
              <w:t>mewn</w:t>
            </w:r>
            <w:proofErr w:type="spellEnd"/>
            <w:r w:rsidRPr="009E4559">
              <w:rPr>
                <w:rFonts w:ascii="Arial" w:hAnsi="Arial" w:cs="Arial"/>
              </w:rPr>
              <w:t xml:space="preserve"> </w:t>
            </w:r>
            <w:proofErr w:type="spellStart"/>
            <w:r w:rsidRPr="009E4559">
              <w:rPr>
                <w:rFonts w:ascii="Arial" w:hAnsi="Arial" w:cs="Arial"/>
              </w:rPr>
              <w:t>i</w:t>
            </w:r>
            <w:proofErr w:type="spellEnd"/>
            <w:r w:rsidRPr="009E4559">
              <w:rPr>
                <w:rFonts w:ascii="Arial" w:hAnsi="Arial" w:cs="Arial"/>
              </w:rPr>
              <w:t xml:space="preserve"> </w:t>
            </w:r>
            <w:proofErr w:type="spellStart"/>
            <w:r w:rsidRPr="009E4559">
              <w:rPr>
                <w:rFonts w:ascii="Arial" w:hAnsi="Arial" w:cs="Arial"/>
              </w:rPr>
              <w:t>Turnitin</w:t>
            </w:r>
            <w:proofErr w:type="spellEnd"/>
            <w:r w:rsidRPr="009E4559">
              <w:rPr>
                <w:rFonts w:ascii="Arial" w:hAnsi="Arial" w:cs="Arial"/>
              </w:rPr>
              <w:t xml:space="preserve"> </w:t>
            </w:r>
            <w:proofErr w:type="spellStart"/>
            <w:r w:rsidRPr="009E4559">
              <w:rPr>
                <w:rFonts w:ascii="Arial" w:hAnsi="Arial" w:cs="Arial"/>
              </w:rPr>
              <w:t>neu</w:t>
            </w:r>
            <w:proofErr w:type="spellEnd"/>
            <w:r w:rsidRPr="009E4559">
              <w:rPr>
                <w:rFonts w:ascii="Arial" w:hAnsi="Arial" w:cs="Arial"/>
              </w:rPr>
              <w:t xml:space="preserve"> </w:t>
            </w:r>
            <w:proofErr w:type="spellStart"/>
            <w:r w:rsidRPr="009E4559">
              <w:rPr>
                <w:rFonts w:ascii="Arial" w:hAnsi="Arial" w:cs="Arial"/>
              </w:rPr>
              <w:t>bydd</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cyfateb</w:t>
            </w:r>
            <w:proofErr w:type="spellEnd"/>
            <w:r w:rsidRPr="009E4559">
              <w:rPr>
                <w:rFonts w:ascii="Arial" w:hAnsi="Arial" w:cs="Arial"/>
              </w:rPr>
              <w:t xml:space="preserve"> </w:t>
            </w:r>
            <w:proofErr w:type="spellStart"/>
            <w:r w:rsidRPr="009E4559">
              <w:rPr>
                <w:rFonts w:ascii="Arial" w:hAnsi="Arial" w:cs="Arial"/>
              </w:rPr>
              <w:t>i</w:t>
            </w:r>
            <w:proofErr w:type="spellEnd"/>
            <w:r w:rsidRPr="009E4559">
              <w:rPr>
                <w:rFonts w:ascii="Arial" w:hAnsi="Arial" w:cs="Arial"/>
              </w:rPr>
              <w:t xml:space="preserve"> </w:t>
            </w:r>
            <w:proofErr w:type="spellStart"/>
            <w:r w:rsidRPr="009E4559">
              <w:rPr>
                <w:rFonts w:ascii="Arial" w:hAnsi="Arial" w:cs="Arial"/>
              </w:rPr>
              <w:t>lawer</w:t>
            </w:r>
            <w:proofErr w:type="spellEnd"/>
            <w:r w:rsidRPr="009E4559">
              <w:rPr>
                <w:rFonts w:ascii="Arial" w:hAnsi="Arial" w:cs="Arial"/>
              </w:rPr>
              <w:t xml:space="preserve"> o </w:t>
            </w:r>
            <w:proofErr w:type="spellStart"/>
            <w:r w:rsidRPr="009E4559">
              <w:rPr>
                <w:rFonts w:ascii="Arial" w:hAnsi="Arial" w:cs="Arial"/>
              </w:rPr>
              <w:t>bethau</w:t>
            </w:r>
            <w:proofErr w:type="spellEnd"/>
            <w:r w:rsidRPr="009E4559">
              <w:rPr>
                <w:rFonts w:ascii="Arial" w:hAnsi="Arial" w:cs="Arial"/>
              </w:rPr>
              <w:t xml:space="preserve"> </w:t>
            </w:r>
            <w:proofErr w:type="spellStart"/>
            <w:r w:rsidRPr="009E4559">
              <w:rPr>
                <w:rFonts w:ascii="Arial" w:hAnsi="Arial" w:cs="Arial"/>
              </w:rPr>
              <w:t>tebyg</w:t>
            </w:r>
            <w:proofErr w:type="spellEnd"/>
            <w:r w:rsidRPr="009E4559">
              <w:rPr>
                <w:rFonts w:ascii="Arial" w:hAnsi="Arial" w:cs="Arial"/>
              </w:rPr>
              <w:t xml:space="preserve"> </w:t>
            </w:r>
            <w:proofErr w:type="spellStart"/>
            <w:r w:rsidRPr="009E4559">
              <w:rPr>
                <w:rFonts w:ascii="Arial" w:hAnsi="Arial" w:cs="Arial"/>
              </w:rPr>
              <w:t>yng</w:t>
            </w:r>
            <w:proofErr w:type="spellEnd"/>
            <w:r w:rsidRPr="009E4559">
              <w:rPr>
                <w:rFonts w:ascii="Arial" w:hAnsi="Arial" w:cs="Arial"/>
              </w:rPr>
              <w:t xml:space="preserve"> </w:t>
            </w:r>
            <w:proofErr w:type="spellStart"/>
            <w:r w:rsidRPr="009E4559">
              <w:rPr>
                <w:rFonts w:ascii="Arial" w:hAnsi="Arial" w:cs="Arial"/>
              </w:rPr>
              <w:t>nghyflwyniadau</w:t>
            </w:r>
            <w:proofErr w:type="spellEnd"/>
            <w:r w:rsidRPr="009E4559">
              <w:rPr>
                <w:rFonts w:ascii="Arial" w:hAnsi="Arial" w:cs="Arial"/>
              </w:rPr>
              <w:t xml:space="preserve"> </w:t>
            </w:r>
            <w:proofErr w:type="spellStart"/>
            <w:r w:rsidRPr="009E4559">
              <w:rPr>
                <w:rFonts w:ascii="Arial" w:hAnsi="Arial" w:cs="Arial"/>
              </w:rPr>
              <w:t>myfyrwyr</w:t>
            </w:r>
            <w:proofErr w:type="spellEnd"/>
            <w:r w:rsidRPr="009E4559">
              <w:rPr>
                <w:rFonts w:ascii="Arial" w:hAnsi="Arial" w:cs="Arial"/>
              </w:rPr>
              <w:t xml:space="preserve"> </w:t>
            </w:r>
            <w:proofErr w:type="spellStart"/>
            <w:r w:rsidRPr="009E4559">
              <w:rPr>
                <w:rFonts w:ascii="Arial" w:hAnsi="Arial" w:cs="Arial"/>
              </w:rPr>
              <w:t>eraill</w:t>
            </w:r>
            <w:proofErr w:type="spellEnd"/>
            <w:r w:rsidRPr="009E4559">
              <w:rPr>
                <w:rFonts w:ascii="Arial" w:hAnsi="Arial" w:cs="Arial"/>
              </w:rPr>
              <w:t>.)</w:t>
            </w:r>
          </w:p>
          <w:p w14:paraId="26F32A66" w14:textId="77777777" w:rsidR="00EA7E19" w:rsidRPr="00A406E5" w:rsidRDefault="00EA7E19" w:rsidP="00345D69">
            <w:pPr>
              <w:spacing w:before="120" w:after="120"/>
              <w:jc w:val="both"/>
              <w:rPr>
                <w:rFonts w:ascii="Arial" w:hAnsi="Arial" w:cs="Arial"/>
                <w:b/>
              </w:rPr>
            </w:pPr>
            <w:r w:rsidRPr="009E4559">
              <w:rPr>
                <w:rFonts w:ascii="Arial" w:hAnsi="Arial" w:cs="Arial"/>
                <w:b/>
              </w:rPr>
              <w:t xml:space="preserve">Dull </w:t>
            </w:r>
            <w:proofErr w:type="spellStart"/>
            <w:r w:rsidRPr="009E4559">
              <w:rPr>
                <w:rFonts w:ascii="Arial" w:hAnsi="Arial" w:cs="Arial"/>
                <w:b/>
              </w:rPr>
              <w:t>cyflwyno</w:t>
            </w:r>
            <w:proofErr w:type="spellEnd"/>
            <w:r w:rsidRPr="009E4559">
              <w:rPr>
                <w:rFonts w:ascii="Arial" w:hAnsi="Arial" w:cs="Arial"/>
                <w:b/>
              </w:rPr>
              <w:t xml:space="preserve"> </w:t>
            </w:r>
            <w:proofErr w:type="spellStart"/>
            <w:r w:rsidRPr="009E4559">
              <w:rPr>
                <w:rFonts w:ascii="Arial" w:hAnsi="Arial" w:cs="Arial"/>
                <w:b/>
              </w:rPr>
              <w:t>arall</w:t>
            </w:r>
            <w:proofErr w:type="spellEnd"/>
            <w:r w:rsidRPr="009E4559">
              <w:rPr>
                <w:rFonts w:ascii="Arial" w:hAnsi="Arial" w:cs="Arial"/>
                <w:b/>
              </w:rPr>
              <w:t xml:space="preserve"> (</w:t>
            </w:r>
            <w:proofErr w:type="spellStart"/>
            <w:r w:rsidRPr="009E4559">
              <w:rPr>
                <w:rFonts w:ascii="Arial" w:hAnsi="Arial" w:cs="Arial"/>
                <w:b/>
              </w:rPr>
              <w:t>os</w:t>
            </w:r>
            <w:proofErr w:type="spellEnd"/>
            <w:r w:rsidRPr="009E4559">
              <w:rPr>
                <w:rFonts w:ascii="Arial" w:hAnsi="Arial" w:cs="Arial"/>
                <w:b/>
              </w:rPr>
              <w:t xml:space="preserve"> </w:t>
            </w:r>
            <w:proofErr w:type="spellStart"/>
            <w:r w:rsidRPr="009E4559">
              <w:rPr>
                <w:rFonts w:ascii="Arial" w:hAnsi="Arial" w:cs="Arial"/>
                <w:b/>
              </w:rPr>
              <w:t>ydy’n</w:t>
            </w:r>
            <w:proofErr w:type="spellEnd"/>
            <w:r w:rsidRPr="009E4559">
              <w:rPr>
                <w:rFonts w:ascii="Arial" w:hAnsi="Arial" w:cs="Arial"/>
                <w:b/>
              </w:rPr>
              <w:t xml:space="preserve"> </w:t>
            </w:r>
            <w:proofErr w:type="spellStart"/>
            <w:r w:rsidRPr="009E4559">
              <w:rPr>
                <w:rFonts w:ascii="Arial" w:hAnsi="Arial" w:cs="Arial"/>
                <w:b/>
              </w:rPr>
              <w:t>berthnasol</w:t>
            </w:r>
            <w:proofErr w:type="spellEnd"/>
            <w:r w:rsidRPr="009E4559">
              <w:rPr>
                <w:rFonts w:ascii="Arial" w:hAnsi="Arial" w:cs="Arial"/>
                <w:b/>
              </w:rPr>
              <w:t>):</w:t>
            </w:r>
            <w:r w:rsidRPr="00A406E5">
              <w:rPr>
                <w:rFonts w:ascii="Arial" w:hAnsi="Arial" w:cs="Arial"/>
                <w:b/>
              </w:rPr>
              <w:t xml:space="preserve"> </w:t>
            </w:r>
          </w:p>
          <w:p w14:paraId="59AE43ED" w14:textId="77777777" w:rsidR="00EA7E19" w:rsidRPr="00A406E5" w:rsidRDefault="00EA7E19" w:rsidP="00345D69">
            <w:pPr>
              <w:spacing w:before="120" w:after="120"/>
              <w:jc w:val="both"/>
              <w:rPr>
                <w:rFonts w:ascii="Arial" w:hAnsi="Arial" w:cs="Arial"/>
                <w:b/>
              </w:rPr>
            </w:pPr>
            <w:proofErr w:type="spellStart"/>
            <w:r w:rsidRPr="009E4559">
              <w:rPr>
                <w:rFonts w:ascii="Arial" w:hAnsi="Arial" w:cs="Arial"/>
                <w:b/>
              </w:rPr>
              <w:t>Bydd</w:t>
            </w:r>
            <w:proofErr w:type="spellEnd"/>
            <w:r w:rsidRPr="009E4559">
              <w:rPr>
                <w:rFonts w:ascii="Arial" w:hAnsi="Arial" w:cs="Arial"/>
                <w:b/>
              </w:rPr>
              <w:t xml:space="preserve"> </w:t>
            </w:r>
            <w:proofErr w:type="spellStart"/>
            <w:r w:rsidRPr="009E4559">
              <w:rPr>
                <w:rFonts w:ascii="Arial" w:hAnsi="Arial" w:cs="Arial"/>
                <w:b/>
              </w:rPr>
              <w:t>cyflwyno’r</w:t>
            </w:r>
            <w:proofErr w:type="spellEnd"/>
            <w:r w:rsidRPr="009E4559">
              <w:rPr>
                <w:rFonts w:ascii="Arial" w:hAnsi="Arial" w:cs="Arial"/>
                <w:b/>
              </w:rPr>
              <w:t xml:space="preserve"> </w:t>
            </w:r>
            <w:proofErr w:type="spellStart"/>
            <w:r w:rsidRPr="009E4559">
              <w:rPr>
                <w:rFonts w:ascii="Arial" w:hAnsi="Arial" w:cs="Arial"/>
                <w:b/>
              </w:rPr>
              <w:t>asesiad</w:t>
            </w:r>
            <w:proofErr w:type="spellEnd"/>
            <w:r w:rsidRPr="009E4559">
              <w:rPr>
                <w:rFonts w:ascii="Arial" w:hAnsi="Arial" w:cs="Arial"/>
                <w:b/>
              </w:rPr>
              <w:t xml:space="preserve"> </w:t>
            </w:r>
            <w:proofErr w:type="spellStart"/>
            <w:r w:rsidRPr="009E4559">
              <w:rPr>
                <w:rFonts w:ascii="Arial" w:hAnsi="Arial" w:cs="Arial"/>
                <w:b/>
              </w:rPr>
              <w:t>yn</w:t>
            </w:r>
            <w:proofErr w:type="spellEnd"/>
            <w:r w:rsidRPr="009E4559">
              <w:rPr>
                <w:rFonts w:ascii="Arial" w:hAnsi="Arial" w:cs="Arial"/>
                <w:b/>
              </w:rPr>
              <w:t xml:space="preserve"> </w:t>
            </w:r>
            <w:proofErr w:type="spellStart"/>
            <w:r w:rsidRPr="009E4559">
              <w:rPr>
                <w:rFonts w:ascii="Arial" w:hAnsi="Arial" w:cs="Arial"/>
                <w:b/>
              </w:rPr>
              <w:t>hwyr</w:t>
            </w:r>
            <w:proofErr w:type="spellEnd"/>
            <w:r w:rsidRPr="009E4559">
              <w:rPr>
                <w:rFonts w:ascii="Arial" w:hAnsi="Arial" w:cs="Arial"/>
                <w:b/>
              </w:rPr>
              <w:t xml:space="preserve"> </w:t>
            </w:r>
            <w:proofErr w:type="spellStart"/>
            <w:r w:rsidRPr="009E4559">
              <w:rPr>
                <w:rFonts w:ascii="Arial" w:hAnsi="Arial" w:cs="Arial"/>
                <w:b/>
              </w:rPr>
              <w:t>yn</w:t>
            </w:r>
            <w:proofErr w:type="spellEnd"/>
            <w:r w:rsidRPr="009E4559">
              <w:rPr>
                <w:rFonts w:ascii="Arial" w:hAnsi="Arial" w:cs="Arial"/>
                <w:b/>
              </w:rPr>
              <w:t xml:space="preserve"> </w:t>
            </w:r>
            <w:proofErr w:type="spellStart"/>
            <w:r w:rsidRPr="009E4559">
              <w:rPr>
                <w:rFonts w:ascii="Arial" w:hAnsi="Arial" w:cs="Arial"/>
                <w:b/>
              </w:rPr>
              <w:t>arwain</w:t>
            </w:r>
            <w:proofErr w:type="spellEnd"/>
            <w:r w:rsidRPr="009E4559">
              <w:rPr>
                <w:rFonts w:ascii="Arial" w:hAnsi="Arial" w:cs="Arial"/>
                <w:b/>
              </w:rPr>
              <w:t xml:space="preserve"> at </w:t>
            </w:r>
            <w:proofErr w:type="spellStart"/>
            <w:r w:rsidRPr="009E4559">
              <w:rPr>
                <w:rFonts w:ascii="Arial" w:hAnsi="Arial" w:cs="Arial"/>
                <w:b/>
              </w:rPr>
              <w:t>ddyfarnu</w:t>
            </w:r>
            <w:proofErr w:type="spellEnd"/>
            <w:r w:rsidRPr="009E4559">
              <w:rPr>
                <w:rFonts w:ascii="Arial" w:hAnsi="Arial" w:cs="Arial"/>
                <w:b/>
              </w:rPr>
              <w:t xml:space="preserve"> marc </w:t>
            </w:r>
            <w:proofErr w:type="spellStart"/>
            <w:r w:rsidRPr="009E4559">
              <w:rPr>
                <w:rFonts w:ascii="Arial" w:hAnsi="Arial" w:cs="Arial"/>
                <w:b/>
              </w:rPr>
              <w:t>cosb</w:t>
            </w:r>
            <w:proofErr w:type="spellEnd"/>
            <w:r w:rsidRPr="009E4559">
              <w:rPr>
                <w:rFonts w:ascii="Arial" w:hAnsi="Arial" w:cs="Arial"/>
                <w:b/>
              </w:rPr>
              <w:t>.</w:t>
            </w:r>
            <w:r w:rsidRPr="00A406E5">
              <w:rPr>
                <w:rFonts w:ascii="Arial" w:hAnsi="Arial" w:cs="Arial"/>
                <w:b/>
              </w:rPr>
              <w:t xml:space="preserve">  </w:t>
            </w:r>
            <w:proofErr w:type="spellStart"/>
            <w:r w:rsidRPr="009E4559">
              <w:rPr>
                <w:rFonts w:ascii="Arial" w:hAnsi="Arial" w:cs="Arial"/>
              </w:rPr>
              <w:t>Cosbau</w:t>
            </w:r>
            <w:proofErr w:type="spellEnd"/>
            <w:r w:rsidRPr="009E4559">
              <w:rPr>
                <w:rFonts w:ascii="Arial" w:hAnsi="Arial" w:cs="Arial"/>
              </w:rPr>
              <w:t xml:space="preserve"> am </w:t>
            </w:r>
            <w:proofErr w:type="spellStart"/>
            <w:r w:rsidRPr="009E4559">
              <w:rPr>
                <w:rFonts w:ascii="Arial" w:hAnsi="Arial" w:cs="Arial"/>
              </w:rPr>
              <w:t>gyflwyno’n</w:t>
            </w:r>
            <w:proofErr w:type="spellEnd"/>
            <w:r w:rsidRPr="009E4559">
              <w:rPr>
                <w:rFonts w:ascii="Arial" w:hAnsi="Arial" w:cs="Arial"/>
              </w:rPr>
              <w:t xml:space="preserve"> </w:t>
            </w:r>
            <w:proofErr w:type="spellStart"/>
            <w:r w:rsidRPr="009E4559">
              <w:rPr>
                <w:rFonts w:ascii="Arial" w:hAnsi="Arial" w:cs="Arial"/>
              </w:rPr>
              <w:t>hwyr</w:t>
            </w:r>
            <w:proofErr w:type="spellEnd"/>
            <w:r w:rsidRPr="009E4559">
              <w:rPr>
                <w:rFonts w:ascii="Arial" w:hAnsi="Arial" w:cs="Arial"/>
              </w:rPr>
              <w:t>:</w:t>
            </w:r>
            <w:r w:rsidRPr="00A406E5">
              <w:rPr>
                <w:rFonts w:ascii="Arial" w:hAnsi="Arial" w:cs="Arial"/>
              </w:rPr>
              <w:t xml:space="preserve"> </w:t>
            </w:r>
            <w:proofErr w:type="spellStart"/>
            <w:r w:rsidRPr="009E4559">
              <w:rPr>
                <w:rFonts w:ascii="Arial" w:hAnsi="Arial" w:cs="Arial"/>
              </w:rPr>
              <w:t>Hyd</w:t>
            </w:r>
            <w:proofErr w:type="spellEnd"/>
            <w:r w:rsidRPr="009E4559">
              <w:rPr>
                <w:rFonts w:ascii="Arial" w:hAnsi="Arial" w:cs="Arial"/>
              </w:rPr>
              <w:t xml:space="preserve"> at </w:t>
            </w:r>
            <w:proofErr w:type="spellStart"/>
            <w:r w:rsidRPr="009E4559">
              <w:rPr>
                <w:rFonts w:ascii="Arial" w:hAnsi="Arial" w:cs="Arial"/>
              </w:rPr>
              <w:t>wythnos</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hwyr</w:t>
            </w:r>
            <w:proofErr w:type="spellEnd"/>
            <w:r w:rsidRPr="009E4559">
              <w:rPr>
                <w:rFonts w:ascii="Arial" w:hAnsi="Arial" w:cs="Arial"/>
              </w:rPr>
              <w:t xml:space="preserve">, </w:t>
            </w:r>
            <w:proofErr w:type="spellStart"/>
            <w:r w:rsidRPr="009E4559">
              <w:rPr>
                <w:rFonts w:ascii="Arial" w:hAnsi="Arial" w:cs="Arial"/>
              </w:rPr>
              <w:t>uchafswm</w:t>
            </w:r>
            <w:proofErr w:type="spellEnd"/>
            <w:r w:rsidRPr="009E4559">
              <w:rPr>
                <w:rFonts w:ascii="Arial" w:hAnsi="Arial" w:cs="Arial"/>
              </w:rPr>
              <w:t xml:space="preserve"> marc o 40%.</w:t>
            </w:r>
            <w:r>
              <w:rPr>
                <w:rFonts w:ascii="Arial" w:hAnsi="Arial" w:cs="Arial"/>
              </w:rPr>
              <w:t xml:space="preserve">  </w:t>
            </w:r>
            <w:proofErr w:type="spellStart"/>
            <w:r w:rsidRPr="009E4559">
              <w:rPr>
                <w:rFonts w:ascii="Arial" w:hAnsi="Arial" w:cs="Arial"/>
              </w:rPr>
              <w:t>Dros</w:t>
            </w:r>
            <w:proofErr w:type="spellEnd"/>
            <w:r w:rsidRPr="009E4559">
              <w:rPr>
                <w:rFonts w:ascii="Arial" w:hAnsi="Arial" w:cs="Arial"/>
              </w:rPr>
              <w:t xml:space="preserve"> </w:t>
            </w:r>
            <w:proofErr w:type="spellStart"/>
            <w:r w:rsidRPr="009E4559">
              <w:rPr>
                <w:rFonts w:ascii="Arial" w:hAnsi="Arial" w:cs="Arial"/>
              </w:rPr>
              <w:t>wythnos</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hwyr</w:t>
            </w:r>
            <w:proofErr w:type="spellEnd"/>
            <w:r w:rsidRPr="009E4559">
              <w:rPr>
                <w:rFonts w:ascii="Arial" w:hAnsi="Arial" w:cs="Arial"/>
              </w:rPr>
              <w:t>, 0%.</w:t>
            </w:r>
            <w:r w:rsidRPr="00A406E5">
              <w:rPr>
                <w:rFonts w:ascii="Arial" w:hAnsi="Arial" w:cs="Arial"/>
              </w:rPr>
              <w:t xml:space="preserve">  </w:t>
            </w:r>
            <w:r w:rsidRPr="009E4559">
              <w:rPr>
                <w:rFonts w:ascii="Arial" w:hAnsi="Arial" w:cs="Arial"/>
              </w:rPr>
              <w:t xml:space="preserve">Y Panel </w:t>
            </w:r>
            <w:proofErr w:type="spellStart"/>
            <w:r w:rsidRPr="009E4559">
              <w:rPr>
                <w:rFonts w:ascii="Arial" w:hAnsi="Arial" w:cs="Arial"/>
              </w:rPr>
              <w:t>Amgylchiadau</w:t>
            </w:r>
            <w:proofErr w:type="spellEnd"/>
            <w:r w:rsidRPr="009E4559">
              <w:rPr>
                <w:rFonts w:ascii="Arial" w:hAnsi="Arial" w:cs="Arial"/>
              </w:rPr>
              <w:t xml:space="preserve"> </w:t>
            </w:r>
            <w:proofErr w:type="spellStart"/>
            <w:r w:rsidRPr="009E4559">
              <w:rPr>
                <w:rFonts w:ascii="Arial" w:hAnsi="Arial" w:cs="Arial"/>
              </w:rPr>
              <w:t>Esgusodol</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unig</w:t>
            </w:r>
            <w:proofErr w:type="spellEnd"/>
            <w:r w:rsidRPr="009E4559">
              <w:rPr>
                <w:rFonts w:ascii="Arial" w:hAnsi="Arial" w:cs="Arial"/>
              </w:rPr>
              <w:t xml:space="preserve"> all </w:t>
            </w:r>
            <w:proofErr w:type="spellStart"/>
            <w:r w:rsidRPr="009E4559">
              <w:rPr>
                <w:rFonts w:ascii="Arial" w:hAnsi="Arial" w:cs="Arial"/>
              </w:rPr>
              <w:t>gymeradwyo</w:t>
            </w:r>
            <w:proofErr w:type="spellEnd"/>
            <w:r w:rsidRPr="009E4559">
              <w:rPr>
                <w:rFonts w:ascii="Arial" w:hAnsi="Arial" w:cs="Arial"/>
              </w:rPr>
              <w:t xml:space="preserve"> </w:t>
            </w:r>
            <w:proofErr w:type="spellStart"/>
            <w:r w:rsidRPr="009E4559">
              <w:rPr>
                <w:rFonts w:ascii="Arial" w:hAnsi="Arial" w:cs="Arial"/>
              </w:rPr>
              <w:t>newid</w:t>
            </w:r>
            <w:proofErr w:type="spellEnd"/>
            <w:r w:rsidRPr="009E4559">
              <w:rPr>
                <w:rFonts w:ascii="Arial" w:hAnsi="Arial" w:cs="Arial"/>
              </w:rPr>
              <w:t xml:space="preserve"> </w:t>
            </w:r>
            <w:proofErr w:type="spellStart"/>
            <w:r w:rsidRPr="009E4559">
              <w:rPr>
                <w:rFonts w:ascii="Arial" w:hAnsi="Arial" w:cs="Arial"/>
              </w:rPr>
              <w:t>dyddiadau</w:t>
            </w:r>
            <w:proofErr w:type="spellEnd"/>
            <w:r w:rsidRPr="009E4559">
              <w:rPr>
                <w:rFonts w:ascii="Arial" w:hAnsi="Arial" w:cs="Arial"/>
              </w:rPr>
              <w:t xml:space="preserve"> </w:t>
            </w:r>
            <w:proofErr w:type="spellStart"/>
            <w:r w:rsidRPr="009E4559">
              <w:rPr>
                <w:rFonts w:ascii="Arial" w:hAnsi="Arial" w:cs="Arial"/>
              </w:rPr>
              <w:t>cyflwyno</w:t>
            </w:r>
            <w:proofErr w:type="spellEnd"/>
            <w:r w:rsidRPr="009E4559">
              <w:rPr>
                <w:rFonts w:ascii="Arial" w:hAnsi="Arial" w:cs="Arial"/>
              </w:rPr>
              <w:t xml:space="preserve">. </w:t>
            </w:r>
          </w:p>
        </w:tc>
      </w:tr>
      <w:tr w:rsidR="00EA7E19" w:rsidRPr="00A406E5" w14:paraId="24FAA64C" w14:textId="77777777" w:rsidTr="00345D69">
        <w:tc>
          <w:tcPr>
            <w:tcW w:w="2093" w:type="dxa"/>
            <w:shd w:val="pct15" w:color="auto" w:fill="auto"/>
          </w:tcPr>
          <w:p w14:paraId="3713D5C9" w14:textId="77777777" w:rsidR="00EA7E19" w:rsidRPr="00A406E5" w:rsidRDefault="00EA7E19" w:rsidP="00345D69">
            <w:pPr>
              <w:spacing w:before="120" w:after="120"/>
              <w:rPr>
                <w:rFonts w:ascii="Arial" w:hAnsi="Arial" w:cs="Arial"/>
                <w:b/>
              </w:rPr>
            </w:pPr>
            <w:proofErr w:type="spellStart"/>
            <w:r w:rsidRPr="009E4559">
              <w:rPr>
                <w:rFonts w:ascii="Arial" w:hAnsi="Arial" w:cs="Arial"/>
                <w:b/>
              </w:rPr>
              <w:t>Gonestrwydd</w:t>
            </w:r>
            <w:proofErr w:type="spellEnd"/>
            <w:r w:rsidRPr="009E4559">
              <w:rPr>
                <w:rFonts w:ascii="Arial" w:hAnsi="Arial" w:cs="Arial"/>
                <w:b/>
              </w:rPr>
              <w:t xml:space="preserve"> </w:t>
            </w:r>
            <w:proofErr w:type="spellStart"/>
            <w:r w:rsidRPr="009E4559">
              <w:rPr>
                <w:rFonts w:ascii="Arial" w:hAnsi="Arial" w:cs="Arial"/>
                <w:b/>
              </w:rPr>
              <w:t>academaidd</w:t>
            </w:r>
            <w:proofErr w:type="spellEnd"/>
            <w:r w:rsidRPr="009E4559">
              <w:rPr>
                <w:rFonts w:ascii="Arial" w:hAnsi="Arial" w:cs="Arial"/>
                <w:b/>
              </w:rPr>
              <w:t xml:space="preserve"> / </w:t>
            </w:r>
            <w:proofErr w:type="spellStart"/>
            <w:r w:rsidRPr="009E4559">
              <w:rPr>
                <w:rFonts w:ascii="Arial" w:hAnsi="Arial" w:cs="Arial"/>
                <w:b/>
              </w:rPr>
              <w:t>cyfeirnodi</w:t>
            </w:r>
            <w:proofErr w:type="spellEnd"/>
            <w:r w:rsidRPr="009E4559">
              <w:rPr>
                <w:rFonts w:ascii="Arial" w:hAnsi="Arial" w:cs="Arial"/>
                <w:b/>
              </w:rPr>
              <w:t xml:space="preserve">: </w:t>
            </w:r>
          </w:p>
        </w:tc>
        <w:tc>
          <w:tcPr>
            <w:tcW w:w="7829" w:type="dxa"/>
            <w:gridSpan w:val="3"/>
            <w:shd w:val="clear" w:color="auto" w:fill="auto"/>
          </w:tcPr>
          <w:p w14:paraId="0EFD42DC" w14:textId="77777777" w:rsidR="00EA7E19" w:rsidRPr="00A406E5" w:rsidRDefault="00EA7E19" w:rsidP="00345D69">
            <w:pPr>
              <w:spacing w:before="120" w:after="120"/>
              <w:jc w:val="both"/>
              <w:rPr>
                <w:rFonts w:ascii="Arial" w:hAnsi="Arial" w:cs="Arial"/>
              </w:rPr>
            </w:pPr>
            <w:r w:rsidRPr="009E4559">
              <w:rPr>
                <w:rFonts w:ascii="Arial" w:hAnsi="Arial" w:cs="Arial"/>
              </w:rPr>
              <w:t xml:space="preserve">Mae </w:t>
            </w:r>
            <w:proofErr w:type="spellStart"/>
            <w:r w:rsidRPr="009E4559">
              <w:rPr>
                <w:rFonts w:ascii="Arial" w:hAnsi="Arial" w:cs="Arial"/>
              </w:rPr>
              <w:t>gonestrwydd</w:t>
            </w:r>
            <w:proofErr w:type="spellEnd"/>
            <w:r w:rsidRPr="009E4559">
              <w:rPr>
                <w:rFonts w:ascii="Arial" w:hAnsi="Arial" w:cs="Arial"/>
              </w:rPr>
              <w:t xml:space="preserve"> </w:t>
            </w:r>
            <w:proofErr w:type="spellStart"/>
            <w:r w:rsidRPr="009E4559">
              <w:rPr>
                <w:rFonts w:ascii="Arial" w:hAnsi="Arial" w:cs="Arial"/>
              </w:rPr>
              <w:t>academaidd</w:t>
            </w:r>
            <w:proofErr w:type="spellEnd"/>
            <w:r w:rsidRPr="009E4559">
              <w:rPr>
                <w:rFonts w:ascii="Arial" w:hAnsi="Arial" w:cs="Arial"/>
              </w:rPr>
              <w:t xml:space="preserve"> </w:t>
            </w:r>
            <w:proofErr w:type="spellStart"/>
            <w:r w:rsidRPr="009E4559">
              <w:rPr>
                <w:rFonts w:ascii="Arial" w:hAnsi="Arial" w:cs="Arial"/>
              </w:rPr>
              <w:t>yn</w:t>
            </w:r>
            <w:proofErr w:type="spellEnd"/>
            <w:r w:rsidRPr="009E4559">
              <w:rPr>
                <w:rFonts w:ascii="Arial" w:hAnsi="Arial" w:cs="Arial"/>
              </w:rPr>
              <w:t xml:space="preserve"> </w:t>
            </w:r>
            <w:proofErr w:type="spellStart"/>
            <w:r w:rsidRPr="009E4559">
              <w:rPr>
                <w:rFonts w:ascii="Arial" w:hAnsi="Arial" w:cs="Arial"/>
              </w:rPr>
              <w:t>ofynnol</w:t>
            </w:r>
            <w:proofErr w:type="spellEnd"/>
            <w:r w:rsidRPr="009E4559">
              <w:rPr>
                <w:rFonts w:ascii="Arial" w:hAnsi="Arial" w:cs="Arial"/>
              </w:rPr>
              <w:t xml:space="preserve">. </w:t>
            </w:r>
            <w:r w:rsidRPr="00A406E5">
              <w:rPr>
                <w:rFonts w:ascii="Arial" w:hAnsi="Arial" w:cs="Arial"/>
              </w:rPr>
              <w:t xml:space="preserve"> </w:t>
            </w:r>
            <w:proofErr w:type="spellStart"/>
            <w:r w:rsidRPr="009E4559">
              <w:rPr>
                <w:rFonts w:ascii="Arial" w:hAnsi="Arial" w:cs="Arial"/>
              </w:rPr>
              <w:t>Ym</w:t>
            </w:r>
            <w:proofErr w:type="spellEnd"/>
            <w:r w:rsidRPr="009E4559">
              <w:rPr>
                <w:rFonts w:ascii="Arial" w:hAnsi="Arial" w:cs="Arial"/>
              </w:rPr>
              <w:t xml:space="preserve"> </w:t>
            </w:r>
            <w:proofErr w:type="spellStart"/>
            <w:r w:rsidRPr="009E4559">
              <w:rPr>
                <w:rFonts w:ascii="Arial" w:hAnsi="Arial" w:cs="Arial"/>
              </w:rPr>
              <w:t>mhrif</w:t>
            </w:r>
            <w:proofErr w:type="spellEnd"/>
            <w:r w:rsidRPr="009E4559">
              <w:rPr>
                <w:rFonts w:ascii="Arial" w:hAnsi="Arial" w:cs="Arial"/>
              </w:rPr>
              <w:t xml:space="preserve"> ran </w:t>
            </w:r>
            <w:proofErr w:type="spellStart"/>
            <w:r w:rsidRPr="009E4559">
              <w:rPr>
                <w:rFonts w:ascii="Arial" w:hAnsi="Arial" w:cs="Arial"/>
              </w:rPr>
              <w:t>eich</w:t>
            </w:r>
            <w:proofErr w:type="spellEnd"/>
            <w:r w:rsidRPr="009E4559">
              <w:rPr>
                <w:rFonts w:ascii="Arial" w:hAnsi="Arial" w:cs="Arial"/>
              </w:rPr>
              <w:t xml:space="preserve"> </w:t>
            </w:r>
            <w:proofErr w:type="spellStart"/>
            <w:r w:rsidRPr="009E4559">
              <w:rPr>
                <w:rFonts w:ascii="Arial" w:hAnsi="Arial" w:cs="Arial"/>
              </w:rPr>
              <w:t>cyflwyniad</w:t>
            </w:r>
            <w:proofErr w:type="spellEnd"/>
            <w:r w:rsidRPr="009E4559">
              <w:rPr>
                <w:rFonts w:ascii="Arial" w:hAnsi="Arial" w:cs="Arial"/>
              </w:rPr>
              <w:t xml:space="preserve"> </w:t>
            </w:r>
            <w:proofErr w:type="spellStart"/>
            <w:r w:rsidRPr="009E4559">
              <w:rPr>
                <w:rFonts w:ascii="Arial" w:hAnsi="Arial" w:cs="Arial"/>
              </w:rPr>
              <w:t>rhaid</w:t>
            </w:r>
            <w:proofErr w:type="spellEnd"/>
            <w:r w:rsidRPr="009E4559">
              <w:rPr>
                <w:rFonts w:ascii="Arial" w:hAnsi="Arial" w:cs="Arial"/>
              </w:rPr>
              <w:t xml:space="preserve"> </w:t>
            </w:r>
            <w:proofErr w:type="spellStart"/>
            <w:r w:rsidRPr="009E4559">
              <w:rPr>
                <w:rFonts w:ascii="Arial" w:hAnsi="Arial" w:cs="Arial"/>
              </w:rPr>
              <w:t>i</w:t>
            </w:r>
            <w:proofErr w:type="spellEnd"/>
            <w:r w:rsidRPr="009E4559">
              <w:rPr>
                <w:rFonts w:ascii="Arial" w:hAnsi="Arial" w:cs="Arial"/>
              </w:rPr>
              <w:t xml:space="preserve"> chi </w:t>
            </w:r>
            <w:proofErr w:type="spellStart"/>
            <w:r w:rsidRPr="009E4559">
              <w:rPr>
                <w:rFonts w:ascii="Arial" w:hAnsi="Arial" w:cs="Arial"/>
              </w:rPr>
              <w:t>gydnabod</w:t>
            </w:r>
            <w:proofErr w:type="spellEnd"/>
            <w:r w:rsidRPr="009E4559">
              <w:rPr>
                <w:rFonts w:ascii="Arial" w:hAnsi="Arial" w:cs="Arial"/>
              </w:rPr>
              <w:t xml:space="preserve"> </w:t>
            </w:r>
            <w:proofErr w:type="spellStart"/>
            <w:r w:rsidRPr="009E4559">
              <w:rPr>
                <w:rFonts w:ascii="Arial" w:hAnsi="Arial" w:cs="Arial"/>
              </w:rPr>
              <w:t>awduron</w:t>
            </w:r>
            <w:proofErr w:type="spellEnd"/>
            <w:r w:rsidRPr="009E4559">
              <w:rPr>
                <w:rFonts w:ascii="Arial" w:hAnsi="Arial" w:cs="Arial"/>
              </w:rPr>
              <w:t xml:space="preserve"> y </w:t>
            </w:r>
            <w:proofErr w:type="spellStart"/>
            <w:r w:rsidRPr="009E4559">
              <w:rPr>
                <w:rFonts w:ascii="Arial" w:hAnsi="Arial" w:cs="Arial"/>
              </w:rPr>
              <w:t>mae’ch</w:t>
            </w:r>
            <w:proofErr w:type="spellEnd"/>
            <w:r w:rsidRPr="009E4559">
              <w:rPr>
                <w:rFonts w:ascii="Arial" w:hAnsi="Arial" w:cs="Arial"/>
              </w:rPr>
              <w:t xml:space="preserve"> </w:t>
            </w:r>
            <w:proofErr w:type="spellStart"/>
            <w:r w:rsidRPr="009E4559">
              <w:rPr>
                <w:rFonts w:ascii="Arial" w:hAnsi="Arial" w:cs="Arial"/>
              </w:rPr>
              <w:t>gwaith</w:t>
            </w:r>
            <w:proofErr w:type="spellEnd"/>
            <w:r w:rsidRPr="009E4559">
              <w:rPr>
                <w:rFonts w:ascii="Arial" w:hAnsi="Arial" w:cs="Arial"/>
              </w:rPr>
              <w:t xml:space="preserve"> </w:t>
            </w:r>
            <w:proofErr w:type="spellStart"/>
            <w:r w:rsidRPr="009E4559">
              <w:rPr>
                <w:rFonts w:ascii="Arial" w:hAnsi="Arial" w:cs="Arial"/>
              </w:rPr>
              <w:t>wedi’i</w:t>
            </w:r>
            <w:proofErr w:type="spellEnd"/>
            <w:r w:rsidRPr="009E4559">
              <w:rPr>
                <w:rFonts w:ascii="Arial" w:hAnsi="Arial" w:cs="Arial"/>
              </w:rPr>
              <w:t xml:space="preserve"> </w:t>
            </w:r>
            <w:proofErr w:type="spellStart"/>
            <w:r w:rsidRPr="009E4559">
              <w:rPr>
                <w:rFonts w:ascii="Arial" w:hAnsi="Arial" w:cs="Arial"/>
              </w:rPr>
              <w:t>seilio</w:t>
            </w:r>
            <w:proofErr w:type="spellEnd"/>
            <w:r w:rsidRPr="009E4559">
              <w:rPr>
                <w:rFonts w:ascii="Arial" w:hAnsi="Arial" w:cs="Arial"/>
              </w:rPr>
              <w:t xml:space="preserve"> </w:t>
            </w:r>
            <w:proofErr w:type="spellStart"/>
            <w:r w:rsidRPr="009E4559">
              <w:rPr>
                <w:rFonts w:ascii="Arial" w:hAnsi="Arial" w:cs="Arial"/>
              </w:rPr>
              <w:t>ar</w:t>
            </w:r>
            <w:proofErr w:type="spellEnd"/>
            <w:r w:rsidRPr="009E4559">
              <w:rPr>
                <w:rFonts w:ascii="Arial" w:hAnsi="Arial" w:cs="Arial"/>
              </w:rPr>
              <w:t xml:space="preserve"> </w:t>
            </w:r>
            <w:proofErr w:type="spellStart"/>
            <w:r w:rsidRPr="009E4559">
              <w:rPr>
                <w:rFonts w:ascii="Arial" w:hAnsi="Arial" w:cs="Arial"/>
              </w:rPr>
              <w:t>eu</w:t>
            </w:r>
            <w:proofErr w:type="spellEnd"/>
            <w:r w:rsidRPr="009E4559">
              <w:rPr>
                <w:rFonts w:ascii="Arial" w:hAnsi="Arial" w:cs="Arial"/>
              </w:rPr>
              <w:t xml:space="preserve"> </w:t>
            </w:r>
            <w:proofErr w:type="spellStart"/>
            <w:r w:rsidRPr="009E4559">
              <w:rPr>
                <w:rFonts w:ascii="Arial" w:hAnsi="Arial" w:cs="Arial"/>
              </w:rPr>
              <w:t>hymchwil</w:t>
            </w:r>
            <w:proofErr w:type="spellEnd"/>
            <w:r w:rsidRPr="009E4559">
              <w:rPr>
                <w:rFonts w:ascii="Arial" w:hAnsi="Arial" w:cs="Arial"/>
              </w:rPr>
              <w:t xml:space="preserve"> </w:t>
            </w:r>
            <w:proofErr w:type="spellStart"/>
            <w:r w:rsidRPr="009E4559">
              <w:rPr>
                <w:rFonts w:ascii="Arial" w:hAnsi="Arial" w:cs="Arial"/>
              </w:rPr>
              <w:t>a’u</w:t>
            </w:r>
            <w:proofErr w:type="spellEnd"/>
            <w:r w:rsidRPr="009E4559">
              <w:rPr>
                <w:rFonts w:ascii="Arial" w:hAnsi="Arial" w:cs="Arial"/>
              </w:rPr>
              <w:t xml:space="preserve"> </w:t>
            </w:r>
            <w:proofErr w:type="spellStart"/>
            <w:r w:rsidRPr="009E4559">
              <w:rPr>
                <w:rFonts w:ascii="Arial" w:hAnsi="Arial" w:cs="Arial"/>
              </w:rPr>
              <w:t>syniadau</w:t>
            </w:r>
            <w:proofErr w:type="spellEnd"/>
            <w:r w:rsidRPr="009E4559">
              <w:rPr>
                <w:rFonts w:ascii="Arial" w:hAnsi="Arial" w:cs="Arial"/>
              </w:rPr>
              <w:t>.</w:t>
            </w:r>
            <w:r w:rsidRPr="00A406E5">
              <w:rPr>
                <w:rFonts w:ascii="Arial" w:hAnsi="Arial" w:cs="Arial"/>
              </w:rPr>
              <w:t xml:space="preserve"> </w:t>
            </w:r>
            <w:proofErr w:type="spellStart"/>
            <w:r w:rsidRPr="009E4559">
              <w:rPr>
                <w:rFonts w:ascii="Arial" w:hAnsi="Arial" w:cs="Arial"/>
              </w:rPr>
              <w:t>Dylech</w:t>
            </w:r>
            <w:proofErr w:type="spellEnd"/>
            <w:r w:rsidRPr="009E4559">
              <w:rPr>
                <w:rFonts w:ascii="Arial" w:hAnsi="Arial" w:cs="Arial"/>
              </w:rPr>
              <w:t xml:space="preserve"> </w:t>
            </w:r>
            <w:proofErr w:type="spellStart"/>
            <w:r w:rsidRPr="009E4559">
              <w:rPr>
                <w:rFonts w:ascii="Arial" w:hAnsi="Arial" w:cs="Arial"/>
              </w:rPr>
              <w:t>atodi</w:t>
            </w:r>
            <w:proofErr w:type="spellEnd"/>
            <w:r w:rsidRPr="009E4559">
              <w:rPr>
                <w:rFonts w:ascii="Arial" w:hAnsi="Arial" w:cs="Arial"/>
              </w:rPr>
              <w:t xml:space="preserve"> </w:t>
            </w:r>
            <w:proofErr w:type="spellStart"/>
            <w:r w:rsidRPr="009E4559">
              <w:rPr>
                <w:rFonts w:ascii="Arial" w:hAnsi="Arial" w:cs="Arial"/>
              </w:rPr>
              <w:t>rhestr</w:t>
            </w:r>
            <w:proofErr w:type="spellEnd"/>
            <w:r w:rsidRPr="009E4559">
              <w:rPr>
                <w:rFonts w:ascii="Arial" w:hAnsi="Arial" w:cs="Arial"/>
              </w:rPr>
              <w:t xml:space="preserve"> </w:t>
            </w:r>
            <w:proofErr w:type="spellStart"/>
            <w:r w:rsidRPr="009E4559">
              <w:rPr>
                <w:rFonts w:ascii="Arial" w:hAnsi="Arial" w:cs="Arial"/>
              </w:rPr>
              <w:t>gyfeiriadau</w:t>
            </w:r>
            <w:proofErr w:type="spellEnd"/>
            <w:r w:rsidRPr="009E4559">
              <w:rPr>
                <w:rFonts w:ascii="Arial" w:hAnsi="Arial" w:cs="Arial"/>
              </w:rPr>
              <w:t xml:space="preserve"> </w:t>
            </w:r>
            <w:proofErr w:type="spellStart"/>
            <w:r w:rsidRPr="009E4559">
              <w:rPr>
                <w:rFonts w:ascii="Arial" w:hAnsi="Arial" w:cs="Arial"/>
              </w:rPr>
              <w:t>i’ch</w:t>
            </w:r>
            <w:proofErr w:type="spellEnd"/>
            <w:r w:rsidRPr="009E4559">
              <w:rPr>
                <w:rFonts w:ascii="Arial" w:hAnsi="Arial" w:cs="Arial"/>
              </w:rPr>
              <w:t xml:space="preserve"> </w:t>
            </w:r>
            <w:proofErr w:type="spellStart"/>
            <w:r w:rsidRPr="009E4559">
              <w:rPr>
                <w:rFonts w:ascii="Arial" w:hAnsi="Arial" w:cs="Arial"/>
              </w:rPr>
              <w:t>cyflwyniad</w:t>
            </w:r>
            <w:proofErr w:type="spellEnd"/>
            <w:r w:rsidRPr="009E4559">
              <w:rPr>
                <w:rFonts w:ascii="Arial" w:hAnsi="Arial" w:cs="Arial"/>
              </w:rPr>
              <w:t xml:space="preserve"> </w:t>
            </w:r>
            <w:proofErr w:type="spellStart"/>
            <w:r w:rsidRPr="009E4559">
              <w:rPr>
                <w:rFonts w:ascii="Arial" w:hAnsi="Arial" w:cs="Arial"/>
              </w:rPr>
              <w:t>sy’n</w:t>
            </w:r>
            <w:proofErr w:type="spellEnd"/>
            <w:r w:rsidRPr="009E4559">
              <w:rPr>
                <w:rFonts w:ascii="Arial" w:hAnsi="Arial" w:cs="Arial"/>
              </w:rPr>
              <w:t xml:space="preserve"> </w:t>
            </w:r>
            <w:proofErr w:type="spellStart"/>
            <w:r w:rsidRPr="009E4559">
              <w:rPr>
                <w:rFonts w:ascii="Arial" w:hAnsi="Arial" w:cs="Arial"/>
              </w:rPr>
              <w:t>nodi’r</w:t>
            </w:r>
            <w:proofErr w:type="spellEnd"/>
            <w:r w:rsidRPr="009E4559">
              <w:rPr>
                <w:rFonts w:ascii="Arial" w:hAnsi="Arial" w:cs="Arial"/>
              </w:rPr>
              <w:t xml:space="preserve"> </w:t>
            </w:r>
            <w:proofErr w:type="spellStart"/>
            <w:r w:rsidRPr="009E4559">
              <w:rPr>
                <w:rFonts w:ascii="Arial" w:hAnsi="Arial" w:cs="Arial"/>
              </w:rPr>
              <w:t>llyfrau</w:t>
            </w:r>
            <w:proofErr w:type="spellEnd"/>
            <w:r w:rsidRPr="009E4559">
              <w:rPr>
                <w:rFonts w:ascii="Arial" w:hAnsi="Arial" w:cs="Arial"/>
              </w:rPr>
              <w:t xml:space="preserve">, </w:t>
            </w:r>
            <w:proofErr w:type="spellStart"/>
            <w:r w:rsidRPr="009E4559">
              <w:rPr>
                <w:rFonts w:ascii="Arial" w:hAnsi="Arial" w:cs="Arial"/>
              </w:rPr>
              <w:t>erthyglau</w:t>
            </w:r>
            <w:proofErr w:type="spellEnd"/>
            <w:r w:rsidRPr="009E4559">
              <w:rPr>
                <w:rFonts w:ascii="Arial" w:hAnsi="Arial" w:cs="Arial"/>
              </w:rPr>
              <w:t xml:space="preserve"> ac </w:t>
            </w:r>
            <w:proofErr w:type="spellStart"/>
            <w:r w:rsidRPr="009E4559">
              <w:rPr>
                <w:rFonts w:ascii="Arial" w:hAnsi="Arial" w:cs="Arial"/>
              </w:rPr>
              <w:t>ati</w:t>
            </w:r>
            <w:proofErr w:type="spellEnd"/>
            <w:r w:rsidRPr="009E4559">
              <w:rPr>
                <w:rFonts w:ascii="Arial" w:hAnsi="Arial" w:cs="Arial"/>
              </w:rPr>
              <w:t xml:space="preserve"> </w:t>
            </w:r>
            <w:proofErr w:type="spellStart"/>
            <w:r w:rsidRPr="009E4559">
              <w:rPr>
                <w:rFonts w:ascii="Arial" w:hAnsi="Arial" w:cs="Arial"/>
              </w:rPr>
              <w:t>rydych</w:t>
            </w:r>
            <w:proofErr w:type="spellEnd"/>
            <w:r w:rsidRPr="009E4559">
              <w:rPr>
                <w:rFonts w:ascii="Arial" w:hAnsi="Arial" w:cs="Arial"/>
              </w:rPr>
              <w:t xml:space="preserve"> </w:t>
            </w:r>
            <w:proofErr w:type="spellStart"/>
            <w:r w:rsidRPr="009E4559">
              <w:rPr>
                <w:rFonts w:ascii="Arial" w:hAnsi="Arial" w:cs="Arial"/>
              </w:rPr>
              <w:t>wedi’u</w:t>
            </w:r>
            <w:proofErr w:type="spellEnd"/>
            <w:r w:rsidRPr="009E4559">
              <w:rPr>
                <w:rFonts w:ascii="Arial" w:hAnsi="Arial" w:cs="Arial"/>
              </w:rPr>
              <w:t xml:space="preserve"> </w:t>
            </w:r>
            <w:proofErr w:type="spellStart"/>
            <w:r w:rsidRPr="009E4559">
              <w:rPr>
                <w:rFonts w:ascii="Arial" w:hAnsi="Arial" w:cs="Arial"/>
              </w:rPr>
              <w:t>defnyddio</w:t>
            </w:r>
            <w:proofErr w:type="spellEnd"/>
            <w:r w:rsidRPr="009E4559">
              <w:rPr>
                <w:rFonts w:ascii="Arial" w:hAnsi="Arial" w:cs="Arial"/>
              </w:rPr>
              <w:t xml:space="preserve">, </w:t>
            </w:r>
            <w:proofErr w:type="spellStart"/>
            <w:r w:rsidRPr="009E4559">
              <w:rPr>
                <w:rFonts w:ascii="Arial" w:hAnsi="Arial" w:cs="Arial"/>
              </w:rPr>
              <w:t>wedi</w:t>
            </w:r>
            <w:proofErr w:type="spellEnd"/>
            <w:r w:rsidRPr="009E4559">
              <w:rPr>
                <w:rFonts w:ascii="Arial" w:hAnsi="Arial" w:cs="Arial"/>
              </w:rPr>
              <w:t xml:space="preserve"> </w:t>
            </w:r>
            <w:proofErr w:type="spellStart"/>
            <w:r w:rsidRPr="009E4559">
              <w:rPr>
                <w:rFonts w:ascii="Arial" w:hAnsi="Arial" w:cs="Arial"/>
              </w:rPr>
              <w:t>cyfeirio</w:t>
            </w:r>
            <w:proofErr w:type="spellEnd"/>
            <w:r w:rsidRPr="009E4559">
              <w:rPr>
                <w:rFonts w:ascii="Arial" w:hAnsi="Arial" w:cs="Arial"/>
              </w:rPr>
              <w:t xml:space="preserve"> </w:t>
            </w:r>
            <w:proofErr w:type="spellStart"/>
            <w:r w:rsidRPr="009E4559">
              <w:rPr>
                <w:rFonts w:ascii="Arial" w:hAnsi="Arial" w:cs="Arial"/>
              </w:rPr>
              <w:t>atynt</w:t>
            </w:r>
            <w:proofErr w:type="spellEnd"/>
            <w:r w:rsidRPr="009E4559">
              <w:rPr>
                <w:rFonts w:ascii="Arial" w:hAnsi="Arial" w:cs="Arial"/>
              </w:rPr>
              <w:t xml:space="preserve"> </w:t>
            </w:r>
            <w:proofErr w:type="spellStart"/>
            <w:r w:rsidRPr="009E4559">
              <w:rPr>
                <w:rFonts w:ascii="Arial" w:hAnsi="Arial" w:cs="Arial"/>
              </w:rPr>
              <w:t>neu</w:t>
            </w:r>
            <w:proofErr w:type="spellEnd"/>
            <w:r w:rsidRPr="009E4559">
              <w:rPr>
                <w:rFonts w:ascii="Arial" w:hAnsi="Arial" w:cs="Arial"/>
              </w:rPr>
              <w:t xml:space="preserve"> </w:t>
            </w:r>
            <w:proofErr w:type="spellStart"/>
            <w:r w:rsidRPr="009E4559">
              <w:rPr>
                <w:rFonts w:ascii="Arial" w:hAnsi="Arial" w:cs="Arial"/>
              </w:rPr>
              <w:t>wedi’u</w:t>
            </w:r>
            <w:proofErr w:type="spellEnd"/>
            <w:r w:rsidRPr="009E4559">
              <w:rPr>
                <w:rFonts w:ascii="Arial" w:hAnsi="Arial" w:cs="Arial"/>
              </w:rPr>
              <w:t xml:space="preserve"> </w:t>
            </w:r>
            <w:proofErr w:type="spellStart"/>
            <w:r w:rsidRPr="009E4559">
              <w:rPr>
                <w:rFonts w:ascii="Arial" w:hAnsi="Arial" w:cs="Arial"/>
              </w:rPr>
              <w:t>dyfynnu</w:t>
            </w:r>
            <w:proofErr w:type="spellEnd"/>
            <w:r w:rsidRPr="009E4559">
              <w:rPr>
                <w:rFonts w:ascii="Arial" w:hAnsi="Arial" w:cs="Arial"/>
              </w:rPr>
              <w:t xml:space="preserve"> </w:t>
            </w:r>
            <w:proofErr w:type="spellStart"/>
            <w:r w:rsidRPr="009E4559">
              <w:rPr>
                <w:rFonts w:ascii="Arial" w:hAnsi="Arial" w:cs="Arial"/>
              </w:rPr>
              <w:t>er</w:t>
            </w:r>
            <w:proofErr w:type="spellEnd"/>
            <w:r w:rsidRPr="009E4559">
              <w:rPr>
                <w:rFonts w:ascii="Arial" w:hAnsi="Arial" w:cs="Arial"/>
              </w:rPr>
              <w:t xml:space="preserve"> </w:t>
            </w:r>
            <w:proofErr w:type="spellStart"/>
            <w:r w:rsidRPr="009E4559">
              <w:rPr>
                <w:rFonts w:ascii="Arial" w:hAnsi="Arial" w:cs="Arial"/>
              </w:rPr>
              <w:t>mwyn</w:t>
            </w:r>
            <w:proofErr w:type="spellEnd"/>
            <w:r w:rsidRPr="009E4559">
              <w:rPr>
                <w:rFonts w:ascii="Arial" w:hAnsi="Arial" w:cs="Arial"/>
              </w:rPr>
              <w:t xml:space="preserve"> </w:t>
            </w:r>
            <w:proofErr w:type="spellStart"/>
            <w:r w:rsidRPr="009E4559">
              <w:rPr>
                <w:rFonts w:ascii="Arial" w:hAnsi="Arial" w:cs="Arial"/>
              </w:rPr>
              <w:t>cwblhau’r</w:t>
            </w:r>
            <w:proofErr w:type="spellEnd"/>
            <w:r w:rsidRPr="009E4559">
              <w:rPr>
                <w:rFonts w:ascii="Arial" w:hAnsi="Arial" w:cs="Arial"/>
              </w:rPr>
              <w:t xml:space="preserve"> </w:t>
            </w:r>
            <w:proofErr w:type="spellStart"/>
            <w:r w:rsidRPr="009E4559">
              <w:rPr>
                <w:rFonts w:ascii="Arial" w:hAnsi="Arial" w:cs="Arial"/>
              </w:rPr>
              <w:t>asesiad</w:t>
            </w:r>
            <w:proofErr w:type="spellEnd"/>
            <w:r w:rsidRPr="009E4559">
              <w:rPr>
                <w:rFonts w:ascii="Arial" w:hAnsi="Arial" w:cs="Arial"/>
              </w:rPr>
              <w:t xml:space="preserve"> </w:t>
            </w:r>
            <w:proofErr w:type="spellStart"/>
            <w:r w:rsidRPr="009E4559">
              <w:rPr>
                <w:rFonts w:ascii="Arial" w:hAnsi="Arial" w:cs="Arial"/>
              </w:rPr>
              <w:t>hwn</w:t>
            </w:r>
            <w:proofErr w:type="spellEnd"/>
            <w:r w:rsidRPr="009E4559">
              <w:rPr>
                <w:rFonts w:ascii="Arial" w:hAnsi="Arial" w:cs="Arial"/>
              </w:rPr>
              <w:t xml:space="preserve">. </w:t>
            </w:r>
            <w:r w:rsidRPr="00A406E5">
              <w:rPr>
                <w:rFonts w:ascii="Arial" w:hAnsi="Arial" w:cs="Arial"/>
              </w:rPr>
              <w:t xml:space="preserve">  </w:t>
            </w:r>
          </w:p>
        </w:tc>
      </w:tr>
    </w:tbl>
    <w:p w14:paraId="76E9D4AF" w14:textId="156C3F9C" w:rsidR="00EA7E19" w:rsidRPr="00EA7E19" w:rsidRDefault="00EA7E19" w:rsidP="00EA7E19">
      <w:pPr>
        <w:rPr>
          <w:rFonts w:ascii="Arial" w:eastAsia="Calibri" w:hAnsi="Arial" w:cs="Arial"/>
          <w:sz w:val="24"/>
          <w:szCs w:val="24"/>
          <w:lang w:val="cy-GB"/>
        </w:rPr>
      </w:pPr>
    </w:p>
    <w:p w14:paraId="682A7CF5" w14:textId="1164084C" w:rsidR="04B11939" w:rsidRPr="00F44F56" w:rsidRDefault="04B11939" w:rsidP="04B11939">
      <w:pPr>
        <w:jc w:val="center"/>
        <w:rPr>
          <w:rFonts w:ascii="Arial" w:eastAsia="Calibri" w:hAnsi="Arial" w:cs="Arial"/>
          <w:sz w:val="28"/>
          <w:szCs w:val="28"/>
          <w:lang w:val="cy-GB"/>
        </w:rPr>
      </w:pPr>
      <w:r w:rsidRPr="00F44F56">
        <w:rPr>
          <w:rFonts w:ascii="Arial" w:eastAsia="Calibri" w:hAnsi="Arial" w:cs="Arial"/>
          <w:b/>
          <w:bCs/>
          <w:sz w:val="28"/>
          <w:szCs w:val="28"/>
          <w:u w:val="single"/>
          <w:lang w:val="cy-GB"/>
        </w:rPr>
        <w:lastRenderedPageBreak/>
        <w:t>Ymchwilio i faterion cyfoes mewn addysg uwchradd</w:t>
      </w:r>
    </w:p>
    <w:p w14:paraId="482EE70A" w14:textId="0F59E255" w:rsidR="04B11939" w:rsidRPr="00F44F56" w:rsidRDefault="04B11939" w:rsidP="04B11939">
      <w:pPr>
        <w:rPr>
          <w:rFonts w:ascii="Arial" w:eastAsia="Calibri" w:hAnsi="Arial" w:cs="Arial"/>
          <w:sz w:val="24"/>
          <w:szCs w:val="24"/>
          <w:lang w:val="cy-GB"/>
        </w:rPr>
      </w:pPr>
    </w:p>
    <w:p w14:paraId="2CC37D6E" w14:textId="4A36CD07" w:rsidR="04B11939" w:rsidRPr="00F44F56" w:rsidRDefault="04B11939" w:rsidP="04B11939">
      <w:pPr>
        <w:rPr>
          <w:rFonts w:ascii="Arial" w:eastAsia="Calibri" w:hAnsi="Arial" w:cs="Arial"/>
          <w:sz w:val="24"/>
          <w:szCs w:val="24"/>
          <w:lang w:val="cy-GB"/>
        </w:rPr>
      </w:pPr>
    </w:p>
    <w:p w14:paraId="37242C8E" w14:textId="2A1C2CFE" w:rsidR="04B11939" w:rsidRPr="00F44F56" w:rsidRDefault="00D210B1" w:rsidP="04B11939">
      <w:pPr>
        <w:rPr>
          <w:rFonts w:ascii="Arial" w:eastAsia="Calibri" w:hAnsi="Arial" w:cs="Arial"/>
          <w:sz w:val="24"/>
          <w:szCs w:val="24"/>
          <w:lang w:val="cy-GB"/>
        </w:rPr>
      </w:pPr>
      <w:r w:rsidRPr="00F44F56">
        <w:rPr>
          <w:rFonts w:ascii="Arial" w:eastAsia="Calibri" w:hAnsi="Arial" w:cs="Arial"/>
          <w:sz w:val="24"/>
          <w:szCs w:val="24"/>
          <w:lang w:val="cy-GB"/>
        </w:rPr>
        <w:t xml:space="preserve">Y testun byddai’n </w:t>
      </w:r>
      <w:r w:rsidR="00986F5E" w:rsidRPr="00F44F56">
        <w:rPr>
          <w:rFonts w:ascii="Arial" w:eastAsia="Calibri" w:hAnsi="Arial" w:cs="Arial"/>
          <w:sz w:val="24"/>
          <w:szCs w:val="24"/>
          <w:lang w:val="cy-GB"/>
        </w:rPr>
        <w:t>ymchwilio</w:t>
      </w:r>
      <w:r w:rsidR="04B11939" w:rsidRPr="00F44F56">
        <w:rPr>
          <w:rFonts w:ascii="Arial" w:eastAsia="Calibri" w:hAnsi="Arial" w:cs="Arial"/>
          <w:sz w:val="24"/>
          <w:szCs w:val="24"/>
          <w:lang w:val="cy-GB"/>
        </w:rPr>
        <w:t xml:space="preserve"> i mewn i, yw faterion iechyd a lles yn ysgol X, ac a maen nhw wedi gwneud popeth a </w:t>
      </w:r>
      <w:r w:rsidR="00986F5E" w:rsidRPr="00F44F56">
        <w:rPr>
          <w:rFonts w:ascii="Arial" w:eastAsia="Calibri" w:hAnsi="Arial" w:cs="Arial"/>
          <w:sz w:val="24"/>
          <w:szCs w:val="24"/>
          <w:lang w:val="cy-GB"/>
        </w:rPr>
        <w:t>gallent</w:t>
      </w:r>
      <w:r w:rsidR="04B11939" w:rsidRPr="00F44F56">
        <w:rPr>
          <w:rFonts w:ascii="Arial" w:eastAsia="Calibri" w:hAnsi="Arial" w:cs="Arial"/>
          <w:sz w:val="24"/>
          <w:szCs w:val="24"/>
          <w:lang w:val="cy-GB"/>
        </w:rPr>
        <w:t xml:space="preserve"> nhw i helpi bobl ifanc delio gyda'u problemau, ond hefyd bod nhw yn dechrau siarad </w:t>
      </w:r>
      <w:r w:rsidR="00986F5E" w:rsidRPr="00F44F56">
        <w:rPr>
          <w:rFonts w:ascii="Arial" w:eastAsia="Calibri" w:hAnsi="Arial" w:cs="Arial"/>
          <w:sz w:val="24"/>
          <w:szCs w:val="24"/>
          <w:lang w:val="cy-GB"/>
        </w:rPr>
        <w:t>amdano ‘r</w:t>
      </w:r>
      <w:r w:rsidR="04B11939" w:rsidRPr="00F44F56">
        <w:rPr>
          <w:rFonts w:ascii="Arial" w:eastAsia="Calibri" w:hAnsi="Arial" w:cs="Arial"/>
          <w:sz w:val="24"/>
          <w:szCs w:val="24"/>
          <w:lang w:val="cy-GB"/>
        </w:rPr>
        <w:t xml:space="preserve"> problemau yn yr ysgol, lawr is adran celf. </w:t>
      </w:r>
    </w:p>
    <w:p w14:paraId="4896B5D2" w14:textId="42D6EAE9" w:rsidR="04B11939" w:rsidRPr="00F44F56" w:rsidRDefault="00D210B1" w:rsidP="04B11939">
      <w:pPr>
        <w:rPr>
          <w:rFonts w:ascii="Arial" w:eastAsia="Calibri" w:hAnsi="Arial" w:cs="Arial"/>
          <w:sz w:val="24"/>
          <w:szCs w:val="24"/>
          <w:lang w:val="cy-GB"/>
        </w:rPr>
      </w:pPr>
      <w:r w:rsidRPr="00F44F56">
        <w:rPr>
          <w:rFonts w:ascii="Arial" w:eastAsia="Calibri" w:hAnsi="Arial" w:cs="Arial"/>
          <w:sz w:val="24"/>
          <w:szCs w:val="24"/>
          <w:lang w:val="cy-GB"/>
        </w:rPr>
        <w:t>M</w:t>
      </w:r>
      <w:r w:rsidR="04B11939" w:rsidRPr="00F44F56">
        <w:rPr>
          <w:rFonts w:ascii="Arial" w:eastAsia="Calibri" w:hAnsi="Arial" w:cs="Arial"/>
          <w:sz w:val="24"/>
          <w:szCs w:val="24"/>
          <w:lang w:val="cy-GB"/>
        </w:rPr>
        <w:t xml:space="preserve">ae'r testun yma mor bwysig oherwydd yr iechyd a lles mater ar bwysau sydd arno bobl ifanc i ddyddiau yma, mae'n hanfodol ein bod yn eu paratoi nhw gyda'r wybodaeth orau y </w:t>
      </w:r>
      <w:r w:rsidR="00986F5E" w:rsidRPr="00F44F56">
        <w:rPr>
          <w:rFonts w:ascii="Arial" w:eastAsia="Calibri" w:hAnsi="Arial" w:cs="Arial"/>
          <w:sz w:val="24"/>
          <w:szCs w:val="24"/>
          <w:lang w:val="cy-GB"/>
        </w:rPr>
        <w:t>gallent</w:t>
      </w:r>
      <w:r w:rsidR="04B11939" w:rsidRPr="00F44F56">
        <w:rPr>
          <w:rFonts w:ascii="Arial" w:eastAsia="Calibri" w:hAnsi="Arial" w:cs="Arial"/>
          <w:sz w:val="24"/>
          <w:szCs w:val="24"/>
          <w:lang w:val="cy-GB"/>
        </w:rPr>
        <w:t xml:space="preserve"> ei chael i'w helpu i nodi beth sydd yn digwydd yn eu meddyliau eu hunain. Gan gymryd hyn i ystyriaeth, dylai pob athro ac addysgwr gael y wybodaeth hon wedyn i'w helpu i'w haddysgu, a'u gwneud yn fersiynau gorau posibl ohonynt eu hunain.</w:t>
      </w:r>
    </w:p>
    <w:p w14:paraId="660428E2" w14:textId="7643F556" w:rsidR="446D6446" w:rsidRPr="00F44F56" w:rsidRDefault="446D6446" w:rsidP="446D6446">
      <w:pPr>
        <w:rPr>
          <w:rFonts w:ascii="Arial" w:eastAsia="Calibri" w:hAnsi="Arial" w:cs="Arial"/>
          <w:sz w:val="24"/>
          <w:szCs w:val="24"/>
          <w:lang w:val="cy-GB"/>
        </w:rPr>
      </w:pPr>
      <w:r w:rsidRPr="00F44F56">
        <w:rPr>
          <w:rFonts w:ascii="Arial" w:eastAsia="Calibri" w:hAnsi="Arial" w:cs="Arial"/>
          <w:sz w:val="24"/>
          <w:szCs w:val="24"/>
          <w:lang w:val="cy-GB"/>
        </w:rPr>
        <w:t xml:space="preserve">Yn seiliedig ar ganran y bobl (40%) ar fudd-daliadau analluogrwydd ym Mhrydain oherwydd iechyd meddwl gwael, (Carl Walker, Ben </w:t>
      </w:r>
      <w:proofErr w:type="spellStart"/>
      <w:r w:rsidRPr="00F44F56">
        <w:rPr>
          <w:rFonts w:ascii="Arial" w:eastAsia="Calibri" w:hAnsi="Arial" w:cs="Arial"/>
          <w:sz w:val="24"/>
          <w:szCs w:val="24"/>
          <w:lang w:val="cy-GB"/>
        </w:rPr>
        <w:t>Fincham</w:t>
      </w:r>
      <w:proofErr w:type="spellEnd"/>
      <w:r w:rsidRPr="00F44F56">
        <w:rPr>
          <w:rFonts w:ascii="Arial" w:eastAsia="Calibri" w:hAnsi="Arial" w:cs="Arial"/>
          <w:sz w:val="24"/>
          <w:szCs w:val="24"/>
          <w:lang w:val="cy-GB"/>
        </w:rPr>
        <w:t xml:space="preserve"> 2011) mae hyn wedi cynyddu o 26% yn 1996, amcangyfrifir bod 200 000 yn cael eu gosod un bob blwyddyn. O gofio hyn pe gallem fynd i'r afael â'r mater iechyd meddwl yn yr ysgol, byddai hyn yn rhoi'r hyder y mae ei angen ar bobl ifanc i allu mynd i'r afael â byd gwaith a gallu gweithio, a gwneud cais am swyddi heb deimlo'r pwysau. Bydd hyn wedyn yn gwella sgiliau bywyd a achosir gan ansicrwydd ariannol neu ddiweithdra. Am y cyfnod byr mae gennym ddisgyblion yn yr ysgol a ddylai fod yn eu haddysgu ar gydrannau pwnc penodol, yn ogystal â sgiliau bywyd gwerthfawr a fydd yn eu tywys i'w dyfodol. Mae llu o ffyrdd y gellir defnyddio celf ar gyfer naill ai deall neu ar gyfer helpu </w:t>
      </w:r>
      <w:sdt>
        <w:sdtPr>
          <w:rPr>
            <w:rFonts w:ascii="Arial" w:eastAsia="Calibri" w:hAnsi="Arial" w:cs="Arial"/>
            <w:sz w:val="24"/>
            <w:szCs w:val="24"/>
            <w:lang w:val="cy-GB"/>
          </w:rPr>
          <w:id w:val="-482386410"/>
          <w:citation/>
        </w:sdtPr>
        <w:sdtEndPr/>
        <w:sdtContent>
          <w:r w:rsidR="000821DA" w:rsidRPr="00F44F56">
            <w:rPr>
              <w:rFonts w:ascii="Arial" w:eastAsia="Calibri" w:hAnsi="Arial" w:cs="Arial"/>
              <w:sz w:val="24"/>
              <w:szCs w:val="24"/>
              <w:lang w:val="cy-GB"/>
            </w:rPr>
            <w:fldChar w:fldCharType="begin"/>
          </w:r>
          <w:r w:rsidR="000821DA" w:rsidRPr="00F44F56">
            <w:rPr>
              <w:rFonts w:ascii="Arial" w:eastAsia="Calibri" w:hAnsi="Arial" w:cs="Arial"/>
              <w:sz w:val="24"/>
              <w:szCs w:val="24"/>
              <w:lang w:val="en-GB"/>
            </w:rPr>
            <w:instrText xml:space="preserve"> CITATION Jud98 \l 2057 </w:instrText>
          </w:r>
          <w:r w:rsidR="000821DA" w:rsidRPr="00F44F56">
            <w:rPr>
              <w:rFonts w:ascii="Arial" w:eastAsia="Calibri" w:hAnsi="Arial" w:cs="Arial"/>
              <w:sz w:val="24"/>
              <w:szCs w:val="24"/>
              <w:lang w:val="cy-GB"/>
            </w:rPr>
            <w:fldChar w:fldCharType="separate"/>
          </w:r>
          <w:r w:rsidR="0024448A" w:rsidRPr="0024448A">
            <w:rPr>
              <w:rFonts w:ascii="Arial" w:eastAsia="Calibri" w:hAnsi="Arial" w:cs="Arial"/>
              <w:noProof/>
              <w:sz w:val="24"/>
              <w:szCs w:val="24"/>
              <w:lang w:val="en-GB"/>
            </w:rPr>
            <w:t>(Rubin, 1998)</w:t>
          </w:r>
          <w:r w:rsidR="000821DA" w:rsidRPr="00F44F56">
            <w:rPr>
              <w:rFonts w:ascii="Arial" w:eastAsia="Calibri" w:hAnsi="Arial" w:cs="Arial"/>
              <w:sz w:val="24"/>
              <w:szCs w:val="24"/>
              <w:lang w:val="cy-GB"/>
            </w:rPr>
            <w:fldChar w:fldCharType="end"/>
          </w:r>
        </w:sdtContent>
      </w:sdt>
    </w:p>
    <w:p w14:paraId="365E1477" w14:textId="56CEC333" w:rsidR="04B11939" w:rsidRPr="00F44F56" w:rsidRDefault="04B11939" w:rsidP="04B11939">
      <w:pPr>
        <w:rPr>
          <w:rFonts w:ascii="Arial" w:eastAsia="Calibri" w:hAnsi="Arial" w:cs="Arial"/>
          <w:sz w:val="24"/>
          <w:szCs w:val="24"/>
          <w:lang w:val="cy-GB"/>
        </w:rPr>
      </w:pPr>
    </w:p>
    <w:p w14:paraId="0CDE5B35" w14:textId="3BA12C63" w:rsidR="04B11939" w:rsidRPr="00F44F56" w:rsidRDefault="792FD410" w:rsidP="792FD410">
      <w:pPr>
        <w:rPr>
          <w:rFonts w:ascii="Arial" w:eastAsia="Arial" w:hAnsi="Arial" w:cs="Arial"/>
          <w:sz w:val="24"/>
          <w:szCs w:val="24"/>
          <w:highlight w:val="cyan"/>
          <w:lang w:val="cy-GB"/>
        </w:rPr>
      </w:pPr>
      <w:r w:rsidRPr="00F44F56">
        <w:rPr>
          <w:rFonts w:ascii="Arial" w:eastAsia="Arial" w:hAnsi="Arial" w:cs="Arial"/>
          <w:sz w:val="24"/>
          <w:szCs w:val="24"/>
          <w:lang w:val="cy-GB"/>
        </w:rPr>
        <w:t>Yr hyn yr wyf wedi'i gasglu o'r cynllun gwella yw'r pum pwynt allweddol y mae'r adran wedi dod i'r amlwg ac wedi penderfynu rhoi sylw manwl hefyd, a amlinellodd, gan godi'r dangosyddion ar draws yr holl bynciau gan ganolbwyntio ar ddatblygiad yn y pynciau craidd a'u canlyniadau (atodiad 2). Er ei bod yn bwysig canolbwyntio ar y pynciau craidd y mae X ysgol, fel llawer o ysgolion eraill, yn tueddu i'w gwneud. Mae hyn wedyn yn golygu eu bod yn tueddu i golli ymdrech disgyblion yn y pynciau eraill, llai o bynciau academaidd sydd yr un mor bwysig o fewn y taeniad oherwydd y pwysau a ro</w:t>
      </w:r>
      <w:r w:rsidR="00986F5E" w:rsidRPr="00F44F56">
        <w:rPr>
          <w:rFonts w:ascii="Arial" w:eastAsia="Arial" w:hAnsi="Arial" w:cs="Arial"/>
          <w:sz w:val="24"/>
          <w:szCs w:val="24"/>
          <w:lang w:val="cy-GB"/>
        </w:rPr>
        <w:t>ddant ar y gwersi hynny.</w:t>
      </w:r>
      <w:r w:rsidR="00986F5E" w:rsidRPr="00F44F56">
        <w:t xml:space="preserve"> </w:t>
      </w:r>
      <w:r w:rsidR="00F44F56" w:rsidRPr="00F44F56">
        <w:rPr>
          <w:rFonts w:ascii="Arial" w:hAnsi="Arial" w:cs="Arial"/>
          <w:sz w:val="24"/>
          <w:szCs w:val="24"/>
        </w:rPr>
        <w:t xml:space="preserve">Mae </w:t>
      </w:r>
      <w:r w:rsidR="00986F5E" w:rsidRPr="00F44F56">
        <w:rPr>
          <w:rFonts w:ascii="Arial" w:eastAsia="Arial" w:hAnsi="Arial" w:cs="Arial"/>
          <w:sz w:val="24"/>
          <w:szCs w:val="24"/>
          <w:lang w:val="cy-GB"/>
        </w:rPr>
        <w:t xml:space="preserve">angen celf i helpu disgyblion i weithio drwy eu brwydrau mewn amgylchedd agored </w:t>
      </w:r>
      <w:sdt>
        <w:sdtPr>
          <w:rPr>
            <w:rFonts w:ascii="Arial" w:eastAsia="Arial" w:hAnsi="Arial" w:cs="Arial"/>
            <w:sz w:val="24"/>
            <w:szCs w:val="24"/>
            <w:lang w:val="cy-GB"/>
          </w:rPr>
          <w:id w:val="-508909423"/>
          <w:citation/>
        </w:sdtPr>
        <w:sdtEndPr/>
        <w:sdtContent>
          <w:r w:rsidR="00F44F56" w:rsidRPr="00F44F56">
            <w:rPr>
              <w:rFonts w:ascii="Arial" w:eastAsia="Arial" w:hAnsi="Arial" w:cs="Arial"/>
              <w:sz w:val="24"/>
              <w:szCs w:val="24"/>
              <w:lang w:val="cy-GB"/>
            </w:rPr>
            <w:fldChar w:fldCharType="begin"/>
          </w:r>
          <w:r w:rsidR="00F44F56" w:rsidRPr="00F44F56">
            <w:rPr>
              <w:rFonts w:ascii="Arial" w:eastAsia="Arial" w:hAnsi="Arial" w:cs="Arial"/>
              <w:sz w:val="24"/>
              <w:szCs w:val="24"/>
              <w:lang w:val="en-GB"/>
            </w:rPr>
            <w:instrText xml:space="preserve"> CITATION Jud98 \l 2057 </w:instrText>
          </w:r>
          <w:r w:rsidR="00F44F56" w:rsidRPr="00F44F56">
            <w:rPr>
              <w:rFonts w:ascii="Arial" w:eastAsia="Arial" w:hAnsi="Arial" w:cs="Arial"/>
              <w:sz w:val="24"/>
              <w:szCs w:val="24"/>
              <w:lang w:val="cy-GB"/>
            </w:rPr>
            <w:fldChar w:fldCharType="separate"/>
          </w:r>
          <w:r w:rsidR="0024448A" w:rsidRPr="0024448A">
            <w:rPr>
              <w:rFonts w:ascii="Arial" w:eastAsia="Arial" w:hAnsi="Arial" w:cs="Arial"/>
              <w:noProof/>
              <w:sz w:val="24"/>
              <w:szCs w:val="24"/>
              <w:lang w:val="en-GB"/>
            </w:rPr>
            <w:t>(Rubin, 1998)</w:t>
          </w:r>
          <w:r w:rsidR="00F44F56" w:rsidRPr="00F44F56">
            <w:rPr>
              <w:rFonts w:ascii="Arial" w:eastAsia="Arial" w:hAnsi="Arial" w:cs="Arial"/>
              <w:sz w:val="24"/>
              <w:szCs w:val="24"/>
              <w:lang w:val="cy-GB"/>
            </w:rPr>
            <w:fldChar w:fldCharType="end"/>
          </w:r>
        </w:sdtContent>
      </w:sdt>
      <w:r w:rsidR="00F44F56" w:rsidRPr="00F44F56">
        <w:rPr>
          <w:rFonts w:ascii="Arial" w:eastAsia="Arial" w:hAnsi="Arial" w:cs="Arial"/>
          <w:sz w:val="24"/>
          <w:szCs w:val="24"/>
          <w:lang w:val="cy-GB"/>
        </w:rPr>
        <w:t>.</w:t>
      </w:r>
      <w:r w:rsidRPr="00F44F56">
        <w:rPr>
          <w:rFonts w:ascii="Arial" w:eastAsia="Arial" w:hAnsi="Arial" w:cs="Arial"/>
          <w:sz w:val="24"/>
          <w:szCs w:val="24"/>
          <w:lang w:val="cy-GB"/>
        </w:rPr>
        <w:t xml:space="preserve"> Yna mae'n anodd cael y disgyblion i gymryd rhan mewn unrhyw bwnc arall na'r craidd y maent yn ei bwysleisio yn benodol, gallent hefyd deimlo fel petaent yn gwneud yn wael yn yr ardaloedd hynny, nid oes gobaith o fywyd ar ôl ysgol, hynny yw llawer o straen i'w roi ar blentyn ifanc.</w:t>
      </w:r>
      <w:r w:rsidR="000821DA" w:rsidRPr="00F44F56">
        <w:rPr>
          <w:rFonts w:ascii="Arial" w:eastAsia="Arial" w:hAnsi="Arial" w:cs="Arial"/>
          <w:sz w:val="24"/>
          <w:szCs w:val="24"/>
          <w:lang w:val="cy-GB"/>
        </w:rPr>
        <w:t xml:space="preserve"> </w:t>
      </w:r>
    </w:p>
    <w:p w14:paraId="01676406" w14:textId="51741877" w:rsidR="04B11939" w:rsidRPr="00F44F56" w:rsidRDefault="013F95DD" w:rsidP="013F95DD">
      <w:pPr>
        <w:rPr>
          <w:rFonts w:ascii="Arial" w:eastAsia="Arial" w:hAnsi="Arial" w:cs="Arial"/>
          <w:sz w:val="24"/>
          <w:szCs w:val="24"/>
          <w:lang w:val="cy-GB"/>
        </w:rPr>
      </w:pPr>
      <w:r w:rsidRPr="00F44F56">
        <w:rPr>
          <w:rFonts w:ascii="Arial" w:eastAsia="Arial" w:hAnsi="Arial" w:cs="Arial"/>
          <w:sz w:val="24"/>
          <w:szCs w:val="24"/>
          <w:lang w:val="cy-GB"/>
        </w:rPr>
        <w:t xml:space="preserve">I sicrhau dysgu ac addysgu da ac anelu at </w:t>
      </w:r>
      <w:r w:rsidR="00986F5E" w:rsidRPr="00F44F56">
        <w:rPr>
          <w:rFonts w:ascii="Arial" w:eastAsia="Arial" w:hAnsi="Arial" w:cs="Arial"/>
          <w:sz w:val="24"/>
          <w:szCs w:val="24"/>
          <w:lang w:val="cy-GB"/>
        </w:rPr>
        <w:t>ragoriaeth i athrawon w</w:t>
      </w:r>
      <w:r w:rsidRPr="00F44F56">
        <w:rPr>
          <w:rFonts w:ascii="Arial" w:eastAsia="Arial" w:hAnsi="Arial" w:cs="Arial"/>
          <w:sz w:val="24"/>
          <w:szCs w:val="24"/>
          <w:lang w:val="cy-GB"/>
        </w:rPr>
        <w:t xml:space="preserve">rth ddatblygu addysgeg ac arweinyddiaeth yn yr ysgol (atodiad 2) o fewn yr ysgol X nid oedd llawer o gyfathrebu rhwng adrannau, roedd gan bawb eu hadran eu hunain ac yn dal ati. Er mwyn sicrhau bod yr ysgol yn rhedeg yn well ac yn cael awyrgylch iachach, mae angen i'r staff ymyrryd rhwng meysydd pwnc yn fwy, gan edrych ar ddyfodol llwyddiannus </w:t>
      </w:r>
      <w:r w:rsidRPr="00F44F56">
        <w:rPr>
          <w:rFonts w:ascii="Arial" w:eastAsia="Arial" w:hAnsi="Arial" w:cs="Arial"/>
          <w:sz w:val="24"/>
          <w:szCs w:val="24"/>
          <w:lang w:val="cy-GB"/>
        </w:rPr>
        <w:lastRenderedPageBreak/>
        <w:t>(2015) ehangu'r cwricwlwm ac ehangu addysg y tu hwnt i'r gymuned broffesiynol yn yr hyn y mae disgyblion yn dysgu sgiliau bywyd gwerthfawr ynddo. Er mwyn mynd i'r afael â materion y cyfeirir atynt fel y 'byd go iawn' mae angen i bob adran gydweithio.</w:t>
      </w:r>
    </w:p>
    <w:p w14:paraId="70142F10" w14:textId="19BC6318" w:rsidR="013F95DD" w:rsidRPr="00F44F56" w:rsidRDefault="005865C1" w:rsidP="013F95DD">
      <w:pPr>
        <w:rPr>
          <w:rFonts w:ascii="Arial" w:eastAsia="Arial" w:hAnsi="Arial" w:cs="Arial"/>
          <w:sz w:val="24"/>
          <w:szCs w:val="24"/>
          <w:lang w:val="cy-GB"/>
        </w:rPr>
      </w:pPr>
      <w:r w:rsidRPr="00F44F56">
        <w:rPr>
          <w:rFonts w:ascii="Arial" w:eastAsia="Arial" w:hAnsi="Arial" w:cs="Arial"/>
          <w:sz w:val="24"/>
          <w:szCs w:val="24"/>
          <w:lang w:val="cy-GB"/>
        </w:rPr>
        <w:t>Mewn astudiaethau byrfyfyr, mae dy</w:t>
      </w:r>
      <w:r w:rsidR="001D710A" w:rsidRPr="00F44F56">
        <w:rPr>
          <w:rFonts w:ascii="Arial" w:eastAsia="Arial" w:hAnsi="Arial" w:cs="Arial"/>
          <w:sz w:val="24"/>
          <w:szCs w:val="24"/>
          <w:lang w:val="cy-GB"/>
        </w:rPr>
        <w:t>sgu, sut rydym yn dysgu (</w:t>
      </w:r>
      <w:proofErr w:type="spellStart"/>
      <w:r w:rsidRPr="00F44F56">
        <w:rPr>
          <w:rFonts w:ascii="Arial" w:eastAsia="Arial" w:hAnsi="Arial" w:cs="Arial"/>
          <w:sz w:val="24"/>
          <w:szCs w:val="24"/>
          <w:lang w:val="cy-GB"/>
        </w:rPr>
        <w:t>McCormick</w:t>
      </w:r>
      <w:proofErr w:type="spellEnd"/>
      <w:r w:rsidRPr="00F44F56">
        <w:rPr>
          <w:rFonts w:ascii="Arial" w:eastAsia="Arial" w:hAnsi="Arial" w:cs="Arial"/>
          <w:sz w:val="24"/>
          <w:szCs w:val="24"/>
          <w:lang w:val="cy-GB"/>
        </w:rPr>
        <w:t>, 2007) yn dangos y gall newidiadau mewn ymar</w:t>
      </w:r>
      <w:r w:rsidR="000821DA" w:rsidRPr="00F44F56">
        <w:rPr>
          <w:rFonts w:ascii="Arial" w:eastAsia="Arial" w:hAnsi="Arial" w:cs="Arial"/>
          <w:sz w:val="24"/>
          <w:szCs w:val="24"/>
          <w:lang w:val="cy-GB"/>
        </w:rPr>
        <w:t>fer cael eu defodwr</w:t>
      </w:r>
      <w:r w:rsidRPr="00F44F56">
        <w:rPr>
          <w:rFonts w:ascii="Arial" w:eastAsia="Arial" w:hAnsi="Arial" w:cs="Arial"/>
          <w:sz w:val="24"/>
          <w:szCs w:val="24"/>
          <w:lang w:val="cy-GB"/>
        </w:rPr>
        <w:t xml:space="preserve"> oni bai bod athrawon yn datblygu fframweithiau ar gyfer meddwl am ddysgu a sut mae gwerth ac arfer ymysg staff o ran cyfathrebu a rhannu gyda rôl hanfodol wrth helpu disgyblion ifanc i ddatblygu a thyfu. </w:t>
      </w:r>
    </w:p>
    <w:p w14:paraId="2FB5DB6E" w14:textId="3A5CC7DD" w:rsidR="04B11939" w:rsidRPr="00F44F56" w:rsidRDefault="04B11939" w:rsidP="04B11939">
      <w:pPr>
        <w:rPr>
          <w:rFonts w:ascii="Arial" w:eastAsia="Arial" w:hAnsi="Arial" w:cs="Arial"/>
          <w:sz w:val="24"/>
          <w:szCs w:val="24"/>
          <w:lang w:val="cy-GB"/>
        </w:rPr>
      </w:pPr>
      <w:r w:rsidRPr="00F44F56">
        <w:rPr>
          <w:rFonts w:ascii="Arial" w:eastAsia="Arial" w:hAnsi="Arial" w:cs="Arial"/>
          <w:sz w:val="24"/>
          <w:szCs w:val="24"/>
          <w:lang w:val="cy-GB"/>
        </w:rPr>
        <w:t>Sicrhau darpariaeth iechyd a lles da i ddisgyblion gan ffocysu ar iechyd meddwl (atodiad 2) dyma'r pwynt a gaiff ei edrych yn fanylach, gan fod hwn yn rhywbeth a hysbysebwyd yn yr ysgol X, fodd bynnag, ni chafodd ei weithredu mor effeithiol ag y gellid ei ystyried.</w:t>
      </w:r>
    </w:p>
    <w:p w14:paraId="734EF8F3" w14:textId="499177EC" w:rsidR="04B11939" w:rsidRPr="00F44F56" w:rsidRDefault="04B11939" w:rsidP="04B11939">
      <w:pPr>
        <w:rPr>
          <w:rFonts w:ascii="Arial" w:eastAsia="Arial" w:hAnsi="Arial" w:cs="Arial"/>
          <w:sz w:val="24"/>
          <w:szCs w:val="24"/>
          <w:lang w:val="cy-GB"/>
        </w:rPr>
      </w:pPr>
      <w:r w:rsidRPr="00F44F56">
        <w:rPr>
          <w:rFonts w:ascii="Arial" w:eastAsia="Arial" w:hAnsi="Arial" w:cs="Arial"/>
          <w:sz w:val="24"/>
          <w:szCs w:val="24"/>
          <w:lang w:val="cy-GB"/>
        </w:rPr>
        <w:t xml:space="preserve">Sicrhau rheolaeth ac </w:t>
      </w:r>
      <w:r w:rsidR="000821DA" w:rsidRPr="00F44F56">
        <w:rPr>
          <w:rFonts w:ascii="Arial" w:eastAsia="Arial" w:hAnsi="Arial" w:cs="Arial"/>
          <w:sz w:val="24"/>
          <w:szCs w:val="24"/>
          <w:lang w:val="cy-GB"/>
        </w:rPr>
        <w:t>arweinyddiaeth</w:t>
      </w:r>
      <w:r w:rsidRPr="00F44F56">
        <w:rPr>
          <w:rFonts w:ascii="Arial" w:eastAsia="Arial" w:hAnsi="Arial" w:cs="Arial"/>
          <w:sz w:val="24"/>
          <w:szCs w:val="24"/>
          <w:lang w:val="cy-GB"/>
        </w:rPr>
        <w:t xml:space="preserve"> effeith</w:t>
      </w:r>
      <w:r w:rsidR="007736D7" w:rsidRPr="00F44F56">
        <w:rPr>
          <w:rFonts w:ascii="Arial" w:eastAsia="Arial" w:hAnsi="Arial" w:cs="Arial"/>
          <w:sz w:val="24"/>
          <w:szCs w:val="24"/>
          <w:lang w:val="cy-GB"/>
        </w:rPr>
        <w:t>iol gan ffocysu ar strwythurau s</w:t>
      </w:r>
      <w:r w:rsidRPr="00F44F56">
        <w:rPr>
          <w:rFonts w:ascii="Arial" w:eastAsia="Arial" w:hAnsi="Arial" w:cs="Arial"/>
          <w:sz w:val="24"/>
          <w:szCs w:val="24"/>
          <w:lang w:val="cy-GB"/>
        </w:rPr>
        <w:t>t</w:t>
      </w:r>
      <w:r w:rsidR="007736D7" w:rsidRPr="00F44F56">
        <w:rPr>
          <w:rFonts w:ascii="Arial" w:eastAsia="Arial" w:hAnsi="Arial" w:cs="Arial"/>
          <w:sz w:val="24"/>
          <w:szCs w:val="24"/>
          <w:lang w:val="cy-GB"/>
        </w:rPr>
        <w:t>a</w:t>
      </w:r>
      <w:r w:rsidRPr="00F44F56">
        <w:rPr>
          <w:rFonts w:ascii="Arial" w:eastAsia="Arial" w:hAnsi="Arial" w:cs="Arial"/>
          <w:sz w:val="24"/>
          <w:szCs w:val="24"/>
          <w:lang w:val="cy-GB"/>
        </w:rPr>
        <w:t>ffio a gwerth am Arian cyrsiau ol-16 (atodiad 2) o'r hyn a brofwyd yn yr ysgol X roedd yna lawer o sôn am y uwch dîm, fel y gallai, nad oedd yn glir pwy oedd ar y tîm hwn a'r hyn a wnaethant yn yr ysgol. Nid oedd unrhyw ganllawiau clir ynglŷn â pha staff oedd yn gwneud cofrestriad hwyr a pha waith oedd cael ei ddosbarthu. o ran y gerddoriaeth a'r ddrama, o'r hyn a welwyd o gynhyrchiad yr ysgol yn dangos bod llawer o arian yn mynd i mewn i'w weithgynhyrchu ac nid aeth llawer i'r ymadawyr eraill.</w:t>
      </w:r>
    </w:p>
    <w:p w14:paraId="2F252C14" w14:textId="50E7B5B0" w:rsidR="04B11939" w:rsidRPr="00F44F56" w:rsidRDefault="04B11939" w:rsidP="04B11939">
      <w:pPr>
        <w:rPr>
          <w:rFonts w:ascii="Arial" w:eastAsia="Arial" w:hAnsi="Arial" w:cs="Arial"/>
          <w:sz w:val="24"/>
          <w:szCs w:val="24"/>
          <w:lang w:val="cy-GB"/>
        </w:rPr>
      </w:pPr>
      <w:r w:rsidRPr="00F44F56">
        <w:rPr>
          <w:rFonts w:ascii="Arial" w:eastAsia="Arial" w:hAnsi="Arial" w:cs="Arial"/>
          <w:sz w:val="24"/>
          <w:szCs w:val="24"/>
          <w:lang w:val="cy-GB"/>
        </w:rPr>
        <w:t xml:space="preserve">Ac maent yn bwriadu datblygu y </w:t>
      </w:r>
      <w:r w:rsidR="000821DA" w:rsidRPr="00F44F56">
        <w:rPr>
          <w:rFonts w:ascii="Arial" w:eastAsia="Arial" w:hAnsi="Arial" w:cs="Arial"/>
          <w:sz w:val="24"/>
          <w:szCs w:val="24"/>
          <w:lang w:val="cy-GB"/>
        </w:rPr>
        <w:t>ffordd</w:t>
      </w:r>
      <w:r w:rsidRPr="00F44F56">
        <w:rPr>
          <w:rFonts w:ascii="Arial" w:eastAsia="Arial" w:hAnsi="Arial" w:cs="Arial"/>
          <w:sz w:val="24"/>
          <w:szCs w:val="24"/>
          <w:lang w:val="cy-GB"/>
        </w:rPr>
        <w:t xml:space="preserve"> mae’r </w:t>
      </w:r>
      <w:r w:rsidR="000821DA" w:rsidRPr="00F44F56">
        <w:rPr>
          <w:rFonts w:ascii="Arial" w:eastAsia="Arial" w:hAnsi="Arial" w:cs="Arial"/>
          <w:sz w:val="24"/>
          <w:szCs w:val="24"/>
          <w:lang w:val="cy-GB"/>
        </w:rPr>
        <w:t>disgyblion</w:t>
      </w:r>
      <w:r w:rsidRPr="00F44F56">
        <w:rPr>
          <w:rFonts w:ascii="Arial" w:eastAsia="Arial" w:hAnsi="Arial" w:cs="Arial"/>
          <w:sz w:val="24"/>
          <w:szCs w:val="24"/>
          <w:lang w:val="cy-GB"/>
        </w:rPr>
        <w:t xml:space="preserve"> ac athrawon yn defnydd o’r </w:t>
      </w:r>
      <w:r w:rsidR="000821DA" w:rsidRPr="00F44F56">
        <w:rPr>
          <w:rFonts w:ascii="Arial" w:eastAsia="Arial" w:hAnsi="Arial" w:cs="Arial"/>
          <w:sz w:val="24"/>
          <w:szCs w:val="24"/>
          <w:lang w:val="cy-GB"/>
        </w:rPr>
        <w:t>Gymraeg</w:t>
      </w:r>
      <w:r w:rsidRPr="00F44F56">
        <w:rPr>
          <w:rFonts w:ascii="Arial" w:eastAsia="Arial" w:hAnsi="Arial" w:cs="Arial"/>
          <w:sz w:val="24"/>
          <w:szCs w:val="24"/>
          <w:lang w:val="cy-GB"/>
        </w:rPr>
        <w:t xml:space="preserve"> i’r </w:t>
      </w:r>
      <w:r w:rsidR="000821DA" w:rsidRPr="00F44F56">
        <w:rPr>
          <w:rFonts w:ascii="Arial" w:eastAsia="Arial" w:hAnsi="Arial" w:cs="Arial"/>
          <w:sz w:val="24"/>
          <w:szCs w:val="24"/>
          <w:lang w:val="cy-GB"/>
        </w:rPr>
        <w:t>ystafell</w:t>
      </w:r>
      <w:r w:rsidRPr="00F44F56">
        <w:rPr>
          <w:rFonts w:ascii="Arial" w:eastAsia="Arial" w:hAnsi="Arial" w:cs="Arial"/>
          <w:sz w:val="24"/>
          <w:szCs w:val="24"/>
          <w:lang w:val="cy-GB"/>
        </w:rPr>
        <w:t xml:space="preserve"> ddosbarth (atodiad 2) os mae’r plant ddim gyda rhieni sydd yn siarad Cymraeg yn y cartref nid ydynt yn wir yn gweld y pwynt wrth siarad yr iaith, mae'n bwysig bod ysgol X yn canfod pa mor hollbwysig a gwerthfawr yw bod yn siarad â siarad iaith arall, yn enwedig yng Nghymru. Mae faint o gyfleoedd gwaith sydd ganddynt ar gael iddynt pan fyddant yn gorffen yr ysgol gyda'r gallu hwnnw deg gwaith y swm a gawsant pe na baent.</w:t>
      </w:r>
      <w:r w:rsidR="007736D7" w:rsidRPr="00F44F56">
        <w:rPr>
          <w:rFonts w:ascii="Arial" w:eastAsia="Arial" w:hAnsi="Arial" w:cs="Arial"/>
          <w:sz w:val="24"/>
          <w:szCs w:val="24"/>
          <w:lang w:val="cy-GB"/>
        </w:rPr>
        <w:t xml:space="preserve"> </w:t>
      </w:r>
      <w:r w:rsidR="000821DA" w:rsidRPr="00F44F56">
        <w:rPr>
          <w:rFonts w:ascii="Arial" w:eastAsia="Arial" w:hAnsi="Arial" w:cs="Arial"/>
          <w:sz w:val="24"/>
          <w:szCs w:val="24"/>
          <w:lang w:val="cy-GB"/>
        </w:rPr>
        <w:t xml:space="preserve">Dysgais ei bod yn amhosibl yn gyson gywiro'r lensys mewnol yr ydych yn gweld realiti drwyddynt </w:t>
      </w:r>
      <w:sdt>
        <w:sdtPr>
          <w:rPr>
            <w:rFonts w:ascii="Arial" w:eastAsia="Arial" w:hAnsi="Arial" w:cs="Arial"/>
            <w:sz w:val="24"/>
            <w:szCs w:val="24"/>
            <w:lang w:val="cy-GB"/>
          </w:rPr>
          <w:id w:val="1875584852"/>
          <w:citation/>
        </w:sdtPr>
        <w:sdtEndPr/>
        <w:sdtContent>
          <w:r w:rsidR="00583D78" w:rsidRPr="00F44F56">
            <w:rPr>
              <w:rFonts w:ascii="Arial" w:eastAsia="Arial" w:hAnsi="Arial" w:cs="Arial"/>
              <w:sz w:val="24"/>
              <w:szCs w:val="24"/>
              <w:lang w:val="cy-GB"/>
            </w:rPr>
            <w:fldChar w:fldCharType="begin"/>
          </w:r>
          <w:r w:rsidR="00583D78" w:rsidRPr="00F44F56">
            <w:rPr>
              <w:rFonts w:ascii="Arial" w:eastAsia="Arial" w:hAnsi="Arial" w:cs="Arial"/>
              <w:sz w:val="24"/>
              <w:szCs w:val="24"/>
              <w:lang w:val="en-GB"/>
            </w:rPr>
            <w:instrText xml:space="preserve"> CITATION Jud98 \l 2057 </w:instrText>
          </w:r>
          <w:r w:rsidR="00583D78" w:rsidRPr="00F44F56">
            <w:rPr>
              <w:rFonts w:ascii="Arial" w:eastAsia="Arial" w:hAnsi="Arial" w:cs="Arial"/>
              <w:sz w:val="24"/>
              <w:szCs w:val="24"/>
              <w:lang w:val="cy-GB"/>
            </w:rPr>
            <w:fldChar w:fldCharType="separate"/>
          </w:r>
          <w:r w:rsidR="0024448A" w:rsidRPr="0024448A">
            <w:rPr>
              <w:rFonts w:ascii="Arial" w:eastAsia="Arial" w:hAnsi="Arial" w:cs="Arial"/>
              <w:noProof/>
              <w:sz w:val="24"/>
              <w:szCs w:val="24"/>
              <w:lang w:val="en-GB"/>
            </w:rPr>
            <w:t>(Rubin, 1998)</w:t>
          </w:r>
          <w:r w:rsidR="00583D78" w:rsidRPr="00F44F56">
            <w:rPr>
              <w:rFonts w:ascii="Arial" w:eastAsia="Arial" w:hAnsi="Arial" w:cs="Arial"/>
              <w:sz w:val="24"/>
              <w:szCs w:val="24"/>
              <w:lang w:val="cy-GB"/>
            </w:rPr>
            <w:fldChar w:fldCharType="end"/>
          </w:r>
        </w:sdtContent>
      </w:sdt>
      <w:r w:rsidRPr="00F44F56">
        <w:rPr>
          <w:rFonts w:ascii="Arial" w:eastAsia="Arial" w:hAnsi="Arial" w:cs="Arial"/>
          <w:sz w:val="24"/>
          <w:szCs w:val="24"/>
          <w:lang w:val="cy-GB"/>
        </w:rPr>
        <w:t xml:space="preserve"> Mae gan yr ysgol polisi Saesneg nad oes ganddo ddiffyg ac yn gyflym i geryddu unrhyw un sy'n cael ei ddal, ond mae hyn yn rhoi effaith negyddol ar yr iaith. Yna maen nhw'n teimlo eu bod yn gorfod siarad ac felly nid ydynt eisiau, fel ysgol, mae angen iddynt edrych yn fwy ar pam ei bod yn fantais anhygoel i siarad Cymraeg ac nid yn unig yn cosbi pobl sy'n siarad Saesneg. Mae hyn yn seiliedig </w:t>
      </w:r>
      <w:r w:rsidR="00583D78" w:rsidRPr="00F44F56">
        <w:rPr>
          <w:rFonts w:ascii="Arial" w:eastAsia="Arial" w:hAnsi="Arial" w:cs="Arial"/>
          <w:sz w:val="24"/>
          <w:szCs w:val="24"/>
          <w:lang w:val="cy-GB"/>
        </w:rPr>
        <w:t>gyda’r</w:t>
      </w:r>
      <w:r w:rsidRPr="00F44F56">
        <w:rPr>
          <w:rFonts w:ascii="Arial" w:eastAsia="Arial" w:hAnsi="Arial" w:cs="Arial"/>
          <w:sz w:val="24"/>
          <w:szCs w:val="24"/>
          <w:lang w:val="cy-GB"/>
        </w:rPr>
        <w:t xml:space="preserve"> cwricwlwm </w:t>
      </w:r>
      <w:r w:rsidR="00583D78" w:rsidRPr="00F44F56">
        <w:rPr>
          <w:rFonts w:ascii="Arial" w:eastAsia="Arial" w:hAnsi="Arial" w:cs="Arial"/>
          <w:sz w:val="24"/>
          <w:szCs w:val="24"/>
          <w:lang w:val="cy-GB"/>
        </w:rPr>
        <w:t>Cymreig</w:t>
      </w:r>
      <w:r w:rsidRPr="00F44F56">
        <w:rPr>
          <w:rFonts w:ascii="Arial" w:eastAsia="Arial" w:hAnsi="Arial" w:cs="Arial"/>
          <w:sz w:val="24"/>
          <w:szCs w:val="24"/>
          <w:lang w:val="cy-GB"/>
        </w:rPr>
        <w:t xml:space="preserve"> (2001) dywedodd y cwricwlwm cenedlaethol y dylai disgyblion fod yn gyfle i ddatblygu a chymhwyso unrhyw wybodaeth a dealltwriaeth o gymunedau o gwmpas yr elfennau o agweddau diwylliannol, amgylcheddol, hanesyddol ac ieithyddol lle maent yn byw.</w:t>
      </w:r>
      <w:r w:rsidR="001B167D" w:rsidRPr="00F44F56">
        <w:rPr>
          <w:rFonts w:ascii="Arial" w:hAnsi="Arial" w:cs="Arial"/>
          <w:sz w:val="24"/>
          <w:szCs w:val="24"/>
        </w:rPr>
        <w:t xml:space="preserve"> </w:t>
      </w:r>
      <w:r w:rsidR="001B167D" w:rsidRPr="00F44F56">
        <w:rPr>
          <w:rFonts w:ascii="Arial" w:eastAsia="Arial" w:hAnsi="Arial" w:cs="Arial"/>
          <w:sz w:val="24"/>
          <w:szCs w:val="24"/>
          <w:lang w:val="cy-GB"/>
        </w:rPr>
        <w:t>Gyda diwylliant a threftadaeth yn rhan fawr o ddiwylliant Cymru, dylai disgyblion gael cyfle i gofleidio eu cefndir yn llawn.</w:t>
      </w:r>
    </w:p>
    <w:p w14:paraId="0E9411BD" w14:textId="68F7F89E" w:rsidR="04B11939" w:rsidRPr="00F44F56" w:rsidRDefault="04B11939" w:rsidP="04B11939">
      <w:pPr>
        <w:rPr>
          <w:rFonts w:ascii="Arial" w:eastAsia="Arial" w:hAnsi="Arial" w:cs="Arial"/>
          <w:sz w:val="24"/>
          <w:szCs w:val="24"/>
          <w:lang w:val="cy-GB"/>
        </w:rPr>
      </w:pPr>
    </w:p>
    <w:p w14:paraId="2FC3515F" w14:textId="33C8ACDB" w:rsidR="04B11939" w:rsidRPr="00F44F56" w:rsidRDefault="04B11939" w:rsidP="04B11939">
      <w:pPr>
        <w:rPr>
          <w:rFonts w:ascii="Arial" w:eastAsia="Arial" w:hAnsi="Arial" w:cs="Arial"/>
          <w:sz w:val="24"/>
          <w:szCs w:val="24"/>
          <w:lang w:val="cy-GB"/>
        </w:rPr>
      </w:pPr>
    </w:p>
    <w:p w14:paraId="59EA3109" w14:textId="3010A727" w:rsidR="04B11939" w:rsidRPr="00F44F56" w:rsidRDefault="04B11939" w:rsidP="04B11939">
      <w:pPr>
        <w:spacing w:after="240" w:line="300" w:lineRule="atLeast"/>
        <w:rPr>
          <w:rFonts w:ascii="Arial" w:eastAsia="Calibri" w:hAnsi="Arial" w:cs="Arial"/>
          <w:sz w:val="24"/>
          <w:szCs w:val="24"/>
          <w:lang w:val="cy-GB"/>
        </w:rPr>
      </w:pPr>
      <w:r w:rsidRPr="00F44F56">
        <w:rPr>
          <w:rFonts w:ascii="Arial" w:eastAsia="Times" w:hAnsi="Arial" w:cs="Arial"/>
          <w:sz w:val="24"/>
          <w:szCs w:val="24"/>
          <w:lang w:val="cy-GB"/>
        </w:rPr>
        <w:lastRenderedPageBreak/>
        <w:t>“</w:t>
      </w:r>
      <w:r w:rsidRPr="00F44F56">
        <w:rPr>
          <w:rFonts w:ascii="Arial" w:eastAsia="Calibri" w:hAnsi="Arial" w:cs="Arial"/>
          <w:sz w:val="24"/>
          <w:szCs w:val="24"/>
          <w:lang w:val="cy-GB"/>
        </w:rPr>
        <w:t xml:space="preserve">Gwelir yn yr AHA bod yr ysgol wedi dechrau ar y daith o godi ymwybyddiaeth a gwella dealltwriaeth staff a disgyblion o bwysigrwydd iechyd a lles, gan gynnwys Iechyd Meddwl. Mae 2 aelod o'r uwch dîm a 2 aelod o staff dysgu wedi mynychu hyfforddiant Ymwybyddiaeth Ymlyniad a wedi derbyn hyfforddiant Emosiwn. Dosrannir y wybodaeth yma i grwp o staff yn ystod sesiynau HMS min nos a hyfforddwyd grŵp o ddisgyblion </w:t>
      </w:r>
      <w:proofErr w:type="spellStart"/>
      <w:r w:rsidRPr="00F44F56">
        <w:rPr>
          <w:rFonts w:ascii="Arial" w:eastAsia="Calibri" w:hAnsi="Arial" w:cs="Arial"/>
          <w:sz w:val="24"/>
          <w:szCs w:val="24"/>
          <w:lang w:val="cy-GB"/>
        </w:rPr>
        <w:t>bl</w:t>
      </w:r>
      <w:proofErr w:type="spellEnd"/>
      <w:r w:rsidRPr="00F44F56">
        <w:rPr>
          <w:rFonts w:ascii="Arial" w:eastAsia="Calibri" w:hAnsi="Arial" w:cs="Arial"/>
          <w:sz w:val="24"/>
          <w:szCs w:val="24"/>
          <w:lang w:val="cy-GB"/>
        </w:rPr>
        <w:t xml:space="preserve"> 12 fel hyfforddwyr emosiwn. Fe fyddai disgyblion bl7-9 yn medru cydnabod y term hyfforddiant emosiwn a deall rhai o'r prif dulliau. Yr her nawr yw i ymledu hyn i holl staff a disgyblion yr ysgol” (atodiad 2) mae hyn wedi cael eu dweud, ond does dim sôn o’r pethau yma yn yr ysgol X hyd yn hyn. mae angen mwy os yw’r ysgol yn ŵyr mynd i daclo’r problemau yma,</w:t>
      </w:r>
      <w:r w:rsidR="007736D7" w:rsidRPr="00F44F56">
        <w:rPr>
          <w:rFonts w:ascii="Arial" w:eastAsia="Calibri" w:hAnsi="Arial" w:cs="Arial"/>
          <w:sz w:val="24"/>
          <w:szCs w:val="24"/>
          <w:lang w:val="cy-GB"/>
        </w:rPr>
        <w:t xml:space="preserve"> </w:t>
      </w:r>
      <w:r w:rsidR="00583D78" w:rsidRPr="00F44F56">
        <w:rPr>
          <w:rFonts w:ascii="Arial" w:eastAsia="Calibri" w:hAnsi="Arial" w:cs="Arial"/>
          <w:sz w:val="24"/>
          <w:szCs w:val="24"/>
          <w:lang w:val="cy-GB"/>
        </w:rPr>
        <w:t xml:space="preserve">mae therapi celf yn gallu bod yn hynod hyblyg ym mhob sefyllfa </w:t>
      </w:r>
      <w:sdt>
        <w:sdtPr>
          <w:rPr>
            <w:rFonts w:ascii="Arial" w:eastAsia="Calibri" w:hAnsi="Arial" w:cs="Arial"/>
            <w:sz w:val="24"/>
            <w:szCs w:val="24"/>
            <w:lang w:val="cy-GB"/>
          </w:rPr>
          <w:id w:val="-1453240261"/>
          <w:citation/>
        </w:sdtPr>
        <w:sdtEndPr/>
        <w:sdtContent>
          <w:r w:rsidR="00583D78" w:rsidRPr="00F44F56">
            <w:rPr>
              <w:rFonts w:ascii="Arial" w:eastAsia="Calibri" w:hAnsi="Arial" w:cs="Arial"/>
              <w:sz w:val="24"/>
              <w:szCs w:val="24"/>
              <w:lang w:val="cy-GB"/>
            </w:rPr>
            <w:fldChar w:fldCharType="begin"/>
          </w:r>
          <w:r w:rsidR="00583D78" w:rsidRPr="00F44F56">
            <w:rPr>
              <w:rFonts w:ascii="Arial" w:eastAsia="Calibri" w:hAnsi="Arial" w:cs="Arial"/>
              <w:sz w:val="24"/>
              <w:szCs w:val="24"/>
              <w:lang w:val="en-GB"/>
            </w:rPr>
            <w:instrText xml:space="preserve"> CITATION Jud98 \l 2057 </w:instrText>
          </w:r>
          <w:r w:rsidR="00583D78" w:rsidRPr="00F44F56">
            <w:rPr>
              <w:rFonts w:ascii="Arial" w:eastAsia="Calibri" w:hAnsi="Arial" w:cs="Arial"/>
              <w:sz w:val="24"/>
              <w:szCs w:val="24"/>
              <w:lang w:val="cy-GB"/>
            </w:rPr>
            <w:fldChar w:fldCharType="separate"/>
          </w:r>
          <w:r w:rsidR="0024448A" w:rsidRPr="0024448A">
            <w:rPr>
              <w:rFonts w:ascii="Arial" w:eastAsia="Calibri" w:hAnsi="Arial" w:cs="Arial"/>
              <w:noProof/>
              <w:sz w:val="24"/>
              <w:szCs w:val="24"/>
              <w:lang w:val="en-GB"/>
            </w:rPr>
            <w:t>(Rubin, 1998)</w:t>
          </w:r>
          <w:r w:rsidR="00583D78" w:rsidRPr="00F44F56">
            <w:rPr>
              <w:rFonts w:ascii="Arial" w:eastAsia="Calibri" w:hAnsi="Arial" w:cs="Arial"/>
              <w:sz w:val="24"/>
              <w:szCs w:val="24"/>
              <w:lang w:val="cy-GB"/>
            </w:rPr>
            <w:fldChar w:fldCharType="end"/>
          </w:r>
        </w:sdtContent>
      </w:sdt>
      <w:r w:rsidRPr="00F44F56">
        <w:rPr>
          <w:rFonts w:ascii="Arial" w:eastAsia="Calibri" w:hAnsi="Arial" w:cs="Arial"/>
          <w:sz w:val="24"/>
          <w:szCs w:val="24"/>
          <w:lang w:val="cy-GB"/>
        </w:rPr>
        <w:t xml:space="preserve"> yn enwedig y dyddiau yma gyda seibir bwlio mor amlwg ac yn achosi shwt gymaint of problemau</w:t>
      </w:r>
      <w:r w:rsidR="00583D78" w:rsidRPr="00F44F56">
        <w:rPr>
          <w:rFonts w:ascii="Arial" w:eastAsia="Calibri" w:hAnsi="Arial" w:cs="Arial"/>
          <w:sz w:val="24"/>
          <w:szCs w:val="24"/>
          <w:lang w:val="cy-GB"/>
        </w:rPr>
        <w:t>.</w:t>
      </w:r>
    </w:p>
    <w:p w14:paraId="5532C935" w14:textId="6B19406F" w:rsidR="04B11939" w:rsidRPr="00F44F56" w:rsidRDefault="04B11939" w:rsidP="04B11939">
      <w:pPr>
        <w:rPr>
          <w:rFonts w:ascii="Arial" w:eastAsia="Calibri" w:hAnsi="Arial" w:cs="Arial"/>
          <w:sz w:val="24"/>
          <w:szCs w:val="24"/>
          <w:lang w:val="cy-GB"/>
        </w:rPr>
      </w:pPr>
    </w:p>
    <w:p w14:paraId="7B8D7A6E" w14:textId="1D0DD32D"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Dewiswyd y pwnc hwn oherwydd o fewn yr ystafell gelf mae gan ddisgyblion arddull wahanol o ddysg i unrhyw ystafell ddosbarth arall yn yr ysgol. Mae'r amgylchedd o fewn yr ystafell gelf bob amser wedi teimlo fel lle diogel i'r rhan fwyaf o ddisgyblion deimlo'n gyfforddus ac ymlacio bron.</w:t>
      </w:r>
      <w:r w:rsidR="00583D78" w:rsidRPr="00F44F56">
        <w:rPr>
          <w:rFonts w:ascii="Arial" w:eastAsia="Calibri" w:hAnsi="Arial" w:cs="Arial"/>
          <w:sz w:val="24"/>
          <w:szCs w:val="24"/>
          <w:lang w:val="cy-GB"/>
        </w:rPr>
        <w:t xml:space="preserve"> Yn yr ystafell mae disgyblion yn gallu dianc rhag cael eu hynysu trwy gelf </w:t>
      </w:r>
      <w:sdt>
        <w:sdtPr>
          <w:rPr>
            <w:rFonts w:ascii="Arial" w:eastAsia="Calibri" w:hAnsi="Arial" w:cs="Arial"/>
            <w:sz w:val="24"/>
            <w:szCs w:val="24"/>
            <w:lang w:val="cy-GB"/>
          </w:rPr>
          <w:id w:val="1427076376"/>
          <w:citation/>
        </w:sdtPr>
        <w:sdtEndPr/>
        <w:sdtContent>
          <w:r w:rsidR="00583D78" w:rsidRPr="00F44F56">
            <w:rPr>
              <w:rFonts w:ascii="Arial" w:eastAsia="Calibri" w:hAnsi="Arial" w:cs="Arial"/>
              <w:sz w:val="24"/>
              <w:szCs w:val="24"/>
              <w:lang w:val="cy-GB"/>
            </w:rPr>
            <w:fldChar w:fldCharType="begin"/>
          </w:r>
          <w:r w:rsidR="00583D78" w:rsidRPr="00F44F56">
            <w:rPr>
              <w:rFonts w:ascii="Arial" w:eastAsia="Calibri" w:hAnsi="Arial" w:cs="Arial"/>
              <w:sz w:val="24"/>
              <w:szCs w:val="24"/>
              <w:lang w:val="en-GB"/>
            </w:rPr>
            <w:instrText xml:space="preserve"> CITATION Jud98 \l 2057 </w:instrText>
          </w:r>
          <w:r w:rsidR="00583D78" w:rsidRPr="00F44F56">
            <w:rPr>
              <w:rFonts w:ascii="Arial" w:eastAsia="Calibri" w:hAnsi="Arial" w:cs="Arial"/>
              <w:sz w:val="24"/>
              <w:szCs w:val="24"/>
              <w:lang w:val="cy-GB"/>
            </w:rPr>
            <w:fldChar w:fldCharType="separate"/>
          </w:r>
          <w:r w:rsidR="0024448A" w:rsidRPr="0024448A">
            <w:rPr>
              <w:rFonts w:ascii="Arial" w:eastAsia="Calibri" w:hAnsi="Arial" w:cs="Arial"/>
              <w:noProof/>
              <w:sz w:val="24"/>
              <w:szCs w:val="24"/>
              <w:lang w:val="en-GB"/>
            </w:rPr>
            <w:t>(Rubin, 1998)</w:t>
          </w:r>
          <w:r w:rsidR="00583D78" w:rsidRPr="00F44F56">
            <w:rPr>
              <w:rFonts w:ascii="Arial" w:eastAsia="Calibri" w:hAnsi="Arial" w:cs="Arial"/>
              <w:sz w:val="24"/>
              <w:szCs w:val="24"/>
              <w:lang w:val="cy-GB"/>
            </w:rPr>
            <w:fldChar w:fldCharType="end"/>
          </w:r>
        </w:sdtContent>
      </w:sdt>
      <w:r w:rsidRPr="00F44F56">
        <w:rPr>
          <w:rFonts w:ascii="Arial" w:eastAsia="Calibri" w:hAnsi="Arial" w:cs="Arial"/>
          <w:sz w:val="24"/>
          <w:szCs w:val="24"/>
          <w:lang w:val="cy-GB"/>
        </w:rPr>
        <w:t xml:space="preserve"> Nid yw hyn o reidrwydd yn ystod amser gwersi, naill ai, amser cinio neu amser egwyl, mae'n debyg mai dianc i'r ystafell gelf yw'r peth mwyaf. Gan roi'r amgylchedd hwn, mae'n syniad i staff gael y cyfle i drafod materion straen wrth law gyda'r disgyblion fel eu bod yn teimlo fel y </w:t>
      </w:r>
      <w:r w:rsidR="00583D78"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agor. Mae'n hanfodol bod gan ysgolion nid yn unig gynllun strategol, ond maen nhw'n ei ddilyn mewn gwirionedd. Mae hi i gyd yn dda iawn i ddweud 'dyma'r hyn yr ydym yn ei bwriadu gwneud' byth yn llai os na fyddant yn dilyn yr hyn y maent wedi'i ddweud, yna nid oedd unrhyw bwynt yn cael y cynllun yn y lle cyntaf. Mae cynllun strategol nid yn unig yn cynrychioli'r gwerthoedd sydd gan y staff, mae hefyd yn rhoi gwybodaeth i'r disgyblion am yr hyn a ddisgwylir ganddynt. Mae'n rhoi ffocws a gyriant clir i'r ysgol am y pedair blynedd nesaf a sut i wella profiad dysgu'r disgyblion er gwell. Mae'n caniatáu i'r staff osod nodau a thargedau clir ac i roi strategaethau ar waith i sicrhau bod y targedau'n cael eu bodloni.</w:t>
      </w:r>
    </w:p>
    <w:p w14:paraId="22946FA5" w14:textId="35C19F75" w:rsidR="00934278" w:rsidRPr="00F44F56" w:rsidRDefault="04B11939" w:rsidP="005865C1">
      <w:pPr>
        <w:rPr>
          <w:rFonts w:ascii="Arial" w:eastAsia="Calibri" w:hAnsi="Arial" w:cs="Arial"/>
          <w:sz w:val="24"/>
          <w:szCs w:val="24"/>
          <w:lang w:val="cy-GB"/>
        </w:rPr>
      </w:pPr>
      <w:r w:rsidRPr="00F44F56">
        <w:rPr>
          <w:rFonts w:ascii="Arial" w:eastAsia="Calibri" w:hAnsi="Arial" w:cs="Arial"/>
          <w:sz w:val="24"/>
          <w:szCs w:val="24"/>
          <w:lang w:val="cy-GB"/>
        </w:rPr>
        <w:t xml:space="preserve">Yn eu llyfr </w:t>
      </w:r>
      <w:proofErr w:type="spellStart"/>
      <w:r w:rsidRPr="00F44F56">
        <w:rPr>
          <w:rFonts w:ascii="Arial" w:eastAsia="Calibri" w:hAnsi="Arial" w:cs="Arial"/>
          <w:sz w:val="24"/>
          <w:szCs w:val="24"/>
          <w:lang w:val="cy-GB"/>
        </w:rPr>
        <w:t>mindset</w:t>
      </w:r>
      <w:proofErr w:type="spellEnd"/>
      <w:r w:rsidRPr="00F44F56">
        <w:rPr>
          <w:rFonts w:ascii="Arial" w:eastAsia="Calibri" w:hAnsi="Arial" w:cs="Arial"/>
          <w:sz w:val="24"/>
          <w:szCs w:val="24"/>
          <w:lang w:val="cy-GB"/>
        </w:rPr>
        <w:t xml:space="preserve"> (2012) mae Carol </w:t>
      </w:r>
      <w:proofErr w:type="spellStart"/>
      <w:r w:rsidRPr="00F44F56">
        <w:rPr>
          <w:rFonts w:ascii="Arial" w:eastAsia="Calibri" w:hAnsi="Arial" w:cs="Arial"/>
          <w:sz w:val="24"/>
          <w:szCs w:val="24"/>
          <w:lang w:val="cy-GB"/>
        </w:rPr>
        <w:t>Dweck</w:t>
      </w:r>
      <w:proofErr w:type="spellEnd"/>
      <w:r w:rsidRPr="00F44F56">
        <w:rPr>
          <w:rFonts w:ascii="Arial" w:eastAsia="Calibri" w:hAnsi="Arial" w:cs="Arial"/>
          <w:sz w:val="24"/>
          <w:szCs w:val="24"/>
          <w:lang w:val="cy-GB"/>
        </w:rPr>
        <w:t xml:space="preserve"> yn sôn am Thomas </w:t>
      </w:r>
      <w:proofErr w:type="spellStart"/>
      <w:r w:rsidRPr="00F44F56">
        <w:rPr>
          <w:rFonts w:ascii="Arial" w:eastAsia="Calibri" w:hAnsi="Arial" w:cs="Arial"/>
          <w:sz w:val="24"/>
          <w:szCs w:val="24"/>
          <w:lang w:val="cy-GB"/>
        </w:rPr>
        <w:t>Edison</w:t>
      </w:r>
      <w:proofErr w:type="spellEnd"/>
      <w:r w:rsidRPr="00F44F56">
        <w:rPr>
          <w:rFonts w:ascii="Arial" w:eastAsia="Calibri" w:hAnsi="Arial" w:cs="Arial"/>
          <w:sz w:val="24"/>
          <w:szCs w:val="24"/>
          <w:lang w:val="cy-GB"/>
        </w:rPr>
        <w:t xml:space="preserve"> a'u gallu i greu’r ddyfais sydd wedi cael effaith mawr ar fywyd ni fel pobl, y bwlb golau. mae'r bwlb wedi dod yn symbol o'r eiliad sengl honno pan fydd yr ateb gwych yn taro, ond nid oedd unrhyw foment o unrhyw ddyfais. Nid un ddyfais oedd y bwlb, ond mae rhwydwaith o ddyfeiswyr sy'n cymryd llawer o amser yn gofyn am un neu ragor o fferyllwyr, mathemategwyr, ffisegwyr, peirianwyr a chwythwyr gwydr. (</w:t>
      </w:r>
      <w:proofErr w:type="spellStart"/>
      <w:r w:rsidRPr="00F44F56">
        <w:rPr>
          <w:rFonts w:ascii="Arial" w:eastAsia="Calibri" w:hAnsi="Arial" w:cs="Arial"/>
          <w:sz w:val="24"/>
          <w:szCs w:val="24"/>
          <w:lang w:val="cy-GB"/>
        </w:rPr>
        <w:t>Dweck</w:t>
      </w:r>
      <w:proofErr w:type="spellEnd"/>
      <w:r w:rsidRPr="00F44F56">
        <w:rPr>
          <w:rFonts w:ascii="Arial" w:eastAsia="Calibri" w:hAnsi="Arial" w:cs="Arial"/>
          <w:sz w:val="24"/>
          <w:szCs w:val="24"/>
          <w:lang w:val="cy-GB"/>
        </w:rPr>
        <w:t xml:space="preserve"> 2012)</w:t>
      </w:r>
      <w:r w:rsidR="005865C1" w:rsidRPr="00F44F56">
        <w:rPr>
          <w:rFonts w:ascii="Arial" w:eastAsia="Calibri" w:hAnsi="Arial" w:cs="Arial"/>
          <w:sz w:val="24"/>
          <w:szCs w:val="24"/>
          <w:lang w:val="cy-GB"/>
        </w:rPr>
        <w:t xml:space="preserve"> </w:t>
      </w:r>
      <w:r w:rsidR="004D32D0" w:rsidRPr="00F44F56">
        <w:rPr>
          <w:rFonts w:ascii="Arial" w:hAnsi="Arial" w:cs="Arial"/>
          <w:sz w:val="24"/>
          <w:szCs w:val="24"/>
          <w:lang w:val="cy-GB"/>
        </w:rPr>
        <w:t>Os ydynt yn aruthrol neu beidio, mae gan bob un ohonom ddiddordebau sy'n gallu blodeuo i alluoedd. Mae'r meddylfryd sefydlog yn cyfyngu ar gyflawniadau, mae'n gwneud ymdrech yn annymunol, ac mae'n arwain at strategaethau dysgu israddol. Mae wedyn yn achosi i eraill ddod yn farnwyr yn hytrach na chynghreiriaid. Wrth siarad am ddisgyblion neu staff, mae angen canolbwyntio ar bethau pwysig, ymdrech enfawr, a boncyff di-ben-draw sy'n llawn strategaethau</w:t>
      </w:r>
      <w:sdt>
        <w:sdtPr>
          <w:rPr>
            <w:rFonts w:ascii="Arial" w:eastAsia="Calibri" w:hAnsi="Arial" w:cs="Arial"/>
            <w:sz w:val="24"/>
            <w:szCs w:val="24"/>
            <w:lang w:val="cy-GB"/>
          </w:rPr>
          <w:id w:val="1705057199"/>
          <w:citation/>
        </w:sdtPr>
        <w:sdtEndPr/>
        <w:sdtContent>
          <w:r w:rsidR="00C70318" w:rsidRPr="00F44F56">
            <w:rPr>
              <w:rFonts w:ascii="Arial" w:eastAsia="Calibri" w:hAnsi="Arial" w:cs="Arial"/>
              <w:sz w:val="24"/>
              <w:szCs w:val="24"/>
              <w:lang w:val="cy-GB"/>
            </w:rPr>
            <w:fldChar w:fldCharType="begin"/>
          </w:r>
          <w:r w:rsidR="00C70318" w:rsidRPr="00F44F56">
            <w:rPr>
              <w:rFonts w:ascii="Arial" w:eastAsia="Calibri" w:hAnsi="Arial" w:cs="Arial"/>
              <w:sz w:val="24"/>
              <w:szCs w:val="24"/>
            </w:rPr>
            <w:instrText xml:space="preserve"> CITATION DrC12 \l 1033 </w:instrText>
          </w:r>
          <w:r w:rsidR="00C70318" w:rsidRPr="00F44F56">
            <w:rPr>
              <w:rFonts w:ascii="Arial" w:eastAsia="Calibri" w:hAnsi="Arial" w:cs="Arial"/>
              <w:sz w:val="24"/>
              <w:szCs w:val="24"/>
              <w:lang w:val="cy-GB"/>
            </w:rPr>
            <w:fldChar w:fldCharType="separate"/>
          </w:r>
          <w:r w:rsidR="0024448A">
            <w:rPr>
              <w:rFonts w:ascii="Arial" w:eastAsia="Calibri" w:hAnsi="Arial" w:cs="Arial"/>
              <w:noProof/>
              <w:sz w:val="24"/>
              <w:szCs w:val="24"/>
            </w:rPr>
            <w:t xml:space="preserve"> </w:t>
          </w:r>
          <w:r w:rsidR="0024448A" w:rsidRPr="0024448A">
            <w:rPr>
              <w:rFonts w:ascii="Arial" w:eastAsia="Calibri" w:hAnsi="Arial" w:cs="Arial"/>
              <w:noProof/>
              <w:sz w:val="24"/>
              <w:szCs w:val="24"/>
            </w:rPr>
            <w:t>(Dweck, 2012)</w:t>
          </w:r>
          <w:r w:rsidR="00C70318" w:rsidRPr="00F44F56">
            <w:rPr>
              <w:rFonts w:ascii="Arial" w:eastAsia="Calibri" w:hAnsi="Arial" w:cs="Arial"/>
              <w:sz w:val="24"/>
              <w:szCs w:val="24"/>
              <w:lang w:val="cy-GB"/>
            </w:rPr>
            <w:fldChar w:fldCharType="end"/>
          </w:r>
        </w:sdtContent>
      </w:sdt>
    </w:p>
    <w:p w14:paraId="2BAFE536" w14:textId="40EF50E3" w:rsidR="04B11939" w:rsidRPr="00F44F56" w:rsidRDefault="04B11939" w:rsidP="04B11939">
      <w:pPr>
        <w:rPr>
          <w:rFonts w:ascii="Arial" w:eastAsia="Calibri" w:hAnsi="Arial" w:cs="Arial"/>
          <w:sz w:val="24"/>
          <w:szCs w:val="24"/>
          <w:lang w:val="cy-GB"/>
        </w:rPr>
      </w:pPr>
    </w:p>
    <w:p w14:paraId="2731C3DE" w14:textId="0BF24351" w:rsidR="007E50CA"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yn seiliedig ar y LNF yn cymryd i ystyriaeth a sut maen nhw'n dymuno i bobl ifanc gael eu cyflawni mewn llafaredd, darllen ac ysgrifennu ar gyfer llythrennedd. Datblygu rhesymu rhyfeddol, gan ddefnyddio sgiliau rhif, gan ddefnyddio sgiliau mesur, gan ddefnyddio sgiliau data ar gyfer rhifedd (LNF 2013. P8)</w:t>
      </w:r>
      <w:r w:rsidR="005C2123" w:rsidRPr="00F44F56">
        <w:rPr>
          <w:rFonts w:ascii="Arial" w:eastAsia="Calibri" w:hAnsi="Arial" w:cs="Arial"/>
          <w:sz w:val="24"/>
          <w:szCs w:val="24"/>
          <w:lang w:val="cy-GB"/>
        </w:rPr>
        <w:t xml:space="preserve"> </w:t>
      </w:r>
      <w:r w:rsidR="007E50CA" w:rsidRPr="00F44F56">
        <w:rPr>
          <w:rFonts w:ascii="Arial" w:eastAsia="Calibri" w:hAnsi="Arial" w:cs="Arial"/>
          <w:sz w:val="24"/>
          <w:szCs w:val="24"/>
          <w:lang w:val="cy-GB"/>
        </w:rPr>
        <w:t xml:space="preserve">Mae angen i ni fod yn canmol ymdrech yn hytrach na gallu o ran datblygiadau disgyblion. Mae </w:t>
      </w:r>
      <w:proofErr w:type="spellStart"/>
      <w:r w:rsidR="007E50CA" w:rsidRPr="00F44F56">
        <w:rPr>
          <w:rFonts w:ascii="Arial" w:eastAsia="Calibri" w:hAnsi="Arial" w:cs="Arial"/>
          <w:sz w:val="24"/>
          <w:szCs w:val="24"/>
          <w:lang w:val="cy-GB"/>
        </w:rPr>
        <w:t>Dweck</w:t>
      </w:r>
      <w:proofErr w:type="spellEnd"/>
      <w:r w:rsidR="007E50CA" w:rsidRPr="00F44F56">
        <w:rPr>
          <w:rFonts w:ascii="Arial" w:eastAsia="Calibri" w:hAnsi="Arial" w:cs="Arial"/>
          <w:sz w:val="24"/>
          <w:szCs w:val="24"/>
          <w:lang w:val="cy-GB"/>
        </w:rPr>
        <w:t xml:space="preserve"> (2012) yn holi sut mae disgyblion yn dysgu beth bynnag fo'u gallu, pan </w:t>
      </w:r>
      <w:proofErr w:type="spellStart"/>
      <w:r w:rsidR="007E50CA" w:rsidRPr="00F44F56">
        <w:rPr>
          <w:rFonts w:ascii="Arial" w:eastAsia="Calibri" w:hAnsi="Arial" w:cs="Arial"/>
          <w:sz w:val="24"/>
          <w:szCs w:val="24"/>
          <w:lang w:val="cy-GB"/>
        </w:rPr>
        <w:t>ddywedir</w:t>
      </w:r>
      <w:proofErr w:type="spellEnd"/>
      <w:r w:rsidR="007E50CA" w:rsidRPr="00F44F56">
        <w:rPr>
          <w:rFonts w:ascii="Arial" w:eastAsia="Calibri" w:hAnsi="Arial" w:cs="Arial"/>
          <w:sz w:val="24"/>
          <w:szCs w:val="24"/>
          <w:lang w:val="cy-GB"/>
        </w:rPr>
        <w:t xml:space="preserve"> wrth ddisgybl eu bod yn ddawnus mewn achos neu weithgaredd penodol mae hyn yn rhoi meddylfryd sefydlog iddynt o ran datblygu a rhoi cynnig ar rywbeth newydd. Lle mae astudiaethau wedi dangos bod mynegi bod y disgybl wedi gwneud ymdrech fawr yn yr hyn y mae wedi'i wneud wedi bod yn esbonyddol ar eu dysgu a'u cynnydd.</w:t>
      </w:r>
    </w:p>
    <w:p w14:paraId="27128C6E" w14:textId="4852599C"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 yn strategol y ffordd orau i'r ysgol weithio o bennaeth yr ysgol i lawr i adrannau unigol. Yn yr achos hwn, mae'n gweithio, fodd bynnag, wrth edrych ar ddatblygiad disgyblion pan ddaw'n bwnc penodol, gellir gweld bod gweithio o'r adran i fyny yn fwy effeithiol. Mae'r cwricwlwm cenedlaethol a dylunio ar gyfer Cymru yng Nghymru yn nodi bod tri maes ar gyfer cyfnod allweddol 3 yn benodol i fynd i'r afael â dealltwriaeth, ymchwilio a gwneud (celf a dylunio cwricwlaidd cenedlaethol Cymru 2008 p14) maen nhw'n dysgu dadansoddi, cymharu â gwerthuso wrth gasglu dealltwriaeth . Arsylwi, profiad a dychymyg trwy ymchwilio. Cael y gallu i archwilio, arbrofi a dylunio ynghyd â llawer o dechnegau eraill wrth wneud. Mae'r tri phwynt hyn yn ambarél i mewn i feysydd gwahanol o'r pwnc ac felly ni ellir eu hasesu o dan yr un categori â phynciau eraill. Gellir dweud hyn ar gyfer y rhan fwyaf o adrannau. Pe bai pob adran wedi cael dweud yn yr hyn y teimlwyd y byddai angen iddynt wella yn eu hardal pwnc penodol a fyddai'n gweithio drwy'r ysgol gyfan. Wrth ddweud hyn, câi hyn ei gwrdd â rhai pynciau, fel colli'r ymdeimlad o undod yn yr ysgol, a chael gwrthdaro rhwng adrannau.</w:t>
      </w:r>
    </w:p>
    <w:p w14:paraId="346D3A53" w14:textId="0406F30D" w:rsidR="04B11939" w:rsidRPr="00F44F56" w:rsidRDefault="04B11939" w:rsidP="04B11939">
      <w:pPr>
        <w:rPr>
          <w:rFonts w:ascii="Arial" w:eastAsia="Calibri" w:hAnsi="Arial" w:cs="Arial"/>
          <w:sz w:val="24"/>
          <w:szCs w:val="24"/>
          <w:lang w:val="cy-GB"/>
        </w:rPr>
      </w:pPr>
    </w:p>
    <w:p w14:paraId="6ED20D54" w14:textId="64A625BB" w:rsidR="04B11939" w:rsidRPr="00F44F56" w:rsidRDefault="04B11939" w:rsidP="04B11939">
      <w:pPr>
        <w:rPr>
          <w:rFonts w:ascii="Arial" w:eastAsia="Arial" w:hAnsi="Arial" w:cs="Arial"/>
          <w:sz w:val="24"/>
          <w:szCs w:val="24"/>
          <w:lang w:val="cy-GB"/>
        </w:rPr>
      </w:pPr>
      <w:r w:rsidRPr="00F44F56">
        <w:rPr>
          <w:rFonts w:ascii="Arial" w:eastAsia="Calibri" w:hAnsi="Arial" w:cs="Arial"/>
          <w:sz w:val="24"/>
          <w:szCs w:val="24"/>
          <w:lang w:val="cy-GB"/>
        </w:rPr>
        <w:t xml:space="preserve">“Mae athrawon wedi defnyddio lluniau gyda phlant a grwpiau unigol o blant plant ers blynyddoedd lawer ... mae angen i dargedau fod yn fwy 'gwaelod i fyny' yn hytrach na 'brig i lawr' felly dylai dyfeisiau da gael eu dyfeisio o wybodaeth a phrofiad athro" </w:t>
      </w:r>
      <w:sdt>
        <w:sdtPr>
          <w:rPr>
            <w:rFonts w:ascii="Arial" w:eastAsia="Calibri" w:hAnsi="Arial" w:cs="Arial"/>
            <w:sz w:val="24"/>
            <w:szCs w:val="24"/>
            <w:lang w:val="cy-GB"/>
          </w:rPr>
          <w:id w:val="-532267012"/>
          <w:citation/>
        </w:sdtPr>
        <w:sdtEndPr/>
        <w:sdtContent>
          <w:r w:rsidR="00583D78" w:rsidRPr="00F44F56">
            <w:rPr>
              <w:rFonts w:ascii="Arial" w:eastAsia="Calibri" w:hAnsi="Arial" w:cs="Arial"/>
              <w:sz w:val="24"/>
              <w:szCs w:val="24"/>
              <w:lang w:val="cy-GB"/>
            </w:rPr>
            <w:fldChar w:fldCharType="begin"/>
          </w:r>
          <w:r w:rsidR="00583D78" w:rsidRPr="00F44F56">
            <w:rPr>
              <w:rFonts w:ascii="Arial" w:eastAsia="Arial" w:hAnsi="Arial" w:cs="Arial"/>
              <w:sz w:val="24"/>
              <w:szCs w:val="24"/>
              <w:lang w:val="en-GB"/>
            </w:rPr>
            <w:instrText xml:space="preserve"> CITATION Edu03 \l 2057 </w:instrText>
          </w:r>
          <w:r w:rsidR="00583D78" w:rsidRPr="00F44F56">
            <w:rPr>
              <w:rFonts w:ascii="Arial" w:eastAsia="Calibri" w:hAnsi="Arial" w:cs="Arial"/>
              <w:sz w:val="24"/>
              <w:szCs w:val="24"/>
              <w:lang w:val="cy-GB"/>
            </w:rPr>
            <w:fldChar w:fldCharType="separate"/>
          </w:r>
          <w:r w:rsidR="0024448A" w:rsidRPr="0024448A">
            <w:rPr>
              <w:rFonts w:ascii="Arial" w:eastAsia="Arial" w:hAnsi="Arial" w:cs="Arial"/>
              <w:noProof/>
              <w:sz w:val="24"/>
              <w:szCs w:val="24"/>
              <w:lang w:val="en-GB"/>
            </w:rPr>
            <w:t>(Review, 2003)</w:t>
          </w:r>
          <w:r w:rsidR="00583D78" w:rsidRPr="00F44F56">
            <w:rPr>
              <w:rFonts w:ascii="Arial" w:eastAsia="Calibri" w:hAnsi="Arial" w:cs="Arial"/>
              <w:sz w:val="24"/>
              <w:szCs w:val="24"/>
              <w:lang w:val="cy-GB"/>
            </w:rPr>
            <w:fldChar w:fldCharType="end"/>
          </w:r>
        </w:sdtContent>
      </w:sdt>
      <w:r w:rsidR="00986F5E" w:rsidRPr="00F44F56">
        <w:rPr>
          <w:rFonts w:ascii="Arial" w:eastAsia="Calibri" w:hAnsi="Arial" w:cs="Arial"/>
          <w:sz w:val="24"/>
          <w:szCs w:val="24"/>
          <w:lang w:val="cy-GB"/>
        </w:rPr>
        <w:t xml:space="preserve"> </w:t>
      </w:r>
    </w:p>
    <w:p w14:paraId="3A113FDD" w14:textId="7FEF9D71" w:rsidR="04B11939" w:rsidRPr="00F44F56" w:rsidRDefault="04B11939" w:rsidP="04B11939">
      <w:pPr>
        <w:rPr>
          <w:rFonts w:ascii="Arial" w:eastAsia="Arial" w:hAnsi="Arial" w:cs="Arial"/>
          <w:sz w:val="24"/>
          <w:szCs w:val="24"/>
          <w:lang w:val="cy-GB"/>
        </w:rPr>
      </w:pPr>
    </w:p>
    <w:p w14:paraId="68BC435E" w14:textId="6DDA5B5B"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mae pwynt da wedi'i wneud mewn gwelliant ysgol lwyddiannus (1995) lle mae Michael G. </w:t>
      </w:r>
      <w:proofErr w:type="spellStart"/>
      <w:r w:rsidRPr="00F44F56">
        <w:rPr>
          <w:rFonts w:ascii="Arial" w:eastAsia="Calibri" w:hAnsi="Arial" w:cs="Arial"/>
          <w:sz w:val="24"/>
          <w:szCs w:val="24"/>
          <w:lang w:val="cy-GB"/>
        </w:rPr>
        <w:t>Fullan</w:t>
      </w:r>
      <w:proofErr w:type="spellEnd"/>
      <w:r w:rsidRPr="00F44F56">
        <w:rPr>
          <w:rFonts w:ascii="Arial" w:eastAsia="Calibri" w:hAnsi="Arial" w:cs="Arial"/>
          <w:sz w:val="24"/>
          <w:szCs w:val="24"/>
          <w:lang w:val="cy-GB"/>
        </w:rPr>
        <w:t xml:space="preserve"> yn sôn am sut mae athrawon yn arloesi yn barhaus, lle maen nhw eu hunain yn ychwanegu, yn tynnu wrth integreiddio eu hoen ymarfer yn y maes pwnc, gan roi rhyddid iddynt ddiwygio'r adran yn ffordd sy'n fwyaf buddiol i'r disgyblion. Mae gweithredu'n dysgu i'w wneud a dysgu deall rhywbeth newydd. Mae newid mewn geiriau eraill yn broses o ddysgu syniadau a phethau newydd.</w:t>
      </w:r>
    </w:p>
    <w:p w14:paraId="2B784496" w14:textId="2C14F94E"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Mewn dyfodol llwyddiannus (2015) mae'n trafod sut y bu'r cwricwlwm presennol yn orlawn ac nid oedd yn helpu'r disgyblion pan ddaeth i sefyllfaoedd 'go iawn', felly os </w:t>
      </w:r>
      <w:r w:rsidRPr="00F44F56">
        <w:rPr>
          <w:rFonts w:ascii="Arial" w:eastAsia="Calibri" w:hAnsi="Arial" w:cs="Arial"/>
          <w:sz w:val="24"/>
          <w:szCs w:val="24"/>
          <w:lang w:val="cy-GB"/>
        </w:rPr>
        <w:lastRenderedPageBreak/>
        <w:t>bydd y cwricwlwm newydd yn mynd i ffocysu'r ffocws ar sgiliau bywyd trosglwyddadwy, bydd hyn wedyn rhoi'r disgyblion i ddelio â phwysau bywyd bob dydd ar ôl gadael rhwyd diogelwch a strwythur yr ysgol. Gan gymryd i ystyriaeth, mae addysgeg addysgu dyfodol llwyddiannus (2015) yn datgan y dylai fod ffocws cyffredinol cyson ar y cwricwlwm a thrwy hynny, gallwn ni greu safon dda o ddysgu ac addysgu, y dibenion yw gwasanaethu'r disgyblion a'u meithrin trwy beidio strwythur academaidd yn unig ond ffocws tymor hir a lles eu hiechyd meddwl.</w:t>
      </w:r>
    </w:p>
    <w:p w14:paraId="204456D9" w14:textId="10F86349" w:rsidR="04B11939" w:rsidRPr="00F44F56" w:rsidRDefault="04B11939" w:rsidP="04B11939">
      <w:pPr>
        <w:rPr>
          <w:rFonts w:ascii="Arial" w:eastAsia="Calibri" w:hAnsi="Arial" w:cs="Arial"/>
          <w:sz w:val="24"/>
          <w:szCs w:val="24"/>
          <w:lang w:val="cy-GB"/>
        </w:rPr>
      </w:pPr>
    </w:p>
    <w:p w14:paraId="63284373" w14:textId="06AAAF37" w:rsidR="00E931E6" w:rsidRPr="00F44F56" w:rsidRDefault="00E931E6" w:rsidP="04B11939">
      <w:pPr>
        <w:rPr>
          <w:rFonts w:ascii="Arial" w:eastAsia="Calibri" w:hAnsi="Arial" w:cs="Arial"/>
          <w:sz w:val="24"/>
          <w:szCs w:val="24"/>
          <w:lang w:val="cy-GB"/>
        </w:rPr>
      </w:pPr>
      <w:r w:rsidRPr="00F44F56">
        <w:rPr>
          <w:rFonts w:ascii="Arial" w:eastAsia="Calibri" w:hAnsi="Arial" w:cs="Arial"/>
          <w:sz w:val="24"/>
          <w:szCs w:val="24"/>
          <w:lang w:val="cy-GB"/>
        </w:rPr>
        <w:t>yn y gorffennol mae iechyd meddwl byd-eang yn cael ei ddefnyddio i symboleiddio lefel gyffredinol o straen, sef pryder ac iselder, tan ar ôl 2001 ni fyddech yn defnyddio'r ymadrodd ym maes materion iechyd meddwl (</w:t>
      </w:r>
      <w:proofErr w:type="spellStart"/>
      <w:r w:rsidRPr="00F44F56">
        <w:rPr>
          <w:rFonts w:ascii="Arial" w:eastAsia="Calibri" w:hAnsi="Arial" w:cs="Arial"/>
          <w:sz w:val="24"/>
          <w:szCs w:val="24"/>
          <w:lang w:val="cy-GB"/>
        </w:rPr>
        <w:t>Cohen</w:t>
      </w:r>
      <w:proofErr w:type="spellEnd"/>
      <w:r w:rsidRPr="00F44F56">
        <w:rPr>
          <w:rFonts w:ascii="Arial" w:eastAsia="Calibri" w:hAnsi="Arial" w:cs="Arial"/>
          <w:sz w:val="24"/>
          <w:szCs w:val="24"/>
          <w:lang w:val="cy-GB"/>
        </w:rPr>
        <w:t xml:space="preserve"> </w:t>
      </w:r>
      <w:proofErr w:type="spellStart"/>
      <w:r w:rsidRPr="00F44F56">
        <w:rPr>
          <w:rFonts w:ascii="Arial" w:eastAsia="Calibri" w:hAnsi="Arial" w:cs="Arial"/>
          <w:sz w:val="24"/>
          <w:szCs w:val="24"/>
          <w:lang w:val="cy-GB"/>
        </w:rPr>
        <w:t>et</w:t>
      </w:r>
      <w:proofErr w:type="spellEnd"/>
      <w:r w:rsidRPr="00F44F56">
        <w:rPr>
          <w:rFonts w:ascii="Arial" w:eastAsia="Calibri" w:hAnsi="Arial" w:cs="Arial"/>
          <w:sz w:val="24"/>
          <w:szCs w:val="24"/>
          <w:lang w:val="cy-GB"/>
        </w:rPr>
        <w:t xml:space="preserve"> </w:t>
      </w:r>
      <w:proofErr w:type="spellStart"/>
      <w:r w:rsidRPr="00F44F56">
        <w:rPr>
          <w:rFonts w:ascii="Arial" w:eastAsia="Calibri" w:hAnsi="Arial" w:cs="Arial"/>
          <w:sz w:val="24"/>
          <w:szCs w:val="24"/>
          <w:lang w:val="cy-GB"/>
        </w:rPr>
        <w:t>al</w:t>
      </w:r>
      <w:proofErr w:type="spellEnd"/>
      <w:r w:rsidRPr="00F44F56">
        <w:rPr>
          <w:rFonts w:ascii="Arial" w:eastAsia="Calibri" w:hAnsi="Arial" w:cs="Arial"/>
          <w:sz w:val="24"/>
          <w:szCs w:val="24"/>
          <w:lang w:val="cy-GB"/>
        </w:rPr>
        <w:t xml:space="preserve">., 2014) mae'r mater hwn wedi dechrau i gael eu cymryd o </w:t>
      </w:r>
      <w:r w:rsidR="000821DA" w:rsidRPr="00F44F56">
        <w:rPr>
          <w:rFonts w:ascii="Arial" w:eastAsia="Calibri" w:hAnsi="Arial" w:cs="Arial"/>
          <w:sz w:val="24"/>
          <w:szCs w:val="24"/>
          <w:lang w:val="cy-GB"/>
        </w:rPr>
        <w:t>ddifri</w:t>
      </w:r>
      <w:r w:rsidRPr="00F44F56">
        <w:rPr>
          <w:rFonts w:ascii="Arial" w:eastAsia="Calibri" w:hAnsi="Arial" w:cs="Arial"/>
          <w:sz w:val="24"/>
          <w:szCs w:val="24"/>
          <w:lang w:val="cy-GB"/>
        </w:rPr>
        <w:t xml:space="preserve"> yn ystod yr ychydig flynyddoedd diwethaf, cyn hynny cafodd ei frwsio dan y ryg fel peth posibl yn hytrach na salwch ac os canfuwyd bod gennych unrhyw un o'r materion hyn, nid oeddent yn cael eu hystyried yn wendid yn hytrach na mater a oedd angen help.</w:t>
      </w:r>
    </w:p>
    <w:p w14:paraId="1904ACF7" w14:textId="2577CB19"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Wrth i hyn dyfu mewn diddordeb ac roedd ymchwilwyr poblogaidd yn edrych ar sut y gwnaeth gwareiddiadau eraill ymdrin â'r materion hyn am filoedd o flynyddoedd. </w:t>
      </w:r>
    </w:p>
    <w:p w14:paraId="284A98B9" w14:textId="1C6E822E"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Mae gan bawb farn gyffelyb yn y diffyg hwnnw sy'n arwain at anhwylderau meddyliol ac o ganlyniad wedi creu anghydbwysedd. Er enghraifft, mae gan y </w:t>
      </w:r>
      <w:r w:rsidR="000821DA" w:rsidRPr="00F44F56">
        <w:rPr>
          <w:rFonts w:ascii="Arial" w:eastAsia="Calibri" w:hAnsi="Arial" w:cs="Arial"/>
          <w:sz w:val="24"/>
          <w:szCs w:val="24"/>
          <w:lang w:val="cy-GB"/>
        </w:rPr>
        <w:t>Tsieineaidd</w:t>
      </w:r>
      <w:r w:rsidRPr="00F44F56">
        <w:rPr>
          <w:rFonts w:ascii="Arial" w:eastAsia="Calibri" w:hAnsi="Arial" w:cs="Arial"/>
          <w:sz w:val="24"/>
          <w:szCs w:val="24"/>
          <w:lang w:val="cy-GB"/>
        </w:rPr>
        <w:t xml:space="preserve"> </w:t>
      </w:r>
      <w:r w:rsidR="000821DA" w:rsidRPr="00F44F56">
        <w:rPr>
          <w:rFonts w:ascii="Arial" w:eastAsia="Calibri" w:hAnsi="Arial" w:cs="Arial"/>
          <w:sz w:val="24"/>
          <w:szCs w:val="24"/>
          <w:lang w:val="cy-GB"/>
        </w:rPr>
        <w:t>yn</w:t>
      </w:r>
      <w:r w:rsidRPr="00F44F56">
        <w:rPr>
          <w:rFonts w:ascii="Arial" w:eastAsia="Calibri" w:hAnsi="Arial" w:cs="Arial"/>
          <w:sz w:val="24"/>
          <w:szCs w:val="24"/>
          <w:lang w:val="cy-GB"/>
        </w:rPr>
        <w:t xml:space="preserve"> a'r </w:t>
      </w:r>
      <w:r w:rsidR="000821DA" w:rsidRPr="00F44F56">
        <w:rPr>
          <w:rFonts w:ascii="Arial" w:eastAsia="Calibri" w:hAnsi="Arial" w:cs="Arial"/>
          <w:sz w:val="24"/>
          <w:szCs w:val="24"/>
          <w:lang w:val="cy-GB"/>
        </w:rPr>
        <w:t>yng</w:t>
      </w:r>
      <w:r w:rsidRPr="00F44F56">
        <w:rPr>
          <w:rFonts w:ascii="Arial" w:eastAsia="Calibri" w:hAnsi="Arial" w:cs="Arial"/>
          <w:sz w:val="24"/>
          <w:szCs w:val="24"/>
          <w:lang w:val="cy-GB"/>
        </w:rPr>
        <w:t xml:space="preserve"> traddodiadol fel arwydd o gydbwysedd ac maent wedi defnyddio hynny yn eu meddyginiaethau, ac roedd achosion tebyg yn gwella datblygiad triniaethau mwy organig. Mae diwylliannau Asiaidd yn canolbwyntio ar </w:t>
      </w:r>
      <w:proofErr w:type="spellStart"/>
      <w:r w:rsidRPr="00F44F56">
        <w:rPr>
          <w:rFonts w:ascii="Arial" w:eastAsia="Calibri" w:hAnsi="Arial" w:cs="Arial"/>
          <w:sz w:val="24"/>
          <w:szCs w:val="24"/>
          <w:lang w:val="cy-GB"/>
        </w:rPr>
        <w:t>remadies</w:t>
      </w:r>
      <w:proofErr w:type="spellEnd"/>
      <w:r w:rsidRPr="00F44F56">
        <w:rPr>
          <w:rFonts w:ascii="Arial" w:eastAsia="Calibri" w:hAnsi="Arial" w:cs="Arial"/>
          <w:sz w:val="24"/>
          <w:szCs w:val="24"/>
          <w:lang w:val="cy-GB"/>
        </w:rPr>
        <w:t xml:space="preserve"> llysieuol ac aciwbigo, mae India oddefes y </w:t>
      </w:r>
      <w:proofErr w:type="spellStart"/>
      <w:r w:rsidRPr="00F44F56">
        <w:rPr>
          <w:rFonts w:ascii="Arial" w:eastAsia="Calibri" w:hAnsi="Arial" w:cs="Arial"/>
          <w:sz w:val="24"/>
          <w:szCs w:val="24"/>
          <w:lang w:val="cy-GB"/>
        </w:rPr>
        <w:t>Ayurveda</w:t>
      </w:r>
      <w:proofErr w:type="spellEnd"/>
      <w:r w:rsidRPr="00F44F56">
        <w:rPr>
          <w:rFonts w:ascii="Arial" w:eastAsia="Calibri" w:hAnsi="Arial" w:cs="Arial"/>
          <w:sz w:val="24"/>
          <w:szCs w:val="24"/>
          <w:lang w:val="cy-GB"/>
        </w:rPr>
        <w:t xml:space="preserve">, sy'n feddyginiaeth addas sy'n cynnwys tylino a meddygaeth orllewinol yoga. Yn cynnig diet, ymarfer corff a neges blaenio fel ffordd o ail-dorri'r ymdeimlad o gydbwysedd. Nid yw hwn yn awgrym i ysgol X gael ystafell tylino, neu ddosbarth yoga, mae'n fwy enghraifft o sut os yw gweddill y disgyblion yn un tawel ac ymlacio, byddant wedyn yn y meddalwedd wedi'i lledaenu er mwyn sicrhau'r potensial mwyaf posibl a </w:t>
      </w:r>
      <w:r w:rsidR="000821DA"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hwy hefyd eu hunain deimlo'n dda am ddysgu.</w:t>
      </w:r>
    </w:p>
    <w:p w14:paraId="4813B71F" w14:textId="052B17E8"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Mae llythrennedd cenedlaethol a rhifedd (LNF) yn nodi ei bod yn hollbwysig er mwyn i bobl ifanc gyrraedd eu potensial a ydynt yn bwriadu mynd i addysg bellach neu uwch neu'r byd cyflogaeth, i feddu ar y sgiliau llythrennedd a rhifedd. Daw hyn i lawr at </w:t>
      </w:r>
      <w:r w:rsidR="000821DA" w:rsidRPr="00F44F56">
        <w:rPr>
          <w:rFonts w:ascii="Arial" w:eastAsia="Calibri" w:hAnsi="Arial" w:cs="Arial"/>
          <w:sz w:val="24"/>
          <w:szCs w:val="24"/>
          <w:lang w:val="cy-GB"/>
        </w:rPr>
        <w:t>ffyrdd</w:t>
      </w:r>
      <w:r w:rsidRPr="00F44F56">
        <w:rPr>
          <w:rFonts w:ascii="Arial" w:eastAsia="Calibri" w:hAnsi="Arial" w:cs="Arial"/>
          <w:sz w:val="24"/>
          <w:szCs w:val="24"/>
          <w:lang w:val="cy-GB"/>
        </w:rPr>
        <w:t xml:space="preserve"> ac iechyd meddwl, er mwyn sicrhau'r gorau posibl y gall pob unigolyn ei wneud, yna mae angen iddynt fod yn y ffrâm meddwl cyntaf i wneud hynny, gan olygu bod angen iddynt amgylchedd cadarnhaol ac iach i ddysgu a bod yn herio.</w:t>
      </w:r>
    </w:p>
    <w:p w14:paraId="5947EC4E" w14:textId="44F8AB16"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Y crynswth o newid yw pa mor anghyfannedd yw dod â </w:t>
      </w:r>
      <w:r w:rsidR="000821DA" w:rsidRPr="00F44F56">
        <w:rPr>
          <w:rFonts w:ascii="Arial" w:eastAsia="Calibri" w:hAnsi="Arial" w:cs="Arial"/>
          <w:sz w:val="24"/>
          <w:szCs w:val="24"/>
          <w:lang w:val="cy-GB"/>
        </w:rPr>
        <w:t>chripiai</w:t>
      </w:r>
      <w:r w:rsidRPr="00F44F56">
        <w:rPr>
          <w:rFonts w:ascii="Arial" w:eastAsia="Calibri" w:hAnsi="Arial" w:cs="Arial"/>
          <w:sz w:val="24"/>
          <w:szCs w:val="24"/>
          <w:lang w:val="cy-GB"/>
        </w:rPr>
        <w:t xml:space="preserve"> â'i realiti </w:t>
      </w:r>
      <w:r w:rsidR="000821DA" w:rsidRPr="00F44F56">
        <w:rPr>
          <w:rFonts w:ascii="Arial" w:eastAsia="Calibri" w:hAnsi="Arial" w:cs="Arial"/>
          <w:sz w:val="24"/>
          <w:szCs w:val="24"/>
          <w:lang w:val="cy-GB"/>
        </w:rPr>
        <w:t>(</w:t>
      </w:r>
      <w:proofErr w:type="spellStart"/>
      <w:r w:rsidRPr="00F44F56">
        <w:rPr>
          <w:rFonts w:ascii="Arial" w:eastAsia="Calibri" w:hAnsi="Arial" w:cs="Arial"/>
          <w:sz w:val="24"/>
          <w:szCs w:val="24"/>
          <w:lang w:val="cy-GB"/>
        </w:rPr>
        <w:t>Fullan</w:t>
      </w:r>
      <w:proofErr w:type="spellEnd"/>
      <w:r w:rsidRPr="00F44F56">
        <w:rPr>
          <w:rFonts w:ascii="Arial" w:eastAsia="Calibri" w:hAnsi="Arial" w:cs="Arial"/>
          <w:sz w:val="24"/>
          <w:szCs w:val="24"/>
          <w:lang w:val="cy-GB"/>
        </w:rPr>
        <w:t xml:space="preserve"> 2007) o fewn addysg, mae'n gylch datblygu byth yn dod i ben. Mae newid yn anochel, fel cymdeithas, mae pobl yn addasu ac yn newid i ddelio â'r amgylchedd wrth law. Nid yw hyn i ddweud y dylem gael gwared ar yr hen ffyrdd, fodd bynnag mae'n gyfle i asedau sydd wedi bod yn gweithio, beth nad yw, a beth sydd angen ei wneud wrth i hyn gael ei symud ymlaen. Wrth i'r broblem iechyd a lles dyfu, mae angen i ysgolion werthuso'n </w:t>
      </w:r>
      <w:r w:rsidRPr="00F44F56">
        <w:rPr>
          <w:rFonts w:ascii="Arial" w:eastAsia="Calibri" w:hAnsi="Arial" w:cs="Arial"/>
          <w:sz w:val="24"/>
          <w:szCs w:val="24"/>
          <w:lang w:val="cy-GB"/>
        </w:rPr>
        <w:lastRenderedPageBreak/>
        <w:t xml:space="preserve">feirniadol y cynlluniau presennol sydd ganddynt yn eu lle a gwneud y newidiadau lle bo angen er mwyn cefnogi'r disgyblion yn well. Mae </w:t>
      </w:r>
      <w:proofErr w:type="spellStart"/>
      <w:r w:rsidRPr="00F44F56">
        <w:rPr>
          <w:rFonts w:ascii="Arial" w:eastAsia="Calibri" w:hAnsi="Arial" w:cs="Arial"/>
          <w:sz w:val="24"/>
          <w:szCs w:val="24"/>
          <w:lang w:val="cy-GB"/>
        </w:rPr>
        <w:t>Fullan</w:t>
      </w:r>
      <w:proofErr w:type="spellEnd"/>
      <w:r w:rsidRPr="00F44F56">
        <w:rPr>
          <w:rFonts w:ascii="Arial" w:eastAsia="Calibri" w:hAnsi="Arial" w:cs="Arial"/>
          <w:sz w:val="24"/>
          <w:szCs w:val="24"/>
          <w:lang w:val="cy-GB"/>
        </w:rPr>
        <w:t xml:space="preserve"> (2007) hefyd yn edrych ar sut mae ystyr eiddo moesol a deallusol. Mae gwneud gwahaniaeth ym mywydau disgyblion yn cymryd llawer o ofal, ymrwymiad ac angerdd. Gyda hyn, mae angen i chi hefyd wybod sut i wneud hyn "pwrpas moesol a gwybodaeth yw'r ddau brif rym newid sy'n ysgogi llwyddiant."</w:t>
      </w:r>
    </w:p>
    <w:p w14:paraId="3CA1D831" w14:textId="7BB523A8"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Mae Deddf Gwasanaethau Cymdeithasol a Lles Cymru (2014) yn nodi ein bod yn galluogi pobl ifanc i fyw eu bywydau mor annibynnol â phosibiliadau, mae hyn yn gofyn am ansawdd safonau o ran darparu gofal a chymorth a bod y perfformiadau hynny'n cael eu mesur yn er mwyn sicrhau bod y bobl ifanc yn cael y sylfeini gorau i ategu eu twf a'u hanogaeth.</w:t>
      </w:r>
    </w:p>
    <w:p w14:paraId="4A497248" w14:textId="5A82C491" w:rsidR="04B11939" w:rsidRPr="00F44F56" w:rsidRDefault="002B1AAF" w:rsidP="04B11939">
      <w:pPr>
        <w:rPr>
          <w:rFonts w:ascii="Arial" w:eastAsia="Calibri" w:hAnsi="Arial" w:cs="Arial"/>
          <w:sz w:val="24"/>
          <w:szCs w:val="24"/>
          <w:lang w:val="cy-GB"/>
        </w:rPr>
      </w:pPr>
      <w:r w:rsidRPr="00F44F56">
        <w:rPr>
          <w:rFonts w:ascii="Arial" w:eastAsia="Calibri" w:hAnsi="Arial" w:cs="Arial"/>
          <w:sz w:val="24"/>
          <w:szCs w:val="24"/>
          <w:lang w:val="cy-GB"/>
        </w:rPr>
        <w:t>Ni ddylai problemau iechyd meddwl disgyblion effeithio arnynt i gael pob cyfle ac mae gan ddisgybl arall wrth ymuno â chymdeithas.</w:t>
      </w:r>
      <w:r w:rsidR="007F7649" w:rsidRPr="00F44F56">
        <w:rPr>
          <w:rFonts w:ascii="Arial" w:eastAsia="Calibri" w:hAnsi="Arial" w:cs="Arial"/>
          <w:sz w:val="24"/>
          <w:szCs w:val="24"/>
          <w:lang w:val="cy-GB"/>
        </w:rPr>
        <w:t xml:space="preserve"> </w:t>
      </w:r>
      <w:r w:rsidR="04B11939" w:rsidRPr="00F44F56">
        <w:rPr>
          <w:rFonts w:ascii="Arial" w:eastAsia="Calibri" w:hAnsi="Arial" w:cs="Arial"/>
          <w:sz w:val="24"/>
          <w:szCs w:val="24"/>
          <w:lang w:val="cy-GB"/>
        </w:rPr>
        <w:t>mae angen sicrhau bod pob disgybl yn cael pob cyfle i wneud yn dda yn yr ysgol trwy dargedu unrhyw faterion bwlio, gan weithio gyda'r gymuned i sicrhau bod yr amgylchedd yn foddhaol, ac yn ddiogel rhag unrhyw fath o drais.</w:t>
      </w:r>
    </w:p>
    <w:p w14:paraId="40A98774" w14:textId="62685C45"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O safbwynt y LNF a safbwynt cefnogi cynnydd ar gyfer pob dysgwr, mae'n rhaid ei gymryd i ystyriaeth, o fewn yr ystafell gelf, nad oes setiau, gallech gael disgybl sy'n debygol o gael A seren yn bopeth, nesaf wrth un arall a allai gael dim ond un TGAU. Mae hyn yn gosod yr ystod o ddatblygiad a dilyniant rhwng pob disgybl yn sylweddol, cyn mynd i ystyriaeth i ddisgyblion â chefndir mewn ardaloedd difreintiedig.</w:t>
      </w:r>
    </w:p>
    <w:p w14:paraId="2932A7F7" w14:textId="50B009AA" w:rsidR="04B11939" w:rsidRPr="00F44F56" w:rsidRDefault="04B11939" w:rsidP="04B11939">
      <w:pPr>
        <w:rPr>
          <w:rFonts w:ascii="Arial" w:eastAsia="Calibri" w:hAnsi="Arial" w:cs="Arial"/>
          <w:sz w:val="24"/>
          <w:szCs w:val="24"/>
          <w:lang w:val="cy-GB"/>
        </w:rPr>
      </w:pPr>
    </w:p>
    <w:p w14:paraId="263619CA" w14:textId="1698E6E3"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Dywedodd yr adroddiad estyn (atodiad 1) fod yr ysgol yn ddigonol oherwydd nifer o faterion, dyma'r rhai a gafodd eu bodloni orau gyda'r materion yr wyf wedi'u codi yn yr ysgol.</w:t>
      </w:r>
    </w:p>
    <w:p w14:paraId="7A85062A" w14:textId="79AB11A0"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mewn lleiafrif o wersi, nid yw'r addysgu'n cynnig digon o her er mwyn sicrhau cynnydd priodol (atodiad 1) nid yw'r disgyblion yn cael eu gwthio i ddatblygu eu ffordd annibynnol eu hunain o feddwl, gwnaethpwyd hyn yn amlwg ar ôl darllen aseiniad ysgrifenedig blwyddyn naw, disgyblion gallu isel ar gyfer Saesneg. Roedd yn peri pryder i weld pa mor isel oedd lefel y meddwl a'r creadigrwydd hwn yn y disgyblion. Yn seiliedig ar erthygl gan Patricia </w:t>
      </w:r>
      <w:proofErr w:type="spellStart"/>
      <w:r w:rsidRPr="00F44F56">
        <w:rPr>
          <w:rFonts w:ascii="Arial" w:eastAsia="Calibri" w:hAnsi="Arial" w:cs="Arial"/>
          <w:sz w:val="24"/>
          <w:szCs w:val="24"/>
          <w:lang w:val="cy-GB"/>
        </w:rPr>
        <w:t>Amstrong</w:t>
      </w:r>
      <w:proofErr w:type="spellEnd"/>
      <w:r w:rsidRPr="00F44F56">
        <w:rPr>
          <w:rFonts w:ascii="Arial" w:eastAsia="Calibri" w:hAnsi="Arial" w:cs="Arial"/>
          <w:sz w:val="24"/>
          <w:szCs w:val="24"/>
          <w:lang w:val="cy-GB"/>
        </w:rPr>
        <w:t xml:space="preserve">, cyn-gyfarwyddwr cynorthwyol y ganolfan ar gyfer addysgu, mae hi'n mynd trwy haenasant dacsonomeg Benjamin </w:t>
      </w:r>
      <w:proofErr w:type="spellStart"/>
      <w:r w:rsidRPr="00F44F56">
        <w:rPr>
          <w:rFonts w:ascii="Arial" w:eastAsia="Calibri" w:hAnsi="Arial" w:cs="Arial"/>
          <w:sz w:val="24"/>
          <w:szCs w:val="24"/>
          <w:lang w:val="cy-GB"/>
        </w:rPr>
        <w:t>Bloom</w:t>
      </w:r>
      <w:proofErr w:type="spellEnd"/>
      <w:r w:rsidRPr="00F44F56">
        <w:rPr>
          <w:rFonts w:ascii="Arial" w:eastAsia="Calibri" w:hAnsi="Arial" w:cs="Arial"/>
          <w:sz w:val="24"/>
          <w:szCs w:val="24"/>
          <w:lang w:val="cy-GB"/>
        </w:rPr>
        <w:t xml:space="preserve"> o 1956. Crëwyd tacsonomeg </w:t>
      </w:r>
      <w:proofErr w:type="spellStart"/>
      <w:r w:rsidRPr="00F44F56">
        <w:rPr>
          <w:rFonts w:ascii="Arial" w:eastAsia="Calibri" w:hAnsi="Arial" w:cs="Arial"/>
          <w:sz w:val="24"/>
          <w:szCs w:val="24"/>
          <w:lang w:val="cy-GB"/>
        </w:rPr>
        <w:t>Bloom</w:t>
      </w:r>
      <w:proofErr w:type="spellEnd"/>
      <w:r w:rsidRPr="00F44F56">
        <w:rPr>
          <w:rFonts w:ascii="Arial" w:eastAsia="Calibri" w:hAnsi="Arial" w:cs="Arial"/>
          <w:sz w:val="24"/>
          <w:szCs w:val="24"/>
          <w:lang w:val="cy-GB"/>
        </w:rPr>
        <w:t xml:space="preserve"> gyda phedwar arall gyda'r bwriad o adeiladu fframwaith ar gyfer categoreiddio nodau addysgol (</w:t>
      </w:r>
      <w:proofErr w:type="spellStart"/>
      <w:r w:rsidRPr="00F44F56">
        <w:rPr>
          <w:rFonts w:ascii="Arial" w:eastAsia="Calibri" w:hAnsi="Arial" w:cs="Arial"/>
          <w:sz w:val="24"/>
          <w:szCs w:val="24"/>
          <w:lang w:val="cy-GB"/>
        </w:rPr>
        <w:t>Amstrong</w:t>
      </w:r>
      <w:proofErr w:type="spellEnd"/>
      <w:r w:rsidRPr="00F44F56">
        <w:rPr>
          <w:rFonts w:ascii="Arial" w:eastAsia="Calibri" w:hAnsi="Arial" w:cs="Arial"/>
          <w:sz w:val="24"/>
          <w:szCs w:val="24"/>
          <w:lang w:val="cy-GB"/>
        </w:rPr>
        <w:t xml:space="preserve"> 2001) mae chwe chategori mawr o fewn y cynllun, gwybodaeth, dealltwriaeth, cymhwyso, synthesis, a gwerthuso. Mae angen i'r disgyblion fod yn adeiladu ar y categorïau hyn er mwyn cyrraedd y potensial </w:t>
      </w:r>
      <w:r w:rsidR="000821DA" w:rsidRPr="00F44F56">
        <w:rPr>
          <w:rFonts w:ascii="Arial" w:eastAsia="Calibri" w:hAnsi="Arial" w:cs="Arial"/>
          <w:sz w:val="24"/>
          <w:szCs w:val="24"/>
          <w:lang w:val="cy-GB"/>
        </w:rPr>
        <w:t>dysgu mwyaf posibl. Yn gyntaf m</w:t>
      </w:r>
      <w:r w:rsidRPr="00F44F56">
        <w:rPr>
          <w:rFonts w:ascii="Arial" w:eastAsia="Calibri" w:hAnsi="Arial" w:cs="Arial"/>
          <w:sz w:val="24"/>
          <w:szCs w:val="24"/>
          <w:lang w:val="cy-GB"/>
        </w:rPr>
        <w:t>a</w:t>
      </w:r>
      <w:r w:rsidR="000821DA" w:rsidRPr="00F44F56">
        <w:rPr>
          <w:rFonts w:ascii="Arial" w:eastAsia="Calibri" w:hAnsi="Arial" w:cs="Arial"/>
          <w:sz w:val="24"/>
          <w:szCs w:val="24"/>
          <w:lang w:val="cy-GB"/>
        </w:rPr>
        <w:t>e</w:t>
      </w:r>
      <w:r w:rsidRPr="00F44F56">
        <w:rPr>
          <w:rFonts w:ascii="Arial" w:eastAsia="Calibri" w:hAnsi="Arial" w:cs="Arial"/>
          <w:sz w:val="24"/>
          <w:szCs w:val="24"/>
          <w:lang w:val="cy-GB"/>
        </w:rPr>
        <w:t xml:space="preserve"> rhaid cael y gwybodaeth, yna </w:t>
      </w:r>
      <w:r w:rsidR="000821DA"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trwy ddeall yr hyn y maent wedi'i ledaenu, mae'n rhaid i'r disgyblion allu gwneud hyn yn ôl i'w gwaith, dadansoddi'r hyn maent wedi'i eu hysgrifennu i'w werthuso, ac yna mae'n arwain at greu rhywbeth newydd. Yna, amcangyfrifir hyn gan sgiliau a galluoedd, gyda'r </w:t>
      </w:r>
      <w:r w:rsidRPr="00F44F56">
        <w:rPr>
          <w:rFonts w:ascii="Arial" w:eastAsia="Calibri" w:hAnsi="Arial" w:cs="Arial"/>
          <w:sz w:val="24"/>
          <w:szCs w:val="24"/>
          <w:lang w:val="cy-GB"/>
        </w:rPr>
        <w:lastRenderedPageBreak/>
        <w:t xml:space="preserve">ddealltwriaeth bod angen gwybodaeth er mwyn gallu rhoi'r sgiliau a'r galluoedd hyn ar waith. Mae angen cael mwy o her o fewn y gwaith a roddir i'r staff y cafodd y disgyblion fel y </w:t>
      </w:r>
      <w:r w:rsidR="000821DA"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ddeall y lefel hon o feddwl ac yna gallu portreadu hynny o fewn eu gwaith.</w:t>
      </w:r>
    </w:p>
    <w:p w14:paraId="0039A18B" w14:textId="0C61E34F"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mae ansawdd y marcio a'r adborth ar gyfer disgyblion yn amrywio gormod, rhwng ac o fewn adrannau (atodiad 1) mae hyn wedi'i wella trwy ddefnyddio ARDAL, mae hwn yn faes yn y dosbarth lle gall y disgyblion nodi eu gwaith eu hunain yn ogystal â defnyddio geiriadur neu thesawrws os oes angen. Mae hyn yn gweithio'n dda gyda'r achredwyr uwch oherwydd </w:t>
      </w:r>
      <w:r w:rsidR="00986F5E"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wedyn wirio dyblu'r gwaith y maent yn ei roi yn gywir. Mae'n cael ei golli gyda'r rhai y bwriedir iddo fod yno, sef y dosbarthiadau gallu isel. Nid oes ganddynt y meddylfryd na gwybod sut i allu cywiro eu gwaith eu hunain ac felly fe'i gadawyd gan ei fod wedi'i wneud yn rhannol neu'n rhannol. Er mwyn i hyn weithio, mae angen dadansoddiad cam wrth gam o'r hyn sy'n ofynnol ohonynt yn yr ystafell ddosbarth a sut y </w:t>
      </w:r>
      <w:r w:rsidR="00986F5E"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ddefnyddio'r gornel honno o'r ystafell yn effeithiol. </w:t>
      </w:r>
    </w:p>
    <w:p w14:paraId="2C0B9811" w14:textId="026E861B"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Nid yw strategaethau i ddilyn canfyddiadau'r system olrhain wedi cael digon o effaith ar gynnal neu wella safonau. (atodiad 1) mae'r disgyblion wedi dod yn ddiog yn y ffordd y maent yn gweithio, yr angen am fwy o anogaeth i gael cymhelliant i allu codi lefelau eu gwaith, nid yw'r strategaethau sydd ar waith yn glir iawn i ddisgyblion na staff sy'n ei gwneud yn eithaf anodd i gynnal hynny.</w:t>
      </w:r>
    </w:p>
    <w:p w14:paraId="5412C7F3" w14:textId="7E92CE34" w:rsidR="00DA0F78" w:rsidRPr="00F44F56" w:rsidRDefault="04B11939" w:rsidP="00DA0F78">
      <w:pPr>
        <w:rPr>
          <w:rFonts w:ascii="Arial" w:hAnsi="Arial" w:cs="Arial"/>
          <w:sz w:val="24"/>
          <w:szCs w:val="24"/>
          <w:lang w:val="cy-GB"/>
        </w:rPr>
      </w:pPr>
      <w:r w:rsidRPr="00F44F56">
        <w:rPr>
          <w:rFonts w:ascii="Arial" w:eastAsia="Calibri" w:hAnsi="Arial" w:cs="Arial"/>
          <w:sz w:val="24"/>
          <w:szCs w:val="24"/>
          <w:lang w:val="cy-GB"/>
        </w:rPr>
        <w:t xml:space="preserve">Dwedodd bod lles yn ysgol X yn dda, ac yna ddilynodd gyda, mae bron pob un o'r disgyblion yn teimlo'n ddiogel yn yr ysgol ac mae llawer ohonynt yn teimlo bod yr ysgol yn ymdrin yn dda ag unrhyw fwlio (atodiad 1) Ar y cyfan, nid yw lefel y bwlio yn fater enfawr. Efallai mai'r rhagdybiaeth yw bod y mwyafrif o ysgolion Cymraeg yn tueddu i gael llai o'r mater hwn oherwydd natur yr ysgol. </w:t>
      </w:r>
      <w:sdt>
        <w:sdtPr>
          <w:rPr>
            <w:rFonts w:ascii="Arial" w:hAnsi="Arial" w:cs="Arial"/>
            <w:sz w:val="24"/>
            <w:szCs w:val="24"/>
            <w:lang w:val="cy-GB"/>
          </w:rPr>
          <w:id w:val="-138967748"/>
          <w:citation/>
        </w:sdtPr>
        <w:sdtEndPr/>
        <w:sdtContent>
          <w:r w:rsidR="00DA0F78" w:rsidRPr="00F44F56">
            <w:rPr>
              <w:rFonts w:ascii="Arial" w:hAnsi="Arial" w:cs="Arial"/>
              <w:sz w:val="24"/>
              <w:szCs w:val="24"/>
              <w:lang w:val="cy-GB"/>
            </w:rPr>
            <w:fldChar w:fldCharType="begin"/>
          </w:r>
          <w:r w:rsidR="00DA0F78" w:rsidRPr="00F44F56">
            <w:rPr>
              <w:rFonts w:ascii="Arial" w:hAnsi="Arial" w:cs="Arial"/>
              <w:sz w:val="24"/>
              <w:szCs w:val="24"/>
              <w:lang w:val="cy-GB"/>
            </w:rPr>
            <w:instrText xml:space="preserve"> CITATION Hug71 \l 1033 </w:instrText>
          </w:r>
          <w:r w:rsidR="00DA0F78" w:rsidRPr="00F44F56">
            <w:rPr>
              <w:rFonts w:ascii="Arial" w:hAnsi="Arial" w:cs="Arial"/>
              <w:sz w:val="24"/>
              <w:szCs w:val="24"/>
              <w:lang w:val="cy-GB"/>
            </w:rPr>
            <w:fldChar w:fldCharType="separate"/>
          </w:r>
          <w:r w:rsidR="0024448A" w:rsidRPr="0024448A">
            <w:rPr>
              <w:rFonts w:ascii="Arial" w:hAnsi="Arial" w:cs="Arial"/>
              <w:noProof/>
              <w:sz w:val="24"/>
              <w:szCs w:val="24"/>
              <w:lang w:val="cy-GB"/>
            </w:rPr>
            <w:t>(Lytton, 1971)</w:t>
          </w:r>
          <w:r w:rsidR="00DA0F78" w:rsidRPr="00F44F56">
            <w:rPr>
              <w:rFonts w:ascii="Arial" w:hAnsi="Arial" w:cs="Arial"/>
              <w:sz w:val="24"/>
              <w:szCs w:val="24"/>
              <w:lang w:val="cy-GB"/>
            </w:rPr>
            <w:fldChar w:fldCharType="end"/>
          </w:r>
        </w:sdtContent>
      </w:sdt>
      <w:r w:rsidR="00DA0F78" w:rsidRPr="00F44F56">
        <w:rPr>
          <w:rFonts w:ascii="Arial" w:hAnsi="Arial" w:cs="Arial"/>
          <w:sz w:val="24"/>
          <w:szCs w:val="24"/>
          <w:lang w:val="cy-GB"/>
        </w:rPr>
        <w:t xml:space="preserve"> mae'r cysyniad o greadigrwydd bellach wedi bod yn un poblogaidd ym myd addysg ers tua degawd. Roedd gwaith yn y maes hwn yn wreiddiol yn ymwneud yn bennaf â nodi a cheisio mesur 'galluoedd creadigol' ac mae wedi bod yn canolbwyntio sylw ar y pwerau dychymyg a'r rhesymau hynny y mae pob un ohonom yn meddu arnynt, mewn rhyw fodd, y mae eu tyfu yn dasg addysg barhaol.</w:t>
      </w:r>
    </w:p>
    <w:p w14:paraId="237F60F5" w14:textId="7136015B"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Wrth ddweud bod yna broblemau sy'n dal i fynd i'r afael â hynny mae angen mynd i'r afael â hyn a bod cyfathrebu ymysg staff yn un fawr.</w:t>
      </w:r>
    </w:p>
    <w:p w14:paraId="348AF406" w14:textId="13173582" w:rsidR="04B11939" w:rsidRPr="00F44F56" w:rsidRDefault="04B11939" w:rsidP="04B11939">
      <w:pPr>
        <w:rPr>
          <w:rFonts w:ascii="Arial" w:eastAsia="Calibri" w:hAnsi="Arial" w:cs="Arial"/>
          <w:sz w:val="24"/>
          <w:szCs w:val="24"/>
          <w:lang w:val="cy-GB"/>
        </w:rPr>
      </w:pPr>
    </w:p>
    <w:p w14:paraId="708722AC" w14:textId="7011A25B"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Yn </w:t>
      </w:r>
      <w:r w:rsidR="00986F5E" w:rsidRPr="00F44F56">
        <w:rPr>
          <w:rFonts w:ascii="Arial" w:eastAsia="Calibri" w:hAnsi="Arial" w:cs="Arial"/>
          <w:sz w:val="24"/>
          <w:szCs w:val="24"/>
          <w:lang w:val="cy-GB"/>
        </w:rPr>
        <w:t>ysgol</w:t>
      </w:r>
      <w:r w:rsidRPr="00F44F56">
        <w:rPr>
          <w:rFonts w:ascii="Arial" w:eastAsia="Calibri" w:hAnsi="Arial" w:cs="Arial"/>
          <w:sz w:val="24"/>
          <w:szCs w:val="24"/>
          <w:lang w:val="cy-GB"/>
        </w:rPr>
        <w:t xml:space="preserve"> X mae gofal, cymorth ac arweiniad hefyd yn dda, mae'r ysgol yn hyrwyddo iechyd a lles y disgyblion yn llwyddiannus iawn. Cydlynir y gwaith yn fedrus er mwyn sicrhau lefel uchel iawn o ymwybyddiaeth ymhlith disgyblion o sut i fyw'n iach. Mae gan yr ysgol system fugeiliol effeithiol a defnyddir amrywiaeth helaeth o asiantaethau i sicrhau cefnogaeth werthfawr i ddisgyblion. Mae'r ysgol yn ymdrin yn effeithiol iawn gydag achosion prin o fwlio (atodiad 1) o'r hyn y mae'r ysgol yn ei weld, ar y llaw arall mewn noson rhieni blwyddyn saith rhoddodd y rhiant y pryder ar ran ei chwyth yn cael ei fwlio a dyma oedd yr amser y bu'r adran gelf wedi codi unrhyw beth amdano, dywedodd y bwli yn yr un dosbarth celf â'r disgybl. Mae'r rhiant yn sôn ei bod wedi </w:t>
      </w:r>
      <w:r w:rsidRPr="00F44F56">
        <w:rPr>
          <w:rFonts w:ascii="Arial" w:eastAsia="Calibri" w:hAnsi="Arial" w:cs="Arial"/>
          <w:sz w:val="24"/>
          <w:szCs w:val="24"/>
          <w:lang w:val="cy-GB"/>
        </w:rPr>
        <w:lastRenderedPageBreak/>
        <w:t xml:space="preserve">siarad â nifer o aelodau'r tîm uwch a'r pennaeth eu hunain, ac nid oedd hyn wedi cael ei basio i lawr i'r adrannau. Roedd hyn yn effeithio ar waith y disgyblion hyn, gan deimlo'n methu â chwblhau tasgau gyda diffyg hyder cyflawn yn eu gwaith. Hefyd gyda'r cynllun seddi gorfodwyd y disgybl i eistedd yn gwrthwynebu'r pleidiau eraill yn y mater a wnaeth ar gyfer amgylchedd lleisiol i'r disgybl a oedd yn teimlo fel pe na baent am ddod i'r ysgol. Gellid osgoi'r sefyllfa hon i bawb os oedd mwy o gyfathrebu nid yn unig rhwng staff, ond rhwng y uwch tîm. mae hyn hefyd yn sefyll ar gyfer y disgyblion sydd ag anawsterau dysgu sy'n gwario mwyafrif y gwersi yn yr hafan gellid gofalu am ddisgyblion ag anghenion ychwanegol yn fwy cyson yn y brif ffrwd. oherwydd bod ganddynt y cymorth ychwanegol hwnnw yn yr hafan fel pe bai wedi cael eu hanghofio o fewn y brif ffrwd a deg i golli yn y dorf. </w:t>
      </w:r>
    </w:p>
    <w:p w14:paraId="1CD160C7" w14:textId="5AC0611E"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yn ogystal â hwnna dwedodd fod yr arweinyddiaeth eisiau cael ei edrych ar. Nid yw'r uwch dîm arweinyddiaeth, mewn lleiafrif o achosion, yn gosod digon o ddisgwyliadau ar gyfer adrannau ar gyfer gwella safonau.</w:t>
      </w:r>
    </w:p>
    <w:p w14:paraId="6361A8E6" w14:textId="6E689FC4" w:rsidR="04B11939" w:rsidRPr="00F44F56" w:rsidRDefault="04B11939" w:rsidP="04B11939">
      <w:pPr>
        <w:rPr>
          <w:rFonts w:ascii="Arial" w:eastAsia="Calibri" w:hAnsi="Arial" w:cs="Arial"/>
          <w:sz w:val="24"/>
          <w:szCs w:val="24"/>
          <w:lang w:val="cy-GB"/>
        </w:rPr>
      </w:pPr>
    </w:p>
    <w:p w14:paraId="1F41266C" w14:textId="2646940D" w:rsidR="04B11939" w:rsidRPr="00F44F56" w:rsidRDefault="04B11939" w:rsidP="04B11939">
      <w:pPr>
        <w:rPr>
          <w:rFonts w:ascii="Arial" w:eastAsia="Calibri" w:hAnsi="Arial" w:cs="Arial"/>
          <w:sz w:val="24"/>
          <w:szCs w:val="24"/>
          <w:lang w:val="cy-GB"/>
        </w:rPr>
      </w:pPr>
    </w:p>
    <w:p w14:paraId="09C69165" w14:textId="1AB21409"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Mae'r adran gelf, cerddoriaeth, a drama yn rhoi cefnogaeth naturiol i'r disgyblion.</w:t>
      </w:r>
    </w:p>
    <w:p w14:paraId="7EA6B395" w14:textId="58A675CF"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Efallai nad oes ganddynt unrhyw beth ar waith o fewn y cynllun adrannol, ond maent yn cynnig lle i'r disgyblion fynd i mewn i oriau'r gwersi yn ystod amser cinio, clybiau, gweithgareddau ar ôl ysgol.</w:t>
      </w:r>
      <w:r w:rsidR="007E50CA" w:rsidRPr="00F44F56">
        <w:rPr>
          <w:rFonts w:ascii="Arial" w:eastAsia="Calibri" w:hAnsi="Arial" w:cs="Arial"/>
          <w:sz w:val="24"/>
          <w:szCs w:val="24"/>
          <w:lang w:val="cy-GB"/>
        </w:rPr>
        <w:t xml:space="preserve"> </w:t>
      </w:r>
      <w:r w:rsidRPr="00F44F56">
        <w:rPr>
          <w:rFonts w:ascii="Arial" w:eastAsia="Calibri" w:hAnsi="Arial" w:cs="Arial"/>
          <w:sz w:val="24"/>
          <w:szCs w:val="24"/>
          <w:lang w:val="cy-GB"/>
        </w:rPr>
        <w:t>Rhoi lleoedd diogel i'r pythefnos i deimlo eu bod yn gyffyrddus ac yn gyfforddus. O'r hyn a welais yn yr ysgol X yw nad oes llawer o gyfathrebu ymysg staff. Mae'r adrannau yn cadw o fewn eu hadrannau ac mae pob sgwrs yn cael ei wneud naill ai trwy e-bost neu ddim o gwbl. Mae'r disgyblion yn gwybod mwy am yr hyn sy'n digwydd na'r staff.</w:t>
      </w:r>
    </w:p>
    <w:p w14:paraId="13CFEE6F" w14:textId="58250BA4" w:rsidR="04B11939" w:rsidRPr="00F44F56" w:rsidRDefault="04B11939" w:rsidP="04B11939">
      <w:pPr>
        <w:rPr>
          <w:rFonts w:ascii="Arial" w:eastAsia="Calibri" w:hAnsi="Arial" w:cs="Arial"/>
          <w:sz w:val="24"/>
          <w:szCs w:val="24"/>
          <w:lang w:val="cy-GB"/>
        </w:rPr>
      </w:pPr>
    </w:p>
    <w:p w14:paraId="0A619114" w14:textId="46E63469"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 xml:space="preserve">Y Cam nesaf. Ynghyd ag adran maent eisoes yn rhoi mynediad i'r disgyblion ar amser cinio neu allan o wersi i fynd i deimlo'n gefnogol, er mwyn gwneud hyn yn fwy Effeithiol o fewn y wers y gallent; Defnyddio artistiaid sy'n herio'r materion. Mae yna lawer o artistiaid sy'n defnyddio pynciau heriol yn eu gwaith. Mae hwn yn gyfle da iawn i gychwyn sgyrsiau gyda'r disgyblion am y materion hyn ac unrhyw bryderon dan bwysau y gallent fod o fewn eu hunain. A rhoi heddwch synnwyr iddynt mewn ffordd y mae llawer yn ei chael hi'n anodd cael problemau tebyg i'r hyn y maent yn ei wneud. Fel adran, dylent ystyried bod ar sail 'artist y mis' lle mae disgyblion yn cael trafodaeth, lle mae hynny mewn cofrestriad bore neu'r dosbarth celf ei hun, am ddarn arbennig o waith celf neu artist sy'n mynd i'r afael â llawer o ddadleuon materion yn ymwneud â phwnc iechyd meddwl a lles. mae hyn wedyn yn arwain at edrychwch ar waith sy'n ysbrydoli sgwrs yn y dosbarth,  </w:t>
      </w:r>
      <w:r w:rsidR="00986F5E" w:rsidRPr="00F44F56">
        <w:rPr>
          <w:rFonts w:ascii="Arial" w:eastAsia="Calibri" w:hAnsi="Arial" w:cs="Arial"/>
          <w:sz w:val="24"/>
          <w:szCs w:val="24"/>
          <w:lang w:val="cy-GB"/>
        </w:rPr>
        <w:t>gallent</w:t>
      </w:r>
      <w:r w:rsidRPr="00F44F56">
        <w:rPr>
          <w:rFonts w:ascii="Arial" w:eastAsia="Calibri" w:hAnsi="Arial" w:cs="Arial"/>
          <w:sz w:val="24"/>
          <w:szCs w:val="24"/>
          <w:lang w:val="cy-GB"/>
        </w:rPr>
        <w:t xml:space="preserve"> chwalu'r hyn y mae'r darn yn ei olygu, sut mae'n effeithio arnynt, a'r hyn y maent yn ei gael o waith yr arlunydd a ddywedodd. Mae hyn yn dod â'r </w:t>
      </w:r>
      <w:r w:rsidRPr="00F44F56">
        <w:rPr>
          <w:rFonts w:ascii="Arial" w:eastAsia="Calibri" w:hAnsi="Arial" w:cs="Arial"/>
          <w:sz w:val="24"/>
          <w:szCs w:val="24"/>
          <w:lang w:val="cy-GB"/>
        </w:rPr>
        <w:lastRenderedPageBreak/>
        <w:t>sgwrs yn ôl atyn nhw, oherwydd ar ddiwedd y dydd mai'r rheswm dros hyn yw hyn. Dylai gofalu am eu lles corfforol a meddyliol fod yn athro un flaenoriaeth.</w:t>
      </w:r>
    </w:p>
    <w:p w14:paraId="3392BA4E" w14:textId="0911E53F" w:rsidR="04B11939" w:rsidRPr="00F44F56" w:rsidRDefault="04B11939" w:rsidP="04B11939">
      <w:pPr>
        <w:rPr>
          <w:rFonts w:ascii="Arial" w:eastAsia="Calibri" w:hAnsi="Arial" w:cs="Arial"/>
          <w:sz w:val="24"/>
          <w:szCs w:val="24"/>
          <w:lang w:val="cy-GB"/>
        </w:rPr>
      </w:pPr>
      <w:r w:rsidRPr="00F44F56">
        <w:rPr>
          <w:rFonts w:ascii="Arial" w:eastAsia="Calibri" w:hAnsi="Arial" w:cs="Arial"/>
          <w:sz w:val="24"/>
          <w:szCs w:val="24"/>
          <w:lang w:val="cy-GB"/>
        </w:rPr>
        <w:t>Mae hyn yn rhoi lle diogel i'r disgyblion i drafod y mater ac yn eu gwneud yn teimlo'n gyfforddus i siarad am eu materion mewn amgylchedd diogel</w:t>
      </w:r>
      <w:r w:rsidR="00D4740C" w:rsidRPr="00F44F56">
        <w:rPr>
          <w:rFonts w:ascii="Arial" w:eastAsia="Calibri" w:hAnsi="Arial" w:cs="Arial"/>
          <w:sz w:val="24"/>
          <w:szCs w:val="24"/>
          <w:lang w:val="cy-GB"/>
        </w:rPr>
        <w:t xml:space="preserve">. </w:t>
      </w:r>
      <w:r w:rsidRPr="00F44F56">
        <w:rPr>
          <w:rFonts w:ascii="Arial" w:eastAsia="Calibri" w:hAnsi="Arial" w:cs="Arial"/>
          <w:sz w:val="24"/>
          <w:szCs w:val="24"/>
          <w:lang w:val="cy-GB"/>
        </w:rPr>
        <w:t xml:space="preserve">Mae bellach yn credu nad oedd gweithio'n galed yn rhywbeth sy'n eich gwneud yn agored i niwed, ond rhywbeth a wnaethoch </w:t>
      </w:r>
      <w:r w:rsidR="00D4740C" w:rsidRPr="00F44F56">
        <w:rPr>
          <w:rFonts w:ascii="Arial" w:eastAsia="Calibri" w:hAnsi="Arial" w:cs="Arial"/>
          <w:sz w:val="24"/>
          <w:szCs w:val="24"/>
          <w:lang w:val="cy-GB"/>
        </w:rPr>
        <w:t>chi'n alluog</w:t>
      </w:r>
      <w:r w:rsidRPr="00F44F56">
        <w:rPr>
          <w:rFonts w:ascii="Arial" w:eastAsia="Calibri" w:hAnsi="Arial" w:cs="Arial"/>
          <w:sz w:val="24"/>
          <w:szCs w:val="24"/>
          <w:lang w:val="cy-GB"/>
        </w:rPr>
        <w:t xml:space="preserve"> (</w:t>
      </w:r>
      <w:proofErr w:type="spellStart"/>
      <w:r w:rsidRPr="00F44F56">
        <w:rPr>
          <w:rFonts w:ascii="Arial" w:eastAsia="Calibri" w:hAnsi="Arial" w:cs="Arial"/>
          <w:sz w:val="24"/>
          <w:szCs w:val="24"/>
          <w:lang w:val="cy-GB"/>
        </w:rPr>
        <w:t>Dweck</w:t>
      </w:r>
      <w:proofErr w:type="spellEnd"/>
      <w:r w:rsidRPr="00F44F56">
        <w:rPr>
          <w:rFonts w:ascii="Arial" w:eastAsia="Calibri" w:hAnsi="Arial" w:cs="Arial"/>
          <w:sz w:val="24"/>
          <w:szCs w:val="24"/>
          <w:lang w:val="cy-GB"/>
        </w:rPr>
        <w:t xml:space="preserve"> p59)</w:t>
      </w:r>
    </w:p>
    <w:p w14:paraId="314855E8" w14:textId="464BF082" w:rsidR="001D710A" w:rsidRPr="00F44F56" w:rsidRDefault="04B11939" w:rsidP="001D710A">
      <w:pPr>
        <w:rPr>
          <w:rFonts w:ascii="Arial" w:eastAsia="Calibri" w:hAnsi="Arial" w:cs="Arial"/>
          <w:sz w:val="24"/>
          <w:szCs w:val="24"/>
          <w:lang w:val="cy-GB"/>
        </w:rPr>
      </w:pPr>
      <w:r w:rsidRPr="00F44F56">
        <w:rPr>
          <w:rFonts w:ascii="Arial" w:eastAsia="Calibri" w:hAnsi="Arial" w:cs="Arial"/>
          <w:sz w:val="24"/>
          <w:szCs w:val="24"/>
          <w:lang w:val="cy-GB"/>
        </w:rPr>
        <w:t xml:space="preserve">gan newid y meddylfryd fel nad yw'r disgyblion bellach yn dweud 'na allaf dynnu' ond yn hytrach 'sut y gallaf wneud hyn' os gallwn ni newid y ffordd y maen nhw'n meddwl ac yn dod i gael hyder ynddynt eu hunain, bydd popeth arall yn dod i rym. Gall yr amgylchedd o fewn yr ysgol fod yn un cadarnhaol a brwdfrydig, a fydd </w:t>
      </w:r>
      <w:r w:rsidR="00986F5E" w:rsidRPr="00F44F56">
        <w:rPr>
          <w:rFonts w:ascii="Arial" w:eastAsia="Calibri" w:hAnsi="Arial" w:cs="Arial"/>
          <w:sz w:val="24"/>
          <w:szCs w:val="24"/>
          <w:lang w:val="cy-GB"/>
        </w:rPr>
        <w:t>yndi’i</w:t>
      </w:r>
      <w:r w:rsidRPr="00F44F56">
        <w:rPr>
          <w:rFonts w:ascii="Arial" w:eastAsia="Calibri" w:hAnsi="Arial" w:cs="Arial"/>
          <w:sz w:val="24"/>
          <w:szCs w:val="24"/>
          <w:lang w:val="cy-GB"/>
        </w:rPr>
        <w:t xml:space="preserve"> hun yn cynyddu presenoldeb, graddau a safonau cyffredinol yr ysgol.</w:t>
      </w:r>
      <w:r w:rsidR="00D72198" w:rsidRPr="00F44F56">
        <w:rPr>
          <w:rFonts w:ascii="Arial" w:eastAsia="Calibri" w:hAnsi="Arial" w:cs="Arial"/>
          <w:sz w:val="24"/>
          <w:szCs w:val="24"/>
          <w:lang w:val="cy-GB"/>
        </w:rPr>
        <w:t xml:space="preserve"> </w:t>
      </w:r>
      <w:r w:rsidR="00D65808" w:rsidRPr="00F44F56">
        <w:rPr>
          <w:rFonts w:ascii="Arial" w:eastAsia="Calibri" w:hAnsi="Arial" w:cs="Arial"/>
          <w:sz w:val="24"/>
          <w:szCs w:val="24"/>
          <w:lang w:val="cy-GB"/>
        </w:rPr>
        <w:t>(</w:t>
      </w:r>
      <w:proofErr w:type="spellStart"/>
      <w:r w:rsidR="00D65808" w:rsidRPr="00F44F56">
        <w:rPr>
          <w:rFonts w:ascii="Arial" w:eastAsia="Calibri" w:hAnsi="Arial" w:cs="Arial"/>
          <w:sz w:val="24"/>
          <w:szCs w:val="24"/>
          <w:lang w:val="cy-GB"/>
        </w:rPr>
        <w:t>Lytton</w:t>
      </w:r>
      <w:proofErr w:type="spellEnd"/>
      <w:r w:rsidR="00D65808" w:rsidRPr="00F44F56">
        <w:rPr>
          <w:rFonts w:ascii="Arial" w:eastAsia="Calibri" w:hAnsi="Arial" w:cs="Arial"/>
          <w:sz w:val="24"/>
          <w:szCs w:val="24"/>
          <w:lang w:val="cy-GB"/>
        </w:rPr>
        <w:t>, 1971)</w:t>
      </w:r>
      <w:r w:rsidR="00D65808" w:rsidRPr="00F44F56">
        <w:rPr>
          <w:rFonts w:ascii="Arial" w:hAnsi="Arial" w:cs="Arial"/>
          <w:sz w:val="24"/>
          <w:szCs w:val="24"/>
        </w:rPr>
        <w:t xml:space="preserve"> </w:t>
      </w:r>
      <w:r w:rsidR="00D65808" w:rsidRPr="00F44F56">
        <w:rPr>
          <w:rFonts w:ascii="Arial" w:eastAsia="Calibri" w:hAnsi="Arial" w:cs="Arial"/>
          <w:sz w:val="24"/>
          <w:szCs w:val="24"/>
          <w:lang w:val="cy-GB"/>
        </w:rPr>
        <w:t>gall ansawdd creadigol fyw mewn unrhyw fath o weithgaredd dynol.</w:t>
      </w:r>
    </w:p>
    <w:p w14:paraId="0E1EA840" w14:textId="77777777" w:rsidR="00D65808" w:rsidRPr="00D4740C" w:rsidRDefault="00D65808" w:rsidP="001D710A">
      <w:pPr>
        <w:rPr>
          <w:rFonts w:ascii="Calibri" w:eastAsia="Calibri" w:hAnsi="Calibri" w:cs="Calibri"/>
          <w:color w:val="7030A0"/>
          <w:sz w:val="24"/>
          <w:szCs w:val="24"/>
          <w:lang w:val="cy-GB"/>
        </w:rPr>
      </w:pPr>
    </w:p>
    <w:p w14:paraId="53C404E2" w14:textId="24B622D5" w:rsidR="00D4740C" w:rsidRPr="00DA0F78" w:rsidRDefault="00D4740C" w:rsidP="001D710A">
      <w:pPr>
        <w:rPr>
          <w:color w:val="7030A0"/>
          <w:sz w:val="24"/>
          <w:szCs w:val="24"/>
          <w:lang w:val="cy-GB"/>
        </w:rPr>
      </w:pPr>
    </w:p>
    <w:p w14:paraId="176DB8F6" w14:textId="47920F5E" w:rsidR="00C70318" w:rsidRDefault="00C70318" w:rsidP="001D710A"/>
    <w:p w14:paraId="6EA6B65D" w14:textId="03912401" w:rsidR="00C70318" w:rsidRDefault="00C70318" w:rsidP="001D710A"/>
    <w:p w14:paraId="721EF986" w14:textId="29578E9B" w:rsidR="00EA7E19" w:rsidRDefault="00EA7E19" w:rsidP="001D710A"/>
    <w:p w14:paraId="1F068CC7" w14:textId="5953782C" w:rsidR="00EA7E19" w:rsidRDefault="00EA7E19" w:rsidP="001D710A"/>
    <w:p w14:paraId="72360D91" w14:textId="1EB36EDC" w:rsidR="00EA7E19" w:rsidRDefault="00EA7E19" w:rsidP="001D710A"/>
    <w:p w14:paraId="64B0B913" w14:textId="6AB8EEDB" w:rsidR="00EA7E19" w:rsidRDefault="00EA7E19" w:rsidP="001D710A"/>
    <w:p w14:paraId="53B04969" w14:textId="2CFD12AB" w:rsidR="00EA7E19" w:rsidRDefault="00EA7E19" w:rsidP="001D710A"/>
    <w:p w14:paraId="03C1F594" w14:textId="42F6DEDF" w:rsidR="00EA7E19" w:rsidRDefault="00EA7E19" w:rsidP="001D710A"/>
    <w:p w14:paraId="13D0DC05" w14:textId="4E955879" w:rsidR="00EA7E19" w:rsidRDefault="00EA7E19" w:rsidP="001D710A"/>
    <w:p w14:paraId="526FFDB0" w14:textId="2D6419B6" w:rsidR="00EA7E19" w:rsidRDefault="00EA7E19" w:rsidP="001D710A"/>
    <w:p w14:paraId="743B2D9C" w14:textId="1D51B95A" w:rsidR="00EA7E19" w:rsidRDefault="00EA7E19" w:rsidP="001D710A"/>
    <w:p w14:paraId="634078F3" w14:textId="3B6CF884" w:rsidR="00EA7E19" w:rsidRDefault="00EA7E19" w:rsidP="001D710A"/>
    <w:p w14:paraId="5E86AB8E" w14:textId="6F704AFD" w:rsidR="00EA7E19" w:rsidRDefault="00EA7E19" w:rsidP="001D710A"/>
    <w:p w14:paraId="41F9B509" w14:textId="23A2EE1E" w:rsidR="00EA7E19" w:rsidRDefault="00EA7E19" w:rsidP="001D710A"/>
    <w:p w14:paraId="3C95B231" w14:textId="55E1CB9B" w:rsidR="00EA7E19" w:rsidRDefault="00EA7E19" w:rsidP="001D710A"/>
    <w:p w14:paraId="524CCFED" w14:textId="67D19009" w:rsidR="00EA7E19" w:rsidRDefault="00EA7E19" w:rsidP="001D710A"/>
    <w:p w14:paraId="6D8F9A69" w14:textId="392392A0" w:rsidR="00EA7E19" w:rsidRDefault="00EA7E19" w:rsidP="001D710A"/>
    <w:p w14:paraId="24BCCDEE" w14:textId="77777777" w:rsidR="00EA7E19" w:rsidRDefault="00EA7E19" w:rsidP="001D710A"/>
    <w:p w14:paraId="0DED8D46" w14:textId="77777777" w:rsidR="00F44F56" w:rsidRDefault="00F44F56" w:rsidP="00F44F56">
      <w:pPr>
        <w:pStyle w:val="paragraph"/>
        <w:textAlignment w:val="baseline"/>
      </w:pPr>
      <w:r>
        <w:rPr>
          <w:rStyle w:val="normaltextrun1"/>
          <w:rFonts w:ascii="Calibri" w:hAnsi="Calibri" w:cs="Calibri"/>
          <w:b/>
          <w:bCs/>
          <w:u w:val="single"/>
          <w:lang w:val="cy-GB"/>
        </w:rPr>
        <w:lastRenderedPageBreak/>
        <w:t>Atodiadau </w:t>
      </w:r>
      <w:r>
        <w:rPr>
          <w:rStyle w:val="eop"/>
          <w:rFonts w:ascii="Calibri" w:hAnsi="Calibri" w:cs="Calibri"/>
        </w:rPr>
        <w:t> </w:t>
      </w:r>
    </w:p>
    <w:p w14:paraId="6D518088" w14:textId="77777777" w:rsidR="00F44F56" w:rsidRDefault="00F44F56" w:rsidP="00F44F56">
      <w:pPr>
        <w:pStyle w:val="paragraph"/>
        <w:textAlignment w:val="baseline"/>
      </w:pPr>
      <w:r>
        <w:rPr>
          <w:rStyle w:val="normaltextrun1"/>
          <w:rFonts w:ascii="Calibri" w:hAnsi="Calibri" w:cs="Calibri"/>
          <w:lang w:val="cy-GB"/>
        </w:rPr>
        <w:t xml:space="preserve">1. Estyn </w:t>
      </w:r>
      <w:proofErr w:type="spellStart"/>
      <w:r>
        <w:rPr>
          <w:rStyle w:val="spellingerror"/>
          <w:rFonts w:ascii="Calibri" w:hAnsi="Calibri" w:cs="Calibri"/>
          <w:lang w:val="cy-GB"/>
        </w:rPr>
        <w:t>report</w:t>
      </w:r>
      <w:proofErr w:type="spellEnd"/>
      <w:r>
        <w:rPr>
          <w:rStyle w:val="normaltextrun1"/>
          <w:rFonts w:ascii="Calibri" w:hAnsi="Calibri" w:cs="Calibri"/>
          <w:lang w:val="cy-GB"/>
        </w:rPr>
        <w:t xml:space="preserve"> 2012 </w:t>
      </w:r>
      <w:r>
        <w:rPr>
          <w:rStyle w:val="eop"/>
          <w:rFonts w:ascii="Calibri" w:hAnsi="Calibri" w:cs="Calibri"/>
        </w:rPr>
        <w:t> </w:t>
      </w:r>
    </w:p>
    <w:p w14:paraId="6ABCD3E5" w14:textId="77777777" w:rsidR="00F44F56" w:rsidRDefault="00EA7E19" w:rsidP="00F44F56">
      <w:pPr>
        <w:pStyle w:val="paragraph"/>
        <w:textAlignment w:val="baseline"/>
      </w:pPr>
      <w:hyperlink r:id="rId7" w:tgtFrame="_blank" w:history="1">
        <w:r w:rsidR="00F44F56">
          <w:rPr>
            <w:rStyle w:val="normaltextrun1"/>
            <w:rFonts w:ascii="Calibri" w:hAnsi="Calibri" w:cs="Calibri"/>
            <w:color w:val="0563C1"/>
            <w:u w:val="single"/>
            <w:lang w:val="cy-GB"/>
          </w:rPr>
          <w:t>https://www.estyn.gov.wales/sites/default/files/documents/Inspection%20report%20Ysgol%20Gyfun%20y%20Strade%20Eng%202012_0.pdf.pdf.pdf.pdf.pdf.pdf.pdf.pdf.pdf.pdf.pdf.pdf.pdf.pdf.pdf.pdf.pdf.pdf.pdf.pdf.pdf.pdf.pdf.pdf.pdf.pdf</w:t>
        </w:r>
      </w:hyperlink>
      <w:r w:rsidR="00F44F56">
        <w:rPr>
          <w:rStyle w:val="normaltextrun1"/>
          <w:rFonts w:ascii="Calibri" w:hAnsi="Calibri" w:cs="Calibri"/>
        </w:rPr>
        <w:t> </w:t>
      </w:r>
      <w:r w:rsidR="00F44F56">
        <w:rPr>
          <w:rStyle w:val="eop"/>
          <w:rFonts w:ascii="Calibri" w:hAnsi="Calibri" w:cs="Calibri"/>
        </w:rPr>
        <w:t> </w:t>
      </w:r>
    </w:p>
    <w:p w14:paraId="6919E702" w14:textId="77777777" w:rsidR="00F44F56" w:rsidRDefault="00F44F56" w:rsidP="00F44F56">
      <w:pPr>
        <w:pStyle w:val="paragraph"/>
        <w:textAlignment w:val="baseline"/>
      </w:pPr>
      <w:r>
        <w:rPr>
          <w:rStyle w:val="eop"/>
          <w:rFonts w:ascii="Calibri" w:hAnsi="Calibri" w:cs="Calibri"/>
        </w:rPr>
        <w:t> </w:t>
      </w:r>
    </w:p>
    <w:p w14:paraId="21C02A5E" w14:textId="77777777" w:rsidR="00F44F56" w:rsidRDefault="00F44F56" w:rsidP="00F44F56">
      <w:pPr>
        <w:pStyle w:val="paragraph"/>
        <w:textAlignment w:val="baseline"/>
      </w:pPr>
      <w:r>
        <w:rPr>
          <w:rStyle w:val="normaltextrun1"/>
          <w:rFonts w:ascii="Calibri" w:hAnsi="Calibri" w:cs="Calibri"/>
          <w:lang w:val="cy-GB"/>
        </w:rPr>
        <w:t>2. Cynllun ysgol X</w:t>
      </w:r>
      <w:r>
        <w:rPr>
          <w:rStyle w:val="eop"/>
          <w:rFonts w:ascii="Calibri" w:hAnsi="Calibri" w:cs="Calibri"/>
        </w:rPr>
        <w:t> </w:t>
      </w:r>
    </w:p>
    <w:p w14:paraId="64262E8A" w14:textId="77777777" w:rsidR="00F44F56" w:rsidRDefault="00F44F56" w:rsidP="00F44F56">
      <w:pPr>
        <w:pStyle w:val="paragraph"/>
        <w:textAlignment w:val="baseline"/>
      </w:pPr>
      <w:r>
        <w:rPr>
          <w:rStyle w:val="eop"/>
          <w:rFonts w:ascii="Calibri" w:hAnsi="Calibri" w:cs="Calibri"/>
        </w:rPr>
        <w:t> </w:t>
      </w:r>
    </w:p>
    <w:p w14:paraId="27D44E88" w14:textId="77777777" w:rsidR="00F44F56" w:rsidRDefault="00F44F56" w:rsidP="00F44F56">
      <w:pPr>
        <w:pStyle w:val="paragraph"/>
        <w:textAlignment w:val="baseline"/>
      </w:pPr>
      <w:r>
        <w:rPr>
          <w:rStyle w:val="normaltextrun1"/>
          <w:rFonts w:ascii="Calibri" w:hAnsi="Calibri" w:cs="Calibri"/>
          <w:lang w:val="cy-GB"/>
        </w:rPr>
        <w:t>3. Cynllun Adran ysgol X </w:t>
      </w:r>
      <w:r>
        <w:rPr>
          <w:rStyle w:val="eop"/>
          <w:rFonts w:ascii="Calibri" w:hAnsi="Calibri" w:cs="Calibri"/>
        </w:rPr>
        <w:t> </w:t>
      </w:r>
    </w:p>
    <w:p w14:paraId="5A2A2EB1" w14:textId="77777777" w:rsidR="00C70318" w:rsidRDefault="00C70318" w:rsidP="001D710A"/>
    <w:sdt>
      <w:sdtPr>
        <w:rPr>
          <w:rFonts w:asciiTheme="minorHAnsi" w:eastAsiaTheme="minorHAnsi" w:hAnsiTheme="minorHAnsi" w:cstheme="minorBidi"/>
          <w:b w:val="0"/>
          <w:bCs w:val="0"/>
          <w:color w:val="auto"/>
          <w:sz w:val="22"/>
          <w:szCs w:val="22"/>
          <w:lang w:bidi="ar-SA"/>
        </w:rPr>
        <w:id w:val="1481887932"/>
        <w:docPartObj>
          <w:docPartGallery w:val="Bibliographies"/>
          <w:docPartUnique/>
        </w:docPartObj>
      </w:sdtPr>
      <w:sdtEndPr/>
      <w:sdtContent>
        <w:p w14:paraId="24AD4BDD" w14:textId="05C3308C" w:rsidR="00C70318" w:rsidRDefault="00C70318">
          <w:pPr>
            <w:pStyle w:val="Heading1"/>
          </w:pPr>
          <w:r>
            <w:t>Bibliography</w:t>
          </w:r>
        </w:p>
        <w:sdt>
          <w:sdtPr>
            <w:id w:val="111145805"/>
            <w:bibliography/>
          </w:sdtPr>
          <w:sdtEndPr/>
          <w:sdtContent>
            <w:p w14:paraId="6973E6D2" w14:textId="77777777" w:rsidR="0024448A" w:rsidRDefault="00C70318" w:rsidP="0024448A">
              <w:pPr>
                <w:pStyle w:val="Bibliography"/>
                <w:ind w:left="720" w:hanging="720"/>
                <w:rPr>
                  <w:noProof/>
                  <w:sz w:val="24"/>
                  <w:szCs w:val="24"/>
                </w:rPr>
              </w:pPr>
              <w:r>
                <w:fldChar w:fldCharType="begin"/>
              </w:r>
              <w:r>
                <w:instrText xml:space="preserve"> BIBLIOGRAPHY </w:instrText>
              </w:r>
              <w:r>
                <w:fldChar w:fldCharType="separate"/>
              </w:r>
              <w:r w:rsidR="0024448A">
                <w:rPr>
                  <w:noProof/>
                </w:rPr>
                <w:t xml:space="preserve">C Walker, a. B. (2011). </w:t>
              </w:r>
              <w:r w:rsidR="0024448A">
                <w:rPr>
                  <w:i/>
                  <w:iCs/>
                  <w:noProof/>
                </w:rPr>
                <w:t>Work and the Mental Health Crisi in Britain.</w:t>
              </w:r>
              <w:r w:rsidR="0024448A">
                <w:rPr>
                  <w:noProof/>
                </w:rPr>
                <w:t xml:space="preserve"> London: Vivar Printing Sdn Bhd.</w:t>
              </w:r>
            </w:p>
            <w:p w14:paraId="1E6AEC58" w14:textId="77777777" w:rsidR="0024448A" w:rsidRDefault="0024448A" w:rsidP="0024448A">
              <w:pPr>
                <w:pStyle w:val="Bibliography"/>
                <w:ind w:left="720" w:hanging="720"/>
                <w:rPr>
                  <w:noProof/>
                </w:rPr>
              </w:pPr>
              <w:r>
                <w:rPr>
                  <w:noProof/>
                </w:rPr>
                <w:t xml:space="preserve">Dweck, D. C. (2012). </w:t>
              </w:r>
              <w:r>
                <w:rPr>
                  <w:i/>
                  <w:iCs/>
                  <w:noProof/>
                </w:rPr>
                <w:t>mindset, changing the way you think to fulfil your potential</w:t>
              </w:r>
              <w:r>
                <w:rPr>
                  <w:noProof/>
                </w:rPr>
                <w:t xml:space="preserve"> (first edition ed.). Great Britain: Constable &amp; Robinson Ltd.</w:t>
              </w:r>
            </w:p>
            <w:p w14:paraId="06F9AE95" w14:textId="77777777" w:rsidR="0024448A" w:rsidRDefault="0024448A" w:rsidP="0024448A">
              <w:pPr>
                <w:pStyle w:val="Bibliography"/>
                <w:ind w:left="720" w:hanging="720"/>
                <w:rPr>
                  <w:noProof/>
                </w:rPr>
              </w:pPr>
              <w:r>
                <w:rPr>
                  <w:noProof/>
                </w:rPr>
                <w:t xml:space="preserve">Fullan, M. (1992). Successful School Improvement. </w:t>
              </w:r>
              <w:r>
                <w:rPr>
                  <w:i/>
                  <w:iCs/>
                  <w:noProof/>
                </w:rPr>
                <w:t>Open University Press</w:t>
              </w:r>
              <w:r>
                <w:rPr>
                  <w:noProof/>
                </w:rPr>
                <w:t>.</w:t>
              </w:r>
            </w:p>
            <w:p w14:paraId="33AB4FF7" w14:textId="77777777" w:rsidR="0024448A" w:rsidRDefault="0024448A" w:rsidP="0024448A">
              <w:pPr>
                <w:pStyle w:val="Bibliography"/>
                <w:ind w:left="720" w:hanging="720"/>
                <w:rPr>
                  <w:noProof/>
                </w:rPr>
              </w:pPr>
              <w:r>
                <w:rPr>
                  <w:noProof/>
                </w:rPr>
                <w:t xml:space="preserve">Fullan, M. (2007). </w:t>
              </w:r>
              <w:r>
                <w:rPr>
                  <w:i/>
                  <w:iCs/>
                  <w:noProof/>
                </w:rPr>
                <w:t>The New Meaning of Educational Change.</w:t>
              </w:r>
              <w:r>
                <w:rPr>
                  <w:noProof/>
                </w:rPr>
                <w:t xml:space="preserve"> fouth edition .</w:t>
              </w:r>
            </w:p>
            <w:p w14:paraId="4E27754C" w14:textId="77777777" w:rsidR="0024448A" w:rsidRDefault="0024448A" w:rsidP="0024448A">
              <w:pPr>
                <w:pStyle w:val="Bibliography"/>
                <w:ind w:left="720" w:hanging="720"/>
                <w:rPr>
                  <w:noProof/>
                </w:rPr>
              </w:pPr>
              <w:r>
                <w:rPr>
                  <w:noProof/>
                </w:rPr>
                <w:t xml:space="preserve">Lytton, H. (1971). </w:t>
              </w:r>
              <w:r>
                <w:rPr>
                  <w:i/>
                  <w:iCs/>
                  <w:noProof/>
                </w:rPr>
                <w:t xml:space="preserve">Creativity and Education </w:t>
              </w:r>
              <w:r>
                <w:rPr>
                  <w:noProof/>
                </w:rPr>
                <w:t>(first edition ed.). London : Routledge &amp; Kegan Paul Ltd.</w:t>
              </w:r>
            </w:p>
            <w:p w14:paraId="5ACBB1C9" w14:textId="77777777" w:rsidR="0024448A" w:rsidRDefault="0024448A" w:rsidP="0024448A">
              <w:pPr>
                <w:pStyle w:val="Bibliography"/>
                <w:ind w:left="720" w:hanging="720"/>
                <w:rPr>
                  <w:noProof/>
                </w:rPr>
              </w:pPr>
              <w:r>
                <w:rPr>
                  <w:noProof/>
                </w:rPr>
                <w:t xml:space="preserve">McCormick, M. J. (2007). </w:t>
              </w:r>
              <w:r>
                <w:rPr>
                  <w:i/>
                  <w:iCs/>
                  <w:noProof/>
                </w:rPr>
                <w:t xml:space="preserve">Improving Learning How to Learn </w:t>
              </w:r>
              <w:r>
                <w:rPr>
                  <w:noProof/>
                </w:rPr>
                <w:t>(1st Edition ed.). Abingdon: Routledge.</w:t>
              </w:r>
            </w:p>
            <w:p w14:paraId="5370494E" w14:textId="77777777" w:rsidR="0024448A" w:rsidRDefault="0024448A" w:rsidP="0024448A">
              <w:pPr>
                <w:pStyle w:val="Bibliography"/>
                <w:ind w:left="720" w:hanging="720"/>
                <w:rPr>
                  <w:noProof/>
                </w:rPr>
              </w:pPr>
              <w:r>
                <w:rPr>
                  <w:noProof/>
                </w:rPr>
                <w:t>Review, E. (2003). Getting the right literacy and numeracy skills for the 21st Century. 10.</w:t>
              </w:r>
            </w:p>
            <w:p w14:paraId="15B914A6" w14:textId="77777777" w:rsidR="0024448A" w:rsidRDefault="0024448A" w:rsidP="0024448A">
              <w:pPr>
                <w:pStyle w:val="Bibliography"/>
                <w:ind w:left="720" w:hanging="720"/>
                <w:rPr>
                  <w:noProof/>
                </w:rPr>
              </w:pPr>
              <w:r>
                <w:rPr>
                  <w:noProof/>
                </w:rPr>
                <w:t xml:space="preserve">Rubin, J. A. (1998). </w:t>
              </w:r>
              <w:r>
                <w:rPr>
                  <w:i/>
                  <w:iCs/>
                  <w:noProof/>
                </w:rPr>
                <w:t>Art Therapy - An Introduction.</w:t>
              </w:r>
              <w:r>
                <w:rPr>
                  <w:noProof/>
                </w:rPr>
                <w:t xml:space="preserve"> London: Brunner/Mazel.</w:t>
              </w:r>
            </w:p>
            <w:p w14:paraId="7859D993" w14:textId="77777777" w:rsidR="0024448A" w:rsidRDefault="0024448A" w:rsidP="0024448A">
              <w:pPr>
                <w:pStyle w:val="Bibliography"/>
                <w:ind w:left="720" w:hanging="720"/>
                <w:rPr>
                  <w:noProof/>
                </w:rPr>
              </w:pPr>
              <w:r>
                <w:rPr>
                  <w:noProof/>
                </w:rPr>
                <w:t xml:space="preserve">Vikram Patel, H. M. (2013). </w:t>
              </w:r>
              <w:r>
                <w:rPr>
                  <w:i/>
                  <w:iCs/>
                  <w:noProof/>
                </w:rPr>
                <w:t>Global Mental Health, Principles and Practice .</w:t>
              </w:r>
              <w:r>
                <w:rPr>
                  <w:noProof/>
                </w:rPr>
                <w:t xml:space="preserve"> Oxford: Oxford University Press.</w:t>
              </w:r>
            </w:p>
            <w:p w14:paraId="29FCE23A" w14:textId="77777777" w:rsidR="0024448A" w:rsidRDefault="0024448A" w:rsidP="0024448A">
              <w:pPr>
                <w:pStyle w:val="Bibliography"/>
                <w:ind w:left="720" w:hanging="720"/>
                <w:rPr>
                  <w:noProof/>
                </w:rPr>
              </w:pPr>
              <w:r>
                <w:rPr>
                  <w:noProof/>
                </w:rPr>
                <w:t xml:space="preserve">Waldfogel, J. (2010). </w:t>
              </w:r>
              <w:r>
                <w:rPr>
                  <w:i/>
                  <w:iCs/>
                  <w:noProof/>
                </w:rPr>
                <w:t>What Children need</w:t>
              </w:r>
              <w:r>
                <w:rPr>
                  <w:noProof/>
                </w:rPr>
                <w:t xml:space="preserve"> (1st edition ed.). Harvard: Harvard College .</w:t>
              </w:r>
            </w:p>
            <w:p w14:paraId="10013552" w14:textId="75AD1BBB" w:rsidR="00F44F56" w:rsidRDefault="00C70318" w:rsidP="0024448A">
              <w:r>
                <w:rPr>
                  <w:b/>
                  <w:bCs/>
                  <w:noProof/>
                </w:rPr>
                <w:fldChar w:fldCharType="end"/>
              </w:r>
            </w:p>
          </w:sdtContent>
        </w:sdt>
      </w:sdtContent>
    </w:sdt>
    <w:p w14:paraId="19673606" w14:textId="77777777" w:rsidR="00F44F56" w:rsidRDefault="00F44F56" w:rsidP="00F44F56">
      <w:pPr>
        <w:pStyle w:val="paragraph"/>
        <w:textAlignment w:val="baseline"/>
      </w:pPr>
      <w:r>
        <w:rPr>
          <w:rStyle w:val="normaltextrun1"/>
          <w:rFonts w:ascii="Calibri" w:hAnsi="Calibri" w:cs="Calibri"/>
          <w:lang w:val="en-US"/>
        </w:rPr>
        <w:t xml:space="preserve">Social Services and Well-being (Wales) Act 2014 (accessed 25/01/19) </w:t>
      </w:r>
      <w:hyperlink r:id="rId8" w:tgtFrame="_blank" w:history="1">
        <w:r>
          <w:rPr>
            <w:rStyle w:val="normaltextrun1"/>
            <w:color w:val="0563C1"/>
            <w:u w:val="single"/>
            <w:lang w:val="en-US"/>
          </w:rPr>
          <w:t>http://www.legislation.gov.uk/anaw/2014/4/pdfs/anaw_20140004_en.pdf</w:t>
        </w:r>
      </w:hyperlink>
      <w:r>
        <w:rPr>
          <w:rStyle w:val="normaltextrun1"/>
          <w:lang w:val="en-US"/>
        </w:rPr>
        <w:t> </w:t>
      </w:r>
      <w:r>
        <w:rPr>
          <w:rStyle w:val="eop"/>
        </w:rPr>
        <w:t> </w:t>
      </w:r>
    </w:p>
    <w:p w14:paraId="2790569A" w14:textId="77777777" w:rsidR="00F44F56" w:rsidRDefault="00F44F56" w:rsidP="00F44F56">
      <w:pPr>
        <w:pStyle w:val="paragraph"/>
        <w:textAlignment w:val="baseline"/>
      </w:pPr>
      <w:r>
        <w:rPr>
          <w:rStyle w:val="normaltextrun1"/>
          <w:rFonts w:ascii="Calibri" w:hAnsi="Calibri" w:cs="Calibri"/>
          <w:lang w:val="en-US"/>
        </w:rPr>
        <w:t xml:space="preserve"> Social services and well-being act wales 2016 (accessed 25/01/19) </w:t>
      </w:r>
      <w:hyperlink r:id="rId9" w:tgtFrame="_blank" w:history="1">
        <w:r>
          <w:rPr>
            <w:rStyle w:val="normaltextrun1"/>
            <w:rFonts w:ascii="Calibri" w:hAnsi="Calibri" w:cs="Calibri"/>
            <w:color w:val="0563C1"/>
            <w:u w:val="single"/>
            <w:lang w:val="en-US"/>
          </w:rPr>
          <w:t>https://gov.wales/docs/dhss/publications/160127socialservicesacten.pdf</w:t>
        </w:r>
      </w:hyperlink>
      <w:r>
        <w:rPr>
          <w:rStyle w:val="normaltextrun1"/>
          <w:rFonts w:ascii="Calibri" w:hAnsi="Calibri" w:cs="Calibri"/>
          <w:lang w:val="en-US"/>
        </w:rPr>
        <w:t> </w:t>
      </w:r>
      <w:r>
        <w:rPr>
          <w:rStyle w:val="eop"/>
          <w:rFonts w:ascii="Calibri" w:hAnsi="Calibri" w:cs="Calibri"/>
        </w:rPr>
        <w:t> </w:t>
      </w:r>
    </w:p>
    <w:p w14:paraId="6757244A" w14:textId="77777777" w:rsidR="00F44F56" w:rsidRDefault="00F44F56" w:rsidP="00F44F56">
      <w:pPr>
        <w:pStyle w:val="paragraph"/>
        <w:textAlignment w:val="baseline"/>
      </w:pPr>
      <w:r>
        <w:rPr>
          <w:rStyle w:val="normaltextrun1"/>
          <w:rFonts w:ascii="Calibri" w:hAnsi="Calibri" w:cs="Calibri"/>
          <w:lang w:val="en-US"/>
        </w:rPr>
        <w:t xml:space="preserve">Why do schools have strategic plans welsh government </w:t>
      </w:r>
      <w:proofErr w:type="gramStart"/>
      <w:r>
        <w:rPr>
          <w:rStyle w:val="normaltextrun1"/>
          <w:rFonts w:ascii="Calibri" w:hAnsi="Calibri" w:cs="Calibri"/>
          <w:lang w:val="en-US"/>
        </w:rPr>
        <w:t>document.</w:t>
      </w:r>
      <w:proofErr w:type="gramEnd"/>
      <w:r>
        <w:rPr>
          <w:rStyle w:val="normaltextrun1"/>
          <w:rFonts w:ascii="Calibri" w:hAnsi="Calibri" w:cs="Calibri"/>
          <w:lang w:val="en-US"/>
        </w:rPr>
        <w:t xml:space="preserve"> </w:t>
      </w:r>
      <w:hyperlink r:id="rId10" w:tgtFrame="_blank" w:history="1">
        <w:r>
          <w:rPr>
            <w:rStyle w:val="normaltextrun1"/>
            <w:rFonts w:ascii="Calibri" w:hAnsi="Calibri" w:cs="Calibri"/>
            <w:color w:val="0563C1"/>
            <w:u w:val="single"/>
            <w:lang w:val="en-US"/>
          </w:rPr>
          <w:t>https://www.education.vic.gov.au/Documents/school/principals/management/strategicplan.pdf</w:t>
        </w:r>
      </w:hyperlink>
      <w:r>
        <w:rPr>
          <w:rStyle w:val="normaltextrun1"/>
          <w:rFonts w:ascii="Calibri" w:hAnsi="Calibri" w:cs="Calibri"/>
          <w:lang w:val="en-US"/>
        </w:rPr>
        <w:t>  (accessed 27/01/19)</w:t>
      </w:r>
      <w:r>
        <w:rPr>
          <w:rStyle w:val="eop"/>
          <w:rFonts w:ascii="Calibri" w:hAnsi="Calibri" w:cs="Calibri"/>
        </w:rPr>
        <w:t> </w:t>
      </w:r>
    </w:p>
    <w:p w14:paraId="15181CA0" w14:textId="77777777" w:rsidR="00F44F56" w:rsidRDefault="00F44F56" w:rsidP="00F44F56">
      <w:pPr>
        <w:pStyle w:val="paragraph"/>
        <w:textAlignment w:val="baseline"/>
      </w:pPr>
      <w:r>
        <w:rPr>
          <w:rStyle w:val="normaltextrun1"/>
          <w:rFonts w:ascii="Calibri" w:hAnsi="Calibri" w:cs="Calibri"/>
          <w:lang w:val="cy-GB"/>
        </w:rPr>
        <w:t xml:space="preserve">Armstrong Patricia, </w:t>
      </w:r>
      <w:r>
        <w:rPr>
          <w:rStyle w:val="normaltextrun1"/>
          <w:rFonts w:ascii="Calibri" w:hAnsi="Calibri" w:cs="Calibri"/>
          <w:i/>
          <w:iCs/>
          <w:color w:val="222222"/>
          <w:lang w:val="en-US"/>
        </w:rPr>
        <w:t>, former Assistant Director, Center for Teaching</w:t>
      </w:r>
      <w:r>
        <w:rPr>
          <w:rStyle w:val="normaltextrun1"/>
          <w:i/>
          <w:iCs/>
          <w:color w:val="222222"/>
          <w:lang w:val="en-US"/>
        </w:rPr>
        <w:t>.</w:t>
      </w:r>
      <w:r>
        <w:rPr>
          <w:rStyle w:val="normaltextrun1"/>
          <w:rFonts w:ascii="Calibri" w:hAnsi="Calibri" w:cs="Calibri"/>
          <w:lang w:val="cy-GB"/>
        </w:rPr>
        <w:t xml:space="preserve"> </w:t>
      </w:r>
      <w:proofErr w:type="spellStart"/>
      <w:r>
        <w:rPr>
          <w:rStyle w:val="spellingerror"/>
          <w:rFonts w:ascii="Calibri" w:hAnsi="Calibri" w:cs="Calibri"/>
          <w:lang w:val="cy-GB"/>
        </w:rPr>
        <w:t>Blooms</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taxonomy</w:t>
      </w:r>
      <w:proofErr w:type="spellEnd"/>
      <w:r>
        <w:rPr>
          <w:rStyle w:val="eop"/>
          <w:rFonts w:ascii="Calibri" w:hAnsi="Calibri" w:cs="Calibri"/>
        </w:rPr>
        <w:t> </w:t>
      </w:r>
    </w:p>
    <w:p w14:paraId="590EF59F" w14:textId="77777777" w:rsidR="00F44F56" w:rsidRDefault="00F44F56" w:rsidP="00F44F56">
      <w:pPr>
        <w:pStyle w:val="paragraph"/>
        <w:textAlignment w:val="baseline"/>
      </w:pPr>
      <w:r>
        <w:rPr>
          <w:rStyle w:val="normaltextrun1"/>
          <w:rFonts w:ascii="Calibri" w:hAnsi="Calibri" w:cs="Calibri"/>
          <w:lang w:val="cy-GB"/>
        </w:rPr>
        <w:t>https://cft.vanderbilt.edu /</w:t>
      </w:r>
      <w:proofErr w:type="spellStart"/>
      <w:r>
        <w:rPr>
          <w:rStyle w:val="spellingerror"/>
          <w:rFonts w:ascii="Calibri" w:hAnsi="Calibri" w:cs="Calibri"/>
          <w:lang w:val="cy-GB"/>
        </w:rPr>
        <w:t>guides-sub-pages</w:t>
      </w:r>
      <w:proofErr w:type="spellEnd"/>
      <w:r>
        <w:rPr>
          <w:rStyle w:val="normaltextrun1"/>
          <w:rFonts w:ascii="Calibri" w:hAnsi="Calibri" w:cs="Calibri"/>
          <w:lang w:val="cy-GB"/>
        </w:rPr>
        <w:t>/</w:t>
      </w:r>
      <w:proofErr w:type="spellStart"/>
      <w:r>
        <w:rPr>
          <w:rStyle w:val="spellingerror"/>
          <w:rFonts w:ascii="Calibri" w:hAnsi="Calibri" w:cs="Calibri"/>
          <w:lang w:val="cy-GB"/>
        </w:rPr>
        <w:t>blooms-taxonomy</w:t>
      </w:r>
      <w:proofErr w:type="spellEnd"/>
      <w:r>
        <w:rPr>
          <w:rStyle w:val="normaltextrun1"/>
          <w:rFonts w:ascii="Calibri" w:hAnsi="Calibri" w:cs="Calibri"/>
          <w:lang w:val="cy-GB"/>
        </w:rPr>
        <w:t>/   (</w:t>
      </w:r>
      <w:proofErr w:type="spellStart"/>
      <w:r>
        <w:rPr>
          <w:rStyle w:val="spellingerror"/>
          <w:rFonts w:ascii="Calibri" w:hAnsi="Calibri" w:cs="Calibri"/>
          <w:lang w:val="cy-GB"/>
        </w:rPr>
        <w:t>accessed</w:t>
      </w:r>
      <w:proofErr w:type="spellEnd"/>
      <w:r>
        <w:rPr>
          <w:rStyle w:val="normaltextrun1"/>
          <w:rFonts w:ascii="Calibri" w:hAnsi="Calibri" w:cs="Calibri"/>
          <w:lang w:val="cy-GB"/>
        </w:rPr>
        <w:t xml:space="preserve"> 27/01/19)</w:t>
      </w:r>
      <w:r>
        <w:rPr>
          <w:rStyle w:val="eop"/>
          <w:rFonts w:ascii="Calibri" w:hAnsi="Calibri" w:cs="Calibri"/>
        </w:rPr>
        <w:t> </w:t>
      </w:r>
    </w:p>
    <w:p w14:paraId="2DF1CA40" w14:textId="77777777" w:rsidR="00F44F56" w:rsidRDefault="00F44F56" w:rsidP="00F44F56">
      <w:pPr>
        <w:pStyle w:val="paragraph"/>
        <w:textAlignment w:val="baseline"/>
      </w:pPr>
      <w:r>
        <w:rPr>
          <w:rStyle w:val="eop"/>
          <w:rFonts w:ascii="Calibri" w:hAnsi="Calibri" w:cs="Calibri"/>
        </w:rPr>
        <w:t> </w:t>
      </w:r>
    </w:p>
    <w:p w14:paraId="2FE8CBE6" w14:textId="77777777" w:rsidR="00F44F56" w:rsidRDefault="00F44F56" w:rsidP="00F44F56">
      <w:pPr>
        <w:pStyle w:val="paragraph"/>
        <w:textAlignment w:val="baseline"/>
      </w:pPr>
      <w:r>
        <w:rPr>
          <w:rStyle w:val="normaltextrun1"/>
          <w:rFonts w:ascii="Calibri" w:hAnsi="Calibri" w:cs="Calibri"/>
          <w:lang w:val="cy-GB"/>
        </w:rPr>
        <w:t xml:space="preserve">Y Cwricwlwm Cymreig, the </w:t>
      </w:r>
      <w:proofErr w:type="spellStart"/>
      <w:r>
        <w:rPr>
          <w:rStyle w:val="spellingerror"/>
          <w:rFonts w:ascii="Calibri" w:hAnsi="Calibri" w:cs="Calibri"/>
          <w:lang w:val="cy-GB"/>
        </w:rPr>
        <w:t>welsh</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dimension</w:t>
      </w:r>
      <w:proofErr w:type="spellEnd"/>
      <w:r>
        <w:rPr>
          <w:rStyle w:val="normaltextrun1"/>
          <w:rFonts w:ascii="Calibri" w:hAnsi="Calibri" w:cs="Calibri"/>
          <w:lang w:val="cy-GB"/>
        </w:rPr>
        <w:t xml:space="preserve"> of the </w:t>
      </w:r>
      <w:proofErr w:type="spellStart"/>
      <w:r>
        <w:rPr>
          <w:rStyle w:val="spellingerror"/>
          <w:rFonts w:ascii="Calibri" w:hAnsi="Calibri" w:cs="Calibri"/>
          <w:lang w:val="cy-GB"/>
        </w:rPr>
        <w:t>curriculum</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in</w:t>
      </w:r>
      <w:proofErr w:type="spellEnd"/>
      <w:r>
        <w:rPr>
          <w:rStyle w:val="normaltextrun1"/>
          <w:rFonts w:ascii="Calibri" w:hAnsi="Calibri" w:cs="Calibri"/>
          <w:lang w:val="cy-GB"/>
        </w:rPr>
        <w:t xml:space="preserve"> Wales, 2001 </w:t>
      </w:r>
      <w:r>
        <w:rPr>
          <w:rStyle w:val="eop"/>
          <w:rFonts w:ascii="Calibri" w:hAnsi="Calibri" w:cs="Calibri"/>
        </w:rPr>
        <w:t> </w:t>
      </w:r>
    </w:p>
    <w:p w14:paraId="10E2F772" w14:textId="77777777" w:rsidR="00F44F56" w:rsidRDefault="00F44F56" w:rsidP="00F44F56">
      <w:pPr>
        <w:pStyle w:val="paragraph"/>
        <w:textAlignment w:val="baseline"/>
      </w:pPr>
      <w:r>
        <w:rPr>
          <w:rStyle w:val="eop"/>
          <w:rFonts w:ascii="Calibri" w:hAnsi="Calibri" w:cs="Calibri"/>
        </w:rPr>
        <w:t> </w:t>
      </w:r>
    </w:p>
    <w:p w14:paraId="6E3B8F6D" w14:textId="77777777" w:rsidR="00F44F56" w:rsidRDefault="00F44F56" w:rsidP="00F44F56">
      <w:pPr>
        <w:pStyle w:val="paragraph"/>
        <w:textAlignment w:val="baseline"/>
      </w:pPr>
      <w:r>
        <w:rPr>
          <w:rStyle w:val="normaltextrun1"/>
          <w:rFonts w:ascii="Calibri" w:hAnsi="Calibri" w:cs="Calibri"/>
          <w:lang w:val="cy-GB"/>
        </w:rPr>
        <w:lastRenderedPageBreak/>
        <w:t xml:space="preserve">National </w:t>
      </w:r>
      <w:proofErr w:type="spellStart"/>
      <w:r>
        <w:rPr>
          <w:rStyle w:val="spellingerror"/>
          <w:rFonts w:ascii="Calibri" w:hAnsi="Calibri" w:cs="Calibri"/>
          <w:lang w:val="cy-GB"/>
        </w:rPr>
        <w:t>Literacy</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and</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Numeracy</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Framework</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information</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document</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no</w:t>
      </w:r>
      <w:proofErr w:type="spellEnd"/>
      <w:r>
        <w:rPr>
          <w:rStyle w:val="normaltextrun1"/>
          <w:rFonts w:ascii="Calibri" w:hAnsi="Calibri" w:cs="Calibri"/>
          <w:lang w:val="cy-GB"/>
        </w:rPr>
        <w:t>: 120/2013, 2013 </w:t>
      </w:r>
      <w:r>
        <w:rPr>
          <w:rStyle w:val="eop"/>
          <w:rFonts w:ascii="Calibri" w:hAnsi="Calibri" w:cs="Calibri"/>
        </w:rPr>
        <w:t> </w:t>
      </w:r>
    </w:p>
    <w:p w14:paraId="7DFA3F95" w14:textId="77777777" w:rsidR="00F44F56" w:rsidRDefault="00F44F56" w:rsidP="00F44F56">
      <w:pPr>
        <w:pStyle w:val="paragraph"/>
        <w:textAlignment w:val="baseline"/>
      </w:pPr>
      <w:r>
        <w:rPr>
          <w:rStyle w:val="eop"/>
          <w:rFonts w:ascii="Calibri" w:hAnsi="Calibri" w:cs="Calibri"/>
        </w:rPr>
        <w:t> </w:t>
      </w:r>
    </w:p>
    <w:p w14:paraId="0466220E" w14:textId="77777777" w:rsidR="00F44F56" w:rsidRDefault="00F44F56" w:rsidP="00F44F56">
      <w:pPr>
        <w:pStyle w:val="paragraph"/>
        <w:textAlignment w:val="baseline"/>
      </w:pPr>
      <w:proofErr w:type="spellStart"/>
      <w:r>
        <w:rPr>
          <w:rStyle w:val="spellingerror"/>
          <w:rFonts w:ascii="Calibri" w:hAnsi="Calibri" w:cs="Calibri"/>
          <w:lang w:val="cy-GB"/>
        </w:rPr>
        <w:t>Art</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and</w:t>
      </w:r>
      <w:proofErr w:type="spellEnd"/>
      <w:r>
        <w:rPr>
          <w:rStyle w:val="normaltextrun1"/>
          <w:rFonts w:ascii="Calibri" w:hAnsi="Calibri" w:cs="Calibri"/>
          <w:lang w:val="cy-GB"/>
        </w:rPr>
        <w:t xml:space="preserve"> Design, </w:t>
      </w:r>
      <w:proofErr w:type="spellStart"/>
      <w:r>
        <w:rPr>
          <w:rStyle w:val="spellingerror"/>
          <w:rFonts w:ascii="Calibri" w:hAnsi="Calibri" w:cs="Calibri"/>
          <w:lang w:val="cy-GB"/>
        </w:rPr>
        <w:t>in</w:t>
      </w:r>
      <w:proofErr w:type="spellEnd"/>
      <w:r>
        <w:rPr>
          <w:rStyle w:val="normaltextrun1"/>
          <w:rFonts w:ascii="Calibri" w:hAnsi="Calibri" w:cs="Calibri"/>
          <w:lang w:val="cy-GB"/>
        </w:rPr>
        <w:t xml:space="preserve"> the </w:t>
      </w:r>
      <w:proofErr w:type="spellStart"/>
      <w:r>
        <w:rPr>
          <w:rStyle w:val="spellingerror"/>
          <w:rFonts w:ascii="Calibri" w:hAnsi="Calibri" w:cs="Calibri"/>
          <w:lang w:val="cy-GB"/>
        </w:rPr>
        <w:t>national</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curriculum</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for</w:t>
      </w:r>
      <w:proofErr w:type="spellEnd"/>
      <w:r>
        <w:rPr>
          <w:rStyle w:val="normaltextrun1"/>
          <w:rFonts w:ascii="Calibri" w:hAnsi="Calibri" w:cs="Calibri"/>
          <w:lang w:val="cy-GB"/>
        </w:rPr>
        <w:t xml:space="preserve"> Wales, 2008</w:t>
      </w:r>
      <w:r>
        <w:rPr>
          <w:rStyle w:val="eop"/>
          <w:rFonts w:ascii="Calibri" w:hAnsi="Calibri" w:cs="Calibri"/>
        </w:rPr>
        <w:t> </w:t>
      </w:r>
    </w:p>
    <w:p w14:paraId="5D352E5A" w14:textId="77777777" w:rsidR="00F44F56" w:rsidRDefault="00F44F56" w:rsidP="00F44F56">
      <w:pPr>
        <w:pStyle w:val="paragraph"/>
        <w:textAlignment w:val="baseline"/>
      </w:pPr>
      <w:r>
        <w:rPr>
          <w:rStyle w:val="eop"/>
          <w:rFonts w:ascii="Calibri" w:hAnsi="Calibri" w:cs="Calibri"/>
        </w:rPr>
        <w:t> </w:t>
      </w:r>
    </w:p>
    <w:p w14:paraId="5C402688" w14:textId="77777777" w:rsidR="00F44F56" w:rsidRDefault="00F44F56" w:rsidP="00F44F56">
      <w:pPr>
        <w:pStyle w:val="paragraph"/>
        <w:textAlignment w:val="baseline"/>
      </w:pPr>
      <w:proofErr w:type="spellStart"/>
      <w:r>
        <w:rPr>
          <w:rStyle w:val="spellingerror"/>
          <w:rFonts w:ascii="Calibri" w:hAnsi="Calibri" w:cs="Calibri"/>
          <w:lang w:val="cy-GB"/>
        </w:rPr>
        <w:t>Successful</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Futures</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Independent</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Review</w:t>
      </w:r>
      <w:proofErr w:type="spellEnd"/>
      <w:r>
        <w:rPr>
          <w:rStyle w:val="normaltextrun1"/>
          <w:rFonts w:ascii="Calibri" w:hAnsi="Calibri" w:cs="Calibri"/>
          <w:lang w:val="cy-GB"/>
        </w:rPr>
        <w:t xml:space="preserve"> of </w:t>
      </w:r>
      <w:proofErr w:type="spellStart"/>
      <w:r>
        <w:rPr>
          <w:rStyle w:val="spellingerror"/>
          <w:rFonts w:ascii="Calibri" w:hAnsi="Calibri" w:cs="Calibri"/>
          <w:lang w:val="cy-GB"/>
        </w:rPr>
        <w:t>curriculum</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and</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Assessment</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Arrangements</w:t>
      </w:r>
      <w:proofErr w:type="spellEnd"/>
      <w:r>
        <w:rPr>
          <w:rStyle w:val="normaltextrun1"/>
          <w:rFonts w:ascii="Calibri" w:hAnsi="Calibri" w:cs="Calibri"/>
          <w:lang w:val="cy-GB"/>
        </w:rPr>
        <w:t xml:space="preserve"> </w:t>
      </w:r>
      <w:proofErr w:type="spellStart"/>
      <w:r>
        <w:rPr>
          <w:rStyle w:val="spellingerror"/>
          <w:rFonts w:ascii="Calibri" w:hAnsi="Calibri" w:cs="Calibri"/>
          <w:lang w:val="cy-GB"/>
        </w:rPr>
        <w:t>in</w:t>
      </w:r>
      <w:proofErr w:type="spellEnd"/>
      <w:r>
        <w:rPr>
          <w:rStyle w:val="normaltextrun1"/>
          <w:rFonts w:ascii="Calibri" w:hAnsi="Calibri" w:cs="Calibri"/>
          <w:lang w:val="cy-GB"/>
        </w:rPr>
        <w:t xml:space="preserve"> Wales, 2015</w:t>
      </w:r>
      <w:r>
        <w:rPr>
          <w:rStyle w:val="eop"/>
          <w:rFonts w:ascii="Calibri" w:hAnsi="Calibri" w:cs="Calibri"/>
        </w:rPr>
        <w:t> </w:t>
      </w:r>
    </w:p>
    <w:p w14:paraId="7E095208" w14:textId="03E1A38E" w:rsidR="001D710A" w:rsidRPr="00D72198" w:rsidRDefault="001D710A" w:rsidP="04B11939">
      <w:pPr>
        <w:rPr>
          <w:rFonts w:ascii="Calibri" w:eastAsia="Calibri" w:hAnsi="Calibri" w:cs="Calibri"/>
          <w:sz w:val="24"/>
          <w:szCs w:val="24"/>
          <w:lang w:val="cy-GB"/>
        </w:rPr>
      </w:pPr>
    </w:p>
    <w:sectPr w:rsidR="001D710A" w:rsidRPr="00D721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E36C4A"/>
    <w:rsid w:val="000821DA"/>
    <w:rsid w:val="001561B5"/>
    <w:rsid w:val="001B167D"/>
    <w:rsid w:val="001D710A"/>
    <w:rsid w:val="001E1198"/>
    <w:rsid w:val="0024448A"/>
    <w:rsid w:val="002567E9"/>
    <w:rsid w:val="002B1AAF"/>
    <w:rsid w:val="00461643"/>
    <w:rsid w:val="004D32D0"/>
    <w:rsid w:val="00583D78"/>
    <w:rsid w:val="005865C1"/>
    <w:rsid w:val="005C2123"/>
    <w:rsid w:val="00640B8B"/>
    <w:rsid w:val="00721D35"/>
    <w:rsid w:val="007736D7"/>
    <w:rsid w:val="007E50CA"/>
    <w:rsid w:val="007F7649"/>
    <w:rsid w:val="00934278"/>
    <w:rsid w:val="00986F5E"/>
    <w:rsid w:val="00BE2BF1"/>
    <w:rsid w:val="00C128D4"/>
    <w:rsid w:val="00C37AB0"/>
    <w:rsid w:val="00C70318"/>
    <w:rsid w:val="00CF23F1"/>
    <w:rsid w:val="00D210B1"/>
    <w:rsid w:val="00D4740C"/>
    <w:rsid w:val="00D5502E"/>
    <w:rsid w:val="00D65808"/>
    <w:rsid w:val="00D72198"/>
    <w:rsid w:val="00DA0F78"/>
    <w:rsid w:val="00E931E6"/>
    <w:rsid w:val="00EA7E19"/>
    <w:rsid w:val="00EC3108"/>
    <w:rsid w:val="00F041C8"/>
    <w:rsid w:val="00F44F56"/>
    <w:rsid w:val="00F57D3B"/>
    <w:rsid w:val="013F95DD"/>
    <w:rsid w:val="04B11939"/>
    <w:rsid w:val="446D6446"/>
    <w:rsid w:val="792FD410"/>
    <w:rsid w:val="7DE36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36C4A"/>
  <w15:chartTrackingRefBased/>
  <w15:docId w15:val="{6F33D5CF-3788-44CB-9581-AE9188A31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710A"/>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semiHidden/>
    <w:unhideWhenUsed/>
    <w:qFormat/>
    <w:rsid w:val="00EA7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A7E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4D32D0"/>
    <w:pPr>
      <w:spacing w:after="0" w:line="240" w:lineRule="auto"/>
    </w:pPr>
    <w:rPr>
      <w:rFonts w:ascii="Lucida Grande" w:hAnsi="Lucida Grande" w:cs="Lucida Grande"/>
      <w:sz w:val="18"/>
      <w:szCs w:val="18"/>
    </w:rPr>
  </w:style>
  <w:style w:type="character" w:customStyle="1" w:styleId="Heading1Char">
    <w:name w:val="Heading 1 Char"/>
    <w:basedOn w:val="DefaultParagraphFont"/>
    <w:link w:val="Heading1"/>
    <w:uiPriority w:val="9"/>
    <w:rsid w:val="001D710A"/>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1D710A"/>
  </w:style>
  <w:style w:type="paragraph" w:customStyle="1" w:styleId="paragraph">
    <w:name w:val="paragraph"/>
    <w:basedOn w:val="Normal"/>
    <w:rsid w:val="00F44F56"/>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F44F56"/>
  </w:style>
  <w:style w:type="character" w:customStyle="1" w:styleId="normaltextrun1">
    <w:name w:val="normaltextrun1"/>
    <w:basedOn w:val="DefaultParagraphFont"/>
    <w:rsid w:val="00F44F56"/>
  </w:style>
  <w:style w:type="character" w:customStyle="1" w:styleId="eop">
    <w:name w:val="eop"/>
    <w:basedOn w:val="DefaultParagraphFont"/>
    <w:rsid w:val="00F44F56"/>
  </w:style>
  <w:style w:type="character" w:customStyle="1" w:styleId="Heading2Char">
    <w:name w:val="Heading 2 Char"/>
    <w:basedOn w:val="DefaultParagraphFont"/>
    <w:link w:val="Heading2"/>
    <w:uiPriority w:val="9"/>
    <w:semiHidden/>
    <w:rsid w:val="00EA7E1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A7E19"/>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EA7E19"/>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EA7E19"/>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3489">
      <w:bodyDiv w:val="1"/>
      <w:marLeft w:val="0"/>
      <w:marRight w:val="0"/>
      <w:marTop w:val="0"/>
      <w:marBottom w:val="0"/>
      <w:divBdr>
        <w:top w:val="none" w:sz="0" w:space="0" w:color="auto"/>
        <w:left w:val="none" w:sz="0" w:space="0" w:color="auto"/>
        <w:bottom w:val="none" w:sz="0" w:space="0" w:color="auto"/>
        <w:right w:val="none" w:sz="0" w:space="0" w:color="auto"/>
      </w:divBdr>
    </w:div>
    <w:div w:id="49814618">
      <w:bodyDiv w:val="1"/>
      <w:marLeft w:val="0"/>
      <w:marRight w:val="0"/>
      <w:marTop w:val="0"/>
      <w:marBottom w:val="0"/>
      <w:divBdr>
        <w:top w:val="none" w:sz="0" w:space="0" w:color="auto"/>
        <w:left w:val="none" w:sz="0" w:space="0" w:color="auto"/>
        <w:bottom w:val="none" w:sz="0" w:space="0" w:color="auto"/>
        <w:right w:val="none" w:sz="0" w:space="0" w:color="auto"/>
      </w:divBdr>
    </w:div>
    <w:div w:id="109786853">
      <w:bodyDiv w:val="1"/>
      <w:marLeft w:val="0"/>
      <w:marRight w:val="0"/>
      <w:marTop w:val="0"/>
      <w:marBottom w:val="0"/>
      <w:divBdr>
        <w:top w:val="none" w:sz="0" w:space="0" w:color="auto"/>
        <w:left w:val="none" w:sz="0" w:space="0" w:color="auto"/>
        <w:bottom w:val="none" w:sz="0" w:space="0" w:color="auto"/>
        <w:right w:val="none" w:sz="0" w:space="0" w:color="auto"/>
      </w:divBdr>
    </w:div>
    <w:div w:id="113254203">
      <w:bodyDiv w:val="1"/>
      <w:marLeft w:val="0"/>
      <w:marRight w:val="0"/>
      <w:marTop w:val="0"/>
      <w:marBottom w:val="0"/>
      <w:divBdr>
        <w:top w:val="none" w:sz="0" w:space="0" w:color="auto"/>
        <w:left w:val="none" w:sz="0" w:space="0" w:color="auto"/>
        <w:bottom w:val="none" w:sz="0" w:space="0" w:color="auto"/>
        <w:right w:val="none" w:sz="0" w:space="0" w:color="auto"/>
      </w:divBdr>
    </w:div>
    <w:div w:id="141120841">
      <w:bodyDiv w:val="1"/>
      <w:marLeft w:val="0"/>
      <w:marRight w:val="0"/>
      <w:marTop w:val="0"/>
      <w:marBottom w:val="0"/>
      <w:divBdr>
        <w:top w:val="none" w:sz="0" w:space="0" w:color="auto"/>
        <w:left w:val="none" w:sz="0" w:space="0" w:color="auto"/>
        <w:bottom w:val="none" w:sz="0" w:space="0" w:color="auto"/>
        <w:right w:val="none" w:sz="0" w:space="0" w:color="auto"/>
      </w:divBdr>
    </w:div>
    <w:div w:id="146408450">
      <w:bodyDiv w:val="1"/>
      <w:marLeft w:val="0"/>
      <w:marRight w:val="0"/>
      <w:marTop w:val="0"/>
      <w:marBottom w:val="0"/>
      <w:divBdr>
        <w:top w:val="none" w:sz="0" w:space="0" w:color="auto"/>
        <w:left w:val="none" w:sz="0" w:space="0" w:color="auto"/>
        <w:bottom w:val="none" w:sz="0" w:space="0" w:color="auto"/>
        <w:right w:val="none" w:sz="0" w:space="0" w:color="auto"/>
      </w:divBdr>
    </w:div>
    <w:div w:id="172301479">
      <w:bodyDiv w:val="1"/>
      <w:marLeft w:val="0"/>
      <w:marRight w:val="0"/>
      <w:marTop w:val="0"/>
      <w:marBottom w:val="0"/>
      <w:divBdr>
        <w:top w:val="none" w:sz="0" w:space="0" w:color="auto"/>
        <w:left w:val="none" w:sz="0" w:space="0" w:color="auto"/>
        <w:bottom w:val="none" w:sz="0" w:space="0" w:color="auto"/>
        <w:right w:val="none" w:sz="0" w:space="0" w:color="auto"/>
      </w:divBdr>
    </w:div>
    <w:div w:id="175271084">
      <w:bodyDiv w:val="1"/>
      <w:marLeft w:val="0"/>
      <w:marRight w:val="0"/>
      <w:marTop w:val="0"/>
      <w:marBottom w:val="0"/>
      <w:divBdr>
        <w:top w:val="none" w:sz="0" w:space="0" w:color="auto"/>
        <w:left w:val="none" w:sz="0" w:space="0" w:color="auto"/>
        <w:bottom w:val="none" w:sz="0" w:space="0" w:color="auto"/>
        <w:right w:val="none" w:sz="0" w:space="0" w:color="auto"/>
      </w:divBdr>
    </w:div>
    <w:div w:id="201721236">
      <w:bodyDiv w:val="1"/>
      <w:marLeft w:val="0"/>
      <w:marRight w:val="0"/>
      <w:marTop w:val="0"/>
      <w:marBottom w:val="0"/>
      <w:divBdr>
        <w:top w:val="none" w:sz="0" w:space="0" w:color="auto"/>
        <w:left w:val="none" w:sz="0" w:space="0" w:color="auto"/>
        <w:bottom w:val="none" w:sz="0" w:space="0" w:color="auto"/>
        <w:right w:val="none" w:sz="0" w:space="0" w:color="auto"/>
      </w:divBdr>
    </w:div>
    <w:div w:id="221791136">
      <w:bodyDiv w:val="1"/>
      <w:marLeft w:val="0"/>
      <w:marRight w:val="0"/>
      <w:marTop w:val="0"/>
      <w:marBottom w:val="0"/>
      <w:divBdr>
        <w:top w:val="none" w:sz="0" w:space="0" w:color="auto"/>
        <w:left w:val="none" w:sz="0" w:space="0" w:color="auto"/>
        <w:bottom w:val="none" w:sz="0" w:space="0" w:color="auto"/>
        <w:right w:val="none" w:sz="0" w:space="0" w:color="auto"/>
      </w:divBdr>
    </w:div>
    <w:div w:id="277570981">
      <w:bodyDiv w:val="1"/>
      <w:marLeft w:val="0"/>
      <w:marRight w:val="0"/>
      <w:marTop w:val="0"/>
      <w:marBottom w:val="0"/>
      <w:divBdr>
        <w:top w:val="none" w:sz="0" w:space="0" w:color="auto"/>
        <w:left w:val="none" w:sz="0" w:space="0" w:color="auto"/>
        <w:bottom w:val="none" w:sz="0" w:space="0" w:color="auto"/>
        <w:right w:val="none" w:sz="0" w:space="0" w:color="auto"/>
      </w:divBdr>
    </w:div>
    <w:div w:id="287052853">
      <w:bodyDiv w:val="1"/>
      <w:marLeft w:val="0"/>
      <w:marRight w:val="0"/>
      <w:marTop w:val="0"/>
      <w:marBottom w:val="0"/>
      <w:divBdr>
        <w:top w:val="none" w:sz="0" w:space="0" w:color="auto"/>
        <w:left w:val="none" w:sz="0" w:space="0" w:color="auto"/>
        <w:bottom w:val="none" w:sz="0" w:space="0" w:color="auto"/>
        <w:right w:val="none" w:sz="0" w:space="0" w:color="auto"/>
      </w:divBdr>
    </w:div>
    <w:div w:id="309598526">
      <w:bodyDiv w:val="1"/>
      <w:marLeft w:val="0"/>
      <w:marRight w:val="0"/>
      <w:marTop w:val="0"/>
      <w:marBottom w:val="0"/>
      <w:divBdr>
        <w:top w:val="none" w:sz="0" w:space="0" w:color="auto"/>
        <w:left w:val="none" w:sz="0" w:space="0" w:color="auto"/>
        <w:bottom w:val="none" w:sz="0" w:space="0" w:color="auto"/>
        <w:right w:val="none" w:sz="0" w:space="0" w:color="auto"/>
      </w:divBdr>
    </w:div>
    <w:div w:id="312565928">
      <w:bodyDiv w:val="1"/>
      <w:marLeft w:val="0"/>
      <w:marRight w:val="0"/>
      <w:marTop w:val="0"/>
      <w:marBottom w:val="0"/>
      <w:divBdr>
        <w:top w:val="none" w:sz="0" w:space="0" w:color="auto"/>
        <w:left w:val="none" w:sz="0" w:space="0" w:color="auto"/>
        <w:bottom w:val="none" w:sz="0" w:space="0" w:color="auto"/>
        <w:right w:val="none" w:sz="0" w:space="0" w:color="auto"/>
      </w:divBdr>
    </w:div>
    <w:div w:id="331299809">
      <w:bodyDiv w:val="1"/>
      <w:marLeft w:val="0"/>
      <w:marRight w:val="0"/>
      <w:marTop w:val="0"/>
      <w:marBottom w:val="0"/>
      <w:divBdr>
        <w:top w:val="none" w:sz="0" w:space="0" w:color="auto"/>
        <w:left w:val="none" w:sz="0" w:space="0" w:color="auto"/>
        <w:bottom w:val="none" w:sz="0" w:space="0" w:color="auto"/>
        <w:right w:val="none" w:sz="0" w:space="0" w:color="auto"/>
      </w:divBdr>
    </w:div>
    <w:div w:id="416824650">
      <w:bodyDiv w:val="1"/>
      <w:marLeft w:val="0"/>
      <w:marRight w:val="0"/>
      <w:marTop w:val="0"/>
      <w:marBottom w:val="0"/>
      <w:divBdr>
        <w:top w:val="none" w:sz="0" w:space="0" w:color="auto"/>
        <w:left w:val="none" w:sz="0" w:space="0" w:color="auto"/>
        <w:bottom w:val="none" w:sz="0" w:space="0" w:color="auto"/>
        <w:right w:val="none" w:sz="0" w:space="0" w:color="auto"/>
      </w:divBdr>
    </w:div>
    <w:div w:id="426511420">
      <w:bodyDiv w:val="1"/>
      <w:marLeft w:val="0"/>
      <w:marRight w:val="0"/>
      <w:marTop w:val="0"/>
      <w:marBottom w:val="0"/>
      <w:divBdr>
        <w:top w:val="none" w:sz="0" w:space="0" w:color="auto"/>
        <w:left w:val="none" w:sz="0" w:space="0" w:color="auto"/>
        <w:bottom w:val="none" w:sz="0" w:space="0" w:color="auto"/>
        <w:right w:val="none" w:sz="0" w:space="0" w:color="auto"/>
      </w:divBdr>
    </w:div>
    <w:div w:id="457652930">
      <w:bodyDiv w:val="1"/>
      <w:marLeft w:val="0"/>
      <w:marRight w:val="0"/>
      <w:marTop w:val="0"/>
      <w:marBottom w:val="0"/>
      <w:divBdr>
        <w:top w:val="none" w:sz="0" w:space="0" w:color="auto"/>
        <w:left w:val="none" w:sz="0" w:space="0" w:color="auto"/>
        <w:bottom w:val="none" w:sz="0" w:space="0" w:color="auto"/>
        <w:right w:val="none" w:sz="0" w:space="0" w:color="auto"/>
      </w:divBdr>
    </w:div>
    <w:div w:id="465706187">
      <w:bodyDiv w:val="1"/>
      <w:marLeft w:val="0"/>
      <w:marRight w:val="0"/>
      <w:marTop w:val="0"/>
      <w:marBottom w:val="0"/>
      <w:divBdr>
        <w:top w:val="none" w:sz="0" w:space="0" w:color="auto"/>
        <w:left w:val="none" w:sz="0" w:space="0" w:color="auto"/>
        <w:bottom w:val="none" w:sz="0" w:space="0" w:color="auto"/>
        <w:right w:val="none" w:sz="0" w:space="0" w:color="auto"/>
      </w:divBdr>
    </w:div>
    <w:div w:id="506746796">
      <w:bodyDiv w:val="1"/>
      <w:marLeft w:val="0"/>
      <w:marRight w:val="0"/>
      <w:marTop w:val="0"/>
      <w:marBottom w:val="0"/>
      <w:divBdr>
        <w:top w:val="none" w:sz="0" w:space="0" w:color="auto"/>
        <w:left w:val="none" w:sz="0" w:space="0" w:color="auto"/>
        <w:bottom w:val="none" w:sz="0" w:space="0" w:color="auto"/>
        <w:right w:val="none" w:sz="0" w:space="0" w:color="auto"/>
      </w:divBdr>
    </w:div>
    <w:div w:id="533617980">
      <w:bodyDiv w:val="1"/>
      <w:marLeft w:val="0"/>
      <w:marRight w:val="0"/>
      <w:marTop w:val="0"/>
      <w:marBottom w:val="0"/>
      <w:divBdr>
        <w:top w:val="none" w:sz="0" w:space="0" w:color="auto"/>
        <w:left w:val="none" w:sz="0" w:space="0" w:color="auto"/>
        <w:bottom w:val="none" w:sz="0" w:space="0" w:color="auto"/>
        <w:right w:val="none" w:sz="0" w:space="0" w:color="auto"/>
      </w:divBdr>
    </w:div>
    <w:div w:id="538788631">
      <w:bodyDiv w:val="1"/>
      <w:marLeft w:val="0"/>
      <w:marRight w:val="0"/>
      <w:marTop w:val="0"/>
      <w:marBottom w:val="0"/>
      <w:divBdr>
        <w:top w:val="none" w:sz="0" w:space="0" w:color="auto"/>
        <w:left w:val="none" w:sz="0" w:space="0" w:color="auto"/>
        <w:bottom w:val="none" w:sz="0" w:space="0" w:color="auto"/>
        <w:right w:val="none" w:sz="0" w:space="0" w:color="auto"/>
      </w:divBdr>
    </w:div>
    <w:div w:id="554512724">
      <w:bodyDiv w:val="1"/>
      <w:marLeft w:val="0"/>
      <w:marRight w:val="0"/>
      <w:marTop w:val="0"/>
      <w:marBottom w:val="0"/>
      <w:divBdr>
        <w:top w:val="none" w:sz="0" w:space="0" w:color="auto"/>
        <w:left w:val="none" w:sz="0" w:space="0" w:color="auto"/>
        <w:bottom w:val="none" w:sz="0" w:space="0" w:color="auto"/>
        <w:right w:val="none" w:sz="0" w:space="0" w:color="auto"/>
      </w:divBdr>
      <w:divsChild>
        <w:div w:id="915095460">
          <w:marLeft w:val="0"/>
          <w:marRight w:val="0"/>
          <w:marTop w:val="0"/>
          <w:marBottom w:val="0"/>
          <w:divBdr>
            <w:top w:val="none" w:sz="0" w:space="0" w:color="auto"/>
            <w:left w:val="none" w:sz="0" w:space="0" w:color="auto"/>
            <w:bottom w:val="none" w:sz="0" w:space="0" w:color="auto"/>
            <w:right w:val="none" w:sz="0" w:space="0" w:color="auto"/>
          </w:divBdr>
          <w:divsChild>
            <w:div w:id="1372849123">
              <w:marLeft w:val="0"/>
              <w:marRight w:val="0"/>
              <w:marTop w:val="0"/>
              <w:marBottom w:val="0"/>
              <w:divBdr>
                <w:top w:val="none" w:sz="0" w:space="0" w:color="auto"/>
                <w:left w:val="none" w:sz="0" w:space="0" w:color="auto"/>
                <w:bottom w:val="none" w:sz="0" w:space="0" w:color="auto"/>
                <w:right w:val="none" w:sz="0" w:space="0" w:color="auto"/>
              </w:divBdr>
              <w:divsChild>
                <w:div w:id="578103754">
                  <w:marLeft w:val="0"/>
                  <w:marRight w:val="0"/>
                  <w:marTop w:val="0"/>
                  <w:marBottom w:val="0"/>
                  <w:divBdr>
                    <w:top w:val="none" w:sz="0" w:space="0" w:color="auto"/>
                    <w:left w:val="none" w:sz="0" w:space="0" w:color="auto"/>
                    <w:bottom w:val="none" w:sz="0" w:space="0" w:color="auto"/>
                    <w:right w:val="none" w:sz="0" w:space="0" w:color="auto"/>
                  </w:divBdr>
                  <w:divsChild>
                    <w:div w:id="114295012">
                      <w:marLeft w:val="0"/>
                      <w:marRight w:val="0"/>
                      <w:marTop w:val="0"/>
                      <w:marBottom w:val="0"/>
                      <w:divBdr>
                        <w:top w:val="none" w:sz="0" w:space="0" w:color="auto"/>
                        <w:left w:val="none" w:sz="0" w:space="0" w:color="auto"/>
                        <w:bottom w:val="none" w:sz="0" w:space="0" w:color="auto"/>
                        <w:right w:val="none" w:sz="0" w:space="0" w:color="auto"/>
                      </w:divBdr>
                      <w:divsChild>
                        <w:div w:id="470682675">
                          <w:marLeft w:val="0"/>
                          <w:marRight w:val="0"/>
                          <w:marTop w:val="0"/>
                          <w:marBottom w:val="0"/>
                          <w:divBdr>
                            <w:top w:val="none" w:sz="0" w:space="0" w:color="auto"/>
                            <w:left w:val="none" w:sz="0" w:space="0" w:color="auto"/>
                            <w:bottom w:val="none" w:sz="0" w:space="0" w:color="auto"/>
                            <w:right w:val="none" w:sz="0" w:space="0" w:color="auto"/>
                          </w:divBdr>
                          <w:divsChild>
                            <w:div w:id="1958636859">
                              <w:marLeft w:val="0"/>
                              <w:marRight w:val="0"/>
                              <w:marTop w:val="0"/>
                              <w:marBottom w:val="0"/>
                              <w:divBdr>
                                <w:top w:val="none" w:sz="0" w:space="0" w:color="auto"/>
                                <w:left w:val="none" w:sz="0" w:space="0" w:color="auto"/>
                                <w:bottom w:val="none" w:sz="0" w:space="0" w:color="auto"/>
                                <w:right w:val="none" w:sz="0" w:space="0" w:color="auto"/>
                              </w:divBdr>
                              <w:divsChild>
                                <w:div w:id="565720544">
                                  <w:marLeft w:val="0"/>
                                  <w:marRight w:val="0"/>
                                  <w:marTop w:val="0"/>
                                  <w:marBottom w:val="0"/>
                                  <w:divBdr>
                                    <w:top w:val="none" w:sz="0" w:space="0" w:color="auto"/>
                                    <w:left w:val="none" w:sz="0" w:space="0" w:color="auto"/>
                                    <w:bottom w:val="none" w:sz="0" w:space="0" w:color="auto"/>
                                    <w:right w:val="none" w:sz="0" w:space="0" w:color="auto"/>
                                  </w:divBdr>
                                  <w:divsChild>
                                    <w:div w:id="268393382">
                                      <w:marLeft w:val="0"/>
                                      <w:marRight w:val="0"/>
                                      <w:marTop w:val="0"/>
                                      <w:marBottom w:val="0"/>
                                      <w:divBdr>
                                        <w:top w:val="none" w:sz="0" w:space="0" w:color="auto"/>
                                        <w:left w:val="none" w:sz="0" w:space="0" w:color="auto"/>
                                        <w:bottom w:val="none" w:sz="0" w:space="0" w:color="auto"/>
                                        <w:right w:val="none" w:sz="0" w:space="0" w:color="auto"/>
                                      </w:divBdr>
                                      <w:divsChild>
                                        <w:div w:id="1421678477">
                                          <w:marLeft w:val="0"/>
                                          <w:marRight w:val="0"/>
                                          <w:marTop w:val="0"/>
                                          <w:marBottom w:val="0"/>
                                          <w:divBdr>
                                            <w:top w:val="none" w:sz="0" w:space="0" w:color="auto"/>
                                            <w:left w:val="none" w:sz="0" w:space="0" w:color="auto"/>
                                            <w:bottom w:val="none" w:sz="0" w:space="0" w:color="auto"/>
                                            <w:right w:val="none" w:sz="0" w:space="0" w:color="auto"/>
                                          </w:divBdr>
                                          <w:divsChild>
                                            <w:div w:id="1419131930">
                                              <w:marLeft w:val="0"/>
                                              <w:marRight w:val="0"/>
                                              <w:marTop w:val="0"/>
                                              <w:marBottom w:val="0"/>
                                              <w:divBdr>
                                                <w:top w:val="none" w:sz="0" w:space="0" w:color="auto"/>
                                                <w:left w:val="none" w:sz="0" w:space="0" w:color="auto"/>
                                                <w:bottom w:val="none" w:sz="0" w:space="0" w:color="auto"/>
                                                <w:right w:val="none" w:sz="0" w:space="0" w:color="auto"/>
                                              </w:divBdr>
                                              <w:divsChild>
                                                <w:div w:id="2086758860">
                                                  <w:marLeft w:val="0"/>
                                                  <w:marRight w:val="0"/>
                                                  <w:marTop w:val="0"/>
                                                  <w:marBottom w:val="0"/>
                                                  <w:divBdr>
                                                    <w:top w:val="none" w:sz="0" w:space="0" w:color="auto"/>
                                                    <w:left w:val="none" w:sz="0" w:space="0" w:color="auto"/>
                                                    <w:bottom w:val="none" w:sz="0" w:space="0" w:color="auto"/>
                                                    <w:right w:val="none" w:sz="0" w:space="0" w:color="auto"/>
                                                  </w:divBdr>
                                                  <w:divsChild>
                                                    <w:div w:id="639530045">
                                                      <w:marLeft w:val="0"/>
                                                      <w:marRight w:val="0"/>
                                                      <w:marTop w:val="0"/>
                                                      <w:marBottom w:val="0"/>
                                                      <w:divBdr>
                                                        <w:top w:val="single" w:sz="6" w:space="0" w:color="ABABAB"/>
                                                        <w:left w:val="single" w:sz="6" w:space="0" w:color="ABABAB"/>
                                                        <w:bottom w:val="none" w:sz="0" w:space="0" w:color="auto"/>
                                                        <w:right w:val="single" w:sz="6" w:space="0" w:color="ABABAB"/>
                                                      </w:divBdr>
                                                      <w:divsChild>
                                                        <w:div w:id="1682732331">
                                                          <w:marLeft w:val="0"/>
                                                          <w:marRight w:val="0"/>
                                                          <w:marTop w:val="0"/>
                                                          <w:marBottom w:val="0"/>
                                                          <w:divBdr>
                                                            <w:top w:val="none" w:sz="0" w:space="0" w:color="auto"/>
                                                            <w:left w:val="none" w:sz="0" w:space="0" w:color="auto"/>
                                                            <w:bottom w:val="none" w:sz="0" w:space="0" w:color="auto"/>
                                                            <w:right w:val="none" w:sz="0" w:space="0" w:color="auto"/>
                                                          </w:divBdr>
                                                          <w:divsChild>
                                                            <w:div w:id="1431853465">
                                                              <w:marLeft w:val="0"/>
                                                              <w:marRight w:val="0"/>
                                                              <w:marTop w:val="0"/>
                                                              <w:marBottom w:val="0"/>
                                                              <w:divBdr>
                                                                <w:top w:val="none" w:sz="0" w:space="0" w:color="auto"/>
                                                                <w:left w:val="none" w:sz="0" w:space="0" w:color="auto"/>
                                                                <w:bottom w:val="none" w:sz="0" w:space="0" w:color="auto"/>
                                                                <w:right w:val="none" w:sz="0" w:space="0" w:color="auto"/>
                                                              </w:divBdr>
                                                              <w:divsChild>
                                                                <w:div w:id="1012755289">
                                                                  <w:marLeft w:val="0"/>
                                                                  <w:marRight w:val="0"/>
                                                                  <w:marTop w:val="0"/>
                                                                  <w:marBottom w:val="0"/>
                                                                  <w:divBdr>
                                                                    <w:top w:val="none" w:sz="0" w:space="0" w:color="auto"/>
                                                                    <w:left w:val="none" w:sz="0" w:space="0" w:color="auto"/>
                                                                    <w:bottom w:val="none" w:sz="0" w:space="0" w:color="auto"/>
                                                                    <w:right w:val="none" w:sz="0" w:space="0" w:color="auto"/>
                                                                  </w:divBdr>
                                                                  <w:divsChild>
                                                                    <w:div w:id="1949727567">
                                                                      <w:marLeft w:val="0"/>
                                                                      <w:marRight w:val="0"/>
                                                                      <w:marTop w:val="0"/>
                                                                      <w:marBottom w:val="0"/>
                                                                      <w:divBdr>
                                                                        <w:top w:val="none" w:sz="0" w:space="0" w:color="auto"/>
                                                                        <w:left w:val="none" w:sz="0" w:space="0" w:color="auto"/>
                                                                        <w:bottom w:val="none" w:sz="0" w:space="0" w:color="auto"/>
                                                                        <w:right w:val="none" w:sz="0" w:space="0" w:color="auto"/>
                                                                      </w:divBdr>
                                                                      <w:divsChild>
                                                                        <w:div w:id="1422684007">
                                                                          <w:marLeft w:val="0"/>
                                                                          <w:marRight w:val="0"/>
                                                                          <w:marTop w:val="0"/>
                                                                          <w:marBottom w:val="0"/>
                                                                          <w:divBdr>
                                                                            <w:top w:val="none" w:sz="0" w:space="0" w:color="auto"/>
                                                                            <w:left w:val="none" w:sz="0" w:space="0" w:color="auto"/>
                                                                            <w:bottom w:val="none" w:sz="0" w:space="0" w:color="auto"/>
                                                                            <w:right w:val="none" w:sz="0" w:space="0" w:color="auto"/>
                                                                          </w:divBdr>
                                                                          <w:divsChild>
                                                                            <w:div w:id="581840141">
                                                                              <w:marLeft w:val="0"/>
                                                                              <w:marRight w:val="0"/>
                                                                              <w:marTop w:val="0"/>
                                                                              <w:marBottom w:val="0"/>
                                                                              <w:divBdr>
                                                                                <w:top w:val="none" w:sz="0" w:space="0" w:color="auto"/>
                                                                                <w:left w:val="none" w:sz="0" w:space="0" w:color="auto"/>
                                                                                <w:bottom w:val="none" w:sz="0" w:space="0" w:color="auto"/>
                                                                                <w:right w:val="none" w:sz="0" w:space="0" w:color="auto"/>
                                                                              </w:divBdr>
                                                                              <w:divsChild>
                                                                                <w:div w:id="52168701">
                                                                                  <w:marLeft w:val="0"/>
                                                                                  <w:marRight w:val="0"/>
                                                                                  <w:marTop w:val="0"/>
                                                                                  <w:marBottom w:val="0"/>
                                                                                  <w:divBdr>
                                                                                    <w:top w:val="none" w:sz="0" w:space="0" w:color="auto"/>
                                                                                    <w:left w:val="none" w:sz="0" w:space="0" w:color="auto"/>
                                                                                    <w:bottom w:val="none" w:sz="0" w:space="0" w:color="auto"/>
                                                                                    <w:right w:val="none" w:sz="0" w:space="0" w:color="auto"/>
                                                                                  </w:divBdr>
                                                                                </w:div>
                                                                                <w:div w:id="1902400842">
                                                                                  <w:marLeft w:val="0"/>
                                                                                  <w:marRight w:val="0"/>
                                                                                  <w:marTop w:val="0"/>
                                                                                  <w:marBottom w:val="0"/>
                                                                                  <w:divBdr>
                                                                                    <w:top w:val="none" w:sz="0" w:space="0" w:color="auto"/>
                                                                                    <w:left w:val="none" w:sz="0" w:space="0" w:color="auto"/>
                                                                                    <w:bottom w:val="none" w:sz="0" w:space="0" w:color="auto"/>
                                                                                    <w:right w:val="none" w:sz="0" w:space="0" w:color="auto"/>
                                                                                  </w:divBdr>
                                                                                </w:div>
                                                                                <w:div w:id="489174287">
                                                                                  <w:marLeft w:val="0"/>
                                                                                  <w:marRight w:val="0"/>
                                                                                  <w:marTop w:val="0"/>
                                                                                  <w:marBottom w:val="0"/>
                                                                                  <w:divBdr>
                                                                                    <w:top w:val="none" w:sz="0" w:space="0" w:color="auto"/>
                                                                                    <w:left w:val="none" w:sz="0" w:space="0" w:color="auto"/>
                                                                                    <w:bottom w:val="none" w:sz="0" w:space="0" w:color="auto"/>
                                                                                    <w:right w:val="none" w:sz="0" w:space="0" w:color="auto"/>
                                                                                  </w:divBdr>
                                                                                </w:div>
                                                                                <w:div w:id="526909804">
                                                                                  <w:marLeft w:val="0"/>
                                                                                  <w:marRight w:val="0"/>
                                                                                  <w:marTop w:val="0"/>
                                                                                  <w:marBottom w:val="0"/>
                                                                                  <w:divBdr>
                                                                                    <w:top w:val="none" w:sz="0" w:space="0" w:color="auto"/>
                                                                                    <w:left w:val="none" w:sz="0" w:space="0" w:color="auto"/>
                                                                                    <w:bottom w:val="none" w:sz="0" w:space="0" w:color="auto"/>
                                                                                    <w:right w:val="none" w:sz="0" w:space="0" w:color="auto"/>
                                                                                  </w:divBdr>
                                                                                </w:div>
                                                                                <w:div w:id="663045926">
                                                                                  <w:marLeft w:val="0"/>
                                                                                  <w:marRight w:val="0"/>
                                                                                  <w:marTop w:val="0"/>
                                                                                  <w:marBottom w:val="0"/>
                                                                                  <w:divBdr>
                                                                                    <w:top w:val="none" w:sz="0" w:space="0" w:color="auto"/>
                                                                                    <w:left w:val="none" w:sz="0" w:space="0" w:color="auto"/>
                                                                                    <w:bottom w:val="none" w:sz="0" w:space="0" w:color="auto"/>
                                                                                    <w:right w:val="none" w:sz="0" w:space="0" w:color="auto"/>
                                                                                  </w:divBdr>
                                                                                </w:div>
                                                                                <w:div w:id="373310523">
                                                                                  <w:marLeft w:val="0"/>
                                                                                  <w:marRight w:val="0"/>
                                                                                  <w:marTop w:val="0"/>
                                                                                  <w:marBottom w:val="0"/>
                                                                                  <w:divBdr>
                                                                                    <w:top w:val="none" w:sz="0" w:space="0" w:color="auto"/>
                                                                                    <w:left w:val="none" w:sz="0" w:space="0" w:color="auto"/>
                                                                                    <w:bottom w:val="none" w:sz="0" w:space="0" w:color="auto"/>
                                                                                    <w:right w:val="none" w:sz="0" w:space="0" w:color="auto"/>
                                                                                  </w:divBdr>
                                                                                </w:div>
                                                                                <w:div w:id="589654861">
                                                                                  <w:marLeft w:val="0"/>
                                                                                  <w:marRight w:val="0"/>
                                                                                  <w:marTop w:val="0"/>
                                                                                  <w:marBottom w:val="0"/>
                                                                                  <w:divBdr>
                                                                                    <w:top w:val="none" w:sz="0" w:space="0" w:color="auto"/>
                                                                                    <w:left w:val="none" w:sz="0" w:space="0" w:color="auto"/>
                                                                                    <w:bottom w:val="none" w:sz="0" w:space="0" w:color="auto"/>
                                                                                    <w:right w:val="none" w:sz="0" w:space="0" w:color="auto"/>
                                                                                  </w:divBdr>
                                                                                </w:div>
                                                                                <w:div w:id="368382276">
                                                                                  <w:marLeft w:val="0"/>
                                                                                  <w:marRight w:val="0"/>
                                                                                  <w:marTop w:val="0"/>
                                                                                  <w:marBottom w:val="0"/>
                                                                                  <w:divBdr>
                                                                                    <w:top w:val="none" w:sz="0" w:space="0" w:color="auto"/>
                                                                                    <w:left w:val="none" w:sz="0" w:space="0" w:color="auto"/>
                                                                                    <w:bottom w:val="none" w:sz="0" w:space="0" w:color="auto"/>
                                                                                    <w:right w:val="none" w:sz="0" w:space="0" w:color="auto"/>
                                                                                  </w:divBdr>
                                                                                </w:div>
                                                                                <w:div w:id="1838882546">
                                                                                  <w:marLeft w:val="0"/>
                                                                                  <w:marRight w:val="0"/>
                                                                                  <w:marTop w:val="0"/>
                                                                                  <w:marBottom w:val="0"/>
                                                                                  <w:divBdr>
                                                                                    <w:top w:val="none" w:sz="0" w:space="0" w:color="auto"/>
                                                                                    <w:left w:val="none" w:sz="0" w:space="0" w:color="auto"/>
                                                                                    <w:bottom w:val="none" w:sz="0" w:space="0" w:color="auto"/>
                                                                                    <w:right w:val="none" w:sz="0" w:space="0" w:color="auto"/>
                                                                                  </w:divBdr>
                                                                                </w:div>
                                                                                <w:div w:id="1184367729">
                                                                                  <w:marLeft w:val="0"/>
                                                                                  <w:marRight w:val="0"/>
                                                                                  <w:marTop w:val="0"/>
                                                                                  <w:marBottom w:val="0"/>
                                                                                  <w:divBdr>
                                                                                    <w:top w:val="none" w:sz="0" w:space="0" w:color="auto"/>
                                                                                    <w:left w:val="none" w:sz="0" w:space="0" w:color="auto"/>
                                                                                    <w:bottom w:val="none" w:sz="0" w:space="0" w:color="auto"/>
                                                                                    <w:right w:val="none" w:sz="0" w:space="0" w:color="auto"/>
                                                                                  </w:divBdr>
                                                                                </w:div>
                                                                                <w:div w:id="1971130446">
                                                                                  <w:marLeft w:val="0"/>
                                                                                  <w:marRight w:val="0"/>
                                                                                  <w:marTop w:val="0"/>
                                                                                  <w:marBottom w:val="0"/>
                                                                                  <w:divBdr>
                                                                                    <w:top w:val="none" w:sz="0" w:space="0" w:color="auto"/>
                                                                                    <w:left w:val="none" w:sz="0" w:space="0" w:color="auto"/>
                                                                                    <w:bottom w:val="none" w:sz="0" w:space="0" w:color="auto"/>
                                                                                    <w:right w:val="none" w:sz="0" w:space="0" w:color="auto"/>
                                                                                  </w:divBdr>
                                                                                </w:div>
                                                                                <w:div w:id="379092432">
                                                                                  <w:marLeft w:val="0"/>
                                                                                  <w:marRight w:val="0"/>
                                                                                  <w:marTop w:val="0"/>
                                                                                  <w:marBottom w:val="0"/>
                                                                                  <w:divBdr>
                                                                                    <w:top w:val="none" w:sz="0" w:space="0" w:color="auto"/>
                                                                                    <w:left w:val="none" w:sz="0" w:space="0" w:color="auto"/>
                                                                                    <w:bottom w:val="none" w:sz="0" w:space="0" w:color="auto"/>
                                                                                    <w:right w:val="none" w:sz="0" w:space="0" w:color="auto"/>
                                                                                  </w:divBdr>
                                                                                </w:div>
                                                                                <w:div w:id="1171989835">
                                                                                  <w:marLeft w:val="0"/>
                                                                                  <w:marRight w:val="0"/>
                                                                                  <w:marTop w:val="0"/>
                                                                                  <w:marBottom w:val="0"/>
                                                                                  <w:divBdr>
                                                                                    <w:top w:val="none" w:sz="0" w:space="0" w:color="auto"/>
                                                                                    <w:left w:val="none" w:sz="0" w:space="0" w:color="auto"/>
                                                                                    <w:bottom w:val="none" w:sz="0" w:space="0" w:color="auto"/>
                                                                                    <w:right w:val="none" w:sz="0" w:space="0" w:color="auto"/>
                                                                                  </w:divBdr>
                                                                                </w:div>
                                                                                <w:div w:id="1397245642">
                                                                                  <w:marLeft w:val="0"/>
                                                                                  <w:marRight w:val="0"/>
                                                                                  <w:marTop w:val="0"/>
                                                                                  <w:marBottom w:val="0"/>
                                                                                  <w:divBdr>
                                                                                    <w:top w:val="none" w:sz="0" w:space="0" w:color="auto"/>
                                                                                    <w:left w:val="none" w:sz="0" w:space="0" w:color="auto"/>
                                                                                    <w:bottom w:val="none" w:sz="0" w:space="0" w:color="auto"/>
                                                                                    <w:right w:val="none" w:sz="0" w:space="0" w:color="auto"/>
                                                                                  </w:divBdr>
                                                                                </w:div>
                                                                                <w:div w:id="1128085346">
                                                                                  <w:marLeft w:val="0"/>
                                                                                  <w:marRight w:val="0"/>
                                                                                  <w:marTop w:val="0"/>
                                                                                  <w:marBottom w:val="0"/>
                                                                                  <w:divBdr>
                                                                                    <w:top w:val="none" w:sz="0" w:space="0" w:color="auto"/>
                                                                                    <w:left w:val="none" w:sz="0" w:space="0" w:color="auto"/>
                                                                                    <w:bottom w:val="none" w:sz="0" w:space="0" w:color="auto"/>
                                                                                    <w:right w:val="none" w:sz="0" w:space="0" w:color="auto"/>
                                                                                  </w:divBdr>
                                                                                </w:div>
                                                                                <w:div w:id="1135099337">
                                                                                  <w:marLeft w:val="0"/>
                                                                                  <w:marRight w:val="0"/>
                                                                                  <w:marTop w:val="0"/>
                                                                                  <w:marBottom w:val="0"/>
                                                                                  <w:divBdr>
                                                                                    <w:top w:val="none" w:sz="0" w:space="0" w:color="auto"/>
                                                                                    <w:left w:val="none" w:sz="0" w:space="0" w:color="auto"/>
                                                                                    <w:bottom w:val="none" w:sz="0" w:space="0" w:color="auto"/>
                                                                                    <w:right w:val="none" w:sz="0" w:space="0" w:color="auto"/>
                                                                                  </w:divBdr>
                                                                                </w:div>
                                                                                <w:div w:id="1720084797">
                                                                                  <w:marLeft w:val="0"/>
                                                                                  <w:marRight w:val="0"/>
                                                                                  <w:marTop w:val="0"/>
                                                                                  <w:marBottom w:val="0"/>
                                                                                  <w:divBdr>
                                                                                    <w:top w:val="none" w:sz="0" w:space="0" w:color="auto"/>
                                                                                    <w:left w:val="none" w:sz="0" w:space="0" w:color="auto"/>
                                                                                    <w:bottom w:val="none" w:sz="0" w:space="0" w:color="auto"/>
                                                                                    <w:right w:val="none" w:sz="0" w:space="0" w:color="auto"/>
                                                                                  </w:divBdr>
                                                                                </w:div>
                                                                                <w:div w:id="2003312673">
                                                                                  <w:marLeft w:val="0"/>
                                                                                  <w:marRight w:val="0"/>
                                                                                  <w:marTop w:val="0"/>
                                                                                  <w:marBottom w:val="0"/>
                                                                                  <w:divBdr>
                                                                                    <w:top w:val="none" w:sz="0" w:space="0" w:color="auto"/>
                                                                                    <w:left w:val="none" w:sz="0" w:space="0" w:color="auto"/>
                                                                                    <w:bottom w:val="none" w:sz="0" w:space="0" w:color="auto"/>
                                                                                    <w:right w:val="none" w:sz="0" w:space="0" w:color="auto"/>
                                                                                  </w:divBdr>
                                                                                </w:div>
                                                                                <w:div w:id="816075132">
                                                                                  <w:marLeft w:val="0"/>
                                                                                  <w:marRight w:val="0"/>
                                                                                  <w:marTop w:val="0"/>
                                                                                  <w:marBottom w:val="0"/>
                                                                                  <w:divBdr>
                                                                                    <w:top w:val="none" w:sz="0" w:space="0" w:color="auto"/>
                                                                                    <w:left w:val="none" w:sz="0" w:space="0" w:color="auto"/>
                                                                                    <w:bottom w:val="none" w:sz="0" w:space="0" w:color="auto"/>
                                                                                    <w:right w:val="none" w:sz="0" w:space="0" w:color="auto"/>
                                                                                  </w:divBdr>
                                                                                </w:div>
                                                                                <w:div w:id="460612197">
                                                                                  <w:marLeft w:val="0"/>
                                                                                  <w:marRight w:val="0"/>
                                                                                  <w:marTop w:val="0"/>
                                                                                  <w:marBottom w:val="0"/>
                                                                                  <w:divBdr>
                                                                                    <w:top w:val="none" w:sz="0" w:space="0" w:color="auto"/>
                                                                                    <w:left w:val="none" w:sz="0" w:space="0" w:color="auto"/>
                                                                                    <w:bottom w:val="none" w:sz="0" w:space="0" w:color="auto"/>
                                                                                    <w:right w:val="none" w:sz="0" w:space="0" w:color="auto"/>
                                                                                  </w:divBdr>
                                                                                </w:div>
                                                                                <w:div w:id="1477144421">
                                                                                  <w:marLeft w:val="0"/>
                                                                                  <w:marRight w:val="0"/>
                                                                                  <w:marTop w:val="0"/>
                                                                                  <w:marBottom w:val="0"/>
                                                                                  <w:divBdr>
                                                                                    <w:top w:val="none" w:sz="0" w:space="0" w:color="auto"/>
                                                                                    <w:left w:val="none" w:sz="0" w:space="0" w:color="auto"/>
                                                                                    <w:bottom w:val="none" w:sz="0" w:space="0" w:color="auto"/>
                                                                                    <w:right w:val="none" w:sz="0" w:space="0" w:color="auto"/>
                                                                                  </w:divBdr>
                                                                                </w:div>
                                                                                <w:div w:id="773862744">
                                                                                  <w:marLeft w:val="0"/>
                                                                                  <w:marRight w:val="0"/>
                                                                                  <w:marTop w:val="0"/>
                                                                                  <w:marBottom w:val="0"/>
                                                                                  <w:divBdr>
                                                                                    <w:top w:val="none" w:sz="0" w:space="0" w:color="auto"/>
                                                                                    <w:left w:val="none" w:sz="0" w:space="0" w:color="auto"/>
                                                                                    <w:bottom w:val="none" w:sz="0" w:space="0" w:color="auto"/>
                                                                                    <w:right w:val="none" w:sz="0" w:space="0" w:color="auto"/>
                                                                                  </w:divBdr>
                                                                                </w:div>
                                                                                <w:div w:id="83579731">
                                                                                  <w:marLeft w:val="0"/>
                                                                                  <w:marRight w:val="0"/>
                                                                                  <w:marTop w:val="0"/>
                                                                                  <w:marBottom w:val="0"/>
                                                                                  <w:divBdr>
                                                                                    <w:top w:val="none" w:sz="0" w:space="0" w:color="auto"/>
                                                                                    <w:left w:val="none" w:sz="0" w:space="0" w:color="auto"/>
                                                                                    <w:bottom w:val="none" w:sz="0" w:space="0" w:color="auto"/>
                                                                                    <w:right w:val="none" w:sz="0" w:space="0" w:color="auto"/>
                                                                                  </w:divBdr>
                                                                                </w:div>
                                                                                <w:div w:id="1146436695">
                                                                                  <w:marLeft w:val="0"/>
                                                                                  <w:marRight w:val="0"/>
                                                                                  <w:marTop w:val="0"/>
                                                                                  <w:marBottom w:val="0"/>
                                                                                  <w:divBdr>
                                                                                    <w:top w:val="none" w:sz="0" w:space="0" w:color="auto"/>
                                                                                    <w:left w:val="none" w:sz="0" w:space="0" w:color="auto"/>
                                                                                    <w:bottom w:val="none" w:sz="0" w:space="0" w:color="auto"/>
                                                                                    <w:right w:val="none" w:sz="0" w:space="0" w:color="auto"/>
                                                                                  </w:divBdr>
                                                                                </w:div>
                                                                                <w:div w:id="2028748801">
                                                                                  <w:marLeft w:val="0"/>
                                                                                  <w:marRight w:val="0"/>
                                                                                  <w:marTop w:val="0"/>
                                                                                  <w:marBottom w:val="0"/>
                                                                                  <w:divBdr>
                                                                                    <w:top w:val="none" w:sz="0" w:space="0" w:color="auto"/>
                                                                                    <w:left w:val="none" w:sz="0" w:space="0" w:color="auto"/>
                                                                                    <w:bottom w:val="none" w:sz="0" w:space="0" w:color="auto"/>
                                                                                    <w:right w:val="none" w:sz="0" w:space="0" w:color="auto"/>
                                                                                  </w:divBdr>
                                                                                </w:div>
                                                                                <w:div w:id="125007206">
                                                                                  <w:marLeft w:val="0"/>
                                                                                  <w:marRight w:val="0"/>
                                                                                  <w:marTop w:val="0"/>
                                                                                  <w:marBottom w:val="0"/>
                                                                                  <w:divBdr>
                                                                                    <w:top w:val="none" w:sz="0" w:space="0" w:color="auto"/>
                                                                                    <w:left w:val="none" w:sz="0" w:space="0" w:color="auto"/>
                                                                                    <w:bottom w:val="none" w:sz="0" w:space="0" w:color="auto"/>
                                                                                    <w:right w:val="none" w:sz="0" w:space="0" w:color="auto"/>
                                                                                  </w:divBdr>
                                                                                </w:div>
                                                                                <w:div w:id="2062750100">
                                                                                  <w:marLeft w:val="0"/>
                                                                                  <w:marRight w:val="0"/>
                                                                                  <w:marTop w:val="0"/>
                                                                                  <w:marBottom w:val="0"/>
                                                                                  <w:divBdr>
                                                                                    <w:top w:val="none" w:sz="0" w:space="0" w:color="auto"/>
                                                                                    <w:left w:val="none" w:sz="0" w:space="0" w:color="auto"/>
                                                                                    <w:bottom w:val="none" w:sz="0" w:space="0" w:color="auto"/>
                                                                                    <w:right w:val="none" w:sz="0" w:space="0" w:color="auto"/>
                                                                                  </w:divBdr>
                                                                                </w:div>
                                                                                <w:div w:id="1639799212">
                                                                                  <w:marLeft w:val="0"/>
                                                                                  <w:marRight w:val="0"/>
                                                                                  <w:marTop w:val="0"/>
                                                                                  <w:marBottom w:val="0"/>
                                                                                  <w:divBdr>
                                                                                    <w:top w:val="none" w:sz="0" w:space="0" w:color="auto"/>
                                                                                    <w:left w:val="none" w:sz="0" w:space="0" w:color="auto"/>
                                                                                    <w:bottom w:val="none" w:sz="0" w:space="0" w:color="auto"/>
                                                                                    <w:right w:val="none" w:sz="0" w:space="0" w:color="auto"/>
                                                                                  </w:divBdr>
                                                                                </w:div>
                                                                                <w:div w:id="1150440492">
                                                                                  <w:marLeft w:val="0"/>
                                                                                  <w:marRight w:val="0"/>
                                                                                  <w:marTop w:val="0"/>
                                                                                  <w:marBottom w:val="0"/>
                                                                                  <w:divBdr>
                                                                                    <w:top w:val="none" w:sz="0" w:space="0" w:color="auto"/>
                                                                                    <w:left w:val="none" w:sz="0" w:space="0" w:color="auto"/>
                                                                                    <w:bottom w:val="none" w:sz="0" w:space="0" w:color="auto"/>
                                                                                    <w:right w:val="none" w:sz="0" w:space="0" w:color="auto"/>
                                                                                  </w:divBdr>
                                                                                </w:div>
                                                                                <w:div w:id="1237519794">
                                                                                  <w:marLeft w:val="0"/>
                                                                                  <w:marRight w:val="0"/>
                                                                                  <w:marTop w:val="0"/>
                                                                                  <w:marBottom w:val="0"/>
                                                                                  <w:divBdr>
                                                                                    <w:top w:val="none" w:sz="0" w:space="0" w:color="auto"/>
                                                                                    <w:left w:val="none" w:sz="0" w:space="0" w:color="auto"/>
                                                                                    <w:bottom w:val="none" w:sz="0" w:space="0" w:color="auto"/>
                                                                                    <w:right w:val="none" w:sz="0" w:space="0" w:color="auto"/>
                                                                                  </w:divBdr>
                                                                                </w:div>
                                                                                <w:div w:id="1879857635">
                                                                                  <w:marLeft w:val="0"/>
                                                                                  <w:marRight w:val="0"/>
                                                                                  <w:marTop w:val="0"/>
                                                                                  <w:marBottom w:val="0"/>
                                                                                  <w:divBdr>
                                                                                    <w:top w:val="none" w:sz="0" w:space="0" w:color="auto"/>
                                                                                    <w:left w:val="none" w:sz="0" w:space="0" w:color="auto"/>
                                                                                    <w:bottom w:val="none" w:sz="0" w:space="0" w:color="auto"/>
                                                                                    <w:right w:val="none" w:sz="0" w:space="0" w:color="auto"/>
                                                                                  </w:divBdr>
                                                                                </w:div>
                                                                                <w:div w:id="1918712750">
                                                                                  <w:marLeft w:val="0"/>
                                                                                  <w:marRight w:val="0"/>
                                                                                  <w:marTop w:val="0"/>
                                                                                  <w:marBottom w:val="0"/>
                                                                                  <w:divBdr>
                                                                                    <w:top w:val="none" w:sz="0" w:space="0" w:color="auto"/>
                                                                                    <w:left w:val="none" w:sz="0" w:space="0" w:color="auto"/>
                                                                                    <w:bottom w:val="none" w:sz="0" w:space="0" w:color="auto"/>
                                                                                    <w:right w:val="none" w:sz="0" w:space="0" w:color="auto"/>
                                                                                  </w:divBdr>
                                                                                </w:div>
                                                                                <w:div w:id="779837160">
                                                                                  <w:marLeft w:val="0"/>
                                                                                  <w:marRight w:val="0"/>
                                                                                  <w:marTop w:val="0"/>
                                                                                  <w:marBottom w:val="0"/>
                                                                                  <w:divBdr>
                                                                                    <w:top w:val="none" w:sz="0" w:space="0" w:color="auto"/>
                                                                                    <w:left w:val="none" w:sz="0" w:space="0" w:color="auto"/>
                                                                                    <w:bottom w:val="none" w:sz="0" w:space="0" w:color="auto"/>
                                                                                    <w:right w:val="none" w:sz="0" w:space="0" w:color="auto"/>
                                                                                  </w:divBdr>
                                                                                </w:div>
                                                                                <w:div w:id="42607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1599299">
      <w:bodyDiv w:val="1"/>
      <w:marLeft w:val="0"/>
      <w:marRight w:val="0"/>
      <w:marTop w:val="0"/>
      <w:marBottom w:val="0"/>
      <w:divBdr>
        <w:top w:val="none" w:sz="0" w:space="0" w:color="auto"/>
        <w:left w:val="none" w:sz="0" w:space="0" w:color="auto"/>
        <w:bottom w:val="none" w:sz="0" w:space="0" w:color="auto"/>
        <w:right w:val="none" w:sz="0" w:space="0" w:color="auto"/>
      </w:divBdr>
    </w:div>
    <w:div w:id="593979888">
      <w:bodyDiv w:val="1"/>
      <w:marLeft w:val="0"/>
      <w:marRight w:val="0"/>
      <w:marTop w:val="0"/>
      <w:marBottom w:val="0"/>
      <w:divBdr>
        <w:top w:val="none" w:sz="0" w:space="0" w:color="auto"/>
        <w:left w:val="none" w:sz="0" w:space="0" w:color="auto"/>
        <w:bottom w:val="none" w:sz="0" w:space="0" w:color="auto"/>
        <w:right w:val="none" w:sz="0" w:space="0" w:color="auto"/>
      </w:divBdr>
      <w:divsChild>
        <w:div w:id="1416051483">
          <w:marLeft w:val="0"/>
          <w:marRight w:val="0"/>
          <w:marTop w:val="0"/>
          <w:marBottom w:val="0"/>
          <w:divBdr>
            <w:top w:val="none" w:sz="0" w:space="0" w:color="auto"/>
            <w:left w:val="none" w:sz="0" w:space="0" w:color="auto"/>
            <w:bottom w:val="none" w:sz="0" w:space="0" w:color="auto"/>
            <w:right w:val="none" w:sz="0" w:space="0" w:color="auto"/>
          </w:divBdr>
          <w:divsChild>
            <w:div w:id="2068217694">
              <w:marLeft w:val="0"/>
              <w:marRight w:val="0"/>
              <w:marTop w:val="0"/>
              <w:marBottom w:val="0"/>
              <w:divBdr>
                <w:top w:val="none" w:sz="0" w:space="0" w:color="auto"/>
                <w:left w:val="none" w:sz="0" w:space="0" w:color="auto"/>
                <w:bottom w:val="none" w:sz="0" w:space="0" w:color="auto"/>
                <w:right w:val="none" w:sz="0" w:space="0" w:color="auto"/>
              </w:divBdr>
              <w:divsChild>
                <w:div w:id="525287128">
                  <w:marLeft w:val="0"/>
                  <w:marRight w:val="0"/>
                  <w:marTop w:val="0"/>
                  <w:marBottom w:val="0"/>
                  <w:divBdr>
                    <w:top w:val="none" w:sz="0" w:space="0" w:color="auto"/>
                    <w:left w:val="none" w:sz="0" w:space="0" w:color="auto"/>
                    <w:bottom w:val="none" w:sz="0" w:space="0" w:color="auto"/>
                    <w:right w:val="none" w:sz="0" w:space="0" w:color="auto"/>
                  </w:divBdr>
                  <w:divsChild>
                    <w:div w:id="1594582551">
                      <w:marLeft w:val="0"/>
                      <w:marRight w:val="0"/>
                      <w:marTop w:val="0"/>
                      <w:marBottom w:val="0"/>
                      <w:divBdr>
                        <w:top w:val="none" w:sz="0" w:space="0" w:color="auto"/>
                        <w:left w:val="none" w:sz="0" w:space="0" w:color="auto"/>
                        <w:bottom w:val="none" w:sz="0" w:space="0" w:color="auto"/>
                        <w:right w:val="none" w:sz="0" w:space="0" w:color="auto"/>
                      </w:divBdr>
                      <w:divsChild>
                        <w:div w:id="1726298198">
                          <w:marLeft w:val="0"/>
                          <w:marRight w:val="0"/>
                          <w:marTop w:val="0"/>
                          <w:marBottom w:val="0"/>
                          <w:divBdr>
                            <w:top w:val="none" w:sz="0" w:space="0" w:color="auto"/>
                            <w:left w:val="none" w:sz="0" w:space="0" w:color="auto"/>
                            <w:bottom w:val="none" w:sz="0" w:space="0" w:color="auto"/>
                            <w:right w:val="none" w:sz="0" w:space="0" w:color="auto"/>
                          </w:divBdr>
                          <w:divsChild>
                            <w:div w:id="664863306">
                              <w:marLeft w:val="0"/>
                              <w:marRight w:val="0"/>
                              <w:marTop w:val="0"/>
                              <w:marBottom w:val="0"/>
                              <w:divBdr>
                                <w:top w:val="none" w:sz="0" w:space="0" w:color="auto"/>
                                <w:left w:val="none" w:sz="0" w:space="0" w:color="auto"/>
                                <w:bottom w:val="none" w:sz="0" w:space="0" w:color="auto"/>
                                <w:right w:val="none" w:sz="0" w:space="0" w:color="auto"/>
                              </w:divBdr>
                              <w:divsChild>
                                <w:div w:id="1760447591">
                                  <w:marLeft w:val="0"/>
                                  <w:marRight w:val="0"/>
                                  <w:marTop w:val="0"/>
                                  <w:marBottom w:val="0"/>
                                  <w:divBdr>
                                    <w:top w:val="none" w:sz="0" w:space="0" w:color="auto"/>
                                    <w:left w:val="none" w:sz="0" w:space="0" w:color="auto"/>
                                    <w:bottom w:val="none" w:sz="0" w:space="0" w:color="auto"/>
                                    <w:right w:val="none" w:sz="0" w:space="0" w:color="auto"/>
                                  </w:divBdr>
                                  <w:divsChild>
                                    <w:div w:id="483593156">
                                      <w:marLeft w:val="0"/>
                                      <w:marRight w:val="0"/>
                                      <w:marTop w:val="0"/>
                                      <w:marBottom w:val="0"/>
                                      <w:divBdr>
                                        <w:top w:val="none" w:sz="0" w:space="0" w:color="auto"/>
                                        <w:left w:val="none" w:sz="0" w:space="0" w:color="auto"/>
                                        <w:bottom w:val="none" w:sz="0" w:space="0" w:color="auto"/>
                                        <w:right w:val="none" w:sz="0" w:space="0" w:color="auto"/>
                                      </w:divBdr>
                                      <w:divsChild>
                                        <w:div w:id="47843513">
                                          <w:marLeft w:val="0"/>
                                          <w:marRight w:val="0"/>
                                          <w:marTop w:val="0"/>
                                          <w:marBottom w:val="0"/>
                                          <w:divBdr>
                                            <w:top w:val="none" w:sz="0" w:space="0" w:color="auto"/>
                                            <w:left w:val="none" w:sz="0" w:space="0" w:color="auto"/>
                                            <w:bottom w:val="none" w:sz="0" w:space="0" w:color="auto"/>
                                            <w:right w:val="none" w:sz="0" w:space="0" w:color="auto"/>
                                          </w:divBdr>
                                          <w:divsChild>
                                            <w:div w:id="1775856047">
                                              <w:marLeft w:val="0"/>
                                              <w:marRight w:val="0"/>
                                              <w:marTop w:val="0"/>
                                              <w:marBottom w:val="0"/>
                                              <w:divBdr>
                                                <w:top w:val="none" w:sz="0" w:space="0" w:color="auto"/>
                                                <w:left w:val="none" w:sz="0" w:space="0" w:color="auto"/>
                                                <w:bottom w:val="none" w:sz="0" w:space="0" w:color="auto"/>
                                                <w:right w:val="none" w:sz="0" w:space="0" w:color="auto"/>
                                              </w:divBdr>
                                              <w:divsChild>
                                                <w:div w:id="546453771">
                                                  <w:marLeft w:val="0"/>
                                                  <w:marRight w:val="0"/>
                                                  <w:marTop w:val="0"/>
                                                  <w:marBottom w:val="0"/>
                                                  <w:divBdr>
                                                    <w:top w:val="none" w:sz="0" w:space="0" w:color="auto"/>
                                                    <w:left w:val="none" w:sz="0" w:space="0" w:color="auto"/>
                                                    <w:bottom w:val="none" w:sz="0" w:space="0" w:color="auto"/>
                                                    <w:right w:val="none" w:sz="0" w:space="0" w:color="auto"/>
                                                  </w:divBdr>
                                                  <w:divsChild>
                                                    <w:div w:id="40249448">
                                                      <w:marLeft w:val="0"/>
                                                      <w:marRight w:val="0"/>
                                                      <w:marTop w:val="0"/>
                                                      <w:marBottom w:val="0"/>
                                                      <w:divBdr>
                                                        <w:top w:val="single" w:sz="6" w:space="0" w:color="ABABAB"/>
                                                        <w:left w:val="single" w:sz="6" w:space="0" w:color="ABABAB"/>
                                                        <w:bottom w:val="none" w:sz="0" w:space="0" w:color="auto"/>
                                                        <w:right w:val="single" w:sz="6" w:space="0" w:color="ABABAB"/>
                                                      </w:divBdr>
                                                      <w:divsChild>
                                                        <w:div w:id="2126148769">
                                                          <w:marLeft w:val="0"/>
                                                          <w:marRight w:val="0"/>
                                                          <w:marTop w:val="0"/>
                                                          <w:marBottom w:val="0"/>
                                                          <w:divBdr>
                                                            <w:top w:val="none" w:sz="0" w:space="0" w:color="auto"/>
                                                            <w:left w:val="none" w:sz="0" w:space="0" w:color="auto"/>
                                                            <w:bottom w:val="none" w:sz="0" w:space="0" w:color="auto"/>
                                                            <w:right w:val="none" w:sz="0" w:space="0" w:color="auto"/>
                                                          </w:divBdr>
                                                          <w:divsChild>
                                                            <w:div w:id="1735809073">
                                                              <w:marLeft w:val="0"/>
                                                              <w:marRight w:val="0"/>
                                                              <w:marTop w:val="0"/>
                                                              <w:marBottom w:val="0"/>
                                                              <w:divBdr>
                                                                <w:top w:val="none" w:sz="0" w:space="0" w:color="auto"/>
                                                                <w:left w:val="none" w:sz="0" w:space="0" w:color="auto"/>
                                                                <w:bottom w:val="none" w:sz="0" w:space="0" w:color="auto"/>
                                                                <w:right w:val="none" w:sz="0" w:space="0" w:color="auto"/>
                                                              </w:divBdr>
                                                              <w:divsChild>
                                                                <w:div w:id="1878854726">
                                                                  <w:marLeft w:val="0"/>
                                                                  <w:marRight w:val="0"/>
                                                                  <w:marTop w:val="0"/>
                                                                  <w:marBottom w:val="0"/>
                                                                  <w:divBdr>
                                                                    <w:top w:val="none" w:sz="0" w:space="0" w:color="auto"/>
                                                                    <w:left w:val="none" w:sz="0" w:space="0" w:color="auto"/>
                                                                    <w:bottom w:val="none" w:sz="0" w:space="0" w:color="auto"/>
                                                                    <w:right w:val="none" w:sz="0" w:space="0" w:color="auto"/>
                                                                  </w:divBdr>
                                                                  <w:divsChild>
                                                                    <w:div w:id="869223245">
                                                                      <w:marLeft w:val="0"/>
                                                                      <w:marRight w:val="0"/>
                                                                      <w:marTop w:val="0"/>
                                                                      <w:marBottom w:val="0"/>
                                                                      <w:divBdr>
                                                                        <w:top w:val="none" w:sz="0" w:space="0" w:color="auto"/>
                                                                        <w:left w:val="none" w:sz="0" w:space="0" w:color="auto"/>
                                                                        <w:bottom w:val="none" w:sz="0" w:space="0" w:color="auto"/>
                                                                        <w:right w:val="none" w:sz="0" w:space="0" w:color="auto"/>
                                                                      </w:divBdr>
                                                                      <w:divsChild>
                                                                        <w:div w:id="1514756707">
                                                                          <w:marLeft w:val="0"/>
                                                                          <w:marRight w:val="0"/>
                                                                          <w:marTop w:val="0"/>
                                                                          <w:marBottom w:val="0"/>
                                                                          <w:divBdr>
                                                                            <w:top w:val="none" w:sz="0" w:space="0" w:color="auto"/>
                                                                            <w:left w:val="none" w:sz="0" w:space="0" w:color="auto"/>
                                                                            <w:bottom w:val="none" w:sz="0" w:space="0" w:color="auto"/>
                                                                            <w:right w:val="none" w:sz="0" w:space="0" w:color="auto"/>
                                                                          </w:divBdr>
                                                                          <w:divsChild>
                                                                            <w:div w:id="1527133590">
                                                                              <w:marLeft w:val="0"/>
                                                                              <w:marRight w:val="0"/>
                                                                              <w:marTop w:val="0"/>
                                                                              <w:marBottom w:val="0"/>
                                                                              <w:divBdr>
                                                                                <w:top w:val="none" w:sz="0" w:space="0" w:color="auto"/>
                                                                                <w:left w:val="none" w:sz="0" w:space="0" w:color="auto"/>
                                                                                <w:bottom w:val="none" w:sz="0" w:space="0" w:color="auto"/>
                                                                                <w:right w:val="none" w:sz="0" w:space="0" w:color="auto"/>
                                                                              </w:divBdr>
                                                                              <w:divsChild>
                                                                                <w:div w:id="283343844">
                                                                                  <w:marLeft w:val="0"/>
                                                                                  <w:marRight w:val="0"/>
                                                                                  <w:marTop w:val="0"/>
                                                                                  <w:marBottom w:val="0"/>
                                                                                  <w:divBdr>
                                                                                    <w:top w:val="none" w:sz="0" w:space="0" w:color="auto"/>
                                                                                    <w:left w:val="none" w:sz="0" w:space="0" w:color="auto"/>
                                                                                    <w:bottom w:val="none" w:sz="0" w:space="0" w:color="auto"/>
                                                                                    <w:right w:val="none" w:sz="0" w:space="0" w:color="auto"/>
                                                                                  </w:divBdr>
                                                                                </w:div>
                                                                                <w:div w:id="2012565758">
                                                                                  <w:marLeft w:val="0"/>
                                                                                  <w:marRight w:val="0"/>
                                                                                  <w:marTop w:val="0"/>
                                                                                  <w:marBottom w:val="0"/>
                                                                                  <w:divBdr>
                                                                                    <w:top w:val="none" w:sz="0" w:space="0" w:color="auto"/>
                                                                                    <w:left w:val="none" w:sz="0" w:space="0" w:color="auto"/>
                                                                                    <w:bottom w:val="none" w:sz="0" w:space="0" w:color="auto"/>
                                                                                    <w:right w:val="none" w:sz="0" w:space="0" w:color="auto"/>
                                                                                  </w:divBdr>
                                                                                </w:div>
                                                                                <w:div w:id="1218518331">
                                                                                  <w:marLeft w:val="0"/>
                                                                                  <w:marRight w:val="0"/>
                                                                                  <w:marTop w:val="0"/>
                                                                                  <w:marBottom w:val="0"/>
                                                                                  <w:divBdr>
                                                                                    <w:top w:val="none" w:sz="0" w:space="0" w:color="auto"/>
                                                                                    <w:left w:val="none" w:sz="0" w:space="0" w:color="auto"/>
                                                                                    <w:bottom w:val="none" w:sz="0" w:space="0" w:color="auto"/>
                                                                                    <w:right w:val="none" w:sz="0" w:space="0" w:color="auto"/>
                                                                                  </w:divBdr>
                                                                                </w:div>
                                                                                <w:div w:id="1569414866">
                                                                                  <w:marLeft w:val="0"/>
                                                                                  <w:marRight w:val="0"/>
                                                                                  <w:marTop w:val="0"/>
                                                                                  <w:marBottom w:val="0"/>
                                                                                  <w:divBdr>
                                                                                    <w:top w:val="none" w:sz="0" w:space="0" w:color="auto"/>
                                                                                    <w:left w:val="none" w:sz="0" w:space="0" w:color="auto"/>
                                                                                    <w:bottom w:val="none" w:sz="0" w:space="0" w:color="auto"/>
                                                                                    <w:right w:val="none" w:sz="0" w:space="0" w:color="auto"/>
                                                                                  </w:divBdr>
                                                                                  <w:divsChild>
                                                                                    <w:div w:id="422383719">
                                                                                      <w:marLeft w:val="-75"/>
                                                                                      <w:marRight w:val="0"/>
                                                                                      <w:marTop w:val="30"/>
                                                                                      <w:marBottom w:val="30"/>
                                                                                      <w:divBdr>
                                                                                        <w:top w:val="none" w:sz="0" w:space="0" w:color="auto"/>
                                                                                        <w:left w:val="none" w:sz="0" w:space="0" w:color="auto"/>
                                                                                        <w:bottom w:val="none" w:sz="0" w:space="0" w:color="auto"/>
                                                                                        <w:right w:val="none" w:sz="0" w:space="0" w:color="auto"/>
                                                                                      </w:divBdr>
                                                                                      <w:divsChild>
                                                                                        <w:div w:id="422384096">
                                                                                          <w:marLeft w:val="0"/>
                                                                                          <w:marRight w:val="0"/>
                                                                                          <w:marTop w:val="0"/>
                                                                                          <w:marBottom w:val="0"/>
                                                                                          <w:divBdr>
                                                                                            <w:top w:val="none" w:sz="0" w:space="0" w:color="auto"/>
                                                                                            <w:left w:val="none" w:sz="0" w:space="0" w:color="auto"/>
                                                                                            <w:bottom w:val="none" w:sz="0" w:space="0" w:color="auto"/>
                                                                                            <w:right w:val="none" w:sz="0" w:space="0" w:color="auto"/>
                                                                                          </w:divBdr>
                                                                                          <w:divsChild>
                                                                                            <w:div w:id="1928273579">
                                                                                              <w:marLeft w:val="0"/>
                                                                                              <w:marRight w:val="0"/>
                                                                                              <w:marTop w:val="0"/>
                                                                                              <w:marBottom w:val="0"/>
                                                                                              <w:divBdr>
                                                                                                <w:top w:val="none" w:sz="0" w:space="0" w:color="auto"/>
                                                                                                <w:left w:val="none" w:sz="0" w:space="0" w:color="auto"/>
                                                                                                <w:bottom w:val="none" w:sz="0" w:space="0" w:color="auto"/>
                                                                                                <w:right w:val="none" w:sz="0" w:space="0" w:color="auto"/>
                                                                                              </w:divBdr>
                                                                                            </w:div>
                                                                                          </w:divsChild>
                                                                                        </w:div>
                                                                                        <w:div w:id="2025859848">
                                                                                          <w:marLeft w:val="0"/>
                                                                                          <w:marRight w:val="0"/>
                                                                                          <w:marTop w:val="0"/>
                                                                                          <w:marBottom w:val="0"/>
                                                                                          <w:divBdr>
                                                                                            <w:top w:val="none" w:sz="0" w:space="0" w:color="auto"/>
                                                                                            <w:left w:val="none" w:sz="0" w:space="0" w:color="auto"/>
                                                                                            <w:bottom w:val="none" w:sz="0" w:space="0" w:color="auto"/>
                                                                                            <w:right w:val="none" w:sz="0" w:space="0" w:color="auto"/>
                                                                                          </w:divBdr>
                                                                                          <w:divsChild>
                                                                                            <w:div w:id="1583373939">
                                                                                              <w:marLeft w:val="0"/>
                                                                                              <w:marRight w:val="0"/>
                                                                                              <w:marTop w:val="0"/>
                                                                                              <w:marBottom w:val="0"/>
                                                                                              <w:divBdr>
                                                                                                <w:top w:val="none" w:sz="0" w:space="0" w:color="auto"/>
                                                                                                <w:left w:val="none" w:sz="0" w:space="0" w:color="auto"/>
                                                                                                <w:bottom w:val="none" w:sz="0" w:space="0" w:color="auto"/>
                                                                                                <w:right w:val="none" w:sz="0" w:space="0" w:color="auto"/>
                                                                                              </w:divBdr>
                                                                                            </w:div>
                                                                                          </w:divsChild>
                                                                                        </w:div>
                                                                                        <w:div w:id="1708412186">
                                                                                          <w:marLeft w:val="0"/>
                                                                                          <w:marRight w:val="0"/>
                                                                                          <w:marTop w:val="0"/>
                                                                                          <w:marBottom w:val="0"/>
                                                                                          <w:divBdr>
                                                                                            <w:top w:val="none" w:sz="0" w:space="0" w:color="auto"/>
                                                                                            <w:left w:val="none" w:sz="0" w:space="0" w:color="auto"/>
                                                                                            <w:bottom w:val="none" w:sz="0" w:space="0" w:color="auto"/>
                                                                                            <w:right w:val="none" w:sz="0" w:space="0" w:color="auto"/>
                                                                                          </w:divBdr>
                                                                                          <w:divsChild>
                                                                                            <w:div w:id="1694113873">
                                                                                              <w:marLeft w:val="0"/>
                                                                                              <w:marRight w:val="0"/>
                                                                                              <w:marTop w:val="0"/>
                                                                                              <w:marBottom w:val="0"/>
                                                                                              <w:divBdr>
                                                                                                <w:top w:val="none" w:sz="0" w:space="0" w:color="auto"/>
                                                                                                <w:left w:val="none" w:sz="0" w:space="0" w:color="auto"/>
                                                                                                <w:bottom w:val="none" w:sz="0" w:space="0" w:color="auto"/>
                                                                                                <w:right w:val="none" w:sz="0" w:space="0" w:color="auto"/>
                                                                                              </w:divBdr>
                                                                                            </w:div>
                                                                                          </w:divsChild>
                                                                                        </w:div>
                                                                                        <w:div w:id="892158174">
                                                                                          <w:marLeft w:val="0"/>
                                                                                          <w:marRight w:val="0"/>
                                                                                          <w:marTop w:val="0"/>
                                                                                          <w:marBottom w:val="0"/>
                                                                                          <w:divBdr>
                                                                                            <w:top w:val="none" w:sz="0" w:space="0" w:color="auto"/>
                                                                                            <w:left w:val="none" w:sz="0" w:space="0" w:color="auto"/>
                                                                                            <w:bottom w:val="none" w:sz="0" w:space="0" w:color="auto"/>
                                                                                            <w:right w:val="none" w:sz="0" w:space="0" w:color="auto"/>
                                                                                          </w:divBdr>
                                                                                          <w:divsChild>
                                                                                            <w:div w:id="108819559">
                                                                                              <w:marLeft w:val="0"/>
                                                                                              <w:marRight w:val="0"/>
                                                                                              <w:marTop w:val="0"/>
                                                                                              <w:marBottom w:val="0"/>
                                                                                              <w:divBdr>
                                                                                                <w:top w:val="none" w:sz="0" w:space="0" w:color="auto"/>
                                                                                                <w:left w:val="none" w:sz="0" w:space="0" w:color="auto"/>
                                                                                                <w:bottom w:val="none" w:sz="0" w:space="0" w:color="auto"/>
                                                                                                <w:right w:val="none" w:sz="0" w:space="0" w:color="auto"/>
                                                                                              </w:divBdr>
                                                                                            </w:div>
                                                                                          </w:divsChild>
                                                                                        </w:div>
                                                                                        <w:div w:id="1282299903">
                                                                                          <w:marLeft w:val="0"/>
                                                                                          <w:marRight w:val="0"/>
                                                                                          <w:marTop w:val="0"/>
                                                                                          <w:marBottom w:val="0"/>
                                                                                          <w:divBdr>
                                                                                            <w:top w:val="none" w:sz="0" w:space="0" w:color="auto"/>
                                                                                            <w:left w:val="none" w:sz="0" w:space="0" w:color="auto"/>
                                                                                            <w:bottom w:val="none" w:sz="0" w:space="0" w:color="auto"/>
                                                                                            <w:right w:val="none" w:sz="0" w:space="0" w:color="auto"/>
                                                                                          </w:divBdr>
                                                                                          <w:divsChild>
                                                                                            <w:div w:id="273440787">
                                                                                              <w:marLeft w:val="0"/>
                                                                                              <w:marRight w:val="0"/>
                                                                                              <w:marTop w:val="0"/>
                                                                                              <w:marBottom w:val="0"/>
                                                                                              <w:divBdr>
                                                                                                <w:top w:val="none" w:sz="0" w:space="0" w:color="auto"/>
                                                                                                <w:left w:val="none" w:sz="0" w:space="0" w:color="auto"/>
                                                                                                <w:bottom w:val="none" w:sz="0" w:space="0" w:color="auto"/>
                                                                                                <w:right w:val="none" w:sz="0" w:space="0" w:color="auto"/>
                                                                                              </w:divBdr>
                                                                                            </w:div>
                                                                                          </w:divsChild>
                                                                                        </w:div>
                                                                                        <w:div w:id="1064062829">
                                                                                          <w:marLeft w:val="0"/>
                                                                                          <w:marRight w:val="0"/>
                                                                                          <w:marTop w:val="0"/>
                                                                                          <w:marBottom w:val="0"/>
                                                                                          <w:divBdr>
                                                                                            <w:top w:val="none" w:sz="0" w:space="0" w:color="auto"/>
                                                                                            <w:left w:val="none" w:sz="0" w:space="0" w:color="auto"/>
                                                                                            <w:bottom w:val="none" w:sz="0" w:space="0" w:color="auto"/>
                                                                                            <w:right w:val="none" w:sz="0" w:space="0" w:color="auto"/>
                                                                                          </w:divBdr>
                                                                                          <w:divsChild>
                                                                                            <w:div w:id="2042781190">
                                                                                              <w:marLeft w:val="0"/>
                                                                                              <w:marRight w:val="0"/>
                                                                                              <w:marTop w:val="0"/>
                                                                                              <w:marBottom w:val="0"/>
                                                                                              <w:divBdr>
                                                                                                <w:top w:val="none" w:sz="0" w:space="0" w:color="auto"/>
                                                                                                <w:left w:val="none" w:sz="0" w:space="0" w:color="auto"/>
                                                                                                <w:bottom w:val="none" w:sz="0" w:space="0" w:color="auto"/>
                                                                                                <w:right w:val="none" w:sz="0" w:space="0" w:color="auto"/>
                                                                                              </w:divBdr>
                                                                                            </w:div>
                                                                                          </w:divsChild>
                                                                                        </w:div>
                                                                                        <w:div w:id="449128179">
                                                                                          <w:marLeft w:val="0"/>
                                                                                          <w:marRight w:val="0"/>
                                                                                          <w:marTop w:val="0"/>
                                                                                          <w:marBottom w:val="0"/>
                                                                                          <w:divBdr>
                                                                                            <w:top w:val="none" w:sz="0" w:space="0" w:color="auto"/>
                                                                                            <w:left w:val="none" w:sz="0" w:space="0" w:color="auto"/>
                                                                                            <w:bottom w:val="none" w:sz="0" w:space="0" w:color="auto"/>
                                                                                            <w:right w:val="none" w:sz="0" w:space="0" w:color="auto"/>
                                                                                          </w:divBdr>
                                                                                          <w:divsChild>
                                                                                            <w:div w:id="912006453">
                                                                                              <w:marLeft w:val="0"/>
                                                                                              <w:marRight w:val="0"/>
                                                                                              <w:marTop w:val="0"/>
                                                                                              <w:marBottom w:val="0"/>
                                                                                              <w:divBdr>
                                                                                                <w:top w:val="none" w:sz="0" w:space="0" w:color="auto"/>
                                                                                                <w:left w:val="none" w:sz="0" w:space="0" w:color="auto"/>
                                                                                                <w:bottom w:val="none" w:sz="0" w:space="0" w:color="auto"/>
                                                                                                <w:right w:val="none" w:sz="0" w:space="0" w:color="auto"/>
                                                                                              </w:divBdr>
                                                                                            </w:div>
                                                                                          </w:divsChild>
                                                                                        </w:div>
                                                                                        <w:div w:id="827483439">
                                                                                          <w:marLeft w:val="0"/>
                                                                                          <w:marRight w:val="0"/>
                                                                                          <w:marTop w:val="0"/>
                                                                                          <w:marBottom w:val="0"/>
                                                                                          <w:divBdr>
                                                                                            <w:top w:val="none" w:sz="0" w:space="0" w:color="auto"/>
                                                                                            <w:left w:val="none" w:sz="0" w:space="0" w:color="auto"/>
                                                                                            <w:bottom w:val="none" w:sz="0" w:space="0" w:color="auto"/>
                                                                                            <w:right w:val="none" w:sz="0" w:space="0" w:color="auto"/>
                                                                                          </w:divBdr>
                                                                                          <w:divsChild>
                                                                                            <w:div w:id="1417675384">
                                                                                              <w:marLeft w:val="0"/>
                                                                                              <w:marRight w:val="0"/>
                                                                                              <w:marTop w:val="0"/>
                                                                                              <w:marBottom w:val="0"/>
                                                                                              <w:divBdr>
                                                                                                <w:top w:val="none" w:sz="0" w:space="0" w:color="auto"/>
                                                                                                <w:left w:val="none" w:sz="0" w:space="0" w:color="auto"/>
                                                                                                <w:bottom w:val="none" w:sz="0" w:space="0" w:color="auto"/>
                                                                                                <w:right w:val="none" w:sz="0" w:space="0" w:color="auto"/>
                                                                                              </w:divBdr>
                                                                                            </w:div>
                                                                                          </w:divsChild>
                                                                                        </w:div>
                                                                                        <w:div w:id="1044793025">
                                                                                          <w:marLeft w:val="0"/>
                                                                                          <w:marRight w:val="0"/>
                                                                                          <w:marTop w:val="0"/>
                                                                                          <w:marBottom w:val="0"/>
                                                                                          <w:divBdr>
                                                                                            <w:top w:val="none" w:sz="0" w:space="0" w:color="auto"/>
                                                                                            <w:left w:val="none" w:sz="0" w:space="0" w:color="auto"/>
                                                                                            <w:bottom w:val="none" w:sz="0" w:space="0" w:color="auto"/>
                                                                                            <w:right w:val="none" w:sz="0" w:space="0" w:color="auto"/>
                                                                                          </w:divBdr>
                                                                                          <w:divsChild>
                                                                                            <w:div w:id="1821578086">
                                                                                              <w:marLeft w:val="0"/>
                                                                                              <w:marRight w:val="0"/>
                                                                                              <w:marTop w:val="0"/>
                                                                                              <w:marBottom w:val="0"/>
                                                                                              <w:divBdr>
                                                                                                <w:top w:val="none" w:sz="0" w:space="0" w:color="auto"/>
                                                                                                <w:left w:val="none" w:sz="0" w:space="0" w:color="auto"/>
                                                                                                <w:bottom w:val="none" w:sz="0" w:space="0" w:color="auto"/>
                                                                                                <w:right w:val="none" w:sz="0" w:space="0" w:color="auto"/>
                                                                                              </w:divBdr>
                                                                                            </w:div>
                                                                                          </w:divsChild>
                                                                                        </w:div>
                                                                                        <w:div w:id="1269580351">
                                                                                          <w:marLeft w:val="0"/>
                                                                                          <w:marRight w:val="0"/>
                                                                                          <w:marTop w:val="0"/>
                                                                                          <w:marBottom w:val="0"/>
                                                                                          <w:divBdr>
                                                                                            <w:top w:val="none" w:sz="0" w:space="0" w:color="auto"/>
                                                                                            <w:left w:val="none" w:sz="0" w:space="0" w:color="auto"/>
                                                                                            <w:bottom w:val="none" w:sz="0" w:space="0" w:color="auto"/>
                                                                                            <w:right w:val="none" w:sz="0" w:space="0" w:color="auto"/>
                                                                                          </w:divBdr>
                                                                                          <w:divsChild>
                                                                                            <w:div w:id="2091462584">
                                                                                              <w:marLeft w:val="0"/>
                                                                                              <w:marRight w:val="0"/>
                                                                                              <w:marTop w:val="0"/>
                                                                                              <w:marBottom w:val="0"/>
                                                                                              <w:divBdr>
                                                                                                <w:top w:val="none" w:sz="0" w:space="0" w:color="auto"/>
                                                                                                <w:left w:val="none" w:sz="0" w:space="0" w:color="auto"/>
                                                                                                <w:bottom w:val="none" w:sz="0" w:space="0" w:color="auto"/>
                                                                                                <w:right w:val="none" w:sz="0" w:space="0" w:color="auto"/>
                                                                                              </w:divBdr>
                                                                                            </w:div>
                                                                                          </w:divsChild>
                                                                                        </w:div>
                                                                                        <w:div w:id="1500197376">
                                                                                          <w:marLeft w:val="0"/>
                                                                                          <w:marRight w:val="0"/>
                                                                                          <w:marTop w:val="0"/>
                                                                                          <w:marBottom w:val="0"/>
                                                                                          <w:divBdr>
                                                                                            <w:top w:val="none" w:sz="0" w:space="0" w:color="auto"/>
                                                                                            <w:left w:val="none" w:sz="0" w:space="0" w:color="auto"/>
                                                                                            <w:bottom w:val="none" w:sz="0" w:space="0" w:color="auto"/>
                                                                                            <w:right w:val="none" w:sz="0" w:space="0" w:color="auto"/>
                                                                                          </w:divBdr>
                                                                                          <w:divsChild>
                                                                                            <w:div w:id="147944055">
                                                                                              <w:marLeft w:val="0"/>
                                                                                              <w:marRight w:val="0"/>
                                                                                              <w:marTop w:val="0"/>
                                                                                              <w:marBottom w:val="0"/>
                                                                                              <w:divBdr>
                                                                                                <w:top w:val="none" w:sz="0" w:space="0" w:color="auto"/>
                                                                                                <w:left w:val="none" w:sz="0" w:space="0" w:color="auto"/>
                                                                                                <w:bottom w:val="none" w:sz="0" w:space="0" w:color="auto"/>
                                                                                                <w:right w:val="none" w:sz="0" w:space="0" w:color="auto"/>
                                                                                              </w:divBdr>
                                                                                            </w:div>
                                                                                          </w:divsChild>
                                                                                        </w:div>
                                                                                        <w:div w:id="1372801823">
                                                                                          <w:marLeft w:val="0"/>
                                                                                          <w:marRight w:val="0"/>
                                                                                          <w:marTop w:val="0"/>
                                                                                          <w:marBottom w:val="0"/>
                                                                                          <w:divBdr>
                                                                                            <w:top w:val="none" w:sz="0" w:space="0" w:color="auto"/>
                                                                                            <w:left w:val="none" w:sz="0" w:space="0" w:color="auto"/>
                                                                                            <w:bottom w:val="none" w:sz="0" w:space="0" w:color="auto"/>
                                                                                            <w:right w:val="none" w:sz="0" w:space="0" w:color="auto"/>
                                                                                          </w:divBdr>
                                                                                          <w:divsChild>
                                                                                            <w:div w:id="1152066651">
                                                                                              <w:marLeft w:val="0"/>
                                                                                              <w:marRight w:val="0"/>
                                                                                              <w:marTop w:val="0"/>
                                                                                              <w:marBottom w:val="0"/>
                                                                                              <w:divBdr>
                                                                                                <w:top w:val="none" w:sz="0" w:space="0" w:color="auto"/>
                                                                                                <w:left w:val="none" w:sz="0" w:space="0" w:color="auto"/>
                                                                                                <w:bottom w:val="none" w:sz="0" w:space="0" w:color="auto"/>
                                                                                                <w:right w:val="none" w:sz="0" w:space="0" w:color="auto"/>
                                                                                              </w:divBdr>
                                                                                            </w:div>
                                                                                          </w:divsChild>
                                                                                        </w:div>
                                                                                        <w:div w:id="568922547">
                                                                                          <w:marLeft w:val="0"/>
                                                                                          <w:marRight w:val="0"/>
                                                                                          <w:marTop w:val="0"/>
                                                                                          <w:marBottom w:val="0"/>
                                                                                          <w:divBdr>
                                                                                            <w:top w:val="none" w:sz="0" w:space="0" w:color="auto"/>
                                                                                            <w:left w:val="none" w:sz="0" w:space="0" w:color="auto"/>
                                                                                            <w:bottom w:val="none" w:sz="0" w:space="0" w:color="auto"/>
                                                                                            <w:right w:val="none" w:sz="0" w:space="0" w:color="auto"/>
                                                                                          </w:divBdr>
                                                                                          <w:divsChild>
                                                                                            <w:div w:id="211776374">
                                                                                              <w:marLeft w:val="0"/>
                                                                                              <w:marRight w:val="0"/>
                                                                                              <w:marTop w:val="0"/>
                                                                                              <w:marBottom w:val="0"/>
                                                                                              <w:divBdr>
                                                                                                <w:top w:val="none" w:sz="0" w:space="0" w:color="auto"/>
                                                                                                <w:left w:val="none" w:sz="0" w:space="0" w:color="auto"/>
                                                                                                <w:bottom w:val="none" w:sz="0" w:space="0" w:color="auto"/>
                                                                                                <w:right w:val="none" w:sz="0" w:space="0" w:color="auto"/>
                                                                                              </w:divBdr>
                                                                                            </w:div>
                                                                                          </w:divsChild>
                                                                                        </w:div>
                                                                                        <w:div w:id="352539259">
                                                                                          <w:marLeft w:val="0"/>
                                                                                          <w:marRight w:val="0"/>
                                                                                          <w:marTop w:val="0"/>
                                                                                          <w:marBottom w:val="0"/>
                                                                                          <w:divBdr>
                                                                                            <w:top w:val="none" w:sz="0" w:space="0" w:color="auto"/>
                                                                                            <w:left w:val="none" w:sz="0" w:space="0" w:color="auto"/>
                                                                                            <w:bottom w:val="none" w:sz="0" w:space="0" w:color="auto"/>
                                                                                            <w:right w:val="none" w:sz="0" w:space="0" w:color="auto"/>
                                                                                          </w:divBdr>
                                                                                          <w:divsChild>
                                                                                            <w:div w:id="282615211">
                                                                                              <w:marLeft w:val="0"/>
                                                                                              <w:marRight w:val="0"/>
                                                                                              <w:marTop w:val="0"/>
                                                                                              <w:marBottom w:val="0"/>
                                                                                              <w:divBdr>
                                                                                                <w:top w:val="none" w:sz="0" w:space="0" w:color="auto"/>
                                                                                                <w:left w:val="none" w:sz="0" w:space="0" w:color="auto"/>
                                                                                                <w:bottom w:val="none" w:sz="0" w:space="0" w:color="auto"/>
                                                                                                <w:right w:val="none" w:sz="0" w:space="0" w:color="auto"/>
                                                                                              </w:divBdr>
                                                                                            </w:div>
                                                                                          </w:divsChild>
                                                                                        </w:div>
                                                                                        <w:div w:id="950356596">
                                                                                          <w:marLeft w:val="0"/>
                                                                                          <w:marRight w:val="0"/>
                                                                                          <w:marTop w:val="0"/>
                                                                                          <w:marBottom w:val="0"/>
                                                                                          <w:divBdr>
                                                                                            <w:top w:val="none" w:sz="0" w:space="0" w:color="auto"/>
                                                                                            <w:left w:val="none" w:sz="0" w:space="0" w:color="auto"/>
                                                                                            <w:bottom w:val="none" w:sz="0" w:space="0" w:color="auto"/>
                                                                                            <w:right w:val="none" w:sz="0" w:space="0" w:color="auto"/>
                                                                                          </w:divBdr>
                                                                                          <w:divsChild>
                                                                                            <w:div w:id="1811551495">
                                                                                              <w:marLeft w:val="0"/>
                                                                                              <w:marRight w:val="0"/>
                                                                                              <w:marTop w:val="0"/>
                                                                                              <w:marBottom w:val="0"/>
                                                                                              <w:divBdr>
                                                                                                <w:top w:val="none" w:sz="0" w:space="0" w:color="auto"/>
                                                                                                <w:left w:val="none" w:sz="0" w:space="0" w:color="auto"/>
                                                                                                <w:bottom w:val="none" w:sz="0" w:space="0" w:color="auto"/>
                                                                                                <w:right w:val="none" w:sz="0" w:space="0" w:color="auto"/>
                                                                                              </w:divBdr>
                                                                                            </w:div>
                                                                                          </w:divsChild>
                                                                                        </w:div>
                                                                                        <w:div w:id="595090458">
                                                                                          <w:marLeft w:val="0"/>
                                                                                          <w:marRight w:val="0"/>
                                                                                          <w:marTop w:val="0"/>
                                                                                          <w:marBottom w:val="0"/>
                                                                                          <w:divBdr>
                                                                                            <w:top w:val="none" w:sz="0" w:space="0" w:color="auto"/>
                                                                                            <w:left w:val="none" w:sz="0" w:space="0" w:color="auto"/>
                                                                                            <w:bottom w:val="none" w:sz="0" w:space="0" w:color="auto"/>
                                                                                            <w:right w:val="none" w:sz="0" w:space="0" w:color="auto"/>
                                                                                          </w:divBdr>
                                                                                          <w:divsChild>
                                                                                            <w:div w:id="1774782342">
                                                                                              <w:marLeft w:val="0"/>
                                                                                              <w:marRight w:val="0"/>
                                                                                              <w:marTop w:val="0"/>
                                                                                              <w:marBottom w:val="0"/>
                                                                                              <w:divBdr>
                                                                                                <w:top w:val="none" w:sz="0" w:space="0" w:color="auto"/>
                                                                                                <w:left w:val="none" w:sz="0" w:space="0" w:color="auto"/>
                                                                                                <w:bottom w:val="none" w:sz="0" w:space="0" w:color="auto"/>
                                                                                                <w:right w:val="none" w:sz="0" w:space="0" w:color="auto"/>
                                                                                              </w:divBdr>
                                                                                            </w:div>
                                                                                          </w:divsChild>
                                                                                        </w:div>
                                                                                        <w:div w:id="1855143517">
                                                                                          <w:marLeft w:val="0"/>
                                                                                          <w:marRight w:val="0"/>
                                                                                          <w:marTop w:val="0"/>
                                                                                          <w:marBottom w:val="0"/>
                                                                                          <w:divBdr>
                                                                                            <w:top w:val="none" w:sz="0" w:space="0" w:color="auto"/>
                                                                                            <w:left w:val="none" w:sz="0" w:space="0" w:color="auto"/>
                                                                                            <w:bottom w:val="none" w:sz="0" w:space="0" w:color="auto"/>
                                                                                            <w:right w:val="none" w:sz="0" w:space="0" w:color="auto"/>
                                                                                          </w:divBdr>
                                                                                          <w:divsChild>
                                                                                            <w:div w:id="3869953">
                                                                                              <w:marLeft w:val="0"/>
                                                                                              <w:marRight w:val="0"/>
                                                                                              <w:marTop w:val="0"/>
                                                                                              <w:marBottom w:val="0"/>
                                                                                              <w:divBdr>
                                                                                                <w:top w:val="none" w:sz="0" w:space="0" w:color="auto"/>
                                                                                                <w:left w:val="none" w:sz="0" w:space="0" w:color="auto"/>
                                                                                                <w:bottom w:val="none" w:sz="0" w:space="0" w:color="auto"/>
                                                                                                <w:right w:val="none" w:sz="0" w:space="0" w:color="auto"/>
                                                                                              </w:divBdr>
                                                                                            </w:div>
                                                                                          </w:divsChild>
                                                                                        </w:div>
                                                                                        <w:div w:id="1696611343">
                                                                                          <w:marLeft w:val="0"/>
                                                                                          <w:marRight w:val="0"/>
                                                                                          <w:marTop w:val="0"/>
                                                                                          <w:marBottom w:val="0"/>
                                                                                          <w:divBdr>
                                                                                            <w:top w:val="none" w:sz="0" w:space="0" w:color="auto"/>
                                                                                            <w:left w:val="none" w:sz="0" w:space="0" w:color="auto"/>
                                                                                            <w:bottom w:val="none" w:sz="0" w:space="0" w:color="auto"/>
                                                                                            <w:right w:val="none" w:sz="0" w:space="0" w:color="auto"/>
                                                                                          </w:divBdr>
                                                                                          <w:divsChild>
                                                                                            <w:div w:id="414516637">
                                                                                              <w:marLeft w:val="0"/>
                                                                                              <w:marRight w:val="0"/>
                                                                                              <w:marTop w:val="0"/>
                                                                                              <w:marBottom w:val="0"/>
                                                                                              <w:divBdr>
                                                                                                <w:top w:val="none" w:sz="0" w:space="0" w:color="auto"/>
                                                                                                <w:left w:val="none" w:sz="0" w:space="0" w:color="auto"/>
                                                                                                <w:bottom w:val="none" w:sz="0" w:space="0" w:color="auto"/>
                                                                                                <w:right w:val="none" w:sz="0" w:space="0" w:color="auto"/>
                                                                                              </w:divBdr>
                                                                                            </w:div>
                                                                                          </w:divsChild>
                                                                                        </w:div>
                                                                                        <w:div w:id="43603704">
                                                                                          <w:marLeft w:val="0"/>
                                                                                          <w:marRight w:val="0"/>
                                                                                          <w:marTop w:val="0"/>
                                                                                          <w:marBottom w:val="0"/>
                                                                                          <w:divBdr>
                                                                                            <w:top w:val="none" w:sz="0" w:space="0" w:color="auto"/>
                                                                                            <w:left w:val="none" w:sz="0" w:space="0" w:color="auto"/>
                                                                                            <w:bottom w:val="none" w:sz="0" w:space="0" w:color="auto"/>
                                                                                            <w:right w:val="none" w:sz="0" w:space="0" w:color="auto"/>
                                                                                          </w:divBdr>
                                                                                          <w:divsChild>
                                                                                            <w:div w:id="763839059">
                                                                                              <w:marLeft w:val="0"/>
                                                                                              <w:marRight w:val="0"/>
                                                                                              <w:marTop w:val="0"/>
                                                                                              <w:marBottom w:val="0"/>
                                                                                              <w:divBdr>
                                                                                                <w:top w:val="none" w:sz="0" w:space="0" w:color="auto"/>
                                                                                                <w:left w:val="none" w:sz="0" w:space="0" w:color="auto"/>
                                                                                                <w:bottom w:val="none" w:sz="0" w:space="0" w:color="auto"/>
                                                                                                <w:right w:val="none" w:sz="0" w:space="0" w:color="auto"/>
                                                                                              </w:divBdr>
                                                                                            </w:div>
                                                                                          </w:divsChild>
                                                                                        </w:div>
                                                                                        <w:div w:id="667098129">
                                                                                          <w:marLeft w:val="0"/>
                                                                                          <w:marRight w:val="0"/>
                                                                                          <w:marTop w:val="0"/>
                                                                                          <w:marBottom w:val="0"/>
                                                                                          <w:divBdr>
                                                                                            <w:top w:val="none" w:sz="0" w:space="0" w:color="auto"/>
                                                                                            <w:left w:val="none" w:sz="0" w:space="0" w:color="auto"/>
                                                                                            <w:bottom w:val="none" w:sz="0" w:space="0" w:color="auto"/>
                                                                                            <w:right w:val="none" w:sz="0" w:space="0" w:color="auto"/>
                                                                                          </w:divBdr>
                                                                                          <w:divsChild>
                                                                                            <w:div w:id="12078380">
                                                                                              <w:marLeft w:val="0"/>
                                                                                              <w:marRight w:val="0"/>
                                                                                              <w:marTop w:val="0"/>
                                                                                              <w:marBottom w:val="0"/>
                                                                                              <w:divBdr>
                                                                                                <w:top w:val="none" w:sz="0" w:space="0" w:color="auto"/>
                                                                                                <w:left w:val="none" w:sz="0" w:space="0" w:color="auto"/>
                                                                                                <w:bottom w:val="none" w:sz="0" w:space="0" w:color="auto"/>
                                                                                                <w:right w:val="none" w:sz="0" w:space="0" w:color="auto"/>
                                                                                              </w:divBdr>
                                                                                            </w:div>
                                                                                          </w:divsChild>
                                                                                        </w:div>
                                                                                        <w:div w:id="1023088701">
                                                                                          <w:marLeft w:val="0"/>
                                                                                          <w:marRight w:val="0"/>
                                                                                          <w:marTop w:val="0"/>
                                                                                          <w:marBottom w:val="0"/>
                                                                                          <w:divBdr>
                                                                                            <w:top w:val="none" w:sz="0" w:space="0" w:color="auto"/>
                                                                                            <w:left w:val="none" w:sz="0" w:space="0" w:color="auto"/>
                                                                                            <w:bottom w:val="none" w:sz="0" w:space="0" w:color="auto"/>
                                                                                            <w:right w:val="none" w:sz="0" w:space="0" w:color="auto"/>
                                                                                          </w:divBdr>
                                                                                          <w:divsChild>
                                                                                            <w:div w:id="1530682946">
                                                                                              <w:marLeft w:val="0"/>
                                                                                              <w:marRight w:val="0"/>
                                                                                              <w:marTop w:val="0"/>
                                                                                              <w:marBottom w:val="0"/>
                                                                                              <w:divBdr>
                                                                                                <w:top w:val="none" w:sz="0" w:space="0" w:color="auto"/>
                                                                                                <w:left w:val="none" w:sz="0" w:space="0" w:color="auto"/>
                                                                                                <w:bottom w:val="none" w:sz="0" w:space="0" w:color="auto"/>
                                                                                                <w:right w:val="none" w:sz="0" w:space="0" w:color="auto"/>
                                                                                              </w:divBdr>
                                                                                            </w:div>
                                                                                          </w:divsChild>
                                                                                        </w:div>
                                                                                        <w:div w:id="474415505">
                                                                                          <w:marLeft w:val="0"/>
                                                                                          <w:marRight w:val="0"/>
                                                                                          <w:marTop w:val="0"/>
                                                                                          <w:marBottom w:val="0"/>
                                                                                          <w:divBdr>
                                                                                            <w:top w:val="none" w:sz="0" w:space="0" w:color="auto"/>
                                                                                            <w:left w:val="none" w:sz="0" w:space="0" w:color="auto"/>
                                                                                            <w:bottom w:val="none" w:sz="0" w:space="0" w:color="auto"/>
                                                                                            <w:right w:val="none" w:sz="0" w:space="0" w:color="auto"/>
                                                                                          </w:divBdr>
                                                                                          <w:divsChild>
                                                                                            <w:div w:id="1620063033">
                                                                                              <w:marLeft w:val="0"/>
                                                                                              <w:marRight w:val="0"/>
                                                                                              <w:marTop w:val="0"/>
                                                                                              <w:marBottom w:val="0"/>
                                                                                              <w:divBdr>
                                                                                                <w:top w:val="none" w:sz="0" w:space="0" w:color="auto"/>
                                                                                                <w:left w:val="none" w:sz="0" w:space="0" w:color="auto"/>
                                                                                                <w:bottom w:val="none" w:sz="0" w:space="0" w:color="auto"/>
                                                                                                <w:right w:val="none" w:sz="0" w:space="0" w:color="auto"/>
                                                                                              </w:divBdr>
                                                                                            </w:div>
                                                                                          </w:divsChild>
                                                                                        </w:div>
                                                                                        <w:div w:id="2022319485">
                                                                                          <w:marLeft w:val="0"/>
                                                                                          <w:marRight w:val="0"/>
                                                                                          <w:marTop w:val="0"/>
                                                                                          <w:marBottom w:val="0"/>
                                                                                          <w:divBdr>
                                                                                            <w:top w:val="none" w:sz="0" w:space="0" w:color="auto"/>
                                                                                            <w:left w:val="none" w:sz="0" w:space="0" w:color="auto"/>
                                                                                            <w:bottom w:val="none" w:sz="0" w:space="0" w:color="auto"/>
                                                                                            <w:right w:val="none" w:sz="0" w:space="0" w:color="auto"/>
                                                                                          </w:divBdr>
                                                                                          <w:divsChild>
                                                                                            <w:div w:id="570968446">
                                                                                              <w:marLeft w:val="0"/>
                                                                                              <w:marRight w:val="0"/>
                                                                                              <w:marTop w:val="0"/>
                                                                                              <w:marBottom w:val="0"/>
                                                                                              <w:divBdr>
                                                                                                <w:top w:val="none" w:sz="0" w:space="0" w:color="auto"/>
                                                                                                <w:left w:val="none" w:sz="0" w:space="0" w:color="auto"/>
                                                                                                <w:bottom w:val="none" w:sz="0" w:space="0" w:color="auto"/>
                                                                                                <w:right w:val="none" w:sz="0" w:space="0" w:color="auto"/>
                                                                                              </w:divBdr>
                                                                                            </w:div>
                                                                                          </w:divsChild>
                                                                                        </w:div>
                                                                                        <w:div w:id="52699851">
                                                                                          <w:marLeft w:val="0"/>
                                                                                          <w:marRight w:val="0"/>
                                                                                          <w:marTop w:val="0"/>
                                                                                          <w:marBottom w:val="0"/>
                                                                                          <w:divBdr>
                                                                                            <w:top w:val="none" w:sz="0" w:space="0" w:color="auto"/>
                                                                                            <w:left w:val="none" w:sz="0" w:space="0" w:color="auto"/>
                                                                                            <w:bottom w:val="none" w:sz="0" w:space="0" w:color="auto"/>
                                                                                            <w:right w:val="none" w:sz="0" w:space="0" w:color="auto"/>
                                                                                          </w:divBdr>
                                                                                          <w:divsChild>
                                                                                            <w:div w:id="1226724615">
                                                                                              <w:marLeft w:val="0"/>
                                                                                              <w:marRight w:val="0"/>
                                                                                              <w:marTop w:val="0"/>
                                                                                              <w:marBottom w:val="0"/>
                                                                                              <w:divBdr>
                                                                                                <w:top w:val="none" w:sz="0" w:space="0" w:color="auto"/>
                                                                                                <w:left w:val="none" w:sz="0" w:space="0" w:color="auto"/>
                                                                                                <w:bottom w:val="none" w:sz="0" w:space="0" w:color="auto"/>
                                                                                                <w:right w:val="none" w:sz="0" w:space="0" w:color="auto"/>
                                                                                              </w:divBdr>
                                                                                            </w:div>
                                                                                          </w:divsChild>
                                                                                        </w:div>
                                                                                        <w:div w:id="226457446">
                                                                                          <w:marLeft w:val="0"/>
                                                                                          <w:marRight w:val="0"/>
                                                                                          <w:marTop w:val="0"/>
                                                                                          <w:marBottom w:val="0"/>
                                                                                          <w:divBdr>
                                                                                            <w:top w:val="none" w:sz="0" w:space="0" w:color="auto"/>
                                                                                            <w:left w:val="none" w:sz="0" w:space="0" w:color="auto"/>
                                                                                            <w:bottom w:val="none" w:sz="0" w:space="0" w:color="auto"/>
                                                                                            <w:right w:val="none" w:sz="0" w:space="0" w:color="auto"/>
                                                                                          </w:divBdr>
                                                                                          <w:divsChild>
                                                                                            <w:div w:id="1512986297">
                                                                                              <w:marLeft w:val="0"/>
                                                                                              <w:marRight w:val="0"/>
                                                                                              <w:marTop w:val="0"/>
                                                                                              <w:marBottom w:val="0"/>
                                                                                              <w:divBdr>
                                                                                                <w:top w:val="none" w:sz="0" w:space="0" w:color="auto"/>
                                                                                                <w:left w:val="none" w:sz="0" w:space="0" w:color="auto"/>
                                                                                                <w:bottom w:val="none" w:sz="0" w:space="0" w:color="auto"/>
                                                                                                <w:right w:val="none" w:sz="0" w:space="0" w:color="auto"/>
                                                                                              </w:divBdr>
                                                                                            </w:div>
                                                                                          </w:divsChild>
                                                                                        </w:div>
                                                                                        <w:div w:id="1635066874">
                                                                                          <w:marLeft w:val="0"/>
                                                                                          <w:marRight w:val="0"/>
                                                                                          <w:marTop w:val="0"/>
                                                                                          <w:marBottom w:val="0"/>
                                                                                          <w:divBdr>
                                                                                            <w:top w:val="none" w:sz="0" w:space="0" w:color="auto"/>
                                                                                            <w:left w:val="none" w:sz="0" w:space="0" w:color="auto"/>
                                                                                            <w:bottom w:val="none" w:sz="0" w:space="0" w:color="auto"/>
                                                                                            <w:right w:val="none" w:sz="0" w:space="0" w:color="auto"/>
                                                                                          </w:divBdr>
                                                                                          <w:divsChild>
                                                                                            <w:div w:id="683943061">
                                                                                              <w:marLeft w:val="0"/>
                                                                                              <w:marRight w:val="0"/>
                                                                                              <w:marTop w:val="0"/>
                                                                                              <w:marBottom w:val="0"/>
                                                                                              <w:divBdr>
                                                                                                <w:top w:val="none" w:sz="0" w:space="0" w:color="auto"/>
                                                                                                <w:left w:val="none" w:sz="0" w:space="0" w:color="auto"/>
                                                                                                <w:bottom w:val="none" w:sz="0" w:space="0" w:color="auto"/>
                                                                                                <w:right w:val="none" w:sz="0" w:space="0" w:color="auto"/>
                                                                                              </w:divBdr>
                                                                                            </w:div>
                                                                                            <w:div w:id="1755201746">
                                                                                              <w:marLeft w:val="0"/>
                                                                                              <w:marRight w:val="0"/>
                                                                                              <w:marTop w:val="0"/>
                                                                                              <w:marBottom w:val="0"/>
                                                                                              <w:divBdr>
                                                                                                <w:top w:val="none" w:sz="0" w:space="0" w:color="auto"/>
                                                                                                <w:left w:val="none" w:sz="0" w:space="0" w:color="auto"/>
                                                                                                <w:bottom w:val="none" w:sz="0" w:space="0" w:color="auto"/>
                                                                                                <w:right w:val="none" w:sz="0" w:space="0" w:color="auto"/>
                                                                                              </w:divBdr>
                                                                                            </w:div>
                                                                                            <w:div w:id="1610355516">
                                                                                              <w:marLeft w:val="0"/>
                                                                                              <w:marRight w:val="0"/>
                                                                                              <w:marTop w:val="0"/>
                                                                                              <w:marBottom w:val="0"/>
                                                                                              <w:divBdr>
                                                                                                <w:top w:val="none" w:sz="0" w:space="0" w:color="auto"/>
                                                                                                <w:left w:val="none" w:sz="0" w:space="0" w:color="auto"/>
                                                                                                <w:bottom w:val="none" w:sz="0" w:space="0" w:color="auto"/>
                                                                                                <w:right w:val="none" w:sz="0" w:space="0" w:color="auto"/>
                                                                                              </w:divBdr>
                                                                                            </w:div>
                                                                                          </w:divsChild>
                                                                                        </w:div>
                                                                                        <w:div w:id="1624461811">
                                                                                          <w:marLeft w:val="0"/>
                                                                                          <w:marRight w:val="0"/>
                                                                                          <w:marTop w:val="0"/>
                                                                                          <w:marBottom w:val="0"/>
                                                                                          <w:divBdr>
                                                                                            <w:top w:val="none" w:sz="0" w:space="0" w:color="auto"/>
                                                                                            <w:left w:val="none" w:sz="0" w:space="0" w:color="auto"/>
                                                                                            <w:bottom w:val="none" w:sz="0" w:space="0" w:color="auto"/>
                                                                                            <w:right w:val="none" w:sz="0" w:space="0" w:color="auto"/>
                                                                                          </w:divBdr>
                                                                                          <w:divsChild>
                                                                                            <w:div w:id="867372412">
                                                                                              <w:marLeft w:val="0"/>
                                                                                              <w:marRight w:val="0"/>
                                                                                              <w:marTop w:val="0"/>
                                                                                              <w:marBottom w:val="0"/>
                                                                                              <w:divBdr>
                                                                                                <w:top w:val="none" w:sz="0" w:space="0" w:color="auto"/>
                                                                                                <w:left w:val="none" w:sz="0" w:space="0" w:color="auto"/>
                                                                                                <w:bottom w:val="none" w:sz="0" w:space="0" w:color="auto"/>
                                                                                                <w:right w:val="none" w:sz="0" w:space="0" w:color="auto"/>
                                                                                              </w:divBdr>
                                                                                            </w:div>
                                                                                          </w:divsChild>
                                                                                        </w:div>
                                                                                        <w:div w:id="662971451">
                                                                                          <w:marLeft w:val="0"/>
                                                                                          <w:marRight w:val="0"/>
                                                                                          <w:marTop w:val="0"/>
                                                                                          <w:marBottom w:val="0"/>
                                                                                          <w:divBdr>
                                                                                            <w:top w:val="none" w:sz="0" w:space="0" w:color="auto"/>
                                                                                            <w:left w:val="none" w:sz="0" w:space="0" w:color="auto"/>
                                                                                            <w:bottom w:val="none" w:sz="0" w:space="0" w:color="auto"/>
                                                                                            <w:right w:val="none" w:sz="0" w:space="0" w:color="auto"/>
                                                                                          </w:divBdr>
                                                                                          <w:divsChild>
                                                                                            <w:div w:id="183140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8020">
                                                                                  <w:marLeft w:val="0"/>
                                                                                  <w:marRight w:val="0"/>
                                                                                  <w:marTop w:val="0"/>
                                                                                  <w:marBottom w:val="0"/>
                                                                                  <w:divBdr>
                                                                                    <w:top w:val="none" w:sz="0" w:space="0" w:color="auto"/>
                                                                                    <w:left w:val="none" w:sz="0" w:space="0" w:color="auto"/>
                                                                                    <w:bottom w:val="none" w:sz="0" w:space="0" w:color="auto"/>
                                                                                    <w:right w:val="none" w:sz="0" w:space="0" w:color="auto"/>
                                                                                  </w:divBdr>
                                                                                </w:div>
                                                                                <w:div w:id="26184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41277980">
      <w:bodyDiv w:val="1"/>
      <w:marLeft w:val="0"/>
      <w:marRight w:val="0"/>
      <w:marTop w:val="0"/>
      <w:marBottom w:val="0"/>
      <w:divBdr>
        <w:top w:val="none" w:sz="0" w:space="0" w:color="auto"/>
        <w:left w:val="none" w:sz="0" w:space="0" w:color="auto"/>
        <w:bottom w:val="none" w:sz="0" w:space="0" w:color="auto"/>
        <w:right w:val="none" w:sz="0" w:space="0" w:color="auto"/>
      </w:divBdr>
    </w:div>
    <w:div w:id="660230172">
      <w:bodyDiv w:val="1"/>
      <w:marLeft w:val="0"/>
      <w:marRight w:val="0"/>
      <w:marTop w:val="0"/>
      <w:marBottom w:val="0"/>
      <w:divBdr>
        <w:top w:val="none" w:sz="0" w:space="0" w:color="auto"/>
        <w:left w:val="none" w:sz="0" w:space="0" w:color="auto"/>
        <w:bottom w:val="none" w:sz="0" w:space="0" w:color="auto"/>
        <w:right w:val="none" w:sz="0" w:space="0" w:color="auto"/>
      </w:divBdr>
    </w:div>
    <w:div w:id="673340895">
      <w:bodyDiv w:val="1"/>
      <w:marLeft w:val="0"/>
      <w:marRight w:val="0"/>
      <w:marTop w:val="0"/>
      <w:marBottom w:val="0"/>
      <w:divBdr>
        <w:top w:val="none" w:sz="0" w:space="0" w:color="auto"/>
        <w:left w:val="none" w:sz="0" w:space="0" w:color="auto"/>
        <w:bottom w:val="none" w:sz="0" w:space="0" w:color="auto"/>
        <w:right w:val="none" w:sz="0" w:space="0" w:color="auto"/>
      </w:divBdr>
    </w:div>
    <w:div w:id="677079705">
      <w:bodyDiv w:val="1"/>
      <w:marLeft w:val="0"/>
      <w:marRight w:val="0"/>
      <w:marTop w:val="0"/>
      <w:marBottom w:val="0"/>
      <w:divBdr>
        <w:top w:val="none" w:sz="0" w:space="0" w:color="auto"/>
        <w:left w:val="none" w:sz="0" w:space="0" w:color="auto"/>
        <w:bottom w:val="none" w:sz="0" w:space="0" w:color="auto"/>
        <w:right w:val="none" w:sz="0" w:space="0" w:color="auto"/>
      </w:divBdr>
    </w:div>
    <w:div w:id="720985756">
      <w:bodyDiv w:val="1"/>
      <w:marLeft w:val="0"/>
      <w:marRight w:val="0"/>
      <w:marTop w:val="0"/>
      <w:marBottom w:val="0"/>
      <w:divBdr>
        <w:top w:val="none" w:sz="0" w:space="0" w:color="auto"/>
        <w:left w:val="none" w:sz="0" w:space="0" w:color="auto"/>
        <w:bottom w:val="none" w:sz="0" w:space="0" w:color="auto"/>
        <w:right w:val="none" w:sz="0" w:space="0" w:color="auto"/>
      </w:divBdr>
    </w:div>
    <w:div w:id="732386321">
      <w:bodyDiv w:val="1"/>
      <w:marLeft w:val="0"/>
      <w:marRight w:val="0"/>
      <w:marTop w:val="0"/>
      <w:marBottom w:val="0"/>
      <w:divBdr>
        <w:top w:val="none" w:sz="0" w:space="0" w:color="auto"/>
        <w:left w:val="none" w:sz="0" w:space="0" w:color="auto"/>
        <w:bottom w:val="none" w:sz="0" w:space="0" w:color="auto"/>
        <w:right w:val="none" w:sz="0" w:space="0" w:color="auto"/>
      </w:divBdr>
    </w:div>
    <w:div w:id="759063774">
      <w:bodyDiv w:val="1"/>
      <w:marLeft w:val="0"/>
      <w:marRight w:val="0"/>
      <w:marTop w:val="0"/>
      <w:marBottom w:val="0"/>
      <w:divBdr>
        <w:top w:val="none" w:sz="0" w:space="0" w:color="auto"/>
        <w:left w:val="none" w:sz="0" w:space="0" w:color="auto"/>
        <w:bottom w:val="none" w:sz="0" w:space="0" w:color="auto"/>
        <w:right w:val="none" w:sz="0" w:space="0" w:color="auto"/>
      </w:divBdr>
    </w:div>
    <w:div w:id="772938201">
      <w:bodyDiv w:val="1"/>
      <w:marLeft w:val="0"/>
      <w:marRight w:val="0"/>
      <w:marTop w:val="0"/>
      <w:marBottom w:val="0"/>
      <w:divBdr>
        <w:top w:val="none" w:sz="0" w:space="0" w:color="auto"/>
        <w:left w:val="none" w:sz="0" w:space="0" w:color="auto"/>
        <w:bottom w:val="none" w:sz="0" w:space="0" w:color="auto"/>
        <w:right w:val="none" w:sz="0" w:space="0" w:color="auto"/>
      </w:divBdr>
    </w:div>
    <w:div w:id="780874808">
      <w:bodyDiv w:val="1"/>
      <w:marLeft w:val="0"/>
      <w:marRight w:val="0"/>
      <w:marTop w:val="0"/>
      <w:marBottom w:val="0"/>
      <w:divBdr>
        <w:top w:val="none" w:sz="0" w:space="0" w:color="auto"/>
        <w:left w:val="none" w:sz="0" w:space="0" w:color="auto"/>
        <w:bottom w:val="none" w:sz="0" w:space="0" w:color="auto"/>
        <w:right w:val="none" w:sz="0" w:space="0" w:color="auto"/>
      </w:divBdr>
    </w:div>
    <w:div w:id="789740933">
      <w:bodyDiv w:val="1"/>
      <w:marLeft w:val="0"/>
      <w:marRight w:val="0"/>
      <w:marTop w:val="0"/>
      <w:marBottom w:val="0"/>
      <w:divBdr>
        <w:top w:val="none" w:sz="0" w:space="0" w:color="auto"/>
        <w:left w:val="none" w:sz="0" w:space="0" w:color="auto"/>
        <w:bottom w:val="none" w:sz="0" w:space="0" w:color="auto"/>
        <w:right w:val="none" w:sz="0" w:space="0" w:color="auto"/>
      </w:divBdr>
    </w:div>
    <w:div w:id="812329810">
      <w:bodyDiv w:val="1"/>
      <w:marLeft w:val="0"/>
      <w:marRight w:val="0"/>
      <w:marTop w:val="0"/>
      <w:marBottom w:val="0"/>
      <w:divBdr>
        <w:top w:val="none" w:sz="0" w:space="0" w:color="auto"/>
        <w:left w:val="none" w:sz="0" w:space="0" w:color="auto"/>
        <w:bottom w:val="none" w:sz="0" w:space="0" w:color="auto"/>
        <w:right w:val="none" w:sz="0" w:space="0" w:color="auto"/>
      </w:divBdr>
    </w:div>
    <w:div w:id="836385226">
      <w:bodyDiv w:val="1"/>
      <w:marLeft w:val="0"/>
      <w:marRight w:val="0"/>
      <w:marTop w:val="0"/>
      <w:marBottom w:val="0"/>
      <w:divBdr>
        <w:top w:val="none" w:sz="0" w:space="0" w:color="auto"/>
        <w:left w:val="none" w:sz="0" w:space="0" w:color="auto"/>
        <w:bottom w:val="none" w:sz="0" w:space="0" w:color="auto"/>
        <w:right w:val="none" w:sz="0" w:space="0" w:color="auto"/>
      </w:divBdr>
    </w:div>
    <w:div w:id="849373919">
      <w:bodyDiv w:val="1"/>
      <w:marLeft w:val="0"/>
      <w:marRight w:val="0"/>
      <w:marTop w:val="0"/>
      <w:marBottom w:val="0"/>
      <w:divBdr>
        <w:top w:val="none" w:sz="0" w:space="0" w:color="auto"/>
        <w:left w:val="none" w:sz="0" w:space="0" w:color="auto"/>
        <w:bottom w:val="none" w:sz="0" w:space="0" w:color="auto"/>
        <w:right w:val="none" w:sz="0" w:space="0" w:color="auto"/>
      </w:divBdr>
    </w:div>
    <w:div w:id="899755810">
      <w:bodyDiv w:val="1"/>
      <w:marLeft w:val="0"/>
      <w:marRight w:val="0"/>
      <w:marTop w:val="0"/>
      <w:marBottom w:val="0"/>
      <w:divBdr>
        <w:top w:val="none" w:sz="0" w:space="0" w:color="auto"/>
        <w:left w:val="none" w:sz="0" w:space="0" w:color="auto"/>
        <w:bottom w:val="none" w:sz="0" w:space="0" w:color="auto"/>
        <w:right w:val="none" w:sz="0" w:space="0" w:color="auto"/>
      </w:divBdr>
    </w:div>
    <w:div w:id="914628222">
      <w:bodyDiv w:val="1"/>
      <w:marLeft w:val="0"/>
      <w:marRight w:val="0"/>
      <w:marTop w:val="0"/>
      <w:marBottom w:val="0"/>
      <w:divBdr>
        <w:top w:val="none" w:sz="0" w:space="0" w:color="auto"/>
        <w:left w:val="none" w:sz="0" w:space="0" w:color="auto"/>
        <w:bottom w:val="none" w:sz="0" w:space="0" w:color="auto"/>
        <w:right w:val="none" w:sz="0" w:space="0" w:color="auto"/>
      </w:divBdr>
    </w:div>
    <w:div w:id="918053727">
      <w:bodyDiv w:val="1"/>
      <w:marLeft w:val="0"/>
      <w:marRight w:val="0"/>
      <w:marTop w:val="0"/>
      <w:marBottom w:val="0"/>
      <w:divBdr>
        <w:top w:val="none" w:sz="0" w:space="0" w:color="auto"/>
        <w:left w:val="none" w:sz="0" w:space="0" w:color="auto"/>
        <w:bottom w:val="none" w:sz="0" w:space="0" w:color="auto"/>
        <w:right w:val="none" w:sz="0" w:space="0" w:color="auto"/>
      </w:divBdr>
    </w:div>
    <w:div w:id="927352910">
      <w:bodyDiv w:val="1"/>
      <w:marLeft w:val="0"/>
      <w:marRight w:val="0"/>
      <w:marTop w:val="0"/>
      <w:marBottom w:val="0"/>
      <w:divBdr>
        <w:top w:val="none" w:sz="0" w:space="0" w:color="auto"/>
        <w:left w:val="none" w:sz="0" w:space="0" w:color="auto"/>
        <w:bottom w:val="none" w:sz="0" w:space="0" w:color="auto"/>
        <w:right w:val="none" w:sz="0" w:space="0" w:color="auto"/>
      </w:divBdr>
    </w:div>
    <w:div w:id="949166606">
      <w:bodyDiv w:val="1"/>
      <w:marLeft w:val="0"/>
      <w:marRight w:val="0"/>
      <w:marTop w:val="0"/>
      <w:marBottom w:val="0"/>
      <w:divBdr>
        <w:top w:val="none" w:sz="0" w:space="0" w:color="auto"/>
        <w:left w:val="none" w:sz="0" w:space="0" w:color="auto"/>
        <w:bottom w:val="none" w:sz="0" w:space="0" w:color="auto"/>
        <w:right w:val="none" w:sz="0" w:space="0" w:color="auto"/>
      </w:divBdr>
    </w:div>
    <w:div w:id="964240639">
      <w:bodyDiv w:val="1"/>
      <w:marLeft w:val="0"/>
      <w:marRight w:val="0"/>
      <w:marTop w:val="0"/>
      <w:marBottom w:val="0"/>
      <w:divBdr>
        <w:top w:val="none" w:sz="0" w:space="0" w:color="auto"/>
        <w:left w:val="none" w:sz="0" w:space="0" w:color="auto"/>
        <w:bottom w:val="none" w:sz="0" w:space="0" w:color="auto"/>
        <w:right w:val="none" w:sz="0" w:space="0" w:color="auto"/>
      </w:divBdr>
    </w:div>
    <w:div w:id="989753718">
      <w:bodyDiv w:val="1"/>
      <w:marLeft w:val="0"/>
      <w:marRight w:val="0"/>
      <w:marTop w:val="0"/>
      <w:marBottom w:val="0"/>
      <w:divBdr>
        <w:top w:val="none" w:sz="0" w:space="0" w:color="auto"/>
        <w:left w:val="none" w:sz="0" w:space="0" w:color="auto"/>
        <w:bottom w:val="none" w:sz="0" w:space="0" w:color="auto"/>
        <w:right w:val="none" w:sz="0" w:space="0" w:color="auto"/>
      </w:divBdr>
    </w:div>
    <w:div w:id="1003436591">
      <w:bodyDiv w:val="1"/>
      <w:marLeft w:val="0"/>
      <w:marRight w:val="0"/>
      <w:marTop w:val="0"/>
      <w:marBottom w:val="0"/>
      <w:divBdr>
        <w:top w:val="none" w:sz="0" w:space="0" w:color="auto"/>
        <w:left w:val="none" w:sz="0" w:space="0" w:color="auto"/>
        <w:bottom w:val="none" w:sz="0" w:space="0" w:color="auto"/>
        <w:right w:val="none" w:sz="0" w:space="0" w:color="auto"/>
      </w:divBdr>
    </w:div>
    <w:div w:id="1005131551">
      <w:bodyDiv w:val="1"/>
      <w:marLeft w:val="0"/>
      <w:marRight w:val="0"/>
      <w:marTop w:val="0"/>
      <w:marBottom w:val="0"/>
      <w:divBdr>
        <w:top w:val="none" w:sz="0" w:space="0" w:color="auto"/>
        <w:left w:val="none" w:sz="0" w:space="0" w:color="auto"/>
        <w:bottom w:val="none" w:sz="0" w:space="0" w:color="auto"/>
        <w:right w:val="none" w:sz="0" w:space="0" w:color="auto"/>
      </w:divBdr>
    </w:div>
    <w:div w:id="1025980436">
      <w:bodyDiv w:val="1"/>
      <w:marLeft w:val="0"/>
      <w:marRight w:val="0"/>
      <w:marTop w:val="0"/>
      <w:marBottom w:val="0"/>
      <w:divBdr>
        <w:top w:val="none" w:sz="0" w:space="0" w:color="auto"/>
        <w:left w:val="none" w:sz="0" w:space="0" w:color="auto"/>
        <w:bottom w:val="none" w:sz="0" w:space="0" w:color="auto"/>
        <w:right w:val="none" w:sz="0" w:space="0" w:color="auto"/>
      </w:divBdr>
    </w:div>
    <w:div w:id="1029137370">
      <w:bodyDiv w:val="1"/>
      <w:marLeft w:val="0"/>
      <w:marRight w:val="0"/>
      <w:marTop w:val="0"/>
      <w:marBottom w:val="0"/>
      <w:divBdr>
        <w:top w:val="none" w:sz="0" w:space="0" w:color="auto"/>
        <w:left w:val="none" w:sz="0" w:space="0" w:color="auto"/>
        <w:bottom w:val="none" w:sz="0" w:space="0" w:color="auto"/>
        <w:right w:val="none" w:sz="0" w:space="0" w:color="auto"/>
      </w:divBdr>
    </w:div>
    <w:div w:id="1058213703">
      <w:bodyDiv w:val="1"/>
      <w:marLeft w:val="0"/>
      <w:marRight w:val="0"/>
      <w:marTop w:val="0"/>
      <w:marBottom w:val="0"/>
      <w:divBdr>
        <w:top w:val="none" w:sz="0" w:space="0" w:color="auto"/>
        <w:left w:val="none" w:sz="0" w:space="0" w:color="auto"/>
        <w:bottom w:val="none" w:sz="0" w:space="0" w:color="auto"/>
        <w:right w:val="none" w:sz="0" w:space="0" w:color="auto"/>
      </w:divBdr>
    </w:div>
    <w:div w:id="1085802418">
      <w:bodyDiv w:val="1"/>
      <w:marLeft w:val="0"/>
      <w:marRight w:val="0"/>
      <w:marTop w:val="0"/>
      <w:marBottom w:val="0"/>
      <w:divBdr>
        <w:top w:val="none" w:sz="0" w:space="0" w:color="auto"/>
        <w:left w:val="none" w:sz="0" w:space="0" w:color="auto"/>
        <w:bottom w:val="none" w:sz="0" w:space="0" w:color="auto"/>
        <w:right w:val="none" w:sz="0" w:space="0" w:color="auto"/>
      </w:divBdr>
    </w:div>
    <w:div w:id="1119567108">
      <w:bodyDiv w:val="1"/>
      <w:marLeft w:val="0"/>
      <w:marRight w:val="0"/>
      <w:marTop w:val="0"/>
      <w:marBottom w:val="0"/>
      <w:divBdr>
        <w:top w:val="none" w:sz="0" w:space="0" w:color="auto"/>
        <w:left w:val="none" w:sz="0" w:space="0" w:color="auto"/>
        <w:bottom w:val="none" w:sz="0" w:space="0" w:color="auto"/>
        <w:right w:val="none" w:sz="0" w:space="0" w:color="auto"/>
      </w:divBdr>
    </w:div>
    <w:div w:id="1132361973">
      <w:bodyDiv w:val="1"/>
      <w:marLeft w:val="0"/>
      <w:marRight w:val="0"/>
      <w:marTop w:val="0"/>
      <w:marBottom w:val="0"/>
      <w:divBdr>
        <w:top w:val="none" w:sz="0" w:space="0" w:color="auto"/>
        <w:left w:val="none" w:sz="0" w:space="0" w:color="auto"/>
        <w:bottom w:val="none" w:sz="0" w:space="0" w:color="auto"/>
        <w:right w:val="none" w:sz="0" w:space="0" w:color="auto"/>
      </w:divBdr>
    </w:div>
    <w:div w:id="1150754749">
      <w:bodyDiv w:val="1"/>
      <w:marLeft w:val="0"/>
      <w:marRight w:val="0"/>
      <w:marTop w:val="0"/>
      <w:marBottom w:val="0"/>
      <w:divBdr>
        <w:top w:val="none" w:sz="0" w:space="0" w:color="auto"/>
        <w:left w:val="none" w:sz="0" w:space="0" w:color="auto"/>
        <w:bottom w:val="none" w:sz="0" w:space="0" w:color="auto"/>
        <w:right w:val="none" w:sz="0" w:space="0" w:color="auto"/>
      </w:divBdr>
    </w:div>
    <w:div w:id="1158034781">
      <w:bodyDiv w:val="1"/>
      <w:marLeft w:val="0"/>
      <w:marRight w:val="0"/>
      <w:marTop w:val="0"/>
      <w:marBottom w:val="0"/>
      <w:divBdr>
        <w:top w:val="none" w:sz="0" w:space="0" w:color="auto"/>
        <w:left w:val="none" w:sz="0" w:space="0" w:color="auto"/>
        <w:bottom w:val="none" w:sz="0" w:space="0" w:color="auto"/>
        <w:right w:val="none" w:sz="0" w:space="0" w:color="auto"/>
      </w:divBdr>
    </w:div>
    <w:div w:id="1162114932">
      <w:bodyDiv w:val="1"/>
      <w:marLeft w:val="0"/>
      <w:marRight w:val="0"/>
      <w:marTop w:val="0"/>
      <w:marBottom w:val="0"/>
      <w:divBdr>
        <w:top w:val="none" w:sz="0" w:space="0" w:color="auto"/>
        <w:left w:val="none" w:sz="0" w:space="0" w:color="auto"/>
        <w:bottom w:val="none" w:sz="0" w:space="0" w:color="auto"/>
        <w:right w:val="none" w:sz="0" w:space="0" w:color="auto"/>
      </w:divBdr>
    </w:div>
    <w:div w:id="1300303377">
      <w:bodyDiv w:val="1"/>
      <w:marLeft w:val="0"/>
      <w:marRight w:val="0"/>
      <w:marTop w:val="0"/>
      <w:marBottom w:val="0"/>
      <w:divBdr>
        <w:top w:val="none" w:sz="0" w:space="0" w:color="auto"/>
        <w:left w:val="none" w:sz="0" w:space="0" w:color="auto"/>
        <w:bottom w:val="none" w:sz="0" w:space="0" w:color="auto"/>
        <w:right w:val="none" w:sz="0" w:space="0" w:color="auto"/>
      </w:divBdr>
    </w:div>
    <w:div w:id="1318650152">
      <w:bodyDiv w:val="1"/>
      <w:marLeft w:val="0"/>
      <w:marRight w:val="0"/>
      <w:marTop w:val="0"/>
      <w:marBottom w:val="0"/>
      <w:divBdr>
        <w:top w:val="none" w:sz="0" w:space="0" w:color="auto"/>
        <w:left w:val="none" w:sz="0" w:space="0" w:color="auto"/>
        <w:bottom w:val="none" w:sz="0" w:space="0" w:color="auto"/>
        <w:right w:val="none" w:sz="0" w:space="0" w:color="auto"/>
      </w:divBdr>
    </w:div>
    <w:div w:id="1367289749">
      <w:bodyDiv w:val="1"/>
      <w:marLeft w:val="0"/>
      <w:marRight w:val="0"/>
      <w:marTop w:val="0"/>
      <w:marBottom w:val="0"/>
      <w:divBdr>
        <w:top w:val="none" w:sz="0" w:space="0" w:color="auto"/>
        <w:left w:val="none" w:sz="0" w:space="0" w:color="auto"/>
        <w:bottom w:val="none" w:sz="0" w:space="0" w:color="auto"/>
        <w:right w:val="none" w:sz="0" w:space="0" w:color="auto"/>
      </w:divBdr>
    </w:div>
    <w:div w:id="1381127076">
      <w:bodyDiv w:val="1"/>
      <w:marLeft w:val="0"/>
      <w:marRight w:val="0"/>
      <w:marTop w:val="0"/>
      <w:marBottom w:val="0"/>
      <w:divBdr>
        <w:top w:val="none" w:sz="0" w:space="0" w:color="auto"/>
        <w:left w:val="none" w:sz="0" w:space="0" w:color="auto"/>
        <w:bottom w:val="none" w:sz="0" w:space="0" w:color="auto"/>
        <w:right w:val="none" w:sz="0" w:space="0" w:color="auto"/>
      </w:divBdr>
    </w:div>
    <w:div w:id="1381593376">
      <w:bodyDiv w:val="1"/>
      <w:marLeft w:val="0"/>
      <w:marRight w:val="0"/>
      <w:marTop w:val="0"/>
      <w:marBottom w:val="0"/>
      <w:divBdr>
        <w:top w:val="none" w:sz="0" w:space="0" w:color="auto"/>
        <w:left w:val="none" w:sz="0" w:space="0" w:color="auto"/>
        <w:bottom w:val="none" w:sz="0" w:space="0" w:color="auto"/>
        <w:right w:val="none" w:sz="0" w:space="0" w:color="auto"/>
      </w:divBdr>
    </w:div>
    <w:div w:id="1440221377">
      <w:bodyDiv w:val="1"/>
      <w:marLeft w:val="0"/>
      <w:marRight w:val="0"/>
      <w:marTop w:val="0"/>
      <w:marBottom w:val="0"/>
      <w:divBdr>
        <w:top w:val="none" w:sz="0" w:space="0" w:color="auto"/>
        <w:left w:val="none" w:sz="0" w:space="0" w:color="auto"/>
        <w:bottom w:val="none" w:sz="0" w:space="0" w:color="auto"/>
        <w:right w:val="none" w:sz="0" w:space="0" w:color="auto"/>
      </w:divBdr>
    </w:div>
    <w:div w:id="1448693687">
      <w:bodyDiv w:val="1"/>
      <w:marLeft w:val="0"/>
      <w:marRight w:val="0"/>
      <w:marTop w:val="0"/>
      <w:marBottom w:val="0"/>
      <w:divBdr>
        <w:top w:val="none" w:sz="0" w:space="0" w:color="auto"/>
        <w:left w:val="none" w:sz="0" w:space="0" w:color="auto"/>
        <w:bottom w:val="none" w:sz="0" w:space="0" w:color="auto"/>
        <w:right w:val="none" w:sz="0" w:space="0" w:color="auto"/>
      </w:divBdr>
    </w:div>
    <w:div w:id="1476219558">
      <w:bodyDiv w:val="1"/>
      <w:marLeft w:val="0"/>
      <w:marRight w:val="0"/>
      <w:marTop w:val="0"/>
      <w:marBottom w:val="0"/>
      <w:divBdr>
        <w:top w:val="none" w:sz="0" w:space="0" w:color="auto"/>
        <w:left w:val="none" w:sz="0" w:space="0" w:color="auto"/>
        <w:bottom w:val="none" w:sz="0" w:space="0" w:color="auto"/>
        <w:right w:val="none" w:sz="0" w:space="0" w:color="auto"/>
      </w:divBdr>
    </w:div>
    <w:div w:id="1490705761">
      <w:bodyDiv w:val="1"/>
      <w:marLeft w:val="0"/>
      <w:marRight w:val="0"/>
      <w:marTop w:val="0"/>
      <w:marBottom w:val="0"/>
      <w:divBdr>
        <w:top w:val="none" w:sz="0" w:space="0" w:color="auto"/>
        <w:left w:val="none" w:sz="0" w:space="0" w:color="auto"/>
        <w:bottom w:val="none" w:sz="0" w:space="0" w:color="auto"/>
        <w:right w:val="none" w:sz="0" w:space="0" w:color="auto"/>
      </w:divBdr>
    </w:div>
    <w:div w:id="1510565128">
      <w:bodyDiv w:val="1"/>
      <w:marLeft w:val="0"/>
      <w:marRight w:val="0"/>
      <w:marTop w:val="0"/>
      <w:marBottom w:val="0"/>
      <w:divBdr>
        <w:top w:val="none" w:sz="0" w:space="0" w:color="auto"/>
        <w:left w:val="none" w:sz="0" w:space="0" w:color="auto"/>
        <w:bottom w:val="none" w:sz="0" w:space="0" w:color="auto"/>
        <w:right w:val="none" w:sz="0" w:space="0" w:color="auto"/>
      </w:divBdr>
    </w:div>
    <w:div w:id="1538620058">
      <w:bodyDiv w:val="1"/>
      <w:marLeft w:val="0"/>
      <w:marRight w:val="0"/>
      <w:marTop w:val="0"/>
      <w:marBottom w:val="0"/>
      <w:divBdr>
        <w:top w:val="none" w:sz="0" w:space="0" w:color="auto"/>
        <w:left w:val="none" w:sz="0" w:space="0" w:color="auto"/>
        <w:bottom w:val="none" w:sz="0" w:space="0" w:color="auto"/>
        <w:right w:val="none" w:sz="0" w:space="0" w:color="auto"/>
      </w:divBdr>
    </w:div>
    <w:div w:id="1567298737">
      <w:bodyDiv w:val="1"/>
      <w:marLeft w:val="0"/>
      <w:marRight w:val="0"/>
      <w:marTop w:val="0"/>
      <w:marBottom w:val="0"/>
      <w:divBdr>
        <w:top w:val="none" w:sz="0" w:space="0" w:color="auto"/>
        <w:left w:val="none" w:sz="0" w:space="0" w:color="auto"/>
        <w:bottom w:val="none" w:sz="0" w:space="0" w:color="auto"/>
        <w:right w:val="none" w:sz="0" w:space="0" w:color="auto"/>
      </w:divBdr>
    </w:div>
    <w:div w:id="1571425153">
      <w:bodyDiv w:val="1"/>
      <w:marLeft w:val="0"/>
      <w:marRight w:val="0"/>
      <w:marTop w:val="0"/>
      <w:marBottom w:val="0"/>
      <w:divBdr>
        <w:top w:val="none" w:sz="0" w:space="0" w:color="auto"/>
        <w:left w:val="none" w:sz="0" w:space="0" w:color="auto"/>
        <w:bottom w:val="none" w:sz="0" w:space="0" w:color="auto"/>
        <w:right w:val="none" w:sz="0" w:space="0" w:color="auto"/>
      </w:divBdr>
    </w:div>
    <w:div w:id="1571890239">
      <w:bodyDiv w:val="1"/>
      <w:marLeft w:val="0"/>
      <w:marRight w:val="0"/>
      <w:marTop w:val="0"/>
      <w:marBottom w:val="0"/>
      <w:divBdr>
        <w:top w:val="none" w:sz="0" w:space="0" w:color="auto"/>
        <w:left w:val="none" w:sz="0" w:space="0" w:color="auto"/>
        <w:bottom w:val="none" w:sz="0" w:space="0" w:color="auto"/>
        <w:right w:val="none" w:sz="0" w:space="0" w:color="auto"/>
      </w:divBdr>
    </w:div>
    <w:div w:id="1581215231">
      <w:bodyDiv w:val="1"/>
      <w:marLeft w:val="0"/>
      <w:marRight w:val="0"/>
      <w:marTop w:val="0"/>
      <w:marBottom w:val="0"/>
      <w:divBdr>
        <w:top w:val="none" w:sz="0" w:space="0" w:color="auto"/>
        <w:left w:val="none" w:sz="0" w:space="0" w:color="auto"/>
        <w:bottom w:val="none" w:sz="0" w:space="0" w:color="auto"/>
        <w:right w:val="none" w:sz="0" w:space="0" w:color="auto"/>
      </w:divBdr>
    </w:div>
    <w:div w:id="1642733593">
      <w:bodyDiv w:val="1"/>
      <w:marLeft w:val="0"/>
      <w:marRight w:val="0"/>
      <w:marTop w:val="0"/>
      <w:marBottom w:val="0"/>
      <w:divBdr>
        <w:top w:val="none" w:sz="0" w:space="0" w:color="auto"/>
        <w:left w:val="none" w:sz="0" w:space="0" w:color="auto"/>
        <w:bottom w:val="none" w:sz="0" w:space="0" w:color="auto"/>
        <w:right w:val="none" w:sz="0" w:space="0" w:color="auto"/>
      </w:divBdr>
    </w:div>
    <w:div w:id="1661037300">
      <w:bodyDiv w:val="1"/>
      <w:marLeft w:val="0"/>
      <w:marRight w:val="0"/>
      <w:marTop w:val="0"/>
      <w:marBottom w:val="0"/>
      <w:divBdr>
        <w:top w:val="none" w:sz="0" w:space="0" w:color="auto"/>
        <w:left w:val="none" w:sz="0" w:space="0" w:color="auto"/>
        <w:bottom w:val="none" w:sz="0" w:space="0" w:color="auto"/>
        <w:right w:val="none" w:sz="0" w:space="0" w:color="auto"/>
      </w:divBdr>
    </w:div>
    <w:div w:id="1704136879">
      <w:bodyDiv w:val="1"/>
      <w:marLeft w:val="0"/>
      <w:marRight w:val="0"/>
      <w:marTop w:val="0"/>
      <w:marBottom w:val="0"/>
      <w:divBdr>
        <w:top w:val="none" w:sz="0" w:space="0" w:color="auto"/>
        <w:left w:val="none" w:sz="0" w:space="0" w:color="auto"/>
        <w:bottom w:val="none" w:sz="0" w:space="0" w:color="auto"/>
        <w:right w:val="none" w:sz="0" w:space="0" w:color="auto"/>
      </w:divBdr>
    </w:div>
    <w:div w:id="1707753471">
      <w:bodyDiv w:val="1"/>
      <w:marLeft w:val="0"/>
      <w:marRight w:val="0"/>
      <w:marTop w:val="0"/>
      <w:marBottom w:val="0"/>
      <w:divBdr>
        <w:top w:val="none" w:sz="0" w:space="0" w:color="auto"/>
        <w:left w:val="none" w:sz="0" w:space="0" w:color="auto"/>
        <w:bottom w:val="none" w:sz="0" w:space="0" w:color="auto"/>
        <w:right w:val="none" w:sz="0" w:space="0" w:color="auto"/>
      </w:divBdr>
    </w:div>
    <w:div w:id="1710303008">
      <w:bodyDiv w:val="1"/>
      <w:marLeft w:val="0"/>
      <w:marRight w:val="0"/>
      <w:marTop w:val="0"/>
      <w:marBottom w:val="0"/>
      <w:divBdr>
        <w:top w:val="none" w:sz="0" w:space="0" w:color="auto"/>
        <w:left w:val="none" w:sz="0" w:space="0" w:color="auto"/>
        <w:bottom w:val="none" w:sz="0" w:space="0" w:color="auto"/>
        <w:right w:val="none" w:sz="0" w:space="0" w:color="auto"/>
      </w:divBdr>
    </w:div>
    <w:div w:id="1723167140">
      <w:bodyDiv w:val="1"/>
      <w:marLeft w:val="0"/>
      <w:marRight w:val="0"/>
      <w:marTop w:val="0"/>
      <w:marBottom w:val="0"/>
      <w:divBdr>
        <w:top w:val="none" w:sz="0" w:space="0" w:color="auto"/>
        <w:left w:val="none" w:sz="0" w:space="0" w:color="auto"/>
        <w:bottom w:val="none" w:sz="0" w:space="0" w:color="auto"/>
        <w:right w:val="none" w:sz="0" w:space="0" w:color="auto"/>
      </w:divBdr>
    </w:div>
    <w:div w:id="1732193997">
      <w:bodyDiv w:val="1"/>
      <w:marLeft w:val="0"/>
      <w:marRight w:val="0"/>
      <w:marTop w:val="0"/>
      <w:marBottom w:val="0"/>
      <w:divBdr>
        <w:top w:val="none" w:sz="0" w:space="0" w:color="auto"/>
        <w:left w:val="none" w:sz="0" w:space="0" w:color="auto"/>
        <w:bottom w:val="none" w:sz="0" w:space="0" w:color="auto"/>
        <w:right w:val="none" w:sz="0" w:space="0" w:color="auto"/>
      </w:divBdr>
    </w:div>
    <w:div w:id="1871455327">
      <w:bodyDiv w:val="1"/>
      <w:marLeft w:val="0"/>
      <w:marRight w:val="0"/>
      <w:marTop w:val="0"/>
      <w:marBottom w:val="0"/>
      <w:divBdr>
        <w:top w:val="none" w:sz="0" w:space="0" w:color="auto"/>
        <w:left w:val="none" w:sz="0" w:space="0" w:color="auto"/>
        <w:bottom w:val="none" w:sz="0" w:space="0" w:color="auto"/>
        <w:right w:val="none" w:sz="0" w:space="0" w:color="auto"/>
      </w:divBdr>
    </w:div>
    <w:div w:id="1887178062">
      <w:bodyDiv w:val="1"/>
      <w:marLeft w:val="0"/>
      <w:marRight w:val="0"/>
      <w:marTop w:val="0"/>
      <w:marBottom w:val="0"/>
      <w:divBdr>
        <w:top w:val="none" w:sz="0" w:space="0" w:color="auto"/>
        <w:left w:val="none" w:sz="0" w:space="0" w:color="auto"/>
        <w:bottom w:val="none" w:sz="0" w:space="0" w:color="auto"/>
        <w:right w:val="none" w:sz="0" w:space="0" w:color="auto"/>
      </w:divBdr>
    </w:div>
    <w:div w:id="1991009118">
      <w:bodyDiv w:val="1"/>
      <w:marLeft w:val="0"/>
      <w:marRight w:val="0"/>
      <w:marTop w:val="0"/>
      <w:marBottom w:val="0"/>
      <w:divBdr>
        <w:top w:val="none" w:sz="0" w:space="0" w:color="auto"/>
        <w:left w:val="none" w:sz="0" w:space="0" w:color="auto"/>
        <w:bottom w:val="none" w:sz="0" w:space="0" w:color="auto"/>
        <w:right w:val="none" w:sz="0" w:space="0" w:color="auto"/>
      </w:divBdr>
    </w:div>
    <w:div w:id="2004967010">
      <w:bodyDiv w:val="1"/>
      <w:marLeft w:val="0"/>
      <w:marRight w:val="0"/>
      <w:marTop w:val="0"/>
      <w:marBottom w:val="0"/>
      <w:divBdr>
        <w:top w:val="none" w:sz="0" w:space="0" w:color="auto"/>
        <w:left w:val="none" w:sz="0" w:space="0" w:color="auto"/>
        <w:bottom w:val="none" w:sz="0" w:space="0" w:color="auto"/>
        <w:right w:val="none" w:sz="0" w:space="0" w:color="auto"/>
      </w:divBdr>
    </w:div>
    <w:div w:id="2022855965">
      <w:bodyDiv w:val="1"/>
      <w:marLeft w:val="0"/>
      <w:marRight w:val="0"/>
      <w:marTop w:val="0"/>
      <w:marBottom w:val="0"/>
      <w:divBdr>
        <w:top w:val="none" w:sz="0" w:space="0" w:color="auto"/>
        <w:left w:val="none" w:sz="0" w:space="0" w:color="auto"/>
        <w:bottom w:val="none" w:sz="0" w:space="0" w:color="auto"/>
        <w:right w:val="none" w:sz="0" w:space="0" w:color="auto"/>
      </w:divBdr>
    </w:div>
    <w:div w:id="2061901643">
      <w:bodyDiv w:val="1"/>
      <w:marLeft w:val="0"/>
      <w:marRight w:val="0"/>
      <w:marTop w:val="0"/>
      <w:marBottom w:val="0"/>
      <w:divBdr>
        <w:top w:val="none" w:sz="0" w:space="0" w:color="auto"/>
        <w:left w:val="none" w:sz="0" w:space="0" w:color="auto"/>
        <w:bottom w:val="none" w:sz="0" w:space="0" w:color="auto"/>
        <w:right w:val="none" w:sz="0" w:space="0" w:color="auto"/>
      </w:divBdr>
    </w:div>
    <w:div w:id="2062172257">
      <w:bodyDiv w:val="1"/>
      <w:marLeft w:val="0"/>
      <w:marRight w:val="0"/>
      <w:marTop w:val="0"/>
      <w:marBottom w:val="0"/>
      <w:divBdr>
        <w:top w:val="none" w:sz="0" w:space="0" w:color="auto"/>
        <w:left w:val="none" w:sz="0" w:space="0" w:color="auto"/>
        <w:bottom w:val="none" w:sz="0" w:space="0" w:color="auto"/>
        <w:right w:val="none" w:sz="0" w:space="0" w:color="auto"/>
      </w:divBdr>
    </w:div>
    <w:div w:id="2072269139">
      <w:bodyDiv w:val="1"/>
      <w:marLeft w:val="0"/>
      <w:marRight w:val="0"/>
      <w:marTop w:val="0"/>
      <w:marBottom w:val="0"/>
      <w:divBdr>
        <w:top w:val="none" w:sz="0" w:space="0" w:color="auto"/>
        <w:left w:val="none" w:sz="0" w:space="0" w:color="auto"/>
        <w:bottom w:val="none" w:sz="0" w:space="0" w:color="auto"/>
        <w:right w:val="none" w:sz="0" w:space="0" w:color="auto"/>
      </w:divBdr>
    </w:div>
    <w:div w:id="2111587396">
      <w:bodyDiv w:val="1"/>
      <w:marLeft w:val="0"/>
      <w:marRight w:val="0"/>
      <w:marTop w:val="0"/>
      <w:marBottom w:val="0"/>
      <w:divBdr>
        <w:top w:val="none" w:sz="0" w:space="0" w:color="auto"/>
        <w:left w:val="none" w:sz="0" w:space="0" w:color="auto"/>
        <w:bottom w:val="none" w:sz="0" w:space="0" w:color="auto"/>
        <w:right w:val="none" w:sz="0" w:space="0" w:color="auto"/>
      </w:divBdr>
    </w:div>
    <w:div w:id="214580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4/4/pdfs/anaw_20140004_en.pdf" TargetMode="External"/><Relationship Id="rId3" Type="http://schemas.openxmlformats.org/officeDocument/2006/relationships/settings" Target="settings.xml"/><Relationship Id="rId7" Type="http://schemas.openxmlformats.org/officeDocument/2006/relationships/hyperlink" Target="https://www.estyn.gov.wales/sites/default/files/documents/Inspection%20report%20Ysgol%20Gyfun%20y%20Strade%20Eng%202012_0.pdf.pdf.pdf.pdf.pdf.pdf.pdf.pdf.pdf.pdf.pdf.pdf.pdf.pdf.pdf.pdf.pdf.pdf.pdf.pdf.pdf.pdf.pdf.pdf.pdf.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education.vic.gov.au/Documents/school/principals/management/strategicplan.pdf" TargetMode="External"/><Relationship Id="rId4" Type="http://schemas.openxmlformats.org/officeDocument/2006/relationships/webSettings" Target="webSettings.xml"/><Relationship Id="rId9" Type="http://schemas.openxmlformats.org/officeDocument/2006/relationships/hyperlink" Target="https://gov.wales/docs/dhss/publications/160127socialservicesac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Mar07</b:Tag>
    <b:SourceType>Book</b:SourceType>
    <b:Guid>{A112BFB5-7D4E-CF4E-BAE7-8CFE4B9FC242}</b:Guid>
    <b:Author>
      <b:Author>
        <b:NameList>
          <b:Person>
            <b:Last>McCormick</b:Last>
            <b:First>Mary</b:First>
            <b:Middle>James and Robert</b:Middle>
          </b:Person>
        </b:NameList>
      </b:Author>
    </b:Author>
    <b:Title>Improving Learning How to Learn </b:Title>
    <b:City>Abingdon</b:City>
    <b:Publisher>Routledge</b:Publisher>
    <b:Year>2007</b:Year>
    <b:Edition>1st Edition</b:Edition>
    <b:RefOrder>5</b:RefOrder>
  </b:Source>
  <b:Source>
    <b:Tag>Jan10</b:Tag>
    <b:SourceType>Book</b:SourceType>
    <b:Guid>{0FCCE4DA-0994-9649-94D5-89471623F86A}</b:Guid>
    <b:Author>
      <b:Author>
        <b:NameList>
          <b:Person>
            <b:Last>Waldfogel</b:Last>
            <b:First>Jane</b:First>
          </b:Person>
        </b:NameList>
      </b:Author>
    </b:Author>
    <b:Title>What Children need</b:Title>
    <b:City>Harvard</b:City>
    <b:Publisher>Harvard College </b:Publisher>
    <b:Year>2010</b:Year>
    <b:Edition>1st edition</b:Edition>
    <b:RefOrder>6</b:RefOrder>
  </b:Source>
  <b:Source>
    <b:Tag>DrC12</b:Tag>
    <b:SourceType>Book</b:SourceType>
    <b:Guid>{3A64BFB2-4F4A-9742-94E2-881DD4F1302C}</b:Guid>
    <b:Author>
      <b:Author>
        <b:NameList>
          <b:Person>
            <b:Last>Dweck</b:Last>
            <b:First>Dr</b:First>
            <b:Middle>Carol S.</b:Middle>
          </b:Person>
        </b:NameList>
      </b:Author>
    </b:Author>
    <b:Title>mindset, changing the way you think to fulfil your potential</b:Title>
    <b:City>Great Britain</b:City>
    <b:Publisher>Constable &amp; Robinson Ltd</b:Publisher>
    <b:Year>2012</b:Year>
    <b:Edition>first edition</b:Edition>
    <b:RefOrder>2</b:RefOrder>
  </b:Source>
  <b:Source>
    <b:Tag>Hug71</b:Tag>
    <b:SourceType>Book</b:SourceType>
    <b:Guid>{8A946327-821E-4A48-BC30-C0E0F5E8FE79}</b:Guid>
    <b:Author>
      <b:Author>
        <b:NameList>
          <b:Person>
            <b:Last>Lytton</b:Last>
            <b:First>Hugh</b:First>
          </b:Person>
        </b:NameList>
      </b:Author>
    </b:Author>
    <b:Title>Creativity and Education </b:Title>
    <b:City>London </b:City>
    <b:Publisher>Routledge &amp; Kegan Paul Ltd</b:Publisher>
    <b:Year>1971</b:Year>
    <b:Edition>first edition</b:Edition>
    <b:RefOrder>4</b:RefOrder>
  </b:Source>
  <b:Source>
    <b:Tag>Jud98</b:Tag>
    <b:SourceType>Book</b:SourceType>
    <b:Guid>{DEF9D257-EF6F-43A0-9D69-2882E4C76C29}</b:Guid>
    <b:Author>
      <b:Author>
        <b:NameList>
          <b:Person>
            <b:Last>Rubin</b:Last>
            <b:First>Judith</b:First>
            <b:Middle>Aron</b:Middle>
          </b:Person>
        </b:NameList>
      </b:Author>
    </b:Author>
    <b:Title>Art Therapy - An Introduction</b:Title>
    <b:Year>1998</b:Year>
    <b:City>London</b:City>
    <b:Publisher>Brunner/Mazel</b:Publisher>
    <b:RefOrder>1</b:RefOrder>
  </b:Source>
  <b:Source>
    <b:Tag>Edu03</b:Tag>
    <b:SourceType>JournalArticle</b:SourceType>
    <b:Guid>{F3FF1416-077E-4BCF-A65D-ADE886B73306}</b:Guid>
    <b:Title>Getting the right literacy and numeracy skills for the 21st Century</b:Title>
    <b:Year>2003</b:Year>
    <b:Author>
      <b:Author>
        <b:NameList>
          <b:Person>
            <b:Last>Review</b:Last>
            <b:First>Education</b:First>
          </b:Person>
        </b:NameList>
      </b:Author>
    </b:Author>
    <b:Pages>10</b:Pages>
    <b:RefOrder>3</b:RefOrder>
  </b:Source>
  <b:Source>
    <b:Tag>CWa11</b:Tag>
    <b:SourceType>Book</b:SourceType>
    <b:Guid>{C0E22EAE-61CB-4982-8365-34D3419E8783}</b:Guid>
    <b:Title>Work and the Mental Health Crisi in Britain</b:Title>
    <b:Year>2011</b:Year>
    <b:Author>
      <b:Author>
        <b:NameList>
          <b:Person>
            <b:Last>C Walker</b:Last>
            <b:First>and</b:First>
            <b:Middle>B Fncham</b:Middle>
          </b:Person>
        </b:NameList>
      </b:Author>
    </b:Author>
    <b:City>London</b:City>
    <b:Publisher>Vivar Printing Sdn Bhd</b:Publisher>
    <b:RefOrder>7</b:RefOrder>
  </b:Source>
  <b:Source>
    <b:Tag>MFu92</b:Tag>
    <b:SourceType>JournalArticle</b:SourceType>
    <b:Guid>{24FFD171-4C04-4465-8314-42B5E94A2673}</b:Guid>
    <b:Title>Successful School Improvement</b:Title>
    <b:Year>1992</b:Year>
    <b:Author>
      <b:Author>
        <b:NameList>
          <b:Person>
            <b:Last>Fullan</b:Last>
            <b:First>M</b:First>
          </b:Person>
        </b:NameList>
      </b:Author>
    </b:Author>
    <b:JournalName>Open University Press</b:JournalName>
    <b:RefOrder>8</b:RefOrder>
  </b:Source>
  <b:Source>
    <b:Tag>MFu07</b:Tag>
    <b:SourceType>Book</b:SourceType>
    <b:Guid>{DAFEA39E-57F8-4BD6-A94E-C5F4AF72F479}</b:Guid>
    <b:Author>
      <b:Author>
        <b:NameList>
          <b:Person>
            <b:Last>Fullan</b:Last>
            <b:First>M</b:First>
          </b:Person>
        </b:NameList>
      </b:Author>
    </b:Author>
    <b:Title>The New Meaning of Educational Change</b:Title>
    <b:Year>2007</b:Year>
    <b:Publisher>fouth edition </b:Publisher>
    <b:RefOrder>9</b:RefOrder>
  </b:Source>
  <b:Source>
    <b:Tag>Vik13</b:Tag>
    <b:SourceType>Book</b:SourceType>
    <b:Guid>{C31530A1-16AC-4E21-A2EA-CB8532C03936}</b:Guid>
    <b:Author>
      <b:Author>
        <b:NameList>
          <b:Person>
            <b:Last>Vikram Patel</b:Last>
            <b:First>Harry</b:First>
            <b:Middle>Minas, Alex Cohen, Martin J. Prince</b:Middle>
          </b:Person>
        </b:NameList>
      </b:Author>
    </b:Author>
    <b:Title>Global Mental Health, Principles and Practice </b:Title>
    <b:Year>2013</b:Year>
    <b:City>Oxford</b:City>
    <b:Publisher>Oxford University Press</b:Publisher>
    <b:RefOrder>10</b:RefOrder>
  </b:Source>
</b:Sources>
</file>

<file path=customXml/itemProps1.xml><?xml version="1.0" encoding="utf-8"?>
<ds:datastoreItem xmlns:ds="http://schemas.openxmlformats.org/officeDocument/2006/customXml" ds:itemID="{53195E30-F31A-4E60-B86F-84218B8EC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4408</Words>
  <Characters>25130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Watkins (P138657)</dc:creator>
  <cp:keywords/>
  <dc:description/>
  <cp:lastModifiedBy>Nicole Watkins (P138657)</cp:lastModifiedBy>
  <cp:revision>11</cp:revision>
  <dcterms:created xsi:type="dcterms:W3CDTF">2019-04-03T14:09:00Z</dcterms:created>
  <dcterms:modified xsi:type="dcterms:W3CDTF">2019-04-29T15:30:00Z</dcterms:modified>
</cp:coreProperties>
</file>