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6B595" w14:textId="54F6ACDB" w:rsidR="006E2BA2" w:rsidRPr="009850E6" w:rsidRDefault="00F47F95" w:rsidP="00827389">
      <w:pPr>
        <w:pStyle w:val="Title"/>
        <w:spacing w:line="360" w:lineRule="auto"/>
        <w:rPr>
          <w:rFonts w:ascii="Arial" w:eastAsia="Times New Roman" w:hAnsi="Arial" w:cs="Arial"/>
          <w:sz w:val="32"/>
          <w:szCs w:val="32"/>
        </w:rPr>
      </w:pPr>
      <w:r w:rsidRPr="009850E6">
        <w:rPr>
          <w:rFonts w:ascii="Arial" w:eastAsia="Times New Roman" w:hAnsi="Arial" w:cs="Arial"/>
          <w:sz w:val="32"/>
          <w:szCs w:val="32"/>
        </w:rPr>
        <w:t>Report</w:t>
      </w:r>
    </w:p>
    <w:p w14:paraId="595D0F40" w14:textId="77777777" w:rsidR="006E2BA2" w:rsidRPr="00827389" w:rsidRDefault="006E2BA2" w:rsidP="00827389">
      <w:pPr>
        <w:pStyle w:val="Title"/>
        <w:spacing w:line="360" w:lineRule="auto"/>
        <w:rPr>
          <w:rFonts w:eastAsia="Times New Roman" w:cs="Times New Roman"/>
          <w:sz w:val="24"/>
          <w:szCs w:val="24"/>
        </w:rPr>
      </w:pPr>
    </w:p>
    <w:p w14:paraId="2143B9EF" w14:textId="77777777" w:rsidR="006E2BA2" w:rsidRPr="00827389" w:rsidRDefault="006E2BA2" w:rsidP="00827389">
      <w:pPr>
        <w:pStyle w:val="Title"/>
        <w:spacing w:line="360" w:lineRule="auto"/>
        <w:rPr>
          <w:rFonts w:eastAsia="Times New Roman" w:cs="Times New Roman"/>
          <w:sz w:val="32"/>
          <w:szCs w:val="32"/>
        </w:rPr>
      </w:pPr>
    </w:p>
    <w:p w14:paraId="611A9899" w14:textId="77777777" w:rsidR="006E2BA2" w:rsidRPr="00827389" w:rsidRDefault="006E2BA2" w:rsidP="00F47F95">
      <w:pPr>
        <w:pStyle w:val="Title"/>
        <w:spacing w:line="360" w:lineRule="auto"/>
        <w:jc w:val="both"/>
        <w:rPr>
          <w:rFonts w:eastAsia="Times New Roman" w:cs="Times New Roman"/>
          <w:sz w:val="32"/>
          <w:szCs w:val="32"/>
        </w:rPr>
      </w:pPr>
    </w:p>
    <w:p w14:paraId="101E5422" w14:textId="77777777" w:rsidR="006E2BA2" w:rsidRPr="00827389" w:rsidRDefault="006E2BA2" w:rsidP="00827389">
      <w:pPr>
        <w:pStyle w:val="Title"/>
        <w:spacing w:line="360" w:lineRule="auto"/>
        <w:rPr>
          <w:rFonts w:eastAsia="Times New Roman" w:cs="Times New Roman"/>
          <w:sz w:val="32"/>
          <w:szCs w:val="32"/>
        </w:rPr>
      </w:pPr>
    </w:p>
    <w:p w14:paraId="4BECD172" w14:textId="77777777" w:rsidR="006E2BA2" w:rsidRPr="00827389" w:rsidRDefault="006E2BA2" w:rsidP="00827389">
      <w:pPr>
        <w:pStyle w:val="Title"/>
        <w:spacing w:line="360" w:lineRule="auto"/>
        <w:rPr>
          <w:rFonts w:eastAsia="Times New Roman" w:cs="Times New Roman"/>
          <w:sz w:val="32"/>
          <w:szCs w:val="32"/>
        </w:rPr>
      </w:pPr>
    </w:p>
    <w:p w14:paraId="18BB3E79" w14:textId="76FABADB" w:rsidR="007C62E1" w:rsidRPr="00827389" w:rsidRDefault="00BD2060" w:rsidP="00827389">
      <w:pPr>
        <w:pStyle w:val="Title"/>
        <w:spacing w:line="360" w:lineRule="auto"/>
        <w:rPr>
          <w:rFonts w:eastAsia="Times New Roman" w:cs="Times New Roman"/>
          <w:sz w:val="32"/>
          <w:szCs w:val="32"/>
          <w:u w:val="none"/>
        </w:rPr>
      </w:pPr>
      <w:r w:rsidRPr="00827389">
        <w:rPr>
          <w:rStyle w:val="normaltextrun"/>
          <w:rFonts w:cs="Times New Roman"/>
          <w:bCs/>
          <w:color w:val="000000"/>
          <w:sz w:val="32"/>
          <w:szCs w:val="32"/>
          <w:u w:val="none"/>
          <w:shd w:val="clear" w:color="auto" w:fill="FFFFFF"/>
        </w:rPr>
        <w:t>PROBLEM-SOLVING AND DECISION MAKING</w:t>
      </w:r>
    </w:p>
    <w:p w14:paraId="5590A5AA" w14:textId="639E3419" w:rsidR="006E2BA2" w:rsidRDefault="006E2BA2" w:rsidP="00827389">
      <w:pPr>
        <w:spacing w:after="0" w:line="360" w:lineRule="auto"/>
        <w:jc w:val="center"/>
        <w:rPr>
          <w:rFonts w:eastAsia="Times New Roman" w:cs="Times New Roman"/>
          <w:b/>
          <w:bCs/>
          <w:i/>
          <w:iCs/>
          <w:color w:val="000000"/>
          <w:sz w:val="32"/>
          <w:szCs w:val="32"/>
        </w:rPr>
      </w:pPr>
    </w:p>
    <w:p w14:paraId="474190C7" w14:textId="395BF923" w:rsidR="003A4AEF" w:rsidRDefault="003A4AEF" w:rsidP="00827389">
      <w:pPr>
        <w:spacing w:after="0" w:line="360" w:lineRule="auto"/>
        <w:jc w:val="center"/>
        <w:rPr>
          <w:rFonts w:eastAsia="Times New Roman" w:cs="Times New Roman"/>
          <w:b/>
          <w:bCs/>
          <w:i/>
          <w:iCs/>
          <w:color w:val="000000"/>
          <w:sz w:val="32"/>
          <w:szCs w:val="32"/>
        </w:rPr>
      </w:pPr>
    </w:p>
    <w:p w14:paraId="18717B33" w14:textId="77777777" w:rsidR="003A4AEF" w:rsidRPr="00663026" w:rsidRDefault="003A4AEF" w:rsidP="00827389">
      <w:pPr>
        <w:spacing w:after="0" w:line="360" w:lineRule="auto"/>
        <w:jc w:val="center"/>
        <w:rPr>
          <w:rFonts w:eastAsia="Times New Roman" w:cs="Times New Roman"/>
          <w:color w:val="000000"/>
          <w:sz w:val="32"/>
          <w:szCs w:val="32"/>
        </w:rPr>
      </w:pPr>
    </w:p>
    <w:p w14:paraId="21DF5651" w14:textId="77777777" w:rsidR="00F47F95" w:rsidRPr="00827389" w:rsidRDefault="00F47F95" w:rsidP="00827389">
      <w:pPr>
        <w:spacing w:after="0" w:line="360" w:lineRule="auto"/>
        <w:jc w:val="center"/>
        <w:rPr>
          <w:rFonts w:eastAsia="Times New Roman" w:cs="Times New Roman"/>
          <w:b/>
          <w:bCs/>
          <w:i/>
          <w:iCs/>
          <w:color w:val="000000"/>
          <w:sz w:val="32"/>
          <w:szCs w:val="32"/>
        </w:rPr>
      </w:pPr>
    </w:p>
    <w:p w14:paraId="3C570CA9" w14:textId="6211DB17" w:rsidR="006E2BA2" w:rsidRPr="009850E6" w:rsidRDefault="00F47F95" w:rsidP="003A4AEF">
      <w:pPr>
        <w:spacing w:after="0" w:line="360" w:lineRule="auto"/>
        <w:jc w:val="center"/>
        <w:rPr>
          <w:rFonts w:ascii="Arial" w:eastAsia="Times New Roman" w:hAnsi="Arial" w:cs="Arial"/>
          <w:b/>
          <w:bCs/>
          <w:i/>
          <w:iCs/>
          <w:color w:val="000000"/>
          <w:sz w:val="22"/>
        </w:rPr>
      </w:pPr>
      <w:r w:rsidRPr="009850E6">
        <w:rPr>
          <w:rStyle w:val="normaltextrun"/>
          <w:rFonts w:ascii="Arial" w:hAnsi="Arial" w:cs="Arial"/>
          <w:b/>
          <w:bCs/>
          <w:color w:val="000000"/>
          <w:sz w:val="22"/>
          <w:shd w:val="clear" w:color="auto" w:fill="FFFFFF"/>
        </w:rPr>
        <w:t>Name:  Cristian Dumitru</w:t>
      </w:r>
    </w:p>
    <w:p w14:paraId="1CC3344F" w14:textId="0FFF33B3" w:rsidR="00F47F95" w:rsidRPr="009850E6" w:rsidRDefault="00F47F95" w:rsidP="00F47F95">
      <w:pPr>
        <w:pStyle w:val="paragraph"/>
        <w:spacing w:before="0" w:beforeAutospacing="0" w:after="0" w:afterAutospacing="0"/>
        <w:jc w:val="center"/>
        <w:textAlignment w:val="baseline"/>
        <w:rPr>
          <w:rStyle w:val="eop"/>
          <w:rFonts w:ascii="Arial" w:eastAsiaTheme="majorEastAsia" w:hAnsi="Arial" w:cs="Arial"/>
          <w:sz w:val="22"/>
          <w:szCs w:val="22"/>
        </w:rPr>
      </w:pPr>
      <w:r w:rsidRPr="009850E6">
        <w:rPr>
          <w:rStyle w:val="eop"/>
          <w:rFonts w:ascii="Arial" w:eastAsiaTheme="majorEastAsia" w:hAnsi="Arial" w:cs="Arial"/>
          <w:sz w:val="22"/>
          <w:szCs w:val="22"/>
        </w:rPr>
        <w:t> </w:t>
      </w:r>
    </w:p>
    <w:p w14:paraId="4C6F1E70" w14:textId="77777777" w:rsidR="00F47F95" w:rsidRPr="009850E6" w:rsidRDefault="00F47F95" w:rsidP="00F47F95">
      <w:pPr>
        <w:pStyle w:val="paragraph"/>
        <w:spacing w:before="0" w:beforeAutospacing="0" w:after="0" w:afterAutospacing="0"/>
        <w:jc w:val="center"/>
        <w:textAlignment w:val="baseline"/>
        <w:rPr>
          <w:rFonts w:ascii="Arial" w:hAnsi="Arial" w:cs="Arial"/>
          <w:sz w:val="22"/>
          <w:szCs w:val="22"/>
        </w:rPr>
      </w:pPr>
    </w:p>
    <w:p w14:paraId="07BA7586" w14:textId="620EFA5D" w:rsidR="00F47F95" w:rsidRPr="009850E6" w:rsidRDefault="00F47F95" w:rsidP="00F47F95">
      <w:pPr>
        <w:pStyle w:val="paragraph"/>
        <w:spacing w:before="0" w:beforeAutospacing="0" w:after="0" w:afterAutospacing="0"/>
        <w:jc w:val="center"/>
        <w:textAlignment w:val="baseline"/>
        <w:rPr>
          <w:rStyle w:val="eop"/>
          <w:rFonts w:ascii="Arial" w:eastAsiaTheme="majorEastAsia" w:hAnsi="Arial" w:cs="Arial"/>
          <w:sz w:val="22"/>
          <w:szCs w:val="22"/>
        </w:rPr>
      </w:pPr>
      <w:r w:rsidRPr="009850E6">
        <w:rPr>
          <w:rStyle w:val="eop"/>
          <w:rFonts w:ascii="Arial" w:eastAsiaTheme="majorEastAsia" w:hAnsi="Arial" w:cs="Arial"/>
          <w:sz w:val="22"/>
          <w:szCs w:val="22"/>
        </w:rPr>
        <w:t> </w:t>
      </w:r>
    </w:p>
    <w:p w14:paraId="73A7A909" w14:textId="77777777" w:rsidR="003A4AEF" w:rsidRPr="009850E6" w:rsidRDefault="003A4AEF" w:rsidP="00F47F95">
      <w:pPr>
        <w:pStyle w:val="paragraph"/>
        <w:spacing w:before="0" w:beforeAutospacing="0" w:after="0" w:afterAutospacing="0"/>
        <w:jc w:val="center"/>
        <w:textAlignment w:val="baseline"/>
        <w:rPr>
          <w:rFonts w:ascii="Arial" w:hAnsi="Arial" w:cs="Arial"/>
          <w:sz w:val="22"/>
          <w:szCs w:val="22"/>
        </w:rPr>
      </w:pPr>
    </w:p>
    <w:p w14:paraId="173B3959" w14:textId="77777777" w:rsidR="00F47F95" w:rsidRPr="009850E6" w:rsidRDefault="00F47F95" w:rsidP="00F47F95">
      <w:pPr>
        <w:pStyle w:val="paragraph"/>
        <w:spacing w:before="0" w:beforeAutospacing="0" w:after="0" w:afterAutospacing="0"/>
        <w:jc w:val="center"/>
        <w:textAlignment w:val="baseline"/>
        <w:rPr>
          <w:rFonts w:ascii="Arial" w:hAnsi="Arial" w:cs="Arial"/>
          <w:sz w:val="22"/>
          <w:szCs w:val="22"/>
        </w:rPr>
      </w:pPr>
      <w:r w:rsidRPr="009850E6">
        <w:rPr>
          <w:rStyle w:val="normaltextrun"/>
          <w:rFonts w:ascii="Arial" w:eastAsiaTheme="majorEastAsia" w:hAnsi="Arial" w:cs="Arial"/>
          <w:b/>
          <w:bCs/>
          <w:sz w:val="22"/>
          <w:szCs w:val="22"/>
        </w:rPr>
        <w:t>Student Id: 2108821</w:t>
      </w:r>
      <w:r w:rsidRPr="009850E6">
        <w:rPr>
          <w:rStyle w:val="eop"/>
          <w:rFonts w:ascii="Arial" w:eastAsiaTheme="majorEastAsia" w:hAnsi="Arial" w:cs="Arial"/>
          <w:sz w:val="22"/>
          <w:szCs w:val="22"/>
        </w:rPr>
        <w:t> </w:t>
      </w:r>
    </w:p>
    <w:p w14:paraId="5613D07D" w14:textId="32FD2DB2" w:rsidR="00F47F95" w:rsidRPr="009850E6" w:rsidRDefault="00F47F95" w:rsidP="00F47F95">
      <w:pPr>
        <w:pStyle w:val="paragraph"/>
        <w:spacing w:before="0" w:beforeAutospacing="0" w:after="0" w:afterAutospacing="0"/>
        <w:jc w:val="center"/>
        <w:textAlignment w:val="baseline"/>
        <w:rPr>
          <w:rStyle w:val="eop"/>
          <w:rFonts w:ascii="Arial" w:eastAsiaTheme="majorEastAsia" w:hAnsi="Arial" w:cs="Arial"/>
          <w:sz w:val="22"/>
          <w:szCs w:val="22"/>
        </w:rPr>
      </w:pPr>
      <w:r w:rsidRPr="009850E6">
        <w:rPr>
          <w:rStyle w:val="eop"/>
          <w:rFonts w:ascii="Arial" w:eastAsiaTheme="majorEastAsia" w:hAnsi="Arial" w:cs="Arial"/>
          <w:sz w:val="22"/>
          <w:szCs w:val="22"/>
        </w:rPr>
        <w:t> </w:t>
      </w:r>
    </w:p>
    <w:p w14:paraId="35CEE439" w14:textId="77777777" w:rsidR="003A4AEF" w:rsidRPr="009850E6" w:rsidRDefault="003A4AEF" w:rsidP="00F47F95">
      <w:pPr>
        <w:pStyle w:val="paragraph"/>
        <w:spacing w:before="0" w:beforeAutospacing="0" w:after="0" w:afterAutospacing="0"/>
        <w:jc w:val="center"/>
        <w:textAlignment w:val="baseline"/>
        <w:rPr>
          <w:rFonts w:ascii="Arial" w:hAnsi="Arial" w:cs="Arial"/>
          <w:sz w:val="22"/>
          <w:szCs w:val="22"/>
        </w:rPr>
      </w:pPr>
    </w:p>
    <w:p w14:paraId="51323E59" w14:textId="020CA3A7" w:rsidR="00F47F95" w:rsidRPr="009850E6" w:rsidRDefault="00F47F95" w:rsidP="00F47F95">
      <w:pPr>
        <w:pStyle w:val="paragraph"/>
        <w:spacing w:before="0" w:beforeAutospacing="0" w:after="0" w:afterAutospacing="0"/>
        <w:jc w:val="center"/>
        <w:textAlignment w:val="baseline"/>
        <w:rPr>
          <w:rStyle w:val="eop"/>
          <w:rFonts w:ascii="Arial" w:eastAsiaTheme="majorEastAsia" w:hAnsi="Arial" w:cs="Arial"/>
          <w:sz w:val="22"/>
          <w:szCs w:val="22"/>
        </w:rPr>
      </w:pPr>
      <w:r w:rsidRPr="009850E6">
        <w:rPr>
          <w:rStyle w:val="eop"/>
          <w:rFonts w:ascii="Arial" w:eastAsiaTheme="majorEastAsia" w:hAnsi="Arial" w:cs="Arial"/>
          <w:sz w:val="22"/>
          <w:szCs w:val="22"/>
        </w:rPr>
        <w:t> </w:t>
      </w:r>
    </w:p>
    <w:p w14:paraId="39EEE801" w14:textId="77777777" w:rsidR="003A4AEF" w:rsidRPr="009850E6" w:rsidRDefault="003A4AEF" w:rsidP="00F47F95">
      <w:pPr>
        <w:pStyle w:val="paragraph"/>
        <w:spacing w:before="0" w:beforeAutospacing="0" w:after="0" w:afterAutospacing="0"/>
        <w:jc w:val="center"/>
        <w:textAlignment w:val="baseline"/>
        <w:rPr>
          <w:rStyle w:val="eop"/>
          <w:rFonts w:ascii="Arial" w:eastAsiaTheme="majorEastAsia" w:hAnsi="Arial" w:cs="Arial"/>
          <w:sz w:val="22"/>
          <w:szCs w:val="22"/>
        </w:rPr>
      </w:pPr>
    </w:p>
    <w:p w14:paraId="4866DF73" w14:textId="77777777" w:rsidR="00F47F95" w:rsidRPr="009850E6" w:rsidRDefault="00F47F95" w:rsidP="00F47F95">
      <w:pPr>
        <w:pStyle w:val="paragraph"/>
        <w:spacing w:before="0" w:beforeAutospacing="0" w:after="0" w:afterAutospacing="0"/>
        <w:jc w:val="center"/>
        <w:textAlignment w:val="baseline"/>
        <w:rPr>
          <w:rFonts w:ascii="Arial" w:hAnsi="Arial" w:cs="Arial"/>
          <w:sz w:val="22"/>
          <w:szCs w:val="22"/>
        </w:rPr>
      </w:pPr>
    </w:p>
    <w:p w14:paraId="0F8ECE9A" w14:textId="55FACCC0" w:rsidR="00F47F95" w:rsidRPr="009850E6" w:rsidRDefault="00F47F95" w:rsidP="00F47F95">
      <w:pPr>
        <w:pStyle w:val="paragraph"/>
        <w:spacing w:before="0" w:beforeAutospacing="0" w:after="0" w:afterAutospacing="0"/>
        <w:jc w:val="center"/>
        <w:textAlignment w:val="baseline"/>
        <w:rPr>
          <w:rFonts w:ascii="Arial" w:hAnsi="Arial" w:cs="Arial"/>
          <w:sz w:val="22"/>
          <w:szCs w:val="22"/>
        </w:rPr>
      </w:pPr>
      <w:r w:rsidRPr="009850E6">
        <w:rPr>
          <w:rStyle w:val="normaltextrun"/>
          <w:rFonts w:ascii="Arial" w:eastAsiaTheme="majorEastAsia" w:hAnsi="Arial" w:cs="Arial"/>
          <w:b/>
          <w:bCs/>
          <w:sz w:val="22"/>
          <w:szCs w:val="22"/>
        </w:rPr>
        <w:t>Module: BMSW 4004</w:t>
      </w:r>
    </w:p>
    <w:p w14:paraId="74989D7E" w14:textId="77777777" w:rsidR="00F47F95" w:rsidRPr="009850E6" w:rsidRDefault="00F47F95" w:rsidP="00F47F95">
      <w:pPr>
        <w:pStyle w:val="paragraph"/>
        <w:spacing w:before="0" w:beforeAutospacing="0" w:after="0" w:afterAutospacing="0"/>
        <w:jc w:val="center"/>
        <w:textAlignment w:val="baseline"/>
        <w:rPr>
          <w:rFonts w:ascii="Arial" w:hAnsi="Arial" w:cs="Arial"/>
          <w:sz w:val="22"/>
          <w:szCs w:val="22"/>
        </w:rPr>
      </w:pPr>
      <w:r w:rsidRPr="009850E6">
        <w:rPr>
          <w:rStyle w:val="eop"/>
          <w:rFonts w:ascii="Arial" w:eastAsiaTheme="majorEastAsia" w:hAnsi="Arial" w:cs="Arial"/>
          <w:sz w:val="22"/>
          <w:szCs w:val="22"/>
        </w:rPr>
        <w:t> </w:t>
      </w:r>
    </w:p>
    <w:p w14:paraId="1DDEE9C8" w14:textId="549011F1" w:rsidR="00F47F95" w:rsidRPr="009850E6" w:rsidRDefault="00F47F95" w:rsidP="00F47F95">
      <w:pPr>
        <w:pStyle w:val="paragraph"/>
        <w:spacing w:before="0" w:beforeAutospacing="0" w:after="0" w:afterAutospacing="0"/>
        <w:jc w:val="center"/>
        <w:textAlignment w:val="baseline"/>
        <w:rPr>
          <w:rStyle w:val="eop"/>
          <w:rFonts w:ascii="Arial" w:eastAsiaTheme="majorEastAsia" w:hAnsi="Arial" w:cs="Arial"/>
          <w:sz w:val="22"/>
          <w:szCs w:val="22"/>
        </w:rPr>
      </w:pPr>
      <w:r w:rsidRPr="009850E6">
        <w:rPr>
          <w:rStyle w:val="eop"/>
          <w:rFonts w:ascii="Arial" w:eastAsiaTheme="majorEastAsia" w:hAnsi="Arial" w:cs="Arial"/>
          <w:sz w:val="22"/>
          <w:szCs w:val="22"/>
        </w:rPr>
        <w:t> </w:t>
      </w:r>
    </w:p>
    <w:p w14:paraId="360D3028" w14:textId="77777777" w:rsidR="003A4AEF" w:rsidRPr="009850E6" w:rsidRDefault="003A4AEF" w:rsidP="00F47F95">
      <w:pPr>
        <w:pStyle w:val="paragraph"/>
        <w:spacing w:before="0" w:beforeAutospacing="0" w:after="0" w:afterAutospacing="0"/>
        <w:jc w:val="center"/>
        <w:textAlignment w:val="baseline"/>
        <w:rPr>
          <w:rStyle w:val="eop"/>
          <w:rFonts w:ascii="Arial" w:eastAsiaTheme="majorEastAsia" w:hAnsi="Arial" w:cs="Arial"/>
          <w:sz w:val="22"/>
          <w:szCs w:val="22"/>
        </w:rPr>
      </w:pPr>
    </w:p>
    <w:p w14:paraId="5084D444" w14:textId="77777777" w:rsidR="003A4AEF" w:rsidRPr="009850E6" w:rsidRDefault="003A4AEF" w:rsidP="00F47F95">
      <w:pPr>
        <w:pStyle w:val="paragraph"/>
        <w:spacing w:before="0" w:beforeAutospacing="0" w:after="0" w:afterAutospacing="0"/>
        <w:jc w:val="center"/>
        <w:textAlignment w:val="baseline"/>
        <w:rPr>
          <w:rFonts w:ascii="Arial" w:hAnsi="Arial" w:cs="Arial"/>
          <w:sz w:val="22"/>
          <w:szCs w:val="22"/>
        </w:rPr>
      </w:pPr>
    </w:p>
    <w:p w14:paraId="392C5A7C" w14:textId="77777777" w:rsidR="003A4AEF" w:rsidRPr="009850E6" w:rsidRDefault="00F47F95" w:rsidP="003A4AEF">
      <w:pPr>
        <w:pStyle w:val="Heading1"/>
        <w:shd w:val="clear" w:color="auto" w:fill="FFFFFF"/>
        <w:spacing w:before="0"/>
        <w:jc w:val="center"/>
        <w:rPr>
          <w:rFonts w:ascii="Arial" w:eastAsia="Times New Roman" w:hAnsi="Arial" w:cs="Arial"/>
          <w:color w:val="252424"/>
          <w:sz w:val="22"/>
          <w:szCs w:val="22"/>
          <w:lang w:eastAsia="zh-CN"/>
        </w:rPr>
      </w:pPr>
      <w:r w:rsidRPr="009850E6">
        <w:rPr>
          <w:rStyle w:val="normaltextrun"/>
          <w:rFonts w:ascii="Arial" w:hAnsi="Arial" w:cs="Arial"/>
          <w:sz w:val="22"/>
          <w:szCs w:val="22"/>
        </w:rPr>
        <w:t>Lecturer:</w:t>
      </w:r>
      <w:r w:rsidRPr="009850E6">
        <w:rPr>
          <w:rStyle w:val="normaltextrun"/>
          <w:rFonts w:ascii="Arial" w:hAnsi="Arial" w:cs="Arial"/>
          <w:color w:val="323130"/>
          <w:sz w:val="22"/>
          <w:szCs w:val="22"/>
        </w:rPr>
        <w:t xml:space="preserve"> </w:t>
      </w:r>
      <w:r w:rsidR="003A4AEF" w:rsidRPr="009850E6">
        <w:rPr>
          <w:rFonts w:ascii="Arial" w:hAnsi="Arial" w:cs="Arial"/>
          <w:color w:val="252424"/>
          <w:sz w:val="22"/>
          <w:szCs w:val="22"/>
        </w:rPr>
        <w:t xml:space="preserve">Isaiah </w:t>
      </w:r>
      <w:proofErr w:type="spellStart"/>
      <w:r w:rsidR="003A4AEF" w:rsidRPr="009850E6">
        <w:rPr>
          <w:rFonts w:ascii="Arial" w:hAnsi="Arial" w:cs="Arial"/>
          <w:color w:val="252424"/>
          <w:sz w:val="22"/>
          <w:szCs w:val="22"/>
        </w:rPr>
        <w:t>Oino</w:t>
      </w:r>
      <w:proofErr w:type="spellEnd"/>
    </w:p>
    <w:p w14:paraId="0BBB4CA4" w14:textId="75981053" w:rsidR="00F47F95" w:rsidRPr="009850E6" w:rsidRDefault="00F47F95" w:rsidP="00F47F95">
      <w:pPr>
        <w:pStyle w:val="paragraph"/>
        <w:spacing w:before="0" w:beforeAutospacing="0" w:after="0" w:afterAutospacing="0"/>
        <w:jc w:val="center"/>
        <w:textAlignment w:val="baseline"/>
        <w:rPr>
          <w:rFonts w:ascii="Segoe UI" w:hAnsi="Segoe UI" w:cs="Segoe UI"/>
          <w:b/>
          <w:bCs/>
          <w:sz w:val="22"/>
          <w:szCs w:val="22"/>
        </w:rPr>
      </w:pPr>
    </w:p>
    <w:p w14:paraId="380514EE" w14:textId="77777777" w:rsidR="006E2BA2" w:rsidRPr="009850E6" w:rsidRDefault="006E2BA2" w:rsidP="00827389">
      <w:pPr>
        <w:spacing w:after="0" w:line="360" w:lineRule="auto"/>
        <w:jc w:val="center"/>
        <w:rPr>
          <w:rFonts w:ascii="Arial" w:eastAsia="Times New Roman" w:hAnsi="Arial" w:cs="Arial"/>
          <w:b/>
          <w:bCs/>
          <w:i/>
          <w:iCs/>
          <w:color w:val="000000"/>
          <w:sz w:val="22"/>
        </w:rPr>
      </w:pPr>
    </w:p>
    <w:p w14:paraId="64FCC83C" w14:textId="77777777" w:rsidR="006E2BA2" w:rsidRPr="009850E6" w:rsidRDefault="006E2BA2" w:rsidP="009850E6">
      <w:pPr>
        <w:spacing w:after="0" w:line="360" w:lineRule="auto"/>
        <w:rPr>
          <w:rFonts w:eastAsia="Times New Roman" w:cs="Times New Roman"/>
          <w:b/>
          <w:bCs/>
          <w:i/>
          <w:iCs/>
          <w:color w:val="000000"/>
          <w:sz w:val="22"/>
        </w:rPr>
      </w:pPr>
    </w:p>
    <w:p w14:paraId="33306F3A" w14:textId="77777777" w:rsidR="006E2BA2" w:rsidRPr="009850E6" w:rsidRDefault="006E2BA2" w:rsidP="00827389">
      <w:pPr>
        <w:spacing w:after="0" w:line="360" w:lineRule="auto"/>
        <w:jc w:val="center"/>
        <w:rPr>
          <w:rFonts w:eastAsia="Times New Roman" w:cs="Times New Roman"/>
          <w:b/>
          <w:bCs/>
          <w:i/>
          <w:iCs/>
          <w:color w:val="000000"/>
          <w:sz w:val="22"/>
        </w:rPr>
      </w:pPr>
    </w:p>
    <w:p w14:paraId="6936BCC7" w14:textId="1E7F2229" w:rsidR="006E2BA2" w:rsidRPr="009850E6" w:rsidRDefault="003A4AEF" w:rsidP="00827389">
      <w:pPr>
        <w:spacing w:after="0" w:line="360" w:lineRule="auto"/>
        <w:jc w:val="center"/>
        <w:rPr>
          <w:rFonts w:ascii="Arial" w:eastAsia="Times New Roman" w:hAnsi="Arial" w:cs="Arial"/>
          <w:b/>
          <w:bCs/>
          <w:color w:val="000000"/>
          <w:sz w:val="22"/>
        </w:rPr>
      </w:pPr>
      <w:r w:rsidRPr="009850E6">
        <w:rPr>
          <w:rFonts w:ascii="Arial" w:eastAsia="Times New Roman" w:hAnsi="Arial" w:cs="Arial"/>
          <w:b/>
          <w:bCs/>
          <w:color w:val="000000"/>
          <w:sz w:val="22"/>
        </w:rPr>
        <w:t>Date: 07/04/2022</w:t>
      </w:r>
    </w:p>
    <w:p w14:paraId="1D0A4689" w14:textId="77777777" w:rsidR="006E2BA2" w:rsidRPr="00827389" w:rsidRDefault="006E2BA2" w:rsidP="00827389">
      <w:pPr>
        <w:spacing w:after="0" w:line="360" w:lineRule="auto"/>
        <w:jc w:val="center"/>
        <w:rPr>
          <w:rFonts w:eastAsia="Times New Roman" w:cs="Times New Roman"/>
          <w:b/>
          <w:bCs/>
          <w:i/>
          <w:iCs/>
          <w:color w:val="000000"/>
          <w:szCs w:val="24"/>
        </w:rPr>
      </w:pPr>
    </w:p>
    <w:p w14:paraId="04FC8148" w14:textId="77777777" w:rsidR="006E2BA2" w:rsidRPr="00827389" w:rsidRDefault="006E2BA2" w:rsidP="00827389">
      <w:pPr>
        <w:spacing w:after="0" w:line="360" w:lineRule="auto"/>
        <w:jc w:val="center"/>
        <w:rPr>
          <w:rFonts w:eastAsia="Times New Roman" w:cs="Times New Roman"/>
          <w:b/>
          <w:bCs/>
          <w:i/>
          <w:iCs/>
          <w:color w:val="000000"/>
          <w:szCs w:val="24"/>
        </w:rPr>
      </w:pPr>
    </w:p>
    <w:p w14:paraId="04D37DDA" w14:textId="77777777" w:rsidR="006E2BA2" w:rsidRPr="00827389" w:rsidRDefault="006E2BA2" w:rsidP="00827389">
      <w:pPr>
        <w:spacing w:after="0" w:line="360" w:lineRule="auto"/>
        <w:jc w:val="center"/>
        <w:rPr>
          <w:rFonts w:eastAsia="Times New Roman" w:cs="Times New Roman"/>
          <w:b/>
          <w:bCs/>
          <w:i/>
          <w:iCs/>
          <w:color w:val="000000"/>
          <w:szCs w:val="24"/>
        </w:rPr>
      </w:pPr>
    </w:p>
    <w:p w14:paraId="56EDAA89" w14:textId="3A6AEB96" w:rsidR="006E2BA2" w:rsidRPr="00827389" w:rsidRDefault="006E2BA2" w:rsidP="00827389">
      <w:pPr>
        <w:spacing w:after="0" w:line="360" w:lineRule="auto"/>
        <w:jc w:val="center"/>
        <w:rPr>
          <w:rFonts w:eastAsia="Times New Roman" w:cs="Times New Roman"/>
          <w:b/>
          <w:bCs/>
          <w:i/>
          <w:iCs/>
          <w:color w:val="000000"/>
          <w:szCs w:val="24"/>
        </w:rPr>
      </w:pPr>
    </w:p>
    <w:p w14:paraId="77D82891" w14:textId="77777777" w:rsidR="006E2BA2" w:rsidRPr="00827389" w:rsidRDefault="006E2BA2" w:rsidP="00827389">
      <w:pPr>
        <w:spacing w:after="0" w:line="360" w:lineRule="auto"/>
        <w:jc w:val="center"/>
        <w:rPr>
          <w:rFonts w:eastAsia="Times New Roman" w:cs="Times New Roman"/>
          <w:b/>
          <w:bCs/>
          <w:i/>
          <w:iCs/>
          <w:color w:val="000000"/>
          <w:szCs w:val="24"/>
        </w:rPr>
      </w:pPr>
    </w:p>
    <w:p w14:paraId="20E1AEF1" w14:textId="77777777" w:rsidR="006E2BA2" w:rsidRPr="00827389" w:rsidRDefault="006E2BA2" w:rsidP="00827389">
      <w:pPr>
        <w:spacing w:after="0" w:line="360" w:lineRule="auto"/>
        <w:jc w:val="center"/>
        <w:rPr>
          <w:rFonts w:eastAsia="Times New Roman" w:cs="Times New Roman"/>
          <w:b/>
          <w:bCs/>
          <w:i/>
          <w:iCs/>
          <w:color w:val="000000"/>
          <w:szCs w:val="24"/>
        </w:rPr>
      </w:pPr>
    </w:p>
    <w:p w14:paraId="60D22976" w14:textId="5640EEFC" w:rsidR="007C62E1" w:rsidRPr="00827389" w:rsidRDefault="007C62E1" w:rsidP="00827389">
      <w:pPr>
        <w:spacing w:after="0" w:line="360" w:lineRule="auto"/>
        <w:rPr>
          <w:rFonts w:eastAsia="Times New Roman" w:cs="Times New Roman"/>
          <w:szCs w:val="24"/>
        </w:rPr>
      </w:pPr>
    </w:p>
    <w:p w14:paraId="798D6F0D" w14:textId="2DD200EC" w:rsidR="007C62E1" w:rsidRPr="00827389" w:rsidRDefault="007C62E1" w:rsidP="00827389">
      <w:pPr>
        <w:spacing w:after="0" w:line="360" w:lineRule="auto"/>
        <w:rPr>
          <w:rFonts w:eastAsia="Times New Roman" w:cs="Times New Roman"/>
          <w:b/>
          <w:bCs/>
          <w:i/>
          <w:iCs/>
          <w:color w:val="000000"/>
          <w:szCs w:val="24"/>
        </w:rPr>
      </w:pPr>
    </w:p>
    <w:p w14:paraId="7DAED582" w14:textId="41B9F0EC" w:rsidR="007C62E1" w:rsidRPr="00827389" w:rsidRDefault="007C62E1" w:rsidP="00827389">
      <w:pPr>
        <w:spacing w:line="360" w:lineRule="auto"/>
        <w:jc w:val="left"/>
        <w:rPr>
          <w:rFonts w:eastAsia="Times New Roman" w:cs="Times New Roman"/>
          <w:b/>
          <w:bCs/>
          <w:i/>
          <w:iCs/>
          <w:color w:val="000000"/>
          <w:szCs w:val="24"/>
        </w:rPr>
      </w:pPr>
    </w:p>
    <w:p w14:paraId="70E319AD" w14:textId="3D4881CD" w:rsidR="00803882" w:rsidRPr="00827389" w:rsidRDefault="00803882" w:rsidP="00827389">
      <w:pPr>
        <w:pStyle w:val="Heading1"/>
        <w:spacing w:line="360" w:lineRule="auto"/>
        <w:rPr>
          <w:rFonts w:eastAsia="Times New Roman" w:cs="Times New Roman"/>
          <w:szCs w:val="24"/>
        </w:rPr>
      </w:pPr>
      <w:bookmarkStart w:id="0" w:name="_Toc85562040"/>
    </w:p>
    <w:p w14:paraId="21A85CA8" w14:textId="547AE08F" w:rsidR="009D4AB2" w:rsidRPr="00827389" w:rsidRDefault="009D4AB2" w:rsidP="00827389">
      <w:pPr>
        <w:spacing w:line="360" w:lineRule="auto"/>
        <w:rPr>
          <w:rFonts w:cs="Times New Roman"/>
          <w:b/>
          <w:bCs/>
          <w:szCs w:val="24"/>
        </w:rPr>
      </w:pPr>
      <w:bookmarkStart w:id="1" w:name="_Toc99966326"/>
      <w:r w:rsidRPr="00827389">
        <w:rPr>
          <w:rFonts w:cs="Times New Roman"/>
          <w:b/>
          <w:bCs/>
          <w:szCs w:val="24"/>
        </w:rPr>
        <w:t>Executive summary</w:t>
      </w:r>
      <w:bookmarkEnd w:id="1"/>
    </w:p>
    <w:p w14:paraId="0905BDE6" w14:textId="08FBA6E8" w:rsidR="009D4AB2" w:rsidRPr="00827389" w:rsidRDefault="00827389" w:rsidP="00827389">
      <w:pPr>
        <w:spacing w:line="360" w:lineRule="auto"/>
        <w:rPr>
          <w:rFonts w:cs="Times New Roman"/>
          <w:szCs w:val="24"/>
        </w:rPr>
      </w:pPr>
      <w:r w:rsidRPr="00827389">
        <w:rPr>
          <w:rFonts w:cs="Times New Roman"/>
          <w:szCs w:val="24"/>
        </w:rPr>
        <w:t>The following report includes an in-depth description of the nature and impact of absenteeism in the National Health Service operating in the United Kingdom. The PESTEL analysis is used to look at the many aspects that could be the root of the absenteeism problem. At the conclusion of the report, a variety of solutions to the problem is presented, from which the best fit option is picked. In addition, a plan is given that would show how the decision to remedy the absence problem is being implemented. The decision's success indicators are assessed as well.</w:t>
      </w:r>
    </w:p>
    <w:p w14:paraId="7F2EE434" w14:textId="0BDF47E4" w:rsidR="00BD2060" w:rsidRPr="00827389" w:rsidRDefault="00BD2060" w:rsidP="00827389">
      <w:pPr>
        <w:spacing w:line="360" w:lineRule="auto"/>
        <w:jc w:val="left"/>
        <w:rPr>
          <w:rFonts w:cs="Times New Roman"/>
          <w:szCs w:val="24"/>
        </w:rPr>
      </w:pPr>
      <w:r w:rsidRPr="00827389">
        <w:rPr>
          <w:rFonts w:cs="Times New Roman"/>
          <w:szCs w:val="24"/>
        </w:rPr>
        <w:br w:type="page"/>
      </w:r>
    </w:p>
    <w:p w14:paraId="0FD5B1B3" w14:textId="164F1700" w:rsidR="009D4AB2" w:rsidRPr="00827389" w:rsidRDefault="00BD2060" w:rsidP="00827389">
      <w:pPr>
        <w:spacing w:line="360" w:lineRule="auto"/>
        <w:rPr>
          <w:rFonts w:cs="Times New Roman"/>
          <w:b/>
          <w:bCs/>
          <w:szCs w:val="24"/>
        </w:rPr>
      </w:pPr>
      <w:bookmarkStart w:id="2" w:name="_Toc99966327"/>
      <w:r w:rsidRPr="00827389">
        <w:rPr>
          <w:rFonts w:cs="Times New Roman"/>
          <w:b/>
          <w:bCs/>
          <w:szCs w:val="24"/>
        </w:rPr>
        <w:t>Table of Contents</w:t>
      </w:r>
      <w:bookmarkEnd w:id="2"/>
    </w:p>
    <w:p w14:paraId="733209FA" w14:textId="77777777" w:rsidR="00BD2060" w:rsidRPr="00827389" w:rsidRDefault="00BD2060" w:rsidP="00827389">
      <w:pPr>
        <w:spacing w:line="360" w:lineRule="auto"/>
        <w:rPr>
          <w:rFonts w:cs="Times New Roman"/>
          <w:szCs w:val="24"/>
        </w:rPr>
      </w:pPr>
    </w:p>
    <w:sdt>
      <w:sdtPr>
        <w:rPr>
          <w:rFonts w:ascii="Times New Roman" w:eastAsiaTheme="minorEastAsia" w:hAnsi="Times New Roman" w:cs="Times New Roman"/>
          <w:color w:val="auto"/>
          <w:sz w:val="24"/>
          <w:szCs w:val="24"/>
          <w:lang w:val="en-GB" w:eastAsia="en-IN"/>
        </w:rPr>
        <w:id w:val="-542899437"/>
        <w:docPartObj>
          <w:docPartGallery w:val="Table of Contents"/>
          <w:docPartUnique/>
        </w:docPartObj>
      </w:sdtPr>
      <w:sdtEndPr>
        <w:rPr>
          <w:b/>
          <w:bCs/>
          <w:noProof/>
        </w:rPr>
      </w:sdtEndPr>
      <w:sdtContent>
        <w:p w14:paraId="745E24A4" w14:textId="63C0227D" w:rsidR="00BD2060" w:rsidRPr="00827389" w:rsidRDefault="00BD2060" w:rsidP="00827389">
          <w:pPr>
            <w:pStyle w:val="TOCHeading"/>
            <w:spacing w:line="360" w:lineRule="auto"/>
            <w:rPr>
              <w:rFonts w:ascii="Times New Roman" w:hAnsi="Times New Roman" w:cs="Times New Roman"/>
              <w:sz w:val="24"/>
              <w:szCs w:val="24"/>
            </w:rPr>
          </w:pPr>
        </w:p>
        <w:p w14:paraId="6ADCC9DC" w14:textId="70AA0B9E" w:rsidR="00827389" w:rsidRDefault="00BD2060">
          <w:pPr>
            <w:pStyle w:val="TOC1"/>
            <w:tabs>
              <w:tab w:val="right" w:leader="dot" w:pos="9016"/>
            </w:tabs>
            <w:rPr>
              <w:rFonts w:asciiTheme="minorHAnsi" w:hAnsiTheme="minorHAnsi"/>
              <w:noProof/>
              <w:sz w:val="22"/>
              <w:lang w:val="en-IN"/>
            </w:rPr>
          </w:pPr>
          <w:r w:rsidRPr="00827389">
            <w:rPr>
              <w:rFonts w:cs="Times New Roman"/>
              <w:szCs w:val="24"/>
            </w:rPr>
            <w:fldChar w:fldCharType="begin"/>
          </w:r>
          <w:r w:rsidRPr="00827389">
            <w:rPr>
              <w:rFonts w:cs="Times New Roman"/>
              <w:szCs w:val="24"/>
            </w:rPr>
            <w:instrText xml:space="preserve"> TOC \o "1-3" \h \z \u </w:instrText>
          </w:r>
          <w:r w:rsidRPr="00827389">
            <w:rPr>
              <w:rFonts w:cs="Times New Roman"/>
              <w:szCs w:val="24"/>
            </w:rPr>
            <w:fldChar w:fldCharType="separate"/>
          </w:r>
          <w:hyperlink w:anchor="_Toc99993006" w:history="1">
            <w:r w:rsidR="00827389" w:rsidRPr="00EA68A5">
              <w:rPr>
                <w:rStyle w:val="Hyperlink"/>
                <w:rFonts w:cs="Times New Roman"/>
                <w:noProof/>
              </w:rPr>
              <w:t>Introduction</w:t>
            </w:r>
            <w:r w:rsidR="00827389">
              <w:rPr>
                <w:noProof/>
                <w:webHidden/>
              </w:rPr>
              <w:tab/>
            </w:r>
            <w:r w:rsidR="00827389">
              <w:rPr>
                <w:noProof/>
                <w:webHidden/>
              </w:rPr>
              <w:fldChar w:fldCharType="begin"/>
            </w:r>
            <w:r w:rsidR="00827389">
              <w:rPr>
                <w:noProof/>
                <w:webHidden/>
              </w:rPr>
              <w:instrText xml:space="preserve"> PAGEREF _Toc99993006 \h </w:instrText>
            </w:r>
            <w:r w:rsidR="00827389">
              <w:rPr>
                <w:noProof/>
                <w:webHidden/>
              </w:rPr>
            </w:r>
            <w:r w:rsidR="00827389">
              <w:rPr>
                <w:noProof/>
                <w:webHidden/>
              </w:rPr>
              <w:fldChar w:fldCharType="separate"/>
            </w:r>
            <w:r w:rsidR="00827389">
              <w:rPr>
                <w:noProof/>
                <w:webHidden/>
              </w:rPr>
              <w:t>4</w:t>
            </w:r>
            <w:r w:rsidR="00827389">
              <w:rPr>
                <w:noProof/>
                <w:webHidden/>
              </w:rPr>
              <w:fldChar w:fldCharType="end"/>
            </w:r>
          </w:hyperlink>
        </w:p>
        <w:p w14:paraId="3338ED51" w14:textId="072BF1A9" w:rsidR="00827389" w:rsidRDefault="0008408A">
          <w:pPr>
            <w:pStyle w:val="TOC1"/>
            <w:tabs>
              <w:tab w:val="right" w:leader="dot" w:pos="9016"/>
            </w:tabs>
            <w:rPr>
              <w:rFonts w:asciiTheme="minorHAnsi" w:hAnsiTheme="minorHAnsi"/>
              <w:noProof/>
              <w:sz w:val="22"/>
              <w:lang w:val="en-IN"/>
            </w:rPr>
          </w:pPr>
          <w:hyperlink w:anchor="_Toc99993007" w:history="1">
            <w:r w:rsidR="00827389">
              <w:rPr>
                <w:rStyle w:val="Hyperlink"/>
                <w:rFonts w:cs="Times New Roman"/>
                <w:noProof/>
              </w:rPr>
              <w:t>Research-Based</w:t>
            </w:r>
            <w:r w:rsidR="00827389" w:rsidRPr="00EA68A5">
              <w:rPr>
                <w:rStyle w:val="Hyperlink"/>
                <w:rFonts w:cs="Times New Roman"/>
                <w:noProof/>
              </w:rPr>
              <w:t xml:space="preserve"> Description of Absenteeism in NHS and Its Impact on the Staff and Organisation</w:t>
            </w:r>
            <w:r w:rsidR="00827389">
              <w:rPr>
                <w:noProof/>
                <w:webHidden/>
              </w:rPr>
              <w:tab/>
            </w:r>
            <w:r w:rsidR="00827389">
              <w:rPr>
                <w:noProof/>
                <w:webHidden/>
              </w:rPr>
              <w:fldChar w:fldCharType="begin"/>
            </w:r>
            <w:r w:rsidR="00827389">
              <w:rPr>
                <w:noProof/>
                <w:webHidden/>
              </w:rPr>
              <w:instrText xml:space="preserve"> PAGEREF _Toc99993007 \h </w:instrText>
            </w:r>
            <w:r w:rsidR="00827389">
              <w:rPr>
                <w:noProof/>
                <w:webHidden/>
              </w:rPr>
            </w:r>
            <w:r w:rsidR="00827389">
              <w:rPr>
                <w:noProof/>
                <w:webHidden/>
              </w:rPr>
              <w:fldChar w:fldCharType="separate"/>
            </w:r>
            <w:r w:rsidR="00827389">
              <w:rPr>
                <w:noProof/>
                <w:webHidden/>
              </w:rPr>
              <w:t>4</w:t>
            </w:r>
            <w:r w:rsidR="00827389">
              <w:rPr>
                <w:noProof/>
                <w:webHidden/>
              </w:rPr>
              <w:fldChar w:fldCharType="end"/>
            </w:r>
          </w:hyperlink>
        </w:p>
        <w:p w14:paraId="29F50196" w14:textId="63D4A671" w:rsidR="00827389" w:rsidRDefault="0008408A">
          <w:pPr>
            <w:pStyle w:val="TOC1"/>
            <w:tabs>
              <w:tab w:val="right" w:leader="dot" w:pos="9016"/>
            </w:tabs>
            <w:rPr>
              <w:rFonts w:asciiTheme="minorHAnsi" w:hAnsiTheme="minorHAnsi"/>
              <w:noProof/>
              <w:sz w:val="22"/>
              <w:lang w:val="en-IN"/>
            </w:rPr>
          </w:pPr>
          <w:hyperlink w:anchor="_Toc99993008" w:history="1">
            <w:r w:rsidR="00827389" w:rsidRPr="00EA68A5">
              <w:rPr>
                <w:rStyle w:val="Hyperlink"/>
                <w:rFonts w:cs="Times New Roman"/>
                <w:noProof/>
              </w:rPr>
              <w:t>PESTEL Analysis</w:t>
            </w:r>
            <w:r w:rsidR="00827389">
              <w:rPr>
                <w:noProof/>
                <w:webHidden/>
              </w:rPr>
              <w:tab/>
            </w:r>
            <w:r w:rsidR="00827389">
              <w:rPr>
                <w:noProof/>
                <w:webHidden/>
              </w:rPr>
              <w:fldChar w:fldCharType="begin"/>
            </w:r>
            <w:r w:rsidR="00827389">
              <w:rPr>
                <w:noProof/>
                <w:webHidden/>
              </w:rPr>
              <w:instrText xml:space="preserve"> PAGEREF _Toc99993008 \h </w:instrText>
            </w:r>
            <w:r w:rsidR="00827389">
              <w:rPr>
                <w:noProof/>
                <w:webHidden/>
              </w:rPr>
            </w:r>
            <w:r w:rsidR="00827389">
              <w:rPr>
                <w:noProof/>
                <w:webHidden/>
              </w:rPr>
              <w:fldChar w:fldCharType="separate"/>
            </w:r>
            <w:r w:rsidR="00827389">
              <w:rPr>
                <w:noProof/>
                <w:webHidden/>
              </w:rPr>
              <w:t>5</w:t>
            </w:r>
            <w:r w:rsidR="00827389">
              <w:rPr>
                <w:noProof/>
                <w:webHidden/>
              </w:rPr>
              <w:fldChar w:fldCharType="end"/>
            </w:r>
          </w:hyperlink>
        </w:p>
        <w:p w14:paraId="374AA412" w14:textId="4DE3ED9F" w:rsidR="00827389" w:rsidRDefault="0008408A">
          <w:pPr>
            <w:pStyle w:val="TOC1"/>
            <w:tabs>
              <w:tab w:val="right" w:leader="dot" w:pos="9016"/>
            </w:tabs>
            <w:rPr>
              <w:rFonts w:asciiTheme="minorHAnsi" w:hAnsiTheme="minorHAnsi"/>
              <w:noProof/>
              <w:sz w:val="22"/>
              <w:lang w:val="en-IN"/>
            </w:rPr>
          </w:pPr>
          <w:hyperlink w:anchor="_Toc99993009" w:history="1">
            <w:r w:rsidR="00827389" w:rsidRPr="00EA68A5">
              <w:rPr>
                <w:rStyle w:val="Hyperlink"/>
                <w:rFonts w:cs="Times New Roman"/>
                <w:noProof/>
              </w:rPr>
              <w:t>Causes and Effect analysis of absenteeism in NHS</w:t>
            </w:r>
            <w:r w:rsidR="00827389">
              <w:rPr>
                <w:noProof/>
                <w:webHidden/>
              </w:rPr>
              <w:tab/>
            </w:r>
            <w:r w:rsidR="00827389">
              <w:rPr>
                <w:noProof/>
                <w:webHidden/>
              </w:rPr>
              <w:fldChar w:fldCharType="begin"/>
            </w:r>
            <w:r w:rsidR="00827389">
              <w:rPr>
                <w:noProof/>
                <w:webHidden/>
              </w:rPr>
              <w:instrText xml:space="preserve"> PAGEREF _Toc99993009 \h </w:instrText>
            </w:r>
            <w:r w:rsidR="00827389">
              <w:rPr>
                <w:noProof/>
                <w:webHidden/>
              </w:rPr>
            </w:r>
            <w:r w:rsidR="00827389">
              <w:rPr>
                <w:noProof/>
                <w:webHidden/>
              </w:rPr>
              <w:fldChar w:fldCharType="separate"/>
            </w:r>
            <w:r w:rsidR="00827389">
              <w:rPr>
                <w:noProof/>
                <w:webHidden/>
              </w:rPr>
              <w:t>6</w:t>
            </w:r>
            <w:r w:rsidR="00827389">
              <w:rPr>
                <w:noProof/>
                <w:webHidden/>
              </w:rPr>
              <w:fldChar w:fldCharType="end"/>
            </w:r>
          </w:hyperlink>
        </w:p>
        <w:p w14:paraId="45851271" w14:textId="0E3EFB3E" w:rsidR="00827389" w:rsidRDefault="0008408A">
          <w:pPr>
            <w:pStyle w:val="TOC2"/>
            <w:tabs>
              <w:tab w:val="right" w:leader="dot" w:pos="9016"/>
            </w:tabs>
            <w:rPr>
              <w:rFonts w:asciiTheme="minorHAnsi" w:hAnsiTheme="minorHAnsi"/>
              <w:noProof/>
              <w:sz w:val="22"/>
              <w:lang w:val="en-IN"/>
            </w:rPr>
          </w:pPr>
          <w:hyperlink w:anchor="_Toc99993010" w:history="1">
            <w:r w:rsidR="00827389" w:rsidRPr="00EA68A5">
              <w:rPr>
                <w:rStyle w:val="Hyperlink"/>
                <w:rFonts w:cs="Times New Roman"/>
                <w:noProof/>
              </w:rPr>
              <w:t>Effects</w:t>
            </w:r>
            <w:r w:rsidR="00827389">
              <w:rPr>
                <w:noProof/>
                <w:webHidden/>
              </w:rPr>
              <w:tab/>
            </w:r>
            <w:r w:rsidR="00827389">
              <w:rPr>
                <w:noProof/>
                <w:webHidden/>
              </w:rPr>
              <w:fldChar w:fldCharType="begin"/>
            </w:r>
            <w:r w:rsidR="00827389">
              <w:rPr>
                <w:noProof/>
                <w:webHidden/>
              </w:rPr>
              <w:instrText xml:space="preserve"> PAGEREF _Toc99993010 \h </w:instrText>
            </w:r>
            <w:r w:rsidR="00827389">
              <w:rPr>
                <w:noProof/>
                <w:webHidden/>
              </w:rPr>
            </w:r>
            <w:r w:rsidR="00827389">
              <w:rPr>
                <w:noProof/>
                <w:webHidden/>
              </w:rPr>
              <w:fldChar w:fldCharType="separate"/>
            </w:r>
            <w:r w:rsidR="00827389">
              <w:rPr>
                <w:noProof/>
                <w:webHidden/>
              </w:rPr>
              <w:t>7</w:t>
            </w:r>
            <w:r w:rsidR="00827389">
              <w:rPr>
                <w:noProof/>
                <w:webHidden/>
              </w:rPr>
              <w:fldChar w:fldCharType="end"/>
            </w:r>
          </w:hyperlink>
        </w:p>
        <w:p w14:paraId="1D2152F8" w14:textId="23D640CB" w:rsidR="00827389" w:rsidRDefault="0008408A">
          <w:pPr>
            <w:pStyle w:val="TOC1"/>
            <w:tabs>
              <w:tab w:val="right" w:leader="dot" w:pos="9016"/>
            </w:tabs>
            <w:rPr>
              <w:rFonts w:asciiTheme="minorHAnsi" w:hAnsiTheme="minorHAnsi"/>
              <w:noProof/>
              <w:sz w:val="22"/>
              <w:lang w:val="en-IN"/>
            </w:rPr>
          </w:pPr>
          <w:hyperlink w:anchor="_Toc99993011" w:history="1">
            <w:r w:rsidR="00827389" w:rsidRPr="00EA68A5">
              <w:rPr>
                <w:rStyle w:val="Hyperlink"/>
                <w:rFonts w:cs="Times New Roman"/>
                <w:noProof/>
              </w:rPr>
              <w:t>Proposed solutions to mitigate absenteeism in NHS</w:t>
            </w:r>
            <w:r w:rsidR="00827389">
              <w:rPr>
                <w:noProof/>
                <w:webHidden/>
              </w:rPr>
              <w:tab/>
            </w:r>
            <w:r w:rsidR="00827389">
              <w:rPr>
                <w:noProof/>
                <w:webHidden/>
              </w:rPr>
              <w:fldChar w:fldCharType="begin"/>
            </w:r>
            <w:r w:rsidR="00827389">
              <w:rPr>
                <w:noProof/>
                <w:webHidden/>
              </w:rPr>
              <w:instrText xml:space="preserve"> PAGEREF _Toc99993011 \h </w:instrText>
            </w:r>
            <w:r w:rsidR="00827389">
              <w:rPr>
                <w:noProof/>
                <w:webHidden/>
              </w:rPr>
            </w:r>
            <w:r w:rsidR="00827389">
              <w:rPr>
                <w:noProof/>
                <w:webHidden/>
              </w:rPr>
              <w:fldChar w:fldCharType="separate"/>
            </w:r>
            <w:r w:rsidR="00827389">
              <w:rPr>
                <w:noProof/>
                <w:webHidden/>
              </w:rPr>
              <w:t>7</w:t>
            </w:r>
            <w:r w:rsidR="00827389">
              <w:rPr>
                <w:noProof/>
                <w:webHidden/>
              </w:rPr>
              <w:fldChar w:fldCharType="end"/>
            </w:r>
          </w:hyperlink>
        </w:p>
        <w:p w14:paraId="2278A65F" w14:textId="7D6CE7C3" w:rsidR="00827389" w:rsidRDefault="0008408A">
          <w:pPr>
            <w:pStyle w:val="TOC1"/>
            <w:tabs>
              <w:tab w:val="right" w:leader="dot" w:pos="9016"/>
            </w:tabs>
            <w:rPr>
              <w:rFonts w:asciiTheme="minorHAnsi" w:hAnsiTheme="minorHAnsi"/>
              <w:noProof/>
              <w:sz w:val="22"/>
              <w:lang w:val="en-IN"/>
            </w:rPr>
          </w:pPr>
          <w:hyperlink w:anchor="_Toc99993012" w:history="1">
            <w:r w:rsidR="00827389" w:rsidRPr="00EA68A5">
              <w:rPr>
                <w:rStyle w:val="Hyperlink"/>
                <w:rFonts w:cs="Times New Roman"/>
                <w:noProof/>
              </w:rPr>
              <w:t>Best-Fit Solution</w:t>
            </w:r>
            <w:r w:rsidR="00827389">
              <w:rPr>
                <w:noProof/>
                <w:webHidden/>
              </w:rPr>
              <w:tab/>
            </w:r>
            <w:r w:rsidR="00827389">
              <w:rPr>
                <w:noProof/>
                <w:webHidden/>
              </w:rPr>
              <w:fldChar w:fldCharType="begin"/>
            </w:r>
            <w:r w:rsidR="00827389">
              <w:rPr>
                <w:noProof/>
                <w:webHidden/>
              </w:rPr>
              <w:instrText xml:space="preserve"> PAGEREF _Toc99993012 \h </w:instrText>
            </w:r>
            <w:r w:rsidR="00827389">
              <w:rPr>
                <w:noProof/>
                <w:webHidden/>
              </w:rPr>
            </w:r>
            <w:r w:rsidR="00827389">
              <w:rPr>
                <w:noProof/>
                <w:webHidden/>
              </w:rPr>
              <w:fldChar w:fldCharType="separate"/>
            </w:r>
            <w:r w:rsidR="00827389">
              <w:rPr>
                <w:noProof/>
                <w:webHidden/>
              </w:rPr>
              <w:t>8</w:t>
            </w:r>
            <w:r w:rsidR="00827389">
              <w:rPr>
                <w:noProof/>
                <w:webHidden/>
              </w:rPr>
              <w:fldChar w:fldCharType="end"/>
            </w:r>
          </w:hyperlink>
        </w:p>
        <w:p w14:paraId="09935FC9" w14:textId="011BBE78" w:rsidR="00827389" w:rsidRDefault="0008408A">
          <w:pPr>
            <w:pStyle w:val="TOC1"/>
            <w:tabs>
              <w:tab w:val="right" w:leader="dot" w:pos="9016"/>
            </w:tabs>
            <w:rPr>
              <w:rFonts w:asciiTheme="minorHAnsi" w:hAnsiTheme="minorHAnsi"/>
              <w:noProof/>
              <w:sz w:val="22"/>
              <w:lang w:val="en-IN"/>
            </w:rPr>
          </w:pPr>
          <w:hyperlink w:anchor="_Toc99993013" w:history="1">
            <w:r w:rsidR="00827389" w:rsidRPr="00EA68A5">
              <w:rPr>
                <w:rStyle w:val="Hyperlink"/>
                <w:rFonts w:cs="Times New Roman"/>
                <w:noProof/>
              </w:rPr>
              <w:t xml:space="preserve">Plan Executing the </w:t>
            </w:r>
            <w:r w:rsidR="00827389">
              <w:rPr>
                <w:rStyle w:val="Hyperlink"/>
                <w:rFonts w:cs="Times New Roman"/>
                <w:noProof/>
              </w:rPr>
              <w:t>Decision</w:t>
            </w:r>
            <w:r w:rsidR="00827389">
              <w:rPr>
                <w:noProof/>
                <w:webHidden/>
              </w:rPr>
              <w:tab/>
            </w:r>
            <w:r w:rsidR="00827389">
              <w:rPr>
                <w:noProof/>
                <w:webHidden/>
              </w:rPr>
              <w:fldChar w:fldCharType="begin"/>
            </w:r>
            <w:r w:rsidR="00827389">
              <w:rPr>
                <w:noProof/>
                <w:webHidden/>
              </w:rPr>
              <w:instrText xml:space="preserve"> PAGEREF _Toc99993013 \h </w:instrText>
            </w:r>
            <w:r w:rsidR="00827389">
              <w:rPr>
                <w:noProof/>
                <w:webHidden/>
              </w:rPr>
            </w:r>
            <w:r w:rsidR="00827389">
              <w:rPr>
                <w:noProof/>
                <w:webHidden/>
              </w:rPr>
              <w:fldChar w:fldCharType="separate"/>
            </w:r>
            <w:r w:rsidR="00827389">
              <w:rPr>
                <w:noProof/>
                <w:webHidden/>
              </w:rPr>
              <w:t>8</w:t>
            </w:r>
            <w:r w:rsidR="00827389">
              <w:rPr>
                <w:noProof/>
                <w:webHidden/>
              </w:rPr>
              <w:fldChar w:fldCharType="end"/>
            </w:r>
          </w:hyperlink>
        </w:p>
        <w:p w14:paraId="75CE4A41" w14:textId="21CAD6C3" w:rsidR="00827389" w:rsidRDefault="0008408A">
          <w:pPr>
            <w:pStyle w:val="TOC1"/>
            <w:tabs>
              <w:tab w:val="right" w:leader="dot" w:pos="9016"/>
            </w:tabs>
            <w:rPr>
              <w:rFonts w:asciiTheme="minorHAnsi" w:hAnsiTheme="minorHAnsi"/>
              <w:noProof/>
              <w:sz w:val="22"/>
              <w:lang w:val="en-IN"/>
            </w:rPr>
          </w:pPr>
          <w:hyperlink w:anchor="_Toc99993014" w:history="1">
            <w:r w:rsidR="00827389" w:rsidRPr="00EA68A5">
              <w:rPr>
                <w:rStyle w:val="Hyperlink"/>
                <w:rFonts w:cs="Times New Roman"/>
                <w:noProof/>
              </w:rPr>
              <w:t>Evaluation of Success Indicators to Determine the Efficacy of the Decision</w:t>
            </w:r>
            <w:r w:rsidR="00827389">
              <w:rPr>
                <w:noProof/>
                <w:webHidden/>
              </w:rPr>
              <w:tab/>
            </w:r>
            <w:r w:rsidR="00827389">
              <w:rPr>
                <w:noProof/>
                <w:webHidden/>
              </w:rPr>
              <w:fldChar w:fldCharType="begin"/>
            </w:r>
            <w:r w:rsidR="00827389">
              <w:rPr>
                <w:noProof/>
                <w:webHidden/>
              </w:rPr>
              <w:instrText xml:space="preserve"> PAGEREF _Toc99993014 \h </w:instrText>
            </w:r>
            <w:r w:rsidR="00827389">
              <w:rPr>
                <w:noProof/>
                <w:webHidden/>
              </w:rPr>
            </w:r>
            <w:r w:rsidR="00827389">
              <w:rPr>
                <w:noProof/>
                <w:webHidden/>
              </w:rPr>
              <w:fldChar w:fldCharType="separate"/>
            </w:r>
            <w:r w:rsidR="00827389">
              <w:rPr>
                <w:noProof/>
                <w:webHidden/>
              </w:rPr>
              <w:t>10</w:t>
            </w:r>
            <w:r w:rsidR="00827389">
              <w:rPr>
                <w:noProof/>
                <w:webHidden/>
              </w:rPr>
              <w:fldChar w:fldCharType="end"/>
            </w:r>
          </w:hyperlink>
        </w:p>
        <w:p w14:paraId="06038E36" w14:textId="77F9EB48" w:rsidR="00827389" w:rsidRDefault="0008408A">
          <w:pPr>
            <w:pStyle w:val="TOC1"/>
            <w:tabs>
              <w:tab w:val="right" w:leader="dot" w:pos="9016"/>
            </w:tabs>
            <w:rPr>
              <w:rFonts w:asciiTheme="minorHAnsi" w:hAnsiTheme="minorHAnsi"/>
              <w:noProof/>
              <w:sz w:val="22"/>
              <w:lang w:val="en-IN"/>
            </w:rPr>
          </w:pPr>
          <w:hyperlink w:anchor="_Toc99993015" w:history="1">
            <w:r w:rsidR="00827389" w:rsidRPr="00EA68A5">
              <w:rPr>
                <w:rStyle w:val="Hyperlink"/>
                <w:rFonts w:cs="Times New Roman"/>
                <w:noProof/>
              </w:rPr>
              <w:t>Conclusion</w:t>
            </w:r>
            <w:r w:rsidR="00827389">
              <w:rPr>
                <w:noProof/>
                <w:webHidden/>
              </w:rPr>
              <w:tab/>
            </w:r>
            <w:r w:rsidR="00827389">
              <w:rPr>
                <w:noProof/>
                <w:webHidden/>
              </w:rPr>
              <w:fldChar w:fldCharType="begin"/>
            </w:r>
            <w:r w:rsidR="00827389">
              <w:rPr>
                <w:noProof/>
                <w:webHidden/>
              </w:rPr>
              <w:instrText xml:space="preserve"> PAGEREF _Toc99993015 \h </w:instrText>
            </w:r>
            <w:r w:rsidR="00827389">
              <w:rPr>
                <w:noProof/>
                <w:webHidden/>
              </w:rPr>
            </w:r>
            <w:r w:rsidR="00827389">
              <w:rPr>
                <w:noProof/>
                <w:webHidden/>
              </w:rPr>
              <w:fldChar w:fldCharType="separate"/>
            </w:r>
            <w:r w:rsidR="00827389">
              <w:rPr>
                <w:noProof/>
                <w:webHidden/>
              </w:rPr>
              <w:t>10</w:t>
            </w:r>
            <w:r w:rsidR="00827389">
              <w:rPr>
                <w:noProof/>
                <w:webHidden/>
              </w:rPr>
              <w:fldChar w:fldCharType="end"/>
            </w:r>
          </w:hyperlink>
        </w:p>
        <w:p w14:paraId="517364FD" w14:textId="159CF1A0" w:rsidR="00827389" w:rsidRDefault="0008408A">
          <w:pPr>
            <w:pStyle w:val="TOC1"/>
            <w:tabs>
              <w:tab w:val="right" w:leader="dot" w:pos="9016"/>
            </w:tabs>
            <w:rPr>
              <w:rFonts w:asciiTheme="minorHAnsi" w:hAnsiTheme="minorHAnsi"/>
              <w:noProof/>
              <w:sz w:val="22"/>
              <w:lang w:val="en-IN"/>
            </w:rPr>
          </w:pPr>
          <w:hyperlink w:anchor="_Toc99993016" w:history="1">
            <w:r w:rsidR="00827389" w:rsidRPr="00EA68A5">
              <w:rPr>
                <w:rStyle w:val="Hyperlink"/>
                <w:rFonts w:cs="Times New Roman"/>
                <w:noProof/>
              </w:rPr>
              <w:t>References</w:t>
            </w:r>
            <w:r w:rsidR="00827389">
              <w:rPr>
                <w:noProof/>
                <w:webHidden/>
              </w:rPr>
              <w:tab/>
            </w:r>
            <w:r w:rsidR="00827389">
              <w:rPr>
                <w:noProof/>
                <w:webHidden/>
              </w:rPr>
              <w:fldChar w:fldCharType="begin"/>
            </w:r>
            <w:r w:rsidR="00827389">
              <w:rPr>
                <w:noProof/>
                <w:webHidden/>
              </w:rPr>
              <w:instrText xml:space="preserve"> PAGEREF _Toc99993016 \h </w:instrText>
            </w:r>
            <w:r w:rsidR="00827389">
              <w:rPr>
                <w:noProof/>
                <w:webHidden/>
              </w:rPr>
            </w:r>
            <w:r w:rsidR="00827389">
              <w:rPr>
                <w:noProof/>
                <w:webHidden/>
              </w:rPr>
              <w:fldChar w:fldCharType="separate"/>
            </w:r>
            <w:r w:rsidR="00827389">
              <w:rPr>
                <w:noProof/>
                <w:webHidden/>
              </w:rPr>
              <w:t>11</w:t>
            </w:r>
            <w:r w:rsidR="00827389">
              <w:rPr>
                <w:noProof/>
                <w:webHidden/>
              </w:rPr>
              <w:fldChar w:fldCharType="end"/>
            </w:r>
          </w:hyperlink>
        </w:p>
        <w:p w14:paraId="5AB0A1A3" w14:textId="52F620AA" w:rsidR="00BD2060" w:rsidRPr="00827389" w:rsidRDefault="00BD2060" w:rsidP="00827389">
          <w:pPr>
            <w:spacing w:line="360" w:lineRule="auto"/>
            <w:rPr>
              <w:rFonts w:cs="Times New Roman"/>
              <w:szCs w:val="24"/>
            </w:rPr>
          </w:pPr>
          <w:r w:rsidRPr="00827389">
            <w:rPr>
              <w:rFonts w:cs="Times New Roman"/>
              <w:b/>
              <w:bCs/>
              <w:noProof/>
              <w:szCs w:val="24"/>
            </w:rPr>
            <w:fldChar w:fldCharType="end"/>
          </w:r>
        </w:p>
      </w:sdtContent>
    </w:sdt>
    <w:p w14:paraId="1B5E6AA4" w14:textId="102DDD10" w:rsidR="009D4AB2" w:rsidRPr="00827389" w:rsidRDefault="009D4AB2" w:rsidP="00827389">
      <w:pPr>
        <w:spacing w:line="360" w:lineRule="auto"/>
        <w:rPr>
          <w:rFonts w:cs="Times New Roman"/>
          <w:szCs w:val="24"/>
        </w:rPr>
      </w:pPr>
    </w:p>
    <w:p w14:paraId="4A866D3A" w14:textId="22192FAD" w:rsidR="009D4AB2" w:rsidRPr="00827389" w:rsidRDefault="009D4AB2" w:rsidP="00827389">
      <w:pPr>
        <w:spacing w:line="360" w:lineRule="auto"/>
        <w:rPr>
          <w:rFonts w:cs="Times New Roman"/>
          <w:szCs w:val="24"/>
        </w:rPr>
      </w:pPr>
    </w:p>
    <w:p w14:paraId="3B46BF03" w14:textId="241AB4A7" w:rsidR="009D4AB2" w:rsidRPr="00827389" w:rsidRDefault="009D4AB2" w:rsidP="00827389">
      <w:pPr>
        <w:spacing w:line="360" w:lineRule="auto"/>
        <w:rPr>
          <w:rFonts w:cs="Times New Roman"/>
          <w:szCs w:val="24"/>
        </w:rPr>
      </w:pPr>
    </w:p>
    <w:p w14:paraId="2F9126FD" w14:textId="77777777" w:rsidR="009D4AB2" w:rsidRPr="00827389" w:rsidRDefault="009D4AB2" w:rsidP="00827389">
      <w:pPr>
        <w:spacing w:line="360" w:lineRule="auto"/>
        <w:rPr>
          <w:rFonts w:cs="Times New Roman"/>
          <w:szCs w:val="24"/>
        </w:rPr>
      </w:pPr>
    </w:p>
    <w:p w14:paraId="31DF8193" w14:textId="77777777" w:rsidR="00803882" w:rsidRPr="00827389" w:rsidRDefault="00803882" w:rsidP="00827389">
      <w:pPr>
        <w:pStyle w:val="Heading1"/>
        <w:spacing w:line="360" w:lineRule="auto"/>
        <w:rPr>
          <w:rFonts w:eastAsia="Times New Roman" w:cs="Times New Roman"/>
          <w:szCs w:val="24"/>
        </w:rPr>
      </w:pPr>
    </w:p>
    <w:p w14:paraId="0C6E52E2" w14:textId="77777777" w:rsidR="00803882" w:rsidRPr="00827389" w:rsidRDefault="00803882" w:rsidP="00827389">
      <w:pPr>
        <w:pStyle w:val="Heading1"/>
        <w:spacing w:line="360" w:lineRule="auto"/>
        <w:rPr>
          <w:rFonts w:eastAsia="Times New Roman" w:cs="Times New Roman"/>
          <w:szCs w:val="24"/>
        </w:rPr>
      </w:pPr>
    </w:p>
    <w:p w14:paraId="46D8F8A7" w14:textId="77777777" w:rsidR="00803882" w:rsidRPr="00827389" w:rsidRDefault="00803882" w:rsidP="00827389">
      <w:pPr>
        <w:pStyle w:val="Heading1"/>
        <w:spacing w:line="360" w:lineRule="auto"/>
        <w:rPr>
          <w:rFonts w:eastAsia="Times New Roman" w:cs="Times New Roman"/>
          <w:szCs w:val="24"/>
        </w:rPr>
      </w:pPr>
    </w:p>
    <w:p w14:paraId="7152C557" w14:textId="77777777" w:rsidR="00803882" w:rsidRPr="00827389" w:rsidRDefault="00803882" w:rsidP="00827389">
      <w:pPr>
        <w:pStyle w:val="Heading1"/>
        <w:spacing w:line="360" w:lineRule="auto"/>
        <w:rPr>
          <w:rFonts w:eastAsia="Times New Roman" w:cs="Times New Roman"/>
          <w:szCs w:val="24"/>
        </w:rPr>
      </w:pPr>
    </w:p>
    <w:p w14:paraId="601D17B0" w14:textId="77777777" w:rsidR="00803882" w:rsidRPr="00827389" w:rsidRDefault="00803882" w:rsidP="00827389">
      <w:pPr>
        <w:pStyle w:val="Heading1"/>
        <w:spacing w:line="360" w:lineRule="auto"/>
        <w:rPr>
          <w:rFonts w:eastAsia="Times New Roman" w:cs="Times New Roman"/>
          <w:szCs w:val="24"/>
        </w:rPr>
      </w:pPr>
    </w:p>
    <w:p w14:paraId="16890398" w14:textId="6E9173DA" w:rsidR="00803882" w:rsidRPr="00827389" w:rsidRDefault="00803882" w:rsidP="00827389">
      <w:pPr>
        <w:spacing w:line="360" w:lineRule="auto"/>
        <w:rPr>
          <w:rFonts w:cs="Times New Roman"/>
          <w:szCs w:val="24"/>
        </w:rPr>
      </w:pPr>
    </w:p>
    <w:p w14:paraId="5D165805" w14:textId="2104F21D" w:rsidR="009D4AB2" w:rsidRPr="00827389" w:rsidRDefault="009D4AB2" w:rsidP="00827389">
      <w:pPr>
        <w:spacing w:line="360" w:lineRule="auto"/>
        <w:rPr>
          <w:rFonts w:cs="Times New Roman"/>
          <w:szCs w:val="24"/>
        </w:rPr>
      </w:pPr>
    </w:p>
    <w:p w14:paraId="55C8FD81" w14:textId="1E0E0C6E" w:rsidR="00BD2060" w:rsidRPr="00827389" w:rsidRDefault="00BD2060" w:rsidP="00827389">
      <w:pPr>
        <w:spacing w:line="360" w:lineRule="auto"/>
        <w:rPr>
          <w:rFonts w:cs="Times New Roman"/>
          <w:szCs w:val="24"/>
        </w:rPr>
      </w:pPr>
    </w:p>
    <w:p w14:paraId="1BFF8DFD" w14:textId="77777777" w:rsidR="00BD2060" w:rsidRPr="00827389" w:rsidRDefault="00BD2060" w:rsidP="00827389">
      <w:pPr>
        <w:spacing w:line="360" w:lineRule="auto"/>
        <w:rPr>
          <w:rFonts w:cs="Times New Roman"/>
          <w:szCs w:val="24"/>
        </w:rPr>
      </w:pPr>
    </w:p>
    <w:p w14:paraId="20A7BD11" w14:textId="3BFF7052" w:rsidR="00803882" w:rsidRPr="009850E6" w:rsidRDefault="00803882" w:rsidP="00827389">
      <w:pPr>
        <w:pStyle w:val="Heading1"/>
        <w:spacing w:line="360" w:lineRule="auto"/>
        <w:rPr>
          <w:rFonts w:ascii="Arial" w:hAnsi="Arial" w:cs="Arial"/>
          <w:sz w:val="22"/>
          <w:szCs w:val="22"/>
        </w:rPr>
      </w:pPr>
      <w:bookmarkStart w:id="3" w:name="_Toc99966328"/>
      <w:bookmarkStart w:id="4" w:name="_Toc99993006"/>
      <w:r w:rsidRPr="009850E6">
        <w:rPr>
          <w:rFonts w:ascii="Arial" w:hAnsi="Arial" w:cs="Arial"/>
          <w:sz w:val="22"/>
          <w:szCs w:val="22"/>
        </w:rPr>
        <w:t>Introduction</w:t>
      </w:r>
      <w:bookmarkEnd w:id="3"/>
      <w:bookmarkEnd w:id="4"/>
    </w:p>
    <w:p w14:paraId="6A95A6FA" w14:textId="6D504583" w:rsidR="000731E1" w:rsidRPr="009850E6" w:rsidRDefault="00E95DD2" w:rsidP="00827389">
      <w:pPr>
        <w:spacing w:line="360" w:lineRule="auto"/>
        <w:rPr>
          <w:rFonts w:ascii="Arial" w:hAnsi="Arial" w:cs="Arial"/>
          <w:sz w:val="22"/>
        </w:rPr>
      </w:pPr>
      <w:r w:rsidRPr="009850E6">
        <w:rPr>
          <w:rFonts w:ascii="Arial" w:hAnsi="Arial" w:cs="Arial"/>
          <w:sz w:val="22"/>
        </w:rPr>
        <w:t xml:space="preserve">Absenteeism is considered to be a major problem in organisations as it occurs when the staff takes time off work for longer periods of time than is expected </w:t>
      </w:r>
      <w:r w:rsidR="003F1F95" w:rsidRPr="009850E6">
        <w:rPr>
          <w:rFonts w:ascii="Arial" w:hAnsi="Arial" w:cs="Arial"/>
          <w:sz w:val="22"/>
        </w:rPr>
        <w:t xml:space="preserve">This report would incorporate a detailed discussion on the nature and the effects of the problem of absenteeism in the healthcare organisation in the UK named NHS. PESTEL analysis </w:t>
      </w:r>
      <w:r w:rsidR="00181FFF" w:rsidRPr="009850E6">
        <w:rPr>
          <w:rFonts w:ascii="Arial" w:hAnsi="Arial" w:cs="Arial"/>
          <w:sz w:val="22"/>
        </w:rPr>
        <w:t>would be</w:t>
      </w:r>
      <w:r w:rsidR="003F1F95" w:rsidRPr="009850E6">
        <w:rPr>
          <w:rFonts w:ascii="Arial" w:hAnsi="Arial" w:cs="Arial"/>
          <w:sz w:val="22"/>
        </w:rPr>
        <w:t xml:space="preserve"> utilised in the report to </w:t>
      </w:r>
      <w:r w:rsidR="00181FFF" w:rsidRPr="009850E6">
        <w:rPr>
          <w:rFonts w:ascii="Arial" w:hAnsi="Arial" w:cs="Arial"/>
          <w:sz w:val="22"/>
        </w:rPr>
        <w:t xml:space="preserve">examine the varied factors that may be the leading cause of the problem of absenteeism. At the end of the report, varied solutions would be provided to resolve the issue amongst which the best fit solution would be chosen. Further, a plan would be included that would display the implementation of the decision that is made to resolve the problem of absenteeism. The </w:t>
      </w:r>
      <w:r w:rsidR="004241EC" w:rsidRPr="009850E6">
        <w:rPr>
          <w:rFonts w:ascii="Arial" w:hAnsi="Arial" w:cs="Arial"/>
          <w:sz w:val="22"/>
        </w:rPr>
        <w:t>success indicators of the decision would also be evaluated.</w:t>
      </w:r>
    </w:p>
    <w:p w14:paraId="7E653C76" w14:textId="35BCCD06" w:rsidR="000731E1" w:rsidRPr="009850E6" w:rsidRDefault="00827389" w:rsidP="00827389">
      <w:pPr>
        <w:pStyle w:val="Heading1"/>
        <w:spacing w:line="360" w:lineRule="auto"/>
        <w:rPr>
          <w:rFonts w:ascii="Arial" w:hAnsi="Arial" w:cs="Arial"/>
          <w:sz w:val="22"/>
          <w:szCs w:val="22"/>
        </w:rPr>
      </w:pPr>
      <w:bookmarkStart w:id="5" w:name="_Toc99993007"/>
      <w:r w:rsidRPr="009850E6">
        <w:rPr>
          <w:rFonts w:ascii="Arial" w:hAnsi="Arial" w:cs="Arial"/>
          <w:sz w:val="22"/>
          <w:szCs w:val="22"/>
        </w:rPr>
        <w:t xml:space="preserve">Research-Based </w:t>
      </w:r>
      <w:r w:rsidR="000731E1" w:rsidRPr="009850E6">
        <w:rPr>
          <w:rFonts w:ascii="Arial" w:hAnsi="Arial" w:cs="Arial"/>
          <w:sz w:val="22"/>
          <w:szCs w:val="22"/>
        </w:rPr>
        <w:t>Description of Absenteeism in NHS and Its Impact on the Staff and Organisation</w:t>
      </w:r>
      <w:bookmarkEnd w:id="5"/>
    </w:p>
    <w:p w14:paraId="3F5C514A" w14:textId="226744B7" w:rsidR="000731E1" w:rsidRPr="009850E6" w:rsidRDefault="00FD4B59" w:rsidP="00827389">
      <w:pPr>
        <w:spacing w:line="360" w:lineRule="auto"/>
        <w:rPr>
          <w:rFonts w:ascii="Arial" w:hAnsi="Arial" w:cs="Arial"/>
          <w:sz w:val="22"/>
        </w:rPr>
      </w:pPr>
      <w:r w:rsidRPr="009850E6">
        <w:rPr>
          <w:rFonts w:ascii="Arial" w:hAnsi="Arial" w:cs="Arial"/>
          <w:sz w:val="22"/>
        </w:rPr>
        <w:t xml:space="preserve">As opined by </w:t>
      </w:r>
      <w:r w:rsidR="007947D0" w:rsidRPr="009850E6">
        <w:rPr>
          <w:rFonts w:ascii="Arial" w:hAnsi="Arial" w:cs="Arial"/>
          <w:color w:val="222222"/>
          <w:sz w:val="22"/>
          <w:shd w:val="clear" w:color="auto" w:fill="FFFFFF"/>
        </w:rPr>
        <w:t>Gangai16 (2014</w:t>
      </w:r>
      <w:r w:rsidRPr="009850E6">
        <w:rPr>
          <w:rFonts w:ascii="Arial" w:hAnsi="Arial" w:cs="Arial"/>
          <w:sz w:val="22"/>
        </w:rPr>
        <w:t xml:space="preserve">), </w:t>
      </w:r>
      <w:r w:rsidR="00A94CD4" w:rsidRPr="009850E6">
        <w:rPr>
          <w:rFonts w:ascii="Arial" w:hAnsi="Arial" w:cs="Arial"/>
          <w:sz w:val="22"/>
        </w:rPr>
        <w:t xml:space="preserve">Researchers explored a variety of different types of absenteeism and stated that they can be classified on the basis of two important attributes which include planned/unplanned and voluntary/involuntary. </w:t>
      </w:r>
      <w:r w:rsidR="000731E1" w:rsidRPr="009850E6">
        <w:rPr>
          <w:rFonts w:ascii="Arial" w:hAnsi="Arial" w:cs="Arial"/>
          <w:sz w:val="22"/>
        </w:rPr>
        <w:t xml:space="preserve">The National Health Service (NHS) is considered to be Europe's major health care employer, with nursing staff, physicians, and care staff making up the majority of the workforce. </w:t>
      </w:r>
      <w:r w:rsidR="00A72877" w:rsidRPr="009850E6">
        <w:rPr>
          <w:rFonts w:ascii="Arial" w:hAnsi="Arial" w:cs="Arial"/>
          <w:sz w:val="22"/>
        </w:rPr>
        <w:t>The health care profession is associated with the highest rates of absenteeism, due to several issues, in comparison to any occupational category. According to reports, the NHS health care workers on average took 16 days of leave, in comparison to 7 days in the private sector. Hospital employees, according to unions, are overloaded with work and unable to deal with the growing demands placed on them by the higher</w:t>
      </w:r>
      <w:r w:rsidR="002C74B5" w:rsidRPr="009850E6">
        <w:rPr>
          <w:rFonts w:ascii="Arial" w:hAnsi="Arial" w:cs="Arial"/>
          <w:sz w:val="22"/>
        </w:rPr>
        <w:t xml:space="preserve"> </w:t>
      </w:r>
      <w:r w:rsidR="00A72877" w:rsidRPr="009850E6">
        <w:rPr>
          <w:rFonts w:ascii="Arial" w:hAnsi="Arial" w:cs="Arial"/>
          <w:sz w:val="22"/>
        </w:rPr>
        <w:t xml:space="preserve">management. </w:t>
      </w:r>
      <w:r w:rsidR="00C51B9E" w:rsidRPr="009850E6">
        <w:rPr>
          <w:rFonts w:ascii="Arial" w:hAnsi="Arial" w:cs="Arial"/>
          <w:sz w:val="22"/>
        </w:rPr>
        <w:t xml:space="preserve">The </w:t>
      </w:r>
      <w:r w:rsidR="002C74B5" w:rsidRPr="009850E6">
        <w:rPr>
          <w:rFonts w:ascii="Arial" w:hAnsi="Arial" w:cs="Arial"/>
          <w:sz w:val="22"/>
        </w:rPr>
        <w:t>health</w:t>
      </w:r>
      <w:r w:rsidR="00C51B9E" w:rsidRPr="009850E6">
        <w:rPr>
          <w:rFonts w:ascii="Arial" w:hAnsi="Arial" w:cs="Arial"/>
          <w:sz w:val="22"/>
        </w:rPr>
        <w:t xml:space="preserve"> care organisation has more than 96,000 </w:t>
      </w:r>
      <w:r w:rsidR="002C74B5" w:rsidRPr="009850E6">
        <w:rPr>
          <w:rFonts w:ascii="Arial" w:hAnsi="Arial" w:cs="Arial"/>
          <w:sz w:val="22"/>
        </w:rPr>
        <w:t>positions that remain unfilled due to which there is a depreciation in the quality of the care provided by NHS</w:t>
      </w:r>
      <w:r w:rsidR="003C42DD" w:rsidRPr="009850E6">
        <w:rPr>
          <w:rFonts w:ascii="Arial" w:hAnsi="Arial" w:cs="Arial"/>
          <w:sz w:val="22"/>
        </w:rPr>
        <w:t xml:space="preserve"> (</w:t>
      </w:r>
      <w:r w:rsidR="003C42DD" w:rsidRPr="009850E6">
        <w:rPr>
          <w:rFonts w:ascii="Arial" w:hAnsi="Arial" w:cs="Arial"/>
          <w:color w:val="222222"/>
          <w:sz w:val="22"/>
          <w:shd w:val="clear" w:color="auto" w:fill="FFFFFF"/>
        </w:rPr>
        <w:t>Mashta, 2011</w:t>
      </w:r>
      <w:r w:rsidR="003C42DD" w:rsidRPr="009850E6">
        <w:rPr>
          <w:rFonts w:ascii="Arial" w:hAnsi="Arial" w:cs="Arial"/>
          <w:sz w:val="22"/>
        </w:rPr>
        <w:t>)</w:t>
      </w:r>
      <w:r w:rsidR="002C74B5" w:rsidRPr="009850E6">
        <w:rPr>
          <w:rFonts w:ascii="Arial" w:hAnsi="Arial" w:cs="Arial"/>
          <w:sz w:val="22"/>
        </w:rPr>
        <w:t xml:space="preserve">. Patients are opting for health care plans from private healthcare </w:t>
      </w:r>
      <w:r w:rsidR="003757C0" w:rsidRPr="009850E6">
        <w:rPr>
          <w:rFonts w:ascii="Arial" w:hAnsi="Arial" w:cs="Arial"/>
          <w:sz w:val="22"/>
        </w:rPr>
        <w:t>organisations</w:t>
      </w:r>
      <w:r w:rsidR="002C74B5" w:rsidRPr="009850E6">
        <w:rPr>
          <w:rFonts w:ascii="Arial" w:hAnsi="Arial" w:cs="Arial"/>
          <w:sz w:val="22"/>
        </w:rPr>
        <w:t xml:space="preserve"> owing to the poor care facilities provided by the NHS which leads to the financial loss of the hospital. As a result of a shortage of staff, the care workers in NHS have to </w:t>
      </w:r>
      <w:r w:rsidRPr="009850E6">
        <w:rPr>
          <w:rFonts w:ascii="Arial" w:hAnsi="Arial" w:cs="Arial"/>
          <w:sz w:val="22"/>
        </w:rPr>
        <w:t xml:space="preserve">work overtime which adversely affects their physical and mental wellbeing. More than 70 percent of the health care staff in NHS suffer from anxiety as they cannot maintain a work-life balance due to extra effort put in due to high rates of absenteeism experienced by NHS. This in turn can adversely </w:t>
      </w:r>
      <w:r w:rsidR="003757C0" w:rsidRPr="009850E6">
        <w:rPr>
          <w:rFonts w:ascii="Arial" w:hAnsi="Arial" w:cs="Arial"/>
          <w:sz w:val="22"/>
        </w:rPr>
        <w:t>affect</w:t>
      </w:r>
      <w:r w:rsidRPr="009850E6">
        <w:rPr>
          <w:rFonts w:ascii="Arial" w:hAnsi="Arial" w:cs="Arial"/>
          <w:sz w:val="22"/>
        </w:rPr>
        <w:t xml:space="preserve"> the quality of care </w:t>
      </w:r>
      <w:r w:rsidR="003757C0" w:rsidRPr="009850E6">
        <w:rPr>
          <w:rFonts w:ascii="Arial" w:hAnsi="Arial" w:cs="Arial"/>
          <w:sz w:val="22"/>
        </w:rPr>
        <w:t>that is provided to the care receivers in NHS,</w:t>
      </w:r>
    </w:p>
    <w:p w14:paraId="238983C1" w14:textId="77777777" w:rsidR="009850E6" w:rsidRDefault="009850E6" w:rsidP="00827389">
      <w:pPr>
        <w:pStyle w:val="Heading1"/>
        <w:spacing w:line="360" w:lineRule="auto"/>
        <w:rPr>
          <w:rFonts w:ascii="Arial" w:hAnsi="Arial" w:cs="Arial"/>
          <w:sz w:val="22"/>
          <w:szCs w:val="22"/>
        </w:rPr>
      </w:pPr>
      <w:bookmarkStart w:id="6" w:name="_Toc99993008"/>
    </w:p>
    <w:p w14:paraId="73C5261B" w14:textId="392A36EA" w:rsidR="007B021D" w:rsidRPr="009850E6" w:rsidRDefault="007B021D" w:rsidP="00827389">
      <w:pPr>
        <w:pStyle w:val="Heading1"/>
        <w:spacing w:line="360" w:lineRule="auto"/>
        <w:rPr>
          <w:rFonts w:ascii="Arial" w:hAnsi="Arial" w:cs="Arial"/>
          <w:sz w:val="22"/>
          <w:szCs w:val="22"/>
        </w:rPr>
      </w:pPr>
      <w:r w:rsidRPr="009850E6">
        <w:rPr>
          <w:rFonts w:ascii="Arial" w:hAnsi="Arial" w:cs="Arial"/>
          <w:sz w:val="22"/>
          <w:szCs w:val="22"/>
        </w:rPr>
        <w:t>PESTEL Analysis</w:t>
      </w:r>
      <w:bookmarkEnd w:id="6"/>
      <w:r w:rsidRPr="009850E6">
        <w:rPr>
          <w:rFonts w:ascii="Arial" w:hAnsi="Arial" w:cs="Arial"/>
          <w:sz w:val="22"/>
          <w:szCs w:val="22"/>
        </w:rPr>
        <w:t xml:space="preserve"> </w:t>
      </w:r>
    </w:p>
    <w:p w14:paraId="4F0F2FC8" w14:textId="68A2EB0D" w:rsidR="00BD2060" w:rsidRPr="009850E6" w:rsidRDefault="00881ABA" w:rsidP="00827389">
      <w:pPr>
        <w:spacing w:line="360" w:lineRule="auto"/>
        <w:rPr>
          <w:rFonts w:ascii="Arial" w:hAnsi="Arial" w:cs="Arial"/>
          <w:sz w:val="22"/>
        </w:rPr>
      </w:pPr>
      <w:r w:rsidRPr="009850E6">
        <w:rPr>
          <w:rFonts w:ascii="Arial" w:hAnsi="Arial" w:cs="Arial"/>
          <w:sz w:val="22"/>
        </w:rPr>
        <w:t>PESTLE analysis can help one gain a perception of the workplace</w:t>
      </w:r>
      <w:r w:rsidR="007B021D" w:rsidRPr="009850E6">
        <w:rPr>
          <w:rFonts w:ascii="Arial" w:hAnsi="Arial" w:cs="Arial"/>
          <w:sz w:val="22"/>
        </w:rPr>
        <w:t xml:space="preserve"> and comprehend the expectations and risks </w:t>
      </w:r>
      <w:r w:rsidRPr="009850E6">
        <w:rPr>
          <w:rFonts w:ascii="Arial" w:hAnsi="Arial" w:cs="Arial"/>
          <w:sz w:val="22"/>
        </w:rPr>
        <w:t xml:space="preserve">inside it. The following table would include a PESTEL analysis of </w:t>
      </w:r>
      <w:r w:rsidR="003C42DD" w:rsidRPr="009850E6">
        <w:rPr>
          <w:rFonts w:ascii="Arial" w:hAnsi="Arial" w:cs="Arial"/>
          <w:sz w:val="22"/>
        </w:rPr>
        <w:t xml:space="preserve">the </w:t>
      </w:r>
      <w:r w:rsidR="003757C0" w:rsidRPr="009850E6">
        <w:rPr>
          <w:rFonts w:ascii="Arial" w:hAnsi="Arial" w:cs="Arial"/>
          <w:sz w:val="22"/>
        </w:rPr>
        <w:t xml:space="preserve">basis of </w:t>
      </w:r>
      <w:r w:rsidRPr="009850E6">
        <w:rPr>
          <w:rFonts w:ascii="Arial" w:hAnsi="Arial" w:cs="Arial"/>
          <w:sz w:val="22"/>
        </w:rPr>
        <w:t xml:space="preserve">absenteeism in NHS. </w:t>
      </w:r>
    </w:p>
    <w:tbl>
      <w:tblPr>
        <w:tblW w:w="0" w:type="auto"/>
        <w:tblCellMar>
          <w:top w:w="15" w:type="dxa"/>
          <w:left w:w="15" w:type="dxa"/>
          <w:bottom w:w="15" w:type="dxa"/>
          <w:right w:w="15" w:type="dxa"/>
        </w:tblCellMar>
        <w:tblLook w:val="04A0" w:firstRow="1" w:lastRow="0" w:firstColumn="1" w:lastColumn="0" w:noHBand="0" w:noVBand="1"/>
      </w:tblPr>
      <w:tblGrid>
        <w:gridCol w:w="1729"/>
        <w:gridCol w:w="7277"/>
      </w:tblGrid>
      <w:tr w:rsidR="000F0A73" w:rsidRPr="00827389" w14:paraId="1E42C914" w14:textId="77777777" w:rsidTr="0008408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bookmarkEnd w:id="0"/>
          <w:p w14:paraId="3502898C" w14:textId="61C5190B" w:rsidR="000F0A73" w:rsidRPr="009850E6" w:rsidRDefault="000F0A73" w:rsidP="00827389">
            <w:pPr>
              <w:spacing w:line="360" w:lineRule="auto"/>
              <w:rPr>
                <w:rFonts w:ascii="Arial" w:eastAsia="Times New Roman" w:hAnsi="Arial" w:cs="Arial"/>
                <w:b/>
                <w:bCs/>
                <w:szCs w:val="24"/>
              </w:rPr>
            </w:pPr>
            <w:r w:rsidRPr="009850E6">
              <w:rPr>
                <w:rFonts w:ascii="Arial" w:eastAsia="Times New Roman" w:hAnsi="Arial" w:cs="Arial"/>
                <w:b/>
                <w:bCs/>
                <w:sz w:val="22"/>
              </w:rPr>
              <w:t xml:space="preserve">Political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50AF9" w14:textId="534CC088" w:rsidR="000F0A73" w:rsidRPr="009850E6" w:rsidRDefault="00A07CEC" w:rsidP="00827389">
            <w:pPr>
              <w:pStyle w:val="ListParagraph"/>
              <w:numPr>
                <w:ilvl w:val="0"/>
                <w:numId w:val="7"/>
              </w:numPr>
              <w:spacing w:line="360" w:lineRule="auto"/>
              <w:rPr>
                <w:rFonts w:ascii="Arial" w:eastAsia="Times New Roman" w:hAnsi="Arial" w:cs="Arial"/>
                <w:szCs w:val="24"/>
              </w:rPr>
            </w:pPr>
            <w:r w:rsidRPr="009850E6">
              <w:rPr>
                <w:rFonts w:ascii="Arial" w:eastAsia="Times New Roman" w:hAnsi="Arial" w:cs="Arial"/>
                <w:sz w:val="22"/>
              </w:rPr>
              <w:t>Concerns regarding the consequences of Brexit on NHS employees have been raised since the referendum was announced. The majority of studies have focused on nursing staff exiting the NHS as a consequence, owing to the first sharp decline of 88 percent of new EEA nurse registration post Brexit. As per reports provided by the Liberal Democrats in 2019, it was revealed that 11,600 European personnel, primarily nurses and physicians, have departed possibly as a result of Brexit. These findings suggest that Brexit was a major factor in European healthcare personnel quitting the NHS. The political factor of Brexit is a major cause of absenteeism in NHS</w:t>
            </w:r>
            <w:r w:rsidR="007947D0" w:rsidRPr="009850E6">
              <w:rPr>
                <w:rFonts w:ascii="Arial" w:eastAsia="Times New Roman" w:hAnsi="Arial" w:cs="Arial"/>
                <w:sz w:val="22"/>
              </w:rPr>
              <w:t xml:space="preserve"> (</w:t>
            </w:r>
            <w:proofErr w:type="spellStart"/>
            <w:r w:rsidR="007947D0" w:rsidRPr="009850E6">
              <w:rPr>
                <w:rFonts w:ascii="Arial" w:hAnsi="Arial" w:cs="Arial"/>
                <w:color w:val="222222"/>
                <w:sz w:val="22"/>
                <w:shd w:val="clear" w:color="auto" w:fill="FFFFFF"/>
              </w:rPr>
              <w:t>Simpkin</w:t>
            </w:r>
            <w:proofErr w:type="spellEnd"/>
            <w:r w:rsidR="007947D0" w:rsidRPr="009850E6">
              <w:rPr>
                <w:rFonts w:ascii="Arial" w:hAnsi="Arial" w:cs="Arial"/>
                <w:color w:val="222222"/>
                <w:sz w:val="22"/>
                <w:shd w:val="clear" w:color="auto" w:fill="FFFFFF"/>
              </w:rPr>
              <w:t xml:space="preserve"> and </w:t>
            </w:r>
            <w:proofErr w:type="spellStart"/>
            <w:r w:rsidR="007947D0" w:rsidRPr="009850E6">
              <w:rPr>
                <w:rFonts w:ascii="Arial" w:hAnsi="Arial" w:cs="Arial"/>
                <w:color w:val="222222"/>
                <w:sz w:val="22"/>
                <w:shd w:val="clear" w:color="auto" w:fill="FFFFFF"/>
              </w:rPr>
              <w:t>Mossialos</w:t>
            </w:r>
            <w:proofErr w:type="spellEnd"/>
            <w:r w:rsidR="007947D0" w:rsidRPr="009850E6">
              <w:rPr>
                <w:rFonts w:ascii="Arial" w:hAnsi="Arial" w:cs="Arial"/>
                <w:color w:val="222222"/>
                <w:sz w:val="22"/>
                <w:shd w:val="clear" w:color="auto" w:fill="FFFFFF"/>
              </w:rPr>
              <w:t>, 2017</w:t>
            </w:r>
            <w:r w:rsidR="007947D0" w:rsidRPr="009850E6">
              <w:rPr>
                <w:rFonts w:ascii="Arial" w:eastAsia="Times New Roman" w:hAnsi="Arial" w:cs="Arial"/>
                <w:sz w:val="22"/>
              </w:rPr>
              <w:t>)</w:t>
            </w:r>
            <w:r w:rsidRPr="009850E6">
              <w:rPr>
                <w:rFonts w:ascii="Arial" w:eastAsia="Times New Roman" w:hAnsi="Arial" w:cs="Arial"/>
                <w:sz w:val="22"/>
              </w:rPr>
              <w:t>.</w:t>
            </w:r>
          </w:p>
        </w:tc>
      </w:tr>
      <w:tr w:rsidR="000F0A73" w:rsidRPr="00827389" w14:paraId="01E9205F" w14:textId="77777777" w:rsidTr="0008408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28B6D9" w14:textId="22E51BD1" w:rsidR="000F0A73" w:rsidRPr="009850E6" w:rsidRDefault="000F0A73" w:rsidP="00827389">
            <w:pPr>
              <w:spacing w:line="360" w:lineRule="auto"/>
              <w:rPr>
                <w:rFonts w:ascii="Arial" w:eastAsia="Times New Roman" w:hAnsi="Arial" w:cs="Arial"/>
                <w:b/>
                <w:bCs/>
                <w:szCs w:val="24"/>
              </w:rPr>
            </w:pPr>
            <w:r w:rsidRPr="009850E6">
              <w:rPr>
                <w:rFonts w:ascii="Arial" w:eastAsia="Times New Roman" w:hAnsi="Arial" w:cs="Arial"/>
                <w:b/>
                <w:bCs/>
                <w:sz w:val="22"/>
              </w:rPr>
              <w:t>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FB473F" w14:textId="2FCC050B" w:rsidR="000F0A73" w:rsidRPr="009850E6" w:rsidRDefault="00274F2A" w:rsidP="00827389">
            <w:pPr>
              <w:pStyle w:val="ListParagraph"/>
              <w:numPr>
                <w:ilvl w:val="0"/>
                <w:numId w:val="7"/>
              </w:numPr>
              <w:spacing w:line="360" w:lineRule="auto"/>
              <w:rPr>
                <w:rFonts w:ascii="Arial" w:eastAsia="Times New Roman" w:hAnsi="Arial" w:cs="Arial"/>
                <w:szCs w:val="24"/>
              </w:rPr>
            </w:pPr>
            <w:r w:rsidRPr="009850E6">
              <w:rPr>
                <w:rFonts w:ascii="Arial" w:eastAsia="Times New Roman" w:hAnsi="Arial" w:cs="Arial"/>
                <w:sz w:val="22"/>
              </w:rPr>
              <w:t xml:space="preserve">NHS does not provide </w:t>
            </w:r>
            <w:r w:rsidR="007B021D" w:rsidRPr="009850E6">
              <w:rPr>
                <w:rFonts w:ascii="Arial" w:eastAsia="Times New Roman" w:hAnsi="Arial" w:cs="Arial"/>
                <w:sz w:val="22"/>
              </w:rPr>
              <w:t>many</w:t>
            </w:r>
            <w:r w:rsidRPr="009850E6">
              <w:rPr>
                <w:rFonts w:ascii="Arial" w:eastAsia="Times New Roman" w:hAnsi="Arial" w:cs="Arial"/>
                <w:sz w:val="22"/>
              </w:rPr>
              <w:t xml:space="preserve"> </w:t>
            </w:r>
            <w:r w:rsidR="007B021D" w:rsidRPr="009850E6">
              <w:rPr>
                <w:rFonts w:ascii="Arial" w:eastAsia="Times New Roman" w:hAnsi="Arial" w:cs="Arial"/>
                <w:sz w:val="22"/>
              </w:rPr>
              <w:t xml:space="preserve">allowances or benefits to its employees </w:t>
            </w:r>
            <w:r w:rsidRPr="009850E6">
              <w:rPr>
                <w:rFonts w:ascii="Arial" w:eastAsia="Times New Roman" w:hAnsi="Arial" w:cs="Arial"/>
                <w:sz w:val="22"/>
              </w:rPr>
              <w:t xml:space="preserve">to better their living standards. </w:t>
            </w:r>
            <w:r w:rsidR="00733176" w:rsidRPr="009850E6">
              <w:rPr>
                <w:rFonts w:ascii="Arial" w:eastAsia="Times New Roman" w:hAnsi="Arial" w:cs="Arial"/>
                <w:sz w:val="22"/>
              </w:rPr>
              <w:t xml:space="preserve">Hence, the staff of NHS is unable to motivate themselves to go to work every day and they are in constant search of employment in other health care organisations that offer better pay. </w:t>
            </w:r>
          </w:p>
        </w:tc>
      </w:tr>
      <w:tr w:rsidR="000F0A73" w:rsidRPr="00827389" w14:paraId="20CAFE7F" w14:textId="77777777" w:rsidTr="0008408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8B96E1" w14:textId="7C936304" w:rsidR="000F0A73" w:rsidRPr="009850E6" w:rsidRDefault="000F0A73" w:rsidP="00827389">
            <w:pPr>
              <w:spacing w:line="360" w:lineRule="auto"/>
              <w:rPr>
                <w:rFonts w:ascii="Arial" w:eastAsia="Times New Roman" w:hAnsi="Arial" w:cs="Arial"/>
                <w:b/>
                <w:bCs/>
                <w:szCs w:val="24"/>
              </w:rPr>
            </w:pPr>
            <w:r w:rsidRPr="009850E6">
              <w:rPr>
                <w:rFonts w:ascii="Arial" w:eastAsia="Times New Roman" w:hAnsi="Arial" w:cs="Arial"/>
                <w:b/>
                <w:bCs/>
                <w:sz w:val="22"/>
              </w:rPr>
              <w:t xml:space="preserve">Social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DAB213" w14:textId="046BC6D6" w:rsidR="000F0A73" w:rsidRPr="009850E6" w:rsidRDefault="0094710D" w:rsidP="00827389">
            <w:pPr>
              <w:pStyle w:val="ListParagraph"/>
              <w:numPr>
                <w:ilvl w:val="0"/>
                <w:numId w:val="7"/>
              </w:numPr>
              <w:spacing w:line="360" w:lineRule="auto"/>
              <w:rPr>
                <w:rFonts w:ascii="Arial" w:eastAsia="Times New Roman" w:hAnsi="Arial" w:cs="Arial"/>
                <w:sz w:val="22"/>
              </w:rPr>
            </w:pPr>
            <w:r w:rsidRPr="009850E6">
              <w:rPr>
                <w:rFonts w:ascii="Arial" w:eastAsia="Times New Roman" w:hAnsi="Arial" w:cs="Arial"/>
                <w:sz w:val="22"/>
              </w:rPr>
              <w:t>Due to Covid 19, health care organisations including NHS have witnessed a severe surge in employees leaving the organisation</w:t>
            </w:r>
            <w:r w:rsidR="00725938" w:rsidRPr="009850E6">
              <w:rPr>
                <w:rFonts w:ascii="Arial" w:eastAsia="Times New Roman" w:hAnsi="Arial" w:cs="Arial"/>
                <w:sz w:val="22"/>
              </w:rPr>
              <w:t>.</w:t>
            </w:r>
            <w:r w:rsidR="003757C0" w:rsidRPr="009850E6">
              <w:rPr>
                <w:rFonts w:ascii="Arial" w:eastAsia="Times New Roman" w:hAnsi="Arial" w:cs="Arial"/>
                <w:sz w:val="22"/>
              </w:rPr>
              <w:t xml:space="preserve"> More than 69 percent of the health care staff has dropped out of NHS</w:t>
            </w:r>
            <w:r w:rsidR="00725938" w:rsidRPr="009850E6">
              <w:rPr>
                <w:rFonts w:ascii="Arial" w:eastAsia="Times New Roman" w:hAnsi="Arial" w:cs="Arial"/>
                <w:sz w:val="22"/>
              </w:rPr>
              <w:t xml:space="preserve"> </w:t>
            </w:r>
            <w:r w:rsidR="003757C0" w:rsidRPr="009850E6">
              <w:rPr>
                <w:rFonts w:ascii="Arial" w:eastAsia="Times New Roman" w:hAnsi="Arial" w:cs="Arial"/>
                <w:sz w:val="22"/>
              </w:rPr>
              <w:t>due to Covid.</w:t>
            </w:r>
          </w:p>
          <w:p w14:paraId="2BC78877" w14:textId="00AD005C" w:rsidR="00725938" w:rsidRPr="00827389" w:rsidRDefault="00725938" w:rsidP="00827389">
            <w:pPr>
              <w:pStyle w:val="ListParagraph"/>
              <w:numPr>
                <w:ilvl w:val="0"/>
                <w:numId w:val="7"/>
              </w:numPr>
              <w:spacing w:line="360" w:lineRule="auto"/>
              <w:rPr>
                <w:rFonts w:eastAsia="Times New Roman" w:cs="Times New Roman"/>
                <w:szCs w:val="24"/>
              </w:rPr>
            </w:pPr>
            <w:r w:rsidRPr="009850E6">
              <w:rPr>
                <w:rFonts w:ascii="Arial" w:eastAsia="Times New Roman" w:hAnsi="Arial" w:cs="Arial"/>
                <w:sz w:val="22"/>
              </w:rPr>
              <w:t xml:space="preserve">Employees in NHS also are not able to maintain a work-life balance due to the hectic working hours which demotivates the staff from </w:t>
            </w:r>
            <w:r w:rsidR="003149D4" w:rsidRPr="009850E6">
              <w:rPr>
                <w:rFonts w:ascii="Arial" w:eastAsia="Times New Roman" w:hAnsi="Arial" w:cs="Arial"/>
                <w:sz w:val="22"/>
              </w:rPr>
              <w:t>going to work</w:t>
            </w:r>
            <w:r w:rsidR="007947D0" w:rsidRPr="009850E6">
              <w:rPr>
                <w:rFonts w:ascii="Arial" w:eastAsia="Times New Roman" w:hAnsi="Arial" w:cs="Arial"/>
                <w:sz w:val="22"/>
              </w:rPr>
              <w:t xml:space="preserve"> (</w:t>
            </w:r>
            <w:r w:rsidR="007947D0" w:rsidRPr="009850E6">
              <w:rPr>
                <w:rFonts w:ascii="Arial" w:hAnsi="Arial" w:cs="Arial"/>
                <w:color w:val="222222"/>
                <w:sz w:val="22"/>
                <w:shd w:val="clear" w:color="auto" w:fill="FFFFFF"/>
              </w:rPr>
              <w:t>Taibi et al., 2021</w:t>
            </w:r>
            <w:r w:rsidR="007947D0" w:rsidRPr="009850E6">
              <w:rPr>
                <w:rFonts w:ascii="Arial" w:eastAsia="Times New Roman" w:hAnsi="Arial" w:cs="Arial"/>
                <w:sz w:val="22"/>
              </w:rPr>
              <w:t>)</w:t>
            </w:r>
            <w:r w:rsidR="003149D4" w:rsidRPr="009850E6">
              <w:rPr>
                <w:rFonts w:ascii="Arial" w:eastAsia="Times New Roman" w:hAnsi="Arial" w:cs="Arial"/>
                <w:sz w:val="22"/>
              </w:rPr>
              <w:t>.</w:t>
            </w:r>
          </w:p>
        </w:tc>
      </w:tr>
      <w:tr w:rsidR="000F0A73" w:rsidRPr="00827389" w14:paraId="5B87CF5B" w14:textId="77777777" w:rsidTr="0008408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9209A2" w14:textId="7EF35C63" w:rsidR="000F0A73" w:rsidRPr="009850E6" w:rsidRDefault="000F0A73" w:rsidP="00827389">
            <w:pPr>
              <w:spacing w:line="360" w:lineRule="auto"/>
              <w:rPr>
                <w:rFonts w:ascii="Arial" w:eastAsia="Times New Roman" w:hAnsi="Arial" w:cs="Arial"/>
                <w:b/>
                <w:bCs/>
                <w:i/>
                <w:iCs/>
                <w:szCs w:val="24"/>
              </w:rPr>
            </w:pPr>
            <w:r w:rsidRPr="009850E6">
              <w:rPr>
                <w:rFonts w:ascii="Arial" w:eastAsia="Times New Roman" w:hAnsi="Arial" w:cs="Arial"/>
                <w:b/>
                <w:bCs/>
                <w:sz w:val="22"/>
              </w:rPr>
              <w:t xml:space="preserve">Technological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96715D" w14:textId="4343A918" w:rsidR="000F0A73" w:rsidRPr="00827389" w:rsidRDefault="00EF2DEB" w:rsidP="00827389">
            <w:pPr>
              <w:pStyle w:val="ListParagraph"/>
              <w:numPr>
                <w:ilvl w:val="0"/>
                <w:numId w:val="7"/>
              </w:numPr>
              <w:spacing w:line="360" w:lineRule="auto"/>
              <w:rPr>
                <w:rFonts w:eastAsia="Times New Roman" w:cs="Times New Roman"/>
                <w:szCs w:val="24"/>
              </w:rPr>
            </w:pPr>
            <w:r w:rsidRPr="009850E6">
              <w:rPr>
                <w:rFonts w:ascii="Arial" w:eastAsia="Times New Roman" w:hAnsi="Arial" w:cs="Arial"/>
                <w:sz w:val="22"/>
              </w:rPr>
              <w:t xml:space="preserve">Technological advancement in medicine helps in providing the patients of NHS with </w:t>
            </w:r>
            <w:r w:rsidR="00144D30" w:rsidRPr="009850E6">
              <w:rPr>
                <w:rFonts w:ascii="Arial" w:eastAsia="Times New Roman" w:hAnsi="Arial" w:cs="Arial"/>
                <w:sz w:val="22"/>
              </w:rPr>
              <w:t xml:space="preserve">the best -fit and </w:t>
            </w:r>
            <w:r w:rsidRPr="009850E6">
              <w:rPr>
                <w:rFonts w:ascii="Arial" w:eastAsia="Times New Roman" w:hAnsi="Arial" w:cs="Arial"/>
                <w:sz w:val="22"/>
              </w:rPr>
              <w:t>quality care. Hence, it does</w:t>
            </w:r>
            <w:r w:rsidRPr="009850E6">
              <w:rPr>
                <w:rFonts w:eastAsia="Times New Roman" w:cs="Times New Roman"/>
                <w:sz w:val="22"/>
              </w:rPr>
              <w:t xml:space="preserve"> </w:t>
            </w:r>
            <w:r w:rsidRPr="009850E6">
              <w:rPr>
                <w:rFonts w:ascii="Arial" w:eastAsia="Times New Roman" w:hAnsi="Arial" w:cs="Arial"/>
                <w:sz w:val="22"/>
              </w:rPr>
              <w:t xml:space="preserve">not adversely affect the </w:t>
            </w:r>
            <w:r w:rsidR="007B021D" w:rsidRPr="009850E6">
              <w:rPr>
                <w:rFonts w:ascii="Arial" w:eastAsia="Times New Roman" w:hAnsi="Arial" w:cs="Arial"/>
                <w:sz w:val="22"/>
              </w:rPr>
              <w:t xml:space="preserve">organization's working or lead to absenteeism in the </w:t>
            </w:r>
            <w:r w:rsidR="00144D30" w:rsidRPr="009850E6">
              <w:rPr>
                <w:rFonts w:ascii="Arial" w:eastAsia="Times New Roman" w:hAnsi="Arial" w:cs="Arial"/>
                <w:sz w:val="22"/>
              </w:rPr>
              <w:t>NHS.</w:t>
            </w:r>
          </w:p>
        </w:tc>
      </w:tr>
      <w:tr w:rsidR="000F0A73" w:rsidRPr="00827389" w14:paraId="22A34C9B" w14:textId="77777777" w:rsidTr="0008408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2AB658" w14:textId="5789B8C4" w:rsidR="000F0A73" w:rsidRPr="00895D54" w:rsidRDefault="000F0A73" w:rsidP="00827389">
            <w:pPr>
              <w:spacing w:line="360" w:lineRule="auto"/>
              <w:rPr>
                <w:rFonts w:ascii="Arial" w:eastAsia="Times New Roman" w:hAnsi="Arial" w:cs="Arial"/>
                <w:b/>
                <w:bCs/>
                <w:sz w:val="22"/>
              </w:rPr>
            </w:pPr>
            <w:r w:rsidRPr="00895D54">
              <w:rPr>
                <w:rFonts w:ascii="Arial" w:eastAsia="Times New Roman" w:hAnsi="Arial" w:cs="Arial"/>
                <w:b/>
                <w:bCs/>
                <w:sz w:val="22"/>
              </w:rPr>
              <w:t xml:space="preserve">Environmental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77090E" w14:textId="03CD0F47" w:rsidR="000F0A73" w:rsidRPr="00895D54" w:rsidRDefault="00144D30" w:rsidP="00827389">
            <w:pPr>
              <w:pStyle w:val="ListParagraph"/>
              <w:numPr>
                <w:ilvl w:val="0"/>
                <w:numId w:val="7"/>
              </w:numPr>
              <w:spacing w:line="360" w:lineRule="auto"/>
              <w:rPr>
                <w:rFonts w:ascii="Arial" w:eastAsia="Times New Roman" w:hAnsi="Arial" w:cs="Arial"/>
                <w:i/>
                <w:iCs/>
                <w:sz w:val="22"/>
              </w:rPr>
            </w:pPr>
            <w:r w:rsidRPr="00895D54">
              <w:rPr>
                <w:rFonts w:ascii="Arial" w:eastAsia="Times New Roman" w:hAnsi="Arial" w:cs="Arial"/>
                <w:sz w:val="22"/>
              </w:rPr>
              <w:t>The harsh environmental conditions such as heavy rainfall, heatwaves, natural calamities, etc. can prevent the health care staff of NHS from being absent from work.</w:t>
            </w:r>
          </w:p>
        </w:tc>
      </w:tr>
      <w:tr w:rsidR="000F0A73" w:rsidRPr="00827389" w14:paraId="49ABF344" w14:textId="77777777" w:rsidTr="0008408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BEAD13" w14:textId="52BFC23A" w:rsidR="000F0A73" w:rsidRPr="00895D54" w:rsidRDefault="000F0A73" w:rsidP="00827389">
            <w:pPr>
              <w:spacing w:line="360" w:lineRule="auto"/>
              <w:rPr>
                <w:rFonts w:ascii="Arial" w:eastAsia="Times New Roman" w:hAnsi="Arial" w:cs="Arial"/>
                <w:b/>
                <w:bCs/>
                <w:sz w:val="22"/>
              </w:rPr>
            </w:pPr>
            <w:r w:rsidRPr="00895D54">
              <w:rPr>
                <w:rFonts w:ascii="Arial" w:eastAsia="Times New Roman" w:hAnsi="Arial" w:cs="Arial"/>
                <w:b/>
                <w:bCs/>
                <w:sz w:val="22"/>
              </w:rPr>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0298C7" w14:textId="2665FC4E" w:rsidR="000F0A73" w:rsidRPr="00895D54" w:rsidRDefault="0091494B" w:rsidP="00827389">
            <w:pPr>
              <w:pStyle w:val="ListParagraph"/>
              <w:numPr>
                <w:ilvl w:val="0"/>
                <w:numId w:val="7"/>
              </w:numPr>
              <w:spacing w:line="360" w:lineRule="auto"/>
              <w:rPr>
                <w:rFonts w:ascii="Arial" w:eastAsia="Times New Roman" w:hAnsi="Arial" w:cs="Arial"/>
                <w:sz w:val="22"/>
              </w:rPr>
            </w:pPr>
            <w:r w:rsidRPr="00895D54">
              <w:rPr>
                <w:rFonts w:ascii="Arial" w:eastAsia="Times New Roman" w:hAnsi="Arial" w:cs="Arial"/>
                <w:sz w:val="22"/>
              </w:rPr>
              <w:t xml:space="preserve">The staff of NHS faces discrimination in the workplace from the higher officials as well as from their colleagues which leads to absenteeism. </w:t>
            </w:r>
            <w:r w:rsidR="00407688" w:rsidRPr="00895D54">
              <w:rPr>
                <w:rFonts w:ascii="Arial" w:eastAsia="Times New Roman" w:hAnsi="Arial" w:cs="Arial"/>
                <w:sz w:val="22"/>
              </w:rPr>
              <w:t xml:space="preserve">Such discrimination violates the regulations of the Equality Act 2010, which every </w:t>
            </w:r>
            <w:r w:rsidR="007B021D" w:rsidRPr="00895D54">
              <w:rPr>
                <w:rFonts w:ascii="Arial" w:eastAsia="Times New Roman" w:hAnsi="Arial" w:cs="Arial"/>
                <w:sz w:val="22"/>
              </w:rPr>
              <w:t>organisation</w:t>
            </w:r>
            <w:r w:rsidR="00407688" w:rsidRPr="00895D54">
              <w:rPr>
                <w:rFonts w:ascii="Arial" w:eastAsia="Times New Roman" w:hAnsi="Arial" w:cs="Arial"/>
                <w:sz w:val="22"/>
              </w:rPr>
              <w:t>, including the NHS, should adhere to</w:t>
            </w:r>
            <w:r w:rsidR="00AE502A" w:rsidRPr="00895D54">
              <w:rPr>
                <w:rFonts w:ascii="Arial" w:eastAsia="Times New Roman" w:hAnsi="Arial" w:cs="Arial"/>
                <w:sz w:val="22"/>
              </w:rPr>
              <w:t xml:space="preserve"> (</w:t>
            </w:r>
            <w:r w:rsidR="00AE502A" w:rsidRPr="00895D54">
              <w:rPr>
                <w:rFonts w:ascii="Arial" w:hAnsi="Arial" w:cs="Arial"/>
                <w:color w:val="222222"/>
                <w:sz w:val="22"/>
                <w:shd w:val="clear" w:color="auto" w:fill="FFFFFF"/>
              </w:rPr>
              <w:t>Dearnley et al., 2010</w:t>
            </w:r>
            <w:r w:rsidR="00AE502A" w:rsidRPr="00895D54">
              <w:rPr>
                <w:rFonts w:ascii="Arial" w:eastAsia="Times New Roman" w:hAnsi="Arial" w:cs="Arial"/>
                <w:sz w:val="22"/>
              </w:rPr>
              <w:t>)</w:t>
            </w:r>
            <w:r w:rsidR="00407688" w:rsidRPr="00895D54">
              <w:rPr>
                <w:rFonts w:ascii="Arial" w:eastAsia="Times New Roman" w:hAnsi="Arial" w:cs="Arial"/>
                <w:sz w:val="22"/>
              </w:rPr>
              <w:t>.</w:t>
            </w:r>
          </w:p>
        </w:tc>
      </w:tr>
    </w:tbl>
    <w:p w14:paraId="16C3E759" w14:textId="48A879DD" w:rsidR="001613F1" w:rsidRPr="00827389" w:rsidRDefault="001613F1" w:rsidP="00827389">
      <w:pPr>
        <w:spacing w:line="360" w:lineRule="auto"/>
        <w:rPr>
          <w:rFonts w:cs="Times New Roman"/>
          <w:szCs w:val="24"/>
        </w:rPr>
      </w:pPr>
    </w:p>
    <w:p w14:paraId="02983D1C" w14:textId="77777777" w:rsidR="007B167A" w:rsidRPr="00895D54" w:rsidRDefault="007B167A" w:rsidP="00827389">
      <w:pPr>
        <w:pStyle w:val="Heading1"/>
        <w:spacing w:line="360" w:lineRule="auto"/>
        <w:rPr>
          <w:rFonts w:ascii="Arial" w:hAnsi="Arial" w:cs="Arial"/>
          <w:sz w:val="22"/>
          <w:szCs w:val="22"/>
        </w:rPr>
      </w:pPr>
      <w:bookmarkStart w:id="7" w:name="_Toc99993009"/>
      <w:r w:rsidRPr="00895D54">
        <w:rPr>
          <w:rFonts w:ascii="Arial" w:hAnsi="Arial" w:cs="Arial"/>
          <w:sz w:val="22"/>
          <w:szCs w:val="22"/>
        </w:rPr>
        <w:t>Causes and Effect analysis of absenteeism in NHS</w:t>
      </w:r>
      <w:bookmarkEnd w:id="7"/>
    </w:p>
    <w:p w14:paraId="256D0B48" w14:textId="77777777" w:rsidR="007B167A" w:rsidRPr="00895D54" w:rsidRDefault="007B167A" w:rsidP="00827389">
      <w:pPr>
        <w:spacing w:line="360" w:lineRule="auto"/>
        <w:rPr>
          <w:rFonts w:ascii="Arial" w:hAnsi="Arial" w:cs="Arial"/>
          <w:sz w:val="22"/>
        </w:rPr>
      </w:pPr>
      <w:r w:rsidRPr="00895D54">
        <w:rPr>
          <w:rFonts w:ascii="Arial" w:hAnsi="Arial" w:cs="Arial"/>
          <w:sz w:val="22"/>
        </w:rPr>
        <w:t xml:space="preserve">The problem of absenteeism in NHS is increasing rapidly. The causes behind the increase of absenteeism according to the </w:t>
      </w:r>
      <w:r w:rsidRPr="00895D54">
        <w:rPr>
          <w:rFonts w:ascii="Arial" w:hAnsi="Arial" w:cs="Arial"/>
          <w:b/>
          <w:iCs/>
          <w:sz w:val="22"/>
        </w:rPr>
        <w:t>Fishbone Diagram</w:t>
      </w:r>
      <w:r w:rsidRPr="00895D54">
        <w:rPr>
          <w:rFonts w:ascii="Arial" w:hAnsi="Arial" w:cs="Arial"/>
          <w:sz w:val="22"/>
        </w:rPr>
        <w:t xml:space="preserve"> are as follows:</w:t>
      </w:r>
    </w:p>
    <w:p w14:paraId="635684CB" w14:textId="1D2AD3A9" w:rsidR="007B167A" w:rsidRPr="00895D54" w:rsidRDefault="007B167A" w:rsidP="00827389">
      <w:pPr>
        <w:spacing w:line="360" w:lineRule="auto"/>
        <w:rPr>
          <w:rFonts w:ascii="Arial" w:hAnsi="Arial" w:cs="Arial"/>
          <w:sz w:val="22"/>
        </w:rPr>
      </w:pPr>
      <w:r w:rsidRPr="00895D54">
        <w:rPr>
          <w:rFonts w:ascii="Arial" w:hAnsi="Arial" w:cs="Arial"/>
          <w:b/>
          <w:sz w:val="22"/>
        </w:rPr>
        <w:t>Poor Leadership:</w:t>
      </w:r>
      <w:r w:rsidRPr="00895D54">
        <w:rPr>
          <w:rFonts w:ascii="Arial" w:hAnsi="Arial" w:cs="Arial"/>
          <w:sz w:val="22"/>
        </w:rPr>
        <w:t xml:space="preserve"> </w:t>
      </w:r>
      <w:r w:rsidR="00AE502A" w:rsidRPr="00895D54">
        <w:rPr>
          <w:rFonts w:ascii="Arial" w:hAnsi="Arial" w:cs="Arial"/>
          <w:sz w:val="22"/>
        </w:rPr>
        <w:t>Effective</w:t>
      </w:r>
      <w:r w:rsidRPr="00895D54">
        <w:rPr>
          <w:rFonts w:ascii="Arial" w:hAnsi="Arial" w:cs="Arial"/>
          <w:sz w:val="22"/>
        </w:rPr>
        <w:t xml:space="preserve"> leadership is the most important thing to run any organization efficiently. However, in the case of NHS</w:t>
      </w:r>
      <w:r w:rsidR="00AE502A" w:rsidRPr="00895D54">
        <w:rPr>
          <w:rFonts w:ascii="Arial" w:hAnsi="Arial" w:cs="Arial"/>
          <w:sz w:val="22"/>
        </w:rPr>
        <w:t>,</w:t>
      </w:r>
      <w:r w:rsidRPr="00895D54">
        <w:rPr>
          <w:rFonts w:ascii="Arial" w:hAnsi="Arial" w:cs="Arial"/>
          <w:sz w:val="22"/>
        </w:rPr>
        <w:t xml:space="preserve"> the leadership is very inefficient to inspire and motivate their employees to work. Employees in NHS feel a communicate gap with their leaders and managers to talk about their needs (</w:t>
      </w:r>
      <w:r w:rsidRPr="00895D54">
        <w:rPr>
          <w:rFonts w:ascii="Arial" w:hAnsi="Arial" w:cs="Arial"/>
          <w:sz w:val="22"/>
          <w:shd w:val="clear" w:color="auto" w:fill="FFFFFF"/>
        </w:rPr>
        <w:t>Rhead et al., 2021)</w:t>
      </w:r>
      <w:r w:rsidRPr="00895D54">
        <w:rPr>
          <w:rFonts w:ascii="Arial" w:hAnsi="Arial" w:cs="Arial"/>
          <w:sz w:val="22"/>
        </w:rPr>
        <w:t>. And even if the employees speak about their problems and needs; then their problems and demands are not taken into account, for which employees started to absent from their duties.</w:t>
      </w:r>
    </w:p>
    <w:p w14:paraId="0931486D" w14:textId="77777777" w:rsidR="007B167A" w:rsidRPr="00895D54" w:rsidRDefault="007B167A" w:rsidP="00827389">
      <w:pPr>
        <w:spacing w:line="360" w:lineRule="auto"/>
        <w:rPr>
          <w:rFonts w:ascii="Arial" w:hAnsi="Arial" w:cs="Arial"/>
          <w:sz w:val="22"/>
        </w:rPr>
      </w:pPr>
      <w:r w:rsidRPr="00895D54">
        <w:rPr>
          <w:rFonts w:ascii="Arial" w:hAnsi="Arial" w:cs="Arial"/>
          <w:b/>
          <w:sz w:val="22"/>
        </w:rPr>
        <w:t>Workplace Burnout:</w:t>
      </w:r>
      <w:r w:rsidRPr="00895D54">
        <w:rPr>
          <w:rFonts w:ascii="Arial" w:hAnsi="Arial" w:cs="Arial"/>
          <w:sz w:val="22"/>
        </w:rPr>
        <w:t xml:space="preserve"> Employees feel stressed when they are assigned with too much workload and didn’t receive any recognition for the hard work they do for the organization. In NHS employees are assigned with heavy workload, for which they feel they are too much under pressure, and feel stressed. Also, they are not provided any kind of feedback and recognition for their work from their managers. For this reason, the employees tend to absent from their work. </w:t>
      </w:r>
    </w:p>
    <w:p w14:paraId="3B8CF4BE" w14:textId="77777777" w:rsidR="00895D54" w:rsidRDefault="007B167A" w:rsidP="00827389">
      <w:pPr>
        <w:spacing w:line="360" w:lineRule="auto"/>
        <w:rPr>
          <w:rFonts w:cs="Times New Roman"/>
          <w:sz w:val="22"/>
          <w:shd w:val="clear" w:color="auto" w:fill="FFFFFF"/>
        </w:rPr>
      </w:pPr>
      <w:r w:rsidRPr="00895D54">
        <w:rPr>
          <w:rFonts w:ascii="Arial" w:hAnsi="Arial" w:cs="Arial"/>
          <w:b/>
          <w:sz w:val="22"/>
        </w:rPr>
        <w:t>Personal Problems:</w:t>
      </w:r>
      <w:r w:rsidRPr="00895D54">
        <w:rPr>
          <w:rFonts w:ascii="Arial" w:hAnsi="Arial" w:cs="Arial"/>
          <w:sz w:val="22"/>
        </w:rPr>
        <w:t xml:space="preserve"> While some employers encourage workers to leave their personal problems at the door, this isn't always possible. Difficult situations and circumstances, such as divorce, a critical concern about a child's education, a family sickness, or a shortage of childcare assistance, may force workers to leave their jobs to deal with emergencies (</w:t>
      </w:r>
      <w:r w:rsidRPr="00895D54">
        <w:rPr>
          <w:rFonts w:ascii="Arial" w:hAnsi="Arial" w:cs="Arial"/>
          <w:sz w:val="22"/>
          <w:shd w:val="clear" w:color="auto" w:fill="FFFFFF"/>
        </w:rPr>
        <w:t>Jones,</w:t>
      </w:r>
      <w:r w:rsidRPr="00895D54">
        <w:rPr>
          <w:rFonts w:cs="Times New Roman"/>
          <w:sz w:val="22"/>
          <w:shd w:val="clear" w:color="auto" w:fill="FFFFFF"/>
        </w:rPr>
        <w:t xml:space="preserve"> </w:t>
      </w:r>
    </w:p>
    <w:p w14:paraId="79296E15" w14:textId="77777777" w:rsidR="00895D54" w:rsidRDefault="00895D54" w:rsidP="00827389">
      <w:pPr>
        <w:spacing w:line="360" w:lineRule="auto"/>
        <w:rPr>
          <w:rFonts w:cs="Times New Roman"/>
          <w:sz w:val="22"/>
          <w:shd w:val="clear" w:color="auto" w:fill="FFFFFF"/>
        </w:rPr>
      </w:pPr>
    </w:p>
    <w:p w14:paraId="1FD265B7" w14:textId="77777777" w:rsidR="00895D54" w:rsidRDefault="00895D54" w:rsidP="00827389">
      <w:pPr>
        <w:spacing w:line="360" w:lineRule="auto"/>
        <w:rPr>
          <w:rFonts w:cs="Times New Roman"/>
          <w:sz w:val="22"/>
          <w:shd w:val="clear" w:color="auto" w:fill="FFFFFF"/>
        </w:rPr>
      </w:pPr>
    </w:p>
    <w:p w14:paraId="42B4278F" w14:textId="45711F81" w:rsidR="007B167A" w:rsidRPr="00895D54" w:rsidRDefault="007B167A" w:rsidP="00827389">
      <w:pPr>
        <w:spacing w:line="360" w:lineRule="auto"/>
        <w:rPr>
          <w:rFonts w:ascii="Arial" w:hAnsi="Arial" w:cs="Arial"/>
          <w:sz w:val="22"/>
        </w:rPr>
      </w:pPr>
      <w:r w:rsidRPr="00895D54">
        <w:rPr>
          <w:rFonts w:ascii="Arial" w:hAnsi="Arial" w:cs="Arial"/>
          <w:sz w:val="22"/>
          <w:shd w:val="clear" w:color="auto" w:fill="FFFFFF"/>
        </w:rPr>
        <w:t>2020)</w:t>
      </w:r>
      <w:r w:rsidRPr="00895D54">
        <w:rPr>
          <w:rFonts w:ascii="Arial" w:hAnsi="Arial" w:cs="Arial"/>
          <w:sz w:val="22"/>
        </w:rPr>
        <w:t>. Thus, NHS’s lack of support to employees for sorting out their personal problems is increasing absenteeism within the organization.</w:t>
      </w:r>
    </w:p>
    <w:p w14:paraId="145E6800" w14:textId="324693ED" w:rsidR="007B167A" w:rsidRPr="00895D54" w:rsidRDefault="007B167A" w:rsidP="00827389">
      <w:pPr>
        <w:spacing w:line="360" w:lineRule="auto"/>
        <w:rPr>
          <w:rFonts w:ascii="Arial" w:hAnsi="Arial" w:cs="Arial"/>
          <w:sz w:val="22"/>
        </w:rPr>
      </w:pPr>
      <w:r w:rsidRPr="00895D54">
        <w:rPr>
          <w:rFonts w:ascii="Arial" w:hAnsi="Arial" w:cs="Arial"/>
          <w:b/>
          <w:sz w:val="22"/>
        </w:rPr>
        <w:t>Overtime:</w:t>
      </w:r>
      <w:r w:rsidRPr="00895D54">
        <w:rPr>
          <w:rFonts w:ascii="Arial" w:hAnsi="Arial" w:cs="Arial"/>
          <w:sz w:val="22"/>
        </w:rPr>
        <w:t xml:space="preserve"> Excessive overtime may result in absences due to illness, fatigue, or the need to relax for persons who have worked too much. Absences are often covered by replacement employees, who are sometimes required to work overtime themselves, thus aggravating the situation. NHS employees are given overtime very often, for which they are more likely to get absent from their work.  </w:t>
      </w:r>
    </w:p>
    <w:p w14:paraId="04C893AE" w14:textId="77777777" w:rsidR="007B167A" w:rsidRPr="00895D54" w:rsidRDefault="007B167A" w:rsidP="00827389">
      <w:pPr>
        <w:spacing w:line="360" w:lineRule="auto"/>
        <w:rPr>
          <w:rFonts w:ascii="Arial" w:hAnsi="Arial" w:cs="Arial"/>
          <w:sz w:val="22"/>
        </w:rPr>
      </w:pPr>
      <w:r w:rsidRPr="00895D54">
        <w:rPr>
          <w:rFonts w:ascii="Arial" w:hAnsi="Arial" w:cs="Arial"/>
          <w:b/>
          <w:iCs/>
          <w:sz w:val="22"/>
        </w:rPr>
        <w:t>The Grid analysis</w:t>
      </w:r>
      <w:r w:rsidRPr="00895D54">
        <w:rPr>
          <w:rFonts w:ascii="Arial" w:hAnsi="Arial" w:cs="Arial"/>
          <w:sz w:val="22"/>
        </w:rPr>
        <w:t xml:space="preserve"> is also a viable and effective method of finding a good solution that can eradicate absenteeism. </w:t>
      </w:r>
    </w:p>
    <w:p w14:paraId="1DD63F39" w14:textId="77777777" w:rsidR="007B167A" w:rsidRPr="00895D54" w:rsidRDefault="007B167A" w:rsidP="00827389">
      <w:pPr>
        <w:pStyle w:val="Heading2"/>
        <w:spacing w:line="360" w:lineRule="auto"/>
        <w:rPr>
          <w:rFonts w:ascii="Arial" w:hAnsi="Arial" w:cs="Arial"/>
          <w:i w:val="0"/>
          <w:iCs/>
          <w:sz w:val="22"/>
          <w:szCs w:val="22"/>
        </w:rPr>
      </w:pPr>
      <w:bookmarkStart w:id="8" w:name="_Toc99993010"/>
      <w:r w:rsidRPr="00895D54">
        <w:rPr>
          <w:rFonts w:ascii="Arial" w:hAnsi="Arial" w:cs="Arial"/>
          <w:i w:val="0"/>
          <w:iCs/>
          <w:sz w:val="22"/>
          <w:szCs w:val="22"/>
        </w:rPr>
        <w:t>Effects</w:t>
      </w:r>
      <w:bookmarkEnd w:id="8"/>
    </w:p>
    <w:p w14:paraId="3F442C59" w14:textId="77777777" w:rsidR="007B167A" w:rsidRPr="00895D54" w:rsidRDefault="007B167A" w:rsidP="00827389">
      <w:pPr>
        <w:pStyle w:val="ListParagraph"/>
        <w:numPr>
          <w:ilvl w:val="0"/>
          <w:numId w:val="10"/>
        </w:numPr>
        <w:spacing w:after="200" w:line="360" w:lineRule="auto"/>
        <w:rPr>
          <w:rFonts w:ascii="Arial" w:hAnsi="Arial" w:cs="Arial"/>
          <w:sz w:val="22"/>
        </w:rPr>
      </w:pPr>
      <w:r w:rsidRPr="00895D54">
        <w:rPr>
          <w:rFonts w:ascii="Arial" w:hAnsi="Arial" w:cs="Arial"/>
          <w:sz w:val="22"/>
        </w:rPr>
        <w:t>The organization's productivity will be dropped.</w:t>
      </w:r>
    </w:p>
    <w:p w14:paraId="3566267A" w14:textId="77777777" w:rsidR="007B167A" w:rsidRPr="00895D54" w:rsidRDefault="007B167A" w:rsidP="00827389">
      <w:pPr>
        <w:pStyle w:val="ListParagraph"/>
        <w:numPr>
          <w:ilvl w:val="0"/>
          <w:numId w:val="10"/>
        </w:numPr>
        <w:spacing w:after="200" w:line="360" w:lineRule="auto"/>
        <w:rPr>
          <w:rFonts w:ascii="Arial" w:hAnsi="Arial" w:cs="Arial"/>
          <w:sz w:val="22"/>
        </w:rPr>
      </w:pPr>
      <w:r w:rsidRPr="00895D54">
        <w:rPr>
          <w:rFonts w:ascii="Arial" w:hAnsi="Arial" w:cs="Arial"/>
          <w:sz w:val="22"/>
        </w:rPr>
        <w:t>The organization's administration costs will be high.</w:t>
      </w:r>
    </w:p>
    <w:p w14:paraId="2ADEEF7D" w14:textId="77777777" w:rsidR="007B167A" w:rsidRPr="00895D54" w:rsidRDefault="007B167A" w:rsidP="00827389">
      <w:pPr>
        <w:pStyle w:val="ListParagraph"/>
        <w:numPr>
          <w:ilvl w:val="0"/>
          <w:numId w:val="10"/>
        </w:numPr>
        <w:spacing w:after="200" w:line="360" w:lineRule="auto"/>
        <w:rPr>
          <w:rFonts w:ascii="Arial" w:hAnsi="Arial" w:cs="Arial"/>
          <w:sz w:val="22"/>
        </w:rPr>
      </w:pPr>
      <w:r w:rsidRPr="00895D54">
        <w:rPr>
          <w:rFonts w:ascii="Arial" w:hAnsi="Arial" w:cs="Arial"/>
          <w:sz w:val="22"/>
        </w:rPr>
        <w:t>Increased labour expenses if the company hires temporary substitute employees (</w:t>
      </w:r>
      <w:r w:rsidRPr="00895D54">
        <w:rPr>
          <w:rFonts w:ascii="Arial" w:hAnsi="Arial" w:cs="Arial"/>
          <w:sz w:val="22"/>
          <w:shd w:val="clear" w:color="auto" w:fill="FFFFFF"/>
        </w:rPr>
        <w:t>Iacobucci, 2022)</w:t>
      </w:r>
      <w:r w:rsidRPr="00895D54">
        <w:rPr>
          <w:rFonts w:ascii="Arial" w:hAnsi="Arial" w:cs="Arial"/>
          <w:sz w:val="22"/>
        </w:rPr>
        <w:t>.</w:t>
      </w:r>
    </w:p>
    <w:p w14:paraId="459647BB" w14:textId="77777777" w:rsidR="007B167A" w:rsidRPr="00895D54" w:rsidRDefault="007B167A" w:rsidP="00827389">
      <w:pPr>
        <w:pStyle w:val="ListParagraph"/>
        <w:numPr>
          <w:ilvl w:val="0"/>
          <w:numId w:val="10"/>
        </w:numPr>
        <w:spacing w:after="200" w:line="360" w:lineRule="auto"/>
        <w:rPr>
          <w:rFonts w:ascii="Arial" w:hAnsi="Arial" w:cs="Arial"/>
          <w:sz w:val="22"/>
        </w:rPr>
      </w:pPr>
      <w:r w:rsidRPr="00895D54">
        <w:rPr>
          <w:rFonts w:ascii="Arial" w:hAnsi="Arial" w:cs="Arial"/>
          <w:sz w:val="22"/>
        </w:rPr>
        <w:t>Customer service may suffer as a result of a lack of workers.</w:t>
      </w:r>
    </w:p>
    <w:p w14:paraId="314AA90D" w14:textId="77777777" w:rsidR="007B167A" w:rsidRPr="00895D54" w:rsidRDefault="007B167A" w:rsidP="00827389">
      <w:pPr>
        <w:pStyle w:val="Heading1"/>
        <w:spacing w:line="360" w:lineRule="auto"/>
        <w:rPr>
          <w:rFonts w:ascii="Arial" w:hAnsi="Arial" w:cs="Arial"/>
          <w:sz w:val="22"/>
          <w:szCs w:val="22"/>
        </w:rPr>
      </w:pPr>
      <w:bookmarkStart w:id="9" w:name="_Toc99993011"/>
      <w:r w:rsidRPr="00895D54">
        <w:rPr>
          <w:rFonts w:ascii="Arial" w:hAnsi="Arial" w:cs="Arial"/>
          <w:sz w:val="22"/>
          <w:szCs w:val="22"/>
        </w:rPr>
        <w:t>Proposed solutions to mitigate absenteeism in NHS</w:t>
      </w:r>
      <w:bookmarkEnd w:id="9"/>
    </w:p>
    <w:p w14:paraId="18442294" w14:textId="77777777" w:rsidR="007B167A" w:rsidRPr="00895D54" w:rsidRDefault="007B167A" w:rsidP="00827389">
      <w:pPr>
        <w:spacing w:line="360" w:lineRule="auto"/>
        <w:rPr>
          <w:rFonts w:ascii="Arial" w:hAnsi="Arial" w:cs="Arial"/>
          <w:sz w:val="22"/>
        </w:rPr>
      </w:pPr>
      <w:r w:rsidRPr="00895D54">
        <w:rPr>
          <w:rFonts w:ascii="Arial" w:hAnsi="Arial" w:cs="Arial"/>
          <w:b/>
          <w:sz w:val="22"/>
        </w:rPr>
        <w:t>Enhancing Flexibility in Workplace-</w:t>
      </w:r>
      <w:r w:rsidRPr="00895D54">
        <w:rPr>
          <w:rFonts w:ascii="Arial" w:hAnsi="Arial" w:cs="Arial"/>
          <w:sz w:val="22"/>
        </w:rPr>
        <w:t xml:space="preserve"> As opined by </w:t>
      </w:r>
      <w:r w:rsidRPr="00895D54">
        <w:rPr>
          <w:rFonts w:ascii="Arial" w:hAnsi="Arial" w:cs="Arial"/>
          <w:sz w:val="22"/>
          <w:shd w:val="clear" w:color="auto" w:fill="FFFFFF"/>
        </w:rPr>
        <w:t xml:space="preserve">Mahase (2022), </w:t>
      </w:r>
      <w:r w:rsidRPr="00895D54">
        <w:rPr>
          <w:rFonts w:ascii="Arial" w:hAnsi="Arial" w:cs="Arial"/>
          <w:sz w:val="22"/>
        </w:rPr>
        <w:t xml:space="preserve">more than half of lone-parent families in the United Kingdom work full-time, and many are unable to find a work-life balance. Those who often miss work due to childcare issues may benefit greatly from more workplace flexibility, whether it comes in the form of work-from-home options, flexible hours, or schedules that may be adjusted to meet family needs. Thus, NHS should provide their employees flexible working environment and facilities to work productively. </w:t>
      </w:r>
    </w:p>
    <w:p w14:paraId="08EF4CDA" w14:textId="77777777" w:rsidR="007B167A" w:rsidRPr="00895D54" w:rsidRDefault="007B167A" w:rsidP="00827389">
      <w:pPr>
        <w:spacing w:line="360" w:lineRule="auto"/>
        <w:rPr>
          <w:rFonts w:ascii="Arial" w:hAnsi="Arial" w:cs="Arial"/>
          <w:sz w:val="22"/>
        </w:rPr>
      </w:pPr>
      <w:r w:rsidRPr="00895D54">
        <w:rPr>
          <w:rFonts w:ascii="Arial" w:hAnsi="Arial" w:cs="Arial"/>
          <w:b/>
          <w:sz w:val="22"/>
        </w:rPr>
        <w:t>Rewards and Recognition-</w:t>
      </w:r>
      <w:r w:rsidRPr="00895D54">
        <w:rPr>
          <w:rFonts w:ascii="Arial" w:hAnsi="Arial" w:cs="Arial"/>
          <w:sz w:val="22"/>
        </w:rPr>
        <w:t xml:space="preserve"> Employees who do not believe their efforts are valued are twice as likely to depart. Although the negative repercussions of an absent employee are more obvious than the advantages of a punctual employee, recognising and rewarding those with great attendance records (apart from valid and approved absences) may motivate others to improve their own attendance records. Thus, NHS should provide their employees rewards such as incentives, salary hikes, holiday packages and more to keep motivating them in their work so that they come to their duties regularly. </w:t>
      </w:r>
    </w:p>
    <w:p w14:paraId="5F640CCD" w14:textId="77777777" w:rsidR="007B167A" w:rsidRPr="00895D54" w:rsidRDefault="007B167A" w:rsidP="00827389">
      <w:pPr>
        <w:spacing w:line="360" w:lineRule="auto"/>
        <w:rPr>
          <w:rFonts w:ascii="Arial" w:hAnsi="Arial" w:cs="Arial"/>
          <w:sz w:val="22"/>
        </w:rPr>
      </w:pPr>
      <w:r w:rsidRPr="00895D54">
        <w:rPr>
          <w:rFonts w:ascii="Arial" w:hAnsi="Arial" w:cs="Arial"/>
          <w:b/>
          <w:sz w:val="22"/>
        </w:rPr>
        <w:t>Verification of absence-</w:t>
      </w:r>
      <w:r w:rsidRPr="00895D54">
        <w:rPr>
          <w:rFonts w:ascii="Arial" w:hAnsi="Arial" w:cs="Arial"/>
          <w:sz w:val="22"/>
        </w:rPr>
        <w:t>It will become widespread if 1 or 2 days of unlawful absence are implicitly recognised as reasonable and inevitable. As a result, the NHS should adopt a system that requires all absences to be validated by medical documentation. This approach will significantly reduce absenteeism.</w:t>
      </w:r>
    </w:p>
    <w:p w14:paraId="1C4C0ADD" w14:textId="77777777" w:rsidR="007B167A" w:rsidRPr="00895D54" w:rsidRDefault="007B167A" w:rsidP="00827389">
      <w:pPr>
        <w:spacing w:line="360" w:lineRule="auto"/>
        <w:rPr>
          <w:rFonts w:ascii="Arial" w:hAnsi="Arial" w:cs="Arial"/>
          <w:sz w:val="22"/>
        </w:rPr>
      </w:pPr>
      <w:r w:rsidRPr="00895D54">
        <w:rPr>
          <w:rFonts w:ascii="Arial" w:hAnsi="Arial" w:cs="Arial"/>
          <w:b/>
          <w:sz w:val="22"/>
        </w:rPr>
        <w:t>Disciplinary Action-</w:t>
      </w:r>
      <w:r w:rsidRPr="00895D54">
        <w:rPr>
          <w:rFonts w:ascii="Arial" w:hAnsi="Arial" w:cs="Arial"/>
          <w:sz w:val="22"/>
        </w:rPr>
        <w:t xml:space="preserve"> When a tendency of absenteeism arises, NHS should set up a one-on-one discussion with the employee to address the issue and determine the main reason. If absences do not improve, NHS should enforce its absenteeism policy and take appropriate disciplinary action, which may include firing an employee (</w:t>
      </w:r>
      <w:r w:rsidRPr="00895D54">
        <w:rPr>
          <w:rFonts w:ascii="Arial" w:hAnsi="Arial" w:cs="Arial"/>
          <w:sz w:val="22"/>
          <w:shd w:val="clear" w:color="auto" w:fill="FFFFFF"/>
        </w:rPr>
        <w:t>Quirk et al., 2018)</w:t>
      </w:r>
      <w:r w:rsidRPr="00895D54">
        <w:rPr>
          <w:rFonts w:ascii="Arial" w:hAnsi="Arial" w:cs="Arial"/>
          <w:sz w:val="22"/>
        </w:rPr>
        <w:t>.</w:t>
      </w:r>
    </w:p>
    <w:p w14:paraId="2C497376" w14:textId="77777777" w:rsidR="007B167A" w:rsidRPr="00895D54" w:rsidRDefault="007B167A" w:rsidP="00827389">
      <w:pPr>
        <w:pStyle w:val="Heading1"/>
        <w:spacing w:line="360" w:lineRule="auto"/>
        <w:rPr>
          <w:rFonts w:ascii="Arial" w:hAnsi="Arial" w:cs="Arial"/>
          <w:sz w:val="22"/>
          <w:szCs w:val="22"/>
        </w:rPr>
      </w:pPr>
      <w:bookmarkStart w:id="10" w:name="_Toc99993012"/>
      <w:r w:rsidRPr="00895D54">
        <w:rPr>
          <w:rFonts w:ascii="Arial" w:hAnsi="Arial" w:cs="Arial"/>
          <w:sz w:val="22"/>
          <w:szCs w:val="22"/>
        </w:rPr>
        <w:t>Best-Fit Solution</w:t>
      </w:r>
      <w:bookmarkEnd w:id="10"/>
    </w:p>
    <w:p w14:paraId="18DF5208" w14:textId="7E268062" w:rsidR="007B167A" w:rsidRPr="00895D54" w:rsidRDefault="007B167A" w:rsidP="00827389">
      <w:pPr>
        <w:spacing w:line="360" w:lineRule="auto"/>
        <w:rPr>
          <w:rFonts w:ascii="Arial" w:hAnsi="Arial" w:cs="Arial"/>
          <w:sz w:val="22"/>
        </w:rPr>
      </w:pPr>
      <w:r w:rsidRPr="00895D54">
        <w:rPr>
          <w:rFonts w:ascii="Arial" w:hAnsi="Arial" w:cs="Arial"/>
          <w:b/>
          <w:sz w:val="22"/>
        </w:rPr>
        <w:t xml:space="preserve">Hiring more staff- </w:t>
      </w:r>
      <w:r w:rsidRPr="00895D54">
        <w:rPr>
          <w:rFonts w:ascii="Arial" w:hAnsi="Arial" w:cs="Arial"/>
          <w:sz w:val="22"/>
        </w:rPr>
        <w:t xml:space="preserve">Hiring more staff can </w:t>
      </w:r>
      <w:proofErr w:type="spellStart"/>
      <w:r w:rsidRPr="00895D54">
        <w:rPr>
          <w:rFonts w:ascii="Arial" w:hAnsi="Arial" w:cs="Arial"/>
          <w:sz w:val="22"/>
        </w:rPr>
        <w:t>fulfill</w:t>
      </w:r>
      <w:proofErr w:type="spellEnd"/>
      <w:r w:rsidRPr="00895D54">
        <w:rPr>
          <w:rFonts w:ascii="Arial" w:hAnsi="Arial" w:cs="Arial"/>
          <w:sz w:val="22"/>
        </w:rPr>
        <w:t xml:space="preserve"> the organisation’s workforce shortages caused because of the absence of the regular employees of the company. Hiring employees in a substantial number will be very helpful as even if a number of the employees are absent; then also the organisation can manage the work with the extra workforce. </w:t>
      </w:r>
      <w:r w:rsidR="00892A55" w:rsidRPr="00895D54">
        <w:rPr>
          <w:rFonts w:ascii="Arial" w:hAnsi="Arial" w:cs="Arial"/>
          <w:sz w:val="22"/>
        </w:rPr>
        <w:t xml:space="preserve">The existing employees would not feel </w:t>
      </w:r>
      <w:r w:rsidR="004712EC" w:rsidRPr="00895D54">
        <w:rPr>
          <w:rFonts w:ascii="Arial" w:hAnsi="Arial" w:cs="Arial"/>
          <w:sz w:val="22"/>
        </w:rPr>
        <w:t>burned</w:t>
      </w:r>
      <w:r w:rsidR="00892A55" w:rsidRPr="00895D54">
        <w:rPr>
          <w:rFonts w:ascii="Arial" w:hAnsi="Arial" w:cs="Arial"/>
          <w:sz w:val="22"/>
        </w:rPr>
        <w:t xml:space="preserve"> out </w:t>
      </w:r>
      <w:r w:rsidR="004712EC" w:rsidRPr="00895D54">
        <w:rPr>
          <w:rFonts w:ascii="Arial" w:hAnsi="Arial" w:cs="Arial"/>
          <w:sz w:val="22"/>
        </w:rPr>
        <w:t>as the duties would be divided equally amongst the newly recruited staff</w:t>
      </w:r>
      <w:r w:rsidR="00AE502A" w:rsidRPr="00895D54">
        <w:rPr>
          <w:rFonts w:ascii="Arial" w:hAnsi="Arial" w:cs="Arial"/>
          <w:sz w:val="22"/>
        </w:rPr>
        <w:t xml:space="preserve"> (</w:t>
      </w:r>
      <w:r w:rsidR="00AE502A" w:rsidRPr="00895D54">
        <w:rPr>
          <w:rFonts w:ascii="Arial" w:hAnsi="Arial" w:cs="Arial"/>
          <w:color w:val="222222"/>
          <w:sz w:val="22"/>
          <w:shd w:val="clear" w:color="auto" w:fill="FFFFFF"/>
        </w:rPr>
        <w:t>Bohmer and Imison, 2013</w:t>
      </w:r>
      <w:r w:rsidR="00AE502A" w:rsidRPr="00895D54">
        <w:rPr>
          <w:rFonts w:ascii="Arial" w:hAnsi="Arial" w:cs="Arial"/>
          <w:sz w:val="22"/>
        </w:rPr>
        <w:t>)</w:t>
      </w:r>
      <w:r w:rsidR="004712EC" w:rsidRPr="00895D54">
        <w:rPr>
          <w:rFonts w:ascii="Arial" w:hAnsi="Arial" w:cs="Arial"/>
          <w:sz w:val="22"/>
        </w:rPr>
        <w:t>. This would lead the workers to have a balance between their life and work which would accelerate employee satisfaction and reduce the rate of absenteeism amongst the pre-existing staff as well.</w:t>
      </w:r>
      <w:r w:rsidR="00892A55" w:rsidRPr="00895D54">
        <w:rPr>
          <w:rFonts w:ascii="Arial" w:hAnsi="Arial" w:cs="Arial"/>
          <w:sz w:val="22"/>
        </w:rPr>
        <w:t xml:space="preserve"> </w:t>
      </w:r>
      <w:r w:rsidRPr="00895D54">
        <w:rPr>
          <w:rFonts w:ascii="Arial" w:hAnsi="Arial" w:cs="Arial"/>
          <w:sz w:val="22"/>
        </w:rPr>
        <w:t xml:space="preserve">Thus, NHS should hire more full-time and part-time employees to reduce the emerging problem of absenteeism. </w:t>
      </w:r>
    </w:p>
    <w:p w14:paraId="0257EFD4" w14:textId="77777777" w:rsidR="007B167A" w:rsidRPr="00895D54" w:rsidRDefault="007B167A" w:rsidP="00827389">
      <w:pPr>
        <w:spacing w:line="360" w:lineRule="auto"/>
        <w:rPr>
          <w:rFonts w:ascii="Arial" w:hAnsi="Arial" w:cs="Arial"/>
          <w:sz w:val="22"/>
        </w:rPr>
      </w:pPr>
    </w:p>
    <w:p w14:paraId="7B6880F4" w14:textId="3B5EE84A" w:rsidR="007B021D" w:rsidRPr="00895D54" w:rsidRDefault="001C4085" w:rsidP="00827389">
      <w:pPr>
        <w:pStyle w:val="Heading1"/>
        <w:spacing w:line="360" w:lineRule="auto"/>
        <w:rPr>
          <w:rFonts w:ascii="Arial" w:hAnsi="Arial" w:cs="Arial"/>
          <w:sz w:val="22"/>
          <w:szCs w:val="22"/>
        </w:rPr>
      </w:pPr>
      <w:bookmarkStart w:id="11" w:name="_Toc99993013"/>
      <w:r w:rsidRPr="00895D54">
        <w:rPr>
          <w:rFonts w:ascii="Arial" w:hAnsi="Arial" w:cs="Arial"/>
          <w:sz w:val="22"/>
          <w:szCs w:val="22"/>
        </w:rPr>
        <w:t>Plan</w:t>
      </w:r>
      <w:r w:rsidR="001B78C6" w:rsidRPr="00895D54">
        <w:rPr>
          <w:rFonts w:ascii="Arial" w:hAnsi="Arial" w:cs="Arial"/>
          <w:sz w:val="22"/>
          <w:szCs w:val="22"/>
        </w:rPr>
        <w:t xml:space="preserve"> Executing the </w:t>
      </w:r>
      <w:bookmarkEnd w:id="11"/>
      <w:r w:rsidR="00827389" w:rsidRPr="00895D54">
        <w:rPr>
          <w:rFonts w:ascii="Arial" w:hAnsi="Arial" w:cs="Arial"/>
          <w:sz w:val="22"/>
          <w:szCs w:val="22"/>
        </w:rPr>
        <w:t>Decision</w:t>
      </w:r>
    </w:p>
    <w:p w14:paraId="7B08855E" w14:textId="3E441877" w:rsidR="001E15E1" w:rsidRPr="00895D54" w:rsidRDefault="001E15E1" w:rsidP="00827389">
      <w:pPr>
        <w:spacing w:line="360" w:lineRule="auto"/>
        <w:rPr>
          <w:rFonts w:ascii="Arial" w:hAnsi="Arial" w:cs="Arial"/>
          <w:sz w:val="22"/>
        </w:rPr>
      </w:pPr>
      <w:r w:rsidRPr="00895D54">
        <w:rPr>
          <w:rFonts w:ascii="Arial" w:hAnsi="Arial" w:cs="Arial"/>
          <w:sz w:val="22"/>
        </w:rPr>
        <w:t>A plan is devised below in order to execute the decision of hiring new staff in order to mitigate the issue of absenteeism in NHS.</w:t>
      </w:r>
    </w:p>
    <w:tbl>
      <w:tblPr>
        <w:tblStyle w:val="TableGrid"/>
        <w:tblW w:w="0" w:type="auto"/>
        <w:tblLook w:val="04A0" w:firstRow="1" w:lastRow="0" w:firstColumn="1" w:lastColumn="0" w:noHBand="0" w:noVBand="1"/>
      </w:tblPr>
      <w:tblGrid>
        <w:gridCol w:w="3005"/>
        <w:gridCol w:w="3005"/>
        <w:gridCol w:w="3006"/>
      </w:tblGrid>
      <w:tr w:rsidR="001E15E1" w:rsidRPr="00895D54" w14:paraId="496EE3AB" w14:textId="77777777" w:rsidTr="001E15E1">
        <w:tc>
          <w:tcPr>
            <w:tcW w:w="3005" w:type="dxa"/>
          </w:tcPr>
          <w:p w14:paraId="06FB5F5C" w14:textId="0F09EAB8" w:rsidR="001E15E1" w:rsidRPr="00895D54" w:rsidRDefault="001E15E1" w:rsidP="00827389">
            <w:pPr>
              <w:spacing w:line="360" w:lineRule="auto"/>
              <w:rPr>
                <w:rFonts w:ascii="Arial" w:hAnsi="Arial" w:cs="Arial"/>
                <w:b/>
                <w:bCs/>
                <w:sz w:val="22"/>
              </w:rPr>
            </w:pPr>
            <w:r w:rsidRPr="00895D54">
              <w:rPr>
                <w:rFonts w:ascii="Arial" w:hAnsi="Arial" w:cs="Arial"/>
                <w:b/>
                <w:bCs/>
                <w:sz w:val="22"/>
              </w:rPr>
              <w:t>Activities</w:t>
            </w:r>
          </w:p>
        </w:tc>
        <w:tc>
          <w:tcPr>
            <w:tcW w:w="3005" w:type="dxa"/>
          </w:tcPr>
          <w:p w14:paraId="7485F2C8" w14:textId="188132CA" w:rsidR="001E15E1" w:rsidRPr="00895D54" w:rsidRDefault="001E15E1" w:rsidP="00827389">
            <w:pPr>
              <w:spacing w:line="360" w:lineRule="auto"/>
              <w:rPr>
                <w:rFonts w:ascii="Arial" w:hAnsi="Arial" w:cs="Arial"/>
                <w:b/>
                <w:bCs/>
                <w:sz w:val="22"/>
              </w:rPr>
            </w:pPr>
            <w:r w:rsidRPr="00895D54">
              <w:rPr>
                <w:rFonts w:ascii="Arial" w:hAnsi="Arial" w:cs="Arial"/>
                <w:b/>
                <w:bCs/>
                <w:sz w:val="22"/>
              </w:rPr>
              <w:t>Resources</w:t>
            </w:r>
          </w:p>
        </w:tc>
        <w:tc>
          <w:tcPr>
            <w:tcW w:w="3006" w:type="dxa"/>
          </w:tcPr>
          <w:p w14:paraId="51BFE2DC" w14:textId="4058AB30" w:rsidR="001E15E1" w:rsidRPr="00895D54" w:rsidRDefault="001E15E1" w:rsidP="00827389">
            <w:pPr>
              <w:spacing w:line="360" w:lineRule="auto"/>
              <w:rPr>
                <w:rFonts w:ascii="Arial" w:hAnsi="Arial" w:cs="Arial"/>
                <w:b/>
                <w:bCs/>
                <w:sz w:val="22"/>
              </w:rPr>
            </w:pPr>
            <w:r w:rsidRPr="00895D54">
              <w:rPr>
                <w:rFonts w:ascii="Arial" w:hAnsi="Arial" w:cs="Arial"/>
                <w:b/>
                <w:bCs/>
                <w:sz w:val="22"/>
              </w:rPr>
              <w:t>Time</w:t>
            </w:r>
          </w:p>
        </w:tc>
      </w:tr>
      <w:tr w:rsidR="001E15E1" w:rsidRPr="00895D54" w14:paraId="0AC3620D" w14:textId="77777777" w:rsidTr="001E15E1">
        <w:tc>
          <w:tcPr>
            <w:tcW w:w="3005" w:type="dxa"/>
          </w:tcPr>
          <w:p w14:paraId="3E20F77B" w14:textId="54883D47" w:rsidR="001E15E1" w:rsidRPr="00895D54" w:rsidRDefault="007B167A" w:rsidP="00827389">
            <w:pPr>
              <w:pStyle w:val="ListParagraph"/>
              <w:numPr>
                <w:ilvl w:val="0"/>
                <w:numId w:val="9"/>
              </w:numPr>
              <w:spacing w:line="360" w:lineRule="auto"/>
              <w:rPr>
                <w:rFonts w:ascii="Arial" w:hAnsi="Arial" w:cs="Arial"/>
                <w:sz w:val="22"/>
              </w:rPr>
            </w:pPr>
            <w:r w:rsidRPr="00895D54">
              <w:rPr>
                <w:rFonts w:ascii="Arial" w:hAnsi="Arial" w:cs="Arial"/>
                <w:sz w:val="22"/>
              </w:rPr>
              <w:t>Design job advertisements with the appropriate educational qualifications and work experience relating to the job role.</w:t>
            </w:r>
            <w:r w:rsidR="0000680A" w:rsidRPr="00895D54">
              <w:rPr>
                <w:rFonts w:ascii="Arial" w:hAnsi="Arial" w:cs="Arial"/>
                <w:sz w:val="22"/>
              </w:rPr>
              <w:t xml:space="preserve"> The advertisement should be clear and use simple language to attract the attention of the candidates.</w:t>
            </w:r>
            <w:r w:rsidR="000123B9" w:rsidRPr="00895D54">
              <w:rPr>
                <w:rFonts w:ascii="Arial" w:hAnsi="Arial" w:cs="Arial"/>
                <w:sz w:val="22"/>
              </w:rPr>
              <w:t xml:space="preserve"> The roles and responsibilities for the required job position will be laid down clearly so that the candidates can have a concise idea whether they should apply for the vacancy or not.</w:t>
            </w:r>
          </w:p>
        </w:tc>
        <w:tc>
          <w:tcPr>
            <w:tcW w:w="3005" w:type="dxa"/>
          </w:tcPr>
          <w:p w14:paraId="11C2F3CA" w14:textId="7E52C127" w:rsidR="001E15E1" w:rsidRPr="00895D54" w:rsidRDefault="007B167A" w:rsidP="00827389">
            <w:pPr>
              <w:spacing w:line="360" w:lineRule="auto"/>
              <w:rPr>
                <w:rFonts w:ascii="Arial" w:hAnsi="Arial" w:cs="Arial"/>
                <w:sz w:val="22"/>
              </w:rPr>
            </w:pPr>
            <w:r w:rsidRPr="00895D54">
              <w:rPr>
                <w:rFonts w:ascii="Arial" w:hAnsi="Arial" w:cs="Arial"/>
                <w:sz w:val="22"/>
              </w:rPr>
              <w:t xml:space="preserve">With the help of weekly meetings, the management of NHS can examine which department is facing a shortage in </w:t>
            </w:r>
            <w:r w:rsidR="008C7614" w:rsidRPr="00895D54">
              <w:rPr>
                <w:rFonts w:ascii="Arial" w:hAnsi="Arial" w:cs="Arial"/>
                <w:sz w:val="22"/>
              </w:rPr>
              <w:t xml:space="preserve">the </w:t>
            </w:r>
            <w:r w:rsidRPr="00895D54">
              <w:rPr>
                <w:rFonts w:ascii="Arial" w:hAnsi="Arial" w:cs="Arial"/>
                <w:sz w:val="22"/>
              </w:rPr>
              <w:t xml:space="preserve">workforce and design the job </w:t>
            </w:r>
            <w:r w:rsidR="008C7614" w:rsidRPr="00895D54">
              <w:rPr>
                <w:rFonts w:ascii="Arial" w:hAnsi="Arial" w:cs="Arial"/>
                <w:sz w:val="22"/>
              </w:rPr>
              <w:t>advertisements</w:t>
            </w:r>
            <w:r w:rsidRPr="00895D54">
              <w:rPr>
                <w:rFonts w:ascii="Arial" w:hAnsi="Arial" w:cs="Arial"/>
                <w:sz w:val="22"/>
              </w:rPr>
              <w:t xml:space="preserve"> </w:t>
            </w:r>
            <w:r w:rsidR="008C7614" w:rsidRPr="00895D54">
              <w:rPr>
                <w:rFonts w:ascii="Arial" w:hAnsi="Arial" w:cs="Arial"/>
                <w:sz w:val="22"/>
              </w:rPr>
              <w:t>so as to hire additional caregivers instead of assigning additional duties to the health care staff.</w:t>
            </w:r>
          </w:p>
        </w:tc>
        <w:tc>
          <w:tcPr>
            <w:tcW w:w="3006" w:type="dxa"/>
          </w:tcPr>
          <w:p w14:paraId="7F0F5882" w14:textId="7F4CED68" w:rsidR="001E15E1" w:rsidRPr="00895D54" w:rsidRDefault="001B78C6" w:rsidP="00827389">
            <w:pPr>
              <w:spacing w:line="360" w:lineRule="auto"/>
              <w:rPr>
                <w:rFonts w:ascii="Arial" w:hAnsi="Arial" w:cs="Arial"/>
                <w:sz w:val="22"/>
              </w:rPr>
            </w:pPr>
            <w:r w:rsidRPr="00895D54">
              <w:rPr>
                <w:rFonts w:ascii="Arial" w:hAnsi="Arial" w:cs="Arial"/>
                <w:sz w:val="22"/>
              </w:rPr>
              <w:t>1 week</w:t>
            </w:r>
          </w:p>
        </w:tc>
      </w:tr>
      <w:tr w:rsidR="001E15E1" w:rsidRPr="00827389" w14:paraId="039FF02D" w14:textId="77777777" w:rsidTr="001E15E1">
        <w:tc>
          <w:tcPr>
            <w:tcW w:w="3005" w:type="dxa"/>
          </w:tcPr>
          <w:p w14:paraId="049532B7" w14:textId="120A2FE3" w:rsidR="001E15E1" w:rsidRPr="00895D54" w:rsidRDefault="008C7614" w:rsidP="00827389">
            <w:pPr>
              <w:pStyle w:val="ListParagraph"/>
              <w:numPr>
                <w:ilvl w:val="0"/>
                <w:numId w:val="9"/>
              </w:numPr>
              <w:spacing w:line="360" w:lineRule="auto"/>
              <w:rPr>
                <w:rFonts w:ascii="Arial" w:hAnsi="Arial" w:cs="Arial"/>
                <w:sz w:val="22"/>
              </w:rPr>
            </w:pPr>
            <w:r w:rsidRPr="00895D54">
              <w:rPr>
                <w:rFonts w:ascii="Arial" w:hAnsi="Arial" w:cs="Arial"/>
                <w:sz w:val="22"/>
              </w:rPr>
              <w:t xml:space="preserve">Advertising through the official website of NHS as well as other social media platforms such as </w:t>
            </w:r>
            <w:proofErr w:type="spellStart"/>
            <w:r w:rsidRPr="00895D54">
              <w:rPr>
                <w:rFonts w:ascii="Arial" w:hAnsi="Arial" w:cs="Arial"/>
                <w:sz w:val="22"/>
              </w:rPr>
              <w:t>Linkedin</w:t>
            </w:r>
            <w:proofErr w:type="spellEnd"/>
            <w:r w:rsidRPr="00895D54">
              <w:rPr>
                <w:rFonts w:ascii="Arial" w:hAnsi="Arial" w:cs="Arial"/>
                <w:sz w:val="22"/>
              </w:rPr>
              <w:t xml:space="preserve"> in order to reach out to a large base of potential candidates.</w:t>
            </w:r>
          </w:p>
        </w:tc>
        <w:tc>
          <w:tcPr>
            <w:tcW w:w="3005" w:type="dxa"/>
          </w:tcPr>
          <w:p w14:paraId="6AC74D7A" w14:textId="28E563BE" w:rsidR="001E15E1" w:rsidRPr="00895D54" w:rsidRDefault="009632A2" w:rsidP="00827389">
            <w:pPr>
              <w:spacing w:line="360" w:lineRule="auto"/>
              <w:rPr>
                <w:rFonts w:ascii="Arial" w:hAnsi="Arial" w:cs="Arial"/>
                <w:sz w:val="22"/>
              </w:rPr>
            </w:pPr>
            <w:r w:rsidRPr="00895D54">
              <w:rPr>
                <w:rFonts w:ascii="Arial" w:hAnsi="Arial" w:cs="Arial"/>
                <w:sz w:val="22"/>
              </w:rPr>
              <w:t xml:space="preserve">Post on Official website of NHS. </w:t>
            </w:r>
            <w:proofErr w:type="spellStart"/>
            <w:r w:rsidRPr="00895D54">
              <w:rPr>
                <w:rFonts w:ascii="Arial" w:hAnsi="Arial" w:cs="Arial"/>
                <w:sz w:val="22"/>
              </w:rPr>
              <w:t>Linkedin</w:t>
            </w:r>
            <w:proofErr w:type="spellEnd"/>
            <w:r w:rsidRPr="00895D54">
              <w:rPr>
                <w:rFonts w:ascii="Arial" w:hAnsi="Arial" w:cs="Arial"/>
                <w:sz w:val="22"/>
              </w:rPr>
              <w:t>, etc. Contacting local job agencies.</w:t>
            </w:r>
          </w:p>
        </w:tc>
        <w:tc>
          <w:tcPr>
            <w:tcW w:w="3006" w:type="dxa"/>
          </w:tcPr>
          <w:p w14:paraId="7AF42798" w14:textId="7DDC93A2" w:rsidR="001E15E1" w:rsidRPr="00895D54" w:rsidRDefault="001B78C6" w:rsidP="00827389">
            <w:pPr>
              <w:spacing w:line="360" w:lineRule="auto"/>
              <w:rPr>
                <w:rFonts w:ascii="Arial" w:hAnsi="Arial" w:cs="Arial"/>
                <w:sz w:val="22"/>
              </w:rPr>
            </w:pPr>
            <w:r w:rsidRPr="00895D54">
              <w:rPr>
                <w:rFonts w:ascii="Arial" w:hAnsi="Arial" w:cs="Arial"/>
                <w:sz w:val="22"/>
              </w:rPr>
              <w:t>1 month</w:t>
            </w:r>
          </w:p>
        </w:tc>
      </w:tr>
      <w:tr w:rsidR="001E15E1" w:rsidRPr="00827389" w14:paraId="5065C000" w14:textId="77777777" w:rsidTr="001E15E1">
        <w:tc>
          <w:tcPr>
            <w:tcW w:w="3005" w:type="dxa"/>
          </w:tcPr>
          <w:p w14:paraId="29CDAEDD" w14:textId="5D62FECF" w:rsidR="001E15E1" w:rsidRPr="00895D54" w:rsidRDefault="009632A2" w:rsidP="00827389">
            <w:pPr>
              <w:pStyle w:val="ListParagraph"/>
              <w:numPr>
                <w:ilvl w:val="0"/>
                <w:numId w:val="9"/>
              </w:numPr>
              <w:spacing w:line="360" w:lineRule="auto"/>
              <w:rPr>
                <w:rFonts w:ascii="Arial" w:hAnsi="Arial" w:cs="Arial"/>
                <w:sz w:val="22"/>
              </w:rPr>
            </w:pPr>
            <w:r w:rsidRPr="00895D54">
              <w:rPr>
                <w:rFonts w:ascii="Arial" w:hAnsi="Arial" w:cs="Arial"/>
                <w:sz w:val="22"/>
              </w:rPr>
              <w:t>Carry out the interview procedure fairly without discriminating against the candidate on any grounds.</w:t>
            </w:r>
          </w:p>
        </w:tc>
        <w:tc>
          <w:tcPr>
            <w:tcW w:w="3005" w:type="dxa"/>
          </w:tcPr>
          <w:p w14:paraId="52BA16D2" w14:textId="235B5564" w:rsidR="001E15E1" w:rsidRPr="00895D54" w:rsidRDefault="000123B9" w:rsidP="00827389">
            <w:pPr>
              <w:spacing w:line="360" w:lineRule="auto"/>
              <w:rPr>
                <w:rFonts w:ascii="Arial" w:hAnsi="Arial" w:cs="Arial"/>
                <w:sz w:val="22"/>
              </w:rPr>
            </w:pPr>
            <w:r w:rsidRPr="00895D54">
              <w:rPr>
                <w:rFonts w:ascii="Arial" w:hAnsi="Arial" w:cs="Arial"/>
                <w:sz w:val="22"/>
              </w:rPr>
              <w:t>Screening candidate CVs, f</w:t>
            </w:r>
            <w:r w:rsidR="009632A2" w:rsidRPr="00895D54">
              <w:rPr>
                <w:rFonts w:ascii="Arial" w:hAnsi="Arial" w:cs="Arial"/>
                <w:sz w:val="22"/>
              </w:rPr>
              <w:t xml:space="preserve">ollowing guidelines of </w:t>
            </w:r>
            <w:r w:rsidR="0000680A" w:rsidRPr="00895D54">
              <w:rPr>
                <w:rFonts w:ascii="Arial" w:hAnsi="Arial" w:cs="Arial"/>
                <w:sz w:val="22"/>
              </w:rPr>
              <w:t xml:space="preserve">the </w:t>
            </w:r>
            <w:r w:rsidR="009632A2" w:rsidRPr="00895D54">
              <w:rPr>
                <w:rFonts w:ascii="Arial" w:hAnsi="Arial" w:cs="Arial"/>
                <w:sz w:val="22"/>
              </w:rPr>
              <w:t>Equality Act 2010.</w:t>
            </w:r>
          </w:p>
        </w:tc>
        <w:tc>
          <w:tcPr>
            <w:tcW w:w="3006" w:type="dxa"/>
          </w:tcPr>
          <w:p w14:paraId="480A5B84" w14:textId="2588B01D" w:rsidR="001E15E1" w:rsidRPr="00895D54" w:rsidRDefault="001B78C6" w:rsidP="00827389">
            <w:pPr>
              <w:spacing w:line="360" w:lineRule="auto"/>
              <w:rPr>
                <w:rFonts w:ascii="Arial" w:hAnsi="Arial" w:cs="Arial"/>
                <w:sz w:val="22"/>
              </w:rPr>
            </w:pPr>
            <w:r w:rsidRPr="00895D54">
              <w:rPr>
                <w:rFonts w:ascii="Arial" w:hAnsi="Arial" w:cs="Arial"/>
                <w:sz w:val="22"/>
              </w:rPr>
              <w:t>15 days</w:t>
            </w:r>
          </w:p>
        </w:tc>
      </w:tr>
      <w:tr w:rsidR="0000680A" w:rsidRPr="00827389" w14:paraId="0F02CE65" w14:textId="77777777" w:rsidTr="0000680A">
        <w:trPr>
          <w:trHeight w:val="1900"/>
        </w:trPr>
        <w:tc>
          <w:tcPr>
            <w:tcW w:w="3005" w:type="dxa"/>
          </w:tcPr>
          <w:p w14:paraId="4530ACD9" w14:textId="37E2CC45" w:rsidR="0000680A" w:rsidRPr="00895D54" w:rsidRDefault="00892A55" w:rsidP="00827389">
            <w:pPr>
              <w:pStyle w:val="ListParagraph"/>
              <w:numPr>
                <w:ilvl w:val="0"/>
                <w:numId w:val="9"/>
              </w:numPr>
              <w:spacing w:line="360" w:lineRule="auto"/>
              <w:rPr>
                <w:rFonts w:ascii="Arial" w:hAnsi="Arial" w:cs="Arial"/>
                <w:sz w:val="22"/>
              </w:rPr>
            </w:pPr>
            <w:r w:rsidRPr="00895D54">
              <w:rPr>
                <w:rFonts w:ascii="Arial" w:hAnsi="Arial" w:cs="Arial"/>
                <w:sz w:val="22"/>
              </w:rPr>
              <w:t>Conducting</w:t>
            </w:r>
            <w:r w:rsidR="000123B9" w:rsidRPr="00895D54">
              <w:rPr>
                <w:rFonts w:ascii="Arial" w:hAnsi="Arial" w:cs="Arial"/>
                <w:sz w:val="22"/>
              </w:rPr>
              <w:t xml:space="preserve"> orientation for the new staff in order to identify the kind of training </w:t>
            </w:r>
            <w:r w:rsidRPr="00895D54">
              <w:rPr>
                <w:rFonts w:ascii="Arial" w:hAnsi="Arial" w:cs="Arial"/>
                <w:sz w:val="22"/>
              </w:rPr>
              <w:t>each member requires in order to accelerate the quality of the health care services provided.</w:t>
            </w:r>
          </w:p>
        </w:tc>
        <w:tc>
          <w:tcPr>
            <w:tcW w:w="3005" w:type="dxa"/>
          </w:tcPr>
          <w:p w14:paraId="7763CF94" w14:textId="2A477E96" w:rsidR="0000680A" w:rsidRPr="00895D54" w:rsidRDefault="00892A55" w:rsidP="00827389">
            <w:pPr>
              <w:spacing w:line="360" w:lineRule="auto"/>
              <w:rPr>
                <w:rFonts w:ascii="Arial" w:hAnsi="Arial" w:cs="Arial"/>
                <w:sz w:val="22"/>
              </w:rPr>
            </w:pPr>
            <w:r w:rsidRPr="00895D54">
              <w:rPr>
                <w:rFonts w:ascii="Arial" w:hAnsi="Arial" w:cs="Arial"/>
                <w:sz w:val="22"/>
              </w:rPr>
              <w:t>Organising orientation and training material.</w:t>
            </w:r>
          </w:p>
        </w:tc>
        <w:tc>
          <w:tcPr>
            <w:tcW w:w="3006" w:type="dxa"/>
          </w:tcPr>
          <w:p w14:paraId="4B1F68C3" w14:textId="186FCCD0" w:rsidR="0000680A" w:rsidRPr="00895D54" w:rsidRDefault="001B78C6" w:rsidP="00827389">
            <w:pPr>
              <w:spacing w:line="360" w:lineRule="auto"/>
              <w:rPr>
                <w:rFonts w:ascii="Arial" w:hAnsi="Arial" w:cs="Arial"/>
                <w:sz w:val="22"/>
              </w:rPr>
            </w:pPr>
            <w:r w:rsidRPr="00895D54">
              <w:rPr>
                <w:rFonts w:ascii="Arial" w:hAnsi="Arial" w:cs="Arial"/>
                <w:sz w:val="22"/>
              </w:rPr>
              <w:t>2 months</w:t>
            </w:r>
          </w:p>
        </w:tc>
      </w:tr>
    </w:tbl>
    <w:p w14:paraId="5A5B1C8F" w14:textId="4E48E5C7" w:rsidR="001C4085" w:rsidRPr="00827389" w:rsidRDefault="001C4085" w:rsidP="00827389">
      <w:pPr>
        <w:spacing w:line="360" w:lineRule="auto"/>
        <w:rPr>
          <w:rFonts w:cs="Times New Roman"/>
          <w:szCs w:val="24"/>
        </w:rPr>
      </w:pPr>
    </w:p>
    <w:p w14:paraId="5DA3E3A6" w14:textId="7A108119" w:rsidR="004712EC" w:rsidRPr="00895D54" w:rsidRDefault="004241EC" w:rsidP="00827389">
      <w:pPr>
        <w:pStyle w:val="Heading1"/>
        <w:spacing w:line="360" w:lineRule="auto"/>
        <w:rPr>
          <w:rFonts w:ascii="Arial" w:hAnsi="Arial" w:cs="Arial"/>
          <w:sz w:val="22"/>
          <w:szCs w:val="22"/>
        </w:rPr>
      </w:pPr>
      <w:bookmarkStart w:id="12" w:name="_Toc99993014"/>
      <w:r w:rsidRPr="00895D54">
        <w:rPr>
          <w:rFonts w:ascii="Arial" w:hAnsi="Arial" w:cs="Arial"/>
          <w:sz w:val="22"/>
          <w:szCs w:val="22"/>
        </w:rPr>
        <w:t xml:space="preserve">Evaluation of Success Indicators </w:t>
      </w:r>
      <w:r w:rsidR="00983CE3" w:rsidRPr="00895D54">
        <w:rPr>
          <w:rFonts w:ascii="Arial" w:hAnsi="Arial" w:cs="Arial"/>
          <w:sz w:val="22"/>
          <w:szCs w:val="22"/>
        </w:rPr>
        <w:t xml:space="preserve">to Determine the Efficacy </w:t>
      </w:r>
      <w:r w:rsidRPr="00895D54">
        <w:rPr>
          <w:rFonts w:ascii="Arial" w:hAnsi="Arial" w:cs="Arial"/>
          <w:sz w:val="22"/>
          <w:szCs w:val="22"/>
        </w:rPr>
        <w:t>of the Decision</w:t>
      </w:r>
      <w:bookmarkEnd w:id="12"/>
    </w:p>
    <w:p w14:paraId="6405ABB3" w14:textId="157FB094" w:rsidR="00E022E3" w:rsidRPr="00895D54" w:rsidRDefault="0077796D" w:rsidP="00827389">
      <w:pPr>
        <w:spacing w:line="360" w:lineRule="auto"/>
        <w:rPr>
          <w:rFonts w:ascii="Arial" w:hAnsi="Arial" w:cs="Arial"/>
          <w:sz w:val="22"/>
        </w:rPr>
      </w:pPr>
      <w:r w:rsidRPr="00895D54">
        <w:rPr>
          <w:rFonts w:ascii="Arial" w:hAnsi="Arial" w:cs="Arial"/>
          <w:sz w:val="22"/>
        </w:rPr>
        <w:t>Reduced rate of absenteeism</w:t>
      </w:r>
      <w:r w:rsidR="00667CFA" w:rsidRPr="00895D54">
        <w:rPr>
          <w:rFonts w:ascii="Arial" w:hAnsi="Arial" w:cs="Arial"/>
          <w:sz w:val="22"/>
        </w:rPr>
        <w:t xml:space="preserve">- This would be a key indicator that the decision made is effective as there would be enough health care staff, through hiring, to provide care to the patients and there would be no added workload which would lead to </w:t>
      </w:r>
      <w:r w:rsidR="0054456C" w:rsidRPr="00895D54">
        <w:rPr>
          <w:rFonts w:ascii="Arial" w:hAnsi="Arial" w:cs="Arial"/>
          <w:sz w:val="22"/>
        </w:rPr>
        <w:t>lower rates of absenteeism.</w:t>
      </w:r>
    </w:p>
    <w:p w14:paraId="607895E2" w14:textId="3FC9BEAF" w:rsidR="00926A25" w:rsidRPr="00895D54" w:rsidRDefault="0054456C" w:rsidP="00827389">
      <w:pPr>
        <w:spacing w:line="360" w:lineRule="auto"/>
        <w:rPr>
          <w:rFonts w:ascii="Arial" w:hAnsi="Arial" w:cs="Arial"/>
          <w:sz w:val="22"/>
        </w:rPr>
      </w:pPr>
      <w:r w:rsidRPr="00895D54">
        <w:rPr>
          <w:rFonts w:ascii="Arial" w:hAnsi="Arial" w:cs="Arial"/>
          <w:sz w:val="22"/>
        </w:rPr>
        <w:t xml:space="preserve">Accelerated </w:t>
      </w:r>
      <w:r w:rsidR="00431118" w:rsidRPr="00895D54">
        <w:rPr>
          <w:rFonts w:ascii="Arial" w:hAnsi="Arial" w:cs="Arial"/>
          <w:sz w:val="22"/>
        </w:rPr>
        <w:t>Net Promoter Score</w:t>
      </w:r>
      <w:r w:rsidR="00667CFA" w:rsidRPr="00895D54">
        <w:rPr>
          <w:rFonts w:ascii="Arial" w:hAnsi="Arial" w:cs="Arial"/>
          <w:sz w:val="22"/>
        </w:rPr>
        <w:t xml:space="preserve">- </w:t>
      </w:r>
      <w:r w:rsidR="00431118" w:rsidRPr="00895D54">
        <w:rPr>
          <w:rFonts w:ascii="Arial" w:hAnsi="Arial" w:cs="Arial"/>
          <w:sz w:val="22"/>
        </w:rPr>
        <w:t>Internally, proactive organisations are using Net Promoter Scores to gather data relating to employee satisfaction. A straightforward question like "How likely are you to refer working at our company to a peer or co-worker?" is asked</w:t>
      </w:r>
      <w:r w:rsidR="00AE502A" w:rsidRPr="00895D54">
        <w:rPr>
          <w:rFonts w:ascii="Arial" w:hAnsi="Arial" w:cs="Arial"/>
          <w:sz w:val="22"/>
        </w:rPr>
        <w:t xml:space="preserve"> (</w:t>
      </w:r>
      <w:r w:rsidR="00AE502A" w:rsidRPr="00895D54">
        <w:rPr>
          <w:rFonts w:ascii="Arial" w:hAnsi="Arial" w:cs="Arial"/>
          <w:color w:val="222222"/>
          <w:sz w:val="22"/>
          <w:shd w:val="clear" w:color="auto" w:fill="FFFFFF"/>
        </w:rPr>
        <w:t>Hamilton et al., 2014</w:t>
      </w:r>
      <w:r w:rsidR="00AE502A" w:rsidRPr="00895D54">
        <w:rPr>
          <w:rFonts w:ascii="Arial" w:hAnsi="Arial" w:cs="Arial"/>
          <w:sz w:val="22"/>
        </w:rPr>
        <w:t>)</w:t>
      </w:r>
      <w:r w:rsidR="00431118" w:rsidRPr="00895D54">
        <w:rPr>
          <w:rFonts w:ascii="Arial" w:hAnsi="Arial" w:cs="Arial"/>
          <w:sz w:val="22"/>
        </w:rPr>
        <w:t>. On</w:t>
      </w:r>
      <w:r w:rsidR="00926A25" w:rsidRPr="00895D54">
        <w:rPr>
          <w:rFonts w:ascii="Arial" w:hAnsi="Arial" w:cs="Arial"/>
          <w:sz w:val="22"/>
        </w:rPr>
        <w:t xml:space="preserve"> a scale of 1 to 10, a score above 7 is considered to be high</w:t>
      </w:r>
      <w:r w:rsidR="00431118" w:rsidRPr="00895D54">
        <w:rPr>
          <w:rFonts w:ascii="Arial" w:hAnsi="Arial" w:cs="Arial"/>
          <w:sz w:val="22"/>
        </w:rPr>
        <w:t xml:space="preserve">, and such high scores would indicate that the staff is happy working within the organisation as there is an increase in staff by </w:t>
      </w:r>
      <w:r w:rsidR="0083698D" w:rsidRPr="00895D54">
        <w:rPr>
          <w:rFonts w:ascii="Arial" w:hAnsi="Arial" w:cs="Arial"/>
          <w:sz w:val="22"/>
        </w:rPr>
        <w:t xml:space="preserve">the </w:t>
      </w:r>
      <w:r w:rsidR="00431118" w:rsidRPr="00895D54">
        <w:rPr>
          <w:rFonts w:ascii="Arial" w:hAnsi="Arial" w:cs="Arial"/>
          <w:sz w:val="22"/>
        </w:rPr>
        <w:t>implementation of the plan, leading to an ease in the previous hectic schedules.</w:t>
      </w:r>
    </w:p>
    <w:p w14:paraId="6C3A4082" w14:textId="61178A19" w:rsidR="0083698D" w:rsidRPr="00895D54" w:rsidRDefault="0083698D" w:rsidP="00827389">
      <w:pPr>
        <w:pStyle w:val="Heading1"/>
        <w:spacing w:line="360" w:lineRule="auto"/>
        <w:rPr>
          <w:rFonts w:ascii="Arial" w:hAnsi="Arial" w:cs="Arial"/>
          <w:sz w:val="22"/>
          <w:szCs w:val="22"/>
        </w:rPr>
      </w:pPr>
      <w:bookmarkStart w:id="13" w:name="_Toc99993015"/>
      <w:r w:rsidRPr="00895D54">
        <w:rPr>
          <w:rFonts w:ascii="Arial" w:hAnsi="Arial" w:cs="Arial"/>
          <w:sz w:val="22"/>
          <w:szCs w:val="22"/>
        </w:rPr>
        <w:t>Conclusion</w:t>
      </w:r>
      <w:bookmarkEnd w:id="13"/>
    </w:p>
    <w:p w14:paraId="5F19D0E0" w14:textId="346894FA" w:rsidR="00C47059" w:rsidRPr="00895D54" w:rsidRDefault="0083698D" w:rsidP="00827389">
      <w:pPr>
        <w:spacing w:line="360" w:lineRule="auto"/>
        <w:rPr>
          <w:rFonts w:ascii="Arial" w:hAnsi="Arial" w:cs="Arial"/>
          <w:sz w:val="22"/>
        </w:rPr>
      </w:pPr>
      <w:r w:rsidRPr="00895D54">
        <w:rPr>
          <w:rFonts w:ascii="Arial" w:hAnsi="Arial" w:cs="Arial"/>
          <w:sz w:val="22"/>
        </w:rPr>
        <w:t xml:space="preserve">In conclusion, it can be stated that NHS faces a major problem of absenteeism that not only degrades the care facilities provided to the patients but also causes the pre-existing medical staff to work overtime which results in degrading physical and mental wellbeing. Analysing the </w:t>
      </w:r>
      <w:r w:rsidR="001968C6" w:rsidRPr="00895D54">
        <w:rPr>
          <w:rFonts w:ascii="Arial" w:hAnsi="Arial" w:cs="Arial"/>
          <w:sz w:val="22"/>
        </w:rPr>
        <w:t xml:space="preserve">underlying </w:t>
      </w:r>
      <w:r w:rsidRPr="00895D54">
        <w:rPr>
          <w:rFonts w:ascii="Arial" w:hAnsi="Arial" w:cs="Arial"/>
          <w:sz w:val="22"/>
        </w:rPr>
        <w:t>causes</w:t>
      </w:r>
      <w:r w:rsidR="001968C6" w:rsidRPr="00895D54">
        <w:rPr>
          <w:rFonts w:ascii="Arial" w:hAnsi="Arial" w:cs="Arial"/>
          <w:sz w:val="22"/>
        </w:rPr>
        <w:t>, it was decided that recruitment of new staff is the appropriate solution to resolve the problem. A plan was incorporated in the report to implement the decision of hiring medical staff for NHS.</w:t>
      </w:r>
    </w:p>
    <w:p w14:paraId="2B280214" w14:textId="77777777" w:rsidR="00C47059" w:rsidRPr="00827389" w:rsidRDefault="00C47059" w:rsidP="00827389">
      <w:pPr>
        <w:spacing w:line="360" w:lineRule="auto"/>
        <w:jc w:val="left"/>
        <w:rPr>
          <w:rFonts w:cs="Times New Roman"/>
          <w:szCs w:val="24"/>
        </w:rPr>
      </w:pPr>
      <w:r w:rsidRPr="00827389">
        <w:rPr>
          <w:rFonts w:cs="Times New Roman"/>
          <w:szCs w:val="24"/>
        </w:rPr>
        <w:br w:type="page"/>
      </w:r>
    </w:p>
    <w:p w14:paraId="30547DBD" w14:textId="0C4E729C" w:rsidR="0083698D" w:rsidRPr="00827389" w:rsidRDefault="00C47059" w:rsidP="00827389">
      <w:pPr>
        <w:pStyle w:val="Heading1"/>
        <w:spacing w:line="360" w:lineRule="auto"/>
        <w:rPr>
          <w:rFonts w:cs="Times New Roman"/>
          <w:szCs w:val="24"/>
        </w:rPr>
      </w:pPr>
      <w:bookmarkStart w:id="14" w:name="_Toc99993016"/>
      <w:r w:rsidRPr="00827389">
        <w:rPr>
          <w:rFonts w:cs="Times New Roman"/>
          <w:szCs w:val="24"/>
        </w:rPr>
        <w:t>References</w:t>
      </w:r>
      <w:bookmarkEnd w:id="14"/>
    </w:p>
    <w:p w14:paraId="19BC066B" w14:textId="77777777" w:rsidR="00AE502A" w:rsidRPr="00827389" w:rsidRDefault="00AE502A" w:rsidP="00827389">
      <w:pPr>
        <w:spacing w:line="360" w:lineRule="auto"/>
        <w:rPr>
          <w:rFonts w:cs="Times New Roman"/>
          <w:color w:val="222222"/>
          <w:szCs w:val="24"/>
          <w:shd w:val="clear" w:color="auto" w:fill="FFFFFF"/>
        </w:rPr>
      </w:pPr>
      <w:r w:rsidRPr="00827389">
        <w:rPr>
          <w:rFonts w:cs="Times New Roman"/>
          <w:color w:val="222222"/>
          <w:szCs w:val="24"/>
          <w:shd w:val="clear" w:color="auto" w:fill="FFFFFF"/>
        </w:rPr>
        <w:t>Bohmer, R.M. and Imison, C., 2013. Lessons from England’s health care workforce redesign: no quick fixes. </w:t>
      </w:r>
      <w:r w:rsidRPr="00827389">
        <w:rPr>
          <w:rFonts w:cs="Times New Roman"/>
          <w:i/>
          <w:iCs/>
          <w:color w:val="222222"/>
          <w:szCs w:val="24"/>
          <w:shd w:val="clear" w:color="auto" w:fill="FFFFFF"/>
        </w:rPr>
        <w:t>Health Affairs</w:t>
      </w:r>
      <w:r w:rsidRPr="00827389">
        <w:rPr>
          <w:rFonts w:cs="Times New Roman"/>
          <w:color w:val="222222"/>
          <w:szCs w:val="24"/>
          <w:shd w:val="clear" w:color="auto" w:fill="FFFFFF"/>
        </w:rPr>
        <w:t>, </w:t>
      </w:r>
      <w:r w:rsidRPr="00827389">
        <w:rPr>
          <w:rFonts w:cs="Times New Roman"/>
          <w:i/>
          <w:iCs/>
          <w:color w:val="222222"/>
          <w:szCs w:val="24"/>
          <w:shd w:val="clear" w:color="auto" w:fill="FFFFFF"/>
        </w:rPr>
        <w:t>32</w:t>
      </w:r>
      <w:r w:rsidRPr="00827389">
        <w:rPr>
          <w:rFonts w:cs="Times New Roman"/>
          <w:color w:val="222222"/>
          <w:szCs w:val="24"/>
          <w:shd w:val="clear" w:color="auto" w:fill="FFFFFF"/>
        </w:rPr>
        <w:t>(11), pp.2025-2031.</w:t>
      </w:r>
    </w:p>
    <w:p w14:paraId="5D4EEC25" w14:textId="77777777" w:rsidR="00AE502A" w:rsidRPr="00827389" w:rsidRDefault="00AE502A" w:rsidP="00827389">
      <w:pPr>
        <w:spacing w:line="360" w:lineRule="auto"/>
        <w:rPr>
          <w:rFonts w:cs="Times New Roman"/>
          <w:color w:val="222222"/>
          <w:szCs w:val="24"/>
          <w:shd w:val="clear" w:color="auto" w:fill="FFFFFF"/>
        </w:rPr>
      </w:pPr>
      <w:r w:rsidRPr="00827389">
        <w:rPr>
          <w:rFonts w:cs="Times New Roman"/>
          <w:color w:val="222222"/>
          <w:szCs w:val="24"/>
          <w:shd w:val="clear" w:color="auto" w:fill="FFFFFF"/>
        </w:rPr>
        <w:t xml:space="preserve">Dearnley, C., Walker, S.A., Hargreaves, J. and Walker, L., 2010. Managing Impairment in Professional Practice: Disability and Fitness to Practise: A </w:t>
      </w:r>
      <w:proofErr w:type="spellStart"/>
      <w:r w:rsidRPr="00827389">
        <w:rPr>
          <w:rFonts w:cs="Times New Roman"/>
          <w:color w:val="222222"/>
          <w:szCs w:val="24"/>
          <w:shd w:val="clear" w:color="auto" w:fill="FFFFFF"/>
        </w:rPr>
        <w:t>multi site</w:t>
      </w:r>
      <w:proofErr w:type="spellEnd"/>
      <w:r w:rsidRPr="00827389">
        <w:rPr>
          <w:rFonts w:cs="Times New Roman"/>
          <w:color w:val="222222"/>
          <w:szCs w:val="24"/>
          <w:shd w:val="clear" w:color="auto" w:fill="FFFFFF"/>
        </w:rPr>
        <w:t xml:space="preserve"> investigation into the application of the Equality Act (2010) to health care students in practice settings within the NHS.</w:t>
      </w:r>
    </w:p>
    <w:p w14:paraId="37C626E7" w14:textId="77777777" w:rsidR="00AE502A" w:rsidRPr="00827389" w:rsidRDefault="00AE502A" w:rsidP="00827389">
      <w:pPr>
        <w:spacing w:line="360" w:lineRule="auto"/>
        <w:rPr>
          <w:rFonts w:cs="Times New Roman"/>
          <w:color w:val="222222"/>
          <w:szCs w:val="24"/>
          <w:shd w:val="clear" w:color="auto" w:fill="FFFFFF"/>
        </w:rPr>
      </w:pPr>
      <w:r w:rsidRPr="00827389">
        <w:rPr>
          <w:rFonts w:cs="Times New Roman"/>
          <w:color w:val="222222"/>
          <w:szCs w:val="24"/>
          <w:shd w:val="clear" w:color="auto" w:fill="FFFFFF"/>
        </w:rPr>
        <w:t>Gangai16, K.N., 2014. Absenteeism at workplace: What are the factors influencing to it?.</w:t>
      </w:r>
    </w:p>
    <w:p w14:paraId="47CF2F21" w14:textId="77777777" w:rsidR="00AE502A" w:rsidRPr="00827389" w:rsidRDefault="00AE502A" w:rsidP="00827389">
      <w:pPr>
        <w:spacing w:line="360" w:lineRule="auto"/>
        <w:rPr>
          <w:rFonts w:cs="Times New Roman"/>
          <w:szCs w:val="24"/>
        </w:rPr>
      </w:pPr>
      <w:r w:rsidRPr="00827389">
        <w:rPr>
          <w:rFonts w:cs="Times New Roman"/>
          <w:color w:val="222222"/>
          <w:szCs w:val="24"/>
          <w:shd w:val="clear" w:color="auto" w:fill="FFFFFF"/>
        </w:rPr>
        <w:t>Hamilton, D.F., Lane, J.V., Gaston, P., Patton, J.T., Macdonald, D.J., Simpson, A.H.R.W. and Howie, C.R., 2014. Assessing treatment outcomes using a single question: the net promoter score. </w:t>
      </w:r>
      <w:r w:rsidRPr="00827389">
        <w:rPr>
          <w:rFonts w:cs="Times New Roman"/>
          <w:i/>
          <w:iCs/>
          <w:color w:val="222222"/>
          <w:szCs w:val="24"/>
          <w:shd w:val="clear" w:color="auto" w:fill="FFFFFF"/>
        </w:rPr>
        <w:t>The bone &amp; joint journal</w:t>
      </w:r>
      <w:r w:rsidRPr="00827389">
        <w:rPr>
          <w:rFonts w:cs="Times New Roman"/>
          <w:color w:val="222222"/>
          <w:szCs w:val="24"/>
          <w:shd w:val="clear" w:color="auto" w:fill="FFFFFF"/>
        </w:rPr>
        <w:t>, </w:t>
      </w:r>
      <w:r w:rsidRPr="00827389">
        <w:rPr>
          <w:rFonts w:cs="Times New Roman"/>
          <w:i/>
          <w:iCs/>
          <w:color w:val="222222"/>
          <w:szCs w:val="24"/>
          <w:shd w:val="clear" w:color="auto" w:fill="FFFFFF"/>
        </w:rPr>
        <w:t>96</w:t>
      </w:r>
      <w:r w:rsidRPr="00827389">
        <w:rPr>
          <w:rFonts w:cs="Times New Roman"/>
          <w:color w:val="222222"/>
          <w:szCs w:val="24"/>
          <w:shd w:val="clear" w:color="auto" w:fill="FFFFFF"/>
        </w:rPr>
        <w:t>(5), pp.622-628.</w:t>
      </w:r>
    </w:p>
    <w:p w14:paraId="724FDC34" w14:textId="77777777" w:rsidR="00AE502A" w:rsidRPr="00827389" w:rsidRDefault="00AE502A" w:rsidP="00827389">
      <w:pPr>
        <w:spacing w:line="360" w:lineRule="auto"/>
        <w:rPr>
          <w:rFonts w:cs="Times New Roman"/>
          <w:szCs w:val="24"/>
          <w:shd w:val="clear" w:color="auto" w:fill="FFFFFF"/>
        </w:rPr>
      </w:pPr>
      <w:r w:rsidRPr="00827389">
        <w:rPr>
          <w:rFonts w:cs="Times New Roman"/>
          <w:szCs w:val="24"/>
          <w:shd w:val="clear" w:color="auto" w:fill="FFFFFF"/>
        </w:rPr>
        <w:t>Iacobucci, G., 2022. Covid-19: NHS staff absences rise again as cases increase.</w:t>
      </w:r>
    </w:p>
    <w:p w14:paraId="7CBFA136" w14:textId="77777777" w:rsidR="00AE502A" w:rsidRPr="00827389" w:rsidRDefault="00AE502A" w:rsidP="00827389">
      <w:pPr>
        <w:spacing w:line="360" w:lineRule="auto"/>
        <w:rPr>
          <w:rFonts w:cs="Times New Roman"/>
          <w:szCs w:val="24"/>
          <w:shd w:val="clear" w:color="auto" w:fill="FFFFFF"/>
        </w:rPr>
      </w:pPr>
      <w:r w:rsidRPr="00827389">
        <w:rPr>
          <w:rFonts w:cs="Times New Roman"/>
          <w:szCs w:val="24"/>
          <w:shd w:val="clear" w:color="auto" w:fill="FFFFFF"/>
        </w:rPr>
        <w:t>Jones, R.P., 2020. NHS sickness absence in England: hidden patterns. </w:t>
      </w:r>
      <w:r w:rsidRPr="00827389">
        <w:rPr>
          <w:rFonts w:cs="Times New Roman"/>
          <w:i/>
          <w:iCs/>
          <w:szCs w:val="24"/>
          <w:shd w:val="clear" w:color="auto" w:fill="FFFFFF"/>
        </w:rPr>
        <w:t>British Journal of Healthcare Management</w:t>
      </w:r>
      <w:r w:rsidRPr="00827389">
        <w:rPr>
          <w:rFonts w:cs="Times New Roman"/>
          <w:szCs w:val="24"/>
          <w:shd w:val="clear" w:color="auto" w:fill="FFFFFF"/>
        </w:rPr>
        <w:t>, </w:t>
      </w:r>
      <w:r w:rsidRPr="00827389">
        <w:rPr>
          <w:rFonts w:cs="Times New Roman"/>
          <w:i/>
          <w:iCs/>
          <w:szCs w:val="24"/>
          <w:shd w:val="clear" w:color="auto" w:fill="FFFFFF"/>
        </w:rPr>
        <w:t>26</w:t>
      </w:r>
      <w:r w:rsidRPr="00827389">
        <w:rPr>
          <w:rFonts w:cs="Times New Roman"/>
          <w:szCs w:val="24"/>
          <w:shd w:val="clear" w:color="auto" w:fill="FFFFFF"/>
        </w:rPr>
        <w:t>(4), pp.1-11.</w:t>
      </w:r>
    </w:p>
    <w:p w14:paraId="5E988B3A" w14:textId="77777777" w:rsidR="00AE502A" w:rsidRPr="00827389" w:rsidRDefault="00AE502A" w:rsidP="00827389">
      <w:pPr>
        <w:spacing w:line="360" w:lineRule="auto"/>
        <w:rPr>
          <w:rFonts w:cs="Times New Roman"/>
          <w:szCs w:val="24"/>
          <w:shd w:val="clear" w:color="auto" w:fill="FFFFFF"/>
        </w:rPr>
      </w:pPr>
      <w:r w:rsidRPr="00827389">
        <w:rPr>
          <w:rFonts w:cs="Times New Roman"/>
          <w:szCs w:val="24"/>
          <w:shd w:val="clear" w:color="auto" w:fill="FFFFFF"/>
        </w:rPr>
        <w:t>Mahase, E., 2022. Covid-19: Shorten isolation periods to relieve NHS pressures, say leaders. </w:t>
      </w:r>
      <w:r w:rsidRPr="00827389">
        <w:rPr>
          <w:rFonts w:cs="Times New Roman"/>
          <w:i/>
          <w:iCs/>
          <w:szCs w:val="24"/>
          <w:shd w:val="clear" w:color="auto" w:fill="FFFFFF"/>
        </w:rPr>
        <w:t>BMJ: British Medical Journal (Online)</w:t>
      </w:r>
      <w:r w:rsidRPr="00827389">
        <w:rPr>
          <w:rFonts w:cs="Times New Roman"/>
          <w:szCs w:val="24"/>
          <w:shd w:val="clear" w:color="auto" w:fill="FFFFFF"/>
        </w:rPr>
        <w:t>, </w:t>
      </w:r>
      <w:r w:rsidRPr="00827389">
        <w:rPr>
          <w:rFonts w:cs="Times New Roman"/>
          <w:i/>
          <w:iCs/>
          <w:szCs w:val="24"/>
          <w:shd w:val="clear" w:color="auto" w:fill="FFFFFF"/>
        </w:rPr>
        <w:t>376</w:t>
      </w:r>
      <w:r w:rsidRPr="00827389">
        <w:rPr>
          <w:rFonts w:cs="Times New Roman"/>
          <w:szCs w:val="24"/>
          <w:shd w:val="clear" w:color="auto" w:fill="FFFFFF"/>
        </w:rPr>
        <w:t>.</w:t>
      </w:r>
    </w:p>
    <w:p w14:paraId="1D221E98" w14:textId="77777777" w:rsidR="00AE502A" w:rsidRPr="00827389" w:rsidRDefault="00AE502A" w:rsidP="00827389">
      <w:pPr>
        <w:spacing w:line="360" w:lineRule="auto"/>
        <w:rPr>
          <w:rFonts w:cs="Times New Roman"/>
          <w:szCs w:val="24"/>
          <w:shd w:val="clear" w:color="auto" w:fill="FFFFFF"/>
        </w:rPr>
      </w:pPr>
      <w:r w:rsidRPr="00827389">
        <w:rPr>
          <w:rFonts w:cs="Times New Roman"/>
          <w:color w:val="222222"/>
          <w:szCs w:val="24"/>
          <w:shd w:val="clear" w:color="auto" w:fill="FFFFFF"/>
        </w:rPr>
        <w:t>Mashta, O., 2011. NHS absenteeism is a" festering sore," study says. </w:t>
      </w:r>
      <w:r w:rsidRPr="00827389">
        <w:rPr>
          <w:rFonts w:cs="Times New Roman"/>
          <w:i/>
          <w:iCs/>
          <w:color w:val="222222"/>
          <w:szCs w:val="24"/>
          <w:shd w:val="clear" w:color="auto" w:fill="FFFFFF"/>
        </w:rPr>
        <w:t>BMJ: British Medical Journal (Online)</w:t>
      </w:r>
      <w:r w:rsidRPr="00827389">
        <w:rPr>
          <w:rFonts w:cs="Times New Roman"/>
          <w:color w:val="222222"/>
          <w:szCs w:val="24"/>
          <w:shd w:val="clear" w:color="auto" w:fill="FFFFFF"/>
        </w:rPr>
        <w:t>, </w:t>
      </w:r>
      <w:r w:rsidRPr="00827389">
        <w:rPr>
          <w:rFonts w:cs="Times New Roman"/>
          <w:i/>
          <w:iCs/>
          <w:color w:val="222222"/>
          <w:szCs w:val="24"/>
          <w:shd w:val="clear" w:color="auto" w:fill="FFFFFF"/>
        </w:rPr>
        <w:t>343</w:t>
      </w:r>
      <w:r w:rsidRPr="00827389">
        <w:rPr>
          <w:rFonts w:cs="Times New Roman"/>
          <w:color w:val="222222"/>
          <w:szCs w:val="24"/>
          <w:shd w:val="clear" w:color="auto" w:fill="FFFFFF"/>
        </w:rPr>
        <w:t>.</w:t>
      </w:r>
    </w:p>
    <w:p w14:paraId="40FC5D9F" w14:textId="77777777" w:rsidR="00AE502A" w:rsidRPr="00827389" w:rsidRDefault="00AE502A" w:rsidP="00827389">
      <w:pPr>
        <w:spacing w:line="360" w:lineRule="auto"/>
        <w:rPr>
          <w:rFonts w:cs="Times New Roman"/>
          <w:szCs w:val="24"/>
        </w:rPr>
      </w:pPr>
      <w:r w:rsidRPr="00827389">
        <w:rPr>
          <w:rFonts w:cs="Times New Roman"/>
          <w:szCs w:val="24"/>
          <w:shd w:val="clear" w:color="auto" w:fill="FFFFFF"/>
        </w:rPr>
        <w:t>Quirk, H., Crank, H., Carter, A., Leahy, H. and Copeland, R.J., 2018. Barriers and facilitators to implementing workplace health and wellbeing services in the NHS from the perspective of senior leaders and wellbeing practitioners: a qualitative study. </w:t>
      </w:r>
      <w:r w:rsidRPr="00827389">
        <w:rPr>
          <w:rFonts w:cs="Times New Roman"/>
          <w:i/>
          <w:iCs/>
          <w:szCs w:val="24"/>
          <w:shd w:val="clear" w:color="auto" w:fill="FFFFFF"/>
        </w:rPr>
        <w:t>BMC Public Health</w:t>
      </w:r>
      <w:r w:rsidRPr="00827389">
        <w:rPr>
          <w:rFonts w:cs="Times New Roman"/>
          <w:szCs w:val="24"/>
          <w:shd w:val="clear" w:color="auto" w:fill="FFFFFF"/>
        </w:rPr>
        <w:t>, </w:t>
      </w:r>
      <w:r w:rsidRPr="00827389">
        <w:rPr>
          <w:rFonts w:cs="Times New Roman"/>
          <w:i/>
          <w:iCs/>
          <w:szCs w:val="24"/>
          <w:shd w:val="clear" w:color="auto" w:fill="FFFFFF"/>
        </w:rPr>
        <w:t>18</w:t>
      </w:r>
      <w:r w:rsidRPr="00827389">
        <w:rPr>
          <w:rFonts w:cs="Times New Roman"/>
          <w:szCs w:val="24"/>
          <w:shd w:val="clear" w:color="auto" w:fill="FFFFFF"/>
        </w:rPr>
        <w:t>(1), pp.1-14.</w:t>
      </w:r>
    </w:p>
    <w:p w14:paraId="2CA083A4" w14:textId="77777777" w:rsidR="00AE502A" w:rsidRPr="00827389" w:rsidRDefault="00AE502A" w:rsidP="00827389">
      <w:pPr>
        <w:spacing w:line="360" w:lineRule="auto"/>
        <w:rPr>
          <w:rFonts w:cs="Times New Roman"/>
          <w:szCs w:val="24"/>
          <w:shd w:val="clear" w:color="auto" w:fill="FFFFFF"/>
        </w:rPr>
      </w:pPr>
      <w:r w:rsidRPr="00827389">
        <w:rPr>
          <w:rFonts w:cs="Times New Roman"/>
          <w:szCs w:val="24"/>
          <w:shd w:val="clear" w:color="auto" w:fill="FFFFFF"/>
        </w:rPr>
        <w:t xml:space="preserve">Rhead, R.D., Chui, Z., </w:t>
      </w:r>
      <w:proofErr w:type="spellStart"/>
      <w:r w:rsidRPr="00827389">
        <w:rPr>
          <w:rFonts w:cs="Times New Roman"/>
          <w:szCs w:val="24"/>
          <w:shd w:val="clear" w:color="auto" w:fill="FFFFFF"/>
        </w:rPr>
        <w:t>Bakolis</w:t>
      </w:r>
      <w:proofErr w:type="spellEnd"/>
      <w:r w:rsidRPr="00827389">
        <w:rPr>
          <w:rFonts w:cs="Times New Roman"/>
          <w:szCs w:val="24"/>
          <w:shd w:val="clear" w:color="auto" w:fill="FFFFFF"/>
        </w:rPr>
        <w:t xml:space="preserve">, I., </w:t>
      </w:r>
      <w:proofErr w:type="spellStart"/>
      <w:r w:rsidRPr="00827389">
        <w:rPr>
          <w:rFonts w:cs="Times New Roman"/>
          <w:szCs w:val="24"/>
          <w:shd w:val="clear" w:color="auto" w:fill="FFFFFF"/>
        </w:rPr>
        <w:t>Gazard</w:t>
      </w:r>
      <w:proofErr w:type="spellEnd"/>
      <w:r w:rsidRPr="00827389">
        <w:rPr>
          <w:rFonts w:cs="Times New Roman"/>
          <w:szCs w:val="24"/>
          <w:shd w:val="clear" w:color="auto" w:fill="FFFFFF"/>
        </w:rPr>
        <w:t>, B., Harwood, H., MacCrimmon, S., Woodhead, C. and Hatch, S.L., 2021. Impact of workplace discrimination and harassment among National Health Service staff working in London trusts: results from the TIDES study. </w:t>
      </w:r>
      <w:proofErr w:type="spellStart"/>
      <w:r w:rsidRPr="00827389">
        <w:rPr>
          <w:rFonts w:cs="Times New Roman"/>
          <w:i/>
          <w:iCs/>
          <w:szCs w:val="24"/>
          <w:shd w:val="clear" w:color="auto" w:fill="FFFFFF"/>
        </w:rPr>
        <w:t>BJPsych</w:t>
      </w:r>
      <w:proofErr w:type="spellEnd"/>
      <w:r w:rsidRPr="00827389">
        <w:rPr>
          <w:rFonts w:cs="Times New Roman"/>
          <w:i/>
          <w:iCs/>
          <w:szCs w:val="24"/>
          <w:shd w:val="clear" w:color="auto" w:fill="FFFFFF"/>
        </w:rPr>
        <w:t xml:space="preserve"> open</w:t>
      </w:r>
      <w:r w:rsidRPr="00827389">
        <w:rPr>
          <w:rFonts w:cs="Times New Roman"/>
          <w:szCs w:val="24"/>
          <w:shd w:val="clear" w:color="auto" w:fill="FFFFFF"/>
        </w:rPr>
        <w:t>, </w:t>
      </w:r>
      <w:r w:rsidRPr="00827389">
        <w:rPr>
          <w:rFonts w:cs="Times New Roman"/>
          <w:i/>
          <w:iCs/>
          <w:szCs w:val="24"/>
          <w:shd w:val="clear" w:color="auto" w:fill="FFFFFF"/>
        </w:rPr>
        <w:t>7</w:t>
      </w:r>
      <w:r w:rsidRPr="00827389">
        <w:rPr>
          <w:rFonts w:cs="Times New Roman"/>
          <w:szCs w:val="24"/>
          <w:shd w:val="clear" w:color="auto" w:fill="FFFFFF"/>
        </w:rPr>
        <w:t>(1).</w:t>
      </w:r>
    </w:p>
    <w:p w14:paraId="24E6ED1E" w14:textId="77777777" w:rsidR="00AE502A" w:rsidRPr="00827389" w:rsidRDefault="00AE502A" w:rsidP="00827389">
      <w:pPr>
        <w:spacing w:line="360" w:lineRule="auto"/>
        <w:rPr>
          <w:rFonts w:cs="Times New Roman"/>
          <w:color w:val="222222"/>
          <w:szCs w:val="24"/>
          <w:shd w:val="clear" w:color="auto" w:fill="FFFFFF"/>
        </w:rPr>
      </w:pPr>
      <w:r w:rsidRPr="00827389">
        <w:rPr>
          <w:rFonts w:cs="Times New Roman"/>
          <w:color w:val="222222"/>
          <w:szCs w:val="24"/>
          <w:shd w:val="clear" w:color="auto" w:fill="FFFFFF"/>
        </w:rPr>
        <w:t xml:space="preserve">Simpkin, V.L. and </w:t>
      </w:r>
      <w:proofErr w:type="spellStart"/>
      <w:r w:rsidRPr="00827389">
        <w:rPr>
          <w:rFonts w:cs="Times New Roman"/>
          <w:color w:val="222222"/>
          <w:szCs w:val="24"/>
          <w:shd w:val="clear" w:color="auto" w:fill="FFFFFF"/>
        </w:rPr>
        <w:t>Mossialos</w:t>
      </w:r>
      <w:proofErr w:type="spellEnd"/>
      <w:r w:rsidRPr="00827389">
        <w:rPr>
          <w:rFonts w:cs="Times New Roman"/>
          <w:color w:val="222222"/>
          <w:szCs w:val="24"/>
          <w:shd w:val="clear" w:color="auto" w:fill="FFFFFF"/>
        </w:rPr>
        <w:t xml:space="preserve">, E., 2017. Brexit and the NHS: challenges, uncertainties </w:t>
      </w:r>
      <w:proofErr w:type="spellStart"/>
      <w:r w:rsidRPr="00827389">
        <w:rPr>
          <w:rFonts w:cs="Times New Roman"/>
          <w:color w:val="222222"/>
          <w:szCs w:val="24"/>
          <w:shd w:val="clear" w:color="auto" w:fill="FFFFFF"/>
        </w:rPr>
        <w:t>andopportunities</w:t>
      </w:r>
      <w:proofErr w:type="spellEnd"/>
      <w:r w:rsidRPr="00827389">
        <w:rPr>
          <w:rFonts w:cs="Times New Roman"/>
          <w:color w:val="222222"/>
          <w:szCs w:val="24"/>
          <w:shd w:val="clear" w:color="auto" w:fill="FFFFFF"/>
        </w:rPr>
        <w:t>. </w:t>
      </w:r>
      <w:r w:rsidRPr="00827389">
        <w:rPr>
          <w:rFonts w:cs="Times New Roman"/>
          <w:i/>
          <w:iCs/>
          <w:color w:val="222222"/>
          <w:szCs w:val="24"/>
          <w:shd w:val="clear" w:color="auto" w:fill="FFFFFF"/>
        </w:rPr>
        <w:t>Health Policy</w:t>
      </w:r>
      <w:r w:rsidRPr="00827389">
        <w:rPr>
          <w:rFonts w:cs="Times New Roman"/>
          <w:color w:val="222222"/>
          <w:szCs w:val="24"/>
          <w:shd w:val="clear" w:color="auto" w:fill="FFFFFF"/>
        </w:rPr>
        <w:t>, </w:t>
      </w:r>
      <w:r w:rsidRPr="00827389">
        <w:rPr>
          <w:rFonts w:cs="Times New Roman"/>
          <w:i/>
          <w:iCs/>
          <w:color w:val="222222"/>
          <w:szCs w:val="24"/>
          <w:shd w:val="clear" w:color="auto" w:fill="FFFFFF"/>
        </w:rPr>
        <w:t>121</w:t>
      </w:r>
      <w:r w:rsidRPr="00827389">
        <w:rPr>
          <w:rFonts w:cs="Times New Roman"/>
          <w:color w:val="222222"/>
          <w:szCs w:val="24"/>
          <w:shd w:val="clear" w:color="auto" w:fill="FFFFFF"/>
        </w:rPr>
        <w:t>(5), pp.447-480.</w:t>
      </w:r>
    </w:p>
    <w:p w14:paraId="4A2356C3" w14:textId="77777777" w:rsidR="00AE502A" w:rsidRPr="00827389" w:rsidRDefault="00AE502A" w:rsidP="00827389">
      <w:pPr>
        <w:spacing w:line="360" w:lineRule="auto"/>
        <w:rPr>
          <w:rFonts w:cs="Times New Roman"/>
          <w:color w:val="222222"/>
          <w:szCs w:val="24"/>
          <w:shd w:val="clear" w:color="auto" w:fill="FFFFFF"/>
        </w:rPr>
      </w:pPr>
      <w:r w:rsidRPr="00827389">
        <w:rPr>
          <w:rFonts w:cs="Times New Roman"/>
          <w:color w:val="222222"/>
          <w:szCs w:val="24"/>
          <w:shd w:val="clear" w:color="auto" w:fill="FFFFFF"/>
        </w:rPr>
        <w:t xml:space="preserve">Taibi, Y., Metzler, Y.A., </w:t>
      </w:r>
      <w:proofErr w:type="spellStart"/>
      <w:r w:rsidRPr="00827389">
        <w:rPr>
          <w:rFonts w:cs="Times New Roman"/>
          <w:color w:val="222222"/>
          <w:szCs w:val="24"/>
          <w:shd w:val="clear" w:color="auto" w:fill="FFFFFF"/>
        </w:rPr>
        <w:t>Bellingrath</w:t>
      </w:r>
      <w:proofErr w:type="spellEnd"/>
      <w:r w:rsidRPr="00827389">
        <w:rPr>
          <w:rFonts w:cs="Times New Roman"/>
          <w:color w:val="222222"/>
          <w:szCs w:val="24"/>
          <w:shd w:val="clear" w:color="auto" w:fill="FFFFFF"/>
        </w:rPr>
        <w:t>, S. and Müller, A., 2021. A systematic overview on the risk effects of psychosocial work characteristics on musculoskeletal disorders, absenteeism, and workplace accidents. </w:t>
      </w:r>
      <w:r w:rsidRPr="00827389">
        <w:rPr>
          <w:rFonts w:cs="Times New Roman"/>
          <w:i/>
          <w:iCs/>
          <w:color w:val="222222"/>
          <w:szCs w:val="24"/>
          <w:shd w:val="clear" w:color="auto" w:fill="FFFFFF"/>
        </w:rPr>
        <w:t>Applied ergonomics</w:t>
      </w:r>
      <w:r w:rsidRPr="00827389">
        <w:rPr>
          <w:rFonts w:cs="Times New Roman"/>
          <w:color w:val="222222"/>
          <w:szCs w:val="24"/>
          <w:shd w:val="clear" w:color="auto" w:fill="FFFFFF"/>
        </w:rPr>
        <w:t>, </w:t>
      </w:r>
      <w:r w:rsidRPr="00827389">
        <w:rPr>
          <w:rFonts w:cs="Times New Roman"/>
          <w:i/>
          <w:iCs/>
          <w:color w:val="222222"/>
          <w:szCs w:val="24"/>
          <w:shd w:val="clear" w:color="auto" w:fill="FFFFFF"/>
        </w:rPr>
        <w:t>95</w:t>
      </w:r>
      <w:r w:rsidRPr="00827389">
        <w:rPr>
          <w:rFonts w:cs="Times New Roman"/>
          <w:color w:val="222222"/>
          <w:szCs w:val="24"/>
          <w:shd w:val="clear" w:color="auto" w:fill="FFFFFF"/>
        </w:rPr>
        <w:t>, p.103434.</w:t>
      </w:r>
    </w:p>
    <w:sectPr w:rsidR="00AE502A" w:rsidRPr="0082738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F09A5" w14:textId="77777777" w:rsidR="0008408A" w:rsidRDefault="0008408A" w:rsidP="007C62E1">
      <w:pPr>
        <w:spacing w:after="0" w:line="240" w:lineRule="auto"/>
      </w:pPr>
      <w:r>
        <w:separator/>
      </w:r>
    </w:p>
  </w:endnote>
  <w:endnote w:type="continuationSeparator" w:id="0">
    <w:p w14:paraId="086AF483" w14:textId="77777777" w:rsidR="0008408A" w:rsidRDefault="0008408A" w:rsidP="007C62E1">
      <w:pPr>
        <w:spacing w:after="0" w:line="240" w:lineRule="auto"/>
      </w:pPr>
      <w:r>
        <w:continuationSeparator/>
      </w:r>
    </w:p>
  </w:endnote>
  <w:endnote w:type="continuationNotice" w:id="1">
    <w:p w14:paraId="01E0CFDD" w14:textId="77777777" w:rsidR="0008408A" w:rsidRDefault="000840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644920"/>
      <w:docPartObj>
        <w:docPartGallery w:val="Page Numbers (Bottom of Page)"/>
        <w:docPartUnique/>
      </w:docPartObj>
    </w:sdtPr>
    <w:sdtEndPr>
      <w:rPr>
        <w:noProof/>
      </w:rPr>
    </w:sdtEndPr>
    <w:sdtContent>
      <w:p w14:paraId="3E3F2B35" w14:textId="2029001B" w:rsidR="007C62E1" w:rsidRDefault="007C62E1">
        <w:pPr>
          <w:pStyle w:val="Footer"/>
          <w:jc w:val="right"/>
        </w:pPr>
        <w:r>
          <w:fldChar w:fldCharType="begin"/>
        </w:r>
        <w:r>
          <w:instrText xml:space="preserve"> PAGE   \* MERGEFORMAT </w:instrText>
        </w:r>
        <w:r>
          <w:fldChar w:fldCharType="separate"/>
        </w:r>
        <w:r w:rsidR="0080530A">
          <w:rPr>
            <w:noProof/>
          </w:rPr>
          <w:t>3</w:t>
        </w:r>
        <w:r>
          <w:rPr>
            <w:noProof/>
          </w:rPr>
          <w:fldChar w:fldCharType="end"/>
        </w:r>
      </w:p>
    </w:sdtContent>
  </w:sdt>
  <w:p w14:paraId="668D255B" w14:textId="77777777" w:rsidR="007C62E1" w:rsidRDefault="007C6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FFC2C" w14:textId="77777777" w:rsidR="0008408A" w:rsidRDefault="0008408A" w:rsidP="007C62E1">
      <w:pPr>
        <w:spacing w:after="0" w:line="240" w:lineRule="auto"/>
      </w:pPr>
      <w:r>
        <w:separator/>
      </w:r>
    </w:p>
  </w:footnote>
  <w:footnote w:type="continuationSeparator" w:id="0">
    <w:p w14:paraId="32C0D480" w14:textId="77777777" w:rsidR="0008408A" w:rsidRDefault="0008408A" w:rsidP="007C62E1">
      <w:pPr>
        <w:spacing w:after="0" w:line="240" w:lineRule="auto"/>
      </w:pPr>
      <w:r>
        <w:continuationSeparator/>
      </w:r>
    </w:p>
  </w:footnote>
  <w:footnote w:type="continuationNotice" w:id="1">
    <w:p w14:paraId="4C155C9D" w14:textId="77777777" w:rsidR="0008408A" w:rsidRDefault="0008408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B4173"/>
    <w:multiLevelType w:val="multilevel"/>
    <w:tmpl w:val="309C1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5A49F2"/>
    <w:multiLevelType w:val="hybridMultilevel"/>
    <w:tmpl w:val="2064F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0B4C81"/>
    <w:multiLevelType w:val="multilevel"/>
    <w:tmpl w:val="87BEF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417A4D"/>
    <w:multiLevelType w:val="multilevel"/>
    <w:tmpl w:val="4524F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3D3062"/>
    <w:multiLevelType w:val="hybridMultilevel"/>
    <w:tmpl w:val="DBB2D6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CEF7C9B"/>
    <w:multiLevelType w:val="multilevel"/>
    <w:tmpl w:val="27343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8D3117"/>
    <w:multiLevelType w:val="hybridMultilevel"/>
    <w:tmpl w:val="FF76ED6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CFF4FF5"/>
    <w:multiLevelType w:val="multilevel"/>
    <w:tmpl w:val="3D92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690D82"/>
    <w:multiLevelType w:val="multilevel"/>
    <w:tmpl w:val="B074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84271C"/>
    <w:multiLevelType w:val="hybridMultilevel"/>
    <w:tmpl w:val="2466A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2"/>
  </w:num>
  <w:num w:numId="4">
    <w:abstractNumId w:val="3"/>
  </w:num>
  <w:num w:numId="5">
    <w:abstractNumId w:val="8"/>
  </w:num>
  <w:num w:numId="6">
    <w:abstractNumId w:val="5"/>
  </w:num>
  <w:num w:numId="7">
    <w:abstractNumId w:val="4"/>
  </w:num>
  <w:num w:numId="8">
    <w:abstractNumId w:val="1"/>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2E1"/>
    <w:rsid w:val="0000680A"/>
    <w:rsid w:val="000123B9"/>
    <w:rsid w:val="000731E1"/>
    <w:rsid w:val="0008408A"/>
    <w:rsid w:val="00096FFF"/>
    <w:rsid w:val="000B4EA2"/>
    <w:rsid w:val="000E51BB"/>
    <w:rsid w:val="000F059F"/>
    <w:rsid w:val="000F0A73"/>
    <w:rsid w:val="00144D30"/>
    <w:rsid w:val="001613F1"/>
    <w:rsid w:val="00181FFF"/>
    <w:rsid w:val="001968C6"/>
    <w:rsid w:val="001B78C6"/>
    <w:rsid w:val="001C4085"/>
    <w:rsid w:val="001E15E1"/>
    <w:rsid w:val="001E68CD"/>
    <w:rsid w:val="00201435"/>
    <w:rsid w:val="0020707A"/>
    <w:rsid w:val="00224607"/>
    <w:rsid w:val="00274F2A"/>
    <w:rsid w:val="002C3319"/>
    <w:rsid w:val="002C74B5"/>
    <w:rsid w:val="002D7D1B"/>
    <w:rsid w:val="00301F2D"/>
    <w:rsid w:val="003149D4"/>
    <w:rsid w:val="0031690F"/>
    <w:rsid w:val="003271EF"/>
    <w:rsid w:val="00372E74"/>
    <w:rsid w:val="0037484F"/>
    <w:rsid w:val="003757C0"/>
    <w:rsid w:val="003904CA"/>
    <w:rsid w:val="003912BE"/>
    <w:rsid w:val="003A4AEF"/>
    <w:rsid w:val="003B2E21"/>
    <w:rsid w:val="003B6D1D"/>
    <w:rsid w:val="003C42DD"/>
    <w:rsid w:val="003F1F95"/>
    <w:rsid w:val="00407688"/>
    <w:rsid w:val="00420A09"/>
    <w:rsid w:val="004241EC"/>
    <w:rsid w:val="00426E8E"/>
    <w:rsid w:val="00427C74"/>
    <w:rsid w:val="00430663"/>
    <w:rsid w:val="00431118"/>
    <w:rsid w:val="004712EC"/>
    <w:rsid w:val="004818E8"/>
    <w:rsid w:val="004A4D5B"/>
    <w:rsid w:val="004B7F19"/>
    <w:rsid w:val="004E7125"/>
    <w:rsid w:val="004F43EE"/>
    <w:rsid w:val="00511D56"/>
    <w:rsid w:val="0054456C"/>
    <w:rsid w:val="005A4340"/>
    <w:rsid w:val="005E4F4B"/>
    <w:rsid w:val="00602779"/>
    <w:rsid w:val="00663026"/>
    <w:rsid w:val="00667CFA"/>
    <w:rsid w:val="00687760"/>
    <w:rsid w:val="006E2BA2"/>
    <w:rsid w:val="007015A8"/>
    <w:rsid w:val="00706FFB"/>
    <w:rsid w:val="00725938"/>
    <w:rsid w:val="00733176"/>
    <w:rsid w:val="00742456"/>
    <w:rsid w:val="00762D59"/>
    <w:rsid w:val="0077796D"/>
    <w:rsid w:val="007947D0"/>
    <w:rsid w:val="007B021D"/>
    <w:rsid w:val="007B167A"/>
    <w:rsid w:val="007C62E1"/>
    <w:rsid w:val="00803882"/>
    <w:rsid w:val="0080530A"/>
    <w:rsid w:val="00827389"/>
    <w:rsid w:val="0083008D"/>
    <w:rsid w:val="0083698D"/>
    <w:rsid w:val="00837014"/>
    <w:rsid w:val="008717D0"/>
    <w:rsid w:val="00881ABA"/>
    <w:rsid w:val="00892A55"/>
    <w:rsid w:val="00895D54"/>
    <w:rsid w:val="008C7614"/>
    <w:rsid w:val="008D4959"/>
    <w:rsid w:val="0091494B"/>
    <w:rsid w:val="00926A25"/>
    <w:rsid w:val="0094710D"/>
    <w:rsid w:val="009632A2"/>
    <w:rsid w:val="00974082"/>
    <w:rsid w:val="00983CE3"/>
    <w:rsid w:val="009850E6"/>
    <w:rsid w:val="00990FD9"/>
    <w:rsid w:val="009D4AB2"/>
    <w:rsid w:val="00A07CEC"/>
    <w:rsid w:val="00A43DAC"/>
    <w:rsid w:val="00A44403"/>
    <w:rsid w:val="00A53057"/>
    <w:rsid w:val="00A72877"/>
    <w:rsid w:val="00A73E5A"/>
    <w:rsid w:val="00A91645"/>
    <w:rsid w:val="00A94CD4"/>
    <w:rsid w:val="00AD5AD5"/>
    <w:rsid w:val="00AE37B6"/>
    <w:rsid w:val="00AE502A"/>
    <w:rsid w:val="00B37F8F"/>
    <w:rsid w:val="00B51B87"/>
    <w:rsid w:val="00BA6223"/>
    <w:rsid w:val="00BC753E"/>
    <w:rsid w:val="00BD2060"/>
    <w:rsid w:val="00BF719E"/>
    <w:rsid w:val="00C21C18"/>
    <w:rsid w:val="00C427AC"/>
    <w:rsid w:val="00C47059"/>
    <w:rsid w:val="00C51B9E"/>
    <w:rsid w:val="00C55A93"/>
    <w:rsid w:val="00C71511"/>
    <w:rsid w:val="00CA7066"/>
    <w:rsid w:val="00CC2C1F"/>
    <w:rsid w:val="00CD46E8"/>
    <w:rsid w:val="00D0646D"/>
    <w:rsid w:val="00D35179"/>
    <w:rsid w:val="00D40CED"/>
    <w:rsid w:val="00D52840"/>
    <w:rsid w:val="00DD3007"/>
    <w:rsid w:val="00E022E3"/>
    <w:rsid w:val="00E254CD"/>
    <w:rsid w:val="00E278EA"/>
    <w:rsid w:val="00E47401"/>
    <w:rsid w:val="00E95DD2"/>
    <w:rsid w:val="00EA53BD"/>
    <w:rsid w:val="00ED42D1"/>
    <w:rsid w:val="00EF2DEB"/>
    <w:rsid w:val="00F47F95"/>
    <w:rsid w:val="00F54412"/>
    <w:rsid w:val="00FB479D"/>
    <w:rsid w:val="00FD4B5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BB2DF"/>
  <w15:chartTrackingRefBased/>
  <w15:docId w15:val="{FF90CCF4-5494-4ABA-B260-2BA39CDE4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F8F"/>
    <w:pPr>
      <w:spacing w:line="256" w:lineRule="auto"/>
      <w:jc w:val="both"/>
    </w:pPr>
    <w:rPr>
      <w:rFonts w:ascii="Times New Roman" w:eastAsiaTheme="minorEastAsia" w:hAnsi="Times New Roman"/>
      <w:sz w:val="24"/>
      <w:lang w:val="en-GB" w:eastAsia="en-IN"/>
    </w:rPr>
  </w:style>
  <w:style w:type="paragraph" w:styleId="Heading1">
    <w:name w:val="heading 1"/>
    <w:basedOn w:val="Normal"/>
    <w:next w:val="Normal"/>
    <w:link w:val="Heading1Char"/>
    <w:uiPriority w:val="9"/>
    <w:qFormat/>
    <w:rsid w:val="004A4D5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A4D5B"/>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F54412"/>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73E5A"/>
    <w:pPr>
      <w:spacing w:before="120" w:after="120" w:line="48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A73E5A"/>
    <w:rPr>
      <w:rFonts w:ascii="Times New Roman" w:eastAsiaTheme="majorEastAsia" w:hAnsi="Times New Roman" w:cstheme="majorBidi"/>
      <w:b/>
      <w:spacing w:val="-10"/>
      <w:kern w:val="28"/>
      <w:sz w:val="36"/>
      <w:szCs w:val="56"/>
      <w:u w:val="single"/>
    </w:rPr>
  </w:style>
  <w:style w:type="character" w:customStyle="1" w:styleId="Heading1Char">
    <w:name w:val="Heading 1 Char"/>
    <w:basedOn w:val="DefaultParagraphFont"/>
    <w:link w:val="Heading1"/>
    <w:uiPriority w:val="9"/>
    <w:rsid w:val="004A4D5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4A4D5B"/>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F54412"/>
    <w:rPr>
      <w:rFonts w:ascii="Times New Roman" w:eastAsiaTheme="majorEastAsia" w:hAnsi="Times New Roman" w:cstheme="majorBidi"/>
      <w:b/>
      <w:i/>
      <w:sz w:val="24"/>
      <w:szCs w:val="24"/>
    </w:rPr>
  </w:style>
  <w:style w:type="paragraph" w:styleId="NormalWeb">
    <w:name w:val="Normal (Web)"/>
    <w:basedOn w:val="Normal"/>
    <w:uiPriority w:val="99"/>
    <w:semiHidden/>
    <w:unhideWhenUsed/>
    <w:rsid w:val="007C62E1"/>
    <w:pPr>
      <w:spacing w:before="100" w:beforeAutospacing="1" w:after="100" w:afterAutospacing="1" w:line="240" w:lineRule="auto"/>
      <w:jc w:val="left"/>
    </w:pPr>
    <w:rPr>
      <w:rFonts w:eastAsia="Times New Roman" w:cs="Times New Roman"/>
      <w:szCs w:val="24"/>
      <w:lang w:val="en-IN"/>
    </w:rPr>
  </w:style>
  <w:style w:type="paragraph" w:styleId="ListParagraph">
    <w:name w:val="List Paragraph"/>
    <w:basedOn w:val="Normal"/>
    <w:uiPriority w:val="34"/>
    <w:qFormat/>
    <w:rsid w:val="007C62E1"/>
    <w:pPr>
      <w:ind w:left="720"/>
      <w:contextualSpacing/>
    </w:pPr>
  </w:style>
  <w:style w:type="paragraph" w:styleId="Header">
    <w:name w:val="header"/>
    <w:basedOn w:val="Normal"/>
    <w:link w:val="HeaderChar"/>
    <w:uiPriority w:val="99"/>
    <w:unhideWhenUsed/>
    <w:rsid w:val="007C62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2E1"/>
    <w:rPr>
      <w:rFonts w:ascii="Times New Roman" w:eastAsiaTheme="minorEastAsia" w:hAnsi="Times New Roman"/>
      <w:sz w:val="24"/>
      <w:lang w:val="en-GB" w:eastAsia="en-IN"/>
    </w:rPr>
  </w:style>
  <w:style w:type="paragraph" w:styleId="Footer">
    <w:name w:val="footer"/>
    <w:basedOn w:val="Normal"/>
    <w:link w:val="FooterChar"/>
    <w:uiPriority w:val="99"/>
    <w:unhideWhenUsed/>
    <w:rsid w:val="007C62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2E1"/>
    <w:rPr>
      <w:rFonts w:ascii="Times New Roman" w:eastAsiaTheme="minorEastAsia" w:hAnsi="Times New Roman"/>
      <w:sz w:val="24"/>
      <w:lang w:val="en-GB" w:eastAsia="en-IN"/>
    </w:rPr>
  </w:style>
  <w:style w:type="paragraph" w:styleId="TOCHeading">
    <w:name w:val="TOC Heading"/>
    <w:basedOn w:val="Heading1"/>
    <w:next w:val="Normal"/>
    <w:uiPriority w:val="39"/>
    <w:unhideWhenUsed/>
    <w:qFormat/>
    <w:rsid w:val="007C62E1"/>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7C62E1"/>
    <w:pPr>
      <w:spacing w:after="100"/>
    </w:pPr>
  </w:style>
  <w:style w:type="paragraph" w:styleId="TOC2">
    <w:name w:val="toc 2"/>
    <w:basedOn w:val="Normal"/>
    <w:next w:val="Normal"/>
    <w:autoRedefine/>
    <w:uiPriority w:val="39"/>
    <w:unhideWhenUsed/>
    <w:rsid w:val="007C62E1"/>
    <w:pPr>
      <w:spacing w:after="100"/>
      <w:ind w:left="240"/>
    </w:pPr>
  </w:style>
  <w:style w:type="paragraph" w:styleId="TOC3">
    <w:name w:val="toc 3"/>
    <w:basedOn w:val="Normal"/>
    <w:next w:val="Normal"/>
    <w:autoRedefine/>
    <w:uiPriority w:val="39"/>
    <w:unhideWhenUsed/>
    <w:rsid w:val="007C62E1"/>
    <w:pPr>
      <w:spacing w:after="100"/>
      <w:ind w:left="480"/>
    </w:pPr>
  </w:style>
  <w:style w:type="character" w:styleId="Hyperlink">
    <w:name w:val="Hyperlink"/>
    <w:basedOn w:val="DefaultParagraphFont"/>
    <w:uiPriority w:val="99"/>
    <w:unhideWhenUsed/>
    <w:rsid w:val="007C62E1"/>
    <w:rPr>
      <w:color w:val="0563C1" w:themeColor="hyperlink"/>
      <w:u w:val="single"/>
    </w:rPr>
  </w:style>
  <w:style w:type="character" w:customStyle="1" w:styleId="normaltextrun">
    <w:name w:val="normaltextrun"/>
    <w:basedOn w:val="DefaultParagraphFont"/>
    <w:rsid w:val="00BD2060"/>
  </w:style>
  <w:style w:type="table" w:styleId="TableGrid">
    <w:name w:val="Table Grid"/>
    <w:basedOn w:val="TableNormal"/>
    <w:uiPriority w:val="39"/>
    <w:rsid w:val="001E15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47F95"/>
    <w:pPr>
      <w:spacing w:before="100" w:beforeAutospacing="1" w:after="100" w:afterAutospacing="1" w:line="240" w:lineRule="auto"/>
      <w:jc w:val="left"/>
    </w:pPr>
    <w:rPr>
      <w:rFonts w:eastAsia="Times New Roman" w:cs="Times New Roman"/>
      <w:szCs w:val="24"/>
      <w:lang w:eastAsia="zh-CN"/>
    </w:rPr>
  </w:style>
  <w:style w:type="character" w:customStyle="1" w:styleId="eop">
    <w:name w:val="eop"/>
    <w:basedOn w:val="DefaultParagraphFont"/>
    <w:rsid w:val="00F47F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4846065">
      <w:bodyDiv w:val="1"/>
      <w:marLeft w:val="0"/>
      <w:marRight w:val="0"/>
      <w:marTop w:val="0"/>
      <w:marBottom w:val="0"/>
      <w:divBdr>
        <w:top w:val="none" w:sz="0" w:space="0" w:color="auto"/>
        <w:left w:val="none" w:sz="0" w:space="0" w:color="auto"/>
        <w:bottom w:val="none" w:sz="0" w:space="0" w:color="auto"/>
        <w:right w:val="none" w:sz="0" w:space="0" w:color="auto"/>
      </w:divBdr>
      <w:divsChild>
        <w:div w:id="208299863">
          <w:marLeft w:val="0"/>
          <w:marRight w:val="0"/>
          <w:marTop w:val="0"/>
          <w:marBottom w:val="0"/>
          <w:divBdr>
            <w:top w:val="none" w:sz="0" w:space="0" w:color="auto"/>
            <w:left w:val="none" w:sz="0" w:space="0" w:color="auto"/>
            <w:bottom w:val="none" w:sz="0" w:space="0" w:color="auto"/>
            <w:right w:val="none" w:sz="0" w:space="0" w:color="auto"/>
          </w:divBdr>
        </w:div>
        <w:div w:id="234052280">
          <w:marLeft w:val="0"/>
          <w:marRight w:val="0"/>
          <w:marTop w:val="0"/>
          <w:marBottom w:val="0"/>
          <w:divBdr>
            <w:top w:val="none" w:sz="0" w:space="0" w:color="auto"/>
            <w:left w:val="none" w:sz="0" w:space="0" w:color="auto"/>
            <w:bottom w:val="none" w:sz="0" w:space="0" w:color="auto"/>
            <w:right w:val="none" w:sz="0" w:space="0" w:color="auto"/>
          </w:divBdr>
        </w:div>
        <w:div w:id="716584136">
          <w:marLeft w:val="0"/>
          <w:marRight w:val="0"/>
          <w:marTop w:val="0"/>
          <w:marBottom w:val="0"/>
          <w:divBdr>
            <w:top w:val="none" w:sz="0" w:space="0" w:color="auto"/>
            <w:left w:val="none" w:sz="0" w:space="0" w:color="auto"/>
            <w:bottom w:val="none" w:sz="0" w:space="0" w:color="auto"/>
            <w:right w:val="none" w:sz="0" w:space="0" w:color="auto"/>
          </w:divBdr>
        </w:div>
        <w:div w:id="878594272">
          <w:marLeft w:val="0"/>
          <w:marRight w:val="0"/>
          <w:marTop w:val="0"/>
          <w:marBottom w:val="0"/>
          <w:divBdr>
            <w:top w:val="none" w:sz="0" w:space="0" w:color="auto"/>
            <w:left w:val="none" w:sz="0" w:space="0" w:color="auto"/>
            <w:bottom w:val="none" w:sz="0" w:space="0" w:color="auto"/>
            <w:right w:val="none" w:sz="0" w:space="0" w:color="auto"/>
          </w:divBdr>
        </w:div>
        <w:div w:id="1331174330">
          <w:marLeft w:val="0"/>
          <w:marRight w:val="0"/>
          <w:marTop w:val="0"/>
          <w:marBottom w:val="0"/>
          <w:divBdr>
            <w:top w:val="none" w:sz="0" w:space="0" w:color="auto"/>
            <w:left w:val="none" w:sz="0" w:space="0" w:color="auto"/>
            <w:bottom w:val="none" w:sz="0" w:space="0" w:color="auto"/>
            <w:right w:val="none" w:sz="0" w:space="0" w:color="auto"/>
          </w:divBdr>
        </w:div>
        <w:div w:id="1530727188">
          <w:marLeft w:val="0"/>
          <w:marRight w:val="0"/>
          <w:marTop w:val="0"/>
          <w:marBottom w:val="0"/>
          <w:divBdr>
            <w:top w:val="none" w:sz="0" w:space="0" w:color="auto"/>
            <w:left w:val="none" w:sz="0" w:space="0" w:color="auto"/>
            <w:bottom w:val="none" w:sz="0" w:space="0" w:color="auto"/>
            <w:right w:val="none" w:sz="0" w:space="0" w:color="auto"/>
          </w:divBdr>
        </w:div>
        <w:div w:id="1686057115">
          <w:marLeft w:val="0"/>
          <w:marRight w:val="0"/>
          <w:marTop w:val="0"/>
          <w:marBottom w:val="0"/>
          <w:divBdr>
            <w:top w:val="none" w:sz="0" w:space="0" w:color="auto"/>
            <w:left w:val="none" w:sz="0" w:space="0" w:color="auto"/>
            <w:bottom w:val="none" w:sz="0" w:space="0" w:color="auto"/>
            <w:right w:val="none" w:sz="0" w:space="0" w:color="auto"/>
          </w:divBdr>
        </w:div>
        <w:div w:id="1887913444">
          <w:marLeft w:val="0"/>
          <w:marRight w:val="0"/>
          <w:marTop w:val="0"/>
          <w:marBottom w:val="0"/>
          <w:divBdr>
            <w:top w:val="none" w:sz="0" w:space="0" w:color="auto"/>
            <w:left w:val="none" w:sz="0" w:space="0" w:color="auto"/>
            <w:bottom w:val="none" w:sz="0" w:space="0" w:color="auto"/>
            <w:right w:val="none" w:sz="0" w:space="0" w:color="auto"/>
          </w:divBdr>
        </w:div>
        <w:div w:id="2057772448">
          <w:marLeft w:val="0"/>
          <w:marRight w:val="0"/>
          <w:marTop w:val="0"/>
          <w:marBottom w:val="0"/>
          <w:divBdr>
            <w:top w:val="none" w:sz="0" w:space="0" w:color="auto"/>
            <w:left w:val="none" w:sz="0" w:space="0" w:color="auto"/>
            <w:bottom w:val="none" w:sz="0" w:space="0" w:color="auto"/>
            <w:right w:val="none" w:sz="0" w:space="0" w:color="auto"/>
          </w:divBdr>
        </w:div>
      </w:divsChild>
    </w:div>
    <w:div w:id="1681738625">
      <w:bodyDiv w:val="1"/>
      <w:marLeft w:val="0"/>
      <w:marRight w:val="0"/>
      <w:marTop w:val="0"/>
      <w:marBottom w:val="0"/>
      <w:divBdr>
        <w:top w:val="none" w:sz="0" w:space="0" w:color="auto"/>
        <w:left w:val="none" w:sz="0" w:space="0" w:color="auto"/>
        <w:bottom w:val="none" w:sz="0" w:space="0" w:color="auto"/>
        <w:right w:val="none" w:sz="0" w:space="0" w:color="auto"/>
      </w:divBdr>
    </w:div>
    <w:div w:id="168736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35e92db-ee73-4cbf-b0dd-3bb86a3a38c2">
      <UserInfo>
        <DisplayName>BusinessUOB-Jun21-3H2 Members</DisplayName>
        <AccountId>23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1D48B844836B4BB4BC5D9E29B63442" ma:contentTypeVersion="6" ma:contentTypeDescription="Create a new document." ma:contentTypeScope="" ma:versionID="ad2401719bc8fe5385ce77a1bb43777e">
  <xsd:schema xmlns:xsd="http://www.w3.org/2001/XMLSchema" xmlns:xs="http://www.w3.org/2001/XMLSchema" xmlns:p="http://schemas.microsoft.com/office/2006/metadata/properties" xmlns:ns2="bef14357-9249-490e-854f-acd94857f6e1" xmlns:ns3="335e92db-ee73-4cbf-b0dd-3bb86a3a38c2" targetNamespace="http://schemas.microsoft.com/office/2006/metadata/properties" ma:root="true" ma:fieldsID="6b9fe7736b740ac7db914672a27a1084" ns2:_="" ns3:_="">
    <xsd:import namespace="bef14357-9249-490e-854f-acd94857f6e1"/>
    <xsd:import namespace="335e92db-ee73-4cbf-b0dd-3bb86a3a38c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f14357-9249-490e-854f-acd94857f6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5e92db-ee73-4cbf-b0dd-3bb86a3a38c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0DD03-A9AD-47D9-9621-40795C2FAC6F}">
  <ds:schemaRefs>
    <ds:schemaRef ds:uri="http://schemas.microsoft.com/office/2006/metadata/properties"/>
    <ds:schemaRef ds:uri="http://schemas.microsoft.com/office/infopath/2007/PartnerControls"/>
    <ds:schemaRef ds:uri="335e92db-ee73-4cbf-b0dd-3bb86a3a38c2"/>
  </ds:schemaRefs>
</ds:datastoreItem>
</file>

<file path=customXml/itemProps2.xml><?xml version="1.0" encoding="utf-8"?>
<ds:datastoreItem xmlns:ds="http://schemas.openxmlformats.org/officeDocument/2006/customXml" ds:itemID="{8DFBF452-3968-4187-AC4B-6CA145870267}">
  <ds:schemaRefs>
    <ds:schemaRef ds:uri="http://schemas.microsoft.com/sharepoint/v3/contenttype/forms"/>
  </ds:schemaRefs>
</ds:datastoreItem>
</file>

<file path=customXml/itemProps3.xml><?xml version="1.0" encoding="utf-8"?>
<ds:datastoreItem xmlns:ds="http://schemas.openxmlformats.org/officeDocument/2006/customXml" ds:itemID="{21AEFE8F-5907-4A80-85E6-EA88D26630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f14357-9249-490e-854f-acd94857f6e1"/>
    <ds:schemaRef ds:uri="335e92db-ee73-4cbf-b0dd-3bb86a3a38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8F88FF-3D54-419E-BE9D-9FC0FE0DE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2533</Words>
  <Characters>14443</Characters>
  <Application>Microsoft Office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pubali chakraborty</dc:creator>
  <cp:keywords/>
  <dc:description/>
  <cp:lastModifiedBy>Cristian Dumitru (2108821)</cp:lastModifiedBy>
  <cp:revision>6</cp:revision>
  <dcterms:created xsi:type="dcterms:W3CDTF">2022-04-08T17:41:00Z</dcterms:created>
  <dcterms:modified xsi:type="dcterms:W3CDTF">2022-04-08T18:01:00Z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0x010100241D48B844836B4BB4BC5D9E29B63442</vt:lpwstr>
  </property>
</Properties>
</file>