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0F7596" w14:textId="13906758" w:rsidR="005A0C3E" w:rsidRPr="008657A9" w:rsidRDefault="008657A9" w:rsidP="008657A9">
                                  <w:pPr>
                                    <w:pStyle w:val="NoSpacing"/>
                                    <w:jc w:val="center"/>
                                    <w:rPr>
                                      <w:color w:val="FFFFFF" w:themeColor="background1"/>
                                      <w:sz w:val="28"/>
                                      <w:szCs w:val="28"/>
                                      <w:lang w:val="en-GB"/>
                                    </w:rPr>
                                  </w:pPr>
                                  <w:r>
                                    <w:rPr>
                                      <w:color w:val="FFFFFF" w:themeColor="background1"/>
                                      <w:sz w:val="28"/>
                                      <w:szCs w:val="28"/>
                                      <w:lang w:val="en-GB"/>
                                    </w:rPr>
                                    <w:t>20.12.2024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30F7596" w14:textId="13906758" w:rsidR="005A0C3E" w:rsidRPr="008657A9" w:rsidRDefault="008657A9" w:rsidP="008657A9">
                            <w:pPr>
                              <w:pStyle w:val="NoSpacing"/>
                              <w:jc w:val="center"/>
                              <w:rPr>
                                <w:color w:val="FFFFFF" w:themeColor="background1"/>
                                <w:sz w:val="28"/>
                                <w:szCs w:val="28"/>
                                <w:lang w:val="en-GB"/>
                              </w:rPr>
                            </w:pPr>
                            <w:r>
                              <w:rPr>
                                <w:color w:val="FFFFFF" w:themeColor="background1"/>
                                <w:sz w:val="28"/>
                                <w:szCs w:val="28"/>
                                <w:lang w:val="en-GB"/>
                              </w:rPr>
                              <w:t>20.12.2024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77F9D87" w14:textId="77777777" w:rsidR="0006541A" w:rsidRDefault="00712F97"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04DAAE2C">
                    <wp:simplePos x="0" y="0"/>
                    <wp:positionH relativeFrom="page">
                      <wp:posOffset>3239430</wp:posOffset>
                    </wp:positionH>
                    <wp:positionV relativeFrom="page">
                      <wp:posOffset>1750843</wp:posOffset>
                    </wp:positionV>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A4EDD4" w14:textId="77777777" w:rsidR="00285140" w:rsidRPr="00285140" w:rsidRDefault="00285140" w:rsidP="00285140">
                                <w:pPr>
                                  <w:spacing w:before="120"/>
                                  <w:rPr>
                                    <w:rFonts w:asciiTheme="majorHAnsi" w:eastAsiaTheme="majorEastAsia" w:hAnsiTheme="majorHAnsi" w:cstheme="majorBidi"/>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85140">
                                  <w:rPr>
                                    <w:rFonts w:asciiTheme="majorHAnsi" w:eastAsiaTheme="majorEastAsia" w:hAnsiTheme="majorHAnsi" w:cstheme="majorBidi"/>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Using Social and Digital Media to Reach a Wider Customer Base</w:t>
                                </w:r>
                              </w:p>
                              <w:p w14:paraId="769BD089" w14:textId="1E8E000E" w:rsidR="005A0C3E" w:rsidRPr="00CE444D" w:rsidRDefault="005A0C3E">
                                <w:pPr>
                                  <w:spacing w:before="120"/>
                                  <w:rPr>
                                    <w:color w:val="404040" w:themeColor="text1" w:themeTint="B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55.05pt;margin-top:137.85pt;width:304.1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" filled="f" stroked="f" strokeweight=".5pt">
                    <v:textbox inset="0,0,0,0">
                      <w:txbxContent>
                        <w:p w14:paraId="48A4EDD4" w14:textId="77777777" w:rsidR="00285140" w:rsidRPr="00285140" w:rsidRDefault="00285140" w:rsidP="00285140">
                          <w:pPr>
                            <w:spacing w:before="120"/>
                            <w:rPr>
                              <w:rFonts w:asciiTheme="majorHAnsi" w:eastAsiaTheme="majorEastAsia" w:hAnsiTheme="majorHAnsi" w:cstheme="majorBidi"/>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85140">
                            <w:rPr>
                              <w:rFonts w:asciiTheme="majorHAnsi" w:eastAsiaTheme="majorEastAsia" w:hAnsiTheme="majorHAnsi" w:cstheme="majorBidi"/>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Using Social and Digital Media to Reach a Wider Customer Base</w:t>
                          </w:r>
                        </w:p>
                        <w:p w14:paraId="769BD089" w14:textId="1E8E000E" w:rsidR="005A0C3E" w:rsidRPr="00CE444D" w:rsidRDefault="005A0C3E">
                          <w:pPr>
                            <w:spacing w:before="120"/>
                            <w:rPr>
                              <w:color w:val="404040" w:themeColor="text1" w:themeTint="BF"/>
                            </w:rPr>
                          </w:pPr>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35EA180F">
                    <wp:simplePos x="0" y="0"/>
                    <wp:positionH relativeFrom="margin">
                      <wp:posOffset>2405149</wp:posOffset>
                    </wp:positionH>
                    <wp:positionV relativeFrom="margin">
                      <wp:posOffset>2725247</wp:posOffset>
                    </wp:positionV>
                    <wp:extent cx="3566160" cy="4716149"/>
                    <wp:effectExtent l="0" t="0" r="0" b="825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716149"/>
                              <a:chOff x="0" y="0"/>
                              <a:chExt cx="3567448" cy="471515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4624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53C1C716" w:rsidR="005A0C3E" w:rsidRDefault="005A0C3E">
                                  <w:pPr>
                                    <w:rPr>
                                      <w:caps/>
                                      <w:color w:val="4472C4" w:themeColor="accent1"/>
                                      <w:sz w:val="26"/>
                                      <w:szCs w:val="26"/>
                                    </w:rPr>
                                  </w:pPr>
                                  <w:r>
                                    <w:rPr>
                                      <w:caps/>
                                      <w:color w:val="4472C4" w:themeColor="accent1"/>
                                      <w:sz w:val="26"/>
                                      <w:szCs w:val="26"/>
                                    </w:rPr>
                                    <w:t xml:space="preserve">Student’s Name: </w:t>
                                  </w:r>
                                  <w:r w:rsidR="005615D6">
                                    <w:rPr>
                                      <w:caps/>
                                      <w:color w:val="4472C4" w:themeColor="accent1"/>
                                      <w:sz w:val="26"/>
                                      <w:szCs w:val="26"/>
                                    </w:rPr>
                                    <w:t xml:space="preserve"> </w:t>
                                  </w:r>
                                  <w:r w:rsidR="00196E4C">
                                    <w:rPr>
                                      <w:caps/>
                                      <w:color w:val="4472C4" w:themeColor="accent1"/>
                                      <w:sz w:val="26"/>
                                      <w:szCs w:val="26"/>
                                    </w:rPr>
                                    <w:t>Anastasiia Postryhan</w:t>
                                  </w:r>
                                </w:p>
                                <w:p w14:paraId="60DDBC83" w14:textId="4941BB56" w:rsidR="005A0C3E" w:rsidRDefault="005A0C3E">
                                  <w:pPr>
                                    <w:rPr>
                                      <w:caps/>
                                      <w:color w:val="4472C4" w:themeColor="accent1"/>
                                      <w:sz w:val="26"/>
                                      <w:szCs w:val="26"/>
                                    </w:rPr>
                                  </w:pPr>
                                  <w:r>
                                    <w:rPr>
                                      <w:caps/>
                                      <w:color w:val="4472C4" w:themeColor="accent1"/>
                                      <w:sz w:val="26"/>
                                      <w:szCs w:val="26"/>
                                    </w:rPr>
                                    <w:t>Student’s ID:</w:t>
                                  </w:r>
                                  <w:r w:rsidR="00A62FFA">
                                    <w:rPr>
                                      <w:caps/>
                                      <w:color w:val="4472C4" w:themeColor="accent1"/>
                                      <w:sz w:val="26"/>
                                      <w:szCs w:val="26"/>
                                    </w:rPr>
                                    <w:t xml:space="preserve"> </w:t>
                                  </w:r>
                                  <w:r w:rsidR="0055737E">
                                    <w:rPr>
                                      <w:caps/>
                                      <w:color w:val="4472C4" w:themeColor="accent1"/>
                                      <w:sz w:val="26"/>
                                      <w:szCs w:val="26"/>
                                    </w:rPr>
                                    <w:t>1682417</w:t>
                                  </w:r>
                                </w:p>
                                <w:p w14:paraId="392068BF" w14:textId="79BC9F57" w:rsidR="005A0C3E" w:rsidRDefault="005A0C3E">
                                  <w:pPr>
                                    <w:rPr>
                                      <w:caps/>
                                      <w:color w:val="4472C4" w:themeColor="accent1"/>
                                      <w:sz w:val="26"/>
                                      <w:szCs w:val="26"/>
                                    </w:rPr>
                                  </w:pPr>
                                  <w:r>
                                    <w:rPr>
                                      <w:caps/>
                                      <w:color w:val="4472C4" w:themeColor="accent1"/>
                                      <w:sz w:val="26"/>
                                      <w:szCs w:val="26"/>
                                    </w:rPr>
                                    <w:t xml:space="preserve">Group: </w:t>
                                  </w:r>
                                  <w:r w:rsidR="0055737E">
                                    <w:rPr>
                                      <w:caps/>
                                      <w:color w:val="4472C4" w:themeColor="accent1"/>
                                      <w:sz w:val="26"/>
                                      <w:szCs w:val="26"/>
                                    </w:rPr>
                                    <w:t>9</w:t>
                                  </w:r>
                                </w:p>
                                <w:p w14:paraId="4D9CA54B" w14:textId="77777777" w:rsidR="005A0C3E" w:rsidRDefault="005A0C3E">
                                  <w:pPr>
                                    <w:rPr>
                                      <w:caps/>
                                      <w:color w:val="4472C4" w:themeColor="accent1"/>
                                      <w:sz w:val="26"/>
                                      <w:szCs w:val="26"/>
                                    </w:rPr>
                                  </w:pPr>
                                </w:p>
                                <w:p w14:paraId="6582D2D4" w14:textId="4F827CA0" w:rsidR="005A0C3E" w:rsidRDefault="005A0C3E">
                                  <w:pPr>
                                    <w:rPr>
                                      <w:caps/>
                                      <w:color w:val="4472C4" w:themeColor="accent1"/>
                                      <w:sz w:val="26"/>
                                      <w:szCs w:val="26"/>
                                    </w:rPr>
                                  </w:pPr>
                                  <w:r>
                                    <w:rPr>
                                      <w:caps/>
                                      <w:color w:val="4472C4" w:themeColor="accent1"/>
                                      <w:sz w:val="26"/>
                                      <w:szCs w:val="26"/>
                                    </w:rPr>
                                    <w:t xml:space="preserve">Lecturer’s Name: </w:t>
                                  </w:r>
                                  <w:r w:rsidR="0039188C">
                                    <w:rPr>
                                      <w:caps/>
                                      <w:color w:val="4472C4" w:themeColor="accent1"/>
                                      <w:sz w:val="26"/>
                                      <w:szCs w:val="26"/>
                                    </w:rPr>
                                    <w:t>Charles oham</w:t>
                                  </w: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71.35pt;z-index:251663360;mso-wrap-distance-left:14.4pt;mso-wrap-distance-top:3.6pt;mso-wrap-distance-right:14.4pt;mso-wrap-distance-bottom:3.6pt;mso-position-horizontal-relative:margin;mso-position-vertical-relative:margin;mso-width-relative:margin;mso-height-relative:margin" coordsize="35674,4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4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53C1C716" w:rsidR="005A0C3E" w:rsidRDefault="005A0C3E">
                            <w:pPr>
                              <w:rPr>
                                <w:caps/>
                                <w:color w:val="4472C4" w:themeColor="accent1"/>
                                <w:sz w:val="26"/>
                                <w:szCs w:val="26"/>
                              </w:rPr>
                            </w:pPr>
                            <w:r>
                              <w:rPr>
                                <w:caps/>
                                <w:color w:val="4472C4" w:themeColor="accent1"/>
                                <w:sz w:val="26"/>
                                <w:szCs w:val="26"/>
                              </w:rPr>
                              <w:t xml:space="preserve">Student’s Name: </w:t>
                            </w:r>
                            <w:r w:rsidR="005615D6">
                              <w:rPr>
                                <w:caps/>
                                <w:color w:val="4472C4" w:themeColor="accent1"/>
                                <w:sz w:val="26"/>
                                <w:szCs w:val="26"/>
                              </w:rPr>
                              <w:t xml:space="preserve"> </w:t>
                            </w:r>
                            <w:r w:rsidR="00196E4C">
                              <w:rPr>
                                <w:caps/>
                                <w:color w:val="4472C4" w:themeColor="accent1"/>
                                <w:sz w:val="26"/>
                                <w:szCs w:val="26"/>
                              </w:rPr>
                              <w:t>Anastasiia Postryhan</w:t>
                            </w:r>
                          </w:p>
                          <w:p w14:paraId="60DDBC83" w14:textId="4941BB56" w:rsidR="005A0C3E" w:rsidRDefault="005A0C3E">
                            <w:pPr>
                              <w:rPr>
                                <w:caps/>
                                <w:color w:val="4472C4" w:themeColor="accent1"/>
                                <w:sz w:val="26"/>
                                <w:szCs w:val="26"/>
                              </w:rPr>
                            </w:pPr>
                            <w:r>
                              <w:rPr>
                                <w:caps/>
                                <w:color w:val="4472C4" w:themeColor="accent1"/>
                                <w:sz w:val="26"/>
                                <w:szCs w:val="26"/>
                              </w:rPr>
                              <w:t>Student’s ID:</w:t>
                            </w:r>
                            <w:r w:rsidR="00A62FFA">
                              <w:rPr>
                                <w:caps/>
                                <w:color w:val="4472C4" w:themeColor="accent1"/>
                                <w:sz w:val="26"/>
                                <w:szCs w:val="26"/>
                              </w:rPr>
                              <w:t xml:space="preserve"> </w:t>
                            </w:r>
                            <w:r w:rsidR="0055737E">
                              <w:rPr>
                                <w:caps/>
                                <w:color w:val="4472C4" w:themeColor="accent1"/>
                                <w:sz w:val="26"/>
                                <w:szCs w:val="26"/>
                              </w:rPr>
                              <w:t>1682417</w:t>
                            </w:r>
                          </w:p>
                          <w:p w14:paraId="392068BF" w14:textId="79BC9F57" w:rsidR="005A0C3E" w:rsidRDefault="005A0C3E">
                            <w:pPr>
                              <w:rPr>
                                <w:caps/>
                                <w:color w:val="4472C4" w:themeColor="accent1"/>
                                <w:sz w:val="26"/>
                                <w:szCs w:val="26"/>
                              </w:rPr>
                            </w:pPr>
                            <w:r>
                              <w:rPr>
                                <w:caps/>
                                <w:color w:val="4472C4" w:themeColor="accent1"/>
                                <w:sz w:val="26"/>
                                <w:szCs w:val="26"/>
                              </w:rPr>
                              <w:t xml:space="preserve">Group: </w:t>
                            </w:r>
                            <w:r w:rsidR="0055737E">
                              <w:rPr>
                                <w:caps/>
                                <w:color w:val="4472C4" w:themeColor="accent1"/>
                                <w:sz w:val="26"/>
                                <w:szCs w:val="26"/>
                              </w:rPr>
                              <w:t>9</w:t>
                            </w:r>
                          </w:p>
                          <w:p w14:paraId="4D9CA54B" w14:textId="77777777" w:rsidR="005A0C3E" w:rsidRDefault="005A0C3E">
                            <w:pPr>
                              <w:rPr>
                                <w:caps/>
                                <w:color w:val="4472C4" w:themeColor="accent1"/>
                                <w:sz w:val="26"/>
                                <w:szCs w:val="26"/>
                              </w:rPr>
                            </w:pPr>
                          </w:p>
                          <w:p w14:paraId="6582D2D4" w14:textId="4F827CA0" w:rsidR="005A0C3E" w:rsidRDefault="005A0C3E">
                            <w:pPr>
                              <w:rPr>
                                <w:caps/>
                                <w:color w:val="4472C4" w:themeColor="accent1"/>
                                <w:sz w:val="26"/>
                                <w:szCs w:val="26"/>
                              </w:rPr>
                            </w:pPr>
                            <w:r>
                              <w:rPr>
                                <w:caps/>
                                <w:color w:val="4472C4" w:themeColor="accent1"/>
                                <w:sz w:val="26"/>
                                <w:szCs w:val="26"/>
                              </w:rPr>
                              <w:t xml:space="preserve">Lecturer’s Name: </w:t>
                            </w:r>
                            <w:r w:rsidR="0039188C">
                              <w:rPr>
                                <w:caps/>
                                <w:color w:val="4472C4" w:themeColor="accent1"/>
                                <w:sz w:val="26"/>
                                <w:szCs w:val="26"/>
                              </w:rPr>
                              <w:t>Charles oham</w:t>
                            </w: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p>
        <w:p w14:paraId="107388BE" w14:textId="77777777" w:rsidR="0006541A" w:rsidRDefault="0006541A" w:rsidP="00ED419B">
          <w:pPr>
            <w:jc w:val="both"/>
            <w:rPr>
              <w:b/>
              <w:bCs/>
              <w:color w:val="FF0000"/>
              <w:sz w:val="32"/>
              <w:szCs w:val="32"/>
            </w:rPr>
          </w:pPr>
        </w:p>
        <w:p w14:paraId="44F13634" w14:textId="77777777" w:rsidR="0006541A" w:rsidRDefault="0006541A" w:rsidP="00ED419B">
          <w:pPr>
            <w:jc w:val="both"/>
            <w:rPr>
              <w:b/>
              <w:bCs/>
              <w:color w:val="FF0000"/>
              <w:sz w:val="32"/>
              <w:szCs w:val="32"/>
            </w:rPr>
          </w:pPr>
        </w:p>
        <w:p w14:paraId="047AF801" w14:textId="77777777" w:rsidR="0006541A" w:rsidRDefault="0006541A" w:rsidP="00ED419B">
          <w:pPr>
            <w:jc w:val="both"/>
            <w:rPr>
              <w:b/>
              <w:bCs/>
              <w:color w:val="FF0000"/>
              <w:sz w:val="32"/>
              <w:szCs w:val="32"/>
            </w:rPr>
          </w:pPr>
        </w:p>
        <w:p w14:paraId="2B14A967" w14:textId="77777777" w:rsidR="0006541A" w:rsidRDefault="0006541A" w:rsidP="00ED419B">
          <w:pPr>
            <w:jc w:val="both"/>
            <w:rPr>
              <w:b/>
              <w:bCs/>
              <w:color w:val="FF0000"/>
              <w:sz w:val="32"/>
              <w:szCs w:val="32"/>
            </w:rPr>
          </w:pPr>
        </w:p>
        <w:p w14:paraId="4F178F57" w14:textId="77777777" w:rsidR="0006541A" w:rsidRDefault="0006541A" w:rsidP="00ED419B">
          <w:pPr>
            <w:jc w:val="both"/>
            <w:rPr>
              <w:b/>
              <w:bCs/>
              <w:color w:val="FF0000"/>
              <w:sz w:val="32"/>
              <w:szCs w:val="32"/>
            </w:rPr>
          </w:pPr>
        </w:p>
        <w:p w14:paraId="7DF2BAEC" w14:textId="77777777" w:rsidR="0006541A" w:rsidRDefault="0006541A" w:rsidP="00ED419B">
          <w:pPr>
            <w:jc w:val="both"/>
            <w:rPr>
              <w:b/>
              <w:bCs/>
              <w:color w:val="FF0000"/>
              <w:sz w:val="32"/>
              <w:szCs w:val="32"/>
            </w:rPr>
          </w:pPr>
        </w:p>
        <w:p w14:paraId="06489E02" w14:textId="77777777" w:rsidR="0006541A" w:rsidRDefault="0006541A" w:rsidP="00ED419B">
          <w:pPr>
            <w:jc w:val="both"/>
            <w:rPr>
              <w:b/>
              <w:bCs/>
              <w:color w:val="FF0000"/>
              <w:sz w:val="32"/>
              <w:szCs w:val="32"/>
            </w:rPr>
          </w:pPr>
        </w:p>
        <w:p w14:paraId="49D3D1EF" w14:textId="77777777" w:rsidR="0006541A" w:rsidRDefault="0006541A" w:rsidP="00ED419B">
          <w:pPr>
            <w:jc w:val="both"/>
            <w:rPr>
              <w:b/>
              <w:bCs/>
              <w:color w:val="FF0000"/>
              <w:sz w:val="32"/>
              <w:szCs w:val="32"/>
            </w:rPr>
          </w:pPr>
        </w:p>
        <w:p w14:paraId="7D4FFF0E" w14:textId="77777777" w:rsidR="0006541A" w:rsidRDefault="0006541A" w:rsidP="00ED419B">
          <w:pPr>
            <w:jc w:val="both"/>
            <w:rPr>
              <w:b/>
              <w:bCs/>
              <w:color w:val="FF0000"/>
              <w:sz w:val="32"/>
              <w:szCs w:val="32"/>
            </w:rPr>
          </w:pPr>
        </w:p>
        <w:p w14:paraId="6095DDA0" w14:textId="77777777" w:rsidR="0006541A" w:rsidRDefault="0006541A" w:rsidP="00ED419B">
          <w:pPr>
            <w:jc w:val="both"/>
            <w:rPr>
              <w:b/>
              <w:bCs/>
              <w:color w:val="FF0000"/>
              <w:sz w:val="32"/>
              <w:szCs w:val="32"/>
            </w:rPr>
          </w:pPr>
        </w:p>
        <w:p w14:paraId="501BFA4D" w14:textId="77777777" w:rsidR="0006541A" w:rsidRDefault="0006541A" w:rsidP="00ED419B">
          <w:pPr>
            <w:jc w:val="both"/>
            <w:rPr>
              <w:b/>
              <w:bCs/>
              <w:color w:val="FF0000"/>
              <w:sz w:val="32"/>
              <w:szCs w:val="32"/>
            </w:rPr>
          </w:pPr>
        </w:p>
        <w:p w14:paraId="24014CB9" w14:textId="77777777" w:rsidR="0006541A" w:rsidRDefault="0006541A" w:rsidP="00ED419B">
          <w:pPr>
            <w:jc w:val="both"/>
            <w:rPr>
              <w:b/>
              <w:bCs/>
              <w:color w:val="FF0000"/>
              <w:sz w:val="32"/>
              <w:szCs w:val="32"/>
            </w:rPr>
          </w:pPr>
        </w:p>
        <w:p w14:paraId="671BB1F3" w14:textId="77777777" w:rsidR="0006541A" w:rsidRDefault="0006541A" w:rsidP="00ED419B">
          <w:pPr>
            <w:jc w:val="both"/>
            <w:rPr>
              <w:b/>
              <w:bCs/>
              <w:color w:val="FF0000"/>
              <w:sz w:val="32"/>
              <w:szCs w:val="32"/>
            </w:rPr>
          </w:pPr>
        </w:p>
        <w:p w14:paraId="46BB410C" w14:textId="77777777" w:rsidR="0006541A" w:rsidRDefault="0006541A" w:rsidP="00ED419B">
          <w:pPr>
            <w:jc w:val="both"/>
            <w:rPr>
              <w:b/>
              <w:bCs/>
              <w:color w:val="FF0000"/>
              <w:sz w:val="32"/>
              <w:szCs w:val="32"/>
            </w:rPr>
          </w:pPr>
        </w:p>
        <w:p w14:paraId="616A2014" w14:textId="77777777" w:rsidR="0006541A" w:rsidRDefault="0006541A" w:rsidP="00ED419B">
          <w:pPr>
            <w:jc w:val="both"/>
            <w:rPr>
              <w:b/>
              <w:bCs/>
              <w:color w:val="FF0000"/>
              <w:sz w:val="32"/>
              <w:szCs w:val="32"/>
            </w:rPr>
          </w:pPr>
        </w:p>
        <w:p w14:paraId="03D8A5FF" w14:textId="77777777" w:rsidR="0006541A" w:rsidRDefault="0006541A" w:rsidP="00ED419B">
          <w:pPr>
            <w:jc w:val="both"/>
            <w:rPr>
              <w:b/>
              <w:bCs/>
              <w:color w:val="FF0000"/>
              <w:sz w:val="32"/>
              <w:szCs w:val="32"/>
            </w:rPr>
          </w:pPr>
        </w:p>
        <w:p w14:paraId="1D6A76E2" w14:textId="77777777" w:rsidR="0006541A" w:rsidRDefault="0006541A" w:rsidP="00ED419B">
          <w:pPr>
            <w:jc w:val="both"/>
            <w:rPr>
              <w:b/>
              <w:bCs/>
              <w:color w:val="FF0000"/>
              <w:sz w:val="32"/>
              <w:szCs w:val="32"/>
            </w:rPr>
          </w:pPr>
        </w:p>
        <w:p w14:paraId="2098CED2" w14:textId="77777777" w:rsidR="0006541A" w:rsidRDefault="0006541A" w:rsidP="00ED419B">
          <w:pPr>
            <w:jc w:val="both"/>
            <w:rPr>
              <w:b/>
              <w:bCs/>
              <w:color w:val="FF0000"/>
              <w:sz w:val="32"/>
              <w:szCs w:val="32"/>
            </w:rPr>
          </w:pPr>
        </w:p>
        <w:p w14:paraId="228ACF2C" w14:textId="77777777" w:rsidR="0006541A" w:rsidRDefault="0006541A" w:rsidP="00ED419B">
          <w:pPr>
            <w:jc w:val="both"/>
            <w:rPr>
              <w:b/>
              <w:bCs/>
              <w:color w:val="FF0000"/>
              <w:sz w:val="32"/>
              <w:szCs w:val="32"/>
            </w:rPr>
          </w:pPr>
        </w:p>
        <w:p w14:paraId="596E4266" w14:textId="77777777" w:rsidR="0006541A" w:rsidRDefault="0006541A" w:rsidP="00ED419B">
          <w:pPr>
            <w:jc w:val="both"/>
            <w:rPr>
              <w:b/>
              <w:bCs/>
              <w:color w:val="FF0000"/>
              <w:sz w:val="32"/>
              <w:szCs w:val="32"/>
            </w:rPr>
          </w:pPr>
        </w:p>
        <w:p w14:paraId="00E9EA66" w14:textId="77777777" w:rsidR="0006541A" w:rsidRDefault="0006541A" w:rsidP="00ED419B">
          <w:pPr>
            <w:jc w:val="both"/>
            <w:rPr>
              <w:b/>
              <w:bCs/>
              <w:color w:val="FF0000"/>
              <w:sz w:val="32"/>
              <w:szCs w:val="32"/>
            </w:rPr>
          </w:pPr>
        </w:p>
        <w:p w14:paraId="232FBF7A" w14:textId="75F63205" w:rsidR="00605701" w:rsidRDefault="00A23EF5" w:rsidP="00ED419B">
          <w:pPr>
            <w:jc w:val="both"/>
            <w:rPr>
              <w:b/>
              <w:bCs/>
              <w:color w:val="FF0000"/>
              <w:sz w:val="32"/>
              <w:szCs w:val="32"/>
            </w:rPr>
          </w:pPr>
        </w:p>
      </w:sdtContent>
    </w:sdt>
    <w:p w14:paraId="0EC48594" w14:textId="22C964E1" w:rsidR="00ED419B" w:rsidRPr="00605701" w:rsidRDefault="00ED419B" w:rsidP="00ED419B">
      <w:pPr>
        <w:jc w:val="both"/>
        <w:rPr>
          <w:b/>
          <w:bCs/>
          <w:color w:val="FF0000"/>
          <w:sz w:val="32"/>
          <w:szCs w:val="32"/>
        </w:rPr>
      </w:pPr>
      <w:r>
        <w:rPr>
          <w:b/>
          <w:bCs/>
          <w:sz w:val="32"/>
          <w:szCs w:val="32"/>
        </w:rPr>
        <w:lastRenderedPageBreak/>
        <w:t xml:space="preserve"> </w:t>
      </w:r>
    </w:p>
    <w:sdt>
      <w:sdtPr>
        <w:rPr>
          <w:rFonts w:asciiTheme="minorHAnsi" w:eastAsiaTheme="minorEastAsia" w:hAnsiTheme="minorHAnsi" w:cstheme="minorBidi"/>
          <w:color w:val="auto"/>
          <w:sz w:val="22"/>
          <w:szCs w:val="22"/>
          <w:lang w:eastAsia="zh-CN"/>
        </w:rPr>
        <w:id w:val="1921511725"/>
        <w:docPartObj>
          <w:docPartGallery w:val="Table of Contents"/>
          <w:docPartUnique/>
        </w:docPartObj>
      </w:sdtPr>
      <w:sdtEndPr>
        <w:rPr>
          <w:b/>
          <w:bCs/>
        </w:rPr>
      </w:sdtEndPr>
      <w:sdtContent>
        <w:p w14:paraId="26CD8167" w14:textId="63CC8CD6" w:rsidR="00140580" w:rsidRDefault="00140580">
          <w:pPr>
            <w:pStyle w:val="TOCHeading"/>
          </w:pPr>
          <w:r>
            <w:t>Table of Contents</w:t>
          </w:r>
        </w:p>
        <w:p w14:paraId="39FBAEDC" w14:textId="77777777" w:rsidR="00140580" w:rsidRPr="00140580" w:rsidRDefault="00140580" w:rsidP="00140580">
          <w:pPr>
            <w:rPr>
              <w:lang w:eastAsia="en-GB"/>
            </w:rPr>
          </w:pPr>
        </w:p>
        <w:p w14:paraId="41AE923D" w14:textId="46AF52D8" w:rsidR="00140580" w:rsidRDefault="00140580">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5591650" w:history="1">
            <w:r w:rsidRPr="009A5ED8">
              <w:rPr>
                <w:rStyle w:val="Hyperlink"/>
                <w:noProof/>
              </w:rPr>
              <w:t>Introduction</w:t>
            </w:r>
            <w:r>
              <w:rPr>
                <w:noProof/>
                <w:webHidden/>
              </w:rPr>
              <w:tab/>
            </w:r>
            <w:r>
              <w:rPr>
                <w:noProof/>
                <w:webHidden/>
              </w:rPr>
              <w:fldChar w:fldCharType="begin"/>
            </w:r>
            <w:r>
              <w:rPr>
                <w:noProof/>
                <w:webHidden/>
              </w:rPr>
              <w:instrText xml:space="preserve"> PAGEREF _Toc185591650 \h </w:instrText>
            </w:r>
            <w:r>
              <w:rPr>
                <w:noProof/>
                <w:webHidden/>
              </w:rPr>
            </w:r>
            <w:r>
              <w:rPr>
                <w:noProof/>
                <w:webHidden/>
              </w:rPr>
              <w:fldChar w:fldCharType="separate"/>
            </w:r>
            <w:r>
              <w:rPr>
                <w:noProof/>
                <w:webHidden/>
              </w:rPr>
              <w:t>2</w:t>
            </w:r>
            <w:r>
              <w:rPr>
                <w:noProof/>
                <w:webHidden/>
              </w:rPr>
              <w:fldChar w:fldCharType="end"/>
            </w:r>
          </w:hyperlink>
        </w:p>
        <w:p w14:paraId="612CF351" w14:textId="1F98D2C2" w:rsidR="00140580" w:rsidRDefault="00140580">
          <w:pPr>
            <w:pStyle w:val="TOC1"/>
            <w:tabs>
              <w:tab w:val="right" w:leader="dot" w:pos="9016"/>
            </w:tabs>
            <w:rPr>
              <w:noProof/>
              <w:kern w:val="2"/>
              <w:sz w:val="24"/>
              <w:szCs w:val="24"/>
              <w:lang w:eastAsia="en-GB"/>
              <w14:ligatures w14:val="standardContextual"/>
            </w:rPr>
          </w:pPr>
          <w:hyperlink w:anchor="_Toc185591651" w:history="1">
            <w:r w:rsidRPr="009A5ED8">
              <w:rPr>
                <w:rStyle w:val="Hyperlink"/>
                <w:noProof/>
              </w:rPr>
              <w:t>The Power of Social Media</w:t>
            </w:r>
            <w:r>
              <w:rPr>
                <w:noProof/>
                <w:webHidden/>
              </w:rPr>
              <w:tab/>
            </w:r>
            <w:r>
              <w:rPr>
                <w:noProof/>
                <w:webHidden/>
              </w:rPr>
              <w:fldChar w:fldCharType="begin"/>
            </w:r>
            <w:r>
              <w:rPr>
                <w:noProof/>
                <w:webHidden/>
              </w:rPr>
              <w:instrText xml:space="preserve"> PAGEREF _Toc185591651 \h </w:instrText>
            </w:r>
            <w:r>
              <w:rPr>
                <w:noProof/>
                <w:webHidden/>
              </w:rPr>
            </w:r>
            <w:r>
              <w:rPr>
                <w:noProof/>
                <w:webHidden/>
              </w:rPr>
              <w:fldChar w:fldCharType="separate"/>
            </w:r>
            <w:r>
              <w:rPr>
                <w:noProof/>
                <w:webHidden/>
              </w:rPr>
              <w:t>2</w:t>
            </w:r>
            <w:r>
              <w:rPr>
                <w:noProof/>
                <w:webHidden/>
              </w:rPr>
              <w:fldChar w:fldCharType="end"/>
            </w:r>
          </w:hyperlink>
        </w:p>
        <w:p w14:paraId="147F5D5E" w14:textId="0FE438A0" w:rsidR="00140580" w:rsidRDefault="00140580">
          <w:pPr>
            <w:pStyle w:val="TOC1"/>
            <w:tabs>
              <w:tab w:val="right" w:leader="dot" w:pos="9016"/>
            </w:tabs>
            <w:rPr>
              <w:noProof/>
              <w:kern w:val="2"/>
              <w:sz w:val="24"/>
              <w:szCs w:val="24"/>
              <w:lang w:eastAsia="en-GB"/>
              <w14:ligatures w14:val="standardContextual"/>
            </w:rPr>
          </w:pPr>
          <w:hyperlink w:anchor="_Toc185591652" w:history="1">
            <w:r w:rsidRPr="009A5ED8">
              <w:rPr>
                <w:rStyle w:val="Hyperlink"/>
                <w:noProof/>
              </w:rPr>
              <w:t>Digital Media: Websites, SEO, and Email Marketing</w:t>
            </w:r>
            <w:r>
              <w:rPr>
                <w:noProof/>
                <w:webHidden/>
              </w:rPr>
              <w:tab/>
            </w:r>
            <w:r>
              <w:rPr>
                <w:noProof/>
                <w:webHidden/>
              </w:rPr>
              <w:fldChar w:fldCharType="begin"/>
            </w:r>
            <w:r>
              <w:rPr>
                <w:noProof/>
                <w:webHidden/>
              </w:rPr>
              <w:instrText xml:space="preserve"> PAGEREF _Toc185591652 \h </w:instrText>
            </w:r>
            <w:r>
              <w:rPr>
                <w:noProof/>
                <w:webHidden/>
              </w:rPr>
            </w:r>
            <w:r>
              <w:rPr>
                <w:noProof/>
                <w:webHidden/>
              </w:rPr>
              <w:fldChar w:fldCharType="separate"/>
            </w:r>
            <w:r>
              <w:rPr>
                <w:noProof/>
                <w:webHidden/>
              </w:rPr>
              <w:t>3</w:t>
            </w:r>
            <w:r>
              <w:rPr>
                <w:noProof/>
                <w:webHidden/>
              </w:rPr>
              <w:fldChar w:fldCharType="end"/>
            </w:r>
          </w:hyperlink>
        </w:p>
        <w:p w14:paraId="752DAB0C" w14:textId="5736559B" w:rsidR="00140580" w:rsidRDefault="00140580">
          <w:pPr>
            <w:pStyle w:val="TOC1"/>
            <w:tabs>
              <w:tab w:val="right" w:leader="dot" w:pos="9016"/>
            </w:tabs>
            <w:rPr>
              <w:noProof/>
              <w:kern w:val="2"/>
              <w:sz w:val="24"/>
              <w:szCs w:val="24"/>
              <w:lang w:eastAsia="en-GB"/>
              <w14:ligatures w14:val="standardContextual"/>
            </w:rPr>
          </w:pPr>
          <w:hyperlink w:anchor="_Toc185591653" w:history="1">
            <w:r w:rsidRPr="009A5ED8">
              <w:rPr>
                <w:rStyle w:val="Hyperlink"/>
                <w:noProof/>
              </w:rPr>
              <w:t>The Role of Data and Analytics</w:t>
            </w:r>
            <w:r>
              <w:rPr>
                <w:noProof/>
                <w:webHidden/>
              </w:rPr>
              <w:tab/>
            </w:r>
            <w:r>
              <w:rPr>
                <w:noProof/>
                <w:webHidden/>
              </w:rPr>
              <w:fldChar w:fldCharType="begin"/>
            </w:r>
            <w:r>
              <w:rPr>
                <w:noProof/>
                <w:webHidden/>
              </w:rPr>
              <w:instrText xml:space="preserve"> PAGEREF _Toc185591653 \h </w:instrText>
            </w:r>
            <w:r>
              <w:rPr>
                <w:noProof/>
                <w:webHidden/>
              </w:rPr>
            </w:r>
            <w:r>
              <w:rPr>
                <w:noProof/>
                <w:webHidden/>
              </w:rPr>
              <w:fldChar w:fldCharType="separate"/>
            </w:r>
            <w:r>
              <w:rPr>
                <w:noProof/>
                <w:webHidden/>
              </w:rPr>
              <w:t>4</w:t>
            </w:r>
            <w:r>
              <w:rPr>
                <w:noProof/>
                <w:webHidden/>
              </w:rPr>
              <w:fldChar w:fldCharType="end"/>
            </w:r>
          </w:hyperlink>
        </w:p>
        <w:p w14:paraId="7407EBA2" w14:textId="0DF2A4BE" w:rsidR="00140580" w:rsidRDefault="00140580">
          <w:pPr>
            <w:pStyle w:val="TOC1"/>
            <w:tabs>
              <w:tab w:val="right" w:leader="dot" w:pos="9016"/>
            </w:tabs>
            <w:rPr>
              <w:noProof/>
              <w:kern w:val="2"/>
              <w:sz w:val="24"/>
              <w:szCs w:val="24"/>
              <w:lang w:eastAsia="en-GB"/>
              <w14:ligatures w14:val="standardContextual"/>
            </w:rPr>
          </w:pPr>
          <w:hyperlink w:anchor="_Toc185591654" w:history="1">
            <w:r w:rsidRPr="009A5ED8">
              <w:rPr>
                <w:rStyle w:val="Hyperlink"/>
                <w:noProof/>
              </w:rPr>
              <w:t>Challenges and Considerations</w:t>
            </w:r>
            <w:r>
              <w:rPr>
                <w:noProof/>
                <w:webHidden/>
              </w:rPr>
              <w:tab/>
            </w:r>
            <w:r>
              <w:rPr>
                <w:noProof/>
                <w:webHidden/>
              </w:rPr>
              <w:fldChar w:fldCharType="begin"/>
            </w:r>
            <w:r>
              <w:rPr>
                <w:noProof/>
                <w:webHidden/>
              </w:rPr>
              <w:instrText xml:space="preserve"> PAGEREF _Toc185591654 \h </w:instrText>
            </w:r>
            <w:r>
              <w:rPr>
                <w:noProof/>
                <w:webHidden/>
              </w:rPr>
            </w:r>
            <w:r>
              <w:rPr>
                <w:noProof/>
                <w:webHidden/>
              </w:rPr>
              <w:fldChar w:fldCharType="separate"/>
            </w:r>
            <w:r>
              <w:rPr>
                <w:noProof/>
                <w:webHidden/>
              </w:rPr>
              <w:t>4</w:t>
            </w:r>
            <w:r>
              <w:rPr>
                <w:noProof/>
                <w:webHidden/>
              </w:rPr>
              <w:fldChar w:fldCharType="end"/>
            </w:r>
          </w:hyperlink>
        </w:p>
        <w:p w14:paraId="6EE7A4DA" w14:textId="4BBD876A" w:rsidR="00140580" w:rsidRDefault="00140580">
          <w:pPr>
            <w:pStyle w:val="TOC1"/>
            <w:tabs>
              <w:tab w:val="right" w:leader="dot" w:pos="9016"/>
            </w:tabs>
            <w:rPr>
              <w:noProof/>
              <w:kern w:val="2"/>
              <w:sz w:val="24"/>
              <w:szCs w:val="24"/>
              <w:lang w:eastAsia="en-GB"/>
              <w14:ligatures w14:val="standardContextual"/>
            </w:rPr>
          </w:pPr>
          <w:hyperlink w:anchor="_Toc185591655" w:history="1">
            <w:r w:rsidRPr="009A5ED8">
              <w:rPr>
                <w:rStyle w:val="Hyperlink"/>
                <w:noProof/>
              </w:rPr>
              <w:t>Conclusion</w:t>
            </w:r>
            <w:r>
              <w:rPr>
                <w:noProof/>
                <w:webHidden/>
              </w:rPr>
              <w:tab/>
            </w:r>
            <w:r>
              <w:rPr>
                <w:noProof/>
                <w:webHidden/>
              </w:rPr>
              <w:fldChar w:fldCharType="begin"/>
            </w:r>
            <w:r>
              <w:rPr>
                <w:noProof/>
                <w:webHidden/>
              </w:rPr>
              <w:instrText xml:space="preserve"> PAGEREF _Toc185591655 \h </w:instrText>
            </w:r>
            <w:r>
              <w:rPr>
                <w:noProof/>
                <w:webHidden/>
              </w:rPr>
            </w:r>
            <w:r>
              <w:rPr>
                <w:noProof/>
                <w:webHidden/>
              </w:rPr>
              <w:fldChar w:fldCharType="separate"/>
            </w:r>
            <w:r>
              <w:rPr>
                <w:noProof/>
                <w:webHidden/>
              </w:rPr>
              <w:t>5</w:t>
            </w:r>
            <w:r>
              <w:rPr>
                <w:noProof/>
                <w:webHidden/>
              </w:rPr>
              <w:fldChar w:fldCharType="end"/>
            </w:r>
          </w:hyperlink>
        </w:p>
        <w:p w14:paraId="47AC3AE7" w14:textId="318DC7DF" w:rsidR="00140580" w:rsidRDefault="00140580">
          <w:pPr>
            <w:pStyle w:val="TOC1"/>
            <w:tabs>
              <w:tab w:val="right" w:leader="dot" w:pos="9016"/>
            </w:tabs>
            <w:rPr>
              <w:noProof/>
              <w:kern w:val="2"/>
              <w:sz w:val="24"/>
              <w:szCs w:val="24"/>
              <w:lang w:eastAsia="en-GB"/>
              <w14:ligatures w14:val="standardContextual"/>
            </w:rPr>
          </w:pPr>
          <w:hyperlink w:anchor="_Toc185591656" w:history="1">
            <w:r w:rsidRPr="009A5ED8">
              <w:rPr>
                <w:rStyle w:val="Hyperlink"/>
                <w:noProof/>
              </w:rPr>
              <w:t>Reference List</w:t>
            </w:r>
            <w:r>
              <w:rPr>
                <w:noProof/>
                <w:webHidden/>
              </w:rPr>
              <w:tab/>
            </w:r>
            <w:r>
              <w:rPr>
                <w:noProof/>
                <w:webHidden/>
              </w:rPr>
              <w:fldChar w:fldCharType="begin"/>
            </w:r>
            <w:r>
              <w:rPr>
                <w:noProof/>
                <w:webHidden/>
              </w:rPr>
              <w:instrText xml:space="preserve"> PAGEREF _Toc185591656 \h </w:instrText>
            </w:r>
            <w:r>
              <w:rPr>
                <w:noProof/>
                <w:webHidden/>
              </w:rPr>
            </w:r>
            <w:r>
              <w:rPr>
                <w:noProof/>
                <w:webHidden/>
              </w:rPr>
              <w:fldChar w:fldCharType="separate"/>
            </w:r>
            <w:r>
              <w:rPr>
                <w:noProof/>
                <w:webHidden/>
              </w:rPr>
              <w:t>6</w:t>
            </w:r>
            <w:r>
              <w:rPr>
                <w:noProof/>
                <w:webHidden/>
              </w:rPr>
              <w:fldChar w:fldCharType="end"/>
            </w:r>
          </w:hyperlink>
        </w:p>
        <w:p w14:paraId="34EA24E9" w14:textId="27397F12" w:rsidR="00140580" w:rsidRDefault="00140580">
          <w:r>
            <w:rPr>
              <w:b/>
              <w:bCs/>
            </w:rPr>
            <w:fldChar w:fldCharType="end"/>
          </w:r>
        </w:p>
      </w:sdtContent>
    </w:sdt>
    <w:p w14:paraId="487BBA7F" w14:textId="77777777" w:rsidR="00BE614B" w:rsidRDefault="00BE614B" w:rsidP="00ED419B">
      <w:pPr>
        <w:jc w:val="both"/>
        <w:rPr>
          <w:b/>
          <w:bCs/>
          <w:color w:val="FF0000"/>
          <w:sz w:val="28"/>
          <w:szCs w:val="28"/>
        </w:rPr>
      </w:pPr>
    </w:p>
    <w:p w14:paraId="388470EA" w14:textId="77777777" w:rsidR="00BE614B" w:rsidRDefault="00BE614B" w:rsidP="00ED419B">
      <w:pPr>
        <w:jc w:val="both"/>
        <w:rPr>
          <w:b/>
          <w:bCs/>
          <w:color w:val="FF0000"/>
          <w:sz w:val="28"/>
          <w:szCs w:val="28"/>
        </w:rPr>
      </w:pPr>
    </w:p>
    <w:p w14:paraId="4FF75D40" w14:textId="77777777" w:rsidR="00BE614B" w:rsidRDefault="00BE614B" w:rsidP="00ED419B">
      <w:pPr>
        <w:jc w:val="both"/>
        <w:rPr>
          <w:b/>
          <w:bCs/>
          <w:color w:val="FF0000"/>
          <w:sz w:val="28"/>
          <w:szCs w:val="28"/>
        </w:rPr>
      </w:pPr>
    </w:p>
    <w:p w14:paraId="16900B7B" w14:textId="77777777" w:rsidR="00BE614B" w:rsidRDefault="00BE614B" w:rsidP="00ED419B">
      <w:pPr>
        <w:jc w:val="both"/>
        <w:rPr>
          <w:b/>
          <w:bCs/>
          <w:color w:val="FF0000"/>
          <w:sz w:val="28"/>
          <w:szCs w:val="28"/>
        </w:rPr>
      </w:pPr>
    </w:p>
    <w:p w14:paraId="5C5D68C2" w14:textId="77777777" w:rsidR="00BE614B" w:rsidRDefault="00BE614B" w:rsidP="00ED419B">
      <w:pPr>
        <w:jc w:val="both"/>
        <w:rPr>
          <w:b/>
          <w:bCs/>
          <w:color w:val="FF0000"/>
          <w:sz w:val="28"/>
          <w:szCs w:val="28"/>
        </w:rPr>
      </w:pPr>
    </w:p>
    <w:p w14:paraId="47F59C84" w14:textId="77777777" w:rsidR="00BE614B" w:rsidRDefault="00BE614B" w:rsidP="00ED419B">
      <w:pPr>
        <w:jc w:val="both"/>
        <w:rPr>
          <w:b/>
          <w:bCs/>
          <w:color w:val="FF0000"/>
          <w:sz w:val="28"/>
          <w:szCs w:val="28"/>
        </w:rPr>
      </w:pPr>
    </w:p>
    <w:p w14:paraId="075C45FF" w14:textId="77777777" w:rsidR="00BE614B" w:rsidRDefault="00BE614B" w:rsidP="00ED419B">
      <w:pPr>
        <w:jc w:val="both"/>
        <w:rPr>
          <w:b/>
          <w:bCs/>
          <w:color w:val="FF0000"/>
          <w:sz w:val="28"/>
          <w:szCs w:val="28"/>
        </w:rPr>
      </w:pPr>
    </w:p>
    <w:p w14:paraId="6EAC2250" w14:textId="77777777" w:rsidR="00BE614B" w:rsidRDefault="00BE614B" w:rsidP="00ED419B">
      <w:pPr>
        <w:jc w:val="both"/>
        <w:rPr>
          <w:b/>
          <w:bCs/>
          <w:color w:val="FF0000"/>
          <w:sz w:val="28"/>
          <w:szCs w:val="28"/>
        </w:rPr>
      </w:pPr>
    </w:p>
    <w:p w14:paraId="00D71F02" w14:textId="77777777" w:rsidR="00BE614B" w:rsidRDefault="00BE614B" w:rsidP="00ED419B">
      <w:pPr>
        <w:jc w:val="both"/>
        <w:rPr>
          <w:b/>
          <w:bCs/>
          <w:color w:val="FF0000"/>
          <w:sz w:val="28"/>
          <w:szCs w:val="28"/>
        </w:rPr>
      </w:pPr>
    </w:p>
    <w:p w14:paraId="757BB762" w14:textId="77777777" w:rsidR="00BE614B" w:rsidRDefault="00BE614B" w:rsidP="00ED419B">
      <w:pPr>
        <w:jc w:val="both"/>
        <w:rPr>
          <w:b/>
          <w:bCs/>
          <w:color w:val="FF0000"/>
          <w:sz w:val="28"/>
          <w:szCs w:val="28"/>
        </w:rPr>
      </w:pPr>
    </w:p>
    <w:p w14:paraId="2DB12FBD" w14:textId="77777777" w:rsidR="00BE614B" w:rsidRDefault="00BE614B" w:rsidP="00ED419B">
      <w:pPr>
        <w:jc w:val="both"/>
        <w:rPr>
          <w:b/>
          <w:bCs/>
          <w:color w:val="FF0000"/>
          <w:sz w:val="28"/>
          <w:szCs w:val="28"/>
        </w:rPr>
      </w:pPr>
    </w:p>
    <w:p w14:paraId="55514FF9" w14:textId="77777777" w:rsidR="00BE614B" w:rsidRDefault="00BE614B" w:rsidP="00ED419B">
      <w:pPr>
        <w:jc w:val="both"/>
        <w:rPr>
          <w:b/>
          <w:bCs/>
          <w:color w:val="FF0000"/>
          <w:sz w:val="28"/>
          <w:szCs w:val="28"/>
        </w:rPr>
      </w:pPr>
    </w:p>
    <w:p w14:paraId="674C807D" w14:textId="77777777" w:rsidR="00BE614B" w:rsidRDefault="00BE614B" w:rsidP="00ED419B">
      <w:pPr>
        <w:jc w:val="both"/>
        <w:rPr>
          <w:b/>
          <w:bCs/>
          <w:color w:val="FF0000"/>
          <w:sz w:val="28"/>
          <w:szCs w:val="28"/>
        </w:rPr>
      </w:pPr>
    </w:p>
    <w:p w14:paraId="3E2F280A" w14:textId="77777777" w:rsidR="00BE614B" w:rsidRDefault="00BE614B" w:rsidP="00ED419B">
      <w:pPr>
        <w:jc w:val="both"/>
        <w:rPr>
          <w:b/>
          <w:bCs/>
          <w:color w:val="FF0000"/>
          <w:sz w:val="28"/>
          <w:szCs w:val="28"/>
        </w:rPr>
      </w:pPr>
    </w:p>
    <w:p w14:paraId="0B33BAFA" w14:textId="77777777" w:rsidR="00BE614B" w:rsidRDefault="00BE614B" w:rsidP="00ED419B">
      <w:pPr>
        <w:jc w:val="both"/>
        <w:rPr>
          <w:b/>
          <w:bCs/>
          <w:color w:val="FF0000"/>
          <w:sz w:val="28"/>
          <w:szCs w:val="28"/>
        </w:rPr>
      </w:pPr>
    </w:p>
    <w:p w14:paraId="33D51ABE" w14:textId="77777777" w:rsidR="00BE614B" w:rsidRDefault="00BE614B" w:rsidP="00ED419B">
      <w:pPr>
        <w:jc w:val="both"/>
        <w:rPr>
          <w:b/>
          <w:bCs/>
          <w:color w:val="FF0000"/>
          <w:sz w:val="28"/>
          <w:szCs w:val="28"/>
        </w:rPr>
      </w:pPr>
    </w:p>
    <w:p w14:paraId="0AC44E67" w14:textId="77777777" w:rsidR="00BE614B" w:rsidRDefault="00BE614B" w:rsidP="00ED419B">
      <w:pPr>
        <w:jc w:val="both"/>
        <w:rPr>
          <w:b/>
          <w:bCs/>
          <w:color w:val="FF0000"/>
          <w:sz w:val="28"/>
          <w:szCs w:val="28"/>
        </w:rPr>
      </w:pPr>
    </w:p>
    <w:p w14:paraId="159E0C30" w14:textId="77777777" w:rsidR="00BE614B" w:rsidRDefault="00BE614B" w:rsidP="005A5560">
      <w:pPr>
        <w:pStyle w:val="Heading1"/>
      </w:pPr>
      <w:bookmarkStart w:id="0" w:name="_Toc185591565"/>
      <w:bookmarkStart w:id="1" w:name="_Toc185591650"/>
      <w:r w:rsidRPr="00457B59">
        <w:lastRenderedPageBreak/>
        <w:t>Introduction</w:t>
      </w:r>
      <w:bookmarkEnd w:id="0"/>
      <w:bookmarkEnd w:id="1"/>
    </w:p>
    <w:p w14:paraId="4F9DD16A" w14:textId="77777777" w:rsidR="005A5560" w:rsidRPr="005A5560" w:rsidRDefault="005A5560" w:rsidP="005A5560"/>
    <w:p w14:paraId="762F9BFE" w14:textId="3C9E64E9" w:rsidR="00E3067B" w:rsidRDefault="00086507" w:rsidP="00457B59">
      <w:pPr>
        <w:spacing w:line="360" w:lineRule="auto"/>
        <w:rPr>
          <w:rFonts w:ascii="Arial" w:hAnsi="Arial" w:cs="Arial"/>
          <w:sz w:val="24"/>
          <w:szCs w:val="24"/>
        </w:rPr>
      </w:pPr>
      <w:r w:rsidRPr="00457B59">
        <w:rPr>
          <w:rFonts w:ascii="Arial" w:hAnsi="Arial" w:cs="Arial"/>
          <w:sz w:val="24"/>
          <w:szCs w:val="24"/>
        </w:rPr>
        <w:t xml:space="preserve"> In this digital age, businesses &amp; brands are using social &amp; digital media to communicate with more customers. Facebook, Instagram, Twitter, and LinkedIn are platforms with billions of active users, giving companies the opportunity to connect with their target audiences directly. Furthermore, digital media channels such as websites, email </w:t>
      </w:r>
      <w:r w:rsidR="006D6A36" w:rsidRPr="00457B59">
        <w:rPr>
          <w:rFonts w:ascii="Arial" w:hAnsi="Arial" w:cs="Arial"/>
          <w:sz w:val="24"/>
          <w:szCs w:val="24"/>
        </w:rPr>
        <w:t xml:space="preserve">all </w:t>
      </w:r>
      <w:r w:rsidRPr="00457B59">
        <w:rPr>
          <w:rFonts w:ascii="Arial" w:hAnsi="Arial" w:cs="Arial"/>
          <w:sz w:val="24"/>
          <w:szCs w:val="24"/>
        </w:rPr>
        <w:t xml:space="preserve">marketing, and search engine optimization (SEO) are crucial tools which further increase a company's visibility in a technology-driven world. In this report, we examine how strategic use of social and digital media can build awareness of and interaction with a </w:t>
      </w:r>
      <w:r w:rsidR="006844F7" w:rsidRPr="00457B59">
        <w:rPr>
          <w:rFonts w:ascii="Arial" w:hAnsi="Arial" w:cs="Arial"/>
          <w:sz w:val="24"/>
          <w:szCs w:val="24"/>
        </w:rPr>
        <w:t>brand and</w:t>
      </w:r>
      <w:r w:rsidRPr="00457B59">
        <w:rPr>
          <w:rFonts w:ascii="Arial" w:hAnsi="Arial" w:cs="Arial"/>
          <w:sz w:val="24"/>
          <w:szCs w:val="24"/>
        </w:rPr>
        <w:t xml:space="preserve"> extend its reach among potential customers. This report will shed light, through exploring this critical mode of strategy on the importance of social and digital media to businesses today.</w:t>
      </w:r>
    </w:p>
    <w:p w14:paraId="2F0A1D19" w14:textId="77777777" w:rsidR="005A5560" w:rsidRPr="00457B59" w:rsidRDefault="005A5560" w:rsidP="005A5560">
      <w:pPr>
        <w:pStyle w:val="Heading1"/>
      </w:pPr>
    </w:p>
    <w:p w14:paraId="0085CA93" w14:textId="5A186D8D" w:rsidR="00BE614B" w:rsidRDefault="00BE614B" w:rsidP="005A5560">
      <w:pPr>
        <w:pStyle w:val="Heading1"/>
      </w:pPr>
      <w:bookmarkStart w:id="2" w:name="_Toc185591566"/>
      <w:bookmarkStart w:id="3" w:name="_Toc185591651"/>
      <w:r w:rsidRPr="00457B59">
        <w:t>The Power of Social Media</w:t>
      </w:r>
      <w:bookmarkEnd w:id="2"/>
      <w:bookmarkEnd w:id="3"/>
    </w:p>
    <w:p w14:paraId="08496B76" w14:textId="77777777" w:rsidR="005A5560" w:rsidRPr="005A5560" w:rsidRDefault="005A5560" w:rsidP="005A5560"/>
    <w:p w14:paraId="68175305" w14:textId="4DAA4688" w:rsidR="004417F9" w:rsidRDefault="00E60129" w:rsidP="00457B59">
      <w:pPr>
        <w:spacing w:line="360" w:lineRule="auto"/>
        <w:rPr>
          <w:rFonts w:ascii="Arial" w:hAnsi="Arial" w:cs="Arial"/>
          <w:sz w:val="24"/>
          <w:szCs w:val="24"/>
        </w:rPr>
      </w:pPr>
      <w:r w:rsidRPr="00457B59">
        <w:rPr>
          <w:rFonts w:ascii="Arial" w:hAnsi="Arial" w:cs="Arial"/>
          <w:sz w:val="24"/>
          <w:szCs w:val="24"/>
        </w:rPr>
        <w:t xml:space="preserve"> Social media platforms allow business owners to interact with potential customers. The best part is, these platforms allow the brands to target segments from a segment which helps in marketing. Tuten and Solomon also assert that consumers can build a relationship with a brand by following and liking its pages and posts, creating more brand engagement needed to determine a purchase of more goods and services. Unlike traditional marketing methods, social media creates an interactive space for consumer-company dialogue. This creates a more engaging experience for consumers with direct input into product use, feedback, or suggestions, along with a business that is more responsive to individual needs. Unlike other types of advertising, social media marketing enables two-way communication. It is also an affordable means of attracting an international audience. Businesses use sponsored posts, paid ads, influencer partnerships, and other tools to reach millions of people across the globe with their content. In addition to being cost-effective, such platforms have in place to measure the performance of marketing campaigns. According to Chaffey, organizations can turn to analysis tools to evaluate and measure their marketing performance and consequently, revolutionize their advertisement strategies. In a nut-shell, social media sites make it </w:t>
      </w:r>
      <w:r w:rsidRPr="00457B59">
        <w:rPr>
          <w:rFonts w:ascii="Arial" w:hAnsi="Arial" w:cs="Arial"/>
          <w:sz w:val="24"/>
          <w:szCs w:val="24"/>
        </w:rPr>
        <w:lastRenderedPageBreak/>
        <w:t xml:space="preserve">easier to run paid market ads, such as Facebook ads, which use targeted analytics — by demographics such as age, location, interests, or </w:t>
      </w:r>
      <w:r w:rsidR="002344DC" w:rsidRPr="00457B59">
        <w:rPr>
          <w:rFonts w:ascii="Arial" w:hAnsi="Arial" w:cs="Arial"/>
          <w:sz w:val="24"/>
          <w:szCs w:val="24"/>
        </w:rPr>
        <w:t>behaviours</w:t>
      </w:r>
      <w:r w:rsidRPr="00457B59">
        <w:rPr>
          <w:rFonts w:ascii="Arial" w:hAnsi="Arial" w:cs="Arial"/>
          <w:sz w:val="24"/>
          <w:szCs w:val="24"/>
        </w:rPr>
        <w:t xml:space="preserve"> — to ensure the content is seen by the right type of person.</w:t>
      </w:r>
    </w:p>
    <w:p w14:paraId="03FD0B81" w14:textId="77777777" w:rsidR="005A5560" w:rsidRPr="00457B59" w:rsidRDefault="005A5560" w:rsidP="00457B59">
      <w:pPr>
        <w:spacing w:line="360" w:lineRule="auto"/>
        <w:rPr>
          <w:rFonts w:ascii="Arial" w:hAnsi="Arial" w:cs="Arial"/>
          <w:sz w:val="24"/>
          <w:szCs w:val="24"/>
        </w:rPr>
      </w:pPr>
    </w:p>
    <w:p w14:paraId="12C580B3" w14:textId="68BE5031" w:rsidR="00BE614B" w:rsidRDefault="00BE614B" w:rsidP="005A5560">
      <w:pPr>
        <w:pStyle w:val="Heading1"/>
      </w:pPr>
      <w:bookmarkStart w:id="4" w:name="_Toc185591567"/>
      <w:bookmarkStart w:id="5" w:name="_Toc185591652"/>
      <w:r w:rsidRPr="00457B59">
        <w:t>Digital Media: Websites, SEO, and Email Marketing</w:t>
      </w:r>
      <w:bookmarkEnd w:id="4"/>
      <w:bookmarkEnd w:id="5"/>
    </w:p>
    <w:p w14:paraId="5F3DA054" w14:textId="77777777" w:rsidR="005A5560" w:rsidRPr="00457B59" w:rsidRDefault="005A5560" w:rsidP="00457B59">
      <w:pPr>
        <w:spacing w:line="360" w:lineRule="auto"/>
        <w:rPr>
          <w:rFonts w:ascii="Arial" w:hAnsi="Arial" w:cs="Arial"/>
          <w:sz w:val="24"/>
          <w:szCs w:val="24"/>
        </w:rPr>
      </w:pPr>
    </w:p>
    <w:p w14:paraId="4DECA7BE" w14:textId="41556200" w:rsidR="00DD00B4" w:rsidRDefault="00A419DC" w:rsidP="00457B59">
      <w:pPr>
        <w:spacing w:line="360" w:lineRule="auto"/>
        <w:rPr>
          <w:rFonts w:ascii="Arial" w:hAnsi="Arial" w:cs="Arial"/>
          <w:sz w:val="24"/>
          <w:szCs w:val="24"/>
        </w:rPr>
      </w:pPr>
      <w:r w:rsidRPr="00457B59">
        <w:rPr>
          <w:rFonts w:ascii="Arial" w:hAnsi="Arial" w:cs="Arial"/>
          <w:sz w:val="24"/>
          <w:szCs w:val="24"/>
        </w:rPr>
        <w:t> </w:t>
      </w:r>
      <w:r w:rsidR="004E4641" w:rsidRPr="00457B59">
        <w:rPr>
          <w:rFonts w:ascii="Arial" w:hAnsi="Arial" w:cs="Arial"/>
          <w:sz w:val="24"/>
          <w:szCs w:val="24"/>
        </w:rPr>
        <w:t xml:space="preserve">In order to positively impact the Puthal’s ability to reach a diverse audience, digital media is absolutely necessary, be it websites, search engine optimization (SEO), and email marketing. A company’s website is its digital storefront, and potential customers will there learn about its offerings. As Murdock and King (2020) put it, an optimized web page is essential to broaden the scope of clientele, as it is usually the first interaction with potential customers. A user-friendly, mobile-responsive, and well-indexed site by search engines helps </w:t>
      </w:r>
      <w:proofErr w:type="gramStart"/>
      <w:r w:rsidR="004E4641" w:rsidRPr="00457B59">
        <w:rPr>
          <w:rFonts w:ascii="Arial" w:hAnsi="Arial" w:cs="Arial"/>
          <w:sz w:val="24"/>
          <w:szCs w:val="24"/>
        </w:rPr>
        <w:t>a lot</w:t>
      </w:r>
      <w:proofErr w:type="gramEnd"/>
      <w:r w:rsidR="004E4641" w:rsidRPr="00457B59">
        <w:rPr>
          <w:rFonts w:ascii="Arial" w:hAnsi="Arial" w:cs="Arial"/>
          <w:sz w:val="24"/>
          <w:szCs w:val="24"/>
        </w:rPr>
        <w:t xml:space="preserve"> in gaining visitors and retaining them too. Search engine optimization is another indispensable aspect of digital media, which may </w:t>
      </w:r>
      <w:proofErr w:type="gramStart"/>
      <w:r w:rsidR="004E4641" w:rsidRPr="00457B59">
        <w:rPr>
          <w:rFonts w:ascii="Arial" w:hAnsi="Arial" w:cs="Arial"/>
          <w:sz w:val="24"/>
          <w:szCs w:val="24"/>
        </w:rPr>
        <w:t>greatly affect</w:t>
      </w:r>
      <w:proofErr w:type="gramEnd"/>
      <w:r w:rsidR="004E4641" w:rsidRPr="00457B59">
        <w:rPr>
          <w:rFonts w:ascii="Arial" w:hAnsi="Arial" w:cs="Arial"/>
          <w:sz w:val="24"/>
          <w:szCs w:val="24"/>
        </w:rPr>
        <w:t xml:space="preserve"> a company’s reputation. This involves optimizing content with the right keywords, creating meta-descriptions, and developing quality backlinks to improve search engine presence (e.g., Google). According to Patel (2021), people tend to visit the website of a company that appears higher in the SERPs, which increases organic traffic. Being ranked well on appropriate search queries will relate users, who are searching for solution regarding their business, to the business which present solution to their problems, so this will lead to customer acquisition. Aside from search engines and websites which are among the </w:t>
      </w:r>
      <w:proofErr w:type="gramStart"/>
      <w:r w:rsidR="004E4641" w:rsidRPr="00457B59">
        <w:rPr>
          <w:rFonts w:ascii="Arial" w:hAnsi="Arial" w:cs="Arial"/>
          <w:sz w:val="24"/>
          <w:szCs w:val="24"/>
        </w:rPr>
        <w:t>most commonly used</w:t>
      </w:r>
      <w:proofErr w:type="gramEnd"/>
      <w:r w:rsidR="004E4641" w:rsidRPr="00457B59">
        <w:rPr>
          <w:rFonts w:ascii="Arial" w:hAnsi="Arial" w:cs="Arial"/>
          <w:sz w:val="24"/>
          <w:szCs w:val="24"/>
        </w:rPr>
        <w:t xml:space="preserve"> digital media, email marketing is also one of the strongest strategies to be utilized to nurture customer relationships and grow the customer base. In fact, email marketing has an average return on investment of $42 for every $1 spent and is more cost-effective than </w:t>
      </w:r>
      <w:proofErr w:type="gramStart"/>
      <w:r w:rsidR="004E4641" w:rsidRPr="00457B59">
        <w:rPr>
          <w:rFonts w:ascii="Arial" w:hAnsi="Arial" w:cs="Arial"/>
          <w:sz w:val="24"/>
          <w:szCs w:val="24"/>
        </w:rPr>
        <w:t>a lot of</w:t>
      </w:r>
      <w:proofErr w:type="gramEnd"/>
      <w:r w:rsidR="004E4641" w:rsidRPr="00457B59">
        <w:rPr>
          <w:rFonts w:ascii="Arial" w:hAnsi="Arial" w:cs="Arial"/>
          <w:sz w:val="24"/>
          <w:szCs w:val="24"/>
        </w:rPr>
        <w:t xml:space="preserve"> other marketing channels (Campaign Monitor, 2021). Using opt-in forms to create an email list, businesses can deliver targeted messages or target specific individuals on their website or social media channels. Such communications could be promotional offers, </w:t>
      </w:r>
      <w:proofErr w:type="gramStart"/>
      <w:r w:rsidR="004E4641" w:rsidRPr="00457B59">
        <w:rPr>
          <w:rFonts w:ascii="Arial" w:hAnsi="Arial" w:cs="Arial"/>
          <w:sz w:val="24"/>
          <w:szCs w:val="24"/>
        </w:rPr>
        <w:t>updates</w:t>
      </w:r>
      <w:proofErr w:type="gramEnd"/>
      <w:r w:rsidR="004E4641" w:rsidRPr="00457B59">
        <w:rPr>
          <w:rFonts w:ascii="Arial" w:hAnsi="Arial" w:cs="Arial"/>
          <w:sz w:val="24"/>
          <w:szCs w:val="24"/>
        </w:rPr>
        <w:t xml:space="preserve"> or informative content for subscribers. </w:t>
      </w:r>
      <w:r w:rsidR="00A23EF5" w:rsidRPr="00457B59">
        <w:rPr>
          <w:rFonts w:ascii="Arial" w:hAnsi="Arial" w:cs="Arial"/>
          <w:sz w:val="24"/>
          <w:szCs w:val="24"/>
        </w:rPr>
        <w:t>It is</w:t>
      </w:r>
      <w:r w:rsidR="004E4641" w:rsidRPr="00457B59">
        <w:rPr>
          <w:rFonts w:ascii="Arial" w:hAnsi="Arial" w:cs="Arial"/>
          <w:sz w:val="24"/>
          <w:szCs w:val="24"/>
        </w:rPr>
        <w:t xml:space="preserve"> </w:t>
      </w:r>
      <w:proofErr w:type="gramStart"/>
      <w:r w:rsidR="004E4641" w:rsidRPr="00457B59">
        <w:rPr>
          <w:rFonts w:ascii="Arial" w:hAnsi="Arial" w:cs="Arial"/>
          <w:sz w:val="24"/>
          <w:szCs w:val="24"/>
        </w:rPr>
        <w:t>a great way</w:t>
      </w:r>
      <w:proofErr w:type="gramEnd"/>
      <w:r w:rsidR="004E4641" w:rsidRPr="00457B59">
        <w:rPr>
          <w:rFonts w:ascii="Arial" w:hAnsi="Arial" w:cs="Arial"/>
          <w:sz w:val="24"/>
          <w:szCs w:val="24"/>
        </w:rPr>
        <w:t xml:space="preserve"> to build rapport with customers that will increase the likelihood of repeat business. According to Jadhav (2020), email marketing allows </w:t>
      </w:r>
      <w:r w:rsidR="004E4641" w:rsidRPr="00457B59">
        <w:rPr>
          <w:rFonts w:ascii="Arial" w:hAnsi="Arial" w:cs="Arial"/>
          <w:sz w:val="24"/>
          <w:szCs w:val="24"/>
        </w:rPr>
        <w:lastRenderedPageBreak/>
        <w:t>businesses to stay in contact with their audience by providing relevant offers that can lead to purchases.</w:t>
      </w:r>
    </w:p>
    <w:p w14:paraId="402456C4" w14:textId="77777777" w:rsidR="005A5560" w:rsidRPr="00457B59" w:rsidRDefault="005A5560" w:rsidP="00457B59">
      <w:pPr>
        <w:spacing w:line="360" w:lineRule="auto"/>
        <w:rPr>
          <w:rFonts w:ascii="Arial" w:hAnsi="Arial" w:cs="Arial"/>
          <w:sz w:val="24"/>
          <w:szCs w:val="24"/>
        </w:rPr>
      </w:pPr>
    </w:p>
    <w:p w14:paraId="3CC8201F" w14:textId="3805B48F" w:rsidR="00BE614B" w:rsidRDefault="00BE614B" w:rsidP="005A5560">
      <w:pPr>
        <w:pStyle w:val="Heading1"/>
      </w:pPr>
      <w:bookmarkStart w:id="6" w:name="_Toc185591568"/>
      <w:bookmarkStart w:id="7" w:name="_Toc185591653"/>
      <w:r w:rsidRPr="00457B59">
        <w:t>The Role of Data and Analytics</w:t>
      </w:r>
      <w:bookmarkEnd w:id="6"/>
      <w:bookmarkEnd w:id="7"/>
    </w:p>
    <w:p w14:paraId="19B53D97" w14:textId="77777777" w:rsidR="005A5560" w:rsidRPr="00457B59" w:rsidRDefault="005A5560" w:rsidP="00457B59">
      <w:pPr>
        <w:spacing w:line="360" w:lineRule="auto"/>
        <w:rPr>
          <w:rFonts w:ascii="Arial" w:hAnsi="Arial" w:cs="Arial"/>
          <w:sz w:val="24"/>
          <w:szCs w:val="24"/>
        </w:rPr>
      </w:pPr>
    </w:p>
    <w:p w14:paraId="3399E8C2" w14:textId="5E1E09F4" w:rsidR="007508D5" w:rsidRDefault="007508D5" w:rsidP="00457B59">
      <w:pPr>
        <w:spacing w:line="360" w:lineRule="auto"/>
        <w:rPr>
          <w:rFonts w:ascii="Arial" w:hAnsi="Arial" w:cs="Arial"/>
          <w:sz w:val="24"/>
          <w:szCs w:val="24"/>
        </w:rPr>
      </w:pPr>
      <w:r w:rsidRPr="00457B59">
        <w:rPr>
          <w:rFonts w:ascii="Arial" w:hAnsi="Arial" w:cs="Arial"/>
          <w:sz w:val="24"/>
          <w:szCs w:val="24"/>
        </w:rPr>
        <w:t xml:space="preserve">The social and digital media world has a huge advantage — a sea of data and analytics available for businesses to measure their success by them. The insights provided by social media platforms and various digital marketing tools can be invaluable in helping companies narrow down their strategies. Even analytics from social media platforms like Instagram, Twitter, and Facebook convey engagement, demographics, and outcomes for post metrics (Tuten &amp; Solomon, 2017) that provide insight for adjustments in content or marketing efforts For instance, digital tools provide customers with analytical information to </w:t>
      </w:r>
      <w:r w:rsidR="00232A74" w:rsidRPr="00457B59">
        <w:rPr>
          <w:rFonts w:ascii="Arial" w:hAnsi="Arial" w:cs="Arial"/>
          <w:sz w:val="24"/>
          <w:szCs w:val="24"/>
        </w:rPr>
        <w:t>analyse</w:t>
      </w:r>
      <w:r w:rsidRPr="00457B59">
        <w:rPr>
          <w:rFonts w:ascii="Arial" w:hAnsi="Arial" w:cs="Arial"/>
          <w:sz w:val="24"/>
          <w:szCs w:val="24"/>
        </w:rPr>
        <w:t xml:space="preserve"> website traffic, bounce rates, and conversion rates, which, in the long run, translate to better alignment of businesses with user experiences and customer expectations. In addition, data is the lifeblood of marketing strategies. Tracking user activity and preferences allows companies to develop customized campaigns that speak to individual customers. It is well known that personalized marketing </w:t>
      </w:r>
      <w:proofErr w:type="gramStart"/>
      <w:r w:rsidRPr="00457B59">
        <w:rPr>
          <w:rFonts w:ascii="Arial" w:hAnsi="Arial" w:cs="Arial"/>
          <w:sz w:val="24"/>
          <w:szCs w:val="24"/>
        </w:rPr>
        <w:t>greatly increases</w:t>
      </w:r>
      <w:proofErr w:type="gramEnd"/>
      <w:r w:rsidRPr="00457B59">
        <w:rPr>
          <w:rFonts w:ascii="Arial" w:hAnsi="Arial" w:cs="Arial"/>
          <w:sz w:val="24"/>
          <w:szCs w:val="24"/>
        </w:rPr>
        <w:t xml:space="preserve"> overall customer engagement and conversion rates, as they are the customers who will react most positively to personalized content and offers. According to Chaffey (2019), personalization in emails, ads, and content correlates with better customer experience, increased brand loyalty, and higher rates of advocacy. </w:t>
      </w:r>
    </w:p>
    <w:p w14:paraId="46C2D53C" w14:textId="77777777" w:rsidR="005A5560" w:rsidRPr="00457B59" w:rsidRDefault="005A5560" w:rsidP="00457B59">
      <w:pPr>
        <w:spacing w:line="360" w:lineRule="auto"/>
        <w:rPr>
          <w:rFonts w:ascii="Arial" w:hAnsi="Arial" w:cs="Arial"/>
          <w:sz w:val="24"/>
          <w:szCs w:val="24"/>
        </w:rPr>
      </w:pPr>
    </w:p>
    <w:p w14:paraId="6E475C5C" w14:textId="36F01672" w:rsidR="00BE614B" w:rsidRDefault="00BE614B" w:rsidP="005A5560">
      <w:pPr>
        <w:pStyle w:val="Heading1"/>
      </w:pPr>
      <w:bookmarkStart w:id="8" w:name="_Toc185591569"/>
      <w:bookmarkStart w:id="9" w:name="_Toc185591654"/>
      <w:r w:rsidRPr="00457B59">
        <w:t>Challenges and Considerations</w:t>
      </w:r>
      <w:bookmarkEnd w:id="8"/>
      <w:bookmarkEnd w:id="9"/>
    </w:p>
    <w:p w14:paraId="018073A8" w14:textId="77777777" w:rsidR="005A5560" w:rsidRPr="00457B59" w:rsidRDefault="005A5560" w:rsidP="00457B59">
      <w:pPr>
        <w:spacing w:line="360" w:lineRule="auto"/>
        <w:rPr>
          <w:rFonts w:ascii="Arial" w:hAnsi="Arial" w:cs="Arial"/>
          <w:sz w:val="24"/>
          <w:szCs w:val="24"/>
        </w:rPr>
      </w:pPr>
    </w:p>
    <w:p w14:paraId="7BFF76AF" w14:textId="155A9DCA" w:rsidR="000F331A" w:rsidRDefault="000F331A" w:rsidP="00457B59">
      <w:pPr>
        <w:spacing w:line="360" w:lineRule="auto"/>
        <w:rPr>
          <w:rFonts w:ascii="Arial" w:hAnsi="Arial" w:cs="Arial"/>
          <w:sz w:val="24"/>
          <w:szCs w:val="24"/>
        </w:rPr>
      </w:pPr>
      <w:r w:rsidRPr="005A5560">
        <w:rPr>
          <w:rFonts w:ascii="Arial" w:hAnsi="Arial" w:cs="Arial"/>
          <w:sz w:val="24"/>
          <w:szCs w:val="24"/>
        </w:rPr>
        <w:t xml:space="preserve">There are a lot of pros and cons of social and digital media, but there are also challenges to business owners that they need to consider when deciding to use these platforms </w:t>
      </w:r>
      <w:proofErr w:type="gramStart"/>
      <w:r w:rsidRPr="005A5560">
        <w:rPr>
          <w:rFonts w:ascii="Arial" w:hAnsi="Arial" w:cs="Arial"/>
          <w:sz w:val="24"/>
          <w:szCs w:val="24"/>
        </w:rPr>
        <w:t>as a way to</w:t>
      </w:r>
      <w:proofErr w:type="gramEnd"/>
      <w:r w:rsidRPr="005A5560">
        <w:rPr>
          <w:rFonts w:ascii="Arial" w:hAnsi="Arial" w:cs="Arial"/>
          <w:sz w:val="24"/>
          <w:szCs w:val="24"/>
        </w:rPr>
        <w:t xml:space="preserve"> reach a wider customer base. Social media networks also rely on algorithms that constantly change visibility, so </w:t>
      </w:r>
      <w:proofErr w:type="gramStart"/>
      <w:r w:rsidRPr="005A5560">
        <w:rPr>
          <w:rFonts w:ascii="Arial" w:hAnsi="Arial" w:cs="Arial"/>
          <w:sz w:val="24"/>
          <w:szCs w:val="24"/>
        </w:rPr>
        <w:t>whether or not</w:t>
      </w:r>
      <w:proofErr w:type="gramEnd"/>
      <w:r w:rsidRPr="005A5560">
        <w:rPr>
          <w:rFonts w:ascii="Arial" w:hAnsi="Arial" w:cs="Arial"/>
          <w:sz w:val="24"/>
          <w:szCs w:val="24"/>
        </w:rPr>
        <w:t xml:space="preserve"> posts show up for followers can be life-or-death to a </w:t>
      </w:r>
      <w:r w:rsidR="00637872" w:rsidRPr="005A5560">
        <w:rPr>
          <w:rFonts w:ascii="Arial" w:hAnsi="Arial" w:cs="Arial"/>
          <w:sz w:val="24"/>
          <w:szCs w:val="24"/>
        </w:rPr>
        <w:t>business and</w:t>
      </w:r>
      <w:r w:rsidRPr="005A5560">
        <w:rPr>
          <w:rFonts w:ascii="Arial" w:hAnsi="Arial" w:cs="Arial"/>
          <w:sz w:val="24"/>
          <w:szCs w:val="24"/>
        </w:rPr>
        <w:t xml:space="preserve"> make it difficult to get in front of the right people between times. In addition, the digital marketing space is </w:t>
      </w:r>
      <w:proofErr w:type="gramStart"/>
      <w:r w:rsidRPr="005A5560">
        <w:rPr>
          <w:rFonts w:ascii="Arial" w:hAnsi="Arial" w:cs="Arial"/>
          <w:sz w:val="24"/>
          <w:szCs w:val="24"/>
        </w:rPr>
        <w:t xml:space="preserve">very </w:t>
      </w:r>
      <w:r w:rsidRPr="005A5560">
        <w:rPr>
          <w:rFonts w:ascii="Arial" w:hAnsi="Arial" w:cs="Arial"/>
          <w:sz w:val="24"/>
          <w:szCs w:val="24"/>
        </w:rPr>
        <w:lastRenderedPageBreak/>
        <w:t>competitive</w:t>
      </w:r>
      <w:proofErr w:type="gramEnd"/>
      <w:r w:rsidRPr="005A5560">
        <w:rPr>
          <w:rFonts w:ascii="Arial" w:hAnsi="Arial" w:cs="Arial"/>
          <w:sz w:val="24"/>
          <w:szCs w:val="24"/>
        </w:rPr>
        <w:t xml:space="preserve">, and every business must invest time and money to create quality content and interactive marketing strategies to stand out in the industry. The second challenge is to ensure that companies act transparently and ethically in their use of customer data. This opened floodgates of scrutiny on privacy and the upkeep of data security, hence companies need to be compliant with the latest laws like GDPR in the European Union and other privacy regulations. These are not trivial. Pretending they are will not earn you the status of a premium brand. </w:t>
      </w:r>
    </w:p>
    <w:p w14:paraId="2E6B475D" w14:textId="77777777" w:rsidR="005A5560" w:rsidRPr="005A5560" w:rsidRDefault="005A5560" w:rsidP="00457B59">
      <w:pPr>
        <w:spacing w:line="360" w:lineRule="auto"/>
        <w:rPr>
          <w:rFonts w:ascii="Arial" w:hAnsi="Arial" w:cs="Arial"/>
          <w:sz w:val="24"/>
          <w:szCs w:val="24"/>
        </w:rPr>
      </w:pPr>
    </w:p>
    <w:p w14:paraId="5A674CB3" w14:textId="5A409E22" w:rsidR="00BE614B" w:rsidRDefault="00BE614B" w:rsidP="005A5560">
      <w:pPr>
        <w:pStyle w:val="Heading1"/>
      </w:pPr>
      <w:bookmarkStart w:id="10" w:name="_Toc185591570"/>
      <w:bookmarkStart w:id="11" w:name="_Toc185591655"/>
      <w:r w:rsidRPr="005A5560">
        <w:t>Conclusion</w:t>
      </w:r>
      <w:bookmarkEnd w:id="10"/>
      <w:bookmarkEnd w:id="11"/>
    </w:p>
    <w:p w14:paraId="0CDA0A1C" w14:textId="77777777" w:rsidR="005A5560" w:rsidRPr="005A5560" w:rsidRDefault="005A5560" w:rsidP="00457B59">
      <w:pPr>
        <w:spacing w:line="360" w:lineRule="auto"/>
        <w:rPr>
          <w:rFonts w:ascii="Arial" w:hAnsi="Arial" w:cs="Arial"/>
          <w:sz w:val="24"/>
          <w:szCs w:val="24"/>
        </w:rPr>
      </w:pPr>
    </w:p>
    <w:p w14:paraId="3092A424" w14:textId="77777777" w:rsidR="000F331A" w:rsidRDefault="000F331A" w:rsidP="00457B59">
      <w:pPr>
        <w:spacing w:line="360" w:lineRule="auto"/>
        <w:rPr>
          <w:rFonts w:ascii="Arial" w:hAnsi="Arial" w:cs="Arial"/>
          <w:sz w:val="24"/>
          <w:szCs w:val="24"/>
        </w:rPr>
      </w:pPr>
      <w:r w:rsidRPr="005A5560">
        <w:rPr>
          <w:rFonts w:ascii="Arial" w:hAnsi="Arial" w:cs="Arial"/>
          <w:sz w:val="24"/>
          <w:szCs w:val="24"/>
        </w:rPr>
        <w:t xml:space="preserve">In conclusion, these social and digital media have turned into the invaluable resources for all the businesses out there who are looking to make their customer lines wider. Companies reached out by way of targeted social media campaigns, optimized websites, and email marketing strategies that improve brand recognition and engage with customers on a much more productive level. Data-driven strategies can be applied to achieve further optimisation of business marketing campaigns, so that they can be tailored to the customers' needs and preferences, resulting in higher customer satisfaction and loyalty. However, firms should also consider the challenges inherent in using these platforms, whether it be the competition, the fallibility of their algorithms or the potential of their data being misappropriated. Nonetheless, </w:t>
      </w:r>
      <w:proofErr w:type="gramStart"/>
      <w:r w:rsidRPr="005A5560">
        <w:rPr>
          <w:rFonts w:ascii="Arial" w:hAnsi="Arial" w:cs="Arial"/>
          <w:sz w:val="24"/>
          <w:szCs w:val="24"/>
        </w:rPr>
        <w:t>social</w:t>
      </w:r>
      <w:proofErr w:type="gramEnd"/>
      <w:r w:rsidRPr="005A5560">
        <w:rPr>
          <w:rFonts w:ascii="Arial" w:hAnsi="Arial" w:cs="Arial"/>
          <w:sz w:val="24"/>
          <w:szCs w:val="24"/>
        </w:rPr>
        <w:t xml:space="preserve"> and digital media are still essential in a modern marketing strategy.</w:t>
      </w:r>
    </w:p>
    <w:p w14:paraId="5C1138B2" w14:textId="77777777" w:rsidR="00605701" w:rsidRDefault="00605701" w:rsidP="00457B59">
      <w:pPr>
        <w:spacing w:line="360" w:lineRule="auto"/>
        <w:rPr>
          <w:rFonts w:ascii="Arial" w:hAnsi="Arial" w:cs="Arial"/>
          <w:sz w:val="24"/>
          <w:szCs w:val="24"/>
        </w:rPr>
      </w:pPr>
    </w:p>
    <w:p w14:paraId="1EB5871B" w14:textId="77777777" w:rsidR="00605701" w:rsidRDefault="00605701" w:rsidP="00457B59">
      <w:pPr>
        <w:spacing w:line="360" w:lineRule="auto"/>
        <w:rPr>
          <w:rFonts w:ascii="Arial" w:hAnsi="Arial" w:cs="Arial"/>
          <w:sz w:val="24"/>
          <w:szCs w:val="24"/>
        </w:rPr>
      </w:pPr>
    </w:p>
    <w:p w14:paraId="497684A3" w14:textId="77777777" w:rsidR="00605701" w:rsidRPr="005A5560" w:rsidRDefault="00605701" w:rsidP="00457B59">
      <w:pPr>
        <w:spacing w:line="360" w:lineRule="auto"/>
        <w:rPr>
          <w:rFonts w:ascii="Arial" w:hAnsi="Arial" w:cs="Arial"/>
          <w:sz w:val="24"/>
          <w:szCs w:val="24"/>
        </w:rPr>
      </w:pPr>
    </w:p>
    <w:p w14:paraId="57C4C20C" w14:textId="77777777" w:rsidR="00457B59" w:rsidRDefault="00457B59" w:rsidP="00457B59">
      <w:pPr>
        <w:spacing w:line="360" w:lineRule="auto"/>
        <w:rPr>
          <w:rFonts w:ascii="Arial" w:hAnsi="Arial" w:cs="Arial"/>
          <w:b/>
          <w:bCs/>
          <w:sz w:val="24"/>
          <w:szCs w:val="24"/>
        </w:rPr>
      </w:pPr>
    </w:p>
    <w:p w14:paraId="09C3738B" w14:textId="77777777" w:rsidR="00457B59" w:rsidRDefault="00457B59" w:rsidP="00457B59">
      <w:pPr>
        <w:spacing w:line="360" w:lineRule="auto"/>
        <w:rPr>
          <w:rFonts w:ascii="Arial" w:hAnsi="Arial" w:cs="Arial"/>
          <w:b/>
          <w:bCs/>
          <w:sz w:val="24"/>
          <w:szCs w:val="24"/>
        </w:rPr>
      </w:pPr>
    </w:p>
    <w:p w14:paraId="34EBAAF0" w14:textId="77777777" w:rsidR="00457B59" w:rsidRDefault="00457B59" w:rsidP="00457B59">
      <w:pPr>
        <w:spacing w:line="360" w:lineRule="auto"/>
        <w:rPr>
          <w:rFonts w:ascii="Arial" w:hAnsi="Arial" w:cs="Arial"/>
          <w:b/>
          <w:bCs/>
          <w:sz w:val="24"/>
          <w:szCs w:val="24"/>
        </w:rPr>
      </w:pPr>
    </w:p>
    <w:p w14:paraId="1A884326" w14:textId="77777777" w:rsidR="00457B59" w:rsidRPr="00457B59" w:rsidRDefault="00457B59" w:rsidP="008F3946">
      <w:pPr>
        <w:pStyle w:val="Heading1"/>
      </w:pPr>
    </w:p>
    <w:p w14:paraId="4DC0C50B" w14:textId="77777777" w:rsidR="00BE614B" w:rsidRDefault="00BE614B" w:rsidP="008F3946">
      <w:pPr>
        <w:pStyle w:val="Heading1"/>
      </w:pPr>
      <w:bookmarkStart w:id="12" w:name="_Toc185591656"/>
      <w:r w:rsidRPr="00457B59">
        <w:t>Reference List</w:t>
      </w:r>
      <w:bookmarkEnd w:id="12"/>
    </w:p>
    <w:p w14:paraId="6BC1E90E" w14:textId="77777777" w:rsidR="008F3946" w:rsidRPr="008F3946" w:rsidRDefault="008F3946" w:rsidP="008F3946"/>
    <w:p w14:paraId="775426DC"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Campaign Monitor. (2021). </w:t>
      </w:r>
      <w:r w:rsidRPr="00457B59">
        <w:rPr>
          <w:rFonts w:ascii="Arial" w:hAnsi="Arial" w:cs="Arial"/>
          <w:i/>
          <w:iCs/>
          <w:sz w:val="24"/>
          <w:szCs w:val="24"/>
        </w:rPr>
        <w:t>Email marketing benchmarks</w:t>
      </w:r>
      <w:r w:rsidRPr="00457B59">
        <w:rPr>
          <w:rFonts w:ascii="Arial" w:hAnsi="Arial" w:cs="Arial"/>
          <w:sz w:val="24"/>
          <w:szCs w:val="24"/>
        </w:rPr>
        <w:t xml:space="preserve">. Available at: </w:t>
      </w:r>
      <w:hyperlink r:id="rId7" w:history="1">
        <w:r w:rsidRPr="00457B59">
          <w:rPr>
            <w:rStyle w:val="Hyperlink"/>
            <w:rFonts w:ascii="Arial" w:hAnsi="Arial" w:cs="Arial"/>
            <w:sz w:val="24"/>
            <w:szCs w:val="24"/>
          </w:rPr>
          <w:t>https://www.campaignmonitor.com/resources/guides/email-marketing-benchmarks/</w:t>
        </w:r>
      </w:hyperlink>
    </w:p>
    <w:p w14:paraId="7263CD64"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Chaffey, D. (2019). </w:t>
      </w:r>
      <w:r w:rsidRPr="00457B59">
        <w:rPr>
          <w:rFonts w:ascii="Arial" w:hAnsi="Arial" w:cs="Arial"/>
          <w:i/>
          <w:iCs/>
          <w:sz w:val="24"/>
          <w:szCs w:val="24"/>
        </w:rPr>
        <w:t>Digital marketing: Strategy, implementation, and practice</w:t>
      </w:r>
      <w:r w:rsidRPr="00457B59">
        <w:rPr>
          <w:rFonts w:ascii="Arial" w:hAnsi="Arial" w:cs="Arial"/>
          <w:sz w:val="24"/>
          <w:szCs w:val="24"/>
        </w:rPr>
        <w:t>. 7th edn. Harlow: Pearson.</w:t>
      </w:r>
    </w:p>
    <w:p w14:paraId="79CB5EC0"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Gupta, A., &amp; Kohli, A. (2021). Content marketing strategy: Using Instagram and YouTube for business growth. </w:t>
      </w:r>
      <w:r w:rsidRPr="00457B59">
        <w:rPr>
          <w:rFonts w:ascii="Arial" w:hAnsi="Arial" w:cs="Arial"/>
          <w:i/>
          <w:iCs/>
          <w:sz w:val="24"/>
          <w:szCs w:val="24"/>
        </w:rPr>
        <w:t>Journal of Marketing Insights</w:t>
      </w:r>
      <w:r w:rsidRPr="00457B59">
        <w:rPr>
          <w:rFonts w:ascii="Arial" w:hAnsi="Arial" w:cs="Arial"/>
          <w:sz w:val="24"/>
          <w:szCs w:val="24"/>
        </w:rPr>
        <w:t>, 18(2), pp. 34-45.</w:t>
      </w:r>
    </w:p>
    <w:p w14:paraId="09FEDB79"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Jadhav, S. (2020). </w:t>
      </w:r>
      <w:r w:rsidRPr="00457B59">
        <w:rPr>
          <w:rFonts w:ascii="Arial" w:hAnsi="Arial" w:cs="Arial"/>
          <w:i/>
          <w:iCs/>
          <w:sz w:val="24"/>
          <w:szCs w:val="24"/>
        </w:rPr>
        <w:t>Effective email marketing strategies for customer engagement</w:t>
      </w:r>
      <w:r w:rsidRPr="00457B59">
        <w:rPr>
          <w:rFonts w:ascii="Arial" w:hAnsi="Arial" w:cs="Arial"/>
          <w:sz w:val="24"/>
          <w:szCs w:val="24"/>
        </w:rPr>
        <w:t>. Mumbai: Business Press.</w:t>
      </w:r>
    </w:p>
    <w:p w14:paraId="11365DD8"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Murdock, M., &amp; King, A. (2020). </w:t>
      </w:r>
      <w:r w:rsidRPr="00457B59">
        <w:rPr>
          <w:rFonts w:ascii="Arial" w:hAnsi="Arial" w:cs="Arial"/>
          <w:i/>
          <w:iCs/>
          <w:sz w:val="24"/>
          <w:szCs w:val="24"/>
        </w:rPr>
        <w:t>Optimizing your website for user experience</w:t>
      </w:r>
      <w:r w:rsidRPr="00457B59">
        <w:rPr>
          <w:rFonts w:ascii="Arial" w:hAnsi="Arial" w:cs="Arial"/>
          <w:sz w:val="24"/>
          <w:szCs w:val="24"/>
        </w:rPr>
        <w:t>. 2nd edn. New York: Tech Publishers.</w:t>
      </w:r>
    </w:p>
    <w:p w14:paraId="6DBAD360"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Patel, N. (2021). </w:t>
      </w:r>
      <w:r w:rsidRPr="00457B59">
        <w:rPr>
          <w:rFonts w:ascii="Arial" w:hAnsi="Arial" w:cs="Arial"/>
          <w:i/>
          <w:iCs/>
          <w:sz w:val="24"/>
          <w:szCs w:val="24"/>
        </w:rPr>
        <w:t>SEO Made Simple: A Step-by-Step Guide for Beginners</w:t>
      </w:r>
      <w:r w:rsidRPr="00457B59">
        <w:rPr>
          <w:rFonts w:ascii="Arial" w:hAnsi="Arial" w:cs="Arial"/>
          <w:sz w:val="24"/>
          <w:szCs w:val="24"/>
        </w:rPr>
        <w:t xml:space="preserve">. Available at: </w:t>
      </w:r>
      <w:hyperlink r:id="rId8" w:history="1">
        <w:r w:rsidRPr="00457B59">
          <w:rPr>
            <w:rStyle w:val="Hyperlink"/>
            <w:rFonts w:ascii="Arial" w:hAnsi="Arial" w:cs="Arial"/>
            <w:sz w:val="24"/>
            <w:szCs w:val="24"/>
          </w:rPr>
          <w:t>https://neilpatel.com/what-is-seo/</w:t>
        </w:r>
      </w:hyperlink>
    </w:p>
    <w:p w14:paraId="334BF4A6" w14:textId="77777777" w:rsidR="00BE614B" w:rsidRPr="00457B59" w:rsidRDefault="00BE614B" w:rsidP="00457B59">
      <w:pPr>
        <w:spacing w:line="360" w:lineRule="auto"/>
        <w:rPr>
          <w:rFonts w:ascii="Arial" w:hAnsi="Arial" w:cs="Arial"/>
          <w:sz w:val="24"/>
          <w:szCs w:val="24"/>
        </w:rPr>
      </w:pPr>
      <w:r w:rsidRPr="00457B59">
        <w:rPr>
          <w:rFonts w:ascii="Arial" w:hAnsi="Arial" w:cs="Arial"/>
          <w:sz w:val="24"/>
          <w:szCs w:val="24"/>
        </w:rPr>
        <w:t xml:space="preserve">Tuten, T. L., &amp; Solomon, M. R. (2017). </w:t>
      </w:r>
      <w:r w:rsidRPr="00457B59">
        <w:rPr>
          <w:rFonts w:ascii="Arial" w:hAnsi="Arial" w:cs="Arial"/>
          <w:i/>
          <w:iCs/>
          <w:sz w:val="24"/>
          <w:szCs w:val="24"/>
        </w:rPr>
        <w:t>Social media marketing</w:t>
      </w:r>
      <w:r w:rsidRPr="00457B59">
        <w:rPr>
          <w:rFonts w:ascii="Arial" w:hAnsi="Arial" w:cs="Arial"/>
          <w:sz w:val="24"/>
          <w:szCs w:val="24"/>
        </w:rPr>
        <w:t>. 3rd edn. London: Sage Publications.</w:t>
      </w:r>
    </w:p>
    <w:p w14:paraId="64402ADD" w14:textId="77777777" w:rsidR="000A6A41" w:rsidRPr="00457B59" w:rsidRDefault="000A6A41" w:rsidP="00457B59">
      <w:pPr>
        <w:spacing w:line="360" w:lineRule="auto"/>
        <w:rPr>
          <w:rFonts w:ascii="Arial" w:hAnsi="Arial" w:cs="Arial"/>
          <w:sz w:val="24"/>
          <w:szCs w:val="24"/>
        </w:rPr>
      </w:pPr>
    </w:p>
    <w:p w14:paraId="3A9B5C6A" w14:textId="77777777" w:rsidR="000A6A41" w:rsidRDefault="000A6A41" w:rsidP="00BE614B">
      <w:pPr>
        <w:spacing w:line="278" w:lineRule="auto"/>
      </w:pPr>
    </w:p>
    <w:p w14:paraId="151A1BD5" w14:textId="77777777" w:rsidR="000A6A41" w:rsidRDefault="000A6A41" w:rsidP="00BE614B">
      <w:pPr>
        <w:spacing w:line="278" w:lineRule="auto"/>
      </w:pPr>
    </w:p>
    <w:p w14:paraId="179E2CB7" w14:textId="77777777" w:rsidR="000A6A41" w:rsidRDefault="000A6A41" w:rsidP="00BE614B">
      <w:pPr>
        <w:spacing w:line="278" w:lineRule="auto"/>
      </w:pPr>
    </w:p>
    <w:p w14:paraId="139B1136" w14:textId="77777777" w:rsidR="000A6A41" w:rsidRDefault="000A6A41" w:rsidP="00BE614B">
      <w:pPr>
        <w:spacing w:line="278" w:lineRule="auto"/>
      </w:pPr>
    </w:p>
    <w:p w14:paraId="1A99D987" w14:textId="77777777" w:rsidR="000A6A41" w:rsidRDefault="000A6A41" w:rsidP="00BE614B">
      <w:pPr>
        <w:spacing w:line="278" w:lineRule="auto"/>
      </w:pPr>
    </w:p>
    <w:p w14:paraId="38AAD425" w14:textId="77777777" w:rsidR="000A6A41" w:rsidRDefault="000A6A41" w:rsidP="00BE614B">
      <w:pPr>
        <w:spacing w:line="278" w:lineRule="auto"/>
      </w:pPr>
    </w:p>
    <w:p w14:paraId="2C504C6C" w14:textId="77777777" w:rsidR="000A6A41" w:rsidRPr="000A6A41" w:rsidRDefault="000A6A41" w:rsidP="000A6A41">
      <w:pPr>
        <w:spacing w:line="278" w:lineRule="auto"/>
      </w:pPr>
    </w:p>
    <w:p w14:paraId="7C40CF85" w14:textId="77777777" w:rsidR="000A6A41" w:rsidRPr="000A6A41" w:rsidRDefault="000A6A41" w:rsidP="000A6A41">
      <w:pPr>
        <w:jc w:val="both"/>
        <w:rPr>
          <w:b/>
          <w:bCs/>
          <w:sz w:val="28"/>
          <w:szCs w:val="28"/>
        </w:rPr>
      </w:pPr>
    </w:p>
    <w:p w14:paraId="327CB8ED" w14:textId="77777777" w:rsidR="000A6A41" w:rsidRPr="000A6A41" w:rsidRDefault="000A6A41" w:rsidP="000A6A41">
      <w:pPr>
        <w:jc w:val="both"/>
        <w:rPr>
          <w:b/>
          <w:bCs/>
          <w:sz w:val="28"/>
          <w:szCs w:val="28"/>
        </w:rPr>
      </w:pPr>
    </w:p>
    <w:p w14:paraId="332DF1C1" w14:textId="6A68D973" w:rsidR="00BE614B" w:rsidRPr="000A6A41" w:rsidRDefault="00BE614B" w:rsidP="000A6A41">
      <w:pPr>
        <w:jc w:val="both"/>
        <w:rPr>
          <w:b/>
          <w:bCs/>
          <w:sz w:val="28"/>
          <w:szCs w:val="28"/>
        </w:rPr>
      </w:pPr>
    </w:p>
    <w:sectPr w:rsidR="00BE614B" w:rsidRPr="000A6A41"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35F75"/>
    <w:rsid w:val="0006541A"/>
    <w:rsid w:val="00077A58"/>
    <w:rsid w:val="00086507"/>
    <w:rsid w:val="000A6A41"/>
    <w:rsid w:val="000C44A9"/>
    <w:rsid w:val="000F13BD"/>
    <w:rsid w:val="000F331A"/>
    <w:rsid w:val="000F5D92"/>
    <w:rsid w:val="0013007A"/>
    <w:rsid w:val="00136AE9"/>
    <w:rsid w:val="00140580"/>
    <w:rsid w:val="00196E4C"/>
    <w:rsid w:val="00226520"/>
    <w:rsid w:val="00232A74"/>
    <w:rsid w:val="002344DC"/>
    <w:rsid w:val="0023650C"/>
    <w:rsid w:val="00273269"/>
    <w:rsid w:val="00285140"/>
    <w:rsid w:val="00290E80"/>
    <w:rsid w:val="002C363D"/>
    <w:rsid w:val="00372B05"/>
    <w:rsid w:val="0039188C"/>
    <w:rsid w:val="003B5097"/>
    <w:rsid w:val="0043039B"/>
    <w:rsid w:val="004417F9"/>
    <w:rsid w:val="00457B59"/>
    <w:rsid w:val="004758D1"/>
    <w:rsid w:val="00495D63"/>
    <w:rsid w:val="004A5ED5"/>
    <w:rsid w:val="004D1974"/>
    <w:rsid w:val="004E039E"/>
    <w:rsid w:val="004E4641"/>
    <w:rsid w:val="0055021F"/>
    <w:rsid w:val="0055737E"/>
    <w:rsid w:val="005615D6"/>
    <w:rsid w:val="0057566A"/>
    <w:rsid w:val="005A0C3E"/>
    <w:rsid w:val="005A3E52"/>
    <w:rsid w:val="005A5560"/>
    <w:rsid w:val="00602079"/>
    <w:rsid w:val="00605701"/>
    <w:rsid w:val="00617729"/>
    <w:rsid w:val="00637872"/>
    <w:rsid w:val="006844F7"/>
    <w:rsid w:val="00687C15"/>
    <w:rsid w:val="006D6A36"/>
    <w:rsid w:val="00712F97"/>
    <w:rsid w:val="007508D5"/>
    <w:rsid w:val="007877FE"/>
    <w:rsid w:val="00797AD9"/>
    <w:rsid w:val="007C43A2"/>
    <w:rsid w:val="007D670F"/>
    <w:rsid w:val="00850149"/>
    <w:rsid w:val="008657A9"/>
    <w:rsid w:val="008D6419"/>
    <w:rsid w:val="008F3946"/>
    <w:rsid w:val="009B5F80"/>
    <w:rsid w:val="00A02AC5"/>
    <w:rsid w:val="00A03C14"/>
    <w:rsid w:val="00A23EF5"/>
    <w:rsid w:val="00A419DC"/>
    <w:rsid w:val="00A62FFA"/>
    <w:rsid w:val="00A75FD7"/>
    <w:rsid w:val="00AA5638"/>
    <w:rsid w:val="00BB6787"/>
    <w:rsid w:val="00BE614B"/>
    <w:rsid w:val="00C15B05"/>
    <w:rsid w:val="00C24BBF"/>
    <w:rsid w:val="00CD52CE"/>
    <w:rsid w:val="00CE444D"/>
    <w:rsid w:val="00D21683"/>
    <w:rsid w:val="00D3416C"/>
    <w:rsid w:val="00D5370A"/>
    <w:rsid w:val="00D54006"/>
    <w:rsid w:val="00DD00B4"/>
    <w:rsid w:val="00DD0240"/>
    <w:rsid w:val="00E06D9B"/>
    <w:rsid w:val="00E07B37"/>
    <w:rsid w:val="00E102A6"/>
    <w:rsid w:val="00E3067B"/>
    <w:rsid w:val="00E60129"/>
    <w:rsid w:val="00E70852"/>
    <w:rsid w:val="00EB20CD"/>
    <w:rsid w:val="00ED419B"/>
    <w:rsid w:val="00EE7D78"/>
    <w:rsid w:val="00F00455"/>
    <w:rsid w:val="00F91B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31A"/>
  </w:style>
  <w:style w:type="paragraph" w:styleId="Heading1">
    <w:name w:val="heading 1"/>
    <w:basedOn w:val="Normal"/>
    <w:next w:val="Normal"/>
    <w:link w:val="Heading1Char"/>
    <w:uiPriority w:val="9"/>
    <w:qFormat/>
    <w:rsid w:val="005A55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BE614B"/>
    <w:rPr>
      <w:color w:val="0563C1" w:themeColor="hyperlink"/>
      <w:u w:val="single"/>
    </w:rPr>
  </w:style>
  <w:style w:type="character" w:customStyle="1" w:styleId="Heading1Char">
    <w:name w:val="Heading 1 Char"/>
    <w:basedOn w:val="DefaultParagraphFont"/>
    <w:link w:val="Heading1"/>
    <w:uiPriority w:val="9"/>
    <w:rsid w:val="005A55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701"/>
    <w:pPr>
      <w:outlineLvl w:val="9"/>
    </w:pPr>
    <w:rPr>
      <w:lang w:eastAsia="en-GB"/>
    </w:rPr>
  </w:style>
  <w:style w:type="paragraph" w:styleId="TOC1">
    <w:name w:val="toc 1"/>
    <w:basedOn w:val="Normal"/>
    <w:next w:val="Normal"/>
    <w:autoRedefine/>
    <w:uiPriority w:val="39"/>
    <w:unhideWhenUsed/>
    <w:rsid w:val="006057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678657980">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160998508">
      <w:bodyDiv w:val="1"/>
      <w:marLeft w:val="0"/>
      <w:marRight w:val="0"/>
      <w:marTop w:val="0"/>
      <w:marBottom w:val="0"/>
      <w:divBdr>
        <w:top w:val="none" w:sz="0" w:space="0" w:color="auto"/>
        <w:left w:val="none" w:sz="0" w:space="0" w:color="auto"/>
        <w:bottom w:val="none" w:sz="0" w:space="0" w:color="auto"/>
        <w:right w:val="none" w:sz="0" w:space="0" w:color="auto"/>
      </w:divBdr>
    </w:div>
    <w:div w:id="171993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ilpatel.com/what-is-seo/" TargetMode="External"/><Relationship Id="rId3" Type="http://schemas.openxmlformats.org/officeDocument/2006/relationships/numbering" Target="numbering.xml"/><Relationship Id="rId7" Type="http://schemas.openxmlformats.org/officeDocument/2006/relationships/hyperlink" Target="https://www.campaignmonitor.com/resources/guides/email-marketing-benchmark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5836</TotalTime>
  <Pages>7</Pages>
  <Words>1459</Words>
  <Characters>8321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Koushik Modak</dc:creator>
  <cp:keywords/>
  <dc:description/>
  <cp:lastModifiedBy>Anastasia Postryhan</cp:lastModifiedBy>
  <cp:revision>47</cp:revision>
  <dcterms:created xsi:type="dcterms:W3CDTF">2024-12-10T12:17:00Z</dcterms:created>
  <dcterms:modified xsi:type="dcterms:W3CDTF">2024-12-20T13:03:00Z</dcterms:modified>
</cp:coreProperties>
</file>