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9C663D" w14:textId="63AF4471" w:rsidR="00542AFF" w:rsidRPr="00CD1EC6" w:rsidRDefault="00542AFF" w:rsidP="00CD1EC6">
      <w:pPr>
        <w:spacing w:line="360" w:lineRule="auto"/>
        <w:jc w:val="center"/>
        <w:rPr>
          <w:rFonts w:ascii="Arial" w:hAnsi="Arial" w:cs="Arial"/>
          <w:b/>
          <w:bCs/>
          <w:sz w:val="22"/>
          <w:szCs w:val="22"/>
          <w:lang w:val="en-GB"/>
        </w:rPr>
      </w:pPr>
      <w:r w:rsidRPr="00CD1EC6">
        <w:rPr>
          <w:rFonts w:ascii="Arial" w:hAnsi="Arial" w:cs="Arial"/>
          <w:b/>
          <w:bCs/>
          <w:sz w:val="22"/>
          <w:szCs w:val="22"/>
          <w:lang w:val="en-GB"/>
        </w:rPr>
        <w:t xml:space="preserve">Exam </w:t>
      </w:r>
      <w:proofErr w:type="spellStart"/>
      <w:r w:rsidRPr="00CD1EC6">
        <w:rPr>
          <w:rFonts w:ascii="Arial" w:hAnsi="Arial" w:cs="Arial"/>
          <w:b/>
          <w:bCs/>
          <w:sz w:val="22"/>
          <w:szCs w:val="22"/>
          <w:lang w:val="en-GB"/>
        </w:rPr>
        <w:t>Mok</w:t>
      </w:r>
      <w:proofErr w:type="spellEnd"/>
    </w:p>
    <w:p w14:paraId="6FDC3C1C" w14:textId="77777777" w:rsidR="00542AFF" w:rsidRPr="00CD1EC6" w:rsidRDefault="00542AFF" w:rsidP="00CD1EC6">
      <w:pPr>
        <w:spacing w:line="360" w:lineRule="auto"/>
        <w:jc w:val="both"/>
        <w:rPr>
          <w:rFonts w:ascii="Arial" w:hAnsi="Arial" w:cs="Arial"/>
          <w:sz w:val="22"/>
          <w:szCs w:val="22"/>
          <w:lang w:val="en-GB"/>
        </w:rPr>
      </w:pPr>
    </w:p>
    <w:p w14:paraId="55E1A1AE" w14:textId="21C45BBF" w:rsidR="00542AFF" w:rsidRPr="00CD1EC6" w:rsidRDefault="00542AFF" w:rsidP="00CD1EC6">
      <w:pPr>
        <w:spacing w:line="360" w:lineRule="auto"/>
        <w:jc w:val="both"/>
        <w:rPr>
          <w:rFonts w:ascii="Arial" w:hAnsi="Arial" w:cs="Arial"/>
          <w:sz w:val="22"/>
          <w:szCs w:val="22"/>
          <w:lang w:val="en-GB"/>
        </w:rPr>
      </w:pPr>
      <w:r w:rsidRPr="00CD1EC6">
        <w:rPr>
          <w:rFonts w:ascii="Arial" w:hAnsi="Arial" w:cs="Arial"/>
          <w:sz w:val="22"/>
          <w:szCs w:val="22"/>
          <w:lang w:val="en-GB"/>
        </w:rPr>
        <w:t>Name: Florin Dumitru</w:t>
      </w:r>
    </w:p>
    <w:p w14:paraId="191A768B" w14:textId="4A867606" w:rsidR="00542AFF" w:rsidRPr="00CD1EC6" w:rsidRDefault="00542AFF" w:rsidP="00CD1EC6">
      <w:pPr>
        <w:spacing w:line="360" w:lineRule="auto"/>
        <w:jc w:val="both"/>
        <w:rPr>
          <w:rFonts w:ascii="Arial" w:hAnsi="Arial" w:cs="Arial"/>
          <w:sz w:val="22"/>
          <w:szCs w:val="22"/>
          <w:lang w:val="en-GB"/>
        </w:rPr>
      </w:pPr>
      <w:r w:rsidRPr="00CD1EC6">
        <w:rPr>
          <w:rFonts w:ascii="Arial" w:hAnsi="Arial" w:cs="Arial"/>
          <w:sz w:val="22"/>
          <w:szCs w:val="22"/>
          <w:lang w:val="en-GB"/>
        </w:rPr>
        <w:t xml:space="preserve">Student id: </w:t>
      </w:r>
      <w:r w:rsidRPr="00CD1EC6">
        <w:rPr>
          <w:rFonts w:ascii="Arial" w:hAnsi="Arial" w:cs="Arial"/>
          <w:sz w:val="22"/>
          <w:szCs w:val="22"/>
          <w:lang w:val="en-GB"/>
        </w:rPr>
        <w:t>2020479</w:t>
      </w:r>
    </w:p>
    <w:p w14:paraId="22F0AAEE" w14:textId="050068E9" w:rsidR="00542AFF" w:rsidRPr="00CD1EC6" w:rsidRDefault="00542AFF" w:rsidP="00CD1EC6">
      <w:pPr>
        <w:spacing w:line="360" w:lineRule="auto"/>
        <w:jc w:val="both"/>
        <w:rPr>
          <w:rFonts w:ascii="Arial" w:hAnsi="Arial" w:cs="Arial"/>
          <w:color w:val="1C1E21"/>
          <w:sz w:val="23"/>
          <w:szCs w:val="23"/>
        </w:rPr>
      </w:pPr>
      <w:r w:rsidRPr="00CD1EC6">
        <w:rPr>
          <w:rFonts w:ascii="Arial" w:hAnsi="Arial" w:cs="Arial"/>
          <w:color w:val="1C1E21"/>
          <w:sz w:val="23"/>
          <w:szCs w:val="23"/>
        </w:rPr>
        <w:t>Global business environment</w:t>
      </w:r>
    </w:p>
    <w:p w14:paraId="7BC560CC" w14:textId="00E842EA" w:rsidR="00542AFF" w:rsidRPr="00CD1EC6" w:rsidRDefault="00542AFF" w:rsidP="00CD1EC6">
      <w:pPr>
        <w:spacing w:line="360" w:lineRule="auto"/>
        <w:rPr>
          <w:rFonts w:ascii="Arial" w:hAnsi="Arial" w:cs="Arial"/>
          <w:lang w:val="en-GB"/>
        </w:rPr>
      </w:pPr>
      <w:r w:rsidRPr="00CD1EC6">
        <w:rPr>
          <w:rFonts w:ascii="Arial" w:hAnsi="Arial" w:cs="Arial"/>
          <w:color w:val="1C1E21"/>
          <w:sz w:val="23"/>
          <w:szCs w:val="23"/>
          <w:lang w:val="en-GB"/>
        </w:rPr>
        <w:t>Lecturer name:</w:t>
      </w:r>
      <w:r w:rsidRPr="00CD1EC6">
        <w:rPr>
          <w:rFonts w:ascii="Arial" w:hAnsi="Arial" w:cs="Arial"/>
        </w:rPr>
        <w:t xml:space="preserve"> </w:t>
      </w:r>
      <w:r w:rsidRPr="00CD1EC6">
        <w:rPr>
          <w:rFonts w:ascii="Arial" w:hAnsi="Arial" w:cs="Arial"/>
          <w:color w:val="1C1E21"/>
          <w:sz w:val="23"/>
          <w:szCs w:val="23"/>
          <w:lang w:val="en-GB"/>
        </w:rPr>
        <w:t xml:space="preserve">Eric </w:t>
      </w:r>
      <w:r w:rsidR="00CD1EC6">
        <w:rPr>
          <w:rFonts w:ascii="Arial" w:hAnsi="Arial" w:cs="Arial"/>
          <w:color w:val="1C1E21"/>
          <w:sz w:val="23"/>
          <w:szCs w:val="23"/>
          <w:lang w:val="en-GB"/>
        </w:rPr>
        <w:t>O</w:t>
      </w:r>
      <w:r w:rsidRPr="00CD1EC6">
        <w:rPr>
          <w:rFonts w:ascii="Arial" w:hAnsi="Arial" w:cs="Arial"/>
          <w:color w:val="1C1E21"/>
          <w:sz w:val="23"/>
          <w:szCs w:val="23"/>
          <w:lang w:val="en-GB"/>
        </w:rPr>
        <w:t>sei</w:t>
      </w:r>
    </w:p>
    <w:p w14:paraId="4A927CF1" w14:textId="76F67528" w:rsidR="00542AFF" w:rsidRPr="00CD1EC6" w:rsidRDefault="00542AFF" w:rsidP="00CD1EC6">
      <w:pPr>
        <w:spacing w:line="360" w:lineRule="auto"/>
        <w:jc w:val="both"/>
        <w:rPr>
          <w:rFonts w:ascii="Arial" w:hAnsi="Arial" w:cs="Arial"/>
          <w:color w:val="1C1E21"/>
          <w:sz w:val="23"/>
          <w:szCs w:val="23"/>
          <w:lang w:val="en-GB"/>
        </w:rPr>
      </w:pPr>
      <w:r w:rsidRPr="00CD1EC6">
        <w:rPr>
          <w:rFonts w:ascii="Arial" w:hAnsi="Arial" w:cs="Arial"/>
          <w:color w:val="1C1E21"/>
          <w:sz w:val="23"/>
          <w:szCs w:val="23"/>
          <w:lang w:val="en-GB"/>
        </w:rPr>
        <w:t>Module code</w:t>
      </w:r>
      <w:r w:rsidR="00CD1EC6">
        <w:rPr>
          <w:rFonts w:ascii="Arial" w:hAnsi="Arial" w:cs="Arial"/>
          <w:color w:val="1C1E21"/>
          <w:sz w:val="23"/>
          <w:szCs w:val="23"/>
          <w:lang w:val="en-GB"/>
        </w:rPr>
        <w:t>:</w:t>
      </w:r>
      <w:r w:rsidR="00CD1EC6" w:rsidRPr="00CD1EC6">
        <w:t xml:space="preserve"> </w:t>
      </w:r>
      <w:proofErr w:type="spellStart"/>
      <w:r w:rsidR="00CD1EC6" w:rsidRPr="00CD1EC6">
        <w:rPr>
          <w:rFonts w:ascii="Arial" w:hAnsi="Arial" w:cs="Arial"/>
          <w:color w:val="1C1E21"/>
          <w:sz w:val="23"/>
          <w:szCs w:val="23"/>
          <w:lang w:val="en-GB"/>
        </w:rPr>
        <w:t>LCBB4005_BIRM</w:t>
      </w:r>
      <w:proofErr w:type="spellEnd"/>
    </w:p>
    <w:p w14:paraId="4B7C6027" w14:textId="77777777" w:rsidR="00542AFF" w:rsidRPr="00CD1EC6" w:rsidRDefault="00542AFF" w:rsidP="00CD1EC6">
      <w:pPr>
        <w:spacing w:line="360" w:lineRule="auto"/>
        <w:jc w:val="both"/>
        <w:rPr>
          <w:rFonts w:ascii="Arial" w:hAnsi="Arial" w:cs="Arial"/>
          <w:sz w:val="22"/>
          <w:szCs w:val="22"/>
        </w:rPr>
      </w:pPr>
    </w:p>
    <w:p w14:paraId="3E8314CD" w14:textId="74A03C64" w:rsidR="002E57FB" w:rsidRPr="00CD1EC6" w:rsidRDefault="00542AFF" w:rsidP="00CD1EC6">
      <w:pPr>
        <w:spacing w:line="360" w:lineRule="auto"/>
        <w:jc w:val="both"/>
        <w:rPr>
          <w:rFonts w:ascii="Arial" w:hAnsi="Arial" w:cs="Arial"/>
          <w:sz w:val="22"/>
          <w:szCs w:val="22"/>
          <w:lang w:val="en-GB"/>
        </w:rPr>
      </w:pPr>
      <w:r w:rsidRPr="00CD1EC6">
        <w:rPr>
          <w:rFonts w:ascii="Arial" w:hAnsi="Arial" w:cs="Arial"/>
          <w:sz w:val="22"/>
          <w:szCs w:val="22"/>
          <w:lang w:val="en-GB"/>
        </w:rPr>
        <w:t xml:space="preserve">1. </w:t>
      </w:r>
      <w:r w:rsidR="002E57FB" w:rsidRPr="00CD1EC6">
        <w:rPr>
          <w:rFonts w:ascii="Arial" w:hAnsi="Arial" w:cs="Arial"/>
          <w:sz w:val="22"/>
          <w:szCs w:val="22"/>
          <w:lang w:val="en-GB"/>
        </w:rPr>
        <w:t>Demand implies the desire to have a good</w:t>
      </w:r>
      <w:r w:rsidR="002E57FB" w:rsidRPr="00CD1EC6">
        <w:rPr>
          <w:rFonts w:ascii="Arial" w:hAnsi="Arial" w:cs="Arial"/>
          <w:sz w:val="22"/>
          <w:szCs w:val="22"/>
          <w:lang w:val="en-GB"/>
        </w:rPr>
        <w:t xml:space="preserve"> or </w:t>
      </w:r>
      <w:r w:rsidR="002E57FB" w:rsidRPr="00CD1EC6">
        <w:rPr>
          <w:rFonts w:ascii="Arial" w:hAnsi="Arial" w:cs="Arial"/>
          <w:sz w:val="22"/>
          <w:szCs w:val="22"/>
          <w:lang w:val="en-GB"/>
        </w:rPr>
        <w:t xml:space="preserve">resource sustained by the fact that </w:t>
      </w:r>
      <w:r w:rsidR="002E57FB" w:rsidRPr="00CD1EC6">
        <w:rPr>
          <w:rFonts w:ascii="Arial" w:hAnsi="Arial" w:cs="Arial"/>
          <w:sz w:val="22"/>
          <w:szCs w:val="22"/>
          <w:lang w:val="en-GB"/>
        </w:rPr>
        <w:t>one</w:t>
      </w:r>
      <w:r w:rsidR="002E57FB" w:rsidRPr="00CD1EC6">
        <w:rPr>
          <w:rFonts w:ascii="Arial" w:hAnsi="Arial" w:cs="Arial"/>
          <w:sz w:val="22"/>
          <w:szCs w:val="22"/>
          <w:lang w:val="en-GB"/>
        </w:rPr>
        <w:t xml:space="preserve"> can have the ability and preparation to pay for this good.</w:t>
      </w:r>
      <w:r w:rsidR="002E57FB" w:rsidRPr="00CD1EC6">
        <w:rPr>
          <w:rFonts w:ascii="Arial" w:hAnsi="Arial" w:cs="Arial"/>
          <w:sz w:val="22"/>
          <w:szCs w:val="22"/>
          <w:lang w:val="en-GB"/>
        </w:rPr>
        <w:t xml:space="preserve"> On the other </w:t>
      </w:r>
      <w:proofErr w:type="spellStart"/>
      <w:r w:rsidR="002E57FB" w:rsidRPr="00CD1EC6">
        <w:rPr>
          <w:rFonts w:ascii="Arial" w:hAnsi="Arial" w:cs="Arial"/>
          <w:sz w:val="22"/>
          <w:szCs w:val="22"/>
          <w:lang w:val="en-GB"/>
        </w:rPr>
        <w:t>had</w:t>
      </w:r>
      <w:proofErr w:type="spellEnd"/>
      <w:r w:rsidR="002E57FB" w:rsidRPr="00CD1EC6">
        <w:rPr>
          <w:rFonts w:ascii="Arial" w:hAnsi="Arial" w:cs="Arial"/>
          <w:sz w:val="22"/>
          <w:szCs w:val="22"/>
          <w:lang w:val="en-GB"/>
        </w:rPr>
        <w:t>, s</w:t>
      </w:r>
      <w:r w:rsidR="002E57FB" w:rsidRPr="00CD1EC6">
        <w:rPr>
          <w:rFonts w:ascii="Arial" w:hAnsi="Arial" w:cs="Arial"/>
          <w:sz w:val="22"/>
          <w:szCs w:val="22"/>
          <w:lang w:val="en-GB"/>
        </w:rPr>
        <w:t>upply refers to the total quantity of a good, ready to be sold</w:t>
      </w:r>
      <w:r w:rsidR="002E57FB" w:rsidRPr="00CD1EC6">
        <w:rPr>
          <w:rFonts w:ascii="Arial" w:hAnsi="Arial" w:cs="Arial"/>
          <w:sz w:val="22"/>
          <w:szCs w:val="22"/>
          <w:lang w:val="en-GB"/>
        </w:rPr>
        <w:t xml:space="preserve">. </w:t>
      </w:r>
      <w:r w:rsidR="002E57FB" w:rsidRPr="00CD1EC6">
        <w:rPr>
          <w:rFonts w:ascii="Arial" w:hAnsi="Arial" w:cs="Arial"/>
          <w:sz w:val="22"/>
          <w:szCs w:val="22"/>
          <w:lang w:val="en-GB"/>
        </w:rPr>
        <w:t xml:space="preserve">When demand </w:t>
      </w:r>
      <w:r w:rsidRPr="00CD1EC6">
        <w:rPr>
          <w:rFonts w:ascii="Arial" w:hAnsi="Arial" w:cs="Arial"/>
          <w:sz w:val="22"/>
          <w:szCs w:val="22"/>
          <w:lang w:val="en-GB"/>
        </w:rPr>
        <w:t>increases, usually</w:t>
      </w:r>
      <w:r w:rsidR="002E57FB" w:rsidRPr="00CD1EC6">
        <w:rPr>
          <w:rFonts w:ascii="Arial" w:hAnsi="Arial" w:cs="Arial"/>
          <w:sz w:val="22"/>
          <w:szCs w:val="22"/>
          <w:lang w:val="en-GB"/>
        </w:rPr>
        <w:t xml:space="preserve">, </w:t>
      </w:r>
      <w:r w:rsidR="002E57FB" w:rsidRPr="00CD1EC6">
        <w:rPr>
          <w:rFonts w:ascii="Arial" w:hAnsi="Arial" w:cs="Arial"/>
          <w:sz w:val="22"/>
          <w:szCs w:val="22"/>
          <w:lang w:val="en-GB"/>
        </w:rPr>
        <w:t>there is a limited supply, but when supply is more than enough, demand decreases dramatically</w:t>
      </w:r>
      <w:r w:rsidRPr="00CD1EC6">
        <w:rPr>
          <w:rFonts w:ascii="Arial" w:hAnsi="Arial" w:cs="Arial"/>
          <w:sz w:val="22"/>
          <w:szCs w:val="22"/>
          <w:lang w:val="en-GB"/>
        </w:rPr>
        <w:t xml:space="preserve"> (Economics, 2020). </w:t>
      </w:r>
      <w:r w:rsidR="002E57FB" w:rsidRPr="00CD1EC6">
        <w:rPr>
          <w:rFonts w:ascii="Arial" w:hAnsi="Arial" w:cs="Arial"/>
          <w:sz w:val="22"/>
          <w:szCs w:val="22"/>
          <w:lang w:val="en-GB"/>
        </w:rPr>
        <w:t>Therefore,</w:t>
      </w:r>
      <w:r w:rsidR="002E57FB" w:rsidRPr="00CD1EC6">
        <w:rPr>
          <w:rFonts w:ascii="Arial" w:hAnsi="Arial" w:cs="Arial"/>
          <w:sz w:val="22"/>
          <w:szCs w:val="22"/>
          <w:lang w:val="en-GB"/>
        </w:rPr>
        <w:t xml:space="preserve"> it can be considered that between the two there is a sort of an inverse relation</w:t>
      </w:r>
      <w:r w:rsidR="002E57FB" w:rsidRPr="00CD1EC6">
        <w:rPr>
          <w:rFonts w:ascii="Arial" w:hAnsi="Arial" w:cs="Arial"/>
          <w:sz w:val="22"/>
          <w:szCs w:val="22"/>
          <w:lang w:val="en-GB"/>
        </w:rPr>
        <w:t xml:space="preserve">. </w:t>
      </w:r>
      <w:r w:rsidR="002E57FB" w:rsidRPr="00CD1EC6">
        <w:rPr>
          <w:rFonts w:ascii="Arial" w:hAnsi="Arial" w:cs="Arial"/>
          <w:sz w:val="22"/>
          <w:szCs w:val="22"/>
          <w:lang w:val="en-GB"/>
        </w:rPr>
        <w:t>Demand is the consumer's desire for a particular product at a price offered. There are two types of applications. For example: to hold t</w:t>
      </w:r>
      <w:r w:rsidR="002E57FB" w:rsidRPr="00CD1EC6">
        <w:rPr>
          <w:rFonts w:ascii="Arial" w:hAnsi="Arial" w:cs="Arial"/>
          <w:sz w:val="22"/>
          <w:szCs w:val="22"/>
          <w:lang w:val="en-GB"/>
        </w:rPr>
        <w:t>he</w:t>
      </w:r>
      <w:r w:rsidR="002E57FB" w:rsidRPr="00CD1EC6">
        <w:rPr>
          <w:rFonts w:ascii="Arial" w:hAnsi="Arial" w:cs="Arial"/>
          <w:sz w:val="22"/>
          <w:szCs w:val="22"/>
          <w:lang w:val="en-GB"/>
        </w:rPr>
        <w:t xml:space="preserve"> willingness to buy</w:t>
      </w:r>
      <w:r w:rsidR="002E57FB" w:rsidRPr="00CD1EC6">
        <w:rPr>
          <w:rFonts w:ascii="Arial" w:hAnsi="Arial" w:cs="Arial"/>
          <w:sz w:val="22"/>
          <w:szCs w:val="22"/>
          <w:lang w:val="en-GB"/>
        </w:rPr>
        <w:t>, a</w:t>
      </w:r>
      <w:r w:rsidR="002E57FB" w:rsidRPr="00CD1EC6">
        <w:rPr>
          <w:rFonts w:ascii="Arial" w:hAnsi="Arial" w:cs="Arial"/>
          <w:sz w:val="22"/>
          <w:szCs w:val="22"/>
          <w:lang w:val="en-GB"/>
        </w:rPr>
        <w:t xml:space="preserve">nd the ability or </w:t>
      </w:r>
      <w:r w:rsidR="002E57FB" w:rsidRPr="00CD1EC6">
        <w:rPr>
          <w:rFonts w:ascii="Arial" w:hAnsi="Arial" w:cs="Arial"/>
          <w:sz w:val="22"/>
          <w:szCs w:val="22"/>
          <w:lang w:val="en-GB"/>
        </w:rPr>
        <w:t>resources</w:t>
      </w:r>
      <w:r w:rsidR="002E57FB" w:rsidRPr="00CD1EC6">
        <w:rPr>
          <w:rFonts w:ascii="Arial" w:hAnsi="Arial" w:cs="Arial"/>
          <w:sz w:val="22"/>
          <w:szCs w:val="22"/>
          <w:lang w:val="en-GB"/>
        </w:rPr>
        <w:t xml:space="preserve"> to hold to pay for the goods, products etc.</w:t>
      </w:r>
      <w:r w:rsidR="002E57FB" w:rsidRPr="00CD1EC6">
        <w:rPr>
          <w:rFonts w:ascii="Arial" w:hAnsi="Arial" w:cs="Arial"/>
          <w:sz w:val="22"/>
          <w:szCs w:val="22"/>
          <w:lang w:val="en-GB"/>
        </w:rPr>
        <w:t xml:space="preserve"> </w:t>
      </w:r>
      <w:r w:rsidR="002E57FB" w:rsidRPr="00CD1EC6">
        <w:rPr>
          <w:rFonts w:ascii="Arial" w:hAnsi="Arial" w:cs="Arial"/>
          <w:sz w:val="22"/>
          <w:szCs w:val="22"/>
          <w:lang w:val="en-GB"/>
        </w:rPr>
        <w:t xml:space="preserve">The demand of the customers </w:t>
      </w:r>
      <w:r w:rsidRPr="00CD1EC6">
        <w:rPr>
          <w:rFonts w:ascii="Arial" w:hAnsi="Arial" w:cs="Arial"/>
          <w:sz w:val="22"/>
          <w:szCs w:val="22"/>
          <w:lang w:val="en-GB"/>
        </w:rPr>
        <w:t>depends</w:t>
      </w:r>
      <w:r w:rsidR="002E57FB" w:rsidRPr="00CD1EC6">
        <w:rPr>
          <w:rFonts w:ascii="Arial" w:hAnsi="Arial" w:cs="Arial"/>
          <w:sz w:val="22"/>
          <w:szCs w:val="22"/>
          <w:lang w:val="en-GB"/>
        </w:rPr>
        <w:t xml:space="preserve"> on their needs and wants. But </w:t>
      </w:r>
      <w:r w:rsidR="002E57FB" w:rsidRPr="00CD1EC6">
        <w:rPr>
          <w:rFonts w:ascii="Arial" w:hAnsi="Arial" w:cs="Arial"/>
          <w:sz w:val="22"/>
          <w:szCs w:val="22"/>
          <w:lang w:val="en-GB"/>
        </w:rPr>
        <w:t>to</w:t>
      </w:r>
      <w:r w:rsidR="002E57FB" w:rsidRPr="00CD1EC6">
        <w:rPr>
          <w:rFonts w:ascii="Arial" w:hAnsi="Arial" w:cs="Arial"/>
          <w:sz w:val="22"/>
          <w:szCs w:val="22"/>
          <w:lang w:val="en-GB"/>
        </w:rPr>
        <w:t xml:space="preserve"> realize an effective demand, one needs to have a desire and to enjoy the means of buying but also to hold the willingness to buy these goods.</w:t>
      </w:r>
    </w:p>
    <w:p w14:paraId="04C303E9" w14:textId="77777777" w:rsidR="002E57FB" w:rsidRPr="00CD1EC6" w:rsidRDefault="002E57FB" w:rsidP="00CD1EC6">
      <w:pPr>
        <w:spacing w:line="360" w:lineRule="auto"/>
        <w:jc w:val="both"/>
        <w:rPr>
          <w:rFonts w:ascii="Arial" w:hAnsi="Arial" w:cs="Arial"/>
          <w:sz w:val="22"/>
          <w:szCs w:val="22"/>
          <w:lang w:val="en-GB"/>
        </w:rPr>
      </w:pPr>
    </w:p>
    <w:p w14:paraId="227EF8F0" w14:textId="6F3D8CC3" w:rsidR="002E57FB" w:rsidRPr="00CD1EC6" w:rsidRDefault="002E57FB" w:rsidP="00CD1EC6">
      <w:pPr>
        <w:spacing w:line="360" w:lineRule="auto"/>
        <w:jc w:val="both"/>
        <w:rPr>
          <w:rFonts w:ascii="Arial" w:hAnsi="Arial" w:cs="Arial"/>
          <w:sz w:val="22"/>
          <w:szCs w:val="22"/>
        </w:rPr>
      </w:pPr>
      <w:r w:rsidRPr="00CD1EC6">
        <w:rPr>
          <w:rFonts w:ascii="Arial" w:hAnsi="Arial" w:cs="Arial"/>
          <w:sz w:val="22"/>
          <w:szCs w:val="22"/>
          <w:lang w:val="en-GB"/>
        </w:rPr>
        <w:t xml:space="preserve">Ex: </w:t>
      </w:r>
      <w:r w:rsidRPr="00CD1EC6">
        <w:rPr>
          <w:rFonts w:ascii="Arial" w:hAnsi="Arial" w:cs="Arial"/>
          <w:sz w:val="22"/>
          <w:szCs w:val="22"/>
          <w:lang w:val="en-GB"/>
        </w:rPr>
        <w:t xml:space="preserve">For someone living </w:t>
      </w:r>
      <w:r w:rsidRPr="00CD1EC6">
        <w:rPr>
          <w:rFonts w:ascii="Arial" w:hAnsi="Arial" w:cs="Arial"/>
          <w:sz w:val="22"/>
          <w:szCs w:val="22"/>
          <w:lang w:val="en-GB"/>
        </w:rPr>
        <w:t>homeless</w:t>
      </w:r>
      <w:r w:rsidRPr="00CD1EC6">
        <w:rPr>
          <w:rFonts w:ascii="Arial" w:hAnsi="Arial" w:cs="Arial"/>
          <w:sz w:val="22"/>
          <w:szCs w:val="22"/>
          <w:lang w:val="en-GB"/>
        </w:rPr>
        <w:t xml:space="preserve"> and is wishing to buy some clothes or a </w:t>
      </w:r>
      <w:r w:rsidRPr="00CD1EC6">
        <w:rPr>
          <w:rFonts w:ascii="Arial" w:hAnsi="Arial" w:cs="Arial"/>
          <w:sz w:val="22"/>
          <w:szCs w:val="22"/>
          <w:lang w:val="en-GB"/>
        </w:rPr>
        <w:t>shelter</w:t>
      </w:r>
      <w:r w:rsidRPr="00CD1EC6">
        <w:rPr>
          <w:rFonts w:ascii="Arial" w:hAnsi="Arial" w:cs="Arial"/>
          <w:sz w:val="22"/>
          <w:szCs w:val="22"/>
          <w:lang w:val="en-GB"/>
        </w:rPr>
        <w:t xml:space="preserve">, however he lacks any </w:t>
      </w:r>
      <w:r w:rsidRPr="00CD1EC6">
        <w:rPr>
          <w:rFonts w:ascii="Arial" w:hAnsi="Arial" w:cs="Arial"/>
          <w:sz w:val="22"/>
          <w:szCs w:val="22"/>
          <w:lang w:val="en-GB"/>
        </w:rPr>
        <w:t>money</w:t>
      </w:r>
      <w:r w:rsidRPr="00CD1EC6">
        <w:rPr>
          <w:rFonts w:ascii="Arial" w:hAnsi="Arial" w:cs="Arial"/>
          <w:sz w:val="22"/>
          <w:szCs w:val="22"/>
          <w:lang w:val="en-GB"/>
        </w:rPr>
        <w:t>, this does not numbers as a so</w:t>
      </w:r>
      <w:r w:rsidRPr="00CD1EC6">
        <w:rPr>
          <w:rFonts w:ascii="Arial" w:hAnsi="Arial" w:cs="Arial"/>
          <w:sz w:val="22"/>
          <w:szCs w:val="22"/>
          <w:lang w:val="en-GB"/>
        </w:rPr>
        <w:t>-</w:t>
      </w:r>
      <w:r w:rsidRPr="00CD1EC6">
        <w:rPr>
          <w:rFonts w:ascii="Arial" w:hAnsi="Arial" w:cs="Arial"/>
          <w:sz w:val="22"/>
          <w:szCs w:val="22"/>
          <w:lang w:val="en-GB"/>
        </w:rPr>
        <w:t>called effective demand</w:t>
      </w:r>
      <w:r w:rsidRPr="00CD1EC6">
        <w:rPr>
          <w:rFonts w:ascii="Arial" w:hAnsi="Arial" w:cs="Arial"/>
          <w:sz w:val="22"/>
          <w:szCs w:val="22"/>
          <w:lang w:val="en-GB"/>
        </w:rPr>
        <w:t>. Thus, e</w:t>
      </w:r>
      <w:r w:rsidRPr="00CD1EC6">
        <w:rPr>
          <w:rFonts w:ascii="Arial" w:hAnsi="Arial" w:cs="Arial"/>
          <w:sz w:val="22"/>
          <w:szCs w:val="22"/>
          <w:lang w:val="en-GB"/>
        </w:rPr>
        <w:t>lastic demand refers to the fact when there is a dramatic change in quantity when an economic factor changes. For example, the price of a good or service.</w:t>
      </w:r>
      <w:r w:rsidRPr="00CD1EC6">
        <w:rPr>
          <w:rFonts w:ascii="Arial" w:hAnsi="Arial" w:cs="Arial"/>
          <w:sz w:val="22"/>
          <w:szCs w:val="22"/>
          <w:lang w:val="en-GB"/>
        </w:rPr>
        <w:t xml:space="preserve"> </w:t>
      </w:r>
      <w:r w:rsidRPr="00CD1EC6">
        <w:rPr>
          <w:rFonts w:ascii="Arial" w:hAnsi="Arial" w:cs="Arial"/>
          <w:sz w:val="22"/>
          <w:szCs w:val="22"/>
          <w:lang w:val="en-GB"/>
        </w:rPr>
        <w:t>Elasticity in short measures how demand changes when an economic factor changes. But when the fluctuation of demand has nothing to do with any factor of e</w:t>
      </w:r>
      <w:r w:rsidR="00542AFF" w:rsidRPr="00CD1EC6">
        <w:rPr>
          <w:rFonts w:ascii="Arial" w:hAnsi="Arial" w:cs="Arial"/>
          <w:sz w:val="22"/>
          <w:szCs w:val="22"/>
          <w:lang w:val="en-GB"/>
        </w:rPr>
        <w:t>conomy</w:t>
      </w:r>
      <w:r w:rsidRPr="00CD1EC6">
        <w:rPr>
          <w:rFonts w:ascii="Arial" w:hAnsi="Arial" w:cs="Arial"/>
          <w:sz w:val="22"/>
          <w:szCs w:val="22"/>
          <w:lang w:val="en-GB"/>
        </w:rPr>
        <w:t>, then inelasticity</w:t>
      </w:r>
      <w:r w:rsidR="00122AFA">
        <w:rPr>
          <w:rFonts w:ascii="Arial" w:hAnsi="Arial" w:cs="Arial"/>
          <w:sz w:val="22"/>
          <w:szCs w:val="22"/>
          <w:lang w:val="en-GB"/>
        </w:rPr>
        <w:t xml:space="preserve"> </w:t>
      </w:r>
      <w:r w:rsidR="00542AFF" w:rsidRPr="00CD1EC6">
        <w:rPr>
          <w:rFonts w:ascii="Arial" w:hAnsi="Arial" w:cs="Arial"/>
          <w:sz w:val="22"/>
          <w:szCs w:val="22"/>
          <w:lang w:val="en-GB"/>
        </w:rPr>
        <w:t>(</w:t>
      </w:r>
      <w:r w:rsidR="00542AFF" w:rsidRPr="00CD1EC6">
        <w:rPr>
          <w:rFonts w:ascii="Arial" w:hAnsi="Arial" w:cs="Arial"/>
          <w:sz w:val="22"/>
          <w:szCs w:val="22"/>
          <w:lang w:val="en-GB"/>
        </w:rPr>
        <w:t>Iowa State University Extension and Outreach</w:t>
      </w:r>
      <w:r w:rsidR="00542AFF" w:rsidRPr="00CD1EC6">
        <w:rPr>
          <w:rFonts w:ascii="Arial" w:hAnsi="Arial" w:cs="Arial"/>
          <w:sz w:val="22"/>
          <w:szCs w:val="22"/>
          <w:lang w:val="en-GB"/>
        </w:rPr>
        <w:t>, 2020).</w:t>
      </w:r>
    </w:p>
    <w:p w14:paraId="4C3A8DF4" w14:textId="5EF6867F" w:rsidR="002E57FB" w:rsidRPr="00CD1EC6" w:rsidRDefault="002E57FB" w:rsidP="00CD1EC6">
      <w:pPr>
        <w:spacing w:line="360" w:lineRule="auto"/>
        <w:jc w:val="both"/>
        <w:rPr>
          <w:rFonts w:ascii="Arial" w:hAnsi="Arial" w:cs="Arial"/>
          <w:b/>
          <w:bCs/>
          <w:sz w:val="22"/>
          <w:szCs w:val="22"/>
          <w:lang w:val="en-GB"/>
        </w:rPr>
      </w:pPr>
      <w:r w:rsidRPr="00CD1EC6">
        <w:rPr>
          <w:rFonts w:ascii="Arial" w:hAnsi="Arial" w:cs="Arial"/>
          <w:b/>
          <w:bCs/>
          <w:sz w:val="22"/>
          <w:szCs w:val="22"/>
          <w:lang w:val="en-GB"/>
        </w:rPr>
        <w:t>Petrol</w:t>
      </w:r>
      <w:r w:rsidR="00542AFF" w:rsidRPr="00CD1EC6">
        <w:rPr>
          <w:rFonts w:ascii="Arial" w:hAnsi="Arial" w:cs="Arial"/>
          <w:b/>
          <w:bCs/>
          <w:sz w:val="22"/>
          <w:szCs w:val="22"/>
          <w:lang w:val="en-GB"/>
        </w:rPr>
        <w:t xml:space="preserve">: </w:t>
      </w:r>
      <w:r w:rsidRPr="00CD1EC6">
        <w:rPr>
          <w:rFonts w:ascii="Arial" w:hAnsi="Arial" w:cs="Arial"/>
          <w:sz w:val="22"/>
          <w:szCs w:val="22"/>
          <w:lang w:val="en-GB"/>
        </w:rPr>
        <w:t>Petrol</w:t>
      </w:r>
      <w:r w:rsidRPr="00CD1EC6">
        <w:rPr>
          <w:rFonts w:ascii="Arial" w:hAnsi="Arial" w:cs="Arial"/>
          <w:sz w:val="22"/>
          <w:szCs w:val="22"/>
          <w:lang w:val="en-GB"/>
        </w:rPr>
        <w:t xml:space="preserve"> is the fuel that can be referred to as a</w:t>
      </w:r>
      <w:r w:rsidRPr="00CD1EC6">
        <w:rPr>
          <w:rFonts w:ascii="Arial" w:hAnsi="Arial" w:cs="Arial"/>
          <w:sz w:val="22"/>
          <w:szCs w:val="22"/>
          <w:lang w:val="en-GB"/>
        </w:rPr>
        <w:t xml:space="preserve">n elastic demand. </w:t>
      </w:r>
      <w:r w:rsidRPr="00CD1EC6">
        <w:rPr>
          <w:rFonts w:ascii="Arial" w:hAnsi="Arial" w:cs="Arial"/>
          <w:sz w:val="22"/>
          <w:szCs w:val="22"/>
          <w:lang w:val="en-GB"/>
        </w:rPr>
        <w:t xml:space="preserve">Nowadays people hold cars that needs petrol. And driving is one of the essential </w:t>
      </w:r>
      <w:r w:rsidRPr="00CD1EC6">
        <w:rPr>
          <w:rFonts w:ascii="Arial" w:hAnsi="Arial" w:cs="Arial"/>
          <w:sz w:val="22"/>
          <w:szCs w:val="22"/>
          <w:lang w:val="en-GB"/>
        </w:rPr>
        <w:t>necessities</w:t>
      </w:r>
      <w:r w:rsidRPr="00CD1EC6">
        <w:rPr>
          <w:rFonts w:ascii="Arial" w:hAnsi="Arial" w:cs="Arial"/>
          <w:sz w:val="22"/>
          <w:szCs w:val="22"/>
          <w:lang w:val="en-GB"/>
        </w:rPr>
        <w:t xml:space="preserve">. Taking into consideration that the public </w:t>
      </w:r>
      <w:r w:rsidRPr="00CD1EC6">
        <w:rPr>
          <w:rFonts w:ascii="Arial" w:hAnsi="Arial" w:cs="Arial"/>
          <w:sz w:val="22"/>
          <w:szCs w:val="22"/>
          <w:lang w:val="en-GB"/>
        </w:rPr>
        <w:t>transport</w:t>
      </w:r>
      <w:r w:rsidRPr="00CD1EC6">
        <w:rPr>
          <w:rFonts w:ascii="Arial" w:hAnsi="Arial" w:cs="Arial"/>
          <w:sz w:val="22"/>
          <w:szCs w:val="22"/>
          <w:lang w:val="en-GB"/>
        </w:rPr>
        <w:t xml:space="preserve"> does not qualify as the fast and cheap alternative, if the price of oil increases, the demand can be very inelastic.</w:t>
      </w:r>
    </w:p>
    <w:p w14:paraId="082A2743" w14:textId="4239C802" w:rsidR="002E57FB" w:rsidRPr="00CD1EC6" w:rsidRDefault="002E57FB" w:rsidP="00CD1EC6">
      <w:pPr>
        <w:spacing w:line="360" w:lineRule="auto"/>
        <w:jc w:val="both"/>
        <w:rPr>
          <w:rFonts w:ascii="Arial" w:hAnsi="Arial" w:cs="Arial"/>
          <w:b/>
          <w:bCs/>
          <w:sz w:val="22"/>
          <w:szCs w:val="22"/>
          <w:lang w:val="en-GB"/>
        </w:rPr>
      </w:pPr>
      <w:r w:rsidRPr="00CD1EC6">
        <w:rPr>
          <w:rFonts w:ascii="Arial" w:hAnsi="Arial" w:cs="Arial"/>
          <w:b/>
          <w:bCs/>
          <w:sz w:val="22"/>
          <w:szCs w:val="22"/>
          <w:lang w:val="en-GB"/>
        </w:rPr>
        <w:t>Tap water</w:t>
      </w:r>
      <w:r w:rsidR="00542AFF" w:rsidRPr="00CD1EC6">
        <w:rPr>
          <w:rFonts w:ascii="Arial" w:hAnsi="Arial" w:cs="Arial"/>
          <w:b/>
          <w:bCs/>
          <w:sz w:val="22"/>
          <w:szCs w:val="22"/>
          <w:lang w:val="en-GB"/>
        </w:rPr>
        <w:t xml:space="preserve">: </w:t>
      </w:r>
      <w:r w:rsidRPr="00CD1EC6">
        <w:rPr>
          <w:rFonts w:ascii="Arial" w:hAnsi="Arial" w:cs="Arial"/>
          <w:sz w:val="22"/>
          <w:szCs w:val="22"/>
          <w:lang w:val="en-GB"/>
        </w:rPr>
        <w:t xml:space="preserve">For people who work at home, tap water is among the most essential necessities, that can be replaced with nothing. So even if we witness an increase in the price of water, people will still </w:t>
      </w:r>
      <w:r w:rsidRPr="00CD1EC6">
        <w:rPr>
          <w:rFonts w:ascii="Arial" w:hAnsi="Arial" w:cs="Arial"/>
          <w:sz w:val="22"/>
          <w:szCs w:val="22"/>
          <w:lang w:val="en-GB"/>
        </w:rPr>
        <w:t>be continuing</w:t>
      </w:r>
      <w:r w:rsidRPr="00CD1EC6">
        <w:rPr>
          <w:rFonts w:ascii="Arial" w:hAnsi="Arial" w:cs="Arial"/>
          <w:sz w:val="22"/>
          <w:szCs w:val="22"/>
          <w:lang w:val="en-GB"/>
        </w:rPr>
        <w:t xml:space="preserve"> buying it. It can be very hard that people stop their tap water, for that most of governments </w:t>
      </w:r>
      <w:proofErr w:type="gramStart"/>
      <w:r w:rsidRPr="00CD1EC6">
        <w:rPr>
          <w:rFonts w:ascii="Arial" w:hAnsi="Arial" w:cs="Arial"/>
          <w:sz w:val="22"/>
          <w:szCs w:val="22"/>
          <w:lang w:val="en-GB"/>
        </w:rPr>
        <w:t>is in charge of</w:t>
      </w:r>
      <w:proofErr w:type="gramEnd"/>
      <w:r w:rsidRPr="00CD1EC6">
        <w:rPr>
          <w:rFonts w:ascii="Arial" w:hAnsi="Arial" w:cs="Arial"/>
          <w:sz w:val="22"/>
          <w:szCs w:val="22"/>
          <w:lang w:val="en-GB"/>
        </w:rPr>
        <w:t xml:space="preserve"> this service.</w:t>
      </w:r>
      <w:r w:rsidRPr="00CD1EC6">
        <w:rPr>
          <w:rFonts w:ascii="Arial" w:hAnsi="Arial" w:cs="Arial"/>
          <w:sz w:val="22"/>
          <w:szCs w:val="22"/>
          <w:lang w:val="en-GB"/>
        </w:rPr>
        <w:t xml:space="preserve"> </w:t>
      </w:r>
      <w:r w:rsidRPr="00CD1EC6">
        <w:rPr>
          <w:rFonts w:ascii="Arial" w:hAnsi="Arial" w:cs="Arial"/>
          <w:sz w:val="22"/>
          <w:szCs w:val="22"/>
          <w:lang w:val="en-GB"/>
        </w:rPr>
        <w:t>I chose this example because both are essential.</w:t>
      </w:r>
      <w:r w:rsidR="00542AFF" w:rsidRPr="00CD1EC6">
        <w:rPr>
          <w:rFonts w:ascii="Arial" w:hAnsi="Arial" w:cs="Arial"/>
          <w:sz w:val="22"/>
          <w:szCs w:val="22"/>
          <w:lang w:val="en-GB"/>
        </w:rPr>
        <w:t xml:space="preserve"> </w:t>
      </w:r>
      <w:proofErr w:type="gramStart"/>
      <w:r w:rsidRPr="00CD1EC6">
        <w:rPr>
          <w:rFonts w:ascii="Arial" w:hAnsi="Arial" w:cs="Arial"/>
          <w:sz w:val="22"/>
          <w:szCs w:val="22"/>
          <w:lang w:val="en-GB"/>
        </w:rPr>
        <w:t>Driving</w:t>
      </w:r>
      <w:proofErr w:type="gramEnd"/>
      <w:r w:rsidRPr="00CD1EC6">
        <w:rPr>
          <w:rFonts w:ascii="Arial" w:hAnsi="Arial" w:cs="Arial"/>
          <w:sz w:val="22"/>
          <w:szCs w:val="22"/>
          <w:lang w:val="en-GB"/>
        </w:rPr>
        <w:t xml:space="preserve"> is a basic need and water is a primary need. Besides, not all members of a </w:t>
      </w:r>
      <w:r w:rsidRPr="00CD1EC6">
        <w:rPr>
          <w:rFonts w:ascii="Arial" w:hAnsi="Arial" w:cs="Arial"/>
          <w:sz w:val="22"/>
          <w:szCs w:val="22"/>
          <w:lang w:val="en-GB"/>
        </w:rPr>
        <w:lastRenderedPageBreak/>
        <w:t>society can afford to buy water. So</w:t>
      </w:r>
      <w:r w:rsidRPr="00CD1EC6">
        <w:rPr>
          <w:rFonts w:ascii="Arial" w:hAnsi="Arial" w:cs="Arial"/>
          <w:sz w:val="22"/>
          <w:szCs w:val="22"/>
          <w:lang w:val="en-GB"/>
        </w:rPr>
        <w:t>,</w:t>
      </w:r>
      <w:r w:rsidRPr="00CD1EC6">
        <w:rPr>
          <w:rFonts w:ascii="Arial" w:hAnsi="Arial" w:cs="Arial"/>
          <w:sz w:val="22"/>
          <w:szCs w:val="22"/>
          <w:lang w:val="en-GB"/>
        </w:rPr>
        <w:t xml:space="preserve"> in my opinion tap water is a perfect example of an elastic demand.</w:t>
      </w:r>
    </w:p>
    <w:p w14:paraId="7F1DE0BE" w14:textId="16BAFB86" w:rsidR="002E57FB" w:rsidRPr="00CD1EC6" w:rsidRDefault="002E57FB" w:rsidP="00CD1EC6">
      <w:pPr>
        <w:spacing w:line="360" w:lineRule="auto"/>
        <w:jc w:val="both"/>
        <w:rPr>
          <w:rFonts w:ascii="Arial" w:hAnsi="Arial" w:cs="Arial"/>
          <w:sz w:val="22"/>
          <w:szCs w:val="22"/>
          <w:lang w:val="en-US"/>
        </w:rPr>
      </w:pPr>
      <w:r w:rsidRPr="00CD1EC6">
        <w:rPr>
          <w:rFonts w:ascii="Arial" w:hAnsi="Arial" w:cs="Arial"/>
          <w:sz w:val="22"/>
          <w:szCs w:val="22"/>
          <w:lang w:val="en-US"/>
        </w:rPr>
        <w:t xml:space="preserve"> </w:t>
      </w:r>
    </w:p>
    <w:p w14:paraId="1C986757" w14:textId="26BA7837" w:rsidR="002E57FB" w:rsidRPr="00CD1EC6" w:rsidRDefault="002E57FB" w:rsidP="00CD1EC6">
      <w:pPr>
        <w:spacing w:line="360" w:lineRule="auto"/>
        <w:jc w:val="both"/>
        <w:rPr>
          <w:rFonts w:ascii="Arial" w:hAnsi="Arial" w:cs="Arial"/>
          <w:sz w:val="22"/>
          <w:szCs w:val="22"/>
          <w:lang w:val="en-US"/>
        </w:rPr>
      </w:pPr>
    </w:p>
    <w:p w14:paraId="2284BD21" w14:textId="310D11CF" w:rsidR="002E57FB" w:rsidRPr="00CD1EC6" w:rsidRDefault="002E57FB" w:rsidP="00CD1EC6">
      <w:pPr>
        <w:spacing w:line="360" w:lineRule="auto"/>
        <w:jc w:val="both"/>
        <w:rPr>
          <w:rFonts w:ascii="Arial" w:hAnsi="Arial" w:cs="Arial"/>
          <w:sz w:val="22"/>
          <w:szCs w:val="22"/>
          <w:lang w:val="en-US"/>
        </w:rPr>
      </w:pPr>
      <w:r w:rsidRPr="00CD1EC6">
        <w:rPr>
          <w:rFonts w:ascii="Arial" w:hAnsi="Arial" w:cs="Arial"/>
          <w:b/>
          <w:bCs/>
          <w:sz w:val="22"/>
          <w:szCs w:val="22"/>
          <w:lang w:val="en-US"/>
        </w:rPr>
        <w:t>2</w:t>
      </w:r>
      <w:r w:rsidRPr="00CD1EC6">
        <w:rPr>
          <w:rFonts w:ascii="Arial" w:hAnsi="Arial" w:cs="Arial"/>
          <w:sz w:val="22"/>
          <w:szCs w:val="22"/>
          <w:lang w:val="en-US"/>
        </w:rPr>
        <w:t>.</w:t>
      </w:r>
      <w:r w:rsidRPr="00CD1EC6">
        <w:rPr>
          <w:rFonts w:ascii="Arial" w:hAnsi="Arial" w:cs="Arial"/>
          <w:sz w:val="22"/>
          <w:szCs w:val="22"/>
        </w:rPr>
        <w:t>The G20 offers coherent policy, analysis, and effective and practical methods that support growth and growth. It helps its members to target more resources but also helps to create international development. In addition, it promotes an inclusive society with equal opportunities for every citizen.</w:t>
      </w:r>
      <w:r w:rsidRPr="00CD1EC6">
        <w:rPr>
          <w:rFonts w:ascii="Arial" w:hAnsi="Arial" w:cs="Arial"/>
          <w:sz w:val="22"/>
          <w:szCs w:val="22"/>
          <w:lang w:val="en-GB"/>
        </w:rPr>
        <w:t xml:space="preserve"> </w:t>
      </w:r>
      <w:r w:rsidRPr="00CD1EC6">
        <w:rPr>
          <w:rFonts w:ascii="Arial" w:hAnsi="Arial" w:cs="Arial"/>
          <w:sz w:val="22"/>
          <w:szCs w:val="22"/>
        </w:rPr>
        <w:t>The so-called G20, is an international forum of 19 countries and is one of the most developed economies in the European Union</w:t>
      </w:r>
      <w:r w:rsidR="00CD1EC6" w:rsidRPr="00CD1EC6">
        <w:rPr>
          <w:rFonts w:ascii="Arial" w:hAnsi="Arial" w:cs="Arial"/>
          <w:sz w:val="22"/>
          <w:szCs w:val="22"/>
          <w:lang w:val="en-GB"/>
        </w:rPr>
        <w:t xml:space="preserve"> (</w:t>
      </w:r>
      <w:r w:rsidR="00CD1EC6" w:rsidRPr="00CD1EC6">
        <w:rPr>
          <w:rFonts w:ascii="Arial" w:hAnsi="Arial" w:cs="Arial"/>
          <w:sz w:val="22"/>
          <w:szCs w:val="22"/>
          <w:lang w:val="en-GB"/>
        </w:rPr>
        <w:t>OECD</w:t>
      </w:r>
      <w:r w:rsidR="00CD1EC6" w:rsidRPr="00CD1EC6">
        <w:rPr>
          <w:rFonts w:ascii="Arial" w:hAnsi="Arial" w:cs="Arial"/>
          <w:sz w:val="22"/>
          <w:szCs w:val="22"/>
          <w:lang w:val="en-GB"/>
        </w:rPr>
        <w:t xml:space="preserve">, 2020). </w:t>
      </w:r>
      <w:r w:rsidRPr="00CD1EC6">
        <w:rPr>
          <w:rFonts w:ascii="Arial" w:hAnsi="Arial" w:cs="Arial"/>
          <w:sz w:val="22"/>
          <w:szCs w:val="22"/>
        </w:rPr>
        <w:t xml:space="preserve"> G20 members account for about 85% of global GDP in international trade</w:t>
      </w:r>
      <w:r w:rsidR="00542AFF" w:rsidRPr="00CD1EC6">
        <w:rPr>
          <w:rFonts w:ascii="Arial" w:hAnsi="Arial" w:cs="Arial"/>
          <w:sz w:val="22"/>
          <w:szCs w:val="22"/>
          <w:lang w:val="en-GB"/>
        </w:rPr>
        <w:t xml:space="preserve"> (Diplomatist, 2020). </w:t>
      </w:r>
      <w:r w:rsidRPr="00CD1EC6">
        <w:rPr>
          <w:rFonts w:ascii="Arial" w:hAnsi="Arial" w:cs="Arial"/>
          <w:sz w:val="22"/>
          <w:szCs w:val="22"/>
        </w:rPr>
        <w:t>Taking this aspect into consideration there is no wonder that the G20 is the strongest alliance that Europe and the World can hold. In international tra</w:t>
      </w:r>
      <w:r w:rsidRPr="00CD1EC6">
        <w:rPr>
          <w:rFonts w:ascii="Arial" w:hAnsi="Arial" w:cs="Arial"/>
          <w:sz w:val="22"/>
          <w:szCs w:val="22"/>
          <w:lang w:val="en-GB"/>
        </w:rPr>
        <w:t>d</w:t>
      </w:r>
      <w:r w:rsidRPr="00CD1EC6">
        <w:rPr>
          <w:rFonts w:ascii="Arial" w:hAnsi="Arial" w:cs="Arial"/>
          <w:sz w:val="22"/>
          <w:szCs w:val="22"/>
        </w:rPr>
        <w:t xml:space="preserve">e this is invaluable. Because the more connections, alliances and partnerships are created the more </w:t>
      </w:r>
      <w:r w:rsidRPr="00CD1EC6">
        <w:rPr>
          <w:rFonts w:ascii="Arial" w:hAnsi="Arial" w:cs="Arial"/>
          <w:sz w:val="22"/>
          <w:szCs w:val="22"/>
          <w:lang w:val="en-GB"/>
        </w:rPr>
        <w:t xml:space="preserve">development and prosperity is shared in </w:t>
      </w:r>
      <w:r w:rsidRPr="00CD1EC6">
        <w:rPr>
          <w:rFonts w:ascii="Arial" w:hAnsi="Arial" w:cs="Arial"/>
          <w:sz w:val="22"/>
          <w:szCs w:val="22"/>
        </w:rPr>
        <w:t>the global econo</w:t>
      </w:r>
      <w:r w:rsidRPr="00CD1EC6">
        <w:rPr>
          <w:rFonts w:ascii="Arial" w:hAnsi="Arial" w:cs="Arial"/>
          <w:sz w:val="22"/>
          <w:szCs w:val="22"/>
          <w:lang w:val="en-GB"/>
        </w:rPr>
        <w:t xml:space="preserve">my. </w:t>
      </w:r>
    </w:p>
    <w:p w14:paraId="70D536B2" w14:textId="3EA03FDA" w:rsidR="002E57FB" w:rsidRPr="00CD1EC6" w:rsidRDefault="002E57FB" w:rsidP="00CD1EC6">
      <w:pPr>
        <w:spacing w:line="360" w:lineRule="auto"/>
        <w:jc w:val="both"/>
        <w:rPr>
          <w:rFonts w:ascii="Arial" w:hAnsi="Arial" w:cs="Arial"/>
          <w:sz w:val="22"/>
          <w:szCs w:val="22"/>
        </w:rPr>
      </w:pPr>
    </w:p>
    <w:p w14:paraId="16849B4B" w14:textId="290218D3" w:rsidR="002E57FB" w:rsidRPr="00CD1EC6" w:rsidRDefault="002E57FB" w:rsidP="00CD1EC6">
      <w:pPr>
        <w:spacing w:line="360" w:lineRule="auto"/>
        <w:jc w:val="both"/>
        <w:rPr>
          <w:rFonts w:ascii="Arial" w:hAnsi="Arial" w:cs="Arial"/>
          <w:sz w:val="22"/>
          <w:szCs w:val="22"/>
          <w:lang w:val="en-GB"/>
        </w:rPr>
      </w:pPr>
      <w:r w:rsidRPr="00CD1EC6">
        <w:rPr>
          <w:rFonts w:ascii="Arial" w:hAnsi="Arial" w:cs="Arial"/>
          <w:b/>
          <w:bCs/>
          <w:sz w:val="22"/>
          <w:szCs w:val="22"/>
          <w:lang w:val="en-GB"/>
        </w:rPr>
        <w:t>3</w:t>
      </w:r>
      <w:r w:rsidR="00542AFF" w:rsidRPr="00CD1EC6">
        <w:rPr>
          <w:rFonts w:ascii="Arial" w:hAnsi="Arial" w:cs="Arial"/>
          <w:b/>
          <w:bCs/>
          <w:sz w:val="22"/>
          <w:szCs w:val="22"/>
          <w:lang w:val="en-GB"/>
        </w:rPr>
        <w:t>.</w:t>
      </w:r>
      <w:r w:rsidR="00542AFF" w:rsidRPr="00CD1EC6">
        <w:rPr>
          <w:rFonts w:ascii="Arial" w:hAnsi="Arial" w:cs="Arial"/>
          <w:sz w:val="22"/>
          <w:szCs w:val="22"/>
          <w:lang w:val="en-GB"/>
        </w:rPr>
        <w:t xml:space="preserve"> </w:t>
      </w:r>
      <w:r w:rsidRPr="00CD1EC6">
        <w:rPr>
          <w:rFonts w:ascii="Arial" w:hAnsi="Arial" w:cs="Arial"/>
          <w:sz w:val="22"/>
          <w:szCs w:val="22"/>
          <w:lang w:val="en-GB"/>
        </w:rPr>
        <w:t>The Transnational strategy I would adopt if to invest for the international trade</w:t>
      </w:r>
      <w:r w:rsidRPr="00CD1EC6">
        <w:rPr>
          <w:rFonts w:ascii="Arial" w:hAnsi="Arial" w:cs="Arial"/>
          <w:sz w:val="22"/>
          <w:szCs w:val="22"/>
          <w:lang w:val="en-GB"/>
        </w:rPr>
        <w:t>.</w:t>
      </w:r>
      <w:r w:rsidRPr="00CD1EC6">
        <w:rPr>
          <w:rFonts w:ascii="Arial" w:hAnsi="Arial" w:cs="Arial"/>
          <w:sz w:val="22"/>
          <w:szCs w:val="22"/>
          <w:lang w:val="en-GB"/>
        </w:rPr>
        <w:t xml:space="preserve"> I chose this for </w:t>
      </w:r>
      <w:r w:rsidRPr="00CD1EC6">
        <w:rPr>
          <w:rFonts w:ascii="Arial" w:hAnsi="Arial" w:cs="Arial"/>
          <w:sz w:val="22"/>
          <w:szCs w:val="22"/>
          <w:lang w:val="en-GB"/>
        </w:rPr>
        <w:t xml:space="preserve">two </w:t>
      </w:r>
      <w:r w:rsidRPr="00CD1EC6">
        <w:rPr>
          <w:rFonts w:ascii="Arial" w:hAnsi="Arial" w:cs="Arial"/>
          <w:sz w:val="22"/>
          <w:szCs w:val="22"/>
          <w:lang w:val="en-GB"/>
        </w:rPr>
        <w:t xml:space="preserve">main reasons: One, transnational companies, sell their products and services in different countries around the globe. A transnational product can be </w:t>
      </w:r>
      <w:r w:rsidRPr="00CD1EC6">
        <w:rPr>
          <w:rFonts w:ascii="Arial" w:hAnsi="Arial" w:cs="Arial"/>
          <w:sz w:val="22"/>
          <w:szCs w:val="22"/>
          <w:lang w:val="en-GB"/>
        </w:rPr>
        <w:t>like</w:t>
      </w:r>
      <w:r w:rsidRPr="00CD1EC6">
        <w:rPr>
          <w:rFonts w:ascii="Arial" w:hAnsi="Arial" w:cs="Arial"/>
          <w:sz w:val="22"/>
          <w:szCs w:val="22"/>
          <w:lang w:val="en-GB"/>
        </w:rPr>
        <w:t xml:space="preserve"> Coca-Cola which is the same design and </w:t>
      </w:r>
      <w:proofErr w:type="spellStart"/>
      <w:r w:rsidRPr="00CD1EC6">
        <w:rPr>
          <w:rFonts w:ascii="Arial" w:hAnsi="Arial" w:cs="Arial"/>
          <w:sz w:val="22"/>
          <w:szCs w:val="22"/>
          <w:lang w:val="en-GB"/>
        </w:rPr>
        <w:t>color</w:t>
      </w:r>
      <w:proofErr w:type="spellEnd"/>
      <w:r w:rsidRPr="00CD1EC6">
        <w:rPr>
          <w:rFonts w:ascii="Arial" w:hAnsi="Arial" w:cs="Arial"/>
          <w:sz w:val="22"/>
          <w:szCs w:val="22"/>
          <w:lang w:val="en-GB"/>
        </w:rPr>
        <w:t xml:space="preserve"> but translated into local languages. The difference is how it is marketed in each country, it depends on the economy and their </w:t>
      </w:r>
      <w:r w:rsidR="00542AFF" w:rsidRPr="00CD1EC6">
        <w:rPr>
          <w:rFonts w:ascii="Arial" w:hAnsi="Arial" w:cs="Arial"/>
          <w:sz w:val="22"/>
          <w:szCs w:val="22"/>
          <w:lang w:val="en-GB"/>
        </w:rPr>
        <w:t>prices,</w:t>
      </w:r>
      <w:r w:rsidRPr="00CD1EC6">
        <w:rPr>
          <w:rFonts w:ascii="Arial" w:hAnsi="Arial" w:cs="Arial"/>
          <w:sz w:val="22"/>
          <w:szCs w:val="22"/>
          <w:lang w:val="en-GB"/>
        </w:rPr>
        <w:t xml:space="preserve"> but t</w:t>
      </w:r>
      <w:r w:rsidRPr="00CD1EC6">
        <w:rPr>
          <w:rFonts w:ascii="Arial" w:hAnsi="Arial" w:cs="Arial"/>
          <w:sz w:val="22"/>
          <w:szCs w:val="22"/>
          <w:lang w:val="en-GB"/>
        </w:rPr>
        <w:t>he product is the same</w:t>
      </w:r>
      <w:r w:rsidR="00542AFF" w:rsidRPr="00CD1EC6">
        <w:rPr>
          <w:rFonts w:ascii="Arial" w:hAnsi="Arial" w:cs="Arial"/>
          <w:sz w:val="22"/>
          <w:szCs w:val="22"/>
          <w:lang w:val="en-GB"/>
        </w:rPr>
        <w:t xml:space="preserve"> (Team, 2020). </w:t>
      </w:r>
      <w:r w:rsidRPr="00CD1EC6">
        <w:rPr>
          <w:rFonts w:ascii="Arial" w:hAnsi="Arial" w:cs="Arial"/>
          <w:sz w:val="22"/>
          <w:szCs w:val="22"/>
          <w:lang w:val="en-GB"/>
        </w:rPr>
        <w:t>The second reason, transnational strategy includes a combination of global and multi domestics approaches</w:t>
      </w:r>
      <w:r w:rsidRPr="00CD1EC6">
        <w:rPr>
          <w:rFonts w:ascii="Arial" w:hAnsi="Arial" w:cs="Arial"/>
          <w:sz w:val="22"/>
          <w:szCs w:val="22"/>
          <w:lang w:val="en-GB"/>
        </w:rPr>
        <w:t>/strategies</w:t>
      </w:r>
      <w:r w:rsidRPr="00CD1EC6">
        <w:rPr>
          <w:rFonts w:ascii="Arial" w:hAnsi="Arial" w:cs="Arial"/>
          <w:sz w:val="22"/>
          <w:szCs w:val="22"/>
          <w:lang w:val="en-GB"/>
        </w:rPr>
        <w:t xml:space="preserve">. It </w:t>
      </w:r>
      <w:r w:rsidRPr="00CD1EC6">
        <w:rPr>
          <w:rFonts w:ascii="Arial" w:hAnsi="Arial" w:cs="Arial"/>
          <w:sz w:val="22"/>
          <w:szCs w:val="22"/>
          <w:lang w:val="en-GB"/>
        </w:rPr>
        <w:t xml:space="preserve">offers </w:t>
      </w:r>
      <w:r w:rsidRPr="00CD1EC6">
        <w:rPr>
          <w:rFonts w:ascii="Arial" w:hAnsi="Arial" w:cs="Arial"/>
          <w:sz w:val="22"/>
          <w:szCs w:val="22"/>
          <w:lang w:val="en-GB"/>
        </w:rPr>
        <w:t xml:space="preserve">the opportunity to operate fully in other countries, </w:t>
      </w:r>
      <w:r w:rsidR="00542AFF" w:rsidRPr="00CD1EC6">
        <w:rPr>
          <w:rFonts w:ascii="Arial" w:hAnsi="Arial" w:cs="Arial"/>
          <w:sz w:val="22"/>
          <w:szCs w:val="22"/>
          <w:lang w:val="en-GB"/>
        </w:rPr>
        <w:t xml:space="preserve">and </w:t>
      </w:r>
      <w:r w:rsidRPr="00CD1EC6">
        <w:rPr>
          <w:rFonts w:ascii="Arial" w:hAnsi="Arial" w:cs="Arial"/>
          <w:sz w:val="22"/>
          <w:szCs w:val="22"/>
          <w:lang w:val="en-GB"/>
        </w:rPr>
        <w:t>to separate marketing, and research to be able to meet</w:t>
      </w:r>
      <w:r w:rsidR="00542AFF" w:rsidRPr="00CD1EC6">
        <w:rPr>
          <w:rFonts w:ascii="Arial" w:hAnsi="Arial" w:cs="Arial"/>
          <w:sz w:val="22"/>
          <w:szCs w:val="22"/>
          <w:lang w:val="en-GB"/>
        </w:rPr>
        <w:t xml:space="preserve"> the </w:t>
      </w:r>
      <w:r w:rsidRPr="00CD1EC6">
        <w:rPr>
          <w:rFonts w:ascii="Arial" w:hAnsi="Arial" w:cs="Arial"/>
          <w:sz w:val="22"/>
          <w:szCs w:val="22"/>
          <w:lang w:val="en-GB"/>
        </w:rPr>
        <w:t>local needs</w:t>
      </w:r>
      <w:r w:rsidR="00542AFF" w:rsidRPr="00CD1EC6">
        <w:rPr>
          <w:rFonts w:ascii="Arial" w:hAnsi="Arial" w:cs="Arial"/>
          <w:sz w:val="22"/>
          <w:szCs w:val="22"/>
          <w:lang w:val="en-GB"/>
        </w:rPr>
        <w:t>.</w:t>
      </w:r>
    </w:p>
    <w:p w14:paraId="7CC260AB" w14:textId="77777777" w:rsidR="00542AFF" w:rsidRPr="00CD1EC6" w:rsidRDefault="00542AFF" w:rsidP="00CD1EC6">
      <w:pPr>
        <w:spacing w:line="360" w:lineRule="auto"/>
        <w:jc w:val="both"/>
        <w:rPr>
          <w:rFonts w:ascii="Arial" w:hAnsi="Arial" w:cs="Arial"/>
          <w:sz w:val="22"/>
          <w:szCs w:val="22"/>
          <w:lang w:val="en-GB"/>
        </w:rPr>
      </w:pPr>
    </w:p>
    <w:p w14:paraId="54AE2FE4" w14:textId="41207F28" w:rsidR="00CD1EC6" w:rsidRPr="00CD1EC6" w:rsidRDefault="00542AFF" w:rsidP="00CD1EC6">
      <w:pPr>
        <w:spacing w:line="360" w:lineRule="auto"/>
        <w:jc w:val="both"/>
        <w:rPr>
          <w:rFonts w:ascii="Arial" w:hAnsi="Arial" w:cs="Arial"/>
          <w:sz w:val="22"/>
          <w:szCs w:val="22"/>
          <w:lang w:val="en-US"/>
        </w:rPr>
      </w:pPr>
      <w:r w:rsidRPr="00CD1EC6">
        <w:rPr>
          <w:rFonts w:ascii="Arial" w:hAnsi="Arial" w:cs="Arial"/>
          <w:b/>
          <w:bCs/>
          <w:sz w:val="22"/>
          <w:szCs w:val="22"/>
          <w:lang w:val="en-US"/>
        </w:rPr>
        <w:t>4.</w:t>
      </w:r>
      <w:r w:rsidRPr="00CD1EC6">
        <w:rPr>
          <w:rFonts w:ascii="Arial" w:hAnsi="Arial" w:cs="Arial"/>
          <w:sz w:val="22"/>
          <w:szCs w:val="22"/>
          <w:lang w:val="en-US"/>
        </w:rPr>
        <w:t xml:space="preserve"> </w:t>
      </w:r>
      <w:r w:rsidRPr="00CD1EC6">
        <w:rPr>
          <w:rFonts w:ascii="Arial" w:hAnsi="Arial" w:cs="Arial"/>
          <w:sz w:val="22"/>
          <w:szCs w:val="22"/>
          <w:lang w:val="en-US"/>
        </w:rPr>
        <w:t>The va</w:t>
      </w:r>
      <w:r w:rsidRPr="00CD1EC6">
        <w:rPr>
          <w:rFonts w:ascii="Arial" w:hAnsi="Arial" w:cs="Arial"/>
          <w:sz w:val="22"/>
          <w:szCs w:val="22"/>
          <w:lang w:val="en-US"/>
        </w:rPr>
        <w:t>lu</w:t>
      </w:r>
      <w:r w:rsidRPr="00CD1EC6">
        <w:rPr>
          <w:rFonts w:ascii="Arial" w:hAnsi="Arial" w:cs="Arial"/>
          <w:sz w:val="22"/>
          <w:szCs w:val="22"/>
          <w:lang w:val="en-US"/>
        </w:rPr>
        <w:t xml:space="preserve">e chain refers to a full set of activities that the company operates when they want to bring a product, from its creation to </w:t>
      </w:r>
      <w:r w:rsidRPr="00CD1EC6">
        <w:rPr>
          <w:rFonts w:ascii="Arial" w:hAnsi="Arial" w:cs="Arial"/>
          <w:sz w:val="22"/>
          <w:szCs w:val="22"/>
          <w:lang w:val="en-US"/>
        </w:rPr>
        <w:t xml:space="preserve">its end. </w:t>
      </w:r>
      <w:r w:rsidRPr="00CD1EC6">
        <w:rPr>
          <w:rFonts w:ascii="Arial" w:hAnsi="Arial" w:cs="Arial"/>
          <w:sz w:val="22"/>
          <w:szCs w:val="22"/>
          <w:lang w:val="en-US"/>
        </w:rPr>
        <w:t>It includes production, design, marketing, distribution.</w:t>
      </w:r>
      <w:r w:rsidRPr="00CD1EC6">
        <w:rPr>
          <w:rFonts w:ascii="Arial" w:hAnsi="Arial" w:cs="Arial"/>
          <w:sz w:val="22"/>
          <w:szCs w:val="22"/>
          <w:lang w:val="en-US"/>
        </w:rPr>
        <w:t xml:space="preserve">  </w:t>
      </w:r>
      <w:r w:rsidR="00CD1EC6" w:rsidRPr="00CD1EC6">
        <w:rPr>
          <w:rFonts w:ascii="Arial" w:hAnsi="Arial" w:cs="Arial"/>
          <w:sz w:val="22"/>
          <w:szCs w:val="22"/>
          <w:lang w:val="en-US"/>
        </w:rPr>
        <w:t xml:space="preserve">One global example of a chained product </w:t>
      </w:r>
      <w:proofErr w:type="gramStart"/>
      <w:r w:rsidR="00CD1EC6" w:rsidRPr="00CD1EC6">
        <w:rPr>
          <w:rFonts w:ascii="Arial" w:hAnsi="Arial" w:cs="Arial"/>
          <w:sz w:val="22"/>
          <w:szCs w:val="22"/>
          <w:lang w:val="en-US"/>
        </w:rPr>
        <w:t>is  Starbucks</w:t>
      </w:r>
      <w:proofErr w:type="gramEnd"/>
      <w:r w:rsidR="00CD1EC6" w:rsidRPr="00CD1EC6">
        <w:rPr>
          <w:rFonts w:ascii="Arial" w:hAnsi="Arial" w:cs="Arial"/>
          <w:sz w:val="22"/>
          <w:szCs w:val="22"/>
          <w:lang w:val="en-US"/>
        </w:rPr>
        <w:t xml:space="preserve">, it is known globally and it is found in each country o the globe. It is highly promoted and represent a prosperous business. The variety of their products enjoy a lot of success and Starbucks is in a continuous development. </w:t>
      </w:r>
    </w:p>
    <w:p w14:paraId="3740DCAB" w14:textId="4E5E4EBC" w:rsidR="00542AFF" w:rsidRPr="00CD1EC6" w:rsidRDefault="00542AFF" w:rsidP="00CD1EC6">
      <w:pPr>
        <w:spacing w:line="360" w:lineRule="auto"/>
        <w:jc w:val="both"/>
        <w:rPr>
          <w:rFonts w:ascii="Arial" w:hAnsi="Arial" w:cs="Arial"/>
          <w:sz w:val="22"/>
          <w:szCs w:val="22"/>
          <w:lang w:val="en-US"/>
        </w:rPr>
      </w:pPr>
    </w:p>
    <w:p w14:paraId="12FF5399" w14:textId="6836CB21" w:rsidR="00542AFF" w:rsidRPr="00CD1EC6" w:rsidRDefault="00542AFF" w:rsidP="00CD1EC6">
      <w:pPr>
        <w:spacing w:line="360" w:lineRule="auto"/>
        <w:jc w:val="both"/>
        <w:rPr>
          <w:rFonts w:ascii="Arial" w:hAnsi="Arial" w:cs="Arial"/>
          <w:sz w:val="22"/>
          <w:szCs w:val="22"/>
          <w:lang w:val="en-US"/>
        </w:rPr>
      </w:pPr>
    </w:p>
    <w:p w14:paraId="4B20B435" w14:textId="40AE2A13" w:rsidR="00542AFF" w:rsidRPr="00CD1EC6" w:rsidRDefault="00542AFF" w:rsidP="00CD1EC6">
      <w:pPr>
        <w:spacing w:line="360" w:lineRule="auto"/>
        <w:jc w:val="both"/>
        <w:rPr>
          <w:rFonts w:ascii="Arial" w:hAnsi="Arial" w:cs="Arial"/>
          <w:sz w:val="22"/>
          <w:szCs w:val="22"/>
          <w:lang w:val="en-US"/>
        </w:rPr>
      </w:pPr>
    </w:p>
    <w:p w14:paraId="7490E60D" w14:textId="75D6880A" w:rsidR="00542AFF" w:rsidRPr="00CD1EC6" w:rsidRDefault="00542AFF" w:rsidP="00CD1EC6">
      <w:pPr>
        <w:spacing w:line="360" w:lineRule="auto"/>
        <w:jc w:val="both"/>
        <w:rPr>
          <w:rFonts w:ascii="Arial" w:hAnsi="Arial" w:cs="Arial"/>
          <w:sz w:val="22"/>
          <w:szCs w:val="22"/>
          <w:lang w:val="en-US"/>
        </w:rPr>
      </w:pPr>
    </w:p>
    <w:p w14:paraId="422DE9A2" w14:textId="7668CB62" w:rsidR="00542AFF" w:rsidRPr="00CD1EC6" w:rsidRDefault="00542AFF" w:rsidP="00CD1EC6">
      <w:pPr>
        <w:spacing w:line="360" w:lineRule="auto"/>
        <w:jc w:val="both"/>
        <w:rPr>
          <w:rFonts w:ascii="Arial" w:hAnsi="Arial" w:cs="Arial"/>
          <w:sz w:val="22"/>
          <w:szCs w:val="22"/>
          <w:lang w:val="en-US"/>
        </w:rPr>
      </w:pPr>
    </w:p>
    <w:p w14:paraId="0A7D33F3" w14:textId="1E4FFCED" w:rsidR="00542AFF" w:rsidRDefault="00542AFF" w:rsidP="00CD1EC6">
      <w:pPr>
        <w:spacing w:line="360" w:lineRule="auto"/>
        <w:jc w:val="both"/>
        <w:rPr>
          <w:rFonts w:ascii="Arial" w:hAnsi="Arial" w:cs="Arial"/>
          <w:sz w:val="22"/>
          <w:szCs w:val="22"/>
          <w:lang w:val="en-US"/>
        </w:rPr>
      </w:pPr>
    </w:p>
    <w:p w14:paraId="7DA6E13E" w14:textId="77777777" w:rsidR="00CD1EC6" w:rsidRPr="00CD1EC6" w:rsidRDefault="00CD1EC6" w:rsidP="00CD1EC6">
      <w:pPr>
        <w:spacing w:line="360" w:lineRule="auto"/>
        <w:jc w:val="both"/>
        <w:rPr>
          <w:rFonts w:ascii="Arial" w:hAnsi="Arial" w:cs="Arial"/>
          <w:sz w:val="22"/>
          <w:szCs w:val="22"/>
        </w:rPr>
      </w:pPr>
    </w:p>
    <w:p w14:paraId="00EC9324" w14:textId="6891F9AD" w:rsidR="00542AFF" w:rsidRPr="00CD1EC6" w:rsidRDefault="00542AFF" w:rsidP="00CD1EC6">
      <w:pPr>
        <w:spacing w:line="360" w:lineRule="auto"/>
        <w:jc w:val="both"/>
        <w:rPr>
          <w:rFonts w:ascii="Arial" w:hAnsi="Arial" w:cs="Arial"/>
          <w:b/>
          <w:bCs/>
          <w:sz w:val="22"/>
          <w:szCs w:val="22"/>
          <w:lang w:val="en-GB"/>
        </w:rPr>
      </w:pPr>
      <w:r w:rsidRPr="00CD1EC6">
        <w:rPr>
          <w:rFonts w:ascii="Arial" w:hAnsi="Arial" w:cs="Arial"/>
          <w:b/>
          <w:bCs/>
          <w:sz w:val="22"/>
          <w:szCs w:val="22"/>
          <w:lang w:val="en-GB"/>
        </w:rPr>
        <w:lastRenderedPageBreak/>
        <w:t xml:space="preserve">Materials consulted </w:t>
      </w:r>
    </w:p>
    <w:p w14:paraId="32D01395" w14:textId="617CD050" w:rsidR="002E57FB" w:rsidRPr="00CD1EC6" w:rsidRDefault="002E57FB" w:rsidP="00CD1EC6">
      <w:pPr>
        <w:spacing w:line="360" w:lineRule="auto"/>
        <w:jc w:val="both"/>
        <w:rPr>
          <w:rFonts w:ascii="Arial" w:hAnsi="Arial" w:cs="Arial"/>
          <w:sz w:val="22"/>
          <w:szCs w:val="22"/>
          <w:lang w:val="en-US"/>
        </w:rPr>
      </w:pPr>
      <w:r w:rsidRPr="00CD1EC6">
        <w:rPr>
          <w:rFonts w:ascii="Arial" w:hAnsi="Arial" w:cs="Arial"/>
          <w:sz w:val="22"/>
          <w:szCs w:val="22"/>
          <w:lang w:val="en-US"/>
        </w:rPr>
        <w:t>Elasticity vs. Inelasticity of Demand: What's the Difference?</w:t>
      </w:r>
      <w:r w:rsidRPr="00CD1EC6">
        <w:rPr>
          <w:rFonts w:ascii="Arial" w:hAnsi="Arial" w:cs="Arial"/>
          <w:sz w:val="22"/>
          <w:szCs w:val="22"/>
          <w:lang w:val="en-US"/>
        </w:rPr>
        <w:t xml:space="preserve"> </w:t>
      </w:r>
      <w:hyperlink r:id="rId5" w:history="1">
        <w:r w:rsidRPr="00CD1EC6">
          <w:rPr>
            <w:rStyle w:val="Hyperlink"/>
            <w:rFonts w:ascii="Arial" w:hAnsi="Arial" w:cs="Arial"/>
            <w:sz w:val="22"/>
            <w:szCs w:val="22"/>
            <w:lang w:val="en-US"/>
          </w:rPr>
          <w:t>https://www.investopedia.com/ask/answers/012915/what-difference-between-inelasticity-and-elasticity-demand.asp</w:t>
        </w:r>
      </w:hyperlink>
    </w:p>
    <w:p w14:paraId="0C50784A" w14:textId="77777777" w:rsidR="00542AFF" w:rsidRPr="00CD1EC6" w:rsidRDefault="00542AFF" w:rsidP="00CD1EC6">
      <w:pPr>
        <w:spacing w:line="360" w:lineRule="auto"/>
        <w:jc w:val="both"/>
        <w:rPr>
          <w:rFonts w:ascii="Arial" w:hAnsi="Arial" w:cs="Arial"/>
          <w:sz w:val="22"/>
          <w:szCs w:val="22"/>
          <w:lang w:val="en-US"/>
        </w:rPr>
      </w:pPr>
    </w:p>
    <w:p w14:paraId="650066F1" w14:textId="56B0E183" w:rsidR="002E57FB" w:rsidRPr="00CD1EC6" w:rsidRDefault="002E57FB" w:rsidP="00CD1EC6">
      <w:pPr>
        <w:spacing w:line="360" w:lineRule="auto"/>
        <w:jc w:val="both"/>
        <w:rPr>
          <w:rFonts w:ascii="Arial" w:hAnsi="Arial" w:cs="Arial"/>
          <w:sz w:val="22"/>
          <w:szCs w:val="22"/>
          <w:lang w:val="en-US"/>
        </w:rPr>
      </w:pPr>
      <w:r w:rsidRPr="00CD1EC6">
        <w:rPr>
          <w:rFonts w:ascii="Arial" w:hAnsi="Arial" w:cs="Arial"/>
          <w:sz w:val="22"/>
          <w:szCs w:val="22"/>
          <w:lang w:val="en-US"/>
        </w:rPr>
        <w:t>Difference Between Demand and Supply</w:t>
      </w:r>
      <w:r w:rsidRPr="00CD1EC6">
        <w:rPr>
          <w:rFonts w:ascii="Arial" w:hAnsi="Arial" w:cs="Arial"/>
          <w:sz w:val="22"/>
          <w:szCs w:val="22"/>
          <w:lang w:val="en-US"/>
        </w:rPr>
        <w:t xml:space="preserve"> </w:t>
      </w:r>
      <w:hyperlink r:id="rId6" w:history="1">
        <w:r w:rsidRPr="00CD1EC6">
          <w:rPr>
            <w:rStyle w:val="Hyperlink"/>
            <w:rFonts w:ascii="Arial" w:hAnsi="Arial" w:cs="Arial"/>
            <w:sz w:val="22"/>
            <w:szCs w:val="22"/>
            <w:lang w:val="en-US"/>
          </w:rPr>
          <w:t>https://keydifferences.com/difference-between-demand-and-supply.html#Definition</w:t>
        </w:r>
      </w:hyperlink>
    </w:p>
    <w:p w14:paraId="5AC83415" w14:textId="5DF61E68" w:rsidR="002E57FB" w:rsidRPr="00CD1EC6" w:rsidRDefault="002E57FB" w:rsidP="00CD1EC6">
      <w:pPr>
        <w:spacing w:line="360" w:lineRule="auto"/>
        <w:jc w:val="both"/>
        <w:rPr>
          <w:rFonts w:ascii="Arial" w:hAnsi="Arial" w:cs="Arial"/>
          <w:sz w:val="22"/>
          <w:szCs w:val="22"/>
          <w:lang w:val="en-US"/>
        </w:rPr>
      </w:pPr>
    </w:p>
    <w:p w14:paraId="45F96129" w14:textId="570CE579" w:rsidR="00542AFF" w:rsidRPr="00CD1EC6" w:rsidRDefault="00542AFF" w:rsidP="00CD1EC6">
      <w:pPr>
        <w:spacing w:line="360" w:lineRule="auto"/>
        <w:jc w:val="both"/>
        <w:rPr>
          <w:rFonts w:ascii="Arial" w:hAnsi="Arial" w:cs="Arial"/>
          <w:sz w:val="22"/>
          <w:szCs w:val="22"/>
          <w:lang w:val="en-US"/>
        </w:rPr>
      </w:pPr>
      <w:proofErr w:type="gramStart"/>
      <w:r w:rsidRPr="00CD1EC6">
        <w:rPr>
          <w:rFonts w:ascii="Arial" w:hAnsi="Arial" w:cs="Arial"/>
          <w:sz w:val="22"/>
          <w:szCs w:val="22"/>
          <w:lang w:val="en-US"/>
        </w:rPr>
        <w:t xml:space="preserve">Economics  </w:t>
      </w:r>
      <w:r w:rsidRPr="00CD1EC6">
        <w:rPr>
          <w:rFonts w:ascii="Arial" w:hAnsi="Arial" w:cs="Arial"/>
          <w:sz w:val="22"/>
          <w:szCs w:val="22"/>
          <w:lang w:val="en-US"/>
        </w:rPr>
        <w:t>https://www.economicshelp.org/blog/1811/markets/diagrams-for-supply-and-demand/</w:t>
      </w:r>
      <w:proofErr w:type="gramEnd"/>
    </w:p>
    <w:p w14:paraId="2E734950" w14:textId="477CDC72" w:rsidR="002E57FB" w:rsidRPr="00CD1EC6" w:rsidRDefault="002E57FB" w:rsidP="00CD1EC6">
      <w:pPr>
        <w:spacing w:line="360" w:lineRule="auto"/>
        <w:jc w:val="both"/>
        <w:rPr>
          <w:rFonts w:ascii="Arial" w:hAnsi="Arial" w:cs="Arial"/>
          <w:sz w:val="22"/>
          <w:szCs w:val="22"/>
        </w:rPr>
      </w:pPr>
      <w:r w:rsidRPr="00CD1EC6">
        <w:rPr>
          <w:rFonts w:ascii="Arial" w:hAnsi="Arial" w:cs="Arial"/>
          <w:sz w:val="22"/>
          <w:szCs w:val="22"/>
        </w:rPr>
        <w:t>What is the G20?https://www.oecd.org/g20/about/#:~:text=Together%2C%20the%20G20%20members%20represent,future%20of%20global%20economic%20growth.</w:t>
      </w:r>
    </w:p>
    <w:p w14:paraId="1C21DE41" w14:textId="77777777" w:rsidR="00542AFF" w:rsidRPr="00CD1EC6" w:rsidRDefault="00542AFF" w:rsidP="00CD1EC6">
      <w:pPr>
        <w:spacing w:line="360" w:lineRule="auto"/>
        <w:jc w:val="both"/>
        <w:rPr>
          <w:rFonts w:ascii="Arial" w:hAnsi="Arial" w:cs="Arial"/>
          <w:sz w:val="22"/>
          <w:szCs w:val="22"/>
        </w:rPr>
      </w:pPr>
    </w:p>
    <w:p w14:paraId="3FCA826C" w14:textId="61F2D032" w:rsidR="00542AFF" w:rsidRPr="00CD1EC6" w:rsidRDefault="00542AFF" w:rsidP="00CD1EC6">
      <w:pPr>
        <w:spacing w:line="360" w:lineRule="auto"/>
        <w:jc w:val="both"/>
        <w:rPr>
          <w:rFonts w:ascii="Arial" w:hAnsi="Arial" w:cs="Arial"/>
          <w:sz w:val="22"/>
          <w:szCs w:val="22"/>
        </w:rPr>
      </w:pPr>
      <w:r w:rsidRPr="00CD1EC6">
        <w:rPr>
          <w:rFonts w:ascii="Arial" w:hAnsi="Arial" w:cs="Arial"/>
          <w:sz w:val="22"/>
          <w:szCs w:val="22"/>
        </w:rPr>
        <w:t>Elasticity of Demand</w:t>
      </w:r>
      <w:r w:rsidRPr="00CD1EC6">
        <w:rPr>
          <w:rFonts w:ascii="Arial" w:hAnsi="Arial" w:cs="Arial"/>
          <w:sz w:val="22"/>
          <w:szCs w:val="22"/>
        </w:rPr>
        <w:t xml:space="preserve"> </w:t>
      </w:r>
      <w:r w:rsidRPr="00CD1EC6">
        <w:rPr>
          <w:rFonts w:ascii="Arial" w:hAnsi="Arial" w:cs="Arial"/>
          <w:sz w:val="22"/>
          <w:szCs w:val="22"/>
        </w:rPr>
        <w:t>https://www.extension.iastate.edu/agdm/wholefarm/html/c5-207.html#:~:text=An%20elastic%20demand%20is%20one,)%20%2F%20(Q1%20%2B%20Q2)</w:t>
      </w:r>
    </w:p>
    <w:p w14:paraId="26185406" w14:textId="77777777" w:rsidR="002E57FB" w:rsidRPr="00CD1EC6" w:rsidRDefault="002E57FB" w:rsidP="00CD1EC6">
      <w:pPr>
        <w:spacing w:line="360" w:lineRule="auto"/>
        <w:jc w:val="both"/>
        <w:rPr>
          <w:rFonts w:ascii="Arial" w:hAnsi="Arial" w:cs="Arial"/>
          <w:sz w:val="22"/>
          <w:szCs w:val="22"/>
        </w:rPr>
      </w:pPr>
    </w:p>
    <w:p w14:paraId="617352C5" w14:textId="0E5C3C74" w:rsidR="002E57FB" w:rsidRPr="00CD1EC6" w:rsidRDefault="002E57FB" w:rsidP="00CD1EC6">
      <w:pPr>
        <w:spacing w:line="360" w:lineRule="auto"/>
        <w:jc w:val="both"/>
        <w:rPr>
          <w:rFonts w:ascii="Arial" w:hAnsi="Arial" w:cs="Arial"/>
          <w:sz w:val="22"/>
          <w:szCs w:val="22"/>
        </w:rPr>
      </w:pPr>
      <w:r w:rsidRPr="00CD1EC6">
        <w:rPr>
          <w:rFonts w:ascii="Arial" w:hAnsi="Arial" w:cs="Arial"/>
          <w:sz w:val="22"/>
          <w:szCs w:val="22"/>
        </w:rPr>
        <w:t>G20 and It’s Importance in Today’s World</w:t>
      </w:r>
    </w:p>
    <w:p w14:paraId="077BE87E" w14:textId="06235F97" w:rsidR="002E57FB" w:rsidRPr="00CD1EC6" w:rsidRDefault="002E57FB" w:rsidP="00CD1EC6">
      <w:pPr>
        <w:spacing w:line="360" w:lineRule="auto"/>
        <w:jc w:val="both"/>
        <w:rPr>
          <w:rFonts w:ascii="Arial" w:hAnsi="Arial" w:cs="Arial"/>
          <w:sz w:val="22"/>
          <w:szCs w:val="22"/>
        </w:rPr>
      </w:pPr>
      <w:r w:rsidRPr="00CD1EC6">
        <w:rPr>
          <w:rFonts w:ascii="Arial" w:hAnsi="Arial" w:cs="Arial"/>
          <w:sz w:val="22"/>
          <w:szCs w:val="22"/>
        </w:rPr>
        <w:fldChar w:fldCharType="begin"/>
      </w:r>
      <w:r w:rsidRPr="00CD1EC6">
        <w:rPr>
          <w:rFonts w:ascii="Arial" w:hAnsi="Arial" w:cs="Arial"/>
          <w:sz w:val="22"/>
          <w:szCs w:val="22"/>
        </w:rPr>
        <w:instrText xml:space="preserve"> HYPERLINK "</w:instrText>
      </w:r>
      <w:r w:rsidRPr="00CD1EC6">
        <w:rPr>
          <w:rFonts w:ascii="Arial" w:hAnsi="Arial" w:cs="Arial"/>
          <w:sz w:val="22"/>
          <w:szCs w:val="22"/>
        </w:rPr>
        <w:instrText>https://diplomatist.com/2020/04/01/g20-and-its-importance-in-todays-world/#:~:text=G20%20provides%20policy%20coherence%2C%20analysis,societies%20and%20opportunities%20for%20all</w:instrText>
      </w:r>
      <w:r w:rsidRPr="00CD1EC6">
        <w:rPr>
          <w:rFonts w:ascii="Arial" w:hAnsi="Arial" w:cs="Arial"/>
          <w:sz w:val="22"/>
          <w:szCs w:val="22"/>
        </w:rPr>
        <w:instrText xml:space="preserve">" </w:instrText>
      </w:r>
      <w:r w:rsidRPr="00CD1EC6">
        <w:rPr>
          <w:rFonts w:ascii="Arial" w:hAnsi="Arial" w:cs="Arial"/>
          <w:sz w:val="22"/>
          <w:szCs w:val="22"/>
        </w:rPr>
        <w:fldChar w:fldCharType="separate"/>
      </w:r>
      <w:r w:rsidRPr="00CD1EC6">
        <w:rPr>
          <w:rStyle w:val="Hyperlink"/>
          <w:rFonts w:ascii="Arial" w:hAnsi="Arial" w:cs="Arial"/>
          <w:sz w:val="22"/>
          <w:szCs w:val="22"/>
        </w:rPr>
        <w:t>https://diplomatist.com/2020/04/</w:t>
      </w:r>
      <w:r w:rsidRPr="00CD1EC6">
        <w:rPr>
          <w:rStyle w:val="Hyperlink"/>
          <w:rFonts w:ascii="Arial" w:hAnsi="Arial" w:cs="Arial"/>
          <w:sz w:val="22"/>
          <w:szCs w:val="22"/>
        </w:rPr>
        <w:t>0</w:t>
      </w:r>
      <w:r w:rsidRPr="00CD1EC6">
        <w:rPr>
          <w:rStyle w:val="Hyperlink"/>
          <w:rFonts w:ascii="Arial" w:hAnsi="Arial" w:cs="Arial"/>
          <w:sz w:val="22"/>
          <w:szCs w:val="22"/>
        </w:rPr>
        <w:t>1/g20-and-its-importance-in-todays-world/#:~:text=G20%20provides%20policy%20coherence%2C%20analysis,societies%20and%20opportunities%20for%20all</w:t>
      </w:r>
      <w:r w:rsidRPr="00CD1EC6">
        <w:rPr>
          <w:rFonts w:ascii="Arial" w:hAnsi="Arial" w:cs="Arial"/>
          <w:sz w:val="22"/>
          <w:szCs w:val="22"/>
        </w:rPr>
        <w:fldChar w:fldCharType="end"/>
      </w:r>
      <w:r w:rsidRPr="00CD1EC6">
        <w:rPr>
          <w:rFonts w:ascii="Arial" w:hAnsi="Arial" w:cs="Arial"/>
          <w:sz w:val="22"/>
          <w:szCs w:val="22"/>
        </w:rPr>
        <w:t>.</w:t>
      </w:r>
    </w:p>
    <w:p w14:paraId="1616D9E2" w14:textId="77777777" w:rsidR="00542AFF" w:rsidRPr="00CD1EC6" w:rsidRDefault="00542AFF" w:rsidP="00CD1EC6">
      <w:pPr>
        <w:spacing w:line="360" w:lineRule="auto"/>
        <w:jc w:val="both"/>
        <w:rPr>
          <w:rFonts w:ascii="Arial" w:hAnsi="Arial" w:cs="Arial"/>
          <w:sz w:val="22"/>
          <w:szCs w:val="22"/>
        </w:rPr>
      </w:pPr>
    </w:p>
    <w:p w14:paraId="3792F0CE" w14:textId="3E740481" w:rsidR="002E57FB" w:rsidRPr="00CD1EC6" w:rsidRDefault="00542AFF" w:rsidP="00CD1EC6">
      <w:pPr>
        <w:shd w:val="clear" w:color="auto" w:fill="FFFFFF"/>
        <w:spacing w:line="360" w:lineRule="auto"/>
        <w:jc w:val="both"/>
        <w:rPr>
          <w:rFonts w:ascii="Arial" w:hAnsi="Arial" w:cs="Arial"/>
          <w:color w:val="333333"/>
          <w:sz w:val="22"/>
          <w:szCs w:val="22"/>
        </w:rPr>
      </w:pPr>
      <w:r w:rsidRPr="00CD1EC6">
        <w:rPr>
          <w:rFonts w:ascii="Arial" w:hAnsi="Arial" w:cs="Arial"/>
          <w:color w:val="333333"/>
          <w:sz w:val="22"/>
          <w:szCs w:val="22"/>
        </w:rPr>
        <w:t>What are the four international business strategies?</w:t>
      </w:r>
    </w:p>
    <w:p w14:paraId="6FE35DAD" w14:textId="48008D45" w:rsidR="002E57FB" w:rsidRPr="00CD1EC6" w:rsidRDefault="00542AFF" w:rsidP="00CD1EC6">
      <w:pPr>
        <w:spacing w:line="360" w:lineRule="auto"/>
        <w:jc w:val="both"/>
        <w:rPr>
          <w:rFonts w:ascii="Arial" w:hAnsi="Arial" w:cs="Arial"/>
          <w:sz w:val="22"/>
          <w:szCs w:val="22"/>
        </w:rPr>
      </w:pPr>
      <w:hyperlink r:id="rId7" w:history="1">
        <w:r w:rsidRPr="00CD1EC6">
          <w:rPr>
            <w:rStyle w:val="Hyperlink"/>
            <w:rFonts w:ascii="Arial" w:hAnsi="Arial" w:cs="Arial"/>
            <w:sz w:val="22"/>
            <w:szCs w:val="22"/>
          </w:rPr>
          <w:t>https://blog.yourtarget.ch/en/international-business-strategies#:~:text=What%20is%20an%20internationalization%20strategy,services%20outside%20its%20domestic%20market.&amp;text=With%20an%20internationalization%20strategy%20your,and%20emergence%20of%20new%20markets</w:t>
        </w:r>
      </w:hyperlink>
    </w:p>
    <w:p w14:paraId="4364FAB6" w14:textId="58385E24" w:rsidR="00542AFF" w:rsidRPr="00CD1EC6" w:rsidRDefault="00542AFF" w:rsidP="00CD1EC6">
      <w:pPr>
        <w:spacing w:line="360" w:lineRule="auto"/>
        <w:jc w:val="both"/>
        <w:rPr>
          <w:rFonts w:ascii="Arial" w:hAnsi="Arial" w:cs="Arial"/>
          <w:sz w:val="22"/>
          <w:szCs w:val="22"/>
        </w:rPr>
      </w:pPr>
    </w:p>
    <w:p w14:paraId="05806F43" w14:textId="4FF75148" w:rsidR="00542AFF" w:rsidRPr="00CD1EC6" w:rsidRDefault="00542AFF" w:rsidP="00CD1EC6">
      <w:pPr>
        <w:spacing w:line="360" w:lineRule="auto"/>
        <w:jc w:val="both"/>
        <w:rPr>
          <w:rFonts w:ascii="Arial" w:hAnsi="Arial" w:cs="Arial"/>
          <w:sz w:val="22"/>
          <w:szCs w:val="22"/>
        </w:rPr>
      </w:pPr>
      <w:r w:rsidRPr="00CD1EC6">
        <w:rPr>
          <w:rFonts w:ascii="Arial" w:hAnsi="Arial" w:cs="Arial"/>
          <w:sz w:val="22"/>
          <w:szCs w:val="22"/>
        </w:rPr>
        <w:t>Global Value Chains</w:t>
      </w:r>
      <w:r w:rsidRPr="00CD1EC6">
        <w:rPr>
          <w:rFonts w:ascii="Arial" w:hAnsi="Arial" w:cs="Arial"/>
          <w:sz w:val="22"/>
          <w:szCs w:val="22"/>
        </w:rPr>
        <w:t xml:space="preserve"> </w:t>
      </w:r>
      <w:r w:rsidRPr="00CD1EC6">
        <w:rPr>
          <w:rFonts w:ascii="Arial" w:hAnsi="Arial" w:cs="Arial"/>
          <w:sz w:val="22"/>
          <w:szCs w:val="22"/>
        </w:rPr>
        <w:t>https://www.sciencedirect.com/topics/economics-econometrics-and-finance/global-value-chains</w:t>
      </w:r>
    </w:p>
    <w:sectPr w:rsidR="00542AFF" w:rsidRPr="00CD1E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AD2C70"/>
    <w:multiLevelType w:val="multilevel"/>
    <w:tmpl w:val="124A1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C77EF0"/>
    <w:multiLevelType w:val="hybridMultilevel"/>
    <w:tmpl w:val="A83EF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A15822"/>
    <w:multiLevelType w:val="multilevel"/>
    <w:tmpl w:val="A4420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C31D72"/>
    <w:multiLevelType w:val="multilevel"/>
    <w:tmpl w:val="CEF88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2B117C"/>
    <w:multiLevelType w:val="hybridMultilevel"/>
    <w:tmpl w:val="5DE82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021F3D"/>
    <w:multiLevelType w:val="multilevel"/>
    <w:tmpl w:val="3BFC9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2"/>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7FB"/>
    <w:rsid w:val="00122AFA"/>
    <w:rsid w:val="002E57FB"/>
    <w:rsid w:val="00542AFF"/>
    <w:rsid w:val="00634832"/>
    <w:rsid w:val="00CD1EC6"/>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decimalSymbol w:val=","/>
  <w:listSeparator w:val=","/>
  <w14:docId w14:val="3D4B6970"/>
  <w15:chartTrackingRefBased/>
  <w15:docId w15:val="{67DF58C6-21ED-A14C-9B49-6B9658DAD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AF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E57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E57F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E57FB"/>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542AF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7FB"/>
    <w:pPr>
      <w:ind w:left="720"/>
      <w:contextualSpacing/>
    </w:pPr>
  </w:style>
  <w:style w:type="character" w:styleId="Strong">
    <w:name w:val="Strong"/>
    <w:basedOn w:val="DefaultParagraphFont"/>
    <w:uiPriority w:val="22"/>
    <w:qFormat/>
    <w:rsid w:val="002E57FB"/>
    <w:rPr>
      <w:b/>
      <w:bCs/>
    </w:rPr>
  </w:style>
  <w:style w:type="character" w:customStyle="1" w:styleId="Heading3Char">
    <w:name w:val="Heading 3 Char"/>
    <w:basedOn w:val="DefaultParagraphFont"/>
    <w:link w:val="Heading3"/>
    <w:uiPriority w:val="9"/>
    <w:rsid w:val="002E57F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E57FB"/>
    <w:pPr>
      <w:spacing w:before="100" w:beforeAutospacing="1" w:after="100" w:afterAutospacing="1"/>
    </w:pPr>
  </w:style>
  <w:style w:type="character" w:styleId="Emphasis">
    <w:name w:val="Emphasis"/>
    <w:basedOn w:val="DefaultParagraphFont"/>
    <w:uiPriority w:val="20"/>
    <w:qFormat/>
    <w:rsid w:val="002E57FB"/>
    <w:rPr>
      <w:i/>
      <w:iCs/>
    </w:rPr>
  </w:style>
  <w:style w:type="character" w:styleId="Hyperlink">
    <w:name w:val="Hyperlink"/>
    <w:basedOn w:val="DefaultParagraphFont"/>
    <w:uiPriority w:val="99"/>
    <w:unhideWhenUsed/>
    <w:rsid w:val="002E57FB"/>
    <w:rPr>
      <w:color w:val="0000FF"/>
      <w:u w:val="single"/>
    </w:rPr>
  </w:style>
  <w:style w:type="character" w:customStyle="1" w:styleId="Heading1Char">
    <w:name w:val="Heading 1 Char"/>
    <w:basedOn w:val="DefaultParagraphFont"/>
    <w:link w:val="Heading1"/>
    <w:uiPriority w:val="9"/>
    <w:rsid w:val="002E57FB"/>
    <w:rPr>
      <w:rFonts w:asciiTheme="majorHAnsi" w:eastAsiaTheme="majorEastAsia" w:hAnsiTheme="majorHAnsi" w:cstheme="majorBidi"/>
      <w:color w:val="2F5496" w:themeColor="accent1" w:themeShade="BF"/>
      <w:sz w:val="32"/>
      <w:szCs w:val="32"/>
      <w:lang w:eastAsia="en-GB"/>
    </w:rPr>
  </w:style>
  <w:style w:type="character" w:styleId="UnresolvedMention">
    <w:name w:val="Unresolved Mention"/>
    <w:basedOn w:val="DefaultParagraphFont"/>
    <w:uiPriority w:val="99"/>
    <w:semiHidden/>
    <w:unhideWhenUsed/>
    <w:rsid w:val="002E57FB"/>
    <w:rPr>
      <w:color w:val="605E5C"/>
      <w:shd w:val="clear" w:color="auto" w:fill="E1DFDD"/>
    </w:rPr>
  </w:style>
  <w:style w:type="character" w:styleId="FollowedHyperlink">
    <w:name w:val="FollowedHyperlink"/>
    <w:basedOn w:val="DefaultParagraphFont"/>
    <w:uiPriority w:val="99"/>
    <w:semiHidden/>
    <w:unhideWhenUsed/>
    <w:rsid w:val="002E57FB"/>
    <w:rPr>
      <w:color w:val="954F72" w:themeColor="followedHyperlink"/>
      <w:u w:val="single"/>
    </w:rPr>
  </w:style>
  <w:style w:type="character" w:customStyle="1" w:styleId="Heading2Char">
    <w:name w:val="Heading 2 Char"/>
    <w:basedOn w:val="DefaultParagraphFont"/>
    <w:link w:val="Heading2"/>
    <w:uiPriority w:val="9"/>
    <w:semiHidden/>
    <w:rsid w:val="002E57FB"/>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542AFF"/>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512963">
      <w:bodyDiv w:val="1"/>
      <w:marLeft w:val="0"/>
      <w:marRight w:val="0"/>
      <w:marTop w:val="0"/>
      <w:marBottom w:val="0"/>
      <w:divBdr>
        <w:top w:val="none" w:sz="0" w:space="0" w:color="auto"/>
        <w:left w:val="none" w:sz="0" w:space="0" w:color="auto"/>
        <w:bottom w:val="none" w:sz="0" w:space="0" w:color="auto"/>
        <w:right w:val="none" w:sz="0" w:space="0" w:color="auto"/>
      </w:divBdr>
    </w:div>
    <w:div w:id="312638352">
      <w:bodyDiv w:val="1"/>
      <w:marLeft w:val="0"/>
      <w:marRight w:val="0"/>
      <w:marTop w:val="0"/>
      <w:marBottom w:val="0"/>
      <w:divBdr>
        <w:top w:val="none" w:sz="0" w:space="0" w:color="auto"/>
        <w:left w:val="none" w:sz="0" w:space="0" w:color="auto"/>
        <w:bottom w:val="none" w:sz="0" w:space="0" w:color="auto"/>
        <w:right w:val="none" w:sz="0" w:space="0" w:color="auto"/>
      </w:divBdr>
    </w:div>
    <w:div w:id="351535894">
      <w:bodyDiv w:val="1"/>
      <w:marLeft w:val="0"/>
      <w:marRight w:val="0"/>
      <w:marTop w:val="0"/>
      <w:marBottom w:val="0"/>
      <w:divBdr>
        <w:top w:val="none" w:sz="0" w:space="0" w:color="auto"/>
        <w:left w:val="none" w:sz="0" w:space="0" w:color="auto"/>
        <w:bottom w:val="none" w:sz="0" w:space="0" w:color="auto"/>
        <w:right w:val="none" w:sz="0" w:space="0" w:color="auto"/>
      </w:divBdr>
    </w:div>
    <w:div w:id="369885304">
      <w:bodyDiv w:val="1"/>
      <w:marLeft w:val="0"/>
      <w:marRight w:val="0"/>
      <w:marTop w:val="0"/>
      <w:marBottom w:val="0"/>
      <w:divBdr>
        <w:top w:val="none" w:sz="0" w:space="0" w:color="auto"/>
        <w:left w:val="none" w:sz="0" w:space="0" w:color="auto"/>
        <w:bottom w:val="none" w:sz="0" w:space="0" w:color="auto"/>
        <w:right w:val="none" w:sz="0" w:space="0" w:color="auto"/>
      </w:divBdr>
    </w:div>
    <w:div w:id="545066911">
      <w:bodyDiv w:val="1"/>
      <w:marLeft w:val="0"/>
      <w:marRight w:val="0"/>
      <w:marTop w:val="0"/>
      <w:marBottom w:val="0"/>
      <w:divBdr>
        <w:top w:val="none" w:sz="0" w:space="0" w:color="auto"/>
        <w:left w:val="none" w:sz="0" w:space="0" w:color="auto"/>
        <w:bottom w:val="none" w:sz="0" w:space="0" w:color="auto"/>
        <w:right w:val="none" w:sz="0" w:space="0" w:color="auto"/>
      </w:divBdr>
    </w:div>
    <w:div w:id="613513360">
      <w:bodyDiv w:val="1"/>
      <w:marLeft w:val="0"/>
      <w:marRight w:val="0"/>
      <w:marTop w:val="0"/>
      <w:marBottom w:val="0"/>
      <w:divBdr>
        <w:top w:val="none" w:sz="0" w:space="0" w:color="auto"/>
        <w:left w:val="none" w:sz="0" w:space="0" w:color="auto"/>
        <w:bottom w:val="none" w:sz="0" w:space="0" w:color="auto"/>
        <w:right w:val="none" w:sz="0" w:space="0" w:color="auto"/>
      </w:divBdr>
      <w:divsChild>
        <w:div w:id="1000738000">
          <w:marLeft w:val="120"/>
          <w:marRight w:val="120"/>
          <w:marTop w:val="0"/>
          <w:marBottom w:val="0"/>
          <w:divBdr>
            <w:top w:val="none" w:sz="0" w:space="0" w:color="auto"/>
            <w:left w:val="none" w:sz="0" w:space="0" w:color="auto"/>
            <w:bottom w:val="none" w:sz="0" w:space="0" w:color="auto"/>
            <w:right w:val="none" w:sz="0" w:space="0" w:color="auto"/>
          </w:divBdr>
          <w:divsChild>
            <w:div w:id="750615288">
              <w:marLeft w:val="0"/>
              <w:marRight w:val="0"/>
              <w:marTop w:val="0"/>
              <w:marBottom w:val="0"/>
              <w:divBdr>
                <w:top w:val="none" w:sz="0" w:space="0" w:color="auto"/>
                <w:left w:val="none" w:sz="0" w:space="0" w:color="auto"/>
                <w:bottom w:val="none" w:sz="0" w:space="0" w:color="auto"/>
                <w:right w:val="none" w:sz="0" w:space="0" w:color="auto"/>
              </w:divBdr>
            </w:div>
          </w:divsChild>
        </w:div>
        <w:div w:id="732393144">
          <w:marLeft w:val="0"/>
          <w:marRight w:val="0"/>
          <w:marTop w:val="0"/>
          <w:marBottom w:val="0"/>
          <w:divBdr>
            <w:top w:val="none" w:sz="0" w:space="0" w:color="auto"/>
            <w:left w:val="none" w:sz="0" w:space="0" w:color="auto"/>
            <w:bottom w:val="none" w:sz="0" w:space="0" w:color="auto"/>
            <w:right w:val="none" w:sz="0" w:space="0" w:color="auto"/>
          </w:divBdr>
          <w:divsChild>
            <w:div w:id="1238437089">
              <w:marLeft w:val="0"/>
              <w:marRight w:val="0"/>
              <w:marTop w:val="0"/>
              <w:marBottom w:val="0"/>
              <w:divBdr>
                <w:top w:val="none" w:sz="0" w:space="0" w:color="auto"/>
                <w:left w:val="none" w:sz="0" w:space="0" w:color="auto"/>
                <w:bottom w:val="none" w:sz="0" w:space="0" w:color="auto"/>
                <w:right w:val="none" w:sz="0" w:space="0" w:color="auto"/>
              </w:divBdr>
              <w:divsChild>
                <w:div w:id="794567477">
                  <w:marLeft w:val="0"/>
                  <w:marRight w:val="0"/>
                  <w:marTop w:val="0"/>
                  <w:marBottom w:val="0"/>
                  <w:divBdr>
                    <w:top w:val="none" w:sz="0" w:space="0" w:color="auto"/>
                    <w:left w:val="none" w:sz="0" w:space="0" w:color="auto"/>
                    <w:bottom w:val="none" w:sz="0" w:space="0" w:color="auto"/>
                    <w:right w:val="none" w:sz="0" w:space="0" w:color="auto"/>
                  </w:divBdr>
                  <w:divsChild>
                    <w:div w:id="511140869">
                      <w:marLeft w:val="0"/>
                      <w:marRight w:val="0"/>
                      <w:marTop w:val="0"/>
                      <w:marBottom w:val="0"/>
                      <w:divBdr>
                        <w:top w:val="none" w:sz="0" w:space="0" w:color="auto"/>
                        <w:left w:val="none" w:sz="0" w:space="0" w:color="auto"/>
                        <w:bottom w:val="none" w:sz="0" w:space="0" w:color="auto"/>
                        <w:right w:val="none" w:sz="0" w:space="0" w:color="auto"/>
                      </w:divBdr>
                      <w:divsChild>
                        <w:div w:id="1834636732">
                          <w:marLeft w:val="0"/>
                          <w:marRight w:val="0"/>
                          <w:marTop w:val="0"/>
                          <w:marBottom w:val="0"/>
                          <w:divBdr>
                            <w:top w:val="none" w:sz="0" w:space="0" w:color="auto"/>
                            <w:left w:val="none" w:sz="0" w:space="0" w:color="auto"/>
                            <w:bottom w:val="none" w:sz="0" w:space="0" w:color="auto"/>
                            <w:right w:val="none" w:sz="0" w:space="0" w:color="auto"/>
                          </w:divBdr>
                          <w:divsChild>
                            <w:div w:id="1700860598">
                              <w:marLeft w:val="0"/>
                              <w:marRight w:val="0"/>
                              <w:marTop w:val="0"/>
                              <w:marBottom w:val="0"/>
                              <w:divBdr>
                                <w:top w:val="none" w:sz="0" w:space="0" w:color="auto"/>
                                <w:left w:val="none" w:sz="0" w:space="0" w:color="auto"/>
                                <w:bottom w:val="none" w:sz="0" w:space="0" w:color="auto"/>
                                <w:right w:val="none" w:sz="0" w:space="0" w:color="auto"/>
                              </w:divBdr>
                              <w:divsChild>
                                <w:div w:id="789591570">
                                  <w:marLeft w:val="0"/>
                                  <w:marRight w:val="0"/>
                                  <w:marTop w:val="0"/>
                                  <w:marBottom w:val="0"/>
                                  <w:divBdr>
                                    <w:top w:val="none" w:sz="0" w:space="0" w:color="auto"/>
                                    <w:left w:val="none" w:sz="0" w:space="0" w:color="auto"/>
                                    <w:bottom w:val="none" w:sz="0" w:space="0" w:color="auto"/>
                                    <w:right w:val="none" w:sz="0" w:space="0" w:color="auto"/>
                                  </w:divBdr>
                                  <w:divsChild>
                                    <w:div w:id="25176656">
                                      <w:marLeft w:val="0"/>
                                      <w:marRight w:val="0"/>
                                      <w:marTop w:val="0"/>
                                      <w:marBottom w:val="0"/>
                                      <w:divBdr>
                                        <w:top w:val="none" w:sz="0" w:space="0" w:color="auto"/>
                                        <w:left w:val="none" w:sz="0" w:space="0" w:color="auto"/>
                                        <w:bottom w:val="none" w:sz="0" w:space="0" w:color="auto"/>
                                        <w:right w:val="none" w:sz="0" w:space="0" w:color="auto"/>
                                      </w:divBdr>
                                    </w:div>
                                    <w:div w:id="357240617">
                                      <w:marLeft w:val="0"/>
                                      <w:marRight w:val="0"/>
                                      <w:marTop w:val="0"/>
                                      <w:marBottom w:val="0"/>
                                      <w:divBdr>
                                        <w:top w:val="none" w:sz="0" w:space="0" w:color="auto"/>
                                        <w:left w:val="none" w:sz="0" w:space="0" w:color="auto"/>
                                        <w:bottom w:val="none" w:sz="0" w:space="0" w:color="auto"/>
                                        <w:right w:val="none" w:sz="0" w:space="0" w:color="auto"/>
                                      </w:divBdr>
                                      <w:divsChild>
                                        <w:div w:id="1858924">
                                          <w:marLeft w:val="0"/>
                                          <w:marRight w:val="0"/>
                                          <w:marTop w:val="0"/>
                                          <w:marBottom w:val="0"/>
                                          <w:divBdr>
                                            <w:top w:val="none" w:sz="0" w:space="0" w:color="auto"/>
                                            <w:left w:val="none" w:sz="0" w:space="0" w:color="auto"/>
                                            <w:bottom w:val="none" w:sz="0" w:space="0" w:color="auto"/>
                                            <w:right w:val="none" w:sz="0" w:space="0" w:color="auto"/>
                                          </w:divBdr>
                                          <w:divsChild>
                                            <w:div w:id="108122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5981521">
      <w:bodyDiv w:val="1"/>
      <w:marLeft w:val="0"/>
      <w:marRight w:val="0"/>
      <w:marTop w:val="0"/>
      <w:marBottom w:val="0"/>
      <w:divBdr>
        <w:top w:val="none" w:sz="0" w:space="0" w:color="auto"/>
        <w:left w:val="none" w:sz="0" w:space="0" w:color="auto"/>
        <w:bottom w:val="none" w:sz="0" w:space="0" w:color="auto"/>
        <w:right w:val="none" w:sz="0" w:space="0" w:color="auto"/>
      </w:divBdr>
    </w:div>
    <w:div w:id="728118426">
      <w:bodyDiv w:val="1"/>
      <w:marLeft w:val="0"/>
      <w:marRight w:val="0"/>
      <w:marTop w:val="0"/>
      <w:marBottom w:val="0"/>
      <w:divBdr>
        <w:top w:val="none" w:sz="0" w:space="0" w:color="auto"/>
        <w:left w:val="none" w:sz="0" w:space="0" w:color="auto"/>
        <w:bottom w:val="none" w:sz="0" w:space="0" w:color="auto"/>
        <w:right w:val="none" w:sz="0" w:space="0" w:color="auto"/>
      </w:divBdr>
    </w:div>
    <w:div w:id="738676508">
      <w:bodyDiv w:val="1"/>
      <w:marLeft w:val="0"/>
      <w:marRight w:val="0"/>
      <w:marTop w:val="0"/>
      <w:marBottom w:val="0"/>
      <w:divBdr>
        <w:top w:val="none" w:sz="0" w:space="0" w:color="auto"/>
        <w:left w:val="none" w:sz="0" w:space="0" w:color="auto"/>
        <w:bottom w:val="none" w:sz="0" w:space="0" w:color="auto"/>
        <w:right w:val="none" w:sz="0" w:space="0" w:color="auto"/>
      </w:divBdr>
    </w:div>
    <w:div w:id="815874164">
      <w:bodyDiv w:val="1"/>
      <w:marLeft w:val="0"/>
      <w:marRight w:val="0"/>
      <w:marTop w:val="0"/>
      <w:marBottom w:val="0"/>
      <w:divBdr>
        <w:top w:val="none" w:sz="0" w:space="0" w:color="auto"/>
        <w:left w:val="none" w:sz="0" w:space="0" w:color="auto"/>
        <w:bottom w:val="none" w:sz="0" w:space="0" w:color="auto"/>
        <w:right w:val="none" w:sz="0" w:space="0" w:color="auto"/>
      </w:divBdr>
    </w:div>
    <w:div w:id="871695428">
      <w:bodyDiv w:val="1"/>
      <w:marLeft w:val="0"/>
      <w:marRight w:val="0"/>
      <w:marTop w:val="0"/>
      <w:marBottom w:val="0"/>
      <w:divBdr>
        <w:top w:val="none" w:sz="0" w:space="0" w:color="auto"/>
        <w:left w:val="none" w:sz="0" w:space="0" w:color="auto"/>
        <w:bottom w:val="none" w:sz="0" w:space="0" w:color="auto"/>
        <w:right w:val="none" w:sz="0" w:space="0" w:color="auto"/>
      </w:divBdr>
    </w:div>
    <w:div w:id="1023557602">
      <w:bodyDiv w:val="1"/>
      <w:marLeft w:val="0"/>
      <w:marRight w:val="0"/>
      <w:marTop w:val="0"/>
      <w:marBottom w:val="0"/>
      <w:divBdr>
        <w:top w:val="none" w:sz="0" w:space="0" w:color="auto"/>
        <w:left w:val="none" w:sz="0" w:space="0" w:color="auto"/>
        <w:bottom w:val="none" w:sz="0" w:space="0" w:color="auto"/>
        <w:right w:val="none" w:sz="0" w:space="0" w:color="auto"/>
      </w:divBdr>
    </w:div>
    <w:div w:id="1190413348">
      <w:bodyDiv w:val="1"/>
      <w:marLeft w:val="0"/>
      <w:marRight w:val="0"/>
      <w:marTop w:val="0"/>
      <w:marBottom w:val="0"/>
      <w:divBdr>
        <w:top w:val="none" w:sz="0" w:space="0" w:color="auto"/>
        <w:left w:val="none" w:sz="0" w:space="0" w:color="auto"/>
        <w:bottom w:val="none" w:sz="0" w:space="0" w:color="auto"/>
        <w:right w:val="none" w:sz="0" w:space="0" w:color="auto"/>
      </w:divBdr>
    </w:div>
    <w:div w:id="1309361418">
      <w:bodyDiv w:val="1"/>
      <w:marLeft w:val="0"/>
      <w:marRight w:val="0"/>
      <w:marTop w:val="0"/>
      <w:marBottom w:val="0"/>
      <w:divBdr>
        <w:top w:val="none" w:sz="0" w:space="0" w:color="auto"/>
        <w:left w:val="none" w:sz="0" w:space="0" w:color="auto"/>
        <w:bottom w:val="none" w:sz="0" w:space="0" w:color="auto"/>
        <w:right w:val="none" w:sz="0" w:space="0" w:color="auto"/>
      </w:divBdr>
      <w:divsChild>
        <w:div w:id="1532305983">
          <w:marLeft w:val="0"/>
          <w:marRight w:val="0"/>
          <w:marTop w:val="0"/>
          <w:marBottom w:val="0"/>
          <w:divBdr>
            <w:top w:val="none" w:sz="0" w:space="0" w:color="auto"/>
            <w:left w:val="none" w:sz="0" w:space="0" w:color="auto"/>
            <w:bottom w:val="none" w:sz="0" w:space="0" w:color="auto"/>
            <w:right w:val="none" w:sz="0" w:space="0" w:color="auto"/>
          </w:divBdr>
        </w:div>
      </w:divsChild>
    </w:div>
    <w:div w:id="1353218445">
      <w:bodyDiv w:val="1"/>
      <w:marLeft w:val="0"/>
      <w:marRight w:val="0"/>
      <w:marTop w:val="0"/>
      <w:marBottom w:val="0"/>
      <w:divBdr>
        <w:top w:val="none" w:sz="0" w:space="0" w:color="auto"/>
        <w:left w:val="none" w:sz="0" w:space="0" w:color="auto"/>
        <w:bottom w:val="none" w:sz="0" w:space="0" w:color="auto"/>
        <w:right w:val="none" w:sz="0" w:space="0" w:color="auto"/>
      </w:divBdr>
    </w:div>
    <w:div w:id="1367178768">
      <w:bodyDiv w:val="1"/>
      <w:marLeft w:val="0"/>
      <w:marRight w:val="0"/>
      <w:marTop w:val="0"/>
      <w:marBottom w:val="0"/>
      <w:divBdr>
        <w:top w:val="none" w:sz="0" w:space="0" w:color="auto"/>
        <w:left w:val="none" w:sz="0" w:space="0" w:color="auto"/>
        <w:bottom w:val="none" w:sz="0" w:space="0" w:color="auto"/>
        <w:right w:val="none" w:sz="0" w:space="0" w:color="auto"/>
      </w:divBdr>
    </w:div>
    <w:div w:id="1599680518">
      <w:bodyDiv w:val="1"/>
      <w:marLeft w:val="0"/>
      <w:marRight w:val="0"/>
      <w:marTop w:val="0"/>
      <w:marBottom w:val="0"/>
      <w:divBdr>
        <w:top w:val="none" w:sz="0" w:space="0" w:color="auto"/>
        <w:left w:val="none" w:sz="0" w:space="0" w:color="auto"/>
        <w:bottom w:val="none" w:sz="0" w:space="0" w:color="auto"/>
        <w:right w:val="none" w:sz="0" w:space="0" w:color="auto"/>
      </w:divBdr>
    </w:div>
    <w:div w:id="1646353399">
      <w:bodyDiv w:val="1"/>
      <w:marLeft w:val="0"/>
      <w:marRight w:val="0"/>
      <w:marTop w:val="0"/>
      <w:marBottom w:val="0"/>
      <w:divBdr>
        <w:top w:val="none" w:sz="0" w:space="0" w:color="auto"/>
        <w:left w:val="none" w:sz="0" w:space="0" w:color="auto"/>
        <w:bottom w:val="none" w:sz="0" w:space="0" w:color="auto"/>
        <w:right w:val="none" w:sz="0" w:space="0" w:color="auto"/>
      </w:divBdr>
    </w:div>
    <w:div w:id="1707096291">
      <w:bodyDiv w:val="1"/>
      <w:marLeft w:val="0"/>
      <w:marRight w:val="0"/>
      <w:marTop w:val="0"/>
      <w:marBottom w:val="0"/>
      <w:divBdr>
        <w:top w:val="none" w:sz="0" w:space="0" w:color="auto"/>
        <w:left w:val="none" w:sz="0" w:space="0" w:color="auto"/>
        <w:bottom w:val="none" w:sz="0" w:space="0" w:color="auto"/>
        <w:right w:val="none" w:sz="0" w:space="0" w:color="auto"/>
      </w:divBdr>
      <w:divsChild>
        <w:div w:id="1944992901">
          <w:marLeft w:val="0"/>
          <w:marRight w:val="0"/>
          <w:marTop w:val="0"/>
          <w:marBottom w:val="0"/>
          <w:divBdr>
            <w:top w:val="none" w:sz="0" w:space="0" w:color="auto"/>
            <w:left w:val="none" w:sz="0" w:space="0" w:color="auto"/>
            <w:bottom w:val="none" w:sz="0" w:space="0" w:color="auto"/>
            <w:right w:val="none" w:sz="0" w:space="0" w:color="auto"/>
          </w:divBdr>
        </w:div>
      </w:divsChild>
    </w:div>
    <w:div w:id="1730616807">
      <w:bodyDiv w:val="1"/>
      <w:marLeft w:val="0"/>
      <w:marRight w:val="0"/>
      <w:marTop w:val="0"/>
      <w:marBottom w:val="0"/>
      <w:divBdr>
        <w:top w:val="none" w:sz="0" w:space="0" w:color="auto"/>
        <w:left w:val="none" w:sz="0" w:space="0" w:color="auto"/>
        <w:bottom w:val="none" w:sz="0" w:space="0" w:color="auto"/>
        <w:right w:val="none" w:sz="0" w:space="0" w:color="auto"/>
      </w:divBdr>
    </w:div>
    <w:div w:id="1809974154">
      <w:bodyDiv w:val="1"/>
      <w:marLeft w:val="0"/>
      <w:marRight w:val="0"/>
      <w:marTop w:val="0"/>
      <w:marBottom w:val="0"/>
      <w:divBdr>
        <w:top w:val="none" w:sz="0" w:space="0" w:color="auto"/>
        <w:left w:val="none" w:sz="0" w:space="0" w:color="auto"/>
        <w:bottom w:val="none" w:sz="0" w:space="0" w:color="auto"/>
        <w:right w:val="none" w:sz="0" w:space="0" w:color="auto"/>
      </w:divBdr>
    </w:div>
    <w:div w:id="1822456899">
      <w:bodyDiv w:val="1"/>
      <w:marLeft w:val="0"/>
      <w:marRight w:val="0"/>
      <w:marTop w:val="0"/>
      <w:marBottom w:val="0"/>
      <w:divBdr>
        <w:top w:val="none" w:sz="0" w:space="0" w:color="auto"/>
        <w:left w:val="none" w:sz="0" w:space="0" w:color="auto"/>
        <w:bottom w:val="none" w:sz="0" w:space="0" w:color="auto"/>
        <w:right w:val="none" w:sz="0" w:space="0" w:color="auto"/>
      </w:divBdr>
    </w:div>
    <w:div w:id="1888299415">
      <w:bodyDiv w:val="1"/>
      <w:marLeft w:val="0"/>
      <w:marRight w:val="0"/>
      <w:marTop w:val="0"/>
      <w:marBottom w:val="0"/>
      <w:divBdr>
        <w:top w:val="none" w:sz="0" w:space="0" w:color="auto"/>
        <w:left w:val="none" w:sz="0" w:space="0" w:color="auto"/>
        <w:bottom w:val="none" w:sz="0" w:space="0" w:color="auto"/>
        <w:right w:val="none" w:sz="0" w:space="0" w:color="auto"/>
      </w:divBdr>
    </w:div>
    <w:div w:id="1924484106">
      <w:bodyDiv w:val="1"/>
      <w:marLeft w:val="0"/>
      <w:marRight w:val="0"/>
      <w:marTop w:val="0"/>
      <w:marBottom w:val="0"/>
      <w:divBdr>
        <w:top w:val="none" w:sz="0" w:space="0" w:color="auto"/>
        <w:left w:val="none" w:sz="0" w:space="0" w:color="auto"/>
        <w:bottom w:val="none" w:sz="0" w:space="0" w:color="auto"/>
        <w:right w:val="none" w:sz="0" w:space="0" w:color="auto"/>
      </w:divBdr>
    </w:div>
    <w:div w:id="1938632123">
      <w:bodyDiv w:val="1"/>
      <w:marLeft w:val="0"/>
      <w:marRight w:val="0"/>
      <w:marTop w:val="0"/>
      <w:marBottom w:val="0"/>
      <w:divBdr>
        <w:top w:val="none" w:sz="0" w:space="0" w:color="auto"/>
        <w:left w:val="none" w:sz="0" w:space="0" w:color="auto"/>
        <w:bottom w:val="none" w:sz="0" w:space="0" w:color="auto"/>
        <w:right w:val="none" w:sz="0" w:space="0" w:color="auto"/>
      </w:divBdr>
    </w:div>
    <w:div w:id="1979528515">
      <w:bodyDiv w:val="1"/>
      <w:marLeft w:val="0"/>
      <w:marRight w:val="0"/>
      <w:marTop w:val="0"/>
      <w:marBottom w:val="0"/>
      <w:divBdr>
        <w:top w:val="none" w:sz="0" w:space="0" w:color="auto"/>
        <w:left w:val="none" w:sz="0" w:space="0" w:color="auto"/>
        <w:bottom w:val="none" w:sz="0" w:space="0" w:color="auto"/>
        <w:right w:val="none" w:sz="0" w:space="0" w:color="auto"/>
      </w:divBdr>
    </w:div>
    <w:div w:id="2025400358">
      <w:bodyDiv w:val="1"/>
      <w:marLeft w:val="0"/>
      <w:marRight w:val="0"/>
      <w:marTop w:val="0"/>
      <w:marBottom w:val="0"/>
      <w:divBdr>
        <w:top w:val="none" w:sz="0" w:space="0" w:color="auto"/>
        <w:left w:val="none" w:sz="0" w:space="0" w:color="auto"/>
        <w:bottom w:val="none" w:sz="0" w:space="0" w:color="auto"/>
        <w:right w:val="none" w:sz="0" w:space="0" w:color="auto"/>
      </w:divBdr>
    </w:div>
    <w:div w:id="2061123725">
      <w:bodyDiv w:val="1"/>
      <w:marLeft w:val="0"/>
      <w:marRight w:val="0"/>
      <w:marTop w:val="0"/>
      <w:marBottom w:val="0"/>
      <w:divBdr>
        <w:top w:val="none" w:sz="0" w:space="0" w:color="auto"/>
        <w:left w:val="none" w:sz="0" w:space="0" w:color="auto"/>
        <w:bottom w:val="none" w:sz="0" w:space="0" w:color="auto"/>
        <w:right w:val="none" w:sz="0" w:space="0" w:color="auto"/>
      </w:divBdr>
    </w:div>
    <w:div w:id="2095734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yourtarget.ch/en/international-business-strategies#:~:text=What%20is%20an%20internationalization%20strategy,services%20outside%20its%20domestic%20market.&amp;text=With%20an%20internationalization%20strategy%20your,and%20emergence%20of%20new%20marke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keydifferences.com/difference-between-demand-and-supply.html#Definition" TargetMode="External"/><Relationship Id="rId5" Type="http://schemas.openxmlformats.org/officeDocument/2006/relationships/hyperlink" Target="https://www.investopedia.com/ask/answers/012915/what-difference-between-inelasticity-and-elasticity-demand.as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990</Words>
  <Characters>5648</Characters>
  <Application>Microsoft Office Word</Application>
  <DocSecurity>0</DocSecurity>
  <Lines>47</Lines>
  <Paragraphs>13</Paragraphs>
  <ScaleCrop>false</ScaleCrop>
  <Company/>
  <LinksUpToDate>false</LinksUpToDate>
  <CharactersWithSpaces>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Fernando Ruiz Molina</dc:creator>
  <cp:keywords/>
  <dc:description/>
  <cp:lastModifiedBy>Fernando Ruiz Molina</cp:lastModifiedBy>
  <cp:revision>2</cp:revision>
  <dcterms:created xsi:type="dcterms:W3CDTF">2021-07-13T10:24:00Z</dcterms:created>
  <dcterms:modified xsi:type="dcterms:W3CDTF">2021-07-13T10:24:00Z</dcterms:modified>
</cp:coreProperties>
</file>