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5E1C6366" w:rsidR="007D3AD0" w:rsidRDefault="32ADAAF6" w:rsidP="021F216E">
      <w:pPr>
        <w:jc w:val="center"/>
      </w:pPr>
      <w:r>
        <w:rPr>
          <w:noProof/>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Default="021F216E" w:rsidP="021F216E">
      <w:pPr>
        <w:jc w:val="center"/>
        <w:rPr>
          <w:rFonts w:ascii="Arial Nova" w:eastAsia="Arial Nova" w:hAnsi="Arial Nova" w:cs="Arial Nova"/>
        </w:rPr>
      </w:pPr>
    </w:p>
    <w:p w14:paraId="3CC99A4D" w14:textId="7074DB94" w:rsidR="32ADAAF6" w:rsidRPr="007A300B" w:rsidRDefault="32ADAAF6" w:rsidP="021F216E">
      <w:pPr>
        <w:jc w:val="center"/>
        <w:rPr>
          <w:rFonts w:ascii="Arial" w:eastAsia="Arial Nova" w:hAnsi="Arial" w:cs="Arial"/>
          <w:sz w:val="22"/>
          <w:szCs w:val="22"/>
        </w:rPr>
      </w:pPr>
      <w:r w:rsidRPr="007A300B">
        <w:rPr>
          <w:rFonts w:ascii="Arial" w:eastAsia="Arial Nova" w:hAnsi="Arial" w:cs="Arial"/>
          <w:sz w:val="22"/>
          <w:szCs w:val="22"/>
        </w:rPr>
        <w:t>Cover Page</w:t>
      </w:r>
    </w:p>
    <w:p w14:paraId="6844EBA0" w14:textId="11D964CF" w:rsidR="021F216E" w:rsidRPr="007A300B" w:rsidRDefault="007A300B" w:rsidP="021F216E">
      <w:pPr>
        <w:jc w:val="center"/>
        <w:rPr>
          <w:rFonts w:ascii="Arial" w:eastAsia="Arial Nova" w:hAnsi="Arial" w:cs="Arial"/>
          <w:sz w:val="22"/>
          <w:szCs w:val="22"/>
        </w:rPr>
      </w:pPr>
      <w:r w:rsidRPr="007A300B">
        <w:rPr>
          <w:rFonts w:ascii="Arial" w:eastAsia="Arial Nova" w:hAnsi="Arial" w:cs="Arial"/>
          <w:sz w:val="22"/>
          <w:szCs w:val="22"/>
        </w:rPr>
        <w:t>MODULE TITLE: CHANGEMAKERS: BUILDING YOUR PERSONAL BRAND FOR SUSTAINABLE EMPLOYMENT</w:t>
      </w:r>
    </w:p>
    <w:p w14:paraId="180CA14E" w14:textId="415504B6" w:rsidR="007A300B" w:rsidRPr="007A300B" w:rsidRDefault="007A300B" w:rsidP="021F216E">
      <w:pPr>
        <w:jc w:val="center"/>
        <w:rPr>
          <w:rFonts w:ascii="Arial" w:eastAsia="Arial Nova" w:hAnsi="Arial" w:cs="Arial"/>
          <w:sz w:val="22"/>
          <w:szCs w:val="22"/>
        </w:rPr>
      </w:pPr>
      <w:r w:rsidRPr="007A300B">
        <w:rPr>
          <w:rFonts w:ascii="Arial" w:eastAsia="Arial Nova" w:hAnsi="Arial" w:cs="Arial"/>
          <w:sz w:val="22"/>
          <w:szCs w:val="22"/>
        </w:rPr>
        <w:t>MODULE TUTOR: NOUH ELMITWALLY</w:t>
      </w:r>
    </w:p>
    <w:p w14:paraId="782CFA05" w14:textId="2F092D4A" w:rsidR="007A300B" w:rsidRPr="007A300B" w:rsidRDefault="007A300B" w:rsidP="021F216E">
      <w:pPr>
        <w:jc w:val="center"/>
        <w:rPr>
          <w:rFonts w:ascii="Arial" w:eastAsia="Arial Nova" w:hAnsi="Arial" w:cs="Arial"/>
          <w:sz w:val="22"/>
          <w:szCs w:val="22"/>
        </w:rPr>
      </w:pPr>
      <w:r w:rsidRPr="007A300B">
        <w:rPr>
          <w:rFonts w:ascii="Arial" w:eastAsia="Arial Nova" w:hAnsi="Arial" w:cs="Arial"/>
          <w:sz w:val="22"/>
          <w:szCs w:val="22"/>
        </w:rPr>
        <w:t>MODULE CODE: BMHP5015_BIRM</w:t>
      </w:r>
    </w:p>
    <w:p w14:paraId="4413DBFB" w14:textId="3388E2BD" w:rsidR="007A300B" w:rsidRPr="007A300B" w:rsidRDefault="007A300B" w:rsidP="021F216E">
      <w:pPr>
        <w:jc w:val="center"/>
        <w:rPr>
          <w:rFonts w:ascii="Arial" w:eastAsia="Arial Nova" w:hAnsi="Arial" w:cs="Arial"/>
          <w:sz w:val="22"/>
          <w:szCs w:val="22"/>
        </w:rPr>
      </w:pPr>
      <w:r w:rsidRPr="007A300B">
        <w:rPr>
          <w:rFonts w:ascii="Arial" w:eastAsia="Arial Nova" w:hAnsi="Arial" w:cs="Arial"/>
          <w:sz w:val="22"/>
          <w:szCs w:val="22"/>
        </w:rPr>
        <w:t>STUDENT NAME: NAUREEN HUSSAIN</w:t>
      </w:r>
    </w:p>
    <w:p w14:paraId="39B10582" w14:textId="650E3AB2" w:rsidR="007A300B" w:rsidRPr="007A300B" w:rsidRDefault="007A300B" w:rsidP="021F216E">
      <w:pPr>
        <w:jc w:val="center"/>
        <w:rPr>
          <w:rFonts w:ascii="Arial" w:eastAsia="Arial Nova" w:hAnsi="Arial" w:cs="Arial"/>
          <w:sz w:val="22"/>
          <w:szCs w:val="22"/>
        </w:rPr>
      </w:pPr>
      <w:r w:rsidRPr="007A300B">
        <w:rPr>
          <w:rFonts w:ascii="Arial" w:eastAsia="Arial Nova" w:hAnsi="Arial" w:cs="Arial"/>
          <w:sz w:val="22"/>
          <w:szCs w:val="22"/>
        </w:rPr>
        <w:t>STUDENT ID: 2410266</w:t>
      </w:r>
    </w:p>
    <w:p w14:paraId="7893798B" w14:textId="7530C435" w:rsidR="007A300B" w:rsidRPr="007A300B" w:rsidRDefault="007A300B" w:rsidP="021F216E">
      <w:pPr>
        <w:jc w:val="center"/>
        <w:rPr>
          <w:rFonts w:ascii="Arial" w:eastAsia="Arial Nova" w:hAnsi="Arial" w:cs="Arial"/>
          <w:sz w:val="22"/>
          <w:szCs w:val="22"/>
        </w:rPr>
      </w:pPr>
      <w:r w:rsidRPr="007A300B">
        <w:rPr>
          <w:rFonts w:ascii="Arial" w:eastAsia="Arial Nova" w:hAnsi="Arial" w:cs="Arial"/>
          <w:sz w:val="22"/>
          <w:szCs w:val="22"/>
        </w:rPr>
        <w:t>ASSIGNMENT: COMPONENT 1 TASKS PORTFOLIO</w:t>
      </w:r>
    </w:p>
    <w:p w14:paraId="33535727" w14:textId="151F077E" w:rsidR="021F216E" w:rsidRPr="007A300B" w:rsidRDefault="021F216E" w:rsidP="021F216E">
      <w:pPr>
        <w:jc w:val="center"/>
        <w:rPr>
          <w:rFonts w:ascii="Arial" w:eastAsia="Arial Nova" w:hAnsi="Arial" w:cs="Arial"/>
          <w:sz w:val="22"/>
          <w:szCs w:val="22"/>
        </w:rPr>
      </w:pPr>
    </w:p>
    <w:p w14:paraId="74D064F3" w14:textId="77D5FB9F" w:rsidR="021F216E" w:rsidRPr="007A300B" w:rsidRDefault="021F216E" w:rsidP="021F216E">
      <w:pPr>
        <w:jc w:val="center"/>
        <w:rPr>
          <w:rFonts w:ascii="Arial" w:eastAsia="Arial Nova" w:hAnsi="Arial" w:cs="Arial"/>
          <w:sz w:val="22"/>
          <w:szCs w:val="22"/>
        </w:rPr>
      </w:pPr>
    </w:p>
    <w:p w14:paraId="4955799E" w14:textId="6294BF02" w:rsidR="021F216E" w:rsidRPr="007A300B" w:rsidRDefault="021F216E" w:rsidP="021F216E">
      <w:pPr>
        <w:jc w:val="center"/>
        <w:rPr>
          <w:rFonts w:ascii="Arial" w:eastAsia="Arial Nova" w:hAnsi="Arial" w:cs="Arial"/>
          <w:sz w:val="22"/>
          <w:szCs w:val="22"/>
        </w:rPr>
      </w:pPr>
    </w:p>
    <w:p w14:paraId="4D496928" w14:textId="5D9CF56B" w:rsidR="021F216E" w:rsidRPr="007A300B" w:rsidRDefault="021F216E" w:rsidP="021F216E">
      <w:pPr>
        <w:jc w:val="center"/>
        <w:rPr>
          <w:rFonts w:ascii="Arial" w:eastAsia="Arial Nova" w:hAnsi="Arial" w:cs="Arial"/>
          <w:sz w:val="22"/>
          <w:szCs w:val="22"/>
        </w:rPr>
      </w:pPr>
    </w:p>
    <w:p w14:paraId="1041C802" w14:textId="77777777" w:rsidR="0074551A" w:rsidRPr="007A300B" w:rsidRDefault="0074551A" w:rsidP="021F216E">
      <w:pPr>
        <w:jc w:val="center"/>
        <w:rPr>
          <w:rFonts w:ascii="Arial" w:eastAsia="Arial Nova" w:hAnsi="Arial" w:cs="Arial"/>
          <w:sz w:val="22"/>
          <w:szCs w:val="22"/>
        </w:rPr>
      </w:pPr>
    </w:p>
    <w:p w14:paraId="4AA58ECF" w14:textId="7CDC1BD7" w:rsidR="021F216E" w:rsidRPr="007A300B" w:rsidRDefault="021F216E" w:rsidP="021F216E">
      <w:pPr>
        <w:jc w:val="center"/>
        <w:rPr>
          <w:rFonts w:ascii="Arial" w:eastAsia="Arial Nova" w:hAnsi="Arial" w:cs="Arial"/>
          <w:sz w:val="22"/>
          <w:szCs w:val="22"/>
        </w:rPr>
      </w:pPr>
    </w:p>
    <w:p w14:paraId="09E850E1" w14:textId="77777777" w:rsidR="0074551A" w:rsidRPr="007A300B" w:rsidRDefault="0074551A" w:rsidP="021F216E">
      <w:pPr>
        <w:rPr>
          <w:rFonts w:ascii="Arial" w:eastAsia="Arial Nova" w:hAnsi="Arial" w:cs="Arial"/>
          <w:sz w:val="22"/>
          <w:szCs w:val="22"/>
        </w:rPr>
      </w:pPr>
    </w:p>
    <w:p w14:paraId="5ED067C8" w14:textId="418E448B" w:rsidR="32ADAAF6" w:rsidRPr="007A300B" w:rsidRDefault="32ADAAF6" w:rsidP="021F216E">
      <w:pPr>
        <w:rPr>
          <w:rFonts w:ascii="Arial" w:eastAsia="Arial Nova" w:hAnsi="Arial" w:cs="Arial"/>
          <w:sz w:val="22"/>
          <w:szCs w:val="22"/>
        </w:rPr>
      </w:pPr>
      <w:r w:rsidRPr="007A300B">
        <w:rPr>
          <w:rFonts w:ascii="Arial" w:eastAsia="Arial Nova" w:hAnsi="Arial" w:cs="Arial"/>
          <w:sz w:val="22"/>
          <w:szCs w:val="22"/>
        </w:rPr>
        <w:t xml:space="preserve">Task 1 – </w:t>
      </w:r>
      <w:r w:rsidR="00B7418E" w:rsidRPr="007A300B">
        <w:rPr>
          <w:rFonts w:ascii="Arial" w:eastAsia="Arial Nova" w:hAnsi="Arial" w:cs="Arial"/>
          <w:sz w:val="22"/>
          <w:szCs w:val="22"/>
        </w:rPr>
        <w:t>Personal Brand</w:t>
      </w:r>
    </w:p>
    <w:p w14:paraId="0BC7D9FC" w14:textId="4F55EA58" w:rsidR="021F216E" w:rsidRPr="007A300B" w:rsidRDefault="00C838DF" w:rsidP="021F216E">
      <w:pPr>
        <w:rPr>
          <w:rFonts w:ascii="Arial" w:eastAsia="Arial Nova" w:hAnsi="Arial" w:cs="Arial"/>
          <w:i/>
          <w:iCs/>
          <w:color w:val="000000" w:themeColor="text1"/>
          <w:sz w:val="22"/>
          <w:szCs w:val="22"/>
        </w:rPr>
      </w:pPr>
      <w:r w:rsidRPr="007A300B">
        <w:rPr>
          <w:rFonts w:ascii="Arial" w:eastAsia="Arial Nova" w:hAnsi="Arial" w:cs="Arial"/>
          <w:i/>
          <w:iCs/>
          <w:color w:val="000000" w:themeColor="text1"/>
          <w:sz w:val="22"/>
          <w:szCs w:val="22"/>
        </w:rPr>
        <w:t xml:space="preserve">Write about </w:t>
      </w:r>
      <w:r w:rsidR="006E6679" w:rsidRPr="007A300B">
        <w:rPr>
          <w:rFonts w:ascii="Arial" w:eastAsia="Arial Nova" w:hAnsi="Arial" w:cs="Arial"/>
          <w:i/>
          <w:iCs/>
          <w:color w:val="000000" w:themeColor="text1"/>
          <w:sz w:val="22"/>
          <w:szCs w:val="22"/>
        </w:rPr>
        <w:t xml:space="preserve">your own </w:t>
      </w:r>
      <w:proofErr w:type="gramStart"/>
      <w:r w:rsidR="006E6679" w:rsidRPr="007A300B">
        <w:rPr>
          <w:rFonts w:ascii="Arial" w:eastAsia="Arial Nova" w:hAnsi="Arial" w:cs="Arial"/>
          <w:i/>
          <w:iCs/>
          <w:color w:val="000000" w:themeColor="text1"/>
          <w:sz w:val="22"/>
          <w:szCs w:val="22"/>
        </w:rPr>
        <w:t>person</w:t>
      </w:r>
      <w:proofErr w:type="gramEnd"/>
      <w:r w:rsidR="006E6679" w:rsidRPr="007A300B">
        <w:rPr>
          <w:rFonts w:ascii="Arial" w:eastAsia="Arial Nova" w:hAnsi="Arial" w:cs="Arial"/>
          <w:i/>
          <w:iCs/>
          <w:color w:val="000000" w:themeColor="text1"/>
          <w:sz w:val="22"/>
          <w:szCs w:val="22"/>
        </w:rPr>
        <w:t xml:space="preserve"> brand and how you could develop this to enable you to reach your employment goals (2</w:t>
      </w:r>
      <w:r w:rsidR="00835193" w:rsidRPr="007A300B">
        <w:rPr>
          <w:rFonts w:ascii="Arial" w:eastAsia="Arial Nova" w:hAnsi="Arial" w:cs="Arial"/>
          <w:i/>
          <w:iCs/>
          <w:color w:val="000000" w:themeColor="text1"/>
          <w:sz w:val="22"/>
          <w:szCs w:val="22"/>
        </w:rPr>
        <w:t>5</w:t>
      </w:r>
      <w:r w:rsidR="006E6679" w:rsidRPr="007A300B">
        <w:rPr>
          <w:rFonts w:ascii="Arial" w:eastAsia="Arial Nova" w:hAnsi="Arial" w:cs="Arial"/>
          <w:i/>
          <w:iCs/>
          <w:color w:val="000000" w:themeColor="text1"/>
          <w:sz w:val="22"/>
          <w:szCs w:val="22"/>
        </w:rPr>
        <w:t xml:space="preserve">0 words- </w:t>
      </w:r>
      <w:r w:rsidR="00835193" w:rsidRPr="007A300B">
        <w:rPr>
          <w:rFonts w:ascii="Arial" w:eastAsia="Arial Nova" w:hAnsi="Arial" w:cs="Arial"/>
          <w:b/>
          <w:bCs/>
          <w:i/>
          <w:iCs/>
          <w:color w:val="000000" w:themeColor="text1"/>
          <w:sz w:val="22"/>
          <w:szCs w:val="22"/>
          <w:lang w:val="en-GB"/>
        </w:rPr>
        <w:t xml:space="preserve">Minimum </w:t>
      </w:r>
      <w:r w:rsidR="00835193" w:rsidRPr="007A300B">
        <w:rPr>
          <w:rFonts w:ascii="Arial" w:eastAsia="Arial Nova" w:hAnsi="Arial" w:cs="Arial"/>
          <w:i/>
          <w:iCs/>
          <w:color w:val="000000" w:themeColor="text1"/>
          <w:sz w:val="22"/>
          <w:szCs w:val="22"/>
          <w:lang w:val="en-GB"/>
        </w:rPr>
        <w:t xml:space="preserve">of </w:t>
      </w:r>
      <w:r w:rsidR="006E6679" w:rsidRPr="007A300B">
        <w:rPr>
          <w:rFonts w:ascii="Arial" w:eastAsia="Arial Nova" w:hAnsi="Arial" w:cs="Arial"/>
          <w:i/>
          <w:iCs/>
          <w:color w:val="000000" w:themeColor="text1"/>
          <w:sz w:val="22"/>
          <w:szCs w:val="22"/>
        </w:rPr>
        <w:t>2 referenced sources)</w:t>
      </w:r>
    </w:p>
    <w:p w14:paraId="783924C5" w14:textId="72BEDB2F" w:rsidR="021F216E" w:rsidRPr="007A300B" w:rsidRDefault="021F216E" w:rsidP="021F216E">
      <w:pPr>
        <w:rPr>
          <w:rFonts w:ascii="Arial" w:eastAsia="Arial Nova" w:hAnsi="Arial" w:cs="Arial"/>
          <w:i/>
          <w:iCs/>
          <w:color w:val="000000" w:themeColor="text1"/>
          <w:sz w:val="22"/>
          <w:szCs w:val="22"/>
        </w:rPr>
      </w:pPr>
    </w:p>
    <w:p w14:paraId="1603AB69" w14:textId="2F7B5545" w:rsidR="021F216E" w:rsidRPr="007A300B" w:rsidRDefault="021F216E" w:rsidP="021F216E">
      <w:pPr>
        <w:rPr>
          <w:rFonts w:ascii="Arial" w:eastAsia="Arial Nova" w:hAnsi="Arial" w:cs="Arial"/>
          <w:i/>
          <w:iCs/>
          <w:color w:val="000000" w:themeColor="text1"/>
          <w:sz w:val="22"/>
          <w:szCs w:val="22"/>
        </w:rPr>
      </w:pPr>
    </w:p>
    <w:p w14:paraId="6E03BF10" w14:textId="0ACA8466" w:rsidR="00834A4B" w:rsidRPr="007A300B" w:rsidRDefault="00834A4B" w:rsidP="00834A4B">
      <w:pPr>
        <w:rPr>
          <w:rFonts w:ascii="Arial" w:eastAsia="Arial Nova" w:hAnsi="Arial" w:cs="Arial"/>
          <w:color w:val="000000" w:themeColor="text1"/>
          <w:sz w:val="22"/>
          <w:szCs w:val="22"/>
        </w:rPr>
      </w:pPr>
      <w:r w:rsidRPr="007A300B">
        <w:rPr>
          <w:rFonts w:ascii="Arial" w:eastAsia="Arial Nova" w:hAnsi="Arial" w:cs="Arial"/>
          <w:color w:val="000000" w:themeColor="text1"/>
          <w:sz w:val="22"/>
          <w:szCs w:val="22"/>
        </w:rPr>
        <w:t xml:space="preserve">Personal branding refers to the </w:t>
      </w:r>
      <w:proofErr w:type="gramStart"/>
      <w:r w:rsidRPr="007A300B">
        <w:rPr>
          <w:rFonts w:ascii="Arial" w:eastAsia="Arial Nova" w:hAnsi="Arial" w:cs="Arial"/>
          <w:color w:val="000000" w:themeColor="text1"/>
          <w:sz w:val="22"/>
          <w:szCs w:val="22"/>
        </w:rPr>
        <w:t>manner in which</w:t>
      </w:r>
      <w:proofErr w:type="gramEnd"/>
      <w:r w:rsidRPr="007A300B">
        <w:rPr>
          <w:rFonts w:ascii="Arial" w:eastAsia="Arial Nova" w:hAnsi="Arial" w:cs="Arial"/>
          <w:color w:val="000000" w:themeColor="text1"/>
          <w:sz w:val="22"/>
          <w:szCs w:val="22"/>
        </w:rPr>
        <w:t xml:space="preserve"> I showcase my skills, values, and professional identity to potential employers. It embodies my principles, the strengths I possess, and the positive impact I can have in a workplace setting. Cultivating a robust personal brand is crucial </w:t>
      </w:r>
      <w:r w:rsidRPr="007A300B">
        <w:rPr>
          <w:rFonts w:ascii="Arial" w:eastAsia="Arial Nova" w:hAnsi="Arial" w:cs="Arial"/>
          <w:color w:val="000000" w:themeColor="text1"/>
          <w:sz w:val="22"/>
          <w:szCs w:val="22"/>
        </w:rPr>
        <w:lastRenderedPageBreak/>
        <w:t>as it allows me to articulate my capabilities and illustrate my fit for a career in counselling or social work (Montoya and Vandehey, 2009).</w:t>
      </w:r>
    </w:p>
    <w:p w14:paraId="5B7615F6" w14:textId="1645FF85" w:rsidR="00834A4B" w:rsidRPr="007A300B" w:rsidRDefault="00834A4B" w:rsidP="00834A4B">
      <w:pPr>
        <w:rPr>
          <w:rFonts w:ascii="Arial" w:eastAsia="Arial Nova" w:hAnsi="Arial" w:cs="Arial"/>
          <w:color w:val="000000" w:themeColor="text1"/>
          <w:sz w:val="22"/>
          <w:szCs w:val="22"/>
        </w:rPr>
      </w:pPr>
      <w:r w:rsidRPr="007A300B">
        <w:rPr>
          <w:rFonts w:ascii="Arial" w:eastAsia="Arial Nova" w:hAnsi="Arial" w:cs="Arial"/>
          <w:color w:val="000000" w:themeColor="text1"/>
          <w:sz w:val="22"/>
          <w:szCs w:val="22"/>
        </w:rPr>
        <w:t xml:space="preserve">My personal brand is founded on compassion, empathy, resilience, and a sincere commitment to assisting others. Over the course of 13 years as a </w:t>
      </w:r>
      <w:proofErr w:type="spellStart"/>
      <w:r w:rsidRPr="007A300B">
        <w:rPr>
          <w:rFonts w:ascii="Arial" w:eastAsia="Arial Nova" w:hAnsi="Arial" w:cs="Arial"/>
          <w:color w:val="000000" w:themeColor="text1"/>
          <w:sz w:val="22"/>
          <w:szCs w:val="22"/>
        </w:rPr>
        <w:t>carer</w:t>
      </w:r>
      <w:proofErr w:type="spellEnd"/>
      <w:r w:rsidRPr="007A300B">
        <w:rPr>
          <w:rFonts w:ascii="Arial" w:eastAsia="Arial Nova" w:hAnsi="Arial" w:cs="Arial"/>
          <w:color w:val="000000" w:themeColor="text1"/>
          <w:sz w:val="22"/>
          <w:szCs w:val="22"/>
        </w:rPr>
        <w:t xml:space="preserve">, I have honed my communication, active listening, patience, and problem-solving abilities while aiding individuals with varied physical and emotional requirements. In addition, I have successfully operated my own </w:t>
      </w:r>
      <w:proofErr w:type="gramStart"/>
      <w:r w:rsidRPr="007A300B">
        <w:rPr>
          <w:rFonts w:ascii="Arial" w:eastAsia="Arial Nova" w:hAnsi="Arial" w:cs="Arial"/>
          <w:color w:val="000000" w:themeColor="text1"/>
          <w:sz w:val="22"/>
          <w:szCs w:val="22"/>
        </w:rPr>
        <w:t>soaps</w:t>
      </w:r>
      <w:proofErr w:type="gramEnd"/>
      <w:r w:rsidRPr="007A300B">
        <w:rPr>
          <w:rFonts w:ascii="Arial" w:eastAsia="Arial Nova" w:hAnsi="Arial" w:cs="Arial"/>
          <w:color w:val="000000" w:themeColor="text1"/>
          <w:sz w:val="22"/>
          <w:szCs w:val="22"/>
        </w:rPr>
        <w:t xml:space="preserve"> and candles business for the past eight years, which has enhanced my organizational, time management, creativity, and customer service skills. Furthermore, I have acquired one year of retail experience, where I cultivated teamwork and confidence in interacting with a diverse array of individuals. These experiences have imparted valuable lessons on the significance of building trust, upholding professionalism, and adapting to various circumstances, all of which are vital attributes for counselling and social work.</w:t>
      </w:r>
    </w:p>
    <w:p w14:paraId="089C375D" w14:textId="16684937" w:rsidR="00834A4B" w:rsidRPr="007A300B" w:rsidRDefault="00834A4B" w:rsidP="00834A4B">
      <w:pPr>
        <w:rPr>
          <w:rFonts w:ascii="Arial" w:eastAsia="Arial Nova" w:hAnsi="Arial" w:cs="Arial"/>
          <w:color w:val="000000" w:themeColor="text1"/>
          <w:sz w:val="22"/>
          <w:szCs w:val="22"/>
        </w:rPr>
      </w:pPr>
      <w:r w:rsidRPr="007A300B">
        <w:rPr>
          <w:rFonts w:ascii="Arial" w:eastAsia="Arial Nova" w:hAnsi="Arial" w:cs="Arial"/>
          <w:color w:val="000000" w:themeColor="text1"/>
          <w:sz w:val="22"/>
          <w:szCs w:val="22"/>
        </w:rPr>
        <w:t>To further enhance my personal brand, I intend to expand my knowledge of counselling and social work through additional studies, volunteering, and professional networking. I also aspire to establish a more prominent professional presence on LinkedIn and continue refining my reflective practice and communication skills. These initiatives will bolster my confidence, showcase my dedication to professional growth, and position me as a more competitive candidate for future job opportunities (Shepherd, 2005).</w:t>
      </w:r>
    </w:p>
    <w:p w14:paraId="6CB48DB0" w14:textId="6C04AF6B" w:rsidR="021F216E" w:rsidRPr="007A300B" w:rsidRDefault="00834A4B" w:rsidP="00834A4B">
      <w:pPr>
        <w:rPr>
          <w:rFonts w:ascii="Arial" w:eastAsia="Arial Nova" w:hAnsi="Arial" w:cs="Arial"/>
          <w:color w:val="000000" w:themeColor="text1"/>
          <w:sz w:val="22"/>
          <w:szCs w:val="22"/>
        </w:rPr>
      </w:pPr>
      <w:r w:rsidRPr="007A300B">
        <w:rPr>
          <w:rFonts w:ascii="Arial" w:eastAsia="Arial Nova" w:hAnsi="Arial" w:cs="Arial"/>
          <w:color w:val="000000" w:themeColor="text1"/>
          <w:sz w:val="22"/>
          <w:szCs w:val="22"/>
        </w:rPr>
        <w:t>In summary, I am confident that my nurturing disposition, life experiences, and dedication to aiding others create a strong foundation for a career in counselling or social work. By persistently advancing my skills and professional identity, I will be better equipped to realize my long-term career aspirations.</w:t>
      </w:r>
    </w:p>
    <w:p w14:paraId="67185282" w14:textId="31547149" w:rsidR="021F216E" w:rsidRPr="007A300B" w:rsidRDefault="021F216E" w:rsidP="021F216E">
      <w:pPr>
        <w:rPr>
          <w:rFonts w:ascii="Arial" w:eastAsia="Arial Nova" w:hAnsi="Arial" w:cs="Arial"/>
          <w:i/>
          <w:iCs/>
          <w:color w:val="000000" w:themeColor="text1"/>
          <w:sz w:val="22"/>
          <w:szCs w:val="22"/>
        </w:rPr>
      </w:pPr>
    </w:p>
    <w:p w14:paraId="203EF451" w14:textId="1EFD1DFC" w:rsidR="021F216E" w:rsidRPr="007A300B" w:rsidRDefault="021F216E" w:rsidP="021F216E">
      <w:pPr>
        <w:rPr>
          <w:rFonts w:ascii="Arial" w:eastAsia="Arial Nova" w:hAnsi="Arial" w:cs="Arial"/>
          <w:i/>
          <w:iCs/>
          <w:color w:val="000000" w:themeColor="text1"/>
          <w:sz w:val="22"/>
          <w:szCs w:val="22"/>
        </w:rPr>
      </w:pPr>
    </w:p>
    <w:p w14:paraId="3A21BB8A" w14:textId="509FD2B3" w:rsidR="021F216E" w:rsidRPr="007A300B" w:rsidRDefault="021F216E" w:rsidP="021F216E">
      <w:pPr>
        <w:rPr>
          <w:rFonts w:ascii="Arial" w:eastAsia="Arial Nova" w:hAnsi="Arial" w:cs="Arial"/>
          <w:i/>
          <w:iCs/>
          <w:color w:val="000000" w:themeColor="text1"/>
          <w:sz w:val="22"/>
          <w:szCs w:val="22"/>
        </w:rPr>
      </w:pPr>
    </w:p>
    <w:p w14:paraId="369F26C7" w14:textId="17F82B93" w:rsidR="021F216E" w:rsidRPr="007A300B" w:rsidRDefault="021F216E" w:rsidP="021F216E">
      <w:pPr>
        <w:rPr>
          <w:rFonts w:ascii="Arial" w:eastAsia="Arial Nova" w:hAnsi="Arial" w:cs="Arial"/>
          <w:i/>
          <w:iCs/>
          <w:color w:val="000000" w:themeColor="text1"/>
          <w:sz w:val="22"/>
          <w:szCs w:val="22"/>
        </w:rPr>
      </w:pPr>
    </w:p>
    <w:p w14:paraId="4461F1A2" w14:textId="1994D8FB" w:rsidR="021F216E" w:rsidRPr="007A300B" w:rsidRDefault="021F216E" w:rsidP="021F216E">
      <w:pPr>
        <w:rPr>
          <w:rFonts w:ascii="Arial" w:eastAsia="Arial Nova" w:hAnsi="Arial" w:cs="Arial"/>
          <w:i/>
          <w:iCs/>
          <w:color w:val="000000" w:themeColor="text1"/>
          <w:sz w:val="22"/>
          <w:szCs w:val="22"/>
        </w:rPr>
      </w:pPr>
    </w:p>
    <w:p w14:paraId="38E47A2C" w14:textId="1B278BDD" w:rsidR="021F216E" w:rsidRPr="007A300B" w:rsidRDefault="021F216E" w:rsidP="021F216E">
      <w:pPr>
        <w:rPr>
          <w:rFonts w:ascii="Arial" w:eastAsia="Arial Nova" w:hAnsi="Arial" w:cs="Arial"/>
          <w:i/>
          <w:iCs/>
          <w:color w:val="000000" w:themeColor="text1"/>
          <w:sz w:val="22"/>
          <w:szCs w:val="22"/>
        </w:rPr>
      </w:pPr>
    </w:p>
    <w:p w14:paraId="48B862CB" w14:textId="1C84FC47" w:rsidR="021F216E" w:rsidRPr="007A300B" w:rsidRDefault="021F216E" w:rsidP="021F216E">
      <w:pPr>
        <w:rPr>
          <w:rFonts w:ascii="Arial" w:eastAsia="Arial Nova" w:hAnsi="Arial" w:cs="Arial"/>
          <w:i/>
          <w:iCs/>
          <w:color w:val="000000" w:themeColor="text1"/>
          <w:sz w:val="22"/>
          <w:szCs w:val="22"/>
        </w:rPr>
      </w:pPr>
    </w:p>
    <w:p w14:paraId="190E81BF" w14:textId="070A9DAD" w:rsidR="021F216E" w:rsidRPr="007A300B" w:rsidRDefault="021F216E" w:rsidP="021F216E">
      <w:pPr>
        <w:rPr>
          <w:rFonts w:ascii="Arial" w:eastAsia="Arial Nova" w:hAnsi="Arial" w:cs="Arial"/>
          <w:i/>
          <w:iCs/>
          <w:color w:val="000000" w:themeColor="text1"/>
          <w:sz w:val="22"/>
          <w:szCs w:val="22"/>
        </w:rPr>
      </w:pPr>
    </w:p>
    <w:p w14:paraId="5E5B889B" w14:textId="766B075B" w:rsidR="021F216E" w:rsidRPr="007A300B" w:rsidRDefault="021F216E" w:rsidP="021F216E">
      <w:pPr>
        <w:rPr>
          <w:rFonts w:ascii="Arial" w:eastAsia="Arial Nova" w:hAnsi="Arial" w:cs="Arial"/>
          <w:i/>
          <w:iCs/>
          <w:color w:val="000000" w:themeColor="text1"/>
          <w:sz w:val="22"/>
          <w:szCs w:val="22"/>
        </w:rPr>
      </w:pPr>
    </w:p>
    <w:p w14:paraId="7CED6C82" w14:textId="095ECB42" w:rsidR="021F216E" w:rsidRPr="007A300B" w:rsidRDefault="021F216E" w:rsidP="021F216E">
      <w:pPr>
        <w:rPr>
          <w:rFonts w:ascii="Arial" w:eastAsia="Arial Nova" w:hAnsi="Arial" w:cs="Arial"/>
          <w:i/>
          <w:iCs/>
          <w:color w:val="000000" w:themeColor="text1"/>
          <w:sz w:val="22"/>
          <w:szCs w:val="22"/>
        </w:rPr>
      </w:pPr>
    </w:p>
    <w:p w14:paraId="155C6035" w14:textId="7917E2A4" w:rsidR="021F216E" w:rsidRPr="007A300B" w:rsidRDefault="021F216E" w:rsidP="021F216E">
      <w:pPr>
        <w:rPr>
          <w:rFonts w:ascii="Arial" w:eastAsia="Arial Nova" w:hAnsi="Arial" w:cs="Arial"/>
          <w:i/>
          <w:iCs/>
          <w:color w:val="000000" w:themeColor="text1"/>
          <w:sz w:val="22"/>
          <w:szCs w:val="22"/>
        </w:rPr>
      </w:pPr>
    </w:p>
    <w:p w14:paraId="5AF6E1E9" w14:textId="6A514DB2" w:rsidR="021F216E" w:rsidRPr="007A300B" w:rsidRDefault="021F216E" w:rsidP="021F216E">
      <w:pPr>
        <w:rPr>
          <w:rFonts w:ascii="Arial" w:eastAsia="Arial Nova" w:hAnsi="Arial" w:cs="Arial"/>
          <w:i/>
          <w:iCs/>
          <w:color w:val="000000" w:themeColor="text1"/>
          <w:sz w:val="22"/>
          <w:szCs w:val="22"/>
        </w:rPr>
      </w:pPr>
    </w:p>
    <w:p w14:paraId="7C247600" w14:textId="0E938AB9" w:rsidR="021F216E" w:rsidRPr="007A300B" w:rsidRDefault="021F216E" w:rsidP="021F216E">
      <w:pPr>
        <w:rPr>
          <w:rFonts w:ascii="Arial" w:eastAsia="Arial Nova" w:hAnsi="Arial" w:cs="Arial"/>
          <w:i/>
          <w:iCs/>
          <w:color w:val="000000" w:themeColor="text1"/>
          <w:sz w:val="22"/>
          <w:szCs w:val="22"/>
        </w:rPr>
      </w:pPr>
    </w:p>
    <w:p w14:paraId="6A26F888" w14:textId="77777777" w:rsidR="0074551A" w:rsidRPr="007A300B" w:rsidRDefault="0074551A" w:rsidP="021F216E">
      <w:pPr>
        <w:rPr>
          <w:rFonts w:ascii="Arial" w:eastAsia="Arial Nova" w:hAnsi="Arial" w:cs="Arial"/>
          <w:color w:val="000000" w:themeColor="text1"/>
          <w:sz w:val="22"/>
          <w:szCs w:val="22"/>
        </w:rPr>
      </w:pPr>
    </w:p>
    <w:p w14:paraId="1058477A" w14:textId="77777777" w:rsidR="0074551A" w:rsidRPr="007A300B" w:rsidRDefault="0074551A" w:rsidP="021F216E">
      <w:pPr>
        <w:rPr>
          <w:rFonts w:ascii="Arial" w:eastAsia="Arial Nova" w:hAnsi="Arial" w:cs="Arial"/>
          <w:color w:val="000000" w:themeColor="text1"/>
          <w:sz w:val="22"/>
          <w:szCs w:val="22"/>
        </w:rPr>
      </w:pPr>
    </w:p>
    <w:p w14:paraId="09F90B52" w14:textId="77777777" w:rsidR="0074551A" w:rsidRPr="007A300B" w:rsidRDefault="0074551A" w:rsidP="021F216E">
      <w:pPr>
        <w:rPr>
          <w:rFonts w:ascii="Arial" w:eastAsia="Arial Nova" w:hAnsi="Arial" w:cs="Arial"/>
          <w:color w:val="000000" w:themeColor="text1"/>
          <w:sz w:val="22"/>
          <w:szCs w:val="22"/>
        </w:rPr>
      </w:pPr>
    </w:p>
    <w:p w14:paraId="03E4E131" w14:textId="77777777" w:rsidR="0074551A" w:rsidRPr="007A300B" w:rsidRDefault="0074551A" w:rsidP="021F216E">
      <w:pPr>
        <w:rPr>
          <w:rFonts w:ascii="Arial" w:eastAsia="Arial Nova" w:hAnsi="Arial" w:cs="Arial"/>
          <w:color w:val="000000" w:themeColor="text1"/>
          <w:sz w:val="22"/>
          <w:szCs w:val="22"/>
        </w:rPr>
      </w:pPr>
    </w:p>
    <w:p w14:paraId="78587690" w14:textId="3EB6BFB2" w:rsidR="32ADAAF6" w:rsidRPr="007A300B" w:rsidRDefault="00B7418E" w:rsidP="021F216E">
      <w:pPr>
        <w:rPr>
          <w:rFonts w:ascii="Arial" w:eastAsia="Arial Nova" w:hAnsi="Arial" w:cs="Arial"/>
          <w:color w:val="000000" w:themeColor="text1"/>
          <w:sz w:val="22"/>
          <w:szCs w:val="22"/>
        </w:rPr>
      </w:pPr>
      <w:r w:rsidRPr="007A300B">
        <w:rPr>
          <w:rFonts w:ascii="Arial" w:eastAsia="Arial Nova" w:hAnsi="Arial" w:cs="Arial"/>
          <w:color w:val="000000" w:themeColor="text1"/>
          <w:sz w:val="22"/>
          <w:szCs w:val="22"/>
        </w:rPr>
        <w:t>Task 2 - Network Map and Rationale</w:t>
      </w:r>
    </w:p>
    <w:p w14:paraId="2FDFC4D6" w14:textId="08EF840A" w:rsidR="021F216E" w:rsidRPr="007A300B" w:rsidRDefault="006E6679" w:rsidP="021F216E">
      <w:pPr>
        <w:rPr>
          <w:rFonts w:ascii="Arial" w:eastAsia="Arial Nova" w:hAnsi="Arial" w:cs="Arial"/>
          <w:i/>
          <w:iCs/>
          <w:color w:val="000000" w:themeColor="text1"/>
          <w:sz w:val="22"/>
          <w:szCs w:val="22"/>
          <w:lang w:val="en-GB"/>
        </w:rPr>
      </w:pPr>
      <w:r w:rsidRPr="007A300B">
        <w:rPr>
          <w:rFonts w:ascii="Arial" w:eastAsia="Arial Nova" w:hAnsi="Arial" w:cs="Arial"/>
          <w:i/>
          <w:iCs/>
          <w:color w:val="000000" w:themeColor="text1"/>
          <w:sz w:val="22"/>
          <w:szCs w:val="22"/>
          <w:lang w:val="en-GB"/>
        </w:rPr>
        <w:t xml:space="preserve">Create a map of your own network considering career, support, social and community dimensions. </w:t>
      </w:r>
      <w:proofErr w:type="gramStart"/>
      <w:r w:rsidRPr="007A300B">
        <w:rPr>
          <w:rFonts w:ascii="Arial" w:eastAsia="Arial Nova" w:hAnsi="Arial" w:cs="Arial"/>
          <w:i/>
          <w:iCs/>
          <w:color w:val="000000" w:themeColor="text1"/>
          <w:sz w:val="22"/>
          <w:szCs w:val="22"/>
          <w:lang w:val="en-GB"/>
        </w:rPr>
        <w:t>Additionally</w:t>
      </w:r>
      <w:proofErr w:type="gramEnd"/>
      <w:r w:rsidRPr="007A300B">
        <w:rPr>
          <w:rFonts w:ascii="Arial" w:eastAsia="Arial Nova" w:hAnsi="Arial" w:cs="Arial"/>
          <w:i/>
          <w:iCs/>
          <w:color w:val="000000" w:themeColor="text1"/>
          <w:sz w:val="22"/>
          <w:szCs w:val="22"/>
          <w:lang w:val="en-GB"/>
        </w:rPr>
        <w:t xml:space="preserve"> you should provide a supporting rationale explaining and critically assessing this (2</w:t>
      </w:r>
      <w:r w:rsidR="00835193" w:rsidRPr="007A300B">
        <w:rPr>
          <w:rFonts w:ascii="Arial" w:eastAsia="Arial Nova" w:hAnsi="Arial" w:cs="Arial"/>
          <w:i/>
          <w:iCs/>
          <w:color w:val="000000" w:themeColor="text1"/>
          <w:sz w:val="22"/>
          <w:szCs w:val="22"/>
          <w:lang w:val="en-GB"/>
        </w:rPr>
        <w:t>5</w:t>
      </w:r>
      <w:r w:rsidRPr="007A300B">
        <w:rPr>
          <w:rFonts w:ascii="Arial" w:eastAsia="Arial Nova" w:hAnsi="Arial" w:cs="Arial"/>
          <w:i/>
          <w:iCs/>
          <w:color w:val="000000" w:themeColor="text1"/>
          <w:sz w:val="22"/>
          <w:szCs w:val="22"/>
          <w:lang w:val="en-GB"/>
        </w:rPr>
        <w:t>0 words-</w:t>
      </w:r>
      <w:r w:rsidR="00835193" w:rsidRPr="007A300B">
        <w:rPr>
          <w:rFonts w:ascii="Arial" w:eastAsia="Arial Nova" w:hAnsi="Arial" w:cs="Arial"/>
          <w:b/>
          <w:bCs/>
          <w:i/>
          <w:iCs/>
          <w:color w:val="000000" w:themeColor="text1"/>
          <w:sz w:val="22"/>
          <w:szCs w:val="22"/>
          <w:lang w:val="en-GB"/>
        </w:rPr>
        <w:t xml:space="preserve">Minimum </w:t>
      </w:r>
      <w:r w:rsidR="00835193" w:rsidRPr="007A300B">
        <w:rPr>
          <w:rFonts w:ascii="Arial" w:eastAsia="Arial Nova" w:hAnsi="Arial" w:cs="Arial"/>
          <w:i/>
          <w:iCs/>
          <w:color w:val="000000" w:themeColor="text1"/>
          <w:sz w:val="22"/>
          <w:szCs w:val="22"/>
          <w:lang w:val="en-GB"/>
        </w:rPr>
        <w:t>of</w:t>
      </w:r>
      <w:r w:rsidRPr="007A300B">
        <w:rPr>
          <w:rFonts w:ascii="Arial" w:eastAsia="Arial Nova" w:hAnsi="Arial" w:cs="Arial"/>
          <w:i/>
          <w:iCs/>
          <w:color w:val="000000" w:themeColor="text1"/>
          <w:sz w:val="22"/>
          <w:szCs w:val="22"/>
          <w:lang w:val="en-GB"/>
        </w:rPr>
        <w:t xml:space="preserve"> 2 referenced sources).</w:t>
      </w:r>
    </w:p>
    <w:p w14:paraId="0FE39BA5" w14:textId="590105E7" w:rsidR="021F216E" w:rsidRPr="007A300B" w:rsidRDefault="021F216E" w:rsidP="021F216E">
      <w:pPr>
        <w:rPr>
          <w:rFonts w:ascii="Arial" w:eastAsia="Arial Nova" w:hAnsi="Arial" w:cs="Arial"/>
          <w:i/>
          <w:iCs/>
          <w:color w:val="000000" w:themeColor="text1"/>
          <w:sz w:val="22"/>
          <w:szCs w:val="22"/>
        </w:rPr>
      </w:pPr>
    </w:p>
    <w:p w14:paraId="5DD5BF14" w14:textId="2393BACB" w:rsidR="021F216E" w:rsidRPr="007A300B" w:rsidRDefault="021F216E" w:rsidP="021F216E">
      <w:pPr>
        <w:rPr>
          <w:rFonts w:ascii="Arial" w:eastAsia="Arial Nova" w:hAnsi="Arial" w:cs="Arial"/>
          <w:i/>
          <w:iCs/>
          <w:color w:val="000000" w:themeColor="text1"/>
          <w:sz w:val="22"/>
          <w:szCs w:val="22"/>
        </w:rPr>
      </w:pPr>
    </w:p>
    <w:p w14:paraId="6915CAA9" w14:textId="3543E266" w:rsidR="021F216E" w:rsidRPr="007A300B" w:rsidRDefault="021F216E" w:rsidP="021F216E">
      <w:pPr>
        <w:rPr>
          <w:rFonts w:ascii="Arial" w:eastAsia="Arial Nova" w:hAnsi="Arial" w:cs="Arial"/>
          <w:i/>
          <w:iCs/>
          <w:color w:val="000000" w:themeColor="text1"/>
          <w:sz w:val="22"/>
          <w:szCs w:val="22"/>
        </w:rPr>
      </w:pPr>
    </w:p>
    <w:p w14:paraId="40C8FB48" w14:textId="10555AA1" w:rsidR="021F216E" w:rsidRPr="007A300B" w:rsidRDefault="00834A4B" w:rsidP="021F216E">
      <w:pPr>
        <w:rPr>
          <w:rFonts w:ascii="Arial" w:eastAsia="Arial Nova" w:hAnsi="Arial" w:cs="Arial"/>
          <w:color w:val="000000" w:themeColor="text1"/>
          <w:sz w:val="22"/>
          <w:szCs w:val="22"/>
        </w:rPr>
      </w:pPr>
      <w:r w:rsidRPr="007A300B">
        <w:rPr>
          <w:rFonts w:ascii="Arial" w:eastAsia="Arial Nova" w:hAnsi="Arial" w:cs="Arial"/>
          <w:color w:val="000000" w:themeColor="text1"/>
          <w:sz w:val="22"/>
          <w:szCs w:val="22"/>
        </w:rPr>
        <w:t>My personal network</w:t>
      </w:r>
    </w:p>
    <w:p w14:paraId="066C8D9A" w14:textId="77777777" w:rsidR="00834A4B" w:rsidRPr="007A300B" w:rsidRDefault="00834A4B" w:rsidP="00834A4B">
      <w:pPr>
        <w:rPr>
          <w:rFonts w:ascii="Arial" w:eastAsia="Arial Nova" w:hAnsi="Arial" w:cs="Arial"/>
          <w:color w:val="000000" w:themeColor="text1"/>
          <w:sz w:val="22"/>
          <w:szCs w:val="22"/>
        </w:rPr>
      </w:pPr>
      <w:r w:rsidRPr="007A300B">
        <w:rPr>
          <w:rFonts w:ascii="Arial" w:eastAsia="Arial Nova" w:hAnsi="Arial" w:cs="Arial"/>
          <w:color w:val="000000" w:themeColor="text1"/>
          <w:sz w:val="22"/>
          <w:szCs w:val="22"/>
        </w:rPr>
        <w:t xml:space="preserve">                          MY PERSONAL NETWORK</w:t>
      </w:r>
    </w:p>
    <w:p w14:paraId="0D81055F" w14:textId="77777777" w:rsidR="00834A4B" w:rsidRPr="007A300B" w:rsidRDefault="00834A4B" w:rsidP="00834A4B">
      <w:pPr>
        <w:rPr>
          <w:rFonts w:ascii="Arial" w:eastAsia="Arial Nova" w:hAnsi="Arial" w:cs="Arial"/>
          <w:color w:val="000000" w:themeColor="text1"/>
          <w:sz w:val="22"/>
          <w:szCs w:val="22"/>
        </w:rPr>
      </w:pPr>
    </w:p>
    <w:p w14:paraId="29B7B85F" w14:textId="77777777" w:rsidR="00834A4B" w:rsidRPr="007A300B" w:rsidRDefault="00834A4B" w:rsidP="00834A4B">
      <w:pPr>
        <w:rPr>
          <w:rFonts w:ascii="Arial" w:eastAsia="Arial Nova" w:hAnsi="Arial" w:cs="Arial"/>
          <w:color w:val="000000" w:themeColor="text1"/>
          <w:sz w:val="22"/>
          <w:szCs w:val="22"/>
        </w:rPr>
      </w:pPr>
      <w:r w:rsidRPr="007A300B">
        <w:rPr>
          <w:rFonts w:ascii="Arial" w:eastAsia="Arial Nova" w:hAnsi="Arial" w:cs="Arial"/>
          <w:color w:val="000000" w:themeColor="text1"/>
          <w:sz w:val="22"/>
          <w:szCs w:val="22"/>
        </w:rPr>
        <w:t xml:space="preserve">                                   ME</w:t>
      </w:r>
    </w:p>
    <w:p w14:paraId="0828EA75" w14:textId="77777777" w:rsidR="00834A4B" w:rsidRPr="007A300B" w:rsidRDefault="00834A4B" w:rsidP="00834A4B">
      <w:pPr>
        <w:rPr>
          <w:rFonts w:ascii="Arial" w:eastAsia="Arial Nova" w:hAnsi="Arial" w:cs="Arial"/>
          <w:color w:val="000000" w:themeColor="text1"/>
          <w:sz w:val="22"/>
          <w:szCs w:val="22"/>
        </w:rPr>
      </w:pPr>
      <w:r w:rsidRPr="007A300B">
        <w:rPr>
          <w:rFonts w:ascii="Arial" w:eastAsia="Arial Nova" w:hAnsi="Arial" w:cs="Arial"/>
          <w:color w:val="000000" w:themeColor="text1"/>
          <w:sz w:val="22"/>
          <w:szCs w:val="22"/>
        </w:rPr>
        <w:t xml:space="preserve">                                    </w:t>
      </w:r>
      <w:r w:rsidRPr="007A300B">
        <w:rPr>
          <w:rFonts w:ascii="Arial" w:eastAsia="MS Gothic" w:hAnsi="Arial" w:cs="Arial"/>
          <w:color w:val="000000" w:themeColor="text1"/>
          <w:sz w:val="22"/>
          <w:szCs w:val="22"/>
        </w:rPr>
        <w:t>│</w:t>
      </w:r>
    </w:p>
    <w:p w14:paraId="24B74B18" w14:textId="77777777" w:rsidR="00834A4B" w:rsidRPr="007A300B" w:rsidRDefault="00834A4B" w:rsidP="00834A4B">
      <w:pPr>
        <w:rPr>
          <w:rFonts w:ascii="Arial" w:eastAsia="Arial Nova" w:hAnsi="Arial" w:cs="Arial"/>
          <w:color w:val="000000" w:themeColor="text1"/>
          <w:sz w:val="22"/>
          <w:szCs w:val="22"/>
        </w:rPr>
      </w:pPr>
      <w:r w:rsidRPr="007A300B">
        <w:rPr>
          <w:rFonts w:ascii="Arial" w:eastAsia="Arial Nova" w:hAnsi="Arial" w:cs="Arial"/>
          <w:color w:val="000000" w:themeColor="text1"/>
          <w:sz w:val="22"/>
          <w:szCs w:val="22"/>
        </w:rPr>
        <w:t xml:space="preserve"> </w:t>
      </w:r>
      <w:r w:rsidRPr="007A300B">
        <w:rPr>
          <w:rFonts w:ascii="Arial" w:eastAsia="MS Gothic" w:hAnsi="Arial" w:cs="Arial"/>
          <w:color w:val="000000" w:themeColor="text1"/>
          <w:sz w:val="22"/>
          <w:szCs w:val="22"/>
        </w:rPr>
        <w:t>┌──────────────────────────────────┼──────────────────────────────────┐</w:t>
      </w:r>
    </w:p>
    <w:p w14:paraId="26C8A13A" w14:textId="77777777" w:rsidR="00834A4B" w:rsidRPr="007A300B" w:rsidRDefault="00834A4B" w:rsidP="00834A4B">
      <w:pPr>
        <w:rPr>
          <w:rFonts w:ascii="Arial" w:eastAsia="Arial Nova" w:hAnsi="Arial" w:cs="Arial"/>
          <w:color w:val="000000" w:themeColor="text1"/>
          <w:sz w:val="22"/>
          <w:szCs w:val="22"/>
        </w:rPr>
      </w:pPr>
      <w:r w:rsidRPr="007A300B">
        <w:rPr>
          <w:rFonts w:ascii="Arial" w:eastAsia="Arial Nova" w:hAnsi="Arial" w:cs="Arial"/>
          <w:color w:val="000000" w:themeColor="text1"/>
          <w:sz w:val="22"/>
          <w:szCs w:val="22"/>
        </w:rPr>
        <w:t xml:space="preserve"> </w:t>
      </w:r>
      <w:r w:rsidRPr="007A300B">
        <w:rPr>
          <w:rFonts w:ascii="Arial" w:eastAsia="MS Gothic" w:hAnsi="Arial" w:cs="Arial"/>
          <w:color w:val="000000" w:themeColor="text1"/>
          <w:sz w:val="22"/>
          <w:szCs w:val="22"/>
        </w:rPr>
        <w:t>│</w:t>
      </w:r>
      <w:r w:rsidRPr="007A300B">
        <w:rPr>
          <w:rFonts w:ascii="Arial" w:eastAsia="Arial Nova" w:hAnsi="Arial" w:cs="Arial"/>
          <w:color w:val="000000" w:themeColor="text1"/>
          <w:sz w:val="22"/>
          <w:szCs w:val="22"/>
        </w:rPr>
        <w:t xml:space="preserve">                                  </w:t>
      </w:r>
      <w:r w:rsidRPr="007A300B">
        <w:rPr>
          <w:rFonts w:ascii="Arial" w:eastAsia="MS Gothic" w:hAnsi="Arial" w:cs="Arial"/>
          <w:color w:val="000000" w:themeColor="text1"/>
          <w:sz w:val="22"/>
          <w:szCs w:val="22"/>
        </w:rPr>
        <w:t>│</w:t>
      </w:r>
      <w:r w:rsidRPr="007A300B">
        <w:rPr>
          <w:rFonts w:ascii="Arial" w:eastAsia="Arial Nova" w:hAnsi="Arial" w:cs="Arial"/>
          <w:color w:val="000000" w:themeColor="text1"/>
          <w:sz w:val="22"/>
          <w:szCs w:val="22"/>
        </w:rPr>
        <w:t xml:space="preserve">                                  </w:t>
      </w:r>
      <w:r w:rsidRPr="007A300B">
        <w:rPr>
          <w:rFonts w:ascii="Arial" w:eastAsia="MS Gothic" w:hAnsi="Arial" w:cs="Arial"/>
          <w:color w:val="000000" w:themeColor="text1"/>
          <w:sz w:val="22"/>
          <w:szCs w:val="22"/>
        </w:rPr>
        <w:t>│</w:t>
      </w:r>
    </w:p>
    <w:p w14:paraId="79DDE8D0" w14:textId="77777777" w:rsidR="00834A4B" w:rsidRPr="007A300B" w:rsidRDefault="00834A4B" w:rsidP="00834A4B">
      <w:pPr>
        <w:rPr>
          <w:rFonts w:ascii="Arial" w:eastAsia="Arial Nova" w:hAnsi="Arial" w:cs="Arial"/>
          <w:color w:val="000000" w:themeColor="text1"/>
          <w:sz w:val="22"/>
          <w:szCs w:val="22"/>
        </w:rPr>
      </w:pPr>
      <w:r w:rsidRPr="007A300B">
        <w:rPr>
          <w:rFonts w:ascii="Arial" w:eastAsia="Arial Nova" w:hAnsi="Arial" w:cs="Arial"/>
          <w:color w:val="000000" w:themeColor="text1"/>
          <w:sz w:val="22"/>
          <w:szCs w:val="22"/>
        </w:rPr>
        <w:t>Career                          Support                          Social &amp; Community</w:t>
      </w:r>
    </w:p>
    <w:p w14:paraId="51395CFC" w14:textId="77777777" w:rsidR="00834A4B" w:rsidRPr="007A300B" w:rsidRDefault="00834A4B" w:rsidP="00834A4B">
      <w:pPr>
        <w:rPr>
          <w:rFonts w:ascii="Arial" w:eastAsia="Arial Nova" w:hAnsi="Arial" w:cs="Arial"/>
          <w:color w:val="000000" w:themeColor="text1"/>
          <w:sz w:val="22"/>
          <w:szCs w:val="22"/>
        </w:rPr>
      </w:pPr>
      <w:r w:rsidRPr="007A300B">
        <w:rPr>
          <w:rFonts w:ascii="Arial" w:eastAsia="Arial Nova" w:hAnsi="Arial" w:cs="Arial"/>
          <w:color w:val="000000" w:themeColor="text1"/>
          <w:sz w:val="22"/>
          <w:szCs w:val="22"/>
        </w:rPr>
        <w:t xml:space="preserve"> </w:t>
      </w:r>
      <w:r w:rsidRPr="007A300B">
        <w:rPr>
          <w:rFonts w:ascii="Arial" w:eastAsia="MS Gothic" w:hAnsi="Arial" w:cs="Arial"/>
          <w:color w:val="000000" w:themeColor="text1"/>
          <w:sz w:val="22"/>
          <w:szCs w:val="22"/>
        </w:rPr>
        <w:t>│</w:t>
      </w:r>
      <w:r w:rsidRPr="007A300B">
        <w:rPr>
          <w:rFonts w:ascii="Arial" w:eastAsia="Arial Nova" w:hAnsi="Arial" w:cs="Arial"/>
          <w:color w:val="000000" w:themeColor="text1"/>
          <w:sz w:val="22"/>
          <w:szCs w:val="22"/>
        </w:rPr>
        <w:t xml:space="preserve">                                  </w:t>
      </w:r>
      <w:r w:rsidRPr="007A300B">
        <w:rPr>
          <w:rFonts w:ascii="Arial" w:eastAsia="MS Gothic" w:hAnsi="Arial" w:cs="Arial"/>
          <w:color w:val="000000" w:themeColor="text1"/>
          <w:sz w:val="22"/>
          <w:szCs w:val="22"/>
        </w:rPr>
        <w:t>│</w:t>
      </w:r>
      <w:r w:rsidRPr="007A300B">
        <w:rPr>
          <w:rFonts w:ascii="Arial" w:eastAsia="Arial Nova" w:hAnsi="Arial" w:cs="Arial"/>
          <w:color w:val="000000" w:themeColor="text1"/>
          <w:sz w:val="22"/>
          <w:szCs w:val="22"/>
        </w:rPr>
        <w:t xml:space="preserve">                                  </w:t>
      </w:r>
      <w:r w:rsidRPr="007A300B">
        <w:rPr>
          <w:rFonts w:ascii="Arial" w:eastAsia="MS Gothic" w:hAnsi="Arial" w:cs="Arial"/>
          <w:color w:val="000000" w:themeColor="text1"/>
          <w:sz w:val="22"/>
          <w:szCs w:val="22"/>
        </w:rPr>
        <w:t>│</w:t>
      </w:r>
    </w:p>
    <w:p w14:paraId="20B11F44" w14:textId="77777777" w:rsidR="00834A4B" w:rsidRPr="007A300B" w:rsidRDefault="00834A4B" w:rsidP="00834A4B">
      <w:pPr>
        <w:rPr>
          <w:rFonts w:ascii="Arial" w:eastAsia="Arial Nova" w:hAnsi="Arial" w:cs="Arial"/>
          <w:color w:val="000000" w:themeColor="text1"/>
          <w:sz w:val="22"/>
          <w:szCs w:val="22"/>
        </w:rPr>
      </w:pPr>
      <w:r w:rsidRPr="007A300B">
        <w:rPr>
          <w:rFonts w:ascii="Arial" w:eastAsia="Arial Nova" w:hAnsi="Arial" w:cs="Arial"/>
          <w:color w:val="000000" w:themeColor="text1"/>
          <w:sz w:val="22"/>
          <w:szCs w:val="22"/>
        </w:rPr>
        <w:t>University lecturers          Family members                 Friends</w:t>
      </w:r>
    </w:p>
    <w:p w14:paraId="460946E0" w14:textId="77777777" w:rsidR="00834A4B" w:rsidRPr="007A300B" w:rsidRDefault="00834A4B" w:rsidP="00834A4B">
      <w:pPr>
        <w:rPr>
          <w:rFonts w:ascii="Arial" w:eastAsia="Arial Nova" w:hAnsi="Arial" w:cs="Arial"/>
          <w:color w:val="000000" w:themeColor="text1"/>
          <w:sz w:val="22"/>
          <w:szCs w:val="22"/>
        </w:rPr>
      </w:pPr>
      <w:r w:rsidRPr="007A300B">
        <w:rPr>
          <w:rFonts w:ascii="Arial" w:eastAsia="Arial Nova" w:hAnsi="Arial" w:cs="Arial"/>
          <w:color w:val="000000" w:themeColor="text1"/>
          <w:sz w:val="22"/>
          <w:szCs w:val="22"/>
        </w:rPr>
        <w:t>Personal tutor                Close friends                  Local community</w:t>
      </w:r>
    </w:p>
    <w:p w14:paraId="6CF0CAAD" w14:textId="77777777" w:rsidR="00834A4B" w:rsidRPr="007A300B" w:rsidRDefault="00834A4B" w:rsidP="00834A4B">
      <w:pPr>
        <w:rPr>
          <w:rFonts w:ascii="Arial" w:eastAsia="Arial Nova" w:hAnsi="Arial" w:cs="Arial"/>
          <w:color w:val="000000" w:themeColor="text1"/>
          <w:sz w:val="22"/>
          <w:szCs w:val="22"/>
        </w:rPr>
      </w:pPr>
      <w:r w:rsidRPr="007A300B">
        <w:rPr>
          <w:rFonts w:ascii="Arial" w:eastAsia="Arial Nova" w:hAnsi="Arial" w:cs="Arial"/>
          <w:color w:val="000000" w:themeColor="text1"/>
          <w:sz w:val="22"/>
          <w:szCs w:val="22"/>
        </w:rPr>
        <w:t xml:space="preserve">Future placement supervisor   GP/health professionals        </w:t>
      </w:r>
      <w:proofErr w:type="gramStart"/>
      <w:r w:rsidRPr="007A300B">
        <w:rPr>
          <w:rFonts w:ascii="Arial" w:eastAsia="Arial Nova" w:hAnsi="Arial" w:cs="Arial"/>
          <w:color w:val="000000" w:themeColor="text1"/>
          <w:sz w:val="22"/>
          <w:szCs w:val="22"/>
        </w:rPr>
        <w:t>Small</w:t>
      </w:r>
      <w:proofErr w:type="gramEnd"/>
      <w:r w:rsidRPr="007A300B">
        <w:rPr>
          <w:rFonts w:ascii="Arial" w:eastAsia="Arial Nova" w:hAnsi="Arial" w:cs="Arial"/>
          <w:color w:val="000000" w:themeColor="text1"/>
          <w:sz w:val="22"/>
          <w:szCs w:val="22"/>
        </w:rPr>
        <w:t xml:space="preserve"> business customers</w:t>
      </w:r>
    </w:p>
    <w:p w14:paraId="6C9C3DBD" w14:textId="77777777" w:rsidR="00834A4B" w:rsidRPr="007A300B" w:rsidRDefault="00834A4B" w:rsidP="00834A4B">
      <w:pPr>
        <w:rPr>
          <w:rFonts w:ascii="Arial" w:eastAsia="Arial Nova" w:hAnsi="Arial" w:cs="Arial"/>
          <w:color w:val="000000" w:themeColor="text1"/>
          <w:sz w:val="22"/>
          <w:szCs w:val="22"/>
        </w:rPr>
      </w:pPr>
      <w:r w:rsidRPr="007A300B">
        <w:rPr>
          <w:rFonts w:ascii="Arial" w:eastAsia="Arial Nova" w:hAnsi="Arial" w:cs="Arial"/>
          <w:color w:val="000000" w:themeColor="text1"/>
          <w:sz w:val="22"/>
          <w:szCs w:val="22"/>
        </w:rPr>
        <w:t>Care colleagues               Student support services       Craft markets/business groups</w:t>
      </w:r>
    </w:p>
    <w:p w14:paraId="6E53E421" w14:textId="40F97545" w:rsidR="00834A4B" w:rsidRPr="007A300B" w:rsidRDefault="00834A4B" w:rsidP="00834A4B">
      <w:pPr>
        <w:rPr>
          <w:rFonts w:ascii="Arial" w:eastAsia="Arial Nova" w:hAnsi="Arial" w:cs="Arial"/>
          <w:color w:val="000000" w:themeColor="text1"/>
          <w:sz w:val="22"/>
          <w:szCs w:val="22"/>
        </w:rPr>
      </w:pPr>
      <w:r w:rsidRPr="007A300B">
        <w:rPr>
          <w:rFonts w:ascii="Arial" w:eastAsia="Arial Nova" w:hAnsi="Arial" w:cs="Arial"/>
          <w:color w:val="000000" w:themeColor="text1"/>
          <w:sz w:val="22"/>
          <w:szCs w:val="22"/>
        </w:rPr>
        <w:t>LinkedIn connections           Counselling services          Volunteer opportunities</w:t>
      </w:r>
    </w:p>
    <w:p w14:paraId="4522682A" w14:textId="738375ED" w:rsidR="021F216E" w:rsidRPr="007A300B" w:rsidRDefault="021F216E" w:rsidP="021F216E">
      <w:pPr>
        <w:rPr>
          <w:rFonts w:ascii="Arial" w:eastAsia="Arial Nova" w:hAnsi="Arial" w:cs="Arial"/>
          <w:i/>
          <w:iCs/>
          <w:color w:val="000000" w:themeColor="text1"/>
          <w:sz w:val="22"/>
          <w:szCs w:val="22"/>
        </w:rPr>
      </w:pPr>
    </w:p>
    <w:p w14:paraId="621C83BF" w14:textId="35B62B43" w:rsidR="00834A4B" w:rsidRPr="007A300B" w:rsidRDefault="00834A4B" w:rsidP="00834A4B">
      <w:pPr>
        <w:rPr>
          <w:rFonts w:ascii="Arial" w:eastAsia="Arial Nova" w:hAnsi="Arial" w:cs="Arial"/>
          <w:color w:val="000000" w:themeColor="text1"/>
          <w:sz w:val="22"/>
          <w:szCs w:val="22"/>
        </w:rPr>
      </w:pPr>
      <w:r w:rsidRPr="007A300B">
        <w:rPr>
          <w:rFonts w:ascii="Arial" w:eastAsia="Arial Nova" w:hAnsi="Arial" w:cs="Arial"/>
          <w:color w:val="000000" w:themeColor="text1"/>
          <w:sz w:val="22"/>
          <w:szCs w:val="22"/>
        </w:rPr>
        <w:t xml:space="preserve">My personal network encompasses career, support, social, and community connections that play a significant role in my personal and professional growth. As noted by Ibarra and Hunter (2007), professional networks grant access to knowledge, opportunities, and support that can </w:t>
      </w:r>
      <w:r w:rsidRPr="007A300B">
        <w:rPr>
          <w:rFonts w:ascii="Arial" w:eastAsia="Arial Nova" w:hAnsi="Arial" w:cs="Arial"/>
          <w:color w:val="000000" w:themeColor="text1"/>
          <w:sz w:val="22"/>
          <w:szCs w:val="22"/>
        </w:rPr>
        <w:lastRenderedPageBreak/>
        <w:t>significantly enhance career success. Reflecting on my own network has allowed me to identify both its strengths and areas that require improvement.</w:t>
      </w:r>
    </w:p>
    <w:p w14:paraId="75193D03" w14:textId="5D678547" w:rsidR="00834A4B" w:rsidRPr="007A300B" w:rsidRDefault="00834A4B" w:rsidP="00834A4B">
      <w:pPr>
        <w:rPr>
          <w:rFonts w:ascii="Arial" w:eastAsia="Arial Nova" w:hAnsi="Arial" w:cs="Arial"/>
          <w:color w:val="000000" w:themeColor="text1"/>
          <w:sz w:val="22"/>
          <w:szCs w:val="22"/>
        </w:rPr>
      </w:pPr>
      <w:r w:rsidRPr="007A300B">
        <w:rPr>
          <w:rFonts w:ascii="Arial" w:eastAsia="Arial Nova" w:hAnsi="Arial" w:cs="Arial"/>
          <w:color w:val="000000" w:themeColor="text1"/>
          <w:sz w:val="22"/>
          <w:szCs w:val="22"/>
        </w:rPr>
        <w:t xml:space="preserve">My career network comprises my university lecturers, personal tutor, former colleagues in the care sector, and future placement supervisors. These individuals offer guidance, feedback, and professional insights that will assist me in preparing for a career in counselling or social work. My support network includes my family, close friends, and healthcare professionals, who provide emotional encouragement and practical assistance throughout my studies. My social and community network has been cultivated through operating my </w:t>
      </w:r>
      <w:proofErr w:type="gramStart"/>
      <w:r w:rsidRPr="007A300B">
        <w:rPr>
          <w:rFonts w:ascii="Arial" w:eastAsia="Arial Nova" w:hAnsi="Arial" w:cs="Arial"/>
          <w:color w:val="000000" w:themeColor="text1"/>
          <w:sz w:val="22"/>
          <w:szCs w:val="22"/>
        </w:rPr>
        <w:t>soaps</w:t>
      </w:r>
      <w:proofErr w:type="gramEnd"/>
      <w:r w:rsidRPr="007A300B">
        <w:rPr>
          <w:rFonts w:ascii="Arial" w:eastAsia="Arial Nova" w:hAnsi="Arial" w:cs="Arial"/>
          <w:color w:val="000000" w:themeColor="text1"/>
          <w:sz w:val="22"/>
          <w:szCs w:val="22"/>
        </w:rPr>
        <w:t xml:space="preserve"> and candles business for eight years, during which I have established relationships with customers, local craft communities, and fellow small business owners. These connections have enhanced my communication, confidence, and interpersonal skills.</w:t>
      </w:r>
    </w:p>
    <w:p w14:paraId="03963E9E" w14:textId="46BD3A14" w:rsidR="00834A4B" w:rsidRPr="007A300B" w:rsidRDefault="00834A4B" w:rsidP="00834A4B">
      <w:pPr>
        <w:rPr>
          <w:rFonts w:ascii="Arial" w:eastAsia="Arial Nova" w:hAnsi="Arial" w:cs="Arial"/>
          <w:color w:val="000000" w:themeColor="text1"/>
          <w:sz w:val="22"/>
          <w:szCs w:val="22"/>
        </w:rPr>
      </w:pPr>
      <w:r w:rsidRPr="007A300B">
        <w:rPr>
          <w:rFonts w:ascii="Arial" w:eastAsia="Arial Nova" w:hAnsi="Arial" w:cs="Arial"/>
          <w:color w:val="000000" w:themeColor="text1"/>
          <w:sz w:val="22"/>
          <w:szCs w:val="22"/>
        </w:rPr>
        <w:t xml:space="preserve">While my network offers valuable emotional and practical support, it currently lacks substantial connections with professionals directly involved in counselling and social work. </w:t>
      </w:r>
      <w:proofErr w:type="spellStart"/>
      <w:r w:rsidRPr="007A300B">
        <w:rPr>
          <w:rFonts w:ascii="Arial" w:eastAsia="Arial Nova" w:hAnsi="Arial" w:cs="Arial"/>
          <w:color w:val="000000" w:themeColor="text1"/>
          <w:sz w:val="22"/>
          <w:szCs w:val="22"/>
        </w:rPr>
        <w:t>Granovetter</w:t>
      </w:r>
      <w:proofErr w:type="spellEnd"/>
      <w:r w:rsidRPr="007A300B">
        <w:rPr>
          <w:rFonts w:ascii="Arial" w:eastAsia="Arial Nova" w:hAnsi="Arial" w:cs="Arial"/>
          <w:color w:val="000000" w:themeColor="text1"/>
          <w:sz w:val="22"/>
          <w:szCs w:val="22"/>
        </w:rPr>
        <w:t xml:space="preserve"> (1973) posits that weak professional ties can often lead to new employment opportunities by facilitating access to diverse networks and information. Consequently, I plan to broaden my professional network by engaging in volunteer work, attending career events, joining professional </w:t>
      </w:r>
      <w:r w:rsidRPr="007A300B">
        <w:rPr>
          <w:rFonts w:ascii="Arial" w:eastAsia="Arial Nova" w:hAnsi="Arial" w:cs="Arial"/>
          <w:color w:val="000000" w:themeColor="text1"/>
          <w:sz w:val="22"/>
          <w:szCs w:val="22"/>
        </w:rPr>
        <w:t>organisations</w:t>
      </w:r>
      <w:r w:rsidRPr="007A300B">
        <w:rPr>
          <w:rFonts w:ascii="Arial" w:eastAsia="Arial Nova" w:hAnsi="Arial" w:cs="Arial"/>
          <w:color w:val="000000" w:themeColor="text1"/>
          <w:sz w:val="22"/>
          <w:szCs w:val="22"/>
        </w:rPr>
        <w:t xml:space="preserve">, and enhancing my LinkedIn profile. Establishing relationships with </w:t>
      </w:r>
      <w:proofErr w:type="spellStart"/>
      <w:r w:rsidRPr="007A300B">
        <w:rPr>
          <w:rFonts w:ascii="Arial" w:eastAsia="Arial Nova" w:hAnsi="Arial" w:cs="Arial"/>
          <w:color w:val="000000" w:themeColor="text1"/>
          <w:sz w:val="22"/>
          <w:szCs w:val="22"/>
        </w:rPr>
        <w:t>practising</w:t>
      </w:r>
      <w:proofErr w:type="spellEnd"/>
      <w:r w:rsidRPr="007A300B">
        <w:rPr>
          <w:rFonts w:ascii="Arial" w:eastAsia="Arial Nova" w:hAnsi="Arial" w:cs="Arial"/>
          <w:color w:val="000000" w:themeColor="text1"/>
          <w:sz w:val="22"/>
          <w:szCs w:val="22"/>
        </w:rPr>
        <w:t xml:space="preserve"> counsellors and social workers will provide me with valuable insights into the profession and enhance my employability.</w:t>
      </w:r>
    </w:p>
    <w:p w14:paraId="4176FECB" w14:textId="35ECEDB2" w:rsidR="021F216E" w:rsidRPr="007A300B" w:rsidRDefault="00834A4B" w:rsidP="00834A4B">
      <w:pPr>
        <w:rPr>
          <w:rFonts w:ascii="Arial" w:eastAsia="Arial Nova" w:hAnsi="Arial" w:cs="Arial"/>
          <w:color w:val="000000" w:themeColor="text1"/>
          <w:sz w:val="22"/>
          <w:szCs w:val="22"/>
        </w:rPr>
      </w:pPr>
      <w:r w:rsidRPr="007A300B">
        <w:rPr>
          <w:rFonts w:ascii="Arial" w:eastAsia="Arial Nova" w:hAnsi="Arial" w:cs="Arial"/>
          <w:color w:val="000000" w:themeColor="text1"/>
          <w:sz w:val="22"/>
          <w:szCs w:val="22"/>
        </w:rPr>
        <w:t>In summary, my network provides a robust foundation of support; however, expanding my professional connections will better equip me to achieve my long-term career aspirations.</w:t>
      </w:r>
    </w:p>
    <w:p w14:paraId="09D1899C" w14:textId="037A19B1" w:rsidR="021F216E" w:rsidRPr="007A300B" w:rsidRDefault="021F216E" w:rsidP="021F216E">
      <w:pPr>
        <w:rPr>
          <w:rFonts w:ascii="Arial" w:eastAsia="Arial Nova" w:hAnsi="Arial" w:cs="Arial"/>
          <w:i/>
          <w:iCs/>
          <w:color w:val="000000" w:themeColor="text1"/>
          <w:sz w:val="22"/>
          <w:szCs w:val="22"/>
        </w:rPr>
      </w:pPr>
    </w:p>
    <w:p w14:paraId="545713FA" w14:textId="0969F6AE" w:rsidR="021F216E" w:rsidRPr="007A300B" w:rsidRDefault="021F216E" w:rsidP="021F216E">
      <w:pPr>
        <w:rPr>
          <w:rFonts w:ascii="Arial" w:eastAsia="Arial Nova" w:hAnsi="Arial" w:cs="Arial"/>
          <w:i/>
          <w:iCs/>
          <w:color w:val="000000" w:themeColor="text1"/>
          <w:sz w:val="22"/>
          <w:szCs w:val="22"/>
        </w:rPr>
      </w:pPr>
    </w:p>
    <w:p w14:paraId="44500A1E" w14:textId="51CF3244" w:rsidR="021F216E" w:rsidRPr="007A300B" w:rsidRDefault="021F216E" w:rsidP="021F216E">
      <w:pPr>
        <w:rPr>
          <w:rFonts w:ascii="Arial" w:eastAsia="Arial Nova" w:hAnsi="Arial" w:cs="Arial"/>
          <w:i/>
          <w:iCs/>
          <w:color w:val="000000" w:themeColor="text1"/>
          <w:sz w:val="22"/>
          <w:szCs w:val="22"/>
        </w:rPr>
      </w:pPr>
    </w:p>
    <w:p w14:paraId="1F882AEA" w14:textId="60C77BDF" w:rsidR="021F216E" w:rsidRPr="007A300B" w:rsidRDefault="021F216E" w:rsidP="021F216E">
      <w:pPr>
        <w:rPr>
          <w:rFonts w:ascii="Arial" w:eastAsia="Arial Nova" w:hAnsi="Arial" w:cs="Arial"/>
          <w:i/>
          <w:iCs/>
          <w:color w:val="000000" w:themeColor="text1"/>
          <w:sz w:val="22"/>
          <w:szCs w:val="22"/>
        </w:rPr>
      </w:pPr>
    </w:p>
    <w:p w14:paraId="29F41839" w14:textId="4D83A0A3" w:rsidR="021F216E" w:rsidRPr="007A300B" w:rsidRDefault="021F216E" w:rsidP="021F216E">
      <w:pPr>
        <w:rPr>
          <w:rFonts w:ascii="Arial" w:eastAsia="Arial Nova" w:hAnsi="Arial" w:cs="Arial"/>
          <w:i/>
          <w:iCs/>
          <w:color w:val="000000" w:themeColor="text1"/>
          <w:sz w:val="22"/>
          <w:szCs w:val="22"/>
        </w:rPr>
      </w:pPr>
    </w:p>
    <w:p w14:paraId="6A9AAAB1" w14:textId="1D70E412" w:rsidR="021F216E" w:rsidRPr="007A300B" w:rsidRDefault="021F216E" w:rsidP="021F216E">
      <w:pPr>
        <w:rPr>
          <w:rFonts w:ascii="Arial" w:eastAsia="Arial Nova" w:hAnsi="Arial" w:cs="Arial"/>
          <w:i/>
          <w:iCs/>
          <w:color w:val="000000" w:themeColor="text1"/>
          <w:sz w:val="22"/>
          <w:szCs w:val="22"/>
        </w:rPr>
      </w:pPr>
    </w:p>
    <w:p w14:paraId="33C895A6" w14:textId="168CB225" w:rsidR="021F216E" w:rsidRPr="007A300B" w:rsidRDefault="021F216E" w:rsidP="021F216E">
      <w:pPr>
        <w:rPr>
          <w:rFonts w:ascii="Arial" w:eastAsia="Arial Nova" w:hAnsi="Arial" w:cs="Arial"/>
          <w:i/>
          <w:iCs/>
          <w:color w:val="000000" w:themeColor="text1"/>
          <w:sz w:val="22"/>
          <w:szCs w:val="22"/>
        </w:rPr>
      </w:pPr>
    </w:p>
    <w:p w14:paraId="59629665" w14:textId="3B08F7E3" w:rsidR="021F216E" w:rsidRPr="007A300B" w:rsidRDefault="021F216E" w:rsidP="021F216E">
      <w:pPr>
        <w:rPr>
          <w:rFonts w:ascii="Arial" w:eastAsia="Arial Nova" w:hAnsi="Arial" w:cs="Arial"/>
          <w:i/>
          <w:iCs/>
          <w:color w:val="000000" w:themeColor="text1"/>
          <w:sz w:val="22"/>
          <w:szCs w:val="22"/>
        </w:rPr>
      </w:pPr>
    </w:p>
    <w:p w14:paraId="360538A9" w14:textId="5C115479" w:rsidR="021F216E" w:rsidRPr="007A300B" w:rsidRDefault="021F216E" w:rsidP="021F216E">
      <w:pPr>
        <w:rPr>
          <w:rFonts w:ascii="Arial" w:eastAsia="Arial Nova" w:hAnsi="Arial" w:cs="Arial"/>
          <w:i/>
          <w:iCs/>
          <w:color w:val="000000" w:themeColor="text1"/>
          <w:sz w:val="22"/>
          <w:szCs w:val="22"/>
        </w:rPr>
      </w:pPr>
    </w:p>
    <w:p w14:paraId="5DE94E4A" w14:textId="0BFFDB26" w:rsidR="021F216E" w:rsidRPr="007A300B" w:rsidRDefault="021F216E" w:rsidP="021F216E">
      <w:pPr>
        <w:rPr>
          <w:rFonts w:ascii="Arial" w:eastAsia="Arial Nova" w:hAnsi="Arial" w:cs="Arial"/>
          <w:i/>
          <w:iCs/>
          <w:color w:val="000000" w:themeColor="text1"/>
          <w:sz w:val="22"/>
          <w:szCs w:val="22"/>
        </w:rPr>
      </w:pPr>
    </w:p>
    <w:p w14:paraId="254BA26C" w14:textId="23AC6352" w:rsidR="021F216E" w:rsidRPr="007A300B" w:rsidRDefault="021F216E" w:rsidP="021F216E">
      <w:pPr>
        <w:rPr>
          <w:rFonts w:ascii="Arial" w:eastAsia="Arial Nova" w:hAnsi="Arial" w:cs="Arial"/>
          <w:i/>
          <w:iCs/>
          <w:color w:val="000000" w:themeColor="text1"/>
          <w:sz w:val="22"/>
          <w:szCs w:val="22"/>
        </w:rPr>
      </w:pPr>
    </w:p>
    <w:p w14:paraId="3AD63F3F" w14:textId="77777777" w:rsidR="00B7418E" w:rsidRPr="007A300B" w:rsidRDefault="00B7418E" w:rsidP="021F216E">
      <w:pPr>
        <w:rPr>
          <w:rFonts w:ascii="Arial" w:eastAsia="Arial Nova" w:hAnsi="Arial" w:cs="Arial"/>
          <w:color w:val="000000" w:themeColor="text1"/>
          <w:sz w:val="22"/>
          <w:szCs w:val="22"/>
        </w:rPr>
      </w:pPr>
    </w:p>
    <w:p w14:paraId="21C42110" w14:textId="77777777" w:rsidR="00B7418E" w:rsidRPr="007A300B" w:rsidRDefault="00B7418E" w:rsidP="021F216E">
      <w:pPr>
        <w:rPr>
          <w:rFonts w:ascii="Arial" w:eastAsia="Arial Nova" w:hAnsi="Arial" w:cs="Arial"/>
          <w:color w:val="000000" w:themeColor="text1"/>
          <w:sz w:val="22"/>
          <w:szCs w:val="22"/>
        </w:rPr>
      </w:pPr>
    </w:p>
    <w:p w14:paraId="1DB8AEA2" w14:textId="77777777" w:rsidR="00B7418E" w:rsidRPr="007A300B" w:rsidRDefault="00B7418E" w:rsidP="021F216E">
      <w:pPr>
        <w:rPr>
          <w:rFonts w:ascii="Arial" w:eastAsia="Arial Nova" w:hAnsi="Arial" w:cs="Arial"/>
          <w:color w:val="000000" w:themeColor="text1"/>
          <w:sz w:val="22"/>
          <w:szCs w:val="22"/>
        </w:rPr>
      </w:pPr>
    </w:p>
    <w:p w14:paraId="3D8E9ECA" w14:textId="511034D3" w:rsidR="32ADAAF6" w:rsidRPr="007A300B" w:rsidRDefault="00B7418E" w:rsidP="021F216E">
      <w:pPr>
        <w:rPr>
          <w:rFonts w:ascii="Arial" w:eastAsia="Arial Nova" w:hAnsi="Arial" w:cs="Arial"/>
          <w:color w:val="000000" w:themeColor="text1"/>
          <w:sz w:val="22"/>
          <w:szCs w:val="22"/>
        </w:rPr>
      </w:pPr>
      <w:r w:rsidRPr="007A300B">
        <w:rPr>
          <w:rFonts w:ascii="Arial" w:eastAsia="Arial Nova" w:hAnsi="Arial" w:cs="Arial"/>
          <w:color w:val="000000" w:themeColor="text1"/>
          <w:sz w:val="22"/>
          <w:szCs w:val="22"/>
        </w:rPr>
        <w:t>Task 3- Blog</w:t>
      </w:r>
    </w:p>
    <w:p w14:paraId="668F8137" w14:textId="5AFE9C7B" w:rsidR="021F216E" w:rsidRPr="007A300B" w:rsidRDefault="003D2038" w:rsidP="021F216E">
      <w:pPr>
        <w:rPr>
          <w:rFonts w:ascii="Arial" w:eastAsia="Arial Nova" w:hAnsi="Arial" w:cs="Arial"/>
          <w:i/>
          <w:iCs/>
          <w:color w:val="000000" w:themeColor="text1"/>
          <w:sz w:val="22"/>
          <w:szCs w:val="22"/>
          <w:lang w:val="en-GB"/>
        </w:rPr>
      </w:pPr>
      <w:r w:rsidRPr="007A300B">
        <w:rPr>
          <w:rFonts w:ascii="Arial" w:eastAsia="Arial Nova" w:hAnsi="Arial" w:cs="Arial"/>
          <w:i/>
          <w:iCs/>
          <w:color w:val="000000" w:themeColor="text1"/>
          <w:sz w:val="22"/>
          <w:szCs w:val="22"/>
          <w:lang w:val="en-GB"/>
        </w:rPr>
        <w:t>Write a blog exploring a current topic or issue of your choice within the health and social care sector in the UK. The purpose of this is to inform a specific target audience of your choosing (</w:t>
      </w:r>
      <w:r w:rsidR="00C96CFC" w:rsidRPr="007A300B">
        <w:rPr>
          <w:rFonts w:ascii="Arial" w:eastAsia="Arial Nova" w:hAnsi="Arial" w:cs="Arial"/>
          <w:i/>
          <w:iCs/>
          <w:color w:val="000000" w:themeColor="text1"/>
          <w:sz w:val="22"/>
          <w:szCs w:val="22"/>
          <w:lang w:val="en-GB"/>
        </w:rPr>
        <w:t>4</w:t>
      </w:r>
      <w:r w:rsidRPr="007A300B">
        <w:rPr>
          <w:rFonts w:ascii="Arial" w:eastAsia="Arial Nova" w:hAnsi="Arial" w:cs="Arial"/>
          <w:i/>
          <w:iCs/>
          <w:color w:val="000000" w:themeColor="text1"/>
          <w:sz w:val="22"/>
          <w:szCs w:val="22"/>
          <w:lang w:val="en-GB"/>
        </w:rPr>
        <w:t>00 words)</w:t>
      </w:r>
      <w:r w:rsidR="00C96CFC" w:rsidRPr="007A300B">
        <w:rPr>
          <w:rFonts w:ascii="Arial" w:eastAsia="Arial Nova" w:hAnsi="Arial" w:cs="Arial"/>
          <w:i/>
          <w:iCs/>
          <w:color w:val="000000" w:themeColor="text1"/>
          <w:sz w:val="22"/>
          <w:szCs w:val="22"/>
          <w:lang w:val="en-GB"/>
        </w:rPr>
        <w:t xml:space="preserve"> </w:t>
      </w:r>
      <w:r w:rsidR="00304206" w:rsidRPr="007A300B">
        <w:rPr>
          <w:rFonts w:ascii="Arial" w:hAnsi="Arial" w:cs="Arial"/>
          <w:color w:val="FF0000"/>
          <w:sz w:val="22"/>
          <w:szCs w:val="22"/>
        </w:rPr>
        <w:t>Referencing of your sources of information is not a compulsory requirement but could be beneficial.</w:t>
      </w:r>
    </w:p>
    <w:p w14:paraId="49FA5CB9" w14:textId="77777777" w:rsidR="00BE63BC" w:rsidRPr="007A300B" w:rsidRDefault="00BE63BC" w:rsidP="00BE63BC">
      <w:pPr>
        <w:rPr>
          <w:rFonts w:ascii="Arial" w:eastAsia="Arial Nova" w:hAnsi="Arial" w:cs="Arial"/>
          <w:color w:val="000000" w:themeColor="text1"/>
          <w:sz w:val="22"/>
          <w:szCs w:val="22"/>
        </w:rPr>
      </w:pPr>
    </w:p>
    <w:p w14:paraId="7D21F59E" w14:textId="24C40B09" w:rsidR="00BE63BC" w:rsidRPr="007A300B" w:rsidRDefault="00BE63BC" w:rsidP="00BE63BC">
      <w:pPr>
        <w:rPr>
          <w:rFonts w:ascii="Arial" w:eastAsia="Arial Nova" w:hAnsi="Arial" w:cs="Arial"/>
          <w:color w:val="000000" w:themeColor="text1"/>
          <w:sz w:val="22"/>
          <w:szCs w:val="22"/>
        </w:rPr>
      </w:pPr>
      <w:r w:rsidRPr="007A300B">
        <w:rPr>
          <w:rFonts w:ascii="Arial" w:eastAsia="Arial Nova" w:hAnsi="Arial" w:cs="Arial"/>
          <w:color w:val="000000" w:themeColor="text1"/>
          <w:sz w:val="22"/>
          <w:szCs w:val="22"/>
        </w:rPr>
        <w:t xml:space="preserve">The Importance of Early Mental Health Support </w:t>
      </w:r>
      <w:proofErr w:type="gramStart"/>
      <w:r w:rsidRPr="007A300B">
        <w:rPr>
          <w:rFonts w:ascii="Arial" w:eastAsia="Arial Nova" w:hAnsi="Arial" w:cs="Arial"/>
          <w:color w:val="000000" w:themeColor="text1"/>
          <w:sz w:val="22"/>
          <w:szCs w:val="22"/>
        </w:rPr>
        <w:t>in Today's Society</w:t>
      </w:r>
      <w:proofErr w:type="gramEnd"/>
    </w:p>
    <w:p w14:paraId="069AD117" w14:textId="0956B3D2" w:rsidR="00BE63BC" w:rsidRPr="007A300B" w:rsidRDefault="00BE63BC" w:rsidP="00BE63BC">
      <w:pPr>
        <w:rPr>
          <w:rFonts w:ascii="Arial" w:eastAsia="Arial Nova" w:hAnsi="Arial" w:cs="Arial"/>
          <w:color w:val="000000" w:themeColor="text1"/>
          <w:sz w:val="22"/>
          <w:szCs w:val="22"/>
        </w:rPr>
      </w:pPr>
      <w:r w:rsidRPr="007A300B">
        <w:rPr>
          <w:rFonts w:ascii="Arial" w:eastAsia="Arial Nova" w:hAnsi="Arial" w:cs="Arial"/>
          <w:color w:val="000000" w:themeColor="text1"/>
          <w:sz w:val="22"/>
          <w:szCs w:val="22"/>
        </w:rPr>
        <w:t>Young adults and their families in the UK</w:t>
      </w:r>
    </w:p>
    <w:p w14:paraId="7C5420B1" w14:textId="77777777" w:rsidR="00BE63BC" w:rsidRPr="007A300B" w:rsidRDefault="00BE63BC" w:rsidP="00BE63BC">
      <w:pPr>
        <w:rPr>
          <w:rFonts w:ascii="Arial" w:eastAsia="Arial Nova" w:hAnsi="Arial" w:cs="Arial"/>
          <w:color w:val="000000" w:themeColor="text1"/>
          <w:sz w:val="22"/>
          <w:szCs w:val="22"/>
        </w:rPr>
      </w:pPr>
    </w:p>
    <w:p w14:paraId="6C8C1CF5" w14:textId="0FE82C58" w:rsidR="00BE63BC" w:rsidRPr="007A300B" w:rsidRDefault="00BE63BC" w:rsidP="00BE63BC">
      <w:pPr>
        <w:rPr>
          <w:rFonts w:ascii="Arial" w:eastAsia="Arial Nova" w:hAnsi="Arial" w:cs="Arial"/>
          <w:color w:val="000000" w:themeColor="text1"/>
          <w:sz w:val="22"/>
          <w:szCs w:val="22"/>
        </w:rPr>
      </w:pPr>
      <w:r w:rsidRPr="007A300B">
        <w:rPr>
          <w:rFonts w:ascii="Arial" w:eastAsia="Arial Nova" w:hAnsi="Arial" w:cs="Arial"/>
          <w:color w:val="000000" w:themeColor="text1"/>
          <w:sz w:val="22"/>
          <w:szCs w:val="22"/>
        </w:rPr>
        <w:t>Mental health has emerged as one of the most significant challenges confronting the UK today. An increasing number of individuals are grappling with anxiety, depression, stress, and feelings of isolation. Although discussions surrounding mental health have become more prevalent, many still find it difficult to obtain the necessary support. Early intervention is crucial, as receiving assistance before issues escalate can enhance overall wellbeing, interpersonal relationships, educational outcomes, and job prospects.</w:t>
      </w:r>
    </w:p>
    <w:p w14:paraId="6A2D6EE5" w14:textId="2BFBF689" w:rsidR="00BE63BC" w:rsidRPr="007A300B" w:rsidRDefault="00BE63BC" w:rsidP="00BE63BC">
      <w:pPr>
        <w:rPr>
          <w:rFonts w:ascii="Arial" w:eastAsia="Arial Nova" w:hAnsi="Arial" w:cs="Arial"/>
          <w:color w:val="000000" w:themeColor="text1"/>
          <w:sz w:val="22"/>
          <w:szCs w:val="22"/>
        </w:rPr>
      </w:pPr>
      <w:r w:rsidRPr="007A300B">
        <w:rPr>
          <w:rFonts w:ascii="Arial" w:eastAsia="Arial Nova" w:hAnsi="Arial" w:cs="Arial"/>
          <w:color w:val="000000" w:themeColor="text1"/>
          <w:sz w:val="22"/>
          <w:szCs w:val="22"/>
        </w:rPr>
        <w:t xml:space="preserve">Young adults are especially vulnerable to pressures stemming from education, employment, financial concerns, social media, and uncertainties about the future. These factors can profoundly affect emotional </w:t>
      </w:r>
      <w:r w:rsidRPr="007A300B">
        <w:rPr>
          <w:rFonts w:ascii="Arial" w:eastAsia="Arial Nova" w:hAnsi="Arial" w:cs="Arial"/>
          <w:color w:val="000000" w:themeColor="text1"/>
          <w:sz w:val="22"/>
          <w:szCs w:val="22"/>
        </w:rPr>
        <w:t>well-being</w:t>
      </w:r>
      <w:r w:rsidRPr="007A300B">
        <w:rPr>
          <w:rFonts w:ascii="Arial" w:eastAsia="Arial Nova" w:hAnsi="Arial" w:cs="Arial"/>
          <w:color w:val="000000" w:themeColor="text1"/>
          <w:sz w:val="22"/>
          <w:szCs w:val="22"/>
        </w:rPr>
        <w:t>. Regrettably, many individuals postpone seeking help due to fears of judgment or the belief that their issues are not severe enough. This delay can exacerbate mental health conditions and place additional strain on health and social care services.</w:t>
      </w:r>
    </w:p>
    <w:p w14:paraId="792B76C5" w14:textId="44E00AB4" w:rsidR="00BE63BC" w:rsidRPr="007A300B" w:rsidRDefault="00BE63BC" w:rsidP="00BE63BC">
      <w:pPr>
        <w:rPr>
          <w:rFonts w:ascii="Arial" w:eastAsia="Arial Nova" w:hAnsi="Arial" w:cs="Arial"/>
          <w:color w:val="000000" w:themeColor="text1"/>
          <w:sz w:val="22"/>
          <w:szCs w:val="22"/>
        </w:rPr>
      </w:pPr>
      <w:r w:rsidRPr="007A300B">
        <w:rPr>
          <w:rFonts w:ascii="Arial" w:eastAsia="Arial Nova" w:hAnsi="Arial" w:cs="Arial"/>
          <w:color w:val="000000" w:themeColor="text1"/>
          <w:sz w:val="22"/>
          <w:szCs w:val="22"/>
        </w:rPr>
        <w:t xml:space="preserve">The NHS, charitable </w:t>
      </w:r>
      <w:r w:rsidRPr="007A300B">
        <w:rPr>
          <w:rFonts w:ascii="Arial" w:eastAsia="Arial Nova" w:hAnsi="Arial" w:cs="Arial"/>
          <w:color w:val="000000" w:themeColor="text1"/>
          <w:sz w:val="22"/>
          <w:szCs w:val="22"/>
        </w:rPr>
        <w:t>organisations</w:t>
      </w:r>
      <w:r w:rsidRPr="007A300B">
        <w:rPr>
          <w:rFonts w:ascii="Arial" w:eastAsia="Arial Nova" w:hAnsi="Arial" w:cs="Arial"/>
          <w:color w:val="000000" w:themeColor="text1"/>
          <w:sz w:val="22"/>
          <w:szCs w:val="22"/>
        </w:rPr>
        <w:t xml:space="preserve">, educational institutions, and community groups all play vital roles in promoting mental wellbeing. Services such as talking therapies, </w:t>
      </w:r>
      <w:r w:rsidRPr="007A300B">
        <w:rPr>
          <w:rFonts w:ascii="Arial" w:eastAsia="Arial Nova" w:hAnsi="Arial" w:cs="Arial"/>
          <w:color w:val="000000" w:themeColor="text1"/>
          <w:sz w:val="22"/>
          <w:szCs w:val="22"/>
        </w:rPr>
        <w:t>counselling</w:t>
      </w:r>
      <w:r w:rsidRPr="007A300B">
        <w:rPr>
          <w:rFonts w:ascii="Arial" w:eastAsia="Arial Nova" w:hAnsi="Arial" w:cs="Arial"/>
          <w:color w:val="000000" w:themeColor="text1"/>
          <w:sz w:val="22"/>
          <w:szCs w:val="22"/>
        </w:rPr>
        <w:t>, crisis intervention, and peer support groups can significantly impact individuals' lives. However, the rising demand for these services often results in lengthy waiting times, leaving individuals feeling frustrated and unsupported. This situation underscores the necessity of investing in both preventative measures and community-based support systems.</w:t>
      </w:r>
    </w:p>
    <w:p w14:paraId="6E711477" w14:textId="13784E0B" w:rsidR="021F216E" w:rsidRPr="007A300B" w:rsidRDefault="00BE63BC" w:rsidP="00BE63BC">
      <w:pPr>
        <w:rPr>
          <w:rFonts w:ascii="Arial" w:eastAsia="Arial Nova" w:hAnsi="Arial" w:cs="Arial"/>
          <w:color w:val="000000" w:themeColor="text1"/>
          <w:sz w:val="22"/>
          <w:szCs w:val="22"/>
        </w:rPr>
      </w:pPr>
      <w:r w:rsidRPr="007A300B">
        <w:rPr>
          <w:rFonts w:ascii="Arial" w:eastAsia="Arial Nova" w:hAnsi="Arial" w:cs="Arial"/>
          <w:color w:val="000000" w:themeColor="text1"/>
          <w:sz w:val="22"/>
          <w:szCs w:val="22"/>
        </w:rPr>
        <w:t>Moreover, family and friends have a crucial part to play in this process. Simply offering a listening ear without judgment, encouraging individuals to pursue professional help, and maintaining regular check-ins can lead to positive outcomes. Mental health should be regarded with the same level of importance as physical health, and seeking assistance should be perceived as a demonstration of strength rather than a sign of weakness.</w:t>
      </w:r>
    </w:p>
    <w:p w14:paraId="0B8DD944" w14:textId="0CBF5524" w:rsidR="00BE63BC" w:rsidRPr="007A300B" w:rsidRDefault="00BE63BC" w:rsidP="00BE63BC">
      <w:pPr>
        <w:rPr>
          <w:rFonts w:ascii="Arial" w:eastAsia="Arial Nova" w:hAnsi="Arial" w:cs="Arial"/>
          <w:color w:val="000000" w:themeColor="text1"/>
          <w:sz w:val="22"/>
          <w:szCs w:val="22"/>
        </w:rPr>
      </w:pPr>
      <w:r w:rsidRPr="007A300B">
        <w:rPr>
          <w:rFonts w:ascii="Arial" w:eastAsia="Arial Nova" w:hAnsi="Arial" w:cs="Arial"/>
          <w:color w:val="000000" w:themeColor="text1"/>
          <w:sz w:val="22"/>
          <w:szCs w:val="22"/>
        </w:rPr>
        <w:t>Having spent numerous years in the care sector and aspiring to transition into counselling or social work, I am convinced that empathy, active listening, and early intervention are crucial for enhancing individuals' mental wellbeing. Professionals in health and social care possess the unique opportunity to profoundly influence people's lives by fostering trust, encouraging resilience, and assisting individuals in obtaining the necessary support.</w:t>
      </w:r>
    </w:p>
    <w:p w14:paraId="5D3DC063" w14:textId="5230AC60" w:rsidR="021F216E" w:rsidRPr="007A300B" w:rsidRDefault="00BE63BC" w:rsidP="00BE63BC">
      <w:pPr>
        <w:rPr>
          <w:rFonts w:ascii="Arial" w:eastAsia="Arial Nova" w:hAnsi="Arial" w:cs="Arial"/>
          <w:color w:val="000000" w:themeColor="text1"/>
          <w:sz w:val="22"/>
          <w:szCs w:val="22"/>
        </w:rPr>
      </w:pPr>
      <w:r w:rsidRPr="007A300B">
        <w:rPr>
          <w:rFonts w:ascii="Arial" w:eastAsia="Arial Nova" w:hAnsi="Arial" w:cs="Arial"/>
          <w:color w:val="000000" w:themeColor="text1"/>
          <w:sz w:val="22"/>
          <w:szCs w:val="22"/>
        </w:rPr>
        <w:lastRenderedPageBreak/>
        <w:t xml:space="preserve">Establishing a society where mental health discussions are </w:t>
      </w:r>
      <w:proofErr w:type="spellStart"/>
      <w:r w:rsidRPr="007A300B">
        <w:rPr>
          <w:rFonts w:ascii="Arial" w:eastAsia="Arial Nova" w:hAnsi="Arial" w:cs="Arial"/>
          <w:color w:val="000000" w:themeColor="text1"/>
          <w:sz w:val="22"/>
          <w:szCs w:val="22"/>
        </w:rPr>
        <w:t>normalised</w:t>
      </w:r>
      <w:proofErr w:type="spellEnd"/>
      <w:r w:rsidRPr="007A300B">
        <w:rPr>
          <w:rFonts w:ascii="Arial" w:eastAsia="Arial Nova" w:hAnsi="Arial" w:cs="Arial"/>
          <w:color w:val="000000" w:themeColor="text1"/>
          <w:sz w:val="22"/>
          <w:szCs w:val="22"/>
        </w:rPr>
        <w:t xml:space="preserve"> and support is readily available is advantageous for all. By persistently raising awareness, diminishing stigma, and promoting early intervention, we can ensure that a greater number of individuals receive the necessary care before their challenges escalate beyond manageable levels.</w:t>
      </w:r>
    </w:p>
    <w:p w14:paraId="6F1DB268" w14:textId="7AC6542B" w:rsidR="021F216E" w:rsidRPr="007A300B" w:rsidRDefault="021F216E" w:rsidP="021F216E">
      <w:pPr>
        <w:rPr>
          <w:rFonts w:ascii="Arial" w:eastAsia="Arial Nova" w:hAnsi="Arial" w:cs="Arial"/>
          <w:color w:val="000000" w:themeColor="text1"/>
          <w:sz w:val="22"/>
          <w:szCs w:val="22"/>
        </w:rPr>
      </w:pPr>
    </w:p>
    <w:p w14:paraId="3182567B" w14:textId="27697724" w:rsidR="021F216E" w:rsidRPr="007A300B" w:rsidRDefault="021F216E" w:rsidP="021F216E">
      <w:pPr>
        <w:rPr>
          <w:rFonts w:ascii="Arial" w:eastAsia="Arial Nova" w:hAnsi="Arial" w:cs="Arial"/>
          <w:color w:val="000000" w:themeColor="text1"/>
          <w:sz w:val="22"/>
          <w:szCs w:val="22"/>
        </w:rPr>
      </w:pPr>
    </w:p>
    <w:p w14:paraId="042FCC6C" w14:textId="2381BBC7" w:rsidR="021F216E" w:rsidRPr="007A300B" w:rsidRDefault="021F216E" w:rsidP="021F216E">
      <w:pPr>
        <w:rPr>
          <w:rFonts w:ascii="Arial" w:eastAsia="Arial Nova" w:hAnsi="Arial" w:cs="Arial"/>
          <w:color w:val="000000" w:themeColor="text1"/>
          <w:sz w:val="22"/>
          <w:szCs w:val="22"/>
        </w:rPr>
      </w:pPr>
    </w:p>
    <w:p w14:paraId="19317592" w14:textId="71E4F099" w:rsidR="021F216E" w:rsidRPr="007A300B" w:rsidRDefault="021F216E" w:rsidP="021F216E">
      <w:pPr>
        <w:rPr>
          <w:rFonts w:ascii="Arial" w:eastAsia="Arial Nova" w:hAnsi="Arial" w:cs="Arial"/>
          <w:color w:val="000000" w:themeColor="text1"/>
          <w:sz w:val="22"/>
          <w:szCs w:val="22"/>
        </w:rPr>
      </w:pPr>
    </w:p>
    <w:p w14:paraId="38F76B4A" w14:textId="768C8884" w:rsidR="021F216E" w:rsidRPr="007A300B" w:rsidRDefault="021F216E" w:rsidP="021F216E">
      <w:pPr>
        <w:rPr>
          <w:rFonts w:ascii="Arial" w:eastAsia="Arial Nova" w:hAnsi="Arial" w:cs="Arial"/>
          <w:color w:val="000000" w:themeColor="text1"/>
          <w:sz w:val="22"/>
          <w:szCs w:val="22"/>
        </w:rPr>
      </w:pPr>
    </w:p>
    <w:p w14:paraId="31627761" w14:textId="1C1F17DA" w:rsidR="021F216E" w:rsidRPr="007A300B" w:rsidRDefault="021F216E" w:rsidP="021F216E">
      <w:pPr>
        <w:rPr>
          <w:rFonts w:ascii="Arial" w:eastAsia="Arial Nova" w:hAnsi="Arial" w:cs="Arial"/>
          <w:color w:val="000000" w:themeColor="text1"/>
          <w:sz w:val="22"/>
          <w:szCs w:val="22"/>
        </w:rPr>
      </w:pPr>
    </w:p>
    <w:p w14:paraId="26322215" w14:textId="4386F5A6" w:rsidR="021F216E" w:rsidRPr="007A300B" w:rsidRDefault="021F216E" w:rsidP="021F216E">
      <w:pPr>
        <w:rPr>
          <w:rFonts w:ascii="Arial" w:eastAsia="Arial Nova" w:hAnsi="Arial" w:cs="Arial"/>
          <w:color w:val="000000" w:themeColor="text1"/>
          <w:sz w:val="22"/>
          <w:szCs w:val="22"/>
        </w:rPr>
      </w:pPr>
    </w:p>
    <w:p w14:paraId="4CBA6D98" w14:textId="000AD8C6" w:rsidR="021F216E" w:rsidRPr="007A300B" w:rsidRDefault="021F216E" w:rsidP="021F216E">
      <w:pPr>
        <w:rPr>
          <w:rFonts w:ascii="Arial" w:eastAsia="Arial Nova" w:hAnsi="Arial" w:cs="Arial"/>
          <w:color w:val="000000" w:themeColor="text1"/>
          <w:sz w:val="22"/>
          <w:szCs w:val="22"/>
        </w:rPr>
      </w:pPr>
    </w:p>
    <w:p w14:paraId="39FF8B78" w14:textId="6B01FD94" w:rsidR="021F216E" w:rsidRPr="007A300B" w:rsidRDefault="021F216E" w:rsidP="021F216E">
      <w:pPr>
        <w:rPr>
          <w:rFonts w:ascii="Arial" w:eastAsia="Arial Nova" w:hAnsi="Arial" w:cs="Arial"/>
          <w:color w:val="000000" w:themeColor="text1"/>
          <w:sz w:val="22"/>
          <w:szCs w:val="22"/>
        </w:rPr>
      </w:pPr>
    </w:p>
    <w:p w14:paraId="512C6B50" w14:textId="3F8C2BA4" w:rsidR="021F216E" w:rsidRPr="007A300B" w:rsidRDefault="021F216E" w:rsidP="021F216E">
      <w:pPr>
        <w:rPr>
          <w:rFonts w:ascii="Arial" w:eastAsia="Arial Nova" w:hAnsi="Arial" w:cs="Arial"/>
          <w:color w:val="000000" w:themeColor="text1"/>
          <w:sz w:val="22"/>
          <w:szCs w:val="22"/>
        </w:rPr>
      </w:pPr>
    </w:p>
    <w:p w14:paraId="2CDF689B" w14:textId="30728786" w:rsidR="021F216E" w:rsidRPr="007A300B" w:rsidRDefault="021F216E" w:rsidP="021F216E">
      <w:pPr>
        <w:rPr>
          <w:rFonts w:ascii="Arial" w:eastAsia="Arial Nova" w:hAnsi="Arial" w:cs="Arial"/>
          <w:color w:val="000000" w:themeColor="text1"/>
          <w:sz w:val="22"/>
          <w:szCs w:val="22"/>
        </w:rPr>
      </w:pPr>
    </w:p>
    <w:p w14:paraId="36D41CEB" w14:textId="39F9A2DE" w:rsidR="021F216E" w:rsidRPr="007A300B" w:rsidRDefault="021F216E" w:rsidP="021F216E">
      <w:pPr>
        <w:rPr>
          <w:rFonts w:ascii="Arial" w:eastAsia="Arial Nova" w:hAnsi="Arial" w:cs="Arial"/>
          <w:color w:val="000000" w:themeColor="text1"/>
          <w:sz w:val="22"/>
          <w:szCs w:val="22"/>
        </w:rPr>
      </w:pPr>
    </w:p>
    <w:p w14:paraId="07D3EE38" w14:textId="6F69F39D" w:rsidR="021F216E" w:rsidRPr="007A300B" w:rsidRDefault="021F216E" w:rsidP="021F216E">
      <w:pPr>
        <w:rPr>
          <w:rFonts w:ascii="Arial" w:eastAsia="Arial Nova" w:hAnsi="Arial" w:cs="Arial"/>
          <w:color w:val="000000" w:themeColor="text1"/>
          <w:sz w:val="22"/>
          <w:szCs w:val="22"/>
        </w:rPr>
      </w:pPr>
    </w:p>
    <w:p w14:paraId="3C2A448A" w14:textId="73187FCF" w:rsidR="021F216E" w:rsidRPr="007A300B" w:rsidRDefault="021F216E" w:rsidP="021F216E">
      <w:pPr>
        <w:rPr>
          <w:rFonts w:ascii="Arial" w:eastAsia="Arial Nova" w:hAnsi="Arial" w:cs="Arial"/>
          <w:color w:val="000000" w:themeColor="text1"/>
          <w:sz w:val="22"/>
          <w:szCs w:val="22"/>
        </w:rPr>
      </w:pPr>
    </w:p>
    <w:p w14:paraId="4DD1F705" w14:textId="04170BFB" w:rsidR="021F216E" w:rsidRPr="007A300B" w:rsidRDefault="021F216E" w:rsidP="021F216E">
      <w:pPr>
        <w:rPr>
          <w:rFonts w:ascii="Arial" w:eastAsia="Arial Nova" w:hAnsi="Arial" w:cs="Arial"/>
          <w:color w:val="000000" w:themeColor="text1"/>
          <w:sz w:val="22"/>
          <w:szCs w:val="22"/>
        </w:rPr>
      </w:pPr>
    </w:p>
    <w:p w14:paraId="4901EA3A" w14:textId="33D0BA58" w:rsidR="021F216E" w:rsidRPr="007A300B" w:rsidRDefault="021F216E" w:rsidP="021F216E">
      <w:pPr>
        <w:rPr>
          <w:rFonts w:ascii="Arial" w:eastAsia="Arial Nova" w:hAnsi="Arial" w:cs="Arial"/>
          <w:color w:val="000000" w:themeColor="text1"/>
          <w:sz w:val="22"/>
          <w:szCs w:val="22"/>
        </w:rPr>
      </w:pPr>
    </w:p>
    <w:p w14:paraId="50AB364B" w14:textId="77777777" w:rsidR="0074551A" w:rsidRPr="007A300B" w:rsidRDefault="0074551A" w:rsidP="021F216E">
      <w:pPr>
        <w:rPr>
          <w:rFonts w:ascii="Arial" w:eastAsia="Arial Nova" w:hAnsi="Arial" w:cs="Arial"/>
          <w:color w:val="000000" w:themeColor="text1"/>
          <w:sz w:val="22"/>
          <w:szCs w:val="22"/>
        </w:rPr>
      </w:pPr>
    </w:p>
    <w:p w14:paraId="111235CD" w14:textId="77777777" w:rsidR="0074551A" w:rsidRPr="007A300B" w:rsidRDefault="0074551A" w:rsidP="021F216E">
      <w:pPr>
        <w:rPr>
          <w:rFonts w:ascii="Arial" w:eastAsia="Arial Nova" w:hAnsi="Arial" w:cs="Arial"/>
          <w:color w:val="000000" w:themeColor="text1"/>
          <w:sz w:val="22"/>
          <w:szCs w:val="22"/>
        </w:rPr>
      </w:pPr>
    </w:p>
    <w:p w14:paraId="4F84F51A" w14:textId="77777777" w:rsidR="0074551A" w:rsidRPr="007A300B" w:rsidRDefault="0074551A" w:rsidP="021F216E">
      <w:pPr>
        <w:rPr>
          <w:rFonts w:ascii="Arial" w:eastAsia="Arial Nova" w:hAnsi="Arial" w:cs="Arial"/>
          <w:color w:val="000000" w:themeColor="text1"/>
          <w:sz w:val="22"/>
          <w:szCs w:val="22"/>
        </w:rPr>
      </w:pPr>
    </w:p>
    <w:p w14:paraId="7E7EEBF1" w14:textId="2C63D11C" w:rsidR="79E626CA" w:rsidRPr="007A300B" w:rsidRDefault="79E626CA" w:rsidP="021F216E">
      <w:pPr>
        <w:rPr>
          <w:rFonts w:ascii="Arial" w:eastAsia="Arial Nova" w:hAnsi="Arial" w:cs="Arial"/>
          <w:color w:val="000000" w:themeColor="text1"/>
          <w:sz w:val="22"/>
          <w:szCs w:val="22"/>
        </w:rPr>
      </w:pPr>
      <w:r w:rsidRPr="007A300B">
        <w:rPr>
          <w:rFonts w:ascii="Arial" w:eastAsia="Arial Nova" w:hAnsi="Arial" w:cs="Arial"/>
          <w:color w:val="000000" w:themeColor="text1"/>
          <w:sz w:val="22"/>
          <w:szCs w:val="22"/>
        </w:rPr>
        <w:t>Task</w:t>
      </w:r>
      <w:r w:rsidR="00B7418E" w:rsidRPr="007A300B">
        <w:rPr>
          <w:rFonts w:ascii="Arial" w:eastAsia="Arial Nova" w:hAnsi="Arial" w:cs="Arial"/>
          <w:color w:val="000000" w:themeColor="text1"/>
          <w:sz w:val="22"/>
          <w:szCs w:val="22"/>
        </w:rPr>
        <w:t xml:space="preserve"> 4- NHS Equality, Diversity and Inclusion Quiz</w:t>
      </w:r>
      <w:r w:rsidR="003D2038" w:rsidRPr="007A300B">
        <w:rPr>
          <w:rFonts w:ascii="Arial" w:eastAsia="Arial Nova" w:hAnsi="Arial" w:cs="Arial"/>
          <w:color w:val="000000" w:themeColor="text1"/>
          <w:sz w:val="22"/>
          <w:szCs w:val="22"/>
        </w:rPr>
        <w:t xml:space="preserve"> (250 words equivalent)</w:t>
      </w:r>
    </w:p>
    <w:p w14:paraId="7B1FB0F8" w14:textId="201FB1EE" w:rsidR="0074551A" w:rsidRPr="007A300B" w:rsidRDefault="0074551A" w:rsidP="0074551A">
      <w:pPr>
        <w:pStyle w:val="ListParagraph"/>
        <w:numPr>
          <w:ilvl w:val="0"/>
          <w:numId w:val="3"/>
        </w:numPr>
        <w:spacing w:before="100" w:beforeAutospacing="1" w:after="100" w:afterAutospacing="1" w:line="240" w:lineRule="auto"/>
        <w:rPr>
          <w:rFonts w:ascii="Arial" w:eastAsia="Times New Roman" w:hAnsi="Arial" w:cs="Arial"/>
          <w:sz w:val="22"/>
          <w:szCs w:val="22"/>
        </w:rPr>
      </w:pPr>
      <w:r w:rsidRPr="007A300B">
        <w:rPr>
          <w:rFonts w:ascii="Arial" w:eastAsia="Times New Roman" w:hAnsi="Arial" w:cs="Arial"/>
          <w:b/>
          <w:bCs/>
          <w:sz w:val="22"/>
          <w:szCs w:val="22"/>
        </w:rPr>
        <w:t>What is the primary goal of the NHS Equality, Diversity, and Inclusion Improvement Plan?</w:t>
      </w:r>
      <w:r w:rsidRPr="007A300B">
        <w:rPr>
          <w:rFonts w:ascii="Arial" w:eastAsia="Times New Roman" w:hAnsi="Arial" w:cs="Arial"/>
          <w:sz w:val="22"/>
          <w:szCs w:val="22"/>
        </w:rPr>
        <w:br/>
      </w:r>
      <w:r w:rsidRPr="007A300B">
        <w:rPr>
          <w:rFonts w:ascii="Arial" w:eastAsia="Times New Roman" w:hAnsi="Arial" w:cs="Arial"/>
          <w:i/>
          <w:iCs/>
          <w:sz w:val="22"/>
          <w:szCs w:val="22"/>
        </w:rPr>
        <w:t xml:space="preserve">(Answer in </w:t>
      </w:r>
      <w:r w:rsidR="003D2038" w:rsidRPr="007A300B">
        <w:rPr>
          <w:rFonts w:ascii="Arial" w:eastAsia="Times New Roman" w:hAnsi="Arial" w:cs="Arial"/>
          <w:i/>
          <w:iCs/>
          <w:sz w:val="22"/>
          <w:szCs w:val="22"/>
        </w:rPr>
        <w:t>one or</w:t>
      </w:r>
      <w:r w:rsidRPr="007A300B">
        <w:rPr>
          <w:rFonts w:ascii="Arial" w:eastAsia="Times New Roman" w:hAnsi="Arial" w:cs="Arial"/>
          <w:i/>
          <w:iCs/>
          <w:sz w:val="22"/>
          <w:szCs w:val="22"/>
        </w:rPr>
        <w:t xml:space="preserve"> two sentences.)</w:t>
      </w:r>
    </w:p>
    <w:p w14:paraId="09D502EC" w14:textId="77777777" w:rsidR="0074551A" w:rsidRPr="007A300B" w:rsidRDefault="0074551A" w:rsidP="0074551A">
      <w:pPr>
        <w:pStyle w:val="ListParagraph"/>
        <w:spacing w:before="100" w:beforeAutospacing="1" w:after="100" w:afterAutospacing="1" w:line="240" w:lineRule="auto"/>
        <w:rPr>
          <w:rFonts w:ascii="Arial" w:eastAsia="Times New Roman" w:hAnsi="Arial" w:cs="Arial"/>
          <w:sz w:val="22"/>
          <w:szCs w:val="22"/>
        </w:rPr>
      </w:pPr>
    </w:p>
    <w:p w14:paraId="4BDDCFB5" w14:textId="4373383F" w:rsidR="0074551A" w:rsidRPr="007A300B" w:rsidRDefault="00BE63BC" w:rsidP="0074551A">
      <w:pPr>
        <w:pStyle w:val="ListParagraph"/>
        <w:spacing w:before="100" w:beforeAutospacing="1" w:after="100" w:afterAutospacing="1" w:line="240" w:lineRule="auto"/>
        <w:rPr>
          <w:rFonts w:ascii="Arial" w:eastAsia="Times New Roman" w:hAnsi="Arial" w:cs="Arial"/>
          <w:sz w:val="22"/>
          <w:szCs w:val="22"/>
        </w:rPr>
      </w:pPr>
      <w:r w:rsidRPr="007A300B">
        <w:rPr>
          <w:rFonts w:ascii="Arial" w:eastAsia="Times New Roman" w:hAnsi="Arial" w:cs="Arial"/>
          <w:sz w:val="22"/>
          <w:szCs w:val="22"/>
        </w:rPr>
        <w:t>The primary goal is to create a fair, inclusive, and respectful NHS where all staff have equal opportunities to succeed and patients receive high-quality care from a diverse workforce.</w:t>
      </w:r>
    </w:p>
    <w:p w14:paraId="17762088" w14:textId="77777777" w:rsidR="0074551A" w:rsidRPr="007A300B" w:rsidRDefault="0074551A" w:rsidP="0074551A">
      <w:pPr>
        <w:spacing w:before="100" w:beforeAutospacing="1" w:after="100" w:afterAutospacing="1" w:line="240" w:lineRule="auto"/>
        <w:ind w:left="720"/>
        <w:rPr>
          <w:rFonts w:ascii="Arial" w:eastAsia="Times New Roman" w:hAnsi="Arial" w:cs="Arial"/>
          <w:sz w:val="22"/>
          <w:szCs w:val="22"/>
        </w:rPr>
      </w:pPr>
    </w:p>
    <w:p w14:paraId="29CAC9B7" w14:textId="77777777" w:rsidR="0074551A" w:rsidRPr="007A300B" w:rsidRDefault="0074551A" w:rsidP="0074551A">
      <w:pPr>
        <w:pStyle w:val="ListParagraph"/>
        <w:numPr>
          <w:ilvl w:val="0"/>
          <w:numId w:val="3"/>
        </w:numPr>
        <w:spacing w:before="100" w:beforeAutospacing="1" w:after="100" w:afterAutospacing="1" w:line="240" w:lineRule="auto"/>
        <w:rPr>
          <w:rFonts w:ascii="Arial" w:eastAsia="Times New Roman" w:hAnsi="Arial" w:cs="Arial"/>
          <w:sz w:val="22"/>
          <w:szCs w:val="22"/>
        </w:rPr>
      </w:pPr>
      <w:r w:rsidRPr="007A300B">
        <w:rPr>
          <w:rFonts w:ascii="Arial" w:eastAsia="Times New Roman" w:hAnsi="Arial" w:cs="Arial"/>
          <w:b/>
          <w:bCs/>
          <w:sz w:val="22"/>
          <w:szCs w:val="22"/>
        </w:rPr>
        <w:lastRenderedPageBreak/>
        <w:t>How does the NHS EDI Improvement Plan propose to tackle the gender pay gap?</w:t>
      </w:r>
      <w:r w:rsidRPr="007A300B">
        <w:rPr>
          <w:rFonts w:ascii="Arial" w:eastAsia="Times New Roman" w:hAnsi="Arial" w:cs="Arial"/>
          <w:sz w:val="22"/>
          <w:szCs w:val="22"/>
        </w:rPr>
        <w:br/>
      </w:r>
      <w:r w:rsidRPr="007A300B">
        <w:rPr>
          <w:rFonts w:ascii="Arial" w:eastAsia="Times New Roman" w:hAnsi="Arial" w:cs="Arial"/>
          <w:i/>
          <w:iCs/>
          <w:sz w:val="22"/>
          <w:szCs w:val="22"/>
        </w:rPr>
        <w:t>(Answer in one to two sentences.)</w:t>
      </w:r>
    </w:p>
    <w:p w14:paraId="63A92FD2" w14:textId="15B72213" w:rsidR="0074551A" w:rsidRPr="007A300B" w:rsidRDefault="00BE63BC" w:rsidP="0074551A">
      <w:pPr>
        <w:spacing w:before="100" w:beforeAutospacing="1" w:after="100" w:afterAutospacing="1" w:line="240" w:lineRule="auto"/>
        <w:rPr>
          <w:rFonts w:ascii="Arial" w:eastAsia="Times New Roman" w:hAnsi="Arial" w:cs="Arial"/>
          <w:sz w:val="22"/>
          <w:szCs w:val="22"/>
        </w:rPr>
      </w:pPr>
      <w:r w:rsidRPr="007A300B">
        <w:rPr>
          <w:rFonts w:ascii="Arial" w:eastAsia="Times New Roman" w:hAnsi="Arial" w:cs="Arial"/>
          <w:sz w:val="22"/>
          <w:szCs w:val="22"/>
        </w:rPr>
        <w:t xml:space="preserve"> </w:t>
      </w:r>
      <w:r w:rsidRPr="007A300B">
        <w:rPr>
          <w:rFonts w:ascii="Arial" w:eastAsia="Times New Roman" w:hAnsi="Arial" w:cs="Arial"/>
          <w:sz w:val="22"/>
          <w:szCs w:val="22"/>
        </w:rPr>
        <w:t>The plan aims to improve pay transparency, support fair recruitment and promotion processes, and increase opportunities for women to progress into senior leadership roles</w:t>
      </w:r>
    </w:p>
    <w:p w14:paraId="6C9C69EC" w14:textId="77777777" w:rsidR="0074551A" w:rsidRPr="007A300B" w:rsidRDefault="0074551A" w:rsidP="0074551A">
      <w:pPr>
        <w:spacing w:before="100" w:beforeAutospacing="1" w:after="100" w:afterAutospacing="1" w:line="240" w:lineRule="auto"/>
        <w:ind w:left="1440"/>
        <w:rPr>
          <w:rFonts w:ascii="Arial" w:eastAsia="Times New Roman" w:hAnsi="Arial" w:cs="Arial"/>
          <w:sz w:val="22"/>
          <w:szCs w:val="22"/>
        </w:rPr>
      </w:pPr>
    </w:p>
    <w:p w14:paraId="47986C62" w14:textId="77777777" w:rsidR="0074551A" w:rsidRPr="007A300B" w:rsidRDefault="0074551A" w:rsidP="0074551A">
      <w:pPr>
        <w:pStyle w:val="ListParagraph"/>
        <w:numPr>
          <w:ilvl w:val="0"/>
          <w:numId w:val="3"/>
        </w:numPr>
        <w:spacing w:before="100" w:beforeAutospacing="1" w:after="100" w:afterAutospacing="1" w:line="240" w:lineRule="auto"/>
        <w:rPr>
          <w:rFonts w:ascii="Arial" w:eastAsia="Times New Roman" w:hAnsi="Arial" w:cs="Arial"/>
          <w:sz w:val="22"/>
          <w:szCs w:val="22"/>
        </w:rPr>
      </w:pPr>
      <w:r w:rsidRPr="007A300B">
        <w:rPr>
          <w:rFonts w:ascii="Arial" w:eastAsia="Times New Roman" w:hAnsi="Arial" w:cs="Arial"/>
          <w:b/>
          <w:bCs/>
          <w:sz w:val="22"/>
          <w:szCs w:val="22"/>
        </w:rPr>
        <w:t>What is meant by the term ‘intersectionality’ as used in the NHS EDI Improvement Plan?</w:t>
      </w:r>
      <w:r w:rsidRPr="007A300B">
        <w:rPr>
          <w:rFonts w:ascii="Arial" w:eastAsia="Times New Roman" w:hAnsi="Arial" w:cs="Arial"/>
          <w:sz w:val="22"/>
          <w:szCs w:val="22"/>
        </w:rPr>
        <w:br/>
      </w:r>
      <w:r w:rsidRPr="007A300B">
        <w:rPr>
          <w:rFonts w:ascii="Arial" w:eastAsia="Times New Roman" w:hAnsi="Arial" w:cs="Arial"/>
          <w:i/>
          <w:iCs/>
          <w:sz w:val="22"/>
          <w:szCs w:val="22"/>
        </w:rPr>
        <w:t>(Answer in one to two sentences.)</w:t>
      </w:r>
    </w:p>
    <w:p w14:paraId="3D82C9F0" w14:textId="77777777" w:rsidR="0074551A" w:rsidRPr="007A300B" w:rsidRDefault="0074551A" w:rsidP="0074551A">
      <w:pPr>
        <w:spacing w:before="100" w:beforeAutospacing="1" w:after="100" w:afterAutospacing="1" w:line="240" w:lineRule="auto"/>
        <w:rPr>
          <w:rFonts w:ascii="Arial" w:eastAsia="Times New Roman" w:hAnsi="Arial" w:cs="Arial"/>
          <w:sz w:val="22"/>
          <w:szCs w:val="22"/>
        </w:rPr>
      </w:pPr>
    </w:p>
    <w:p w14:paraId="5D89C9F6" w14:textId="60D21F4B" w:rsidR="0074551A" w:rsidRPr="007A300B" w:rsidRDefault="00BE63BC" w:rsidP="0074551A">
      <w:pPr>
        <w:pStyle w:val="ListParagraph"/>
        <w:spacing w:before="100" w:beforeAutospacing="1" w:after="100" w:afterAutospacing="1" w:line="240" w:lineRule="auto"/>
        <w:rPr>
          <w:rFonts w:ascii="Arial" w:eastAsia="Times New Roman" w:hAnsi="Arial" w:cs="Arial"/>
          <w:sz w:val="22"/>
          <w:szCs w:val="22"/>
        </w:rPr>
      </w:pPr>
      <w:r w:rsidRPr="007A300B">
        <w:rPr>
          <w:rFonts w:ascii="Arial" w:eastAsia="Times New Roman" w:hAnsi="Arial" w:cs="Arial"/>
          <w:sz w:val="22"/>
          <w:szCs w:val="22"/>
        </w:rPr>
        <w:t xml:space="preserve">Intersectionality recognises that people may experience discrimination or </w:t>
      </w:r>
      <w:proofErr w:type="gramStart"/>
      <w:r w:rsidRPr="007A300B">
        <w:rPr>
          <w:rFonts w:ascii="Arial" w:eastAsia="Times New Roman" w:hAnsi="Arial" w:cs="Arial"/>
          <w:sz w:val="22"/>
          <w:szCs w:val="22"/>
        </w:rPr>
        <w:t>disadvantage</w:t>
      </w:r>
      <w:proofErr w:type="gramEnd"/>
      <w:r w:rsidRPr="007A300B">
        <w:rPr>
          <w:rFonts w:ascii="Arial" w:eastAsia="Times New Roman" w:hAnsi="Arial" w:cs="Arial"/>
          <w:sz w:val="22"/>
          <w:szCs w:val="22"/>
        </w:rPr>
        <w:t xml:space="preserve"> because of a combination of characteristics, such as race, gender, disability, or age, rather than just one characteristic alone.</w:t>
      </w:r>
    </w:p>
    <w:p w14:paraId="0A15D10A" w14:textId="77777777" w:rsidR="0074551A" w:rsidRPr="007A300B" w:rsidRDefault="0074551A" w:rsidP="0074551A">
      <w:pPr>
        <w:spacing w:before="100" w:beforeAutospacing="1" w:after="100" w:afterAutospacing="1" w:line="240" w:lineRule="auto"/>
        <w:ind w:left="1440"/>
        <w:rPr>
          <w:rFonts w:ascii="Arial" w:eastAsia="Times New Roman" w:hAnsi="Arial" w:cs="Arial"/>
          <w:sz w:val="22"/>
          <w:szCs w:val="22"/>
        </w:rPr>
      </w:pPr>
    </w:p>
    <w:p w14:paraId="02012AFA" w14:textId="77777777" w:rsidR="0074551A" w:rsidRPr="007A300B" w:rsidRDefault="0074551A" w:rsidP="0074551A">
      <w:pPr>
        <w:pStyle w:val="ListParagraph"/>
        <w:numPr>
          <w:ilvl w:val="0"/>
          <w:numId w:val="3"/>
        </w:numPr>
        <w:spacing w:before="100" w:beforeAutospacing="1" w:after="100" w:afterAutospacing="1" w:line="240" w:lineRule="auto"/>
        <w:rPr>
          <w:rFonts w:ascii="Arial" w:eastAsia="Times New Roman" w:hAnsi="Arial" w:cs="Arial"/>
          <w:sz w:val="22"/>
          <w:szCs w:val="22"/>
        </w:rPr>
      </w:pPr>
      <w:r w:rsidRPr="007A300B">
        <w:rPr>
          <w:rFonts w:ascii="Arial" w:eastAsia="Times New Roman" w:hAnsi="Arial" w:cs="Arial"/>
          <w:b/>
          <w:bCs/>
          <w:sz w:val="22"/>
          <w:szCs w:val="22"/>
        </w:rPr>
        <w:t>Why is it important for the NHS to create a psychologically safe work environment?</w:t>
      </w:r>
      <w:r w:rsidRPr="007A300B">
        <w:rPr>
          <w:rFonts w:ascii="Arial" w:eastAsia="Times New Roman" w:hAnsi="Arial" w:cs="Arial"/>
          <w:sz w:val="22"/>
          <w:szCs w:val="22"/>
        </w:rPr>
        <w:br/>
      </w:r>
      <w:r w:rsidRPr="007A300B">
        <w:rPr>
          <w:rFonts w:ascii="Arial" w:eastAsia="Times New Roman" w:hAnsi="Arial" w:cs="Arial"/>
          <w:i/>
          <w:iCs/>
          <w:sz w:val="22"/>
          <w:szCs w:val="22"/>
        </w:rPr>
        <w:t>(Answer in one to two sentences.)</w:t>
      </w:r>
    </w:p>
    <w:p w14:paraId="01DA7118" w14:textId="77777777" w:rsidR="0074551A" w:rsidRPr="007A300B" w:rsidRDefault="0074551A" w:rsidP="0074551A">
      <w:pPr>
        <w:pStyle w:val="ListParagraph"/>
        <w:spacing w:before="100" w:beforeAutospacing="1" w:after="100" w:afterAutospacing="1" w:line="240" w:lineRule="auto"/>
        <w:rPr>
          <w:rFonts w:ascii="Arial" w:eastAsia="Times New Roman" w:hAnsi="Arial" w:cs="Arial"/>
          <w:sz w:val="22"/>
          <w:szCs w:val="22"/>
        </w:rPr>
      </w:pPr>
    </w:p>
    <w:p w14:paraId="34316902" w14:textId="77777777" w:rsidR="0074551A" w:rsidRPr="007A300B" w:rsidRDefault="0074551A" w:rsidP="0074551A">
      <w:pPr>
        <w:pStyle w:val="ListParagraph"/>
        <w:spacing w:before="100" w:beforeAutospacing="1" w:after="100" w:afterAutospacing="1" w:line="240" w:lineRule="auto"/>
        <w:rPr>
          <w:rFonts w:ascii="Arial" w:eastAsia="Times New Roman" w:hAnsi="Arial" w:cs="Arial"/>
          <w:sz w:val="22"/>
          <w:szCs w:val="22"/>
        </w:rPr>
      </w:pPr>
    </w:p>
    <w:p w14:paraId="6696408B" w14:textId="0C9D91E9" w:rsidR="0074551A" w:rsidRPr="007A300B" w:rsidRDefault="00BE63BC" w:rsidP="0074551A">
      <w:pPr>
        <w:spacing w:before="100" w:beforeAutospacing="1" w:after="100" w:afterAutospacing="1" w:line="240" w:lineRule="auto"/>
        <w:ind w:left="1440"/>
        <w:rPr>
          <w:rFonts w:ascii="Arial" w:eastAsia="Times New Roman" w:hAnsi="Arial" w:cs="Arial"/>
          <w:sz w:val="22"/>
          <w:szCs w:val="22"/>
        </w:rPr>
      </w:pPr>
      <w:r w:rsidRPr="007A300B">
        <w:rPr>
          <w:rFonts w:ascii="Arial" w:eastAsia="Times New Roman" w:hAnsi="Arial" w:cs="Arial"/>
          <w:sz w:val="22"/>
          <w:szCs w:val="22"/>
        </w:rPr>
        <w:t>A psychologically safe workplace allows staff to speak up about concerns, share ideas, and report problems without fear of bullying, discrimination, or retaliation, leading to better staff wellbeing and patient care</w:t>
      </w:r>
    </w:p>
    <w:p w14:paraId="2D37105B" w14:textId="77777777" w:rsidR="0074551A" w:rsidRPr="007A300B" w:rsidRDefault="0074551A" w:rsidP="0074551A">
      <w:pPr>
        <w:pStyle w:val="ListParagraph"/>
        <w:numPr>
          <w:ilvl w:val="0"/>
          <w:numId w:val="3"/>
        </w:numPr>
        <w:spacing w:before="100" w:beforeAutospacing="1" w:after="100" w:afterAutospacing="1" w:line="240" w:lineRule="auto"/>
        <w:rPr>
          <w:rFonts w:ascii="Arial" w:eastAsia="Times New Roman" w:hAnsi="Arial" w:cs="Arial"/>
          <w:sz w:val="22"/>
          <w:szCs w:val="22"/>
        </w:rPr>
      </w:pPr>
      <w:r w:rsidRPr="007A300B">
        <w:rPr>
          <w:rFonts w:ascii="Arial" w:eastAsia="Times New Roman" w:hAnsi="Arial" w:cs="Arial"/>
          <w:b/>
          <w:bCs/>
          <w:sz w:val="22"/>
          <w:szCs w:val="22"/>
        </w:rPr>
        <w:t>How does the NHS EDI Improvement Plan suggest improving the experience of internationally recruited staff?</w:t>
      </w:r>
      <w:r w:rsidRPr="007A300B">
        <w:rPr>
          <w:rFonts w:ascii="Arial" w:eastAsia="Times New Roman" w:hAnsi="Arial" w:cs="Arial"/>
          <w:sz w:val="22"/>
          <w:szCs w:val="22"/>
        </w:rPr>
        <w:br/>
      </w:r>
      <w:r w:rsidRPr="007A300B">
        <w:rPr>
          <w:rFonts w:ascii="Arial" w:eastAsia="Times New Roman" w:hAnsi="Arial" w:cs="Arial"/>
          <w:i/>
          <w:iCs/>
          <w:sz w:val="22"/>
          <w:szCs w:val="22"/>
        </w:rPr>
        <w:t>(Answer in one to two sentences.</w:t>
      </w:r>
    </w:p>
    <w:p w14:paraId="347B3033" w14:textId="77777777" w:rsidR="0074551A" w:rsidRPr="007A300B" w:rsidRDefault="0074551A" w:rsidP="0074551A">
      <w:pPr>
        <w:pStyle w:val="ListParagraph"/>
        <w:spacing w:before="100" w:beforeAutospacing="1" w:after="100" w:afterAutospacing="1" w:line="240" w:lineRule="auto"/>
        <w:rPr>
          <w:rFonts w:ascii="Arial" w:eastAsia="Times New Roman" w:hAnsi="Arial" w:cs="Arial"/>
          <w:sz w:val="22"/>
          <w:szCs w:val="22"/>
        </w:rPr>
      </w:pPr>
    </w:p>
    <w:p w14:paraId="74F4F6C1" w14:textId="1109ED5B" w:rsidR="0074551A" w:rsidRPr="007A300B" w:rsidRDefault="00BE63BC" w:rsidP="0074551A">
      <w:pPr>
        <w:pStyle w:val="ListParagraph"/>
        <w:spacing w:before="100" w:beforeAutospacing="1" w:after="100" w:afterAutospacing="1" w:line="240" w:lineRule="auto"/>
        <w:rPr>
          <w:rFonts w:ascii="Arial" w:eastAsia="Times New Roman" w:hAnsi="Arial" w:cs="Arial"/>
          <w:sz w:val="22"/>
          <w:szCs w:val="22"/>
        </w:rPr>
      </w:pPr>
      <w:r w:rsidRPr="007A300B">
        <w:rPr>
          <w:rFonts w:ascii="Arial" w:eastAsia="Times New Roman" w:hAnsi="Arial" w:cs="Arial"/>
          <w:sz w:val="22"/>
          <w:szCs w:val="22"/>
        </w:rPr>
        <w:t>The plan recommends providing better induction, pastoral support, fair career development opportunities, and action to address discrimination and inequalities experienced by internationally recruited staff.</w:t>
      </w:r>
    </w:p>
    <w:p w14:paraId="74AB4F55" w14:textId="77777777" w:rsidR="0074551A" w:rsidRPr="007A300B" w:rsidRDefault="0074551A" w:rsidP="0074551A">
      <w:pPr>
        <w:spacing w:before="100" w:beforeAutospacing="1" w:after="100" w:afterAutospacing="1" w:line="240" w:lineRule="auto"/>
        <w:rPr>
          <w:rFonts w:ascii="Arial" w:eastAsia="Times New Roman" w:hAnsi="Arial" w:cs="Arial"/>
          <w:sz w:val="22"/>
          <w:szCs w:val="22"/>
        </w:rPr>
      </w:pPr>
    </w:p>
    <w:p w14:paraId="6B0F6E95" w14:textId="77777777" w:rsidR="0074551A" w:rsidRPr="007A300B" w:rsidRDefault="0074551A" w:rsidP="0074551A">
      <w:pPr>
        <w:pStyle w:val="ListParagraph"/>
        <w:numPr>
          <w:ilvl w:val="0"/>
          <w:numId w:val="3"/>
        </w:numPr>
        <w:spacing w:before="100" w:beforeAutospacing="1" w:after="100" w:afterAutospacing="1" w:line="240" w:lineRule="auto"/>
        <w:rPr>
          <w:rFonts w:ascii="Arial" w:eastAsia="Times New Roman" w:hAnsi="Arial" w:cs="Arial"/>
          <w:sz w:val="22"/>
          <w:szCs w:val="22"/>
        </w:rPr>
      </w:pPr>
      <w:r w:rsidRPr="007A300B">
        <w:rPr>
          <w:rFonts w:ascii="Arial" w:eastAsia="Times New Roman" w:hAnsi="Arial" w:cs="Arial"/>
          <w:b/>
          <w:bCs/>
          <w:sz w:val="22"/>
          <w:szCs w:val="22"/>
        </w:rPr>
        <w:t>What role does leadership play in advancing EDI objectives according to the NHS Improvement Plan?</w:t>
      </w:r>
      <w:r w:rsidRPr="007A300B">
        <w:rPr>
          <w:rFonts w:ascii="Arial" w:eastAsia="Times New Roman" w:hAnsi="Arial" w:cs="Arial"/>
          <w:sz w:val="22"/>
          <w:szCs w:val="22"/>
        </w:rPr>
        <w:br/>
      </w:r>
      <w:r w:rsidRPr="007A300B">
        <w:rPr>
          <w:rFonts w:ascii="Arial" w:eastAsia="Times New Roman" w:hAnsi="Arial" w:cs="Arial"/>
          <w:i/>
          <w:iCs/>
          <w:sz w:val="22"/>
          <w:szCs w:val="22"/>
        </w:rPr>
        <w:t>(Answer in one to two sentences.)</w:t>
      </w:r>
    </w:p>
    <w:p w14:paraId="4A1229F6" w14:textId="426FDCF2" w:rsidR="0074551A" w:rsidRPr="007A300B" w:rsidRDefault="00BE63BC" w:rsidP="0074551A">
      <w:pPr>
        <w:pStyle w:val="ListParagraph"/>
        <w:spacing w:before="100" w:beforeAutospacing="1" w:after="100" w:afterAutospacing="1" w:line="240" w:lineRule="auto"/>
        <w:rPr>
          <w:rFonts w:ascii="Arial" w:eastAsia="Times New Roman" w:hAnsi="Arial" w:cs="Arial"/>
          <w:sz w:val="22"/>
          <w:szCs w:val="22"/>
        </w:rPr>
      </w:pPr>
      <w:r w:rsidRPr="007A300B">
        <w:rPr>
          <w:rFonts w:ascii="Arial" w:eastAsia="Times New Roman" w:hAnsi="Arial" w:cs="Arial"/>
          <w:sz w:val="22"/>
          <w:szCs w:val="22"/>
        </w:rPr>
        <w:t>Leaders are responsible for creating an inclusive culture, demonstrating commitment to equality, and holding organisations accountable for achieving EDI goals.</w:t>
      </w:r>
    </w:p>
    <w:p w14:paraId="35E0A87F" w14:textId="77777777" w:rsidR="0074551A" w:rsidRPr="007A300B" w:rsidRDefault="0074551A" w:rsidP="0074551A">
      <w:pPr>
        <w:pStyle w:val="ListParagraph"/>
        <w:spacing w:before="100" w:beforeAutospacing="1" w:after="100" w:afterAutospacing="1" w:line="240" w:lineRule="auto"/>
        <w:rPr>
          <w:rFonts w:ascii="Arial" w:eastAsia="Times New Roman" w:hAnsi="Arial" w:cs="Arial"/>
          <w:sz w:val="22"/>
          <w:szCs w:val="22"/>
        </w:rPr>
      </w:pPr>
    </w:p>
    <w:p w14:paraId="06ACD9B8" w14:textId="77777777" w:rsidR="0074551A" w:rsidRPr="007A300B" w:rsidRDefault="0074551A" w:rsidP="0074551A">
      <w:pPr>
        <w:pStyle w:val="ListParagraph"/>
        <w:spacing w:before="100" w:beforeAutospacing="1" w:after="100" w:afterAutospacing="1" w:line="240" w:lineRule="auto"/>
        <w:rPr>
          <w:rFonts w:ascii="Arial" w:eastAsia="Times New Roman" w:hAnsi="Arial" w:cs="Arial"/>
          <w:sz w:val="22"/>
          <w:szCs w:val="22"/>
        </w:rPr>
      </w:pPr>
    </w:p>
    <w:p w14:paraId="3029298F" w14:textId="77777777" w:rsidR="0074551A" w:rsidRPr="007A300B" w:rsidRDefault="0074551A" w:rsidP="0074551A">
      <w:pPr>
        <w:pStyle w:val="ListParagraph"/>
        <w:numPr>
          <w:ilvl w:val="0"/>
          <w:numId w:val="3"/>
        </w:numPr>
        <w:spacing w:before="100" w:beforeAutospacing="1" w:after="100" w:afterAutospacing="1" w:line="240" w:lineRule="auto"/>
        <w:rPr>
          <w:rFonts w:ascii="Arial" w:eastAsia="Times New Roman" w:hAnsi="Arial" w:cs="Arial"/>
          <w:sz w:val="22"/>
          <w:szCs w:val="22"/>
        </w:rPr>
      </w:pPr>
      <w:r w:rsidRPr="007A300B">
        <w:rPr>
          <w:rFonts w:ascii="Arial" w:eastAsia="Times New Roman" w:hAnsi="Arial" w:cs="Arial"/>
          <w:b/>
          <w:bCs/>
          <w:sz w:val="22"/>
          <w:szCs w:val="22"/>
        </w:rPr>
        <w:t>Identify one way the NHS EDI Improvement Plan aims to reduce health inequalities within the workforce.</w:t>
      </w:r>
      <w:r w:rsidRPr="007A300B">
        <w:rPr>
          <w:rFonts w:ascii="Arial" w:eastAsia="Times New Roman" w:hAnsi="Arial" w:cs="Arial"/>
          <w:sz w:val="22"/>
          <w:szCs w:val="22"/>
        </w:rPr>
        <w:br/>
      </w:r>
      <w:r w:rsidRPr="007A300B">
        <w:rPr>
          <w:rFonts w:ascii="Arial" w:eastAsia="Times New Roman" w:hAnsi="Arial" w:cs="Arial"/>
          <w:i/>
          <w:iCs/>
          <w:sz w:val="22"/>
          <w:szCs w:val="22"/>
        </w:rPr>
        <w:t>(Answer in one to two sentences.)</w:t>
      </w:r>
    </w:p>
    <w:p w14:paraId="362C11E4" w14:textId="77777777" w:rsidR="0074551A" w:rsidRPr="007A300B" w:rsidRDefault="0074551A" w:rsidP="0074551A">
      <w:pPr>
        <w:pStyle w:val="ListParagraph"/>
        <w:spacing w:before="100" w:beforeAutospacing="1" w:after="100" w:afterAutospacing="1" w:line="240" w:lineRule="auto"/>
        <w:rPr>
          <w:rFonts w:ascii="Arial" w:eastAsia="Times New Roman" w:hAnsi="Arial" w:cs="Arial"/>
          <w:sz w:val="22"/>
          <w:szCs w:val="22"/>
        </w:rPr>
      </w:pPr>
    </w:p>
    <w:p w14:paraId="53B7217B" w14:textId="63FE5C75" w:rsidR="0074551A" w:rsidRPr="007A300B" w:rsidRDefault="00BE63BC" w:rsidP="0074551A">
      <w:pPr>
        <w:pStyle w:val="ListParagraph"/>
        <w:spacing w:before="100" w:beforeAutospacing="1" w:after="100" w:afterAutospacing="1" w:line="240" w:lineRule="auto"/>
        <w:rPr>
          <w:rFonts w:ascii="Arial" w:eastAsia="Times New Roman" w:hAnsi="Arial" w:cs="Arial"/>
          <w:sz w:val="22"/>
          <w:szCs w:val="22"/>
        </w:rPr>
      </w:pPr>
      <w:r w:rsidRPr="007A300B">
        <w:rPr>
          <w:rFonts w:ascii="Arial" w:eastAsia="Times New Roman" w:hAnsi="Arial" w:cs="Arial"/>
          <w:sz w:val="22"/>
          <w:szCs w:val="22"/>
        </w:rPr>
        <w:t xml:space="preserve">One approach is improving staff health and </w:t>
      </w:r>
      <w:proofErr w:type="gramStart"/>
      <w:r w:rsidRPr="007A300B">
        <w:rPr>
          <w:rFonts w:ascii="Arial" w:eastAsia="Times New Roman" w:hAnsi="Arial" w:cs="Arial"/>
          <w:sz w:val="22"/>
          <w:szCs w:val="22"/>
        </w:rPr>
        <w:t>wellbeing</w:t>
      </w:r>
      <w:proofErr w:type="gramEnd"/>
      <w:r w:rsidRPr="007A300B">
        <w:rPr>
          <w:rFonts w:ascii="Arial" w:eastAsia="Times New Roman" w:hAnsi="Arial" w:cs="Arial"/>
          <w:sz w:val="22"/>
          <w:szCs w:val="22"/>
        </w:rPr>
        <w:t xml:space="preserve"> by ensuring equitable access to occupational health services and </w:t>
      </w:r>
      <w:proofErr w:type="gramStart"/>
      <w:r w:rsidRPr="007A300B">
        <w:rPr>
          <w:rFonts w:ascii="Arial" w:eastAsia="Times New Roman" w:hAnsi="Arial" w:cs="Arial"/>
          <w:sz w:val="22"/>
          <w:szCs w:val="22"/>
        </w:rPr>
        <w:t>wellbeing</w:t>
      </w:r>
      <w:proofErr w:type="gramEnd"/>
      <w:r w:rsidRPr="007A300B">
        <w:rPr>
          <w:rFonts w:ascii="Arial" w:eastAsia="Times New Roman" w:hAnsi="Arial" w:cs="Arial"/>
          <w:sz w:val="22"/>
          <w:szCs w:val="22"/>
        </w:rPr>
        <w:t xml:space="preserve"> support for all employees.</w:t>
      </w:r>
    </w:p>
    <w:p w14:paraId="338C5ABA" w14:textId="77777777" w:rsidR="0074551A" w:rsidRPr="007A300B" w:rsidRDefault="0074551A" w:rsidP="0074551A">
      <w:pPr>
        <w:spacing w:before="100" w:beforeAutospacing="1" w:after="100" w:afterAutospacing="1" w:line="240" w:lineRule="auto"/>
        <w:ind w:left="1440"/>
        <w:rPr>
          <w:rFonts w:ascii="Arial" w:eastAsia="Times New Roman" w:hAnsi="Arial" w:cs="Arial"/>
          <w:sz w:val="22"/>
          <w:szCs w:val="22"/>
        </w:rPr>
      </w:pPr>
    </w:p>
    <w:p w14:paraId="2A8172C1" w14:textId="77777777" w:rsidR="0074551A" w:rsidRPr="007A300B" w:rsidRDefault="0074551A" w:rsidP="0074551A">
      <w:pPr>
        <w:pStyle w:val="ListParagraph"/>
        <w:numPr>
          <w:ilvl w:val="0"/>
          <w:numId w:val="3"/>
        </w:numPr>
        <w:spacing w:before="100" w:beforeAutospacing="1" w:after="100" w:afterAutospacing="1" w:line="240" w:lineRule="auto"/>
        <w:rPr>
          <w:rFonts w:ascii="Arial" w:eastAsia="Times New Roman" w:hAnsi="Arial" w:cs="Arial"/>
          <w:sz w:val="22"/>
          <w:szCs w:val="22"/>
        </w:rPr>
      </w:pPr>
      <w:r w:rsidRPr="007A300B">
        <w:rPr>
          <w:rFonts w:ascii="Arial" w:eastAsia="Times New Roman" w:hAnsi="Arial" w:cs="Arial"/>
          <w:b/>
          <w:bCs/>
          <w:sz w:val="22"/>
          <w:szCs w:val="22"/>
        </w:rPr>
        <w:t>Why does the NHS EDI Improvement Plan emphasise the importance of collecting and analysing data on protected characteristics?</w:t>
      </w:r>
      <w:r w:rsidRPr="007A300B">
        <w:rPr>
          <w:rFonts w:ascii="Arial" w:eastAsia="Times New Roman" w:hAnsi="Arial" w:cs="Arial"/>
          <w:sz w:val="22"/>
          <w:szCs w:val="22"/>
        </w:rPr>
        <w:br/>
      </w:r>
      <w:r w:rsidRPr="007A300B">
        <w:rPr>
          <w:rFonts w:ascii="Arial" w:eastAsia="Times New Roman" w:hAnsi="Arial" w:cs="Arial"/>
          <w:i/>
          <w:iCs/>
          <w:sz w:val="22"/>
          <w:szCs w:val="22"/>
        </w:rPr>
        <w:t>(Answer in one to two sentences.)</w:t>
      </w:r>
    </w:p>
    <w:p w14:paraId="431C2024" w14:textId="77777777" w:rsidR="0074551A" w:rsidRPr="007A300B" w:rsidRDefault="0074551A" w:rsidP="0074551A">
      <w:pPr>
        <w:pStyle w:val="ListParagraph"/>
        <w:spacing w:before="100" w:beforeAutospacing="1" w:after="100" w:afterAutospacing="1" w:line="240" w:lineRule="auto"/>
        <w:rPr>
          <w:rFonts w:ascii="Arial" w:eastAsia="Times New Roman" w:hAnsi="Arial" w:cs="Arial"/>
          <w:sz w:val="22"/>
          <w:szCs w:val="22"/>
        </w:rPr>
      </w:pPr>
    </w:p>
    <w:p w14:paraId="2909F09A" w14:textId="62B62E5E" w:rsidR="0074551A" w:rsidRPr="007A300B" w:rsidRDefault="00BE63BC" w:rsidP="0074551A">
      <w:pPr>
        <w:pStyle w:val="ListParagraph"/>
        <w:spacing w:before="100" w:beforeAutospacing="1" w:after="100" w:afterAutospacing="1" w:line="240" w:lineRule="auto"/>
        <w:rPr>
          <w:rFonts w:ascii="Arial" w:eastAsia="Times New Roman" w:hAnsi="Arial" w:cs="Arial"/>
          <w:sz w:val="22"/>
          <w:szCs w:val="22"/>
        </w:rPr>
      </w:pPr>
      <w:r w:rsidRPr="007A300B">
        <w:rPr>
          <w:rFonts w:ascii="Arial" w:eastAsia="Times New Roman" w:hAnsi="Arial" w:cs="Arial"/>
          <w:sz w:val="22"/>
          <w:szCs w:val="22"/>
        </w:rPr>
        <w:t xml:space="preserve">Collecting and </w:t>
      </w:r>
      <w:proofErr w:type="spellStart"/>
      <w:r w:rsidRPr="007A300B">
        <w:rPr>
          <w:rFonts w:ascii="Arial" w:eastAsia="Times New Roman" w:hAnsi="Arial" w:cs="Arial"/>
          <w:sz w:val="22"/>
          <w:szCs w:val="22"/>
        </w:rPr>
        <w:t>analysing</w:t>
      </w:r>
      <w:proofErr w:type="spellEnd"/>
      <w:r w:rsidRPr="007A300B">
        <w:rPr>
          <w:rFonts w:ascii="Arial" w:eastAsia="Times New Roman" w:hAnsi="Arial" w:cs="Arial"/>
          <w:sz w:val="22"/>
          <w:szCs w:val="22"/>
        </w:rPr>
        <w:t xml:space="preserve"> this data helps identify inequalities, monitor progress, and ensure that EDI policies are based on evidence and targeted where improvements are needed most.</w:t>
      </w:r>
    </w:p>
    <w:p w14:paraId="7D601085" w14:textId="77777777" w:rsidR="0074551A" w:rsidRPr="007A300B" w:rsidRDefault="0074551A" w:rsidP="0074551A">
      <w:pPr>
        <w:pStyle w:val="ListParagraph"/>
        <w:spacing w:before="100" w:beforeAutospacing="1" w:after="100" w:afterAutospacing="1" w:line="240" w:lineRule="auto"/>
        <w:rPr>
          <w:rFonts w:ascii="Arial" w:eastAsia="Times New Roman" w:hAnsi="Arial" w:cs="Arial"/>
          <w:sz w:val="22"/>
          <w:szCs w:val="22"/>
        </w:rPr>
      </w:pPr>
    </w:p>
    <w:p w14:paraId="6966B094" w14:textId="77777777" w:rsidR="0074551A" w:rsidRPr="007A300B" w:rsidRDefault="0074551A" w:rsidP="0074551A">
      <w:pPr>
        <w:pStyle w:val="ListParagraph"/>
        <w:numPr>
          <w:ilvl w:val="0"/>
          <w:numId w:val="3"/>
        </w:numPr>
        <w:spacing w:before="100" w:beforeAutospacing="1" w:after="100" w:afterAutospacing="1" w:line="240" w:lineRule="auto"/>
        <w:rPr>
          <w:rFonts w:ascii="Arial" w:eastAsia="Times New Roman" w:hAnsi="Arial" w:cs="Arial"/>
          <w:sz w:val="22"/>
          <w:szCs w:val="22"/>
        </w:rPr>
      </w:pPr>
      <w:r w:rsidRPr="007A300B">
        <w:rPr>
          <w:rFonts w:ascii="Arial" w:eastAsia="Times New Roman" w:hAnsi="Arial" w:cs="Arial"/>
          <w:b/>
          <w:bCs/>
          <w:sz w:val="22"/>
          <w:szCs w:val="22"/>
        </w:rPr>
        <w:t>Explain how flexible working policies can contribute to equality and inclusion in the NHS workforce.</w:t>
      </w:r>
      <w:r w:rsidRPr="007A300B">
        <w:rPr>
          <w:rFonts w:ascii="Arial" w:eastAsia="Times New Roman" w:hAnsi="Arial" w:cs="Arial"/>
          <w:sz w:val="22"/>
          <w:szCs w:val="22"/>
        </w:rPr>
        <w:br/>
      </w:r>
      <w:r w:rsidRPr="007A300B">
        <w:rPr>
          <w:rFonts w:ascii="Arial" w:eastAsia="Times New Roman" w:hAnsi="Arial" w:cs="Arial"/>
          <w:i/>
          <w:iCs/>
          <w:sz w:val="22"/>
          <w:szCs w:val="22"/>
        </w:rPr>
        <w:t>(Answer in one to two sentences.)</w:t>
      </w:r>
    </w:p>
    <w:p w14:paraId="23911E1F" w14:textId="77777777" w:rsidR="0074551A" w:rsidRPr="007A300B" w:rsidRDefault="0074551A" w:rsidP="0074551A">
      <w:pPr>
        <w:pStyle w:val="ListParagraph"/>
        <w:spacing w:before="100" w:beforeAutospacing="1" w:after="100" w:afterAutospacing="1" w:line="240" w:lineRule="auto"/>
        <w:rPr>
          <w:rFonts w:ascii="Arial" w:eastAsia="Times New Roman" w:hAnsi="Arial" w:cs="Arial"/>
          <w:sz w:val="22"/>
          <w:szCs w:val="22"/>
        </w:rPr>
      </w:pPr>
    </w:p>
    <w:p w14:paraId="113D4483" w14:textId="3C1D9ED5" w:rsidR="0074551A" w:rsidRPr="007A300B" w:rsidRDefault="00BE63BC" w:rsidP="0074551A">
      <w:pPr>
        <w:spacing w:before="100" w:beforeAutospacing="1" w:after="100" w:afterAutospacing="1" w:line="240" w:lineRule="auto"/>
        <w:ind w:left="1440"/>
        <w:rPr>
          <w:rFonts w:ascii="Arial" w:eastAsia="Times New Roman" w:hAnsi="Arial" w:cs="Arial"/>
          <w:sz w:val="22"/>
          <w:szCs w:val="22"/>
        </w:rPr>
      </w:pPr>
      <w:r w:rsidRPr="007A300B">
        <w:rPr>
          <w:rFonts w:ascii="Arial" w:eastAsia="Times New Roman" w:hAnsi="Arial" w:cs="Arial"/>
          <w:sz w:val="22"/>
          <w:szCs w:val="22"/>
        </w:rPr>
        <w:t xml:space="preserve">Flexible </w:t>
      </w:r>
      <w:proofErr w:type="gramStart"/>
      <w:r w:rsidRPr="007A300B">
        <w:rPr>
          <w:rFonts w:ascii="Arial" w:eastAsia="Times New Roman" w:hAnsi="Arial" w:cs="Arial"/>
          <w:sz w:val="22"/>
          <w:szCs w:val="22"/>
        </w:rPr>
        <w:t>working</w:t>
      </w:r>
      <w:proofErr w:type="gramEnd"/>
      <w:r w:rsidRPr="007A300B">
        <w:rPr>
          <w:rFonts w:ascii="Arial" w:eastAsia="Times New Roman" w:hAnsi="Arial" w:cs="Arial"/>
          <w:sz w:val="22"/>
          <w:szCs w:val="22"/>
        </w:rPr>
        <w:t xml:space="preserve"> enables staff with different caring responsibilities, disabilities, health conditions, or personal circumstances to balance work and home life, making employment more accessible and inclusive.</w:t>
      </w:r>
    </w:p>
    <w:p w14:paraId="767A005F" w14:textId="77777777" w:rsidR="0074551A" w:rsidRPr="007A300B" w:rsidRDefault="0074551A" w:rsidP="0074551A">
      <w:pPr>
        <w:spacing w:before="100" w:beforeAutospacing="1" w:after="100" w:afterAutospacing="1" w:line="240" w:lineRule="auto"/>
        <w:ind w:left="1440"/>
        <w:rPr>
          <w:rFonts w:ascii="Arial" w:eastAsia="Times New Roman" w:hAnsi="Arial" w:cs="Arial"/>
          <w:sz w:val="22"/>
          <w:szCs w:val="22"/>
        </w:rPr>
      </w:pPr>
    </w:p>
    <w:p w14:paraId="416D31DA" w14:textId="77777777" w:rsidR="0074551A" w:rsidRPr="007A300B" w:rsidRDefault="0074551A" w:rsidP="0074551A">
      <w:pPr>
        <w:pStyle w:val="ListParagraph"/>
        <w:numPr>
          <w:ilvl w:val="0"/>
          <w:numId w:val="3"/>
        </w:numPr>
        <w:spacing w:before="100" w:beforeAutospacing="1" w:after="100" w:afterAutospacing="1" w:line="240" w:lineRule="auto"/>
        <w:rPr>
          <w:rFonts w:ascii="Arial" w:eastAsia="Times New Roman" w:hAnsi="Arial" w:cs="Arial"/>
          <w:sz w:val="22"/>
          <w:szCs w:val="22"/>
        </w:rPr>
      </w:pPr>
      <w:r w:rsidRPr="007A300B">
        <w:rPr>
          <w:rFonts w:ascii="Arial" w:eastAsia="Times New Roman" w:hAnsi="Arial" w:cs="Arial"/>
          <w:b/>
          <w:bCs/>
          <w:sz w:val="22"/>
          <w:szCs w:val="22"/>
        </w:rPr>
        <w:t>What is one strategy mentioned in the NHS EDI Improvement Plan to combat bullying and harassment in the workplace?</w:t>
      </w:r>
      <w:r w:rsidRPr="007A300B">
        <w:rPr>
          <w:rFonts w:ascii="Arial" w:eastAsia="Times New Roman" w:hAnsi="Arial" w:cs="Arial"/>
          <w:sz w:val="22"/>
          <w:szCs w:val="22"/>
        </w:rPr>
        <w:br/>
      </w:r>
      <w:r w:rsidRPr="007A300B">
        <w:rPr>
          <w:rFonts w:ascii="Arial" w:eastAsia="Times New Roman" w:hAnsi="Arial" w:cs="Arial"/>
          <w:i/>
          <w:iCs/>
          <w:sz w:val="22"/>
          <w:szCs w:val="22"/>
        </w:rPr>
        <w:t>(Answer in one to two sentences.)</w:t>
      </w:r>
    </w:p>
    <w:p w14:paraId="6578F6D8" w14:textId="687B7DC4" w:rsidR="021F216E" w:rsidRPr="007A300B" w:rsidRDefault="021F216E" w:rsidP="021F216E">
      <w:pPr>
        <w:rPr>
          <w:rFonts w:ascii="Arial" w:eastAsia="Arial Nova" w:hAnsi="Arial" w:cs="Arial"/>
          <w:color w:val="000000" w:themeColor="text1"/>
          <w:sz w:val="22"/>
          <w:szCs w:val="22"/>
        </w:rPr>
      </w:pPr>
    </w:p>
    <w:p w14:paraId="15D1512F" w14:textId="143006A1" w:rsidR="021F216E" w:rsidRPr="007A300B" w:rsidRDefault="00BE63BC" w:rsidP="021F216E">
      <w:pPr>
        <w:rPr>
          <w:rFonts w:ascii="Arial" w:eastAsia="Arial Nova" w:hAnsi="Arial" w:cs="Arial"/>
          <w:i/>
          <w:iCs/>
          <w:color w:val="000000" w:themeColor="text1"/>
          <w:sz w:val="22"/>
          <w:szCs w:val="22"/>
        </w:rPr>
      </w:pPr>
      <w:r w:rsidRPr="007A300B">
        <w:rPr>
          <w:rFonts w:ascii="Arial" w:eastAsia="Arial Nova" w:hAnsi="Arial" w:cs="Arial"/>
          <w:i/>
          <w:iCs/>
          <w:color w:val="000000" w:themeColor="text1"/>
          <w:sz w:val="22"/>
          <w:szCs w:val="22"/>
        </w:rPr>
        <w:t>The plan promotes creating a culture where bullying and harassment are not tolerated, supported by clear reporting procedures, leadership accountability, and prompt action when concerns are raised.</w:t>
      </w:r>
    </w:p>
    <w:p w14:paraId="477E362C" w14:textId="4D230BBE" w:rsidR="021F216E" w:rsidRPr="007A300B" w:rsidRDefault="021F216E" w:rsidP="021F216E">
      <w:pPr>
        <w:rPr>
          <w:rFonts w:ascii="Arial" w:eastAsia="Arial Nova" w:hAnsi="Arial" w:cs="Arial"/>
          <w:i/>
          <w:iCs/>
          <w:color w:val="000000" w:themeColor="text1"/>
          <w:sz w:val="22"/>
          <w:szCs w:val="22"/>
        </w:rPr>
      </w:pPr>
    </w:p>
    <w:p w14:paraId="6D06A932" w14:textId="07F5A2E7" w:rsidR="021F216E" w:rsidRPr="007A300B" w:rsidRDefault="021F216E" w:rsidP="021F216E">
      <w:pPr>
        <w:rPr>
          <w:rFonts w:ascii="Arial" w:eastAsia="Arial Nova" w:hAnsi="Arial" w:cs="Arial"/>
          <w:i/>
          <w:iCs/>
          <w:color w:val="000000" w:themeColor="text1"/>
          <w:sz w:val="22"/>
          <w:szCs w:val="22"/>
        </w:rPr>
      </w:pPr>
    </w:p>
    <w:p w14:paraId="446F5468" w14:textId="2B9D42DA" w:rsidR="021F216E" w:rsidRPr="007A300B" w:rsidRDefault="021F216E" w:rsidP="021F216E">
      <w:pPr>
        <w:rPr>
          <w:rFonts w:ascii="Arial" w:eastAsia="Arial Nova" w:hAnsi="Arial" w:cs="Arial"/>
          <w:i/>
          <w:iCs/>
          <w:color w:val="000000" w:themeColor="text1"/>
          <w:sz w:val="22"/>
          <w:szCs w:val="22"/>
        </w:rPr>
      </w:pPr>
    </w:p>
    <w:p w14:paraId="1979C454" w14:textId="0E4820B2" w:rsidR="021F216E" w:rsidRPr="007A300B" w:rsidRDefault="021F216E" w:rsidP="021F216E">
      <w:pPr>
        <w:rPr>
          <w:rFonts w:ascii="Arial" w:eastAsia="Arial Nova" w:hAnsi="Arial" w:cs="Arial"/>
          <w:i/>
          <w:iCs/>
          <w:color w:val="000000" w:themeColor="text1"/>
          <w:sz w:val="22"/>
          <w:szCs w:val="22"/>
        </w:rPr>
      </w:pPr>
    </w:p>
    <w:p w14:paraId="00A94F28" w14:textId="4ED23128" w:rsidR="021F216E" w:rsidRPr="007A300B" w:rsidRDefault="021F216E" w:rsidP="021F216E">
      <w:pPr>
        <w:rPr>
          <w:rFonts w:ascii="Arial" w:eastAsia="Arial Nova" w:hAnsi="Arial" w:cs="Arial"/>
          <w:i/>
          <w:iCs/>
          <w:color w:val="000000" w:themeColor="text1"/>
          <w:sz w:val="22"/>
          <w:szCs w:val="22"/>
        </w:rPr>
      </w:pPr>
    </w:p>
    <w:p w14:paraId="2BCA736C" w14:textId="711EC637" w:rsidR="79E626CA" w:rsidRPr="007A300B" w:rsidRDefault="0074551A" w:rsidP="021F216E">
      <w:pPr>
        <w:rPr>
          <w:rFonts w:ascii="Arial" w:eastAsia="Arial Nova" w:hAnsi="Arial" w:cs="Arial"/>
          <w:color w:val="000000" w:themeColor="text1"/>
          <w:sz w:val="22"/>
          <w:szCs w:val="22"/>
        </w:rPr>
      </w:pPr>
      <w:r w:rsidRPr="007A300B">
        <w:rPr>
          <w:rFonts w:ascii="Arial" w:eastAsia="Arial Nova" w:hAnsi="Arial" w:cs="Arial"/>
          <w:color w:val="000000" w:themeColor="text1"/>
          <w:sz w:val="22"/>
          <w:szCs w:val="22"/>
        </w:rPr>
        <w:t>Task 5- A Letter to Yourself</w:t>
      </w:r>
    </w:p>
    <w:p w14:paraId="044D31D0" w14:textId="69F13275" w:rsidR="021F216E" w:rsidRPr="007A300B" w:rsidRDefault="003D2038" w:rsidP="021F216E">
      <w:pPr>
        <w:spacing w:after="0"/>
        <w:rPr>
          <w:rFonts w:ascii="Arial" w:eastAsia="Arial Nova" w:hAnsi="Arial" w:cs="Arial"/>
          <w:i/>
          <w:iCs/>
          <w:color w:val="000000" w:themeColor="text1"/>
          <w:sz w:val="22"/>
          <w:szCs w:val="22"/>
        </w:rPr>
      </w:pPr>
      <w:r w:rsidRPr="007A300B">
        <w:rPr>
          <w:rFonts w:ascii="Arial" w:eastAsia="Arial Nova" w:hAnsi="Arial" w:cs="Arial"/>
          <w:i/>
          <w:iCs/>
          <w:color w:val="000000" w:themeColor="text1"/>
          <w:sz w:val="22"/>
          <w:szCs w:val="22"/>
        </w:rPr>
        <w:t>Think of a time in the past when you may have been experiencing issues or difficulties,</w:t>
      </w:r>
      <w:r w:rsidRPr="007A300B">
        <w:rPr>
          <w:rFonts w:ascii="Arial" w:hAnsi="Arial" w:cs="Arial"/>
          <w:sz w:val="22"/>
          <w:szCs w:val="22"/>
        </w:rPr>
        <w:t xml:space="preserve"> and a</w:t>
      </w:r>
      <w:r w:rsidRPr="007A300B">
        <w:rPr>
          <w:rFonts w:ascii="Arial" w:eastAsia="Arial Nova" w:hAnsi="Arial" w:cs="Arial"/>
          <w:i/>
          <w:iCs/>
          <w:color w:val="000000" w:themeColor="text1"/>
          <w:sz w:val="22"/>
          <w:szCs w:val="22"/>
        </w:rPr>
        <w:t xml:space="preserve">fter considering what you have learned in this module about emotional intelligence and resilience write a letter to your younger self </w:t>
      </w:r>
      <w:r w:rsidR="00D17D41" w:rsidRPr="007A300B">
        <w:rPr>
          <w:rFonts w:ascii="Arial" w:eastAsia="Arial Nova" w:hAnsi="Arial" w:cs="Arial"/>
          <w:i/>
          <w:iCs/>
          <w:color w:val="000000" w:themeColor="text1"/>
          <w:sz w:val="22"/>
          <w:szCs w:val="22"/>
        </w:rPr>
        <w:t>explaining how these attributes were important at that time and perhaps how developing these areas could have been useful (</w:t>
      </w:r>
      <w:r w:rsidR="00304206" w:rsidRPr="007A300B">
        <w:rPr>
          <w:rFonts w:ascii="Arial" w:eastAsia="Arial Nova" w:hAnsi="Arial" w:cs="Arial"/>
          <w:i/>
          <w:iCs/>
          <w:color w:val="000000" w:themeColor="text1"/>
          <w:sz w:val="22"/>
          <w:szCs w:val="22"/>
        </w:rPr>
        <w:t>30</w:t>
      </w:r>
      <w:r w:rsidR="00D17D41" w:rsidRPr="007A300B">
        <w:rPr>
          <w:rFonts w:ascii="Arial" w:eastAsia="Arial Nova" w:hAnsi="Arial" w:cs="Arial"/>
          <w:i/>
          <w:iCs/>
          <w:color w:val="000000" w:themeColor="text1"/>
          <w:sz w:val="22"/>
          <w:szCs w:val="22"/>
        </w:rPr>
        <w:t>0 words)</w:t>
      </w:r>
    </w:p>
    <w:p w14:paraId="23417326" w14:textId="77777777" w:rsidR="0074551A" w:rsidRPr="007A300B" w:rsidRDefault="0074551A" w:rsidP="021F216E">
      <w:pPr>
        <w:spacing w:after="0"/>
        <w:rPr>
          <w:rFonts w:ascii="Arial" w:eastAsia="Arial Nova" w:hAnsi="Arial" w:cs="Arial"/>
          <w:i/>
          <w:iCs/>
          <w:color w:val="000000" w:themeColor="text1"/>
          <w:sz w:val="22"/>
          <w:szCs w:val="22"/>
        </w:rPr>
      </w:pPr>
    </w:p>
    <w:p w14:paraId="1827C2E9" w14:textId="77777777" w:rsidR="00841A55" w:rsidRPr="00841A55" w:rsidRDefault="00841A55" w:rsidP="00841A55">
      <w:pPr>
        <w:spacing w:after="0"/>
        <w:rPr>
          <w:rFonts w:ascii="Arial" w:eastAsia="Arial Nova" w:hAnsi="Arial" w:cs="Arial"/>
          <w:i/>
          <w:iCs/>
          <w:color w:val="000000" w:themeColor="text1"/>
          <w:sz w:val="22"/>
          <w:szCs w:val="22"/>
          <w:lang w:val="en-GB"/>
        </w:rPr>
      </w:pPr>
      <w:r w:rsidRPr="00841A55">
        <w:rPr>
          <w:rFonts w:ascii="Arial" w:eastAsia="Arial Nova" w:hAnsi="Arial" w:cs="Arial"/>
          <w:i/>
          <w:iCs/>
          <w:color w:val="000000" w:themeColor="text1"/>
          <w:sz w:val="22"/>
          <w:szCs w:val="22"/>
          <w:lang w:val="en-GB"/>
        </w:rPr>
        <w:t xml:space="preserve">Dear </w:t>
      </w:r>
      <w:proofErr w:type="gramStart"/>
      <w:r w:rsidRPr="00841A55">
        <w:rPr>
          <w:rFonts w:ascii="Arial" w:eastAsia="Arial Nova" w:hAnsi="Arial" w:cs="Arial"/>
          <w:i/>
          <w:iCs/>
          <w:color w:val="000000" w:themeColor="text1"/>
          <w:sz w:val="22"/>
          <w:szCs w:val="22"/>
          <w:lang w:val="en-GB"/>
        </w:rPr>
        <w:t>Younger</w:t>
      </w:r>
      <w:proofErr w:type="gramEnd"/>
      <w:r w:rsidRPr="00841A55">
        <w:rPr>
          <w:rFonts w:ascii="Arial" w:eastAsia="Arial Nova" w:hAnsi="Arial" w:cs="Arial"/>
          <w:i/>
          <w:iCs/>
          <w:color w:val="000000" w:themeColor="text1"/>
          <w:sz w:val="22"/>
          <w:szCs w:val="22"/>
          <w:lang w:val="en-GB"/>
        </w:rPr>
        <w:t xml:space="preserve"> Me,</w:t>
      </w:r>
    </w:p>
    <w:p w14:paraId="486D192B" w14:textId="77777777" w:rsidR="00841A55" w:rsidRPr="00841A55" w:rsidRDefault="00841A55" w:rsidP="00841A55">
      <w:pPr>
        <w:spacing w:after="0"/>
        <w:rPr>
          <w:rFonts w:ascii="Arial" w:eastAsia="Arial Nova" w:hAnsi="Arial" w:cs="Arial"/>
          <w:i/>
          <w:iCs/>
          <w:color w:val="000000" w:themeColor="text1"/>
          <w:sz w:val="22"/>
          <w:szCs w:val="22"/>
          <w:lang w:val="en-GB"/>
        </w:rPr>
      </w:pPr>
      <w:r w:rsidRPr="00841A55">
        <w:rPr>
          <w:rFonts w:ascii="Arial" w:eastAsia="Arial Nova" w:hAnsi="Arial" w:cs="Arial"/>
          <w:i/>
          <w:iCs/>
          <w:color w:val="000000" w:themeColor="text1"/>
          <w:sz w:val="22"/>
          <w:szCs w:val="22"/>
          <w:lang w:val="en-GB"/>
        </w:rPr>
        <w:t>I know that life feels overwhelming at times, and there will be moments when you doubt your own strength. You often put everyone else's needs before your own and rarely take the time to recognise everything you are achieving. I want you to know that the kindness and compassion you show to others are some of your greatest strengths, but it is just as important to show yourself that same care.</w:t>
      </w:r>
    </w:p>
    <w:p w14:paraId="1C6B6D20" w14:textId="77777777" w:rsidR="00841A55" w:rsidRPr="00841A55" w:rsidRDefault="00841A55" w:rsidP="00841A55">
      <w:pPr>
        <w:spacing w:after="0"/>
        <w:rPr>
          <w:rFonts w:ascii="Arial" w:eastAsia="Arial Nova" w:hAnsi="Arial" w:cs="Arial"/>
          <w:i/>
          <w:iCs/>
          <w:color w:val="000000" w:themeColor="text1"/>
          <w:sz w:val="22"/>
          <w:szCs w:val="22"/>
          <w:lang w:val="en-GB"/>
        </w:rPr>
      </w:pPr>
      <w:r w:rsidRPr="00841A55">
        <w:rPr>
          <w:rFonts w:ascii="Arial" w:eastAsia="Arial Nova" w:hAnsi="Arial" w:cs="Arial"/>
          <w:i/>
          <w:iCs/>
          <w:color w:val="000000" w:themeColor="text1"/>
          <w:sz w:val="22"/>
          <w:szCs w:val="22"/>
          <w:lang w:val="en-GB"/>
        </w:rPr>
        <w:t xml:space="preserve">Looking back, I now understand the importance of emotional intelligence. Being able to recognise and manage your own emotions, while understanding the feelings of others, would have helped you cope better with stressful situations. Instead of carrying everything on your own, you could have spoken more openly about how you were feeling </w:t>
      </w:r>
      <w:proofErr w:type="gramStart"/>
      <w:r w:rsidRPr="00841A55">
        <w:rPr>
          <w:rFonts w:ascii="Arial" w:eastAsia="Arial Nova" w:hAnsi="Arial" w:cs="Arial"/>
          <w:i/>
          <w:iCs/>
          <w:color w:val="000000" w:themeColor="text1"/>
          <w:sz w:val="22"/>
          <w:szCs w:val="22"/>
          <w:lang w:val="en-GB"/>
        </w:rPr>
        <w:t>and</w:t>
      </w:r>
      <w:proofErr w:type="gramEnd"/>
      <w:r w:rsidRPr="00841A55">
        <w:rPr>
          <w:rFonts w:ascii="Arial" w:eastAsia="Arial Nova" w:hAnsi="Arial" w:cs="Arial"/>
          <w:i/>
          <w:iCs/>
          <w:color w:val="000000" w:themeColor="text1"/>
          <w:sz w:val="22"/>
          <w:szCs w:val="22"/>
          <w:lang w:val="en-GB"/>
        </w:rPr>
        <w:t xml:space="preserve"> accepted support when you needed it. Emotional intelligence is not about hiding emotions; it is about understanding them and responding in a healthy way.</w:t>
      </w:r>
    </w:p>
    <w:p w14:paraId="60462AAE" w14:textId="77777777" w:rsidR="00841A55" w:rsidRPr="00841A55" w:rsidRDefault="00841A55" w:rsidP="00841A55">
      <w:pPr>
        <w:spacing w:after="0"/>
        <w:rPr>
          <w:rFonts w:ascii="Arial" w:eastAsia="Arial Nova" w:hAnsi="Arial" w:cs="Arial"/>
          <w:i/>
          <w:iCs/>
          <w:color w:val="000000" w:themeColor="text1"/>
          <w:sz w:val="22"/>
          <w:szCs w:val="22"/>
          <w:lang w:val="en-GB"/>
        </w:rPr>
      </w:pPr>
      <w:r w:rsidRPr="00841A55">
        <w:rPr>
          <w:rFonts w:ascii="Arial" w:eastAsia="Arial Nova" w:hAnsi="Arial" w:cs="Arial"/>
          <w:i/>
          <w:iCs/>
          <w:color w:val="000000" w:themeColor="text1"/>
          <w:sz w:val="22"/>
          <w:szCs w:val="22"/>
          <w:lang w:val="en-GB"/>
        </w:rPr>
        <w:t>Resilience is another quality that has always been within you, even when you did not realise it. Every challenge you faced, whether through caring responsibilities, running your own business, or balancing family life, helped you become stronger. However, resilience does not mean never struggling. It means learning from setbacks, adapting to change, and continuing to move forward even when life is difficult.</w:t>
      </w:r>
    </w:p>
    <w:p w14:paraId="7EE04F0A" w14:textId="77777777" w:rsidR="00841A55" w:rsidRPr="00841A55" w:rsidRDefault="00841A55" w:rsidP="00841A55">
      <w:pPr>
        <w:spacing w:after="0"/>
        <w:rPr>
          <w:rFonts w:ascii="Arial" w:eastAsia="Arial Nova" w:hAnsi="Arial" w:cs="Arial"/>
          <w:i/>
          <w:iCs/>
          <w:color w:val="000000" w:themeColor="text1"/>
          <w:sz w:val="22"/>
          <w:szCs w:val="22"/>
          <w:lang w:val="en-GB"/>
        </w:rPr>
      </w:pPr>
      <w:r w:rsidRPr="00841A55">
        <w:rPr>
          <w:rFonts w:ascii="Arial" w:eastAsia="Arial Nova" w:hAnsi="Arial" w:cs="Arial"/>
          <w:i/>
          <w:iCs/>
          <w:color w:val="000000" w:themeColor="text1"/>
          <w:sz w:val="22"/>
          <w:szCs w:val="22"/>
          <w:lang w:val="en-GB"/>
        </w:rPr>
        <w:t>As you grow older, you will discover that asking for help is a sign of strength, not weakness. You will also realise that investing in your own education and personal development opens doors to new opportunities. The experiences that once seemed like obstacles will become the foundation for your future career in helping others through counselling or social work.</w:t>
      </w:r>
    </w:p>
    <w:p w14:paraId="7E45402B" w14:textId="77777777" w:rsidR="00841A55" w:rsidRPr="00841A55" w:rsidRDefault="00841A55" w:rsidP="00841A55">
      <w:pPr>
        <w:spacing w:after="0"/>
        <w:rPr>
          <w:rFonts w:ascii="Arial" w:eastAsia="Arial Nova" w:hAnsi="Arial" w:cs="Arial"/>
          <w:i/>
          <w:iCs/>
          <w:color w:val="000000" w:themeColor="text1"/>
          <w:sz w:val="22"/>
          <w:szCs w:val="22"/>
          <w:lang w:val="en-GB"/>
        </w:rPr>
      </w:pPr>
      <w:r w:rsidRPr="00841A55">
        <w:rPr>
          <w:rFonts w:ascii="Arial" w:eastAsia="Arial Nova" w:hAnsi="Arial" w:cs="Arial"/>
          <w:i/>
          <w:iCs/>
          <w:color w:val="000000" w:themeColor="text1"/>
          <w:sz w:val="22"/>
          <w:szCs w:val="22"/>
          <w:lang w:val="en-GB"/>
        </w:rPr>
        <w:t>Be patient with yourself, celebrate your achievements, and believe in your ability to create positive change. One day you will look back and realise that every challenge has shaped the compassionate, determined, and resilient person you have become.</w:t>
      </w:r>
    </w:p>
    <w:p w14:paraId="41BBB678" w14:textId="77777777" w:rsidR="00841A55" w:rsidRPr="00841A55" w:rsidRDefault="00841A55" w:rsidP="00841A55">
      <w:pPr>
        <w:spacing w:after="0"/>
        <w:rPr>
          <w:rFonts w:ascii="Arial" w:eastAsia="Arial Nova" w:hAnsi="Arial" w:cs="Arial"/>
          <w:i/>
          <w:iCs/>
          <w:color w:val="000000" w:themeColor="text1"/>
          <w:sz w:val="22"/>
          <w:szCs w:val="22"/>
          <w:lang w:val="en-GB"/>
        </w:rPr>
      </w:pPr>
      <w:r w:rsidRPr="00841A55">
        <w:rPr>
          <w:rFonts w:ascii="Arial" w:eastAsia="Arial Nova" w:hAnsi="Arial" w:cs="Arial"/>
          <w:i/>
          <w:iCs/>
          <w:color w:val="000000" w:themeColor="text1"/>
          <w:sz w:val="22"/>
          <w:szCs w:val="22"/>
          <w:lang w:val="en-GB"/>
        </w:rPr>
        <w:t>With kindness,</w:t>
      </w:r>
    </w:p>
    <w:p w14:paraId="5953F561" w14:textId="77777777" w:rsidR="00841A55" w:rsidRPr="00841A55" w:rsidRDefault="00841A55" w:rsidP="00841A55">
      <w:pPr>
        <w:spacing w:after="0"/>
        <w:rPr>
          <w:rFonts w:ascii="Arial" w:eastAsia="Arial Nova" w:hAnsi="Arial" w:cs="Arial"/>
          <w:i/>
          <w:iCs/>
          <w:color w:val="000000" w:themeColor="text1"/>
          <w:sz w:val="22"/>
          <w:szCs w:val="22"/>
          <w:lang w:val="en-GB"/>
        </w:rPr>
      </w:pPr>
      <w:r w:rsidRPr="00841A55">
        <w:rPr>
          <w:rFonts w:ascii="Arial" w:eastAsia="Arial Nova" w:hAnsi="Arial" w:cs="Arial"/>
          <w:i/>
          <w:iCs/>
          <w:color w:val="000000" w:themeColor="text1"/>
          <w:sz w:val="22"/>
          <w:szCs w:val="22"/>
          <w:lang w:val="en-GB"/>
        </w:rPr>
        <w:t>Your Future Self</w:t>
      </w:r>
    </w:p>
    <w:p w14:paraId="7C58E8EF" w14:textId="77777777" w:rsidR="0074551A" w:rsidRPr="007A300B" w:rsidRDefault="0074551A" w:rsidP="021F216E">
      <w:pPr>
        <w:spacing w:after="0"/>
        <w:rPr>
          <w:rFonts w:ascii="Arial" w:eastAsia="Arial Nova" w:hAnsi="Arial" w:cs="Arial"/>
          <w:i/>
          <w:iCs/>
          <w:color w:val="000000" w:themeColor="text1"/>
          <w:sz w:val="22"/>
          <w:szCs w:val="22"/>
        </w:rPr>
      </w:pPr>
    </w:p>
    <w:p w14:paraId="197E20EE" w14:textId="77777777" w:rsidR="0074551A" w:rsidRPr="007A300B" w:rsidRDefault="0074551A" w:rsidP="021F216E">
      <w:pPr>
        <w:spacing w:after="0"/>
        <w:rPr>
          <w:rFonts w:ascii="Arial" w:eastAsia="Arial Nova" w:hAnsi="Arial" w:cs="Arial"/>
          <w:i/>
          <w:iCs/>
          <w:color w:val="000000" w:themeColor="text1"/>
          <w:sz w:val="22"/>
          <w:szCs w:val="22"/>
        </w:rPr>
      </w:pPr>
    </w:p>
    <w:p w14:paraId="2ABEF74B" w14:textId="77777777" w:rsidR="0074551A" w:rsidRPr="007A300B" w:rsidRDefault="0074551A" w:rsidP="021F216E">
      <w:pPr>
        <w:spacing w:after="0"/>
        <w:rPr>
          <w:rFonts w:ascii="Arial" w:eastAsia="Arial Nova" w:hAnsi="Arial" w:cs="Arial"/>
          <w:i/>
          <w:iCs/>
          <w:color w:val="000000" w:themeColor="text1"/>
          <w:sz w:val="22"/>
          <w:szCs w:val="22"/>
        </w:rPr>
      </w:pPr>
    </w:p>
    <w:p w14:paraId="58A588C5" w14:textId="77777777" w:rsidR="0074551A" w:rsidRPr="007A300B" w:rsidRDefault="0074551A" w:rsidP="021F216E">
      <w:pPr>
        <w:spacing w:after="0"/>
        <w:rPr>
          <w:rFonts w:ascii="Arial" w:eastAsia="Arial Nova" w:hAnsi="Arial" w:cs="Arial"/>
          <w:i/>
          <w:iCs/>
          <w:color w:val="000000" w:themeColor="text1"/>
          <w:sz w:val="22"/>
          <w:szCs w:val="22"/>
        </w:rPr>
      </w:pPr>
    </w:p>
    <w:p w14:paraId="0DCF11DE" w14:textId="77777777" w:rsidR="0074551A" w:rsidRPr="007A300B" w:rsidRDefault="0074551A" w:rsidP="021F216E">
      <w:pPr>
        <w:spacing w:after="0"/>
        <w:rPr>
          <w:rFonts w:ascii="Arial" w:eastAsia="Arial Nova" w:hAnsi="Arial" w:cs="Arial"/>
          <w:i/>
          <w:iCs/>
          <w:color w:val="000000" w:themeColor="text1"/>
          <w:sz w:val="22"/>
          <w:szCs w:val="22"/>
        </w:rPr>
      </w:pPr>
    </w:p>
    <w:p w14:paraId="333D53BB" w14:textId="77777777" w:rsidR="0074551A" w:rsidRPr="007A300B" w:rsidRDefault="0074551A" w:rsidP="021F216E">
      <w:pPr>
        <w:spacing w:after="0"/>
        <w:rPr>
          <w:rFonts w:ascii="Arial" w:eastAsia="Arial Nova" w:hAnsi="Arial" w:cs="Arial"/>
          <w:i/>
          <w:iCs/>
          <w:color w:val="000000" w:themeColor="text1"/>
          <w:sz w:val="22"/>
          <w:szCs w:val="22"/>
        </w:rPr>
      </w:pPr>
    </w:p>
    <w:p w14:paraId="75AACCB5" w14:textId="77777777" w:rsidR="0074551A" w:rsidRPr="007A300B" w:rsidRDefault="0074551A" w:rsidP="021F216E">
      <w:pPr>
        <w:spacing w:after="0"/>
        <w:rPr>
          <w:rFonts w:ascii="Arial" w:eastAsia="Arial Nova" w:hAnsi="Arial" w:cs="Arial"/>
          <w:i/>
          <w:iCs/>
          <w:color w:val="000000" w:themeColor="text1"/>
          <w:sz w:val="22"/>
          <w:szCs w:val="22"/>
        </w:rPr>
      </w:pPr>
    </w:p>
    <w:p w14:paraId="1A23D9A3" w14:textId="77777777" w:rsidR="0074551A" w:rsidRPr="007A300B" w:rsidRDefault="0074551A" w:rsidP="021F216E">
      <w:pPr>
        <w:spacing w:after="0"/>
        <w:rPr>
          <w:rFonts w:ascii="Arial" w:eastAsia="Arial Nova" w:hAnsi="Arial" w:cs="Arial"/>
          <w:i/>
          <w:iCs/>
          <w:color w:val="000000" w:themeColor="text1"/>
          <w:sz w:val="22"/>
          <w:szCs w:val="22"/>
        </w:rPr>
      </w:pPr>
    </w:p>
    <w:p w14:paraId="608D2426" w14:textId="77777777" w:rsidR="0074551A" w:rsidRPr="007A300B" w:rsidRDefault="0074551A" w:rsidP="021F216E">
      <w:pPr>
        <w:spacing w:after="0"/>
        <w:rPr>
          <w:rFonts w:ascii="Arial" w:eastAsia="Arial Nova" w:hAnsi="Arial" w:cs="Arial"/>
          <w:i/>
          <w:iCs/>
          <w:color w:val="000000" w:themeColor="text1"/>
          <w:sz w:val="22"/>
          <w:szCs w:val="22"/>
        </w:rPr>
      </w:pPr>
    </w:p>
    <w:p w14:paraId="13E8A094" w14:textId="77777777" w:rsidR="0074551A" w:rsidRPr="007A300B" w:rsidRDefault="0074551A" w:rsidP="021F216E">
      <w:pPr>
        <w:spacing w:after="0"/>
        <w:rPr>
          <w:rFonts w:ascii="Arial" w:eastAsia="Arial Nova" w:hAnsi="Arial" w:cs="Arial"/>
          <w:i/>
          <w:iCs/>
          <w:color w:val="000000" w:themeColor="text1"/>
          <w:sz w:val="22"/>
          <w:szCs w:val="22"/>
        </w:rPr>
      </w:pPr>
    </w:p>
    <w:p w14:paraId="6277CA02" w14:textId="77777777" w:rsidR="0074551A" w:rsidRPr="007A300B" w:rsidRDefault="0074551A" w:rsidP="021F216E">
      <w:pPr>
        <w:spacing w:after="0"/>
        <w:rPr>
          <w:rFonts w:ascii="Arial" w:eastAsia="Arial Nova" w:hAnsi="Arial" w:cs="Arial"/>
          <w:i/>
          <w:iCs/>
          <w:color w:val="000000" w:themeColor="text1"/>
          <w:sz w:val="22"/>
          <w:szCs w:val="22"/>
        </w:rPr>
      </w:pPr>
    </w:p>
    <w:p w14:paraId="5877F773" w14:textId="77777777" w:rsidR="0074551A" w:rsidRPr="007A300B" w:rsidRDefault="0074551A" w:rsidP="021F216E">
      <w:pPr>
        <w:spacing w:after="0"/>
        <w:rPr>
          <w:rFonts w:ascii="Arial" w:eastAsia="Arial Nova" w:hAnsi="Arial" w:cs="Arial"/>
          <w:i/>
          <w:iCs/>
          <w:color w:val="000000" w:themeColor="text1"/>
          <w:sz w:val="22"/>
          <w:szCs w:val="22"/>
        </w:rPr>
      </w:pPr>
    </w:p>
    <w:p w14:paraId="3FFDA991" w14:textId="77777777" w:rsidR="0074551A" w:rsidRPr="007A300B" w:rsidRDefault="0074551A" w:rsidP="021F216E">
      <w:pPr>
        <w:spacing w:after="0"/>
        <w:rPr>
          <w:rFonts w:ascii="Arial" w:eastAsia="Arial Nova" w:hAnsi="Arial" w:cs="Arial"/>
          <w:i/>
          <w:iCs/>
          <w:color w:val="000000" w:themeColor="text1"/>
          <w:sz w:val="22"/>
          <w:szCs w:val="22"/>
        </w:rPr>
      </w:pPr>
    </w:p>
    <w:p w14:paraId="32A5997D" w14:textId="77777777" w:rsidR="0074551A" w:rsidRPr="007A300B" w:rsidRDefault="0074551A" w:rsidP="021F216E">
      <w:pPr>
        <w:spacing w:after="0"/>
        <w:rPr>
          <w:rFonts w:ascii="Arial" w:eastAsia="Arial Nova" w:hAnsi="Arial" w:cs="Arial"/>
          <w:i/>
          <w:iCs/>
          <w:color w:val="000000" w:themeColor="text1"/>
          <w:sz w:val="22"/>
          <w:szCs w:val="22"/>
        </w:rPr>
      </w:pPr>
    </w:p>
    <w:p w14:paraId="52B8F5A6" w14:textId="77777777" w:rsidR="0074551A" w:rsidRPr="007A300B" w:rsidRDefault="0074551A" w:rsidP="021F216E">
      <w:pPr>
        <w:spacing w:after="0"/>
        <w:rPr>
          <w:rFonts w:ascii="Arial" w:eastAsia="Arial Nova" w:hAnsi="Arial" w:cs="Arial"/>
          <w:i/>
          <w:iCs/>
          <w:color w:val="000000" w:themeColor="text1"/>
          <w:sz w:val="22"/>
          <w:szCs w:val="22"/>
        </w:rPr>
      </w:pPr>
    </w:p>
    <w:p w14:paraId="5AE86E52" w14:textId="77777777" w:rsidR="0074551A" w:rsidRPr="007A300B" w:rsidRDefault="0074551A" w:rsidP="021F216E">
      <w:pPr>
        <w:spacing w:after="0"/>
        <w:rPr>
          <w:rFonts w:ascii="Arial" w:eastAsia="Arial Nova" w:hAnsi="Arial" w:cs="Arial"/>
          <w:i/>
          <w:iCs/>
          <w:color w:val="000000" w:themeColor="text1"/>
          <w:sz w:val="22"/>
          <w:szCs w:val="22"/>
        </w:rPr>
      </w:pPr>
    </w:p>
    <w:p w14:paraId="3B29FBC8" w14:textId="77777777" w:rsidR="0074551A" w:rsidRPr="007A300B" w:rsidRDefault="0074551A" w:rsidP="021F216E">
      <w:pPr>
        <w:spacing w:after="0"/>
        <w:rPr>
          <w:rFonts w:ascii="Arial" w:eastAsia="Arial Nova" w:hAnsi="Arial" w:cs="Arial"/>
          <w:i/>
          <w:iCs/>
          <w:color w:val="000000" w:themeColor="text1"/>
          <w:sz w:val="22"/>
          <w:szCs w:val="22"/>
        </w:rPr>
      </w:pPr>
    </w:p>
    <w:p w14:paraId="09731597" w14:textId="77777777" w:rsidR="0074551A" w:rsidRPr="007A300B" w:rsidRDefault="0074551A" w:rsidP="021F216E">
      <w:pPr>
        <w:spacing w:after="0"/>
        <w:rPr>
          <w:rFonts w:ascii="Arial" w:eastAsia="Arial Nova" w:hAnsi="Arial" w:cs="Arial"/>
          <w:i/>
          <w:iCs/>
          <w:color w:val="000000" w:themeColor="text1"/>
          <w:sz w:val="22"/>
          <w:szCs w:val="22"/>
        </w:rPr>
      </w:pPr>
    </w:p>
    <w:p w14:paraId="4573EAD2" w14:textId="77777777" w:rsidR="0074551A" w:rsidRPr="007A300B" w:rsidRDefault="0074551A" w:rsidP="021F216E">
      <w:pPr>
        <w:spacing w:after="0"/>
        <w:rPr>
          <w:rFonts w:ascii="Arial" w:eastAsia="Arial Nova" w:hAnsi="Arial" w:cs="Arial"/>
          <w:i/>
          <w:iCs/>
          <w:color w:val="000000" w:themeColor="text1"/>
          <w:sz w:val="22"/>
          <w:szCs w:val="22"/>
        </w:rPr>
      </w:pPr>
    </w:p>
    <w:p w14:paraId="42DF67D9" w14:textId="77777777" w:rsidR="0074551A" w:rsidRPr="007A300B" w:rsidRDefault="0074551A" w:rsidP="021F216E">
      <w:pPr>
        <w:spacing w:after="0"/>
        <w:rPr>
          <w:rFonts w:ascii="Arial" w:eastAsia="Arial Nova" w:hAnsi="Arial" w:cs="Arial"/>
          <w:i/>
          <w:iCs/>
          <w:color w:val="000000" w:themeColor="text1"/>
          <w:sz w:val="22"/>
          <w:szCs w:val="22"/>
        </w:rPr>
      </w:pPr>
    </w:p>
    <w:p w14:paraId="7D84BA1F" w14:textId="77777777" w:rsidR="0074551A" w:rsidRPr="007A300B" w:rsidRDefault="0074551A" w:rsidP="021F216E">
      <w:pPr>
        <w:spacing w:after="0"/>
        <w:rPr>
          <w:rFonts w:ascii="Arial" w:eastAsia="Arial Nova" w:hAnsi="Arial" w:cs="Arial"/>
          <w:i/>
          <w:iCs/>
          <w:color w:val="000000" w:themeColor="text1"/>
          <w:sz w:val="22"/>
          <w:szCs w:val="22"/>
        </w:rPr>
      </w:pPr>
    </w:p>
    <w:p w14:paraId="5FD85E9D" w14:textId="77777777" w:rsidR="0074551A" w:rsidRPr="007A300B" w:rsidRDefault="0074551A" w:rsidP="021F216E">
      <w:pPr>
        <w:spacing w:after="0"/>
        <w:rPr>
          <w:rFonts w:ascii="Arial" w:eastAsia="Arial Nova" w:hAnsi="Arial" w:cs="Arial"/>
          <w:i/>
          <w:iCs/>
          <w:color w:val="000000" w:themeColor="text1"/>
          <w:sz w:val="22"/>
          <w:szCs w:val="22"/>
        </w:rPr>
      </w:pPr>
    </w:p>
    <w:p w14:paraId="0017D817" w14:textId="77777777" w:rsidR="0074551A" w:rsidRPr="007A300B" w:rsidRDefault="0074551A" w:rsidP="021F216E">
      <w:pPr>
        <w:spacing w:after="0"/>
        <w:rPr>
          <w:rFonts w:ascii="Arial" w:eastAsia="Arial Nova" w:hAnsi="Arial" w:cs="Arial"/>
          <w:i/>
          <w:iCs/>
          <w:color w:val="000000" w:themeColor="text1"/>
          <w:sz w:val="22"/>
          <w:szCs w:val="22"/>
        </w:rPr>
      </w:pPr>
    </w:p>
    <w:p w14:paraId="2C31551D" w14:textId="77777777" w:rsidR="0074551A" w:rsidRPr="007A300B" w:rsidRDefault="0074551A" w:rsidP="021F216E">
      <w:pPr>
        <w:spacing w:after="0"/>
        <w:rPr>
          <w:rFonts w:ascii="Arial" w:eastAsia="Arial Nova" w:hAnsi="Arial" w:cs="Arial"/>
          <w:i/>
          <w:iCs/>
          <w:color w:val="000000" w:themeColor="text1"/>
          <w:sz w:val="22"/>
          <w:szCs w:val="22"/>
        </w:rPr>
      </w:pPr>
    </w:p>
    <w:p w14:paraId="0312EBCA" w14:textId="77777777" w:rsidR="0074551A" w:rsidRPr="007A300B" w:rsidRDefault="0074551A" w:rsidP="021F216E">
      <w:pPr>
        <w:spacing w:after="0"/>
        <w:rPr>
          <w:rFonts w:ascii="Arial" w:eastAsia="Arial Nova" w:hAnsi="Arial" w:cs="Arial"/>
          <w:i/>
          <w:iCs/>
          <w:color w:val="000000" w:themeColor="text1"/>
          <w:sz w:val="22"/>
          <w:szCs w:val="22"/>
        </w:rPr>
      </w:pPr>
    </w:p>
    <w:p w14:paraId="1149A0B8" w14:textId="77777777" w:rsidR="0074551A" w:rsidRPr="007A300B" w:rsidRDefault="0074551A" w:rsidP="021F216E">
      <w:pPr>
        <w:spacing w:after="0"/>
        <w:rPr>
          <w:rFonts w:ascii="Arial" w:eastAsia="Arial Nova" w:hAnsi="Arial" w:cs="Arial"/>
          <w:i/>
          <w:iCs/>
          <w:color w:val="000000" w:themeColor="text1"/>
          <w:sz w:val="22"/>
          <w:szCs w:val="22"/>
        </w:rPr>
      </w:pPr>
    </w:p>
    <w:p w14:paraId="0514B466" w14:textId="77777777" w:rsidR="0074551A" w:rsidRPr="007A300B" w:rsidRDefault="0074551A" w:rsidP="021F216E">
      <w:pPr>
        <w:spacing w:after="0"/>
        <w:rPr>
          <w:rFonts w:ascii="Arial" w:eastAsia="Arial Nova" w:hAnsi="Arial" w:cs="Arial"/>
          <w:sz w:val="22"/>
          <w:szCs w:val="22"/>
        </w:rPr>
      </w:pPr>
    </w:p>
    <w:p w14:paraId="50EFAF78" w14:textId="7B03BE1D" w:rsidR="021F216E" w:rsidRPr="007A300B" w:rsidRDefault="021F216E" w:rsidP="021F216E">
      <w:pPr>
        <w:rPr>
          <w:rFonts w:ascii="Arial" w:eastAsia="Arial Nova" w:hAnsi="Arial" w:cs="Arial"/>
          <w:i/>
          <w:iCs/>
          <w:color w:val="000000" w:themeColor="text1"/>
          <w:sz w:val="22"/>
          <w:szCs w:val="22"/>
        </w:rPr>
      </w:pPr>
    </w:p>
    <w:p w14:paraId="218E2F9B" w14:textId="5DCB3FE2" w:rsidR="021F216E" w:rsidRPr="007A300B" w:rsidRDefault="021F216E" w:rsidP="021F216E">
      <w:pPr>
        <w:rPr>
          <w:rFonts w:ascii="Arial" w:eastAsia="Arial Nova" w:hAnsi="Arial" w:cs="Arial"/>
          <w:color w:val="000000" w:themeColor="text1"/>
          <w:sz w:val="22"/>
          <w:szCs w:val="22"/>
        </w:rPr>
      </w:pPr>
    </w:p>
    <w:p w14:paraId="405FAE50" w14:textId="1E9D05EE" w:rsidR="00D17D41" w:rsidRPr="007A300B" w:rsidRDefault="0074551A" w:rsidP="00D17D41">
      <w:pPr>
        <w:rPr>
          <w:rFonts w:ascii="Arial" w:eastAsia="Arial Nova" w:hAnsi="Arial" w:cs="Arial"/>
          <w:i/>
          <w:iCs/>
          <w:color w:val="FF0000"/>
          <w:sz w:val="22"/>
          <w:szCs w:val="22"/>
        </w:rPr>
      </w:pPr>
      <w:r w:rsidRPr="007A300B">
        <w:rPr>
          <w:rFonts w:ascii="Arial" w:eastAsia="Arial Nova" w:hAnsi="Arial" w:cs="Arial"/>
          <w:color w:val="000000" w:themeColor="text1"/>
          <w:sz w:val="22"/>
          <w:szCs w:val="22"/>
        </w:rPr>
        <w:t>Task 6- GANTT Chart</w:t>
      </w:r>
      <w:r w:rsidR="00D17D41" w:rsidRPr="007A300B">
        <w:rPr>
          <w:rFonts w:ascii="Arial" w:eastAsia="Arial Nova" w:hAnsi="Arial" w:cs="Arial"/>
          <w:color w:val="000000" w:themeColor="text1"/>
          <w:sz w:val="22"/>
          <w:szCs w:val="22"/>
        </w:rPr>
        <w:t xml:space="preserve"> (200 words equivalent)</w:t>
      </w:r>
    </w:p>
    <w:p w14:paraId="2056293E" w14:textId="1C71448E" w:rsidR="021F216E" w:rsidRPr="007A300B" w:rsidRDefault="00D17D41" w:rsidP="00D17D41">
      <w:pPr>
        <w:rPr>
          <w:rFonts w:ascii="Arial" w:eastAsia="Arial Nova" w:hAnsi="Arial" w:cs="Arial"/>
          <w:i/>
          <w:iCs/>
          <w:color w:val="FF0000"/>
          <w:sz w:val="22"/>
          <w:szCs w:val="22"/>
        </w:rPr>
      </w:pPr>
      <w:r w:rsidRPr="007A300B">
        <w:rPr>
          <w:rFonts w:ascii="Arial" w:eastAsia="Arial Nova" w:hAnsi="Arial" w:cs="Arial"/>
          <w:i/>
          <w:iCs/>
          <w:sz w:val="22"/>
          <w:szCs w:val="22"/>
        </w:rPr>
        <w:t xml:space="preserve">Compile a Gantt chart which illustrates the tasks you </w:t>
      </w:r>
      <w:proofErr w:type="gramStart"/>
      <w:r w:rsidRPr="007A300B">
        <w:rPr>
          <w:rFonts w:ascii="Arial" w:eastAsia="Arial Nova" w:hAnsi="Arial" w:cs="Arial"/>
          <w:i/>
          <w:iCs/>
          <w:sz w:val="22"/>
          <w:szCs w:val="22"/>
        </w:rPr>
        <w:t>have to</w:t>
      </w:r>
      <w:proofErr w:type="gramEnd"/>
      <w:r w:rsidRPr="007A300B">
        <w:rPr>
          <w:rFonts w:ascii="Arial" w:eastAsia="Arial Nova" w:hAnsi="Arial" w:cs="Arial"/>
          <w:i/>
          <w:iCs/>
          <w:sz w:val="22"/>
          <w:szCs w:val="22"/>
        </w:rPr>
        <w:t xml:space="preserve"> complete to achieve your future employment goals</w:t>
      </w:r>
    </w:p>
    <w:p w14:paraId="0D0443BA" w14:textId="520F57D8" w:rsidR="021F216E" w:rsidRPr="007A300B" w:rsidRDefault="021F216E" w:rsidP="021F216E">
      <w:pPr>
        <w:rPr>
          <w:rFonts w:ascii="Arial" w:eastAsia="Arial Nova" w:hAnsi="Arial" w:cs="Arial"/>
          <w:i/>
          <w:iCs/>
          <w:sz w:val="22"/>
          <w:szCs w:val="22"/>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6046"/>
        <w:gridCol w:w="1307"/>
        <w:gridCol w:w="1152"/>
        <w:gridCol w:w="855"/>
      </w:tblGrid>
      <w:tr w:rsidR="00841A55" w:rsidRPr="00841A55" w14:paraId="19FD011A" w14:textId="77777777">
        <w:trPr>
          <w:tblHeader/>
          <w:tblCellSpacing w:w="15" w:type="dxa"/>
        </w:trPr>
        <w:tc>
          <w:tcPr>
            <w:tcW w:w="0" w:type="auto"/>
            <w:vAlign w:val="center"/>
            <w:hideMark/>
          </w:tcPr>
          <w:p w14:paraId="3A88875A" w14:textId="77777777" w:rsidR="00841A55" w:rsidRPr="00841A55" w:rsidRDefault="00841A55" w:rsidP="00841A55">
            <w:pPr>
              <w:rPr>
                <w:rFonts w:ascii="Arial" w:eastAsia="Arial Nova" w:hAnsi="Arial" w:cs="Arial"/>
                <w:b/>
                <w:bCs/>
                <w:i/>
                <w:iCs/>
                <w:sz w:val="22"/>
                <w:szCs w:val="22"/>
                <w:lang w:val="en-GB"/>
              </w:rPr>
            </w:pPr>
            <w:r w:rsidRPr="00841A55">
              <w:rPr>
                <w:rFonts w:ascii="Arial" w:eastAsia="Arial Nova" w:hAnsi="Arial" w:cs="Arial"/>
                <w:b/>
                <w:bCs/>
                <w:i/>
                <w:iCs/>
                <w:sz w:val="22"/>
                <w:szCs w:val="22"/>
                <w:lang w:val="en-GB"/>
              </w:rPr>
              <w:t>Task</w:t>
            </w:r>
          </w:p>
        </w:tc>
        <w:tc>
          <w:tcPr>
            <w:tcW w:w="0" w:type="auto"/>
            <w:vAlign w:val="center"/>
            <w:hideMark/>
          </w:tcPr>
          <w:p w14:paraId="22BD51F4" w14:textId="77777777" w:rsidR="00841A55" w:rsidRPr="00841A55" w:rsidRDefault="00841A55" w:rsidP="00841A55">
            <w:pPr>
              <w:rPr>
                <w:rFonts w:ascii="Arial" w:eastAsia="Arial Nova" w:hAnsi="Arial" w:cs="Arial"/>
                <w:b/>
                <w:bCs/>
                <w:i/>
                <w:iCs/>
                <w:sz w:val="22"/>
                <w:szCs w:val="22"/>
                <w:lang w:val="en-GB"/>
              </w:rPr>
            </w:pPr>
            <w:r w:rsidRPr="00841A55">
              <w:rPr>
                <w:rFonts w:ascii="Arial" w:eastAsia="Arial Nova" w:hAnsi="Arial" w:cs="Arial"/>
                <w:b/>
                <w:bCs/>
                <w:i/>
                <w:iCs/>
                <w:sz w:val="22"/>
                <w:szCs w:val="22"/>
                <w:lang w:val="en-GB"/>
              </w:rPr>
              <w:t>2026</w:t>
            </w:r>
          </w:p>
        </w:tc>
        <w:tc>
          <w:tcPr>
            <w:tcW w:w="0" w:type="auto"/>
            <w:vAlign w:val="center"/>
            <w:hideMark/>
          </w:tcPr>
          <w:p w14:paraId="53FDB157" w14:textId="77777777" w:rsidR="00841A55" w:rsidRPr="00841A55" w:rsidRDefault="00841A55" w:rsidP="00841A55">
            <w:pPr>
              <w:rPr>
                <w:rFonts w:ascii="Arial" w:eastAsia="Arial Nova" w:hAnsi="Arial" w:cs="Arial"/>
                <w:b/>
                <w:bCs/>
                <w:i/>
                <w:iCs/>
                <w:sz w:val="22"/>
                <w:szCs w:val="22"/>
                <w:lang w:val="en-GB"/>
              </w:rPr>
            </w:pPr>
            <w:r w:rsidRPr="00841A55">
              <w:rPr>
                <w:rFonts w:ascii="Arial" w:eastAsia="Arial Nova" w:hAnsi="Arial" w:cs="Arial"/>
                <w:b/>
                <w:bCs/>
                <w:i/>
                <w:iCs/>
                <w:sz w:val="22"/>
                <w:szCs w:val="22"/>
                <w:lang w:val="en-GB"/>
              </w:rPr>
              <w:t>2027</w:t>
            </w:r>
          </w:p>
        </w:tc>
        <w:tc>
          <w:tcPr>
            <w:tcW w:w="0" w:type="auto"/>
            <w:vAlign w:val="center"/>
            <w:hideMark/>
          </w:tcPr>
          <w:p w14:paraId="46893D2F" w14:textId="77777777" w:rsidR="00841A55" w:rsidRPr="00841A55" w:rsidRDefault="00841A55" w:rsidP="00841A55">
            <w:pPr>
              <w:rPr>
                <w:rFonts w:ascii="Arial" w:eastAsia="Arial Nova" w:hAnsi="Arial" w:cs="Arial"/>
                <w:b/>
                <w:bCs/>
                <w:i/>
                <w:iCs/>
                <w:sz w:val="22"/>
                <w:szCs w:val="22"/>
                <w:lang w:val="en-GB"/>
              </w:rPr>
            </w:pPr>
            <w:r w:rsidRPr="00841A55">
              <w:rPr>
                <w:rFonts w:ascii="Arial" w:eastAsia="Arial Nova" w:hAnsi="Arial" w:cs="Arial"/>
                <w:b/>
                <w:bCs/>
                <w:i/>
                <w:iCs/>
                <w:sz w:val="22"/>
                <w:szCs w:val="22"/>
                <w:lang w:val="en-GB"/>
              </w:rPr>
              <w:t>2028</w:t>
            </w:r>
          </w:p>
        </w:tc>
      </w:tr>
      <w:tr w:rsidR="00841A55" w:rsidRPr="00841A55" w14:paraId="4596FDA3" w14:textId="77777777">
        <w:trPr>
          <w:tblCellSpacing w:w="15" w:type="dxa"/>
        </w:trPr>
        <w:tc>
          <w:tcPr>
            <w:tcW w:w="0" w:type="auto"/>
            <w:vAlign w:val="center"/>
            <w:hideMark/>
          </w:tcPr>
          <w:p w14:paraId="1A2011CC" w14:textId="77777777" w:rsidR="00841A55" w:rsidRPr="00841A55" w:rsidRDefault="00841A55" w:rsidP="00841A55">
            <w:pPr>
              <w:rPr>
                <w:rFonts w:ascii="Arial" w:eastAsia="Arial Nova" w:hAnsi="Arial" w:cs="Arial"/>
                <w:i/>
                <w:iCs/>
                <w:sz w:val="22"/>
                <w:szCs w:val="22"/>
                <w:lang w:val="en-GB"/>
              </w:rPr>
            </w:pPr>
            <w:r w:rsidRPr="00841A55">
              <w:rPr>
                <w:rFonts w:ascii="Arial" w:eastAsia="Arial Nova" w:hAnsi="Arial" w:cs="Arial"/>
                <w:i/>
                <w:iCs/>
                <w:sz w:val="22"/>
                <w:szCs w:val="22"/>
                <w:lang w:val="en-GB"/>
              </w:rPr>
              <w:t>Complete current university module</w:t>
            </w:r>
          </w:p>
        </w:tc>
        <w:tc>
          <w:tcPr>
            <w:tcW w:w="0" w:type="auto"/>
            <w:vAlign w:val="center"/>
            <w:hideMark/>
          </w:tcPr>
          <w:p w14:paraId="5B57804C" w14:textId="77777777" w:rsidR="00841A55" w:rsidRPr="00841A55" w:rsidRDefault="00841A55" w:rsidP="00841A55">
            <w:pPr>
              <w:rPr>
                <w:rFonts w:ascii="Arial" w:eastAsia="Arial Nova" w:hAnsi="Arial" w:cs="Arial"/>
                <w:i/>
                <w:iCs/>
                <w:sz w:val="22"/>
                <w:szCs w:val="22"/>
                <w:lang w:val="en-GB"/>
              </w:rPr>
            </w:pPr>
            <w:r w:rsidRPr="00841A55">
              <w:rPr>
                <w:rFonts w:ascii="Arial" w:eastAsia="Arial Nova" w:hAnsi="Arial" w:cs="Arial"/>
                <w:i/>
                <w:iCs/>
                <w:sz w:val="22"/>
                <w:szCs w:val="22"/>
                <w:lang w:val="en-GB"/>
              </w:rPr>
              <w:t>███</w:t>
            </w:r>
          </w:p>
        </w:tc>
        <w:tc>
          <w:tcPr>
            <w:tcW w:w="0" w:type="auto"/>
            <w:vAlign w:val="center"/>
            <w:hideMark/>
          </w:tcPr>
          <w:p w14:paraId="46E1BE7F" w14:textId="77777777" w:rsidR="00841A55" w:rsidRPr="00841A55" w:rsidRDefault="00841A55" w:rsidP="00841A55">
            <w:pPr>
              <w:rPr>
                <w:rFonts w:ascii="Arial" w:eastAsia="Arial Nova" w:hAnsi="Arial" w:cs="Arial"/>
                <w:i/>
                <w:iCs/>
                <w:sz w:val="22"/>
                <w:szCs w:val="22"/>
                <w:lang w:val="en-GB"/>
              </w:rPr>
            </w:pPr>
          </w:p>
        </w:tc>
        <w:tc>
          <w:tcPr>
            <w:tcW w:w="0" w:type="auto"/>
            <w:vAlign w:val="center"/>
            <w:hideMark/>
          </w:tcPr>
          <w:p w14:paraId="5D55F4A3" w14:textId="77777777" w:rsidR="00841A55" w:rsidRPr="00841A55" w:rsidRDefault="00841A55" w:rsidP="00841A55">
            <w:pPr>
              <w:rPr>
                <w:rFonts w:ascii="Arial" w:eastAsia="Arial Nova" w:hAnsi="Arial" w:cs="Arial"/>
                <w:i/>
                <w:iCs/>
                <w:sz w:val="22"/>
                <w:szCs w:val="22"/>
                <w:lang w:val="en-GB"/>
              </w:rPr>
            </w:pPr>
          </w:p>
        </w:tc>
      </w:tr>
      <w:tr w:rsidR="00841A55" w:rsidRPr="00841A55" w14:paraId="1346A9C4" w14:textId="77777777">
        <w:trPr>
          <w:tblCellSpacing w:w="15" w:type="dxa"/>
        </w:trPr>
        <w:tc>
          <w:tcPr>
            <w:tcW w:w="0" w:type="auto"/>
            <w:vAlign w:val="center"/>
            <w:hideMark/>
          </w:tcPr>
          <w:p w14:paraId="4C8D29AF" w14:textId="77777777" w:rsidR="00841A55" w:rsidRPr="00841A55" w:rsidRDefault="00841A55" w:rsidP="00841A55">
            <w:pPr>
              <w:rPr>
                <w:rFonts w:ascii="Arial" w:eastAsia="Arial Nova" w:hAnsi="Arial" w:cs="Arial"/>
                <w:i/>
                <w:iCs/>
                <w:sz w:val="22"/>
                <w:szCs w:val="22"/>
                <w:lang w:val="en-GB"/>
              </w:rPr>
            </w:pPr>
            <w:r w:rsidRPr="00841A55">
              <w:rPr>
                <w:rFonts w:ascii="Arial" w:eastAsia="Arial Nova" w:hAnsi="Arial" w:cs="Arial"/>
                <w:i/>
                <w:iCs/>
                <w:sz w:val="22"/>
                <w:szCs w:val="22"/>
                <w:lang w:val="en-GB"/>
              </w:rPr>
              <w:t>Continue degree and achieve good grades</w:t>
            </w:r>
          </w:p>
        </w:tc>
        <w:tc>
          <w:tcPr>
            <w:tcW w:w="0" w:type="auto"/>
            <w:vAlign w:val="center"/>
            <w:hideMark/>
          </w:tcPr>
          <w:p w14:paraId="5E8505C0" w14:textId="77777777" w:rsidR="00841A55" w:rsidRPr="00841A55" w:rsidRDefault="00841A55" w:rsidP="00841A55">
            <w:pPr>
              <w:rPr>
                <w:rFonts w:ascii="Arial" w:eastAsia="Arial Nova" w:hAnsi="Arial" w:cs="Arial"/>
                <w:i/>
                <w:iCs/>
                <w:sz w:val="22"/>
                <w:szCs w:val="22"/>
                <w:lang w:val="en-GB"/>
              </w:rPr>
            </w:pPr>
            <w:r w:rsidRPr="00841A55">
              <w:rPr>
                <w:rFonts w:ascii="Arial" w:eastAsia="Arial Nova" w:hAnsi="Arial" w:cs="Arial"/>
                <w:i/>
                <w:iCs/>
                <w:sz w:val="22"/>
                <w:szCs w:val="22"/>
                <w:lang w:val="en-GB"/>
              </w:rPr>
              <w:t>████████</w:t>
            </w:r>
          </w:p>
        </w:tc>
        <w:tc>
          <w:tcPr>
            <w:tcW w:w="0" w:type="auto"/>
            <w:vAlign w:val="center"/>
            <w:hideMark/>
          </w:tcPr>
          <w:p w14:paraId="303A7529" w14:textId="77777777" w:rsidR="00841A55" w:rsidRPr="00841A55" w:rsidRDefault="00841A55" w:rsidP="00841A55">
            <w:pPr>
              <w:rPr>
                <w:rFonts w:ascii="Arial" w:eastAsia="Arial Nova" w:hAnsi="Arial" w:cs="Arial"/>
                <w:i/>
                <w:iCs/>
                <w:sz w:val="22"/>
                <w:szCs w:val="22"/>
                <w:lang w:val="en-GB"/>
              </w:rPr>
            </w:pPr>
            <w:r w:rsidRPr="00841A55">
              <w:rPr>
                <w:rFonts w:ascii="Arial" w:eastAsia="Arial Nova" w:hAnsi="Arial" w:cs="Arial"/>
                <w:i/>
                <w:iCs/>
                <w:sz w:val="22"/>
                <w:szCs w:val="22"/>
                <w:lang w:val="en-GB"/>
              </w:rPr>
              <w:t>█████</w:t>
            </w:r>
          </w:p>
        </w:tc>
        <w:tc>
          <w:tcPr>
            <w:tcW w:w="0" w:type="auto"/>
            <w:vAlign w:val="center"/>
            <w:hideMark/>
          </w:tcPr>
          <w:p w14:paraId="4DAD7AA3" w14:textId="77777777" w:rsidR="00841A55" w:rsidRPr="00841A55" w:rsidRDefault="00841A55" w:rsidP="00841A55">
            <w:pPr>
              <w:rPr>
                <w:rFonts w:ascii="Arial" w:eastAsia="Arial Nova" w:hAnsi="Arial" w:cs="Arial"/>
                <w:i/>
                <w:iCs/>
                <w:sz w:val="22"/>
                <w:szCs w:val="22"/>
                <w:lang w:val="en-GB"/>
              </w:rPr>
            </w:pPr>
          </w:p>
        </w:tc>
      </w:tr>
      <w:tr w:rsidR="00841A55" w:rsidRPr="00841A55" w14:paraId="34B6371A" w14:textId="77777777">
        <w:trPr>
          <w:tblCellSpacing w:w="15" w:type="dxa"/>
        </w:trPr>
        <w:tc>
          <w:tcPr>
            <w:tcW w:w="0" w:type="auto"/>
            <w:vAlign w:val="center"/>
            <w:hideMark/>
          </w:tcPr>
          <w:p w14:paraId="18EB82EC" w14:textId="77777777" w:rsidR="00841A55" w:rsidRPr="00841A55" w:rsidRDefault="00841A55" w:rsidP="00841A55">
            <w:pPr>
              <w:rPr>
                <w:rFonts w:ascii="Arial" w:eastAsia="Arial Nova" w:hAnsi="Arial" w:cs="Arial"/>
                <w:i/>
                <w:iCs/>
                <w:sz w:val="22"/>
                <w:szCs w:val="22"/>
                <w:lang w:val="en-GB"/>
              </w:rPr>
            </w:pPr>
            <w:r w:rsidRPr="00841A55">
              <w:rPr>
                <w:rFonts w:ascii="Arial" w:eastAsia="Arial Nova" w:hAnsi="Arial" w:cs="Arial"/>
                <w:i/>
                <w:iCs/>
                <w:sz w:val="22"/>
                <w:szCs w:val="22"/>
                <w:lang w:val="en-GB"/>
              </w:rPr>
              <w:t>Develop LinkedIn profile and CV</w:t>
            </w:r>
          </w:p>
        </w:tc>
        <w:tc>
          <w:tcPr>
            <w:tcW w:w="0" w:type="auto"/>
            <w:vAlign w:val="center"/>
            <w:hideMark/>
          </w:tcPr>
          <w:p w14:paraId="1E0A4C7C" w14:textId="77777777" w:rsidR="00841A55" w:rsidRPr="00841A55" w:rsidRDefault="00841A55" w:rsidP="00841A55">
            <w:pPr>
              <w:rPr>
                <w:rFonts w:ascii="Arial" w:eastAsia="Arial Nova" w:hAnsi="Arial" w:cs="Arial"/>
                <w:i/>
                <w:iCs/>
                <w:sz w:val="22"/>
                <w:szCs w:val="22"/>
                <w:lang w:val="en-GB"/>
              </w:rPr>
            </w:pPr>
            <w:r w:rsidRPr="00841A55">
              <w:rPr>
                <w:rFonts w:ascii="Arial" w:eastAsia="Arial Nova" w:hAnsi="Arial" w:cs="Arial"/>
                <w:i/>
                <w:iCs/>
                <w:sz w:val="22"/>
                <w:szCs w:val="22"/>
                <w:lang w:val="en-GB"/>
              </w:rPr>
              <w:t>███</w:t>
            </w:r>
          </w:p>
        </w:tc>
        <w:tc>
          <w:tcPr>
            <w:tcW w:w="0" w:type="auto"/>
            <w:vAlign w:val="center"/>
            <w:hideMark/>
          </w:tcPr>
          <w:p w14:paraId="0C250618" w14:textId="77777777" w:rsidR="00841A55" w:rsidRPr="00841A55" w:rsidRDefault="00841A55" w:rsidP="00841A55">
            <w:pPr>
              <w:rPr>
                <w:rFonts w:ascii="Arial" w:eastAsia="Arial Nova" w:hAnsi="Arial" w:cs="Arial"/>
                <w:i/>
                <w:iCs/>
                <w:sz w:val="22"/>
                <w:szCs w:val="22"/>
                <w:lang w:val="en-GB"/>
              </w:rPr>
            </w:pPr>
            <w:r w:rsidRPr="00841A55">
              <w:rPr>
                <w:rFonts w:ascii="Arial" w:eastAsia="Arial Nova" w:hAnsi="Arial" w:cs="Arial"/>
                <w:i/>
                <w:iCs/>
                <w:sz w:val="22"/>
                <w:szCs w:val="22"/>
                <w:lang w:val="en-GB"/>
              </w:rPr>
              <w:t>█</w:t>
            </w:r>
          </w:p>
        </w:tc>
        <w:tc>
          <w:tcPr>
            <w:tcW w:w="0" w:type="auto"/>
            <w:vAlign w:val="center"/>
            <w:hideMark/>
          </w:tcPr>
          <w:p w14:paraId="0367806B" w14:textId="77777777" w:rsidR="00841A55" w:rsidRPr="00841A55" w:rsidRDefault="00841A55" w:rsidP="00841A55">
            <w:pPr>
              <w:rPr>
                <w:rFonts w:ascii="Arial" w:eastAsia="Arial Nova" w:hAnsi="Arial" w:cs="Arial"/>
                <w:i/>
                <w:iCs/>
                <w:sz w:val="22"/>
                <w:szCs w:val="22"/>
                <w:lang w:val="en-GB"/>
              </w:rPr>
            </w:pPr>
          </w:p>
        </w:tc>
      </w:tr>
      <w:tr w:rsidR="00841A55" w:rsidRPr="00841A55" w14:paraId="4FEAE3F3" w14:textId="77777777">
        <w:trPr>
          <w:tblCellSpacing w:w="15" w:type="dxa"/>
        </w:trPr>
        <w:tc>
          <w:tcPr>
            <w:tcW w:w="0" w:type="auto"/>
            <w:vAlign w:val="center"/>
            <w:hideMark/>
          </w:tcPr>
          <w:p w14:paraId="4D6CBD0E" w14:textId="77777777" w:rsidR="00841A55" w:rsidRPr="00841A55" w:rsidRDefault="00841A55" w:rsidP="00841A55">
            <w:pPr>
              <w:rPr>
                <w:rFonts w:ascii="Arial" w:eastAsia="Arial Nova" w:hAnsi="Arial" w:cs="Arial"/>
                <w:i/>
                <w:iCs/>
                <w:sz w:val="22"/>
                <w:szCs w:val="22"/>
                <w:lang w:val="en-GB"/>
              </w:rPr>
            </w:pPr>
            <w:r w:rsidRPr="00841A55">
              <w:rPr>
                <w:rFonts w:ascii="Arial" w:eastAsia="Arial Nova" w:hAnsi="Arial" w:cs="Arial"/>
                <w:i/>
                <w:iCs/>
                <w:sz w:val="22"/>
                <w:szCs w:val="22"/>
                <w:lang w:val="en-GB"/>
              </w:rPr>
              <w:t>Attend careers fairs and networking events</w:t>
            </w:r>
          </w:p>
        </w:tc>
        <w:tc>
          <w:tcPr>
            <w:tcW w:w="0" w:type="auto"/>
            <w:vAlign w:val="center"/>
            <w:hideMark/>
          </w:tcPr>
          <w:p w14:paraId="5F9DAF68" w14:textId="77777777" w:rsidR="00841A55" w:rsidRPr="00841A55" w:rsidRDefault="00841A55" w:rsidP="00841A55">
            <w:pPr>
              <w:rPr>
                <w:rFonts w:ascii="Arial" w:eastAsia="Arial Nova" w:hAnsi="Arial" w:cs="Arial"/>
                <w:i/>
                <w:iCs/>
                <w:sz w:val="22"/>
                <w:szCs w:val="22"/>
                <w:lang w:val="en-GB"/>
              </w:rPr>
            </w:pPr>
            <w:r w:rsidRPr="00841A55">
              <w:rPr>
                <w:rFonts w:ascii="Arial" w:eastAsia="Arial Nova" w:hAnsi="Arial" w:cs="Arial"/>
                <w:i/>
                <w:iCs/>
                <w:sz w:val="22"/>
                <w:szCs w:val="22"/>
                <w:lang w:val="en-GB"/>
              </w:rPr>
              <w:t>██</w:t>
            </w:r>
          </w:p>
        </w:tc>
        <w:tc>
          <w:tcPr>
            <w:tcW w:w="0" w:type="auto"/>
            <w:vAlign w:val="center"/>
            <w:hideMark/>
          </w:tcPr>
          <w:p w14:paraId="3F5F0325" w14:textId="77777777" w:rsidR="00841A55" w:rsidRPr="00841A55" w:rsidRDefault="00841A55" w:rsidP="00841A55">
            <w:pPr>
              <w:rPr>
                <w:rFonts w:ascii="Arial" w:eastAsia="Arial Nova" w:hAnsi="Arial" w:cs="Arial"/>
                <w:i/>
                <w:iCs/>
                <w:sz w:val="22"/>
                <w:szCs w:val="22"/>
                <w:lang w:val="en-GB"/>
              </w:rPr>
            </w:pPr>
            <w:r w:rsidRPr="00841A55">
              <w:rPr>
                <w:rFonts w:ascii="Arial" w:eastAsia="Arial Nova" w:hAnsi="Arial" w:cs="Arial"/>
                <w:i/>
                <w:iCs/>
                <w:sz w:val="22"/>
                <w:szCs w:val="22"/>
                <w:lang w:val="en-GB"/>
              </w:rPr>
              <w:t>███</w:t>
            </w:r>
          </w:p>
        </w:tc>
        <w:tc>
          <w:tcPr>
            <w:tcW w:w="0" w:type="auto"/>
            <w:vAlign w:val="center"/>
            <w:hideMark/>
          </w:tcPr>
          <w:p w14:paraId="3B087E87" w14:textId="77777777" w:rsidR="00841A55" w:rsidRPr="00841A55" w:rsidRDefault="00841A55" w:rsidP="00841A55">
            <w:pPr>
              <w:rPr>
                <w:rFonts w:ascii="Arial" w:eastAsia="Arial Nova" w:hAnsi="Arial" w:cs="Arial"/>
                <w:i/>
                <w:iCs/>
                <w:sz w:val="22"/>
                <w:szCs w:val="22"/>
                <w:lang w:val="en-GB"/>
              </w:rPr>
            </w:pPr>
            <w:r w:rsidRPr="00841A55">
              <w:rPr>
                <w:rFonts w:ascii="Arial" w:eastAsia="Arial Nova" w:hAnsi="Arial" w:cs="Arial"/>
                <w:i/>
                <w:iCs/>
                <w:sz w:val="22"/>
                <w:szCs w:val="22"/>
                <w:lang w:val="en-GB"/>
              </w:rPr>
              <w:t>██</w:t>
            </w:r>
          </w:p>
        </w:tc>
      </w:tr>
      <w:tr w:rsidR="00841A55" w:rsidRPr="00841A55" w14:paraId="342FFC33" w14:textId="77777777">
        <w:trPr>
          <w:tblCellSpacing w:w="15" w:type="dxa"/>
        </w:trPr>
        <w:tc>
          <w:tcPr>
            <w:tcW w:w="0" w:type="auto"/>
            <w:vAlign w:val="center"/>
            <w:hideMark/>
          </w:tcPr>
          <w:p w14:paraId="0137B221" w14:textId="77777777" w:rsidR="00841A55" w:rsidRPr="00841A55" w:rsidRDefault="00841A55" w:rsidP="00841A55">
            <w:pPr>
              <w:rPr>
                <w:rFonts w:ascii="Arial" w:eastAsia="Arial Nova" w:hAnsi="Arial" w:cs="Arial"/>
                <w:i/>
                <w:iCs/>
                <w:sz w:val="22"/>
                <w:szCs w:val="22"/>
                <w:lang w:val="en-GB"/>
              </w:rPr>
            </w:pPr>
            <w:r w:rsidRPr="00841A55">
              <w:rPr>
                <w:rFonts w:ascii="Arial" w:eastAsia="Arial Nova" w:hAnsi="Arial" w:cs="Arial"/>
                <w:i/>
                <w:iCs/>
                <w:sz w:val="22"/>
                <w:szCs w:val="22"/>
                <w:lang w:val="en-GB"/>
              </w:rPr>
              <w:t>Volunteer in a health, social care or community setting</w:t>
            </w:r>
          </w:p>
        </w:tc>
        <w:tc>
          <w:tcPr>
            <w:tcW w:w="0" w:type="auto"/>
            <w:vAlign w:val="center"/>
            <w:hideMark/>
          </w:tcPr>
          <w:p w14:paraId="50B94F17" w14:textId="77777777" w:rsidR="00841A55" w:rsidRPr="00841A55" w:rsidRDefault="00841A55" w:rsidP="00841A55">
            <w:pPr>
              <w:rPr>
                <w:rFonts w:ascii="Arial" w:eastAsia="Arial Nova" w:hAnsi="Arial" w:cs="Arial"/>
                <w:i/>
                <w:iCs/>
                <w:sz w:val="22"/>
                <w:szCs w:val="22"/>
                <w:lang w:val="en-GB"/>
              </w:rPr>
            </w:pPr>
            <w:r w:rsidRPr="00841A55">
              <w:rPr>
                <w:rFonts w:ascii="Arial" w:eastAsia="Arial Nova" w:hAnsi="Arial" w:cs="Arial"/>
                <w:i/>
                <w:iCs/>
                <w:sz w:val="22"/>
                <w:szCs w:val="22"/>
                <w:lang w:val="en-GB"/>
              </w:rPr>
              <w:t>███</w:t>
            </w:r>
          </w:p>
        </w:tc>
        <w:tc>
          <w:tcPr>
            <w:tcW w:w="0" w:type="auto"/>
            <w:vAlign w:val="center"/>
            <w:hideMark/>
          </w:tcPr>
          <w:p w14:paraId="701BFA8C" w14:textId="77777777" w:rsidR="00841A55" w:rsidRPr="00841A55" w:rsidRDefault="00841A55" w:rsidP="00841A55">
            <w:pPr>
              <w:rPr>
                <w:rFonts w:ascii="Arial" w:eastAsia="Arial Nova" w:hAnsi="Arial" w:cs="Arial"/>
                <w:i/>
                <w:iCs/>
                <w:sz w:val="22"/>
                <w:szCs w:val="22"/>
                <w:lang w:val="en-GB"/>
              </w:rPr>
            </w:pPr>
            <w:r w:rsidRPr="00841A55">
              <w:rPr>
                <w:rFonts w:ascii="Arial" w:eastAsia="Arial Nova" w:hAnsi="Arial" w:cs="Arial"/>
                <w:i/>
                <w:iCs/>
                <w:sz w:val="22"/>
                <w:szCs w:val="22"/>
                <w:lang w:val="en-GB"/>
              </w:rPr>
              <w:t>█████</w:t>
            </w:r>
          </w:p>
        </w:tc>
        <w:tc>
          <w:tcPr>
            <w:tcW w:w="0" w:type="auto"/>
            <w:vAlign w:val="center"/>
            <w:hideMark/>
          </w:tcPr>
          <w:p w14:paraId="7C67C651" w14:textId="77777777" w:rsidR="00841A55" w:rsidRPr="00841A55" w:rsidRDefault="00841A55" w:rsidP="00841A55">
            <w:pPr>
              <w:rPr>
                <w:rFonts w:ascii="Arial" w:eastAsia="Arial Nova" w:hAnsi="Arial" w:cs="Arial"/>
                <w:i/>
                <w:iCs/>
                <w:sz w:val="22"/>
                <w:szCs w:val="22"/>
                <w:lang w:val="en-GB"/>
              </w:rPr>
            </w:pPr>
            <w:r w:rsidRPr="00841A55">
              <w:rPr>
                <w:rFonts w:ascii="Arial" w:eastAsia="Arial Nova" w:hAnsi="Arial" w:cs="Arial"/>
                <w:i/>
                <w:iCs/>
                <w:sz w:val="22"/>
                <w:szCs w:val="22"/>
                <w:lang w:val="en-GB"/>
              </w:rPr>
              <w:t>██</w:t>
            </w:r>
          </w:p>
        </w:tc>
      </w:tr>
      <w:tr w:rsidR="00841A55" w:rsidRPr="00841A55" w14:paraId="7B9E9B2E" w14:textId="77777777">
        <w:trPr>
          <w:tblCellSpacing w:w="15" w:type="dxa"/>
        </w:trPr>
        <w:tc>
          <w:tcPr>
            <w:tcW w:w="0" w:type="auto"/>
            <w:vAlign w:val="center"/>
            <w:hideMark/>
          </w:tcPr>
          <w:p w14:paraId="2FEB0439" w14:textId="77777777" w:rsidR="00841A55" w:rsidRPr="00841A55" w:rsidRDefault="00841A55" w:rsidP="00841A55">
            <w:pPr>
              <w:rPr>
                <w:rFonts w:ascii="Arial" w:eastAsia="Arial Nova" w:hAnsi="Arial" w:cs="Arial"/>
                <w:i/>
                <w:iCs/>
                <w:sz w:val="22"/>
                <w:szCs w:val="22"/>
                <w:lang w:val="en-GB"/>
              </w:rPr>
            </w:pPr>
            <w:r w:rsidRPr="00841A55">
              <w:rPr>
                <w:rFonts w:ascii="Arial" w:eastAsia="Arial Nova" w:hAnsi="Arial" w:cs="Arial"/>
                <w:i/>
                <w:iCs/>
                <w:sz w:val="22"/>
                <w:szCs w:val="22"/>
                <w:lang w:val="en-GB"/>
              </w:rPr>
              <w:t>Gain experience related to counselling/social work</w:t>
            </w:r>
          </w:p>
        </w:tc>
        <w:tc>
          <w:tcPr>
            <w:tcW w:w="0" w:type="auto"/>
            <w:vAlign w:val="center"/>
            <w:hideMark/>
          </w:tcPr>
          <w:p w14:paraId="660DD46C" w14:textId="77777777" w:rsidR="00841A55" w:rsidRPr="00841A55" w:rsidRDefault="00841A55" w:rsidP="00841A55">
            <w:pPr>
              <w:rPr>
                <w:rFonts w:ascii="Arial" w:eastAsia="Arial Nova" w:hAnsi="Arial" w:cs="Arial"/>
                <w:i/>
                <w:iCs/>
                <w:sz w:val="22"/>
                <w:szCs w:val="22"/>
                <w:lang w:val="en-GB"/>
              </w:rPr>
            </w:pPr>
            <w:r w:rsidRPr="00841A55">
              <w:rPr>
                <w:rFonts w:ascii="Arial" w:eastAsia="Arial Nova" w:hAnsi="Arial" w:cs="Arial"/>
                <w:i/>
                <w:iCs/>
                <w:sz w:val="22"/>
                <w:szCs w:val="22"/>
                <w:lang w:val="en-GB"/>
              </w:rPr>
              <w:t>██</w:t>
            </w:r>
          </w:p>
        </w:tc>
        <w:tc>
          <w:tcPr>
            <w:tcW w:w="0" w:type="auto"/>
            <w:vAlign w:val="center"/>
            <w:hideMark/>
          </w:tcPr>
          <w:p w14:paraId="3B9B2BA5" w14:textId="77777777" w:rsidR="00841A55" w:rsidRPr="00841A55" w:rsidRDefault="00841A55" w:rsidP="00841A55">
            <w:pPr>
              <w:rPr>
                <w:rFonts w:ascii="Arial" w:eastAsia="Arial Nova" w:hAnsi="Arial" w:cs="Arial"/>
                <w:i/>
                <w:iCs/>
                <w:sz w:val="22"/>
                <w:szCs w:val="22"/>
                <w:lang w:val="en-GB"/>
              </w:rPr>
            </w:pPr>
            <w:r w:rsidRPr="00841A55">
              <w:rPr>
                <w:rFonts w:ascii="Arial" w:eastAsia="Arial Nova" w:hAnsi="Arial" w:cs="Arial"/>
                <w:i/>
                <w:iCs/>
                <w:sz w:val="22"/>
                <w:szCs w:val="22"/>
                <w:lang w:val="en-GB"/>
              </w:rPr>
              <w:t>███████</w:t>
            </w:r>
          </w:p>
        </w:tc>
        <w:tc>
          <w:tcPr>
            <w:tcW w:w="0" w:type="auto"/>
            <w:vAlign w:val="center"/>
            <w:hideMark/>
          </w:tcPr>
          <w:p w14:paraId="4AE62ECF" w14:textId="77777777" w:rsidR="00841A55" w:rsidRPr="00841A55" w:rsidRDefault="00841A55" w:rsidP="00841A55">
            <w:pPr>
              <w:rPr>
                <w:rFonts w:ascii="Arial" w:eastAsia="Arial Nova" w:hAnsi="Arial" w:cs="Arial"/>
                <w:i/>
                <w:iCs/>
                <w:sz w:val="22"/>
                <w:szCs w:val="22"/>
                <w:lang w:val="en-GB"/>
              </w:rPr>
            </w:pPr>
            <w:r w:rsidRPr="00841A55">
              <w:rPr>
                <w:rFonts w:ascii="Arial" w:eastAsia="Arial Nova" w:hAnsi="Arial" w:cs="Arial"/>
                <w:i/>
                <w:iCs/>
                <w:sz w:val="22"/>
                <w:szCs w:val="22"/>
                <w:lang w:val="en-GB"/>
              </w:rPr>
              <w:t>███</w:t>
            </w:r>
          </w:p>
        </w:tc>
      </w:tr>
      <w:tr w:rsidR="00841A55" w:rsidRPr="00841A55" w14:paraId="4C2CB598" w14:textId="77777777">
        <w:trPr>
          <w:tblCellSpacing w:w="15" w:type="dxa"/>
        </w:trPr>
        <w:tc>
          <w:tcPr>
            <w:tcW w:w="0" w:type="auto"/>
            <w:vAlign w:val="center"/>
            <w:hideMark/>
          </w:tcPr>
          <w:p w14:paraId="0EB427B4" w14:textId="77777777" w:rsidR="00841A55" w:rsidRPr="00841A55" w:rsidRDefault="00841A55" w:rsidP="00841A55">
            <w:pPr>
              <w:rPr>
                <w:rFonts w:ascii="Arial" w:eastAsia="Arial Nova" w:hAnsi="Arial" w:cs="Arial"/>
                <w:i/>
                <w:iCs/>
                <w:sz w:val="22"/>
                <w:szCs w:val="22"/>
                <w:lang w:val="en-GB"/>
              </w:rPr>
            </w:pPr>
            <w:r w:rsidRPr="00841A55">
              <w:rPr>
                <w:rFonts w:ascii="Arial" w:eastAsia="Arial Nova" w:hAnsi="Arial" w:cs="Arial"/>
                <w:i/>
                <w:iCs/>
                <w:sz w:val="22"/>
                <w:szCs w:val="22"/>
                <w:lang w:val="en-GB"/>
              </w:rPr>
              <w:t>Complete additional training (e.g. Mental Health First Aid, Safeguarding)</w:t>
            </w:r>
          </w:p>
        </w:tc>
        <w:tc>
          <w:tcPr>
            <w:tcW w:w="0" w:type="auto"/>
            <w:vAlign w:val="center"/>
            <w:hideMark/>
          </w:tcPr>
          <w:p w14:paraId="3063DEC3" w14:textId="77777777" w:rsidR="00841A55" w:rsidRPr="00841A55" w:rsidRDefault="00841A55" w:rsidP="00841A55">
            <w:pPr>
              <w:rPr>
                <w:rFonts w:ascii="Arial" w:eastAsia="Arial Nova" w:hAnsi="Arial" w:cs="Arial"/>
                <w:i/>
                <w:iCs/>
                <w:sz w:val="22"/>
                <w:szCs w:val="22"/>
                <w:lang w:val="en-GB"/>
              </w:rPr>
            </w:pPr>
            <w:r w:rsidRPr="00841A55">
              <w:rPr>
                <w:rFonts w:ascii="Arial" w:eastAsia="Arial Nova" w:hAnsi="Arial" w:cs="Arial"/>
                <w:i/>
                <w:iCs/>
                <w:sz w:val="22"/>
                <w:szCs w:val="22"/>
                <w:lang w:val="en-GB"/>
              </w:rPr>
              <w:t>██</w:t>
            </w:r>
          </w:p>
        </w:tc>
        <w:tc>
          <w:tcPr>
            <w:tcW w:w="0" w:type="auto"/>
            <w:vAlign w:val="center"/>
            <w:hideMark/>
          </w:tcPr>
          <w:p w14:paraId="0265A56D" w14:textId="77777777" w:rsidR="00841A55" w:rsidRPr="00841A55" w:rsidRDefault="00841A55" w:rsidP="00841A55">
            <w:pPr>
              <w:rPr>
                <w:rFonts w:ascii="Arial" w:eastAsia="Arial Nova" w:hAnsi="Arial" w:cs="Arial"/>
                <w:i/>
                <w:iCs/>
                <w:sz w:val="22"/>
                <w:szCs w:val="22"/>
                <w:lang w:val="en-GB"/>
              </w:rPr>
            </w:pPr>
            <w:r w:rsidRPr="00841A55">
              <w:rPr>
                <w:rFonts w:ascii="Arial" w:eastAsia="Arial Nova" w:hAnsi="Arial" w:cs="Arial"/>
                <w:i/>
                <w:iCs/>
                <w:sz w:val="22"/>
                <w:szCs w:val="22"/>
                <w:lang w:val="en-GB"/>
              </w:rPr>
              <w:t>███</w:t>
            </w:r>
          </w:p>
        </w:tc>
        <w:tc>
          <w:tcPr>
            <w:tcW w:w="0" w:type="auto"/>
            <w:vAlign w:val="center"/>
            <w:hideMark/>
          </w:tcPr>
          <w:p w14:paraId="1087FE1F" w14:textId="77777777" w:rsidR="00841A55" w:rsidRPr="00841A55" w:rsidRDefault="00841A55" w:rsidP="00841A55">
            <w:pPr>
              <w:rPr>
                <w:rFonts w:ascii="Arial" w:eastAsia="Arial Nova" w:hAnsi="Arial" w:cs="Arial"/>
                <w:i/>
                <w:iCs/>
                <w:sz w:val="22"/>
                <w:szCs w:val="22"/>
                <w:lang w:val="en-GB"/>
              </w:rPr>
            </w:pPr>
            <w:r w:rsidRPr="00841A55">
              <w:rPr>
                <w:rFonts w:ascii="Arial" w:eastAsia="Arial Nova" w:hAnsi="Arial" w:cs="Arial"/>
                <w:i/>
                <w:iCs/>
                <w:sz w:val="22"/>
                <w:szCs w:val="22"/>
                <w:lang w:val="en-GB"/>
              </w:rPr>
              <w:t>█</w:t>
            </w:r>
          </w:p>
        </w:tc>
      </w:tr>
      <w:tr w:rsidR="00841A55" w:rsidRPr="00841A55" w14:paraId="3D6BB2B9" w14:textId="77777777">
        <w:trPr>
          <w:tblCellSpacing w:w="15" w:type="dxa"/>
        </w:trPr>
        <w:tc>
          <w:tcPr>
            <w:tcW w:w="0" w:type="auto"/>
            <w:vAlign w:val="center"/>
            <w:hideMark/>
          </w:tcPr>
          <w:p w14:paraId="6A3F59E3" w14:textId="77777777" w:rsidR="00841A55" w:rsidRPr="00841A55" w:rsidRDefault="00841A55" w:rsidP="00841A55">
            <w:pPr>
              <w:rPr>
                <w:rFonts w:ascii="Arial" w:eastAsia="Arial Nova" w:hAnsi="Arial" w:cs="Arial"/>
                <w:i/>
                <w:iCs/>
                <w:sz w:val="22"/>
                <w:szCs w:val="22"/>
                <w:lang w:val="en-GB"/>
              </w:rPr>
            </w:pPr>
            <w:r w:rsidRPr="00841A55">
              <w:rPr>
                <w:rFonts w:ascii="Arial" w:eastAsia="Arial Nova" w:hAnsi="Arial" w:cs="Arial"/>
                <w:i/>
                <w:iCs/>
                <w:sz w:val="22"/>
                <w:szCs w:val="22"/>
                <w:lang w:val="en-GB"/>
              </w:rPr>
              <w:t>Apply for placements or graduate opportunities</w:t>
            </w:r>
          </w:p>
        </w:tc>
        <w:tc>
          <w:tcPr>
            <w:tcW w:w="0" w:type="auto"/>
            <w:vAlign w:val="center"/>
            <w:hideMark/>
          </w:tcPr>
          <w:p w14:paraId="1B685938" w14:textId="77777777" w:rsidR="00841A55" w:rsidRPr="00841A55" w:rsidRDefault="00841A55" w:rsidP="00841A55">
            <w:pPr>
              <w:rPr>
                <w:rFonts w:ascii="Arial" w:eastAsia="Arial Nova" w:hAnsi="Arial" w:cs="Arial"/>
                <w:i/>
                <w:iCs/>
                <w:sz w:val="22"/>
                <w:szCs w:val="22"/>
                <w:lang w:val="en-GB"/>
              </w:rPr>
            </w:pPr>
          </w:p>
        </w:tc>
        <w:tc>
          <w:tcPr>
            <w:tcW w:w="0" w:type="auto"/>
            <w:vAlign w:val="center"/>
            <w:hideMark/>
          </w:tcPr>
          <w:p w14:paraId="0D338793" w14:textId="77777777" w:rsidR="00841A55" w:rsidRPr="00841A55" w:rsidRDefault="00841A55" w:rsidP="00841A55">
            <w:pPr>
              <w:rPr>
                <w:rFonts w:ascii="Arial" w:eastAsia="Arial Nova" w:hAnsi="Arial" w:cs="Arial"/>
                <w:i/>
                <w:iCs/>
                <w:sz w:val="22"/>
                <w:szCs w:val="22"/>
                <w:lang w:val="en-GB"/>
              </w:rPr>
            </w:pPr>
            <w:r w:rsidRPr="00841A55">
              <w:rPr>
                <w:rFonts w:ascii="Arial" w:eastAsia="Arial Nova" w:hAnsi="Arial" w:cs="Arial"/>
                <w:i/>
                <w:iCs/>
                <w:sz w:val="22"/>
                <w:szCs w:val="22"/>
                <w:lang w:val="en-GB"/>
              </w:rPr>
              <w:t>███</w:t>
            </w:r>
          </w:p>
        </w:tc>
        <w:tc>
          <w:tcPr>
            <w:tcW w:w="0" w:type="auto"/>
            <w:vAlign w:val="center"/>
            <w:hideMark/>
          </w:tcPr>
          <w:p w14:paraId="0CE4B7CC" w14:textId="77777777" w:rsidR="00841A55" w:rsidRPr="00841A55" w:rsidRDefault="00841A55" w:rsidP="00841A55">
            <w:pPr>
              <w:rPr>
                <w:rFonts w:ascii="Arial" w:eastAsia="Arial Nova" w:hAnsi="Arial" w:cs="Arial"/>
                <w:i/>
                <w:iCs/>
                <w:sz w:val="22"/>
                <w:szCs w:val="22"/>
                <w:lang w:val="en-GB"/>
              </w:rPr>
            </w:pPr>
            <w:r w:rsidRPr="00841A55">
              <w:rPr>
                <w:rFonts w:ascii="Arial" w:eastAsia="Arial Nova" w:hAnsi="Arial" w:cs="Arial"/>
                <w:i/>
                <w:iCs/>
                <w:sz w:val="22"/>
                <w:szCs w:val="22"/>
                <w:lang w:val="en-GB"/>
              </w:rPr>
              <w:t>██</w:t>
            </w:r>
          </w:p>
        </w:tc>
      </w:tr>
      <w:tr w:rsidR="00841A55" w:rsidRPr="00841A55" w14:paraId="05990E2F" w14:textId="77777777">
        <w:trPr>
          <w:tblCellSpacing w:w="15" w:type="dxa"/>
        </w:trPr>
        <w:tc>
          <w:tcPr>
            <w:tcW w:w="0" w:type="auto"/>
            <w:vAlign w:val="center"/>
            <w:hideMark/>
          </w:tcPr>
          <w:p w14:paraId="67B44416" w14:textId="77777777" w:rsidR="00841A55" w:rsidRPr="00841A55" w:rsidRDefault="00841A55" w:rsidP="00841A55">
            <w:pPr>
              <w:rPr>
                <w:rFonts w:ascii="Arial" w:eastAsia="Arial Nova" w:hAnsi="Arial" w:cs="Arial"/>
                <w:i/>
                <w:iCs/>
                <w:sz w:val="22"/>
                <w:szCs w:val="22"/>
                <w:lang w:val="en-GB"/>
              </w:rPr>
            </w:pPr>
            <w:r w:rsidRPr="00841A55">
              <w:rPr>
                <w:rFonts w:ascii="Arial" w:eastAsia="Arial Nova" w:hAnsi="Arial" w:cs="Arial"/>
                <w:i/>
                <w:iCs/>
                <w:sz w:val="22"/>
                <w:szCs w:val="22"/>
                <w:lang w:val="en-GB"/>
              </w:rPr>
              <w:t>Apply for counselling/social work roles</w:t>
            </w:r>
          </w:p>
        </w:tc>
        <w:tc>
          <w:tcPr>
            <w:tcW w:w="0" w:type="auto"/>
            <w:vAlign w:val="center"/>
            <w:hideMark/>
          </w:tcPr>
          <w:p w14:paraId="09A4FAE1" w14:textId="77777777" w:rsidR="00841A55" w:rsidRPr="00841A55" w:rsidRDefault="00841A55" w:rsidP="00841A55">
            <w:pPr>
              <w:rPr>
                <w:rFonts w:ascii="Arial" w:eastAsia="Arial Nova" w:hAnsi="Arial" w:cs="Arial"/>
                <w:i/>
                <w:iCs/>
                <w:sz w:val="22"/>
                <w:szCs w:val="22"/>
                <w:lang w:val="en-GB"/>
              </w:rPr>
            </w:pPr>
          </w:p>
        </w:tc>
        <w:tc>
          <w:tcPr>
            <w:tcW w:w="0" w:type="auto"/>
            <w:vAlign w:val="center"/>
            <w:hideMark/>
          </w:tcPr>
          <w:p w14:paraId="19393905" w14:textId="77777777" w:rsidR="00841A55" w:rsidRPr="00841A55" w:rsidRDefault="00841A55" w:rsidP="00841A55">
            <w:pPr>
              <w:rPr>
                <w:rFonts w:ascii="Arial" w:eastAsia="Arial Nova" w:hAnsi="Arial" w:cs="Arial"/>
                <w:i/>
                <w:iCs/>
                <w:sz w:val="22"/>
                <w:szCs w:val="22"/>
                <w:lang w:val="en-GB"/>
              </w:rPr>
            </w:pPr>
            <w:r w:rsidRPr="00841A55">
              <w:rPr>
                <w:rFonts w:ascii="Arial" w:eastAsia="Arial Nova" w:hAnsi="Arial" w:cs="Arial"/>
                <w:i/>
                <w:iCs/>
                <w:sz w:val="22"/>
                <w:szCs w:val="22"/>
                <w:lang w:val="en-GB"/>
              </w:rPr>
              <w:t>██</w:t>
            </w:r>
          </w:p>
        </w:tc>
        <w:tc>
          <w:tcPr>
            <w:tcW w:w="0" w:type="auto"/>
            <w:vAlign w:val="center"/>
            <w:hideMark/>
          </w:tcPr>
          <w:p w14:paraId="434D3FE5" w14:textId="77777777" w:rsidR="00841A55" w:rsidRPr="00841A55" w:rsidRDefault="00841A55" w:rsidP="00841A55">
            <w:pPr>
              <w:rPr>
                <w:rFonts w:ascii="Arial" w:eastAsia="Arial Nova" w:hAnsi="Arial" w:cs="Arial"/>
                <w:i/>
                <w:iCs/>
                <w:sz w:val="22"/>
                <w:szCs w:val="22"/>
                <w:lang w:val="en-GB"/>
              </w:rPr>
            </w:pPr>
            <w:r w:rsidRPr="00841A55">
              <w:rPr>
                <w:rFonts w:ascii="Arial" w:eastAsia="Arial Nova" w:hAnsi="Arial" w:cs="Arial"/>
                <w:i/>
                <w:iCs/>
                <w:sz w:val="22"/>
                <w:szCs w:val="22"/>
                <w:lang w:val="en-GB"/>
              </w:rPr>
              <w:t>█████</w:t>
            </w:r>
          </w:p>
        </w:tc>
      </w:tr>
      <w:tr w:rsidR="00841A55" w:rsidRPr="00841A55" w14:paraId="1498584D" w14:textId="77777777">
        <w:trPr>
          <w:tblCellSpacing w:w="15" w:type="dxa"/>
        </w:trPr>
        <w:tc>
          <w:tcPr>
            <w:tcW w:w="0" w:type="auto"/>
            <w:vAlign w:val="center"/>
            <w:hideMark/>
          </w:tcPr>
          <w:p w14:paraId="5BC1DA51" w14:textId="77777777" w:rsidR="00841A55" w:rsidRPr="00841A55" w:rsidRDefault="00841A55" w:rsidP="00841A55">
            <w:pPr>
              <w:rPr>
                <w:rFonts w:ascii="Arial" w:eastAsia="Arial Nova" w:hAnsi="Arial" w:cs="Arial"/>
                <w:i/>
                <w:iCs/>
                <w:sz w:val="22"/>
                <w:szCs w:val="22"/>
                <w:lang w:val="en-GB"/>
              </w:rPr>
            </w:pPr>
            <w:r w:rsidRPr="00841A55">
              <w:rPr>
                <w:rFonts w:ascii="Arial" w:eastAsia="Arial Nova" w:hAnsi="Arial" w:cs="Arial"/>
                <w:i/>
                <w:iCs/>
                <w:sz w:val="22"/>
                <w:szCs w:val="22"/>
                <w:lang w:val="en-GB"/>
              </w:rPr>
              <w:t>Begin career in counselling or social work</w:t>
            </w:r>
          </w:p>
        </w:tc>
        <w:tc>
          <w:tcPr>
            <w:tcW w:w="0" w:type="auto"/>
            <w:vAlign w:val="center"/>
            <w:hideMark/>
          </w:tcPr>
          <w:p w14:paraId="36E14CF0" w14:textId="77777777" w:rsidR="00841A55" w:rsidRPr="00841A55" w:rsidRDefault="00841A55" w:rsidP="00841A55">
            <w:pPr>
              <w:rPr>
                <w:rFonts w:ascii="Arial" w:eastAsia="Arial Nova" w:hAnsi="Arial" w:cs="Arial"/>
                <w:i/>
                <w:iCs/>
                <w:sz w:val="22"/>
                <w:szCs w:val="22"/>
                <w:lang w:val="en-GB"/>
              </w:rPr>
            </w:pPr>
          </w:p>
        </w:tc>
        <w:tc>
          <w:tcPr>
            <w:tcW w:w="0" w:type="auto"/>
            <w:vAlign w:val="center"/>
            <w:hideMark/>
          </w:tcPr>
          <w:p w14:paraId="7C516229" w14:textId="77777777" w:rsidR="00841A55" w:rsidRPr="00841A55" w:rsidRDefault="00841A55" w:rsidP="00841A55">
            <w:pPr>
              <w:rPr>
                <w:rFonts w:ascii="Arial" w:eastAsia="Arial Nova" w:hAnsi="Arial" w:cs="Arial"/>
                <w:i/>
                <w:iCs/>
                <w:sz w:val="22"/>
                <w:szCs w:val="22"/>
                <w:lang w:val="en-GB"/>
              </w:rPr>
            </w:pPr>
          </w:p>
        </w:tc>
        <w:tc>
          <w:tcPr>
            <w:tcW w:w="0" w:type="auto"/>
            <w:vAlign w:val="center"/>
            <w:hideMark/>
          </w:tcPr>
          <w:p w14:paraId="592FA9F7" w14:textId="77777777" w:rsidR="00841A55" w:rsidRPr="00841A55" w:rsidRDefault="00841A55" w:rsidP="00841A55">
            <w:pPr>
              <w:rPr>
                <w:rFonts w:ascii="Arial" w:eastAsia="Arial Nova" w:hAnsi="Arial" w:cs="Arial"/>
                <w:i/>
                <w:iCs/>
                <w:sz w:val="22"/>
                <w:szCs w:val="22"/>
                <w:lang w:val="en-GB"/>
              </w:rPr>
            </w:pPr>
            <w:r w:rsidRPr="00841A55">
              <w:rPr>
                <w:rFonts w:ascii="Arial" w:eastAsia="Arial Nova" w:hAnsi="Arial" w:cs="Arial"/>
                <w:i/>
                <w:iCs/>
                <w:sz w:val="22"/>
                <w:szCs w:val="22"/>
                <w:lang w:val="en-GB"/>
              </w:rPr>
              <w:t>█████</w:t>
            </w:r>
          </w:p>
        </w:tc>
      </w:tr>
    </w:tbl>
    <w:p w14:paraId="6CD6835C" w14:textId="0BAA246E" w:rsidR="021F216E" w:rsidRPr="007A300B" w:rsidRDefault="021F216E" w:rsidP="021F216E">
      <w:pPr>
        <w:rPr>
          <w:rFonts w:ascii="Arial" w:eastAsia="Arial Nova" w:hAnsi="Arial" w:cs="Arial"/>
          <w:i/>
          <w:iCs/>
          <w:sz w:val="22"/>
          <w:szCs w:val="22"/>
        </w:rPr>
      </w:pPr>
    </w:p>
    <w:p w14:paraId="481BD0A0" w14:textId="443A12F1" w:rsidR="00841A55" w:rsidRPr="007A300B" w:rsidRDefault="00841A55" w:rsidP="021F216E">
      <w:pPr>
        <w:rPr>
          <w:rFonts w:ascii="Arial" w:eastAsia="Arial Nova" w:hAnsi="Arial" w:cs="Arial"/>
          <w:i/>
          <w:iCs/>
          <w:sz w:val="22"/>
          <w:szCs w:val="22"/>
        </w:rPr>
      </w:pPr>
      <w:r w:rsidRPr="007A300B">
        <w:rPr>
          <w:rFonts w:ascii="Arial" w:eastAsia="Arial Nova" w:hAnsi="Arial" w:cs="Arial"/>
          <w:b/>
          <w:bCs/>
          <w:i/>
          <w:iCs/>
          <w:sz w:val="22"/>
          <w:szCs w:val="22"/>
        </w:rPr>
        <w:t>Key:</w:t>
      </w:r>
      <w:r w:rsidRPr="007A300B">
        <w:rPr>
          <w:rFonts w:ascii="Arial" w:eastAsia="Arial Nova" w:hAnsi="Arial" w:cs="Arial"/>
          <w:i/>
          <w:iCs/>
          <w:sz w:val="22"/>
          <w:szCs w:val="22"/>
        </w:rPr>
        <w:br/>
      </w:r>
      <w:r w:rsidRPr="007A300B">
        <w:rPr>
          <w:rFonts w:ascii="Arial" w:eastAsia="Arial Nova" w:hAnsi="Arial" w:cs="Arial"/>
          <w:b/>
          <w:bCs/>
          <w:i/>
          <w:iCs/>
          <w:sz w:val="22"/>
          <w:szCs w:val="22"/>
        </w:rPr>
        <w:t>█</w:t>
      </w:r>
      <w:r w:rsidRPr="007A300B">
        <w:rPr>
          <w:rFonts w:ascii="Arial" w:eastAsia="Arial Nova" w:hAnsi="Arial" w:cs="Arial"/>
          <w:i/>
          <w:iCs/>
          <w:sz w:val="22"/>
          <w:szCs w:val="22"/>
        </w:rPr>
        <w:t xml:space="preserve"> = Time allocated to the activity.</w:t>
      </w:r>
    </w:p>
    <w:p w14:paraId="3AD05CBE" w14:textId="46134CAC" w:rsidR="021F216E" w:rsidRPr="007A300B" w:rsidRDefault="021F216E" w:rsidP="021F216E">
      <w:pPr>
        <w:rPr>
          <w:rFonts w:ascii="Arial" w:eastAsia="Arial Nova" w:hAnsi="Arial" w:cs="Arial"/>
          <w:i/>
          <w:iCs/>
          <w:sz w:val="22"/>
          <w:szCs w:val="22"/>
        </w:rPr>
      </w:pPr>
    </w:p>
    <w:p w14:paraId="789FB279" w14:textId="5EFED496" w:rsidR="021F216E" w:rsidRPr="007A300B" w:rsidRDefault="021F216E" w:rsidP="021F216E">
      <w:pPr>
        <w:rPr>
          <w:rFonts w:ascii="Arial" w:eastAsia="Arial Nova" w:hAnsi="Arial" w:cs="Arial"/>
          <w:i/>
          <w:iCs/>
          <w:sz w:val="22"/>
          <w:szCs w:val="22"/>
        </w:rPr>
      </w:pPr>
    </w:p>
    <w:p w14:paraId="156F27C2" w14:textId="7F28726D" w:rsidR="021F216E" w:rsidRPr="007A300B" w:rsidRDefault="0074551A" w:rsidP="0074551A">
      <w:pPr>
        <w:rPr>
          <w:rFonts w:ascii="Arial" w:eastAsia="Arial Nova" w:hAnsi="Arial" w:cs="Arial"/>
          <w:color w:val="000000" w:themeColor="text1"/>
          <w:sz w:val="22"/>
          <w:szCs w:val="22"/>
        </w:rPr>
      </w:pPr>
      <w:r w:rsidRPr="007A300B">
        <w:rPr>
          <w:rFonts w:ascii="Arial" w:eastAsia="Arial Nova" w:hAnsi="Arial" w:cs="Arial"/>
          <w:color w:val="000000" w:themeColor="text1"/>
          <w:sz w:val="22"/>
          <w:szCs w:val="22"/>
        </w:rPr>
        <w:t>Task 7- Making Changes- Report</w:t>
      </w:r>
    </w:p>
    <w:p w14:paraId="5C013B84" w14:textId="57747AD5" w:rsidR="021F216E" w:rsidRPr="007A300B" w:rsidRDefault="00D17D41" w:rsidP="021F216E">
      <w:pPr>
        <w:rPr>
          <w:rFonts w:ascii="Arial" w:eastAsia="Arial Nova" w:hAnsi="Arial" w:cs="Arial"/>
          <w:i/>
          <w:iCs/>
          <w:color w:val="000000" w:themeColor="text1"/>
          <w:sz w:val="22"/>
          <w:szCs w:val="22"/>
        </w:rPr>
      </w:pPr>
      <w:r w:rsidRPr="007A300B">
        <w:rPr>
          <w:rFonts w:ascii="Arial" w:eastAsia="Arial Nova" w:hAnsi="Arial" w:cs="Arial"/>
          <w:i/>
          <w:iCs/>
          <w:color w:val="000000" w:themeColor="text1"/>
          <w:sz w:val="22"/>
          <w:szCs w:val="22"/>
        </w:rPr>
        <w:t xml:space="preserve">You are the manager of a care home and want to make </w:t>
      </w:r>
      <w:proofErr w:type="gramStart"/>
      <w:r w:rsidRPr="007A300B">
        <w:rPr>
          <w:rFonts w:ascii="Arial" w:eastAsia="Arial Nova" w:hAnsi="Arial" w:cs="Arial"/>
          <w:i/>
          <w:iCs/>
          <w:color w:val="000000" w:themeColor="text1"/>
          <w:sz w:val="22"/>
          <w:szCs w:val="22"/>
        </w:rPr>
        <w:t>changes</w:t>
      </w:r>
      <w:proofErr w:type="gramEnd"/>
      <w:r w:rsidRPr="007A300B">
        <w:rPr>
          <w:rFonts w:ascii="Arial" w:eastAsia="Arial Nova" w:hAnsi="Arial" w:cs="Arial"/>
          <w:i/>
          <w:iCs/>
          <w:color w:val="000000" w:themeColor="text1"/>
          <w:sz w:val="22"/>
          <w:szCs w:val="22"/>
        </w:rPr>
        <w:t xml:space="preserve"> your workplace. Identify one specific change that you want to </w:t>
      </w:r>
      <w:proofErr w:type="gramStart"/>
      <w:r w:rsidRPr="007A300B">
        <w:rPr>
          <w:rFonts w:ascii="Arial" w:eastAsia="Arial Nova" w:hAnsi="Arial" w:cs="Arial"/>
          <w:i/>
          <w:iCs/>
          <w:color w:val="000000" w:themeColor="text1"/>
          <w:sz w:val="22"/>
          <w:szCs w:val="22"/>
        </w:rPr>
        <w:t>implement  and</w:t>
      </w:r>
      <w:proofErr w:type="gramEnd"/>
      <w:r w:rsidRPr="007A300B">
        <w:rPr>
          <w:rFonts w:ascii="Arial" w:eastAsia="Arial Nova" w:hAnsi="Arial" w:cs="Arial"/>
          <w:i/>
          <w:iCs/>
          <w:color w:val="000000" w:themeColor="text1"/>
          <w:sz w:val="22"/>
          <w:szCs w:val="22"/>
        </w:rPr>
        <w:t xml:space="preserve"> write a brief report on how this is going to be achieved considering the necessary skills needed and</w:t>
      </w:r>
      <w:r w:rsidR="00632F8B" w:rsidRPr="007A300B">
        <w:rPr>
          <w:rFonts w:ascii="Arial" w:eastAsia="Arial Nova" w:hAnsi="Arial" w:cs="Arial"/>
          <w:i/>
          <w:iCs/>
          <w:color w:val="000000" w:themeColor="text1"/>
          <w:sz w:val="22"/>
          <w:szCs w:val="22"/>
        </w:rPr>
        <w:t xml:space="preserve"> addressing possible</w:t>
      </w:r>
      <w:r w:rsidRPr="007A300B">
        <w:rPr>
          <w:rFonts w:ascii="Arial" w:eastAsia="Arial Nova" w:hAnsi="Arial" w:cs="Arial"/>
          <w:i/>
          <w:iCs/>
          <w:color w:val="000000" w:themeColor="text1"/>
          <w:sz w:val="22"/>
          <w:szCs w:val="22"/>
        </w:rPr>
        <w:t xml:space="preserve"> barriers to success</w:t>
      </w:r>
      <w:r w:rsidR="00632F8B" w:rsidRPr="007A300B">
        <w:rPr>
          <w:rFonts w:ascii="Arial" w:eastAsia="Arial Nova" w:hAnsi="Arial" w:cs="Arial"/>
          <w:i/>
          <w:iCs/>
          <w:color w:val="000000" w:themeColor="text1"/>
          <w:sz w:val="22"/>
          <w:szCs w:val="22"/>
        </w:rPr>
        <w:t>. Relevant change models can be highlighted (</w:t>
      </w:r>
      <w:r w:rsidR="00C96CFC" w:rsidRPr="007A300B">
        <w:rPr>
          <w:rFonts w:ascii="Arial" w:eastAsia="Arial Nova" w:hAnsi="Arial" w:cs="Arial"/>
          <w:i/>
          <w:iCs/>
          <w:color w:val="000000" w:themeColor="text1"/>
          <w:sz w:val="22"/>
          <w:szCs w:val="22"/>
        </w:rPr>
        <w:t>3</w:t>
      </w:r>
      <w:r w:rsidR="00632F8B" w:rsidRPr="007A300B">
        <w:rPr>
          <w:rFonts w:ascii="Arial" w:eastAsia="Arial Nova" w:hAnsi="Arial" w:cs="Arial"/>
          <w:i/>
          <w:iCs/>
          <w:color w:val="000000" w:themeColor="text1"/>
          <w:sz w:val="22"/>
          <w:szCs w:val="22"/>
        </w:rPr>
        <w:t>50</w:t>
      </w:r>
      <w:r w:rsidR="00304206" w:rsidRPr="007A300B">
        <w:rPr>
          <w:rFonts w:ascii="Arial" w:eastAsia="Arial Nova" w:hAnsi="Arial" w:cs="Arial"/>
          <w:i/>
          <w:iCs/>
          <w:color w:val="000000" w:themeColor="text1"/>
          <w:sz w:val="22"/>
          <w:szCs w:val="22"/>
        </w:rPr>
        <w:t xml:space="preserve"> words</w:t>
      </w:r>
      <w:r w:rsidR="00304206" w:rsidRPr="007A300B">
        <w:rPr>
          <w:rFonts w:ascii="Arial" w:eastAsia="Arial Nova" w:hAnsi="Arial" w:cs="Arial"/>
          <w:b/>
          <w:bCs/>
          <w:i/>
          <w:iCs/>
          <w:color w:val="000000" w:themeColor="text1"/>
          <w:sz w:val="22"/>
          <w:szCs w:val="22"/>
          <w:lang w:val="en-GB"/>
        </w:rPr>
        <w:t xml:space="preserve"> Minimum </w:t>
      </w:r>
      <w:r w:rsidR="00304206" w:rsidRPr="007A300B">
        <w:rPr>
          <w:rFonts w:ascii="Arial" w:eastAsia="Arial Nova" w:hAnsi="Arial" w:cs="Arial"/>
          <w:i/>
          <w:iCs/>
          <w:color w:val="000000" w:themeColor="text1"/>
          <w:sz w:val="22"/>
          <w:szCs w:val="22"/>
          <w:lang w:val="en-GB"/>
        </w:rPr>
        <w:t>of</w:t>
      </w:r>
      <w:r w:rsidR="00632F8B" w:rsidRPr="007A300B">
        <w:rPr>
          <w:rFonts w:ascii="Arial" w:eastAsia="Arial Nova" w:hAnsi="Arial" w:cs="Arial"/>
          <w:i/>
          <w:iCs/>
          <w:color w:val="000000" w:themeColor="text1"/>
          <w:sz w:val="22"/>
          <w:szCs w:val="22"/>
        </w:rPr>
        <w:t xml:space="preserve"> - </w:t>
      </w:r>
      <w:r w:rsidR="00C96CFC" w:rsidRPr="007A300B">
        <w:rPr>
          <w:rFonts w:ascii="Arial" w:eastAsia="Arial Nova" w:hAnsi="Arial" w:cs="Arial"/>
          <w:i/>
          <w:iCs/>
          <w:color w:val="000000" w:themeColor="text1"/>
          <w:sz w:val="22"/>
          <w:szCs w:val="22"/>
        </w:rPr>
        <w:t>3</w:t>
      </w:r>
      <w:r w:rsidR="00632F8B" w:rsidRPr="007A300B">
        <w:rPr>
          <w:rFonts w:ascii="Arial" w:eastAsia="Arial Nova" w:hAnsi="Arial" w:cs="Arial"/>
          <w:i/>
          <w:iCs/>
          <w:color w:val="000000" w:themeColor="text1"/>
          <w:sz w:val="22"/>
          <w:szCs w:val="22"/>
        </w:rPr>
        <w:t xml:space="preserve"> referenced sources).</w:t>
      </w:r>
      <w:r w:rsidRPr="007A300B">
        <w:rPr>
          <w:rFonts w:ascii="Arial" w:eastAsia="Arial Nova" w:hAnsi="Arial" w:cs="Arial"/>
          <w:i/>
          <w:iCs/>
          <w:color w:val="000000" w:themeColor="text1"/>
          <w:sz w:val="22"/>
          <w:szCs w:val="22"/>
        </w:rPr>
        <w:t xml:space="preserve"> </w:t>
      </w:r>
    </w:p>
    <w:p w14:paraId="06C8C088" w14:textId="03EA1888" w:rsidR="021F216E" w:rsidRPr="007A300B" w:rsidRDefault="021F216E" w:rsidP="021F216E">
      <w:pPr>
        <w:rPr>
          <w:rFonts w:ascii="Arial" w:eastAsia="Arial Nova" w:hAnsi="Arial" w:cs="Arial"/>
          <w:i/>
          <w:iCs/>
          <w:color w:val="000000" w:themeColor="text1"/>
          <w:sz w:val="22"/>
          <w:szCs w:val="22"/>
        </w:rPr>
      </w:pPr>
    </w:p>
    <w:p w14:paraId="1C0FD9B1" w14:textId="676A6FC5" w:rsidR="021F216E" w:rsidRPr="007A300B" w:rsidRDefault="021F216E" w:rsidP="021F216E">
      <w:pPr>
        <w:rPr>
          <w:rFonts w:ascii="Arial" w:eastAsia="Arial Nova" w:hAnsi="Arial" w:cs="Arial"/>
          <w:i/>
          <w:iCs/>
          <w:color w:val="000000" w:themeColor="text1"/>
          <w:sz w:val="22"/>
          <w:szCs w:val="22"/>
        </w:rPr>
      </w:pPr>
    </w:p>
    <w:p w14:paraId="0B6581BB" w14:textId="7A5F9A1B" w:rsidR="00841A55" w:rsidRPr="007A300B" w:rsidRDefault="00841A55" w:rsidP="00841A55">
      <w:pPr>
        <w:rPr>
          <w:rFonts w:ascii="Arial" w:eastAsia="Arial Nova" w:hAnsi="Arial" w:cs="Arial"/>
          <w:i/>
          <w:iCs/>
          <w:color w:val="000000" w:themeColor="text1"/>
          <w:sz w:val="22"/>
          <w:szCs w:val="22"/>
        </w:rPr>
      </w:pPr>
      <w:r w:rsidRPr="007A300B">
        <w:rPr>
          <w:rFonts w:ascii="Arial" w:eastAsia="Arial Nova" w:hAnsi="Arial" w:cs="Arial"/>
          <w:i/>
          <w:iCs/>
          <w:color w:val="000000" w:themeColor="text1"/>
          <w:sz w:val="22"/>
          <w:szCs w:val="22"/>
        </w:rPr>
        <w:t xml:space="preserve">The wellbeing of staff is crucial for providing high-quality care to residents. As the manager of a care home, I would initiate a programme focused on staff </w:t>
      </w:r>
      <w:proofErr w:type="gramStart"/>
      <w:r w:rsidRPr="007A300B">
        <w:rPr>
          <w:rFonts w:ascii="Arial" w:eastAsia="Arial Nova" w:hAnsi="Arial" w:cs="Arial"/>
          <w:i/>
          <w:iCs/>
          <w:color w:val="000000" w:themeColor="text1"/>
          <w:sz w:val="22"/>
          <w:szCs w:val="22"/>
        </w:rPr>
        <w:t>wellbeing</w:t>
      </w:r>
      <w:proofErr w:type="gramEnd"/>
      <w:r w:rsidRPr="007A300B">
        <w:rPr>
          <w:rFonts w:ascii="Arial" w:eastAsia="Arial Nova" w:hAnsi="Arial" w:cs="Arial"/>
          <w:i/>
          <w:iCs/>
          <w:color w:val="000000" w:themeColor="text1"/>
          <w:sz w:val="22"/>
          <w:szCs w:val="22"/>
        </w:rPr>
        <w:t xml:space="preserve"> and mental health support to enhance employee </w:t>
      </w:r>
      <w:proofErr w:type="gramStart"/>
      <w:r w:rsidRPr="007A300B">
        <w:rPr>
          <w:rFonts w:ascii="Arial" w:eastAsia="Arial Nova" w:hAnsi="Arial" w:cs="Arial"/>
          <w:i/>
          <w:iCs/>
          <w:color w:val="000000" w:themeColor="text1"/>
          <w:sz w:val="22"/>
          <w:szCs w:val="22"/>
        </w:rPr>
        <w:t>wellbeing</w:t>
      </w:r>
      <w:proofErr w:type="gramEnd"/>
      <w:r w:rsidRPr="007A300B">
        <w:rPr>
          <w:rFonts w:ascii="Arial" w:eastAsia="Arial Nova" w:hAnsi="Arial" w:cs="Arial"/>
          <w:i/>
          <w:iCs/>
          <w:color w:val="000000" w:themeColor="text1"/>
          <w:sz w:val="22"/>
          <w:szCs w:val="22"/>
        </w:rPr>
        <w:t xml:space="preserve">, alleviate stress, and improve staff retention. Elevated levels of stress and burnout can result in increased sickness absence, diminished job satisfaction, and a decline in the quality of care. Therefore, </w:t>
      </w:r>
      <w:r w:rsidRPr="007A300B">
        <w:rPr>
          <w:rFonts w:ascii="Arial" w:eastAsia="Arial Nova" w:hAnsi="Arial" w:cs="Arial"/>
          <w:i/>
          <w:iCs/>
          <w:color w:val="000000" w:themeColor="text1"/>
          <w:sz w:val="22"/>
          <w:szCs w:val="22"/>
        </w:rPr>
        <w:t>prioritising</w:t>
      </w:r>
      <w:r w:rsidRPr="007A300B">
        <w:rPr>
          <w:rFonts w:ascii="Arial" w:eastAsia="Arial Nova" w:hAnsi="Arial" w:cs="Arial"/>
          <w:i/>
          <w:iCs/>
          <w:color w:val="000000" w:themeColor="text1"/>
          <w:sz w:val="22"/>
          <w:szCs w:val="22"/>
        </w:rPr>
        <w:t xml:space="preserve"> staff wellbeing can yield benefits for both employees and residents.</w:t>
      </w:r>
    </w:p>
    <w:p w14:paraId="2794BD13" w14:textId="291EEAC5" w:rsidR="00841A55" w:rsidRPr="007A300B" w:rsidRDefault="00841A55" w:rsidP="00841A55">
      <w:pPr>
        <w:rPr>
          <w:rFonts w:ascii="Arial" w:eastAsia="Arial Nova" w:hAnsi="Arial" w:cs="Arial"/>
          <w:i/>
          <w:iCs/>
          <w:color w:val="000000" w:themeColor="text1"/>
          <w:sz w:val="22"/>
          <w:szCs w:val="22"/>
        </w:rPr>
      </w:pPr>
      <w:r w:rsidRPr="007A300B">
        <w:rPr>
          <w:rFonts w:ascii="Arial" w:eastAsia="Arial Nova" w:hAnsi="Arial" w:cs="Arial"/>
          <w:i/>
          <w:iCs/>
          <w:color w:val="000000" w:themeColor="text1"/>
          <w:sz w:val="22"/>
          <w:szCs w:val="22"/>
        </w:rPr>
        <w:t xml:space="preserve">To facilitate this change, I would employ Kotter's Eight-Step Change Model (Kotter, 1996). The initial step would involve creating a sense of urgency by presenting the results of staff surveys and </w:t>
      </w:r>
      <w:proofErr w:type="gramStart"/>
      <w:r w:rsidRPr="007A300B">
        <w:rPr>
          <w:rFonts w:ascii="Arial" w:eastAsia="Arial Nova" w:hAnsi="Arial" w:cs="Arial"/>
          <w:i/>
          <w:iCs/>
          <w:color w:val="000000" w:themeColor="text1"/>
          <w:sz w:val="22"/>
          <w:szCs w:val="22"/>
        </w:rPr>
        <w:t>sickness</w:t>
      </w:r>
      <w:proofErr w:type="gramEnd"/>
      <w:r w:rsidRPr="007A300B">
        <w:rPr>
          <w:rFonts w:ascii="Arial" w:eastAsia="Arial Nova" w:hAnsi="Arial" w:cs="Arial"/>
          <w:i/>
          <w:iCs/>
          <w:color w:val="000000" w:themeColor="text1"/>
          <w:sz w:val="22"/>
          <w:szCs w:val="22"/>
        </w:rPr>
        <w:t xml:space="preserve"> absence statistics to highlight the necessity for enhanced </w:t>
      </w:r>
      <w:proofErr w:type="gramStart"/>
      <w:r w:rsidRPr="007A300B">
        <w:rPr>
          <w:rFonts w:ascii="Arial" w:eastAsia="Arial Nova" w:hAnsi="Arial" w:cs="Arial"/>
          <w:i/>
          <w:iCs/>
          <w:color w:val="000000" w:themeColor="text1"/>
          <w:sz w:val="22"/>
          <w:szCs w:val="22"/>
        </w:rPr>
        <w:t>wellbeing</w:t>
      </w:r>
      <w:proofErr w:type="gramEnd"/>
      <w:r w:rsidRPr="007A300B">
        <w:rPr>
          <w:rFonts w:ascii="Arial" w:eastAsia="Arial Nova" w:hAnsi="Arial" w:cs="Arial"/>
          <w:i/>
          <w:iCs/>
          <w:color w:val="000000" w:themeColor="text1"/>
          <w:sz w:val="22"/>
          <w:szCs w:val="22"/>
        </w:rPr>
        <w:t xml:space="preserve"> support. Subsequently, I would assemble a team comprising senior carers and supervisors to spearhead the change and articulate a clear vision. Staff would be invited to share their ideas to ensure their involvement in the process. The programme would encompass regular </w:t>
      </w:r>
      <w:proofErr w:type="gramStart"/>
      <w:r w:rsidRPr="007A300B">
        <w:rPr>
          <w:rFonts w:ascii="Arial" w:eastAsia="Arial Nova" w:hAnsi="Arial" w:cs="Arial"/>
          <w:i/>
          <w:iCs/>
          <w:color w:val="000000" w:themeColor="text1"/>
          <w:sz w:val="22"/>
          <w:szCs w:val="22"/>
        </w:rPr>
        <w:t>wellbeing</w:t>
      </w:r>
      <w:proofErr w:type="gramEnd"/>
      <w:r w:rsidRPr="007A300B">
        <w:rPr>
          <w:rFonts w:ascii="Arial" w:eastAsia="Arial Nova" w:hAnsi="Arial" w:cs="Arial"/>
          <w:i/>
          <w:iCs/>
          <w:color w:val="000000" w:themeColor="text1"/>
          <w:sz w:val="22"/>
          <w:szCs w:val="22"/>
        </w:rPr>
        <w:t xml:space="preserve"> meetings, access to mental health resources, flexible working arrangements where feasible, and training for managers to identify signs of stress and burnout.</w:t>
      </w:r>
    </w:p>
    <w:p w14:paraId="4AE2467A" w14:textId="102651DB" w:rsidR="021F216E" w:rsidRPr="007A300B" w:rsidRDefault="00841A55" w:rsidP="00841A55">
      <w:pPr>
        <w:rPr>
          <w:rFonts w:ascii="Arial" w:eastAsia="Arial Nova" w:hAnsi="Arial" w:cs="Arial"/>
          <w:i/>
          <w:iCs/>
          <w:color w:val="000000" w:themeColor="text1"/>
          <w:sz w:val="22"/>
          <w:szCs w:val="22"/>
        </w:rPr>
      </w:pPr>
      <w:r w:rsidRPr="007A300B">
        <w:rPr>
          <w:rFonts w:ascii="Arial" w:eastAsia="Arial Nova" w:hAnsi="Arial" w:cs="Arial"/>
          <w:i/>
          <w:iCs/>
          <w:color w:val="000000" w:themeColor="text1"/>
          <w:sz w:val="22"/>
          <w:szCs w:val="22"/>
        </w:rPr>
        <w:t>Successful management of this change requires effective leadership, communication, emotional intelligence, and teamwork. Leaders must be attentive to staff concerns, promote participation, and offer continuous support throughout the implementation phase. Emotional intelligence is particularly vital as it allows managers to comprehend employees' needs and respond with empathy, thereby fostering trust and motivation (Goleman, 1998).</w:t>
      </w:r>
    </w:p>
    <w:p w14:paraId="5E526DEE" w14:textId="6C193DCA" w:rsidR="00841A55" w:rsidRPr="007A300B" w:rsidRDefault="00841A55" w:rsidP="00841A55">
      <w:pPr>
        <w:rPr>
          <w:rFonts w:ascii="Arial" w:eastAsia="Arial Nova" w:hAnsi="Arial" w:cs="Arial"/>
          <w:i/>
          <w:iCs/>
          <w:color w:val="000000" w:themeColor="text1"/>
          <w:sz w:val="22"/>
          <w:szCs w:val="22"/>
        </w:rPr>
      </w:pPr>
      <w:r w:rsidRPr="007A300B">
        <w:rPr>
          <w:rFonts w:ascii="Arial" w:eastAsia="Arial Nova" w:hAnsi="Arial" w:cs="Arial"/>
          <w:i/>
          <w:iCs/>
          <w:color w:val="000000" w:themeColor="text1"/>
          <w:sz w:val="22"/>
          <w:szCs w:val="22"/>
        </w:rPr>
        <w:t xml:space="preserve">Several obstacles may hinder the successful implementation of this change. Employees might resist alterations due to heightened workloads or uncertainty surrounding new initiatives. Additionally, financial limitations and staffing shortages could restrict the available resources. These challenges can be mitigated through effective communication, engaging staff in the decision-making process, offering suitable training, and consistently assessing the programme through staff feedback and </w:t>
      </w:r>
      <w:proofErr w:type="gramStart"/>
      <w:r w:rsidRPr="007A300B">
        <w:rPr>
          <w:rFonts w:ascii="Arial" w:eastAsia="Arial Nova" w:hAnsi="Arial" w:cs="Arial"/>
          <w:i/>
          <w:iCs/>
          <w:color w:val="000000" w:themeColor="text1"/>
          <w:sz w:val="22"/>
          <w:szCs w:val="22"/>
        </w:rPr>
        <w:t>wellbeing</w:t>
      </w:r>
      <w:proofErr w:type="gramEnd"/>
      <w:r w:rsidRPr="007A300B">
        <w:rPr>
          <w:rFonts w:ascii="Arial" w:eastAsia="Arial Nova" w:hAnsi="Arial" w:cs="Arial"/>
          <w:i/>
          <w:iCs/>
          <w:color w:val="000000" w:themeColor="text1"/>
          <w:sz w:val="22"/>
          <w:szCs w:val="22"/>
        </w:rPr>
        <w:t xml:space="preserve"> surveys. As noted by NHS England (2023), fostering supportive and inclusive workplaces enhances staff wellbeing, engagement, and the quality of patient care.</w:t>
      </w:r>
    </w:p>
    <w:p w14:paraId="67BEF666" w14:textId="09A0D623" w:rsidR="021F216E" w:rsidRPr="007A300B" w:rsidRDefault="00841A55" w:rsidP="00841A55">
      <w:pPr>
        <w:rPr>
          <w:rFonts w:ascii="Arial" w:eastAsia="Arial Nova" w:hAnsi="Arial" w:cs="Arial"/>
          <w:i/>
          <w:iCs/>
          <w:color w:val="000000" w:themeColor="text1"/>
          <w:sz w:val="22"/>
          <w:szCs w:val="22"/>
        </w:rPr>
      </w:pPr>
      <w:r w:rsidRPr="007A300B">
        <w:rPr>
          <w:rFonts w:ascii="Arial" w:eastAsia="Arial Nova" w:hAnsi="Arial" w:cs="Arial"/>
          <w:i/>
          <w:iCs/>
          <w:color w:val="000000" w:themeColor="text1"/>
          <w:sz w:val="22"/>
          <w:szCs w:val="22"/>
        </w:rPr>
        <w:t xml:space="preserve">In summary, the introduction of a staff </w:t>
      </w:r>
      <w:proofErr w:type="gramStart"/>
      <w:r w:rsidRPr="007A300B">
        <w:rPr>
          <w:rFonts w:ascii="Arial" w:eastAsia="Arial Nova" w:hAnsi="Arial" w:cs="Arial"/>
          <w:i/>
          <w:iCs/>
          <w:color w:val="000000" w:themeColor="text1"/>
          <w:sz w:val="22"/>
          <w:szCs w:val="22"/>
        </w:rPr>
        <w:t>wellbeing</w:t>
      </w:r>
      <w:proofErr w:type="gramEnd"/>
      <w:r w:rsidRPr="007A300B">
        <w:rPr>
          <w:rFonts w:ascii="Arial" w:eastAsia="Arial Nova" w:hAnsi="Arial" w:cs="Arial"/>
          <w:i/>
          <w:iCs/>
          <w:color w:val="000000" w:themeColor="text1"/>
          <w:sz w:val="22"/>
          <w:szCs w:val="22"/>
        </w:rPr>
        <w:t xml:space="preserve"> and mental health support programme would foster a healthier work environment and elevate the quality of care delivered to residents. By utilizing a </w:t>
      </w:r>
      <w:proofErr w:type="spellStart"/>
      <w:r w:rsidR="007A300B">
        <w:rPr>
          <w:rFonts w:ascii="Arial" w:eastAsia="Arial Nova" w:hAnsi="Arial" w:cs="Arial"/>
          <w:i/>
          <w:iCs/>
          <w:color w:val="000000" w:themeColor="text1"/>
          <w:sz w:val="22"/>
          <w:szCs w:val="22"/>
        </w:rPr>
        <w:t>recognised</w:t>
      </w:r>
      <w:proofErr w:type="spellEnd"/>
      <w:r w:rsidRPr="007A300B">
        <w:rPr>
          <w:rFonts w:ascii="Arial" w:eastAsia="Arial Nova" w:hAnsi="Arial" w:cs="Arial"/>
          <w:i/>
          <w:iCs/>
          <w:color w:val="000000" w:themeColor="text1"/>
          <w:sz w:val="22"/>
          <w:szCs w:val="22"/>
        </w:rPr>
        <w:t xml:space="preserve"> change management model, showcasing effective leadership, and </w:t>
      </w:r>
      <w:proofErr w:type="gramStart"/>
      <w:r w:rsidRPr="007A300B">
        <w:rPr>
          <w:rFonts w:ascii="Arial" w:eastAsia="Arial Nova" w:hAnsi="Arial" w:cs="Arial"/>
          <w:i/>
          <w:iCs/>
          <w:color w:val="000000" w:themeColor="text1"/>
          <w:sz w:val="22"/>
          <w:szCs w:val="22"/>
        </w:rPr>
        <w:lastRenderedPageBreak/>
        <w:t>addressing</w:t>
      </w:r>
      <w:proofErr w:type="gramEnd"/>
      <w:r w:rsidRPr="007A300B">
        <w:rPr>
          <w:rFonts w:ascii="Arial" w:eastAsia="Arial Nova" w:hAnsi="Arial" w:cs="Arial"/>
          <w:i/>
          <w:iCs/>
          <w:color w:val="000000" w:themeColor="text1"/>
          <w:sz w:val="22"/>
          <w:szCs w:val="22"/>
        </w:rPr>
        <w:t xml:space="preserve"> potential obstacles, the change is more likely to be successfully integrated into daily practice.</w:t>
      </w:r>
    </w:p>
    <w:p w14:paraId="3C413130" w14:textId="229A4F51" w:rsidR="021F216E" w:rsidRPr="007A300B" w:rsidRDefault="021F216E" w:rsidP="021F216E">
      <w:pPr>
        <w:rPr>
          <w:rFonts w:ascii="Arial" w:eastAsia="Arial Nova" w:hAnsi="Arial" w:cs="Arial"/>
          <w:i/>
          <w:iCs/>
          <w:color w:val="000000" w:themeColor="text1"/>
          <w:sz w:val="22"/>
          <w:szCs w:val="22"/>
        </w:rPr>
      </w:pPr>
    </w:p>
    <w:p w14:paraId="3749184C" w14:textId="623D2481" w:rsidR="021F216E" w:rsidRPr="007A300B" w:rsidRDefault="021F216E" w:rsidP="021F216E">
      <w:pPr>
        <w:rPr>
          <w:rFonts w:ascii="Arial" w:eastAsia="Arial Nova" w:hAnsi="Arial" w:cs="Arial"/>
          <w:i/>
          <w:iCs/>
          <w:color w:val="000000" w:themeColor="text1"/>
          <w:sz w:val="22"/>
          <w:szCs w:val="22"/>
        </w:rPr>
      </w:pPr>
    </w:p>
    <w:p w14:paraId="595B2723" w14:textId="0405CAC2" w:rsidR="021F216E" w:rsidRPr="007A300B" w:rsidRDefault="021F216E" w:rsidP="021F216E">
      <w:pPr>
        <w:rPr>
          <w:rFonts w:ascii="Arial" w:eastAsia="Arial Nova" w:hAnsi="Arial" w:cs="Arial"/>
          <w:i/>
          <w:iCs/>
          <w:color w:val="000000" w:themeColor="text1"/>
          <w:sz w:val="22"/>
          <w:szCs w:val="22"/>
        </w:rPr>
      </w:pPr>
    </w:p>
    <w:p w14:paraId="23CCFD53" w14:textId="733F4B2F" w:rsidR="021F216E" w:rsidRPr="007A300B" w:rsidRDefault="021F216E" w:rsidP="021F216E">
      <w:pPr>
        <w:rPr>
          <w:rFonts w:ascii="Arial" w:eastAsia="Arial Nova" w:hAnsi="Arial" w:cs="Arial"/>
          <w:i/>
          <w:iCs/>
          <w:color w:val="000000" w:themeColor="text1"/>
          <w:sz w:val="22"/>
          <w:szCs w:val="22"/>
        </w:rPr>
      </w:pPr>
    </w:p>
    <w:p w14:paraId="6E941774" w14:textId="294813F9" w:rsidR="021F216E" w:rsidRPr="007A300B" w:rsidRDefault="021F216E" w:rsidP="021F216E">
      <w:pPr>
        <w:rPr>
          <w:rFonts w:ascii="Arial" w:eastAsia="Arial Nova" w:hAnsi="Arial" w:cs="Arial"/>
          <w:i/>
          <w:iCs/>
          <w:color w:val="000000" w:themeColor="text1"/>
          <w:sz w:val="22"/>
          <w:szCs w:val="22"/>
        </w:rPr>
      </w:pPr>
    </w:p>
    <w:p w14:paraId="4219DC7E" w14:textId="6A44BE8C" w:rsidR="021F216E" w:rsidRPr="007A300B" w:rsidRDefault="021F216E" w:rsidP="021F216E">
      <w:pPr>
        <w:rPr>
          <w:rFonts w:ascii="Arial" w:eastAsia="Arial Nova" w:hAnsi="Arial" w:cs="Arial"/>
          <w:i/>
          <w:iCs/>
          <w:color w:val="000000" w:themeColor="text1"/>
          <w:sz w:val="22"/>
          <w:szCs w:val="22"/>
        </w:rPr>
      </w:pPr>
    </w:p>
    <w:p w14:paraId="44965D3C" w14:textId="2667ACF1" w:rsidR="021F216E" w:rsidRPr="007A300B" w:rsidRDefault="021F216E" w:rsidP="021F216E">
      <w:pPr>
        <w:rPr>
          <w:rFonts w:ascii="Arial" w:eastAsia="Arial Nova" w:hAnsi="Arial" w:cs="Arial"/>
          <w:i/>
          <w:iCs/>
          <w:color w:val="000000" w:themeColor="text1"/>
          <w:sz w:val="22"/>
          <w:szCs w:val="22"/>
        </w:rPr>
      </w:pPr>
    </w:p>
    <w:p w14:paraId="3BAA750F" w14:textId="3DFF3209" w:rsidR="021F216E" w:rsidRPr="007A300B" w:rsidRDefault="021F216E" w:rsidP="021F216E">
      <w:pPr>
        <w:rPr>
          <w:rFonts w:ascii="Arial" w:eastAsia="Arial Nova" w:hAnsi="Arial" w:cs="Arial"/>
          <w:i/>
          <w:iCs/>
          <w:color w:val="000000" w:themeColor="text1"/>
          <w:sz w:val="22"/>
          <w:szCs w:val="22"/>
        </w:rPr>
      </w:pPr>
    </w:p>
    <w:p w14:paraId="115B1318" w14:textId="502159A8" w:rsidR="021F216E" w:rsidRPr="007A300B" w:rsidRDefault="021F216E" w:rsidP="021F216E">
      <w:pPr>
        <w:rPr>
          <w:rFonts w:ascii="Arial" w:eastAsia="Arial Nova" w:hAnsi="Arial" w:cs="Arial"/>
          <w:i/>
          <w:iCs/>
          <w:color w:val="000000" w:themeColor="text1"/>
          <w:sz w:val="22"/>
          <w:szCs w:val="22"/>
        </w:rPr>
      </w:pPr>
    </w:p>
    <w:p w14:paraId="2702B5E4" w14:textId="2BA88696" w:rsidR="021F216E" w:rsidRPr="007A300B" w:rsidRDefault="021F216E" w:rsidP="021F216E">
      <w:pPr>
        <w:rPr>
          <w:rFonts w:ascii="Arial" w:eastAsia="Arial Nova" w:hAnsi="Arial" w:cs="Arial"/>
          <w:i/>
          <w:iCs/>
          <w:color w:val="000000" w:themeColor="text1"/>
          <w:sz w:val="22"/>
          <w:szCs w:val="22"/>
        </w:rPr>
      </w:pPr>
    </w:p>
    <w:p w14:paraId="47D93216" w14:textId="4EEBF640" w:rsidR="021F216E" w:rsidRPr="007A300B" w:rsidRDefault="021F216E" w:rsidP="021F216E">
      <w:pPr>
        <w:rPr>
          <w:rFonts w:ascii="Arial" w:eastAsia="Arial Nova" w:hAnsi="Arial" w:cs="Arial"/>
          <w:i/>
          <w:iCs/>
          <w:color w:val="000000" w:themeColor="text1"/>
          <w:sz w:val="22"/>
          <w:szCs w:val="22"/>
        </w:rPr>
      </w:pPr>
    </w:p>
    <w:p w14:paraId="0CF05F2F" w14:textId="4541E060" w:rsidR="021F216E" w:rsidRPr="007A300B" w:rsidRDefault="021F216E" w:rsidP="021F216E">
      <w:pPr>
        <w:rPr>
          <w:rFonts w:ascii="Arial" w:eastAsia="Arial Nova" w:hAnsi="Arial" w:cs="Arial"/>
          <w:i/>
          <w:iCs/>
          <w:color w:val="000000" w:themeColor="text1"/>
          <w:sz w:val="22"/>
          <w:szCs w:val="22"/>
        </w:rPr>
      </w:pPr>
    </w:p>
    <w:p w14:paraId="0A04CB6F" w14:textId="7662FA34" w:rsidR="021F216E" w:rsidRPr="007A300B" w:rsidRDefault="021F216E" w:rsidP="021F216E">
      <w:pPr>
        <w:rPr>
          <w:rFonts w:ascii="Arial" w:eastAsia="Arial Nova" w:hAnsi="Arial" w:cs="Arial"/>
          <w:i/>
          <w:iCs/>
          <w:color w:val="000000" w:themeColor="text1"/>
          <w:sz w:val="22"/>
          <w:szCs w:val="22"/>
        </w:rPr>
      </w:pPr>
    </w:p>
    <w:p w14:paraId="79F9679D" w14:textId="5792DBCE" w:rsidR="021F216E" w:rsidRPr="007A300B" w:rsidRDefault="021F216E" w:rsidP="021F216E">
      <w:pPr>
        <w:rPr>
          <w:rFonts w:ascii="Arial" w:eastAsia="Arial Nova" w:hAnsi="Arial" w:cs="Arial"/>
          <w:i/>
          <w:iCs/>
          <w:color w:val="000000" w:themeColor="text1"/>
          <w:sz w:val="22"/>
          <w:szCs w:val="22"/>
        </w:rPr>
      </w:pPr>
    </w:p>
    <w:p w14:paraId="182BB54A" w14:textId="55D8424E" w:rsidR="021F216E" w:rsidRPr="007A300B" w:rsidRDefault="021F216E" w:rsidP="021F216E">
      <w:pPr>
        <w:rPr>
          <w:rFonts w:ascii="Arial" w:eastAsia="Arial Nova" w:hAnsi="Arial" w:cs="Arial"/>
          <w:i/>
          <w:iCs/>
          <w:color w:val="000000" w:themeColor="text1"/>
          <w:sz w:val="22"/>
          <w:szCs w:val="22"/>
        </w:rPr>
      </w:pPr>
    </w:p>
    <w:p w14:paraId="06F6AC41" w14:textId="0A4A405D" w:rsidR="021F216E" w:rsidRPr="007A300B" w:rsidRDefault="021F216E" w:rsidP="021F216E">
      <w:pPr>
        <w:rPr>
          <w:rFonts w:ascii="Arial" w:eastAsia="Arial Nova" w:hAnsi="Arial" w:cs="Arial"/>
          <w:i/>
          <w:iCs/>
          <w:color w:val="000000" w:themeColor="text1"/>
          <w:sz w:val="22"/>
          <w:szCs w:val="22"/>
        </w:rPr>
      </w:pPr>
    </w:p>
    <w:p w14:paraId="301C1F0C" w14:textId="15BF820F" w:rsidR="021F216E" w:rsidRPr="007A300B" w:rsidRDefault="021F216E" w:rsidP="021F216E">
      <w:pPr>
        <w:rPr>
          <w:rFonts w:ascii="Arial" w:eastAsia="Arial Nova" w:hAnsi="Arial" w:cs="Arial"/>
          <w:i/>
          <w:iCs/>
          <w:color w:val="000000" w:themeColor="text1"/>
          <w:sz w:val="22"/>
          <w:szCs w:val="22"/>
        </w:rPr>
      </w:pPr>
    </w:p>
    <w:p w14:paraId="21490C39" w14:textId="77777777" w:rsidR="00841A55" w:rsidRPr="007A300B" w:rsidRDefault="00841A55" w:rsidP="00834A4B">
      <w:pPr>
        <w:rPr>
          <w:rFonts w:ascii="Arial" w:eastAsia="Arial Nova" w:hAnsi="Arial" w:cs="Arial"/>
          <w:color w:val="000000" w:themeColor="text1"/>
          <w:sz w:val="22"/>
          <w:szCs w:val="22"/>
        </w:rPr>
      </w:pPr>
    </w:p>
    <w:p w14:paraId="1F248EBC" w14:textId="47E7C3A2" w:rsidR="00834A4B" w:rsidRPr="007A300B" w:rsidRDefault="3EA1690F" w:rsidP="00834A4B">
      <w:pPr>
        <w:rPr>
          <w:rFonts w:ascii="Arial" w:eastAsia="Arial Nova" w:hAnsi="Arial" w:cs="Arial"/>
          <w:color w:val="000000" w:themeColor="text1"/>
          <w:sz w:val="22"/>
          <w:szCs w:val="22"/>
        </w:rPr>
      </w:pPr>
      <w:r w:rsidRPr="007A300B">
        <w:rPr>
          <w:rFonts w:ascii="Arial" w:eastAsia="Arial Nova" w:hAnsi="Arial" w:cs="Arial"/>
          <w:color w:val="000000" w:themeColor="text1"/>
          <w:sz w:val="22"/>
          <w:szCs w:val="22"/>
        </w:rPr>
        <w:t>Reference List</w:t>
      </w:r>
    </w:p>
    <w:p w14:paraId="3C784E46" w14:textId="34E70E83" w:rsidR="00834A4B" w:rsidRPr="007A300B" w:rsidRDefault="00834A4B" w:rsidP="00834A4B">
      <w:pPr>
        <w:rPr>
          <w:rFonts w:ascii="Arial" w:eastAsia="Arial Nova" w:hAnsi="Arial" w:cs="Arial"/>
          <w:color w:val="000000" w:themeColor="text1"/>
          <w:sz w:val="22"/>
          <w:szCs w:val="22"/>
        </w:rPr>
      </w:pPr>
      <w:r w:rsidRPr="007A300B">
        <w:rPr>
          <w:rFonts w:ascii="Arial" w:hAnsi="Arial" w:cs="Arial"/>
          <w:sz w:val="22"/>
          <w:szCs w:val="22"/>
        </w:rPr>
        <w:t xml:space="preserve"> </w:t>
      </w:r>
      <w:r w:rsidRPr="007A300B">
        <w:rPr>
          <w:rFonts w:ascii="Arial" w:eastAsia="Arial Nova" w:hAnsi="Arial" w:cs="Arial"/>
          <w:color w:val="000000" w:themeColor="text1"/>
          <w:sz w:val="22"/>
          <w:szCs w:val="22"/>
        </w:rPr>
        <w:t xml:space="preserve">Montoya, P. and Vandehey, T. (2009) The Brand Called You: Make Your Business Stand Out in a Crowded Marketplace. Revised </w:t>
      </w:r>
      <w:proofErr w:type="spellStart"/>
      <w:proofErr w:type="gramStart"/>
      <w:r w:rsidRPr="007A300B">
        <w:rPr>
          <w:rFonts w:ascii="Arial" w:eastAsia="Arial Nova" w:hAnsi="Arial" w:cs="Arial"/>
          <w:color w:val="000000" w:themeColor="text1"/>
          <w:sz w:val="22"/>
          <w:szCs w:val="22"/>
        </w:rPr>
        <w:t>edn</w:t>
      </w:r>
      <w:proofErr w:type="spellEnd"/>
      <w:proofErr w:type="gramEnd"/>
      <w:r w:rsidRPr="007A300B">
        <w:rPr>
          <w:rFonts w:ascii="Arial" w:eastAsia="Arial Nova" w:hAnsi="Arial" w:cs="Arial"/>
          <w:color w:val="000000" w:themeColor="text1"/>
          <w:sz w:val="22"/>
          <w:szCs w:val="22"/>
        </w:rPr>
        <w:t>. New York: McGraw-Hill.</w:t>
      </w:r>
    </w:p>
    <w:p w14:paraId="5E2803DD" w14:textId="6E5FB2BC" w:rsidR="3EA1690F" w:rsidRPr="007A300B" w:rsidRDefault="00834A4B" w:rsidP="00834A4B">
      <w:pPr>
        <w:rPr>
          <w:rFonts w:ascii="Arial" w:eastAsia="Arial Nova" w:hAnsi="Arial" w:cs="Arial"/>
          <w:color w:val="000000" w:themeColor="text1"/>
          <w:sz w:val="22"/>
          <w:szCs w:val="22"/>
        </w:rPr>
      </w:pPr>
      <w:r w:rsidRPr="007A300B">
        <w:rPr>
          <w:rFonts w:ascii="Arial" w:eastAsia="Arial Nova" w:hAnsi="Arial" w:cs="Arial"/>
          <w:color w:val="000000" w:themeColor="text1"/>
          <w:sz w:val="22"/>
          <w:szCs w:val="22"/>
        </w:rPr>
        <w:t>Shepherd, I.D.H. (2005) 'From Cattle and Coke to Charlie: Meeting the Challenge of Self Marketing and Personal Branding', Journal of Marketing Management, 21(5–6), pp. 589–606</w:t>
      </w:r>
    </w:p>
    <w:p w14:paraId="28297925" w14:textId="0CDA9716" w:rsidR="00BE63BC" w:rsidRPr="00BE63BC" w:rsidRDefault="00BE63BC" w:rsidP="00BE63BC">
      <w:pPr>
        <w:rPr>
          <w:rFonts w:ascii="Arial" w:eastAsia="Arial Nova" w:hAnsi="Arial" w:cs="Arial"/>
          <w:color w:val="000000" w:themeColor="text1"/>
          <w:sz w:val="22"/>
          <w:szCs w:val="22"/>
          <w:lang w:val="en-GB"/>
        </w:rPr>
      </w:pPr>
      <w:proofErr w:type="spellStart"/>
      <w:r w:rsidRPr="00BE63BC">
        <w:rPr>
          <w:rFonts w:ascii="Arial" w:eastAsia="Arial Nova" w:hAnsi="Arial" w:cs="Arial"/>
          <w:color w:val="000000" w:themeColor="text1"/>
          <w:sz w:val="22"/>
          <w:szCs w:val="22"/>
          <w:lang w:val="en-GB"/>
        </w:rPr>
        <w:t>Granovetter</w:t>
      </w:r>
      <w:proofErr w:type="spellEnd"/>
      <w:r w:rsidRPr="00BE63BC">
        <w:rPr>
          <w:rFonts w:ascii="Arial" w:eastAsia="Arial Nova" w:hAnsi="Arial" w:cs="Arial"/>
          <w:color w:val="000000" w:themeColor="text1"/>
          <w:sz w:val="22"/>
          <w:szCs w:val="22"/>
          <w:lang w:val="en-GB"/>
        </w:rPr>
        <w:t xml:space="preserve">, M.S. (1973) 'The Strength of Weak Ties', </w:t>
      </w:r>
      <w:r w:rsidRPr="00BE63BC">
        <w:rPr>
          <w:rFonts w:ascii="Arial" w:eastAsia="Arial Nova" w:hAnsi="Arial" w:cs="Arial"/>
          <w:i/>
          <w:iCs/>
          <w:color w:val="000000" w:themeColor="text1"/>
          <w:sz w:val="22"/>
          <w:szCs w:val="22"/>
          <w:lang w:val="en-GB"/>
        </w:rPr>
        <w:t>American Journal of Sociology</w:t>
      </w:r>
      <w:r w:rsidRPr="00BE63BC">
        <w:rPr>
          <w:rFonts w:ascii="Arial" w:eastAsia="Arial Nova" w:hAnsi="Arial" w:cs="Arial"/>
          <w:color w:val="000000" w:themeColor="text1"/>
          <w:sz w:val="22"/>
          <w:szCs w:val="22"/>
          <w:lang w:val="en-GB"/>
        </w:rPr>
        <w:t xml:space="preserve">, 78(6), pp. 1360–1380. </w:t>
      </w:r>
    </w:p>
    <w:p w14:paraId="751D70A4" w14:textId="124F0774" w:rsidR="00BE63BC" w:rsidRPr="007A300B" w:rsidRDefault="00BE63BC" w:rsidP="00BE63BC">
      <w:pPr>
        <w:rPr>
          <w:rFonts w:ascii="Arial" w:eastAsia="Arial Nova" w:hAnsi="Arial" w:cs="Arial"/>
          <w:color w:val="000000" w:themeColor="text1"/>
          <w:sz w:val="22"/>
          <w:szCs w:val="22"/>
        </w:rPr>
      </w:pPr>
      <w:r w:rsidRPr="007A300B">
        <w:rPr>
          <w:rFonts w:ascii="Arial" w:eastAsia="Arial Nova" w:hAnsi="Arial" w:cs="Arial"/>
          <w:color w:val="000000" w:themeColor="text1"/>
          <w:sz w:val="22"/>
          <w:szCs w:val="22"/>
          <w:lang w:val="en-GB"/>
        </w:rPr>
        <w:t xml:space="preserve">Ibarra, H. and Hunter, M. (2007) 'How Leaders Create and Use Networks', </w:t>
      </w:r>
      <w:r w:rsidRPr="007A300B">
        <w:rPr>
          <w:rFonts w:ascii="Arial" w:eastAsia="Arial Nova" w:hAnsi="Arial" w:cs="Arial"/>
          <w:i/>
          <w:iCs/>
          <w:color w:val="000000" w:themeColor="text1"/>
          <w:sz w:val="22"/>
          <w:szCs w:val="22"/>
          <w:lang w:val="en-GB"/>
        </w:rPr>
        <w:t>Harvard Business Review</w:t>
      </w:r>
      <w:r w:rsidRPr="007A300B">
        <w:rPr>
          <w:rFonts w:ascii="Arial" w:eastAsia="Arial Nova" w:hAnsi="Arial" w:cs="Arial"/>
          <w:color w:val="000000" w:themeColor="text1"/>
          <w:sz w:val="22"/>
          <w:szCs w:val="22"/>
          <w:lang w:val="en-GB"/>
        </w:rPr>
        <w:t>, 85(1), pp. 40–47</w:t>
      </w:r>
    </w:p>
    <w:p w14:paraId="3EF9CFD8" w14:textId="26610F61" w:rsidR="00BE63BC" w:rsidRPr="00BE63BC" w:rsidRDefault="00BE63BC" w:rsidP="00BE63BC">
      <w:pPr>
        <w:rPr>
          <w:rFonts w:ascii="Arial" w:eastAsia="Aptos" w:hAnsi="Arial" w:cs="Arial"/>
          <w:color w:val="000000" w:themeColor="text1"/>
          <w:sz w:val="22"/>
          <w:szCs w:val="22"/>
          <w:lang w:val="en-GB"/>
        </w:rPr>
      </w:pPr>
      <w:r w:rsidRPr="00BE63BC">
        <w:rPr>
          <w:rFonts w:ascii="Arial" w:eastAsia="Aptos" w:hAnsi="Arial" w:cs="Arial"/>
          <w:color w:val="000000" w:themeColor="text1"/>
          <w:sz w:val="22"/>
          <w:szCs w:val="22"/>
          <w:lang w:val="en-GB"/>
        </w:rPr>
        <w:t xml:space="preserve">NHS England (2024) </w:t>
      </w:r>
      <w:r w:rsidRPr="00BE63BC">
        <w:rPr>
          <w:rFonts w:ascii="Arial" w:eastAsia="Aptos" w:hAnsi="Arial" w:cs="Arial"/>
          <w:i/>
          <w:iCs/>
          <w:color w:val="000000" w:themeColor="text1"/>
          <w:sz w:val="22"/>
          <w:szCs w:val="22"/>
          <w:lang w:val="en-GB"/>
        </w:rPr>
        <w:t>Mental health services</w:t>
      </w:r>
      <w:r w:rsidRPr="00BE63BC">
        <w:rPr>
          <w:rFonts w:ascii="Arial" w:eastAsia="Aptos" w:hAnsi="Arial" w:cs="Arial"/>
          <w:color w:val="000000" w:themeColor="text1"/>
          <w:sz w:val="22"/>
          <w:szCs w:val="22"/>
          <w:lang w:val="en-GB"/>
        </w:rPr>
        <w:t xml:space="preserve">. Available from the NHS website. </w:t>
      </w:r>
    </w:p>
    <w:p w14:paraId="45701BE0" w14:textId="6A8B3A77" w:rsidR="021F216E" w:rsidRPr="007A300B" w:rsidRDefault="00BE63BC" w:rsidP="00BE63BC">
      <w:pPr>
        <w:rPr>
          <w:rFonts w:ascii="Arial" w:eastAsia="Aptos" w:hAnsi="Arial" w:cs="Arial"/>
          <w:color w:val="000000" w:themeColor="text1"/>
          <w:sz w:val="22"/>
          <w:szCs w:val="22"/>
        </w:rPr>
      </w:pPr>
      <w:r w:rsidRPr="007A300B">
        <w:rPr>
          <w:rFonts w:ascii="Arial" w:eastAsia="Aptos" w:hAnsi="Arial" w:cs="Arial"/>
          <w:color w:val="000000" w:themeColor="text1"/>
          <w:sz w:val="22"/>
          <w:szCs w:val="22"/>
          <w:lang w:val="en-GB"/>
        </w:rPr>
        <w:lastRenderedPageBreak/>
        <w:t xml:space="preserve">Mind (2024) </w:t>
      </w:r>
      <w:r w:rsidRPr="007A300B">
        <w:rPr>
          <w:rFonts w:ascii="Arial" w:eastAsia="Aptos" w:hAnsi="Arial" w:cs="Arial"/>
          <w:i/>
          <w:iCs/>
          <w:color w:val="000000" w:themeColor="text1"/>
          <w:sz w:val="22"/>
          <w:szCs w:val="22"/>
          <w:lang w:val="en-GB"/>
        </w:rPr>
        <w:t>Mental health information and support</w:t>
      </w:r>
      <w:r w:rsidRPr="007A300B">
        <w:rPr>
          <w:rFonts w:ascii="Arial" w:eastAsia="Aptos" w:hAnsi="Arial" w:cs="Arial"/>
          <w:color w:val="000000" w:themeColor="text1"/>
          <w:sz w:val="22"/>
          <w:szCs w:val="22"/>
          <w:lang w:val="en-GB"/>
        </w:rPr>
        <w:t>. Available from the Mind website.</w:t>
      </w:r>
    </w:p>
    <w:p w14:paraId="6EA887EF" w14:textId="0DBCC532" w:rsidR="00841A55" w:rsidRPr="00841A55" w:rsidRDefault="00841A55" w:rsidP="00841A55">
      <w:pPr>
        <w:rPr>
          <w:rFonts w:ascii="Arial" w:eastAsia="Aptos" w:hAnsi="Arial" w:cs="Arial"/>
          <w:color w:val="000000" w:themeColor="text1"/>
          <w:sz w:val="22"/>
          <w:szCs w:val="22"/>
          <w:lang w:val="en-GB"/>
        </w:rPr>
      </w:pPr>
      <w:r w:rsidRPr="00841A55">
        <w:rPr>
          <w:rFonts w:ascii="Arial" w:eastAsia="Aptos" w:hAnsi="Arial" w:cs="Arial"/>
          <w:color w:val="000000" w:themeColor="text1"/>
          <w:sz w:val="22"/>
          <w:szCs w:val="22"/>
          <w:lang w:val="en-GB"/>
        </w:rPr>
        <w:t xml:space="preserve">Goleman, D. (1998) </w:t>
      </w:r>
      <w:r w:rsidRPr="00841A55">
        <w:rPr>
          <w:rFonts w:ascii="Arial" w:eastAsia="Aptos" w:hAnsi="Arial" w:cs="Arial"/>
          <w:i/>
          <w:iCs/>
          <w:color w:val="000000" w:themeColor="text1"/>
          <w:sz w:val="22"/>
          <w:szCs w:val="22"/>
          <w:lang w:val="en-GB"/>
        </w:rPr>
        <w:t>Working with Emotional Intelligence</w:t>
      </w:r>
      <w:r w:rsidRPr="00841A55">
        <w:rPr>
          <w:rFonts w:ascii="Arial" w:eastAsia="Aptos" w:hAnsi="Arial" w:cs="Arial"/>
          <w:color w:val="000000" w:themeColor="text1"/>
          <w:sz w:val="22"/>
          <w:szCs w:val="22"/>
          <w:lang w:val="en-GB"/>
        </w:rPr>
        <w:t xml:space="preserve">. London: Bloomsbury. </w:t>
      </w:r>
    </w:p>
    <w:p w14:paraId="5273C82B" w14:textId="41BC9773" w:rsidR="00841A55" w:rsidRPr="00841A55" w:rsidRDefault="00841A55" w:rsidP="00841A55">
      <w:pPr>
        <w:rPr>
          <w:rFonts w:ascii="Arial" w:eastAsia="Aptos" w:hAnsi="Arial" w:cs="Arial"/>
          <w:color w:val="000000" w:themeColor="text1"/>
          <w:sz w:val="22"/>
          <w:szCs w:val="22"/>
          <w:lang w:val="en-GB"/>
        </w:rPr>
      </w:pPr>
      <w:r w:rsidRPr="00841A55">
        <w:rPr>
          <w:rFonts w:ascii="Arial" w:eastAsia="Aptos" w:hAnsi="Arial" w:cs="Arial"/>
          <w:color w:val="000000" w:themeColor="text1"/>
          <w:sz w:val="22"/>
          <w:szCs w:val="22"/>
          <w:lang w:val="en-GB"/>
        </w:rPr>
        <w:t xml:space="preserve">Kotter, J.P. (1996) </w:t>
      </w:r>
      <w:r w:rsidRPr="00841A55">
        <w:rPr>
          <w:rFonts w:ascii="Arial" w:eastAsia="Aptos" w:hAnsi="Arial" w:cs="Arial"/>
          <w:i/>
          <w:iCs/>
          <w:color w:val="000000" w:themeColor="text1"/>
          <w:sz w:val="22"/>
          <w:szCs w:val="22"/>
          <w:lang w:val="en-GB"/>
        </w:rPr>
        <w:t>Leading Change</w:t>
      </w:r>
      <w:r w:rsidRPr="00841A55">
        <w:rPr>
          <w:rFonts w:ascii="Arial" w:eastAsia="Aptos" w:hAnsi="Arial" w:cs="Arial"/>
          <w:color w:val="000000" w:themeColor="text1"/>
          <w:sz w:val="22"/>
          <w:szCs w:val="22"/>
          <w:lang w:val="en-GB"/>
        </w:rPr>
        <w:t xml:space="preserve">. Boston, MA: Harvard Business School Press. </w:t>
      </w:r>
    </w:p>
    <w:p w14:paraId="6D72AE3F" w14:textId="518073D0" w:rsidR="021F216E" w:rsidRPr="007A300B" w:rsidRDefault="00841A55" w:rsidP="00841A55">
      <w:pPr>
        <w:rPr>
          <w:rFonts w:ascii="Arial" w:eastAsia="Aptos" w:hAnsi="Arial" w:cs="Arial"/>
          <w:color w:val="000000" w:themeColor="text1"/>
          <w:sz w:val="22"/>
          <w:szCs w:val="22"/>
        </w:rPr>
      </w:pPr>
      <w:r w:rsidRPr="007A300B">
        <w:rPr>
          <w:rFonts w:ascii="Arial" w:eastAsia="Aptos" w:hAnsi="Arial" w:cs="Arial"/>
          <w:color w:val="000000" w:themeColor="text1"/>
          <w:sz w:val="22"/>
          <w:szCs w:val="22"/>
          <w:lang w:val="en-GB"/>
        </w:rPr>
        <w:t xml:space="preserve">NHS England (2023) </w:t>
      </w:r>
      <w:r w:rsidRPr="007A300B">
        <w:rPr>
          <w:rFonts w:ascii="Arial" w:eastAsia="Aptos" w:hAnsi="Arial" w:cs="Arial"/>
          <w:i/>
          <w:iCs/>
          <w:color w:val="000000" w:themeColor="text1"/>
          <w:sz w:val="22"/>
          <w:szCs w:val="22"/>
          <w:lang w:val="en-GB"/>
        </w:rPr>
        <w:t>NHS Long Term Workforce Plan</w:t>
      </w:r>
      <w:r w:rsidRPr="007A300B">
        <w:rPr>
          <w:rFonts w:ascii="Arial" w:eastAsia="Aptos" w:hAnsi="Arial" w:cs="Arial"/>
          <w:color w:val="000000" w:themeColor="text1"/>
          <w:sz w:val="22"/>
          <w:szCs w:val="22"/>
          <w:lang w:val="en-GB"/>
        </w:rPr>
        <w:t>. London: NHS England</w:t>
      </w:r>
    </w:p>
    <w:p w14:paraId="6BB25047" w14:textId="766DBABD" w:rsidR="021F216E" w:rsidRDefault="021F216E" w:rsidP="021F216E">
      <w:pPr>
        <w:rPr>
          <w:rFonts w:ascii="Aptos" w:eastAsia="Aptos" w:hAnsi="Aptos" w:cs="Aptos"/>
          <w:color w:val="000000" w:themeColor="text1"/>
        </w:rPr>
      </w:pPr>
    </w:p>
    <w:p w14:paraId="3974B5FE" w14:textId="736421FC" w:rsidR="021F216E" w:rsidRDefault="021F216E" w:rsidP="021F216E">
      <w:pPr>
        <w:rPr>
          <w:rFonts w:ascii="Aptos" w:eastAsia="Aptos" w:hAnsi="Aptos" w:cs="Aptos"/>
          <w:color w:val="000000" w:themeColor="text1"/>
        </w:rPr>
      </w:pPr>
    </w:p>
    <w:p w14:paraId="39D61FC0" w14:textId="2F10F095" w:rsidR="021F216E" w:rsidRDefault="021F216E" w:rsidP="021F216E">
      <w:pPr>
        <w:rPr>
          <w:rFonts w:ascii="Aptos" w:eastAsia="Aptos" w:hAnsi="Aptos" w:cs="Aptos"/>
          <w:color w:val="000000" w:themeColor="text1"/>
        </w:rPr>
      </w:pPr>
    </w:p>
    <w:p w14:paraId="1AB1E2C7" w14:textId="5F54C5AD" w:rsidR="021F216E" w:rsidRDefault="021F216E" w:rsidP="021F216E">
      <w:pPr>
        <w:rPr>
          <w:rFonts w:ascii="Aptos" w:eastAsia="Aptos" w:hAnsi="Aptos" w:cs="Aptos"/>
          <w:color w:val="000000" w:themeColor="text1"/>
        </w:rPr>
      </w:pPr>
    </w:p>
    <w:p w14:paraId="6BB63F87" w14:textId="72FB10C2" w:rsidR="021F216E" w:rsidRDefault="021F216E" w:rsidP="021F216E">
      <w:pPr>
        <w:rPr>
          <w:rFonts w:ascii="Aptos" w:eastAsia="Aptos" w:hAnsi="Aptos" w:cs="Aptos"/>
          <w:color w:val="000000" w:themeColor="text1"/>
        </w:rPr>
      </w:pPr>
    </w:p>
    <w:p w14:paraId="7978F55E" w14:textId="54439AB5" w:rsidR="021F216E" w:rsidRDefault="021F216E" w:rsidP="021F216E">
      <w:pPr>
        <w:rPr>
          <w:rFonts w:ascii="Aptos" w:eastAsia="Aptos" w:hAnsi="Aptos" w:cs="Aptos"/>
          <w:color w:val="000000" w:themeColor="text1"/>
        </w:rPr>
      </w:pPr>
    </w:p>
    <w:p w14:paraId="47E96089" w14:textId="62FF98E7" w:rsidR="021F216E" w:rsidRDefault="021F216E" w:rsidP="021F216E">
      <w:pPr>
        <w:rPr>
          <w:rFonts w:ascii="Aptos" w:eastAsia="Aptos" w:hAnsi="Aptos" w:cs="Aptos"/>
          <w:color w:val="000000" w:themeColor="text1"/>
        </w:rPr>
      </w:pPr>
    </w:p>
    <w:p w14:paraId="5838B94D" w14:textId="325CE51E" w:rsidR="021F216E" w:rsidRDefault="021F216E" w:rsidP="021F216E">
      <w:pPr>
        <w:rPr>
          <w:rFonts w:ascii="Aptos" w:eastAsia="Aptos" w:hAnsi="Aptos" w:cs="Aptos"/>
          <w:color w:val="000000" w:themeColor="text1"/>
        </w:rPr>
      </w:pPr>
    </w:p>
    <w:p w14:paraId="42B9099D" w14:textId="61B09283" w:rsidR="021F216E" w:rsidRDefault="021F216E" w:rsidP="021F216E">
      <w:pPr>
        <w:rPr>
          <w:rFonts w:ascii="Aptos" w:eastAsia="Aptos" w:hAnsi="Aptos" w:cs="Aptos"/>
          <w:color w:val="000000" w:themeColor="text1"/>
        </w:rPr>
      </w:pPr>
    </w:p>
    <w:p w14:paraId="5ADAB55E" w14:textId="2D018DD8" w:rsidR="021F216E" w:rsidRDefault="021F216E" w:rsidP="021F216E">
      <w:pPr>
        <w:rPr>
          <w:rFonts w:ascii="Aptos" w:eastAsia="Aptos" w:hAnsi="Aptos" w:cs="Aptos"/>
          <w:color w:val="000000" w:themeColor="text1"/>
        </w:rPr>
      </w:pPr>
    </w:p>
    <w:p w14:paraId="2EFCA715" w14:textId="7974847F" w:rsidR="021F216E" w:rsidRDefault="021F216E" w:rsidP="021F216E">
      <w:pPr>
        <w:rPr>
          <w:rFonts w:ascii="Aptos" w:eastAsia="Aptos" w:hAnsi="Aptos" w:cs="Aptos"/>
          <w:color w:val="000000" w:themeColor="text1"/>
        </w:rPr>
      </w:pPr>
    </w:p>
    <w:p w14:paraId="6677326B" w14:textId="697B058B" w:rsidR="021F216E" w:rsidRDefault="021F216E" w:rsidP="021F216E">
      <w:pPr>
        <w:rPr>
          <w:rFonts w:ascii="Aptos" w:eastAsia="Aptos" w:hAnsi="Aptos" w:cs="Aptos"/>
          <w:color w:val="000000" w:themeColor="text1"/>
        </w:rPr>
      </w:pPr>
    </w:p>
    <w:p w14:paraId="170F35C7" w14:textId="7D637D5C" w:rsidR="021F216E" w:rsidRDefault="021F216E" w:rsidP="021F216E">
      <w:pPr>
        <w:rPr>
          <w:rFonts w:ascii="Aptos" w:eastAsia="Aptos" w:hAnsi="Aptos" w:cs="Aptos"/>
          <w:color w:val="000000" w:themeColor="text1"/>
        </w:rPr>
      </w:pPr>
    </w:p>
    <w:p w14:paraId="7045CDF3" w14:textId="7443E3D2" w:rsidR="021F216E" w:rsidRDefault="021F216E" w:rsidP="021F216E">
      <w:pPr>
        <w:rPr>
          <w:rFonts w:ascii="Aptos" w:eastAsia="Aptos" w:hAnsi="Aptos" w:cs="Aptos"/>
          <w:color w:val="000000" w:themeColor="text1"/>
        </w:rPr>
      </w:pPr>
    </w:p>
    <w:p w14:paraId="5D9B1DB9" w14:textId="47E69874" w:rsidR="021F216E" w:rsidRDefault="021F216E" w:rsidP="021F216E">
      <w:pPr>
        <w:rPr>
          <w:rFonts w:ascii="Aptos" w:eastAsia="Aptos" w:hAnsi="Aptos" w:cs="Aptos"/>
          <w:i/>
          <w:iCs/>
          <w:color w:val="000000" w:themeColor="text1"/>
        </w:rPr>
      </w:pPr>
    </w:p>
    <w:p w14:paraId="6FB9AA9B" w14:textId="7E6A8AEF" w:rsidR="021F216E" w:rsidRDefault="021F216E" w:rsidP="021F216E">
      <w:pPr>
        <w:rPr>
          <w:sz w:val="44"/>
          <w:szCs w:val="44"/>
        </w:rPr>
      </w:pPr>
    </w:p>
    <w:sectPr w:rsidR="021F216E">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9AF69B" w14:textId="77777777" w:rsidR="00F868DE" w:rsidRDefault="00F868DE">
      <w:pPr>
        <w:spacing w:after="0" w:line="240" w:lineRule="auto"/>
      </w:pPr>
    </w:p>
  </w:endnote>
  <w:endnote w:type="continuationSeparator" w:id="0">
    <w:p w14:paraId="48D1D9A7" w14:textId="77777777" w:rsidR="00F868DE" w:rsidRDefault="00F868D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3873086"/>
      <w:docPartObj>
        <w:docPartGallery w:val="Page Numbers (Bottom of Page)"/>
        <w:docPartUnique/>
      </w:docPartObj>
    </w:sdtPr>
    <w:sdtEndPr>
      <w:rPr>
        <w:noProof/>
      </w:rPr>
    </w:sdtEndPr>
    <w:sdtContent>
      <w:p w14:paraId="257C81CA" w14:textId="207A55AC" w:rsidR="00B7418E" w:rsidRDefault="00B741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650156" w14:textId="77777777" w:rsidR="00B7418E" w:rsidRDefault="00B741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91ED57" w14:textId="77777777" w:rsidR="00F868DE" w:rsidRDefault="00F868DE">
      <w:pPr>
        <w:spacing w:after="0" w:line="240" w:lineRule="auto"/>
      </w:pPr>
    </w:p>
  </w:footnote>
  <w:footnote w:type="continuationSeparator" w:id="0">
    <w:p w14:paraId="54788AF0" w14:textId="77777777" w:rsidR="00F868DE" w:rsidRDefault="00F868DE">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F8716"/>
    <w:multiLevelType w:val="hybridMultilevel"/>
    <w:tmpl w:val="4D4CB528"/>
    <w:lvl w:ilvl="0" w:tplc="460481EC">
      <w:start w:val="1"/>
      <w:numFmt w:val="decimal"/>
      <w:lvlText w:val="%1."/>
      <w:lvlJc w:val="left"/>
      <w:pPr>
        <w:ind w:left="720" w:hanging="360"/>
      </w:pPr>
    </w:lvl>
    <w:lvl w:ilvl="1" w:tplc="B87C1B4A">
      <w:start w:val="1"/>
      <w:numFmt w:val="lowerLetter"/>
      <w:lvlText w:val="%2."/>
      <w:lvlJc w:val="left"/>
      <w:pPr>
        <w:ind w:left="1440" w:hanging="360"/>
      </w:pPr>
    </w:lvl>
    <w:lvl w:ilvl="2" w:tplc="29F61A6A">
      <w:start w:val="1"/>
      <w:numFmt w:val="lowerRoman"/>
      <w:lvlText w:val="%3."/>
      <w:lvlJc w:val="right"/>
      <w:pPr>
        <w:ind w:left="2160" w:hanging="180"/>
      </w:pPr>
    </w:lvl>
    <w:lvl w:ilvl="3" w:tplc="978A1554">
      <w:start w:val="1"/>
      <w:numFmt w:val="decimal"/>
      <w:lvlText w:val="%4."/>
      <w:lvlJc w:val="left"/>
      <w:pPr>
        <w:ind w:left="2880" w:hanging="360"/>
      </w:pPr>
    </w:lvl>
    <w:lvl w:ilvl="4" w:tplc="BC8A9942">
      <w:start w:val="1"/>
      <w:numFmt w:val="lowerLetter"/>
      <w:lvlText w:val="%5."/>
      <w:lvlJc w:val="left"/>
      <w:pPr>
        <w:ind w:left="3600" w:hanging="360"/>
      </w:pPr>
    </w:lvl>
    <w:lvl w:ilvl="5" w:tplc="F1DC1F2C">
      <w:start w:val="1"/>
      <w:numFmt w:val="lowerRoman"/>
      <w:lvlText w:val="%6."/>
      <w:lvlJc w:val="right"/>
      <w:pPr>
        <w:ind w:left="4320" w:hanging="180"/>
      </w:pPr>
    </w:lvl>
    <w:lvl w:ilvl="6" w:tplc="5832F766">
      <w:start w:val="1"/>
      <w:numFmt w:val="decimal"/>
      <w:lvlText w:val="%7."/>
      <w:lvlJc w:val="left"/>
      <w:pPr>
        <w:ind w:left="5040" w:hanging="360"/>
      </w:pPr>
    </w:lvl>
    <w:lvl w:ilvl="7" w:tplc="CCEE4C46">
      <w:start w:val="1"/>
      <w:numFmt w:val="lowerLetter"/>
      <w:lvlText w:val="%8."/>
      <w:lvlJc w:val="left"/>
      <w:pPr>
        <w:ind w:left="5760" w:hanging="360"/>
      </w:pPr>
    </w:lvl>
    <w:lvl w:ilvl="8" w:tplc="B2F28774">
      <w:start w:val="1"/>
      <w:numFmt w:val="lowerRoman"/>
      <w:lvlText w:val="%9."/>
      <w:lvlJc w:val="right"/>
      <w:pPr>
        <w:ind w:left="6480" w:hanging="180"/>
      </w:pPr>
    </w:lvl>
  </w:abstractNum>
  <w:abstractNum w:abstractNumId="1" w15:restartNumberingAfterBreak="0">
    <w:nsid w:val="47623C76"/>
    <w:multiLevelType w:val="hybridMultilevel"/>
    <w:tmpl w:val="34086D2A"/>
    <w:lvl w:ilvl="0" w:tplc="BBFC3A4E">
      <w:start w:val="1"/>
      <w:numFmt w:val="decimal"/>
      <w:lvlText w:val="%1."/>
      <w:lvlJc w:val="left"/>
      <w:pPr>
        <w:ind w:left="720" w:hanging="360"/>
      </w:pPr>
      <w:rPr>
        <w:rFonts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3907651"/>
    <w:multiLevelType w:val="hybridMultilevel"/>
    <w:tmpl w:val="8526A05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717359789">
    <w:abstractNumId w:val="0"/>
  </w:num>
  <w:num w:numId="2" w16cid:durableId="1670451385">
    <w:abstractNumId w:val="2"/>
  </w:num>
  <w:num w:numId="3" w16cid:durableId="14185997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D6E20"/>
    <w:rsid w:val="001E6F1E"/>
    <w:rsid w:val="00304206"/>
    <w:rsid w:val="003D2038"/>
    <w:rsid w:val="003E5226"/>
    <w:rsid w:val="00553897"/>
    <w:rsid w:val="00577423"/>
    <w:rsid w:val="00632F8B"/>
    <w:rsid w:val="006E6679"/>
    <w:rsid w:val="0074551A"/>
    <w:rsid w:val="007A300B"/>
    <w:rsid w:val="007D3AD0"/>
    <w:rsid w:val="00834A4B"/>
    <w:rsid w:val="00835193"/>
    <w:rsid w:val="00841A55"/>
    <w:rsid w:val="00903517"/>
    <w:rsid w:val="00B7418E"/>
    <w:rsid w:val="00BE63BC"/>
    <w:rsid w:val="00C726A6"/>
    <w:rsid w:val="00C838DF"/>
    <w:rsid w:val="00C96CFC"/>
    <w:rsid w:val="00D17D41"/>
    <w:rsid w:val="00D618AB"/>
    <w:rsid w:val="00F868DE"/>
    <w:rsid w:val="021F216E"/>
    <w:rsid w:val="02449CD0"/>
    <w:rsid w:val="0301BA44"/>
    <w:rsid w:val="04D995C7"/>
    <w:rsid w:val="073417F5"/>
    <w:rsid w:val="081F19E1"/>
    <w:rsid w:val="14410AF1"/>
    <w:rsid w:val="16AAC293"/>
    <w:rsid w:val="1751A648"/>
    <w:rsid w:val="17E92B46"/>
    <w:rsid w:val="1AD7CC6F"/>
    <w:rsid w:val="22567C85"/>
    <w:rsid w:val="251C0B80"/>
    <w:rsid w:val="27053207"/>
    <w:rsid w:val="284520E4"/>
    <w:rsid w:val="284F49DD"/>
    <w:rsid w:val="2A23208A"/>
    <w:rsid w:val="2B7DCDE6"/>
    <w:rsid w:val="3299FD2E"/>
    <w:rsid w:val="32ADAAF6"/>
    <w:rsid w:val="3622B505"/>
    <w:rsid w:val="36FBD366"/>
    <w:rsid w:val="387BE15F"/>
    <w:rsid w:val="39E5AD7F"/>
    <w:rsid w:val="3EA1690F"/>
    <w:rsid w:val="3EF52F69"/>
    <w:rsid w:val="47F71378"/>
    <w:rsid w:val="4CDDFD23"/>
    <w:rsid w:val="4D842DEF"/>
    <w:rsid w:val="50F1DE52"/>
    <w:rsid w:val="5137FA03"/>
    <w:rsid w:val="5790A825"/>
    <w:rsid w:val="5C25A517"/>
    <w:rsid w:val="5D1B1139"/>
    <w:rsid w:val="648C21D4"/>
    <w:rsid w:val="6D60DCDE"/>
    <w:rsid w:val="6D65878B"/>
    <w:rsid w:val="6F4F07BE"/>
    <w:rsid w:val="6FE7966A"/>
    <w:rsid w:val="7016E409"/>
    <w:rsid w:val="723804E2"/>
    <w:rsid w:val="74CF99F4"/>
    <w:rsid w:val="761B3D0B"/>
    <w:rsid w:val="776AEF63"/>
    <w:rsid w:val="78EB0FE3"/>
    <w:rsid w:val="79E626C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D618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8AB"/>
  </w:style>
  <w:style w:type="paragraph" w:styleId="Footer">
    <w:name w:val="footer"/>
    <w:basedOn w:val="Normal"/>
    <w:link w:val="FooterChar"/>
    <w:uiPriority w:val="99"/>
    <w:unhideWhenUsed/>
    <w:rsid w:val="00D618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8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13</Pages>
  <Words>2923</Words>
  <Characters>16662</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aima hasan</cp:lastModifiedBy>
  <cp:revision>2</cp:revision>
  <dcterms:created xsi:type="dcterms:W3CDTF">2026-07-05T12:09:00Z</dcterms:created>
  <dcterms:modified xsi:type="dcterms:W3CDTF">2026-07-05T12:09:00Z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954674e8-934c-4c10-9e8a-23dd20d0adf1</vt:lpwstr>
  </property>
</Properties>
</file>