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77FBE3E" w:rsidR="00A930CB" w:rsidRPr="00D14017" w:rsidRDefault="00EB6054" w:rsidP="00A930CB">
                <w:pPr>
                  <w:spacing w:before="120" w:after="120" w:line="360" w:lineRule="auto"/>
                  <w:rPr>
                    <w:rFonts w:ascii="Tahoma" w:hAnsi="Tahoma" w:cs="Tahoma"/>
                    <w:sz w:val="28"/>
                    <w:szCs w:val="28"/>
                  </w:rPr>
                </w:pPr>
                <w:r>
                  <w:rPr>
                    <w:rFonts w:ascii="Tahoma" w:hAnsi="Tahoma" w:cs="Tahoma"/>
                    <w:sz w:val="28"/>
                    <w:szCs w:val="28"/>
                  </w:rPr>
                  <w:t xml:space="preserve">Nicola </w:t>
                </w:r>
                <w:proofErr w:type="spellStart"/>
                <w:r>
                  <w:rPr>
                    <w:rFonts w:ascii="Tahoma" w:hAnsi="Tahoma" w:cs="Tahoma"/>
                    <w:sz w:val="28"/>
                    <w:szCs w:val="28"/>
                  </w:rPr>
                  <w:t>Dacosta</w:t>
                </w:r>
                <w:proofErr w:type="spellEnd"/>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280E767" w:rsidR="00A930CB" w:rsidRPr="00D14017" w:rsidRDefault="00EB6054" w:rsidP="00A930CB">
                <w:pPr>
                  <w:spacing w:before="120" w:after="120" w:line="360" w:lineRule="auto"/>
                  <w:rPr>
                    <w:rFonts w:ascii="Tahoma" w:hAnsi="Tahoma" w:cs="Tahoma"/>
                    <w:sz w:val="28"/>
                    <w:szCs w:val="28"/>
                  </w:rPr>
                </w:pPr>
                <w:r>
                  <w:rPr>
                    <w:rFonts w:ascii="Tahoma" w:hAnsi="Tahoma" w:cs="Tahoma"/>
                    <w:sz w:val="28"/>
                    <w:szCs w:val="28"/>
                  </w:rPr>
                  <w:t>2016821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1E909A3A"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0F12F83D"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5F788E">
                  <w:rPr>
                    <w:rFonts w:ascii="Arial" w:hAnsi="Arial" w:cs="Arial"/>
                    <w:noProof/>
                    <w:webHidden/>
                    <w:sz w:val="24"/>
                    <w:szCs w:val="24"/>
                  </w:rPr>
                  <w:t>4</w:t>
                </w:r>
              </w:hyperlink>
            </w:p>
            <w:p w14:paraId="427D890C" w14:textId="65C9E991"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hyperlink>
              <w:r w:rsidR="005F788E">
                <w:rPr>
                  <w:rFonts w:ascii="Arial" w:hAnsi="Arial" w:cs="Arial"/>
                  <w:noProof/>
                  <w:sz w:val="24"/>
                  <w:szCs w:val="24"/>
                </w:rPr>
                <w:t>7</w:t>
              </w:r>
            </w:p>
            <w:p w14:paraId="64FF5637" w14:textId="61D7CFE8"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30" w:history="1">
                <w:r w:rsidR="005F788E">
                  <w:rPr>
                    <w:rStyle w:val="Hyperlink"/>
                    <w:rFonts w:ascii="Arial" w:hAnsi="Arial" w:cs="Arial"/>
                    <w:noProof/>
                    <w:sz w:val="24"/>
                    <w:szCs w:val="24"/>
                  </w:rPr>
                  <w:t>Obstacles and Barriers</w:t>
                </w:r>
                <w:r w:rsidR="000C3BF0" w:rsidRPr="000C3BF0">
                  <w:rPr>
                    <w:rFonts w:ascii="Arial" w:hAnsi="Arial" w:cs="Arial"/>
                    <w:noProof/>
                    <w:webHidden/>
                    <w:sz w:val="24"/>
                    <w:szCs w:val="24"/>
                  </w:rPr>
                  <w:tab/>
                </w:r>
                <w:r w:rsidR="005F788E">
                  <w:rPr>
                    <w:rFonts w:ascii="Arial" w:hAnsi="Arial" w:cs="Arial"/>
                    <w:noProof/>
                    <w:webHidden/>
                    <w:sz w:val="24"/>
                    <w:szCs w:val="24"/>
                  </w:rPr>
                  <w:t>7</w:t>
                </w:r>
              </w:hyperlink>
            </w:p>
            <w:p w14:paraId="329B7969" w14:textId="6A122E7F"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8</w:t>
                </w:r>
                <w:r w:rsidR="000C3BF0" w:rsidRPr="000C3BF0">
                  <w:rPr>
                    <w:rFonts w:ascii="Arial" w:hAnsi="Arial" w:cs="Arial"/>
                    <w:noProof/>
                    <w:webHidden/>
                    <w:sz w:val="24"/>
                    <w:szCs w:val="24"/>
                  </w:rPr>
                  <w:fldChar w:fldCharType="end"/>
                </w:r>
              </w:hyperlink>
            </w:p>
            <w:p w14:paraId="118D8D89" w14:textId="3BB8F1D5"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9</w:t>
                </w:r>
                <w:r w:rsidR="000C3BF0" w:rsidRPr="000C3BF0">
                  <w:rPr>
                    <w:rFonts w:ascii="Arial" w:hAnsi="Arial" w:cs="Arial"/>
                    <w:noProof/>
                    <w:webHidden/>
                    <w:sz w:val="24"/>
                    <w:szCs w:val="24"/>
                  </w:rPr>
                  <w:fldChar w:fldCharType="end"/>
                </w:r>
              </w:hyperlink>
            </w:p>
            <w:p w14:paraId="7E7B72D1" w14:textId="5B37D158"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9</w:t>
                </w:r>
                <w:r w:rsidR="000C3BF0" w:rsidRPr="000C3BF0">
                  <w:rPr>
                    <w:rFonts w:ascii="Arial" w:hAnsi="Arial" w:cs="Arial"/>
                    <w:noProof/>
                    <w:webHidden/>
                    <w:sz w:val="24"/>
                    <w:szCs w:val="24"/>
                  </w:rPr>
                  <w:fldChar w:fldCharType="end"/>
                </w:r>
              </w:hyperlink>
            </w:p>
            <w:p w14:paraId="60F0C904" w14:textId="164A9B87" w:rsidR="000C3BF0" w:rsidRPr="000C3BF0" w:rsidRDefault="00667270">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10</w:t>
                </w:r>
                <w:r w:rsidR="000C3BF0" w:rsidRPr="000C3BF0">
                  <w:rPr>
                    <w:rFonts w:ascii="Arial" w:hAnsi="Arial" w:cs="Arial"/>
                    <w:noProof/>
                    <w:webHidden/>
                    <w:sz w:val="24"/>
                    <w:szCs w:val="24"/>
                  </w:rPr>
                  <w:fldChar w:fldCharType="end"/>
                </w:r>
              </w:hyperlink>
            </w:p>
            <w:p w14:paraId="105C797F" w14:textId="36CCA1A2" w:rsidR="000C3BF0" w:rsidRPr="000C3BF0" w:rsidRDefault="005F788E">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330D8D">
                  <w:rPr>
                    <w:rFonts w:ascii="Arial" w:hAnsi="Arial" w:cs="Arial"/>
                    <w:noProof/>
                    <w:webHidden/>
                    <w:sz w:val="24"/>
                    <w:szCs w:val="24"/>
                  </w:rPr>
                  <w:t>1</w:t>
                </w:r>
                <w:r>
                  <w:rPr>
                    <w:rFonts w:ascii="Arial" w:hAnsi="Arial" w:cs="Arial"/>
                    <w:noProof/>
                    <w:webHidden/>
                    <w:sz w:val="24"/>
                    <w:szCs w:val="24"/>
                  </w:rPr>
                  <w:t>2</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6727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10392227"/>
      <w:bookmarkStart w:id="1" w:name="_Toc456901517"/>
      <w:r w:rsidRPr="00C831F4">
        <w:t>Define a complex problem in the workplace</w:t>
      </w:r>
      <w:r>
        <w:t>,</w:t>
      </w:r>
      <w:r w:rsidRPr="00C831F4">
        <w:t xml:space="preserve"> including its scope and impact</w:t>
      </w:r>
      <w:bookmarkEnd w:id="0"/>
    </w:p>
    <w:p w14:paraId="625B14FE" w14:textId="5B4132C2" w:rsidR="00EB6054" w:rsidRDefault="00EB6054" w:rsidP="0030173B"/>
    <w:p w14:paraId="6F451830" w14:textId="3C0F28E2" w:rsidR="00EB6054" w:rsidRDefault="00F74038" w:rsidP="0030173B">
      <w:r>
        <w:t xml:space="preserve">To incorporate a business at </w:t>
      </w:r>
      <w:r w:rsidR="00BE7FBF">
        <w:t>C</w:t>
      </w:r>
      <w:r>
        <w:t xml:space="preserve">ompanies </w:t>
      </w:r>
      <w:r w:rsidR="00BE7FBF">
        <w:t>H</w:t>
      </w:r>
      <w:r>
        <w:t>ouse there is a process which involves either completing an online form at a cost of £12 or sending in a paper application which is a cost of £40</w:t>
      </w:r>
      <w:r w:rsidR="00BE7FBF">
        <w:t>. T</w:t>
      </w:r>
      <w:r w:rsidR="006D2085">
        <w:t>he first thing to consider is if you would like a company limited by share</w:t>
      </w:r>
      <w:r w:rsidR="00E43C1D">
        <w:t xml:space="preserve">s </w:t>
      </w:r>
      <w:r w:rsidR="006D2085">
        <w:t>or guarantee</w:t>
      </w:r>
      <w:r w:rsidR="00BE7FBF">
        <w:t xml:space="preserve">. You should also </w:t>
      </w:r>
      <w:r w:rsidR="006D2085">
        <w:t>check which company is right for you</w:t>
      </w:r>
      <w:r w:rsidR="00BE7FBF">
        <w:t xml:space="preserve">. This depends </w:t>
      </w:r>
      <w:r w:rsidR="006D2085">
        <w:t xml:space="preserve">on what sort of work you do it will also affect the way you pay tax and get funding. </w:t>
      </w:r>
      <w:r>
        <w:t xml:space="preserve"> </w:t>
      </w:r>
    </w:p>
    <w:p w14:paraId="33122BF4" w14:textId="79C1073C" w:rsidR="006D2085" w:rsidRDefault="006D2085" w:rsidP="0030173B">
      <w:r>
        <w:t xml:space="preserve">You would then go on to choose a name and directors, </w:t>
      </w:r>
      <w:r w:rsidR="001B5589">
        <w:t>secretaries,</w:t>
      </w:r>
      <w:r>
        <w:t xml:space="preserve"> and any person with significant control</w:t>
      </w:r>
      <w:r w:rsidR="00BE7FBF">
        <w:t>. This may be</w:t>
      </w:r>
      <w:r>
        <w:t xml:space="preserve"> shareholders, guarantors or anyone who has significant control over your business. You would also need to prepare a memorandum of association</w:t>
      </w:r>
      <w:r w:rsidR="00BE7FBF">
        <w:t xml:space="preserve">. This </w:t>
      </w:r>
      <w:r>
        <w:t xml:space="preserve">is an important corporate document in certain </w:t>
      </w:r>
      <w:r w:rsidR="001B5589">
        <w:t>jurisdictions</w:t>
      </w:r>
      <w:r>
        <w:t xml:space="preserve"> </w:t>
      </w:r>
      <w:r w:rsidR="001B5589">
        <w:t>which represents the charter of the compan</w:t>
      </w:r>
      <w:r w:rsidR="00BE7FBF">
        <w:t>y. I</w:t>
      </w:r>
      <w:r w:rsidR="001B5589">
        <w:t xml:space="preserve">t is a legal document prepared during the formation and registration process of a company to define its relationship with shareholders and specifies the objectives for which the company has been formed. </w:t>
      </w:r>
    </w:p>
    <w:p w14:paraId="01BA9120" w14:textId="30978283" w:rsidR="00E43C1D" w:rsidRDefault="001B5589" w:rsidP="0030173B">
      <w:r>
        <w:t>A</w:t>
      </w:r>
      <w:r w:rsidR="00BE7FBF">
        <w:t xml:space="preserve">dditionally, articles of association are required. These specify the regulations and rules for a </w:t>
      </w:r>
      <w:proofErr w:type="spellStart"/>
      <w:proofErr w:type="gramStart"/>
      <w:r w:rsidR="00BE7FBF">
        <w:t>companies</w:t>
      </w:r>
      <w:proofErr w:type="spellEnd"/>
      <w:proofErr w:type="gramEnd"/>
      <w:r w:rsidR="00BE7FBF">
        <w:t xml:space="preserve"> operations and defines the companies purpose. I</w:t>
      </w:r>
      <w:r>
        <w:t>t outlays how any tasks are to be accomplished within the organisation including the process f</w:t>
      </w:r>
      <w:r w:rsidR="00BE7FBF">
        <w:t>or</w:t>
      </w:r>
      <w:r>
        <w:t xml:space="preserve"> appointing directors and the handling of finances.</w:t>
      </w:r>
    </w:p>
    <w:p w14:paraId="04A9A6DD" w14:textId="454ED85E" w:rsidR="001B5589" w:rsidRDefault="00E43C1D" w:rsidP="0030173B">
      <w:r>
        <w:t>Directors must also keep any records about the company itself and financial and accounting records to remain compliant and will need an official registered office address and choose a sic code which identifies what the business does. This is just the start of registering a company there are a lot of legal requirements included within this process.</w:t>
      </w:r>
    </w:p>
    <w:p w14:paraId="57244818" w14:textId="77777777" w:rsidR="009F5A0D" w:rsidRDefault="00E43C1D" w:rsidP="0030173B">
      <w:r>
        <w:t xml:space="preserve">A complex problem which is often found within </w:t>
      </w:r>
      <w:r w:rsidR="009F5A0D">
        <w:t xml:space="preserve">companies </w:t>
      </w:r>
      <w:r>
        <w:t xml:space="preserve">house is in this last point where a registered address is needed </w:t>
      </w:r>
      <w:r w:rsidR="009F5A0D">
        <w:t xml:space="preserve">and also a director and their personal information can be used fraudulently and very easily as we are a public register and we take everything in good faith which allows individuals to take advantage at the incorporation stage to register a company at an invalid address and use somebody else’s personal data which leads to a lot of complaints and very unhappy worried people. It often surprises people that companies house currently has no investigatory powers and what we </w:t>
      </w:r>
      <w:proofErr w:type="gramStart"/>
      <w:r w:rsidR="009F5A0D">
        <w:t>are able to</w:t>
      </w:r>
      <w:proofErr w:type="gramEnd"/>
      <w:r w:rsidR="009F5A0D">
        <w:t xml:space="preserve"> do or not is largely determined by the companies act 2006.</w:t>
      </w:r>
    </w:p>
    <w:p w14:paraId="7CCF6A15" w14:textId="3172F1A0" w:rsidR="00E43C1D" w:rsidRDefault="009F5A0D" w:rsidP="0030173B">
      <w:r>
        <w:t xml:space="preserve">This can result in a private address being blacklisted </w:t>
      </w:r>
      <w:r w:rsidR="00FE730C">
        <w:t xml:space="preserve">and personal bank loans, bank accounts being taken out and even goods being ordered to the victim’s address. There is also a danger with the company address being made public on the register, so it is very alarming especially for old vulnerable individuals or anyone who works within the social service sector, police sector and </w:t>
      </w:r>
      <w:r w:rsidR="005D60B8">
        <w:t>journalist</w:t>
      </w:r>
      <w:r w:rsidR="00FE730C">
        <w:t xml:space="preserve"> etc.</w:t>
      </w:r>
      <w:r>
        <w:t xml:space="preserve"> </w:t>
      </w:r>
      <w:r w:rsidR="00FE730C">
        <w:t>It is what is known as identify theft and</w:t>
      </w:r>
      <w:r w:rsidR="005D60B8">
        <w:t xml:space="preserve"> victims of identify theft suffer substantial losses, estimates of aggregate losses due to identify theft vary but the president </w:t>
      </w:r>
      <w:proofErr w:type="gramStart"/>
      <w:r w:rsidR="005D60B8">
        <w:t>identify</w:t>
      </w:r>
      <w:proofErr w:type="gramEnd"/>
      <w:r w:rsidR="005D60B8">
        <w:t xml:space="preserve"> fraud task force stated that </w:t>
      </w:r>
      <w:r w:rsidR="006D1A71">
        <w:t>“</w:t>
      </w:r>
      <w:r w:rsidR="005D60B8">
        <w:t>the dat</w:t>
      </w:r>
      <w:r w:rsidR="006D1A71">
        <w:t>a</w:t>
      </w:r>
      <w:r w:rsidR="005D60B8">
        <w:t xml:space="preserve"> show</w:t>
      </w:r>
      <w:r w:rsidR="006D1A71">
        <w:t xml:space="preserve"> that annual monetary losses are in the billions of dollars.”</w:t>
      </w:r>
      <w:r w:rsidR="005D60B8">
        <w:t xml:space="preserve">  </w:t>
      </w:r>
      <w:r w:rsidR="006D1A71">
        <w:t xml:space="preserve">The 2006 javelin research survey found that losses to businesses and others due to identify fraud totalled 56. </w:t>
      </w:r>
      <w:r w:rsidR="002A39FB">
        <w:t xml:space="preserve">6 billion </w:t>
      </w:r>
      <w:r w:rsidR="007A58FC">
        <w:t>(</w:t>
      </w:r>
      <w:proofErr w:type="spellStart"/>
      <w:r w:rsidR="002A39FB">
        <w:t>Rusch</w:t>
      </w:r>
      <w:proofErr w:type="spellEnd"/>
      <w:r w:rsidR="002A39FB">
        <w:t>, J,</w:t>
      </w:r>
      <w:r w:rsidR="007A58FC">
        <w:t xml:space="preserve"> </w:t>
      </w:r>
      <w:r w:rsidR="002A39FB">
        <w:t>2008).</w:t>
      </w:r>
    </w:p>
    <w:p w14:paraId="7B1B987C" w14:textId="68C6A6CD" w:rsidR="00620853" w:rsidRDefault="005D60B8" w:rsidP="0030173B">
      <w:r>
        <w:t xml:space="preserve">I often have victims calling to report this issue totally puzzled and surprised to have a letter sent to their address to congratulate them on becoming a new director which they </w:t>
      </w:r>
      <w:r w:rsidR="006D1A71">
        <w:t>have not</w:t>
      </w:r>
      <w:r>
        <w:t xml:space="preserve"> applied for they expect me to just be able to remove their details immediately and be done with it. </w:t>
      </w:r>
      <w:r w:rsidR="002A39FB">
        <w:t>A recent study by the identity theft resource centre showed th</w:t>
      </w:r>
      <w:r w:rsidR="006D1A71">
        <w:t xml:space="preserve">e impact and consequences this is having on its victims is sleep </w:t>
      </w:r>
      <w:r w:rsidR="002A39FB">
        <w:lastRenderedPageBreak/>
        <w:t>disturbance’s</w:t>
      </w:r>
      <w:r w:rsidR="006D1A71">
        <w:t xml:space="preserve"> </w:t>
      </w:r>
      <w:r w:rsidR="002A39FB">
        <w:t xml:space="preserve">anxiety and 29% develop other physical symptom is including aches and pains heart palpitations and sweating, stomach issues with some even suicidal so it is not just the monetary and financial losses implications alone it is much more </w:t>
      </w:r>
      <w:r w:rsidR="007A58FC">
        <w:t>(</w:t>
      </w:r>
      <w:proofErr w:type="spellStart"/>
      <w:r w:rsidR="002A39FB">
        <w:t>Achten</w:t>
      </w:r>
      <w:proofErr w:type="spellEnd"/>
      <w:r w:rsidR="007A58FC">
        <w:t xml:space="preserve">. </w:t>
      </w:r>
      <w:r w:rsidR="002A39FB">
        <w:t>A,</w:t>
      </w:r>
      <w:r w:rsidR="00A24F8A">
        <w:t>2021)</w:t>
      </w:r>
      <w:r w:rsidR="007A58FC">
        <w:t xml:space="preserve">. </w:t>
      </w:r>
    </w:p>
    <w:p w14:paraId="2F7C5C68" w14:textId="40DB6277" w:rsidR="000352D5" w:rsidRDefault="00A24F8A" w:rsidP="0030173B">
      <w:proofErr w:type="gramStart"/>
      <w:r>
        <w:t>At the moment</w:t>
      </w:r>
      <w:proofErr w:type="gramEnd"/>
      <w:r>
        <w:t xml:space="preserve"> </w:t>
      </w:r>
      <w:r w:rsidR="00620853">
        <w:t xml:space="preserve">we accept information to the register without checking that people are who they say they are </w:t>
      </w:r>
      <w:r w:rsidR="000352D5">
        <w:t xml:space="preserve">given criminals the option to file fraudulently </w:t>
      </w:r>
      <w:r>
        <w:t>if your personal details have been used by a company without your consent or knowledge</w:t>
      </w:r>
      <w:r w:rsidR="000352D5">
        <w:t xml:space="preserve"> you will have to report it.</w:t>
      </w:r>
    </w:p>
    <w:p w14:paraId="6A6A0187" w14:textId="0A573D1D" w:rsidR="00A24F8A" w:rsidRDefault="00A24F8A" w:rsidP="0030173B">
      <w:r>
        <w:t xml:space="preserve">Action fraud is the national fraud and cyber crime reporting centre for the police so this is who you would have to contact firstly, in most cases you can apply to remove your information from the companies’ house register and sometimes you will need a court order if any shareholder or person with significant control has been registered.  </w:t>
      </w:r>
    </w:p>
    <w:p w14:paraId="22F58DED" w14:textId="77777777" w:rsidR="00620853" w:rsidRDefault="00A24F8A" w:rsidP="0030173B">
      <w:r>
        <w:t xml:space="preserve">To apply to remove </w:t>
      </w:r>
      <w:r w:rsidR="00E101E7">
        <w:t>director</w:t>
      </w:r>
      <w:r>
        <w:t xml:space="preserve"> details</w:t>
      </w:r>
      <w:r w:rsidR="00E101E7">
        <w:t xml:space="preserve"> and registered office address</w:t>
      </w:r>
      <w:r>
        <w:t xml:space="preserve"> from the register </w:t>
      </w:r>
      <w:r w:rsidR="00E101E7">
        <w:t>they are certain forms that would need to be printed off and filled in along with proof of address we then once the form is accepted write out to the directors registered address and providing no objections are made the information is removed from the register with 28 days. This process causes a lot of complaints firstly the forms are very longwinded,</w:t>
      </w:r>
      <w:r w:rsidR="00620853">
        <w:t xml:space="preserve"> difficult to fill in</w:t>
      </w:r>
      <w:r w:rsidR="00E101E7">
        <w:t xml:space="preserve"> and identification is required which annoys victims as there was no proof of identity required when the company was first set up. </w:t>
      </w:r>
    </w:p>
    <w:p w14:paraId="554B0849" w14:textId="41528A46" w:rsidR="00780652" w:rsidRDefault="00E101E7" w:rsidP="0030173B">
      <w:r>
        <w:t xml:space="preserve">Also, the forms </w:t>
      </w:r>
      <w:r w:rsidR="00620853">
        <w:t>must</w:t>
      </w:r>
      <w:r>
        <w:t xml:space="preserve"> be printed off and posted in which causes anyone who is not computer literate, </w:t>
      </w:r>
      <w:r w:rsidR="00620853">
        <w:t>elderly,</w:t>
      </w:r>
      <w:r>
        <w:t xml:space="preserve"> or dyslexic </w:t>
      </w:r>
      <w:r w:rsidR="00620853">
        <w:t xml:space="preserve">anyone who basically needs support </w:t>
      </w:r>
      <w:r>
        <w:t>a lot of additional problems as they are already irate and upset to begin with.</w:t>
      </w:r>
    </w:p>
    <w:p w14:paraId="7CEA3CA5" w14:textId="1FF278B7" w:rsidR="00780652" w:rsidRDefault="00620853" w:rsidP="0030173B">
      <w:r>
        <w:t>Overall</w:t>
      </w:r>
      <w:r w:rsidR="007A58FC">
        <w:t xml:space="preserve">, </w:t>
      </w:r>
      <w:r>
        <w:t>this is a very complex problem which causes unnecessary stress and worry to individuals and results in an array of complaints and can also give companies house a bad reputation.</w:t>
      </w:r>
      <w:r w:rsidR="005F788E">
        <w:t xml:space="preserve"> Companies House must act on the identified problem and work towards making a solution that will better the experience for customers, employees and all stakeholders involved. It is key to keep </w:t>
      </w:r>
      <w:proofErr w:type="gramStart"/>
      <w:r w:rsidR="005F788E">
        <w:t>all of</w:t>
      </w:r>
      <w:proofErr w:type="gramEnd"/>
      <w:r w:rsidR="005F788E">
        <w:t xml:space="preserve"> these people happy which is why planning a solution is important. </w:t>
      </w:r>
    </w:p>
    <w:p w14:paraId="1D290CBD" w14:textId="77777777" w:rsidR="00780652" w:rsidRDefault="00780652" w:rsidP="0030173B"/>
    <w:p w14:paraId="1B0F5D60" w14:textId="77777777" w:rsidR="001F20D7" w:rsidRDefault="001F20D7" w:rsidP="001F20D7">
      <w:pPr>
        <w:pStyle w:val="Heading2"/>
      </w:pPr>
      <w:bookmarkStart w:id="2" w:name="_Toc10392228"/>
      <w:r w:rsidRPr="003F2164">
        <w:t xml:space="preserve">Analyse information on the identified problem, to help inform the </w:t>
      </w:r>
      <w:proofErr w:type="gramStart"/>
      <w:r w:rsidRPr="003F2164">
        <w:t>decision making</w:t>
      </w:r>
      <w:proofErr w:type="gramEnd"/>
      <w:r w:rsidRPr="003F2164">
        <w:t xml:space="preserve"> process</w:t>
      </w:r>
      <w:bookmarkEnd w:id="2"/>
    </w:p>
    <w:p w14:paraId="772229EC" w14:textId="52FDB093" w:rsidR="00F47DC4" w:rsidRDefault="00F47DC4" w:rsidP="00F47DC4"/>
    <w:p w14:paraId="696BD06A" w14:textId="5F12E643" w:rsidR="001E2D3B" w:rsidRDefault="00926060" w:rsidP="00F47DC4">
      <w:r>
        <w:t xml:space="preserve">Problem analysis involves identifying the overriding problem and establishing the causes and effects related to the problem. A key element to this will ensure that root causes not just symptoms are identified and addressed. Key steps would be to clearly define the problem, find evidence that the problem is real, understand the impact, why we care? Identify the root causes to what is driving the problem then suggest recommendations to reverse the causes. </w:t>
      </w:r>
    </w:p>
    <w:p w14:paraId="10BA5585" w14:textId="7BDF1C3D" w:rsidR="00780652" w:rsidRDefault="001E2D3B" w:rsidP="00F47DC4">
      <w:r>
        <w:t xml:space="preserve">A fishbone diagram is a helpful tool that helps identify, </w:t>
      </w:r>
      <w:r w:rsidR="00926060">
        <w:t>sort,</w:t>
      </w:r>
      <w:r>
        <w:t xml:space="preserve"> and display possible causes of specific problem it can help demonstrate the relationship between a given outcome and all the factors that influence the outcome. </w:t>
      </w:r>
    </w:p>
    <w:p w14:paraId="1873BBAD" w14:textId="77777777" w:rsidR="00926060" w:rsidRDefault="00926060" w:rsidP="00F47DC4">
      <w:pPr>
        <w:rPr>
          <w:rFonts w:cstheme="minorHAnsi"/>
          <w:color w:val="444444"/>
          <w:shd w:val="clear" w:color="auto" w:fill="FFFFFF"/>
        </w:rPr>
      </w:pPr>
    </w:p>
    <w:p w14:paraId="5F88B565" w14:textId="77777777" w:rsidR="00926060" w:rsidRDefault="00926060" w:rsidP="00F47DC4">
      <w:pPr>
        <w:rPr>
          <w:rFonts w:cstheme="minorHAnsi"/>
          <w:color w:val="444444"/>
          <w:shd w:val="clear" w:color="auto" w:fill="FFFFFF"/>
        </w:rPr>
      </w:pPr>
    </w:p>
    <w:p w14:paraId="55F738B6" w14:textId="2CA229F3" w:rsidR="00EC590F" w:rsidRDefault="00474ED2" w:rsidP="006545CC">
      <w:pPr>
        <w:rPr>
          <w:rFonts w:cstheme="minorHAnsi"/>
        </w:rPr>
      </w:pPr>
      <w:r w:rsidRPr="00474ED2">
        <w:rPr>
          <w:rFonts w:cstheme="minorHAnsi"/>
          <w:color w:val="444444"/>
          <w:shd w:val="clear" w:color="auto" w:fill="FFFFFF"/>
        </w:rPr>
        <w:lastRenderedPageBreak/>
        <w:t>A cause-and-effect diagram is a tool that shows the relationship between a quality characteristic (effect) and possible sources of variation (causes). As shown below, the effect could be a problem that needs to be solved or the goal of the process. The effect would then be listed on the cause-and-effect diagram. The causes involve everything that might trigger the problem. Cause and effect diagrams are also called fishbone diagrams (because of their shape) and Ishikawa diagrams (because of their developer</w:t>
      </w:r>
      <w:r w:rsidR="004E364E">
        <w:rPr>
          <w:rFonts w:cstheme="minorHAnsi"/>
          <w:color w:val="444444"/>
          <w:shd w:val="clear" w:color="auto" w:fill="FFFFFF"/>
        </w:rPr>
        <w:t>)</w:t>
      </w:r>
      <w:r>
        <w:rPr>
          <w:rFonts w:cstheme="minorHAnsi"/>
          <w:color w:val="444444"/>
          <w:shd w:val="clear" w:color="auto" w:fill="FFFFFF"/>
        </w:rPr>
        <w:t xml:space="preserve"> (</w:t>
      </w:r>
      <w:proofErr w:type="spellStart"/>
      <w:r>
        <w:rPr>
          <w:rFonts w:cstheme="minorHAnsi"/>
          <w:color w:val="444444"/>
          <w:shd w:val="clear" w:color="auto" w:fill="FFFFFF"/>
        </w:rPr>
        <w:t>McNesse</w:t>
      </w:r>
      <w:proofErr w:type="spellEnd"/>
      <w:r>
        <w:rPr>
          <w:rFonts w:cstheme="minorHAnsi"/>
          <w:color w:val="444444"/>
          <w:shd w:val="clear" w:color="auto" w:fill="FFFFFF"/>
        </w:rPr>
        <w:t>. B,2021)</w:t>
      </w:r>
    </w:p>
    <w:p w14:paraId="64301509" w14:textId="77777777" w:rsidR="005F788E" w:rsidRPr="005F788E" w:rsidRDefault="005F788E" w:rsidP="006545CC">
      <w:pPr>
        <w:rPr>
          <w:rFonts w:cstheme="minorHAnsi"/>
        </w:rPr>
      </w:pPr>
    </w:p>
    <w:p w14:paraId="11469691" w14:textId="5E4ECD9C" w:rsidR="004C75B9" w:rsidRDefault="004C75B9" w:rsidP="006545CC">
      <w:pPr>
        <w:rPr>
          <w:b/>
          <w:bCs/>
          <w:sz w:val="24"/>
          <w:szCs w:val="24"/>
          <w:u w:val="single"/>
        </w:rPr>
      </w:pPr>
      <w:r>
        <w:rPr>
          <w:b/>
          <w:bCs/>
          <w:sz w:val="24"/>
          <w:szCs w:val="24"/>
          <w:u w:val="single"/>
        </w:rPr>
        <w:t>WHYS</w:t>
      </w:r>
    </w:p>
    <w:p w14:paraId="656DEFCE" w14:textId="2E21E910" w:rsidR="004C75B9" w:rsidRDefault="004C75B9" w:rsidP="006545CC">
      <w:pPr>
        <w:rPr>
          <w:sz w:val="24"/>
          <w:szCs w:val="24"/>
        </w:rPr>
      </w:pPr>
      <w:r w:rsidRPr="004C75B9">
        <w:rPr>
          <w:sz w:val="24"/>
          <w:szCs w:val="24"/>
        </w:rPr>
        <w:t>Why can individuals register a limited company with no identif</w:t>
      </w:r>
      <w:r>
        <w:rPr>
          <w:sz w:val="24"/>
          <w:szCs w:val="24"/>
        </w:rPr>
        <w:t>ication</w:t>
      </w:r>
      <w:r w:rsidRPr="004C75B9">
        <w:rPr>
          <w:sz w:val="24"/>
          <w:szCs w:val="24"/>
        </w:rPr>
        <w:t xml:space="preserve"> check</w:t>
      </w:r>
      <w:r>
        <w:rPr>
          <w:sz w:val="24"/>
          <w:szCs w:val="24"/>
        </w:rPr>
        <w:t>s</w:t>
      </w:r>
      <w:r w:rsidRPr="004C75B9">
        <w:rPr>
          <w:sz w:val="24"/>
          <w:szCs w:val="24"/>
        </w:rPr>
        <w:t>?</w:t>
      </w:r>
    </w:p>
    <w:p w14:paraId="65F6E8C5" w14:textId="3D5656DC" w:rsidR="00165442" w:rsidRDefault="00165442" w:rsidP="006545CC">
      <w:pPr>
        <w:rPr>
          <w:sz w:val="24"/>
          <w:szCs w:val="24"/>
        </w:rPr>
      </w:pPr>
      <w:r>
        <w:rPr>
          <w:sz w:val="24"/>
          <w:szCs w:val="24"/>
        </w:rPr>
        <w:t xml:space="preserve">Companies house is the registry for all </w:t>
      </w:r>
      <w:r w:rsidR="008075A8">
        <w:rPr>
          <w:sz w:val="24"/>
          <w:szCs w:val="24"/>
        </w:rPr>
        <w:t>UK</w:t>
      </w:r>
      <w:r>
        <w:rPr>
          <w:sz w:val="24"/>
          <w:szCs w:val="24"/>
        </w:rPr>
        <w:t xml:space="preserve"> limited companies</w:t>
      </w:r>
      <w:r w:rsidR="008075A8">
        <w:rPr>
          <w:sz w:val="24"/>
          <w:szCs w:val="24"/>
        </w:rPr>
        <w:t>. In return for the benefits of limited liability your company must be open and transparent when you set and incorporate a new company we review and register certain information about your company and make it available to the public. We currently do not require any identification checks as we take everything in good faith.</w:t>
      </w:r>
    </w:p>
    <w:p w14:paraId="74504C05" w14:textId="2BA2BC32" w:rsidR="008075A8" w:rsidRDefault="008075A8" w:rsidP="006545CC">
      <w:pPr>
        <w:rPr>
          <w:sz w:val="24"/>
          <w:szCs w:val="24"/>
        </w:rPr>
      </w:pPr>
      <w:r>
        <w:rPr>
          <w:sz w:val="24"/>
          <w:szCs w:val="24"/>
        </w:rPr>
        <w:t xml:space="preserve">Why do </w:t>
      </w:r>
      <w:r w:rsidR="003F5A4C">
        <w:rPr>
          <w:sz w:val="24"/>
          <w:szCs w:val="24"/>
        </w:rPr>
        <w:t xml:space="preserve">companies </w:t>
      </w:r>
      <w:r>
        <w:rPr>
          <w:sz w:val="24"/>
          <w:szCs w:val="24"/>
        </w:rPr>
        <w:t>need a registered office address</w:t>
      </w:r>
      <w:r w:rsidR="003F5A4C">
        <w:rPr>
          <w:sz w:val="24"/>
          <w:szCs w:val="24"/>
        </w:rPr>
        <w:t xml:space="preserve"> to be made public</w:t>
      </w:r>
      <w:r>
        <w:rPr>
          <w:sz w:val="24"/>
          <w:szCs w:val="24"/>
        </w:rPr>
        <w:t>?</w:t>
      </w:r>
    </w:p>
    <w:p w14:paraId="46AE94D7" w14:textId="1065EB03" w:rsidR="008075A8" w:rsidRDefault="008075A8" w:rsidP="006545CC">
      <w:pPr>
        <w:rPr>
          <w:sz w:val="24"/>
          <w:szCs w:val="24"/>
        </w:rPr>
      </w:pPr>
      <w:r>
        <w:rPr>
          <w:sz w:val="24"/>
          <w:szCs w:val="24"/>
        </w:rPr>
        <w:t xml:space="preserve">Companies </w:t>
      </w:r>
      <w:proofErr w:type="gramStart"/>
      <w:r>
        <w:rPr>
          <w:sz w:val="24"/>
          <w:szCs w:val="24"/>
        </w:rPr>
        <w:t>house</w:t>
      </w:r>
      <w:proofErr w:type="gramEnd"/>
      <w:r>
        <w:rPr>
          <w:sz w:val="24"/>
          <w:szCs w:val="24"/>
        </w:rPr>
        <w:t xml:space="preserve"> need a an official address it must be a physical address where any notices or letter and reminders can be delivered to for a company so as a director you would need to be prepared to have your personal information publicly displayed as we have a duty to make company details available.</w:t>
      </w:r>
      <w:r w:rsidR="003F5A4C">
        <w:rPr>
          <w:sz w:val="24"/>
          <w:szCs w:val="24"/>
        </w:rPr>
        <w:t xml:space="preserve"> In turn for this </w:t>
      </w:r>
      <w:proofErr w:type="gramStart"/>
      <w:r w:rsidR="003F5A4C">
        <w:rPr>
          <w:sz w:val="24"/>
          <w:szCs w:val="24"/>
        </w:rPr>
        <w:t>companies</w:t>
      </w:r>
      <w:proofErr w:type="gramEnd"/>
      <w:r w:rsidR="003F5A4C">
        <w:rPr>
          <w:sz w:val="24"/>
          <w:szCs w:val="24"/>
        </w:rPr>
        <w:t xml:space="preserve"> house offer protection of your company name, limited liability and public </w:t>
      </w:r>
      <w:r w:rsidR="00F7329D">
        <w:rPr>
          <w:sz w:val="24"/>
          <w:szCs w:val="24"/>
        </w:rPr>
        <w:t>recognition</w:t>
      </w:r>
      <w:r w:rsidR="003F5A4C">
        <w:rPr>
          <w:sz w:val="24"/>
          <w:szCs w:val="24"/>
        </w:rPr>
        <w:t xml:space="preserve"> by displaying your details in the register.</w:t>
      </w:r>
    </w:p>
    <w:p w14:paraId="1FED1A08" w14:textId="344F1528" w:rsidR="004C75B9" w:rsidRDefault="008075A8" w:rsidP="006545CC">
      <w:pPr>
        <w:rPr>
          <w:sz w:val="24"/>
          <w:szCs w:val="24"/>
        </w:rPr>
      </w:pPr>
      <w:r>
        <w:rPr>
          <w:sz w:val="24"/>
          <w:szCs w:val="24"/>
        </w:rPr>
        <w:t>Why can’t I have my address details removed immediately if used fraudulently?</w:t>
      </w:r>
    </w:p>
    <w:p w14:paraId="0CAB537F" w14:textId="61322A37" w:rsidR="008075A8" w:rsidRPr="004C75B9" w:rsidRDefault="00317AFD" w:rsidP="006545CC">
      <w:pPr>
        <w:rPr>
          <w:sz w:val="24"/>
          <w:szCs w:val="24"/>
        </w:rPr>
      </w:pPr>
      <w:r>
        <w:rPr>
          <w:sz w:val="24"/>
          <w:szCs w:val="24"/>
        </w:rPr>
        <w:t>If your personal details have been used without your consent of knowledge you will need to report it. We have a pro forma form which you can fill out and email across to us and we can advise you on procedure to report it to action fraud and fill out necessary forms to remove it from the register. We are obliged to then write out to the register office address and correspondence address and if no objections are made, we will remove your address after 28 days and confirm this has been done in writing this is the current legal procedure under the company act.</w:t>
      </w:r>
    </w:p>
    <w:p w14:paraId="33051C0C" w14:textId="57CF8858" w:rsidR="00F7329D" w:rsidRDefault="00F7329D" w:rsidP="006545CC">
      <w:pPr>
        <w:rPr>
          <w:sz w:val="24"/>
          <w:szCs w:val="24"/>
        </w:rPr>
      </w:pPr>
      <w:r>
        <w:rPr>
          <w:sz w:val="24"/>
          <w:szCs w:val="24"/>
        </w:rPr>
        <w:t>Why i</w:t>
      </w:r>
      <w:r w:rsidR="006016E7">
        <w:rPr>
          <w:sz w:val="24"/>
          <w:szCs w:val="24"/>
        </w:rPr>
        <w:t>s there a</w:t>
      </w:r>
      <w:r>
        <w:rPr>
          <w:sz w:val="24"/>
          <w:szCs w:val="24"/>
        </w:rPr>
        <w:t xml:space="preserve"> company act law?</w:t>
      </w:r>
      <w:r w:rsidR="0019269D">
        <w:rPr>
          <w:sz w:val="24"/>
          <w:szCs w:val="24"/>
        </w:rPr>
        <w:t xml:space="preserve"> </w:t>
      </w:r>
      <w:r w:rsidR="007175B6">
        <w:rPr>
          <w:sz w:val="24"/>
          <w:szCs w:val="24"/>
        </w:rPr>
        <w:t xml:space="preserve">The company act 2006 is an act of the parliament of the </w:t>
      </w:r>
      <w:r w:rsidR="0019269D">
        <w:rPr>
          <w:sz w:val="24"/>
          <w:szCs w:val="24"/>
        </w:rPr>
        <w:t>United Kingdom</w:t>
      </w:r>
      <w:r w:rsidR="007175B6">
        <w:rPr>
          <w:sz w:val="24"/>
          <w:szCs w:val="24"/>
        </w:rPr>
        <w:t xml:space="preserve"> which </w:t>
      </w:r>
      <w:r w:rsidR="006016E7">
        <w:rPr>
          <w:sz w:val="24"/>
          <w:szCs w:val="24"/>
        </w:rPr>
        <w:t>forms</w:t>
      </w:r>
      <w:r w:rsidR="007175B6">
        <w:rPr>
          <w:sz w:val="24"/>
          <w:szCs w:val="24"/>
        </w:rPr>
        <w:t xml:space="preserve"> the primary source of </w:t>
      </w:r>
      <w:r w:rsidR="006016E7">
        <w:rPr>
          <w:sz w:val="24"/>
          <w:szCs w:val="24"/>
        </w:rPr>
        <w:t>UK law. It can sue others</w:t>
      </w:r>
      <w:r w:rsidR="0019269D">
        <w:rPr>
          <w:sz w:val="24"/>
          <w:szCs w:val="24"/>
        </w:rPr>
        <w:t>,</w:t>
      </w:r>
      <w:r w:rsidR="006016E7">
        <w:rPr>
          <w:sz w:val="24"/>
          <w:szCs w:val="24"/>
        </w:rPr>
        <w:t xml:space="preserve"> be sued by others</w:t>
      </w:r>
      <w:r w:rsidR="0019269D">
        <w:rPr>
          <w:sz w:val="24"/>
          <w:szCs w:val="24"/>
        </w:rPr>
        <w:t xml:space="preserve">, and </w:t>
      </w:r>
      <w:r w:rsidR="006016E7">
        <w:rPr>
          <w:sz w:val="24"/>
          <w:szCs w:val="24"/>
        </w:rPr>
        <w:t>enter contracts and open bank acc</w:t>
      </w:r>
      <w:r w:rsidR="0019269D">
        <w:rPr>
          <w:sz w:val="24"/>
          <w:szCs w:val="24"/>
        </w:rPr>
        <w:t>ounts.</w:t>
      </w:r>
    </w:p>
    <w:p w14:paraId="3D4E4C4E" w14:textId="029897D3" w:rsidR="00EC590F" w:rsidRDefault="006B6BEC" w:rsidP="006545CC">
      <w:pPr>
        <w:rPr>
          <w:sz w:val="24"/>
          <w:szCs w:val="24"/>
        </w:rPr>
      </w:pPr>
      <w:r w:rsidRPr="006B6BEC">
        <w:rPr>
          <w:sz w:val="24"/>
          <w:szCs w:val="24"/>
        </w:rPr>
        <w:t>Why does it take so long to remove my personal information for the public register?</w:t>
      </w:r>
    </w:p>
    <w:p w14:paraId="48DA8EA8" w14:textId="011AF3C4" w:rsidR="006B6BEC" w:rsidRDefault="006B6BEC" w:rsidP="006545CC">
      <w:pPr>
        <w:rPr>
          <w:sz w:val="24"/>
          <w:szCs w:val="24"/>
        </w:rPr>
      </w:pPr>
      <w:r>
        <w:rPr>
          <w:sz w:val="24"/>
          <w:szCs w:val="24"/>
        </w:rPr>
        <w:t>Under the current legislation the company act law companies house once the form has been accepted has to wait 28 days to make sure there is no objections to the address being removed.</w:t>
      </w:r>
      <w:r w:rsidR="005F788E">
        <w:rPr>
          <w:sz w:val="24"/>
          <w:szCs w:val="24"/>
        </w:rPr>
        <w:t xml:space="preserve"> </w:t>
      </w:r>
    </w:p>
    <w:p w14:paraId="6BD877FD" w14:textId="08F950CB" w:rsidR="005F788E" w:rsidRDefault="005F788E" w:rsidP="006545CC">
      <w:pPr>
        <w:rPr>
          <w:sz w:val="24"/>
          <w:szCs w:val="24"/>
        </w:rPr>
      </w:pPr>
      <w:r>
        <w:rPr>
          <w:sz w:val="24"/>
          <w:szCs w:val="24"/>
        </w:rPr>
        <w:lastRenderedPageBreak/>
        <w:t xml:space="preserve">Looking at the five whys gives Companies House an idea of what areas they need to improve on and how they can solve their fraud issue. </w:t>
      </w:r>
    </w:p>
    <w:p w14:paraId="5E0372B4" w14:textId="77777777" w:rsidR="006B6BEC" w:rsidRPr="006B6BEC" w:rsidRDefault="006B6BEC" w:rsidP="006545CC">
      <w:pPr>
        <w:rPr>
          <w:sz w:val="24"/>
          <w:szCs w:val="24"/>
        </w:rPr>
      </w:pPr>
    </w:p>
    <w:p w14:paraId="77A4F8A9" w14:textId="25479264" w:rsidR="00EC590F" w:rsidRPr="00EC590F" w:rsidRDefault="00EC590F" w:rsidP="006545CC">
      <w:pPr>
        <w:rPr>
          <w:b/>
          <w:bCs/>
          <w:sz w:val="28"/>
          <w:szCs w:val="28"/>
          <w:u w:val="single"/>
        </w:rPr>
      </w:pPr>
      <w:r w:rsidRPr="00EC590F">
        <w:rPr>
          <w:b/>
          <w:bCs/>
          <w:sz w:val="28"/>
          <w:szCs w:val="28"/>
          <w:u w:val="single"/>
        </w:rPr>
        <w:t>Brainstorming</w:t>
      </w:r>
    </w:p>
    <w:p w14:paraId="569B9AD6" w14:textId="55C8017E" w:rsidR="00317AFD" w:rsidRDefault="00EC590F" w:rsidP="00EC590F">
      <w:pPr>
        <w:rPr>
          <w:sz w:val="24"/>
          <w:szCs w:val="24"/>
        </w:rPr>
      </w:pPr>
      <w:r w:rsidRPr="006545CC">
        <w:rPr>
          <w:sz w:val="24"/>
          <w:szCs w:val="24"/>
        </w:rPr>
        <w:t>Brainstorming is a methodological design that generates ideas to answer clearly specified</w:t>
      </w:r>
      <w:r w:rsidR="00317AFD">
        <w:rPr>
          <w:sz w:val="24"/>
          <w:szCs w:val="24"/>
        </w:rPr>
        <w:t xml:space="preserve"> </w:t>
      </w:r>
      <w:r w:rsidRPr="006545CC">
        <w:rPr>
          <w:sz w:val="24"/>
          <w:szCs w:val="24"/>
        </w:rPr>
        <w:t>challenges in an existing design. Teams deal with an issue under controlled settings and a</w:t>
      </w:r>
      <w:r w:rsidR="00317AFD">
        <w:rPr>
          <w:sz w:val="24"/>
          <w:szCs w:val="24"/>
        </w:rPr>
        <w:t xml:space="preserve"> </w:t>
      </w:r>
      <w:r w:rsidRPr="006545CC">
        <w:rPr>
          <w:sz w:val="24"/>
          <w:szCs w:val="24"/>
        </w:rPr>
        <w:t xml:space="preserve">free-thinking atmosphere, including queries like “How Might We.” They create a wide </w:t>
      </w:r>
      <w:r w:rsidR="00317AFD" w:rsidRPr="006545CC">
        <w:rPr>
          <w:sz w:val="24"/>
          <w:szCs w:val="24"/>
        </w:rPr>
        <w:t>range of</w:t>
      </w:r>
      <w:r w:rsidRPr="006545CC">
        <w:rPr>
          <w:sz w:val="24"/>
          <w:szCs w:val="24"/>
        </w:rPr>
        <w:t xml:space="preserve"> ideas and connect with one another </w:t>
      </w:r>
      <w:proofErr w:type="gramStart"/>
      <w:r w:rsidRPr="006545CC">
        <w:rPr>
          <w:sz w:val="24"/>
          <w:szCs w:val="24"/>
        </w:rPr>
        <w:t>in order to</w:t>
      </w:r>
      <w:proofErr w:type="gramEnd"/>
      <w:r w:rsidRPr="006545CC">
        <w:rPr>
          <w:sz w:val="24"/>
          <w:szCs w:val="24"/>
        </w:rPr>
        <w:t xml:space="preserve"> identify viable answers (</w:t>
      </w:r>
      <w:proofErr w:type="spellStart"/>
      <w:r w:rsidRPr="006545CC">
        <w:rPr>
          <w:sz w:val="24"/>
          <w:szCs w:val="24"/>
        </w:rPr>
        <w:t>Treffinger</w:t>
      </w:r>
      <w:proofErr w:type="spellEnd"/>
      <w:r w:rsidRPr="006545CC">
        <w:rPr>
          <w:sz w:val="24"/>
          <w:szCs w:val="24"/>
        </w:rPr>
        <w:t xml:space="preserve">, </w:t>
      </w:r>
      <w:proofErr w:type="spellStart"/>
      <w:r w:rsidRPr="006545CC">
        <w:rPr>
          <w:sz w:val="24"/>
          <w:szCs w:val="24"/>
        </w:rPr>
        <w:t>Isaksenand</w:t>
      </w:r>
      <w:proofErr w:type="spellEnd"/>
      <w:r w:rsidRPr="006545CC">
        <w:rPr>
          <w:sz w:val="24"/>
          <w:szCs w:val="24"/>
        </w:rPr>
        <w:t xml:space="preserve"> Stead-Dorval, 2006). </w:t>
      </w:r>
    </w:p>
    <w:p w14:paraId="43CF6D70" w14:textId="77777777" w:rsidR="00317AFD" w:rsidRDefault="00EC590F" w:rsidP="00EC590F">
      <w:pPr>
        <w:rPr>
          <w:sz w:val="24"/>
          <w:szCs w:val="24"/>
        </w:rPr>
      </w:pPr>
      <w:r w:rsidRPr="006545CC">
        <w:rPr>
          <w:sz w:val="24"/>
          <w:szCs w:val="24"/>
        </w:rPr>
        <w:t>Brainstorming belongs to the concept of design. In the phase of</w:t>
      </w:r>
      <w:r w:rsidR="00317AFD">
        <w:rPr>
          <w:sz w:val="24"/>
          <w:szCs w:val="24"/>
        </w:rPr>
        <w:t xml:space="preserve"> </w:t>
      </w:r>
      <w:r w:rsidRPr="006545CC">
        <w:rPr>
          <w:sz w:val="24"/>
          <w:szCs w:val="24"/>
        </w:rPr>
        <w:t>design, people employ it. The concept is extremely successful, as it may extend in all</w:t>
      </w:r>
      <w:r w:rsidR="00317AFD">
        <w:rPr>
          <w:sz w:val="24"/>
          <w:szCs w:val="24"/>
        </w:rPr>
        <w:t xml:space="preserve"> </w:t>
      </w:r>
      <w:r w:rsidRPr="006545CC">
        <w:rPr>
          <w:sz w:val="24"/>
          <w:szCs w:val="24"/>
        </w:rPr>
        <w:t>dimensions. Although teams have guidelines and an assistant to monitor them, they can</w:t>
      </w:r>
      <w:r w:rsidR="00317AFD">
        <w:rPr>
          <w:sz w:val="24"/>
          <w:szCs w:val="24"/>
        </w:rPr>
        <w:t xml:space="preserve"> </w:t>
      </w:r>
      <w:r w:rsidRPr="006545CC">
        <w:rPr>
          <w:sz w:val="24"/>
          <w:szCs w:val="24"/>
        </w:rPr>
        <w:t>employ out-of-the-box and side thinking to search for the most efficient answers to any</w:t>
      </w:r>
      <w:r w:rsidR="00317AFD">
        <w:rPr>
          <w:sz w:val="24"/>
          <w:szCs w:val="24"/>
        </w:rPr>
        <w:t xml:space="preserve"> </w:t>
      </w:r>
      <w:r w:rsidRPr="006545CC">
        <w:rPr>
          <w:sz w:val="24"/>
          <w:szCs w:val="24"/>
        </w:rPr>
        <w:t xml:space="preserve">design problems. </w:t>
      </w:r>
    </w:p>
    <w:p w14:paraId="6D87BDCA" w14:textId="3C66837F" w:rsidR="00EC590F" w:rsidRPr="006545CC" w:rsidRDefault="00EC590F" w:rsidP="00EC590F">
      <w:pPr>
        <w:rPr>
          <w:sz w:val="24"/>
          <w:szCs w:val="24"/>
        </w:rPr>
      </w:pPr>
      <w:proofErr w:type="gramStart"/>
      <w:r w:rsidRPr="006545CC">
        <w:rPr>
          <w:sz w:val="24"/>
          <w:szCs w:val="24"/>
        </w:rPr>
        <w:t>In order to</w:t>
      </w:r>
      <w:proofErr w:type="gramEnd"/>
      <w:r w:rsidRPr="006545CC">
        <w:rPr>
          <w:sz w:val="24"/>
          <w:szCs w:val="24"/>
        </w:rPr>
        <w:t xml:space="preserve"> identify specific issues and resolve those, </w:t>
      </w:r>
      <w:r>
        <w:rPr>
          <w:sz w:val="24"/>
          <w:szCs w:val="24"/>
        </w:rPr>
        <w:t>Companies house</w:t>
      </w:r>
      <w:r w:rsidRPr="006545CC">
        <w:rPr>
          <w:sz w:val="24"/>
          <w:szCs w:val="24"/>
        </w:rPr>
        <w:t xml:space="preserve"> can also use</w:t>
      </w:r>
      <w:r>
        <w:rPr>
          <w:sz w:val="24"/>
          <w:szCs w:val="24"/>
        </w:rPr>
        <w:t xml:space="preserve"> </w:t>
      </w:r>
      <w:r w:rsidRPr="006545CC">
        <w:rPr>
          <w:sz w:val="24"/>
          <w:szCs w:val="24"/>
        </w:rPr>
        <w:t>the brainstorming technique to generate new and possible ideas which might cater to the</w:t>
      </w:r>
      <w:r>
        <w:rPr>
          <w:sz w:val="24"/>
          <w:szCs w:val="24"/>
        </w:rPr>
        <w:t xml:space="preserve"> </w:t>
      </w:r>
      <w:r w:rsidRPr="006545CC">
        <w:rPr>
          <w:sz w:val="24"/>
          <w:szCs w:val="24"/>
        </w:rPr>
        <w:t>issues more systematically (Puccio et al., 2020).</w:t>
      </w:r>
    </w:p>
    <w:p w14:paraId="1EA1FEAB" w14:textId="04F95BF6" w:rsidR="00EC590F" w:rsidRPr="009F66A6" w:rsidRDefault="00EC590F" w:rsidP="00EC590F">
      <w:pPr>
        <w:rPr>
          <w:sz w:val="24"/>
          <w:szCs w:val="24"/>
        </w:rPr>
      </w:pPr>
      <w:r w:rsidRPr="006545CC">
        <w:rPr>
          <w:sz w:val="24"/>
          <w:szCs w:val="24"/>
        </w:rPr>
        <w:t>They can take many approaches by brainstorming rather than merely exploring conventional</w:t>
      </w:r>
      <w:r w:rsidR="00317AFD">
        <w:rPr>
          <w:sz w:val="24"/>
          <w:szCs w:val="24"/>
        </w:rPr>
        <w:t xml:space="preserve"> </w:t>
      </w:r>
      <w:r w:rsidRPr="006545CC">
        <w:rPr>
          <w:sz w:val="24"/>
          <w:szCs w:val="24"/>
        </w:rPr>
        <w:t xml:space="preserve">methods and face the related barriers. When teams work in an atmosphere free of </w:t>
      </w:r>
      <w:r w:rsidR="00317AFD" w:rsidRPr="006545CC">
        <w:rPr>
          <w:sz w:val="24"/>
          <w:szCs w:val="24"/>
        </w:rPr>
        <w:t>judgements to</w:t>
      </w:r>
      <w:r w:rsidRPr="006545CC">
        <w:rPr>
          <w:sz w:val="24"/>
          <w:szCs w:val="24"/>
        </w:rPr>
        <w:t xml:space="preserve"> find the actual aspects of a problem, they will more often produce stressful </w:t>
      </w:r>
      <w:r w:rsidR="00317AFD" w:rsidRPr="006545CC">
        <w:rPr>
          <w:sz w:val="24"/>
          <w:szCs w:val="24"/>
        </w:rPr>
        <w:t>explanations that</w:t>
      </w:r>
      <w:r w:rsidRPr="006545CC">
        <w:rPr>
          <w:sz w:val="24"/>
          <w:szCs w:val="24"/>
        </w:rPr>
        <w:t xml:space="preserve"> will create the scope for further refinement later (Puccio et al., 2020). For </w:t>
      </w:r>
      <w:r w:rsidR="00317AFD" w:rsidRPr="006545CC">
        <w:rPr>
          <w:sz w:val="24"/>
          <w:szCs w:val="24"/>
        </w:rPr>
        <w:t>generating effective</w:t>
      </w:r>
      <w:r w:rsidRPr="006545CC">
        <w:rPr>
          <w:sz w:val="24"/>
          <w:szCs w:val="24"/>
        </w:rPr>
        <w:t xml:space="preserve"> solutions, </w:t>
      </w:r>
      <w:r w:rsidR="004C75B9">
        <w:rPr>
          <w:sz w:val="24"/>
          <w:szCs w:val="24"/>
        </w:rPr>
        <w:t>Companies house</w:t>
      </w:r>
      <w:r w:rsidRPr="006545CC">
        <w:rPr>
          <w:sz w:val="24"/>
          <w:szCs w:val="24"/>
        </w:rPr>
        <w:t xml:space="preserve"> can gather their internal teams and </w:t>
      </w:r>
      <w:r w:rsidR="004C75B9">
        <w:rPr>
          <w:sz w:val="24"/>
          <w:szCs w:val="24"/>
        </w:rPr>
        <w:t>action fraud</w:t>
      </w:r>
      <w:r w:rsidRPr="006545CC">
        <w:rPr>
          <w:sz w:val="24"/>
          <w:szCs w:val="24"/>
        </w:rPr>
        <w:t xml:space="preserve"> department to creat</w:t>
      </w:r>
      <w:r w:rsidR="004C75B9">
        <w:rPr>
          <w:sz w:val="24"/>
          <w:szCs w:val="24"/>
        </w:rPr>
        <w:t xml:space="preserve">e </w:t>
      </w:r>
      <w:r w:rsidRPr="006545CC">
        <w:rPr>
          <w:sz w:val="24"/>
          <w:szCs w:val="24"/>
        </w:rPr>
        <w:t>specific ideas to address the problem and create a rational plan for problem-solving.</w:t>
      </w:r>
    </w:p>
    <w:p w14:paraId="7CBEFBD4" w14:textId="502F0C7D" w:rsidR="007955D4" w:rsidRPr="007955D4" w:rsidRDefault="007955D4" w:rsidP="007955D4">
      <w:pPr>
        <w:rPr>
          <w:b/>
          <w:bCs/>
          <w:sz w:val="32"/>
          <w:szCs w:val="32"/>
          <w:u w:val="single"/>
        </w:rPr>
      </w:pPr>
      <w:r w:rsidRPr="00EC590F">
        <w:rPr>
          <w:b/>
          <w:bCs/>
          <w:sz w:val="32"/>
          <w:szCs w:val="32"/>
          <w:u w:val="single"/>
        </w:rPr>
        <w:t>Mind mapping</w:t>
      </w:r>
    </w:p>
    <w:p w14:paraId="45CFF198" w14:textId="77777777" w:rsidR="007955D4" w:rsidRPr="00E826BF" w:rsidRDefault="007955D4" w:rsidP="007955D4">
      <w:r>
        <w:rPr>
          <w:noProof/>
        </w:rPr>
        <mc:AlternateContent>
          <mc:Choice Requires="wps">
            <w:drawing>
              <wp:anchor distT="0" distB="0" distL="114300" distR="114300" simplePos="0" relativeHeight="251691008" behindDoc="0" locked="0" layoutInCell="1" allowOverlap="1" wp14:anchorId="7704DF61" wp14:editId="10FA7298">
                <wp:simplePos x="0" y="0"/>
                <wp:positionH relativeFrom="margin">
                  <wp:align>left</wp:align>
                </wp:positionH>
                <wp:positionV relativeFrom="paragraph">
                  <wp:posOffset>283194</wp:posOffset>
                </wp:positionV>
                <wp:extent cx="1226916" cy="1169043"/>
                <wp:effectExtent l="0" t="0" r="11430" b="12065"/>
                <wp:wrapNone/>
                <wp:docPr id="23" name="Oval 23"/>
                <wp:cNvGraphicFramePr/>
                <a:graphic xmlns:a="http://schemas.openxmlformats.org/drawingml/2006/main">
                  <a:graphicData uri="http://schemas.microsoft.com/office/word/2010/wordprocessingShape">
                    <wps:wsp>
                      <wps:cNvSpPr/>
                      <wps:spPr>
                        <a:xfrm>
                          <a:off x="0" y="0"/>
                          <a:ext cx="1226916" cy="1169043"/>
                        </a:xfrm>
                        <a:prstGeom prst="ellipse">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E04526" id="Oval 23" o:spid="_x0000_s1026" style="position:absolute;margin-left:0;margin-top:22.3pt;width:96.6pt;height:92.05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" fillcolor="#5b9bd5" strokecolor="#41719c" strokeweight="1pt">
                <v:stroke joinstyle="miter"/>
                <w10:wrap anchorx="margin"/>
              </v:oval>
            </w:pict>
          </mc:Fallback>
        </mc:AlternateContent>
      </w:r>
      <w:r>
        <w:rPr>
          <w:noProof/>
        </w:rPr>
        <mc:AlternateContent>
          <mc:Choice Requires="wps">
            <w:drawing>
              <wp:anchor distT="45720" distB="45720" distL="114300" distR="114300" simplePos="0" relativeHeight="251698176" behindDoc="0" locked="0" layoutInCell="1" allowOverlap="1" wp14:anchorId="730AE97D" wp14:editId="04AC4A10">
                <wp:simplePos x="0" y="0"/>
                <wp:positionH relativeFrom="column">
                  <wp:posOffset>2586588</wp:posOffset>
                </wp:positionH>
                <wp:positionV relativeFrom="paragraph">
                  <wp:posOffset>859662</wp:posOffset>
                </wp:positionV>
                <wp:extent cx="1139825" cy="821690"/>
                <wp:effectExtent l="0" t="0" r="22225" b="1651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825" cy="821690"/>
                        </a:xfrm>
                        <a:prstGeom prst="rect">
                          <a:avLst/>
                        </a:prstGeom>
                        <a:solidFill>
                          <a:srgbClr val="FFFFFF"/>
                        </a:solidFill>
                        <a:ln w="9525">
                          <a:solidFill>
                            <a:srgbClr val="000000"/>
                          </a:solidFill>
                          <a:miter lim="800000"/>
                          <a:headEnd/>
                          <a:tailEnd/>
                        </a:ln>
                      </wps:spPr>
                      <wps:txbx>
                        <w:txbxContent>
                          <w:p w14:paraId="3D6E1F57" w14:textId="77777777" w:rsidR="007955D4" w:rsidRDefault="007955D4" w:rsidP="007955D4">
                            <w:r>
                              <w:t>Change Company Act Law to Require Identification.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0AE97D" id="_x0000_t202" coordsize="21600,21600" o:spt="202" path="m,l,21600r21600,l21600,xe">
                <v:stroke joinstyle="miter"/>
                <v:path gradientshapeok="t" o:connecttype="rect"/>
              </v:shapetype>
              <v:shape id="Text Box 2" o:spid="_x0000_s1026" type="#_x0000_t202" style="position:absolute;margin-left:203.65pt;margin-top:67.7pt;width:89.75pt;height:64.7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">
                <v:textbox>
                  <w:txbxContent>
                    <w:p w14:paraId="3D6E1F57" w14:textId="77777777" w:rsidR="007955D4" w:rsidRDefault="007955D4" w:rsidP="007955D4">
                      <w:r>
                        <w:t>Change Company Act Law to Require Identification.</w:t>
                      </w:r>
                    </w:p>
                  </w:txbxContent>
                </v:textbox>
                <w10:wrap type="square"/>
              </v:shape>
            </w:pict>
          </mc:Fallback>
        </mc:AlternateContent>
      </w:r>
      <w:r>
        <w:rPr>
          <w:noProof/>
        </w:rPr>
        <mc:AlternateContent>
          <mc:Choice Requires="wps">
            <w:drawing>
              <wp:anchor distT="0" distB="0" distL="114300" distR="114300" simplePos="0" relativeHeight="251689984" behindDoc="0" locked="0" layoutInCell="1" allowOverlap="1" wp14:anchorId="60A1FFC8" wp14:editId="41DE8FCC">
                <wp:simplePos x="0" y="0"/>
                <wp:positionH relativeFrom="column">
                  <wp:posOffset>2430684</wp:posOffset>
                </wp:positionH>
                <wp:positionV relativeFrom="paragraph">
                  <wp:posOffset>674563</wp:posOffset>
                </wp:positionV>
                <wp:extent cx="1458410" cy="1232704"/>
                <wp:effectExtent l="0" t="0" r="27940" b="24765"/>
                <wp:wrapNone/>
                <wp:docPr id="25" name="Oval 25"/>
                <wp:cNvGraphicFramePr/>
                <a:graphic xmlns:a="http://schemas.openxmlformats.org/drawingml/2006/main">
                  <a:graphicData uri="http://schemas.microsoft.com/office/word/2010/wordprocessingShape">
                    <wps:wsp>
                      <wps:cNvSpPr/>
                      <wps:spPr>
                        <a:xfrm>
                          <a:off x="0" y="0"/>
                          <a:ext cx="1458410" cy="123270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17162F" id="Oval 25" o:spid="_x0000_s1026" style="position:absolute;margin-left:191.4pt;margin-top:53.1pt;width:114.85pt;height:97.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" fillcolor="#5b9bd5 [3204]" strokecolor="#1f4d78 [1604]" strokeweight="1pt">
                <v:stroke joinstyle="miter"/>
              </v:oval>
            </w:pict>
          </mc:Fallback>
        </mc:AlternateContent>
      </w:r>
      <w:r>
        <w:rPr>
          <w:noProof/>
        </w:rPr>
        <mc:AlternateContent>
          <mc:Choice Requires="wps">
            <w:drawing>
              <wp:anchor distT="45720" distB="45720" distL="114300" distR="114300" simplePos="0" relativeHeight="251701248" behindDoc="0" locked="0" layoutInCell="1" allowOverlap="1" wp14:anchorId="123F4D6B" wp14:editId="2189C037">
                <wp:simplePos x="0" y="0"/>
                <wp:positionH relativeFrom="column">
                  <wp:posOffset>5376344</wp:posOffset>
                </wp:positionH>
                <wp:positionV relativeFrom="paragraph">
                  <wp:posOffset>95322</wp:posOffset>
                </wp:positionV>
                <wp:extent cx="872490" cy="792480"/>
                <wp:effectExtent l="0" t="0" r="22860" b="2667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490" cy="792480"/>
                        </a:xfrm>
                        <a:prstGeom prst="rect">
                          <a:avLst/>
                        </a:prstGeom>
                        <a:solidFill>
                          <a:srgbClr val="FFFFFF"/>
                        </a:solidFill>
                        <a:ln w="9525">
                          <a:solidFill>
                            <a:srgbClr val="000000"/>
                          </a:solidFill>
                          <a:miter lim="800000"/>
                          <a:headEnd/>
                          <a:tailEnd/>
                        </a:ln>
                      </wps:spPr>
                      <wps:txbx>
                        <w:txbxContent>
                          <w:p w14:paraId="44B532A8" w14:textId="77777777" w:rsidR="007955D4" w:rsidRDefault="007955D4" w:rsidP="007955D4">
                            <w:r>
                              <w:t>Strategic Discussion with Action Fraud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F4D6B" id="_x0000_s1027" type="#_x0000_t202" style="position:absolute;margin-left:423.35pt;margin-top:7.5pt;width:68.7pt;height:62.4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">
                <v:textbox>
                  <w:txbxContent>
                    <w:p w14:paraId="44B532A8" w14:textId="77777777" w:rsidR="007955D4" w:rsidRDefault="007955D4" w:rsidP="007955D4">
                      <w:r>
                        <w:t>Strategic Discussion with Action Fraud</w:t>
                      </w:r>
                    </w:p>
                  </w:txbxContent>
                </v:textbox>
                <w10:wrap type="square"/>
              </v:shape>
            </w:pict>
          </mc:Fallback>
        </mc:AlternateContent>
      </w:r>
      <w:r>
        <w:rPr>
          <w:noProof/>
        </w:rPr>
        <mc:AlternateContent>
          <mc:Choice Requires="wps">
            <w:drawing>
              <wp:anchor distT="0" distB="0" distL="114300" distR="114300" simplePos="0" relativeHeight="251693056" behindDoc="0" locked="0" layoutInCell="1" allowOverlap="1" wp14:anchorId="3C9FB641" wp14:editId="561F9EE6">
                <wp:simplePos x="0" y="0"/>
                <wp:positionH relativeFrom="column">
                  <wp:posOffset>5162309</wp:posOffset>
                </wp:positionH>
                <wp:positionV relativeFrom="paragraph">
                  <wp:posOffset>3231</wp:posOffset>
                </wp:positionV>
                <wp:extent cx="1290577" cy="1053296"/>
                <wp:effectExtent l="0" t="0" r="24130" b="13970"/>
                <wp:wrapNone/>
                <wp:docPr id="27" name="Oval 27"/>
                <wp:cNvGraphicFramePr/>
                <a:graphic xmlns:a="http://schemas.openxmlformats.org/drawingml/2006/main">
                  <a:graphicData uri="http://schemas.microsoft.com/office/word/2010/wordprocessingShape">
                    <wps:wsp>
                      <wps:cNvSpPr/>
                      <wps:spPr>
                        <a:xfrm>
                          <a:off x="0" y="0"/>
                          <a:ext cx="1290577" cy="1053296"/>
                        </a:xfrm>
                        <a:prstGeom prst="ellipse">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EDD47D" id="Oval 27" o:spid="_x0000_s1026" style="position:absolute;margin-left:406.5pt;margin-top:.25pt;width:101.6pt;height:82.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" fillcolor="#5b9bd5" strokecolor="#41719c" strokeweight="1pt">
                <v:stroke joinstyle="miter"/>
              </v:oval>
            </w:pict>
          </mc:Fallback>
        </mc:AlternateContent>
      </w:r>
      <w:r>
        <w:rPr>
          <w:noProof/>
        </w:rPr>
        <mc:AlternateContent>
          <mc:Choice Requires="wps">
            <w:drawing>
              <wp:anchor distT="0" distB="0" distL="114300" distR="114300" simplePos="0" relativeHeight="251702272" behindDoc="0" locked="0" layoutInCell="1" allowOverlap="1" wp14:anchorId="161FBBBE" wp14:editId="5A7227DC">
                <wp:simplePos x="0" y="0"/>
                <wp:positionH relativeFrom="column">
                  <wp:posOffset>5168096</wp:posOffset>
                </wp:positionH>
                <wp:positionV relativeFrom="paragraph">
                  <wp:posOffset>1994077</wp:posOffset>
                </wp:positionV>
                <wp:extent cx="1441048" cy="1088020"/>
                <wp:effectExtent l="0" t="0" r="26035" b="17145"/>
                <wp:wrapNone/>
                <wp:docPr id="28" name="Oval 28"/>
                <wp:cNvGraphicFramePr/>
                <a:graphic xmlns:a="http://schemas.openxmlformats.org/drawingml/2006/main">
                  <a:graphicData uri="http://schemas.microsoft.com/office/word/2010/wordprocessingShape">
                    <wps:wsp>
                      <wps:cNvSpPr/>
                      <wps:spPr>
                        <a:xfrm>
                          <a:off x="0" y="0"/>
                          <a:ext cx="1441048" cy="10880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73F2B2" id="Oval 28" o:spid="_x0000_s1026" style="position:absolute;margin-left:406.95pt;margin-top:157pt;width:113.45pt;height:85.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" fillcolor="#5b9bd5 [3204]" strokecolor="#1f4d78 [1604]" strokeweight="1pt">
                <v:stroke joinstyle="miter"/>
              </v:oval>
            </w:pict>
          </mc:Fallback>
        </mc:AlternateContent>
      </w:r>
      <w:r>
        <w:rPr>
          <w:noProof/>
        </w:rPr>
        <mc:AlternateContent>
          <mc:Choice Requires="wps">
            <w:drawing>
              <wp:anchor distT="45720" distB="45720" distL="114300" distR="114300" simplePos="0" relativeHeight="251699200" behindDoc="0" locked="0" layoutInCell="1" allowOverlap="1" wp14:anchorId="687019D5" wp14:editId="2F9BE456">
                <wp:simplePos x="0" y="0"/>
                <wp:positionH relativeFrom="column">
                  <wp:posOffset>201729</wp:posOffset>
                </wp:positionH>
                <wp:positionV relativeFrom="paragraph">
                  <wp:posOffset>2073492</wp:posOffset>
                </wp:positionV>
                <wp:extent cx="872490" cy="815975"/>
                <wp:effectExtent l="0" t="0" r="22860" b="2222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490" cy="815975"/>
                        </a:xfrm>
                        <a:prstGeom prst="rect">
                          <a:avLst/>
                        </a:prstGeom>
                        <a:solidFill>
                          <a:srgbClr val="FFFFFF"/>
                        </a:solidFill>
                        <a:ln w="9525">
                          <a:solidFill>
                            <a:srgbClr val="000000"/>
                          </a:solidFill>
                          <a:miter lim="800000"/>
                          <a:headEnd/>
                          <a:tailEnd/>
                        </a:ln>
                      </wps:spPr>
                      <wps:txbx>
                        <w:txbxContent>
                          <w:p w14:paraId="25555290" w14:textId="77777777" w:rsidR="007955D4" w:rsidRDefault="007955D4" w:rsidP="007955D4">
                            <w:r>
                              <w:t>Create Customer Feedback Scheme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019D5" id="_x0000_s1028" type="#_x0000_t202" style="position:absolute;margin-left:15.9pt;margin-top:163.25pt;width:68.7pt;height:64.2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">
                <v:textbox>
                  <w:txbxContent>
                    <w:p w14:paraId="25555290" w14:textId="77777777" w:rsidR="007955D4" w:rsidRDefault="007955D4" w:rsidP="007955D4">
                      <w:r>
                        <w:t>Create Customer Feedback Scheme</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0A93768F" wp14:editId="56381215">
                <wp:simplePos x="0" y="0"/>
                <wp:positionH relativeFrom="margin">
                  <wp:align>left</wp:align>
                </wp:positionH>
                <wp:positionV relativeFrom="paragraph">
                  <wp:posOffset>1953566</wp:posOffset>
                </wp:positionV>
                <wp:extent cx="1302152" cy="1099595"/>
                <wp:effectExtent l="0" t="0" r="12700" b="24765"/>
                <wp:wrapNone/>
                <wp:docPr id="30" name="Oval 30"/>
                <wp:cNvGraphicFramePr/>
                <a:graphic xmlns:a="http://schemas.openxmlformats.org/drawingml/2006/main">
                  <a:graphicData uri="http://schemas.microsoft.com/office/word/2010/wordprocessingShape">
                    <wps:wsp>
                      <wps:cNvSpPr/>
                      <wps:spPr>
                        <a:xfrm>
                          <a:off x="0" y="0"/>
                          <a:ext cx="1302152" cy="1099595"/>
                        </a:xfrm>
                        <a:prstGeom prst="ellipse">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C1BACF" id="Oval 30" o:spid="_x0000_s1026" style="position:absolute;margin-left:0;margin-top:153.8pt;width:102.55pt;height:86.6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" fillcolor="#5b9bd5" strokecolor="#41719c" strokeweight="1pt">
                <v:stroke joinstyle="miter"/>
                <w10:wrap anchorx="margin"/>
              </v:oval>
            </w:pict>
          </mc:Fallback>
        </mc:AlternateContent>
      </w:r>
      <w:r>
        <w:rPr>
          <w:noProof/>
        </w:rPr>
        <mc:AlternateContent>
          <mc:Choice Requires="wps">
            <w:drawing>
              <wp:anchor distT="45720" distB="45720" distL="114300" distR="114300" simplePos="0" relativeHeight="251700224" behindDoc="0" locked="0" layoutInCell="1" allowOverlap="1" wp14:anchorId="401A8A11" wp14:editId="552F913B">
                <wp:simplePos x="0" y="0"/>
                <wp:positionH relativeFrom="column">
                  <wp:posOffset>150165</wp:posOffset>
                </wp:positionH>
                <wp:positionV relativeFrom="paragraph">
                  <wp:posOffset>159112</wp:posOffset>
                </wp:positionV>
                <wp:extent cx="872490" cy="821690"/>
                <wp:effectExtent l="0" t="0" r="22860" b="1651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2490" cy="821690"/>
                        </a:xfrm>
                        <a:prstGeom prst="rect">
                          <a:avLst/>
                        </a:prstGeom>
                        <a:solidFill>
                          <a:srgbClr val="FFFFFF"/>
                        </a:solidFill>
                        <a:ln w="9525">
                          <a:solidFill>
                            <a:srgbClr val="000000"/>
                          </a:solidFill>
                          <a:miter lim="800000"/>
                          <a:headEnd/>
                          <a:tailEnd/>
                        </a:ln>
                      </wps:spPr>
                      <wps:txbx>
                        <w:txbxContent>
                          <w:p w14:paraId="0A59B0EB" w14:textId="77777777" w:rsidR="007955D4" w:rsidRDefault="007955D4" w:rsidP="007955D4">
                            <w:r>
                              <w:t>Meeting with Registrars Functions.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A8A11" id="_x0000_s1029" type="#_x0000_t202" style="position:absolute;margin-left:11.8pt;margin-top:12.55pt;width:68.7pt;height:64.7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">
                <v:textbox>
                  <w:txbxContent>
                    <w:p w14:paraId="0A59B0EB" w14:textId="77777777" w:rsidR="007955D4" w:rsidRDefault="007955D4" w:rsidP="007955D4">
                      <w:r>
                        <w:t>Meeting with Registrars Functions.</w:t>
                      </w:r>
                    </w:p>
                  </w:txbxContent>
                </v:textbox>
                <w10:wrap type="square"/>
              </v:shape>
            </w:pict>
          </mc:Fallback>
        </mc:AlternateContent>
      </w:r>
      <w:r>
        <w:rPr>
          <w:noProof/>
        </w:rPr>
        <mc:AlternateContent>
          <mc:Choice Requires="wps">
            <w:drawing>
              <wp:anchor distT="45720" distB="45720" distL="114300" distR="114300" simplePos="0" relativeHeight="251703296" behindDoc="0" locked="0" layoutInCell="1" allowOverlap="1" wp14:anchorId="1CE36338" wp14:editId="5A622C91">
                <wp:simplePos x="0" y="0"/>
                <wp:positionH relativeFrom="column">
                  <wp:posOffset>5347078</wp:posOffset>
                </wp:positionH>
                <wp:positionV relativeFrom="paragraph">
                  <wp:posOffset>2138133</wp:posOffset>
                </wp:positionV>
                <wp:extent cx="1029970" cy="734695"/>
                <wp:effectExtent l="0" t="0" r="17780" b="2730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9970" cy="734695"/>
                        </a:xfrm>
                        <a:prstGeom prst="rect">
                          <a:avLst/>
                        </a:prstGeom>
                        <a:solidFill>
                          <a:srgbClr val="FFFFFF"/>
                        </a:solidFill>
                        <a:ln w="9525">
                          <a:solidFill>
                            <a:srgbClr val="000000"/>
                          </a:solidFill>
                          <a:miter lim="800000"/>
                          <a:headEnd/>
                          <a:tailEnd/>
                        </a:ln>
                      </wps:spPr>
                      <wps:txbx>
                        <w:txbxContent>
                          <w:p w14:paraId="4030C28E" w14:textId="77777777" w:rsidR="007955D4" w:rsidRDefault="007955D4" w:rsidP="007955D4">
                            <w:r>
                              <w:t>Draw Up Identification Requirements.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36338" id="_x0000_s1030" type="#_x0000_t202" style="position:absolute;margin-left:421.05pt;margin-top:168.35pt;width:81.1pt;height:57.8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NYpJgIAAEw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">
                <v:textbox>
                  <w:txbxContent>
                    <w:p w14:paraId="4030C28E" w14:textId="77777777" w:rsidR="007955D4" w:rsidRDefault="007955D4" w:rsidP="007955D4">
                      <w:r>
                        <w:t>Draw Up Identification Requirements.</w:t>
                      </w:r>
                    </w:p>
                  </w:txbxContent>
                </v:textbox>
                <w10:wrap type="square"/>
              </v:shape>
            </w:pict>
          </mc:Fallback>
        </mc:AlternateContent>
      </w:r>
      <w:r>
        <w:rPr>
          <w:noProof/>
        </w:rPr>
        <mc:AlternateContent>
          <mc:Choice Requires="wps">
            <w:drawing>
              <wp:anchor distT="0" distB="0" distL="114300" distR="114300" simplePos="0" relativeHeight="251697152" behindDoc="0" locked="0" layoutInCell="1" allowOverlap="1" wp14:anchorId="03548C9F" wp14:editId="5DA37059">
                <wp:simplePos x="0" y="0"/>
                <wp:positionH relativeFrom="column">
                  <wp:posOffset>1099595</wp:posOffset>
                </wp:positionH>
                <wp:positionV relativeFrom="paragraph">
                  <wp:posOffset>489368</wp:posOffset>
                </wp:positionV>
                <wp:extent cx="983848" cy="283580"/>
                <wp:effectExtent l="38100" t="57150" r="26035" b="21590"/>
                <wp:wrapNone/>
                <wp:docPr id="33" name="Straight Arrow Connector 33"/>
                <wp:cNvGraphicFramePr/>
                <a:graphic xmlns:a="http://schemas.openxmlformats.org/drawingml/2006/main">
                  <a:graphicData uri="http://schemas.microsoft.com/office/word/2010/wordprocessingShape">
                    <wps:wsp>
                      <wps:cNvCnPr/>
                      <wps:spPr>
                        <a:xfrm flipH="1" flipV="1">
                          <a:off x="0" y="0"/>
                          <a:ext cx="983848" cy="283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B41DBE" id="_x0000_t32" coordsize="21600,21600" o:spt="32" o:oned="t" path="m,l21600,21600e" filled="f">
                <v:path arrowok="t" fillok="f" o:connecttype="none"/>
                <o:lock v:ext="edit" shapetype="t"/>
              </v:shapetype>
              <v:shape id="Straight Arrow Connector 33" o:spid="_x0000_s1026" type="#_x0000_t32" style="position:absolute;margin-left:86.6pt;margin-top:38.55pt;width:77.45pt;height:22.35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" strokecolor="#5b9bd5 [3204]"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6219F633" wp14:editId="1906FAA4">
                <wp:simplePos x="0" y="0"/>
                <wp:positionH relativeFrom="column">
                  <wp:posOffset>3918030</wp:posOffset>
                </wp:positionH>
                <wp:positionV relativeFrom="paragraph">
                  <wp:posOffset>541454</wp:posOffset>
                </wp:positionV>
                <wp:extent cx="1093808" cy="260430"/>
                <wp:effectExtent l="0" t="57150" r="0" b="25400"/>
                <wp:wrapNone/>
                <wp:docPr id="34" name="Straight Arrow Connector 34"/>
                <wp:cNvGraphicFramePr/>
                <a:graphic xmlns:a="http://schemas.openxmlformats.org/drawingml/2006/main">
                  <a:graphicData uri="http://schemas.microsoft.com/office/word/2010/wordprocessingShape">
                    <wps:wsp>
                      <wps:cNvCnPr/>
                      <wps:spPr>
                        <a:xfrm flipV="1">
                          <a:off x="0" y="0"/>
                          <a:ext cx="1093808" cy="260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541952" id="Straight Arrow Connector 34" o:spid="_x0000_s1026" type="#_x0000_t32" style="position:absolute;margin-left:308.5pt;margin-top:42.65pt;width:86.15pt;height:20.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" strokecolor="#5b9bd5 [320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3BCA1F93" wp14:editId="542A1481">
                <wp:simplePos x="0" y="0"/>
                <wp:positionH relativeFrom="column">
                  <wp:posOffset>1365330</wp:posOffset>
                </wp:positionH>
                <wp:positionV relativeFrom="paragraph">
                  <wp:posOffset>1955495</wp:posOffset>
                </wp:positionV>
                <wp:extent cx="931762" cy="358815"/>
                <wp:effectExtent l="38100" t="0" r="20955" b="60325"/>
                <wp:wrapNone/>
                <wp:docPr id="35" name="Straight Arrow Connector 35"/>
                <wp:cNvGraphicFramePr/>
                <a:graphic xmlns:a="http://schemas.openxmlformats.org/drawingml/2006/main">
                  <a:graphicData uri="http://schemas.microsoft.com/office/word/2010/wordprocessingShape">
                    <wps:wsp>
                      <wps:cNvCnPr/>
                      <wps:spPr>
                        <a:xfrm flipH="1">
                          <a:off x="0" y="0"/>
                          <a:ext cx="931762" cy="35881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19803A14" id="Straight Arrow Connector 35" o:spid="_x0000_s1026" type="#_x0000_t32" style="position:absolute;margin-left:107.5pt;margin-top:154pt;width:73.35pt;height:28.25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" strokecolor="#5b9bd5"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6D618B5A" wp14:editId="522BEA83">
                <wp:simplePos x="0" y="0"/>
                <wp:positionH relativeFrom="column">
                  <wp:posOffset>3918030</wp:posOffset>
                </wp:positionH>
                <wp:positionV relativeFrom="paragraph">
                  <wp:posOffset>1774158</wp:posOffset>
                </wp:positionV>
                <wp:extent cx="954912" cy="468775"/>
                <wp:effectExtent l="0" t="0" r="74295" b="64770"/>
                <wp:wrapNone/>
                <wp:docPr id="36" name="Straight Arrow Connector 36"/>
                <wp:cNvGraphicFramePr/>
                <a:graphic xmlns:a="http://schemas.openxmlformats.org/drawingml/2006/main">
                  <a:graphicData uri="http://schemas.microsoft.com/office/word/2010/wordprocessingShape">
                    <wps:wsp>
                      <wps:cNvCnPr/>
                      <wps:spPr>
                        <a:xfrm>
                          <a:off x="0" y="0"/>
                          <a:ext cx="954912" cy="468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CC5E46" id="Straight Arrow Connector 36" o:spid="_x0000_s1026" type="#_x0000_t32" style="position:absolute;margin-left:308.5pt;margin-top:139.7pt;width:75.2pt;height:36.9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" strokecolor="#5b9bd5 [3204]" strokeweight=".5pt">
                <v:stroke endarrow="block" joinstyle="miter"/>
              </v:shape>
            </w:pict>
          </mc:Fallback>
        </mc:AlternateContent>
      </w:r>
    </w:p>
    <w:p w14:paraId="064F0720" w14:textId="79D0964D" w:rsidR="007955D4" w:rsidRDefault="007955D4" w:rsidP="007955D4">
      <w:pPr>
        <w:pStyle w:val="JAHeading1"/>
      </w:pPr>
      <w:r>
        <w:t>=</w:t>
      </w:r>
    </w:p>
    <w:p w14:paraId="20D11C4F" w14:textId="77777777" w:rsidR="007955D4" w:rsidRDefault="007955D4" w:rsidP="007955D4">
      <w:pPr>
        <w:pStyle w:val="JAHeading1"/>
      </w:pPr>
    </w:p>
    <w:p w14:paraId="1137D9B2" w14:textId="77777777" w:rsidR="007955D4" w:rsidRDefault="007955D4" w:rsidP="007955D4">
      <w:pPr>
        <w:pStyle w:val="JAHeading1"/>
      </w:pPr>
    </w:p>
    <w:p w14:paraId="26A730B9" w14:textId="77777777" w:rsidR="007955D4" w:rsidRDefault="007955D4" w:rsidP="007955D4">
      <w:pPr>
        <w:pStyle w:val="JAHeading1"/>
      </w:pPr>
    </w:p>
    <w:p w14:paraId="47B397CC" w14:textId="77777777" w:rsidR="00EC590F" w:rsidRDefault="00EC590F" w:rsidP="00EC590F">
      <w:pPr>
        <w:rPr>
          <w:b/>
          <w:bCs/>
          <w:sz w:val="24"/>
          <w:szCs w:val="24"/>
          <w:u w:val="single"/>
        </w:rPr>
      </w:pPr>
    </w:p>
    <w:p w14:paraId="4FD3575B" w14:textId="637B9AD2" w:rsidR="00EC590F" w:rsidRPr="00B330E0" w:rsidRDefault="00B330E0" w:rsidP="00EC590F">
      <w:pPr>
        <w:rPr>
          <w:b/>
          <w:bCs/>
          <w:sz w:val="36"/>
          <w:szCs w:val="36"/>
          <w:u w:val="single"/>
        </w:rPr>
      </w:pPr>
      <w:r w:rsidRPr="00B330E0">
        <w:rPr>
          <w:b/>
          <w:bCs/>
          <w:sz w:val="36"/>
          <w:szCs w:val="36"/>
          <w:u w:val="single"/>
        </w:rPr>
        <w:lastRenderedPageBreak/>
        <w:t>Propose a range of alternative solutions to the problem</w:t>
      </w:r>
    </w:p>
    <w:p w14:paraId="79CB2DA0" w14:textId="059D3E86" w:rsidR="00EC590F" w:rsidRDefault="00EC590F" w:rsidP="00EC590F">
      <w:pPr>
        <w:rPr>
          <w:b/>
          <w:bCs/>
          <w:sz w:val="24"/>
          <w:szCs w:val="24"/>
          <w:u w:val="single"/>
        </w:rPr>
      </w:pPr>
    </w:p>
    <w:p w14:paraId="7C743DAB" w14:textId="7626B3BC" w:rsidR="00B330E0" w:rsidRDefault="00B330E0" w:rsidP="00EC590F">
      <w:pPr>
        <w:rPr>
          <w:sz w:val="24"/>
          <w:szCs w:val="24"/>
        </w:rPr>
      </w:pPr>
      <w:r w:rsidRPr="00B330E0">
        <w:rPr>
          <w:sz w:val="24"/>
          <w:szCs w:val="24"/>
        </w:rPr>
        <w:t xml:space="preserve">All </w:t>
      </w:r>
      <w:r w:rsidR="006B6BEC" w:rsidRPr="00B330E0">
        <w:rPr>
          <w:sz w:val="24"/>
          <w:szCs w:val="24"/>
        </w:rPr>
        <w:t>these issues</w:t>
      </w:r>
      <w:r>
        <w:rPr>
          <w:sz w:val="24"/>
          <w:szCs w:val="24"/>
        </w:rPr>
        <w:t xml:space="preserve"> can be resolved by putting certain steps into practise.</w:t>
      </w:r>
    </w:p>
    <w:p w14:paraId="5535FB04" w14:textId="0D13E588" w:rsidR="00330D8D" w:rsidRPr="00082816" w:rsidRDefault="00330D8D" w:rsidP="00330D8D">
      <w:r w:rsidRPr="00BD1198">
        <w:rPr>
          <w:b/>
          <w:bCs/>
          <w:u w:val="single"/>
          <w:lang w:val="en-US"/>
        </w:rPr>
        <w:t xml:space="preserve">Conducting a meeting with </w:t>
      </w:r>
      <w:r w:rsidR="006B6BEC">
        <w:rPr>
          <w:b/>
          <w:bCs/>
          <w:u w:val="single"/>
          <w:lang w:val="en-US"/>
        </w:rPr>
        <w:t>registrar’s</w:t>
      </w:r>
      <w:r>
        <w:rPr>
          <w:b/>
          <w:bCs/>
          <w:u w:val="single"/>
          <w:lang w:val="en-US"/>
        </w:rPr>
        <w:t xml:space="preserve"> functions and action fraud: </w:t>
      </w:r>
      <w:r>
        <w:t xml:space="preserve"> In order to rectify the problem</w:t>
      </w:r>
      <w:r w:rsidRPr="00082816">
        <w:t xml:space="preserve">, the </w:t>
      </w:r>
      <w:proofErr w:type="gramStart"/>
      <w:r>
        <w:t>registrars</w:t>
      </w:r>
      <w:proofErr w:type="gramEnd"/>
      <w:r>
        <w:t xml:space="preserve"> functions and </w:t>
      </w:r>
      <w:r w:rsidR="00FA109B">
        <w:t>insolvency service</w:t>
      </w:r>
      <w:r>
        <w:t xml:space="preserve"> </w:t>
      </w:r>
      <w:r w:rsidRPr="00082816">
        <w:t xml:space="preserve">must conduct a meeting with all its employees, </w:t>
      </w:r>
      <w:r w:rsidR="00055CE7">
        <w:t>management teams and MPs</w:t>
      </w:r>
      <w:r w:rsidRPr="00082816">
        <w:t xml:space="preserve"> to </w:t>
      </w:r>
      <w:r w:rsidR="00055CE7">
        <w:t>identify ways to change and discuss plan to pass the current legislation under the company act.</w:t>
      </w:r>
      <w:r w:rsidRPr="00082816">
        <w:t xml:space="preserve"> </w:t>
      </w:r>
      <w:r>
        <w:t xml:space="preserve">It should be done in a </w:t>
      </w:r>
      <w:r w:rsidR="00055CE7">
        <w:t>time-controlled</w:t>
      </w:r>
      <w:r>
        <w:t xml:space="preserve"> way.</w:t>
      </w:r>
    </w:p>
    <w:p w14:paraId="12EBB04F" w14:textId="2A6AD64B" w:rsidR="00330D8D" w:rsidRPr="00AC4758" w:rsidRDefault="00055CE7" w:rsidP="00330D8D">
      <w:r>
        <w:rPr>
          <w:b/>
          <w:bCs/>
          <w:u w:val="single"/>
          <w:lang w:val="en-US"/>
        </w:rPr>
        <w:t>Explore artificial intelligence</w:t>
      </w:r>
      <w:r w:rsidR="00330D8D">
        <w:rPr>
          <w:b/>
          <w:bCs/>
          <w:u w:val="single"/>
          <w:lang w:val="en-US"/>
        </w:rPr>
        <w:t xml:space="preserve">: </w:t>
      </w:r>
      <w:r>
        <w:rPr>
          <w:b/>
          <w:bCs/>
          <w:u w:val="single"/>
          <w:lang w:val="en-US"/>
        </w:rPr>
        <w:t xml:space="preserve"> </w:t>
      </w:r>
      <w:r>
        <w:t xml:space="preserve">AI is a perfect match for the rapid increase </w:t>
      </w:r>
      <w:r w:rsidR="007860ED">
        <w:t xml:space="preserve">and escalation of fraud attempts. By exploring this option by including </w:t>
      </w:r>
      <w:r w:rsidR="006B6BEC">
        <w:t>an</w:t>
      </w:r>
      <w:r w:rsidR="007860ED">
        <w:t xml:space="preserve"> AI based facial recognition technology we can instantaneously search databases of faces and compare them to the correct person making it more difficult to create a company fraudulently.</w:t>
      </w:r>
    </w:p>
    <w:p w14:paraId="76D770BB" w14:textId="70D53D78" w:rsidR="00330D8D" w:rsidRPr="00BA5C5A" w:rsidRDefault="00FA109B" w:rsidP="00330D8D">
      <w:pPr>
        <w:rPr>
          <w:lang w:val="en-US"/>
        </w:rPr>
      </w:pPr>
      <w:r>
        <w:rPr>
          <w:b/>
          <w:bCs/>
          <w:u w:val="single"/>
          <w:lang w:val="en-US"/>
        </w:rPr>
        <w:t>Improve diligence checks on company directors</w:t>
      </w:r>
      <w:r w:rsidR="00330D8D">
        <w:rPr>
          <w:b/>
          <w:bCs/>
          <w:u w:val="single"/>
          <w:lang w:val="en-US"/>
        </w:rPr>
        <w:t xml:space="preserve">: </w:t>
      </w:r>
      <w:r>
        <w:t xml:space="preserve">Greater </w:t>
      </w:r>
      <w:r w:rsidR="006B6BEC">
        <w:t>safeguarding</w:t>
      </w:r>
      <w:r>
        <w:t xml:space="preserve"> are required to protect legitimate businesses, </w:t>
      </w:r>
      <w:r w:rsidR="006B6BEC">
        <w:t>directors,</w:t>
      </w:r>
      <w:r>
        <w:t xml:space="preserve"> and the </w:t>
      </w:r>
      <w:proofErr w:type="gramStart"/>
      <w:r>
        <w:t>general public</w:t>
      </w:r>
      <w:proofErr w:type="gramEnd"/>
      <w:r>
        <w:t xml:space="preserve"> to stop rouge directors setting up companies in the first place. This can be achieved in large part through </w:t>
      </w:r>
      <w:r w:rsidR="006B6BEC">
        <w:t xml:space="preserve">companies’ </w:t>
      </w:r>
      <w:r>
        <w:t>house performing more robust gatekeeping function</w:t>
      </w:r>
      <w:r w:rsidR="00F75450">
        <w:t>s</w:t>
      </w:r>
      <w:r>
        <w:t xml:space="preserve">. </w:t>
      </w:r>
      <w:r w:rsidR="00F75450">
        <w:t>When processing new applications for incorporation and new director appointments consideration needs to be given by introducing new obligations such as provide proof of identity and creditworthiness by making it mandatory to give passport, national insurance details</w:t>
      </w:r>
      <w:r>
        <w:t xml:space="preserve"> </w:t>
      </w:r>
      <w:r w:rsidR="00F75450">
        <w:t xml:space="preserve">and proof of address </w:t>
      </w:r>
      <w:r w:rsidR="00DC45C4">
        <w:t>(</w:t>
      </w:r>
      <w:r w:rsidR="00F75450">
        <w:t>Clarke,</w:t>
      </w:r>
      <w:r w:rsidR="00DC45C4">
        <w:t xml:space="preserve"> 2012)</w:t>
      </w:r>
      <w:r w:rsidR="006B6BEC">
        <w:t>.</w:t>
      </w:r>
    </w:p>
    <w:p w14:paraId="3B652524" w14:textId="77777777" w:rsidR="00DC45C4" w:rsidRDefault="00DC45C4" w:rsidP="00330D8D">
      <w:pPr>
        <w:pStyle w:val="Heading2"/>
        <w:rPr>
          <w:lang w:val="en-US"/>
        </w:rPr>
      </w:pPr>
      <w:bookmarkStart w:id="3" w:name="_Toc80891036"/>
    </w:p>
    <w:p w14:paraId="420CB251" w14:textId="69DF6CFD" w:rsidR="00330D8D" w:rsidRDefault="00330D8D" w:rsidP="00330D8D">
      <w:pPr>
        <w:pStyle w:val="Heading2"/>
        <w:rPr>
          <w:lang w:val="en-US"/>
        </w:rPr>
      </w:pPr>
      <w:r>
        <w:rPr>
          <w:lang w:val="en-US"/>
        </w:rPr>
        <w:t xml:space="preserve"> </w:t>
      </w:r>
      <w:r w:rsidRPr="005D30BD">
        <w:rPr>
          <w:lang w:val="en-US"/>
        </w:rPr>
        <w:t>Obstacles or Barriers to</w:t>
      </w:r>
      <w:r>
        <w:rPr>
          <w:lang w:val="en-US"/>
        </w:rPr>
        <w:t xml:space="preserve"> </w:t>
      </w:r>
      <w:r w:rsidRPr="005D30BD">
        <w:rPr>
          <w:lang w:val="en-US"/>
        </w:rPr>
        <w:t>Any of The Solutions</w:t>
      </w:r>
      <w:bookmarkEnd w:id="3"/>
    </w:p>
    <w:p w14:paraId="50159748" w14:textId="77777777" w:rsidR="00DC45C4" w:rsidRDefault="00DC45C4" w:rsidP="00330D8D">
      <w:pPr>
        <w:rPr>
          <w:lang w:val="en-US"/>
        </w:rPr>
      </w:pPr>
    </w:p>
    <w:p w14:paraId="74DD88D2" w14:textId="71D6C537" w:rsidR="005947CF" w:rsidRDefault="00DC45C4" w:rsidP="00330D8D">
      <w:pPr>
        <w:rPr>
          <w:lang w:val="en-US"/>
        </w:rPr>
      </w:pPr>
      <w:r>
        <w:rPr>
          <w:lang w:val="en-US"/>
        </w:rPr>
        <w:t>Companies house</w:t>
      </w:r>
      <w:r w:rsidR="00330D8D">
        <w:rPr>
          <w:lang w:val="en-US"/>
        </w:rPr>
        <w:t xml:space="preserve"> might face a challenge wh</w:t>
      </w:r>
      <w:r>
        <w:rPr>
          <w:lang w:val="en-US"/>
        </w:rPr>
        <w:t>en trying to get the current legislation under the current company act passed to include more diligent checks. Also, insufficient resources with government cost cutting have drastically reduced the amount of resources available both manpower and financial to investigate and prosecute all forms of fraud and financial crime including corporate abuse.</w:t>
      </w:r>
    </w:p>
    <w:p w14:paraId="6825302A" w14:textId="5758C298" w:rsidR="00DC45C4" w:rsidRDefault="00DC45C4" w:rsidP="006B6BEC">
      <w:pPr>
        <w:spacing w:before="240"/>
        <w:rPr>
          <w:lang w:val="en-US"/>
        </w:rPr>
      </w:pPr>
      <w:r>
        <w:rPr>
          <w:lang w:val="en-US"/>
        </w:rPr>
        <w:t xml:space="preserve">A lack of enforcement will attract </w:t>
      </w:r>
      <w:r w:rsidR="006B6BEC">
        <w:rPr>
          <w:lang w:val="en-US"/>
        </w:rPr>
        <w:t>fraudsters</w:t>
      </w:r>
      <w:r>
        <w:rPr>
          <w:lang w:val="en-US"/>
        </w:rPr>
        <w:t xml:space="preserve"> to exploit what </w:t>
      </w:r>
      <w:r w:rsidR="006B6BEC">
        <w:rPr>
          <w:lang w:val="en-US"/>
        </w:rPr>
        <w:t>they</w:t>
      </w:r>
      <w:r>
        <w:rPr>
          <w:lang w:val="en-US"/>
        </w:rPr>
        <w:t xml:space="preserve"> perceive as a weak link in the legal system. Not only is incorporation cheap and simple it is very lightly policed allowing </w:t>
      </w:r>
      <w:r w:rsidR="006B6BEC">
        <w:rPr>
          <w:lang w:val="en-US"/>
        </w:rPr>
        <w:t>serious criminals</w:t>
      </w:r>
      <w:r>
        <w:rPr>
          <w:lang w:val="en-US"/>
        </w:rPr>
        <w:t xml:space="preserve"> such as drug gangs or human trafficking to shield their criminal </w:t>
      </w:r>
      <w:r w:rsidR="006B6BEC">
        <w:rPr>
          <w:lang w:val="en-US"/>
        </w:rPr>
        <w:t>enterprises (Clarke, 2012).</w:t>
      </w:r>
    </w:p>
    <w:p w14:paraId="032E258D" w14:textId="1735BF53" w:rsidR="005947CF" w:rsidRDefault="005947CF" w:rsidP="006B6BEC">
      <w:pPr>
        <w:spacing w:before="240"/>
        <w:rPr>
          <w:lang w:val="en-US"/>
        </w:rPr>
      </w:pPr>
      <w:r>
        <w:rPr>
          <w:lang w:val="en-US"/>
        </w:rPr>
        <w:t xml:space="preserve">By conducting a meeting with </w:t>
      </w:r>
      <w:proofErr w:type="gramStart"/>
      <w:r>
        <w:rPr>
          <w:lang w:val="en-US"/>
        </w:rPr>
        <w:t>registrar’s</w:t>
      </w:r>
      <w:proofErr w:type="gramEnd"/>
      <w:r>
        <w:rPr>
          <w:lang w:val="en-US"/>
        </w:rPr>
        <w:t xml:space="preserve"> it helps to involve the company and ensure that everybody is on the same page. Nobody will be looking at different ideas and working towards different goals. It helps to ensure that the company stays afloat whilst adjusting to these changes. </w:t>
      </w:r>
    </w:p>
    <w:p w14:paraId="5ADDBB4B" w14:textId="28B68D09" w:rsidR="005947CF" w:rsidRDefault="005947CF" w:rsidP="006B6BEC">
      <w:pPr>
        <w:spacing w:before="240"/>
        <w:rPr>
          <w:lang w:val="en-US"/>
        </w:rPr>
      </w:pPr>
      <w:r>
        <w:rPr>
          <w:lang w:val="en-US"/>
        </w:rPr>
        <w:t xml:space="preserve">Exploring artificial intelligence will not only appeal to the public, but also make it easier on Companies House employees. Directors will be able to prove their identity and ensure that their business is safe and secure and under accurate details. This will limit fraud and make sure that we, as agents, are speaking to the correct person. Similarly, employees at Companies House will be able to have faith in whom they are speaking to and not be fearful of breaking any laws. </w:t>
      </w:r>
    </w:p>
    <w:p w14:paraId="7E4D691C" w14:textId="0458889E" w:rsidR="005947CF" w:rsidRDefault="005947CF" w:rsidP="006B6BEC">
      <w:pPr>
        <w:spacing w:before="240"/>
        <w:rPr>
          <w:lang w:val="en-US"/>
        </w:rPr>
      </w:pPr>
      <w:r>
        <w:rPr>
          <w:lang w:val="en-US"/>
        </w:rPr>
        <w:lastRenderedPageBreak/>
        <w:t xml:space="preserve">Finally, improving diligence checks on company directors. As previously </w:t>
      </w:r>
      <w:proofErr w:type="gramStart"/>
      <w:r>
        <w:rPr>
          <w:lang w:val="en-US"/>
        </w:rPr>
        <w:t>mentioned</w:t>
      </w:r>
      <w:proofErr w:type="gramEnd"/>
      <w:r>
        <w:rPr>
          <w:lang w:val="en-US"/>
        </w:rPr>
        <w:t xml:space="preserve"> you could by using gatekeeping functions. This links with the use of artificial intelligence. Identification and creditworthiness will legitimize a business and keep information safe and secure. By supplying Companies House with proof of identity, as well as complying with the new introduction of AI, directors can be certain that their information is being held correctly, </w:t>
      </w:r>
      <w:proofErr w:type="gramStart"/>
      <w:r>
        <w:rPr>
          <w:lang w:val="en-US"/>
        </w:rPr>
        <w:t>safely</w:t>
      </w:r>
      <w:proofErr w:type="gramEnd"/>
      <w:r>
        <w:rPr>
          <w:lang w:val="en-US"/>
        </w:rPr>
        <w:t xml:space="preserve"> and securely. </w:t>
      </w:r>
    </w:p>
    <w:p w14:paraId="67C53FF3" w14:textId="77777777" w:rsidR="00E826BF" w:rsidRDefault="00E826BF" w:rsidP="00E826BF">
      <w:pPr>
        <w:pStyle w:val="Heading1"/>
        <w:rPr>
          <w:lang w:val="en-US"/>
        </w:rPr>
      </w:pPr>
      <w:bookmarkStart w:id="4" w:name="_Toc80891039"/>
      <w:r w:rsidRPr="00F057D4">
        <w:rPr>
          <w:lang w:val="en-US"/>
        </w:rPr>
        <w:t>Developing a Detailed Plan for Implementing the Solution</w:t>
      </w:r>
      <w:bookmarkEnd w:id="4"/>
    </w:p>
    <w:p w14:paraId="1AE0BE6F" w14:textId="77777777" w:rsidR="005947CF" w:rsidRDefault="005947CF" w:rsidP="00E826BF">
      <w:pPr>
        <w:rPr>
          <w:lang w:val="en-US"/>
        </w:rPr>
      </w:pPr>
    </w:p>
    <w:p w14:paraId="69087DB2" w14:textId="3D240AFE" w:rsidR="00E826BF" w:rsidRDefault="00E826BF" w:rsidP="00E826BF">
      <w:r>
        <w:t>Companies house</w:t>
      </w:r>
      <w:r w:rsidR="005947CF">
        <w:t xml:space="preserve"> must</w:t>
      </w:r>
      <w:r>
        <w:t xml:space="preserve"> plan a robust strategy to ensure that the problem is erased by putting in identification checks to address the issue of fraudulent companies being incorporated.</w:t>
      </w:r>
      <w:r w:rsidRPr="001475E7">
        <w:t xml:space="preserve"> </w:t>
      </w:r>
      <w:r>
        <w:t>The insolvency</w:t>
      </w:r>
      <w:r w:rsidRPr="001475E7">
        <w:t xml:space="preserve"> force</w:t>
      </w:r>
      <w:r>
        <w:t xml:space="preserve"> </w:t>
      </w:r>
      <w:r w:rsidRPr="001475E7">
        <w:t xml:space="preserve">must </w:t>
      </w:r>
      <w:r>
        <w:t xml:space="preserve">work with other departments to </w:t>
      </w:r>
      <w:r w:rsidRPr="001475E7">
        <w:t xml:space="preserve">assure that all the </w:t>
      </w:r>
      <w:r>
        <w:t>customers</w:t>
      </w:r>
      <w:r w:rsidRPr="001475E7">
        <w:t xml:space="preserve"> are getting fair treatment and are valued.</w:t>
      </w:r>
      <w:r>
        <w:t xml:space="preserve"> Considering the increased customer dissatisfaction and constant complaints. Companies house has aimed to seriously address the issue and address the customers concerns properly so that the criminals find it much more difficult and challenging to commit offences and correct procedures are in place to investigate and prosecute potential scammers.</w:t>
      </w:r>
      <w:r w:rsidR="005947CF">
        <w:t xml:space="preserve"> </w:t>
      </w:r>
    </w:p>
    <w:p w14:paraId="2AC67BC8" w14:textId="3195BF00" w:rsidR="005947CF" w:rsidRDefault="005947CF" w:rsidP="00E826BF">
      <w:r>
        <w:t>They can make sure that these solutions are implemented by using a Gantt Chart (Gantt, 1910). Gantt Charts are used to measure how effective a solution has been and what steps a company would need to go to implement these. Companies House could measure how long it will take to change and alter their current approach to fraud. Below is a Gantt Chart created to show how Companies House can plan for these changes:</w:t>
      </w:r>
    </w:p>
    <w:tbl>
      <w:tblPr>
        <w:tblStyle w:val="TableGrid"/>
        <w:tblW w:w="9482" w:type="dxa"/>
        <w:tblLook w:val="04A0" w:firstRow="1" w:lastRow="0" w:firstColumn="1" w:lastColumn="0" w:noHBand="0" w:noVBand="1"/>
      </w:tblPr>
      <w:tblGrid>
        <w:gridCol w:w="1696"/>
        <w:gridCol w:w="1552"/>
        <w:gridCol w:w="1558"/>
        <w:gridCol w:w="1558"/>
        <w:gridCol w:w="1559"/>
        <w:gridCol w:w="1559"/>
      </w:tblGrid>
      <w:tr w:rsidR="00C66044" w14:paraId="7763B7CA" w14:textId="77777777" w:rsidTr="00C66044">
        <w:tc>
          <w:tcPr>
            <w:tcW w:w="1696" w:type="dxa"/>
            <w:shd w:val="clear" w:color="auto" w:fill="A6A6A6" w:themeFill="background1" w:themeFillShade="A6"/>
          </w:tcPr>
          <w:p w14:paraId="70F65D68" w14:textId="77777777" w:rsidR="00C66044" w:rsidRPr="00C66044" w:rsidRDefault="00C66044" w:rsidP="00E826BF">
            <w:pPr>
              <w:rPr>
                <w:b/>
                <w:bCs/>
              </w:rPr>
            </w:pPr>
          </w:p>
        </w:tc>
        <w:tc>
          <w:tcPr>
            <w:tcW w:w="1552" w:type="dxa"/>
          </w:tcPr>
          <w:p w14:paraId="366A4E93" w14:textId="0E54FCBC" w:rsidR="00C66044" w:rsidRDefault="00C66044" w:rsidP="00E826BF">
            <w:r>
              <w:t>October 2021</w:t>
            </w:r>
          </w:p>
        </w:tc>
        <w:tc>
          <w:tcPr>
            <w:tcW w:w="1558" w:type="dxa"/>
          </w:tcPr>
          <w:p w14:paraId="2755378B" w14:textId="382A5718" w:rsidR="00C66044" w:rsidRDefault="00C66044" w:rsidP="00E826BF">
            <w:r>
              <w:t>Nov 2021</w:t>
            </w:r>
          </w:p>
        </w:tc>
        <w:tc>
          <w:tcPr>
            <w:tcW w:w="1558" w:type="dxa"/>
          </w:tcPr>
          <w:p w14:paraId="0B4096AE" w14:textId="7F8048AD" w:rsidR="00C66044" w:rsidRDefault="00C66044" w:rsidP="00E826BF">
            <w:r>
              <w:t>Dec 2021</w:t>
            </w:r>
          </w:p>
        </w:tc>
        <w:tc>
          <w:tcPr>
            <w:tcW w:w="1559" w:type="dxa"/>
            <w:shd w:val="clear" w:color="auto" w:fill="A6A6A6" w:themeFill="background1" w:themeFillShade="A6"/>
          </w:tcPr>
          <w:p w14:paraId="47E15A1E" w14:textId="77777777" w:rsidR="00C66044" w:rsidRDefault="00C66044" w:rsidP="00E826BF"/>
        </w:tc>
        <w:tc>
          <w:tcPr>
            <w:tcW w:w="1559" w:type="dxa"/>
            <w:shd w:val="clear" w:color="auto" w:fill="A6A6A6" w:themeFill="background1" w:themeFillShade="A6"/>
          </w:tcPr>
          <w:p w14:paraId="2B4B00A0" w14:textId="77777777" w:rsidR="00C66044" w:rsidRDefault="00C66044" w:rsidP="00E826BF"/>
        </w:tc>
      </w:tr>
      <w:tr w:rsidR="005947CF" w14:paraId="06284A44" w14:textId="77777777" w:rsidTr="00C66044">
        <w:trPr>
          <w:trHeight w:val="439"/>
        </w:trPr>
        <w:tc>
          <w:tcPr>
            <w:tcW w:w="1696" w:type="dxa"/>
          </w:tcPr>
          <w:p w14:paraId="1A76E4BC" w14:textId="6D3BAE2E" w:rsidR="005947CF" w:rsidRPr="00C66044" w:rsidRDefault="005947CF" w:rsidP="00E826BF">
            <w:pPr>
              <w:rPr>
                <w:b/>
                <w:bCs/>
              </w:rPr>
            </w:pPr>
            <w:r w:rsidRPr="00C66044">
              <w:rPr>
                <w:b/>
                <w:bCs/>
              </w:rPr>
              <w:t>Meetings</w:t>
            </w:r>
          </w:p>
        </w:tc>
        <w:tc>
          <w:tcPr>
            <w:tcW w:w="1552" w:type="dxa"/>
          </w:tcPr>
          <w:p w14:paraId="5E31D171" w14:textId="6F7C6223" w:rsidR="005947CF" w:rsidRDefault="005947CF" w:rsidP="00E826BF"/>
        </w:tc>
        <w:tc>
          <w:tcPr>
            <w:tcW w:w="1558" w:type="dxa"/>
          </w:tcPr>
          <w:p w14:paraId="383CD164" w14:textId="77777777" w:rsidR="005947CF" w:rsidRDefault="005947CF" w:rsidP="00E826BF"/>
        </w:tc>
        <w:tc>
          <w:tcPr>
            <w:tcW w:w="1558" w:type="dxa"/>
          </w:tcPr>
          <w:p w14:paraId="1039AE0A" w14:textId="77777777" w:rsidR="005947CF" w:rsidRDefault="005947CF" w:rsidP="00E826BF"/>
        </w:tc>
        <w:tc>
          <w:tcPr>
            <w:tcW w:w="1559" w:type="dxa"/>
            <w:shd w:val="clear" w:color="auto" w:fill="A6A6A6" w:themeFill="background1" w:themeFillShade="A6"/>
          </w:tcPr>
          <w:p w14:paraId="0FD67EC4" w14:textId="77777777" w:rsidR="005947CF" w:rsidRDefault="005947CF" w:rsidP="00E826BF"/>
        </w:tc>
        <w:tc>
          <w:tcPr>
            <w:tcW w:w="1559" w:type="dxa"/>
            <w:shd w:val="clear" w:color="auto" w:fill="A6A6A6" w:themeFill="background1" w:themeFillShade="A6"/>
          </w:tcPr>
          <w:p w14:paraId="32C9E378" w14:textId="77777777" w:rsidR="005947CF" w:rsidRDefault="005947CF" w:rsidP="00E826BF"/>
        </w:tc>
      </w:tr>
      <w:tr w:rsidR="00C66044" w14:paraId="582065E0" w14:textId="77777777" w:rsidTr="00C66044">
        <w:trPr>
          <w:trHeight w:val="439"/>
        </w:trPr>
        <w:tc>
          <w:tcPr>
            <w:tcW w:w="1696" w:type="dxa"/>
          </w:tcPr>
          <w:p w14:paraId="5BBACAE4" w14:textId="5C4D184F" w:rsidR="00C66044" w:rsidRPr="00C66044" w:rsidRDefault="00C66044" w:rsidP="00C66044">
            <w:pPr>
              <w:rPr>
                <w:b/>
                <w:bCs/>
              </w:rPr>
            </w:pPr>
            <w:r w:rsidRPr="00C66044">
              <w:rPr>
                <w:i/>
                <w:iCs/>
              </w:rPr>
              <w:t>Planning</w:t>
            </w:r>
          </w:p>
        </w:tc>
        <w:tc>
          <w:tcPr>
            <w:tcW w:w="1552" w:type="dxa"/>
          </w:tcPr>
          <w:p w14:paraId="28067FD8" w14:textId="77777777" w:rsidR="00C66044" w:rsidRDefault="00C66044" w:rsidP="00C66044"/>
        </w:tc>
        <w:tc>
          <w:tcPr>
            <w:tcW w:w="1558" w:type="dxa"/>
          </w:tcPr>
          <w:p w14:paraId="1C635458" w14:textId="14AA725B" w:rsidR="00C66044" w:rsidRDefault="00C66044" w:rsidP="00C66044">
            <w:r>
              <w:rPr>
                <w:noProof/>
              </w:rPr>
              <mc:AlternateContent>
                <mc:Choice Requires="wps">
                  <w:drawing>
                    <wp:anchor distT="0" distB="0" distL="114300" distR="114300" simplePos="0" relativeHeight="251714560" behindDoc="0" locked="0" layoutInCell="1" allowOverlap="1" wp14:anchorId="69F1D6DC" wp14:editId="685D2354">
                      <wp:simplePos x="0" y="0"/>
                      <wp:positionH relativeFrom="column">
                        <wp:posOffset>-975995</wp:posOffset>
                      </wp:positionH>
                      <wp:positionV relativeFrom="paragraph">
                        <wp:posOffset>27940</wp:posOffset>
                      </wp:positionV>
                      <wp:extent cx="769620" cy="175260"/>
                      <wp:effectExtent l="0" t="0" r="11430" b="15240"/>
                      <wp:wrapNone/>
                      <wp:docPr id="11" name="Rectangle 11"/>
                      <wp:cNvGraphicFramePr/>
                      <a:graphic xmlns:a="http://schemas.openxmlformats.org/drawingml/2006/main">
                        <a:graphicData uri="http://schemas.microsoft.com/office/word/2010/wordprocessingShape">
                          <wps:wsp>
                            <wps:cNvSpPr/>
                            <wps:spPr>
                              <a:xfrm>
                                <a:off x="0" y="0"/>
                                <a:ext cx="769620" cy="175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3D7879" id="Rectangle 11" o:spid="_x0000_s1026" style="position:absolute;margin-left:-76.85pt;margin-top:2.2pt;width:60.6pt;height:13.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" fillcolor="#5b9bd5 [3204]" strokecolor="#1f4d78 [1604]" strokeweight="1pt"/>
                  </w:pict>
                </mc:Fallback>
              </mc:AlternateContent>
            </w:r>
          </w:p>
        </w:tc>
        <w:tc>
          <w:tcPr>
            <w:tcW w:w="1558" w:type="dxa"/>
          </w:tcPr>
          <w:p w14:paraId="29A76366" w14:textId="77777777" w:rsidR="00C66044" w:rsidRDefault="00C66044" w:rsidP="00C66044"/>
        </w:tc>
        <w:tc>
          <w:tcPr>
            <w:tcW w:w="1559" w:type="dxa"/>
            <w:shd w:val="clear" w:color="auto" w:fill="A6A6A6" w:themeFill="background1" w:themeFillShade="A6"/>
          </w:tcPr>
          <w:p w14:paraId="159D1913" w14:textId="77777777" w:rsidR="00C66044" w:rsidRDefault="00C66044" w:rsidP="00C66044"/>
        </w:tc>
        <w:tc>
          <w:tcPr>
            <w:tcW w:w="1559" w:type="dxa"/>
            <w:shd w:val="clear" w:color="auto" w:fill="A6A6A6" w:themeFill="background1" w:themeFillShade="A6"/>
          </w:tcPr>
          <w:p w14:paraId="46D79949" w14:textId="77777777" w:rsidR="00C66044" w:rsidRDefault="00C66044" w:rsidP="00C66044"/>
        </w:tc>
      </w:tr>
      <w:tr w:rsidR="00C66044" w14:paraId="4C11E8C3" w14:textId="77777777" w:rsidTr="00C66044">
        <w:trPr>
          <w:trHeight w:val="439"/>
        </w:trPr>
        <w:tc>
          <w:tcPr>
            <w:tcW w:w="1696" w:type="dxa"/>
          </w:tcPr>
          <w:p w14:paraId="7E592843" w14:textId="30F820DC" w:rsidR="00C66044" w:rsidRPr="00C66044" w:rsidRDefault="00C66044" w:rsidP="00C66044">
            <w:pPr>
              <w:rPr>
                <w:b/>
                <w:bCs/>
              </w:rPr>
            </w:pPr>
            <w:r w:rsidRPr="00C66044">
              <w:rPr>
                <w:i/>
                <w:iCs/>
              </w:rPr>
              <w:t>Design</w:t>
            </w:r>
          </w:p>
        </w:tc>
        <w:tc>
          <w:tcPr>
            <w:tcW w:w="1552" w:type="dxa"/>
          </w:tcPr>
          <w:p w14:paraId="3D6A8129" w14:textId="73A0B70E" w:rsidR="00C66044" w:rsidRDefault="00C66044" w:rsidP="00C66044"/>
        </w:tc>
        <w:tc>
          <w:tcPr>
            <w:tcW w:w="1558" w:type="dxa"/>
          </w:tcPr>
          <w:p w14:paraId="39E9CE3F" w14:textId="779B903D" w:rsidR="00C66044" w:rsidRDefault="00C66044" w:rsidP="00C66044">
            <w:r>
              <w:rPr>
                <w:noProof/>
              </w:rPr>
              <mc:AlternateContent>
                <mc:Choice Requires="wps">
                  <w:drawing>
                    <wp:anchor distT="0" distB="0" distL="114300" distR="114300" simplePos="0" relativeHeight="251715584" behindDoc="0" locked="0" layoutInCell="1" allowOverlap="1" wp14:anchorId="48073160" wp14:editId="358FF447">
                      <wp:simplePos x="0" y="0"/>
                      <wp:positionH relativeFrom="column">
                        <wp:posOffset>-770255</wp:posOffset>
                      </wp:positionH>
                      <wp:positionV relativeFrom="paragraph">
                        <wp:posOffset>32385</wp:posOffset>
                      </wp:positionV>
                      <wp:extent cx="929640" cy="167640"/>
                      <wp:effectExtent l="0" t="0" r="22860" b="22860"/>
                      <wp:wrapNone/>
                      <wp:docPr id="12" name="Rectangle 12"/>
                      <wp:cNvGraphicFramePr/>
                      <a:graphic xmlns:a="http://schemas.openxmlformats.org/drawingml/2006/main">
                        <a:graphicData uri="http://schemas.microsoft.com/office/word/2010/wordprocessingShape">
                          <wps:wsp>
                            <wps:cNvSpPr/>
                            <wps:spPr>
                              <a:xfrm>
                                <a:off x="0" y="0"/>
                                <a:ext cx="929640" cy="1676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5CA90D" id="Rectangle 12" o:spid="_x0000_s1026" style="position:absolute;margin-left:-60.65pt;margin-top:2.55pt;width:73.2pt;height:13.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" fillcolor="#5b9bd5 [3204]" strokecolor="#1f4d78 [1604]" strokeweight="1pt"/>
                  </w:pict>
                </mc:Fallback>
              </mc:AlternateContent>
            </w:r>
          </w:p>
        </w:tc>
        <w:tc>
          <w:tcPr>
            <w:tcW w:w="1558" w:type="dxa"/>
          </w:tcPr>
          <w:p w14:paraId="599A243F" w14:textId="77777777" w:rsidR="00C66044" w:rsidRDefault="00C66044" w:rsidP="00C66044"/>
        </w:tc>
        <w:tc>
          <w:tcPr>
            <w:tcW w:w="1559" w:type="dxa"/>
            <w:shd w:val="clear" w:color="auto" w:fill="A6A6A6" w:themeFill="background1" w:themeFillShade="A6"/>
          </w:tcPr>
          <w:p w14:paraId="096D6B2B" w14:textId="77777777" w:rsidR="00C66044" w:rsidRDefault="00C66044" w:rsidP="00C66044"/>
        </w:tc>
        <w:tc>
          <w:tcPr>
            <w:tcW w:w="1559" w:type="dxa"/>
            <w:shd w:val="clear" w:color="auto" w:fill="A6A6A6" w:themeFill="background1" w:themeFillShade="A6"/>
          </w:tcPr>
          <w:p w14:paraId="45B501C6" w14:textId="77777777" w:rsidR="00C66044" w:rsidRDefault="00C66044" w:rsidP="00C66044"/>
        </w:tc>
      </w:tr>
      <w:tr w:rsidR="00C66044" w14:paraId="2F1016F4" w14:textId="77777777" w:rsidTr="00C66044">
        <w:trPr>
          <w:trHeight w:val="439"/>
        </w:trPr>
        <w:tc>
          <w:tcPr>
            <w:tcW w:w="1696" w:type="dxa"/>
          </w:tcPr>
          <w:p w14:paraId="6F0F064D" w14:textId="6D7F23DA" w:rsidR="00C66044" w:rsidRPr="00C66044" w:rsidRDefault="00C66044" w:rsidP="00C66044">
            <w:pPr>
              <w:rPr>
                <w:b/>
                <w:bCs/>
              </w:rPr>
            </w:pPr>
            <w:r w:rsidRPr="00C66044">
              <w:rPr>
                <w:i/>
                <w:iCs/>
              </w:rPr>
              <w:t>Implement</w:t>
            </w:r>
          </w:p>
        </w:tc>
        <w:tc>
          <w:tcPr>
            <w:tcW w:w="1552" w:type="dxa"/>
          </w:tcPr>
          <w:p w14:paraId="2E71BA59" w14:textId="77777777" w:rsidR="00C66044" w:rsidRDefault="00C66044" w:rsidP="00C66044"/>
        </w:tc>
        <w:tc>
          <w:tcPr>
            <w:tcW w:w="1558" w:type="dxa"/>
          </w:tcPr>
          <w:p w14:paraId="5C06C445" w14:textId="456A4368" w:rsidR="00C66044" w:rsidRDefault="00C66044" w:rsidP="00C66044">
            <w:r>
              <w:rPr>
                <w:noProof/>
              </w:rPr>
              <mc:AlternateContent>
                <mc:Choice Requires="wps">
                  <w:drawing>
                    <wp:anchor distT="0" distB="0" distL="114300" distR="114300" simplePos="0" relativeHeight="251716608" behindDoc="0" locked="0" layoutInCell="1" allowOverlap="1" wp14:anchorId="34B33552" wp14:editId="7A9F5B70">
                      <wp:simplePos x="0" y="0"/>
                      <wp:positionH relativeFrom="column">
                        <wp:posOffset>-633095</wp:posOffset>
                      </wp:positionH>
                      <wp:positionV relativeFrom="paragraph">
                        <wp:posOffset>86995</wp:posOffset>
                      </wp:positionV>
                      <wp:extent cx="1882140" cy="91440"/>
                      <wp:effectExtent l="0" t="0" r="22860" b="22860"/>
                      <wp:wrapNone/>
                      <wp:docPr id="13" name="Rectangle 13"/>
                      <wp:cNvGraphicFramePr/>
                      <a:graphic xmlns:a="http://schemas.openxmlformats.org/drawingml/2006/main">
                        <a:graphicData uri="http://schemas.microsoft.com/office/word/2010/wordprocessingShape">
                          <wps:wsp>
                            <wps:cNvSpPr/>
                            <wps:spPr>
                              <a:xfrm>
                                <a:off x="0" y="0"/>
                                <a:ext cx="18821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D94333" id="Rectangle 13" o:spid="_x0000_s1026" style="position:absolute;margin-left:-49.85pt;margin-top:6.85pt;width:148.2pt;height:7.2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" fillcolor="#5b9bd5 [3204]" strokecolor="#1f4d78 [1604]" strokeweight="1pt"/>
                  </w:pict>
                </mc:Fallback>
              </mc:AlternateContent>
            </w:r>
          </w:p>
        </w:tc>
        <w:tc>
          <w:tcPr>
            <w:tcW w:w="1558" w:type="dxa"/>
          </w:tcPr>
          <w:p w14:paraId="0AA4600A" w14:textId="1C996FFF" w:rsidR="00C66044" w:rsidRDefault="00C66044" w:rsidP="00C66044"/>
        </w:tc>
        <w:tc>
          <w:tcPr>
            <w:tcW w:w="1559" w:type="dxa"/>
            <w:shd w:val="clear" w:color="auto" w:fill="A6A6A6" w:themeFill="background1" w:themeFillShade="A6"/>
          </w:tcPr>
          <w:p w14:paraId="5F05125C" w14:textId="1715AC59" w:rsidR="00C66044" w:rsidRDefault="00C66044" w:rsidP="00C66044"/>
        </w:tc>
        <w:tc>
          <w:tcPr>
            <w:tcW w:w="1559" w:type="dxa"/>
            <w:shd w:val="clear" w:color="auto" w:fill="A6A6A6" w:themeFill="background1" w:themeFillShade="A6"/>
          </w:tcPr>
          <w:p w14:paraId="609E2C23" w14:textId="77777777" w:rsidR="00C66044" w:rsidRDefault="00C66044" w:rsidP="00C66044"/>
        </w:tc>
      </w:tr>
      <w:tr w:rsidR="00C66044" w14:paraId="0AAC78FA" w14:textId="77777777" w:rsidTr="00C66044">
        <w:trPr>
          <w:trHeight w:val="439"/>
        </w:trPr>
        <w:tc>
          <w:tcPr>
            <w:tcW w:w="1696" w:type="dxa"/>
          </w:tcPr>
          <w:p w14:paraId="138F5810" w14:textId="660100AC" w:rsidR="00C66044" w:rsidRPr="00C66044" w:rsidRDefault="00C66044" w:rsidP="00C66044">
            <w:pPr>
              <w:rPr>
                <w:b/>
                <w:bCs/>
              </w:rPr>
            </w:pPr>
            <w:r w:rsidRPr="00C66044">
              <w:rPr>
                <w:i/>
                <w:iCs/>
              </w:rPr>
              <w:t>Review</w:t>
            </w:r>
          </w:p>
        </w:tc>
        <w:tc>
          <w:tcPr>
            <w:tcW w:w="1552" w:type="dxa"/>
          </w:tcPr>
          <w:p w14:paraId="7D320778" w14:textId="77777777" w:rsidR="00C66044" w:rsidRDefault="00C66044" w:rsidP="00C66044"/>
        </w:tc>
        <w:tc>
          <w:tcPr>
            <w:tcW w:w="1558" w:type="dxa"/>
          </w:tcPr>
          <w:p w14:paraId="03558680" w14:textId="77777777" w:rsidR="00C66044" w:rsidRDefault="00C66044" w:rsidP="00C66044"/>
        </w:tc>
        <w:tc>
          <w:tcPr>
            <w:tcW w:w="1558" w:type="dxa"/>
          </w:tcPr>
          <w:p w14:paraId="03159261" w14:textId="467AD347" w:rsidR="00C66044" w:rsidRDefault="00C66044" w:rsidP="00C66044">
            <w:r>
              <w:rPr>
                <w:noProof/>
              </w:rPr>
              <mc:AlternateContent>
                <mc:Choice Requires="wps">
                  <w:drawing>
                    <wp:anchor distT="0" distB="0" distL="114300" distR="114300" simplePos="0" relativeHeight="251717632" behindDoc="0" locked="0" layoutInCell="1" allowOverlap="1" wp14:anchorId="07B8C12E" wp14:editId="19F27736">
                      <wp:simplePos x="0" y="0"/>
                      <wp:positionH relativeFrom="column">
                        <wp:posOffset>145415</wp:posOffset>
                      </wp:positionH>
                      <wp:positionV relativeFrom="paragraph">
                        <wp:posOffset>64135</wp:posOffset>
                      </wp:positionV>
                      <wp:extent cx="586740" cy="137160"/>
                      <wp:effectExtent l="0" t="0" r="22860" b="15240"/>
                      <wp:wrapNone/>
                      <wp:docPr id="14" name="Rectangle 14"/>
                      <wp:cNvGraphicFramePr/>
                      <a:graphic xmlns:a="http://schemas.openxmlformats.org/drawingml/2006/main">
                        <a:graphicData uri="http://schemas.microsoft.com/office/word/2010/wordprocessingShape">
                          <wps:wsp>
                            <wps:cNvSpPr/>
                            <wps:spPr>
                              <a:xfrm>
                                <a:off x="0" y="0"/>
                                <a:ext cx="586740" cy="1371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E5445" id="Rectangle 14" o:spid="_x0000_s1026" style="position:absolute;margin-left:11.45pt;margin-top:5.05pt;width:46.2pt;height:10.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" fillcolor="#5b9bd5 [3204]" strokecolor="#1f4d78 [1604]" strokeweight="1pt"/>
                  </w:pict>
                </mc:Fallback>
              </mc:AlternateContent>
            </w:r>
          </w:p>
        </w:tc>
        <w:tc>
          <w:tcPr>
            <w:tcW w:w="1559" w:type="dxa"/>
            <w:shd w:val="clear" w:color="auto" w:fill="A6A6A6" w:themeFill="background1" w:themeFillShade="A6"/>
          </w:tcPr>
          <w:p w14:paraId="6D9D375A" w14:textId="1CD585CD" w:rsidR="00C66044" w:rsidRDefault="00C66044" w:rsidP="00C66044"/>
        </w:tc>
        <w:tc>
          <w:tcPr>
            <w:tcW w:w="1559" w:type="dxa"/>
            <w:shd w:val="clear" w:color="auto" w:fill="A6A6A6" w:themeFill="background1" w:themeFillShade="A6"/>
          </w:tcPr>
          <w:p w14:paraId="436166AB" w14:textId="77777777" w:rsidR="00C66044" w:rsidRDefault="00C66044" w:rsidP="00C66044"/>
        </w:tc>
      </w:tr>
      <w:tr w:rsidR="005947CF" w14:paraId="488E1CBE" w14:textId="77777777" w:rsidTr="00C66044">
        <w:tc>
          <w:tcPr>
            <w:tcW w:w="1696" w:type="dxa"/>
            <w:shd w:val="clear" w:color="auto" w:fill="A6A6A6" w:themeFill="background1" w:themeFillShade="A6"/>
          </w:tcPr>
          <w:p w14:paraId="52B5B3BF" w14:textId="77777777" w:rsidR="005947CF" w:rsidRPr="00C66044" w:rsidRDefault="005947CF" w:rsidP="00E826BF">
            <w:pPr>
              <w:rPr>
                <w:b/>
                <w:bCs/>
              </w:rPr>
            </w:pPr>
          </w:p>
        </w:tc>
        <w:tc>
          <w:tcPr>
            <w:tcW w:w="1552" w:type="dxa"/>
          </w:tcPr>
          <w:p w14:paraId="1FBD8433" w14:textId="66B47BCD" w:rsidR="005947CF" w:rsidRDefault="00C66044" w:rsidP="00E826BF">
            <w:r>
              <w:t>January 2022</w:t>
            </w:r>
          </w:p>
        </w:tc>
        <w:tc>
          <w:tcPr>
            <w:tcW w:w="1558" w:type="dxa"/>
          </w:tcPr>
          <w:p w14:paraId="44855BE3" w14:textId="1A69A283" w:rsidR="005947CF" w:rsidRDefault="00C66044" w:rsidP="00E826BF">
            <w:r>
              <w:t>February 2022</w:t>
            </w:r>
          </w:p>
        </w:tc>
        <w:tc>
          <w:tcPr>
            <w:tcW w:w="1558" w:type="dxa"/>
          </w:tcPr>
          <w:p w14:paraId="4B22F89E" w14:textId="53D62EFA" w:rsidR="005947CF" w:rsidRDefault="00C66044" w:rsidP="00E826BF">
            <w:r>
              <w:t>March 2022</w:t>
            </w:r>
          </w:p>
        </w:tc>
        <w:tc>
          <w:tcPr>
            <w:tcW w:w="1559" w:type="dxa"/>
          </w:tcPr>
          <w:p w14:paraId="17A8A77B" w14:textId="40A83708" w:rsidR="005947CF" w:rsidRDefault="00C66044" w:rsidP="00E826BF">
            <w:r>
              <w:t>April 2022</w:t>
            </w:r>
          </w:p>
        </w:tc>
        <w:tc>
          <w:tcPr>
            <w:tcW w:w="1559" w:type="dxa"/>
          </w:tcPr>
          <w:p w14:paraId="3C2DEA9B" w14:textId="6736DAE9" w:rsidR="005947CF" w:rsidRDefault="00C66044" w:rsidP="00E826BF">
            <w:r>
              <w:t>May 2022</w:t>
            </w:r>
          </w:p>
        </w:tc>
      </w:tr>
      <w:tr w:rsidR="005947CF" w14:paraId="0B1793CD" w14:textId="77777777" w:rsidTr="00C66044">
        <w:tc>
          <w:tcPr>
            <w:tcW w:w="1696" w:type="dxa"/>
          </w:tcPr>
          <w:p w14:paraId="0EF17619" w14:textId="413D790B" w:rsidR="005947CF" w:rsidRPr="00C66044" w:rsidRDefault="005947CF" w:rsidP="00E826BF">
            <w:pPr>
              <w:rPr>
                <w:b/>
                <w:bCs/>
              </w:rPr>
            </w:pPr>
            <w:r w:rsidRPr="00C66044">
              <w:rPr>
                <w:b/>
                <w:bCs/>
              </w:rPr>
              <w:t>Artificial Intelligence</w:t>
            </w:r>
          </w:p>
        </w:tc>
        <w:tc>
          <w:tcPr>
            <w:tcW w:w="1552" w:type="dxa"/>
          </w:tcPr>
          <w:p w14:paraId="604C6516" w14:textId="3C0FCDE5" w:rsidR="005947CF" w:rsidRDefault="005947CF" w:rsidP="00E826BF"/>
        </w:tc>
        <w:tc>
          <w:tcPr>
            <w:tcW w:w="1558" w:type="dxa"/>
          </w:tcPr>
          <w:p w14:paraId="6DCEEC2F" w14:textId="77777777" w:rsidR="005947CF" w:rsidRDefault="005947CF" w:rsidP="00E826BF"/>
        </w:tc>
        <w:tc>
          <w:tcPr>
            <w:tcW w:w="1558" w:type="dxa"/>
          </w:tcPr>
          <w:p w14:paraId="3647B632" w14:textId="77777777" w:rsidR="005947CF" w:rsidRDefault="005947CF" w:rsidP="00E826BF"/>
        </w:tc>
        <w:tc>
          <w:tcPr>
            <w:tcW w:w="1559" w:type="dxa"/>
          </w:tcPr>
          <w:p w14:paraId="78255E06" w14:textId="77777777" w:rsidR="005947CF" w:rsidRDefault="005947CF" w:rsidP="00E826BF"/>
        </w:tc>
        <w:tc>
          <w:tcPr>
            <w:tcW w:w="1559" w:type="dxa"/>
          </w:tcPr>
          <w:p w14:paraId="4C94FF6B" w14:textId="77777777" w:rsidR="005947CF" w:rsidRDefault="005947CF" w:rsidP="00E826BF"/>
        </w:tc>
      </w:tr>
      <w:tr w:rsidR="00C66044" w14:paraId="0CEE75E5" w14:textId="77777777" w:rsidTr="00C66044">
        <w:tc>
          <w:tcPr>
            <w:tcW w:w="1696" w:type="dxa"/>
          </w:tcPr>
          <w:p w14:paraId="24252BAE" w14:textId="5E6A9BE0" w:rsidR="00C66044" w:rsidRPr="00C66044" w:rsidRDefault="00C66044" w:rsidP="00E826BF">
            <w:pPr>
              <w:rPr>
                <w:i/>
                <w:iCs/>
              </w:rPr>
            </w:pPr>
            <w:r w:rsidRPr="00C66044">
              <w:rPr>
                <w:i/>
                <w:iCs/>
              </w:rPr>
              <w:t>Planning</w:t>
            </w:r>
          </w:p>
        </w:tc>
        <w:tc>
          <w:tcPr>
            <w:tcW w:w="1552" w:type="dxa"/>
          </w:tcPr>
          <w:p w14:paraId="410969BC" w14:textId="620278E2" w:rsidR="00C66044" w:rsidRDefault="00C66044" w:rsidP="00E826BF"/>
        </w:tc>
        <w:tc>
          <w:tcPr>
            <w:tcW w:w="1558" w:type="dxa"/>
          </w:tcPr>
          <w:p w14:paraId="212A1BA1" w14:textId="13E46107" w:rsidR="00C66044" w:rsidRDefault="00C66044" w:rsidP="00E826BF">
            <w:r>
              <w:rPr>
                <w:noProof/>
              </w:rPr>
              <mc:AlternateContent>
                <mc:Choice Requires="wps">
                  <w:drawing>
                    <wp:anchor distT="0" distB="0" distL="114300" distR="114300" simplePos="0" relativeHeight="251704320" behindDoc="0" locked="0" layoutInCell="1" allowOverlap="1" wp14:anchorId="1D9777E0" wp14:editId="3C6ADB27">
                      <wp:simplePos x="0" y="0"/>
                      <wp:positionH relativeFrom="column">
                        <wp:posOffset>-975995</wp:posOffset>
                      </wp:positionH>
                      <wp:positionV relativeFrom="paragraph">
                        <wp:posOffset>29845</wp:posOffset>
                      </wp:positionV>
                      <wp:extent cx="1722120" cy="91440"/>
                      <wp:effectExtent l="0" t="0" r="11430" b="22860"/>
                      <wp:wrapNone/>
                      <wp:docPr id="2" name="Rectangle 2"/>
                      <wp:cNvGraphicFramePr/>
                      <a:graphic xmlns:a="http://schemas.openxmlformats.org/drawingml/2006/main">
                        <a:graphicData uri="http://schemas.microsoft.com/office/word/2010/wordprocessingShape">
                          <wps:wsp>
                            <wps:cNvSpPr/>
                            <wps:spPr>
                              <a:xfrm>
                                <a:off x="0" y="0"/>
                                <a:ext cx="172212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E0C71" id="Rectangle 2" o:spid="_x0000_s1026" style="position:absolute;margin-left:-76.85pt;margin-top:2.35pt;width:135.6pt;height:7.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" fillcolor="#5b9bd5 [3204]" strokecolor="#1f4d78 [1604]" strokeweight="1pt"/>
                  </w:pict>
                </mc:Fallback>
              </mc:AlternateContent>
            </w:r>
          </w:p>
        </w:tc>
        <w:tc>
          <w:tcPr>
            <w:tcW w:w="1558" w:type="dxa"/>
          </w:tcPr>
          <w:p w14:paraId="6772AA28" w14:textId="3066FB34" w:rsidR="00C66044" w:rsidRDefault="00C66044" w:rsidP="00E826BF"/>
        </w:tc>
        <w:tc>
          <w:tcPr>
            <w:tcW w:w="1559" w:type="dxa"/>
          </w:tcPr>
          <w:p w14:paraId="34F6A2FD" w14:textId="77777777" w:rsidR="00C66044" w:rsidRDefault="00C66044" w:rsidP="00E826BF"/>
        </w:tc>
        <w:tc>
          <w:tcPr>
            <w:tcW w:w="1559" w:type="dxa"/>
          </w:tcPr>
          <w:p w14:paraId="74D7914F" w14:textId="77777777" w:rsidR="00C66044" w:rsidRDefault="00C66044" w:rsidP="00E826BF"/>
        </w:tc>
      </w:tr>
      <w:tr w:rsidR="00C66044" w14:paraId="473ACEE8" w14:textId="77777777" w:rsidTr="00C66044">
        <w:tc>
          <w:tcPr>
            <w:tcW w:w="1696" w:type="dxa"/>
          </w:tcPr>
          <w:p w14:paraId="0B35C923" w14:textId="5754A7B1" w:rsidR="00C66044" w:rsidRPr="00C66044" w:rsidRDefault="00C66044" w:rsidP="00E826BF">
            <w:pPr>
              <w:rPr>
                <w:i/>
                <w:iCs/>
              </w:rPr>
            </w:pPr>
            <w:r w:rsidRPr="00C66044">
              <w:rPr>
                <w:i/>
                <w:iCs/>
              </w:rPr>
              <w:t>Design</w:t>
            </w:r>
          </w:p>
        </w:tc>
        <w:tc>
          <w:tcPr>
            <w:tcW w:w="1552" w:type="dxa"/>
          </w:tcPr>
          <w:p w14:paraId="2972013C" w14:textId="10F165CD" w:rsidR="00C66044" w:rsidRDefault="00C66044" w:rsidP="00E826BF"/>
        </w:tc>
        <w:tc>
          <w:tcPr>
            <w:tcW w:w="1558" w:type="dxa"/>
          </w:tcPr>
          <w:p w14:paraId="15A61325" w14:textId="6E7A0B2C" w:rsidR="00C66044" w:rsidRDefault="00C66044" w:rsidP="00E826BF">
            <w:r>
              <w:rPr>
                <w:noProof/>
              </w:rPr>
              <mc:AlternateContent>
                <mc:Choice Requires="wps">
                  <w:drawing>
                    <wp:anchor distT="0" distB="0" distL="114300" distR="114300" simplePos="0" relativeHeight="251705344" behindDoc="0" locked="0" layoutInCell="1" allowOverlap="1" wp14:anchorId="5B0B9AC8" wp14:editId="692EE3BB">
                      <wp:simplePos x="0" y="0"/>
                      <wp:positionH relativeFrom="column">
                        <wp:posOffset>380365</wp:posOffset>
                      </wp:positionH>
                      <wp:positionV relativeFrom="paragraph">
                        <wp:posOffset>50800</wp:posOffset>
                      </wp:positionV>
                      <wp:extent cx="861060" cy="99060"/>
                      <wp:effectExtent l="0" t="0" r="15240" b="15240"/>
                      <wp:wrapNone/>
                      <wp:docPr id="3" name="Rectangle 3"/>
                      <wp:cNvGraphicFramePr/>
                      <a:graphic xmlns:a="http://schemas.openxmlformats.org/drawingml/2006/main">
                        <a:graphicData uri="http://schemas.microsoft.com/office/word/2010/wordprocessingShape">
                          <wps:wsp>
                            <wps:cNvSpPr/>
                            <wps:spPr>
                              <a:xfrm>
                                <a:off x="0" y="0"/>
                                <a:ext cx="861060" cy="99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FB966D" id="Rectangle 3" o:spid="_x0000_s1026" style="position:absolute;margin-left:29.95pt;margin-top:4pt;width:67.8pt;height:7.8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" fillcolor="#5b9bd5 [3204]" strokecolor="#1f4d78 [1604]" strokeweight="1pt"/>
                  </w:pict>
                </mc:Fallback>
              </mc:AlternateContent>
            </w:r>
          </w:p>
        </w:tc>
        <w:tc>
          <w:tcPr>
            <w:tcW w:w="1558" w:type="dxa"/>
          </w:tcPr>
          <w:p w14:paraId="1F393CB3" w14:textId="77777777" w:rsidR="00C66044" w:rsidRDefault="00C66044" w:rsidP="00E826BF"/>
        </w:tc>
        <w:tc>
          <w:tcPr>
            <w:tcW w:w="1559" w:type="dxa"/>
          </w:tcPr>
          <w:p w14:paraId="71DA52BA" w14:textId="77777777" w:rsidR="00C66044" w:rsidRDefault="00C66044" w:rsidP="00E826BF"/>
        </w:tc>
        <w:tc>
          <w:tcPr>
            <w:tcW w:w="1559" w:type="dxa"/>
          </w:tcPr>
          <w:p w14:paraId="5FA49025" w14:textId="77777777" w:rsidR="00C66044" w:rsidRDefault="00C66044" w:rsidP="00E826BF"/>
        </w:tc>
      </w:tr>
      <w:tr w:rsidR="00C66044" w14:paraId="1F2E82AE" w14:textId="77777777" w:rsidTr="00C66044">
        <w:tc>
          <w:tcPr>
            <w:tcW w:w="1696" w:type="dxa"/>
          </w:tcPr>
          <w:p w14:paraId="07691AE3" w14:textId="48F74270" w:rsidR="00C66044" w:rsidRPr="00C66044" w:rsidRDefault="00C66044" w:rsidP="00E826BF">
            <w:pPr>
              <w:rPr>
                <w:i/>
                <w:iCs/>
              </w:rPr>
            </w:pPr>
            <w:r w:rsidRPr="00C66044">
              <w:rPr>
                <w:i/>
                <w:iCs/>
              </w:rPr>
              <w:t>Implement</w:t>
            </w:r>
          </w:p>
        </w:tc>
        <w:tc>
          <w:tcPr>
            <w:tcW w:w="1552" w:type="dxa"/>
          </w:tcPr>
          <w:p w14:paraId="66391CAD" w14:textId="77777777" w:rsidR="00C66044" w:rsidRDefault="00C66044" w:rsidP="00E826BF"/>
        </w:tc>
        <w:tc>
          <w:tcPr>
            <w:tcW w:w="1558" w:type="dxa"/>
          </w:tcPr>
          <w:p w14:paraId="380E0B1D" w14:textId="77777777" w:rsidR="00C66044" w:rsidRDefault="00C66044" w:rsidP="00E826BF"/>
        </w:tc>
        <w:tc>
          <w:tcPr>
            <w:tcW w:w="1558" w:type="dxa"/>
          </w:tcPr>
          <w:p w14:paraId="0DCD3174" w14:textId="23061641" w:rsidR="00C66044" w:rsidRDefault="00C66044" w:rsidP="00E826BF">
            <w:r>
              <w:rPr>
                <w:noProof/>
              </w:rPr>
              <mc:AlternateContent>
                <mc:Choice Requires="wps">
                  <w:drawing>
                    <wp:anchor distT="0" distB="0" distL="114300" distR="114300" simplePos="0" relativeHeight="251706368" behindDoc="0" locked="0" layoutInCell="1" allowOverlap="1" wp14:anchorId="3B9090CF" wp14:editId="334104FB">
                      <wp:simplePos x="0" y="0"/>
                      <wp:positionH relativeFrom="column">
                        <wp:posOffset>213995</wp:posOffset>
                      </wp:positionH>
                      <wp:positionV relativeFrom="paragraph">
                        <wp:posOffset>48895</wp:posOffset>
                      </wp:positionV>
                      <wp:extent cx="1882140" cy="91440"/>
                      <wp:effectExtent l="0" t="0" r="22860" b="22860"/>
                      <wp:wrapNone/>
                      <wp:docPr id="4" name="Rectangle 4"/>
                      <wp:cNvGraphicFramePr/>
                      <a:graphic xmlns:a="http://schemas.openxmlformats.org/drawingml/2006/main">
                        <a:graphicData uri="http://schemas.microsoft.com/office/word/2010/wordprocessingShape">
                          <wps:wsp>
                            <wps:cNvSpPr/>
                            <wps:spPr>
                              <a:xfrm>
                                <a:off x="0" y="0"/>
                                <a:ext cx="18821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A5822C" id="Rectangle 4" o:spid="_x0000_s1026" style="position:absolute;margin-left:16.85pt;margin-top:3.85pt;width:148.2pt;height:7.2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" fillcolor="#5b9bd5 [3204]" strokecolor="#1f4d78 [1604]" strokeweight="1pt"/>
                  </w:pict>
                </mc:Fallback>
              </mc:AlternateContent>
            </w:r>
          </w:p>
        </w:tc>
        <w:tc>
          <w:tcPr>
            <w:tcW w:w="1559" w:type="dxa"/>
          </w:tcPr>
          <w:p w14:paraId="13EEE16C" w14:textId="77777777" w:rsidR="00C66044" w:rsidRDefault="00C66044" w:rsidP="00E826BF"/>
        </w:tc>
        <w:tc>
          <w:tcPr>
            <w:tcW w:w="1559" w:type="dxa"/>
          </w:tcPr>
          <w:p w14:paraId="4E4A9B24" w14:textId="77777777" w:rsidR="00C66044" w:rsidRDefault="00C66044" w:rsidP="00E826BF"/>
        </w:tc>
      </w:tr>
      <w:tr w:rsidR="00C66044" w14:paraId="0A767283" w14:textId="77777777" w:rsidTr="00C66044">
        <w:tc>
          <w:tcPr>
            <w:tcW w:w="1696" w:type="dxa"/>
          </w:tcPr>
          <w:p w14:paraId="1A72EDDE" w14:textId="66A5E6D2" w:rsidR="00C66044" w:rsidRPr="00C66044" w:rsidRDefault="00C66044" w:rsidP="00E826BF">
            <w:pPr>
              <w:rPr>
                <w:i/>
                <w:iCs/>
              </w:rPr>
            </w:pPr>
            <w:r w:rsidRPr="00C66044">
              <w:rPr>
                <w:i/>
                <w:iCs/>
              </w:rPr>
              <w:t>Review</w:t>
            </w:r>
          </w:p>
        </w:tc>
        <w:tc>
          <w:tcPr>
            <w:tcW w:w="1552" w:type="dxa"/>
          </w:tcPr>
          <w:p w14:paraId="461C1206" w14:textId="77777777" w:rsidR="00C66044" w:rsidRDefault="00C66044" w:rsidP="00E826BF"/>
        </w:tc>
        <w:tc>
          <w:tcPr>
            <w:tcW w:w="1558" w:type="dxa"/>
          </w:tcPr>
          <w:p w14:paraId="3DEC48BF" w14:textId="77777777" w:rsidR="00C66044" w:rsidRDefault="00C66044" w:rsidP="00E826BF"/>
        </w:tc>
        <w:tc>
          <w:tcPr>
            <w:tcW w:w="1558" w:type="dxa"/>
          </w:tcPr>
          <w:p w14:paraId="2CAF95B0" w14:textId="77777777" w:rsidR="00C66044" w:rsidRDefault="00C66044" w:rsidP="00E826BF"/>
        </w:tc>
        <w:tc>
          <w:tcPr>
            <w:tcW w:w="1559" w:type="dxa"/>
          </w:tcPr>
          <w:p w14:paraId="670E53A8" w14:textId="7B1F5AB0" w:rsidR="00C66044" w:rsidRDefault="00C66044" w:rsidP="00E826BF">
            <w:r>
              <w:rPr>
                <w:noProof/>
              </w:rPr>
              <mc:AlternateContent>
                <mc:Choice Requires="wps">
                  <w:drawing>
                    <wp:anchor distT="0" distB="0" distL="114300" distR="114300" simplePos="0" relativeHeight="251707392" behindDoc="0" locked="0" layoutInCell="1" allowOverlap="1" wp14:anchorId="7CE6FAE9" wp14:editId="072A52E9">
                      <wp:simplePos x="0" y="0"/>
                      <wp:positionH relativeFrom="column">
                        <wp:posOffset>504825</wp:posOffset>
                      </wp:positionH>
                      <wp:positionV relativeFrom="paragraph">
                        <wp:posOffset>24765</wp:posOffset>
                      </wp:positionV>
                      <wp:extent cx="982980" cy="114300"/>
                      <wp:effectExtent l="0" t="0" r="26670" b="19050"/>
                      <wp:wrapNone/>
                      <wp:docPr id="5" name="Rectangle 5"/>
                      <wp:cNvGraphicFramePr/>
                      <a:graphic xmlns:a="http://schemas.openxmlformats.org/drawingml/2006/main">
                        <a:graphicData uri="http://schemas.microsoft.com/office/word/2010/wordprocessingShape">
                          <wps:wsp>
                            <wps:cNvSpPr/>
                            <wps:spPr>
                              <a:xfrm>
                                <a:off x="0" y="0"/>
                                <a:ext cx="982980"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086D0E" id="Rectangle 5" o:spid="_x0000_s1026" style="position:absolute;margin-left:39.75pt;margin-top:1.95pt;width:77.4pt;height:9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" fillcolor="#5b9bd5 [3204]" strokecolor="#1f4d78 [1604]" strokeweight="1pt"/>
                  </w:pict>
                </mc:Fallback>
              </mc:AlternateContent>
            </w:r>
          </w:p>
        </w:tc>
        <w:tc>
          <w:tcPr>
            <w:tcW w:w="1559" w:type="dxa"/>
          </w:tcPr>
          <w:p w14:paraId="2BAC4241" w14:textId="77777777" w:rsidR="00C66044" w:rsidRDefault="00C66044" w:rsidP="00E826BF"/>
        </w:tc>
      </w:tr>
      <w:tr w:rsidR="005947CF" w14:paraId="25A44CE2" w14:textId="77777777" w:rsidTr="00C66044">
        <w:tc>
          <w:tcPr>
            <w:tcW w:w="1696" w:type="dxa"/>
            <w:shd w:val="clear" w:color="auto" w:fill="A6A6A6" w:themeFill="background1" w:themeFillShade="A6"/>
          </w:tcPr>
          <w:p w14:paraId="228DD07A" w14:textId="77777777" w:rsidR="005947CF" w:rsidRPr="00C66044" w:rsidRDefault="005947CF" w:rsidP="00E826BF">
            <w:pPr>
              <w:rPr>
                <w:b/>
                <w:bCs/>
              </w:rPr>
            </w:pPr>
          </w:p>
        </w:tc>
        <w:tc>
          <w:tcPr>
            <w:tcW w:w="1552" w:type="dxa"/>
          </w:tcPr>
          <w:p w14:paraId="3583AA38" w14:textId="60B76A42" w:rsidR="005947CF" w:rsidRDefault="00C66044" w:rsidP="00E826BF">
            <w:r>
              <w:t>June 2022</w:t>
            </w:r>
          </w:p>
        </w:tc>
        <w:tc>
          <w:tcPr>
            <w:tcW w:w="1558" w:type="dxa"/>
          </w:tcPr>
          <w:p w14:paraId="1725EE47" w14:textId="130290F0" w:rsidR="005947CF" w:rsidRDefault="00C66044" w:rsidP="00E826BF">
            <w:r>
              <w:t>July 2022</w:t>
            </w:r>
          </w:p>
        </w:tc>
        <w:tc>
          <w:tcPr>
            <w:tcW w:w="1558" w:type="dxa"/>
          </w:tcPr>
          <w:p w14:paraId="2532DBA8" w14:textId="48D870DF" w:rsidR="005947CF" w:rsidRDefault="00C66044" w:rsidP="00E826BF">
            <w:r>
              <w:t>Aug 2022</w:t>
            </w:r>
          </w:p>
        </w:tc>
        <w:tc>
          <w:tcPr>
            <w:tcW w:w="1559" w:type="dxa"/>
          </w:tcPr>
          <w:p w14:paraId="2B2188E9" w14:textId="65429584" w:rsidR="005947CF" w:rsidRDefault="00C66044" w:rsidP="00E826BF">
            <w:r>
              <w:t>Sept 2022</w:t>
            </w:r>
          </w:p>
        </w:tc>
        <w:tc>
          <w:tcPr>
            <w:tcW w:w="1559" w:type="dxa"/>
          </w:tcPr>
          <w:p w14:paraId="408E140F" w14:textId="25103E2D" w:rsidR="005947CF" w:rsidRDefault="00C66044" w:rsidP="00E826BF">
            <w:r>
              <w:t>Oct 2022</w:t>
            </w:r>
          </w:p>
        </w:tc>
      </w:tr>
      <w:tr w:rsidR="005947CF" w14:paraId="75190C84" w14:textId="77777777" w:rsidTr="00C66044">
        <w:tc>
          <w:tcPr>
            <w:tcW w:w="1696" w:type="dxa"/>
          </w:tcPr>
          <w:p w14:paraId="2B262DE1" w14:textId="6A1E22FB" w:rsidR="005947CF" w:rsidRPr="00C66044" w:rsidRDefault="005947CF" w:rsidP="00E826BF">
            <w:pPr>
              <w:rPr>
                <w:b/>
                <w:bCs/>
              </w:rPr>
            </w:pPr>
            <w:r w:rsidRPr="00C66044">
              <w:rPr>
                <w:b/>
                <w:bCs/>
              </w:rPr>
              <w:t>Improve diligence checks</w:t>
            </w:r>
          </w:p>
        </w:tc>
        <w:tc>
          <w:tcPr>
            <w:tcW w:w="1552" w:type="dxa"/>
          </w:tcPr>
          <w:p w14:paraId="72BAD7EB" w14:textId="77777777" w:rsidR="005947CF" w:rsidRDefault="005947CF" w:rsidP="00E826BF"/>
        </w:tc>
        <w:tc>
          <w:tcPr>
            <w:tcW w:w="1558" w:type="dxa"/>
          </w:tcPr>
          <w:p w14:paraId="04FA41A5" w14:textId="77777777" w:rsidR="005947CF" w:rsidRDefault="005947CF" w:rsidP="00E826BF"/>
        </w:tc>
        <w:tc>
          <w:tcPr>
            <w:tcW w:w="1558" w:type="dxa"/>
          </w:tcPr>
          <w:p w14:paraId="0FB50061" w14:textId="77777777" w:rsidR="005947CF" w:rsidRDefault="005947CF" w:rsidP="00E826BF"/>
        </w:tc>
        <w:tc>
          <w:tcPr>
            <w:tcW w:w="1559" w:type="dxa"/>
          </w:tcPr>
          <w:p w14:paraId="2DDC4DE0" w14:textId="77777777" w:rsidR="005947CF" w:rsidRDefault="005947CF" w:rsidP="00E826BF"/>
        </w:tc>
        <w:tc>
          <w:tcPr>
            <w:tcW w:w="1559" w:type="dxa"/>
          </w:tcPr>
          <w:p w14:paraId="77A44C89" w14:textId="77777777" w:rsidR="005947CF" w:rsidRDefault="005947CF" w:rsidP="00E826BF"/>
        </w:tc>
      </w:tr>
      <w:tr w:rsidR="00C66044" w14:paraId="672557C6" w14:textId="77777777" w:rsidTr="00C66044">
        <w:tc>
          <w:tcPr>
            <w:tcW w:w="1696" w:type="dxa"/>
          </w:tcPr>
          <w:p w14:paraId="0338E4DB" w14:textId="77777777" w:rsidR="00C66044" w:rsidRPr="00C66044" w:rsidRDefault="00C66044" w:rsidP="00CD318D">
            <w:pPr>
              <w:rPr>
                <w:i/>
                <w:iCs/>
              </w:rPr>
            </w:pPr>
            <w:r w:rsidRPr="00C66044">
              <w:rPr>
                <w:i/>
                <w:iCs/>
              </w:rPr>
              <w:t>Planning</w:t>
            </w:r>
          </w:p>
        </w:tc>
        <w:tc>
          <w:tcPr>
            <w:tcW w:w="1552" w:type="dxa"/>
          </w:tcPr>
          <w:p w14:paraId="38B065B3" w14:textId="77777777" w:rsidR="00C66044" w:rsidRDefault="00C66044" w:rsidP="00CD318D"/>
        </w:tc>
        <w:tc>
          <w:tcPr>
            <w:tcW w:w="1558" w:type="dxa"/>
          </w:tcPr>
          <w:p w14:paraId="623A4A16" w14:textId="77777777" w:rsidR="00C66044" w:rsidRDefault="00C66044" w:rsidP="00CD318D">
            <w:r>
              <w:rPr>
                <w:noProof/>
              </w:rPr>
              <mc:AlternateContent>
                <mc:Choice Requires="wps">
                  <w:drawing>
                    <wp:anchor distT="0" distB="0" distL="114300" distR="114300" simplePos="0" relativeHeight="251709440" behindDoc="0" locked="0" layoutInCell="1" allowOverlap="1" wp14:anchorId="184954CE" wp14:editId="6E56F3DD">
                      <wp:simplePos x="0" y="0"/>
                      <wp:positionH relativeFrom="column">
                        <wp:posOffset>-975995</wp:posOffset>
                      </wp:positionH>
                      <wp:positionV relativeFrom="paragraph">
                        <wp:posOffset>32385</wp:posOffset>
                      </wp:positionV>
                      <wp:extent cx="1074420" cy="83820"/>
                      <wp:effectExtent l="0" t="0" r="11430" b="11430"/>
                      <wp:wrapNone/>
                      <wp:docPr id="6" name="Rectangle 6"/>
                      <wp:cNvGraphicFramePr/>
                      <a:graphic xmlns:a="http://schemas.openxmlformats.org/drawingml/2006/main">
                        <a:graphicData uri="http://schemas.microsoft.com/office/word/2010/wordprocessingShape">
                          <wps:wsp>
                            <wps:cNvSpPr/>
                            <wps:spPr>
                              <a:xfrm>
                                <a:off x="0" y="0"/>
                                <a:ext cx="1074420" cy="83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9B799" id="Rectangle 6" o:spid="_x0000_s1026" style="position:absolute;margin-left:-76.85pt;margin-top:2.55pt;width:84.6pt;height:6.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" fillcolor="#5b9bd5 [3204]" strokecolor="#1f4d78 [1604]" strokeweight="1pt"/>
                  </w:pict>
                </mc:Fallback>
              </mc:AlternateContent>
            </w:r>
          </w:p>
        </w:tc>
        <w:tc>
          <w:tcPr>
            <w:tcW w:w="1558" w:type="dxa"/>
          </w:tcPr>
          <w:p w14:paraId="71391876" w14:textId="77777777" w:rsidR="00C66044" w:rsidRDefault="00C66044" w:rsidP="00CD318D"/>
        </w:tc>
        <w:tc>
          <w:tcPr>
            <w:tcW w:w="1559" w:type="dxa"/>
          </w:tcPr>
          <w:p w14:paraId="366C6B57" w14:textId="77777777" w:rsidR="00C66044" w:rsidRDefault="00C66044" w:rsidP="00CD318D"/>
        </w:tc>
        <w:tc>
          <w:tcPr>
            <w:tcW w:w="1559" w:type="dxa"/>
          </w:tcPr>
          <w:p w14:paraId="785EC7D6" w14:textId="77777777" w:rsidR="00C66044" w:rsidRDefault="00C66044" w:rsidP="00CD318D"/>
        </w:tc>
      </w:tr>
      <w:tr w:rsidR="00C66044" w14:paraId="4D9F6006" w14:textId="77777777" w:rsidTr="00C66044">
        <w:tc>
          <w:tcPr>
            <w:tcW w:w="1696" w:type="dxa"/>
          </w:tcPr>
          <w:p w14:paraId="1EA52AA9" w14:textId="77777777" w:rsidR="00C66044" w:rsidRPr="00C66044" w:rsidRDefault="00C66044" w:rsidP="00CD318D">
            <w:pPr>
              <w:rPr>
                <w:i/>
                <w:iCs/>
              </w:rPr>
            </w:pPr>
            <w:r w:rsidRPr="00C66044">
              <w:rPr>
                <w:i/>
                <w:iCs/>
              </w:rPr>
              <w:t>Design</w:t>
            </w:r>
          </w:p>
        </w:tc>
        <w:tc>
          <w:tcPr>
            <w:tcW w:w="1552" w:type="dxa"/>
          </w:tcPr>
          <w:p w14:paraId="4162662B" w14:textId="77777777" w:rsidR="00C66044" w:rsidRDefault="00C66044" w:rsidP="00CD318D"/>
        </w:tc>
        <w:tc>
          <w:tcPr>
            <w:tcW w:w="1558" w:type="dxa"/>
          </w:tcPr>
          <w:p w14:paraId="76F6521D" w14:textId="77777777" w:rsidR="00C66044" w:rsidRDefault="00C66044" w:rsidP="00CD318D">
            <w:r>
              <w:rPr>
                <w:noProof/>
              </w:rPr>
              <mc:AlternateContent>
                <mc:Choice Requires="wps">
                  <w:drawing>
                    <wp:anchor distT="0" distB="0" distL="114300" distR="114300" simplePos="0" relativeHeight="251710464" behindDoc="0" locked="0" layoutInCell="1" allowOverlap="1" wp14:anchorId="55B0A462" wp14:editId="1C6E9A4B">
                      <wp:simplePos x="0" y="0"/>
                      <wp:positionH relativeFrom="column">
                        <wp:posOffset>-635</wp:posOffset>
                      </wp:positionH>
                      <wp:positionV relativeFrom="paragraph">
                        <wp:posOffset>27940</wp:posOffset>
                      </wp:positionV>
                      <wp:extent cx="861060" cy="99060"/>
                      <wp:effectExtent l="0" t="0" r="15240" b="15240"/>
                      <wp:wrapNone/>
                      <wp:docPr id="7" name="Rectangle 7"/>
                      <wp:cNvGraphicFramePr/>
                      <a:graphic xmlns:a="http://schemas.openxmlformats.org/drawingml/2006/main">
                        <a:graphicData uri="http://schemas.microsoft.com/office/word/2010/wordprocessingShape">
                          <wps:wsp>
                            <wps:cNvSpPr/>
                            <wps:spPr>
                              <a:xfrm>
                                <a:off x="0" y="0"/>
                                <a:ext cx="861060" cy="99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956273" id="Rectangle 7" o:spid="_x0000_s1026" style="position:absolute;margin-left:-.05pt;margin-top:2.2pt;width:67.8pt;height:7.8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" fillcolor="#5b9bd5 [3204]" strokecolor="#1f4d78 [1604]" strokeweight="1pt"/>
                  </w:pict>
                </mc:Fallback>
              </mc:AlternateContent>
            </w:r>
          </w:p>
        </w:tc>
        <w:tc>
          <w:tcPr>
            <w:tcW w:w="1558" w:type="dxa"/>
          </w:tcPr>
          <w:p w14:paraId="62B92236" w14:textId="77777777" w:rsidR="00C66044" w:rsidRDefault="00C66044" w:rsidP="00CD318D"/>
        </w:tc>
        <w:tc>
          <w:tcPr>
            <w:tcW w:w="1559" w:type="dxa"/>
          </w:tcPr>
          <w:p w14:paraId="73625F3C" w14:textId="77777777" w:rsidR="00C66044" w:rsidRDefault="00C66044" w:rsidP="00CD318D"/>
        </w:tc>
        <w:tc>
          <w:tcPr>
            <w:tcW w:w="1559" w:type="dxa"/>
          </w:tcPr>
          <w:p w14:paraId="1FEC7709" w14:textId="77777777" w:rsidR="00C66044" w:rsidRDefault="00C66044" w:rsidP="00CD318D"/>
        </w:tc>
      </w:tr>
      <w:tr w:rsidR="00C66044" w14:paraId="5C1CB387" w14:textId="77777777" w:rsidTr="00C66044">
        <w:tc>
          <w:tcPr>
            <w:tcW w:w="1696" w:type="dxa"/>
          </w:tcPr>
          <w:p w14:paraId="76339227" w14:textId="77777777" w:rsidR="00C66044" w:rsidRPr="00C66044" w:rsidRDefault="00C66044" w:rsidP="00CD318D">
            <w:pPr>
              <w:rPr>
                <w:i/>
                <w:iCs/>
              </w:rPr>
            </w:pPr>
            <w:r w:rsidRPr="00C66044">
              <w:rPr>
                <w:i/>
                <w:iCs/>
              </w:rPr>
              <w:t>Implement</w:t>
            </w:r>
          </w:p>
        </w:tc>
        <w:tc>
          <w:tcPr>
            <w:tcW w:w="1552" w:type="dxa"/>
          </w:tcPr>
          <w:p w14:paraId="337AE96A" w14:textId="77777777" w:rsidR="00C66044" w:rsidRDefault="00C66044" w:rsidP="00CD318D"/>
        </w:tc>
        <w:tc>
          <w:tcPr>
            <w:tcW w:w="1558" w:type="dxa"/>
          </w:tcPr>
          <w:p w14:paraId="0D595C1B" w14:textId="77777777" w:rsidR="00C66044" w:rsidRDefault="00C66044" w:rsidP="00CD318D"/>
        </w:tc>
        <w:tc>
          <w:tcPr>
            <w:tcW w:w="1558" w:type="dxa"/>
          </w:tcPr>
          <w:p w14:paraId="382F2E0F" w14:textId="77777777" w:rsidR="00C66044" w:rsidRDefault="00C66044" w:rsidP="00CD318D">
            <w:r>
              <w:rPr>
                <w:noProof/>
              </w:rPr>
              <mc:AlternateContent>
                <mc:Choice Requires="wps">
                  <w:drawing>
                    <wp:anchor distT="0" distB="0" distL="114300" distR="114300" simplePos="0" relativeHeight="251711488" behindDoc="0" locked="0" layoutInCell="1" allowOverlap="1" wp14:anchorId="19F0EA6E" wp14:editId="5E275802">
                      <wp:simplePos x="0" y="0"/>
                      <wp:positionH relativeFrom="column">
                        <wp:posOffset>-487045</wp:posOffset>
                      </wp:positionH>
                      <wp:positionV relativeFrom="paragraph">
                        <wp:posOffset>18415</wp:posOffset>
                      </wp:positionV>
                      <wp:extent cx="1882140" cy="91440"/>
                      <wp:effectExtent l="0" t="0" r="22860" b="22860"/>
                      <wp:wrapNone/>
                      <wp:docPr id="8" name="Rectangle 8"/>
                      <wp:cNvGraphicFramePr/>
                      <a:graphic xmlns:a="http://schemas.openxmlformats.org/drawingml/2006/main">
                        <a:graphicData uri="http://schemas.microsoft.com/office/word/2010/wordprocessingShape">
                          <wps:wsp>
                            <wps:cNvSpPr/>
                            <wps:spPr>
                              <a:xfrm>
                                <a:off x="0" y="0"/>
                                <a:ext cx="18821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BE2B8F" id="Rectangle 8" o:spid="_x0000_s1026" style="position:absolute;margin-left:-38.35pt;margin-top:1.45pt;width:148.2pt;height:7.2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" fillcolor="#5b9bd5 [3204]" strokecolor="#1f4d78 [1604]" strokeweight="1pt"/>
                  </w:pict>
                </mc:Fallback>
              </mc:AlternateContent>
            </w:r>
          </w:p>
        </w:tc>
        <w:tc>
          <w:tcPr>
            <w:tcW w:w="1559" w:type="dxa"/>
          </w:tcPr>
          <w:p w14:paraId="0506BC69" w14:textId="77777777" w:rsidR="00C66044" w:rsidRDefault="00C66044" w:rsidP="00CD318D"/>
        </w:tc>
        <w:tc>
          <w:tcPr>
            <w:tcW w:w="1559" w:type="dxa"/>
          </w:tcPr>
          <w:p w14:paraId="6E76BC24" w14:textId="77777777" w:rsidR="00C66044" w:rsidRDefault="00C66044" w:rsidP="00CD318D"/>
        </w:tc>
      </w:tr>
      <w:tr w:rsidR="00C66044" w14:paraId="39374470" w14:textId="77777777" w:rsidTr="00C66044">
        <w:tc>
          <w:tcPr>
            <w:tcW w:w="1696" w:type="dxa"/>
          </w:tcPr>
          <w:p w14:paraId="54202506" w14:textId="77777777" w:rsidR="00C66044" w:rsidRPr="00C66044" w:rsidRDefault="00C66044" w:rsidP="00CD318D">
            <w:pPr>
              <w:rPr>
                <w:i/>
                <w:iCs/>
              </w:rPr>
            </w:pPr>
            <w:r w:rsidRPr="00C66044">
              <w:rPr>
                <w:i/>
                <w:iCs/>
              </w:rPr>
              <w:t>Review</w:t>
            </w:r>
          </w:p>
        </w:tc>
        <w:tc>
          <w:tcPr>
            <w:tcW w:w="1552" w:type="dxa"/>
          </w:tcPr>
          <w:p w14:paraId="70392EFE" w14:textId="77777777" w:rsidR="00C66044" w:rsidRDefault="00C66044" w:rsidP="00CD318D"/>
        </w:tc>
        <w:tc>
          <w:tcPr>
            <w:tcW w:w="1558" w:type="dxa"/>
          </w:tcPr>
          <w:p w14:paraId="5CCCC1FB" w14:textId="77777777" w:rsidR="00C66044" w:rsidRDefault="00C66044" w:rsidP="00CD318D"/>
        </w:tc>
        <w:tc>
          <w:tcPr>
            <w:tcW w:w="1558" w:type="dxa"/>
          </w:tcPr>
          <w:p w14:paraId="363A8FD4" w14:textId="77777777" w:rsidR="00C66044" w:rsidRDefault="00C66044" w:rsidP="00CD318D"/>
        </w:tc>
        <w:tc>
          <w:tcPr>
            <w:tcW w:w="1559" w:type="dxa"/>
          </w:tcPr>
          <w:p w14:paraId="7FAC8317" w14:textId="51B3C445" w:rsidR="00C66044" w:rsidRDefault="00C66044" w:rsidP="00CD318D"/>
        </w:tc>
        <w:tc>
          <w:tcPr>
            <w:tcW w:w="1559" w:type="dxa"/>
          </w:tcPr>
          <w:p w14:paraId="182E09B6" w14:textId="787D6B6C" w:rsidR="00C66044" w:rsidRDefault="00C66044" w:rsidP="00CD318D">
            <w:r>
              <w:rPr>
                <w:noProof/>
              </w:rPr>
              <mc:AlternateContent>
                <mc:Choice Requires="wps">
                  <w:drawing>
                    <wp:anchor distT="0" distB="0" distL="114300" distR="114300" simplePos="0" relativeHeight="251712512" behindDoc="0" locked="0" layoutInCell="1" allowOverlap="1" wp14:anchorId="1A8FE7E1" wp14:editId="28C86224">
                      <wp:simplePos x="0" y="0"/>
                      <wp:positionH relativeFrom="column">
                        <wp:posOffset>-767080</wp:posOffset>
                      </wp:positionH>
                      <wp:positionV relativeFrom="paragraph">
                        <wp:posOffset>24765</wp:posOffset>
                      </wp:positionV>
                      <wp:extent cx="982980" cy="114300"/>
                      <wp:effectExtent l="0" t="0" r="26670" b="19050"/>
                      <wp:wrapNone/>
                      <wp:docPr id="9" name="Rectangle 9"/>
                      <wp:cNvGraphicFramePr/>
                      <a:graphic xmlns:a="http://schemas.openxmlformats.org/drawingml/2006/main">
                        <a:graphicData uri="http://schemas.microsoft.com/office/word/2010/wordprocessingShape">
                          <wps:wsp>
                            <wps:cNvSpPr/>
                            <wps:spPr>
                              <a:xfrm>
                                <a:off x="0" y="0"/>
                                <a:ext cx="982980"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E8B2DF" id="Rectangle 9" o:spid="_x0000_s1026" style="position:absolute;margin-left:-60.4pt;margin-top:1.95pt;width:77.4pt;height: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" fillcolor="#5b9bd5 [3204]" strokecolor="#1f4d78 [1604]" strokeweight="1pt"/>
                  </w:pict>
                </mc:Fallback>
              </mc:AlternateContent>
            </w:r>
          </w:p>
        </w:tc>
      </w:tr>
    </w:tbl>
    <w:p w14:paraId="6129DA2A" w14:textId="19E0E6C0" w:rsidR="00DC45C4" w:rsidRDefault="00C66044" w:rsidP="00330D8D">
      <w:r w:rsidRPr="00C66044">
        <w:lastRenderedPageBreak/>
        <w:t xml:space="preserve">The Gantt </w:t>
      </w:r>
      <w:r>
        <w:t xml:space="preserve">Chart shows each step, how long it will take for each task, and when the changes need reviewing. It is a good method to develop a plan for a solution and shows how you can implement it over </w:t>
      </w:r>
      <w:proofErr w:type="gramStart"/>
      <w:r>
        <w:t>a period of time</w:t>
      </w:r>
      <w:proofErr w:type="gramEnd"/>
      <w:r>
        <w:t xml:space="preserve">. </w:t>
      </w:r>
    </w:p>
    <w:p w14:paraId="6401104A" w14:textId="5E137FD5" w:rsidR="00C66044" w:rsidRDefault="00C66044" w:rsidP="00330D8D">
      <w:r>
        <w:t xml:space="preserve">By separating each solution, Companies House can focus on one thing at a time rather than putting pressure on themselves and failing at the first hurdle. If they tried to work on all three at once they may find that they haven’t improved the system at all. </w:t>
      </w:r>
    </w:p>
    <w:p w14:paraId="02A23EBA" w14:textId="19EB5312" w:rsidR="00EC590F" w:rsidRPr="005F788E" w:rsidRDefault="005F788E" w:rsidP="00EC590F">
      <w:r>
        <w:t>Companies House could also use a fishbone plan (see Appendix 1). This will help they review all their ideas and see what the most successful outcome would be.</w:t>
      </w:r>
    </w:p>
    <w:p w14:paraId="25444A3D" w14:textId="07EFA1CE" w:rsidR="003F5A4C" w:rsidRDefault="003F5A4C" w:rsidP="00C66044">
      <w:pPr>
        <w:pStyle w:val="Heading1"/>
        <w:rPr>
          <w:lang w:val="en-US"/>
        </w:rPr>
      </w:pPr>
      <w:bookmarkStart w:id="5" w:name="_Toc80891041"/>
      <w:r w:rsidRPr="000C4078">
        <w:rPr>
          <w:lang w:val="en-US"/>
        </w:rPr>
        <w:t>Communicating the Plan to Relevant Stakeholders</w:t>
      </w:r>
      <w:bookmarkEnd w:id="5"/>
      <w:r w:rsidRPr="000C4078">
        <w:rPr>
          <w:lang w:val="en-US"/>
        </w:rPr>
        <w:t xml:space="preserve"> </w:t>
      </w:r>
    </w:p>
    <w:p w14:paraId="0F1F001B" w14:textId="316E7CAF" w:rsidR="00C66044" w:rsidRPr="00C66044" w:rsidRDefault="00C66044" w:rsidP="00C66044">
      <w:pPr>
        <w:rPr>
          <w:lang w:val="en-US"/>
        </w:rPr>
      </w:pPr>
      <w:r>
        <w:rPr>
          <w:lang w:val="en-US"/>
        </w:rPr>
        <w:t xml:space="preserve">Stakeholder analysis is an important technique to identify and understand the needs of each person who will be affected by changes. It typically refers to the needs and expectations of major interest inside and outside the project. By understanding the attributes, personalities and opinions of each stakeholder Companies House would be able to know how effective their solution is going to be and how well they can implement it. Companies House know that they must ultimately effectively obtain and retain the support of their stakeholders to make sure that their solution is successful (Smith, 2000). </w:t>
      </w:r>
    </w:p>
    <w:p w14:paraId="5004D6DF" w14:textId="765ABF47" w:rsidR="003F5A4C" w:rsidRPr="00C66044" w:rsidRDefault="00493D14" w:rsidP="00C66044">
      <w:pPr>
        <w:rPr>
          <w:lang w:val="en-US"/>
        </w:rPr>
      </w:pPr>
      <w:r w:rsidRPr="00C66044">
        <w:rPr>
          <w:lang w:val="en-US"/>
        </w:rPr>
        <w:t>Companies house</w:t>
      </w:r>
      <w:r w:rsidR="003F5A4C" w:rsidRPr="00C66044">
        <w:rPr>
          <w:lang w:val="en-US"/>
        </w:rPr>
        <w:t xml:space="preserve"> must start the brainstorming process with its teams and create a list of all potential stakeholders (</w:t>
      </w:r>
      <w:r w:rsidR="003F5A4C" w:rsidRPr="00C66044">
        <w:t xml:space="preserve">Kennon, </w:t>
      </w:r>
      <w:proofErr w:type="gramStart"/>
      <w:r w:rsidR="003F5A4C" w:rsidRPr="00C66044">
        <w:t>Howden</w:t>
      </w:r>
      <w:proofErr w:type="gramEnd"/>
      <w:r w:rsidR="003F5A4C" w:rsidRPr="00C66044">
        <w:t xml:space="preserve"> and Hartley, 2009)</w:t>
      </w:r>
      <w:r w:rsidR="003F5A4C" w:rsidRPr="00C66044">
        <w:rPr>
          <w:lang w:val="en-US"/>
        </w:rPr>
        <w:t xml:space="preserve">. This list can be reduced depending on the </w:t>
      </w:r>
      <w:r w:rsidRPr="00C66044">
        <w:rPr>
          <w:lang w:val="en-US"/>
        </w:rPr>
        <w:t>importance,</w:t>
      </w:r>
      <w:r w:rsidR="003F5A4C" w:rsidRPr="00C66044">
        <w:rPr>
          <w:lang w:val="en-US"/>
        </w:rPr>
        <w:t xml:space="preserve"> but the essential stakeholders must be included. For </w:t>
      </w:r>
      <w:proofErr w:type="gramStart"/>
      <w:r w:rsidRPr="00C66044">
        <w:rPr>
          <w:lang w:val="en-US"/>
        </w:rPr>
        <w:t>companies</w:t>
      </w:r>
      <w:proofErr w:type="gramEnd"/>
      <w:r w:rsidRPr="00C66044">
        <w:rPr>
          <w:lang w:val="en-US"/>
        </w:rPr>
        <w:t xml:space="preserve"> house</w:t>
      </w:r>
      <w:r w:rsidR="003F5A4C" w:rsidRPr="00C66044">
        <w:rPr>
          <w:lang w:val="en-US"/>
        </w:rPr>
        <w:t>, the list of stakeholders mainly includes</w:t>
      </w:r>
      <w:r w:rsidR="00C66044">
        <w:rPr>
          <w:lang w:val="en-US"/>
        </w:rPr>
        <w:t>:</w:t>
      </w:r>
    </w:p>
    <w:p w14:paraId="64B41295" w14:textId="77777777" w:rsidR="003F5A4C" w:rsidRPr="00C66044" w:rsidRDefault="003F5A4C" w:rsidP="00C66044">
      <w:pPr>
        <w:rPr>
          <w:lang w:val="en-US"/>
        </w:rPr>
      </w:pPr>
      <w:r w:rsidRPr="00C66044">
        <w:rPr>
          <w:lang w:val="en-US"/>
        </w:rPr>
        <w:t xml:space="preserve">Employees </w:t>
      </w:r>
    </w:p>
    <w:p w14:paraId="6B39DBB5" w14:textId="77777777" w:rsidR="003F5A4C" w:rsidRPr="00C66044" w:rsidRDefault="003F5A4C" w:rsidP="00C66044">
      <w:pPr>
        <w:rPr>
          <w:lang w:val="en-US"/>
        </w:rPr>
      </w:pPr>
      <w:r w:rsidRPr="00C66044">
        <w:rPr>
          <w:lang w:val="en-US"/>
        </w:rPr>
        <w:t>Government</w:t>
      </w:r>
    </w:p>
    <w:p w14:paraId="25AE9914" w14:textId="77777777" w:rsidR="003F5A4C" w:rsidRPr="00C66044" w:rsidRDefault="003F5A4C" w:rsidP="00C66044">
      <w:pPr>
        <w:rPr>
          <w:lang w:val="en-US"/>
        </w:rPr>
      </w:pPr>
      <w:r w:rsidRPr="00C66044">
        <w:rPr>
          <w:lang w:val="en-US"/>
        </w:rPr>
        <w:t xml:space="preserve">Customers </w:t>
      </w:r>
    </w:p>
    <w:p w14:paraId="36336484" w14:textId="77777777" w:rsidR="003F5A4C" w:rsidRPr="00C66044" w:rsidRDefault="003F5A4C" w:rsidP="00C66044">
      <w:pPr>
        <w:rPr>
          <w:lang w:val="en-US"/>
        </w:rPr>
      </w:pPr>
      <w:r w:rsidRPr="00C66044">
        <w:rPr>
          <w:lang w:val="en-US"/>
        </w:rPr>
        <w:t xml:space="preserve">Investors  </w:t>
      </w:r>
    </w:p>
    <w:p w14:paraId="4279AEF3" w14:textId="7172903D" w:rsidR="009F66A6" w:rsidRDefault="00C66044" w:rsidP="00C66044">
      <w:r>
        <w:t xml:space="preserve">The employees will be the ones directly implementing the changes. They will be dealing with directors over the telephone or via emails and will have to know how each process works to ensure that the solutions are implemented correctly. </w:t>
      </w:r>
    </w:p>
    <w:p w14:paraId="436EE219" w14:textId="3D7DC8E4" w:rsidR="004A1E72" w:rsidRDefault="00C66044" w:rsidP="00C66044">
      <w:r>
        <w:t xml:space="preserve">The government will need to not only accept the ideas and changes at Companies House, but also fund the changes. </w:t>
      </w:r>
      <w:r w:rsidR="004A1E72">
        <w:t>Without communicating with the Government, Companies House will have no legitimate changes and be acting against the Government which could negatively affect the business and their reform ideas.</w:t>
      </w:r>
    </w:p>
    <w:p w14:paraId="1D90B1EA" w14:textId="26BE3AC1" w:rsidR="004A1E72" w:rsidRDefault="004A1E72" w:rsidP="00C66044">
      <w:r>
        <w:t xml:space="preserve">Customers will be greatly impacted by these changes. It is important for Companies House to communicate their ideas and solutions with their customers so that they do not receive bad press or complaints. Communicating with customers will make sure that they are in the loop and feel appreciated by the company. They will know that their companies are safe and secure with these changes, </w:t>
      </w:r>
      <w:proofErr w:type="gramStart"/>
      <w:r>
        <w:t>as long as</w:t>
      </w:r>
      <w:proofErr w:type="gramEnd"/>
      <w:r>
        <w:t xml:space="preserve"> they are communicated correctly. </w:t>
      </w:r>
    </w:p>
    <w:p w14:paraId="69C00F30" w14:textId="057F433B" w:rsidR="000C3BF0" w:rsidRDefault="004A1E72" w:rsidP="004A1E72">
      <w:proofErr w:type="gramStart"/>
      <w:r>
        <w:t>Finally</w:t>
      </w:r>
      <w:proofErr w:type="gramEnd"/>
      <w:r>
        <w:t xml:space="preserve"> investors are important stakeholders and need to be communicated with. These changes could affect their finances which could lead to a downfall in Companies House. It could also mean that the </w:t>
      </w:r>
      <w:r>
        <w:lastRenderedPageBreak/>
        <w:t xml:space="preserve">solutions to fraud would not be able to be acted upon as Companies House would not have the funding to proceed with them. </w:t>
      </w:r>
      <w:proofErr w:type="gramStart"/>
      <w:r>
        <w:t>This is why</w:t>
      </w:r>
      <w:proofErr w:type="gramEnd"/>
      <w:r>
        <w:t xml:space="preserve"> it is important for higher members within Companies house to discuss the changes with investors and have them on board at all times. </w:t>
      </w:r>
    </w:p>
    <w:p w14:paraId="44C364C9" w14:textId="77777777" w:rsidR="00780652" w:rsidRDefault="00780652" w:rsidP="00780652">
      <w:pPr>
        <w:pStyle w:val="Heading2"/>
        <w:rPr>
          <w:rFonts w:ascii="Arial Narrow" w:hAnsi="Arial Narrow" w:cs="Arial Narrow"/>
          <w:color w:val="000000"/>
          <w:sz w:val="18"/>
          <w:szCs w:val="18"/>
        </w:rPr>
      </w:pPr>
      <w:bookmarkStart w:id="6" w:name="_Toc10392233"/>
      <w:r w:rsidRPr="00851D6F">
        <w:t>Assess appropriate monitoring and review techniques to ensure successful implementation of solution</w:t>
      </w:r>
      <w:bookmarkEnd w:id="6"/>
      <w:r w:rsidRPr="008F570C">
        <w:rPr>
          <w:rFonts w:ascii="Arial Narrow" w:hAnsi="Arial Narrow" w:cs="Arial Narrow"/>
          <w:color w:val="000000"/>
          <w:sz w:val="18"/>
          <w:szCs w:val="18"/>
        </w:rPr>
        <w:t xml:space="preserve"> </w:t>
      </w:r>
    </w:p>
    <w:p w14:paraId="0190BBA2" w14:textId="77777777" w:rsidR="001F373A" w:rsidRDefault="001F373A" w:rsidP="00F47DC4"/>
    <w:p w14:paraId="0023DFE8" w14:textId="1A9CFCE7" w:rsidR="00F47DC4" w:rsidRDefault="001F373A" w:rsidP="00F47DC4">
      <w:r>
        <w:t xml:space="preserve">To make sure that the solution has been correctly implemented it is important to review and monitor the process. From start to end somebody should </w:t>
      </w:r>
      <w:proofErr w:type="gramStart"/>
      <w:r>
        <w:t>be in charge of</w:t>
      </w:r>
      <w:proofErr w:type="gramEnd"/>
      <w:r>
        <w:t xml:space="preserve"> monitoring the changes success rates and how well the company is adjusting to the changes. These reform efforts seek to improve policy decisions and public management (</w:t>
      </w:r>
      <w:proofErr w:type="spellStart"/>
      <w:r>
        <w:t>Wholey</w:t>
      </w:r>
      <w:proofErr w:type="spellEnd"/>
      <w:r>
        <w:t xml:space="preserve">, 2007). </w:t>
      </w:r>
    </w:p>
    <w:p w14:paraId="139EDA1A" w14:textId="361F5083" w:rsidR="001F373A" w:rsidRDefault="001F373A" w:rsidP="00F47DC4">
      <w:r>
        <w:t>Making these changes and monitoring them will make sure that they are impactful and successful. Companies House must ensure that they follow these steps to monitor and review the implementation of their solution:</w:t>
      </w:r>
    </w:p>
    <w:p w14:paraId="0D9235FB" w14:textId="30A48843" w:rsidR="001F373A" w:rsidRDefault="001F373A" w:rsidP="00F47DC4">
      <w:r>
        <w:t xml:space="preserve">Annual meetings must be arranged with departments to see and measure how effective the changes have been and to know opinions from those </w:t>
      </w:r>
      <w:proofErr w:type="gramStart"/>
      <w:r>
        <w:t>actually using</w:t>
      </w:r>
      <w:proofErr w:type="gramEnd"/>
      <w:r>
        <w:t xml:space="preserve"> the solutions daily. It is important to retain and obtain relationships with stakeholders throughout the process, even in the reviewing parts. </w:t>
      </w:r>
      <w:proofErr w:type="gramStart"/>
      <w:r>
        <w:t>This is why</w:t>
      </w:r>
      <w:proofErr w:type="gramEnd"/>
      <w:r>
        <w:t xml:space="preserve"> meetings will allow Companies House to see how successful their meetings, AI and diligence checks changes have been.</w:t>
      </w:r>
    </w:p>
    <w:p w14:paraId="330C4EE1" w14:textId="50224410" w:rsidR="001F373A" w:rsidRDefault="001F373A" w:rsidP="00F47DC4">
      <w:r>
        <w:t>Emails can be sent with quizzes on the changes to grasp thoughts from those who aren’t as high up to attend meetings. This will help Companies House know the opinions of their employees and how effective their solutions have been.</w:t>
      </w:r>
    </w:p>
    <w:p w14:paraId="4D9A04A9" w14:textId="62573C7C" w:rsidR="001F373A" w:rsidRDefault="001F373A" w:rsidP="00F47DC4">
      <w:r>
        <w:t xml:space="preserve">It may also help by sending communications out to members when they contact us or sign up for the AI and diligence checks. This will make sure that they are kept in the loop and aware of these changes and </w:t>
      </w:r>
      <w:proofErr w:type="gramStart"/>
      <w:r>
        <w:t>have the opportunity to</w:t>
      </w:r>
      <w:proofErr w:type="gramEnd"/>
      <w:r>
        <w:t xml:space="preserve"> speak their opinions. This will, again, make Companies House aware of how effective their changes have been. </w:t>
      </w:r>
    </w:p>
    <w:p w14:paraId="47B85ACE" w14:textId="455176FD" w:rsidR="001F373A" w:rsidRPr="00F47DC4" w:rsidRDefault="001F373A" w:rsidP="00F47DC4">
      <w:r>
        <w:t xml:space="preserve">Finally, Companies House need to make sure that everybody who will be affected by these changes are involved in the reviewing process. Investors, employees, </w:t>
      </w:r>
      <w:proofErr w:type="gramStart"/>
      <w:r>
        <w:t>customers</w:t>
      </w:r>
      <w:proofErr w:type="gramEnd"/>
      <w:r>
        <w:t xml:space="preserve"> and the government should all be aware of the changes and help Companies House in finding improvements in their solutions. By having everybody involved it makes sure that Companies House have differing opinions, diverse </w:t>
      </w:r>
      <w:proofErr w:type="gramStart"/>
      <w:r>
        <w:t>expertise</w:t>
      </w:r>
      <w:proofErr w:type="gramEnd"/>
      <w:r>
        <w:t xml:space="preserve"> and support in monitoring the performance of their products. </w:t>
      </w:r>
    </w:p>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bookmarkStart w:id="7" w:name="_Toc456901523"/>
    </w:p>
    <w:p w14:paraId="1A43F908" w14:textId="44F8B533" w:rsidR="003F69D6" w:rsidRDefault="00B220CB" w:rsidP="000C3BF0">
      <w:pPr>
        <w:pStyle w:val="Heading2"/>
      </w:pPr>
      <w:bookmarkStart w:id="8" w:name="_Toc10392234"/>
      <w:bookmarkEnd w:id="7"/>
      <w:r>
        <w:lastRenderedPageBreak/>
        <w:t>References</w:t>
      </w:r>
      <w:bookmarkEnd w:id="8"/>
    </w:p>
    <w:p w14:paraId="3CB5583D" w14:textId="39671451" w:rsidR="003F69D6" w:rsidRDefault="007A58FC" w:rsidP="003F69D6">
      <w:proofErr w:type="spellStart"/>
      <w:proofErr w:type="gramStart"/>
      <w:r>
        <w:t>Achten</w:t>
      </w:r>
      <w:proofErr w:type="spellEnd"/>
      <w:r>
        <w:t>,</w:t>
      </w:r>
      <w:r w:rsidR="007C374B">
        <w:t>.</w:t>
      </w:r>
      <w:proofErr w:type="gramEnd"/>
      <w:r>
        <w:t xml:space="preserve"> A (2021) ‘</w:t>
      </w:r>
      <w:r w:rsidRPr="007955D4">
        <w:rPr>
          <w:i/>
          <w:iCs/>
        </w:rPr>
        <w:t>The Identify Theft Resource Centre’s 20</w:t>
      </w:r>
      <w:r w:rsidR="007955D4" w:rsidRPr="007955D4">
        <w:rPr>
          <w:i/>
          <w:iCs/>
        </w:rPr>
        <w:t>21</w:t>
      </w:r>
      <w:r w:rsidRPr="007955D4">
        <w:rPr>
          <w:i/>
          <w:iCs/>
        </w:rPr>
        <w:t xml:space="preserve"> Consumer Aftermath Report Reveals Impacts on COVID-19 Identity Crime Victims</w:t>
      </w:r>
      <w:r>
        <w:t>,’ California: ITCR Solutions</w:t>
      </w:r>
    </w:p>
    <w:p w14:paraId="0BBD8033" w14:textId="471A8BB0" w:rsidR="007C374B" w:rsidRDefault="007C374B" w:rsidP="003F69D6">
      <w:proofErr w:type="gramStart"/>
      <w:r>
        <w:t>Clarke,.</w:t>
      </w:r>
      <w:proofErr w:type="gramEnd"/>
      <w:r>
        <w:t xml:space="preserve"> D (2012) </w:t>
      </w:r>
      <w:r w:rsidRPr="007955D4">
        <w:rPr>
          <w:i/>
          <w:iCs/>
        </w:rPr>
        <w:t>The Abuse of Company Incorporation to Commit Fraud</w:t>
      </w:r>
      <w:r>
        <w:t>, London: Fraud Advisory Panel</w:t>
      </w:r>
    </w:p>
    <w:p w14:paraId="3EB2465C" w14:textId="77777777" w:rsidR="004A1E72" w:rsidRPr="00DC6AEB" w:rsidRDefault="004A1E72" w:rsidP="004A1E72">
      <w:r>
        <w:t>Gantt, H, (1910) ‘</w:t>
      </w:r>
      <w:r>
        <w:rPr>
          <w:i/>
          <w:iCs/>
        </w:rPr>
        <w:t xml:space="preserve">Work, Wages and Profit,’ </w:t>
      </w:r>
      <w:r>
        <w:t>New York: The Engineering Magazine</w:t>
      </w:r>
    </w:p>
    <w:p w14:paraId="78EB28F0" w14:textId="52D061E0" w:rsidR="004A1E72" w:rsidRPr="004A1E72" w:rsidRDefault="004A1E72" w:rsidP="003F69D6">
      <w:r>
        <w:t xml:space="preserve">Kennon, N., &amp; Howden, P., &amp; Hartley, M., (2009) ‘Who really Mattes? A Stakeholder Analysis Tool,’ </w:t>
      </w:r>
      <w:r>
        <w:rPr>
          <w:i/>
          <w:iCs/>
        </w:rPr>
        <w:t>Journal of Engineering, Vol 29</w:t>
      </w:r>
    </w:p>
    <w:p w14:paraId="13361D42" w14:textId="584212FC" w:rsidR="007A58FC" w:rsidRDefault="007A58FC" w:rsidP="003F69D6">
      <w:proofErr w:type="spellStart"/>
      <w:proofErr w:type="gramStart"/>
      <w:r>
        <w:t>Rusch</w:t>
      </w:r>
      <w:proofErr w:type="spellEnd"/>
      <w:r>
        <w:t>,.</w:t>
      </w:r>
      <w:proofErr w:type="gramEnd"/>
      <w:r>
        <w:t xml:space="preserve"> J (2008) ‘</w:t>
      </w:r>
      <w:r w:rsidRPr="007955D4">
        <w:rPr>
          <w:i/>
          <w:iCs/>
        </w:rPr>
        <w:t>Identity Theft: The Scope of the Problem</w:t>
      </w:r>
      <w:r>
        <w:t>,’ Washington: United Department of Justice</w:t>
      </w:r>
    </w:p>
    <w:p w14:paraId="0BC1DA00" w14:textId="1B7E847F" w:rsidR="0093489D" w:rsidRDefault="0093489D" w:rsidP="003F69D6">
      <w:r>
        <w:t xml:space="preserve">Puccio, G.J., </w:t>
      </w:r>
      <w:proofErr w:type="spellStart"/>
      <w:proofErr w:type="gramStart"/>
      <w:r>
        <w:t>Burnett,C</w:t>
      </w:r>
      <w:proofErr w:type="spellEnd"/>
      <w:r>
        <w:t>.</w:t>
      </w:r>
      <w:proofErr w:type="gramEnd"/>
      <w:r>
        <w:t xml:space="preserve">, </w:t>
      </w:r>
      <w:proofErr w:type="spellStart"/>
      <w:r>
        <w:t>Acar</w:t>
      </w:r>
      <w:proofErr w:type="spellEnd"/>
      <w:r>
        <w:t xml:space="preserve">, S., </w:t>
      </w:r>
      <w:proofErr w:type="spellStart"/>
      <w:r>
        <w:t>Yudess</w:t>
      </w:r>
      <w:proofErr w:type="spellEnd"/>
      <w:r>
        <w:t xml:space="preserve">,  J. A </w:t>
      </w:r>
      <w:proofErr w:type="spellStart"/>
      <w:r>
        <w:t>Holinger</w:t>
      </w:r>
      <w:proofErr w:type="spellEnd"/>
      <w:r>
        <w:t xml:space="preserve">, M and </w:t>
      </w:r>
      <w:proofErr w:type="spellStart"/>
      <w:r>
        <w:t>Cabra</w:t>
      </w:r>
      <w:proofErr w:type="spellEnd"/>
      <w:r>
        <w:t xml:space="preserve">, J.F., </w:t>
      </w:r>
      <w:r w:rsidR="007955D4">
        <w:t>(</w:t>
      </w:r>
      <w:r>
        <w:t>2020</w:t>
      </w:r>
      <w:r w:rsidR="007955D4">
        <w:t>)</w:t>
      </w:r>
      <w:r>
        <w:t xml:space="preserve"> </w:t>
      </w:r>
      <w:r w:rsidRPr="007955D4">
        <w:rPr>
          <w:i/>
          <w:iCs/>
        </w:rPr>
        <w:t>Crea</w:t>
      </w:r>
      <w:r w:rsidR="007955D4" w:rsidRPr="007955D4">
        <w:rPr>
          <w:i/>
          <w:iCs/>
        </w:rPr>
        <w:t>t</w:t>
      </w:r>
      <w:r w:rsidRPr="007955D4">
        <w:rPr>
          <w:i/>
          <w:iCs/>
        </w:rPr>
        <w:t>ive problem Solving: An introduction</w:t>
      </w:r>
      <w:r>
        <w:t xml:space="preserve">. Prufrock Press </w:t>
      </w:r>
      <w:proofErr w:type="gramStart"/>
      <w:r>
        <w:t>inc..</w:t>
      </w:r>
      <w:proofErr w:type="gramEnd"/>
    </w:p>
    <w:p w14:paraId="1AE7B956" w14:textId="74BBB40D" w:rsidR="004A1E72" w:rsidRDefault="004A1E72" w:rsidP="003F69D6">
      <w:r>
        <w:t>Smith, A (1759) ‘The Theory of Moral Sentiments,’ London: Dover Publications</w:t>
      </w:r>
    </w:p>
    <w:p w14:paraId="68B3BFB5" w14:textId="5D42E1E7" w:rsidR="003F69D6" w:rsidRDefault="007C374B" w:rsidP="003F69D6">
      <w:proofErr w:type="spellStart"/>
      <w:r>
        <w:t>Treffinger</w:t>
      </w:r>
      <w:proofErr w:type="spellEnd"/>
      <w:r>
        <w:t>, D.J., Isaksen, S. G. and Stead-Dorval, K.B.,</w:t>
      </w:r>
      <w:r w:rsidR="007955D4">
        <w:t xml:space="preserve"> (</w:t>
      </w:r>
      <w:r>
        <w:t>2006</w:t>
      </w:r>
      <w:r w:rsidR="007955D4">
        <w:t>)</w:t>
      </w:r>
      <w:r>
        <w:t xml:space="preserve"> </w:t>
      </w:r>
      <w:r w:rsidRPr="007955D4">
        <w:rPr>
          <w:i/>
          <w:iCs/>
        </w:rPr>
        <w:t>Creative problem solving: An introduction.</w:t>
      </w:r>
      <w:r>
        <w:t xml:space="preserve"> Prufrock Press</w:t>
      </w:r>
      <w:r w:rsidR="0093489D">
        <w:t xml:space="preserve"> </w:t>
      </w:r>
      <w:proofErr w:type="gramStart"/>
      <w:r w:rsidR="0093489D">
        <w:t>Inc..</w:t>
      </w:r>
      <w:proofErr w:type="gramEnd"/>
    </w:p>
    <w:p w14:paraId="69E14756" w14:textId="1E0AAD09" w:rsidR="001F373A" w:rsidRPr="001F373A" w:rsidRDefault="001F373A" w:rsidP="003F69D6">
      <w:proofErr w:type="spellStart"/>
      <w:r>
        <w:t>Wholey</w:t>
      </w:r>
      <w:proofErr w:type="spellEnd"/>
      <w:r>
        <w:t>, J., (2007) ‘</w:t>
      </w:r>
      <w:r>
        <w:rPr>
          <w:i/>
          <w:iCs/>
        </w:rPr>
        <w:t xml:space="preserve">Monitoring performance in the public sector: Future directions from international experience,’ </w:t>
      </w:r>
      <w:r>
        <w:t>London: Transaction Publishers</w:t>
      </w:r>
    </w:p>
    <w:p w14:paraId="6F4946DE" w14:textId="77777777" w:rsidR="004A1E72" w:rsidRPr="0093489D" w:rsidRDefault="004A1E72" w:rsidP="003F69D6">
      <w:pPr>
        <w:rPr>
          <w:i/>
          <w:iCs/>
        </w:rPr>
      </w:pPr>
    </w:p>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2F4FDDDC" w:rsidR="000C3BF0" w:rsidRDefault="000C3BF0" w:rsidP="003F69D6"/>
    <w:p w14:paraId="25FF0DF3" w14:textId="396A3E88" w:rsidR="005F788E" w:rsidRDefault="005F788E" w:rsidP="003F69D6"/>
    <w:p w14:paraId="3BEDBAE0" w14:textId="77777777" w:rsidR="005F788E" w:rsidRDefault="005F788E" w:rsidP="003F69D6"/>
    <w:p w14:paraId="1BA07414" w14:textId="614EB41B" w:rsidR="00E91684" w:rsidRDefault="00E91684" w:rsidP="003F69D6"/>
    <w:p w14:paraId="236054BD" w14:textId="77777777" w:rsidR="001F373A" w:rsidRDefault="001F373A" w:rsidP="003F69D6"/>
    <w:p w14:paraId="52CE686E" w14:textId="64317B43" w:rsidR="003F69D6" w:rsidRDefault="002049FE" w:rsidP="000C3BF0">
      <w:pPr>
        <w:pStyle w:val="Heading2"/>
      </w:pPr>
      <w:bookmarkStart w:id="9" w:name="_Toc10392235"/>
      <w:r>
        <w:lastRenderedPageBreak/>
        <w:t>Appendix 1</w:t>
      </w:r>
      <w:bookmarkEnd w:id="9"/>
    </w:p>
    <w:p w14:paraId="61EEA2E2" w14:textId="2A177C38" w:rsidR="002049FE" w:rsidRDefault="002049FE" w:rsidP="003F69D6"/>
    <w:p w14:paraId="5ABE7B84" w14:textId="200223E8" w:rsidR="0030173B" w:rsidRDefault="005F788E" w:rsidP="003F69D6">
      <w:r>
        <w:rPr>
          <w:noProof/>
        </w:rPr>
        <w:drawing>
          <wp:inline distT="0" distB="0" distL="0" distR="0" wp14:anchorId="0D284623" wp14:editId="5A4847DA">
            <wp:extent cx="6135939" cy="3177540"/>
            <wp:effectExtent l="0" t="0" r="0" b="3810"/>
            <wp:docPr id="16" name="Picture 1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10;&#10;Description automatically generated"/>
                    <pic:cNvPicPr/>
                  </pic:nvPicPr>
                  <pic:blipFill rotWithShape="1">
                    <a:blip r:embed="rId10"/>
                    <a:srcRect l="39359" t="39202" r="3205" b="7920"/>
                    <a:stretch/>
                  </pic:blipFill>
                  <pic:spPr bwMode="auto">
                    <a:xfrm>
                      <a:off x="0" y="0"/>
                      <a:ext cx="6139873" cy="3179577"/>
                    </a:xfrm>
                    <a:prstGeom prst="rect">
                      <a:avLst/>
                    </a:prstGeom>
                    <a:ln>
                      <a:noFill/>
                    </a:ln>
                    <a:extLst>
                      <a:ext uri="{53640926-AAD7-44D8-BBD7-CCE9431645EC}">
                        <a14:shadowObscured xmlns:a14="http://schemas.microsoft.com/office/drawing/2010/main"/>
                      </a:ext>
                    </a:extLst>
                  </pic:spPr>
                </pic:pic>
              </a:graphicData>
            </a:graphic>
          </wp:inline>
        </w:drawing>
      </w:r>
    </w:p>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FF62046"/>
    <w:multiLevelType w:val="hybridMultilevel"/>
    <w:tmpl w:val="9F3EB55E"/>
    <w:lvl w:ilvl="0" w:tplc="F84AD314">
      <w:numFmt w:val="bullet"/>
      <w:lvlText w:val="•"/>
      <w:lvlJc w:val="left"/>
      <w:pPr>
        <w:ind w:left="1080" w:hanging="720"/>
      </w:pPr>
      <w:rPr>
        <w:rFonts w:ascii="Times New Roman" w:eastAsiaTheme="minorHAnsi" w:hAnsi="Times New Roman" w:cs="Times New Roman" w:hint="default"/>
      </w:rPr>
    </w:lvl>
    <w:lvl w:ilvl="1" w:tplc="3E2CA586" w:tentative="1">
      <w:start w:val="1"/>
      <w:numFmt w:val="bullet"/>
      <w:lvlText w:val="o"/>
      <w:lvlJc w:val="left"/>
      <w:pPr>
        <w:ind w:left="1440" w:hanging="360"/>
      </w:pPr>
      <w:rPr>
        <w:rFonts w:ascii="Courier New" w:hAnsi="Courier New" w:cs="Courier New" w:hint="default"/>
      </w:rPr>
    </w:lvl>
    <w:lvl w:ilvl="2" w:tplc="B25626BE" w:tentative="1">
      <w:start w:val="1"/>
      <w:numFmt w:val="bullet"/>
      <w:lvlText w:val=""/>
      <w:lvlJc w:val="left"/>
      <w:pPr>
        <w:ind w:left="2160" w:hanging="360"/>
      </w:pPr>
      <w:rPr>
        <w:rFonts w:ascii="Wingdings" w:hAnsi="Wingdings" w:hint="default"/>
      </w:rPr>
    </w:lvl>
    <w:lvl w:ilvl="3" w:tplc="AED259E0" w:tentative="1">
      <w:start w:val="1"/>
      <w:numFmt w:val="bullet"/>
      <w:lvlText w:val=""/>
      <w:lvlJc w:val="left"/>
      <w:pPr>
        <w:ind w:left="2880" w:hanging="360"/>
      </w:pPr>
      <w:rPr>
        <w:rFonts w:ascii="Symbol" w:hAnsi="Symbol" w:hint="default"/>
      </w:rPr>
    </w:lvl>
    <w:lvl w:ilvl="4" w:tplc="629208DC" w:tentative="1">
      <w:start w:val="1"/>
      <w:numFmt w:val="bullet"/>
      <w:lvlText w:val="o"/>
      <w:lvlJc w:val="left"/>
      <w:pPr>
        <w:ind w:left="3600" w:hanging="360"/>
      </w:pPr>
      <w:rPr>
        <w:rFonts w:ascii="Courier New" w:hAnsi="Courier New" w:cs="Courier New" w:hint="default"/>
      </w:rPr>
    </w:lvl>
    <w:lvl w:ilvl="5" w:tplc="504AB92A" w:tentative="1">
      <w:start w:val="1"/>
      <w:numFmt w:val="bullet"/>
      <w:lvlText w:val=""/>
      <w:lvlJc w:val="left"/>
      <w:pPr>
        <w:ind w:left="4320" w:hanging="360"/>
      </w:pPr>
      <w:rPr>
        <w:rFonts w:ascii="Wingdings" w:hAnsi="Wingdings" w:hint="default"/>
      </w:rPr>
    </w:lvl>
    <w:lvl w:ilvl="6" w:tplc="2E806894" w:tentative="1">
      <w:start w:val="1"/>
      <w:numFmt w:val="bullet"/>
      <w:lvlText w:val=""/>
      <w:lvlJc w:val="left"/>
      <w:pPr>
        <w:ind w:left="5040" w:hanging="360"/>
      </w:pPr>
      <w:rPr>
        <w:rFonts w:ascii="Symbol" w:hAnsi="Symbol" w:hint="default"/>
      </w:rPr>
    </w:lvl>
    <w:lvl w:ilvl="7" w:tplc="659C96C2" w:tentative="1">
      <w:start w:val="1"/>
      <w:numFmt w:val="bullet"/>
      <w:lvlText w:val="o"/>
      <w:lvlJc w:val="left"/>
      <w:pPr>
        <w:ind w:left="5760" w:hanging="360"/>
      </w:pPr>
      <w:rPr>
        <w:rFonts w:ascii="Courier New" w:hAnsi="Courier New" w:cs="Courier New" w:hint="default"/>
      </w:rPr>
    </w:lvl>
    <w:lvl w:ilvl="8" w:tplc="13A63274"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352D5"/>
    <w:rsid w:val="00045C47"/>
    <w:rsid w:val="00055CE7"/>
    <w:rsid w:val="000578CE"/>
    <w:rsid w:val="0006008A"/>
    <w:rsid w:val="000A61C9"/>
    <w:rsid w:val="000C3BF0"/>
    <w:rsid w:val="000C5E1B"/>
    <w:rsid w:val="000F25A6"/>
    <w:rsid w:val="001019FE"/>
    <w:rsid w:val="001130F2"/>
    <w:rsid w:val="0015027C"/>
    <w:rsid w:val="00165442"/>
    <w:rsid w:val="001828EE"/>
    <w:rsid w:val="001836B1"/>
    <w:rsid w:val="00186754"/>
    <w:rsid w:val="0019269D"/>
    <w:rsid w:val="001B5589"/>
    <w:rsid w:val="001C2120"/>
    <w:rsid w:val="001D5EDA"/>
    <w:rsid w:val="001E2D3B"/>
    <w:rsid w:val="001F20D7"/>
    <w:rsid w:val="001F373A"/>
    <w:rsid w:val="001F5437"/>
    <w:rsid w:val="002049FE"/>
    <w:rsid w:val="0021380A"/>
    <w:rsid w:val="002154CB"/>
    <w:rsid w:val="002520B4"/>
    <w:rsid w:val="00252E68"/>
    <w:rsid w:val="00255FC4"/>
    <w:rsid w:val="00276A31"/>
    <w:rsid w:val="00284720"/>
    <w:rsid w:val="00285D09"/>
    <w:rsid w:val="00296FAF"/>
    <w:rsid w:val="002A39FB"/>
    <w:rsid w:val="002C4CAC"/>
    <w:rsid w:val="002D0F0D"/>
    <w:rsid w:val="002D4E64"/>
    <w:rsid w:val="0030173B"/>
    <w:rsid w:val="0030202B"/>
    <w:rsid w:val="00317AFD"/>
    <w:rsid w:val="00322C2E"/>
    <w:rsid w:val="00330D8D"/>
    <w:rsid w:val="00331B7F"/>
    <w:rsid w:val="003751F2"/>
    <w:rsid w:val="003860FB"/>
    <w:rsid w:val="00391011"/>
    <w:rsid w:val="00397B76"/>
    <w:rsid w:val="003B602D"/>
    <w:rsid w:val="003C3B33"/>
    <w:rsid w:val="003C4A80"/>
    <w:rsid w:val="003D34E8"/>
    <w:rsid w:val="003F5A4C"/>
    <w:rsid w:val="003F64EA"/>
    <w:rsid w:val="003F69D6"/>
    <w:rsid w:val="00436B9A"/>
    <w:rsid w:val="0046229B"/>
    <w:rsid w:val="00474ED2"/>
    <w:rsid w:val="00481CB5"/>
    <w:rsid w:val="00493D14"/>
    <w:rsid w:val="004A1E72"/>
    <w:rsid w:val="004C75B9"/>
    <w:rsid w:val="004E364E"/>
    <w:rsid w:val="004E49D5"/>
    <w:rsid w:val="004F03CD"/>
    <w:rsid w:val="005061F2"/>
    <w:rsid w:val="0051013F"/>
    <w:rsid w:val="00513050"/>
    <w:rsid w:val="005225BF"/>
    <w:rsid w:val="00536737"/>
    <w:rsid w:val="00586056"/>
    <w:rsid w:val="005947CF"/>
    <w:rsid w:val="0059562E"/>
    <w:rsid w:val="005A132D"/>
    <w:rsid w:val="005D60B8"/>
    <w:rsid w:val="005F5912"/>
    <w:rsid w:val="005F788E"/>
    <w:rsid w:val="006016E7"/>
    <w:rsid w:val="00620853"/>
    <w:rsid w:val="0062657F"/>
    <w:rsid w:val="0063037A"/>
    <w:rsid w:val="00634AE8"/>
    <w:rsid w:val="00645B20"/>
    <w:rsid w:val="006545CC"/>
    <w:rsid w:val="00667270"/>
    <w:rsid w:val="00670D2E"/>
    <w:rsid w:val="00671CBC"/>
    <w:rsid w:val="006745CC"/>
    <w:rsid w:val="006B2157"/>
    <w:rsid w:val="006B6BEC"/>
    <w:rsid w:val="006D1A71"/>
    <w:rsid w:val="006D2085"/>
    <w:rsid w:val="00706C54"/>
    <w:rsid w:val="00715A8B"/>
    <w:rsid w:val="007175B6"/>
    <w:rsid w:val="0075131B"/>
    <w:rsid w:val="00780652"/>
    <w:rsid w:val="007860ED"/>
    <w:rsid w:val="007955D4"/>
    <w:rsid w:val="007A0F0B"/>
    <w:rsid w:val="007A58FC"/>
    <w:rsid w:val="007A7DB8"/>
    <w:rsid w:val="007C374B"/>
    <w:rsid w:val="007E734B"/>
    <w:rsid w:val="007F6D91"/>
    <w:rsid w:val="00806CDA"/>
    <w:rsid w:val="008075A8"/>
    <w:rsid w:val="00812D37"/>
    <w:rsid w:val="008138EC"/>
    <w:rsid w:val="00821346"/>
    <w:rsid w:val="008346D5"/>
    <w:rsid w:val="00870424"/>
    <w:rsid w:val="00885114"/>
    <w:rsid w:val="008A1155"/>
    <w:rsid w:val="008B498D"/>
    <w:rsid w:val="008C2930"/>
    <w:rsid w:val="008E1632"/>
    <w:rsid w:val="008E29F3"/>
    <w:rsid w:val="008F2B5B"/>
    <w:rsid w:val="00900C14"/>
    <w:rsid w:val="00926060"/>
    <w:rsid w:val="0093489D"/>
    <w:rsid w:val="009556EE"/>
    <w:rsid w:val="00964538"/>
    <w:rsid w:val="009B3062"/>
    <w:rsid w:val="009D0524"/>
    <w:rsid w:val="009E5EBA"/>
    <w:rsid w:val="009F5A0D"/>
    <w:rsid w:val="009F66A6"/>
    <w:rsid w:val="00A133B3"/>
    <w:rsid w:val="00A24F8A"/>
    <w:rsid w:val="00A3471E"/>
    <w:rsid w:val="00A3674F"/>
    <w:rsid w:val="00A4397C"/>
    <w:rsid w:val="00A43CC0"/>
    <w:rsid w:val="00A45277"/>
    <w:rsid w:val="00A51F56"/>
    <w:rsid w:val="00A84B0F"/>
    <w:rsid w:val="00A90A1F"/>
    <w:rsid w:val="00A91384"/>
    <w:rsid w:val="00A930CB"/>
    <w:rsid w:val="00A976D8"/>
    <w:rsid w:val="00AB4149"/>
    <w:rsid w:val="00AE79EE"/>
    <w:rsid w:val="00AE7A21"/>
    <w:rsid w:val="00B02818"/>
    <w:rsid w:val="00B220CB"/>
    <w:rsid w:val="00B26C7E"/>
    <w:rsid w:val="00B330E0"/>
    <w:rsid w:val="00B6475F"/>
    <w:rsid w:val="00B80C98"/>
    <w:rsid w:val="00BB07BE"/>
    <w:rsid w:val="00BD3AA5"/>
    <w:rsid w:val="00BE7FBF"/>
    <w:rsid w:val="00BF2C08"/>
    <w:rsid w:val="00C00E40"/>
    <w:rsid w:val="00C53B1A"/>
    <w:rsid w:val="00C66044"/>
    <w:rsid w:val="00C74EB7"/>
    <w:rsid w:val="00C80AF8"/>
    <w:rsid w:val="00C9032C"/>
    <w:rsid w:val="00CC6920"/>
    <w:rsid w:val="00CF293C"/>
    <w:rsid w:val="00CF644C"/>
    <w:rsid w:val="00D01FF9"/>
    <w:rsid w:val="00D14017"/>
    <w:rsid w:val="00D15FF5"/>
    <w:rsid w:val="00D2291D"/>
    <w:rsid w:val="00D450BB"/>
    <w:rsid w:val="00D62B28"/>
    <w:rsid w:val="00D67E1F"/>
    <w:rsid w:val="00DA3853"/>
    <w:rsid w:val="00DC45C4"/>
    <w:rsid w:val="00DD3304"/>
    <w:rsid w:val="00DF21D0"/>
    <w:rsid w:val="00E101E7"/>
    <w:rsid w:val="00E24560"/>
    <w:rsid w:val="00E27155"/>
    <w:rsid w:val="00E33CC4"/>
    <w:rsid w:val="00E43C1D"/>
    <w:rsid w:val="00E642D3"/>
    <w:rsid w:val="00E66F3E"/>
    <w:rsid w:val="00E750E6"/>
    <w:rsid w:val="00E826BF"/>
    <w:rsid w:val="00E82EAC"/>
    <w:rsid w:val="00E91684"/>
    <w:rsid w:val="00E9394F"/>
    <w:rsid w:val="00EA29B8"/>
    <w:rsid w:val="00EB1FDF"/>
    <w:rsid w:val="00EB6054"/>
    <w:rsid w:val="00EC45EF"/>
    <w:rsid w:val="00EC590F"/>
    <w:rsid w:val="00EC64A7"/>
    <w:rsid w:val="00EC674C"/>
    <w:rsid w:val="00EF0DB9"/>
    <w:rsid w:val="00EF3ED4"/>
    <w:rsid w:val="00F334D8"/>
    <w:rsid w:val="00F46162"/>
    <w:rsid w:val="00F47DC4"/>
    <w:rsid w:val="00F53EF8"/>
    <w:rsid w:val="00F7329D"/>
    <w:rsid w:val="00F74038"/>
    <w:rsid w:val="00F75450"/>
    <w:rsid w:val="00F75D71"/>
    <w:rsid w:val="00FA109B"/>
    <w:rsid w:val="00FA3DD1"/>
    <w:rsid w:val="00FA3F78"/>
    <w:rsid w:val="00FB42C7"/>
    <w:rsid w:val="00FC4F27"/>
    <w:rsid w:val="00FE6F0A"/>
    <w:rsid w:val="00FE730C"/>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5A132D"/>
    <w:rPr>
      <w:b/>
      <w:bCs/>
      <w:i/>
      <w:iCs/>
      <w:color w:val="2F5496" w:themeColor="accent5" w:themeShade="BF"/>
      <w:kern w:val="32"/>
    </w:rPr>
  </w:style>
  <w:style w:type="character" w:customStyle="1" w:styleId="JAHeading1Char">
    <w:name w:val="JA Heading 1 Char"/>
    <w:basedOn w:val="Heading1Char"/>
    <w:link w:val="JAHeading1"/>
    <w:rsid w:val="005A132D"/>
    <w:rPr>
      <w:rFonts w:asciiTheme="majorHAnsi" w:eastAsiaTheme="majorEastAsia" w:hAnsiTheme="majorHAnsi" w:cstheme="majorBidi"/>
      <w:b/>
      <w:bCs/>
      <w:i/>
      <w:iCs/>
      <w:color w:val="2F5496" w:themeColor="accent5" w:themeShade="BF"/>
      <w:kern w:val="32"/>
      <w:sz w:val="32"/>
      <w:szCs w:val="32"/>
    </w:rPr>
  </w:style>
  <w:style w:type="character" w:customStyle="1" w:styleId="m4472654841894569normaltextrun">
    <w:name w:val="m_4472654841894569normaltextrun"/>
    <w:basedOn w:val="DefaultParagraphFont"/>
    <w:rsid w:val="00706C54"/>
  </w:style>
  <w:style w:type="character" w:customStyle="1" w:styleId="m4472654841894569eop">
    <w:name w:val="m_4472654841894569eop"/>
    <w:basedOn w:val="DefaultParagraphFont"/>
    <w:rsid w:val="00706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SOPHIA CONCETTA TAHER</cp:lastModifiedBy>
  <cp:revision>2</cp:revision>
  <dcterms:created xsi:type="dcterms:W3CDTF">2021-09-05T14:08:00Z</dcterms:created>
  <dcterms:modified xsi:type="dcterms:W3CDTF">2021-09-05T14:08:00Z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