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2B3BE5" w14:textId="0114B511" w:rsidR="00DA6381" w:rsidRPr="00DA6381" w:rsidRDefault="00DA6381" w:rsidP="005E2DC5">
      <w:pPr>
        <w:jc w:val="center"/>
        <w:rPr>
          <w:sz w:val="32"/>
        </w:rPr>
      </w:pPr>
      <w:r w:rsidRPr="00DA6381">
        <w:rPr>
          <w:noProof/>
          <w:lang w:val="en-US" w:eastAsia="en-US"/>
        </w:rPr>
        <w:drawing>
          <wp:inline distT="0" distB="0" distL="0" distR="0" wp14:anchorId="349AABBF" wp14:editId="42FB06C3">
            <wp:extent cx="2308379" cy="1282889"/>
            <wp:effectExtent l="0" t="0" r="0" b="0"/>
            <wp:docPr id="1" name="Picture 1" descr="University of Wales Trinity Saint David Logo Vector - (.SVG + .PNG) -  Tukuz.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ogo Vector - (.SVG + .PNG) -  Tukuz.Co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24457" cy="1291824"/>
                    </a:xfrm>
                    <a:prstGeom prst="rect">
                      <a:avLst/>
                    </a:prstGeom>
                    <a:noFill/>
                    <a:ln>
                      <a:noFill/>
                    </a:ln>
                  </pic:spPr>
                </pic:pic>
              </a:graphicData>
            </a:graphic>
          </wp:inline>
        </w:drawing>
      </w:r>
    </w:p>
    <w:p w14:paraId="1FBCD024" w14:textId="1D2B2B5C" w:rsidR="00DA6381" w:rsidRPr="004B2D40" w:rsidRDefault="00DA6381" w:rsidP="00642477">
      <w:pPr>
        <w:jc w:val="center"/>
        <w:rPr>
          <w:b/>
          <w:bCs/>
          <w:sz w:val="32"/>
        </w:rPr>
      </w:pPr>
      <w:r w:rsidRPr="004B2D40">
        <w:rPr>
          <w:b/>
          <w:bCs/>
          <w:sz w:val="32"/>
        </w:rPr>
        <w:t>Master of Business Administration</w:t>
      </w:r>
    </w:p>
    <w:p w14:paraId="09F75F2B" w14:textId="62E61616" w:rsidR="00DA6381" w:rsidRPr="004B2D40" w:rsidRDefault="00DA6381" w:rsidP="00642477">
      <w:pPr>
        <w:jc w:val="center"/>
        <w:rPr>
          <w:b/>
          <w:bCs/>
          <w:sz w:val="32"/>
        </w:rPr>
      </w:pPr>
      <w:r w:rsidRPr="004B2D40">
        <w:rPr>
          <w:b/>
          <w:bCs/>
          <w:sz w:val="32"/>
        </w:rPr>
        <w:t>LCMB7035 – Dissertation</w:t>
      </w:r>
    </w:p>
    <w:p w14:paraId="11D15D32" w14:textId="5D2487CB" w:rsidR="00DA6381" w:rsidRPr="004B2D40" w:rsidRDefault="00DA6381" w:rsidP="00642477">
      <w:pPr>
        <w:jc w:val="center"/>
        <w:rPr>
          <w:b/>
          <w:bCs/>
          <w:sz w:val="32"/>
        </w:rPr>
      </w:pPr>
      <w:r w:rsidRPr="004B2D40">
        <w:rPr>
          <w:b/>
          <w:bCs/>
          <w:sz w:val="32"/>
        </w:rPr>
        <w:t>Research Proposal</w:t>
      </w:r>
    </w:p>
    <w:p w14:paraId="3B624C21" w14:textId="77777777" w:rsidR="00E214CB" w:rsidRPr="004B2D40" w:rsidRDefault="00E214CB" w:rsidP="00642477">
      <w:pPr>
        <w:jc w:val="center"/>
        <w:rPr>
          <w:b/>
          <w:bCs/>
          <w:sz w:val="32"/>
        </w:rPr>
      </w:pPr>
    </w:p>
    <w:p w14:paraId="142A5181" w14:textId="77777777" w:rsidR="00E214CB" w:rsidRPr="004B2D40" w:rsidRDefault="00E214CB" w:rsidP="00642477">
      <w:pPr>
        <w:jc w:val="center"/>
        <w:rPr>
          <w:b/>
          <w:bCs/>
          <w:sz w:val="32"/>
        </w:rPr>
      </w:pPr>
    </w:p>
    <w:p w14:paraId="2E26C49C" w14:textId="0AE1D162" w:rsidR="00DA6381" w:rsidRPr="004B2D40" w:rsidRDefault="00DA6381" w:rsidP="00642477">
      <w:pPr>
        <w:jc w:val="center"/>
        <w:rPr>
          <w:b/>
          <w:bCs/>
          <w:sz w:val="32"/>
        </w:rPr>
      </w:pPr>
      <w:r w:rsidRPr="004B2D40">
        <w:rPr>
          <w:b/>
          <w:bCs/>
          <w:sz w:val="32"/>
        </w:rPr>
        <w:t>The Role of Artificial Intelligence in Enhancing Supply Chain Performance in Automobile Firms in India</w:t>
      </w:r>
    </w:p>
    <w:p w14:paraId="137773EE" w14:textId="77777777" w:rsidR="00E214CB" w:rsidRPr="004B2D40" w:rsidRDefault="00E214CB" w:rsidP="00642477">
      <w:pPr>
        <w:jc w:val="center"/>
        <w:rPr>
          <w:b/>
          <w:bCs/>
          <w:sz w:val="32"/>
        </w:rPr>
      </w:pPr>
    </w:p>
    <w:p w14:paraId="0760A3FC" w14:textId="2DD82C6B" w:rsidR="00E214CB" w:rsidRDefault="00D01FD0" w:rsidP="00642477">
      <w:pPr>
        <w:jc w:val="center"/>
        <w:rPr>
          <w:b/>
          <w:bCs/>
          <w:sz w:val="32"/>
        </w:rPr>
      </w:pPr>
      <w:r>
        <w:rPr>
          <w:b/>
          <w:bCs/>
          <w:sz w:val="32"/>
        </w:rPr>
        <w:t>Supervisor Name: Dr Andry Rakotovololona</w:t>
      </w:r>
    </w:p>
    <w:p w14:paraId="29184169" w14:textId="77777777" w:rsidR="00D01FD0" w:rsidRPr="004B2D40" w:rsidRDefault="00D01FD0" w:rsidP="00642477">
      <w:pPr>
        <w:jc w:val="center"/>
        <w:rPr>
          <w:b/>
          <w:bCs/>
          <w:sz w:val="32"/>
        </w:rPr>
      </w:pPr>
    </w:p>
    <w:p w14:paraId="3938B33E" w14:textId="280A15FC" w:rsidR="00DA6381" w:rsidRPr="004B2D40" w:rsidRDefault="00DA6381" w:rsidP="00642477">
      <w:pPr>
        <w:jc w:val="center"/>
        <w:rPr>
          <w:b/>
          <w:bCs/>
          <w:sz w:val="32"/>
        </w:rPr>
      </w:pPr>
      <w:r w:rsidRPr="004B2D40">
        <w:rPr>
          <w:b/>
          <w:bCs/>
          <w:sz w:val="32"/>
        </w:rPr>
        <w:t>Student Name:</w:t>
      </w:r>
      <w:r w:rsidR="005E2DC5">
        <w:rPr>
          <w:b/>
          <w:bCs/>
          <w:sz w:val="32"/>
        </w:rPr>
        <w:t xml:space="preserve"> Nilkanth</w:t>
      </w:r>
      <w:r w:rsidR="009F22AB">
        <w:rPr>
          <w:b/>
          <w:bCs/>
          <w:sz w:val="32"/>
        </w:rPr>
        <w:t xml:space="preserve"> Kiritbhai</w:t>
      </w:r>
      <w:r w:rsidR="005E2DC5">
        <w:rPr>
          <w:b/>
          <w:bCs/>
          <w:sz w:val="32"/>
        </w:rPr>
        <w:t xml:space="preserve"> Donga</w:t>
      </w:r>
      <w:r w:rsidR="005E2DC5">
        <w:rPr>
          <w:b/>
          <w:bCs/>
          <w:sz w:val="32"/>
        </w:rPr>
        <w:tab/>
      </w:r>
    </w:p>
    <w:p w14:paraId="68E5DC78" w14:textId="4BD57D2C" w:rsidR="00DA6381" w:rsidRPr="004B2D40" w:rsidRDefault="00DA6381" w:rsidP="00642477">
      <w:pPr>
        <w:jc w:val="center"/>
        <w:rPr>
          <w:b/>
          <w:bCs/>
          <w:sz w:val="32"/>
        </w:rPr>
      </w:pPr>
      <w:r w:rsidRPr="004B2D40">
        <w:rPr>
          <w:b/>
          <w:bCs/>
          <w:sz w:val="32"/>
        </w:rPr>
        <w:t>Student ID:</w:t>
      </w:r>
      <w:r w:rsidR="005E2DC5">
        <w:rPr>
          <w:b/>
          <w:bCs/>
          <w:sz w:val="32"/>
        </w:rPr>
        <w:t xml:space="preserve"> 2437415</w:t>
      </w:r>
    </w:p>
    <w:p w14:paraId="58924EC9" w14:textId="77777777" w:rsidR="00DA6381" w:rsidRDefault="00DA6381" w:rsidP="003A5338">
      <w:r>
        <w:br w:type="page"/>
      </w:r>
    </w:p>
    <w:sdt>
      <w:sdtPr>
        <w:rPr>
          <w:rFonts w:ascii="Arial" w:eastAsia="Arial" w:hAnsi="Arial" w:cs="Arial"/>
          <w:color w:val="auto"/>
          <w:sz w:val="22"/>
          <w:szCs w:val="22"/>
          <w:lang w:val="en-GB" w:eastAsia="en-IN"/>
        </w:rPr>
        <w:id w:val="682163712"/>
        <w:docPartObj>
          <w:docPartGallery w:val="Table of Contents"/>
          <w:docPartUnique/>
        </w:docPartObj>
      </w:sdtPr>
      <w:sdtEndPr>
        <w:rPr>
          <w:rFonts w:ascii="Times New Roman" w:eastAsia="Times New Roman" w:hAnsi="Times New Roman" w:cs="Times New Roman"/>
          <w:noProof/>
          <w:sz w:val="24"/>
          <w:szCs w:val="24"/>
        </w:rPr>
      </w:sdtEndPr>
      <w:sdtContent>
        <w:p w14:paraId="12289B92" w14:textId="11661585" w:rsidR="00734DFD" w:rsidRPr="004B2D40" w:rsidRDefault="00734DFD" w:rsidP="004B2D40">
          <w:pPr>
            <w:pStyle w:val="TOCHeading"/>
            <w:spacing w:line="360" w:lineRule="auto"/>
            <w:jc w:val="center"/>
            <w:rPr>
              <w:rFonts w:ascii="Times New Roman" w:hAnsi="Times New Roman" w:cs="Times New Roman"/>
              <w:b/>
              <w:color w:val="auto"/>
              <w:sz w:val="28"/>
            </w:rPr>
          </w:pPr>
          <w:r w:rsidRPr="004B2D40">
            <w:rPr>
              <w:rFonts w:ascii="Times New Roman" w:hAnsi="Times New Roman" w:cs="Times New Roman"/>
              <w:b/>
              <w:color w:val="auto"/>
              <w:sz w:val="28"/>
            </w:rPr>
            <w:t>Table of Contents</w:t>
          </w:r>
        </w:p>
        <w:p w14:paraId="7FBFE04F" w14:textId="17088B2A" w:rsidR="00642477" w:rsidRDefault="00734DFD">
          <w:pPr>
            <w:pStyle w:val="TOC1"/>
            <w:tabs>
              <w:tab w:val="right" w:leader="dot" w:pos="9019"/>
            </w:tabs>
            <w:rPr>
              <w:rFonts w:asciiTheme="minorHAnsi" w:eastAsiaTheme="minorEastAsia" w:hAnsiTheme="minorHAnsi" w:cstheme="minorBidi"/>
              <w:noProof/>
              <w:kern w:val="2"/>
              <w:lang w:eastAsia="en-GB"/>
              <w14:ligatures w14:val="standardContextual"/>
            </w:rPr>
          </w:pPr>
          <w:r w:rsidRPr="00734DFD">
            <w:fldChar w:fldCharType="begin"/>
          </w:r>
          <w:r w:rsidRPr="00734DFD">
            <w:instrText xml:space="preserve"> TOC \o "1-3" \h \z \u </w:instrText>
          </w:r>
          <w:r w:rsidRPr="00734DFD">
            <w:fldChar w:fldCharType="separate"/>
          </w:r>
          <w:hyperlink w:anchor="_Toc224921911" w:history="1">
            <w:r w:rsidR="00642477" w:rsidRPr="007E73AE">
              <w:rPr>
                <w:rStyle w:val="Hyperlink"/>
                <w:noProof/>
              </w:rPr>
              <w:t>Introduction</w:t>
            </w:r>
            <w:r w:rsidR="00642477">
              <w:rPr>
                <w:noProof/>
                <w:webHidden/>
              </w:rPr>
              <w:tab/>
            </w:r>
            <w:r w:rsidR="00642477">
              <w:rPr>
                <w:noProof/>
                <w:webHidden/>
              </w:rPr>
              <w:fldChar w:fldCharType="begin"/>
            </w:r>
            <w:r w:rsidR="00642477">
              <w:rPr>
                <w:noProof/>
                <w:webHidden/>
              </w:rPr>
              <w:instrText xml:space="preserve"> PAGEREF _Toc224921911 \h </w:instrText>
            </w:r>
            <w:r w:rsidR="00642477">
              <w:rPr>
                <w:noProof/>
                <w:webHidden/>
              </w:rPr>
            </w:r>
            <w:r w:rsidR="00642477">
              <w:rPr>
                <w:noProof/>
                <w:webHidden/>
              </w:rPr>
              <w:fldChar w:fldCharType="separate"/>
            </w:r>
            <w:r w:rsidR="00642477">
              <w:rPr>
                <w:noProof/>
                <w:webHidden/>
              </w:rPr>
              <w:t>3</w:t>
            </w:r>
            <w:r w:rsidR="00642477">
              <w:rPr>
                <w:noProof/>
                <w:webHidden/>
              </w:rPr>
              <w:fldChar w:fldCharType="end"/>
            </w:r>
          </w:hyperlink>
        </w:p>
        <w:p w14:paraId="7F0D2F68" w14:textId="14BBDE4C" w:rsidR="00642477" w:rsidRDefault="00642477">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224921912" w:history="1">
            <w:r w:rsidRPr="007E73AE">
              <w:rPr>
                <w:rStyle w:val="Hyperlink"/>
                <w:noProof/>
              </w:rPr>
              <w:t>Literature Review</w:t>
            </w:r>
            <w:r>
              <w:rPr>
                <w:noProof/>
                <w:webHidden/>
              </w:rPr>
              <w:tab/>
            </w:r>
            <w:r>
              <w:rPr>
                <w:noProof/>
                <w:webHidden/>
              </w:rPr>
              <w:fldChar w:fldCharType="begin"/>
            </w:r>
            <w:r>
              <w:rPr>
                <w:noProof/>
                <w:webHidden/>
              </w:rPr>
              <w:instrText xml:space="preserve"> PAGEREF _Toc224921912 \h </w:instrText>
            </w:r>
            <w:r>
              <w:rPr>
                <w:noProof/>
                <w:webHidden/>
              </w:rPr>
            </w:r>
            <w:r>
              <w:rPr>
                <w:noProof/>
                <w:webHidden/>
              </w:rPr>
              <w:fldChar w:fldCharType="separate"/>
            </w:r>
            <w:r>
              <w:rPr>
                <w:noProof/>
                <w:webHidden/>
              </w:rPr>
              <w:t>5</w:t>
            </w:r>
            <w:r>
              <w:rPr>
                <w:noProof/>
                <w:webHidden/>
              </w:rPr>
              <w:fldChar w:fldCharType="end"/>
            </w:r>
          </w:hyperlink>
        </w:p>
        <w:p w14:paraId="37E09A99" w14:textId="36FDEC2B" w:rsidR="00642477" w:rsidRDefault="00642477">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224921913" w:history="1">
            <w:r w:rsidRPr="007E73AE">
              <w:rPr>
                <w:rStyle w:val="Hyperlink"/>
                <w:noProof/>
              </w:rPr>
              <w:t>Methodology</w:t>
            </w:r>
            <w:r>
              <w:rPr>
                <w:noProof/>
                <w:webHidden/>
              </w:rPr>
              <w:tab/>
            </w:r>
            <w:r>
              <w:rPr>
                <w:noProof/>
                <w:webHidden/>
              </w:rPr>
              <w:fldChar w:fldCharType="begin"/>
            </w:r>
            <w:r>
              <w:rPr>
                <w:noProof/>
                <w:webHidden/>
              </w:rPr>
              <w:instrText xml:space="preserve"> PAGEREF _Toc224921913 \h </w:instrText>
            </w:r>
            <w:r>
              <w:rPr>
                <w:noProof/>
                <w:webHidden/>
              </w:rPr>
            </w:r>
            <w:r>
              <w:rPr>
                <w:noProof/>
                <w:webHidden/>
              </w:rPr>
              <w:fldChar w:fldCharType="separate"/>
            </w:r>
            <w:r>
              <w:rPr>
                <w:noProof/>
                <w:webHidden/>
              </w:rPr>
              <w:t>8</w:t>
            </w:r>
            <w:r>
              <w:rPr>
                <w:noProof/>
                <w:webHidden/>
              </w:rPr>
              <w:fldChar w:fldCharType="end"/>
            </w:r>
          </w:hyperlink>
        </w:p>
        <w:p w14:paraId="3E97B620" w14:textId="2A03F88E" w:rsidR="00642477" w:rsidRDefault="00642477">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224921914" w:history="1">
            <w:r w:rsidRPr="007E73AE">
              <w:rPr>
                <w:rStyle w:val="Hyperlink"/>
                <w:noProof/>
              </w:rPr>
              <w:t>Expected Findings</w:t>
            </w:r>
            <w:r>
              <w:rPr>
                <w:noProof/>
                <w:webHidden/>
              </w:rPr>
              <w:tab/>
            </w:r>
            <w:r>
              <w:rPr>
                <w:noProof/>
                <w:webHidden/>
              </w:rPr>
              <w:fldChar w:fldCharType="begin"/>
            </w:r>
            <w:r>
              <w:rPr>
                <w:noProof/>
                <w:webHidden/>
              </w:rPr>
              <w:instrText xml:space="preserve"> PAGEREF _Toc224921914 \h </w:instrText>
            </w:r>
            <w:r>
              <w:rPr>
                <w:noProof/>
                <w:webHidden/>
              </w:rPr>
            </w:r>
            <w:r>
              <w:rPr>
                <w:noProof/>
                <w:webHidden/>
              </w:rPr>
              <w:fldChar w:fldCharType="separate"/>
            </w:r>
            <w:r>
              <w:rPr>
                <w:noProof/>
                <w:webHidden/>
              </w:rPr>
              <w:t>9</w:t>
            </w:r>
            <w:r>
              <w:rPr>
                <w:noProof/>
                <w:webHidden/>
              </w:rPr>
              <w:fldChar w:fldCharType="end"/>
            </w:r>
          </w:hyperlink>
        </w:p>
        <w:p w14:paraId="5D32BB98" w14:textId="3B9439A3" w:rsidR="00642477" w:rsidRDefault="00642477">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224921915" w:history="1">
            <w:r w:rsidRPr="007E73AE">
              <w:rPr>
                <w:rStyle w:val="Hyperlink"/>
                <w:noProof/>
              </w:rPr>
              <w:t>Limitations</w:t>
            </w:r>
            <w:r>
              <w:rPr>
                <w:noProof/>
                <w:webHidden/>
              </w:rPr>
              <w:tab/>
            </w:r>
            <w:r>
              <w:rPr>
                <w:noProof/>
                <w:webHidden/>
              </w:rPr>
              <w:fldChar w:fldCharType="begin"/>
            </w:r>
            <w:r>
              <w:rPr>
                <w:noProof/>
                <w:webHidden/>
              </w:rPr>
              <w:instrText xml:space="preserve"> PAGEREF _Toc224921915 \h </w:instrText>
            </w:r>
            <w:r>
              <w:rPr>
                <w:noProof/>
                <w:webHidden/>
              </w:rPr>
            </w:r>
            <w:r>
              <w:rPr>
                <w:noProof/>
                <w:webHidden/>
              </w:rPr>
              <w:fldChar w:fldCharType="separate"/>
            </w:r>
            <w:r>
              <w:rPr>
                <w:noProof/>
                <w:webHidden/>
              </w:rPr>
              <w:t>9</w:t>
            </w:r>
            <w:r>
              <w:rPr>
                <w:noProof/>
                <w:webHidden/>
              </w:rPr>
              <w:fldChar w:fldCharType="end"/>
            </w:r>
          </w:hyperlink>
        </w:p>
        <w:p w14:paraId="7E53AB7A" w14:textId="2D15E817" w:rsidR="00642477" w:rsidRDefault="00642477">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224921916" w:history="1">
            <w:r w:rsidRPr="007E73AE">
              <w:rPr>
                <w:rStyle w:val="Hyperlink"/>
                <w:noProof/>
              </w:rPr>
              <w:t>Timeframe</w:t>
            </w:r>
            <w:r>
              <w:rPr>
                <w:noProof/>
                <w:webHidden/>
              </w:rPr>
              <w:tab/>
            </w:r>
            <w:r>
              <w:rPr>
                <w:noProof/>
                <w:webHidden/>
              </w:rPr>
              <w:fldChar w:fldCharType="begin"/>
            </w:r>
            <w:r>
              <w:rPr>
                <w:noProof/>
                <w:webHidden/>
              </w:rPr>
              <w:instrText xml:space="preserve"> PAGEREF _Toc224921916 \h </w:instrText>
            </w:r>
            <w:r>
              <w:rPr>
                <w:noProof/>
                <w:webHidden/>
              </w:rPr>
            </w:r>
            <w:r>
              <w:rPr>
                <w:noProof/>
                <w:webHidden/>
              </w:rPr>
              <w:fldChar w:fldCharType="separate"/>
            </w:r>
            <w:r>
              <w:rPr>
                <w:noProof/>
                <w:webHidden/>
              </w:rPr>
              <w:t>9</w:t>
            </w:r>
            <w:r>
              <w:rPr>
                <w:noProof/>
                <w:webHidden/>
              </w:rPr>
              <w:fldChar w:fldCharType="end"/>
            </w:r>
          </w:hyperlink>
        </w:p>
        <w:p w14:paraId="6AE671C9" w14:textId="37AF842E" w:rsidR="00642477" w:rsidRDefault="00642477">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224921917" w:history="1">
            <w:r w:rsidRPr="007E73AE">
              <w:rPr>
                <w:rStyle w:val="Hyperlink"/>
                <w:noProof/>
              </w:rPr>
              <w:t>Conclusion</w:t>
            </w:r>
            <w:r>
              <w:rPr>
                <w:noProof/>
                <w:webHidden/>
              </w:rPr>
              <w:tab/>
            </w:r>
            <w:r>
              <w:rPr>
                <w:noProof/>
                <w:webHidden/>
              </w:rPr>
              <w:fldChar w:fldCharType="begin"/>
            </w:r>
            <w:r>
              <w:rPr>
                <w:noProof/>
                <w:webHidden/>
              </w:rPr>
              <w:instrText xml:space="preserve"> PAGEREF _Toc224921917 \h </w:instrText>
            </w:r>
            <w:r>
              <w:rPr>
                <w:noProof/>
                <w:webHidden/>
              </w:rPr>
            </w:r>
            <w:r>
              <w:rPr>
                <w:noProof/>
                <w:webHidden/>
              </w:rPr>
              <w:fldChar w:fldCharType="separate"/>
            </w:r>
            <w:r>
              <w:rPr>
                <w:noProof/>
                <w:webHidden/>
              </w:rPr>
              <w:t>10</w:t>
            </w:r>
            <w:r>
              <w:rPr>
                <w:noProof/>
                <w:webHidden/>
              </w:rPr>
              <w:fldChar w:fldCharType="end"/>
            </w:r>
          </w:hyperlink>
        </w:p>
        <w:p w14:paraId="25A81FA3" w14:textId="243F33C2" w:rsidR="00642477" w:rsidRDefault="00642477">
          <w:pPr>
            <w:pStyle w:val="TOC1"/>
            <w:tabs>
              <w:tab w:val="right" w:leader="dot" w:pos="9019"/>
            </w:tabs>
            <w:rPr>
              <w:rFonts w:asciiTheme="minorHAnsi" w:eastAsiaTheme="minorEastAsia" w:hAnsiTheme="minorHAnsi" w:cstheme="minorBidi"/>
              <w:noProof/>
              <w:kern w:val="2"/>
              <w:lang w:eastAsia="en-GB"/>
              <w14:ligatures w14:val="standardContextual"/>
            </w:rPr>
          </w:pPr>
          <w:hyperlink w:anchor="_Toc224921918" w:history="1">
            <w:r w:rsidRPr="007E73AE">
              <w:rPr>
                <w:rStyle w:val="Hyperlink"/>
                <w:noProof/>
              </w:rPr>
              <w:t>References</w:t>
            </w:r>
            <w:r>
              <w:rPr>
                <w:noProof/>
                <w:webHidden/>
              </w:rPr>
              <w:tab/>
            </w:r>
            <w:r>
              <w:rPr>
                <w:noProof/>
                <w:webHidden/>
              </w:rPr>
              <w:fldChar w:fldCharType="begin"/>
            </w:r>
            <w:r>
              <w:rPr>
                <w:noProof/>
                <w:webHidden/>
              </w:rPr>
              <w:instrText xml:space="preserve"> PAGEREF _Toc224921918 \h </w:instrText>
            </w:r>
            <w:r>
              <w:rPr>
                <w:noProof/>
                <w:webHidden/>
              </w:rPr>
            </w:r>
            <w:r>
              <w:rPr>
                <w:noProof/>
                <w:webHidden/>
              </w:rPr>
              <w:fldChar w:fldCharType="separate"/>
            </w:r>
            <w:r>
              <w:rPr>
                <w:noProof/>
                <w:webHidden/>
              </w:rPr>
              <w:t>11</w:t>
            </w:r>
            <w:r>
              <w:rPr>
                <w:noProof/>
                <w:webHidden/>
              </w:rPr>
              <w:fldChar w:fldCharType="end"/>
            </w:r>
          </w:hyperlink>
        </w:p>
        <w:p w14:paraId="3AE4F87F" w14:textId="3DD26E2E" w:rsidR="00734DFD" w:rsidRDefault="00734DFD" w:rsidP="003A5338">
          <w:r w:rsidRPr="00734DFD">
            <w:rPr>
              <w:noProof/>
            </w:rPr>
            <w:fldChar w:fldCharType="end"/>
          </w:r>
        </w:p>
      </w:sdtContent>
    </w:sdt>
    <w:p w14:paraId="5002F4A2" w14:textId="77777777" w:rsidR="00734DFD" w:rsidRDefault="00734DFD" w:rsidP="003A5338">
      <w:pPr>
        <w:rPr>
          <w:color w:val="222222"/>
          <w:sz w:val="28"/>
          <w:shd w:val="clear" w:color="auto" w:fill="FFFFFF"/>
          <w:lang w:val="en-IN"/>
        </w:rPr>
      </w:pPr>
      <w:r>
        <w:br w:type="page"/>
      </w:r>
    </w:p>
    <w:p w14:paraId="00000001" w14:textId="42FBC6B5" w:rsidR="0006541C" w:rsidRDefault="00A54959" w:rsidP="003A5338">
      <w:pPr>
        <w:pStyle w:val="Heading1"/>
      </w:pPr>
      <w:bookmarkStart w:id="0" w:name="_Toc224921911"/>
      <w:r>
        <w:lastRenderedPageBreak/>
        <w:t>Introduction</w:t>
      </w:r>
      <w:bookmarkEnd w:id="0"/>
    </w:p>
    <w:p w14:paraId="00000002" w14:textId="01BF97C1" w:rsidR="0006541C" w:rsidRDefault="00A54959" w:rsidP="003A5338">
      <w:r>
        <w:t>Artificial Intelligence is beneficial for enhancing supply chain performance via predictive analytics, automation, and real-time decision-making. It can help the organisations for improving inventory control, forecasting, logistics, and supplier coordination (</w:t>
      </w:r>
      <w:proofErr w:type="spellStart"/>
      <w:r>
        <w:t>Nweje</w:t>
      </w:r>
      <w:proofErr w:type="spellEnd"/>
      <w:r>
        <w:t xml:space="preserve"> and Taiwo, 2025). AI can enhance responsiveness and efficiency in fragmented as well as complex supply chains such as those in the Indian automobile industry (Attah et al., 2024). </w:t>
      </w:r>
      <w:r w:rsidR="00A42182">
        <w:t>However,</w:t>
      </w:r>
      <w:r>
        <w:t xml:space="preserve"> in recent era AI has gained popularity, there is a lack of studies for understanding the specific role of AI in the supply chain performance of Indian automobile companies. The proposed research will bridge the gap through analysing the role, advantages, and issues of AI applications in this industry.</w:t>
      </w:r>
    </w:p>
    <w:p w14:paraId="00000003" w14:textId="1D41A46A" w:rsidR="0006541C" w:rsidRPr="00014EAE" w:rsidRDefault="00A54959" w:rsidP="003A5338">
      <w:r>
        <w:t>As an example, AI-driven demand forecasting can be beneficial for automobile firms for analysing large volumes of historical and real-time data such as customer preferences, market trends, and seasonal fluctuations (</w:t>
      </w:r>
      <w:proofErr w:type="spellStart"/>
      <w:r>
        <w:t>Amosu</w:t>
      </w:r>
      <w:proofErr w:type="spellEnd"/>
      <w:r>
        <w:t xml:space="preserve"> et al., 2024). This can provide opportunities for generating accurate forecasts in comparison to traditional methods which can help in reducing uncertainty along with improving production planning. On the other hand, Patil (2024) has cited that improved forecasting can reduce challenges such as stock shortages or overproduction. AI technologies such as predictive analytics and machine learning algorithms </w:t>
      </w:r>
      <w:r w:rsidR="00955CBE">
        <w:t>can be used for optimising inventory levels by</w:t>
      </w:r>
      <w:r>
        <w:t xml:space="preserve"> assessing supply disruptions </w:t>
      </w:r>
      <w:r w:rsidR="00824C2E">
        <w:t>along with determining</w:t>
      </w:r>
      <w:r>
        <w:t xml:space="preserve"> demand patterns (</w:t>
      </w:r>
      <w:proofErr w:type="spellStart"/>
      <w:r>
        <w:t>Ghodake</w:t>
      </w:r>
      <w:proofErr w:type="spellEnd"/>
      <w:r>
        <w:t xml:space="preserve"> et al., 2024). This </w:t>
      </w:r>
      <w:r w:rsidR="00BD5A28">
        <w:t>can help the organisations for reducing</w:t>
      </w:r>
      <w:r>
        <w:t xml:space="preserve"> holding costs</w:t>
      </w:r>
      <w:r w:rsidR="001238ED">
        <w:t xml:space="preserve"> which supports in</w:t>
      </w:r>
      <w:r>
        <w:t xml:space="preserve"> inventory control, and impr</w:t>
      </w:r>
      <w:r w:rsidRPr="00014EAE">
        <w:t xml:space="preserve">oved </w:t>
      </w:r>
      <w:r w:rsidR="004B6A5B" w:rsidRPr="00014EAE">
        <w:t xml:space="preserve">productivity of </w:t>
      </w:r>
      <w:r w:rsidRPr="00014EAE">
        <w:t xml:space="preserve">warehouse. As an example, </w:t>
      </w:r>
      <w:r w:rsidR="00632C68" w:rsidRPr="00014EAE">
        <w:t xml:space="preserve">real-time demand signals are used by </w:t>
      </w:r>
      <w:r w:rsidRPr="00014EAE">
        <w:t xml:space="preserve">AI systems </w:t>
      </w:r>
      <w:r w:rsidR="00632C68" w:rsidRPr="00014EAE">
        <w:t>for automatically adjust of</w:t>
      </w:r>
      <w:r w:rsidRPr="00014EAE">
        <w:t xml:space="preserve"> inventory levels.</w:t>
      </w:r>
    </w:p>
    <w:p w14:paraId="00000004" w14:textId="304615FB" w:rsidR="0006541C" w:rsidRPr="00014EAE" w:rsidRDefault="00A54959" w:rsidP="003A5338">
      <w:r w:rsidRPr="00014EAE">
        <w:t xml:space="preserve">Besides that, as per Attah et al., (2024), AI </w:t>
      </w:r>
      <w:r w:rsidR="00DB0436" w:rsidRPr="00014EAE">
        <w:t>can be used in</w:t>
      </w:r>
      <w:r w:rsidRPr="00014EAE">
        <w:t xml:space="preserve"> logistics operations </w:t>
      </w:r>
      <w:r w:rsidR="00800EB0" w:rsidRPr="00014EAE">
        <w:t>where assessment of</w:t>
      </w:r>
      <w:r w:rsidRPr="00014EAE">
        <w:t xml:space="preserve"> transportation routes </w:t>
      </w:r>
      <w:r w:rsidR="00800EB0" w:rsidRPr="00014EAE">
        <w:t>are essential as it can decrease</w:t>
      </w:r>
      <w:r w:rsidRPr="00014EAE">
        <w:t xml:space="preserve"> delivery times</w:t>
      </w:r>
      <w:r w:rsidR="00455E44" w:rsidRPr="00014EAE">
        <w:t xml:space="preserve"> along with improving</w:t>
      </w:r>
      <w:r w:rsidRPr="00014EAE">
        <w:t xml:space="preserve"> fuel efficiency. Advanced AI systems can be beneficial for analysing weather patterns, traffic conditions, and delivery schedules. These can help the organisations for determining efficient routes which can be beneficial for improving service levels and reducing operational costs. </w:t>
      </w:r>
      <w:proofErr w:type="spellStart"/>
      <w:r w:rsidRPr="00014EAE">
        <w:t>Nweje</w:t>
      </w:r>
      <w:proofErr w:type="spellEnd"/>
      <w:r w:rsidRPr="00014EAE">
        <w:t xml:space="preserve"> and Taiwo (2025) have cited that AI can enhance supplier coordination through real-time monitoring, better communication, and risk management. Therefore, organisations can predict potential disruptions, assess supplier performance, and make informed decisions regarding supplier collaboration due to use of AI based platforms. Therefore, the outcome of </w:t>
      </w:r>
      <w:r w:rsidRPr="00014EAE">
        <w:lastRenderedPageBreak/>
        <w:t>this research can help in identifying SCM resilience and ways of reducing the risk of delays or disruptions within the Indian Automobile Industry context.</w:t>
      </w:r>
    </w:p>
    <w:p w14:paraId="00000005" w14:textId="77777777" w:rsidR="0006541C" w:rsidRPr="00014EAE" w:rsidRDefault="00A54959" w:rsidP="003A5338">
      <w:pPr>
        <w:rPr>
          <w:b/>
          <w:bCs/>
        </w:rPr>
      </w:pPr>
      <w:r w:rsidRPr="00014EAE">
        <w:rPr>
          <w:b/>
          <w:bCs/>
        </w:rPr>
        <w:t>Research Aim</w:t>
      </w:r>
    </w:p>
    <w:p w14:paraId="00000006" w14:textId="77777777" w:rsidR="0006541C" w:rsidRPr="00014EAE" w:rsidRDefault="00A54959" w:rsidP="003A5338">
      <w:r w:rsidRPr="00014EAE">
        <w:t>Aim of this research is to critically examine the role of artificial intelligence in enhancing supply chain performance in automobile firms in India.</w:t>
      </w:r>
    </w:p>
    <w:p w14:paraId="00000007" w14:textId="77777777" w:rsidR="0006541C" w:rsidRPr="00014EAE" w:rsidRDefault="00A54959" w:rsidP="003A5338">
      <w:pPr>
        <w:rPr>
          <w:b/>
          <w:bCs/>
        </w:rPr>
      </w:pPr>
      <w:r w:rsidRPr="00014EAE">
        <w:rPr>
          <w:b/>
          <w:bCs/>
        </w:rPr>
        <w:t>Research Objectives</w:t>
      </w:r>
    </w:p>
    <w:p w14:paraId="00000008" w14:textId="77777777" w:rsidR="0006541C" w:rsidRPr="00014EAE" w:rsidRDefault="00A54959" w:rsidP="003A5338">
      <w:pPr>
        <w:pStyle w:val="ListParagraph"/>
        <w:numPr>
          <w:ilvl w:val="0"/>
          <w:numId w:val="1"/>
        </w:numPr>
      </w:pPr>
      <w:r w:rsidRPr="00014EAE">
        <w:t>To evaluate the extent of artificial intelligence adoption in the supply chain operations of automobile firms in India.</w:t>
      </w:r>
    </w:p>
    <w:p w14:paraId="00000009" w14:textId="77777777" w:rsidR="0006541C" w:rsidRPr="00014EAE" w:rsidRDefault="00A54959" w:rsidP="003A5338">
      <w:pPr>
        <w:pStyle w:val="ListParagraph"/>
        <w:numPr>
          <w:ilvl w:val="0"/>
          <w:numId w:val="1"/>
        </w:numPr>
      </w:pPr>
      <w:r w:rsidRPr="00014EAE">
        <w:t>To assess the impact of artificial intelligence on supply chain performance in automobile firms in India.</w:t>
      </w:r>
    </w:p>
    <w:p w14:paraId="0000000A" w14:textId="77777777" w:rsidR="0006541C" w:rsidRPr="00014EAE" w:rsidRDefault="00A54959" w:rsidP="003A5338">
      <w:pPr>
        <w:pStyle w:val="ListParagraph"/>
        <w:numPr>
          <w:ilvl w:val="0"/>
          <w:numId w:val="1"/>
        </w:numPr>
      </w:pPr>
      <w:r w:rsidRPr="00014EAE">
        <w:t>To explore the challenges and opportunities associated with artificial intelligence adoption in the supply chains of automobile firms in India.</w:t>
      </w:r>
    </w:p>
    <w:p w14:paraId="0000000B" w14:textId="77777777" w:rsidR="0006541C" w:rsidRPr="00014EAE" w:rsidRDefault="00A54959" w:rsidP="003A5338">
      <w:pPr>
        <w:rPr>
          <w:b/>
          <w:bCs/>
        </w:rPr>
      </w:pPr>
      <w:r w:rsidRPr="00014EAE">
        <w:rPr>
          <w:b/>
          <w:bCs/>
        </w:rPr>
        <w:t>Research Questions</w:t>
      </w:r>
    </w:p>
    <w:p w14:paraId="0000000C" w14:textId="77777777" w:rsidR="0006541C" w:rsidRPr="00014EAE" w:rsidRDefault="00A54959" w:rsidP="003A5338">
      <w:pPr>
        <w:pStyle w:val="ListParagraph"/>
        <w:numPr>
          <w:ilvl w:val="0"/>
          <w:numId w:val="2"/>
        </w:numPr>
      </w:pPr>
      <w:r w:rsidRPr="00014EAE">
        <w:t>What is the extent of artificial intelligence adoption in the supply chain operations of automobile firms in India?</w:t>
      </w:r>
    </w:p>
    <w:p w14:paraId="0000000D" w14:textId="77777777" w:rsidR="0006541C" w:rsidRPr="00014EAE" w:rsidRDefault="00A54959" w:rsidP="003A5338">
      <w:pPr>
        <w:pStyle w:val="ListParagraph"/>
        <w:numPr>
          <w:ilvl w:val="0"/>
          <w:numId w:val="2"/>
        </w:numPr>
      </w:pPr>
      <w:r w:rsidRPr="00014EAE">
        <w:t>What impact does artificial intelligence have on supply chain performance in automobile firms in India?</w:t>
      </w:r>
    </w:p>
    <w:p w14:paraId="0000000E" w14:textId="77777777" w:rsidR="0006541C" w:rsidRPr="00014EAE" w:rsidRDefault="00A54959" w:rsidP="003A5338">
      <w:pPr>
        <w:pStyle w:val="ListParagraph"/>
        <w:numPr>
          <w:ilvl w:val="0"/>
          <w:numId w:val="2"/>
        </w:numPr>
      </w:pPr>
      <w:r w:rsidRPr="00014EAE">
        <w:t>What challenges and opportunities are associated with artificial intelligence adoption in the supply chains of automobile firms in India?</w:t>
      </w:r>
    </w:p>
    <w:p w14:paraId="1DC4A1CF" w14:textId="3BFAB6A0" w:rsidR="00D53223" w:rsidRPr="00014EAE" w:rsidRDefault="003A5338" w:rsidP="003A5338">
      <w:pPr>
        <w:rPr>
          <w:b/>
          <w:bCs/>
          <w:u w:val="single"/>
        </w:rPr>
      </w:pPr>
      <w:r w:rsidRPr="00014EAE">
        <w:rPr>
          <w:b/>
          <w:bCs/>
          <w:u w:val="single"/>
        </w:rPr>
        <w:t>Research Rationale</w:t>
      </w:r>
    </w:p>
    <w:p w14:paraId="07E57A8C" w14:textId="76C7F8A7" w:rsidR="003A5338" w:rsidRPr="00014EAE" w:rsidRDefault="003A5338" w:rsidP="003A5338">
      <w:r w:rsidRPr="00014EAE">
        <w:t>The growing complexity of global supply chains and their rudimentary application by the Indian automobile industry has resulted in a new technological solution urgency, like Artificial Intelligence (AI)</w:t>
      </w:r>
      <w:r w:rsidR="005A3E6C" w:rsidRPr="00014EAE">
        <w:t xml:space="preserve"> (Mehta and Singh, 2025)</w:t>
      </w:r>
      <w:r w:rsidRPr="00014EAE">
        <w:t>. Although AI has proved to be a promising tool in enhancing the accuracy of forecasts, inventory management, logistics efficiency, and supplier coordination, the available literature is more associated with global settings and depicts no particular implications on the context of Indian automobile companies.</w:t>
      </w:r>
    </w:p>
    <w:p w14:paraId="69F2F8B3" w14:textId="4CD018FD" w:rsidR="003A5338" w:rsidRPr="00014EAE" w:rsidRDefault="003A5338" w:rsidP="003A5338">
      <w:r w:rsidRPr="00014EAE">
        <w:t xml:space="preserve">The significance of this study is that India is one of the booming automobile markets with fragmented supply chains, volatile demand, and waste in its operations. The analysis of the ways AI could be used to overcome them will have an educational and real benefit. Moreover, </w:t>
      </w:r>
      <w:r w:rsidRPr="00014EAE">
        <w:lastRenderedPageBreak/>
        <w:t>organisations are moving towards the need to find competitive benefits in data-driven decision-making tools in order to stay relevant in unstable environments</w:t>
      </w:r>
      <w:r w:rsidR="005A3E6C" w:rsidRPr="00014EAE">
        <w:t xml:space="preserve"> (Rashid and Kausik, 2024)</w:t>
      </w:r>
      <w:r w:rsidRPr="00014EAE">
        <w:t>. The proposed study is expected to close the identified gap in the literature with a critical assessment of AI adoption, its role in supply chain performance, and the related issues in the Indian setting and make a contribution to the strategic decision-making processes and the development of further research.</w:t>
      </w:r>
    </w:p>
    <w:p w14:paraId="078D0BB3" w14:textId="35DE0328" w:rsidR="003A5338" w:rsidRPr="00014EAE" w:rsidRDefault="003A5338" w:rsidP="003A5338">
      <w:pPr>
        <w:rPr>
          <w:b/>
          <w:bCs/>
          <w:u w:val="single"/>
        </w:rPr>
      </w:pPr>
      <w:r w:rsidRPr="00014EAE">
        <w:rPr>
          <w:b/>
          <w:bCs/>
          <w:u w:val="single"/>
        </w:rPr>
        <w:t>Research Significance</w:t>
      </w:r>
    </w:p>
    <w:p w14:paraId="29942ED6" w14:textId="06B045FA" w:rsidR="003A5338" w:rsidRPr="00014EAE" w:rsidRDefault="003A5338" w:rsidP="003A5338">
      <w:r w:rsidRPr="00014EAE">
        <w:t xml:space="preserve">This study is meaningful because it adds to the academic and real-world use by </w:t>
      </w:r>
      <w:r w:rsidR="005A3E6C" w:rsidRPr="00014EAE">
        <w:t>analysing</w:t>
      </w:r>
      <w:r w:rsidRPr="00014EAE">
        <w:t xml:space="preserve"> the applicability of artificial intelligence (AI) in improving the performance of the supply chain in the Indian motor industry</w:t>
      </w:r>
      <w:r w:rsidR="005A3E6C" w:rsidRPr="00014EAE">
        <w:t xml:space="preserve"> (Khedr and Sheeja, 2024)</w:t>
      </w:r>
      <w:r w:rsidRPr="00014EAE">
        <w:t xml:space="preserve">. Although the available literature mostly </w:t>
      </w:r>
      <w:r w:rsidR="005A3E6C" w:rsidRPr="00014EAE">
        <w:t>centres</w:t>
      </w:r>
      <w:r w:rsidRPr="00014EAE">
        <w:t xml:space="preserve"> on international discussions, there has been minimal research on the adoption of AI and its application in the Indian setting especially in automobile companies. This research will fill this gap by revealing the context-sensitive information on how AI enhances the precision of forecasting, inventory, logistics, and coordinating suppliers. Practically, the results will guide managers and decision-makers to comprehend the advantages, issues and strategic implications of AI implementation so that they make more effective investment and operational choices</w:t>
      </w:r>
      <w:r w:rsidR="005A3E6C" w:rsidRPr="00014EAE">
        <w:t xml:space="preserve"> (</w:t>
      </w:r>
      <w:proofErr w:type="spellStart"/>
      <w:r w:rsidR="005A3E6C" w:rsidRPr="00014EAE">
        <w:t>Njuru</w:t>
      </w:r>
      <w:proofErr w:type="spellEnd"/>
      <w:r w:rsidR="005A3E6C" w:rsidRPr="00014EAE">
        <w:t xml:space="preserve">, </w:t>
      </w:r>
      <w:proofErr w:type="spellStart"/>
      <w:r w:rsidR="005A3E6C" w:rsidRPr="00014EAE">
        <w:t>Githui</w:t>
      </w:r>
      <w:proofErr w:type="spellEnd"/>
      <w:r w:rsidR="005A3E6C" w:rsidRPr="00014EAE">
        <w:t xml:space="preserve"> and Oginga, 2025)</w:t>
      </w:r>
      <w:r w:rsidRPr="00014EAE">
        <w:t>. The study will also facilitate the policymakers to frame the technology adoption strategies to enhance the competitiveness of various industries. It will also improve the current knowledge academically, as it will combine AI with the theories of supply chain management, which can be the basis of the further study of new markets and the implementation of Industry 4.0.</w:t>
      </w:r>
    </w:p>
    <w:p w14:paraId="0000000F" w14:textId="78D07CD5" w:rsidR="0006541C" w:rsidRPr="00014EAE" w:rsidRDefault="00A54959" w:rsidP="003A5338">
      <w:pPr>
        <w:pStyle w:val="Heading1"/>
        <w:rPr>
          <w:color w:val="auto"/>
        </w:rPr>
      </w:pPr>
      <w:bookmarkStart w:id="1" w:name="_Toc224921912"/>
      <w:r w:rsidRPr="00014EAE">
        <w:rPr>
          <w:color w:val="auto"/>
        </w:rPr>
        <w:t>Literature Review</w:t>
      </w:r>
      <w:bookmarkEnd w:id="1"/>
    </w:p>
    <w:p w14:paraId="335FB033" w14:textId="3A6F9515" w:rsidR="003A5338" w:rsidRPr="00014EAE" w:rsidRDefault="003A5338" w:rsidP="003A5338">
      <w:pPr>
        <w:rPr>
          <w:b/>
          <w:bCs/>
          <w:lang w:val="en-IN"/>
        </w:rPr>
      </w:pPr>
      <w:r w:rsidRPr="00014EAE">
        <w:rPr>
          <w:b/>
          <w:bCs/>
          <w:lang w:val="en-IN"/>
        </w:rPr>
        <w:t>Introduction</w:t>
      </w:r>
    </w:p>
    <w:p w14:paraId="07EB41FE" w14:textId="34C33DFC" w:rsidR="003A5338" w:rsidRPr="00014EAE" w:rsidRDefault="00231E5B" w:rsidP="003A5338">
      <w:pPr>
        <w:rPr>
          <w:lang w:val="en-IN"/>
        </w:rPr>
      </w:pPr>
      <w:r w:rsidRPr="00014EAE">
        <w:rPr>
          <w:lang w:val="en-IN"/>
        </w:rPr>
        <w:t xml:space="preserve">The literature review includes an in-depth discussion of the academic and industry research available on the topic of artificial intelligence (AI) applications to supply chain management, especially in the automobile industry. It seeks to develop a theoretical and empirical basis of the role of AI technologies on supply chain performance in terms of efficiency, responsiveness, and cost optimisation. The article is a review of the important findings of recent research, with major trends being identified as predictive analytics, automation, and data-driven decision-making. Also, it highlights the gaps in the existing literature, especially in the context of India, </w:t>
      </w:r>
      <w:r w:rsidRPr="00014EAE">
        <w:rPr>
          <w:lang w:val="en-IN"/>
        </w:rPr>
        <w:lastRenderedPageBreak/>
        <w:t>thus explaining why this research was conducted and providing guidance in formulating the research objectives and methodology.</w:t>
      </w:r>
    </w:p>
    <w:p w14:paraId="6A4E0248" w14:textId="6D349DE0" w:rsidR="003A5338" w:rsidRPr="00014EAE" w:rsidRDefault="003A5338" w:rsidP="003A5338">
      <w:pPr>
        <w:rPr>
          <w:b/>
          <w:bCs/>
          <w:lang w:val="en-IN"/>
        </w:rPr>
      </w:pPr>
      <w:r w:rsidRPr="00014EAE">
        <w:rPr>
          <w:b/>
          <w:bCs/>
          <w:lang w:val="en-IN"/>
        </w:rPr>
        <w:t>Empirical study</w:t>
      </w:r>
    </w:p>
    <w:p w14:paraId="00000010" w14:textId="127E608D" w:rsidR="0006541C" w:rsidRPr="00014EAE" w:rsidRDefault="00A54959" w:rsidP="003A5338">
      <w:r w:rsidRPr="00014EAE">
        <w:t>As per Riad, Naimi and Okar (2024), efficiency, responsiveness, and integration are</w:t>
      </w:r>
      <w:r w:rsidR="0022339D" w:rsidRPr="00014EAE">
        <w:t xml:space="preserve"> the main factors within a supply chain by maintaining which an organisation can gain</w:t>
      </w:r>
      <w:r w:rsidRPr="00014EAE">
        <w:t xml:space="preserve"> competitive advantage. Traditional supply chains rely on historical data and rigid processes that can limit their ability for responding towards dynamic market conditions. Banerjee et al., (2024) has analysed the role of AI in supply chain optimisation in the automobile industry. The aim of the study was to analyse how AI improves operational efficiency. A Mixed (Quantitative and Qualitative) research method was used, and the findings showed that AI significantly enhances demand forecasting accuracy and reduces operational costs. </w:t>
      </w:r>
      <w:proofErr w:type="spellStart"/>
      <w:r w:rsidRPr="00014EAE">
        <w:t>Daios</w:t>
      </w:r>
      <w:proofErr w:type="spellEnd"/>
      <w:r w:rsidRPr="00014EAE">
        <w:t xml:space="preserve"> et al., (2025) has </w:t>
      </w:r>
      <w:r w:rsidR="008F2754" w:rsidRPr="00014EAE">
        <w:t>researched</w:t>
      </w:r>
      <w:r w:rsidRPr="00014EAE">
        <w:t xml:space="preserve"> the application of AI in supply chain management</w:t>
      </w:r>
      <w:r w:rsidR="008F2754" w:rsidRPr="00014EAE">
        <w:t xml:space="preserve"> by using a survey analysis and </w:t>
      </w:r>
      <w:r w:rsidRPr="00014EAE">
        <w:t xml:space="preserve">the findings indicated that AI </w:t>
      </w:r>
      <w:r w:rsidR="008F2754" w:rsidRPr="00014EAE">
        <w:t>can be used for</w:t>
      </w:r>
      <w:r w:rsidRPr="00014EAE">
        <w:t xml:space="preserve"> </w:t>
      </w:r>
      <w:r w:rsidR="009E629B" w:rsidRPr="00014EAE">
        <w:t xml:space="preserve">supply chain visibility and better </w:t>
      </w:r>
      <w:r w:rsidRPr="00014EAE">
        <w:t>decision-making.</w:t>
      </w:r>
    </w:p>
    <w:p w14:paraId="00000011" w14:textId="0468BA64" w:rsidR="0006541C" w:rsidRPr="00014EAE" w:rsidRDefault="00A54959" w:rsidP="003A5338">
      <w:r w:rsidRPr="00014EAE">
        <w:t xml:space="preserve">The automobile industry has been differentiated within complex multilevel supply chains which involves suppliers, manufacturers, and distributors. </w:t>
      </w:r>
      <w:proofErr w:type="spellStart"/>
      <w:r w:rsidRPr="00014EAE">
        <w:t>Senci</w:t>
      </w:r>
      <w:proofErr w:type="spellEnd"/>
      <w:r w:rsidRPr="00014EAE">
        <w:t xml:space="preserve">, Chatterjee, and Stolarik (2025) has highlighted the impact of AI on the automotive sector which determines inclusion of AI for transforming operational processes. Secondary research has been done in the research which results in analysing the role of AI in improving efficiency and production planning along with reducing downtime. Morales Matamoros et al., (2025) has done another research on </w:t>
      </w:r>
      <w:r w:rsidR="00983852" w:rsidRPr="00014EAE">
        <w:t xml:space="preserve">use of </w:t>
      </w:r>
      <w:r w:rsidRPr="00014EAE">
        <w:t>AI in the automotive sector which highlights current applications and future challenges of using AI</w:t>
      </w:r>
      <w:r w:rsidR="004843CC" w:rsidRPr="00014EAE">
        <w:t xml:space="preserve"> where challenges have been found such as</w:t>
      </w:r>
      <w:r w:rsidRPr="00014EAE">
        <w:t xml:space="preserve"> high implementation costs</w:t>
      </w:r>
      <w:r w:rsidR="004843CC" w:rsidRPr="00014EAE">
        <w:t xml:space="preserve"> and the research has followed Systematic Literature Review Method</w:t>
      </w:r>
      <w:r w:rsidRPr="00014EAE">
        <w:t>.</w:t>
      </w:r>
    </w:p>
    <w:p w14:paraId="00000012" w14:textId="1A0F715C" w:rsidR="0006541C" w:rsidRDefault="00A54959" w:rsidP="003A5338">
      <w:r w:rsidRPr="00014EAE">
        <w:t xml:space="preserve">However, </w:t>
      </w:r>
      <w:proofErr w:type="spellStart"/>
      <w:r w:rsidRPr="00014EAE">
        <w:t>Perody</w:t>
      </w:r>
      <w:proofErr w:type="spellEnd"/>
      <w:r w:rsidRPr="00014EAE">
        <w:t xml:space="preserve"> and Sudhakara (2024) has argued that AI-driven supply chains can handle volatility and complexity effectively. The author has studied Industry 4.0 technologies on India’s automotive sector where a secondary literature analysis approach has been used and the study has found AI enhances resilience by decreasing </w:t>
      </w:r>
      <w:r>
        <w:t xml:space="preserve">disruptions in supply chains. </w:t>
      </w:r>
      <w:proofErr w:type="spellStart"/>
      <w:r>
        <w:t>Amosu</w:t>
      </w:r>
      <w:proofErr w:type="spellEnd"/>
      <w:r>
        <w:t xml:space="preserve"> et al., (2024) has remarked that customer </w:t>
      </w:r>
      <w:r w:rsidR="00730F92">
        <w:t>are much focused in</w:t>
      </w:r>
      <w:r>
        <w:t xml:space="preserve"> faster delivery, </w:t>
      </w:r>
      <w:r w:rsidR="00CA6289">
        <w:t>customised product design</w:t>
      </w:r>
      <w:r>
        <w:t xml:space="preserve"> which can be done through </w:t>
      </w:r>
      <w:r w:rsidR="00C05CA4">
        <w:t xml:space="preserve">inclusion of AI. </w:t>
      </w:r>
      <w:r>
        <w:t xml:space="preserve">Richey Jr et al., (2023) analysed </w:t>
      </w:r>
      <w:r w:rsidR="00C05CA4">
        <w:t xml:space="preserve">research on </w:t>
      </w:r>
      <w:r>
        <w:t>AI in logistics and supply chain management where qualitative action rese</w:t>
      </w:r>
      <w:r w:rsidR="006E3192">
        <w:t>arch methods have been used. T</w:t>
      </w:r>
      <w:r>
        <w:t xml:space="preserve">he author has found AI can enhance operational efficiency along with reducing costs. Sustainability pressures are also increasing, </w:t>
      </w:r>
      <w:r w:rsidR="00BB060F">
        <w:t xml:space="preserve">therefore, companies need to adopt </w:t>
      </w:r>
      <w:r>
        <w:t xml:space="preserve">environmentally friendly practices. Madhavaram et al., (2024) has explored the role of </w:t>
      </w:r>
      <w:r>
        <w:lastRenderedPageBreak/>
        <w:t xml:space="preserve">generative AI in automotive manufacturing </w:t>
      </w:r>
      <w:r w:rsidR="00E90222">
        <w:t>by using</w:t>
      </w:r>
      <w:r>
        <w:t xml:space="preserve"> case study research, and findings </w:t>
      </w:r>
      <w:r w:rsidR="00B66E7A">
        <w:t xml:space="preserve">has highlighted </w:t>
      </w:r>
      <w:r>
        <w:t xml:space="preserve">that AI supports innovation </w:t>
      </w:r>
      <w:r w:rsidR="00B66E7A">
        <w:t>that can also enhances</w:t>
      </w:r>
      <w:r>
        <w:t xml:space="preserve"> sustainability.</w:t>
      </w:r>
    </w:p>
    <w:p w14:paraId="00000013" w14:textId="0F009AC3" w:rsidR="0006541C" w:rsidRPr="00014EAE" w:rsidRDefault="00A54959" w:rsidP="003A5338">
      <w:r>
        <w:t xml:space="preserve">Vann Yaroson, Abadie, and Roux (2025) has researched human-AI collaboration in supply chain outcomes by using a quantitative methodology and the study highlights that </w:t>
      </w:r>
      <w:r w:rsidR="004F3FE8">
        <w:t xml:space="preserve">human decision-making are essential for boosting performance of </w:t>
      </w:r>
      <w:r>
        <w:t xml:space="preserve">AI. Similarly, Mahmood et al., (2025) has researched on integration of </w:t>
      </w:r>
      <w:r w:rsidRPr="00014EAE">
        <w:t xml:space="preserve">AI and big data analytics in manufacturing supply chains by using a Partial Least Squares Structural Equation </w:t>
      </w:r>
      <w:r w:rsidR="00231E5B" w:rsidRPr="00014EAE">
        <w:t>Modelling</w:t>
      </w:r>
      <w:r w:rsidRPr="00014EAE">
        <w:t xml:space="preserve">. The findings of the research </w:t>
      </w:r>
      <w:r w:rsidR="00231E5B" w:rsidRPr="00014EAE">
        <w:t>highlight</w:t>
      </w:r>
      <w:r w:rsidRPr="00014EAE">
        <w:t xml:space="preserve"> that AI improves supply chain visibility and decreases operational uncertainties. </w:t>
      </w:r>
    </w:p>
    <w:p w14:paraId="4C6808B0" w14:textId="1E69661D" w:rsidR="00231E5B" w:rsidRPr="00014EAE" w:rsidRDefault="00231E5B" w:rsidP="003A5338">
      <w:pPr>
        <w:rPr>
          <w:b/>
          <w:bCs/>
        </w:rPr>
      </w:pPr>
      <w:r w:rsidRPr="00014EAE">
        <w:rPr>
          <w:b/>
          <w:bCs/>
        </w:rPr>
        <w:t>Theories and models</w:t>
      </w:r>
    </w:p>
    <w:p w14:paraId="218653E6" w14:textId="77777777" w:rsidR="00231E5B" w:rsidRPr="00014EAE" w:rsidRDefault="00231E5B" w:rsidP="00231E5B">
      <w:pPr>
        <w:rPr>
          <w:b/>
          <w:bCs/>
        </w:rPr>
      </w:pPr>
      <w:r w:rsidRPr="00014EAE">
        <w:rPr>
          <w:b/>
          <w:bCs/>
        </w:rPr>
        <w:t>Theory: Resource-Based View (RBV)</w:t>
      </w:r>
    </w:p>
    <w:p w14:paraId="68AC736B" w14:textId="18D7343C" w:rsidR="00231E5B" w:rsidRPr="00014EAE" w:rsidRDefault="00231E5B" w:rsidP="00231E5B">
      <w:r w:rsidRPr="00014EAE">
        <w:t>The resource-based view (RBV) theory is very appropriate in the current research because it provides an answer to how organisations gain competitive advantage using valuable, rare, inimitable, and non-substitutable resources</w:t>
      </w:r>
      <w:r w:rsidR="006106D6" w:rsidRPr="00014EAE">
        <w:t xml:space="preserve"> (Komakech et al., 2025)</w:t>
      </w:r>
      <w:r w:rsidRPr="00014EAE">
        <w:t>. Artificial intelligence (AI) may be regarded as a strategic asset applicable to this research to increase supply chains by capacity in forecasting, inventory optimisation, and efficiency in logistic operations. RBV is useful in examining how automobile companies in India can use AI technologies to enhance operational performance and maintain a competitive advantage</w:t>
      </w:r>
      <w:r w:rsidR="006106D6" w:rsidRPr="00014EAE">
        <w:t xml:space="preserve"> (</w:t>
      </w:r>
      <w:proofErr w:type="spellStart"/>
      <w:r w:rsidR="006106D6" w:rsidRPr="00014EAE">
        <w:t>Yanginlar</w:t>
      </w:r>
      <w:proofErr w:type="spellEnd"/>
      <w:r w:rsidR="006106D6" w:rsidRPr="00014EAE">
        <w:t>, Ansari and Altay, 2026)</w:t>
      </w:r>
      <w:r w:rsidRPr="00014EAE">
        <w:t>. It also helps to comprehend the variance in the performance of the firm in terms of the degree of AI implementation and integration in the supply chain processes.</w:t>
      </w:r>
    </w:p>
    <w:p w14:paraId="0DF7E057" w14:textId="16EEFB23" w:rsidR="00231E5B" w:rsidRPr="00014EAE" w:rsidRDefault="00231E5B" w:rsidP="00231E5B">
      <w:pPr>
        <w:rPr>
          <w:b/>
          <w:bCs/>
        </w:rPr>
      </w:pPr>
      <w:r w:rsidRPr="00014EAE">
        <w:rPr>
          <w:b/>
          <w:bCs/>
        </w:rPr>
        <w:t>Model: Supply Chain Operations Reference (SCOR) Model.</w:t>
      </w:r>
    </w:p>
    <w:p w14:paraId="4609B4C0" w14:textId="137B3027" w:rsidR="00231E5B" w:rsidRPr="00014EAE" w:rsidRDefault="00231E5B" w:rsidP="00231E5B">
      <w:r w:rsidRPr="00014EAE">
        <w:t>Supply Chain Operations Reference (SCOR) model will be a suitable case to use in this research since it offers a systematic process of assessing the performance of a supply chain</w:t>
      </w:r>
      <w:r w:rsidR="006106D6" w:rsidRPr="00014EAE">
        <w:t xml:space="preserve"> (Nguyen, 2024)</w:t>
      </w:r>
      <w:r w:rsidRPr="00014EAE">
        <w:t>. It classifies the supply chain activities into Plan, Source, Make, Deliver and Return key processes. The model can be applied to investigate the role of artificial intelligence (AI) in every phase of the supply chain of automobile companies</w:t>
      </w:r>
      <w:r w:rsidR="006106D6" w:rsidRPr="00014EAE">
        <w:t xml:space="preserve"> (Husein, </w:t>
      </w:r>
      <w:proofErr w:type="spellStart"/>
      <w:r w:rsidR="006106D6" w:rsidRPr="00014EAE">
        <w:t>Rajagukguk</w:t>
      </w:r>
      <w:proofErr w:type="spellEnd"/>
      <w:r w:rsidR="006106D6" w:rsidRPr="00014EAE">
        <w:t xml:space="preserve"> and </w:t>
      </w:r>
      <w:proofErr w:type="spellStart"/>
      <w:r w:rsidR="006106D6" w:rsidRPr="00014EAE">
        <w:t>Putranto</w:t>
      </w:r>
      <w:proofErr w:type="spellEnd"/>
      <w:r w:rsidR="006106D6" w:rsidRPr="00014EAE">
        <w:t>, 2024)</w:t>
      </w:r>
      <w:r w:rsidRPr="00014EAE">
        <w:t>. As an example, AI can be used to optimise the planning process, by forecasting demand, and also the delivery process, by optimising routes. The SCOR model allows the systematic measurement of performance regarding reliability, responsiveness, agility, cost and asset management, which is appropriate to the objectives of the research to evaluate AI-motivated improvements of the supply chain</w:t>
      </w:r>
      <w:r w:rsidR="006106D6" w:rsidRPr="00014EAE">
        <w:t xml:space="preserve"> (</w:t>
      </w:r>
      <w:proofErr w:type="spellStart"/>
      <w:r w:rsidR="006106D6" w:rsidRPr="00014EAE">
        <w:t>Kusrini</w:t>
      </w:r>
      <w:proofErr w:type="spellEnd"/>
      <w:r w:rsidR="006106D6" w:rsidRPr="00014EAE">
        <w:t>, Rifai and Miranda, 2019)</w:t>
      </w:r>
      <w:r w:rsidRPr="00014EAE">
        <w:t>.</w:t>
      </w:r>
    </w:p>
    <w:p w14:paraId="00000014" w14:textId="77777777" w:rsidR="0006541C" w:rsidRPr="00014EAE" w:rsidRDefault="00A54959" w:rsidP="003A5338">
      <w:pPr>
        <w:rPr>
          <w:b/>
          <w:bCs/>
        </w:rPr>
      </w:pPr>
      <w:r w:rsidRPr="00014EAE">
        <w:rPr>
          <w:b/>
          <w:bCs/>
        </w:rPr>
        <w:lastRenderedPageBreak/>
        <w:t>Literature Gap</w:t>
      </w:r>
    </w:p>
    <w:p w14:paraId="00000015" w14:textId="0E85E6AA" w:rsidR="0006541C" w:rsidRPr="00014EAE" w:rsidRDefault="00231E5B" w:rsidP="003A5338">
      <w:r w:rsidRPr="00014EAE">
        <w:t>Although there has been ample research on artificial intelligence (AI) in the context of supply chain management, there is a gap in the literature that highlights why AI has not been operationalised as per the contexts in the Indian automobile supply chain. The majority of the studies use a macro or global view, which makes no distinction of the heterogeneity at the firm level, i.e., technological readiness of firms, level of supplier digitisation, and infrastructure limitations in India. Also, most of the previous studies mostly focus on the resulting performance (e.g., cost reduction, efficiency) but do not investigate mechanisms that happen at a process level that AI might affect the SCOR-related decision-making process. Little alignment of organisational dynamics, like workforce capacity and resistance to change, is also integrated, which leaves a disjointed perception about AI-based transformation of the supply chains in the new markets.</w:t>
      </w:r>
    </w:p>
    <w:p w14:paraId="00000016" w14:textId="0A8E97FD" w:rsidR="0006541C" w:rsidRPr="00014EAE" w:rsidRDefault="00A54959" w:rsidP="003A5338">
      <w:pPr>
        <w:pStyle w:val="Heading1"/>
        <w:rPr>
          <w:color w:val="auto"/>
        </w:rPr>
      </w:pPr>
      <w:bookmarkStart w:id="2" w:name="_Toc224921913"/>
      <w:r w:rsidRPr="00014EAE">
        <w:rPr>
          <w:color w:val="auto"/>
        </w:rPr>
        <w:t>Methodology</w:t>
      </w:r>
      <w:bookmarkEnd w:id="2"/>
    </w:p>
    <w:p w14:paraId="00000017" w14:textId="6536495D" w:rsidR="0006541C" w:rsidRDefault="00A54959" w:rsidP="003A5338">
      <w:r w:rsidRPr="00014EAE">
        <w:t xml:space="preserve">The research design is supported by the research onion framework by Saunders and </w:t>
      </w:r>
      <w:proofErr w:type="spellStart"/>
      <w:r w:rsidRPr="00014EAE">
        <w:t>Tosey</w:t>
      </w:r>
      <w:proofErr w:type="spellEnd"/>
      <w:r w:rsidRPr="00014EAE">
        <w:t xml:space="preserve"> (2012) which provides a structured approach. A qualitative secondary research approach will be employed in this </w:t>
      </w:r>
      <w:r w:rsidR="00A42182" w:rsidRPr="00014EAE">
        <w:t>research,</w:t>
      </w:r>
      <w:r w:rsidRPr="00014EAE">
        <w:t xml:space="preserve"> as it can be beneficial for in-depth analysis of existing literature. Interpretive philosophy will be used in this </w:t>
      </w:r>
      <w:r w:rsidR="00A42182" w:rsidRPr="00014EAE">
        <w:t>research,</w:t>
      </w:r>
      <w:r w:rsidRPr="00014EAE">
        <w:t xml:space="preserve"> as subjective responses will be desirable by interpreting different perspectives regarding efficiency, cost reduction, and responsiveness. Inductive research approach will be included in this research as it can help in critically analysing research variables with respect to the theories and interrelationship between variables can be done. Qualitative research </w:t>
      </w:r>
      <w:r>
        <w:t>design will be taken in this research, as academic literature, industry reports, and case studies will be analysed mainly.</w:t>
      </w:r>
    </w:p>
    <w:p w14:paraId="00000018" w14:textId="400E7637" w:rsidR="0006541C" w:rsidRPr="00014EAE" w:rsidRDefault="00A54959" w:rsidP="003A5338">
      <w:r>
        <w:t xml:space="preserve">Secondary data collection methods will be chosen and the data will be collected from peer-reviewed articles which are published in Google Scholar in the last three years duration and industry reports, case studies, government publications will also be analysed. Thematic analysis will be chosen </w:t>
      </w:r>
      <w:r w:rsidRPr="00014EAE">
        <w:t xml:space="preserve">in this research for determining patterns and trends of data regarding application of AI as well as performance improvement landscape and challenges of AI implementation (Clarke and Braun, 2017). </w:t>
      </w:r>
      <w:r w:rsidR="00231E5B" w:rsidRPr="00014EAE">
        <w:t xml:space="preserve">The themes will be developed by linking with the research objectives under which different information pertaining to the research will be integrated to develop the inferences of the study. </w:t>
      </w:r>
      <w:r w:rsidR="00D53223" w:rsidRPr="00014EAE">
        <w:t>The analysis will be supported by the discussion that will evaluate the linkage between the findings and existing literally evidences.</w:t>
      </w:r>
      <w:r w:rsidR="00231E5B" w:rsidRPr="00014EAE">
        <w:t xml:space="preserve"> </w:t>
      </w:r>
      <w:r w:rsidRPr="00014EAE">
        <w:lastRenderedPageBreak/>
        <w:t xml:space="preserve">This research approach can be beneficial for synthesising a broad volume of qualitative data. The methodology focuses on reliable, systematic, and aligned outcomes based on research objectives. Secondary qualitative data is suitable for this research due to huge access to literature and cost effectiveness.  </w:t>
      </w:r>
    </w:p>
    <w:p w14:paraId="00000019" w14:textId="77777777" w:rsidR="0006541C" w:rsidRPr="00014EAE" w:rsidRDefault="00A54959" w:rsidP="003A5338">
      <w:r w:rsidRPr="00014EAE">
        <w:t>All sources taken in this research will be publicly accessible and will be cited properly and authors will be properly acknowledged. Academic integrity will be maintained as no AI tool and no misconduct will be done. GDPR Act 2018 will be followed due to data privacy and no data will be leaked (</w:t>
      </w:r>
      <w:proofErr w:type="spellStart"/>
      <w:r w:rsidRPr="00014EAE">
        <w:t>Mourby</w:t>
      </w:r>
      <w:proofErr w:type="spellEnd"/>
      <w:r w:rsidRPr="00014EAE">
        <w:t xml:space="preserve"> et al., 2019). This research will be only used for academic purposes rather than using it for commercial purposes.</w:t>
      </w:r>
    </w:p>
    <w:p w14:paraId="0000001A" w14:textId="7C35443E" w:rsidR="0006541C" w:rsidRPr="00014EAE" w:rsidRDefault="00A54959" w:rsidP="003A5338">
      <w:pPr>
        <w:pStyle w:val="Heading1"/>
        <w:rPr>
          <w:color w:val="auto"/>
        </w:rPr>
      </w:pPr>
      <w:bookmarkStart w:id="3" w:name="_Toc224921914"/>
      <w:r w:rsidRPr="00014EAE">
        <w:rPr>
          <w:color w:val="auto"/>
        </w:rPr>
        <w:t>Expected Findings</w:t>
      </w:r>
      <w:bookmarkEnd w:id="3"/>
    </w:p>
    <w:p w14:paraId="0000001B" w14:textId="57D827FB" w:rsidR="0006541C" w:rsidRDefault="00A54959" w:rsidP="003A5338">
      <w:r w:rsidRPr="00014EAE">
        <w:t>It is expected that this study will find that AI is beneficial</w:t>
      </w:r>
      <w:r>
        <w:t xml:space="preserve"> for enhancing supply chain performance within automobile firms through reducing operational costs, improving forecasting accuracy as well as responsiveness. AI can also help in enhancing inventory optimisation, demand planning, and logistics management. In addition, predictive analytics can assess overstocking and </w:t>
      </w:r>
      <w:r w:rsidR="00A42182">
        <w:t>stock out</w:t>
      </w:r>
      <w:r>
        <w:t xml:space="preserve"> conditions at the primary stage which can enhance warehouse productivity. This study will highlight issues such as lack of technical expertise, high implementation costs, and resistance to organisational change.</w:t>
      </w:r>
    </w:p>
    <w:p w14:paraId="0000001C" w14:textId="754D2046" w:rsidR="0006541C" w:rsidRDefault="00A54959" w:rsidP="003A5338">
      <w:pPr>
        <w:pStyle w:val="Heading1"/>
      </w:pPr>
      <w:bookmarkStart w:id="4" w:name="_Toc224921915"/>
      <w:r>
        <w:t>Limitations</w:t>
      </w:r>
      <w:bookmarkEnd w:id="4"/>
    </w:p>
    <w:p w14:paraId="0000001D" w14:textId="77777777" w:rsidR="0006541C" w:rsidRDefault="00A54959" w:rsidP="003A5338">
      <w:r>
        <w:t xml:space="preserve">This study is much focused on qualitative secondary data for which real life data and personal experience have not been considered as a research outcome and no organisational insights have been taken as no particular case study of any organisation have been chosen. Due to budget and time scarcity, paid articles have not been accessed which have limited generalisability and diverse outcomes have not been generated. </w:t>
      </w:r>
    </w:p>
    <w:p w14:paraId="0000001E" w14:textId="164E8193" w:rsidR="0006541C" w:rsidRDefault="00A54959" w:rsidP="003A5338">
      <w:pPr>
        <w:pStyle w:val="Heading1"/>
      </w:pPr>
      <w:bookmarkStart w:id="5" w:name="_Toc224921916"/>
      <w:r>
        <w:t>Timeframe</w:t>
      </w:r>
      <w:bookmarkEnd w:id="5"/>
    </w:p>
    <w:tbl>
      <w:tblPr>
        <w:tblStyle w:val="TableGrid"/>
        <w:tblW w:w="5000" w:type="pct"/>
        <w:tblLook w:val="04A0" w:firstRow="1" w:lastRow="0" w:firstColumn="1" w:lastColumn="0" w:noHBand="0" w:noVBand="1"/>
      </w:tblPr>
      <w:tblGrid>
        <w:gridCol w:w="1343"/>
        <w:gridCol w:w="643"/>
        <w:gridCol w:w="643"/>
        <w:gridCol w:w="563"/>
        <w:gridCol w:w="563"/>
        <w:gridCol w:w="563"/>
        <w:gridCol w:w="563"/>
        <w:gridCol w:w="563"/>
        <w:gridCol w:w="683"/>
        <w:gridCol w:w="683"/>
        <w:gridCol w:w="763"/>
        <w:gridCol w:w="763"/>
        <w:gridCol w:w="683"/>
      </w:tblGrid>
      <w:tr w:rsidR="00A42182" w:rsidRPr="00A42182" w14:paraId="389AFC6F" w14:textId="5404E60F" w:rsidTr="00A42182">
        <w:trPr>
          <w:cantSplit/>
          <w:trHeight w:val="1134"/>
        </w:trPr>
        <w:tc>
          <w:tcPr>
            <w:tcW w:w="1249" w:type="pct"/>
            <w:textDirection w:val="btLr"/>
            <w:vAlign w:val="center"/>
          </w:tcPr>
          <w:p w14:paraId="3B19B7E2" w14:textId="01170DB9" w:rsidR="00A42182" w:rsidRPr="00A42182" w:rsidRDefault="00A42182" w:rsidP="003A5338">
            <w:r w:rsidRPr="00A42182">
              <w:t>Description</w:t>
            </w:r>
          </w:p>
        </w:tc>
        <w:tc>
          <w:tcPr>
            <w:tcW w:w="314" w:type="pct"/>
          </w:tcPr>
          <w:p w14:paraId="64B021EE" w14:textId="07D8DD1D" w:rsidR="00A42182" w:rsidRPr="00A42182" w:rsidRDefault="00A42182" w:rsidP="003A5338">
            <w:r w:rsidRPr="00A42182">
              <w:t>W1</w:t>
            </w:r>
            <w:r w:rsidR="004B2D40">
              <w:t>-W2</w:t>
            </w:r>
          </w:p>
        </w:tc>
        <w:tc>
          <w:tcPr>
            <w:tcW w:w="314" w:type="pct"/>
          </w:tcPr>
          <w:p w14:paraId="54129694" w14:textId="7B81827F" w:rsidR="00A42182" w:rsidRPr="00A42182" w:rsidRDefault="004B2D40" w:rsidP="003A5338">
            <w:r>
              <w:t>W3-W4</w:t>
            </w:r>
          </w:p>
        </w:tc>
        <w:tc>
          <w:tcPr>
            <w:tcW w:w="313" w:type="pct"/>
          </w:tcPr>
          <w:p w14:paraId="682793EA" w14:textId="3E27FD40" w:rsidR="00A42182" w:rsidRPr="00A42182" w:rsidRDefault="004B2D40" w:rsidP="003A5338">
            <w:r>
              <w:t>W5</w:t>
            </w:r>
          </w:p>
        </w:tc>
        <w:tc>
          <w:tcPr>
            <w:tcW w:w="313" w:type="pct"/>
          </w:tcPr>
          <w:p w14:paraId="51626447" w14:textId="607675BD" w:rsidR="00A42182" w:rsidRPr="00A42182" w:rsidRDefault="004B2D40" w:rsidP="003A5338">
            <w:r>
              <w:t>W6</w:t>
            </w:r>
          </w:p>
        </w:tc>
        <w:tc>
          <w:tcPr>
            <w:tcW w:w="313" w:type="pct"/>
          </w:tcPr>
          <w:p w14:paraId="46ADE3B1" w14:textId="641BF209" w:rsidR="00A42182" w:rsidRPr="00A42182" w:rsidRDefault="00A42182" w:rsidP="004B2D40">
            <w:r w:rsidRPr="00A42182">
              <w:t>W</w:t>
            </w:r>
            <w:r w:rsidR="004B2D40">
              <w:t>7</w:t>
            </w:r>
          </w:p>
        </w:tc>
        <w:tc>
          <w:tcPr>
            <w:tcW w:w="313" w:type="pct"/>
          </w:tcPr>
          <w:p w14:paraId="1804C65C" w14:textId="0A5F8567" w:rsidR="00A42182" w:rsidRPr="00A42182" w:rsidRDefault="00A42182" w:rsidP="003A5338">
            <w:r w:rsidRPr="00A42182">
              <w:t>W</w:t>
            </w:r>
            <w:r w:rsidR="004B2D40">
              <w:t>8</w:t>
            </w:r>
          </w:p>
        </w:tc>
        <w:tc>
          <w:tcPr>
            <w:tcW w:w="313" w:type="pct"/>
          </w:tcPr>
          <w:p w14:paraId="0A3A6EB9" w14:textId="2FB4A71F" w:rsidR="00A42182" w:rsidRPr="00A42182" w:rsidRDefault="004B2D40" w:rsidP="003A5338">
            <w:r>
              <w:t>W9</w:t>
            </w:r>
          </w:p>
        </w:tc>
        <w:tc>
          <w:tcPr>
            <w:tcW w:w="313" w:type="pct"/>
          </w:tcPr>
          <w:p w14:paraId="7EB664A1" w14:textId="7AE95B57" w:rsidR="00A42182" w:rsidRPr="00A42182" w:rsidRDefault="004B2D40" w:rsidP="003A5338">
            <w:r>
              <w:t>W10</w:t>
            </w:r>
          </w:p>
        </w:tc>
        <w:tc>
          <w:tcPr>
            <w:tcW w:w="313" w:type="pct"/>
          </w:tcPr>
          <w:p w14:paraId="363F61E2" w14:textId="4A081C9D" w:rsidR="00A42182" w:rsidRPr="00A42182" w:rsidRDefault="004B2D40" w:rsidP="003A5338">
            <w:r>
              <w:t>W11</w:t>
            </w:r>
          </w:p>
        </w:tc>
        <w:tc>
          <w:tcPr>
            <w:tcW w:w="313" w:type="pct"/>
          </w:tcPr>
          <w:p w14:paraId="5AFAA6EA" w14:textId="6A09AEC7" w:rsidR="00A42182" w:rsidRPr="00A42182" w:rsidRDefault="00A42182" w:rsidP="004B2D40">
            <w:r w:rsidRPr="00A42182">
              <w:t>W1</w:t>
            </w:r>
            <w:r w:rsidR="004B2D40">
              <w:t>2-W13</w:t>
            </w:r>
          </w:p>
        </w:tc>
        <w:tc>
          <w:tcPr>
            <w:tcW w:w="313" w:type="pct"/>
          </w:tcPr>
          <w:p w14:paraId="5CE23433" w14:textId="1E2DA3C4" w:rsidR="00A42182" w:rsidRPr="00A42182" w:rsidRDefault="00A42182" w:rsidP="004B2D40">
            <w:r w:rsidRPr="00A42182">
              <w:t>W1</w:t>
            </w:r>
            <w:r w:rsidR="004B2D40">
              <w:t>4-W15</w:t>
            </w:r>
          </w:p>
        </w:tc>
        <w:tc>
          <w:tcPr>
            <w:tcW w:w="309" w:type="pct"/>
          </w:tcPr>
          <w:p w14:paraId="6CF97685" w14:textId="0AF9F200" w:rsidR="00A42182" w:rsidRPr="00A42182" w:rsidRDefault="00A42182" w:rsidP="003A5338">
            <w:r w:rsidRPr="00A42182">
              <w:t>W</w:t>
            </w:r>
            <w:r w:rsidR="004B2D40">
              <w:t>16</w:t>
            </w:r>
          </w:p>
        </w:tc>
      </w:tr>
      <w:tr w:rsidR="00A42182" w:rsidRPr="00A42182" w14:paraId="64F17460" w14:textId="3944BF08" w:rsidTr="003604D2">
        <w:trPr>
          <w:cantSplit/>
          <w:trHeight w:val="1134"/>
        </w:trPr>
        <w:tc>
          <w:tcPr>
            <w:tcW w:w="1249" w:type="pct"/>
            <w:textDirection w:val="btLr"/>
            <w:vAlign w:val="center"/>
          </w:tcPr>
          <w:p w14:paraId="2CD3064B" w14:textId="63E376EB" w:rsidR="00A42182" w:rsidRPr="00A42182" w:rsidRDefault="00A42182" w:rsidP="003A5338">
            <w:r w:rsidRPr="00A42182">
              <w:t>Selection of Topic</w:t>
            </w:r>
          </w:p>
        </w:tc>
        <w:tc>
          <w:tcPr>
            <w:tcW w:w="314" w:type="pct"/>
            <w:shd w:val="clear" w:color="auto" w:fill="C00000"/>
          </w:tcPr>
          <w:p w14:paraId="36A5282A" w14:textId="77777777" w:rsidR="00A42182" w:rsidRPr="00A42182" w:rsidRDefault="00A42182" w:rsidP="003A5338"/>
        </w:tc>
        <w:tc>
          <w:tcPr>
            <w:tcW w:w="314" w:type="pct"/>
          </w:tcPr>
          <w:p w14:paraId="7902A095" w14:textId="77777777" w:rsidR="00A42182" w:rsidRPr="00A42182" w:rsidRDefault="00A42182" w:rsidP="003A5338"/>
        </w:tc>
        <w:tc>
          <w:tcPr>
            <w:tcW w:w="313" w:type="pct"/>
          </w:tcPr>
          <w:p w14:paraId="74D75F59" w14:textId="77777777" w:rsidR="00A42182" w:rsidRPr="00A42182" w:rsidRDefault="00A42182" w:rsidP="003A5338"/>
        </w:tc>
        <w:tc>
          <w:tcPr>
            <w:tcW w:w="313" w:type="pct"/>
          </w:tcPr>
          <w:p w14:paraId="0571D6D7" w14:textId="77777777" w:rsidR="00A42182" w:rsidRPr="00A42182" w:rsidRDefault="00A42182" w:rsidP="003A5338"/>
        </w:tc>
        <w:tc>
          <w:tcPr>
            <w:tcW w:w="313" w:type="pct"/>
          </w:tcPr>
          <w:p w14:paraId="7B4BB32B" w14:textId="77777777" w:rsidR="00A42182" w:rsidRPr="00A42182" w:rsidRDefault="00A42182" w:rsidP="003A5338"/>
        </w:tc>
        <w:tc>
          <w:tcPr>
            <w:tcW w:w="313" w:type="pct"/>
          </w:tcPr>
          <w:p w14:paraId="22257A40" w14:textId="77777777" w:rsidR="00A42182" w:rsidRPr="00A42182" w:rsidRDefault="00A42182" w:rsidP="003A5338"/>
        </w:tc>
        <w:tc>
          <w:tcPr>
            <w:tcW w:w="313" w:type="pct"/>
          </w:tcPr>
          <w:p w14:paraId="12CFA605" w14:textId="77777777" w:rsidR="00A42182" w:rsidRPr="00A42182" w:rsidRDefault="00A42182" w:rsidP="003A5338"/>
        </w:tc>
        <w:tc>
          <w:tcPr>
            <w:tcW w:w="313" w:type="pct"/>
          </w:tcPr>
          <w:p w14:paraId="4320CD35" w14:textId="77777777" w:rsidR="00A42182" w:rsidRPr="00A42182" w:rsidRDefault="00A42182" w:rsidP="003A5338"/>
        </w:tc>
        <w:tc>
          <w:tcPr>
            <w:tcW w:w="313" w:type="pct"/>
          </w:tcPr>
          <w:p w14:paraId="5C6D375B" w14:textId="77777777" w:rsidR="00A42182" w:rsidRPr="00A42182" w:rsidRDefault="00A42182" w:rsidP="003A5338"/>
        </w:tc>
        <w:tc>
          <w:tcPr>
            <w:tcW w:w="313" w:type="pct"/>
          </w:tcPr>
          <w:p w14:paraId="1D617358" w14:textId="77777777" w:rsidR="00A42182" w:rsidRPr="00A42182" w:rsidRDefault="00A42182" w:rsidP="003A5338"/>
        </w:tc>
        <w:tc>
          <w:tcPr>
            <w:tcW w:w="313" w:type="pct"/>
          </w:tcPr>
          <w:p w14:paraId="3E92BDDA" w14:textId="77777777" w:rsidR="00A42182" w:rsidRPr="00A42182" w:rsidRDefault="00A42182" w:rsidP="003A5338"/>
        </w:tc>
        <w:tc>
          <w:tcPr>
            <w:tcW w:w="309" w:type="pct"/>
          </w:tcPr>
          <w:p w14:paraId="1E8A2798" w14:textId="77777777" w:rsidR="00A42182" w:rsidRPr="00A42182" w:rsidRDefault="00A42182" w:rsidP="003A5338"/>
        </w:tc>
      </w:tr>
      <w:tr w:rsidR="00A42182" w:rsidRPr="00A42182" w14:paraId="286D6E97" w14:textId="351DAC10" w:rsidTr="003604D2">
        <w:trPr>
          <w:cantSplit/>
          <w:trHeight w:val="1134"/>
        </w:trPr>
        <w:tc>
          <w:tcPr>
            <w:tcW w:w="1249" w:type="pct"/>
            <w:textDirection w:val="btLr"/>
            <w:vAlign w:val="center"/>
          </w:tcPr>
          <w:p w14:paraId="1E0A6A4F" w14:textId="5A892798" w:rsidR="00A42182" w:rsidRPr="00A42182" w:rsidRDefault="00A42182" w:rsidP="003A5338">
            <w:r w:rsidRPr="00A42182">
              <w:lastRenderedPageBreak/>
              <w:t>Setting up Research Aim and Objectives</w:t>
            </w:r>
          </w:p>
        </w:tc>
        <w:tc>
          <w:tcPr>
            <w:tcW w:w="314" w:type="pct"/>
          </w:tcPr>
          <w:p w14:paraId="109D0D9A" w14:textId="77777777" w:rsidR="00A42182" w:rsidRPr="00A42182" w:rsidRDefault="00A42182" w:rsidP="003A5338"/>
        </w:tc>
        <w:tc>
          <w:tcPr>
            <w:tcW w:w="314" w:type="pct"/>
            <w:shd w:val="clear" w:color="auto" w:fill="FFC000"/>
          </w:tcPr>
          <w:p w14:paraId="741F898F" w14:textId="77777777" w:rsidR="00A42182" w:rsidRPr="00A42182" w:rsidRDefault="00A42182" w:rsidP="003A5338"/>
        </w:tc>
        <w:tc>
          <w:tcPr>
            <w:tcW w:w="313" w:type="pct"/>
          </w:tcPr>
          <w:p w14:paraId="78ED3120" w14:textId="77777777" w:rsidR="00A42182" w:rsidRPr="00A42182" w:rsidRDefault="00A42182" w:rsidP="003A5338"/>
        </w:tc>
        <w:tc>
          <w:tcPr>
            <w:tcW w:w="313" w:type="pct"/>
          </w:tcPr>
          <w:p w14:paraId="3E829455" w14:textId="77777777" w:rsidR="00A42182" w:rsidRPr="00A42182" w:rsidRDefault="00A42182" w:rsidP="003A5338"/>
        </w:tc>
        <w:tc>
          <w:tcPr>
            <w:tcW w:w="313" w:type="pct"/>
          </w:tcPr>
          <w:p w14:paraId="32815686" w14:textId="77777777" w:rsidR="00A42182" w:rsidRPr="00A42182" w:rsidRDefault="00A42182" w:rsidP="003A5338"/>
        </w:tc>
        <w:tc>
          <w:tcPr>
            <w:tcW w:w="313" w:type="pct"/>
          </w:tcPr>
          <w:p w14:paraId="26E11DC2" w14:textId="77777777" w:rsidR="00A42182" w:rsidRPr="00A42182" w:rsidRDefault="00A42182" w:rsidP="003A5338"/>
        </w:tc>
        <w:tc>
          <w:tcPr>
            <w:tcW w:w="313" w:type="pct"/>
          </w:tcPr>
          <w:p w14:paraId="253F7578" w14:textId="77777777" w:rsidR="00A42182" w:rsidRPr="00A42182" w:rsidRDefault="00A42182" w:rsidP="003A5338"/>
        </w:tc>
        <w:tc>
          <w:tcPr>
            <w:tcW w:w="313" w:type="pct"/>
          </w:tcPr>
          <w:p w14:paraId="0E8A35D8" w14:textId="77777777" w:rsidR="00A42182" w:rsidRPr="00A42182" w:rsidRDefault="00A42182" w:rsidP="003A5338"/>
        </w:tc>
        <w:tc>
          <w:tcPr>
            <w:tcW w:w="313" w:type="pct"/>
          </w:tcPr>
          <w:p w14:paraId="67404A40" w14:textId="77777777" w:rsidR="00A42182" w:rsidRPr="00A42182" w:rsidRDefault="00A42182" w:rsidP="003A5338"/>
        </w:tc>
        <w:tc>
          <w:tcPr>
            <w:tcW w:w="313" w:type="pct"/>
          </w:tcPr>
          <w:p w14:paraId="4E5EC458" w14:textId="77777777" w:rsidR="00A42182" w:rsidRPr="00A42182" w:rsidRDefault="00A42182" w:rsidP="003A5338"/>
        </w:tc>
        <w:tc>
          <w:tcPr>
            <w:tcW w:w="313" w:type="pct"/>
          </w:tcPr>
          <w:p w14:paraId="249F3857" w14:textId="77777777" w:rsidR="00A42182" w:rsidRPr="00A42182" w:rsidRDefault="00A42182" w:rsidP="003A5338"/>
        </w:tc>
        <w:tc>
          <w:tcPr>
            <w:tcW w:w="309" w:type="pct"/>
          </w:tcPr>
          <w:p w14:paraId="0B412951" w14:textId="77777777" w:rsidR="00A42182" w:rsidRPr="00A42182" w:rsidRDefault="00A42182" w:rsidP="003A5338"/>
        </w:tc>
      </w:tr>
      <w:tr w:rsidR="003604D2" w:rsidRPr="00A42182" w14:paraId="30E26E1D" w14:textId="5DDAB562" w:rsidTr="003604D2">
        <w:trPr>
          <w:cantSplit/>
          <w:trHeight w:val="1134"/>
        </w:trPr>
        <w:tc>
          <w:tcPr>
            <w:tcW w:w="1249" w:type="pct"/>
            <w:textDirection w:val="btLr"/>
            <w:vAlign w:val="center"/>
          </w:tcPr>
          <w:p w14:paraId="09385B92" w14:textId="13DA504C" w:rsidR="00A42182" w:rsidRPr="00A42182" w:rsidRDefault="00A42182" w:rsidP="003A5338">
            <w:r w:rsidRPr="00A42182">
              <w:t>Searching for Literature</w:t>
            </w:r>
          </w:p>
        </w:tc>
        <w:tc>
          <w:tcPr>
            <w:tcW w:w="314" w:type="pct"/>
          </w:tcPr>
          <w:p w14:paraId="521D92CE" w14:textId="77777777" w:rsidR="00A42182" w:rsidRPr="00A42182" w:rsidRDefault="00A42182" w:rsidP="003A5338"/>
        </w:tc>
        <w:tc>
          <w:tcPr>
            <w:tcW w:w="314" w:type="pct"/>
            <w:shd w:val="clear" w:color="auto" w:fill="92D050"/>
          </w:tcPr>
          <w:p w14:paraId="5395CD77" w14:textId="77777777" w:rsidR="00A42182" w:rsidRPr="00A42182" w:rsidRDefault="00A42182" w:rsidP="003A5338"/>
        </w:tc>
        <w:tc>
          <w:tcPr>
            <w:tcW w:w="313" w:type="pct"/>
            <w:shd w:val="clear" w:color="auto" w:fill="92D050"/>
          </w:tcPr>
          <w:p w14:paraId="34F825E6" w14:textId="77777777" w:rsidR="00A42182" w:rsidRPr="00A42182" w:rsidRDefault="00A42182" w:rsidP="003A5338"/>
        </w:tc>
        <w:tc>
          <w:tcPr>
            <w:tcW w:w="313" w:type="pct"/>
            <w:shd w:val="clear" w:color="auto" w:fill="92D050"/>
          </w:tcPr>
          <w:p w14:paraId="2ED2AFF6" w14:textId="77777777" w:rsidR="00A42182" w:rsidRPr="00A42182" w:rsidRDefault="00A42182" w:rsidP="003A5338"/>
        </w:tc>
        <w:tc>
          <w:tcPr>
            <w:tcW w:w="313" w:type="pct"/>
          </w:tcPr>
          <w:p w14:paraId="63B54E2D" w14:textId="77777777" w:rsidR="00A42182" w:rsidRPr="00A42182" w:rsidRDefault="00A42182" w:rsidP="003A5338"/>
        </w:tc>
        <w:tc>
          <w:tcPr>
            <w:tcW w:w="313" w:type="pct"/>
          </w:tcPr>
          <w:p w14:paraId="3D84FE12" w14:textId="77777777" w:rsidR="00A42182" w:rsidRPr="00A42182" w:rsidRDefault="00A42182" w:rsidP="003A5338"/>
        </w:tc>
        <w:tc>
          <w:tcPr>
            <w:tcW w:w="313" w:type="pct"/>
          </w:tcPr>
          <w:p w14:paraId="3213DDB2" w14:textId="77777777" w:rsidR="00A42182" w:rsidRPr="00A42182" w:rsidRDefault="00A42182" w:rsidP="003A5338"/>
        </w:tc>
        <w:tc>
          <w:tcPr>
            <w:tcW w:w="313" w:type="pct"/>
          </w:tcPr>
          <w:p w14:paraId="3F2CB162" w14:textId="77777777" w:rsidR="00A42182" w:rsidRPr="00A42182" w:rsidRDefault="00A42182" w:rsidP="003A5338"/>
        </w:tc>
        <w:tc>
          <w:tcPr>
            <w:tcW w:w="313" w:type="pct"/>
          </w:tcPr>
          <w:p w14:paraId="309DCD86" w14:textId="77777777" w:rsidR="00A42182" w:rsidRPr="00A42182" w:rsidRDefault="00A42182" w:rsidP="003A5338"/>
        </w:tc>
        <w:tc>
          <w:tcPr>
            <w:tcW w:w="313" w:type="pct"/>
          </w:tcPr>
          <w:p w14:paraId="2A6D49D8" w14:textId="77777777" w:rsidR="00A42182" w:rsidRPr="00A42182" w:rsidRDefault="00A42182" w:rsidP="003A5338"/>
        </w:tc>
        <w:tc>
          <w:tcPr>
            <w:tcW w:w="313" w:type="pct"/>
          </w:tcPr>
          <w:p w14:paraId="3DB6A3C2" w14:textId="77777777" w:rsidR="00A42182" w:rsidRPr="00A42182" w:rsidRDefault="00A42182" w:rsidP="003A5338"/>
        </w:tc>
        <w:tc>
          <w:tcPr>
            <w:tcW w:w="309" w:type="pct"/>
          </w:tcPr>
          <w:p w14:paraId="22B51D79" w14:textId="77777777" w:rsidR="00A42182" w:rsidRPr="00A42182" w:rsidRDefault="00A42182" w:rsidP="003A5338"/>
        </w:tc>
      </w:tr>
      <w:tr w:rsidR="00A42182" w:rsidRPr="00A42182" w14:paraId="37B78292" w14:textId="19387630" w:rsidTr="003604D2">
        <w:trPr>
          <w:cantSplit/>
          <w:trHeight w:val="1134"/>
        </w:trPr>
        <w:tc>
          <w:tcPr>
            <w:tcW w:w="1249" w:type="pct"/>
            <w:textDirection w:val="btLr"/>
            <w:vAlign w:val="center"/>
          </w:tcPr>
          <w:p w14:paraId="79A71F9B" w14:textId="313166CD" w:rsidR="00A42182" w:rsidRPr="00A42182" w:rsidRDefault="00A42182" w:rsidP="003A5338">
            <w:r w:rsidRPr="00A42182">
              <w:t>Selection of Data Collection Method</w:t>
            </w:r>
          </w:p>
        </w:tc>
        <w:tc>
          <w:tcPr>
            <w:tcW w:w="314" w:type="pct"/>
          </w:tcPr>
          <w:p w14:paraId="1B746BAE" w14:textId="77777777" w:rsidR="00A42182" w:rsidRPr="00A42182" w:rsidRDefault="00A42182" w:rsidP="003A5338"/>
        </w:tc>
        <w:tc>
          <w:tcPr>
            <w:tcW w:w="314" w:type="pct"/>
          </w:tcPr>
          <w:p w14:paraId="5C53BB1D" w14:textId="77777777" w:rsidR="00A42182" w:rsidRPr="00A42182" w:rsidRDefault="00A42182" w:rsidP="003A5338"/>
        </w:tc>
        <w:tc>
          <w:tcPr>
            <w:tcW w:w="313" w:type="pct"/>
          </w:tcPr>
          <w:p w14:paraId="133E3DA0" w14:textId="77777777" w:rsidR="00A42182" w:rsidRPr="00A42182" w:rsidRDefault="00A42182" w:rsidP="003A5338"/>
        </w:tc>
        <w:tc>
          <w:tcPr>
            <w:tcW w:w="313" w:type="pct"/>
          </w:tcPr>
          <w:p w14:paraId="55CEE0CA" w14:textId="77777777" w:rsidR="00A42182" w:rsidRPr="00A42182" w:rsidRDefault="00A42182" w:rsidP="003A5338"/>
        </w:tc>
        <w:tc>
          <w:tcPr>
            <w:tcW w:w="313" w:type="pct"/>
            <w:shd w:val="clear" w:color="auto" w:fill="0070C0"/>
          </w:tcPr>
          <w:p w14:paraId="7C929207" w14:textId="77777777" w:rsidR="00A42182" w:rsidRPr="00A42182" w:rsidRDefault="00A42182" w:rsidP="003A5338"/>
        </w:tc>
        <w:tc>
          <w:tcPr>
            <w:tcW w:w="313" w:type="pct"/>
          </w:tcPr>
          <w:p w14:paraId="1DF8FEEC" w14:textId="77777777" w:rsidR="00A42182" w:rsidRPr="00A42182" w:rsidRDefault="00A42182" w:rsidP="003A5338"/>
        </w:tc>
        <w:tc>
          <w:tcPr>
            <w:tcW w:w="313" w:type="pct"/>
          </w:tcPr>
          <w:p w14:paraId="74585842" w14:textId="77777777" w:rsidR="00A42182" w:rsidRPr="00A42182" w:rsidRDefault="00A42182" w:rsidP="003A5338"/>
        </w:tc>
        <w:tc>
          <w:tcPr>
            <w:tcW w:w="313" w:type="pct"/>
          </w:tcPr>
          <w:p w14:paraId="7C3EC27A" w14:textId="77777777" w:rsidR="00A42182" w:rsidRPr="00A42182" w:rsidRDefault="00A42182" w:rsidP="003A5338"/>
        </w:tc>
        <w:tc>
          <w:tcPr>
            <w:tcW w:w="313" w:type="pct"/>
          </w:tcPr>
          <w:p w14:paraId="0EB7AEBF" w14:textId="77777777" w:rsidR="00A42182" w:rsidRPr="00A42182" w:rsidRDefault="00A42182" w:rsidP="003A5338"/>
        </w:tc>
        <w:tc>
          <w:tcPr>
            <w:tcW w:w="313" w:type="pct"/>
          </w:tcPr>
          <w:p w14:paraId="261AD100" w14:textId="77777777" w:rsidR="00A42182" w:rsidRPr="00A42182" w:rsidRDefault="00A42182" w:rsidP="003A5338"/>
        </w:tc>
        <w:tc>
          <w:tcPr>
            <w:tcW w:w="313" w:type="pct"/>
          </w:tcPr>
          <w:p w14:paraId="6DD0C45D" w14:textId="77777777" w:rsidR="00A42182" w:rsidRPr="00A42182" w:rsidRDefault="00A42182" w:rsidP="003A5338"/>
        </w:tc>
        <w:tc>
          <w:tcPr>
            <w:tcW w:w="309" w:type="pct"/>
          </w:tcPr>
          <w:p w14:paraId="7D0A1C0B" w14:textId="77777777" w:rsidR="00A42182" w:rsidRPr="00A42182" w:rsidRDefault="00A42182" w:rsidP="003A5338"/>
        </w:tc>
      </w:tr>
      <w:tr w:rsidR="003604D2" w:rsidRPr="00A42182" w14:paraId="729283A4" w14:textId="07E2C05F" w:rsidTr="003604D2">
        <w:trPr>
          <w:cantSplit/>
          <w:trHeight w:val="1134"/>
        </w:trPr>
        <w:tc>
          <w:tcPr>
            <w:tcW w:w="1249" w:type="pct"/>
            <w:textDirection w:val="btLr"/>
            <w:vAlign w:val="center"/>
          </w:tcPr>
          <w:p w14:paraId="1618E2D3" w14:textId="27B423C7" w:rsidR="00A42182" w:rsidRPr="00A42182" w:rsidRDefault="00A42182" w:rsidP="003A5338">
            <w:r w:rsidRPr="00A42182">
              <w:t>Collection of Data</w:t>
            </w:r>
          </w:p>
        </w:tc>
        <w:tc>
          <w:tcPr>
            <w:tcW w:w="314" w:type="pct"/>
          </w:tcPr>
          <w:p w14:paraId="53C26C94" w14:textId="77777777" w:rsidR="00A42182" w:rsidRPr="00A42182" w:rsidRDefault="00A42182" w:rsidP="003A5338"/>
        </w:tc>
        <w:tc>
          <w:tcPr>
            <w:tcW w:w="314" w:type="pct"/>
          </w:tcPr>
          <w:p w14:paraId="64CC3EE2" w14:textId="77777777" w:rsidR="00A42182" w:rsidRPr="00A42182" w:rsidRDefault="00A42182" w:rsidP="003A5338"/>
        </w:tc>
        <w:tc>
          <w:tcPr>
            <w:tcW w:w="313" w:type="pct"/>
          </w:tcPr>
          <w:p w14:paraId="0A954B22" w14:textId="77777777" w:rsidR="00A42182" w:rsidRPr="00A42182" w:rsidRDefault="00A42182" w:rsidP="003A5338"/>
        </w:tc>
        <w:tc>
          <w:tcPr>
            <w:tcW w:w="313" w:type="pct"/>
          </w:tcPr>
          <w:p w14:paraId="1C700177" w14:textId="77777777" w:rsidR="00A42182" w:rsidRPr="00A42182" w:rsidRDefault="00A42182" w:rsidP="003A5338"/>
        </w:tc>
        <w:tc>
          <w:tcPr>
            <w:tcW w:w="313" w:type="pct"/>
          </w:tcPr>
          <w:p w14:paraId="0FF4E8DB" w14:textId="77777777" w:rsidR="00A42182" w:rsidRPr="00A42182" w:rsidRDefault="00A42182" w:rsidP="003A5338"/>
        </w:tc>
        <w:tc>
          <w:tcPr>
            <w:tcW w:w="313" w:type="pct"/>
            <w:shd w:val="clear" w:color="auto" w:fill="FABF8F" w:themeFill="accent6" w:themeFillTint="99"/>
          </w:tcPr>
          <w:p w14:paraId="4195DCFF" w14:textId="77777777" w:rsidR="00A42182" w:rsidRPr="00A42182" w:rsidRDefault="00A42182" w:rsidP="003A5338"/>
        </w:tc>
        <w:tc>
          <w:tcPr>
            <w:tcW w:w="313" w:type="pct"/>
            <w:shd w:val="clear" w:color="auto" w:fill="FABF8F" w:themeFill="accent6" w:themeFillTint="99"/>
          </w:tcPr>
          <w:p w14:paraId="2D4BE865" w14:textId="77777777" w:rsidR="00A42182" w:rsidRPr="00A42182" w:rsidRDefault="00A42182" w:rsidP="003A5338"/>
        </w:tc>
        <w:tc>
          <w:tcPr>
            <w:tcW w:w="313" w:type="pct"/>
            <w:shd w:val="clear" w:color="auto" w:fill="FABF8F" w:themeFill="accent6" w:themeFillTint="99"/>
          </w:tcPr>
          <w:p w14:paraId="541F48A7" w14:textId="77777777" w:rsidR="00A42182" w:rsidRPr="00A42182" w:rsidRDefault="00A42182" w:rsidP="003A5338"/>
        </w:tc>
        <w:tc>
          <w:tcPr>
            <w:tcW w:w="313" w:type="pct"/>
          </w:tcPr>
          <w:p w14:paraId="4F32FFF7" w14:textId="77777777" w:rsidR="00A42182" w:rsidRPr="00A42182" w:rsidRDefault="00A42182" w:rsidP="003A5338"/>
        </w:tc>
        <w:tc>
          <w:tcPr>
            <w:tcW w:w="313" w:type="pct"/>
          </w:tcPr>
          <w:p w14:paraId="20FA9F0E" w14:textId="77777777" w:rsidR="00A42182" w:rsidRPr="00A42182" w:rsidRDefault="00A42182" w:rsidP="003A5338"/>
        </w:tc>
        <w:tc>
          <w:tcPr>
            <w:tcW w:w="313" w:type="pct"/>
          </w:tcPr>
          <w:p w14:paraId="49B4ABCF" w14:textId="77777777" w:rsidR="00A42182" w:rsidRPr="00A42182" w:rsidRDefault="00A42182" w:rsidP="003A5338"/>
        </w:tc>
        <w:tc>
          <w:tcPr>
            <w:tcW w:w="309" w:type="pct"/>
          </w:tcPr>
          <w:p w14:paraId="3330083B" w14:textId="77777777" w:rsidR="00A42182" w:rsidRPr="00A42182" w:rsidRDefault="00A42182" w:rsidP="003A5338"/>
        </w:tc>
      </w:tr>
      <w:tr w:rsidR="003604D2" w:rsidRPr="00A42182" w14:paraId="4FEEEA84" w14:textId="54B885B7" w:rsidTr="003604D2">
        <w:trPr>
          <w:cantSplit/>
          <w:trHeight w:val="1134"/>
        </w:trPr>
        <w:tc>
          <w:tcPr>
            <w:tcW w:w="1249" w:type="pct"/>
            <w:textDirection w:val="btLr"/>
            <w:vAlign w:val="center"/>
          </w:tcPr>
          <w:p w14:paraId="79D10D68" w14:textId="6F28D7E8" w:rsidR="00A42182" w:rsidRPr="00A42182" w:rsidRDefault="00A42182" w:rsidP="003A5338">
            <w:r w:rsidRPr="00A42182">
              <w:t>Analysis of Data</w:t>
            </w:r>
          </w:p>
        </w:tc>
        <w:tc>
          <w:tcPr>
            <w:tcW w:w="314" w:type="pct"/>
          </w:tcPr>
          <w:p w14:paraId="63FC3F19" w14:textId="77777777" w:rsidR="00A42182" w:rsidRPr="00A42182" w:rsidRDefault="00A42182" w:rsidP="003A5338"/>
        </w:tc>
        <w:tc>
          <w:tcPr>
            <w:tcW w:w="314" w:type="pct"/>
          </w:tcPr>
          <w:p w14:paraId="5F0D86B6" w14:textId="77777777" w:rsidR="00A42182" w:rsidRPr="00A42182" w:rsidRDefault="00A42182" w:rsidP="003A5338"/>
        </w:tc>
        <w:tc>
          <w:tcPr>
            <w:tcW w:w="313" w:type="pct"/>
          </w:tcPr>
          <w:p w14:paraId="24F5CBC9" w14:textId="77777777" w:rsidR="00A42182" w:rsidRPr="00A42182" w:rsidRDefault="00A42182" w:rsidP="003A5338"/>
        </w:tc>
        <w:tc>
          <w:tcPr>
            <w:tcW w:w="313" w:type="pct"/>
          </w:tcPr>
          <w:p w14:paraId="0497A56E" w14:textId="77777777" w:rsidR="00A42182" w:rsidRPr="00A42182" w:rsidRDefault="00A42182" w:rsidP="003A5338"/>
        </w:tc>
        <w:tc>
          <w:tcPr>
            <w:tcW w:w="313" w:type="pct"/>
          </w:tcPr>
          <w:p w14:paraId="48B22468" w14:textId="77777777" w:rsidR="00A42182" w:rsidRPr="00A42182" w:rsidRDefault="00A42182" w:rsidP="003A5338"/>
        </w:tc>
        <w:tc>
          <w:tcPr>
            <w:tcW w:w="313" w:type="pct"/>
          </w:tcPr>
          <w:p w14:paraId="752B9381" w14:textId="77777777" w:rsidR="00A42182" w:rsidRPr="00A42182" w:rsidRDefault="00A42182" w:rsidP="003A5338"/>
        </w:tc>
        <w:tc>
          <w:tcPr>
            <w:tcW w:w="313" w:type="pct"/>
          </w:tcPr>
          <w:p w14:paraId="23C6A105" w14:textId="77777777" w:rsidR="00A42182" w:rsidRPr="00A42182" w:rsidRDefault="00A42182" w:rsidP="003A5338"/>
        </w:tc>
        <w:tc>
          <w:tcPr>
            <w:tcW w:w="313" w:type="pct"/>
            <w:shd w:val="clear" w:color="auto" w:fill="00B0F0"/>
          </w:tcPr>
          <w:p w14:paraId="161BF8B0" w14:textId="77777777" w:rsidR="00A42182" w:rsidRPr="00A42182" w:rsidRDefault="00A42182" w:rsidP="003A5338"/>
        </w:tc>
        <w:tc>
          <w:tcPr>
            <w:tcW w:w="313" w:type="pct"/>
            <w:shd w:val="clear" w:color="auto" w:fill="00B0F0"/>
          </w:tcPr>
          <w:p w14:paraId="4A20306F" w14:textId="77777777" w:rsidR="00A42182" w:rsidRPr="00A42182" w:rsidRDefault="00A42182" w:rsidP="003A5338"/>
        </w:tc>
        <w:tc>
          <w:tcPr>
            <w:tcW w:w="313" w:type="pct"/>
            <w:shd w:val="clear" w:color="auto" w:fill="00B0F0"/>
          </w:tcPr>
          <w:p w14:paraId="45EEA5DB" w14:textId="77777777" w:rsidR="00A42182" w:rsidRPr="00A42182" w:rsidRDefault="00A42182" w:rsidP="003A5338"/>
        </w:tc>
        <w:tc>
          <w:tcPr>
            <w:tcW w:w="313" w:type="pct"/>
          </w:tcPr>
          <w:p w14:paraId="6F5D9D5E" w14:textId="77777777" w:rsidR="00A42182" w:rsidRPr="00A42182" w:rsidRDefault="00A42182" w:rsidP="003A5338"/>
        </w:tc>
        <w:tc>
          <w:tcPr>
            <w:tcW w:w="309" w:type="pct"/>
          </w:tcPr>
          <w:p w14:paraId="756B250B" w14:textId="77777777" w:rsidR="00A42182" w:rsidRPr="00A42182" w:rsidRDefault="00A42182" w:rsidP="003A5338"/>
        </w:tc>
      </w:tr>
      <w:tr w:rsidR="003604D2" w:rsidRPr="00A42182" w14:paraId="3E376055" w14:textId="2A79079D" w:rsidTr="003604D2">
        <w:trPr>
          <w:cantSplit/>
          <w:trHeight w:val="1134"/>
        </w:trPr>
        <w:tc>
          <w:tcPr>
            <w:tcW w:w="1249" w:type="pct"/>
            <w:textDirection w:val="btLr"/>
            <w:vAlign w:val="center"/>
          </w:tcPr>
          <w:p w14:paraId="1BA79BC7" w14:textId="010BE092" w:rsidR="00A42182" w:rsidRPr="00A42182" w:rsidRDefault="00A42182" w:rsidP="003A5338">
            <w:r w:rsidRPr="00A42182">
              <w:t>Preparation of Report</w:t>
            </w:r>
          </w:p>
        </w:tc>
        <w:tc>
          <w:tcPr>
            <w:tcW w:w="314" w:type="pct"/>
          </w:tcPr>
          <w:p w14:paraId="080FE242" w14:textId="77777777" w:rsidR="00A42182" w:rsidRPr="00A42182" w:rsidRDefault="00A42182" w:rsidP="003A5338"/>
        </w:tc>
        <w:tc>
          <w:tcPr>
            <w:tcW w:w="314" w:type="pct"/>
          </w:tcPr>
          <w:p w14:paraId="6467C3F5" w14:textId="77777777" w:rsidR="00A42182" w:rsidRPr="00A42182" w:rsidRDefault="00A42182" w:rsidP="003A5338"/>
        </w:tc>
        <w:tc>
          <w:tcPr>
            <w:tcW w:w="313" w:type="pct"/>
          </w:tcPr>
          <w:p w14:paraId="7BD580DE" w14:textId="77777777" w:rsidR="00A42182" w:rsidRPr="00A42182" w:rsidRDefault="00A42182" w:rsidP="003A5338"/>
        </w:tc>
        <w:tc>
          <w:tcPr>
            <w:tcW w:w="313" w:type="pct"/>
          </w:tcPr>
          <w:p w14:paraId="48BDAFF2" w14:textId="77777777" w:rsidR="00A42182" w:rsidRPr="00A42182" w:rsidRDefault="00A42182" w:rsidP="003A5338"/>
        </w:tc>
        <w:tc>
          <w:tcPr>
            <w:tcW w:w="313" w:type="pct"/>
          </w:tcPr>
          <w:p w14:paraId="3013B4F3" w14:textId="77777777" w:rsidR="00A42182" w:rsidRPr="00A42182" w:rsidRDefault="00A42182" w:rsidP="003A5338"/>
        </w:tc>
        <w:tc>
          <w:tcPr>
            <w:tcW w:w="313" w:type="pct"/>
          </w:tcPr>
          <w:p w14:paraId="7F11A68A" w14:textId="77777777" w:rsidR="00A42182" w:rsidRPr="00A42182" w:rsidRDefault="00A42182" w:rsidP="003A5338"/>
        </w:tc>
        <w:tc>
          <w:tcPr>
            <w:tcW w:w="313" w:type="pct"/>
          </w:tcPr>
          <w:p w14:paraId="632EFB49" w14:textId="77777777" w:rsidR="00A42182" w:rsidRPr="00A42182" w:rsidRDefault="00A42182" w:rsidP="003A5338"/>
        </w:tc>
        <w:tc>
          <w:tcPr>
            <w:tcW w:w="313" w:type="pct"/>
          </w:tcPr>
          <w:p w14:paraId="1C6B02CD" w14:textId="77777777" w:rsidR="00A42182" w:rsidRPr="00A42182" w:rsidRDefault="00A42182" w:rsidP="003A5338"/>
        </w:tc>
        <w:tc>
          <w:tcPr>
            <w:tcW w:w="313" w:type="pct"/>
          </w:tcPr>
          <w:p w14:paraId="50573FCC" w14:textId="77777777" w:rsidR="00A42182" w:rsidRPr="00A42182" w:rsidRDefault="00A42182" w:rsidP="003A5338"/>
        </w:tc>
        <w:tc>
          <w:tcPr>
            <w:tcW w:w="313" w:type="pct"/>
            <w:shd w:val="clear" w:color="auto" w:fill="0070C0"/>
          </w:tcPr>
          <w:p w14:paraId="0025EC2E" w14:textId="77777777" w:rsidR="00A42182" w:rsidRPr="00A42182" w:rsidRDefault="00A42182" w:rsidP="003A5338"/>
        </w:tc>
        <w:tc>
          <w:tcPr>
            <w:tcW w:w="313" w:type="pct"/>
            <w:shd w:val="clear" w:color="auto" w:fill="0070C0"/>
          </w:tcPr>
          <w:p w14:paraId="49E24187" w14:textId="77777777" w:rsidR="00A42182" w:rsidRPr="00A42182" w:rsidRDefault="00A42182" w:rsidP="003A5338"/>
        </w:tc>
        <w:tc>
          <w:tcPr>
            <w:tcW w:w="309" w:type="pct"/>
            <w:shd w:val="clear" w:color="auto" w:fill="0070C0"/>
          </w:tcPr>
          <w:p w14:paraId="07F8C751" w14:textId="77777777" w:rsidR="00A42182" w:rsidRPr="00A42182" w:rsidRDefault="00A42182" w:rsidP="003A5338"/>
        </w:tc>
      </w:tr>
      <w:tr w:rsidR="00A42182" w:rsidRPr="00A42182" w14:paraId="418426EE" w14:textId="77777777" w:rsidTr="003604D2">
        <w:trPr>
          <w:cantSplit/>
          <w:trHeight w:val="1134"/>
        </w:trPr>
        <w:tc>
          <w:tcPr>
            <w:tcW w:w="1249" w:type="pct"/>
            <w:textDirection w:val="btLr"/>
            <w:vAlign w:val="center"/>
          </w:tcPr>
          <w:p w14:paraId="6B7E383A" w14:textId="17FE0713" w:rsidR="00A42182" w:rsidRPr="00A42182" w:rsidRDefault="00A42182" w:rsidP="003A5338">
            <w:r w:rsidRPr="00A42182">
              <w:t>Submission of Report</w:t>
            </w:r>
          </w:p>
        </w:tc>
        <w:tc>
          <w:tcPr>
            <w:tcW w:w="314" w:type="pct"/>
          </w:tcPr>
          <w:p w14:paraId="643FE71A" w14:textId="77777777" w:rsidR="00A42182" w:rsidRPr="00A42182" w:rsidRDefault="00A42182" w:rsidP="003A5338"/>
        </w:tc>
        <w:tc>
          <w:tcPr>
            <w:tcW w:w="314" w:type="pct"/>
          </w:tcPr>
          <w:p w14:paraId="0291CF27" w14:textId="77777777" w:rsidR="00A42182" w:rsidRPr="00A42182" w:rsidRDefault="00A42182" w:rsidP="003A5338"/>
        </w:tc>
        <w:tc>
          <w:tcPr>
            <w:tcW w:w="313" w:type="pct"/>
          </w:tcPr>
          <w:p w14:paraId="2EC4C490" w14:textId="77777777" w:rsidR="00A42182" w:rsidRPr="00A42182" w:rsidRDefault="00A42182" w:rsidP="003A5338"/>
        </w:tc>
        <w:tc>
          <w:tcPr>
            <w:tcW w:w="313" w:type="pct"/>
          </w:tcPr>
          <w:p w14:paraId="4DB5A766" w14:textId="77777777" w:rsidR="00A42182" w:rsidRPr="00A42182" w:rsidRDefault="00A42182" w:rsidP="003A5338"/>
        </w:tc>
        <w:tc>
          <w:tcPr>
            <w:tcW w:w="313" w:type="pct"/>
          </w:tcPr>
          <w:p w14:paraId="4CE3D1CA" w14:textId="77777777" w:rsidR="00A42182" w:rsidRPr="00A42182" w:rsidRDefault="00A42182" w:rsidP="003A5338"/>
        </w:tc>
        <w:tc>
          <w:tcPr>
            <w:tcW w:w="313" w:type="pct"/>
          </w:tcPr>
          <w:p w14:paraId="5AF41523" w14:textId="77777777" w:rsidR="00A42182" w:rsidRPr="00A42182" w:rsidRDefault="00A42182" w:rsidP="003A5338"/>
        </w:tc>
        <w:tc>
          <w:tcPr>
            <w:tcW w:w="313" w:type="pct"/>
          </w:tcPr>
          <w:p w14:paraId="60DBC8FD" w14:textId="77777777" w:rsidR="00A42182" w:rsidRPr="00A42182" w:rsidRDefault="00A42182" w:rsidP="003A5338"/>
        </w:tc>
        <w:tc>
          <w:tcPr>
            <w:tcW w:w="313" w:type="pct"/>
          </w:tcPr>
          <w:p w14:paraId="6ABA739D" w14:textId="77777777" w:rsidR="00A42182" w:rsidRPr="00A42182" w:rsidRDefault="00A42182" w:rsidP="003A5338"/>
        </w:tc>
        <w:tc>
          <w:tcPr>
            <w:tcW w:w="313" w:type="pct"/>
          </w:tcPr>
          <w:p w14:paraId="0DF248D9" w14:textId="77777777" w:rsidR="00A42182" w:rsidRPr="00A42182" w:rsidRDefault="00A42182" w:rsidP="003A5338"/>
        </w:tc>
        <w:tc>
          <w:tcPr>
            <w:tcW w:w="313" w:type="pct"/>
          </w:tcPr>
          <w:p w14:paraId="22E15525" w14:textId="77777777" w:rsidR="00A42182" w:rsidRPr="00A42182" w:rsidRDefault="00A42182" w:rsidP="003A5338"/>
        </w:tc>
        <w:tc>
          <w:tcPr>
            <w:tcW w:w="313" w:type="pct"/>
          </w:tcPr>
          <w:p w14:paraId="398C3BA4" w14:textId="77777777" w:rsidR="00A42182" w:rsidRPr="00A42182" w:rsidRDefault="00A42182" w:rsidP="003A5338"/>
        </w:tc>
        <w:tc>
          <w:tcPr>
            <w:tcW w:w="309" w:type="pct"/>
            <w:shd w:val="clear" w:color="auto" w:fill="7030A0"/>
          </w:tcPr>
          <w:p w14:paraId="53D8DC31" w14:textId="77777777" w:rsidR="00A42182" w:rsidRPr="00A42182" w:rsidRDefault="00A42182" w:rsidP="003A5338"/>
        </w:tc>
      </w:tr>
    </w:tbl>
    <w:p w14:paraId="0000001F" w14:textId="6F84DC80" w:rsidR="0006541C" w:rsidRDefault="00A54959" w:rsidP="003A5338">
      <w:pPr>
        <w:pStyle w:val="Heading1"/>
      </w:pPr>
      <w:bookmarkStart w:id="6" w:name="_Toc224921917"/>
      <w:r>
        <w:t>Conclusion</w:t>
      </w:r>
      <w:bookmarkEnd w:id="6"/>
    </w:p>
    <w:p w14:paraId="00000020" w14:textId="3671317F" w:rsidR="00734DFD" w:rsidRDefault="00A54959" w:rsidP="003A5338">
      <w:r>
        <w:t xml:space="preserve">It can be concluded that this research aims to determine use of AI for improving the performance of the supply chain within the Indian automobile context. Secondary qualitative data collection will be used in this research and </w:t>
      </w:r>
      <w:r w:rsidR="00A42182">
        <w:t>thematic</w:t>
      </w:r>
      <w:r>
        <w:t xml:space="preserve"> analysis will be done for interpreting the data. The study is expected to contribute to both practical decision-making and academic knowledge.</w:t>
      </w:r>
    </w:p>
    <w:p w14:paraId="2F84AC6E" w14:textId="77777777" w:rsidR="00734DFD" w:rsidRDefault="00734DFD" w:rsidP="003A5338">
      <w:r>
        <w:br w:type="page"/>
      </w:r>
    </w:p>
    <w:p w14:paraId="01542BE0" w14:textId="275B0DD6" w:rsidR="00734DFD" w:rsidRPr="00734DFD" w:rsidRDefault="00734DFD" w:rsidP="003A5338">
      <w:pPr>
        <w:pStyle w:val="Heading1"/>
      </w:pPr>
      <w:bookmarkStart w:id="7" w:name="_Toc224921918"/>
      <w:r w:rsidRPr="00734DFD">
        <w:lastRenderedPageBreak/>
        <w:t>References</w:t>
      </w:r>
      <w:bookmarkEnd w:id="7"/>
    </w:p>
    <w:p w14:paraId="5F459179" w14:textId="77777777" w:rsidR="006106D6" w:rsidRDefault="006106D6" w:rsidP="006106D6">
      <w:pPr>
        <w:pStyle w:val="NormalWeb"/>
        <w:spacing w:line="360" w:lineRule="auto"/>
      </w:pPr>
      <w:proofErr w:type="spellStart"/>
      <w:r>
        <w:rPr>
          <w:shd w:val="clear" w:color="auto" w:fill="FFFFFF"/>
        </w:rPr>
        <w:t>Amosu</w:t>
      </w:r>
      <w:proofErr w:type="spellEnd"/>
      <w:r>
        <w:rPr>
          <w:shd w:val="clear" w:color="auto" w:fill="FFFFFF"/>
        </w:rPr>
        <w:t xml:space="preserve">, O.R., Kumar, P., </w:t>
      </w:r>
      <w:proofErr w:type="spellStart"/>
      <w:r>
        <w:rPr>
          <w:shd w:val="clear" w:color="auto" w:fill="FFFFFF"/>
        </w:rPr>
        <w:t>Ogunsuji</w:t>
      </w:r>
      <w:proofErr w:type="spellEnd"/>
      <w:r>
        <w:rPr>
          <w:shd w:val="clear" w:color="auto" w:fill="FFFFFF"/>
        </w:rPr>
        <w:t xml:space="preserve">, Y.M., Oni, S. and </w:t>
      </w:r>
      <w:proofErr w:type="spellStart"/>
      <w:r>
        <w:rPr>
          <w:shd w:val="clear" w:color="auto" w:fill="FFFFFF"/>
        </w:rPr>
        <w:t>Faworaja</w:t>
      </w:r>
      <w:proofErr w:type="spellEnd"/>
      <w:r>
        <w:rPr>
          <w:shd w:val="clear" w:color="auto" w:fill="FFFFFF"/>
        </w:rPr>
        <w:t xml:space="preserve">, O., 2024. AI-driven demand forecasting: Enhancing inventory management and customer satisfaction. </w:t>
      </w:r>
      <w:r>
        <w:rPr>
          <w:i/>
          <w:iCs/>
          <w:shd w:val="clear" w:color="auto" w:fill="FFFFFF"/>
        </w:rPr>
        <w:t>World Journal of Advanced Research and Reviews</w:t>
      </w:r>
      <w:r>
        <w:rPr>
          <w:shd w:val="clear" w:color="auto" w:fill="FFFFFF"/>
        </w:rPr>
        <w:t xml:space="preserve">, </w:t>
      </w:r>
      <w:r>
        <w:rPr>
          <w:i/>
          <w:iCs/>
          <w:shd w:val="clear" w:color="auto" w:fill="FFFFFF"/>
        </w:rPr>
        <w:t>23</w:t>
      </w:r>
      <w:r>
        <w:rPr>
          <w:shd w:val="clear" w:color="auto" w:fill="FFFFFF"/>
        </w:rPr>
        <w:t xml:space="preserve">(2), pp.100-110. </w:t>
      </w:r>
      <w:hyperlink r:id="rId9" w:history="1">
        <w:r>
          <w:rPr>
            <w:rStyle w:val="Hyperlink"/>
            <w:color w:val="1155CC"/>
            <w:shd w:val="clear" w:color="auto" w:fill="FFFFFF"/>
          </w:rPr>
          <w:t>https://www.researchgate.net/profile/Praveen-Kumar-611/publication/383560175_AI-driven_demand_forecasting_Enhancing_inventory_management_and_customer_satisfaction/links/66db478af84dd1716cd2716c/AI-driven-demand-forecasting-Enhancing-inventory-management-and-customer-satisfaction.pdf</w:t>
        </w:r>
      </w:hyperlink>
      <w:r>
        <w:rPr>
          <w:shd w:val="clear" w:color="auto" w:fill="FFFFFF"/>
        </w:rPr>
        <w:t> </w:t>
      </w:r>
    </w:p>
    <w:p w14:paraId="0AEAB324" w14:textId="77777777" w:rsidR="006106D6" w:rsidRDefault="006106D6" w:rsidP="006106D6">
      <w:pPr>
        <w:pStyle w:val="NormalWeb"/>
        <w:spacing w:line="360" w:lineRule="auto"/>
      </w:pPr>
      <w:r>
        <w:rPr>
          <w:shd w:val="clear" w:color="auto" w:fill="FFFFFF"/>
        </w:rPr>
        <w:t>Attah, R.U., Garba, B.M.P., Gil-</w:t>
      </w:r>
      <w:proofErr w:type="spellStart"/>
      <w:r>
        <w:rPr>
          <w:shd w:val="clear" w:color="auto" w:fill="FFFFFF"/>
        </w:rPr>
        <w:t>Ozoudeh</w:t>
      </w:r>
      <w:proofErr w:type="spellEnd"/>
      <w:r>
        <w:rPr>
          <w:shd w:val="clear" w:color="auto" w:fill="FFFFFF"/>
        </w:rPr>
        <w:t xml:space="preserve">, I. and </w:t>
      </w:r>
      <w:proofErr w:type="spellStart"/>
      <w:r>
        <w:rPr>
          <w:shd w:val="clear" w:color="auto" w:fill="FFFFFF"/>
        </w:rPr>
        <w:t>Iwuanyanwu</w:t>
      </w:r>
      <w:proofErr w:type="spellEnd"/>
      <w:r>
        <w:rPr>
          <w:shd w:val="clear" w:color="auto" w:fill="FFFFFF"/>
        </w:rPr>
        <w:t xml:space="preserve">, O., 2024. Enhancing supply chain resilience through artificial intelligence: </w:t>
      </w:r>
      <w:proofErr w:type="spellStart"/>
      <w:r>
        <w:rPr>
          <w:shd w:val="clear" w:color="auto" w:fill="FFFFFF"/>
        </w:rPr>
        <w:t>Analyzing</w:t>
      </w:r>
      <w:proofErr w:type="spellEnd"/>
      <w:r>
        <w:rPr>
          <w:shd w:val="clear" w:color="auto" w:fill="FFFFFF"/>
        </w:rPr>
        <w:t xml:space="preserve"> problem-solving approaches in logistics management. </w:t>
      </w:r>
      <w:r>
        <w:rPr>
          <w:i/>
          <w:iCs/>
          <w:shd w:val="clear" w:color="auto" w:fill="FFFFFF"/>
        </w:rPr>
        <w:t>International Journal of Management &amp; Entrepreneurship Research</w:t>
      </w:r>
      <w:r>
        <w:rPr>
          <w:shd w:val="clear" w:color="auto" w:fill="FFFFFF"/>
        </w:rPr>
        <w:t xml:space="preserve">, </w:t>
      </w:r>
      <w:r>
        <w:rPr>
          <w:i/>
          <w:iCs/>
          <w:shd w:val="clear" w:color="auto" w:fill="FFFFFF"/>
        </w:rPr>
        <w:t>5</w:t>
      </w:r>
      <w:r>
        <w:rPr>
          <w:shd w:val="clear" w:color="auto" w:fill="FFFFFF"/>
        </w:rPr>
        <w:t xml:space="preserve">(12), pp.3248-3265. </w:t>
      </w:r>
      <w:hyperlink r:id="rId10" w:history="1">
        <w:r>
          <w:rPr>
            <w:rStyle w:val="Hyperlink"/>
            <w:color w:val="1155CC"/>
            <w:shd w:val="clear" w:color="auto" w:fill="FFFFFF"/>
          </w:rPr>
          <w:t>https://www.researchgate.net/profile/Ifechukwu-Gil-Ozoudeh/publication/386384926_Enhancing_supply_chain_resilience_through_artificial_intelligence_Analyzing_problem-solving_approaches_in_logistics_management/links/674ff170359dcb4d9d50cd00/Enhancing-supply-chain-resilience-through-artificial-intelligence-Analyzing-problem-solving-approaches-in-logistics-management.pdf</w:t>
        </w:r>
      </w:hyperlink>
      <w:r>
        <w:rPr>
          <w:shd w:val="clear" w:color="auto" w:fill="FFFFFF"/>
        </w:rPr>
        <w:t> </w:t>
      </w:r>
    </w:p>
    <w:p w14:paraId="68E719EF" w14:textId="77777777" w:rsidR="006106D6" w:rsidRDefault="006106D6" w:rsidP="006106D6">
      <w:pPr>
        <w:pStyle w:val="NormalWeb"/>
        <w:spacing w:line="360" w:lineRule="auto"/>
      </w:pPr>
      <w:r>
        <w:rPr>
          <w:shd w:val="clear" w:color="auto" w:fill="FFFFFF"/>
        </w:rPr>
        <w:t xml:space="preserve">Banerjee, A., Pawar, D., </w:t>
      </w:r>
      <w:proofErr w:type="spellStart"/>
      <w:r>
        <w:rPr>
          <w:shd w:val="clear" w:color="auto" w:fill="FFFFFF"/>
        </w:rPr>
        <w:t>Kalambe</w:t>
      </w:r>
      <w:proofErr w:type="spellEnd"/>
      <w:r>
        <w:rPr>
          <w:shd w:val="clear" w:color="auto" w:fill="FFFFFF"/>
        </w:rPr>
        <w:t xml:space="preserve">, M., Jadhav, P. and Shukla, M., 2024. Artificial intelligence in supply chain management for automobile industry. </w:t>
      </w:r>
      <w:r>
        <w:rPr>
          <w:i/>
          <w:iCs/>
          <w:shd w:val="clear" w:color="auto" w:fill="FFFFFF"/>
        </w:rPr>
        <w:t>ARTIFICIAL INTELLIGENCE</w:t>
      </w:r>
      <w:r>
        <w:rPr>
          <w:shd w:val="clear" w:color="auto" w:fill="FFFFFF"/>
        </w:rPr>
        <w:t xml:space="preserve">, </w:t>
      </w:r>
      <w:r>
        <w:rPr>
          <w:i/>
          <w:iCs/>
          <w:shd w:val="clear" w:color="auto" w:fill="FFFFFF"/>
        </w:rPr>
        <w:t>53</w:t>
      </w:r>
      <w:r>
        <w:rPr>
          <w:shd w:val="clear" w:color="auto" w:fill="FFFFFF"/>
        </w:rPr>
        <w:t xml:space="preserve">(3). </w:t>
      </w:r>
      <w:hyperlink r:id="rId11" w:history="1">
        <w:r>
          <w:rPr>
            <w:rStyle w:val="Hyperlink"/>
            <w:color w:val="1155CC"/>
            <w:shd w:val="clear" w:color="auto" w:fill="FFFFFF"/>
          </w:rPr>
          <w:t>https://www.researchgate.net/profile/Aditi-Banerjee-12/publication/382917939_ARTIFICIAL_INTELLIGENCE_IN_SUPPLY_CHAIN_MANAGEMENT_FOR_AUTOMOBILE_INDUSTRY/links/66b326f92361f42f23b919ce/ARTIFICIAL-INTELLIGENCE-IN-SUPPLY-CHAIN-MANAGEMENT-FOR-AUTOMOBILE-INDUSTRY.pdf</w:t>
        </w:r>
      </w:hyperlink>
      <w:r>
        <w:rPr>
          <w:shd w:val="clear" w:color="auto" w:fill="FFFFFF"/>
        </w:rPr>
        <w:t> </w:t>
      </w:r>
    </w:p>
    <w:p w14:paraId="04DAC5F6" w14:textId="77777777" w:rsidR="006106D6" w:rsidRDefault="006106D6" w:rsidP="006106D6">
      <w:pPr>
        <w:pStyle w:val="NormalWeb"/>
        <w:spacing w:line="360" w:lineRule="auto"/>
      </w:pPr>
      <w:r>
        <w:rPr>
          <w:color w:val="222222"/>
          <w:shd w:val="clear" w:color="auto" w:fill="FFFFFF"/>
        </w:rPr>
        <w:t xml:space="preserve">Clarke, V. and Braun, V., 2017. Thematic analysis. </w:t>
      </w:r>
      <w:r>
        <w:rPr>
          <w:i/>
          <w:iCs/>
          <w:color w:val="222222"/>
          <w:shd w:val="clear" w:color="auto" w:fill="FFFFFF"/>
        </w:rPr>
        <w:t>The journal of positive psychology</w:t>
      </w:r>
      <w:r>
        <w:rPr>
          <w:color w:val="222222"/>
          <w:shd w:val="clear" w:color="auto" w:fill="FFFFFF"/>
        </w:rPr>
        <w:t xml:space="preserve">, </w:t>
      </w:r>
      <w:r>
        <w:rPr>
          <w:i/>
          <w:iCs/>
          <w:color w:val="222222"/>
          <w:shd w:val="clear" w:color="auto" w:fill="FFFFFF"/>
        </w:rPr>
        <w:t>12</w:t>
      </w:r>
      <w:r>
        <w:rPr>
          <w:color w:val="222222"/>
          <w:shd w:val="clear" w:color="auto" w:fill="FFFFFF"/>
        </w:rPr>
        <w:t xml:space="preserve">(3), pp.297-298. </w:t>
      </w:r>
      <w:hyperlink r:id="rId12" w:history="1">
        <w:r>
          <w:rPr>
            <w:rStyle w:val="Hyperlink"/>
            <w:color w:val="1155CC"/>
            <w:shd w:val="clear" w:color="auto" w:fill="FFFFFF"/>
          </w:rPr>
          <w:t>https://www.academia.edu/download/63159646/TA_crit_psych_encycl_Clarke_and_Braun_Repository20200501-20112-omv0k.pdf</w:t>
        </w:r>
      </w:hyperlink>
      <w:r>
        <w:rPr>
          <w:color w:val="222222"/>
          <w:shd w:val="clear" w:color="auto" w:fill="FFFFFF"/>
        </w:rPr>
        <w:t>  </w:t>
      </w:r>
    </w:p>
    <w:p w14:paraId="57E92391" w14:textId="77777777" w:rsidR="006106D6" w:rsidRDefault="006106D6" w:rsidP="006106D6">
      <w:pPr>
        <w:pStyle w:val="NormalWeb"/>
        <w:spacing w:line="360" w:lineRule="auto"/>
      </w:pPr>
      <w:proofErr w:type="spellStart"/>
      <w:r>
        <w:rPr>
          <w:shd w:val="clear" w:color="auto" w:fill="FFFFFF"/>
        </w:rPr>
        <w:lastRenderedPageBreak/>
        <w:t>Daios</w:t>
      </w:r>
      <w:proofErr w:type="spellEnd"/>
      <w:r>
        <w:rPr>
          <w:shd w:val="clear" w:color="auto" w:fill="FFFFFF"/>
        </w:rPr>
        <w:t xml:space="preserve">, A., </w:t>
      </w:r>
      <w:proofErr w:type="spellStart"/>
      <w:r>
        <w:rPr>
          <w:shd w:val="clear" w:color="auto" w:fill="FFFFFF"/>
        </w:rPr>
        <w:t>Kladovasilakis</w:t>
      </w:r>
      <w:proofErr w:type="spellEnd"/>
      <w:r>
        <w:rPr>
          <w:shd w:val="clear" w:color="auto" w:fill="FFFFFF"/>
        </w:rPr>
        <w:t xml:space="preserve">, N., </w:t>
      </w:r>
      <w:proofErr w:type="spellStart"/>
      <w:r>
        <w:rPr>
          <w:shd w:val="clear" w:color="auto" w:fill="FFFFFF"/>
        </w:rPr>
        <w:t>Kelemis</w:t>
      </w:r>
      <w:proofErr w:type="spellEnd"/>
      <w:r>
        <w:rPr>
          <w:shd w:val="clear" w:color="auto" w:fill="FFFFFF"/>
        </w:rPr>
        <w:t xml:space="preserve">, A. and </w:t>
      </w:r>
      <w:proofErr w:type="spellStart"/>
      <w:r>
        <w:rPr>
          <w:shd w:val="clear" w:color="auto" w:fill="FFFFFF"/>
        </w:rPr>
        <w:t>Kostavelis</w:t>
      </w:r>
      <w:proofErr w:type="spellEnd"/>
      <w:r>
        <w:rPr>
          <w:shd w:val="clear" w:color="auto" w:fill="FFFFFF"/>
        </w:rPr>
        <w:t xml:space="preserve">, I., 2025. AI applications in supply chain management: A survey. </w:t>
      </w:r>
      <w:r>
        <w:rPr>
          <w:i/>
          <w:iCs/>
          <w:shd w:val="clear" w:color="auto" w:fill="FFFFFF"/>
        </w:rPr>
        <w:t>Applied Sciences</w:t>
      </w:r>
      <w:r>
        <w:rPr>
          <w:shd w:val="clear" w:color="auto" w:fill="FFFFFF"/>
        </w:rPr>
        <w:t xml:space="preserve">, </w:t>
      </w:r>
      <w:r>
        <w:rPr>
          <w:i/>
          <w:iCs/>
          <w:shd w:val="clear" w:color="auto" w:fill="FFFFFF"/>
        </w:rPr>
        <w:t>15</w:t>
      </w:r>
      <w:r>
        <w:rPr>
          <w:shd w:val="clear" w:color="auto" w:fill="FFFFFF"/>
        </w:rPr>
        <w:t xml:space="preserve">(5), p.2775. </w:t>
      </w:r>
      <w:hyperlink r:id="rId13" w:history="1">
        <w:r>
          <w:rPr>
            <w:rStyle w:val="Hyperlink"/>
            <w:color w:val="1155CC"/>
            <w:shd w:val="clear" w:color="auto" w:fill="FFFFFF"/>
          </w:rPr>
          <w:t>https://www.mdpi.com/2076-3417/15/5/2775</w:t>
        </w:r>
      </w:hyperlink>
    </w:p>
    <w:p w14:paraId="26064A2B" w14:textId="77777777" w:rsidR="006106D6" w:rsidRDefault="006106D6" w:rsidP="006106D6">
      <w:pPr>
        <w:pStyle w:val="NormalWeb"/>
        <w:spacing w:line="360" w:lineRule="auto"/>
      </w:pPr>
      <w:proofErr w:type="spellStart"/>
      <w:r>
        <w:rPr>
          <w:shd w:val="clear" w:color="auto" w:fill="FFFFFF"/>
        </w:rPr>
        <w:t>Ghodake</w:t>
      </w:r>
      <w:proofErr w:type="spellEnd"/>
      <w:r>
        <w:rPr>
          <w:shd w:val="clear" w:color="auto" w:fill="FFFFFF"/>
        </w:rPr>
        <w:t xml:space="preserve">, S.P., </w:t>
      </w:r>
      <w:proofErr w:type="spellStart"/>
      <w:r>
        <w:rPr>
          <w:shd w:val="clear" w:color="auto" w:fill="FFFFFF"/>
        </w:rPr>
        <w:t>Malkar</w:t>
      </w:r>
      <w:proofErr w:type="spellEnd"/>
      <w:r>
        <w:rPr>
          <w:shd w:val="clear" w:color="auto" w:fill="FFFFFF"/>
        </w:rPr>
        <w:t xml:space="preserve">, V.R., Santosh, K., </w:t>
      </w:r>
      <w:proofErr w:type="spellStart"/>
      <w:r>
        <w:rPr>
          <w:shd w:val="clear" w:color="auto" w:fill="FFFFFF"/>
        </w:rPr>
        <w:t>Jabasheela</w:t>
      </w:r>
      <w:proofErr w:type="spellEnd"/>
      <w:r>
        <w:rPr>
          <w:shd w:val="clear" w:color="auto" w:fill="FFFFFF"/>
        </w:rPr>
        <w:t xml:space="preserve">, L., </w:t>
      </w:r>
      <w:proofErr w:type="spellStart"/>
      <w:r>
        <w:rPr>
          <w:shd w:val="clear" w:color="auto" w:fill="FFFFFF"/>
        </w:rPr>
        <w:t>Abdufattokhov</w:t>
      </w:r>
      <w:proofErr w:type="spellEnd"/>
      <w:r>
        <w:rPr>
          <w:shd w:val="clear" w:color="auto" w:fill="FFFFFF"/>
        </w:rPr>
        <w:t xml:space="preserve">, S. and Gopi, A., 2024. Enhancing Supply Chain Management Efficiency: A Data-Driven Approach using Predictive Analytics and Machine Learning Algorithms. </w:t>
      </w:r>
      <w:r>
        <w:rPr>
          <w:i/>
          <w:iCs/>
          <w:shd w:val="clear" w:color="auto" w:fill="FFFFFF"/>
        </w:rPr>
        <w:t>International Journal of Advanced Computer Science &amp; Applications</w:t>
      </w:r>
      <w:r>
        <w:rPr>
          <w:shd w:val="clear" w:color="auto" w:fill="FFFFFF"/>
        </w:rPr>
        <w:t xml:space="preserve">, </w:t>
      </w:r>
      <w:r>
        <w:rPr>
          <w:i/>
          <w:iCs/>
          <w:shd w:val="clear" w:color="auto" w:fill="FFFFFF"/>
        </w:rPr>
        <w:t>15</w:t>
      </w:r>
      <w:r>
        <w:rPr>
          <w:shd w:val="clear" w:color="auto" w:fill="FFFFFF"/>
        </w:rPr>
        <w:t xml:space="preserve">(4). </w:t>
      </w:r>
      <w:hyperlink r:id="rId14" w:history="1">
        <w:r>
          <w:rPr>
            <w:rStyle w:val="Hyperlink"/>
            <w:color w:val="1155CC"/>
            <w:shd w:val="clear" w:color="auto" w:fill="FFFFFF"/>
          </w:rPr>
          <w:t>https://pdfs.semanticscholar.org/2a52/6da7b7b9cf3e185ebf1c02e4727af91e195e.pdf</w:t>
        </w:r>
      </w:hyperlink>
      <w:r>
        <w:rPr>
          <w:shd w:val="clear" w:color="auto" w:fill="FFFFFF"/>
        </w:rPr>
        <w:t> </w:t>
      </w:r>
    </w:p>
    <w:p w14:paraId="5A581AF4" w14:textId="77777777" w:rsidR="006106D6" w:rsidRPr="006106D6" w:rsidRDefault="006106D6" w:rsidP="006106D6">
      <w:pPr>
        <w:pStyle w:val="NormalWeb"/>
        <w:spacing w:line="360" w:lineRule="auto"/>
        <w:rPr>
          <w:lang w:val="en-GB"/>
        </w:rPr>
      </w:pPr>
      <w:r w:rsidRPr="006106D6">
        <w:rPr>
          <w:lang w:val="en-GB"/>
        </w:rPr>
        <w:t xml:space="preserve">Husein, M., </w:t>
      </w:r>
      <w:proofErr w:type="spellStart"/>
      <w:r w:rsidRPr="006106D6">
        <w:rPr>
          <w:lang w:val="en-GB"/>
        </w:rPr>
        <w:t>Rajagukguk</w:t>
      </w:r>
      <w:proofErr w:type="spellEnd"/>
      <w:r w:rsidRPr="006106D6">
        <w:rPr>
          <w:lang w:val="en-GB"/>
        </w:rPr>
        <w:t xml:space="preserve">, J.R. and </w:t>
      </w:r>
      <w:proofErr w:type="spellStart"/>
      <w:r w:rsidRPr="006106D6">
        <w:rPr>
          <w:lang w:val="en-GB"/>
        </w:rPr>
        <w:t>Putranto</w:t>
      </w:r>
      <w:proofErr w:type="spellEnd"/>
      <w:r w:rsidRPr="006106D6">
        <w:rPr>
          <w:lang w:val="en-GB"/>
        </w:rPr>
        <w:t xml:space="preserve">, K.E. (2024). The Role of Artificial Intelligence in Improving the Efficiency of the Company’s Supply Chain. </w:t>
      </w:r>
      <w:r w:rsidRPr="006106D6">
        <w:rPr>
          <w:i/>
          <w:iCs/>
          <w:lang w:val="en-GB"/>
        </w:rPr>
        <w:t>International Journal of Engineering Science and Information Technology</w:t>
      </w:r>
      <w:r w:rsidRPr="006106D6">
        <w:rPr>
          <w:lang w:val="en-GB"/>
        </w:rPr>
        <w:t xml:space="preserve">, [online] 4(4), pp.156–172. </w:t>
      </w:r>
      <w:proofErr w:type="spellStart"/>
      <w:r w:rsidRPr="006106D6">
        <w:rPr>
          <w:lang w:val="en-GB"/>
        </w:rPr>
        <w:t>doi</w:t>
      </w:r>
      <w:proofErr w:type="spellEnd"/>
      <w:r w:rsidRPr="006106D6">
        <w:rPr>
          <w:lang w:val="en-GB"/>
        </w:rPr>
        <w:t xml:space="preserve">: </w:t>
      </w:r>
      <w:hyperlink r:id="rId15" w:history="1">
        <w:r w:rsidRPr="001D3448">
          <w:rPr>
            <w:rStyle w:val="Hyperlink"/>
            <w:lang w:val="en-GB"/>
          </w:rPr>
          <w:t>https://doi.org/10.52088/ijesty.v4i4.596</w:t>
        </w:r>
      </w:hyperlink>
      <w:r w:rsidRPr="006106D6">
        <w:rPr>
          <w:lang w:val="en-GB"/>
        </w:rPr>
        <w:t>.</w:t>
      </w:r>
      <w:r>
        <w:rPr>
          <w:lang w:val="en-GB"/>
        </w:rPr>
        <w:t xml:space="preserve">  </w:t>
      </w:r>
    </w:p>
    <w:p w14:paraId="010ED97D" w14:textId="77777777" w:rsidR="006106D6" w:rsidRPr="006106D6" w:rsidRDefault="006106D6" w:rsidP="006106D6">
      <w:pPr>
        <w:pStyle w:val="NormalWeb"/>
        <w:spacing w:line="360" w:lineRule="auto"/>
        <w:rPr>
          <w:lang w:val="en-GB"/>
        </w:rPr>
      </w:pPr>
      <w:r w:rsidRPr="006106D6">
        <w:rPr>
          <w:lang w:val="en-GB"/>
        </w:rPr>
        <w:t xml:space="preserve">Khedr, A.M. and </w:t>
      </w:r>
      <w:proofErr w:type="gramStart"/>
      <w:r w:rsidRPr="006106D6">
        <w:rPr>
          <w:lang w:val="en-GB"/>
        </w:rPr>
        <w:t>Sheeja ,</w:t>
      </w:r>
      <w:proofErr w:type="gramEnd"/>
      <w:r w:rsidRPr="006106D6">
        <w:rPr>
          <w:lang w:val="en-GB"/>
        </w:rPr>
        <w:t xml:space="preserve"> R.S. (2024). Enhancing Supply Chain Management with Deep Learning and Machine Learning Techniques: A Review. </w:t>
      </w:r>
      <w:r w:rsidRPr="006106D6">
        <w:rPr>
          <w:i/>
          <w:iCs/>
          <w:lang w:val="en-GB"/>
        </w:rPr>
        <w:t>Journal of Open Innovation Technology Market and Complexity</w:t>
      </w:r>
      <w:r w:rsidRPr="006106D6">
        <w:rPr>
          <w:lang w:val="en-GB"/>
        </w:rPr>
        <w:t xml:space="preserve">, [online] 10(4), pp.100379–100379. </w:t>
      </w:r>
      <w:proofErr w:type="spellStart"/>
      <w:r w:rsidRPr="006106D6">
        <w:rPr>
          <w:lang w:val="en-GB"/>
        </w:rPr>
        <w:t>doi</w:t>
      </w:r>
      <w:proofErr w:type="spellEnd"/>
      <w:r w:rsidRPr="006106D6">
        <w:rPr>
          <w:lang w:val="en-GB"/>
        </w:rPr>
        <w:t xml:space="preserve">: </w:t>
      </w:r>
      <w:hyperlink r:id="rId16" w:history="1">
        <w:r w:rsidRPr="001D3448">
          <w:rPr>
            <w:rStyle w:val="Hyperlink"/>
            <w:lang w:val="en-GB"/>
          </w:rPr>
          <w:t>https://www.sciencedirect.com/science/article/pii/S2199853124001732</w:t>
        </w:r>
      </w:hyperlink>
      <w:r w:rsidRPr="006106D6">
        <w:rPr>
          <w:lang w:val="en-GB"/>
        </w:rPr>
        <w:t>.</w:t>
      </w:r>
      <w:r>
        <w:rPr>
          <w:lang w:val="en-GB"/>
        </w:rPr>
        <w:t xml:space="preserve"> </w:t>
      </w:r>
    </w:p>
    <w:p w14:paraId="31BA3188" w14:textId="77777777" w:rsidR="006106D6" w:rsidRPr="006106D6" w:rsidRDefault="006106D6" w:rsidP="006106D6">
      <w:pPr>
        <w:pStyle w:val="NormalWeb"/>
        <w:spacing w:line="360" w:lineRule="auto"/>
        <w:rPr>
          <w:lang w:val="en-GB"/>
        </w:rPr>
      </w:pPr>
      <w:r w:rsidRPr="006106D6">
        <w:rPr>
          <w:lang w:val="en-GB"/>
        </w:rPr>
        <w:t xml:space="preserve">Komakech, R., Ogoro Ombati, T., </w:t>
      </w:r>
      <w:proofErr w:type="spellStart"/>
      <w:r w:rsidRPr="006106D6">
        <w:rPr>
          <w:lang w:val="en-GB"/>
        </w:rPr>
        <w:t>Kikwatha</w:t>
      </w:r>
      <w:proofErr w:type="spellEnd"/>
      <w:r w:rsidRPr="006106D6">
        <w:rPr>
          <w:lang w:val="en-GB"/>
        </w:rPr>
        <w:t xml:space="preserve">, R. and </w:t>
      </w:r>
      <w:proofErr w:type="spellStart"/>
      <w:r w:rsidRPr="006106D6">
        <w:rPr>
          <w:lang w:val="en-GB"/>
        </w:rPr>
        <w:t>Githii</w:t>
      </w:r>
      <w:proofErr w:type="spellEnd"/>
      <w:r w:rsidRPr="006106D6">
        <w:rPr>
          <w:lang w:val="en-GB"/>
        </w:rPr>
        <w:t xml:space="preserve"> Wainaina, M. (2025). Management Science Letters 15 (2025) Management Science Letters Resource-based View Theory and Its Applications in Supply Chain management: a Systematic Literature Review. </w:t>
      </w:r>
      <w:r w:rsidRPr="006106D6">
        <w:rPr>
          <w:i/>
          <w:iCs/>
          <w:lang w:val="en-GB"/>
        </w:rPr>
        <w:t xml:space="preserve">Management Science </w:t>
      </w:r>
      <w:proofErr w:type="gramStart"/>
      <w:r w:rsidRPr="006106D6">
        <w:rPr>
          <w:i/>
          <w:iCs/>
          <w:lang w:val="en-GB"/>
        </w:rPr>
        <w:t xml:space="preserve">Letters </w:t>
      </w:r>
      <w:r w:rsidRPr="006106D6">
        <w:rPr>
          <w:lang w:val="en-GB"/>
        </w:rPr>
        <w:t>.</w:t>
      </w:r>
      <w:proofErr w:type="gramEnd"/>
      <w:r w:rsidRPr="006106D6">
        <w:rPr>
          <w:lang w:val="en-GB"/>
        </w:rPr>
        <w:t xml:space="preserve"> [online] </w:t>
      </w:r>
      <w:proofErr w:type="spellStart"/>
      <w:r w:rsidRPr="006106D6">
        <w:rPr>
          <w:lang w:val="en-GB"/>
        </w:rPr>
        <w:t>doi</w:t>
      </w:r>
      <w:proofErr w:type="spellEnd"/>
      <w:r w:rsidRPr="006106D6">
        <w:rPr>
          <w:lang w:val="en-GB"/>
        </w:rPr>
        <w:t xml:space="preserve">: </w:t>
      </w:r>
      <w:hyperlink r:id="rId17" w:history="1">
        <w:r w:rsidRPr="001D3448">
          <w:rPr>
            <w:rStyle w:val="Hyperlink"/>
            <w:lang w:val="en-GB"/>
          </w:rPr>
          <w:t>https://doi.org/10.5267/j.msl.2024.6.004</w:t>
        </w:r>
      </w:hyperlink>
      <w:r w:rsidRPr="006106D6">
        <w:rPr>
          <w:lang w:val="en-GB"/>
        </w:rPr>
        <w:t>.</w:t>
      </w:r>
      <w:r>
        <w:rPr>
          <w:lang w:val="en-GB"/>
        </w:rPr>
        <w:t xml:space="preserve"> </w:t>
      </w:r>
    </w:p>
    <w:p w14:paraId="4F0AECD2" w14:textId="77777777" w:rsidR="006106D6" w:rsidRPr="006106D6" w:rsidRDefault="006106D6" w:rsidP="006106D6">
      <w:pPr>
        <w:pStyle w:val="NormalWeb"/>
        <w:spacing w:line="360" w:lineRule="auto"/>
        <w:rPr>
          <w:lang w:val="en-GB"/>
        </w:rPr>
      </w:pPr>
      <w:r w:rsidRPr="006106D6">
        <w:rPr>
          <w:lang w:val="en-GB"/>
        </w:rPr>
        <w:t xml:space="preserve">Kusrini, E., Rifai, M.A.B. and Miranda, S. (2019). Performance measurement using supply chain operation reference (SCOR) model: a case study in a small-medium enterprise (SME) in Indonesia. </w:t>
      </w:r>
      <w:r w:rsidRPr="006106D6">
        <w:rPr>
          <w:i/>
          <w:iCs/>
          <w:lang w:val="en-GB"/>
        </w:rPr>
        <w:t>IOP Conference Series: Materials Science and Engineering</w:t>
      </w:r>
      <w:r w:rsidRPr="006106D6">
        <w:rPr>
          <w:lang w:val="en-GB"/>
        </w:rPr>
        <w:t xml:space="preserve">, 697, p.012014. </w:t>
      </w:r>
      <w:proofErr w:type="spellStart"/>
      <w:r w:rsidRPr="006106D6">
        <w:rPr>
          <w:lang w:val="en-GB"/>
        </w:rPr>
        <w:t>doi</w:t>
      </w:r>
      <w:proofErr w:type="spellEnd"/>
      <w:r w:rsidRPr="006106D6">
        <w:rPr>
          <w:lang w:val="en-GB"/>
        </w:rPr>
        <w:t xml:space="preserve">: </w:t>
      </w:r>
      <w:hyperlink r:id="rId18" w:history="1">
        <w:r w:rsidRPr="001D3448">
          <w:rPr>
            <w:rStyle w:val="Hyperlink"/>
            <w:lang w:val="en-GB"/>
          </w:rPr>
          <w:t>https://doi.org/10.1088/1757-899x/697/1/012014</w:t>
        </w:r>
      </w:hyperlink>
      <w:r w:rsidRPr="006106D6">
        <w:rPr>
          <w:lang w:val="en-GB"/>
        </w:rPr>
        <w:t>.</w:t>
      </w:r>
      <w:r>
        <w:rPr>
          <w:lang w:val="en-GB"/>
        </w:rPr>
        <w:t xml:space="preserve"> </w:t>
      </w:r>
    </w:p>
    <w:p w14:paraId="712C2564" w14:textId="77777777" w:rsidR="006106D6" w:rsidRDefault="006106D6" w:rsidP="006106D6">
      <w:pPr>
        <w:pStyle w:val="NormalWeb"/>
        <w:spacing w:line="360" w:lineRule="auto"/>
      </w:pPr>
      <w:r>
        <w:rPr>
          <w:shd w:val="clear" w:color="auto" w:fill="FFFFFF"/>
        </w:rPr>
        <w:t xml:space="preserve">Madhavaram, C.R., Sunkara, J.R., </w:t>
      </w:r>
      <w:proofErr w:type="spellStart"/>
      <w:r>
        <w:rPr>
          <w:shd w:val="clear" w:color="auto" w:fill="FFFFFF"/>
        </w:rPr>
        <w:t>Kuraku</w:t>
      </w:r>
      <w:proofErr w:type="spellEnd"/>
      <w:r>
        <w:rPr>
          <w:shd w:val="clear" w:color="auto" w:fill="FFFFFF"/>
        </w:rPr>
        <w:t xml:space="preserve">, C., Galla, E.P. and </w:t>
      </w:r>
      <w:proofErr w:type="spellStart"/>
      <w:r>
        <w:rPr>
          <w:shd w:val="clear" w:color="auto" w:fill="FFFFFF"/>
        </w:rPr>
        <w:t>Gollangi</w:t>
      </w:r>
      <w:proofErr w:type="spellEnd"/>
      <w:r>
        <w:rPr>
          <w:shd w:val="clear" w:color="auto" w:fill="FFFFFF"/>
        </w:rPr>
        <w:t xml:space="preserve">, H.K., 2024. The future of automotive manufacturing: Integrating AI, ML, and Generative AI for next-Gen Automatic Cars. </w:t>
      </w:r>
      <w:r>
        <w:rPr>
          <w:i/>
          <w:iCs/>
          <w:shd w:val="clear" w:color="auto" w:fill="FFFFFF"/>
        </w:rPr>
        <w:t>International Multidisciplinary Research Journal Reviews-IMRJR</w:t>
      </w:r>
      <w:r>
        <w:rPr>
          <w:shd w:val="clear" w:color="auto" w:fill="FFFFFF"/>
        </w:rPr>
        <w:t xml:space="preserve">, </w:t>
      </w:r>
      <w:r>
        <w:rPr>
          <w:i/>
          <w:iCs/>
          <w:shd w:val="clear" w:color="auto" w:fill="FFFFFF"/>
        </w:rPr>
        <w:t>1</w:t>
      </w:r>
      <w:r>
        <w:rPr>
          <w:shd w:val="clear" w:color="auto" w:fill="FFFFFF"/>
        </w:rPr>
        <w:t xml:space="preserve">, p.010103. </w:t>
      </w:r>
      <w:hyperlink r:id="rId19" w:history="1">
        <w:r>
          <w:rPr>
            <w:rStyle w:val="Hyperlink"/>
            <w:color w:val="1155CC"/>
            <w:shd w:val="clear" w:color="auto" w:fill="FFFFFF"/>
          </w:rPr>
          <w:t>https://imrjr.com/wp-content/uploads/2024/09/IMRJR.2024.010103.pdf</w:t>
        </w:r>
      </w:hyperlink>
      <w:r>
        <w:rPr>
          <w:shd w:val="clear" w:color="auto" w:fill="FFFFFF"/>
        </w:rPr>
        <w:t> </w:t>
      </w:r>
    </w:p>
    <w:p w14:paraId="45A36178" w14:textId="77777777" w:rsidR="006106D6" w:rsidRDefault="006106D6" w:rsidP="006106D6">
      <w:pPr>
        <w:pStyle w:val="NormalWeb"/>
        <w:spacing w:line="360" w:lineRule="auto"/>
      </w:pPr>
      <w:r>
        <w:rPr>
          <w:shd w:val="clear" w:color="auto" w:fill="FFFFFF"/>
        </w:rPr>
        <w:lastRenderedPageBreak/>
        <w:t xml:space="preserve">Mahmood, G., Khan, A.A., Mahmood, S. and Ali, M.A., 2025. Artificial intelligence and big data analytics: Transforming supply chain and sustainable manufacturing to achieve SDGs agenda. </w:t>
      </w:r>
      <w:r>
        <w:rPr>
          <w:i/>
          <w:iCs/>
          <w:shd w:val="clear" w:color="auto" w:fill="FFFFFF"/>
        </w:rPr>
        <w:t>Sustainable Business and Society in Emerging Economies</w:t>
      </w:r>
      <w:r>
        <w:rPr>
          <w:shd w:val="clear" w:color="auto" w:fill="FFFFFF"/>
        </w:rPr>
        <w:t xml:space="preserve">, </w:t>
      </w:r>
      <w:r>
        <w:rPr>
          <w:i/>
          <w:iCs/>
          <w:shd w:val="clear" w:color="auto" w:fill="FFFFFF"/>
        </w:rPr>
        <w:t>7</w:t>
      </w:r>
      <w:r>
        <w:rPr>
          <w:shd w:val="clear" w:color="auto" w:fill="FFFFFF"/>
        </w:rPr>
        <w:t xml:space="preserve">(1), pp.53-66. </w:t>
      </w:r>
      <w:hyperlink r:id="rId20" w:history="1">
        <w:r>
          <w:rPr>
            <w:rStyle w:val="Hyperlink"/>
            <w:color w:val="1155CC"/>
            <w:shd w:val="clear" w:color="auto" w:fill="FFFFFF"/>
          </w:rPr>
          <w:t>https://www.publishing.globalcsrc.org/ojs/index.php/sbsee/article/download/3266/1827</w:t>
        </w:r>
      </w:hyperlink>
      <w:r>
        <w:rPr>
          <w:shd w:val="clear" w:color="auto" w:fill="FFFFFF"/>
        </w:rPr>
        <w:t> </w:t>
      </w:r>
    </w:p>
    <w:p w14:paraId="27DF010D" w14:textId="77777777" w:rsidR="006106D6" w:rsidRPr="006106D6" w:rsidRDefault="006106D6" w:rsidP="006106D6">
      <w:pPr>
        <w:pStyle w:val="NormalWeb"/>
        <w:spacing w:line="360" w:lineRule="auto"/>
        <w:rPr>
          <w:lang w:val="en-GB"/>
        </w:rPr>
      </w:pPr>
      <w:r w:rsidRPr="006106D6">
        <w:rPr>
          <w:lang w:val="en-GB"/>
        </w:rPr>
        <w:t xml:space="preserve">Mailani, D., Hulu, M.Z.T., Simamora, M.R. and Kesuma, S.A. (2024). Resource-Based View Theory to Achieve a Sustainable Competitive Advantage of the Firm: Systematic Literature Review. </w:t>
      </w:r>
      <w:r w:rsidRPr="006106D6">
        <w:rPr>
          <w:i/>
          <w:iCs/>
          <w:lang w:val="en-GB"/>
        </w:rPr>
        <w:t>International Journal of Entrepreneurship and Sustainability Studies</w:t>
      </w:r>
      <w:r w:rsidRPr="006106D6">
        <w:rPr>
          <w:lang w:val="en-GB"/>
        </w:rPr>
        <w:t xml:space="preserve">, [online] 4(1), pp.1–15. </w:t>
      </w:r>
      <w:proofErr w:type="spellStart"/>
      <w:r w:rsidRPr="006106D6">
        <w:rPr>
          <w:lang w:val="en-GB"/>
        </w:rPr>
        <w:t>doi</w:t>
      </w:r>
      <w:proofErr w:type="spellEnd"/>
      <w:r w:rsidRPr="006106D6">
        <w:rPr>
          <w:lang w:val="en-GB"/>
        </w:rPr>
        <w:t xml:space="preserve">: </w:t>
      </w:r>
      <w:hyperlink r:id="rId21" w:history="1">
        <w:r w:rsidRPr="001D3448">
          <w:rPr>
            <w:rStyle w:val="Hyperlink"/>
            <w:lang w:val="en-GB"/>
          </w:rPr>
          <w:t>https://doi.org/10.31098/ijeass.v4i1.2002</w:t>
        </w:r>
      </w:hyperlink>
      <w:r w:rsidRPr="006106D6">
        <w:rPr>
          <w:lang w:val="en-GB"/>
        </w:rPr>
        <w:t>.</w:t>
      </w:r>
      <w:r>
        <w:rPr>
          <w:lang w:val="en-GB"/>
        </w:rPr>
        <w:t xml:space="preserve"> </w:t>
      </w:r>
    </w:p>
    <w:p w14:paraId="31381C00" w14:textId="77777777" w:rsidR="006106D6" w:rsidRPr="006106D6" w:rsidRDefault="006106D6" w:rsidP="006106D6">
      <w:pPr>
        <w:pStyle w:val="NormalWeb"/>
        <w:spacing w:line="360" w:lineRule="auto"/>
        <w:rPr>
          <w:lang w:val="en-GB"/>
        </w:rPr>
      </w:pPr>
      <w:r w:rsidRPr="006106D6">
        <w:rPr>
          <w:lang w:val="en-GB"/>
        </w:rPr>
        <w:t xml:space="preserve">Mehta, E. and Singh, B.J. (2025). Reviewing Barriers while implementing Artificial Intelligence (AI) among Indian Automobile Supply Chains. </w:t>
      </w:r>
      <w:r w:rsidRPr="006106D6">
        <w:rPr>
          <w:i/>
          <w:iCs/>
          <w:lang w:val="en-GB"/>
        </w:rPr>
        <w:t>FLAME-2022</w:t>
      </w:r>
      <w:r w:rsidRPr="006106D6">
        <w:rPr>
          <w:lang w:val="en-GB"/>
        </w:rPr>
        <w:t xml:space="preserve">. [online] Available at: </w:t>
      </w:r>
      <w:hyperlink r:id="rId22" w:history="1">
        <w:r w:rsidRPr="006106D6">
          <w:rPr>
            <w:rStyle w:val="Hyperlink"/>
            <w:lang w:val="en-GB"/>
          </w:rPr>
          <w:t>https://www.researchgate.net/publication/389324292_Reviewing_Barriers_while_implementing_Artificial_Intelligence_AI_among_Indian_Automobile_Supply_Chains</w:t>
        </w:r>
      </w:hyperlink>
      <w:r w:rsidRPr="006106D6">
        <w:rPr>
          <w:lang w:val="en-GB"/>
        </w:rPr>
        <w:t>.</w:t>
      </w:r>
      <w:r>
        <w:rPr>
          <w:lang w:val="en-GB"/>
        </w:rPr>
        <w:t xml:space="preserve"> </w:t>
      </w:r>
    </w:p>
    <w:p w14:paraId="50970264" w14:textId="77777777" w:rsidR="006106D6" w:rsidRDefault="006106D6" w:rsidP="006106D6">
      <w:pPr>
        <w:pStyle w:val="NormalWeb"/>
        <w:spacing w:line="360" w:lineRule="auto"/>
      </w:pPr>
      <w:r>
        <w:rPr>
          <w:shd w:val="clear" w:color="auto" w:fill="FFFFFF"/>
        </w:rPr>
        <w:t xml:space="preserve">Morales Matamoros, O., Takeo Nava, J.G., Moreno Escobar, J.J. and Ceballos Chávez, B.A., 2025. Artificial intelligence for quality defects in the automotive industry: A systemic review. </w:t>
      </w:r>
      <w:r>
        <w:rPr>
          <w:i/>
          <w:iCs/>
          <w:shd w:val="clear" w:color="auto" w:fill="FFFFFF"/>
        </w:rPr>
        <w:t>Sensors</w:t>
      </w:r>
      <w:r>
        <w:rPr>
          <w:shd w:val="clear" w:color="auto" w:fill="FFFFFF"/>
        </w:rPr>
        <w:t xml:space="preserve">, </w:t>
      </w:r>
      <w:r>
        <w:rPr>
          <w:i/>
          <w:iCs/>
          <w:shd w:val="clear" w:color="auto" w:fill="FFFFFF"/>
        </w:rPr>
        <w:t>25</w:t>
      </w:r>
      <w:r>
        <w:rPr>
          <w:shd w:val="clear" w:color="auto" w:fill="FFFFFF"/>
        </w:rPr>
        <w:t xml:space="preserve">(5), p.1288. </w:t>
      </w:r>
      <w:hyperlink r:id="rId23" w:history="1">
        <w:r>
          <w:rPr>
            <w:rStyle w:val="Hyperlink"/>
            <w:color w:val="1155CC"/>
            <w:shd w:val="clear" w:color="auto" w:fill="FFFFFF"/>
          </w:rPr>
          <w:t>https://www.mdpi.com/1424-8220/25/5/1288</w:t>
        </w:r>
      </w:hyperlink>
      <w:r>
        <w:rPr>
          <w:shd w:val="clear" w:color="auto" w:fill="FFFFFF"/>
        </w:rPr>
        <w:t> </w:t>
      </w:r>
    </w:p>
    <w:p w14:paraId="4C43A0BA" w14:textId="77777777" w:rsidR="006106D6" w:rsidRDefault="006106D6" w:rsidP="006106D6">
      <w:pPr>
        <w:pStyle w:val="NormalWeb"/>
        <w:spacing w:line="360" w:lineRule="auto"/>
      </w:pPr>
      <w:proofErr w:type="spellStart"/>
      <w:r>
        <w:rPr>
          <w:shd w:val="clear" w:color="auto" w:fill="FFFFFF"/>
        </w:rPr>
        <w:t>Mourby</w:t>
      </w:r>
      <w:proofErr w:type="spellEnd"/>
      <w:r>
        <w:rPr>
          <w:shd w:val="clear" w:color="auto" w:fill="FFFFFF"/>
        </w:rPr>
        <w:t xml:space="preserve">, M., Gowans, H., </w:t>
      </w:r>
      <w:proofErr w:type="spellStart"/>
      <w:r>
        <w:rPr>
          <w:shd w:val="clear" w:color="auto" w:fill="FFFFFF"/>
        </w:rPr>
        <w:t>Aidinlis</w:t>
      </w:r>
      <w:proofErr w:type="spellEnd"/>
      <w:r>
        <w:rPr>
          <w:shd w:val="clear" w:color="auto" w:fill="FFFFFF"/>
        </w:rPr>
        <w:t xml:space="preserve">, S., Smith, H. and Kaye, J., 2019. Governance of academic research data under the GDPR—lessons from the UK. </w:t>
      </w:r>
      <w:r>
        <w:rPr>
          <w:i/>
          <w:iCs/>
          <w:shd w:val="clear" w:color="auto" w:fill="FFFFFF"/>
        </w:rPr>
        <w:t>International Data Privacy Law</w:t>
      </w:r>
      <w:r>
        <w:rPr>
          <w:shd w:val="clear" w:color="auto" w:fill="FFFFFF"/>
        </w:rPr>
        <w:t xml:space="preserve">, </w:t>
      </w:r>
      <w:r>
        <w:rPr>
          <w:i/>
          <w:iCs/>
          <w:shd w:val="clear" w:color="auto" w:fill="FFFFFF"/>
        </w:rPr>
        <w:t>9</w:t>
      </w:r>
      <w:r>
        <w:rPr>
          <w:shd w:val="clear" w:color="auto" w:fill="FFFFFF"/>
        </w:rPr>
        <w:t xml:space="preserve">(3), pp.192-206. </w:t>
      </w:r>
      <w:hyperlink r:id="rId24" w:history="1">
        <w:r>
          <w:rPr>
            <w:rStyle w:val="Hyperlink"/>
            <w:color w:val="1155CC"/>
            <w:shd w:val="clear" w:color="auto" w:fill="FFFFFF"/>
          </w:rPr>
          <w:t>https://academic.oup.com/idpl/article-pdf/9/3/192/31063868/ipz010.pdf</w:t>
        </w:r>
      </w:hyperlink>
      <w:r>
        <w:rPr>
          <w:shd w:val="clear" w:color="auto" w:fill="FFFFFF"/>
        </w:rPr>
        <w:t> </w:t>
      </w:r>
    </w:p>
    <w:p w14:paraId="5979D6B6" w14:textId="77777777" w:rsidR="006106D6" w:rsidRPr="006106D6" w:rsidRDefault="006106D6" w:rsidP="006106D6">
      <w:pPr>
        <w:pStyle w:val="NormalWeb"/>
        <w:spacing w:line="360" w:lineRule="auto"/>
        <w:rPr>
          <w:lang w:val="en-GB"/>
        </w:rPr>
      </w:pPr>
      <w:r w:rsidRPr="006106D6">
        <w:rPr>
          <w:lang w:val="en-GB"/>
        </w:rPr>
        <w:t xml:space="preserve">Nguyen, T.T.H. (2024). Measuring Supply Chain Performance Using the SCOR Model. </w:t>
      </w:r>
      <w:r w:rsidRPr="006106D6">
        <w:rPr>
          <w:i/>
          <w:iCs/>
          <w:lang w:val="en-GB"/>
        </w:rPr>
        <w:t>SN Operations Research Forum</w:t>
      </w:r>
      <w:r w:rsidRPr="006106D6">
        <w:rPr>
          <w:lang w:val="en-GB"/>
        </w:rPr>
        <w:t xml:space="preserve">, 5(2). </w:t>
      </w:r>
      <w:proofErr w:type="spellStart"/>
      <w:r w:rsidRPr="006106D6">
        <w:rPr>
          <w:lang w:val="en-GB"/>
        </w:rPr>
        <w:t>doi</w:t>
      </w:r>
      <w:proofErr w:type="spellEnd"/>
      <w:r w:rsidRPr="006106D6">
        <w:rPr>
          <w:lang w:val="en-GB"/>
        </w:rPr>
        <w:t xml:space="preserve">: </w:t>
      </w:r>
      <w:hyperlink r:id="rId25" w:history="1">
        <w:r w:rsidRPr="001D3448">
          <w:rPr>
            <w:rStyle w:val="Hyperlink"/>
            <w:lang w:val="en-GB"/>
          </w:rPr>
          <w:t>https://doi.org/10.1007/s43069-024-00314-y</w:t>
        </w:r>
      </w:hyperlink>
      <w:r w:rsidRPr="006106D6">
        <w:rPr>
          <w:lang w:val="en-GB"/>
        </w:rPr>
        <w:t>.</w:t>
      </w:r>
      <w:r>
        <w:rPr>
          <w:lang w:val="en-GB"/>
        </w:rPr>
        <w:t xml:space="preserve"> </w:t>
      </w:r>
    </w:p>
    <w:p w14:paraId="322EE779" w14:textId="77777777" w:rsidR="006106D6" w:rsidRPr="006106D6" w:rsidRDefault="006106D6" w:rsidP="006106D6">
      <w:pPr>
        <w:pStyle w:val="NormalWeb"/>
        <w:spacing w:line="360" w:lineRule="auto"/>
        <w:rPr>
          <w:lang w:val="en-GB"/>
        </w:rPr>
      </w:pPr>
      <w:proofErr w:type="spellStart"/>
      <w:r w:rsidRPr="006106D6">
        <w:rPr>
          <w:lang w:val="en-GB"/>
        </w:rPr>
        <w:t>Njuru</w:t>
      </w:r>
      <w:proofErr w:type="spellEnd"/>
      <w:r w:rsidRPr="006106D6">
        <w:rPr>
          <w:lang w:val="en-GB"/>
        </w:rPr>
        <w:t xml:space="preserve">, J., </w:t>
      </w:r>
      <w:proofErr w:type="spellStart"/>
      <w:r w:rsidRPr="006106D6">
        <w:rPr>
          <w:lang w:val="en-GB"/>
        </w:rPr>
        <w:t>Githui</w:t>
      </w:r>
      <w:proofErr w:type="spellEnd"/>
      <w:r w:rsidRPr="006106D6">
        <w:rPr>
          <w:lang w:val="en-GB"/>
        </w:rPr>
        <w:t xml:space="preserve">, F. and Oginga, B. (2025). The Role of Artificial Intelligence in Enhancing Strategic Decision-Making in Corporate Management. </w:t>
      </w:r>
      <w:r w:rsidRPr="006106D6">
        <w:rPr>
          <w:i/>
          <w:iCs/>
          <w:lang w:val="en-GB"/>
        </w:rPr>
        <w:t>International Journal of Academic Research in Business and Social Sciences</w:t>
      </w:r>
      <w:r w:rsidRPr="006106D6">
        <w:rPr>
          <w:lang w:val="en-GB"/>
        </w:rPr>
        <w:t xml:space="preserve">, 15(10). </w:t>
      </w:r>
      <w:proofErr w:type="spellStart"/>
      <w:r w:rsidRPr="006106D6">
        <w:rPr>
          <w:lang w:val="en-GB"/>
        </w:rPr>
        <w:t>doi</w:t>
      </w:r>
      <w:proofErr w:type="spellEnd"/>
      <w:r w:rsidRPr="006106D6">
        <w:rPr>
          <w:lang w:val="en-GB"/>
        </w:rPr>
        <w:t xml:space="preserve">: </w:t>
      </w:r>
      <w:hyperlink r:id="rId26" w:history="1">
        <w:r w:rsidRPr="001D3448">
          <w:rPr>
            <w:rStyle w:val="Hyperlink"/>
            <w:lang w:val="en-GB"/>
          </w:rPr>
          <w:t>https://doi.org/10.6007/ijarbss/v15-i10/26599</w:t>
        </w:r>
      </w:hyperlink>
      <w:r w:rsidRPr="006106D6">
        <w:rPr>
          <w:lang w:val="en-GB"/>
        </w:rPr>
        <w:t>.</w:t>
      </w:r>
      <w:r>
        <w:rPr>
          <w:lang w:val="en-GB"/>
        </w:rPr>
        <w:t xml:space="preserve"> </w:t>
      </w:r>
    </w:p>
    <w:p w14:paraId="4C72E140" w14:textId="77777777" w:rsidR="006106D6" w:rsidRDefault="006106D6" w:rsidP="006106D6">
      <w:pPr>
        <w:pStyle w:val="NormalWeb"/>
        <w:spacing w:line="360" w:lineRule="auto"/>
      </w:pPr>
      <w:proofErr w:type="spellStart"/>
      <w:r>
        <w:rPr>
          <w:shd w:val="clear" w:color="auto" w:fill="FFFFFF"/>
        </w:rPr>
        <w:t>Nweje</w:t>
      </w:r>
      <w:proofErr w:type="spellEnd"/>
      <w:r>
        <w:rPr>
          <w:shd w:val="clear" w:color="auto" w:fill="FFFFFF"/>
        </w:rPr>
        <w:t xml:space="preserve">, U. and Taiwo, M., 2025. Leveraging Artificial Intelligence for predictive supply chain management, focus on how AI-driven tools are revolutionizing demand forecasting and inventory optimization. </w:t>
      </w:r>
      <w:r>
        <w:rPr>
          <w:i/>
          <w:iCs/>
          <w:shd w:val="clear" w:color="auto" w:fill="FFFFFF"/>
        </w:rPr>
        <w:t>International Journal of Science and Research Archive</w:t>
      </w:r>
      <w:r>
        <w:rPr>
          <w:shd w:val="clear" w:color="auto" w:fill="FFFFFF"/>
        </w:rPr>
        <w:t xml:space="preserve">, </w:t>
      </w:r>
      <w:r>
        <w:rPr>
          <w:i/>
          <w:iCs/>
          <w:shd w:val="clear" w:color="auto" w:fill="FFFFFF"/>
        </w:rPr>
        <w:t>14</w:t>
      </w:r>
      <w:r>
        <w:rPr>
          <w:shd w:val="clear" w:color="auto" w:fill="FFFFFF"/>
        </w:rPr>
        <w:t xml:space="preserve">(1), pp.230-250. </w:t>
      </w:r>
      <w:hyperlink r:id="rId27" w:history="1">
        <w:r>
          <w:rPr>
            <w:rStyle w:val="Hyperlink"/>
            <w:color w:val="1155CC"/>
            <w:shd w:val="clear" w:color="auto" w:fill="FFFFFF"/>
          </w:rPr>
          <w:t>https://www.researchgate.net/profile/Uche-</w:t>
        </w:r>
        <w:r>
          <w:rPr>
            <w:rStyle w:val="Hyperlink"/>
            <w:color w:val="1155CC"/>
            <w:shd w:val="clear" w:color="auto" w:fill="FFFFFF"/>
          </w:rPr>
          <w:lastRenderedPageBreak/>
          <w:t>Nweje/publication/387903364_Leveraging_Artificial_Intelligence_for_predictive_supply_chain_management_focus_on_how_AI-driven_tools_are_revolutionizing_demand_forecasting_and_inventory_optimization/links/6781b0ef3e33dd0be9f72b59/Leveraging-Artificial-Intelligence-for-predictive-supply-chain-management-focus-on-how-AI-driven-tools-are-revolutionizing-demand-forecasting-and-inventory-optimization.pdf</w:t>
        </w:r>
      </w:hyperlink>
      <w:r>
        <w:rPr>
          <w:shd w:val="clear" w:color="auto" w:fill="FFFFFF"/>
        </w:rPr>
        <w:t> </w:t>
      </w:r>
    </w:p>
    <w:p w14:paraId="6E383B59" w14:textId="77777777" w:rsidR="006106D6" w:rsidRDefault="006106D6" w:rsidP="006106D6">
      <w:pPr>
        <w:pStyle w:val="NormalWeb"/>
        <w:spacing w:line="360" w:lineRule="auto"/>
      </w:pPr>
      <w:r>
        <w:rPr>
          <w:shd w:val="clear" w:color="auto" w:fill="FFFFFF"/>
        </w:rPr>
        <w:t xml:space="preserve">Patil, D., 2024. Artificial intelligence-driven supply chain optimization: Enhancing demand forecasting and cost reduction. </w:t>
      </w:r>
      <w:r>
        <w:rPr>
          <w:i/>
          <w:iCs/>
          <w:shd w:val="clear" w:color="auto" w:fill="FFFFFF"/>
        </w:rPr>
        <w:t>Available at SSRN 5057408</w:t>
      </w:r>
      <w:r>
        <w:rPr>
          <w:shd w:val="clear" w:color="auto" w:fill="FFFFFF"/>
        </w:rPr>
        <w:t xml:space="preserve">. </w:t>
      </w:r>
      <w:hyperlink r:id="rId28" w:history="1">
        <w:r>
          <w:rPr>
            <w:rStyle w:val="Hyperlink"/>
            <w:color w:val="1155CC"/>
            <w:shd w:val="clear" w:color="auto" w:fill="FFFFFF"/>
          </w:rPr>
          <w:t>https://papers.ssrn.com/sol3/Delivery.cfm?abstractid=5057408</w:t>
        </w:r>
      </w:hyperlink>
      <w:r>
        <w:rPr>
          <w:shd w:val="clear" w:color="auto" w:fill="FFFFFF"/>
        </w:rPr>
        <w:t> </w:t>
      </w:r>
    </w:p>
    <w:p w14:paraId="7E49C322" w14:textId="77777777" w:rsidR="006106D6" w:rsidRDefault="006106D6" w:rsidP="006106D6">
      <w:pPr>
        <w:pStyle w:val="NormalWeb"/>
        <w:spacing w:line="360" w:lineRule="auto"/>
      </w:pPr>
      <w:proofErr w:type="spellStart"/>
      <w:r>
        <w:rPr>
          <w:shd w:val="clear" w:color="auto" w:fill="FFFFFF"/>
        </w:rPr>
        <w:t>Perody</w:t>
      </w:r>
      <w:proofErr w:type="spellEnd"/>
      <w:r>
        <w:rPr>
          <w:shd w:val="clear" w:color="auto" w:fill="FFFFFF"/>
        </w:rPr>
        <w:t xml:space="preserve">, S.H. and Sudhakara, A.M., 2024. Adopting Industry 4.0 in India’s Automotive Sector: Challenges, Enablers, and Policy Implications. </w:t>
      </w:r>
      <w:r>
        <w:rPr>
          <w:i/>
          <w:iCs/>
          <w:shd w:val="clear" w:color="auto" w:fill="FFFFFF"/>
        </w:rPr>
        <w:t>Asian Review of Mechanical Engineering</w:t>
      </w:r>
      <w:r>
        <w:rPr>
          <w:shd w:val="clear" w:color="auto" w:fill="FFFFFF"/>
        </w:rPr>
        <w:t xml:space="preserve">, </w:t>
      </w:r>
      <w:r>
        <w:rPr>
          <w:i/>
          <w:iCs/>
          <w:shd w:val="clear" w:color="auto" w:fill="FFFFFF"/>
        </w:rPr>
        <w:t>13</w:t>
      </w:r>
      <w:r>
        <w:rPr>
          <w:shd w:val="clear" w:color="auto" w:fill="FFFFFF"/>
        </w:rPr>
        <w:t xml:space="preserve">(2), pp.25-31. </w:t>
      </w:r>
      <w:hyperlink r:id="rId29" w:history="1">
        <w:r>
          <w:rPr>
            <w:rStyle w:val="Hyperlink"/>
            <w:color w:val="1155CC"/>
            <w:shd w:val="clear" w:color="auto" w:fill="FFFFFF"/>
          </w:rPr>
          <w:t>https://armejournal.org/index.php/arme/article/download/4277/7646</w:t>
        </w:r>
      </w:hyperlink>
      <w:r>
        <w:rPr>
          <w:shd w:val="clear" w:color="auto" w:fill="FFFFFF"/>
        </w:rPr>
        <w:t> </w:t>
      </w:r>
    </w:p>
    <w:p w14:paraId="6ECFEEA7" w14:textId="77777777" w:rsidR="006106D6" w:rsidRPr="006106D6" w:rsidRDefault="006106D6" w:rsidP="006106D6">
      <w:pPr>
        <w:pStyle w:val="NormalWeb"/>
        <w:spacing w:line="360" w:lineRule="auto"/>
        <w:rPr>
          <w:lang w:val="en-GB"/>
        </w:rPr>
      </w:pPr>
      <w:r w:rsidRPr="006106D6">
        <w:rPr>
          <w:lang w:val="en-GB"/>
        </w:rPr>
        <w:t xml:space="preserve">Rashid, A.B. and Kausik, A.K. (2024). AI Revolutionizing Industries Worldwide: </w:t>
      </w:r>
      <w:proofErr w:type="gramStart"/>
      <w:r w:rsidRPr="006106D6">
        <w:rPr>
          <w:lang w:val="en-GB"/>
        </w:rPr>
        <w:t>a</w:t>
      </w:r>
      <w:proofErr w:type="gramEnd"/>
      <w:r w:rsidRPr="006106D6">
        <w:rPr>
          <w:lang w:val="en-GB"/>
        </w:rPr>
        <w:t xml:space="preserve"> Comprehensive Overview of Its Diverse Applications. </w:t>
      </w:r>
      <w:r w:rsidRPr="006106D6">
        <w:rPr>
          <w:i/>
          <w:iCs/>
          <w:lang w:val="en-GB"/>
        </w:rPr>
        <w:t>Hybrid Advances</w:t>
      </w:r>
      <w:r w:rsidRPr="006106D6">
        <w:rPr>
          <w:lang w:val="en-GB"/>
        </w:rPr>
        <w:t xml:space="preserve">, 7(100277), pp.100277–100277. </w:t>
      </w:r>
      <w:proofErr w:type="spellStart"/>
      <w:r w:rsidRPr="006106D6">
        <w:rPr>
          <w:lang w:val="en-GB"/>
        </w:rPr>
        <w:t>doi</w:t>
      </w:r>
      <w:proofErr w:type="spellEnd"/>
      <w:r w:rsidRPr="006106D6">
        <w:rPr>
          <w:lang w:val="en-GB"/>
        </w:rPr>
        <w:t xml:space="preserve">: </w:t>
      </w:r>
      <w:hyperlink r:id="rId30" w:history="1">
        <w:r w:rsidRPr="001D3448">
          <w:rPr>
            <w:rStyle w:val="Hyperlink"/>
            <w:lang w:val="en-GB"/>
          </w:rPr>
          <w:t>https://doi.org/10.1016/j.hybadv.2024.100277</w:t>
        </w:r>
      </w:hyperlink>
      <w:r w:rsidRPr="006106D6">
        <w:rPr>
          <w:lang w:val="en-GB"/>
        </w:rPr>
        <w:t>.</w:t>
      </w:r>
      <w:r>
        <w:rPr>
          <w:lang w:val="en-GB"/>
        </w:rPr>
        <w:t xml:space="preserve"> </w:t>
      </w:r>
    </w:p>
    <w:p w14:paraId="3A036DE3" w14:textId="77777777" w:rsidR="006106D6" w:rsidRDefault="006106D6" w:rsidP="006106D6">
      <w:pPr>
        <w:pStyle w:val="NormalWeb"/>
        <w:spacing w:line="360" w:lineRule="auto"/>
      </w:pPr>
      <w:r>
        <w:rPr>
          <w:shd w:val="clear" w:color="auto" w:fill="FFFFFF"/>
        </w:rPr>
        <w:t xml:space="preserve">Riad, M., Naimi, M. and Okar, C., 2024. Enhancing supply chain resilience through artificial intelligence: developing a comprehensive conceptual framework for AI implementation and supply chain optimization. </w:t>
      </w:r>
      <w:r>
        <w:rPr>
          <w:i/>
          <w:iCs/>
          <w:shd w:val="clear" w:color="auto" w:fill="FFFFFF"/>
        </w:rPr>
        <w:t>Logistics</w:t>
      </w:r>
      <w:r>
        <w:rPr>
          <w:shd w:val="clear" w:color="auto" w:fill="FFFFFF"/>
        </w:rPr>
        <w:t xml:space="preserve">, </w:t>
      </w:r>
      <w:r>
        <w:rPr>
          <w:i/>
          <w:iCs/>
          <w:shd w:val="clear" w:color="auto" w:fill="FFFFFF"/>
        </w:rPr>
        <w:t>8</w:t>
      </w:r>
      <w:r>
        <w:rPr>
          <w:shd w:val="clear" w:color="auto" w:fill="FFFFFF"/>
        </w:rPr>
        <w:t xml:space="preserve">(4), p.111. </w:t>
      </w:r>
      <w:hyperlink r:id="rId31" w:history="1">
        <w:r>
          <w:rPr>
            <w:rStyle w:val="Hyperlink"/>
            <w:color w:val="1155CC"/>
            <w:shd w:val="clear" w:color="auto" w:fill="FFFFFF"/>
          </w:rPr>
          <w:t>https://www.mdpi.com/2305-6290/8/4/111</w:t>
        </w:r>
      </w:hyperlink>
      <w:r>
        <w:rPr>
          <w:shd w:val="clear" w:color="auto" w:fill="FFFFFF"/>
        </w:rPr>
        <w:t> </w:t>
      </w:r>
    </w:p>
    <w:p w14:paraId="309B62A0" w14:textId="77777777" w:rsidR="006106D6" w:rsidRDefault="006106D6" w:rsidP="006106D6">
      <w:pPr>
        <w:pStyle w:val="NormalWeb"/>
        <w:spacing w:line="360" w:lineRule="auto"/>
      </w:pPr>
      <w:r>
        <w:rPr>
          <w:shd w:val="clear" w:color="auto" w:fill="FFFFFF"/>
        </w:rPr>
        <w:t xml:space="preserve">Richey Jr, R.G., Chowdhury, S., Davis‐Sramek, B., Giannakis, M. and Dwivedi, Y.K., 2023. Artificial intelligence in logistics and supply chain management: A primer and roadmap for research. </w:t>
      </w:r>
      <w:r>
        <w:rPr>
          <w:i/>
          <w:iCs/>
          <w:shd w:val="clear" w:color="auto" w:fill="FFFFFF"/>
        </w:rPr>
        <w:t>Journal of Business Logistics</w:t>
      </w:r>
      <w:r>
        <w:rPr>
          <w:shd w:val="clear" w:color="auto" w:fill="FFFFFF"/>
        </w:rPr>
        <w:t xml:space="preserve">, </w:t>
      </w:r>
      <w:r>
        <w:rPr>
          <w:i/>
          <w:iCs/>
          <w:shd w:val="clear" w:color="auto" w:fill="FFFFFF"/>
        </w:rPr>
        <w:t>44</w:t>
      </w:r>
      <w:r>
        <w:rPr>
          <w:shd w:val="clear" w:color="auto" w:fill="FFFFFF"/>
        </w:rPr>
        <w:t xml:space="preserve">(4), pp.532-549. </w:t>
      </w:r>
      <w:hyperlink r:id="rId32" w:history="1">
        <w:r>
          <w:rPr>
            <w:rStyle w:val="Hyperlink"/>
            <w:color w:val="1155CC"/>
            <w:shd w:val="clear" w:color="auto" w:fill="FFFFFF"/>
          </w:rPr>
          <w:t>https://onlinelibrary.wiley.com/doi/pdfdirect/10.1111/jbl.12364</w:t>
        </w:r>
      </w:hyperlink>
      <w:r>
        <w:rPr>
          <w:shd w:val="clear" w:color="auto" w:fill="FFFFFF"/>
        </w:rPr>
        <w:t> </w:t>
      </w:r>
    </w:p>
    <w:p w14:paraId="542360B3" w14:textId="77777777" w:rsidR="006106D6" w:rsidRDefault="006106D6" w:rsidP="006106D6">
      <w:pPr>
        <w:pStyle w:val="NormalWeb"/>
        <w:spacing w:line="360" w:lineRule="auto"/>
      </w:pPr>
      <w:r>
        <w:rPr>
          <w:color w:val="222222"/>
          <w:shd w:val="clear" w:color="auto" w:fill="FFFFFF"/>
        </w:rPr>
        <w:t xml:space="preserve">Saunders, M. and </w:t>
      </w:r>
      <w:proofErr w:type="spellStart"/>
      <w:r>
        <w:rPr>
          <w:color w:val="222222"/>
          <w:shd w:val="clear" w:color="auto" w:fill="FFFFFF"/>
        </w:rPr>
        <w:t>Tosey</w:t>
      </w:r>
      <w:proofErr w:type="spellEnd"/>
      <w:r>
        <w:rPr>
          <w:color w:val="222222"/>
          <w:shd w:val="clear" w:color="auto" w:fill="FFFFFF"/>
        </w:rPr>
        <w:t xml:space="preserve">, P., 2012. Research design. </w:t>
      </w:r>
      <w:r>
        <w:rPr>
          <w:i/>
          <w:iCs/>
          <w:color w:val="222222"/>
          <w:shd w:val="clear" w:color="auto" w:fill="FFFFFF"/>
        </w:rPr>
        <w:t>Academia</w:t>
      </w:r>
      <w:r>
        <w:rPr>
          <w:color w:val="222222"/>
          <w:shd w:val="clear" w:color="auto" w:fill="FFFFFF"/>
        </w:rPr>
        <w:t xml:space="preserve">. </w:t>
      </w:r>
      <w:hyperlink r:id="rId33" w:history="1">
        <w:r>
          <w:rPr>
            <w:rStyle w:val="Hyperlink"/>
            <w:color w:val="1155CC"/>
            <w:shd w:val="clear" w:color="auto" w:fill="FFFFFF"/>
          </w:rPr>
          <w:t>https://www.academia.edu/download/32495174/Research_30_-_Research_Onion_Layers_58.pdf</w:t>
        </w:r>
      </w:hyperlink>
    </w:p>
    <w:p w14:paraId="6C41A54A" w14:textId="77777777" w:rsidR="006106D6" w:rsidRDefault="006106D6" w:rsidP="006106D6">
      <w:pPr>
        <w:pStyle w:val="NormalWeb"/>
        <w:spacing w:line="360" w:lineRule="auto"/>
      </w:pPr>
      <w:proofErr w:type="spellStart"/>
      <w:r>
        <w:rPr>
          <w:shd w:val="clear" w:color="auto" w:fill="FFFFFF"/>
        </w:rPr>
        <w:t>Senci</w:t>
      </w:r>
      <w:proofErr w:type="spellEnd"/>
      <w:r>
        <w:rPr>
          <w:shd w:val="clear" w:color="auto" w:fill="FFFFFF"/>
        </w:rPr>
        <w:t xml:space="preserve">, M., Chatterjee, S. and Stolarik, A., 2025. Artificial Intelligence and Its Business Implications in the Automotive Industry. </w:t>
      </w:r>
      <w:proofErr w:type="spellStart"/>
      <w:r>
        <w:rPr>
          <w:i/>
          <w:iCs/>
          <w:shd w:val="clear" w:color="auto" w:fill="FFFFFF"/>
        </w:rPr>
        <w:t>Ekonomicko-Manazerske</w:t>
      </w:r>
      <w:proofErr w:type="spellEnd"/>
      <w:r>
        <w:rPr>
          <w:i/>
          <w:iCs/>
          <w:shd w:val="clear" w:color="auto" w:fill="FFFFFF"/>
        </w:rPr>
        <w:t xml:space="preserve"> Spektrum</w:t>
      </w:r>
      <w:r>
        <w:rPr>
          <w:shd w:val="clear" w:color="auto" w:fill="FFFFFF"/>
        </w:rPr>
        <w:t xml:space="preserve">, </w:t>
      </w:r>
      <w:r>
        <w:rPr>
          <w:i/>
          <w:iCs/>
          <w:shd w:val="clear" w:color="auto" w:fill="FFFFFF"/>
        </w:rPr>
        <w:t>19</w:t>
      </w:r>
      <w:r>
        <w:rPr>
          <w:shd w:val="clear" w:color="auto" w:fill="FFFFFF"/>
        </w:rPr>
        <w:t xml:space="preserve">(2), pp.1-15. </w:t>
      </w:r>
      <w:hyperlink r:id="rId34" w:history="1">
        <w:r>
          <w:rPr>
            <w:rStyle w:val="Hyperlink"/>
            <w:color w:val="1155CC"/>
            <w:shd w:val="clear" w:color="auto" w:fill="FFFFFF"/>
          </w:rPr>
          <w:t>https://ems.uniza.sk/pdf/current/EMS_2_2025_09_Senci_etal.pdf</w:t>
        </w:r>
      </w:hyperlink>
      <w:r>
        <w:rPr>
          <w:shd w:val="clear" w:color="auto" w:fill="FFFFFF"/>
        </w:rPr>
        <w:t>  </w:t>
      </w:r>
    </w:p>
    <w:p w14:paraId="2D6F0829" w14:textId="77777777" w:rsidR="006106D6" w:rsidRDefault="006106D6" w:rsidP="006106D6">
      <w:pPr>
        <w:pStyle w:val="NormalWeb"/>
        <w:spacing w:line="360" w:lineRule="auto"/>
        <w:rPr>
          <w:shd w:val="clear" w:color="auto" w:fill="FFFFFF"/>
        </w:rPr>
      </w:pPr>
      <w:r>
        <w:rPr>
          <w:shd w:val="clear" w:color="auto" w:fill="FFFFFF"/>
        </w:rPr>
        <w:lastRenderedPageBreak/>
        <w:t xml:space="preserve">Vann Yaroson, E., Abadie, A. and Roux, M., 2025. Human-artificial intelligence collaboration in supply chain outcomes: the mediating role of responsible artificial intelligence. </w:t>
      </w:r>
      <w:r>
        <w:rPr>
          <w:i/>
          <w:iCs/>
          <w:shd w:val="clear" w:color="auto" w:fill="FFFFFF"/>
        </w:rPr>
        <w:t>Annals of Operations Research</w:t>
      </w:r>
      <w:r>
        <w:rPr>
          <w:shd w:val="clear" w:color="auto" w:fill="FFFFFF"/>
        </w:rPr>
        <w:t xml:space="preserve">, </w:t>
      </w:r>
      <w:r>
        <w:rPr>
          <w:i/>
          <w:iCs/>
          <w:shd w:val="clear" w:color="auto" w:fill="FFFFFF"/>
        </w:rPr>
        <w:t>354</w:t>
      </w:r>
      <w:r>
        <w:rPr>
          <w:shd w:val="clear" w:color="auto" w:fill="FFFFFF"/>
        </w:rPr>
        <w:t xml:space="preserve">(1), pp.35-69. </w:t>
      </w:r>
      <w:hyperlink r:id="rId35" w:history="1">
        <w:r>
          <w:rPr>
            <w:rStyle w:val="Hyperlink"/>
            <w:color w:val="1155CC"/>
            <w:shd w:val="clear" w:color="auto" w:fill="FFFFFF"/>
          </w:rPr>
          <w:t>https://link.springer.com/content/pdf/10.1007/s10479-025-06534-7.pdf</w:t>
        </w:r>
      </w:hyperlink>
      <w:r>
        <w:rPr>
          <w:shd w:val="clear" w:color="auto" w:fill="FFFFFF"/>
        </w:rPr>
        <w:t> </w:t>
      </w:r>
    </w:p>
    <w:p w14:paraId="1798E58A" w14:textId="77777777" w:rsidR="006106D6" w:rsidRPr="006106D6" w:rsidRDefault="006106D6" w:rsidP="006106D6">
      <w:pPr>
        <w:pStyle w:val="NormalWeb"/>
        <w:spacing w:line="360" w:lineRule="auto"/>
        <w:rPr>
          <w:lang w:val="en-GB"/>
        </w:rPr>
      </w:pPr>
      <w:proofErr w:type="spellStart"/>
      <w:r w:rsidRPr="006106D6">
        <w:rPr>
          <w:lang w:val="en-GB"/>
        </w:rPr>
        <w:t>Yanginlar</w:t>
      </w:r>
      <w:proofErr w:type="spellEnd"/>
      <w:r w:rsidRPr="006106D6">
        <w:rPr>
          <w:lang w:val="en-GB"/>
        </w:rPr>
        <w:t xml:space="preserve">, G., Ansari, S. and Altay, N. (2026). Reverse logistics and sustainable supply chains in the automotive industry: the roles of AI adoption and top management support. </w:t>
      </w:r>
      <w:r w:rsidRPr="006106D6">
        <w:rPr>
          <w:i/>
          <w:iCs/>
          <w:lang w:val="en-GB"/>
        </w:rPr>
        <w:t>Transportation Research Part E: Logistics and Transportation Review</w:t>
      </w:r>
      <w:r w:rsidRPr="006106D6">
        <w:rPr>
          <w:lang w:val="en-GB"/>
        </w:rPr>
        <w:t xml:space="preserve">, 210, p.104791. </w:t>
      </w:r>
      <w:proofErr w:type="spellStart"/>
      <w:r w:rsidRPr="006106D6">
        <w:rPr>
          <w:lang w:val="en-GB"/>
        </w:rPr>
        <w:t>doi</w:t>
      </w:r>
      <w:proofErr w:type="spellEnd"/>
      <w:r w:rsidRPr="006106D6">
        <w:rPr>
          <w:lang w:val="en-GB"/>
        </w:rPr>
        <w:t xml:space="preserve">: </w:t>
      </w:r>
      <w:hyperlink r:id="rId36" w:history="1">
        <w:r w:rsidRPr="001D3448">
          <w:rPr>
            <w:rStyle w:val="Hyperlink"/>
            <w:lang w:val="en-GB"/>
          </w:rPr>
          <w:t>https://doi.org/10.1016/j.tre.2026.104791</w:t>
        </w:r>
      </w:hyperlink>
      <w:r w:rsidRPr="006106D6">
        <w:rPr>
          <w:lang w:val="en-GB"/>
        </w:rPr>
        <w:t>.</w:t>
      </w:r>
      <w:r>
        <w:rPr>
          <w:lang w:val="en-GB"/>
        </w:rPr>
        <w:t xml:space="preserve"> </w:t>
      </w:r>
    </w:p>
    <w:p w14:paraId="17A6B4B8" w14:textId="77777777" w:rsidR="006106D6" w:rsidRDefault="006106D6" w:rsidP="00231E5B">
      <w:pPr>
        <w:pStyle w:val="NormalWeb"/>
        <w:spacing w:line="360" w:lineRule="auto"/>
      </w:pPr>
    </w:p>
    <w:sectPr w:rsidR="006106D6" w:rsidSect="00DA6381">
      <w:footerReference w:type="default" r:id="rId3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41BCC8" w14:textId="77777777" w:rsidR="00B70E18" w:rsidRDefault="00B70E18" w:rsidP="003A5338">
      <w:r>
        <w:separator/>
      </w:r>
    </w:p>
  </w:endnote>
  <w:endnote w:type="continuationSeparator" w:id="0">
    <w:p w14:paraId="21BE5A40" w14:textId="77777777" w:rsidR="00B70E18" w:rsidRDefault="00B70E18" w:rsidP="003A53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DE836C4E-FDB7-49CF-A8DB-DF2BEE4A7894}"/>
  </w:font>
  <w:font w:name="Cambria">
    <w:panose1 w:val="02040503050406030204"/>
    <w:charset w:val="00"/>
    <w:family w:val="roman"/>
    <w:pitch w:val="variable"/>
    <w:sig w:usb0="E00006FF" w:usb1="420024FF" w:usb2="02000000" w:usb3="00000000" w:csb0="0000019F" w:csb1="00000000"/>
    <w:embedRegular r:id="rId2" w:fontKey="{44DA22A8-7FD0-46A3-BB5B-441146A2B13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66908061"/>
      <w:docPartObj>
        <w:docPartGallery w:val="Page Numbers (Bottom of Page)"/>
        <w:docPartUnique/>
      </w:docPartObj>
    </w:sdtPr>
    <w:sdtEndPr>
      <w:rPr>
        <w:noProof/>
      </w:rPr>
    </w:sdtEndPr>
    <w:sdtContent>
      <w:p w14:paraId="5087B78A" w14:textId="74062B7E" w:rsidR="00A42182" w:rsidRPr="00A42182" w:rsidRDefault="00A42182" w:rsidP="003A5338">
        <w:pPr>
          <w:pStyle w:val="Footer"/>
        </w:pPr>
        <w:r w:rsidRPr="00A42182">
          <w:fldChar w:fldCharType="begin"/>
        </w:r>
        <w:r w:rsidRPr="00A42182">
          <w:instrText xml:space="preserve"> PAGE   \* MERGEFORMAT </w:instrText>
        </w:r>
        <w:r w:rsidRPr="00A42182">
          <w:fldChar w:fldCharType="separate"/>
        </w:r>
        <w:r w:rsidR="00014EAE">
          <w:rPr>
            <w:noProof/>
          </w:rPr>
          <w:t>15</w:t>
        </w:r>
        <w:r w:rsidRPr="00A42182">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F9312C" w14:textId="77777777" w:rsidR="00B70E18" w:rsidRDefault="00B70E18" w:rsidP="003A5338">
      <w:r>
        <w:separator/>
      </w:r>
    </w:p>
  </w:footnote>
  <w:footnote w:type="continuationSeparator" w:id="0">
    <w:p w14:paraId="0554EE1C" w14:textId="77777777" w:rsidR="00B70E18" w:rsidRDefault="00B70E18" w:rsidP="003A533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5E4FCB"/>
    <w:multiLevelType w:val="multilevel"/>
    <w:tmpl w:val="D1D2E4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C19117B"/>
    <w:multiLevelType w:val="multilevel"/>
    <w:tmpl w:val="89A88A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8496965">
    <w:abstractNumId w:val="0"/>
  </w:num>
  <w:num w:numId="2" w16cid:durableId="5169644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541C"/>
    <w:rsid w:val="00014EAE"/>
    <w:rsid w:val="00044C78"/>
    <w:rsid w:val="0006541C"/>
    <w:rsid w:val="001238ED"/>
    <w:rsid w:val="0022339D"/>
    <w:rsid w:val="00231E5B"/>
    <w:rsid w:val="002B3D64"/>
    <w:rsid w:val="003604D2"/>
    <w:rsid w:val="003A5338"/>
    <w:rsid w:val="00455E44"/>
    <w:rsid w:val="004843CC"/>
    <w:rsid w:val="004B2D40"/>
    <w:rsid w:val="004B6A5B"/>
    <w:rsid w:val="004F3FE8"/>
    <w:rsid w:val="005A3E6C"/>
    <w:rsid w:val="005E2DC5"/>
    <w:rsid w:val="006106D6"/>
    <w:rsid w:val="00632C68"/>
    <w:rsid w:val="00642477"/>
    <w:rsid w:val="006E3192"/>
    <w:rsid w:val="00730F92"/>
    <w:rsid w:val="00734DFD"/>
    <w:rsid w:val="00800EB0"/>
    <w:rsid w:val="00824C2E"/>
    <w:rsid w:val="008C7523"/>
    <w:rsid w:val="008F2754"/>
    <w:rsid w:val="00955CBE"/>
    <w:rsid w:val="00983852"/>
    <w:rsid w:val="009E629B"/>
    <w:rsid w:val="009F22AB"/>
    <w:rsid w:val="00A42182"/>
    <w:rsid w:val="00A54959"/>
    <w:rsid w:val="00A855B6"/>
    <w:rsid w:val="00B66E7A"/>
    <w:rsid w:val="00B70E18"/>
    <w:rsid w:val="00BB060F"/>
    <w:rsid w:val="00BD5A28"/>
    <w:rsid w:val="00C05CA4"/>
    <w:rsid w:val="00C4026D"/>
    <w:rsid w:val="00C774B5"/>
    <w:rsid w:val="00CA6289"/>
    <w:rsid w:val="00D01FD0"/>
    <w:rsid w:val="00D53223"/>
    <w:rsid w:val="00DA6381"/>
    <w:rsid w:val="00DB0436"/>
    <w:rsid w:val="00DD34C5"/>
    <w:rsid w:val="00E214CB"/>
    <w:rsid w:val="00E90222"/>
    <w:rsid w:val="00EF77B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EDBA56"/>
  <w15:docId w15:val="{21DD18D5-93EF-4616-B770-E3EE878D5D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3A5338"/>
    <w:pPr>
      <w:spacing w:after="200" w:line="360" w:lineRule="auto"/>
      <w:jc w:val="both"/>
    </w:pPr>
    <w:rPr>
      <w:rFonts w:ascii="Times New Roman" w:eastAsia="Times New Roman" w:hAnsi="Times New Roman" w:cs="Times New Roman"/>
      <w:sz w:val="24"/>
      <w:szCs w:val="24"/>
      <w:lang w:val="en-GB"/>
    </w:rPr>
  </w:style>
  <w:style w:type="paragraph" w:styleId="Heading1">
    <w:name w:val="heading 1"/>
    <w:basedOn w:val="NormalWeb"/>
    <w:next w:val="Normal"/>
    <w:rsid w:val="00734DFD"/>
    <w:pPr>
      <w:spacing w:before="0" w:beforeAutospacing="0" w:after="200" w:afterAutospacing="0" w:line="360" w:lineRule="auto"/>
      <w:outlineLvl w:val="0"/>
    </w:pPr>
    <w:rPr>
      <w:b/>
      <w:color w:val="222222"/>
      <w:sz w:val="28"/>
      <w:shd w:val="clear" w:color="auto" w:fill="FFFFFF"/>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A42182"/>
    <w:pPr>
      <w:tabs>
        <w:tab w:val="center" w:pos="4513"/>
        <w:tab w:val="right" w:pos="9026"/>
      </w:tabs>
      <w:spacing w:line="240" w:lineRule="auto"/>
    </w:pPr>
  </w:style>
  <w:style w:type="character" w:customStyle="1" w:styleId="HeaderChar">
    <w:name w:val="Header Char"/>
    <w:basedOn w:val="DefaultParagraphFont"/>
    <w:link w:val="Header"/>
    <w:uiPriority w:val="99"/>
    <w:rsid w:val="00A42182"/>
    <w:rPr>
      <w:lang w:val="en-GB"/>
    </w:rPr>
  </w:style>
  <w:style w:type="paragraph" w:styleId="Footer">
    <w:name w:val="footer"/>
    <w:basedOn w:val="Normal"/>
    <w:link w:val="FooterChar"/>
    <w:uiPriority w:val="99"/>
    <w:unhideWhenUsed/>
    <w:rsid w:val="00A42182"/>
    <w:pPr>
      <w:tabs>
        <w:tab w:val="center" w:pos="4513"/>
        <w:tab w:val="right" w:pos="9026"/>
      </w:tabs>
      <w:spacing w:line="240" w:lineRule="auto"/>
    </w:pPr>
  </w:style>
  <w:style w:type="character" w:customStyle="1" w:styleId="FooterChar">
    <w:name w:val="Footer Char"/>
    <w:basedOn w:val="DefaultParagraphFont"/>
    <w:link w:val="Footer"/>
    <w:uiPriority w:val="99"/>
    <w:rsid w:val="00A42182"/>
    <w:rPr>
      <w:lang w:val="en-GB"/>
    </w:rPr>
  </w:style>
  <w:style w:type="table" w:styleId="TableGrid">
    <w:name w:val="Table Grid"/>
    <w:basedOn w:val="TableNormal"/>
    <w:uiPriority w:val="39"/>
    <w:rsid w:val="00A42182"/>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34DFD"/>
    <w:pPr>
      <w:spacing w:before="100" w:beforeAutospacing="1" w:after="100" w:afterAutospacing="1" w:line="240" w:lineRule="auto"/>
    </w:pPr>
    <w:rPr>
      <w:lang w:val="en-IN"/>
    </w:rPr>
  </w:style>
  <w:style w:type="character" w:styleId="Hyperlink">
    <w:name w:val="Hyperlink"/>
    <w:basedOn w:val="DefaultParagraphFont"/>
    <w:uiPriority w:val="99"/>
    <w:unhideWhenUsed/>
    <w:rsid w:val="00734DFD"/>
    <w:rPr>
      <w:color w:val="0000FF"/>
      <w:u w:val="single"/>
    </w:rPr>
  </w:style>
  <w:style w:type="paragraph" w:styleId="TOCHeading">
    <w:name w:val="TOC Heading"/>
    <w:basedOn w:val="Heading1"/>
    <w:next w:val="Normal"/>
    <w:uiPriority w:val="39"/>
    <w:unhideWhenUsed/>
    <w:qFormat/>
    <w:rsid w:val="00734DFD"/>
    <w:pPr>
      <w:keepNext/>
      <w:keepLines/>
      <w:spacing w:before="240" w:after="0" w:line="259" w:lineRule="auto"/>
      <w:jc w:val="left"/>
      <w:outlineLvl w:val="9"/>
    </w:pPr>
    <w:rPr>
      <w:rFonts w:asciiTheme="majorHAnsi" w:eastAsiaTheme="majorEastAsia" w:hAnsiTheme="majorHAnsi" w:cstheme="majorBidi"/>
      <w:b w:val="0"/>
      <w:color w:val="365F91" w:themeColor="accent1" w:themeShade="BF"/>
      <w:sz w:val="32"/>
      <w:szCs w:val="32"/>
      <w:shd w:val="clear" w:color="auto" w:fill="auto"/>
      <w:lang w:val="en-US" w:eastAsia="en-US"/>
    </w:rPr>
  </w:style>
  <w:style w:type="paragraph" w:styleId="TOC1">
    <w:name w:val="toc 1"/>
    <w:basedOn w:val="Normal"/>
    <w:next w:val="Normal"/>
    <w:autoRedefine/>
    <w:uiPriority w:val="39"/>
    <w:unhideWhenUsed/>
    <w:rsid w:val="00734DFD"/>
    <w:pPr>
      <w:spacing w:after="100"/>
    </w:pPr>
  </w:style>
  <w:style w:type="paragraph" w:styleId="ListParagraph">
    <w:name w:val="List Paragraph"/>
    <w:basedOn w:val="Normal"/>
    <w:uiPriority w:val="34"/>
    <w:qFormat/>
    <w:rsid w:val="003A5338"/>
    <w:pPr>
      <w:ind w:left="720"/>
      <w:contextualSpacing/>
    </w:pPr>
  </w:style>
  <w:style w:type="character" w:customStyle="1" w:styleId="UnresolvedMention1">
    <w:name w:val="Unresolved Mention1"/>
    <w:basedOn w:val="DefaultParagraphFont"/>
    <w:uiPriority w:val="99"/>
    <w:semiHidden/>
    <w:unhideWhenUsed/>
    <w:rsid w:val="006106D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4461374">
      <w:bodyDiv w:val="1"/>
      <w:marLeft w:val="0"/>
      <w:marRight w:val="0"/>
      <w:marTop w:val="0"/>
      <w:marBottom w:val="0"/>
      <w:divBdr>
        <w:top w:val="none" w:sz="0" w:space="0" w:color="auto"/>
        <w:left w:val="none" w:sz="0" w:space="0" w:color="auto"/>
        <w:bottom w:val="none" w:sz="0" w:space="0" w:color="auto"/>
        <w:right w:val="none" w:sz="0" w:space="0" w:color="auto"/>
      </w:divBdr>
    </w:div>
    <w:div w:id="358089797">
      <w:bodyDiv w:val="1"/>
      <w:marLeft w:val="0"/>
      <w:marRight w:val="0"/>
      <w:marTop w:val="0"/>
      <w:marBottom w:val="0"/>
      <w:divBdr>
        <w:top w:val="none" w:sz="0" w:space="0" w:color="auto"/>
        <w:left w:val="none" w:sz="0" w:space="0" w:color="auto"/>
        <w:bottom w:val="none" w:sz="0" w:space="0" w:color="auto"/>
        <w:right w:val="none" w:sz="0" w:space="0" w:color="auto"/>
      </w:divBdr>
    </w:div>
    <w:div w:id="367071542">
      <w:bodyDiv w:val="1"/>
      <w:marLeft w:val="0"/>
      <w:marRight w:val="0"/>
      <w:marTop w:val="0"/>
      <w:marBottom w:val="0"/>
      <w:divBdr>
        <w:top w:val="none" w:sz="0" w:space="0" w:color="auto"/>
        <w:left w:val="none" w:sz="0" w:space="0" w:color="auto"/>
        <w:bottom w:val="none" w:sz="0" w:space="0" w:color="auto"/>
        <w:right w:val="none" w:sz="0" w:space="0" w:color="auto"/>
      </w:divBdr>
      <w:divsChild>
        <w:div w:id="1618830363">
          <w:marLeft w:val="0"/>
          <w:marRight w:val="0"/>
          <w:marTop w:val="0"/>
          <w:marBottom w:val="0"/>
          <w:divBdr>
            <w:top w:val="none" w:sz="0" w:space="0" w:color="auto"/>
            <w:left w:val="none" w:sz="0" w:space="0" w:color="auto"/>
            <w:bottom w:val="none" w:sz="0" w:space="0" w:color="auto"/>
            <w:right w:val="none" w:sz="0" w:space="0" w:color="auto"/>
          </w:divBdr>
        </w:div>
      </w:divsChild>
    </w:div>
    <w:div w:id="392655810">
      <w:bodyDiv w:val="1"/>
      <w:marLeft w:val="0"/>
      <w:marRight w:val="0"/>
      <w:marTop w:val="0"/>
      <w:marBottom w:val="0"/>
      <w:divBdr>
        <w:top w:val="none" w:sz="0" w:space="0" w:color="auto"/>
        <w:left w:val="none" w:sz="0" w:space="0" w:color="auto"/>
        <w:bottom w:val="none" w:sz="0" w:space="0" w:color="auto"/>
        <w:right w:val="none" w:sz="0" w:space="0" w:color="auto"/>
      </w:divBdr>
    </w:div>
    <w:div w:id="414009584">
      <w:bodyDiv w:val="1"/>
      <w:marLeft w:val="0"/>
      <w:marRight w:val="0"/>
      <w:marTop w:val="0"/>
      <w:marBottom w:val="0"/>
      <w:divBdr>
        <w:top w:val="none" w:sz="0" w:space="0" w:color="auto"/>
        <w:left w:val="none" w:sz="0" w:space="0" w:color="auto"/>
        <w:bottom w:val="none" w:sz="0" w:space="0" w:color="auto"/>
        <w:right w:val="none" w:sz="0" w:space="0" w:color="auto"/>
      </w:divBdr>
    </w:div>
    <w:div w:id="493184698">
      <w:bodyDiv w:val="1"/>
      <w:marLeft w:val="0"/>
      <w:marRight w:val="0"/>
      <w:marTop w:val="0"/>
      <w:marBottom w:val="0"/>
      <w:divBdr>
        <w:top w:val="none" w:sz="0" w:space="0" w:color="auto"/>
        <w:left w:val="none" w:sz="0" w:space="0" w:color="auto"/>
        <w:bottom w:val="none" w:sz="0" w:space="0" w:color="auto"/>
        <w:right w:val="none" w:sz="0" w:space="0" w:color="auto"/>
      </w:divBdr>
    </w:div>
    <w:div w:id="662860208">
      <w:bodyDiv w:val="1"/>
      <w:marLeft w:val="0"/>
      <w:marRight w:val="0"/>
      <w:marTop w:val="0"/>
      <w:marBottom w:val="0"/>
      <w:divBdr>
        <w:top w:val="none" w:sz="0" w:space="0" w:color="auto"/>
        <w:left w:val="none" w:sz="0" w:space="0" w:color="auto"/>
        <w:bottom w:val="none" w:sz="0" w:space="0" w:color="auto"/>
        <w:right w:val="none" w:sz="0" w:space="0" w:color="auto"/>
      </w:divBdr>
    </w:div>
    <w:div w:id="769085865">
      <w:bodyDiv w:val="1"/>
      <w:marLeft w:val="0"/>
      <w:marRight w:val="0"/>
      <w:marTop w:val="0"/>
      <w:marBottom w:val="0"/>
      <w:divBdr>
        <w:top w:val="none" w:sz="0" w:space="0" w:color="auto"/>
        <w:left w:val="none" w:sz="0" w:space="0" w:color="auto"/>
        <w:bottom w:val="none" w:sz="0" w:space="0" w:color="auto"/>
        <w:right w:val="none" w:sz="0" w:space="0" w:color="auto"/>
      </w:divBdr>
    </w:div>
    <w:div w:id="792557792">
      <w:bodyDiv w:val="1"/>
      <w:marLeft w:val="0"/>
      <w:marRight w:val="0"/>
      <w:marTop w:val="0"/>
      <w:marBottom w:val="0"/>
      <w:divBdr>
        <w:top w:val="none" w:sz="0" w:space="0" w:color="auto"/>
        <w:left w:val="none" w:sz="0" w:space="0" w:color="auto"/>
        <w:bottom w:val="none" w:sz="0" w:space="0" w:color="auto"/>
        <w:right w:val="none" w:sz="0" w:space="0" w:color="auto"/>
      </w:divBdr>
    </w:div>
    <w:div w:id="842473925">
      <w:bodyDiv w:val="1"/>
      <w:marLeft w:val="0"/>
      <w:marRight w:val="0"/>
      <w:marTop w:val="0"/>
      <w:marBottom w:val="0"/>
      <w:divBdr>
        <w:top w:val="none" w:sz="0" w:space="0" w:color="auto"/>
        <w:left w:val="none" w:sz="0" w:space="0" w:color="auto"/>
        <w:bottom w:val="none" w:sz="0" w:space="0" w:color="auto"/>
        <w:right w:val="none" w:sz="0" w:space="0" w:color="auto"/>
      </w:divBdr>
    </w:div>
    <w:div w:id="871646076">
      <w:bodyDiv w:val="1"/>
      <w:marLeft w:val="0"/>
      <w:marRight w:val="0"/>
      <w:marTop w:val="0"/>
      <w:marBottom w:val="0"/>
      <w:divBdr>
        <w:top w:val="none" w:sz="0" w:space="0" w:color="auto"/>
        <w:left w:val="none" w:sz="0" w:space="0" w:color="auto"/>
        <w:bottom w:val="none" w:sz="0" w:space="0" w:color="auto"/>
        <w:right w:val="none" w:sz="0" w:space="0" w:color="auto"/>
      </w:divBdr>
      <w:divsChild>
        <w:div w:id="1536430282">
          <w:marLeft w:val="0"/>
          <w:marRight w:val="0"/>
          <w:marTop w:val="0"/>
          <w:marBottom w:val="0"/>
          <w:divBdr>
            <w:top w:val="none" w:sz="0" w:space="0" w:color="auto"/>
            <w:left w:val="none" w:sz="0" w:space="0" w:color="auto"/>
            <w:bottom w:val="none" w:sz="0" w:space="0" w:color="auto"/>
            <w:right w:val="none" w:sz="0" w:space="0" w:color="auto"/>
          </w:divBdr>
        </w:div>
      </w:divsChild>
    </w:div>
    <w:div w:id="1003972201">
      <w:bodyDiv w:val="1"/>
      <w:marLeft w:val="0"/>
      <w:marRight w:val="0"/>
      <w:marTop w:val="0"/>
      <w:marBottom w:val="0"/>
      <w:divBdr>
        <w:top w:val="none" w:sz="0" w:space="0" w:color="auto"/>
        <w:left w:val="none" w:sz="0" w:space="0" w:color="auto"/>
        <w:bottom w:val="none" w:sz="0" w:space="0" w:color="auto"/>
        <w:right w:val="none" w:sz="0" w:space="0" w:color="auto"/>
      </w:divBdr>
    </w:div>
    <w:div w:id="1058237877">
      <w:bodyDiv w:val="1"/>
      <w:marLeft w:val="0"/>
      <w:marRight w:val="0"/>
      <w:marTop w:val="0"/>
      <w:marBottom w:val="0"/>
      <w:divBdr>
        <w:top w:val="none" w:sz="0" w:space="0" w:color="auto"/>
        <w:left w:val="none" w:sz="0" w:space="0" w:color="auto"/>
        <w:bottom w:val="none" w:sz="0" w:space="0" w:color="auto"/>
        <w:right w:val="none" w:sz="0" w:space="0" w:color="auto"/>
      </w:divBdr>
    </w:div>
    <w:div w:id="1138954416">
      <w:bodyDiv w:val="1"/>
      <w:marLeft w:val="0"/>
      <w:marRight w:val="0"/>
      <w:marTop w:val="0"/>
      <w:marBottom w:val="0"/>
      <w:divBdr>
        <w:top w:val="none" w:sz="0" w:space="0" w:color="auto"/>
        <w:left w:val="none" w:sz="0" w:space="0" w:color="auto"/>
        <w:bottom w:val="none" w:sz="0" w:space="0" w:color="auto"/>
        <w:right w:val="none" w:sz="0" w:space="0" w:color="auto"/>
      </w:divBdr>
    </w:div>
    <w:div w:id="1225261509">
      <w:bodyDiv w:val="1"/>
      <w:marLeft w:val="0"/>
      <w:marRight w:val="0"/>
      <w:marTop w:val="0"/>
      <w:marBottom w:val="0"/>
      <w:divBdr>
        <w:top w:val="none" w:sz="0" w:space="0" w:color="auto"/>
        <w:left w:val="none" w:sz="0" w:space="0" w:color="auto"/>
        <w:bottom w:val="none" w:sz="0" w:space="0" w:color="auto"/>
        <w:right w:val="none" w:sz="0" w:space="0" w:color="auto"/>
      </w:divBdr>
    </w:div>
    <w:div w:id="1231501135">
      <w:bodyDiv w:val="1"/>
      <w:marLeft w:val="0"/>
      <w:marRight w:val="0"/>
      <w:marTop w:val="0"/>
      <w:marBottom w:val="0"/>
      <w:divBdr>
        <w:top w:val="none" w:sz="0" w:space="0" w:color="auto"/>
        <w:left w:val="none" w:sz="0" w:space="0" w:color="auto"/>
        <w:bottom w:val="none" w:sz="0" w:space="0" w:color="auto"/>
        <w:right w:val="none" w:sz="0" w:space="0" w:color="auto"/>
      </w:divBdr>
    </w:div>
    <w:div w:id="1362588518">
      <w:bodyDiv w:val="1"/>
      <w:marLeft w:val="0"/>
      <w:marRight w:val="0"/>
      <w:marTop w:val="0"/>
      <w:marBottom w:val="0"/>
      <w:divBdr>
        <w:top w:val="none" w:sz="0" w:space="0" w:color="auto"/>
        <w:left w:val="none" w:sz="0" w:space="0" w:color="auto"/>
        <w:bottom w:val="none" w:sz="0" w:space="0" w:color="auto"/>
        <w:right w:val="none" w:sz="0" w:space="0" w:color="auto"/>
      </w:divBdr>
    </w:div>
    <w:div w:id="1704868269">
      <w:bodyDiv w:val="1"/>
      <w:marLeft w:val="0"/>
      <w:marRight w:val="0"/>
      <w:marTop w:val="0"/>
      <w:marBottom w:val="0"/>
      <w:divBdr>
        <w:top w:val="none" w:sz="0" w:space="0" w:color="auto"/>
        <w:left w:val="none" w:sz="0" w:space="0" w:color="auto"/>
        <w:bottom w:val="none" w:sz="0" w:space="0" w:color="auto"/>
        <w:right w:val="none" w:sz="0" w:space="0" w:color="auto"/>
      </w:divBdr>
    </w:div>
    <w:div w:id="1817332183">
      <w:bodyDiv w:val="1"/>
      <w:marLeft w:val="0"/>
      <w:marRight w:val="0"/>
      <w:marTop w:val="0"/>
      <w:marBottom w:val="0"/>
      <w:divBdr>
        <w:top w:val="none" w:sz="0" w:space="0" w:color="auto"/>
        <w:left w:val="none" w:sz="0" w:space="0" w:color="auto"/>
        <w:bottom w:val="none" w:sz="0" w:space="0" w:color="auto"/>
        <w:right w:val="none" w:sz="0" w:space="0" w:color="auto"/>
      </w:divBdr>
    </w:div>
    <w:div w:id="1902205770">
      <w:bodyDiv w:val="1"/>
      <w:marLeft w:val="0"/>
      <w:marRight w:val="0"/>
      <w:marTop w:val="0"/>
      <w:marBottom w:val="0"/>
      <w:divBdr>
        <w:top w:val="none" w:sz="0" w:space="0" w:color="auto"/>
        <w:left w:val="none" w:sz="0" w:space="0" w:color="auto"/>
        <w:bottom w:val="none" w:sz="0" w:space="0" w:color="auto"/>
        <w:right w:val="none" w:sz="0" w:space="0" w:color="auto"/>
      </w:divBdr>
    </w:div>
    <w:div w:id="195863532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mdpi.com/2076-3417/15/5/2775" TargetMode="External"/><Relationship Id="rId18" Type="http://schemas.openxmlformats.org/officeDocument/2006/relationships/hyperlink" Target="https://doi.org/10.1088/1757-899x/697/1/012014" TargetMode="External"/><Relationship Id="rId26" Type="http://schemas.openxmlformats.org/officeDocument/2006/relationships/hyperlink" Target="https://doi.org/10.6007/ijarbss/v15-i10/26599" TargetMode="External"/><Relationship Id="rId39" Type="http://schemas.openxmlformats.org/officeDocument/2006/relationships/theme" Target="theme/theme1.xml"/><Relationship Id="rId21" Type="http://schemas.openxmlformats.org/officeDocument/2006/relationships/hyperlink" Target="https://doi.org/10.31098/ijeass.v4i1.2002" TargetMode="External"/><Relationship Id="rId34" Type="http://schemas.openxmlformats.org/officeDocument/2006/relationships/hyperlink" Target="https://ems.uniza.sk/pdf/current/EMS_2_2025_09_Senci_etal.pdf" TargetMode="External"/><Relationship Id="rId7" Type="http://schemas.openxmlformats.org/officeDocument/2006/relationships/endnotes" Target="endnotes.xml"/><Relationship Id="rId12" Type="http://schemas.openxmlformats.org/officeDocument/2006/relationships/hyperlink" Target="https://www.academia.edu/download/63159646/TA_crit_psych_encycl_Clarke_and_Braun_Repository20200501-20112-omv0k.pdf" TargetMode="External"/><Relationship Id="rId17" Type="http://schemas.openxmlformats.org/officeDocument/2006/relationships/hyperlink" Target="https://doi.org/10.5267/j.msl.2024.6.004" TargetMode="External"/><Relationship Id="rId25" Type="http://schemas.openxmlformats.org/officeDocument/2006/relationships/hyperlink" Target="https://doi.org/10.1007/s43069-024-00314-y" TargetMode="External"/><Relationship Id="rId33" Type="http://schemas.openxmlformats.org/officeDocument/2006/relationships/hyperlink" Target="https://www.academia.edu/download/32495174/Research_30_-_Research_Onion_Layers_58.pdf"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sciencedirect.com/science/article/pii/S2199853124001732" TargetMode="External"/><Relationship Id="rId20" Type="http://schemas.openxmlformats.org/officeDocument/2006/relationships/hyperlink" Target="https://www.publishing.globalcsrc.org/ojs/index.php/sbsee/article/download/3266/1827" TargetMode="External"/><Relationship Id="rId29" Type="http://schemas.openxmlformats.org/officeDocument/2006/relationships/hyperlink" Target="https://armejournal.org/index.php/arme/article/download/4277/764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Aditi-Banerjee-12/publication/382917939_ARTIFICIAL_INTELLIGENCE_IN_SUPPLY_CHAIN_MANAGEMENT_FOR_AUTOMOBILE_INDUSTRY/links/66b326f92361f42f23b919ce/ARTIFICIAL-INTELLIGENCE-IN-SUPPLY-CHAIN-MANAGEMENT-FOR-AUTOMOBILE-INDUSTRY.pdf" TargetMode="External"/><Relationship Id="rId24" Type="http://schemas.openxmlformats.org/officeDocument/2006/relationships/hyperlink" Target="https://academic.oup.com/idpl/article-pdf/9/3/192/31063868/ipz010.pdf" TargetMode="External"/><Relationship Id="rId32" Type="http://schemas.openxmlformats.org/officeDocument/2006/relationships/hyperlink" Target="https://onlinelibrary.wiley.com/doi/pdfdirect/10.1111/jbl.12364"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52088/ijesty.v4i4.596" TargetMode="External"/><Relationship Id="rId23" Type="http://schemas.openxmlformats.org/officeDocument/2006/relationships/hyperlink" Target="https://www.mdpi.com/1424-8220/25/5/1288" TargetMode="External"/><Relationship Id="rId28" Type="http://schemas.openxmlformats.org/officeDocument/2006/relationships/hyperlink" Target="https://papers.ssrn.com/sol3/Delivery.cfm?abstractid=5057408" TargetMode="External"/><Relationship Id="rId36" Type="http://schemas.openxmlformats.org/officeDocument/2006/relationships/hyperlink" Target="https://doi.org/10.1016/j.tre.2026.104791" TargetMode="External"/><Relationship Id="rId10" Type="http://schemas.openxmlformats.org/officeDocument/2006/relationships/hyperlink" Target="https://www.researchgate.net/profile/Ifechukwu-Gil-Ozoudeh/publication/386384926_Enhancing_supply_chain_resilience_through_artificial_intelligence_Analyzing_problem-solving_approaches_in_logistics_management/links/674ff170359dcb4d9d50cd00/Enhancing-supply-chain-resilience-through-artificial-intelligence-Analyzing-problem-solving-approaches-in-logistics-management.pdf" TargetMode="External"/><Relationship Id="rId19" Type="http://schemas.openxmlformats.org/officeDocument/2006/relationships/hyperlink" Target="https://imrjr.com/wp-content/uploads/2024/09/IMRJR.2024.010103.pdf" TargetMode="External"/><Relationship Id="rId31" Type="http://schemas.openxmlformats.org/officeDocument/2006/relationships/hyperlink" Target="https://www.mdpi.com/2305-6290/8/4/111" TargetMode="External"/><Relationship Id="rId4" Type="http://schemas.openxmlformats.org/officeDocument/2006/relationships/settings" Target="settings.xml"/><Relationship Id="rId9" Type="http://schemas.openxmlformats.org/officeDocument/2006/relationships/hyperlink" Target="https://www.researchgate.net/profile/Praveen-Kumar-611/publication/383560175_AI-driven_demand_forecasting_Enhancing_inventory_management_and_customer_satisfaction/links/66db478af84dd1716cd2716c/AI-driven-demand-forecasting-Enhancing-inventory-management-and-customer-satisfaction.pdf" TargetMode="External"/><Relationship Id="rId14" Type="http://schemas.openxmlformats.org/officeDocument/2006/relationships/hyperlink" Target="https://pdfs.semanticscholar.org/2a52/6da7b7b9cf3e185ebf1c02e4727af91e195e.pdf" TargetMode="External"/><Relationship Id="rId22" Type="http://schemas.openxmlformats.org/officeDocument/2006/relationships/hyperlink" Target="https://www.researchgate.net/publication/389324292_Reviewing_Barriers_while_implementing_Artificial_Intelligence_AI_among_Indian_Automobile_Supply_Chains" TargetMode="External"/><Relationship Id="rId27" Type="http://schemas.openxmlformats.org/officeDocument/2006/relationships/hyperlink" Target="https://www.researchgate.net/profile/Uche-Nweje/publication/387903364_Leveraging_Artificial_Intelligence_for_predictive_supply_chain_management_focus_on_how_AI-driven_tools_are_revolutionizing_demand_forecasting_and_inventory_optimization/links/6781b0ef3e33dd0be9f72b59/Leveraging-Artificial-Intelligence-for-predictive-supply-chain-management-focus-on-how-AI-driven-tools-are-revolutionizing-demand-forecasting-and-inventory-optimization.pdf" TargetMode="External"/><Relationship Id="rId30" Type="http://schemas.openxmlformats.org/officeDocument/2006/relationships/hyperlink" Target="https://doi.org/10.1016/j.hybadv.2024.100277" TargetMode="External"/><Relationship Id="rId35" Type="http://schemas.openxmlformats.org/officeDocument/2006/relationships/hyperlink" Target="https://link.springer.com/content/pdf/10.1007/s10479-025-06534-7.pdf" TargetMode="External"/><Relationship Id="rId8" Type="http://schemas.openxmlformats.org/officeDocument/2006/relationships/image" Target="media/image1.png"/><Relationship Id="rId3" Type="http://schemas.openxmlformats.org/officeDocument/2006/relationships/styles" Target="style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4F9F0F9-D744-41DE-9698-04AF3F76D4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15</Pages>
  <Words>4584</Words>
  <Characters>26133</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Nilkanth Kiritbhai Donga (2437415)</cp:lastModifiedBy>
  <cp:revision>5</cp:revision>
  <dcterms:created xsi:type="dcterms:W3CDTF">2026-03-18T18:48:00Z</dcterms:created>
  <dcterms:modified xsi:type="dcterms:W3CDTF">2026-03-20T13:18:00Z</dcterms:modified>
</cp:coreProperties>
</file>