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49B4" w:rsidRDefault="00C049B4" w:rsidP="00C049B4">
      <w:r>
        <w:rPr>
          <w:noProof/>
          <w:lang w:eastAsia="en-GB"/>
        </w:rPr>
        <w:drawing>
          <wp:inline distT="0" distB="0" distL="0" distR="0" wp14:anchorId="7D37147D" wp14:editId="451A0A8D">
            <wp:extent cx="2012110" cy="792000"/>
            <wp:effectExtent l="0" t="0" r="7620" b="8255"/>
            <wp:docPr id="6" name="Picture 6"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C049B4" w:rsidRDefault="00C049B4" w:rsidP="00C049B4"/>
    <w:p w:rsidR="00C049B4" w:rsidRPr="0095588F" w:rsidRDefault="00C049B4" w:rsidP="00C049B4">
      <w:pPr>
        <w:pStyle w:val="Modcode"/>
        <w:jc w:val="left"/>
      </w:pPr>
      <w:r w:rsidRPr="0095588F">
        <w:t xml:space="preserve">LEVEL 4    </w:t>
      </w:r>
    </w:p>
    <w:p w:rsidR="00C049B4" w:rsidRPr="0095588F" w:rsidRDefault="00C049B4" w:rsidP="00C049B4">
      <w:pPr>
        <w:pStyle w:val="Modcode"/>
        <w:jc w:val="left"/>
      </w:pPr>
      <w:r w:rsidRPr="0095588F">
        <w:t xml:space="preserve">                                                                      </w:t>
      </w:r>
    </w:p>
    <w:p w:rsidR="00C049B4" w:rsidRPr="0095588F" w:rsidRDefault="00C049B4" w:rsidP="00C049B4">
      <w:pPr>
        <w:pStyle w:val="Modcode"/>
        <w:jc w:val="left"/>
      </w:pPr>
      <w:r w:rsidRPr="0095588F">
        <w:t xml:space="preserve">SEMESTER 2                                                                         </w:t>
      </w:r>
    </w:p>
    <w:p w:rsidR="00C049B4" w:rsidRPr="0095588F" w:rsidRDefault="00C049B4" w:rsidP="00C049B4">
      <w:pPr>
        <w:pStyle w:val="Modcode"/>
        <w:jc w:val="left"/>
      </w:pPr>
    </w:p>
    <w:p w:rsidR="00C049B4" w:rsidRPr="0095588F" w:rsidRDefault="00C049B4" w:rsidP="00C049B4">
      <w:pPr>
        <w:pStyle w:val="Modcode"/>
        <w:jc w:val="left"/>
      </w:pPr>
    </w:p>
    <w:p w:rsidR="00C049B4" w:rsidRPr="0095588F" w:rsidRDefault="00C049B4" w:rsidP="00C049B4">
      <w:pPr>
        <w:pStyle w:val="Modcode"/>
      </w:pPr>
      <w:r w:rsidRPr="0095588F">
        <w:t>MODULE CODE: SHSS4066</w:t>
      </w:r>
    </w:p>
    <w:p w:rsidR="00C049B4" w:rsidRPr="0095588F" w:rsidRDefault="00C049B4" w:rsidP="00C049B4">
      <w:pPr>
        <w:pStyle w:val="Modname"/>
      </w:pPr>
      <w:r w:rsidRPr="0095588F">
        <w:t>INTRODUCTION TO HEALTH AND EXERCISE PSYCHOLOGY</w:t>
      </w:r>
    </w:p>
    <w:p w:rsidR="00C049B4" w:rsidRPr="0095588F" w:rsidRDefault="00C049B4" w:rsidP="00C049B4">
      <w:pPr>
        <w:pStyle w:val="Time"/>
        <w:rPr>
          <w:szCs w:val="28"/>
        </w:rPr>
      </w:pPr>
      <w:r w:rsidRPr="0095588F">
        <w:rPr>
          <w:szCs w:val="28"/>
        </w:rPr>
        <w:t xml:space="preserve">aSSESSMENT TYPE: REPORT </w:t>
      </w:r>
    </w:p>
    <w:p w:rsidR="00C049B4" w:rsidRPr="0095588F" w:rsidRDefault="00C049B4" w:rsidP="00C049B4">
      <w:pPr>
        <w:pStyle w:val="Answer"/>
        <w:rPr>
          <w:szCs w:val="28"/>
        </w:rPr>
      </w:pPr>
      <w:r w:rsidRPr="0095588F">
        <w:rPr>
          <w:szCs w:val="28"/>
        </w:rPr>
        <w:t>Assessment/Component: 1</w:t>
      </w:r>
    </w:p>
    <w:p w:rsidR="00C049B4" w:rsidRPr="0095588F" w:rsidRDefault="00C049B4" w:rsidP="00C049B4">
      <w:pPr>
        <w:pStyle w:val="BodyText"/>
      </w:pPr>
    </w:p>
    <w:p w:rsidR="00C049B4" w:rsidRPr="0095588F" w:rsidRDefault="00C049B4" w:rsidP="00C049B4">
      <w:pPr>
        <w:pStyle w:val="BodyText"/>
        <w:rPr>
          <w:b/>
          <w:sz w:val="28"/>
          <w:szCs w:val="28"/>
          <w:u w:val="single"/>
        </w:rPr>
      </w:pPr>
      <w:r w:rsidRPr="0095588F">
        <w:rPr>
          <w:b/>
          <w:sz w:val="28"/>
          <w:szCs w:val="28"/>
        </w:rPr>
        <w:t xml:space="preserve">COMPONENT WEIGHTING: </w:t>
      </w:r>
      <w:r w:rsidRPr="00FD7C2C">
        <w:rPr>
          <w:b/>
          <w:sz w:val="28"/>
          <w:szCs w:val="28"/>
        </w:rPr>
        <w:t>50</w:t>
      </w:r>
      <w:r w:rsidRPr="0095588F">
        <w:rPr>
          <w:b/>
          <w:sz w:val="28"/>
          <w:szCs w:val="28"/>
        </w:rPr>
        <w:t>%</w:t>
      </w:r>
    </w:p>
    <w:p w:rsidR="00C049B4" w:rsidRPr="0095588F" w:rsidRDefault="00C049B4" w:rsidP="00C049B4">
      <w:pPr>
        <w:pStyle w:val="BodyText"/>
      </w:pPr>
    </w:p>
    <w:p w:rsidR="00C049B4" w:rsidRPr="0095588F" w:rsidRDefault="00C049B4" w:rsidP="00C049B4">
      <w:pPr>
        <w:pStyle w:val="BodyText"/>
        <w:rPr>
          <w:b/>
          <w:sz w:val="28"/>
          <w:szCs w:val="28"/>
          <w:u w:val="single"/>
        </w:rPr>
      </w:pPr>
      <w:r w:rsidRPr="0095588F">
        <w:rPr>
          <w:b/>
          <w:sz w:val="28"/>
          <w:szCs w:val="28"/>
        </w:rPr>
        <w:t xml:space="preserve">WORD COUNT: </w:t>
      </w:r>
      <w:r w:rsidRPr="00FD7C2C">
        <w:rPr>
          <w:b/>
          <w:sz w:val="28"/>
          <w:szCs w:val="28"/>
        </w:rPr>
        <w:t xml:space="preserve">1500 </w:t>
      </w:r>
      <w:r w:rsidRPr="0095588F">
        <w:rPr>
          <w:b/>
          <w:sz w:val="28"/>
          <w:szCs w:val="28"/>
        </w:rPr>
        <w:t>WORDS</w:t>
      </w:r>
      <w:r w:rsidRPr="0095588F">
        <w:rPr>
          <w:b/>
          <w:sz w:val="28"/>
          <w:szCs w:val="28"/>
          <w:u w:val="single"/>
        </w:rPr>
        <w:t xml:space="preserve"> </w:t>
      </w:r>
    </w:p>
    <w:p w:rsidR="00C049B4" w:rsidRPr="0095588F" w:rsidRDefault="00C049B4" w:rsidP="00C049B4">
      <w:pPr>
        <w:pStyle w:val="BodyText"/>
        <w:rPr>
          <w:b/>
          <w:sz w:val="28"/>
          <w:szCs w:val="28"/>
          <w:u w:val="single"/>
        </w:rPr>
      </w:pPr>
    </w:p>
    <w:p w:rsidR="00C049B4" w:rsidRPr="0095588F" w:rsidRDefault="00C049B4" w:rsidP="00C049B4">
      <w:pPr>
        <w:pStyle w:val="BodyText"/>
        <w:rPr>
          <w:b/>
          <w:sz w:val="28"/>
          <w:szCs w:val="28"/>
          <w:u w:val="single"/>
        </w:rPr>
      </w:pPr>
      <w:r w:rsidRPr="0095588F">
        <w:rPr>
          <w:b/>
          <w:sz w:val="28"/>
          <w:szCs w:val="28"/>
        </w:rPr>
        <w:t xml:space="preserve">MODULE TUTOR: </w:t>
      </w:r>
      <w:r w:rsidRPr="00FD7C2C">
        <w:rPr>
          <w:b/>
          <w:sz w:val="28"/>
          <w:szCs w:val="28"/>
        </w:rPr>
        <w:t>ALISON CONNAUGHTON</w:t>
      </w:r>
    </w:p>
    <w:p w:rsidR="00C049B4" w:rsidRPr="00C536A6" w:rsidRDefault="00C049B4" w:rsidP="00C049B4">
      <w:pPr>
        <w:pStyle w:val="BodyText"/>
        <w:rPr>
          <w:b/>
          <w:color w:val="FF0000"/>
          <w:sz w:val="28"/>
          <w:szCs w:val="28"/>
          <w:u w:val="single"/>
        </w:rPr>
      </w:pPr>
    </w:p>
    <w:p w:rsidR="00C049B4" w:rsidRPr="0095588F" w:rsidRDefault="00C049B4" w:rsidP="00C049B4">
      <w:pPr>
        <w:pStyle w:val="BodyText"/>
        <w:rPr>
          <w:b/>
          <w:sz w:val="28"/>
          <w:szCs w:val="28"/>
        </w:rPr>
      </w:pPr>
      <w:r w:rsidRPr="0095588F">
        <w:rPr>
          <w:b/>
          <w:sz w:val="28"/>
          <w:szCs w:val="28"/>
        </w:rPr>
        <w:t>SUBMISSION DETAILS:</w:t>
      </w:r>
    </w:p>
    <w:p w:rsidR="00C049B4" w:rsidRPr="00F51B81" w:rsidRDefault="00C049B4" w:rsidP="00C049B4">
      <w:pPr>
        <w:jc w:val="both"/>
        <w:rPr>
          <w:rFonts w:ascii="Times New Roman" w:hAnsi="Times New Roman" w:cs="Times New Roman"/>
          <w:b/>
          <w:sz w:val="28"/>
          <w:szCs w:val="28"/>
        </w:rPr>
      </w:pPr>
      <w:r w:rsidRPr="00834397">
        <w:rPr>
          <w:rFonts w:ascii="Times New Roman" w:hAnsi="Times New Roman" w:cs="Times New Roman"/>
          <w:sz w:val="28"/>
          <w:szCs w:val="28"/>
        </w:rPr>
        <w:t>Assignments should be submitted via Turnitin (Moodle) by 3pm on Friday the 6</w:t>
      </w:r>
      <w:r w:rsidRPr="00834397">
        <w:rPr>
          <w:rFonts w:ascii="Times New Roman" w:hAnsi="Times New Roman" w:cs="Times New Roman"/>
          <w:sz w:val="28"/>
          <w:szCs w:val="28"/>
          <w:vertAlign w:val="superscript"/>
        </w:rPr>
        <w:t>th</w:t>
      </w:r>
      <w:r w:rsidRPr="00834397">
        <w:rPr>
          <w:rFonts w:ascii="Times New Roman" w:hAnsi="Times New Roman" w:cs="Times New Roman"/>
          <w:sz w:val="28"/>
          <w:szCs w:val="28"/>
        </w:rPr>
        <w:t xml:space="preserve"> of April</w:t>
      </w:r>
      <w:r>
        <w:rPr>
          <w:rFonts w:ascii="Times New Roman" w:hAnsi="Times New Roman" w:cs="Times New Roman"/>
          <w:sz w:val="28"/>
          <w:szCs w:val="28"/>
        </w:rPr>
        <w:t>, 2018.</w:t>
      </w:r>
    </w:p>
    <w:p w:rsidR="00C049B4" w:rsidRDefault="00C049B4" w:rsidP="00C049B4">
      <w:pPr>
        <w:pStyle w:val="BodyText"/>
        <w:rPr>
          <w:b/>
          <w:sz w:val="28"/>
          <w:szCs w:val="28"/>
        </w:rPr>
      </w:pPr>
    </w:p>
    <w:p w:rsidR="00C049B4" w:rsidRPr="00F51B81" w:rsidRDefault="00C049B4" w:rsidP="00C049B4">
      <w:pPr>
        <w:pStyle w:val="BodyText"/>
        <w:rPr>
          <w:b/>
          <w:sz w:val="28"/>
          <w:szCs w:val="28"/>
        </w:rPr>
      </w:pPr>
      <w:r w:rsidRPr="00F51B81">
        <w:rPr>
          <w:b/>
          <w:sz w:val="28"/>
          <w:szCs w:val="28"/>
        </w:rPr>
        <w:t>TASK:</w:t>
      </w:r>
    </w:p>
    <w:p w:rsidR="00C049B4" w:rsidRPr="0095588F" w:rsidRDefault="00C049B4" w:rsidP="00C049B4">
      <w:pPr>
        <w:pStyle w:val="BodyText"/>
        <w:rPr>
          <w:b/>
          <w:color w:val="FF0000"/>
          <w:sz w:val="28"/>
          <w:szCs w:val="28"/>
        </w:rPr>
      </w:pPr>
      <w:r w:rsidRPr="0095588F">
        <w:rPr>
          <w:sz w:val="28"/>
          <w:szCs w:val="28"/>
        </w:rPr>
        <w:t>Write a report on the following topic</w:t>
      </w:r>
      <w:r>
        <w:rPr>
          <w:sz w:val="28"/>
          <w:szCs w:val="28"/>
        </w:rPr>
        <w:t>:</w:t>
      </w:r>
    </w:p>
    <w:p w:rsidR="00C049B4" w:rsidRPr="0095588F" w:rsidRDefault="00C049B4" w:rsidP="00C049B4">
      <w:pPr>
        <w:rPr>
          <w:rFonts w:ascii="Times New Roman" w:hAnsi="Times New Roman" w:cs="Times New Roman"/>
          <w:sz w:val="28"/>
          <w:szCs w:val="28"/>
        </w:rPr>
      </w:pPr>
      <w:r w:rsidRPr="0095588F">
        <w:rPr>
          <w:rFonts w:ascii="Times New Roman" w:hAnsi="Times New Roman" w:cs="Times New Roman"/>
          <w:sz w:val="28"/>
          <w:szCs w:val="28"/>
        </w:rPr>
        <w:t xml:space="preserve">As a group, you will gather data </w:t>
      </w:r>
      <w:r>
        <w:rPr>
          <w:rFonts w:ascii="Times New Roman" w:hAnsi="Times New Roman" w:cs="Times New Roman"/>
          <w:sz w:val="28"/>
          <w:szCs w:val="28"/>
        </w:rPr>
        <w:t>using the Behavioural Regulation Exercise Questionnaire – 3 (</w:t>
      </w:r>
      <w:r w:rsidRPr="00153526">
        <w:rPr>
          <w:rFonts w:ascii="Times New Roman" w:hAnsi="Times New Roman" w:cs="Times New Roman"/>
          <w:sz w:val="28"/>
          <w:szCs w:val="28"/>
        </w:rPr>
        <w:t>Markland and Tobin, 2004) for</w:t>
      </w:r>
      <w:r w:rsidRPr="0095588F">
        <w:rPr>
          <w:rFonts w:ascii="Times New Roman" w:hAnsi="Times New Roman" w:cs="Times New Roman"/>
          <w:sz w:val="28"/>
          <w:szCs w:val="28"/>
        </w:rPr>
        <w:t xml:space="preserve"> </w:t>
      </w:r>
      <w:r>
        <w:rPr>
          <w:rFonts w:ascii="Times New Roman" w:hAnsi="Times New Roman" w:cs="Times New Roman"/>
          <w:sz w:val="28"/>
          <w:szCs w:val="28"/>
        </w:rPr>
        <w:t xml:space="preserve">at least 40 participants within the School of Sport, Health and Outdoor Education. </w:t>
      </w:r>
    </w:p>
    <w:p w:rsidR="00C049B4" w:rsidRPr="0095588F" w:rsidRDefault="00C049B4" w:rsidP="00C049B4">
      <w:pPr>
        <w:jc w:val="center"/>
        <w:rPr>
          <w:rFonts w:ascii="Times New Roman" w:hAnsi="Times New Roman" w:cs="Times New Roman"/>
          <w:b/>
          <w:bCs/>
          <w:sz w:val="28"/>
          <w:szCs w:val="28"/>
        </w:rPr>
      </w:pPr>
    </w:p>
    <w:p w:rsidR="00C049B4" w:rsidRPr="0095588F" w:rsidRDefault="00C049B4" w:rsidP="00C049B4">
      <w:pPr>
        <w:rPr>
          <w:rFonts w:ascii="Times New Roman" w:hAnsi="Times New Roman" w:cs="Times New Roman"/>
          <w:b/>
          <w:sz w:val="28"/>
          <w:szCs w:val="28"/>
          <w:u w:val="single"/>
        </w:rPr>
      </w:pPr>
      <w:r w:rsidRPr="0095588F">
        <w:rPr>
          <w:rFonts w:ascii="Times New Roman" w:hAnsi="Times New Roman" w:cs="Times New Roman"/>
          <w:b/>
          <w:sz w:val="28"/>
          <w:szCs w:val="28"/>
          <w:u w:val="single"/>
        </w:rPr>
        <w:t>Motives for taking part in exercise</w:t>
      </w:r>
    </w:p>
    <w:p w:rsidR="00C049B4" w:rsidRPr="0095588F" w:rsidRDefault="00C049B4" w:rsidP="00C049B4">
      <w:pPr>
        <w:rPr>
          <w:rFonts w:ascii="Times New Roman" w:hAnsi="Times New Roman" w:cs="Times New Roman"/>
          <w:b/>
          <w:bCs/>
          <w:sz w:val="28"/>
          <w:szCs w:val="28"/>
        </w:rPr>
      </w:pPr>
    </w:p>
    <w:p w:rsidR="00C049B4" w:rsidRPr="0095588F" w:rsidRDefault="00C049B4" w:rsidP="00C049B4">
      <w:pPr>
        <w:ind w:left="720" w:hanging="720"/>
        <w:rPr>
          <w:rFonts w:ascii="Times New Roman" w:hAnsi="Times New Roman" w:cs="Times New Roman"/>
          <w:bCs/>
          <w:sz w:val="28"/>
          <w:szCs w:val="28"/>
        </w:rPr>
      </w:pPr>
      <w:r w:rsidRPr="0095588F">
        <w:rPr>
          <w:rFonts w:ascii="Times New Roman" w:hAnsi="Times New Roman" w:cs="Times New Roman"/>
          <w:b/>
          <w:bCs/>
          <w:sz w:val="28"/>
          <w:szCs w:val="28"/>
        </w:rPr>
        <w:lastRenderedPageBreak/>
        <w:t xml:space="preserve">Aim:  </w:t>
      </w:r>
      <w:r w:rsidRPr="0095588F">
        <w:rPr>
          <w:rFonts w:ascii="Times New Roman" w:hAnsi="Times New Roman" w:cs="Times New Roman"/>
          <w:bCs/>
          <w:sz w:val="28"/>
          <w:szCs w:val="28"/>
        </w:rPr>
        <w:t>To undertake</w:t>
      </w:r>
      <w:r w:rsidRPr="0095588F">
        <w:rPr>
          <w:rFonts w:ascii="Times New Roman" w:hAnsi="Times New Roman" w:cs="Times New Roman"/>
          <w:b/>
          <w:bCs/>
          <w:sz w:val="28"/>
          <w:szCs w:val="28"/>
        </w:rPr>
        <w:t xml:space="preserve"> </w:t>
      </w:r>
      <w:r w:rsidRPr="0095588F">
        <w:rPr>
          <w:rFonts w:ascii="Times New Roman" w:hAnsi="Times New Roman" w:cs="Times New Roman"/>
          <w:bCs/>
          <w:sz w:val="28"/>
          <w:szCs w:val="28"/>
        </w:rPr>
        <w:t xml:space="preserve">a comparison of the </w:t>
      </w:r>
      <w:r>
        <w:rPr>
          <w:rFonts w:ascii="Times New Roman" w:hAnsi="Times New Roman" w:cs="Times New Roman"/>
          <w:bCs/>
          <w:sz w:val="28"/>
          <w:szCs w:val="28"/>
        </w:rPr>
        <w:t xml:space="preserve">behavioural regulation to </w:t>
      </w:r>
      <w:r w:rsidRPr="0095588F">
        <w:rPr>
          <w:rFonts w:ascii="Times New Roman" w:hAnsi="Times New Roman" w:cs="Times New Roman"/>
          <w:bCs/>
          <w:sz w:val="28"/>
          <w:szCs w:val="28"/>
        </w:rPr>
        <w:t xml:space="preserve">exercise </w:t>
      </w:r>
      <w:r>
        <w:rPr>
          <w:rFonts w:ascii="Times New Roman" w:hAnsi="Times New Roman" w:cs="Times New Roman"/>
          <w:bCs/>
          <w:sz w:val="28"/>
          <w:szCs w:val="28"/>
        </w:rPr>
        <w:t xml:space="preserve">between two groups of male and female students (at least 20 participants within each group) from the </w:t>
      </w:r>
      <w:r w:rsidRPr="0095588F">
        <w:rPr>
          <w:rFonts w:ascii="Times New Roman" w:hAnsi="Times New Roman" w:cs="Times New Roman"/>
          <w:bCs/>
          <w:sz w:val="28"/>
          <w:szCs w:val="28"/>
        </w:rPr>
        <w:t>School of Spor</w:t>
      </w:r>
      <w:r>
        <w:rPr>
          <w:rFonts w:ascii="Times New Roman" w:hAnsi="Times New Roman" w:cs="Times New Roman"/>
          <w:bCs/>
          <w:sz w:val="28"/>
          <w:szCs w:val="28"/>
        </w:rPr>
        <w:t xml:space="preserve">t, Health and Outdoor Education. </w:t>
      </w:r>
    </w:p>
    <w:p w:rsidR="00C049B4" w:rsidRPr="0095588F" w:rsidRDefault="00C049B4" w:rsidP="00C049B4">
      <w:pPr>
        <w:rPr>
          <w:rFonts w:ascii="Times New Roman" w:hAnsi="Times New Roman" w:cs="Times New Roman"/>
          <w:b/>
          <w:sz w:val="28"/>
          <w:szCs w:val="28"/>
          <w:u w:val="single"/>
        </w:rPr>
      </w:pPr>
    </w:p>
    <w:p w:rsidR="00C049B4" w:rsidRPr="0095588F" w:rsidRDefault="00C049B4" w:rsidP="00C049B4">
      <w:pPr>
        <w:rPr>
          <w:rFonts w:ascii="Times New Roman" w:hAnsi="Times New Roman" w:cs="Times New Roman"/>
          <w:sz w:val="28"/>
          <w:szCs w:val="28"/>
        </w:rPr>
      </w:pPr>
    </w:p>
    <w:p w:rsidR="00C049B4" w:rsidRPr="0095588F" w:rsidRDefault="00C049B4" w:rsidP="00C049B4">
      <w:pPr>
        <w:rPr>
          <w:rFonts w:ascii="Times New Roman" w:hAnsi="Times New Roman" w:cs="Times New Roman"/>
          <w:sz w:val="28"/>
          <w:szCs w:val="28"/>
        </w:rPr>
      </w:pPr>
      <w:r w:rsidRPr="0095588F">
        <w:rPr>
          <w:rFonts w:ascii="Times New Roman" w:hAnsi="Times New Roman" w:cs="Times New Roman"/>
          <w:b/>
          <w:sz w:val="28"/>
          <w:szCs w:val="28"/>
        </w:rPr>
        <w:t>Introduction</w:t>
      </w:r>
      <w:r w:rsidRPr="0095588F">
        <w:rPr>
          <w:rFonts w:ascii="Times New Roman" w:hAnsi="Times New Roman" w:cs="Times New Roman"/>
          <w:sz w:val="28"/>
          <w:szCs w:val="28"/>
        </w:rPr>
        <w:t xml:space="preserve"> – Review of relevant literature relating to motives </w:t>
      </w:r>
      <w:r>
        <w:rPr>
          <w:rFonts w:ascii="Times New Roman" w:hAnsi="Times New Roman" w:cs="Times New Roman"/>
          <w:sz w:val="28"/>
          <w:szCs w:val="28"/>
        </w:rPr>
        <w:t xml:space="preserve">and behavioural regulation </w:t>
      </w:r>
      <w:r w:rsidRPr="0095588F">
        <w:rPr>
          <w:rFonts w:ascii="Times New Roman" w:hAnsi="Times New Roman" w:cs="Times New Roman"/>
          <w:sz w:val="28"/>
          <w:szCs w:val="28"/>
        </w:rPr>
        <w:t>for taking part in exercise (</w:t>
      </w:r>
      <w:r>
        <w:rPr>
          <w:rFonts w:ascii="Times New Roman" w:hAnsi="Times New Roman" w:cs="Times New Roman"/>
          <w:i/>
          <w:sz w:val="28"/>
          <w:szCs w:val="28"/>
        </w:rPr>
        <w:t>approx. 5</w:t>
      </w:r>
      <w:r w:rsidRPr="0095588F">
        <w:rPr>
          <w:rFonts w:ascii="Times New Roman" w:hAnsi="Times New Roman" w:cs="Times New Roman"/>
          <w:i/>
          <w:sz w:val="28"/>
          <w:szCs w:val="28"/>
        </w:rPr>
        <w:t>00 words</w:t>
      </w:r>
      <w:r w:rsidRPr="0095588F">
        <w:rPr>
          <w:rFonts w:ascii="Times New Roman" w:hAnsi="Times New Roman" w:cs="Times New Roman"/>
          <w:sz w:val="28"/>
          <w:szCs w:val="28"/>
        </w:rPr>
        <w:t>).</w:t>
      </w:r>
    </w:p>
    <w:p w:rsidR="00C049B4" w:rsidRPr="0095588F" w:rsidRDefault="00C049B4" w:rsidP="00C049B4">
      <w:pPr>
        <w:rPr>
          <w:rFonts w:ascii="Times New Roman" w:hAnsi="Times New Roman" w:cs="Times New Roman"/>
          <w:sz w:val="28"/>
          <w:szCs w:val="28"/>
        </w:rPr>
      </w:pPr>
      <w:r w:rsidRPr="0095588F">
        <w:rPr>
          <w:rFonts w:ascii="Times New Roman" w:hAnsi="Times New Roman" w:cs="Times New Roman"/>
          <w:sz w:val="28"/>
          <w:szCs w:val="28"/>
        </w:rPr>
        <w:t>This should include research relating to differences found in motives between various population groups (including</w:t>
      </w:r>
      <w:r>
        <w:rPr>
          <w:rFonts w:ascii="Times New Roman" w:hAnsi="Times New Roman" w:cs="Times New Roman"/>
          <w:sz w:val="28"/>
          <w:szCs w:val="28"/>
        </w:rPr>
        <w:t xml:space="preserve"> males and females</w:t>
      </w:r>
      <w:r w:rsidRPr="0095588F">
        <w:rPr>
          <w:rFonts w:ascii="Times New Roman" w:hAnsi="Times New Roman" w:cs="Times New Roman"/>
          <w:sz w:val="28"/>
          <w:szCs w:val="28"/>
        </w:rPr>
        <w:t>).</w:t>
      </w:r>
    </w:p>
    <w:p w:rsidR="00C049B4" w:rsidRPr="0095588F" w:rsidRDefault="00C049B4" w:rsidP="00C049B4">
      <w:pPr>
        <w:rPr>
          <w:rFonts w:ascii="Times New Roman" w:hAnsi="Times New Roman" w:cs="Times New Roman"/>
          <w:sz w:val="28"/>
          <w:szCs w:val="28"/>
        </w:rPr>
      </w:pPr>
    </w:p>
    <w:p w:rsidR="00C049B4" w:rsidRPr="0095588F" w:rsidRDefault="00C049B4" w:rsidP="00C049B4">
      <w:pPr>
        <w:rPr>
          <w:rFonts w:ascii="Times New Roman" w:hAnsi="Times New Roman" w:cs="Times New Roman"/>
          <w:sz w:val="28"/>
          <w:szCs w:val="28"/>
        </w:rPr>
      </w:pPr>
      <w:r w:rsidRPr="0095588F">
        <w:rPr>
          <w:rFonts w:ascii="Times New Roman" w:hAnsi="Times New Roman" w:cs="Times New Roman"/>
          <w:b/>
          <w:sz w:val="28"/>
          <w:szCs w:val="28"/>
        </w:rPr>
        <w:t>Method</w:t>
      </w:r>
      <w:r w:rsidRPr="0095588F">
        <w:rPr>
          <w:rFonts w:ascii="Times New Roman" w:hAnsi="Times New Roman" w:cs="Times New Roman"/>
          <w:sz w:val="28"/>
          <w:szCs w:val="28"/>
        </w:rPr>
        <w:t xml:space="preserve"> –</w:t>
      </w:r>
      <w:r>
        <w:rPr>
          <w:rFonts w:ascii="Times New Roman" w:hAnsi="Times New Roman" w:cs="Times New Roman"/>
          <w:b/>
          <w:sz w:val="28"/>
          <w:szCs w:val="28"/>
        </w:rPr>
        <w:t xml:space="preserve"> </w:t>
      </w:r>
      <w:r w:rsidRPr="00041CF1">
        <w:rPr>
          <w:rFonts w:ascii="Times New Roman" w:hAnsi="Times New Roman" w:cs="Times New Roman"/>
          <w:sz w:val="28"/>
          <w:szCs w:val="28"/>
        </w:rPr>
        <w:t>Briefly outline the participants, proc</w:t>
      </w:r>
      <w:r>
        <w:rPr>
          <w:rFonts w:ascii="Times New Roman" w:hAnsi="Times New Roman" w:cs="Times New Roman"/>
          <w:sz w:val="28"/>
          <w:szCs w:val="28"/>
        </w:rPr>
        <w:t xml:space="preserve">edures and design of the study </w:t>
      </w:r>
      <w:r w:rsidRPr="0095588F">
        <w:rPr>
          <w:rFonts w:ascii="Times New Roman" w:hAnsi="Times New Roman" w:cs="Times New Roman"/>
          <w:sz w:val="28"/>
          <w:szCs w:val="28"/>
        </w:rPr>
        <w:t>(</w:t>
      </w:r>
      <w:r>
        <w:rPr>
          <w:rFonts w:ascii="Times New Roman" w:hAnsi="Times New Roman" w:cs="Times New Roman"/>
          <w:i/>
          <w:sz w:val="28"/>
          <w:szCs w:val="28"/>
        </w:rPr>
        <w:t>approx. 200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Pr>
          <w:rFonts w:ascii="Times New Roman" w:hAnsi="Times New Roman" w:cs="Times New Roman"/>
          <w:sz w:val="28"/>
          <w:szCs w:val="28"/>
        </w:rPr>
        <w:t>.</w:t>
      </w:r>
    </w:p>
    <w:p w:rsidR="00C049B4" w:rsidRDefault="00C049B4" w:rsidP="00C049B4">
      <w:pPr>
        <w:rPr>
          <w:rFonts w:ascii="Times New Roman" w:hAnsi="Times New Roman" w:cs="Times New Roman"/>
          <w:b/>
          <w:sz w:val="28"/>
          <w:szCs w:val="28"/>
        </w:rPr>
      </w:pPr>
    </w:p>
    <w:p w:rsidR="00C049B4" w:rsidRPr="0095588F" w:rsidRDefault="00C049B4" w:rsidP="00C049B4">
      <w:pPr>
        <w:rPr>
          <w:rFonts w:ascii="Times New Roman" w:hAnsi="Times New Roman" w:cs="Times New Roman"/>
          <w:sz w:val="28"/>
          <w:szCs w:val="28"/>
        </w:rPr>
      </w:pPr>
      <w:r w:rsidRPr="0095588F">
        <w:rPr>
          <w:rFonts w:ascii="Times New Roman" w:hAnsi="Times New Roman" w:cs="Times New Roman"/>
          <w:b/>
          <w:sz w:val="28"/>
          <w:szCs w:val="28"/>
        </w:rPr>
        <w:t>Results</w:t>
      </w:r>
      <w:r w:rsidRPr="0095588F">
        <w:rPr>
          <w:rFonts w:ascii="Times New Roman" w:hAnsi="Times New Roman" w:cs="Times New Roman"/>
          <w:sz w:val="28"/>
          <w:szCs w:val="28"/>
        </w:rPr>
        <w:t xml:space="preserve"> – Using the data provided, present the results in an appropriate format. This should include descriptive statistics, table, figure and associated narrative (</w:t>
      </w:r>
      <w:r>
        <w:rPr>
          <w:rFonts w:ascii="Times New Roman" w:hAnsi="Times New Roman" w:cs="Times New Roman"/>
          <w:i/>
          <w:sz w:val="28"/>
          <w:szCs w:val="28"/>
        </w:rPr>
        <w:t>approx. 250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Pr>
          <w:rFonts w:ascii="Times New Roman" w:hAnsi="Times New Roman" w:cs="Times New Roman"/>
          <w:sz w:val="28"/>
          <w:szCs w:val="28"/>
        </w:rPr>
        <w:t>.</w:t>
      </w:r>
    </w:p>
    <w:p w:rsidR="00C049B4" w:rsidRPr="0095588F" w:rsidRDefault="00C049B4" w:rsidP="00C049B4">
      <w:pPr>
        <w:rPr>
          <w:rFonts w:ascii="Times New Roman" w:hAnsi="Times New Roman" w:cs="Times New Roman"/>
          <w:sz w:val="28"/>
          <w:szCs w:val="28"/>
        </w:rPr>
      </w:pPr>
    </w:p>
    <w:p w:rsidR="00C049B4" w:rsidRPr="0095588F" w:rsidRDefault="00C049B4" w:rsidP="00C049B4">
      <w:pPr>
        <w:rPr>
          <w:rFonts w:ascii="Times New Roman" w:hAnsi="Times New Roman" w:cs="Times New Roman"/>
          <w:sz w:val="28"/>
          <w:szCs w:val="28"/>
        </w:rPr>
      </w:pPr>
      <w:r w:rsidRPr="0095588F">
        <w:rPr>
          <w:rFonts w:ascii="Times New Roman" w:hAnsi="Times New Roman" w:cs="Times New Roman"/>
          <w:b/>
          <w:sz w:val="28"/>
          <w:szCs w:val="28"/>
        </w:rPr>
        <w:t>Discussion</w:t>
      </w:r>
      <w:r w:rsidRPr="0095588F">
        <w:rPr>
          <w:rFonts w:ascii="Times New Roman" w:hAnsi="Times New Roman" w:cs="Times New Roman"/>
          <w:sz w:val="28"/>
          <w:szCs w:val="28"/>
        </w:rPr>
        <w:t xml:space="preserve"> – Discussion of your findings in relation to previous research (</w:t>
      </w:r>
      <w:r>
        <w:rPr>
          <w:rFonts w:ascii="Times New Roman" w:hAnsi="Times New Roman" w:cs="Times New Roman"/>
          <w:i/>
          <w:sz w:val="28"/>
          <w:szCs w:val="28"/>
        </w:rPr>
        <w:t>approx. 550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Pr>
          <w:rFonts w:ascii="Times New Roman" w:hAnsi="Times New Roman" w:cs="Times New Roman"/>
          <w:sz w:val="28"/>
          <w:szCs w:val="28"/>
        </w:rPr>
        <w:t>.</w:t>
      </w:r>
    </w:p>
    <w:p w:rsidR="00C049B4" w:rsidRPr="0095588F" w:rsidRDefault="00C049B4" w:rsidP="00C049B4">
      <w:pPr>
        <w:rPr>
          <w:rFonts w:ascii="Times New Roman" w:hAnsi="Times New Roman" w:cs="Times New Roman"/>
          <w:sz w:val="28"/>
          <w:szCs w:val="28"/>
        </w:rPr>
      </w:pPr>
      <w:r w:rsidRPr="0095588F">
        <w:rPr>
          <w:rFonts w:ascii="Times New Roman" w:hAnsi="Times New Roman" w:cs="Times New Roman"/>
          <w:sz w:val="28"/>
          <w:szCs w:val="28"/>
        </w:rPr>
        <w:t xml:space="preserve">In this section you need to relate your findings to the research discussed in the introduction and either support or reject previous research findings. Briefly explain the practical implications of </w:t>
      </w:r>
      <w:r>
        <w:rPr>
          <w:rFonts w:ascii="Times New Roman" w:hAnsi="Times New Roman" w:cs="Times New Roman"/>
          <w:sz w:val="28"/>
          <w:szCs w:val="28"/>
        </w:rPr>
        <w:t>your findings and the research literature</w:t>
      </w:r>
      <w:r w:rsidRPr="0095588F">
        <w:rPr>
          <w:rFonts w:ascii="Times New Roman" w:hAnsi="Times New Roman" w:cs="Times New Roman"/>
          <w:sz w:val="28"/>
          <w:szCs w:val="28"/>
        </w:rPr>
        <w:t xml:space="preserve">. </w:t>
      </w:r>
    </w:p>
    <w:p w:rsidR="00C049B4" w:rsidRDefault="00C049B4" w:rsidP="00C049B4">
      <w:pPr>
        <w:pStyle w:val="Title"/>
        <w:jc w:val="left"/>
        <w:rPr>
          <w:b w:val="0"/>
        </w:rPr>
      </w:pPr>
    </w:p>
    <w:p w:rsidR="00C049B4" w:rsidRDefault="00C049B4" w:rsidP="00C049B4">
      <w:pPr>
        <w:pStyle w:val="Title"/>
        <w:jc w:val="left"/>
        <w:rPr>
          <w:b w:val="0"/>
        </w:rPr>
      </w:pPr>
    </w:p>
    <w:p w:rsidR="00C049B4" w:rsidRDefault="00C049B4" w:rsidP="00C049B4">
      <w:pPr>
        <w:pStyle w:val="Title"/>
        <w:jc w:val="left"/>
      </w:pPr>
      <w:r w:rsidRPr="00041CF1">
        <w:t>The format</w:t>
      </w:r>
      <w:r>
        <w:t xml:space="preserve"> required for the different section of the report</w:t>
      </w:r>
      <w:r w:rsidRPr="0095588F">
        <w:t xml:space="preserve"> wi</w:t>
      </w:r>
      <w:r>
        <w:t>ll be discussed during lectures, with further guidance placed on Moodle.</w:t>
      </w:r>
    </w:p>
    <w:p w:rsidR="00C049B4" w:rsidRPr="0095588F" w:rsidRDefault="00C049B4" w:rsidP="00C049B4">
      <w:pPr>
        <w:pStyle w:val="Title"/>
        <w:jc w:val="left"/>
        <w:rPr>
          <w:b w:val="0"/>
        </w:rPr>
      </w:pPr>
    </w:p>
    <w:p w:rsidR="00C049B4" w:rsidRPr="0095588F" w:rsidRDefault="00C049B4" w:rsidP="00C049B4">
      <w:pPr>
        <w:pStyle w:val="Title"/>
        <w:jc w:val="left"/>
      </w:pPr>
      <w:r w:rsidRPr="0095588F">
        <w:t>Word count – 1500 Words</w:t>
      </w:r>
    </w:p>
    <w:p w:rsidR="00C049B4" w:rsidRDefault="00C049B4" w:rsidP="00C049B4">
      <w:pPr>
        <w:pStyle w:val="Title"/>
        <w:jc w:val="left"/>
      </w:pPr>
    </w:p>
    <w:p w:rsidR="00C049B4" w:rsidRDefault="00C049B4" w:rsidP="00C049B4">
      <w:pPr>
        <w:pStyle w:val="Title"/>
        <w:jc w:val="left"/>
      </w:pPr>
      <w:r w:rsidRPr="00834397">
        <w:t>Submission Date: 6</w:t>
      </w:r>
      <w:r w:rsidRPr="00834397">
        <w:rPr>
          <w:vertAlign w:val="superscript"/>
        </w:rPr>
        <w:t>th</w:t>
      </w:r>
      <w:r w:rsidRPr="00834397">
        <w:t xml:space="preserve"> April</w:t>
      </w:r>
      <w:r>
        <w:t>, 2018</w:t>
      </w: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jc w:val="left"/>
      </w:pPr>
    </w:p>
    <w:p w:rsidR="00C049B4" w:rsidRDefault="00C049B4" w:rsidP="00C049B4">
      <w:pPr>
        <w:pStyle w:val="Title"/>
      </w:pPr>
    </w:p>
    <w:p w:rsidR="00C049B4" w:rsidRPr="007A2699" w:rsidRDefault="00C049B4" w:rsidP="00C049B4">
      <w:pPr>
        <w:pStyle w:val="Title"/>
      </w:pPr>
      <w:r w:rsidRPr="007A2699">
        <w:t>School of Sport, Health &amp; Outdoor Education</w:t>
      </w:r>
    </w:p>
    <w:p w:rsidR="00C049B4" w:rsidRPr="00DB29C9" w:rsidRDefault="00C049B4" w:rsidP="00C049B4">
      <w:pPr>
        <w:rPr>
          <w:b/>
          <w:bCs/>
          <w:sz w:val="16"/>
          <w:szCs w:val="16"/>
        </w:rPr>
      </w:pPr>
    </w:p>
    <w:p w:rsidR="00C049B4" w:rsidRPr="007A2699" w:rsidRDefault="00C049B4" w:rsidP="00C049B4">
      <w:pPr>
        <w:pStyle w:val="Subtitle"/>
      </w:pPr>
      <w:r>
        <w:t>Assessment Feedback Sheet</w:t>
      </w:r>
    </w:p>
    <w:p w:rsidR="00C049B4" w:rsidRPr="00DB29C9" w:rsidRDefault="00C049B4" w:rsidP="00C049B4">
      <w:pPr>
        <w:pStyle w:val="Subtitle"/>
        <w:rPr>
          <w:sz w:val="16"/>
          <w:szCs w:val="16"/>
        </w:rPr>
      </w:pPr>
    </w:p>
    <w:p w:rsidR="00C049B4" w:rsidRPr="00952485" w:rsidRDefault="00C049B4" w:rsidP="00C049B4">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236A80">
        <w:rPr>
          <w:b/>
          <w:bCs/>
          <w:sz w:val="24"/>
          <w:szCs w:val="24"/>
          <w:u w:val="none"/>
        </w:rPr>
        <w:t xml:space="preserve"> 1601131 Jessica Edmunds</w:t>
      </w:r>
      <w:r>
        <w:rPr>
          <w:b/>
          <w:bCs/>
          <w:sz w:val="24"/>
          <w:szCs w:val="24"/>
          <w:u w:val="none"/>
        </w:rPr>
        <w:tab/>
      </w:r>
    </w:p>
    <w:p w:rsidR="00C049B4" w:rsidRPr="005D6F2D" w:rsidRDefault="00C049B4" w:rsidP="00C049B4">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Introduction to Health and Exercise Psychology</w:t>
      </w:r>
    </w:p>
    <w:p w:rsidR="00C049B4" w:rsidRPr="001D1220" w:rsidRDefault="00C049B4" w:rsidP="00C049B4">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SHSS4066 </w:t>
      </w:r>
    </w:p>
    <w:p w:rsidR="00C049B4" w:rsidRPr="00DB29C9" w:rsidRDefault="00C049B4" w:rsidP="00C049B4">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049B4" w:rsidRPr="00313008" w:rsidTr="009B5FC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C049B4" w:rsidRPr="00313008" w:rsidRDefault="00C049B4" w:rsidP="009B5FC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049B4" w:rsidRPr="00313008" w:rsidTr="009B5FC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049B4" w:rsidRPr="00313008" w:rsidRDefault="00C049B4" w:rsidP="009B5FC7">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49B4" w:rsidRPr="00313008" w:rsidRDefault="00236A80" w:rsidP="009B5FC7">
            <w:pPr>
              <w:pStyle w:val="Subtitle"/>
              <w:rPr>
                <w:b/>
                <w:bCs/>
                <w:sz w:val="24"/>
                <w:szCs w:val="24"/>
                <w:u w:val="none"/>
              </w:rPr>
            </w:pPr>
            <w:r>
              <w:rPr>
                <w:b/>
                <w:bCs/>
                <w:sz w:val="24"/>
                <w:szCs w:val="24"/>
                <w:u w:val="none"/>
              </w:rPr>
              <w:t xml:space="preserve">The introduction explains the different types of motivation </w:t>
            </w:r>
          </w:p>
        </w:tc>
      </w:tr>
      <w:tr w:rsidR="00C049B4" w:rsidRPr="00313008" w:rsidTr="009B5FC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049B4" w:rsidRPr="00313008" w:rsidRDefault="00C049B4" w:rsidP="009B5FC7">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49B4" w:rsidRPr="00313008" w:rsidRDefault="00236A80" w:rsidP="009B5FC7">
            <w:pPr>
              <w:pStyle w:val="Subtitle"/>
              <w:rPr>
                <w:b/>
                <w:bCs/>
                <w:sz w:val="24"/>
                <w:szCs w:val="24"/>
                <w:u w:val="none"/>
              </w:rPr>
            </w:pPr>
            <w:r>
              <w:rPr>
                <w:b/>
                <w:bCs/>
                <w:sz w:val="24"/>
                <w:szCs w:val="24"/>
                <w:u w:val="none"/>
              </w:rPr>
              <w:t>Could have used more information from journals</w:t>
            </w:r>
          </w:p>
        </w:tc>
      </w:tr>
      <w:tr w:rsidR="00C049B4" w:rsidRPr="00313008" w:rsidTr="009B5FC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049B4" w:rsidRPr="00313008" w:rsidRDefault="00C049B4" w:rsidP="009B5FC7">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49B4" w:rsidRPr="00313008" w:rsidRDefault="00236A80" w:rsidP="009B5FC7">
            <w:pPr>
              <w:pStyle w:val="Subtitle"/>
              <w:rPr>
                <w:b/>
                <w:bCs/>
                <w:sz w:val="24"/>
                <w:szCs w:val="24"/>
                <w:u w:val="none"/>
              </w:rPr>
            </w:pPr>
            <w:r>
              <w:rPr>
                <w:b/>
                <w:bCs/>
                <w:sz w:val="24"/>
                <w:szCs w:val="24"/>
                <w:u w:val="none"/>
              </w:rPr>
              <w:t xml:space="preserve">Understanding why people exercise and the reasons for not exercising </w:t>
            </w:r>
          </w:p>
        </w:tc>
      </w:tr>
      <w:tr w:rsidR="00C049B4" w:rsidRPr="00313008" w:rsidTr="009B5FC7">
        <w:trPr>
          <w:cantSplit/>
        </w:trPr>
        <w:tc>
          <w:tcPr>
            <w:tcW w:w="2305" w:type="dxa"/>
            <w:vMerge w:val="restart"/>
            <w:tcBorders>
              <w:top w:val="single" w:sz="4" w:space="0" w:color="auto"/>
              <w:left w:val="thinThickLargeGap" w:sz="24" w:space="0" w:color="auto"/>
              <w:bottom w:val="single" w:sz="6" w:space="0" w:color="auto"/>
            </w:tcBorders>
          </w:tcPr>
          <w:p w:rsidR="00C049B4" w:rsidRPr="00313008" w:rsidRDefault="00C049B4" w:rsidP="009B5FC7">
            <w:pPr>
              <w:pStyle w:val="Subtitle"/>
              <w:jc w:val="left"/>
              <w:rPr>
                <w:b/>
                <w:bCs/>
                <w:sz w:val="24"/>
                <w:szCs w:val="24"/>
                <w:u w:val="none"/>
              </w:rPr>
            </w:pPr>
          </w:p>
          <w:p w:rsidR="00C049B4" w:rsidRPr="009574BA" w:rsidRDefault="00C049B4" w:rsidP="009B5FC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C049B4" w:rsidRPr="00313008" w:rsidRDefault="00C049B4" w:rsidP="009B5FC7">
            <w:pPr>
              <w:ind w:left="113" w:right="113"/>
              <w:rPr>
                <w:sz w:val="16"/>
                <w:szCs w:val="16"/>
              </w:rPr>
            </w:pPr>
            <w:r w:rsidRPr="00313008">
              <w:rPr>
                <w:sz w:val="16"/>
                <w:szCs w:val="16"/>
              </w:rPr>
              <w:t>Learning</w:t>
            </w:r>
          </w:p>
          <w:p w:rsidR="00C049B4" w:rsidRPr="00313008" w:rsidRDefault="00C049B4" w:rsidP="009B5FC7">
            <w:pPr>
              <w:ind w:left="113" w:right="113"/>
              <w:rPr>
                <w:sz w:val="16"/>
                <w:szCs w:val="16"/>
              </w:rPr>
            </w:pPr>
            <w:r w:rsidRPr="00313008">
              <w:rPr>
                <w:sz w:val="16"/>
                <w:szCs w:val="16"/>
              </w:rPr>
              <w:t>Outcomes</w:t>
            </w:r>
          </w:p>
          <w:p w:rsidR="00C049B4" w:rsidRPr="00313008" w:rsidRDefault="00C049B4" w:rsidP="009B5FC7">
            <w:pPr>
              <w:ind w:left="113" w:right="113"/>
              <w:rPr>
                <w:sz w:val="16"/>
                <w:szCs w:val="16"/>
              </w:rPr>
            </w:pPr>
          </w:p>
          <w:p w:rsidR="00C049B4" w:rsidRPr="00313008" w:rsidRDefault="00C049B4" w:rsidP="009B5FC7">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C049B4" w:rsidRPr="00313008" w:rsidRDefault="00C049B4" w:rsidP="009B5FC7">
            <w:pPr>
              <w:pStyle w:val="Subtitle"/>
              <w:rPr>
                <w:b/>
                <w:bCs/>
                <w:sz w:val="24"/>
                <w:szCs w:val="24"/>
                <w:u w:val="none"/>
              </w:rPr>
            </w:pPr>
            <w:r w:rsidRPr="00313008">
              <w:rPr>
                <w:b/>
                <w:bCs/>
                <w:sz w:val="24"/>
                <w:szCs w:val="24"/>
                <w:u w:val="none"/>
              </w:rPr>
              <w:t>GRADE</w:t>
            </w:r>
          </w:p>
        </w:tc>
      </w:tr>
      <w:tr w:rsidR="00C049B4" w:rsidRPr="00313008" w:rsidTr="009B5FC7">
        <w:trPr>
          <w:cantSplit/>
          <w:trHeight w:val="723"/>
        </w:trPr>
        <w:tc>
          <w:tcPr>
            <w:tcW w:w="2305" w:type="dxa"/>
            <w:vMerge/>
            <w:tcBorders>
              <w:top w:val="single" w:sz="6" w:space="0" w:color="auto"/>
              <w:left w:val="thinThickLargeGap" w:sz="24" w:space="0" w:color="auto"/>
              <w:bottom w:val="single" w:sz="6" w:space="0" w:color="auto"/>
            </w:tcBorders>
          </w:tcPr>
          <w:p w:rsidR="00C049B4" w:rsidRPr="00313008" w:rsidRDefault="00C049B4" w:rsidP="009B5FC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C049B4" w:rsidRPr="00313008" w:rsidRDefault="00C049B4" w:rsidP="009B5FC7">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C049B4" w:rsidRPr="003E3041" w:rsidRDefault="00C049B4" w:rsidP="009B5FC7">
            <w:pPr>
              <w:pStyle w:val="Subtitle"/>
              <w:rPr>
                <w:b/>
                <w:bCs/>
                <w:sz w:val="16"/>
                <w:szCs w:val="16"/>
                <w:u w:val="none"/>
              </w:rPr>
            </w:pPr>
            <w:r>
              <w:rPr>
                <w:b/>
                <w:bCs/>
                <w:sz w:val="16"/>
                <w:szCs w:val="16"/>
                <w:u w:val="none"/>
              </w:rPr>
              <w:t>Poor</w:t>
            </w:r>
          </w:p>
          <w:p w:rsidR="00C049B4" w:rsidRPr="003E3041" w:rsidRDefault="00C049B4" w:rsidP="009B5FC7">
            <w:pPr>
              <w:pStyle w:val="Subtitle"/>
              <w:rPr>
                <w:b/>
                <w:bCs/>
                <w:sz w:val="16"/>
                <w:szCs w:val="16"/>
                <w:u w:val="none"/>
              </w:rPr>
            </w:pPr>
            <w:r>
              <w:rPr>
                <w:b/>
                <w:bCs/>
                <w:sz w:val="16"/>
                <w:szCs w:val="16"/>
                <w:u w:val="none"/>
              </w:rPr>
              <w:t>&lt; 2</w:t>
            </w:r>
            <w:r w:rsidRPr="003E3041">
              <w:rPr>
                <w:b/>
                <w:bCs/>
                <w:sz w:val="16"/>
                <w:szCs w:val="16"/>
                <w:u w:val="none"/>
              </w:rPr>
              <w:t>0%</w:t>
            </w:r>
          </w:p>
          <w:p w:rsidR="00C049B4" w:rsidRPr="003E3041" w:rsidRDefault="00C049B4" w:rsidP="009B5FC7">
            <w:pPr>
              <w:pStyle w:val="Subtitle"/>
              <w:rPr>
                <w:sz w:val="16"/>
                <w:szCs w:val="16"/>
                <w:u w:val="none"/>
              </w:rPr>
            </w:pPr>
          </w:p>
        </w:tc>
        <w:tc>
          <w:tcPr>
            <w:tcW w:w="923" w:type="dxa"/>
            <w:tcBorders>
              <w:top w:val="single" w:sz="6" w:space="0" w:color="auto"/>
              <w:left w:val="single" w:sz="6" w:space="0" w:color="auto"/>
              <w:right w:val="single" w:sz="6" w:space="0" w:color="auto"/>
            </w:tcBorders>
          </w:tcPr>
          <w:p w:rsidR="00C049B4" w:rsidRDefault="00C049B4" w:rsidP="009B5FC7">
            <w:pPr>
              <w:pStyle w:val="Subtitle"/>
              <w:rPr>
                <w:b/>
                <w:sz w:val="16"/>
                <w:szCs w:val="16"/>
                <w:u w:val="none"/>
              </w:rPr>
            </w:pPr>
            <w:r>
              <w:rPr>
                <w:b/>
                <w:sz w:val="16"/>
                <w:szCs w:val="16"/>
                <w:u w:val="none"/>
              </w:rPr>
              <w:t>Weak</w:t>
            </w:r>
          </w:p>
          <w:p w:rsidR="00C049B4" w:rsidRPr="003E3041" w:rsidRDefault="00C049B4" w:rsidP="009B5FC7">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C049B4" w:rsidRPr="003E3041" w:rsidRDefault="00C049B4" w:rsidP="009B5FC7">
            <w:pPr>
              <w:pStyle w:val="Subtitle"/>
              <w:rPr>
                <w:b/>
                <w:bCs/>
                <w:sz w:val="16"/>
                <w:szCs w:val="16"/>
                <w:u w:val="none"/>
              </w:rPr>
            </w:pPr>
            <w:r>
              <w:rPr>
                <w:b/>
                <w:bCs/>
                <w:sz w:val="16"/>
                <w:szCs w:val="16"/>
                <w:u w:val="none"/>
              </w:rPr>
              <w:t>Unsatisfactory</w:t>
            </w:r>
          </w:p>
          <w:p w:rsidR="00C049B4" w:rsidRPr="003E3041" w:rsidRDefault="00C049B4" w:rsidP="009B5FC7">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C049B4" w:rsidRPr="003E3041" w:rsidRDefault="00C049B4" w:rsidP="009B5FC7">
            <w:pPr>
              <w:pStyle w:val="Subtitle"/>
              <w:rPr>
                <w:b/>
                <w:bCs/>
                <w:sz w:val="16"/>
                <w:szCs w:val="16"/>
                <w:u w:val="none"/>
              </w:rPr>
            </w:pPr>
            <w:r w:rsidRPr="003E3041">
              <w:rPr>
                <w:b/>
                <w:bCs/>
                <w:sz w:val="16"/>
                <w:szCs w:val="16"/>
                <w:u w:val="none"/>
              </w:rPr>
              <w:t>Satisfactory</w:t>
            </w:r>
          </w:p>
          <w:p w:rsidR="00C049B4" w:rsidRPr="003E3041" w:rsidRDefault="00C049B4" w:rsidP="009B5FC7">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C049B4" w:rsidRPr="003E3041" w:rsidRDefault="00C049B4" w:rsidP="009B5FC7">
            <w:pPr>
              <w:pStyle w:val="Subtitle"/>
              <w:rPr>
                <w:b/>
                <w:bCs/>
                <w:sz w:val="16"/>
                <w:szCs w:val="16"/>
                <w:u w:val="none"/>
              </w:rPr>
            </w:pPr>
            <w:r w:rsidRPr="003E3041">
              <w:rPr>
                <w:b/>
                <w:bCs/>
                <w:sz w:val="16"/>
                <w:szCs w:val="16"/>
                <w:u w:val="none"/>
              </w:rPr>
              <w:t>Good</w:t>
            </w:r>
          </w:p>
          <w:p w:rsidR="00C049B4" w:rsidRPr="003E3041" w:rsidRDefault="00C049B4" w:rsidP="009B5FC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C049B4" w:rsidRPr="003E3041" w:rsidRDefault="00C049B4" w:rsidP="009B5FC7">
            <w:pPr>
              <w:pStyle w:val="Subtitle"/>
              <w:rPr>
                <w:b/>
                <w:bCs/>
                <w:sz w:val="16"/>
                <w:szCs w:val="16"/>
                <w:u w:val="none"/>
              </w:rPr>
            </w:pPr>
            <w:r w:rsidRPr="003E3041">
              <w:rPr>
                <w:b/>
                <w:bCs/>
                <w:sz w:val="16"/>
                <w:szCs w:val="16"/>
                <w:u w:val="none"/>
              </w:rPr>
              <w:t>Very Good</w:t>
            </w:r>
          </w:p>
          <w:p w:rsidR="00C049B4" w:rsidRPr="003E3041" w:rsidRDefault="00C049B4" w:rsidP="009B5FC7">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C049B4" w:rsidRPr="003E3041" w:rsidRDefault="00C049B4" w:rsidP="009B5FC7">
            <w:pPr>
              <w:pStyle w:val="Subtitle"/>
              <w:rPr>
                <w:b/>
                <w:bCs/>
                <w:sz w:val="16"/>
                <w:szCs w:val="16"/>
                <w:u w:val="none"/>
              </w:rPr>
            </w:pPr>
            <w:r w:rsidRPr="003E3041">
              <w:rPr>
                <w:b/>
                <w:bCs/>
                <w:sz w:val="16"/>
                <w:szCs w:val="16"/>
                <w:u w:val="none"/>
              </w:rPr>
              <w:t>Excellent</w:t>
            </w:r>
          </w:p>
          <w:p w:rsidR="00C049B4" w:rsidRPr="003E3041" w:rsidRDefault="00C049B4" w:rsidP="009B5FC7">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C049B4" w:rsidRDefault="00C049B4" w:rsidP="009B5FC7">
            <w:pPr>
              <w:pStyle w:val="Subtitle"/>
              <w:rPr>
                <w:b/>
                <w:bCs/>
                <w:sz w:val="16"/>
                <w:szCs w:val="16"/>
                <w:u w:val="none"/>
              </w:rPr>
            </w:pPr>
            <w:r>
              <w:rPr>
                <w:b/>
                <w:bCs/>
                <w:sz w:val="16"/>
                <w:szCs w:val="16"/>
                <w:u w:val="none"/>
              </w:rPr>
              <w:t>Exceptional</w:t>
            </w:r>
          </w:p>
          <w:p w:rsidR="00C049B4" w:rsidRPr="003E3041" w:rsidRDefault="00C049B4" w:rsidP="009B5FC7">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C049B4" w:rsidRPr="00313008" w:rsidRDefault="00C049B4" w:rsidP="009B5FC7">
            <w:pPr>
              <w:pStyle w:val="Subtitle"/>
              <w:jc w:val="left"/>
              <w:rPr>
                <w:b/>
                <w:bCs/>
                <w:sz w:val="18"/>
                <w:szCs w:val="18"/>
                <w:u w:val="none"/>
              </w:rPr>
            </w:pPr>
          </w:p>
          <w:p w:rsidR="00C049B4" w:rsidRPr="00313008" w:rsidRDefault="00C049B4" w:rsidP="009B5FC7">
            <w:pPr>
              <w:pStyle w:val="Subtitle"/>
              <w:jc w:val="left"/>
              <w:rPr>
                <w:b/>
                <w:bCs/>
                <w:sz w:val="18"/>
                <w:szCs w:val="18"/>
                <w:u w:val="none"/>
              </w:rPr>
            </w:pPr>
            <w:r w:rsidRPr="00313008">
              <w:rPr>
                <w:b/>
                <w:bCs/>
                <w:sz w:val="18"/>
                <w:szCs w:val="18"/>
                <w:u w:val="none"/>
              </w:rPr>
              <w:t xml:space="preserve">  %</w:t>
            </w:r>
          </w:p>
        </w:tc>
      </w:tr>
      <w:tr w:rsidR="00C049B4" w:rsidRPr="00313008" w:rsidTr="009B5FC7">
        <w:tc>
          <w:tcPr>
            <w:tcW w:w="2305" w:type="dxa"/>
            <w:tcBorders>
              <w:top w:val="single" w:sz="6" w:space="0" w:color="auto"/>
              <w:left w:val="thinThickLargeGap" w:sz="24" w:space="0" w:color="auto"/>
              <w:bottom w:val="single" w:sz="6" w:space="0" w:color="auto"/>
            </w:tcBorders>
          </w:tcPr>
          <w:p w:rsidR="00C049B4" w:rsidRPr="00153526" w:rsidRDefault="00C049B4" w:rsidP="009B5FC7">
            <w:pPr>
              <w:jc w:val="both"/>
              <w:rPr>
                <w:rFonts w:ascii="Times New Roman" w:hAnsi="Times New Roman" w:cs="Times New Roman"/>
                <w:b/>
                <w:sz w:val="18"/>
                <w:szCs w:val="18"/>
              </w:rPr>
            </w:pPr>
            <w:r w:rsidRPr="00153526">
              <w:rPr>
                <w:rFonts w:ascii="Times New Roman" w:hAnsi="Times New Roman" w:cs="Times New Roman"/>
                <w:b/>
                <w:sz w:val="18"/>
                <w:szCs w:val="18"/>
              </w:rPr>
              <w:t xml:space="preserve">1. Introduction: </w:t>
            </w:r>
          </w:p>
          <w:p w:rsidR="00C049B4" w:rsidRPr="00153526" w:rsidRDefault="00C049B4" w:rsidP="009B5FC7">
            <w:pPr>
              <w:pStyle w:val="Subtitle"/>
              <w:jc w:val="left"/>
              <w:rPr>
                <w:sz w:val="18"/>
                <w:szCs w:val="18"/>
                <w:u w:val="none"/>
              </w:rPr>
            </w:pPr>
            <w:r w:rsidRPr="00153526">
              <w:rPr>
                <w:sz w:val="18"/>
                <w:szCs w:val="18"/>
                <w:u w:val="none"/>
              </w:rPr>
              <w:t xml:space="preserve">Review of appropriate literature relating motives and behavioural regulation for participation in exercise. </w:t>
            </w:r>
          </w:p>
          <w:p w:rsidR="00C049B4" w:rsidRPr="00153526" w:rsidRDefault="00C049B4" w:rsidP="009B5FC7">
            <w:pPr>
              <w:pStyle w:val="Subtitle"/>
              <w:jc w:val="left"/>
              <w:rPr>
                <w:sz w:val="18"/>
                <w:szCs w:val="18"/>
                <w:u w:val="none"/>
              </w:rPr>
            </w:pPr>
            <w:r w:rsidRPr="00153526">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rsidR="00C049B4" w:rsidRDefault="00C049B4" w:rsidP="009B5FC7">
            <w:pPr>
              <w:pStyle w:val="Subtitle"/>
              <w:rPr>
                <w:b/>
                <w:bCs/>
                <w:sz w:val="18"/>
                <w:szCs w:val="18"/>
                <w:u w:val="none"/>
              </w:rPr>
            </w:pPr>
          </w:p>
          <w:p w:rsidR="00C049B4" w:rsidRPr="00313008" w:rsidRDefault="00C049B4" w:rsidP="009B5FC7">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2" w:type="dxa"/>
            <w:gridSpan w:val="2"/>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49B4" w:rsidRPr="00313008" w:rsidRDefault="00C049B4" w:rsidP="009B5FC7">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49B4" w:rsidRPr="002E0D8B" w:rsidRDefault="00C049B4" w:rsidP="009B5FC7">
            <w:pPr>
              <w:pStyle w:val="Subtitle"/>
              <w:jc w:val="right"/>
              <w:rPr>
                <w:sz w:val="24"/>
                <w:szCs w:val="24"/>
                <w:u w:val="none"/>
              </w:rPr>
            </w:pPr>
          </w:p>
        </w:tc>
        <w:tc>
          <w:tcPr>
            <w:tcW w:w="922" w:type="dxa"/>
            <w:gridSpan w:val="2"/>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49B4" w:rsidRPr="00313008" w:rsidRDefault="00C049B4" w:rsidP="009B5FC7">
            <w:pPr>
              <w:pStyle w:val="Subtitle"/>
              <w:jc w:val="left"/>
              <w:rPr>
                <w:b/>
                <w:bCs/>
                <w:sz w:val="18"/>
                <w:szCs w:val="18"/>
                <w:u w:val="none"/>
              </w:rPr>
            </w:pPr>
            <w:r>
              <w:rPr>
                <w:b/>
                <w:bCs/>
                <w:sz w:val="18"/>
                <w:szCs w:val="18"/>
                <w:u w:val="none"/>
              </w:rPr>
              <w:t>30</w:t>
            </w:r>
            <w:r w:rsidRPr="00313008">
              <w:rPr>
                <w:b/>
                <w:bCs/>
                <w:sz w:val="18"/>
                <w:szCs w:val="18"/>
                <w:u w:val="none"/>
              </w:rPr>
              <w:t>%</w:t>
            </w:r>
          </w:p>
        </w:tc>
      </w:tr>
      <w:tr w:rsidR="00C049B4" w:rsidRPr="00313008" w:rsidTr="009B5FC7">
        <w:tc>
          <w:tcPr>
            <w:tcW w:w="2305" w:type="dxa"/>
            <w:tcBorders>
              <w:top w:val="single" w:sz="6" w:space="0" w:color="auto"/>
              <w:left w:val="thinThickLargeGap" w:sz="24" w:space="0" w:color="auto"/>
              <w:bottom w:val="single" w:sz="6" w:space="0" w:color="auto"/>
            </w:tcBorders>
          </w:tcPr>
          <w:p w:rsidR="00C049B4" w:rsidRPr="00153526" w:rsidRDefault="00C049B4" w:rsidP="009B5FC7">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Method:</w:t>
            </w:r>
          </w:p>
          <w:p w:rsidR="00C049B4" w:rsidRPr="00153526" w:rsidRDefault="00C049B4" w:rsidP="009B5FC7">
            <w:pPr>
              <w:tabs>
                <w:tab w:val="left" w:pos="1980"/>
              </w:tabs>
              <w:spacing w:line="240" w:lineRule="auto"/>
              <w:jc w:val="both"/>
              <w:rPr>
                <w:rFonts w:ascii="Times New Roman" w:hAnsi="Times New Roman" w:cs="Times New Roman"/>
                <w:b/>
                <w:sz w:val="18"/>
                <w:szCs w:val="18"/>
              </w:rPr>
            </w:pPr>
            <w:r w:rsidRPr="00153526">
              <w:rPr>
                <w:rFonts w:ascii="Times New Roman" w:hAnsi="Times New Roman" w:cs="Times New Roman"/>
                <w:sz w:val="18"/>
                <w:szCs w:val="18"/>
              </w:rPr>
              <w:t>Outline the participants, procedures and design of the study (approx. 200 words)</w:t>
            </w:r>
          </w:p>
        </w:tc>
        <w:tc>
          <w:tcPr>
            <w:tcW w:w="540" w:type="dxa"/>
            <w:gridSpan w:val="2"/>
            <w:tcBorders>
              <w:top w:val="single" w:sz="6" w:space="0" w:color="auto"/>
              <w:bottom w:val="single" w:sz="6" w:space="0" w:color="auto"/>
              <w:right w:val="single" w:sz="6" w:space="0" w:color="auto"/>
            </w:tcBorders>
          </w:tcPr>
          <w:p w:rsidR="00C049B4" w:rsidRPr="00313008" w:rsidRDefault="00C049B4" w:rsidP="009B5FC7">
            <w:pPr>
              <w:pStyle w:val="Subtitle"/>
              <w:rPr>
                <w:b/>
                <w:bCs/>
                <w:sz w:val="18"/>
                <w:szCs w:val="18"/>
                <w:u w:val="none"/>
              </w:rPr>
            </w:pPr>
            <w:r w:rsidRPr="008D176F">
              <w:rPr>
                <w:b/>
                <w:bCs/>
                <w:sz w:val="18"/>
                <w:szCs w:val="18"/>
                <w:u w:val="none"/>
              </w:rPr>
              <w:t>1</w:t>
            </w:r>
          </w:p>
        </w:tc>
        <w:tc>
          <w:tcPr>
            <w:tcW w:w="922" w:type="dxa"/>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2" w:type="dxa"/>
            <w:gridSpan w:val="2"/>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49B4" w:rsidRPr="00313008" w:rsidRDefault="00C049B4" w:rsidP="009B5FC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49B4" w:rsidRPr="00313008" w:rsidRDefault="00C049B4" w:rsidP="009B5FC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49B4" w:rsidRPr="00313008" w:rsidRDefault="00C049B4" w:rsidP="009B5FC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49B4" w:rsidRDefault="00C049B4" w:rsidP="009B5FC7">
            <w:pPr>
              <w:pStyle w:val="Subtitle"/>
              <w:jc w:val="left"/>
              <w:rPr>
                <w:b/>
                <w:bCs/>
                <w:sz w:val="18"/>
                <w:szCs w:val="18"/>
                <w:u w:val="none"/>
              </w:rPr>
            </w:pPr>
            <w:r>
              <w:rPr>
                <w:b/>
                <w:bCs/>
                <w:sz w:val="18"/>
                <w:szCs w:val="18"/>
                <w:u w:val="none"/>
              </w:rPr>
              <w:t>15%</w:t>
            </w:r>
          </w:p>
        </w:tc>
      </w:tr>
      <w:tr w:rsidR="00C049B4" w:rsidRPr="00313008" w:rsidTr="009B5FC7">
        <w:tc>
          <w:tcPr>
            <w:tcW w:w="2305" w:type="dxa"/>
            <w:tcBorders>
              <w:top w:val="single" w:sz="6" w:space="0" w:color="auto"/>
              <w:left w:val="thinThickLargeGap" w:sz="24" w:space="0" w:color="auto"/>
              <w:bottom w:val="single" w:sz="6" w:space="0" w:color="auto"/>
            </w:tcBorders>
          </w:tcPr>
          <w:p w:rsidR="00C049B4" w:rsidRPr="00153526" w:rsidRDefault="00C049B4" w:rsidP="009B5FC7">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Results:</w:t>
            </w:r>
          </w:p>
          <w:p w:rsidR="00C049B4" w:rsidRPr="00153526" w:rsidRDefault="00C049B4" w:rsidP="009B5FC7">
            <w:pPr>
              <w:pStyle w:val="Subtitle"/>
              <w:ind w:left="-15"/>
              <w:jc w:val="left"/>
              <w:rPr>
                <w:sz w:val="18"/>
                <w:szCs w:val="18"/>
                <w:u w:val="none"/>
              </w:rPr>
            </w:pPr>
            <w:r w:rsidRPr="00153526">
              <w:rPr>
                <w:sz w:val="18"/>
                <w:szCs w:val="18"/>
                <w:u w:val="none"/>
              </w:rPr>
              <w:t xml:space="preserve">Descriptive statistics, use of tables, figures and associated </w:t>
            </w:r>
            <w:r w:rsidRPr="00153526">
              <w:rPr>
                <w:sz w:val="18"/>
                <w:szCs w:val="18"/>
                <w:u w:val="none"/>
              </w:rPr>
              <w:lastRenderedPageBreak/>
              <w:t>narrative (approx. 250 words)</w:t>
            </w:r>
          </w:p>
        </w:tc>
        <w:tc>
          <w:tcPr>
            <w:tcW w:w="540" w:type="dxa"/>
            <w:gridSpan w:val="2"/>
            <w:tcBorders>
              <w:top w:val="single" w:sz="6" w:space="0" w:color="auto"/>
              <w:bottom w:val="single" w:sz="6" w:space="0" w:color="auto"/>
              <w:right w:val="single" w:sz="6" w:space="0" w:color="auto"/>
            </w:tcBorders>
          </w:tcPr>
          <w:p w:rsidR="00C049B4" w:rsidRPr="00313008" w:rsidRDefault="00C049B4" w:rsidP="009B5FC7">
            <w:pPr>
              <w:pStyle w:val="Subtitle"/>
              <w:rPr>
                <w:b/>
                <w:bCs/>
                <w:sz w:val="18"/>
                <w:szCs w:val="18"/>
                <w:u w:val="none"/>
              </w:rPr>
            </w:pPr>
          </w:p>
          <w:p w:rsidR="00C049B4" w:rsidRPr="00313008" w:rsidRDefault="00C049B4" w:rsidP="009B5FC7">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2" w:type="dxa"/>
            <w:gridSpan w:val="2"/>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49B4" w:rsidRPr="00313008" w:rsidRDefault="00C049B4" w:rsidP="009B5FC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49B4" w:rsidRPr="00313008" w:rsidRDefault="00C049B4" w:rsidP="009B5FC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49B4" w:rsidRPr="00313008" w:rsidRDefault="00C049B4" w:rsidP="009B5FC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923" w:type="dxa"/>
            <w:tcBorders>
              <w:left w:val="single" w:sz="6" w:space="0" w:color="auto"/>
              <w:right w:val="single" w:sz="6" w:space="0" w:color="auto"/>
            </w:tcBorders>
          </w:tcPr>
          <w:p w:rsidR="00C049B4" w:rsidRPr="00313008" w:rsidRDefault="00C049B4" w:rsidP="009B5FC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49B4" w:rsidRPr="00313008" w:rsidRDefault="00C049B4" w:rsidP="009B5FC7">
            <w:pPr>
              <w:pStyle w:val="Subtitle"/>
              <w:jc w:val="left"/>
              <w:rPr>
                <w:b/>
                <w:bCs/>
                <w:sz w:val="18"/>
                <w:szCs w:val="18"/>
                <w:u w:val="none"/>
              </w:rPr>
            </w:pPr>
            <w:r>
              <w:rPr>
                <w:b/>
                <w:bCs/>
                <w:sz w:val="18"/>
                <w:szCs w:val="18"/>
                <w:u w:val="none"/>
              </w:rPr>
              <w:t>25</w:t>
            </w:r>
            <w:r w:rsidRPr="00313008">
              <w:rPr>
                <w:b/>
                <w:bCs/>
                <w:sz w:val="18"/>
                <w:szCs w:val="18"/>
                <w:u w:val="none"/>
              </w:rPr>
              <w:t>%</w:t>
            </w:r>
          </w:p>
        </w:tc>
      </w:tr>
      <w:tr w:rsidR="00C049B4" w:rsidRPr="00313008" w:rsidTr="009B5FC7">
        <w:tc>
          <w:tcPr>
            <w:tcW w:w="2305" w:type="dxa"/>
            <w:tcBorders>
              <w:top w:val="single" w:sz="6" w:space="0" w:color="auto"/>
              <w:left w:val="thinThickLargeGap" w:sz="24" w:space="0" w:color="auto"/>
              <w:bottom w:val="single" w:sz="4" w:space="0" w:color="auto"/>
            </w:tcBorders>
          </w:tcPr>
          <w:p w:rsidR="00C049B4" w:rsidRPr="00153526" w:rsidRDefault="00C049B4" w:rsidP="009B5FC7">
            <w:pPr>
              <w:rPr>
                <w:rFonts w:ascii="Times New Roman" w:hAnsi="Times New Roman" w:cs="Times New Roman"/>
                <w:b/>
                <w:sz w:val="18"/>
                <w:szCs w:val="18"/>
              </w:rPr>
            </w:pPr>
            <w:r w:rsidRPr="00153526">
              <w:rPr>
                <w:rFonts w:ascii="Times New Roman" w:hAnsi="Times New Roman" w:cs="Times New Roman"/>
                <w:b/>
                <w:sz w:val="18"/>
                <w:szCs w:val="18"/>
              </w:rPr>
              <w:t xml:space="preserve">3. Discussion: </w:t>
            </w:r>
          </w:p>
          <w:p w:rsidR="00C049B4" w:rsidRPr="00153526" w:rsidRDefault="00C049B4" w:rsidP="009B5FC7">
            <w:pPr>
              <w:rPr>
                <w:rFonts w:ascii="Times New Roman" w:hAnsi="Times New Roman" w:cs="Times New Roman"/>
                <w:sz w:val="18"/>
                <w:szCs w:val="18"/>
              </w:rPr>
            </w:pPr>
            <w:r w:rsidRPr="00153526">
              <w:rPr>
                <w:rFonts w:ascii="Times New Roman" w:hAnsi="Times New Roman" w:cs="Times New Roman"/>
                <w:sz w:val="18"/>
                <w:szCs w:val="18"/>
              </w:rPr>
              <w:t>Discussion of your findings in light of previous research &amp; practical implications.</w:t>
            </w:r>
          </w:p>
          <w:p w:rsidR="00C049B4" w:rsidRPr="00153526" w:rsidRDefault="00C049B4" w:rsidP="009B5FC7">
            <w:pPr>
              <w:pStyle w:val="Subtitle"/>
              <w:ind w:left="-15"/>
              <w:jc w:val="left"/>
              <w:rPr>
                <w:sz w:val="18"/>
                <w:szCs w:val="18"/>
                <w:u w:val="none"/>
              </w:rPr>
            </w:pPr>
            <w:r w:rsidRPr="00153526">
              <w:rPr>
                <w:sz w:val="18"/>
                <w:szCs w:val="18"/>
                <w:u w:val="none"/>
              </w:rPr>
              <w:t xml:space="preserve">Use of appropriate resources (approx. 550 words) </w:t>
            </w:r>
          </w:p>
        </w:tc>
        <w:tc>
          <w:tcPr>
            <w:tcW w:w="540" w:type="dxa"/>
            <w:gridSpan w:val="2"/>
            <w:tcBorders>
              <w:top w:val="single" w:sz="6" w:space="0" w:color="auto"/>
              <w:bottom w:val="single" w:sz="4" w:space="0" w:color="auto"/>
              <w:right w:val="single" w:sz="6" w:space="0" w:color="auto"/>
            </w:tcBorders>
          </w:tcPr>
          <w:p w:rsidR="00C049B4" w:rsidRPr="0095588F" w:rsidRDefault="00C049B4" w:rsidP="009B5FC7">
            <w:pPr>
              <w:pStyle w:val="Subtitle"/>
              <w:rPr>
                <w:b/>
                <w:bCs/>
                <w:sz w:val="18"/>
                <w:szCs w:val="18"/>
                <w:u w:val="none"/>
              </w:rPr>
            </w:pPr>
            <w:r w:rsidRPr="0095588F">
              <w:rPr>
                <w:b/>
                <w:bCs/>
                <w:sz w:val="18"/>
                <w:szCs w:val="18"/>
                <w:u w:val="none"/>
              </w:rPr>
              <w:t>2,3,4</w:t>
            </w:r>
          </w:p>
        </w:tc>
        <w:tc>
          <w:tcPr>
            <w:tcW w:w="922" w:type="dxa"/>
            <w:tcBorders>
              <w:left w:val="single" w:sz="6" w:space="0" w:color="auto"/>
              <w:bottom w:val="single" w:sz="4" w:space="0" w:color="auto"/>
              <w:right w:val="single" w:sz="6" w:space="0" w:color="auto"/>
            </w:tcBorders>
          </w:tcPr>
          <w:p w:rsidR="00C049B4" w:rsidRPr="00313008" w:rsidRDefault="00C049B4" w:rsidP="009B5FC7">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C049B4" w:rsidRPr="00313008" w:rsidRDefault="00C049B4" w:rsidP="009B5FC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C049B4" w:rsidRPr="00313008" w:rsidRDefault="00C049B4" w:rsidP="009B5FC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C049B4" w:rsidRPr="00313008" w:rsidRDefault="00C049B4" w:rsidP="009B5FC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C049B4" w:rsidRPr="00313008" w:rsidRDefault="00C049B4" w:rsidP="009B5FC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C049B4" w:rsidRPr="00313008" w:rsidRDefault="00C049B4" w:rsidP="009B5FC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C049B4" w:rsidRPr="00313008" w:rsidRDefault="00C049B4" w:rsidP="009B5FC7">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C049B4" w:rsidRPr="00313008" w:rsidRDefault="00C049B4" w:rsidP="009B5FC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C049B4" w:rsidRPr="00313008" w:rsidRDefault="00C049B4" w:rsidP="009B5FC7">
            <w:pPr>
              <w:pStyle w:val="Subtitle"/>
              <w:jc w:val="left"/>
              <w:rPr>
                <w:b/>
                <w:bCs/>
                <w:sz w:val="18"/>
                <w:szCs w:val="18"/>
                <w:u w:val="none"/>
              </w:rPr>
            </w:pPr>
            <w:r>
              <w:rPr>
                <w:b/>
                <w:bCs/>
                <w:sz w:val="18"/>
                <w:szCs w:val="18"/>
                <w:u w:val="none"/>
              </w:rPr>
              <w:t>30%</w:t>
            </w:r>
          </w:p>
        </w:tc>
      </w:tr>
      <w:tr w:rsidR="00C049B4" w:rsidRPr="00313008" w:rsidTr="009B5FC7">
        <w:trPr>
          <w:cantSplit/>
          <w:trHeight w:val="282"/>
        </w:trPr>
        <w:tc>
          <w:tcPr>
            <w:tcW w:w="10225" w:type="dxa"/>
            <w:gridSpan w:val="13"/>
            <w:tcBorders>
              <w:left w:val="thinThickLargeGap" w:sz="24" w:space="0" w:color="auto"/>
              <w:right w:val="single" w:sz="4" w:space="0" w:color="auto"/>
            </w:tcBorders>
          </w:tcPr>
          <w:p w:rsidR="00C049B4" w:rsidRPr="009A081E" w:rsidRDefault="00C049B4" w:rsidP="009B5FC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C049B4" w:rsidRPr="00313008" w:rsidRDefault="00C049B4" w:rsidP="009B5FC7">
            <w:pPr>
              <w:pStyle w:val="Subtitle"/>
              <w:jc w:val="left"/>
              <w:rPr>
                <w:b/>
                <w:bCs/>
                <w:sz w:val="24"/>
                <w:szCs w:val="24"/>
                <w:u w:val="none"/>
              </w:rPr>
            </w:pPr>
          </w:p>
        </w:tc>
      </w:tr>
      <w:tr w:rsidR="00C049B4" w:rsidRPr="00313008" w:rsidTr="009B5FC7">
        <w:trPr>
          <w:cantSplit/>
          <w:trHeight w:val="2579"/>
        </w:trPr>
        <w:tc>
          <w:tcPr>
            <w:tcW w:w="10945" w:type="dxa"/>
            <w:gridSpan w:val="14"/>
            <w:tcBorders>
              <w:left w:val="thinThickLargeGap" w:sz="24" w:space="0" w:color="auto"/>
              <w:right w:val="thinThickLargeGap" w:sz="24" w:space="0" w:color="auto"/>
            </w:tcBorders>
          </w:tcPr>
          <w:p w:rsidR="00C049B4" w:rsidRPr="007A0B29" w:rsidRDefault="00C049B4" w:rsidP="009B5FC7">
            <w:pPr>
              <w:pStyle w:val="Subtitle"/>
              <w:jc w:val="left"/>
              <w:rPr>
                <w:b/>
                <w:bCs/>
                <w:sz w:val="22"/>
                <w:szCs w:val="22"/>
                <w:u w:val="none"/>
              </w:rPr>
            </w:pPr>
            <w:r w:rsidRPr="001D1220">
              <w:rPr>
                <w:b/>
                <w:bCs/>
                <w:sz w:val="22"/>
                <w:szCs w:val="22"/>
                <w:u w:val="none"/>
              </w:rPr>
              <w:t>TUTOR COMMENTS:</w:t>
            </w:r>
          </w:p>
        </w:tc>
      </w:tr>
      <w:tr w:rsidR="00C049B4" w:rsidRPr="00313008" w:rsidTr="009B5FC7">
        <w:trPr>
          <w:cantSplit/>
          <w:trHeight w:val="451"/>
        </w:trPr>
        <w:tc>
          <w:tcPr>
            <w:tcW w:w="2661" w:type="dxa"/>
            <w:gridSpan w:val="2"/>
            <w:tcBorders>
              <w:left w:val="thinThickLargeGap" w:sz="24" w:space="0" w:color="auto"/>
              <w:bottom w:val="thickThinLargeGap" w:sz="24" w:space="0" w:color="auto"/>
            </w:tcBorders>
          </w:tcPr>
          <w:p w:rsidR="00C049B4" w:rsidRPr="00313008" w:rsidRDefault="00C049B4" w:rsidP="009B5FC7">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6/4/18</w:t>
            </w:r>
          </w:p>
          <w:p w:rsidR="00C049B4" w:rsidRPr="00313008" w:rsidRDefault="00C049B4" w:rsidP="009B5FC7">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C049B4" w:rsidRPr="00313008" w:rsidRDefault="00C049B4" w:rsidP="009B5FC7">
            <w:pPr>
              <w:pStyle w:val="Subtitle"/>
              <w:jc w:val="left"/>
              <w:rPr>
                <w:b/>
                <w:bCs/>
                <w:sz w:val="18"/>
                <w:szCs w:val="18"/>
                <w:u w:val="none"/>
              </w:rPr>
            </w:pPr>
            <w:r>
              <w:rPr>
                <w:b/>
                <w:bCs/>
                <w:sz w:val="18"/>
                <w:szCs w:val="18"/>
                <w:u w:val="none"/>
              </w:rPr>
              <w:t>Return date:</w:t>
            </w:r>
          </w:p>
          <w:p w:rsidR="00C049B4" w:rsidRPr="00313008" w:rsidRDefault="00C049B4" w:rsidP="009B5FC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C049B4" w:rsidRPr="00313008" w:rsidRDefault="00C049B4" w:rsidP="009B5FC7">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rsidR="00C049B4" w:rsidRPr="00313008" w:rsidRDefault="00C049B4" w:rsidP="009B5FC7">
            <w:pPr>
              <w:pStyle w:val="Subtitle"/>
              <w:jc w:val="left"/>
              <w:rPr>
                <w:b/>
                <w:bCs/>
                <w:sz w:val="18"/>
                <w:szCs w:val="18"/>
                <w:u w:val="none"/>
              </w:rPr>
            </w:pPr>
            <w:r w:rsidRPr="00313008">
              <w:rPr>
                <w:b/>
                <w:bCs/>
                <w:sz w:val="18"/>
                <w:szCs w:val="18"/>
                <w:u w:val="none"/>
              </w:rPr>
              <w:t xml:space="preserve">Mark: </w:t>
            </w:r>
          </w:p>
        </w:tc>
      </w:tr>
    </w:tbl>
    <w:p w:rsidR="00C049B4" w:rsidRPr="0006594F" w:rsidRDefault="00C049B4" w:rsidP="00C049B4">
      <w:pPr>
        <w:pStyle w:val="Title"/>
        <w:jc w:val="left"/>
        <w:rPr>
          <w:u w:val="single"/>
        </w:rPr>
      </w:pPr>
      <w:r w:rsidRPr="0006594F">
        <w:rPr>
          <w:u w:val="single"/>
        </w:rPr>
        <w:t>Assignment Checklist</w:t>
      </w:r>
    </w:p>
    <w:p w:rsidR="00C049B4" w:rsidRPr="009574BA" w:rsidRDefault="00C049B4" w:rsidP="00C049B4">
      <w:pPr>
        <w:pStyle w:val="Title"/>
        <w:ind w:left="-284"/>
      </w:pPr>
    </w:p>
    <w:p w:rsidR="00C049B4" w:rsidRDefault="00C049B4" w:rsidP="00C049B4">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C049B4" w:rsidRDefault="00C049B4" w:rsidP="00C049B4">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C049B4"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C049B4"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C049B4" w:rsidRPr="004150A6"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Palgrave study skills </w:t>
      </w:r>
      <w:r>
        <w:rPr>
          <w:rFonts w:ascii="Times New Roman" w:eastAsia="Times New Roman" w:hAnsi="Times New Roman"/>
          <w:b/>
          <w:sz w:val="24"/>
          <w:szCs w:val="24"/>
        </w:rPr>
        <w:lastRenderedPageBreak/>
        <w:t>book ‘Cite them Right’.</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C049B4" w:rsidRPr="009574BA" w:rsidRDefault="00C049B4" w:rsidP="00C049B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C049B4" w:rsidRPr="00E576EB" w:rsidRDefault="00C049B4" w:rsidP="00C049B4">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rsidR="00C049B4" w:rsidRDefault="00C049B4" w:rsidP="00C049B4">
      <w:pPr>
        <w:spacing w:line="360" w:lineRule="auto"/>
        <w:rPr>
          <w:rFonts w:ascii="Times New Roman" w:hAnsi="Times New Roman" w:cs="Times New Roman"/>
          <w:sz w:val="24"/>
          <w:szCs w:val="24"/>
        </w:rPr>
      </w:pPr>
    </w:p>
    <w:p w:rsidR="00316252" w:rsidRPr="00C049B4" w:rsidRDefault="00316252" w:rsidP="00C049B4">
      <w:pPr>
        <w:spacing w:line="360" w:lineRule="auto"/>
        <w:rPr>
          <w:rFonts w:ascii="Times New Roman" w:hAnsi="Times New Roman" w:cs="Times New Roman"/>
          <w:sz w:val="28"/>
          <w:szCs w:val="24"/>
          <w:u w:val="single"/>
        </w:rPr>
      </w:pPr>
      <w:r w:rsidRPr="00C049B4">
        <w:rPr>
          <w:rFonts w:ascii="Times New Roman" w:hAnsi="Times New Roman" w:cs="Times New Roman"/>
          <w:sz w:val="28"/>
          <w:szCs w:val="24"/>
          <w:u w:val="single"/>
        </w:rPr>
        <w:t>Introduction</w:t>
      </w:r>
    </w:p>
    <w:p w:rsidR="00316252" w:rsidRPr="00316252" w:rsidRDefault="00316252" w:rsidP="00C049B4">
      <w:pPr>
        <w:spacing w:line="360" w:lineRule="auto"/>
        <w:rPr>
          <w:rFonts w:ascii="Times New Roman" w:hAnsi="Times New Roman" w:cs="Times New Roman"/>
          <w:sz w:val="24"/>
          <w:szCs w:val="24"/>
        </w:rPr>
      </w:pPr>
      <w:r w:rsidRPr="00316252">
        <w:rPr>
          <w:rFonts w:ascii="Times New Roman" w:hAnsi="Times New Roman" w:cs="Times New Roman"/>
          <w:sz w:val="24"/>
          <w:szCs w:val="24"/>
        </w:rPr>
        <w:t xml:space="preserve">This report will show a comparison of the behavioural regulation to exercise between the male and female students from the school of sport. The data was gathered by using the behavioural regulation exercise questionnaire – 3 (Markland and Tobin, 2004). Getting people to exercise enough so that they can gain enough so that they can gain benefits from it, seems to be a difficult task. Almost 60% of the world’s population fails to complete the recommended amount of physical activity required to induce health benefits (Weinberg and Gould, 2007).  The primary psychological factor associated with exercise adherence is a person’s physical self-efficacy (Trost, 2002). Self-efficacy is a person’s confidence in her or his ability to do exercise and be consistent with workouts. (Huberty, 2008) says that high self-efficacy is particularly important for exercise adherence among women. Numerous studies show that social support from a significant other or meaningful friend is highly associated with exercise adherence (Trost, 2002). For exercise professionals, partnering clients with an exercise buddy or within a workout group of supportive exercise enthusiasts routinely helps to build social-support networks. Additionally, small-group training, cardio clubs, boot camps and fitness workout camps are excellent programs for enhancing adherence in exercisers. More research is necessary to determine what other behaviours (such as diet, </w:t>
      </w:r>
      <w:r w:rsidRPr="00316252">
        <w:rPr>
          <w:rFonts w:ascii="Times New Roman" w:hAnsi="Times New Roman" w:cs="Times New Roman"/>
          <w:sz w:val="24"/>
          <w:szCs w:val="24"/>
        </w:rPr>
        <w:lastRenderedPageBreak/>
        <w:t>sleep, smoking, alcohol use, etc.) are associated (or not) with exercise adherence. It appears there is a positive association between a healthy diet and exercise adherence. (Seguin, 2010) observe that the affirmative health-related outcomes that people detect and appreciate from an exercise program are a principal catalyst to exercise compliance. People are motivated by external regulation due to an external acting influence. If an individual exhibits a behaviour to obtain an externally provided reward, then her behaviour is externally regulated. External motivation is often used to encourage employees or students to take part in a behaviour that they must complete but may not be genuinely interested in, that way, even if they don't otherwise wish to engage in the behaviour, they do so to obtain the reward. Introjected regulation is motivation from an internalised, a voice inside telling you to do it. The source of motivation for a behaviour is guilt, worry or shame. Introjected regulation inspires an individual to enact a behaviour not because he wants to, but because he fears not to out of a sense of obligation. This form of motivation is difficult for individuals to feel positive and confident about their actions. If a person knows the importance of a behaviour and accepted it as a regulation of their own because it benefits them in achieving a goal, they’re motivated by identified regulation. With this form of motivation, the individual doesn't have to find enjoyment in the behaviour, and there doesn't have to be an immediate reward. These authors note that enjoying how exercise improves quality of life is a major motivating factor in keeping people exercising. Specific knowledge of actual fitness gains being achieved is also quite motivating to many individuals and increases their competence and exercise adherence. Thus, doing assessments and reporting improvements is critically important and encouraging in regard to exercise commitment. Whaley and Schrider note that positive feedback and knowledgeable guidance from a fitness professional, within a supportive exercise atmosphere, is also consequential to compliance.</w:t>
      </w:r>
    </w:p>
    <w:p w:rsidR="00316252" w:rsidRPr="00316252" w:rsidRDefault="00316252" w:rsidP="00C049B4">
      <w:pPr>
        <w:spacing w:line="360" w:lineRule="auto"/>
        <w:rPr>
          <w:rFonts w:ascii="Times New Roman" w:hAnsi="Times New Roman" w:cs="Times New Roman"/>
          <w:sz w:val="24"/>
          <w:szCs w:val="24"/>
        </w:rPr>
      </w:pPr>
    </w:p>
    <w:p w:rsidR="00316252" w:rsidRPr="00316252" w:rsidRDefault="00316252" w:rsidP="00C049B4">
      <w:pPr>
        <w:spacing w:line="360" w:lineRule="auto"/>
        <w:rPr>
          <w:rFonts w:ascii="Times New Roman" w:hAnsi="Times New Roman" w:cs="Times New Roman"/>
          <w:sz w:val="24"/>
          <w:szCs w:val="24"/>
        </w:rPr>
      </w:pPr>
    </w:p>
    <w:p w:rsidR="00C058E2" w:rsidRPr="00236A80" w:rsidRDefault="00C058E2" w:rsidP="00C049B4">
      <w:pPr>
        <w:spacing w:line="360" w:lineRule="auto"/>
        <w:rPr>
          <w:rFonts w:ascii="Times New Roman" w:hAnsi="Times New Roman" w:cs="Times New Roman"/>
          <w:sz w:val="28"/>
          <w:szCs w:val="24"/>
        </w:rPr>
      </w:pPr>
      <w:r w:rsidRPr="00236A80">
        <w:rPr>
          <w:rFonts w:ascii="Times New Roman" w:hAnsi="Times New Roman" w:cs="Times New Roman"/>
          <w:sz w:val="28"/>
          <w:szCs w:val="24"/>
        </w:rPr>
        <w:t>Method</w:t>
      </w:r>
    </w:p>
    <w:p w:rsidR="00C058E2" w:rsidRPr="00316252" w:rsidRDefault="009C481B" w:rsidP="00C049B4">
      <w:pPr>
        <w:spacing w:line="360" w:lineRule="auto"/>
        <w:rPr>
          <w:rFonts w:ascii="Times New Roman" w:hAnsi="Times New Roman" w:cs="Times New Roman"/>
          <w:sz w:val="24"/>
          <w:szCs w:val="24"/>
        </w:rPr>
      </w:pPr>
      <w:r w:rsidRPr="00316252">
        <w:rPr>
          <w:rFonts w:ascii="Times New Roman" w:hAnsi="Times New Roman" w:cs="Times New Roman"/>
          <w:sz w:val="24"/>
          <w:szCs w:val="24"/>
        </w:rPr>
        <w:t xml:space="preserve">In this study I used a wide </w:t>
      </w:r>
      <w:r w:rsidR="00236A80" w:rsidRPr="00316252">
        <w:rPr>
          <w:rFonts w:ascii="Times New Roman" w:hAnsi="Times New Roman" w:cs="Times New Roman"/>
          <w:sz w:val="24"/>
          <w:szCs w:val="24"/>
        </w:rPr>
        <w:t>variety</w:t>
      </w:r>
      <w:r w:rsidRPr="00316252">
        <w:rPr>
          <w:rFonts w:ascii="Times New Roman" w:hAnsi="Times New Roman" w:cs="Times New Roman"/>
          <w:sz w:val="24"/>
          <w:szCs w:val="24"/>
        </w:rPr>
        <w:t xml:space="preserve"> of </w:t>
      </w:r>
      <w:r w:rsidR="00236A80" w:rsidRPr="00316252">
        <w:rPr>
          <w:rFonts w:ascii="Times New Roman" w:hAnsi="Times New Roman" w:cs="Times New Roman"/>
          <w:sz w:val="24"/>
          <w:szCs w:val="24"/>
        </w:rPr>
        <w:t>participants</w:t>
      </w:r>
      <w:r w:rsidRPr="00316252">
        <w:rPr>
          <w:rFonts w:ascii="Times New Roman" w:hAnsi="Times New Roman" w:cs="Times New Roman"/>
          <w:sz w:val="24"/>
          <w:szCs w:val="24"/>
        </w:rPr>
        <w:t xml:space="preserve"> </w:t>
      </w:r>
      <w:r w:rsidR="00236A80">
        <w:rPr>
          <w:rFonts w:ascii="Times New Roman" w:hAnsi="Times New Roman" w:cs="Times New Roman"/>
          <w:sz w:val="24"/>
          <w:szCs w:val="24"/>
        </w:rPr>
        <w:t>from</w:t>
      </w:r>
      <w:r w:rsidRPr="00316252">
        <w:rPr>
          <w:rFonts w:ascii="Times New Roman" w:hAnsi="Times New Roman" w:cs="Times New Roman"/>
          <w:sz w:val="24"/>
          <w:szCs w:val="24"/>
        </w:rPr>
        <w:t xml:space="preserve"> the school of sport, by trying to diversify the people who undertook the study helped increase the different types of </w:t>
      </w:r>
      <w:r w:rsidR="00236A80" w:rsidRPr="00316252">
        <w:rPr>
          <w:rFonts w:ascii="Times New Roman" w:hAnsi="Times New Roman" w:cs="Times New Roman"/>
          <w:sz w:val="24"/>
          <w:szCs w:val="24"/>
        </w:rPr>
        <w:t>variants</w:t>
      </w:r>
      <w:r w:rsidRPr="00316252">
        <w:rPr>
          <w:rFonts w:ascii="Times New Roman" w:hAnsi="Times New Roman" w:cs="Times New Roman"/>
          <w:sz w:val="24"/>
          <w:szCs w:val="24"/>
        </w:rPr>
        <w:t xml:space="preserve"> which in turn would give me a better understanding of what motivates and gives people </w:t>
      </w:r>
      <w:r w:rsidR="00236A80" w:rsidRPr="00316252">
        <w:rPr>
          <w:rFonts w:ascii="Times New Roman" w:hAnsi="Times New Roman" w:cs="Times New Roman"/>
          <w:sz w:val="24"/>
          <w:szCs w:val="24"/>
        </w:rPr>
        <w:t>enthusiasm</w:t>
      </w:r>
      <w:r w:rsidRPr="00316252">
        <w:rPr>
          <w:rFonts w:ascii="Times New Roman" w:hAnsi="Times New Roman" w:cs="Times New Roman"/>
          <w:sz w:val="24"/>
          <w:szCs w:val="24"/>
        </w:rPr>
        <w:t xml:space="preserve"> for exercise. “Drawing on self-determination theory, </w:t>
      </w:r>
      <w:r w:rsidR="00236A80">
        <w:rPr>
          <w:rFonts w:ascii="Times New Roman" w:hAnsi="Times New Roman" w:cs="Times New Roman"/>
          <w:sz w:val="24"/>
          <w:szCs w:val="24"/>
        </w:rPr>
        <w:t xml:space="preserve">(Mullan, Markland, and </w:t>
      </w:r>
      <w:r w:rsidR="00236A80">
        <w:rPr>
          <w:rFonts w:ascii="Times New Roman" w:hAnsi="Times New Roman" w:cs="Times New Roman"/>
          <w:sz w:val="24"/>
          <w:szCs w:val="24"/>
        </w:rPr>
        <w:lastRenderedPageBreak/>
        <w:t xml:space="preserve">Ingledew, </w:t>
      </w:r>
      <w:r w:rsidRPr="00316252">
        <w:rPr>
          <w:rFonts w:ascii="Times New Roman" w:hAnsi="Times New Roman" w:cs="Times New Roman"/>
          <w:sz w:val="24"/>
          <w:szCs w:val="24"/>
        </w:rPr>
        <w:t xml:space="preserve">1997) developed the Behavioural Regulation in Exercise Questionnaire (BREQ) to measure the continuum of </w:t>
      </w:r>
      <w:r w:rsidR="00236A80" w:rsidRPr="00316252">
        <w:rPr>
          <w:rFonts w:ascii="Times New Roman" w:hAnsi="Times New Roman" w:cs="Times New Roman"/>
          <w:sz w:val="24"/>
          <w:szCs w:val="24"/>
        </w:rPr>
        <w:t>behavioural</w:t>
      </w:r>
      <w:r w:rsidRPr="00316252">
        <w:rPr>
          <w:rFonts w:ascii="Times New Roman" w:hAnsi="Times New Roman" w:cs="Times New Roman"/>
          <w:sz w:val="24"/>
          <w:szCs w:val="24"/>
        </w:rPr>
        <w:t xml:space="preserve"> regulation in exercise contexts.”(Markland, Tobin, 2004) “</w:t>
      </w:r>
      <w:r w:rsidRPr="00316252">
        <w:rPr>
          <w:rFonts w:ascii="Times New Roman" w:hAnsi="Times New Roman" w:cs="Times New Roman"/>
          <w:color w:val="333333"/>
          <w:sz w:val="24"/>
          <w:szCs w:val="24"/>
        </w:rPr>
        <w:t>It was hypothesised that motives influence exercise participation by influencing behavioural regulation, and that motives are themselves influenced by personality traits.”</w:t>
      </w:r>
      <w:r w:rsidR="00C058E2" w:rsidRPr="00316252">
        <w:rPr>
          <w:rFonts w:ascii="Times New Roman" w:hAnsi="Times New Roman" w:cs="Times New Roman"/>
          <w:sz w:val="24"/>
          <w:szCs w:val="24"/>
        </w:rPr>
        <w:t xml:space="preserve"> </w:t>
      </w:r>
      <w:r w:rsidR="00C058E2" w:rsidRPr="00316252">
        <w:rPr>
          <w:rFonts w:ascii="Times New Roman" w:hAnsi="Times New Roman" w:cs="Times New Roman"/>
          <w:color w:val="333333"/>
          <w:sz w:val="24"/>
          <w:szCs w:val="24"/>
        </w:rPr>
        <w:t>The role of motives in exercise participation”</w:t>
      </w:r>
      <w:r w:rsidR="00236A80">
        <w:rPr>
          <w:rFonts w:ascii="Times New Roman" w:hAnsi="Times New Roman" w:cs="Times New Roman"/>
          <w:color w:val="333333"/>
          <w:sz w:val="24"/>
          <w:szCs w:val="24"/>
        </w:rPr>
        <w:t xml:space="preserve"> </w:t>
      </w:r>
      <w:r w:rsidR="00C058E2" w:rsidRPr="00316252">
        <w:rPr>
          <w:rFonts w:ascii="Times New Roman" w:hAnsi="Times New Roman" w:cs="Times New Roman"/>
          <w:color w:val="333333"/>
          <w:sz w:val="24"/>
          <w:szCs w:val="24"/>
        </w:rPr>
        <w:t xml:space="preserve">(Ingledew, Markland, 2006) The study has been designed so that it focuses on a </w:t>
      </w:r>
      <w:r w:rsidR="00236A80" w:rsidRPr="00316252">
        <w:rPr>
          <w:rFonts w:ascii="Times New Roman" w:hAnsi="Times New Roman" w:cs="Times New Roman"/>
          <w:color w:val="333333"/>
          <w:sz w:val="24"/>
          <w:szCs w:val="24"/>
        </w:rPr>
        <w:t>person’s</w:t>
      </w:r>
      <w:r w:rsidR="00C058E2" w:rsidRPr="00316252">
        <w:rPr>
          <w:rFonts w:ascii="Times New Roman" w:hAnsi="Times New Roman" w:cs="Times New Roman"/>
          <w:color w:val="333333"/>
          <w:sz w:val="24"/>
          <w:szCs w:val="24"/>
        </w:rPr>
        <w:t xml:space="preserve"> individual </w:t>
      </w:r>
      <w:r w:rsidR="00236A80" w:rsidRPr="00316252">
        <w:rPr>
          <w:rFonts w:ascii="Times New Roman" w:hAnsi="Times New Roman" w:cs="Times New Roman"/>
          <w:color w:val="333333"/>
          <w:sz w:val="24"/>
          <w:szCs w:val="24"/>
        </w:rPr>
        <w:t>self-motivations</w:t>
      </w:r>
      <w:r w:rsidR="00C058E2" w:rsidRPr="00316252">
        <w:rPr>
          <w:rFonts w:ascii="Times New Roman" w:hAnsi="Times New Roman" w:cs="Times New Roman"/>
          <w:color w:val="333333"/>
          <w:sz w:val="24"/>
          <w:szCs w:val="24"/>
        </w:rPr>
        <w:t xml:space="preserve"> and how motivated or active they are to exercise but also what helps them motivate themselves </w:t>
      </w:r>
      <w:r w:rsidR="00236A80" w:rsidRPr="00316252">
        <w:rPr>
          <w:rFonts w:ascii="Times New Roman" w:hAnsi="Times New Roman" w:cs="Times New Roman"/>
          <w:color w:val="333333"/>
          <w:sz w:val="24"/>
          <w:szCs w:val="24"/>
        </w:rPr>
        <w:t>whether</w:t>
      </w:r>
      <w:r w:rsidR="00C058E2" w:rsidRPr="00316252">
        <w:rPr>
          <w:rFonts w:ascii="Times New Roman" w:hAnsi="Times New Roman" w:cs="Times New Roman"/>
          <w:color w:val="333333"/>
          <w:sz w:val="24"/>
          <w:szCs w:val="24"/>
        </w:rPr>
        <w:t xml:space="preserve"> it be through a social group or club or through a individual that inspires them such as a celebrity or someone then know personally, so that it gives the proper and correct </w:t>
      </w:r>
      <w:r w:rsidR="00236A80" w:rsidRPr="00316252">
        <w:rPr>
          <w:rFonts w:ascii="Times New Roman" w:hAnsi="Times New Roman" w:cs="Times New Roman"/>
          <w:color w:val="333333"/>
          <w:sz w:val="24"/>
          <w:szCs w:val="24"/>
        </w:rPr>
        <w:t>feedback</w:t>
      </w:r>
      <w:r w:rsidR="00C058E2" w:rsidRPr="00316252">
        <w:rPr>
          <w:rFonts w:ascii="Times New Roman" w:hAnsi="Times New Roman" w:cs="Times New Roman"/>
          <w:color w:val="333333"/>
          <w:sz w:val="24"/>
          <w:szCs w:val="24"/>
        </w:rPr>
        <w:t xml:space="preserve"> to provide accurate and non-</w:t>
      </w:r>
      <w:r w:rsidR="00236A80" w:rsidRPr="00316252">
        <w:rPr>
          <w:rFonts w:ascii="Times New Roman" w:hAnsi="Times New Roman" w:cs="Times New Roman"/>
          <w:color w:val="333333"/>
          <w:sz w:val="24"/>
          <w:szCs w:val="24"/>
        </w:rPr>
        <w:t>biased</w:t>
      </w:r>
      <w:r w:rsidR="00C058E2" w:rsidRPr="00316252">
        <w:rPr>
          <w:rFonts w:ascii="Times New Roman" w:hAnsi="Times New Roman" w:cs="Times New Roman"/>
          <w:color w:val="333333"/>
          <w:sz w:val="24"/>
          <w:szCs w:val="24"/>
        </w:rPr>
        <w:t xml:space="preserve"> result.</w:t>
      </w:r>
    </w:p>
    <w:p w:rsidR="009C481B" w:rsidRPr="00316252" w:rsidRDefault="00E619A0" w:rsidP="00C049B4">
      <w:pPr>
        <w:spacing w:line="360" w:lineRule="auto"/>
        <w:rPr>
          <w:sz w:val="24"/>
          <w:szCs w:val="24"/>
        </w:rPr>
      </w:pPr>
      <w:r w:rsidRPr="00316252">
        <w:rPr>
          <w:noProof/>
          <w:sz w:val="24"/>
          <w:szCs w:val="24"/>
          <w:lang w:eastAsia="en-GB"/>
        </w:rPr>
        <w:drawing>
          <wp:inline distT="0" distB="0" distL="0" distR="0" wp14:anchorId="50DEA4A8" wp14:editId="085FB240">
            <wp:extent cx="6176513" cy="23463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emales.png"/>
                    <pic:cNvPicPr/>
                  </pic:nvPicPr>
                  <pic:blipFill>
                    <a:blip r:embed="rId8">
                      <a:extLst>
                        <a:ext uri="{28A0092B-C50C-407E-A947-70E740481C1C}">
                          <a14:useLocalDpi xmlns:a14="http://schemas.microsoft.com/office/drawing/2010/main" val="0"/>
                        </a:ext>
                      </a:extLst>
                    </a:blip>
                    <a:stretch>
                      <a:fillRect/>
                    </a:stretch>
                  </pic:blipFill>
                  <pic:spPr>
                    <a:xfrm>
                      <a:off x="0" y="0"/>
                      <a:ext cx="6176513" cy="2346385"/>
                    </a:xfrm>
                    <a:prstGeom prst="rect">
                      <a:avLst/>
                    </a:prstGeom>
                  </pic:spPr>
                </pic:pic>
              </a:graphicData>
            </a:graphic>
          </wp:inline>
        </w:drawing>
      </w:r>
    </w:p>
    <w:p w:rsidR="004869C3" w:rsidRPr="00316252" w:rsidRDefault="004869C3" w:rsidP="00C049B4">
      <w:pPr>
        <w:spacing w:line="360" w:lineRule="auto"/>
        <w:rPr>
          <w:sz w:val="24"/>
          <w:szCs w:val="24"/>
        </w:rPr>
      </w:pPr>
    </w:p>
    <w:p w:rsidR="000D270E" w:rsidRPr="00316252" w:rsidRDefault="000D270E" w:rsidP="00C049B4">
      <w:pPr>
        <w:spacing w:line="360" w:lineRule="auto"/>
        <w:rPr>
          <w:rFonts w:ascii="Times New Roman" w:hAnsi="Times New Roman" w:cs="Times New Roman"/>
          <w:sz w:val="24"/>
          <w:szCs w:val="24"/>
        </w:rPr>
      </w:pPr>
      <w:r w:rsidRPr="00316252">
        <w:rPr>
          <w:rFonts w:ascii="Times New Roman" w:hAnsi="Times New Roman" w:cs="Times New Roman"/>
          <w:sz w:val="24"/>
          <w:szCs w:val="24"/>
        </w:rPr>
        <w:t xml:space="preserve">As shown above the </w:t>
      </w:r>
      <w:r w:rsidR="00236A80" w:rsidRPr="00316252">
        <w:rPr>
          <w:rFonts w:ascii="Times New Roman" w:hAnsi="Times New Roman" w:cs="Times New Roman"/>
          <w:sz w:val="24"/>
          <w:szCs w:val="24"/>
        </w:rPr>
        <w:t>average</w:t>
      </w:r>
      <w:r w:rsidRPr="00316252">
        <w:rPr>
          <w:rFonts w:ascii="Times New Roman" w:hAnsi="Times New Roman" w:cs="Times New Roman"/>
          <w:sz w:val="24"/>
          <w:szCs w:val="24"/>
        </w:rPr>
        <w:t xml:space="preserve"> age for females was 33.3 years of age and shows that the intrinsic regulation and identified regulation was significantly higher than most of the over regulations with also quite low deviations which could indicate that the females who undertook this study were more </w:t>
      </w:r>
      <w:r w:rsidR="00236A80" w:rsidRPr="00316252">
        <w:rPr>
          <w:rFonts w:ascii="Times New Roman" w:hAnsi="Times New Roman" w:cs="Times New Roman"/>
          <w:sz w:val="24"/>
          <w:szCs w:val="24"/>
        </w:rPr>
        <w:t>autonomously</w:t>
      </w:r>
      <w:r w:rsidRPr="00316252">
        <w:rPr>
          <w:rFonts w:ascii="Times New Roman" w:hAnsi="Times New Roman" w:cs="Times New Roman"/>
          <w:sz w:val="24"/>
          <w:szCs w:val="24"/>
        </w:rPr>
        <w:t xml:space="preserve"> motivated than any other style of motivation which again could be because of a </w:t>
      </w:r>
      <w:r w:rsidR="00236A80" w:rsidRPr="00316252">
        <w:rPr>
          <w:rFonts w:ascii="Times New Roman" w:hAnsi="Times New Roman" w:cs="Times New Roman"/>
          <w:sz w:val="24"/>
          <w:szCs w:val="24"/>
        </w:rPr>
        <w:t>variety</w:t>
      </w:r>
      <w:r w:rsidRPr="00316252">
        <w:rPr>
          <w:rFonts w:ascii="Times New Roman" w:hAnsi="Times New Roman" w:cs="Times New Roman"/>
          <w:sz w:val="24"/>
          <w:szCs w:val="24"/>
        </w:rPr>
        <w:t xml:space="preserve"> of reasons such as more of an active up-bringing, or come from more of an active social group.</w:t>
      </w:r>
    </w:p>
    <w:p w:rsidR="000D270E" w:rsidRPr="00316252" w:rsidRDefault="00E619A0" w:rsidP="00C049B4">
      <w:pPr>
        <w:spacing w:line="360" w:lineRule="auto"/>
        <w:rPr>
          <w:rFonts w:ascii="Times New Roman" w:hAnsi="Times New Roman" w:cs="Times New Roman"/>
          <w:sz w:val="24"/>
          <w:szCs w:val="24"/>
        </w:rPr>
      </w:pPr>
      <w:r w:rsidRPr="00316252">
        <w:rPr>
          <w:noProof/>
          <w:sz w:val="24"/>
          <w:szCs w:val="24"/>
          <w:lang w:eastAsia="en-GB"/>
        </w:rPr>
        <w:lastRenderedPageBreak/>
        <w:drawing>
          <wp:inline distT="0" distB="0" distL="0" distR="0" wp14:anchorId="5A460655" wp14:editId="4B6DD6DA">
            <wp:extent cx="5978106" cy="2078337"/>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les.png"/>
                    <pic:cNvPicPr/>
                  </pic:nvPicPr>
                  <pic:blipFill>
                    <a:blip r:embed="rId9">
                      <a:extLst>
                        <a:ext uri="{28A0092B-C50C-407E-A947-70E740481C1C}">
                          <a14:useLocalDpi xmlns:a14="http://schemas.microsoft.com/office/drawing/2010/main" val="0"/>
                        </a:ext>
                      </a:extLst>
                    </a:blip>
                    <a:stretch>
                      <a:fillRect/>
                    </a:stretch>
                  </pic:blipFill>
                  <pic:spPr>
                    <a:xfrm>
                      <a:off x="0" y="0"/>
                      <a:ext cx="5990855" cy="2082769"/>
                    </a:xfrm>
                    <a:prstGeom prst="rect">
                      <a:avLst/>
                    </a:prstGeom>
                  </pic:spPr>
                </pic:pic>
              </a:graphicData>
            </a:graphic>
          </wp:inline>
        </w:drawing>
      </w:r>
    </w:p>
    <w:p w:rsidR="00E13075" w:rsidRPr="00316252" w:rsidRDefault="00146B45" w:rsidP="00C049B4">
      <w:pPr>
        <w:spacing w:line="360" w:lineRule="auto"/>
        <w:rPr>
          <w:rFonts w:ascii="Times New Roman" w:hAnsi="Times New Roman" w:cs="Times New Roman"/>
          <w:sz w:val="24"/>
          <w:szCs w:val="24"/>
        </w:rPr>
      </w:pPr>
      <w:r w:rsidRPr="00316252">
        <w:rPr>
          <w:rFonts w:ascii="Times New Roman" w:hAnsi="Times New Roman" w:cs="Times New Roman"/>
          <w:sz w:val="24"/>
          <w:szCs w:val="24"/>
        </w:rPr>
        <w:t xml:space="preserve">As shown above the </w:t>
      </w:r>
      <w:r w:rsidR="00236A80" w:rsidRPr="00316252">
        <w:rPr>
          <w:rFonts w:ascii="Times New Roman" w:hAnsi="Times New Roman" w:cs="Times New Roman"/>
          <w:sz w:val="24"/>
          <w:szCs w:val="24"/>
        </w:rPr>
        <w:t>average</w:t>
      </w:r>
      <w:r w:rsidRPr="00316252">
        <w:rPr>
          <w:rFonts w:ascii="Times New Roman" w:hAnsi="Times New Roman" w:cs="Times New Roman"/>
          <w:sz w:val="24"/>
          <w:szCs w:val="24"/>
        </w:rPr>
        <w:t xml:space="preserve"> age for the males who undertook this study was 26.45 years of age and also shows that similarly to the females the Identified regulation was significantly higher </w:t>
      </w:r>
      <w:r w:rsidR="00236A80" w:rsidRPr="00316252">
        <w:rPr>
          <w:rFonts w:ascii="Times New Roman" w:hAnsi="Times New Roman" w:cs="Times New Roman"/>
          <w:sz w:val="24"/>
          <w:szCs w:val="24"/>
        </w:rPr>
        <w:t>than</w:t>
      </w:r>
      <w:r w:rsidRPr="00316252">
        <w:rPr>
          <w:rFonts w:ascii="Times New Roman" w:hAnsi="Times New Roman" w:cs="Times New Roman"/>
          <w:sz w:val="24"/>
          <w:szCs w:val="24"/>
        </w:rPr>
        <w:t xml:space="preserve"> the others with a slightly higher deviation which again could be for a number of different reasons, the fact that Identified regulation was quick </w:t>
      </w:r>
      <w:r w:rsidR="00236A80" w:rsidRPr="00316252">
        <w:rPr>
          <w:rFonts w:ascii="Times New Roman" w:hAnsi="Times New Roman" w:cs="Times New Roman"/>
          <w:sz w:val="24"/>
          <w:szCs w:val="24"/>
        </w:rPr>
        <w:t>substantially</w:t>
      </w:r>
      <w:r w:rsidRPr="00316252">
        <w:rPr>
          <w:rFonts w:ascii="Times New Roman" w:hAnsi="Times New Roman" w:cs="Times New Roman"/>
          <w:sz w:val="24"/>
          <w:szCs w:val="24"/>
        </w:rPr>
        <w:t xml:space="preserve"> higher </w:t>
      </w:r>
      <w:r w:rsidR="00236A80" w:rsidRPr="00316252">
        <w:rPr>
          <w:rFonts w:ascii="Times New Roman" w:hAnsi="Times New Roman" w:cs="Times New Roman"/>
          <w:sz w:val="24"/>
          <w:szCs w:val="24"/>
        </w:rPr>
        <w:t>than</w:t>
      </w:r>
      <w:r w:rsidRPr="00316252">
        <w:rPr>
          <w:rFonts w:ascii="Times New Roman" w:hAnsi="Times New Roman" w:cs="Times New Roman"/>
          <w:sz w:val="24"/>
          <w:szCs w:val="24"/>
        </w:rPr>
        <w:t xml:space="preserve"> the others </w:t>
      </w:r>
      <w:r w:rsidR="00236A80" w:rsidRPr="00316252">
        <w:rPr>
          <w:rFonts w:ascii="Times New Roman" w:hAnsi="Times New Roman" w:cs="Times New Roman"/>
          <w:sz w:val="24"/>
          <w:szCs w:val="24"/>
        </w:rPr>
        <w:t>indicates</w:t>
      </w:r>
      <w:r w:rsidRPr="00316252">
        <w:rPr>
          <w:rFonts w:ascii="Times New Roman" w:hAnsi="Times New Roman" w:cs="Times New Roman"/>
          <w:sz w:val="24"/>
          <w:szCs w:val="24"/>
        </w:rPr>
        <w:t xml:space="preserve"> that the males in this study motivate themselves more</w:t>
      </w:r>
      <w:r w:rsidR="00E13075" w:rsidRPr="00316252">
        <w:rPr>
          <w:rFonts w:ascii="Times New Roman" w:hAnsi="Times New Roman" w:cs="Times New Roman"/>
          <w:sz w:val="24"/>
          <w:szCs w:val="24"/>
        </w:rPr>
        <w:t xml:space="preserve"> than other types of motivation</w:t>
      </w:r>
      <w:r w:rsidR="00236A80">
        <w:rPr>
          <w:rFonts w:ascii="Times New Roman" w:hAnsi="Times New Roman" w:cs="Times New Roman"/>
          <w:sz w:val="24"/>
          <w:szCs w:val="24"/>
        </w:rPr>
        <w:t>.</w:t>
      </w:r>
    </w:p>
    <w:p w:rsidR="00316252" w:rsidRDefault="00316252" w:rsidP="00C049B4">
      <w:pPr>
        <w:spacing w:line="360" w:lineRule="auto"/>
        <w:rPr>
          <w:rFonts w:ascii="Times New Roman" w:hAnsi="Times New Roman" w:cs="Times New Roman"/>
          <w:sz w:val="24"/>
          <w:szCs w:val="24"/>
        </w:rPr>
      </w:pPr>
    </w:p>
    <w:p w:rsidR="00146B45" w:rsidRPr="00236A80" w:rsidRDefault="00236A80" w:rsidP="00C049B4">
      <w:pPr>
        <w:spacing w:line="360" w:lineRule="auto"/>
        <w:rPr>
          <w:rFonts w:ascii="Times New Roman" w:hAnsi="Times New Roman" w:cs="Times New Roman"/>
          <w:sz w:val="28"/>
          <w:szCs w:val="24"/>
        </w:rPr>
      </w:pPr>
      <w:r w:rsidRPr="00236A80">
        <w:rPr>
          <w:rFonts w:ascii="Times New Roman" w:hAnsi="Times New Roman" w:cs="Times New Roman"/>
          <w:sz w:val="28"/>
          <w:szCs w:val="24"/>
        </w:rPr>
        <w:t>Discussion</w:t>
      </w:r>
      <w:r w:rsidR="00ED1877" w:rsidRPr="00236A80">
        <w:rPr>
          <w:rFonts w:ascii="Times New Roman" w:hAnsi="Times New Roman" w:cs="Times New Roman"/>
          <w:sz w:val="28"/>
          <w:szCs w:val="24"/>
        </w:rPr>
        <w:t xml:space="preserve"> </w:t>
      </w:r>
    </w:p>
    <w:p w:rsidR="00ED1877" w:rsidRPr="00316252" w:rsidRDefault="00ED1877" w:rsidP="00C049B4">
      <w:pPr>
        <w:spacing w:line="360" w:lineRule="auto"/>
        <w:rPr>
          <w:rFonts w:ascii="Times New Roman" w:hAnsi="Times New Roman" w:cs="Times New Roman"/>
          <w:sz w:val="24"/>
          <w:szCs w:val="24"/>
        </w:rPr>
      </w:pPr>
      <w:r w:rsidRPr="00316252">
        <w:rPr>
          <w:rFonts w:ascii="Times New Roman" w:hAnsi="Times New Roman" w:cs="Times New Roman"/>
          <w:sz w:val="24"/>
          <w:szCs w:val="24"/>
        </w:rPr>
        <w:t xml:space="preserve">The findings of this study show that both the males and females who undertook this study are very </w:t>
      </w:r>
      <w:r w:rsidR="00236A80" w:rsidRPr="00316252">
        <w:rPr>
          <w:rFonts w:ascii="Times New Roman" w:hAnsi="Times New Roman" w:cs="Times New Roman"/>
          <w:sz w:val="24"/>
          <w:szCs w:val="24"/>
        </w:rPr>
        <w:t>identified</w:t>
      </w:r>
      <w:r w:rsidRPr="00316252">
        <w:rPr>
          <w:rFonts w:ascii="Times New Roman" w:hAnsi="Times New Roman" w:cs="Times New Roman"/>
          <w:sz w:val="24"/>
          <w:szCs w:val="24"/>
        </w:rPr>
        <w:t xml:space="preserve"> and </w:t>
      </w:r>
      <w:r w:rsidR="00236A80" w:rsidRPr="00316252">
        <w:rPr>
          <w:rFonts w:ascii="Times New Roman" w:hAnsi="Times New Roman" w:cs="Times New Roman"/>
          <w:sz w:val="24"/>
          <w:szCs w:val="24"/>
        </w:rPr>
        <w:t>intrinsically</w:t>
      </w:r>
      <w:r w:rsidRPr="00316252">
        <w:rPr>
          <w:rFonts w:ascii="Times New Roman" w:hAnsi="Times New Roman" w:cs="Times New Roman"/>
          <w:sz w:val="24"/>
          <w:szCs w:val="24"/>
        </w:rPr>
        <w:t xml:space="preserve"> motivated which could explain why the </w:t>
      </w:r>
      <w:r w:rsidR="00236A80" w:rsidRPr="00316252">
        <w:rPr>
          <w:rFonts w:ascii="Times New Roman" w:hAnsi="Times New Roman" w:cs="Times New Roman"/>
          <w:sz w:val="24"/>
          <w:szCs w:val="24"/>
        </w:rPr>
        <w:t>external</w:t>
      </w:r>
      <w:r w:rsidRPr="00316252">
        <w:rPr>
          <w:rFonts w:ascii="Times New Roman" w:hAnsi="Times New Roman" w:cs="Times New Roman"/>
          <w:sz w:val="24"/>
          <w:szCs w:val="24"/>
        </w:rPr>
        <w:t xml:space="preserve"> and </w:t>
      </w:r>
      <w:r w:rsidR="00236A80" w:rsidRPr="00316252">
        <w:rPr>
          <w:rFonts w:ascii="Times New Roman" w:hAnsi="Times New Roman" w:cs="Times New Roman"/>
          <w:sz w:val="24"/>
          <w:szCs w:val="24"/>
        </w:rPr>
        <w:t>motivation</w:t>
      </w:r>
      <w:r w:rsidRPr="00316252">
        <w:rPr>
          <w:rFonts w:ascii="Times New Roman" w:hAnsi="Times New Roman" w:cs="Times New Roman"/>
          <w:sz w:val="24"/>
          <w:szCs w:val="24"/>
        </w:rPr>
        <w:t xml:space="preserve"> regulations on both findings are quite low in </w:t>
      </w:r>
      <w:r w:rsidR="00236A80" w:rsidRPr="00316252">
        <w:rPr>
          <w:rFonts w:ascii="Times New Roman" w:hAnsi="Times New Roman" w:cs="Times New Roman"/>
          <w:sz w:val="24"/>
          <w:szCs w:val="24"/>
        </w:rPr>
        <w:t>comparison</w:t>
      </w:r>
      <w:r w:rsidRPr="00316252">
        <w:rPr>
          <w:rFonts w:ascii="Times New Roman" w:hAnsi="Times New Roman" w:cs="Times New Roman"/>
          <w:sz w:val="24"/>
          <w:szCs w:val="24"/>
        </w:rPr>
        <w:t xml:space="preserve"> it is inferred that exercise promotion programmes, without denigrating appearance/weight motive, should encourage other motives more conducive to autonomous motivation. </w:t>
      </w:r>
      <w:r w:rsidR="000D270E" w:rsidRPr="00316252">
        <w:rPr>
          <w:rFonts w:ascii="Times New Roman" w:hAnsi="Times New Roman" w:cs="Times New Roman"/>
          <w:sz w:val="24"/>
          <w:szCs w:val="24"/>
        </w:rPr>
        <w:t>Regulat</w:t>
      </w:r>
      <w:r w:rsidRPr="00316252">
        <w:rPr>
          <w:rFonts w:ascii="Times New Roman" w:hAnsi="Times New Roman" w:cs="Times New Roman"/>
          <w:sz w:val="24"/>
          <w:szCs w:val="24"/>
        </w:rPr>
        <w:t>ion through identification i</w:t>
      </w:r>
      <w:r w:rsidR="000D270E" w:rsidRPr="00316252">
        <w:rPr>
          <w:rFonts w:ascii="Times New Roman" w:hAnsi="Times New Roman" w:cs="Times New Roman"/>
          <w:sz w:val="24"/>
          <w:szCs w:val="24"/>
        </w:rPr>
        <w:t>s a more autonomously driven form of extrinsic motivation. It involves consciously valuing a</w:t>
      </w:r>
      <w:r w:rsidRPr="00316252">
        <w:rPr>
          <w:rFonts w:ascii="Times New Roman" w:hAnsi="Times New Roman" w:cs="Times New Roman"/>
          <w:sz w:val="24"/>
          <w:szCs w:val="24"/>
        </w:rPr>
        <w:t xml:space="preserve"> goal or regulation so that the</w:t>
      </w:r>
      <w:r w:rsidR="000D270E" w:rsidRPr="00316252">
        <w:rPr>
          <w:rFonts w:ascii="Times New Roman" w:hAnsi="Times New Roman" w:cs="Times New Roman"/>
          <w:sz w:val="24"/>
          <w:szCs w:val="24"/>
        </w:rPr>
        <w:t xml:space="preserve"> action is accepted as personally important. Integrated Regulation: Is the most autonomous kind of extrinsic motivation.</w:t>
      </w:r>
      <w:r w:rsidRPr="00316252">
        <w:rPr>
          <w:rFonts w:ascii="Times New Roman" w:hAnsi="Times New Roman" w:cs="Times New Roman"/>
          <w:sz w:val="24"/>
          <w:szCs w:val="24"/>
        </w:rPr>
        <w:t xml:space="preserve"> </w:t>
      </w:r>
      <w:r w:rsidR="00236A80">
        <w:rPr>
          <w:rFonts w:ascii="Times New Roman" w:hAnsi="Times New Roman" w:cs="Times New Roman"/>
          <w:sz w:val="24"/>
          <w:szCs w:val="24"/>
        </w:rPr>
        <w:t>(</w:t>
      </w:r>
      <w:r w:rsidRPr="00316252">
        <w:rPr>
          <w:rFonts w:ascii="Times New Roman" w:hAnsi="Times New Roman" w:cs="Times New Roman"/>
          <w:sz w:val="24"/>
          <w:szCs w:val="24"/>
        </w:rPr>
        <w:t>B</w:t>
      </w:r>
      <w:r w:rsidR="00236A80">
        <w:rPr>
          <w:rFonts w:ascii="Times New Roman" w:hAnsi="Times New Roman" w:cs="Times New Roman"/>
          <w:sz w:val="24"/>
          <w:szCs w:val="24"/>
        </w:rPr>
        <w:t xml:space="preserve">urger, Dahlgren, and MacDonald, </w:t>
      </w:r>
      <w:r w:rsidRPr="00316252">
        <w:rPr>
          <w:rFonts w:ascii="Times New Roman" w:hAnsi="Times New Roman" w:cs="Times New Roman"/>
          <w:sz w:val="24"/>
          <w:szCs w:val="24"/>
        </w:rPr>
        <w:t>2006) found that male have</w:t>
      </w:r>
      <w:r w:rsidR="00236A80">
        <w:rPr>
          <w:rFonts w:ascii="Times New Roman" w:hAnsi="Times New Roman" w:cs="Times New Roman"/>
          <w:sz w:val="24"/>
          <w:szCs w:val="24"/>
        </w:rPr>
        <w:t xml:space="preserve"> higher intrinsic motivation</w:t>
      </w:r>
      <w:r w:rsidRPr="00316252">
        <w:rPr>
          <w:rFonts w:ascii="Times New Roman" w:hAnsi="Times New Roman" w:cs="Times New Roman"/>
          <w:sz w:val="24"/>
          <w:szCs w:val="24"/>
        </w:rPr>
        <w:t xml:space="preserve"> when compared with female. Another study sho</w:t>
      </w:r>
      <w:r w:rsidR="00D3085F" w:rsidRPr="00316252">
        <w:rPr>
          <w:rFonts w:ascii="Times New Roman" w:hAnsi="Times New Roman" w:cs="Times New Roman"/>
          <w:sz w:val="24"/>
          <w:szCs w:val="24"/>
        </w:rPr>
        <w:t xml:space="preserve">ws that masculine students have </w:t>
      </w:r>
      <w:r w:rsidRPr="00316252">
        <w:rPr>
          <w:rFonts w:ascii="Times New Roman" w:hAnsi="Times New Roman" w:cs="Times New Roman"/>
          <w:sz w:val="24"/>
          <w:szCs w:val="24"/>
        </w:rPr>
        <w:t>higher intrinsic motivation than feminine students when re</w:t>
      </w:r>
      <w:r w:rsidR="00D3085F" w:rsidRPr="00316252">
        <w:rPr>
          <w:rFonts w:ascii="Times New Roman" w:hAnsi="Times New Roman" w:cs="Times New Roman"/>
          <w:sz w:val="24"/>
          <w:szCs w:val="24"/>
        </w:rPr>
        <w:t xml:space="preserve">sponding to competition (Conti, </w:t>
      </w:r>
      <w:r w:rsidRPr="00316252">
        <w:rPr>
          <w:rFonts w:ascii="Times New Roman" w:hAnsi="Times New Roman" w:cs="Times New Roman"/>
          <w:sz w:val="24"/>
          <w:szCs w:val="24"/>
        </w:rPr>
        <w:t>Collins, &amp; Picariello, 2001).</w:t>
      </w:r>
      <w:r w:rsidR="00D3085F" w:rsidRPr="00316252">
        <w:rPr>
          <w:rFonts w:ascii="Times New Roman" w:hAnsi="Times New Roman" w:cs="Times New Roman"/>
          <w:sz w:val="24"/>
          <w:szCs w:val="24"/>
        </w:rPr>
        <w:t xml:space="preserve"> There have been many </w:t>
      </w:r>
      <w:r w:rsidR="00236A80" w:rsidRPr="00316252">
        <w:rPr>
          <w:rFonts w:ascii="Times New Roman" w:hAnsi="Times New Roman" w:cs="Times New Roman"/>
          <w:sz w:val="24"/>
          <w:szCs w:val="24"/>
        </w:rPr>
        <w:t>study’s</w:t>
      </w:r>
      <w:r w:rsidR="00D3085F" w:rsidRPr="00316252">
        <w:rPr>
          <w:rFonts w:ascii="Times New Roman" w:hAnsi="Times New Roman" w:cs="Times New Roman"/>
          <w:sz w:val="24"/>
          <w:szCs w:val="24"/>
        </w:rPr>
        <w:t xml:space="preserve"> undertaken about how </w:t>
      </w:r>
      <w:r w:rsidR="00236A80" w:rsidRPr="00316252">
        <w:rPr>
          <w:rFonts w:ascii="Times New Roman" w:hAnsi="Times New Roman" w:cs="Times New Roman"/>
          <w:sz w:val="24"/>
          <w:szCs w:val="24"/>
        </w:rPr>
        <w:t>competitiveness</w:t>
      </w:r>
      <w:r w:rsidR="00D3085F" w:rsidRPr="00316252">
        <w:rPr>
          <w:rFonts w:ascii="Times New Roman" w:hAnsi="Times New Roman" w:cs="Times New Roman"/>
          <w:sz w:val="24"/>
          <w:szCs w:val="24"/>
        </w:rPr>
        <w:t xml:space="preserve"> effects the types of motivation that prove more effective for individuals both male and female “Participants with high-competitive scores (male and female) were more likely to have higher intrinsic and higher extrinsic motivations for gambling” </w:t>
      </w:r>
      <w:r w:rsidR="00236A80">
        <w:rPr>
          <w:rFonts w:ascii="Times New Roman" w:hAnsi="Times New Roman" w:cs="Times New Roman"/>
          <w:sz w:val="24"/>
          <w:szCs w:val="24"/>
        </w:rPr>
        <w:t>(</w:t>
      </w:r>
      <w:r w:rsidR="00D3085F" w:rsidRPr="00316252">
        <w:rPr>
          <w:rFonts w:ascii="Times New Roman" w:hAnsi="Times New Roman" w:cs="Times New Roman"/>
          <w:sz w:val="24"/>
          <w:szCs w:val="24"/>
        </w:rPr>
        <w:t>Burger, Dahlgren, and MacDonald</w:t>
      </w:r>
      <w:r w:rsidR="00236A80">
        <w:rPr>
          <w:rFonts w:ascii="Times New Roman" w:hAnsi="Times New Roman" w:cs="Times New Roman"/>
          <w:sz w:val="24"/>
          <w:szCs w:val="24"/>
        </w:rPr>
        <w:t xml:space="preserve">, </w:t>
      </w:r>
      <w:r w:rsidR="00D3085F" w:rsidRPr="00316252">
        <w:rPr>
          <w:rFonts w:ascii="Times New Roman" w:hAnsi="Times New Roman" w:cs="Times New Roman"/>
          <w:sz w:val="24"/>
          <w:szCs w:val="24"/>
        </w:rPr>
        <w:lastRenderedPageBreak/>
        <w:t xml:space="preserve">2006). Age also does not </w:t>
      </w:r>
      <w:r w:rsidR="00236A80" w:rsidRPr="00316252">
        <w:rPr>
          <w:rFonts w:ascii="Times New Roman" w:hAnsi="Times New Roman" w:cs="Times New Roman"/>
          <w:sz w:val="24"/>
          <w:szCs w:val="24"/>
        </w:rPr>
        <w:t>affect</w:t>
      </w:r>
      <w:r w:rsidR="00D3085F" w:rsidRPr="00316252">
        <w:rPr>
          <w:rFonts w:ascii="Times New Roman" w:hAnsi="Times New Roman" w:cs="Times New Roman"/>
          <w:sz w:val="24"/>
          <w:szCs w:val="24"/>
        </w:rPr>
        <w:t xml:space="preserve"> the fact that competitiveness increases intrinsic </w:t>
      </w:r>
      <w:r w:rsidR="00314B7D" w:rsidRPr="00316252">
        <w:rPr>
          <w:rFonts w:ascii="Times New Roman" w:hAnsi="Times New Roman" w:cs="Times New Roman"/>
          <w:sz w:val="24"/>
          <w:szCs w:val="24"/>
        </w:rPr>
        <w:t xml:space="preserve">regulation value as proved by (Conti, Collins, &amp; Picariello, 2001) children reported higher levels of intrinsic motivation when competing and when segregated by gender; they also reported higher levels of extrinsic motivation, especially when segregated by gender. These findings demonstrate that gender role is an important factor in determining children's responses to competition. </w:t>
      </w:r>
    </w:p>
    <w:p w:rsidR="00ED1877" w:rsidRDefault="00C049B4" w:rsidP="00C049B4">
      <w:pPr>
        <w:spacing w:line="360" w:lineRule="auto"/>
        <w:rPr>
          <w:rFonts w:ascii="Times New Roman" w:hAnsi="Times New Roman" w:cs="Times New Roman"/>
          <w:sz w:val="24"/>
        </w:rPr>
      </w:pPr>
      <w:r>
        <w:rPr>
          <w:rFonts w:ascii="Times New Roman" w:hAnsi="Times New Roman" w:cs="Times New Roman"/>
          <w:sz w:val="24"/>
        </w:rPr>
        <w:t>Word count - 1443</w:t>
      </w:r>
    </w:p>
    <w:p w:rsidR="00ED1877" w:rsidRDefault="00ED1877" w:rsidP="00C049B4">
      <w:pPr>
        <w:spacing w:line="360" w:lineRule="auto"/>
        <w:rPr>
          <w:rFonts w:ascii="Times New Roman" w:hAnsi="Times New Roman" w:cs="Times New Roman"/>
          <w:sz w:val="24"/>
        </w:rPr>
      </w:pPr>
    </w:p>
    <w:p w:rsidR="00ED1877" w:rsidRDefault="00ED1877" w:rsidP="00ED1877">
      <w:pPr>
        <w:spacing w:line="360" w:lineRule="auto"/>
        <w:rPr>
          <w:rFonts w:ascii="Times New Roman" w:hAnsi="Times New Roman" w:cs="Times New Roman"/>
          <w:sz w:val="24"/>
        </w:rPr>
      </w:pPr>
    </w:p>
    <w:p w:rsidR="00ED1877" w:rsidRDefault="00ED1877" w:rsidP="00ED1877">
      <w:pPr>
        <w:spacing w:line="360" w:lineRule="auto"/>
        <w:rPr>
          <w:rFonts w:ascii="Times New Roman" w:hAnsi="Times New Roman" w:cs="Times New Roman"/>
          <w:sz w:val="24"/>
        </w:rPr>
      </w:pPr>
    </w:p>
    <w:p w:rsidR="00ED1877" w:rsidRDefault="00ED1877" w:rsidP="00ED1877">
      <w:pPr>
        <w:spacing w:line="360" w:lineRule="auto"/>
        <w:rPr>
          <w:rFonts w:ascii="Times New Roman" w:hAnsi="Times New Roman" w:cs="Times New Roman"/>
          <w:sz w:val="24"/>
        </w:rPr>
      </w:pPr>
    </w:p>
    <w:p w:rsidR="00ED1877" w:rsidRDefault="00ED1877" w:rsidP="00ED1877">
      <w:pPr>
        <w:spacing w:line="360" w:lineRule="auto"/>
        <w:rPr>
          <w:rFonts w:ascii="Times New Roman" w:hAnsi="Times New Roman" w:cs="Times New Roman"/>
          <w:sz w:val="24"/>
        </w:rPr>
      </w:pPr>
      <w:bookmarkStart w:id="0" w:name="_GoBack"/>
      <w:bookmarkEnd w:id="0"/>
    </w:p>
    <w:p w:rsidR="00ED1877" w:rsidRDefault="00ED1877" w:rsidP="00ED1877">
      <w:pPr>
        <w:spacing w:line="360" w:lineRule="auto"/>
        <w:rPr>
          <w:rFonts w:ascii="Times New Roman" w:hAnsi="Times New Roman" w:cs="Times New Roman"/>
          <w:sz w:val="24"/>
        </w:rPr>
      </w:pPr>
    </w:p>
    <w:p w:rsidR="00ED1877" w:rsidRDefault="00ED1877" w:rsidP="00ED1877">
      <w:pPr>
        <w:spacing w:line="360" w:lineRule="auto"/>
        <w:rPr>
          <w:rFonts w:ascii="Times New Roman" w:hAnsi="Times New Roman" w:cs="Times New Roman"/>
          <w:sz w:val="24"/>
        </w:rPr>
      </w:pPr>
    </w:p>
    <w:p w:rsidR="00ED1877" w:rsidRPr="00236A80" w:rsidRDefault="00D00937" w:rsidP="00ED1877">
      <w:pPr>
        <w:spacing w:line="360" w:lineRule="auto"/>
        <w:rPr>
          <w:rFonts w:ascii="Times New Roman" w:hAnsi="Times New Roman" w:cs="Times New Roman"/>
          <w:sz w:val="28"/>
        </w:rPr>
      </w:pPr>
      <w:r w:rsidRPr="00236A80">
        <w:rPr>
          <w:rFonts w:ascii="Times New Roman" w:hAnsi="Times New Roman" w:cs="Times New Roman"/>
          <w:sz w:val="28"/>
        </w:rPr>
        <w:t>References</w:t>
      </w:r>
    </w:p>
    <w:p w:rsidR="00D3085F" w:rsidRDefault="00D3085F" w:rsidP="00D3085F">
      <w:pPr>
        <w:spacing w:line="360" w:lineRule="auto"/>
        <w:rPr>
          <w:rFonts w:ascii="Times New Roman" w:hAnsi="Times New Roman" w:cs="Times New Roman"/>
          <w:sz w:val="24"/>
        </w:rPr>
      </w:pPr>
    </w:p>
    <w:p w:rsidR="00D3085F" w:rsidRPr="00D3085F" w:rsidRDefault="00D3085F" w:rsidP="00D3085F">
      <w:pPr>
        <w:spacing w:line="360" w:lineRule="auto"/>
        <w:rPr>
          <w:rFonts w:ascii="Times New Roman" w:hAnsi="Times New Roman" w:cs="Times New Roman"/>
          <w:sz w:val="24"/>
        </w:rPr>
      </w:pPr>
      <w:r w:rsidRPr="00D3085F">
        <w:rPr>
          <w:rFonts w:ascii="Times New Roman" w:hAnsi="Times New Roman" w:cs="Times New Roman"/>
          <w:sz w:val="24"/>
        </w:rPr>
        <w:t xml:space="preserve">A Modification to the Behavioural Regulation in Exercise Questionnaire to Include an Assessment of Amotivation </w:t>
      </w:r>
    </w:p>
    <w:p w:rsidR="00316252" w:rsidRDefault="00D3085F" w:rsidP="00D3085F">
      <w:pPr>
        <w:spacing w:line="360" w:lineRule="auto"/>
        <w:rPr>
          <w:rFonts w:ascii="Times New Roman" w:hAnsi="Times New Roman" w:cs="Times New Roman"/>
          <w:sz w:val="24"/>
        </w:rPr>
      </w:pPr>
      <w:r w:rsidRPr="00D3085F">
        <w:rPr>
          <w:rFonts w:ascii="Times New Roman" w:hAnsi="Times New Roman" w:cs="Times New Roman"/>
          <w:sz w:val="24"/>
        </w:rPr>
        <w:t>David Markland  , Vannessa Tobin  Volume: 26 Issue: 2 Pages: 191-196</w:t>
      </w:r>
    </w:p>
    <w:p w:rsid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American College of Sport Medicine. (1998). Position stand: The recommended quantity and quality of exercise for developing and maintaining cardiorespiratory and muscle fitness, and flexibility in healthy adults. Medicine and Science in Sport and Exercise, 30, 975-991</w:t>
      </w:r>
    </w:p>
    <w:p w:rsidR="00316252" w:rsidRDefault="00316252" w:rsidP="00316252">
      <w:pPr>
        <w:spacing w:line="360" w:lineRule="auto"/>
        <w:rPr>
          <w:rFonts w:ascii="Times New Roman" w:hAnsi="Times New Roman" w:cs="Times New Roman"/>
          <w:sz w:val="24"/>
        </w:rPr>
      </w:pPr>
      <w:r w:rsidRPr="00ED1877">
        <w:rPr>
          <w:rFonts w:ascii="Times New Roman" w:hAnsi="Times New Roman" w:cs="Times New Roman"/>
          <w:sz w:val="24"/>
        </w:rPr>
        <w:t>College Students and Gambling: An Examination of Gender Differences in Motivation for Participation</w:t>
      </w:r>
    </w:p>
    <w:p w:rsidR="00316252" w:rsidRDefault="00316252" w:rsidP="00316252">
      <w:pPr>
        <w:spacing w:line="360" w:lineRule="auto"/>
        <w:rPr>
          <w:rFonts w:ascii="Times New Roman" w:hAnsi="Times New Roman" w:cs="Times New Roman"/>
          <w:sz w:val="24"/>
        </w:rPr>
      </w:pPr>
      <w:r w:rsidRPr="00ED1877">
        <w:rPr>
          <w:rFonts w:ascii="Times New Roman" w:hAnsi="Times New Roman" w:cs="Times New Roman"/>
          <w:sz w:val="24"/>
        </w:rPr>
        <w:t>Burger, Terry D.; Dahlgren, Donna; MacDonald, Christine D.</w:t>
      </w:r>
      <w:r w:rsidR="00236A80">
        <w:rPr>
          <w:rFonts w:ascii="Times New Roman" w:hAnsi="Times New Roman" w:cs="Times New Roman"/>
          <w:sz w:val="24"/>
        </w:rPr>
        <w:t xml:space="preserve"> </w:t>
      </w:r>
      <w:r w:rsidRPr="00ED1877">
        <w:rPr>
          <w:rFonts w:ascii="Times New Roman" w:hAnsi="Times New Roman" w:cs="Times New Roman"/>
          <w:sz w:val="24"/>
        </w:rPr>
        <w:t>v40 n3 p704-714 Sep 2006</w:t>
      </w:r>
    </w:p>
    <w:p w:rsidR="00316252" w:rsidRP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lastRenderedPageBreak/>
        <w:t>Ebben, W. &amp; Brudzynski, L. (2008). Motivation and barriers to exercise among college students. Journal of Exercise Physiology, 11(5), 1-11.</w:t>
      </w:r>
    </w:p>
    <w:p w:rsidR="00316252" w:rsidRP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http://selfdeterminationtheory.org/</w:t>
      </w:r>
    </w:p>
    <w:p w:rsidR="00316252" w:rsidRP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http://www.emotionalcompetency.com/motivation.htm</w:t>
      </w:r>
    </w:p>
    <w:p w:rsidR="00316252" w:rsidRP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Huberty, J.L., et al. 2008. Explaining long-term exercise adherence in women who complete a structured exercise program. Research Quarterly for Exercise and Sport, 79 (3), 374–84.</w:t>
      </w:r>
    </w:p>
    <w:p w:rsidR="00316252" w:rsidRP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Schinke, R. &amp; Hanrahan, S.J. (2009). Cultural Sport Psychology. Champaign, IL: Human Kinetics</w:t>
      </w:r>
    </w:p>
    <w:p w:rsidR="00316252" w:rsidRP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Seguin, R.A., et al. 2010. Strength training and older women: A cross-sectional study examining factors related to exercise adherence. Journal of Aging and Physical Activity, 18 (2), 201–18.</w:t>
      </w:r>
    </w:p>
    <w:p w:rsid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Trost, S.G., et al. 2002. Correlates of adults’ participation in physical activity: Review and update. Medicine &amp; Science in Sports &amp; Exercise, 34 (12), 1996–2001.</w:t>
      </w:r>
    </w:p>
    <w:p w:rsidR="00316252" w:rsidRP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The impact of competition on intrinsic motivation and creativity: Considering gender, gender segregation and gender role orientation</w:t>
      </w:r>
      <w:r w:rsidR="00236A80">
        <w:rPr>
          <w:rFonts w:ascii="Times New Roman" w:hAnsi="Times New Roman" w:cs="Times New Roman"/>
          <w:sz w:val="24"/>
        </w:rPr>
        <w:t xml:space="preserve"> </w:t>
      </w:r>
      <w:r w:rsidRPr="00316252">
        <w:rPr>
          <w:rFonts w:ascii="Times New Roman" w:hAnsi="Times New Roman" w:cs="Times New Roman"/>
          <w:sz w:val="24"/>
        </w:rPr>
        <w:t>The role of motives in exercise participation</w:t>
      </w:r>
    </w:p>
    <w:p w:rsidR="00316252" w:rsidRP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David K. Ingledew  &amp; David Markland</w:t>
      </w:r>
      <w:r w:rsidR="00236A80">
        <w:rPr>
          <w:rFonts w:ascii="Times New Roman" w:hAnsi="Times New Roman" w:cs="Times New Roman"/>
          <w:sz w:val="24"/>
        </w:rPr>
        <w:t xml:space="preserve"> </w:t>
      </w:r>
      <w:r w:rsidRPr="00316252">
        <w:rPr>
          <w:rFonts w:ascii="Times New Roman" w:hAnsi="Times New Roman" w:cs="Times New Roman"/>
          <w:sz w:val="24"/>
        </w:rPr>
        <w:t>Pages 807-828 | Received 26 Jun 2006, Accepted 27 Jan 2007, Published online: 01 Sep 2008</w:t>
      </w:r>
    </w:p>
    <w:p w:rsidR="00316252" w:rsidRPr="00316252"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Weinberg, R.S. &amp; Gould, D. (2007). Foundations of Sport and Exercise Psychology (4th ed.). Champaign, IL.: Human Kinetics.</w:t>
      </w:r>
    </w:p>
    <w:p w:rsidR="00ED1877" w:rsidRPr="00ED1877" w:rsidRDefault="00316252" w:rsidP="00316252">
      <w:pPr>
        <w:spacing w:line="360" w:lineRule="auto"/>
        <w:rPr>
          <w:rFonts w:ascii="Times New Roman" w:hAnsi="Times New Roman" w:cs="Times New Roman"/>
          <w:sz w:val="24"/>
        </w:rPr>
      </w:pPr>
      <w:r w:rsidRPr="00316252">
        <w:rPr>
          <w:rFonts w:ascii="Times New Roman" w:hAnsi="Times New Roman" w:cs="Times New Roman"/>
          <w:sz w:val="24"/>
        </w:rPr>
        <w:t>Whaley, D.E., &amp; Schrider, A.F. 2005. The process of adult exercise adherence: Self-perceptions and competence. The Sport Psychologist, 19, 148–63.</w:t>
      </w:r>
    </w:p>
    <w:sectPr w:rsidR="00ED1877" w:rsidRPr="00ED1877">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70FD" w:rsidRDefault="00FC70FD" w:rsidP="00E619A0">
      <w:pPr>
        <w:spacing w:after="0" w:line="240" w:lineRule="auto"/>
      </w:pPr>
      <w:r>
        <w:separator/>
      </w:r>
    </w:p>
  </w:endnote>
  <w:endnote w:type="continuationSeparator" w:id="0">
    <w:p w:rsidR="00FC70FD" w:rsidRDefault="00FC70FD" w:rsidP="00E61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5298778"/>
      <w:docPartObj>
        <w:docPartGallery w:val="Page Numbers (Bottom of Page)"/>
        <w:docPartUnique/>
      </w:docPartObj>
    </w:sdtPr>
    <w:sdtEndPr>
      <w:rPr>
        <w:noProof/>
      </w:rPr>
    </w:sdtEndPr>
    <w:sdtContent>
      <w:p w:rsidR="00C049B4" w:rsidRDefault="00C049B4">
        <w:pPr>
          <w:pStyle w:val="Footer"/>
        </w:pPr>
        <w:r>
          <w:fldChar w:fldCharType="begin"/>
        </w:r>
        <w:r>
          <w:instrText xml:space="preserve"> PAGE   \* MERGEFORMAT </w:instrText>
        </w:r>
        <w:r>
          <w:fldChar w:fldCharType="separate"/>
        </w:r>
        <w:r w:rsidR="00236A80">
          <w:rPr>
            <w:noProof/>
          </w:rPr>
          <w:t>1</w:t>
        </w:r>
        <w:r>
          <w:rPr>
            <w:noProof/>
          </w:rPr>
          <w:fldChar w:fldCharType="end"/>
        </w:r>
      </w:p>
    </w:sdtContent>
  </w:sdt>
  <w:p w:rsidR="00C049B4" w:rsidRDefault="00C049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70FD" w:rsidRDefault="00FC70FD" w:rsidP="00E619A0">
      <w:pPr>
        <w:spacing w:after="0" w:line="240" w:lineRule="auto"/>
      </w:pPr>
      <w:r>
        <w:separator/>
      </w:r>
    </w:p>
  </w:footnote>
  <w:footnote w:type="continuationSeparator" w:id="0">
    <w:p w:rsidR="00FC70FD" w:rsidRDefault="00FC70FD" w:rsidP="00E619A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49B4" w:rsidRDefault="00C049B4">
    <w:pPr>
      <w:pStyle w:val="Header"/>
    </w:pPr>
    <w:r>
      <w:t>Jessica Edmunds</w:t>
    </w:r>
  </w:p>
  <w:p w:rsidR="00C049B4" w:rsidRDefault="00C049B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481B"/>
    <w:rsid w:val="000D270E"/>
    <w:rsid w:val="00146B45"/>
    <w:rsid w:val="00236A80"/>
    <w:rsid w:val="00314B7D"/>
    <w:rsid w:val="00316252"/>
    <w:rsid w:val="004869C3"/>
    <w:rsid w:val="005D6E35"/>
    <w:rsid w:val="007722BD"/>
    <w:rsid w:val="009C481B"/>
    <w:rsid w:val="00C049B4"/>
    <w:rsid w:val="00C058E2"/>
    <w:rsid w:val="00D00937"/>
    <w:rsid w:val="00D3085F"/>
    <w:rsid w:val="00E13075"/>
    <w:rsid w:val="00E619A0"/>
    <w:rsid w:val="00ED1877"/>
    <w:rsid w:val="00FC7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C47661-2A36-449F-B6D6-138E00AA0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69C3"/>
    <w:rPr>
      <w:color w:val="0000FF" w:themeColor="hyperlink"/>
      <w:u w:val="single"/>
    </w:rPr>
  </w:style>
  <w:style w:type="paragraph" w:styleId="Header">
    <w:name w:val="header"/>
    <w:basedOn w:val="Normal"/>
    <w:link w:val="HeaderChar"/>
    <w:uiPriority w:val="99"/>
    <w:unhideWhenUsed/>
    <w:rsid w:val="00E61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9A0"/>
  </w:style>
  <w:style w:type="paragraph" w:styleId="Footer">
    <w:name w:val="footer"/>
    <w:basedOn w:val="Normal"/>
    <w:link w:val="FooterChar"/>
    <w:uiPriority w:val="99"/>
    <w:unhideWhenUsed/>
    <w:rsid w:val="00E61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9A0"/>
  </w:style>
  <w:style w:type="paragraph" w:styleId="BalloonText">
    <w:name w:val="Balloon Text"/>
    <w:basedOn w:val="Normal"/>
    <w:link w:val="BalloonTextChar"/>
    <w:uiPriority w:val="99"/>
    <w:semiHidden/>
    <w:unhideWhenUsed/>
    <w:rsid w:val="00E619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19A0"/>
    <w:rPr>
      <w:rFonts w:ascii="Tahoma" w:hAnsi="Tahoma" w:cs="Tahoma"/>
      <w:sz w:val="16"/>
      <w:szCs w:val="16"/>
    </w:rPr>
  </w:style>
  <w:style w:type="paragraph" w:customStyle="1" w:styleId="Modcode">
    <w:name w:val="Modcode"/>
    <w:basedOn w:val="Normal"/>
    <w:rsid w:val="00C049B4"/>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C049B4"/>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C049B4"/>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C049B4"/>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C049B4"/>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C049B4"/>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C049B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049B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049B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049B4"/>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C049B4"/>
    <w:pPr>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0497493">
      <w:bodyDiv w:val="1"/>
      <w:marLeft w:val="0"/>
      <w:marRight w:val="0"/>
      <w:marTop w:val="0"/>
      <w:marBottom w:val="0"/>
      <w:divBdr>
        <w:top w:val="none" w:sz="0" w:space="0" w:color="auto"/>
        <w:left w:val="none" w:sz="0" w:space="0" w:color="auto"/>
        <w:bottom w:val="none" w:sz="0" w:space="0" w:color="auto"/>
        <w:right w:val="none" w:sz="0" w:space="0" w:color="auto"/>
      </w:divBdr>
    </w:div>
    <w:div w:id="1113398957">
      <w:bodyDiv w:val="1"/>
      <w:marLeft w:val="0"/>
      <w:marRight w:val="0"/>
      <w:marTop w:val="0"/>
      <w:marBottom w:val="0"/>
      <w:divBdr>
        <w:top w:val="none" w:sz="0" w:space="0" w:color="auto"/>
        <w:left w:val="none" w:sz="0" w:space="0" w:color="auto"/>
        <w:bottom w:val="none" w:sz="0" w:space="0" w:color="auto"/>
        <w:right w:val="none" w:sz="0" w:space="0" w:color="auto"/>
      </w:divBdr>
      <w:divsChild>
        <w:div w:id="287010256">
          <w:marLeft w:val="0"/>
          <w:marRight w:val="0"/>
          <w:marTop w:val="0"/>
          <w:marBottom w:val="150"/>
          <w:divBdr>
            <w:top w:val="none" w:sz="0" w:space="0" w:color="auto"/>
            <w:left w:val="none" w:sz="0" w:space="0" w:color="auto"/>
            <w:bottom w:val="none" w:sz="0" w:space="0" w:color="auto"/>
            <w:right w:val="none" w:sz="0" w:space="0" w:color="auto"/>
          </w:divBdr>
        </w:div>
      </w:divsChild>
    </w:div>
    <w:div w:id="1148784948">
      <w:bodyDiv w:val="1"/>
      <w:marLeft w:val="0"/>
      <w:marRight w:val="0"/>
      <w:marTop w:val="0"/>
      <w:marBottom w:val="0"/>
      <w:divBdr>
        <w:top w:val="none" w:sz="0" w:space="0" w:color="auto"/>
        <w:left w:val="none" w:sz="0" w:space="0" w:color="auto"/>
        <w:bottom w:val="none" w:sz="0" w:space="0" w:color="auto"/>
        <w:right w:val="none" w:sz="0" w:space="0" w:color="auto"/>
      </w:divBdr>
      <w:divsChild>
        <w:div w:id="69429574">
          <w:marLeft w:val="0"/>
          <w:marRight w:val="0"/>
          <w:marTop w:val="0"/>
          <w:marBottom w:val="300"/>
          <w:divBdr>
            <w:top w:val="none" w:sz="0" w:space="0" w:color="auto"/>
            <w:left w:val="none" w:sz="0" w:space="0" w:color="auto"/>
            <w:bottom w:val="none" w:sz="0" w:space="0" w:color="auto"/>
            <w:right w:val="none" w:sz="0" w:space="0" w:color="auto"/>
          </w:divBdr>
          <w:divsChild>
            <w:div w:id="426342558">
              <w:marLeft w:val="0"/>
              <w:marRight w:val="0"/>
              <w:marTop w:val="0"/>
              <w:marBottom w:val="0"/>
              <w:divBdr>
                <w:top w:val="none" w:sz="0" w:space="0" w:color="auto"/>
                <w:left w:val="none" w:sz="0" w:space="0" w:color="auto"/>
                <w:bottom w:val="none" w:sz="0" w:space="0" w:color="auto"/>
                <w:right w:val="none" w:sz="0" w:space="0" w:color="auto"/>
              </w:divBdr>
              <w:divsChild>
                <w:div w:id="210556592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1267270432">
      <w:bodyDiv w:val="1"/>
      <w:marLeft w:val="0"/>
      <w:marRight w:val="0"/>
      <w:marTop w:val="0"/>
      <w:marBottom w:val="0"/>
      <w:divBdr>
        <w:top w:val="none" w:sz="0" w:space="0" w:color="auto"/>
        <w:left w:val="none" w:sz="0" w:space="0" w:color="auto"/>
        <w:bottom w:val="none" w:sz="0" w:space="0" w:color="auto"/>
        <w:right w:val="none" w:sz="0" w:space="0" w:color="auto"/>
      </w:divBdr>
    </w:div>
    <w:div w:id="1364788300">
      <w:bodyDiv w:val="1"/>
      <w:marLeft w:val="0"/>
      <w:marRight w:val="0"/>
      <w:marTop w:val="0"/>
      <w:marBottom w:val="0"/>
      <w:divBdr>
        <w:top w:val="none" w:sz="0" w:space="0" w:color="auto"/>
        <w:left w:val="none" w:sz="0" w:space="0" w:color="auto"/>
        <w:bottom w:val="none" w:sz="0" w:space="0" w:color="auto"/>
        <w:right w:val="none" w:sz="0" w:space="0" w:color="auto"/>
      </w:divBdr>
      <w:divsChild>
        <w:div w:id="65961556">
          <w:marLeft w:val="0"/>
          <w:marRight w:val="0"/>
          <w:marTop w:val="0"/>
          <w:marBottom w:val="300"/>
          <w:divBdr>
            <w:top w:val="none" w:sz="0" w:space="0" w:color="auto"/>
            <w:left w:val="none" w:sz="0" w:space="0" w:color="auto"/>
            <w:bottom w:val="none" w:sz="0" w:space="0" w:color="auto"/>
            <w:right w:val="none" w:sz="0" w:space="0" w:color="auto"/>
          </w:divBdr>
        </w:div>
        <w:div w:id="422918040">
          <w:marLeft w:val="0"/>
          <w:marRight w:val="0"/>
          <w:marTop w:val="0"/>
          <w:marBottom w:val="210"/>
          <w:divBdr>
            <w:top w:val="none" w:sz="0" w:space="0" w:color="auto"/>
            <w:left w:val="none" w:sz="0" w:space="0" w:color="auto"/>
            <w:bottom w:val="none" w:sz="0" w:space="0" w:color="auto"/>
            <w:right w:val="none" w:sz="0" w:space="0" w:color="auto"/>
          </w:divBdr>
          <w:divsChild>
            <w:div w:id="1509951362">
              <w:marLeft w:val="0"/>
              <w:marRight w:val="0"/>
              <w:marTop w:val="0"/>
              <w:marBottom w:val="0"/>
              <w:divBdr>
                <w:top w:val="none" w:sz="0" w:space="0" w:color="auto"/>
                <w:left w:val="none" w:sz="0" w:space="0" w:color="auto"/>
                <w:bottom w:val="none" w:sz="0" w:space="0" w:color="auto"/>
                <w:right w:val="none" w:sz="0" w:space="0" w:color="auto"/>
              </w:divBdr>
              <w:divsChild>
                <w:div w:id="1816332788">
                  <w:marLeft w:val="0"/>
                  <w:marRight w:val="0"/>
                  <w:marTop w:val="0"/>
                  <w:marBottom w:val="0"/>
                  <w:divBdr>
                    <w:top w:val="none" w:sz="0" w:space="0" w:color="auto"/>
                    <w:left w:val="none" w:sz="0" w:space="0" w:color="auto"/>
                    <w:bottom w:val="none" w:sz="0" w:space="0" w:color="auto"/>
                    <w:right w:val="none" w:sz="0" w:space="0" w:color="auto"/>
                  </w:divBdr>
                  <w:divsChild>
                    <w:div w:id="212942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962282">
          <w:marLeft w:val="0"/>
          <w:marRight w:val="0"/>
          <w:marTop w:val="75"/>
          <w:marBottom w:val="285"/>
          <w:divBdr>
            <w:top w:val="single" w:sz="6" w:space="5" w:color="CDCDCD"/>
            <w:left w:val="none" w:sz="0" w:space="0" w:color="auto"/>
            <w:bottom w:val="none" w:sz="0" w:space="0" w:color="auto"/>
            <w:right w:val="none" w:sz="0" w:space="0" w:color="auto"/>
          </w:divBdr>
          <w:divsChild>
            <w:div w:id="1414398881">
              <w:marLeft w:val="0"/>
              <w:marRight w:val="0"/>
              <w:marTop w:val="0"/>
              <w:marBottom w:val="0"/>
              <w:divBdr>
                <w:top w:val="none" w:sz="0" w:space="0" w:color="auto"/>
                <w:left w:val="none" w:sz="0" w:space="0" w:color="auto"/>
                <w:bottom w:val="none" w:sz="0" w:space="0" w:color="auto"/>
                <w:right w:val="none" w:sz="0" w:space="0" w:color="auto"/>
              </w:divBdr>
            </w:div>
            <w:div w:id="1012606930">
              <w:marLeft w:val="0"/>
              <w:marRight w:val="0"/>
              <w:marTop w:val="0"/>
              <w:marBottom w:val="0"/>
              <w:divBdr>
                <w:top w:val="none" w:sz="0" w:space="0" w:color="auto"/>
                <w:left w:val="none" w:sz="0" w:space="0" w:color="auto"/>
                <w:bottom w:val="none" w:sz="0" w:space="0" w:color="auto"/>
                <w:right w:val="none" w:sz="0" w:space="0" w:color="auto"/>
              </w:divBdr>
            </w:div>
          </w:divsChild>
        </w:div>
        <w:div w:id="39481677">
          <w:marLeft w:val="0"/>
          <w:marRight w:val="0"/>
          <w:marTop w:val="0"/>
          <w:marBottom w:val="210"/>
          <w:divBdr>
            <w:top w:val="none" w:sz="0" w:space="0" w:color="auto"/>
            <w:left w:val="none" w:sz="0" w:space="0" w:color="auto"/>
            <w:bottom w:val="none" w:sz="0" w:space="0" w:color="auto"/>
            <w:right w:val="none" w:sz="0" w:space="0" w:color="auto"/>
          </w:divBdr>
          <w:divsChild>
            <w:div w:id="633483521">
              <w:marLeft w:val="0"/>
              <w:marRight w:val="0"/>
              <w:marTop w:val="0"/>
              <w:marBottom w:val="0"/>
              <w:divBdr>
                <w:top w:val="none" w:sz="0" w:space="0" w:color="auto"/>
                <w:left w:val="none" w:sz="0" w:space="0" w:color="auto"/>
                <w:bottom w:val="none" w:sz="0" w:space="0" w:color="auto"/>
                <w:right w:val="none" w:sz="0" w:space="0" w:color="auto"/>
              </w:divBdr>
              <w:divsChild>
                <w:div w:id="1999384500">
                  <w:marLeft w:val="0"/>
                  <w:marRight w:val="0"/>
                  <w:marTop w:val="0"/>
                  <w:marBottom w:val="0"/>
                  <w:divBdr>
                    <w:top w:val="none" w:sz="0" w:space="0" w:color="auto"/>
                    <w:left w:val="none" w:sz="0" w:space="0" w:color="auto"/>
                    <w:bottom w:val="none" w:sz="0" w:space="0" w:color="auto"/>
                    <w:right w:val="none" w:sz="0" w:space="0" w:color="auto"/>
                  </w:divBdr>
                  <w:divsChild>
                    <w:div w:id="1131246990">
                      <w:marLeft w:val="0"/>
                      <w:marRight w:val="39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108589">
      <w:bodyDiv w:val="1"/>
      <w:marLeft w:val="0"/>
      <w:marRight w:val="0"/>
      <w:marTop w:val="0"/>
      <w:marBottom w:val="0"/>
      <w:divBdr>
        <w:top w:val="none" w:sz="0" w:space="0" w:color="auto"/>
        <w:left w:val="none" w:sz="0" w:space="0" w:color="auto"/>
        <w:bottom w:val="none" w:sz="0" w:space="0" w:color="auto"/>
        <w:right w:val="none" w:sz="0" w:space="0" w:color="auto"/>
      </w:divBdr>
      <w:divsChild>
        <w:div w:id="845368655">
          <w:marLeft w:val="0"/>
          <w:marRight w:val="0"/>
          <w:marTop w:val="0"/>
          <w:marBottom w:val="0"/>
          <w:divBdr>
            <w:top w:val="none" w:sz="0" w:space="0" w:color="auto"/>
            <w:left w:val="none" w:sz="0" w:space="0" w:color="auto"/>
            <w:bottom w:val="none" w:sz="0" w:space="0" w:color="auto"/>
            <w:right w:val="none" w:sz="0" w:space="0" w:color="auto"/>
          </w:divBdr>
          <w:divsChild>
            <w:div w:id="11476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230678">
      <w:bodyDiv w:val="1"/>
      <w:marLeft w:val="0"/>
      <w:marRight w:val="0"/>
      <w:marTop w:val="0"/>
      <w:marBottom w:val="0"/>
      <w:divBdr>
        <w:top w:val="none" w:sz="0" w:space="0" w:color="auto"/>
        <w:left w:val="none" w:sz="0" w:space="0" w:color="auto"/>
        <w:bottom w:val="none" w:sz="0" w:space="0" w:color="auto"/>
        <w:right w:val="none" w:sz="0" w:space="0" w:color="auto"/>
      </w:divBdr>
      <w:divsChild>
        <w:div w:id="1883251828">
          <w:marLeft w:val="0"/>
          <w:marRight w:val="0"/>
          <w:marTop w:val="0"/>
          <w:marBottom w:val="0"/>
          <w:divBdr>
            <w:top w:val="none" w:sz="0" w:space="0" w:color="auto"/>
            <w:left w:val="none" w:sz="0" w:space="0" w:color="auto"/>
            <w:bottom w:val="none" w:sz="0" w:space="0" w:color="auto"/>
            <w:right w:val="none" w:sz="0" w:space="0" w:color="auto"/>
          </w:divBdr>
        </w:div>
        <w:div w:id="2034181569">
          <w:marLeft w:val="0"/>
          <w:marRight w:val="0"/>
          <w:marTop w:val="0"/>
          <w:marBottom w:val="0"/>
          <w:divBdr>
            <w:top w:val="none" w:sz="0" w:space="0" w:color="auto"/>
            <w:left w:val="none" w:sz="0" w:space="0" w:color="auto"/>
            <w:bottom w:val="none" w:sz="0" w:space="0" w:color="auto"/>
            <w:right w:val="none" w:sz="0" w:space="0" w:color="auto"/>
          </w:divBdr>
        </w:div>
      </w:divsChild>
    </w:div>
    <w:div w:id="1987852666">
      <w:bodyDiv w:val="1"/>
      <w:marLeft w:val="0"/>
      <w:marRight w:val="0"/>
      <w:marTop w:val="0"/>
      <w:marBottom w:val="0"/>
      <w:divBdr>
        <w:top w:val="none" w:sz="0" w:space="0" w:color="auto"/>
        <w:left w:val="none" w:sz="0" w:space="0" w:color="auto"/>
        <w:bottom w:val="none" w:sz="0" w:space="0" w:color="auto"/>
        <w:right w:val="none" w:sz="0" w:space="0" w:color="auto"/>
      </w:divBdr>
      <w:divsChild>
        <w:div w:id="2045054383">
          <w:marLeft w:val="0"/>
          <w:marRight w:val="0"/>
          <w:marTop w:val="0"/>
          <w:marBottom w:val="0"/>
          <w:divBdr>
            <w:top w:val="single" w:sz="6" w:space="0" w:color="DDDDDD"/>
            <w:left w:val="single" w:sz="6" w:space="0" w:color="DDDDDD"/>
            <w:bottom w:val="single" w:sz="6" w:space="0" w:color="DDDDDD"/>
            <w:right w:val="single" w:sz="6" w:space="0" w:color="DDDDDD"/>
          </w:divBdr>
          <w:divsChild>
            <w:div w:id="1708723291">
              <w:marLeft w:val="0"/>
              <w:marRight w:val="0"/>
              <w:marTop w:val="0"/>
              <w:marBottom w:val="0"/>
              <w:divBdr>
                <w:top w:val="none" w:sz="0" w:space="0" w:color="auto"/>
                <w:left w:val="none" w:sz="0" w:space="0" w:color="auto"/>
                <w:bottom w:val="none" w:sz="0" w:space="0" w:color="auto"/>
                <w:right w:val="none" w:sz="0" w:space="0" w:color="auto"/>
              </w:divBdr>
              <w:divsChild>
                <w:div w:id="167597698">
                  <w:marLeft w:val="0"/>
                  <w:marRight w:val="0"/>
                  <w:marTop w:val="0"/>
                  <w:marBottom w:val="0"/>
                  <w:divBdr>
                    <w:top w:val="none" w:sz="0" w:space="0" w:color="auto"/>
                    <w:left w:val="none" w:sz="0" w:space="0" w:color="auto"/>
                    <w:bottom w:val="none" w:sz="0" w:space="0" w:color="auto"/>
                    <w:right w:val="none" w:sz="0" w:space="0" w:color="auto"/>
                  </w:divBdr>
                  <w:divsChild>
                    <w:div w:id="2008245829">
                      <w:marLeft w:val="-75"/>
                      <w:marRight w:val="-75"/>
                      <w:marTop w:val="0"/>
                      <w:marBottom w:val="0"/>
                      <w:divBdr>
                        <w:top w:val="none" w:sz="0" w:space="0" w:color="auto"/>
                        <w:left w:val="none" w:sz="0" w:space="0" w:color="auto"/>
                        <w:bottom w:val="none" w:sz="0" w:space="0" w:color="auto"/>
                        <w:right w:val="none" w:sz="0" w:space="0" w:color="auto"/>
                      </w:divBdr>
                      <w:divsChild>
                        <w:div w:id="120154465">
                          <w:marLeft w:val="0"/>
                          <w:marRight w:val="0"/>
                          <w:marTop w:val="0"/>
                          <w:marBottom w:val="0"/>
                          <w:divBdr>
                            <w:top w:val="single" w:sz="6" w:space="0" w:color="DDDDDD"/>
                            <w:left w:val="single" w:sz="6" w:space="0" w:color="DDDDDD"/>
                            <w:bottom w:val="single" w:sz="6" w:space="0" w:color="DDDDDD"/>
                            <w:right w:val="single" w:sz="6" w:space="0" w:color="DDDDDD"/>
                          </w:divBdr>
                          <w:divsChild>
                            <w:div w:id="1624195580">
                              <w:marLeft w:val="0"/>
                              <w:marRight w:val="0"/>
                              <w:marTop w:val="0"/>
                              <w:marBottom w:val="0"/>
                              <w:divBdr>
                                <w:top w:val="none" w:sz="0" w:space="0" w:color="auto"/>
                                <w:left w:val="none" w:sz="0" w:space="0" w:color="auto"/>
                                <w:bottom w:val="none" w:sz="0" w:space="0" w:color="auto"/>
                                <w:right w:val="none" w:sz="0" w:space="0" w:color="auto"/>
                              </w:divBdr>
                              <w:divsChild>
                                <w:div w:id="1669402564">
                                  <w:marLeft w:val="0"/>
                                  <w:marRight w:val="0"/>
                                  <w:marTop w:val="0"/>
                                  <w:marBottom w:val="0"/>
                                  <w:divBdr>
                                    <w:top w:val="none" w:sz="0" w:space="0" w:color="auto"/>
                                    <w:left w:val="none" w:sz="0" w:space="0" w:color="auto"/>
                                    <w:bottom w:val="none" w:sz="0" w:space="0" w:color="auto"/>
                                    <w:right w:val="none" w:sz="0" w:space="0" w:color="auto"/>
                                  </w:divBdr>
                                  <w:divsChild>
                                    <w:div w:id="1909027797">
                                      <w:marLeft w:val="-75"/>
                                      <w:marRight w:val="-75"/>
                                      <w:marTop w:val="0"/>
                                      <w:marBottom w:val="0"/>
                                      <w:divBdr>
                                        <w:top w:val="none" w:sz="0" w:space="0" w:color="auto"/>
                                        <w:left w:val="none" w:sz="0" w:space="0" w:color="auto"/>
                                        <w:bottom w:val="none" w:sz="0" w:space="0" w:color="auto"/>
                                        <w:right w:val="none" w:sz="0" w:space="0" w:color="auto"/>
                                      </w:divBdr>
                                      <w:divsChild>
                                        <w:div w:id="1874153681">
                                          <w:marLeft w:val="0"/>
                                          <w:marRight w:val="0"/>
                                          <w:marTop w:val="0"/>
                                          <w:marBottom w:val="0"/>
                                          <w:divBdr>
                                            <w:top w:val="none" w:sz="0" w:space="0" w:color="auto"/>
                                            <w:left w:val="none" w:sz="0" w:space="0" w:color="auto"/>
                                            <w:bottom w:val="none" w:sz="0" w:space="0" w:color="auto"/>
                                            <w:right w:val="none" w:sz="0" w:space="0" w:color="auto"/>
                                          </w:divBdr>
                                          <w:divsChild>
                                            <w:div w:id="2003006762">
                                              <w:marLeft w:val="0"/>
                                              <w:marRight w:val="0"/>
                                              <w:marTop w:val="0"/>
                                              <w:marBottom w:val="0"/>
                                              <w:divBdr>
                                                <w:top w:val="none" w:sz="0" w:space="0" w:color="auto"/>
                                                <w:left w:val="none" w:sz="0" w:space="0" w:color="auto"/>
                                                <w:bottom w:val="none" w:sz="0" w:space="0" w:color="auto"/>
                                                <w:right w:val="none" w:sz="0" w:space="0" w:color="auto"/>
                                              </w:divBdr>
                                              <w:divsChild>
                                                <w:div w:id="494036428">
                                                  <w:marLeft w:val="0"/>
                                                  <w:marRight w:val="0"/>
                                                  <w:marTop w:val="0"/>
                                                  <w:marBottom w:val="0"/>
                                                  <w:divBdr>
                                                    <w:top w:val="none" w:sz="0" w:space="0" w:color="auto"/>
                                                    <w:left w:val="none" w:sz="0" w:space="0" w:color="auto"/>
                                                    <w:bottom w:val="none" w:sz="0" w:space="0" w:color="auto"/>
                                                    <w:right w:val="none" w:sz="0" w:space="0" w:color="auto"/>
                                                  </w:divBdr>
                                                  <w:divsChild>
                                                    <w:div w:id="1967618527">
                                                      <w:marLeft w:val="0"/>
                                                      <w:marRight w:val="0"/>
                                                      <w:marTop w:val="0"/>
                                                      <w:marBottom w:val="0"/>
                                                      <w:divBdr>
                                                        <w:top w:val="none" w:sz="0" w:space="0" w:color="auto"/>
                                                        <w:left w:val="none" w:sz="0" w:space="0" w:color="auto"/>
                                                        <w:bottom w:val="none" w:sz="0" w:space="0" w:color="auto"/>
                                                        <w:right w:val="none" w:sz="0" w:space="0" w:color="auto"/>
                                                      </w:divBdr>
                                                      <w:divsChild>
                                                        <w:div w:id="72642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8423906">
                          <w:marLeft w:val="0"/>
                          <w:marRight w:val="0"/>
                          <w:marTop w:val="0"/>
                          <w:marBottom w:val="0"/>
                          <w:divBdr>
                            <w:top w:val="single" w:sz="6" w:space="0" w:color="DDDDDD"/>
                            <w:left w:val="single" w:sz="6" w:space="0" w:color="DDDDDD"/>
                            <w:bottom w:val="single" w:sz="6" w:space="0" w:color="DDDDDD"/>
                            <w:right w:val="single" w:sz="6" w:space="0" w:color="DDDDDD"/>
                          </w:divBdr>
                          <w:divsChild>
                            <w:div w:id="492333800">
                              <w:marLeft w:val="0"/>
                              <w:marRight w:val="0"/>
                              <w:marTop w:val="0"/>
                              <w:marBottom w:val="0"/>
                              <w:divBdr>
                                <w:top w:val="none" w:sz="0" w:space="0" w:color="auto"/>
                                <w:left w:val="none" w:sz="0" w:space="0" w:color="auto"/>
                                <w:bottom w:val="none" w:sz="0" w:space="0" w:color="auto"/>
                                <w:right w:val="none" w:sz="0" w:space="0" w:color="auto"/>
                              </w:divBdr>
                              <w:divsChild>
                                <w:div w:id="2074967690">
                                  <w:marLeft w:val="0"/>
                                  <w:marRight w:val="0"/>
                                  <w:marTop w:val="0"/>
                                  <w:marBottom w:val="0"/>
                                  <w:divBdr>
                                    <w:top w:val="none" w:sz="0" w:space="0" w:color="auto"/>
                                    <w:left w:val="none" w:sz="0" w:space="0" w:color="auto"/>
                                    <w:bottom w:val="none" w:sz="0" w:space="0" w:color="auto"/>
                                    <w:right w:val="none" w:sz="0" w:space="0" w:color="auto"/>
                                  </w:divBdr>
                                  <w:divsChild>
                                    <w:div w:id="628167147">
                                      <w:marLeft w:val="-75"/>
                                      <w:marRight w:val="-75"/>
                                      <w:marTop w:val="0"/>
                                      <w:marBottom w:val="0"/>
                                      <w:divBdr>
                                        <w:top w:val="none" w:sz="0" w:space="0" w:color="auto"/>
                                        <w:left w:val="none" w:sz="0" w:space="0" w:color="auto"/>
                                        <w:bottom w:val="none" w:sz="0" w:space="0" w:color="auto"/>
                                        <w:right w:val="none" w:sz="0" w:space="0" w:color="auto"/>
                                      </w:divBdr>
                                      <w:divsChild>
                                        <w:div w:id="1662276457">
                                          <w:marLeft w:val="0"/>
                                          <w:marRight w:val="0"/>
                                          <w:marTop w:val="0"/>
                                          <w:marBottom w:val="0"/>
                                          <w:divBdr>
                                            <w:top w:val="none" w:sz="0" w:space="0" w:color="auto"/>
                                            <w:left w:val="none" w:sz="0" w:space="0" w:color="auto"/>
                                            <w:bottom w:val="none" w:sz="0" w:space="0" w:color="auto"/>
                                            <w:right w:val="none" w:sz="0" w:space="0" w:color="auto"/>
                                          </w:divBdr>
                                        </w:div>
                                        <w:div w:id="1029136749">
                                          <w:marLeft w:val="0"/>
                                          <w:marRight w:val="0"/>
                                          <w:marTop w:val="0"/>
                                          <w:marBottom w:val="0"/>
                                          <w:divBdr>
                                            <w:top w:val="none" w:sz="0" w:space="0" w:color="auto"/>
                                            <w:left w:val="none" w:sz="0" w:space="0" w:color="auto"/>
                                            <w:bottom w:val="none" w:sz="0" w:space="0" w:color="auto"/>
                                            <w:right w:val="none" w:sz="0" w:space="0" w:color="auto"/>
                                          </w:divBdr>
                                          <w:divsChild>
                                            <w:div w:id="17319399">
                                              <w:marLeft w:val="0"/>
                                              <w:marRight w:val="0"/>
                                              <w:marTop w:val="0"/>
                                              <w:marBottom w:val="0"/>
                                              <w:divBdr>
                                                <w:top w:val="none" w:sz="0" w:space="0" w:color="auto"/>
                                                <w:left w:val="none" w:sz="0" w:space="0" w:color="auto"/>
                                                <w:bottom w:val="none" w:sz="0" w:space="0" w:color="auto"/>
                                                <w:right w:val="none" w:sz="0" w:space="0" w:color="auto"/>
                                              </w:divBdr>
                                              <w:divsChild>
                                                <w:div w:id="1244100710">
                                                  <w:marLeft w:val="0"/>
                                                  <w:marRight w:val="0"/>
                                                  <w:marTop w:val="0"/>
                                                  <w:marBottom w:val="0"/>
                                                  <w:divBdr>
                                                    <w:top w:val="none" w:sz="0" w:space="0" w:color="auto"/>
                                                    <w:left w:val="none" w:sz="0" w:space="0" w:color="auto"/>
                                                    <w:bottom w:val="none" w:sz="0" w:space="0" w:color="auto"/>
                                                    <w:right w:val="none" w:sz="0" w:space="0" w:color="auto"/>
                                                  </w:divBdr>
                                                  <w:divsChild>
                                                    <w:div w:id="2020618879">
                                                      <w:marLeft w:val="0"/>
                                                      <w:marRight w:val="0"/>
                                                      <w:marTop w:val="0"/>
                                                      <w:marBottom w:val="0"/>
                                                      <w:divBdr>
                                                        <w:top w:val="none" w:sz="0" w:space="0" w:color="auto"/>
                                                        <w:left w:val="none" w:sz="0" w:space="0" w:color="auto"/>
                                                        <w:bottom w:val="none" w:sz="0" w:space="0" w:color="auto"/>
                                                        <w:right w:val="none" w:sz="0" w:space="0" w:color="auto"/>
                                                      </w:divBdr>
                                                      <w:divsChild>
                                                        <w:div w:id="195185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835429">
                          <w:marLeft w:val="-75"/>
                          <w:marRight w:val="-75"/>
                          <w:marTop w:val="0"/>
                          <w:marBottom w:val="0"/>
                          <w:divBdr>
                            <w:top w:val="single" w:sz="6" w:space="0" w:color="DDDDDD"/>
                            <w:left w:val="single" w:sz="6" w:space="0" w:color="DDDDDD"/>
                            <w:bottom w:val="single" w:sz="6" w:space="0" w:color="DDDDDD"/>
                            <w:right w:val="single" w:sz="6" w:space="0" w:color="DDDDDD"/>
                          </w:divBdr>
                          <w:divsChild>
                            <w:div w:id="134760819">
                              <w:marLeft w:val="0"/>
                              <w:marRight w:val="0"/>
                              <w:marTop w:val="0"/>
                              <w:marBottom w:val="0"/>
                              <w:divBdr>
                                <w:top w:val="none" w:sz="0" w:space="0" w:color="auto"/>
                                <w:left w:val="none" w:sz="0" w:space="0" w:color="auto"/>
                                <w:bottom w:val="none" w:sz="0" w:space="0" w:color="auto"/>
                                <w:right w:val="none" w:sz="0" w:space="0" w:color="auto"/>
                              </w:divBdr>
                              <w:divsChild>
                                <w:div w:id="2062561020">
                                  <w:marLeft w:val="0"/>
                                  <w:marRight w:val="0"/>
                                  <w:marTop w:val="0"/>
                                  <w:marBottom w:val="0"/>
                                  <w:divBdr>
                                    <w:top w:val="none" w:sz="0" w:space="0" w:color="auto"/>
                                    <w:left w:val="none" w:sz="0" w:space="0" w:color="auto"/>
                                    <w:bottom w:val="none" w:sz="0" w:space="0" w:color="auto"/>
                                    <w:right w:val="none" w:sz="0" w:space="0" w:color="auto"/>
                                  </w:divBdr>
                                  <w:divsChild>
                                    <w:div w:id="1032028052">
                                      <w:marLeft w:val="-75"/>
                                      <w:marRight w:val="-75"/>
                                      <w:marTop w:val="0"/>
                                      <w:marBottom w:val="0"/>
                                      <w:divBdr>
                                        <w:top w:val="none" w:sz="0" w:space="0" w:color="auto"/>
                                        <w:left w:val="none" w:sz="0" w:space="0" w:color="auto"/>
                                        <w:bottom w:val="none" w:sz="0" w:space="0" w:color="auto"/>
                                        <w:right w:val="none" w:sz="0" w:space="0" w:color="auto"/>
                                      </w:divBdr>
                                      <w:divsChild>
                                        <w:div w:id="1976720020">
                                          <w:marLeft w:val="0"/>
                                          <w:marRight w:val="0"/>
                                          <w:marTop w:val="0"/>
                                          <w:marBottom w:val="0"/>
                                          <w:divBdr>
                                            <w:top w:val="none" w:sz="0" w:space="0" w:color="auto"/>
                                            <w:left w:val="none" w:sz="0" w:space="0" w:color="auto"/>
                                            <w:bottom w:val="none" w:sz="0" w:space="0" w:color="auto"/>
                                            <w:right w:val="none" w:sz="0" w:space="0" w:color="auto"/>
                                          </w:divBdr>
                                        </w:div>
                                        <w:div w:id="1363433630">
                                          <w:marLeft w:val="0"/>
                                          <w:marRight w:val="0"/>
                                          <w:marTop w:val="0"/>
                                          <w:marBottom w:val="0"/>
                                          <w:divBdr>
                                            <w:top w:val="none" w:sz="0" w:space="0" w:color="auto"/>
                                            <w:left w:val="none" w:sz="0" w:space="0" w:color="auto"/>
                                            <w:bottom w:val="none" w:sz="0" w:space="0" w:color="auto"/>
                                            <w:right w:val="none" w:sz="0" w:space="0" w:color="auto"/>
                                          </w:divBdr>
                                          <w:divsChild>
                                            <w:div w:id="707216721">
                                              <w:marLeft w:val="0"/>
                                              <w:marRight w:val="0"/>
                                              <w:marTop w:val="0"/>
                                              <w:marBottom w:val="0"/>
                                              <w:divBdr>
                                                <w:top w:val="none" w:sz="0" w:space="0" w:color="auto"/>
                                                <w:left w:val="none" w:sz="0" w:space="0" w:color="auto"/>
                                                <w:bottom w:val="none" w:sz="0" w:space="0" w:color="auto"/>
                                                <w:right w:val="none" w:sz="0" w:space="0" w:color="auto"/>
                                              </w:divBdr>
                                              <w:divsChild>
                                                <w:div w:id="26830676">
                                                  <w:marLeft w:val="0"/>
                                                  <w:marRight w:val="0"/>
                                                  <w:marTop w:val="0"/>
                                                  <w:marBottom w:val="0"/>
                                                  <w:divBdr>
                                                    <w:top w:val="none" w:sz="0" w:space="0" w:color="auto"/>
                                                    <w:left w:val="none" w:sz="0" w:space="0" w:color="auto"/>
                                                    <w:bottom w:val="none" w:sz="0" w:space="0" w:color="auto"/>
                                                    <w:right w:val="none" w:sz="0" w:space="0" w:color="auto"/>
                                                  </w:divBdr>
                                                  <w:divsChild>
                                                    <w:div w:id="1361854565">
                                                      <w:marLeft w:val="0"/>
                                                      <w:marRight w:val="0"/>
                                                      <w:marTop w:val="0"/>
                                                      <w:marBottom w:val="0"/>
                                                      <w:divBdr>
                                                        <w:top w:val="none" w:sz="0" w:space="0" w:color="auto"/>
                                                        <w:left w:val="none" w:sz="0" w:space="0" w:color="auto"/>
                                                        <w:bottom w:val="none" w:sz="0" w:space="0" w:color="auto"/>
                                                        <w:right w:val="none" w:sz="0" w:space="0" w:color="auto"/>
                                                      </w:divBdr>
                                                      <w:divsChild>
                                                        <w:div w:id="17881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2370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2267</Words>
  <Characters>12924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Spartan</dc:creator>
  <cp:lastModifiedBy>Jessica Edmunds</cp:lastModifiedBy>
  <cp:revision>2</cp:revision>
  <dcterms:created xsi:type="dcterms:W3CDTF">2018-04-06T00:56:00Z</dcterms:created>
  <dcterms:modified xsi:type="dcterms:W3CDTF">2018-04-06T00:56:00Z</dcterms:modified>
</cp:coreProperties>
</file>