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33CAA31" wp14:paraId="4CE85A0E" wp14:textId="1ABFE54B">
      <w:pPr>
        <w:spacing w:before="210" w:beforeAutospacing="off" w:after="360" w:afterAutospacing="off"/>
      </w:pPr>
      <w:r w:rsidRPr="533CAA31" w:rsidR="695FF45B">
        <w:rPr>
          <w:rFonts w:ascii="Helvetica" w:hAnsi="Helvetica" w:eastAsia="Helvetica" w:cs="Helvetica"/>
          <w:b w:val="1"/>
          <w:bCs w:val="1"/>
          <w:i w:val="0"/>
          <w:iCs w:val="0"/>
          <w:noProof w:val="0"/>
          <w:color w:val="365F91"/>
          <w:sz w:val="21"/>
          <w:szCs w:val="21"/>
          <w:lang w:val="en-GB"/>
        </w:rPr>
        <w:t xml:space="preserve">This module requires you to undertake a minimum of eighty hours volunteering in a public sector organisation or third sector provider in order to gain experience and skills that will support you in your Policing Degree qualification and future career.  </w:t>
      </w:r>
    </w:p>
    <w:p xmlns:wp14="http://schemas.microsoft.com/office/word/2010/wordml" w:rsidP="533CAA31" wp14:paraId="0BB01278" wp14:textId="419F468C">
      <w:pPr>
        <w:spacing w:before="210" w:beforeAutospacing="off" w:after="360" w:afterAutospacing="off"/>
      </w:pPr>
      <w:r w:rsidRPr="533CAA31" w:rsidR="695FF45B">
        <w:rPr>
          <w:rFonts w:ascii="Helvetica" w:hAnsi="Helvetica" w:eastAsia="Helvetica" w:cs="Helvetica"/>
          <w:b w:val="1"/>
          <w:bCs w:val="1"/>
          <w:i w:val="0"/>
          <w:iCs w:val="0"/>
          <w:noProof w:val="0"/>
          <w:color w:val="365F91"/>
          <w:sz w:val="21"/>
          <w:szCs w:val="21"/>
          <w:lang w:val="en-GB"/>
        </w:rPr>
        <w:t xml:space="preserve">As part of this module you are required to undertake two assessments.  </w:t>
      </w:r>
    </w:p>
    <w:p xmlns:wp14="http://schemas.microsoft.com/office/word/2010/wordml" w:rsidP="533CAA31" wp14:paraId="75078EBF" wp14:textId="64021B34">
      <w:pPr>
        <w:spacing w:before="210" w:beforeAutospacing="off" w:after="360" w:afterAutospacing="off"/>
      </w:pPr>
      <w:r w:rsidRPr="533CAA31" w:rsidR="695FF45B">
        <w:rPr>
          <w:rFonts w:ascii="Helvetica" w:hAnsi="Helvetica" w:eastAsia="Helvetica" w:cs="Helvetica"/>
          <w:b w:val="1"/>
          <w:bCs w:val="1"/>
          <w:i w:val="0"/>
          <w:iCs w:val="0"/>
          <w:noProof w:val="0"/>
          <w:color w:val="365F91"/>
          <w:sz w:val="21"/>
          <w:szCs w:val="21"/>
          <w:lang w:val="en-GB"/>
        </w:rPr>
        <w:t xml:space="preserve">This is the second of the two assessments.  In this assessment you are required to complete a written reflective portfolio in relation to your volunteering experience demonstrating the skills and attributes required within your chosen discipline.  </w:t>
      </w:r>
    </w:p>
    <w:p xmlns:wp14="http://schemas.microsoft.com/office/word/2010/wordml" w:rsidP="533CAA31" wp14:paraId="6E295C85" wp14:textId="24A13DDD">
      <w:pPr>
        <w:spacing w:before="210" w:beforeAutospacing="off" w:after="360" w:afterAutospacing="off"/>
      </w:pPr>
      <w:r w:rsidRPr="533CAA31" w:rsidR="695FF45B">
        <w:rPr>
          <w:rFonts w:ascii="Helvetica" w:hAnsi="Helvetica" w:eastAsia="Helvetica" w:cs="Helvetica"/>
          <w:b w:val="1"/>
          <w:bCs w:val="1"/>
          <w:i w:val="0"/>
          <w:iCs w:val="0"/>
          <w:noProof w:val="0"/>
          <w:color w:val="365F91"/>
          <w:sz w:val="21"/>
          <w:szCs w:val="21"/>
          <w:lang w:val="en-GB"/>
        </w:rPr>
        <w:t>To assist you in completing this document you are advised to familiarise yourself with:</w:t>
      </w:r>
    </w:p>
    <w:p xmlns:wp14="http://schemas.microsoft.com/office/word/2010/wordml" w:rsidP="533CAA31" wp14:paraId="428751B2" wp14:textId="053EE5CA">
      <w:pPr>
        <w:spacing w:before="210" w:beforeAutospacing="off" w:after="360" w:afterAutospacing="off"/>
      </w:pPr>
      <w:r w:rsidRPr="533CAA31" w:rsidR="695FF45B">
        <w:rPr>
          <w:rFonts w:ascii="Helvetica" w:hAnsi="Helvetica" w:eastAsia="Helvetica" w:cs="Helvetica"/>
          <w:b w:val="1"/>
          <w:bCs w:val="1"/>
          <w:i w:val="0"/>
          <w:iCs w:val="0"/>
          <w:noProof w:val="0"/>
          <w:color w:val="365F91"/>
          <w:sz w:val="21"/>
          <w:szCs w:val="21"/>
          <w:lang w:val="en-GB"/>
        </w:rPr>
        <w:t xml:space="preserve"> The College of Policing Code of Ethics, </w:t>
      </w:r>
    </w:p>
    <w:p xmlns:wp14="http://schemas.microsoft.com/office/word/2010/wordml" w:rsidP="533CAA31" wp14:paraId="5B44D384" wp14:textId="3C3FD40C">
      <w:pPr>
        <w:spacing w:before="210" w:beforeAutospacing="off" w:after="360" w:afterAutospacing="off"/>
      </w:pPr>
      <w:r w:rsidRPr="533CAA31" w:rsidR="695FF45B">
        <w:rPr>
          <w:rFonts w:ascii="Helvetica" w:hAnsi="Helvetica" w:eastAsia="Helvetica" w:cs="Helvetica"/>
          <w:b w:val="1"/>
          <w:bCs w:val="1"/>
          <w:i w:val="0"/>
          <w:iCs w:val="0"/>
          <w:noProof w:val="0"/>
          <w:color w:val="365F91"/>
          <w:sz w:val="21"/>
          <w:szCs w:val="21"/>
          <w:lang w:val="en-GB"/>
        </w:rPr>
        <w:t xml:space="preserve">The National Decision Making Model, </w:t>
      </w:r>
    </w:p>
    <w:p xmlns:wp14="http://schemas.microsoft.com/office/word/2010/wordml" w:rsidP="533CAA31" wp14:paraId="359F8DE1" wp14:textId="03F2D2CD">
      <w:pPr>
        <w:spacing w:before="210" w:beforeAutospacing="off" w:after="360" w:afterAutospacing="off"/>
      </w:pPr>
      <w:r w:rsidRPr="533CAA31" w:rsidR="695FF45B">
        <w:rPr>
          <w:rFonts w:ascii="Helvetica" w:hAnsi="Helvetica" w:eastAsia="Helvetica" w:cs="Helvetica"/>
          <w:b w:val="1"/>
          <w:bCs w:val="1"/>
          <w:i w:val="0"/>
          <w:iCs w:val="0"/>
          <w:noProof w:val="0"/>
          <w:color w:val="365F91"/>
          <w:sz w:val="21"/>
          <w:szCs w:val="21"/>
          <w:lang w:val="en-GB"/>
        </w:rPr>
        <w:t xml:space="preserve">Module materials on reflective practice, </w:t>
      </w:r>
    </w:p>
    <w:p xmlns:wp14="http://schemas.microsoft.com/office/word/2010/wordml" w:rsidP="533CAA31" wp14:paraId="7AC4D1B2" wp14:textId="3F3DBA8C">
      <w:pPr>
        <w:spacing w:before="210" w:beforeAutospacing="off" w:after="360" w:afterAutospacing="off"/>
      </w:pPr>
      <w:r w:rsidRPr="533CAA31" w:rsidR="695FF45B">
        <w:rPr>
          <w:rFonts w:ascii="Helvetica" w:hAnsi="Helvetica" w:eastAsia="Helvetica" w:cs="Helvetica"/>
          <w:b w:val="1"/>
          <w:bCs w:val="1"/>
          <w:i w:val="0"/>
          <w:iCs w:val="0"/>
          <w:noProof w:val="0"/>
          <w:color w:val="365F91"/>
          <w:sz w:val="21"/>
          <w:szCs w:val="21"/>
          <w:lang w:val="en-GB"/>
        </w:rPr>
        <w:t>Recommended reading on volunteering and reflective practice</w:t>
      </w:r>
    </w:p>
    <w:p xmlns:wp14="http://schemas.microsoft.com/office/word/2010/wordml" w:rsidP="533CAA31" wp14:paraId="16D9FF1B" wp14:textId="5EAD49EC">
      <w:pPr>
        <w:spacing w:before="210" w:beforeAutospacing="off" w:after="360" w:afterAutospacing="off"/>
      </w:pPr>
      <w:r w:rsidRPr="533CAA31" w:rsidR="695FF45B">
        <w:rPr>
          <w:rFonts w:ascii="Helvetica" w:hAnsi="Helvetica" w:eastAsia="Helvetica" w:cs="Helvetica"/>
          <w:b w:val="1"/>
          <w:bCs w:val="1"/>
          <w:i w:val="0"/>
          <w:iCs w:val="0"/>
          <w:noProof w:val="0"/>
          <w:color w:val="365F91"/>
          <w:sz w:val="21"/>
          <w:szCs w:val="21"/>
          <w:lang w:val="en-GB"/>
        </w:rPr>
        <w:t xml:space="preserve">Undertake wider academic reading.  </w:t>
      </w:r>
    </w:p>
    <w:p xmlns:wp14="http://schemas.microsoft.com/office/word/2010/wordml" w:rsidP="533CAA31" wp14:paraId="45F0A550" wp14:textId="6F6D014D">
      <w:pPr>
        <w:spacing w:before="210" w:beforeAutospacing="off" w:after="360" w:afterAutospacing="off"/>
      </w:pPr>
      <w:r w:rsidRPr="533CAA31" w:rsidR="695FF45B">
        <w:rPr>
          <w:rFonts w:ascii="Helvetica" w:hAnsi="Helvetica" w:eastAsia="Helvetica" w:cs="Helvetica"/>
          <w:b w:val="1"/>
          <w:bCs w:val="1"/>
          <w:i w:val="0"/>
          <w:iCs w:val="0"/>
          <w:noProof w:val="0"/>
          <w:color w:val="365F91"/>
          <w:sz w:val="21"/>
          <w:szCs w:val="21"/>
          <w:lang w:val="en-GB"/>
        </w:rPr>
        <w:t xml:space="preserve">You are strongly advised to concentrate your answer on one or two examples to facilitate your reflection within which you are permitted to include photographs, images and diagrams which are your own work remembering to appropriately cite and reference all work including any images and graphs. </w:t>
      </w:r>
    </w:p>
    <w:p xmlns:wp14="http://schemas.microsoft.com/office/word/2010/wordml" w:rsidP="533CAA31" wp14:paraId="63BCBAAA" wp14:textId="1B4E0D31">
      <w:pPr>
        <w:spacing w:before="210" w:beforeAutospacing="off" w:after="360" w:afterAutospacing="off"/>
      </w:pPr>
      <w:r w:rsidRPr="533CAA31" w:rsidR="695FF45B">
        <w:rPr>
          <w:rFonts w:ascii="Helvetica" w:hAnsi="Helvetica" w:eastAsia="Helvetica" w:cs="Helvetica"/>
          <w:b w:val="1"/>
          <w:bCs w:val="1"/>
          <w:i w:val="0"/>
          <w:iCs w:val="0"/>
          <w:noProof w:val="0"/>
          <w:color w:val="365F91"/>
          <w:sz w:val="21"/>
          <w:szCs w:val="21"/>
          <w:lang w:val="en-GB"/>
        </w:rPr>
        <w:t xml:space="preserve">The use of AI is only permitted to undertake a basic spelling and grammar check and not to rewrite or reword the submission or create images or graphs.  </w:t>
      </w:r>
    </w:p>
    <w:p xmlns:wp14="http://schemas.microsoft.com/office/word/2010/wordml" w:rsidP="533CAA31" wp14:paraId="7E6C8F04" wp14:textId="76A6A319">
      <w:pPr>
        <w:spacing w:before="210" w:beforeAutospacing="off" w:after="360" w:afterAutospacing="off"/>
      </w:pPr>
      <w:r w:rsidRPr="533CAA31" w:rsidR="695FF45B">
        <w:rPr>
          <w:rFonts w:ascii="Helvetica" w:hAnsi="Helvetica" w:eastAsia="Helvetica" w:cs="Helvetica"/>
          <w:b w:val="1"/>
          <w:bCs w:val="1"/>
          <w:i w:val="0"/>
          <w:iCs w:val="0"/>
          <w:noProof w:val="0"/>
          <w:color w:val="365F91"/>
          <w:sz w:val="21"/>
          <w:szCs w:val="21"/>
          <w:lang w:val="en-GB"/>
        </w:rPr>
        <w:t>Evidence of volunteering hours undertaken is required to accompany this submission. This may be in the form of a witness testimony from the organisation, which should include information in relation to your professionalism, attendance and engagement. Please note that this does not form part of your word count.</w:t>
      </w:r>
    </w:p>
    <w:p xmlns:wp14="http://schemas.microsoft.com/office/word/2010/wordml" w:rsidP="533CAA31" wp14:paraId="2F0A67DF" wp14:textId="1F7C5FC3">
      <w:pPr>
        <w:spacing w:before="210" w:beforeAutospacing="off" w:after="210" w:afterAutospacing="off"/>
      </w:pPr>
      <w:r w:rsidRPr="533CAA31" w:rsidR="695FF45B">
        <w:rPr>
          <w:rFonts w:ascii="Helvetica" w:hAnsi="Helvetica" w:eastAsia="Helvetica" w:cs="Helvetica"/>
          <w:b w:val="1"/>
          <w:bCs w:val="1"/>
          <w:i w:val="0"/>
          <w:iCs w:val="0"/>
          <w:noProof w:val="0"/>
          <w:color w:val="365F91"/>
          <w:sz w:val="21"/>
          <w:szCs w:val="21"/>
          <w:lang w:val="en-GB"/>
        </w:rPr>
        <w:t>Finally, remember to sign your submission. *</w:t>
      </w:r>
    </w:p>
    <w:p xmlns:wp14="http://schemas.microsoft.com/office/word/2010/wordml" w:rsidP="533CAA31" wp14:paraId="46AE1C88" wp14:textId="0ACC1C5A">
      <w:pPr>
        <w:spacing w:before="165" w:beforeAutospacing="off" w:after="150" w:afterAutospacing="off"/>
      </w:pPr>
    </w:p>
    <w:p xmlns:wp14="http://schemas.microsoft.com/office/word/2010/wordml" w:rsidP="533CAA31" wp14:paraId="1F3C1584" wp14:textId="34AD2AAB">
      <w:pPr>
        <w:spacing w:before="165" w:beforeAutospacing="off" w:after="360" w:afterAutospacing="off"/>
      </w:pPr>
    </w:p>
    <w:p xmlns:wp14="http://schemas.microsoft.com/office/word/2010/wordml" w:rsidP="533CAA31" wp14:paraId="5D780AB1" wp14:textId="75AF591C">
      <w:pPr>
        <w:spacing w:before="420" w:beforeAutospacing="off" w:after="360" w:afterAutospacing="off"/>
      </w:pPr>
      <w:r w:rsidRPr="533CAA31" w:rsidR="695FF45B">
        <w:rPr>
          <w:rFonts w:ascii="Helvetica" w:hAnsi="Helvetica" w:eastAsia="Helvetica" w:cs="Helvetica"/>
          <w:b w:val="1"/>
          <w:bCs w:val="1"/>
          <w:i w:val="0"/>
          <w:iCs w:val="0"/>
          <w:noProof w:val="0"/>
          <w:color w:val="365F91"/>
          <w:sz w:val="42"/>
          <w:szCs w:val="42"/>
          <w:lang w:val="en-GB"/>
        </w:rPr>
        <w:t>Reflective Evidence</w:t>
      </w:r>
    </w:p>
    <w:p xmlns:wp14="http://schemas.microsoft.com/office/word/2010/wordml" w:rsidP="533CAA31" wp14:paraId="5D5D96D3" wp14:textId="7BA718E5">
      <w:pPr>
        <w:spacing w:before="240" w:beforeAutospacing="off" w:after="240" w:afterAutospacing="off"/>
      </w:pPr>
      <w:r w:rsidRPr="533CAA31" w:rsidR="695FF45B">
        <w:rPr>
          <w:rFonts w:ascii="Helvetica" w:hAnsi="Helvetica" w:eastAsia="Helvetica" w:cs="Helvetica"/>
          <w:b w:val="1"/>
          <w:bCs w:val="1"/>
          <w:i w:val="0"/>
          <w:iCs w:val="0"/>
          <w:noProof w:val="0"/>
          <w:color w:val="365F91"/>
          <w:sz w:val="24"/>
          <w:szCs w:val="24"/>
          <w:lang w:val="en-GB"/>
        </w:rPr>
        <w:t>Courage</w:t>
      </w:r>
    </w:p>
    <w:p xmlns:wp14="http://schemas.microsoft.com/office/word/2010/wordml" w:rsidP="533CAA31" wp14:paraId="5EADB72C" wp14:textId="4A481B42">
      <w:pPr>
        <w:spacing w:before="165" w:beforeAutospacing="off" w:after="150" w:afterAutospacing="off"/>
      </w:pPr>
    </w:p>
    <w:p xmlns:wp14="http://schemas.microsoft.com/office/word/2010/wordml" w:rsidP="533CAA31" wp14:paraId="2B80B237" wp14:textId="5D990E9A">
      <w:pPr>
        <w:pStyle w:val="ListParagraph"/>
        <w:numPr>
          <w:ilvl w:val="0"/>
          <w:numId w:val="1"/>
        </w:numPr>
        <w:spacing w:before="0" w:beforeAutospacing="off" w:after="0" w:afterAutospacing="off"/>
        <w:rPr>
          <w:rFonts w:ascii="Helvetica" w:hAnsi="Helvetica" w:eastAsia="Helvetica" w:cs="Helvetica"/>
          <w:i w:val="0"/>
          <w:iCs w:val="0"/>
          <w:noProof w:val="0"/>
          <w:sz w:val="16"/>
          <w:szCs w:val="16"/>
          <w:lang w:val="en-GB"/>
        </w:rPr>
      </w:pPr>
      <w:r w:rsidRPr="533CAA31" w:rsidR="695FF45B">
        <w:rPr>
          <w:rFonts w:ascii="Helvetica" w:hAnsi="Helvetica" w:eastAsia="Helvetica" w:cs="Helvetica"/>
          <w:i w:val="0"/>
          <w:iCs w:val="0"/>
          <w:noProof w:val="0"/>
          <w:sz w:val="16"/>
          <w:szCs w:val="16"/>
          <w:lang w:val="en-GB"/>
        </w:rPr>
        <w:t>Taking responsibility</w:t>
      </w:r>
    </w:p>
    <w:p xmlns:wp14="http://schemas.microsoft.com/office/word/2010/wordml" w:rsidP="533CAA31" wp14:paraId="51A6EA87" wp14:textId="04DD34A0">
      <w:pPr>
        <w:pStyle w:val="ListParagraph"/>
        <w:numPr>
          <w:ilvl w:val="0"/>
          <w:numId w:val="1"/>
        </w:numPr>
        <w:spacing w:before="0" w:beforeAutospacing="off" w:after="0" w:afterAutospacing="off"/>
        <w:rPr>
          <w:rFonts w:ascii="Helvetica" w:hAnsi="Helvetica" w:eastAsia="Helvetica" w:cs="Helvetica"/>
          <w:i w:val="0"/>
          <w:iCs w:val="0"/>
          <w:noProof w:val="0"/>
          <w:sz w:val="16"/>
          <w:szCs w:val="16"/>
          <w:lang w:val="en-GB"/>
        </w:rPr>
      </w:pPr>
      <w:r w:rsidRPr="533CAA31" w:rsidR="695FF45B">
        <w:rPr>
          <w:rFonts w:ascii="Helvetica" w:hAnsi="Helvetica" w:eastAsia="Helvetica" w:cs="Helvetica"/>
          <w:i w:val="0"/>
          <w:iCs w:val="0"/>
          <w:noProof w:val="0"/>
          <w:sz w:val="16"/>
          <w:szCs w:val="16"/>
          <w:lang w:val="en-GB"/>
        </w:rPr>
        <w:t>Challenging unprofessional behaviour</w:t>
      </w:r>
    </w:p>
    <w:p xmlns:wp14="http://schemas.microsoft.com/office/word/2010/wordml" w:rsidP="533CAA31" wp14:paraId="60C8D092" wp14:textId="373F9DA8">
      <w:pPr>
        <w:pStyle w:val="ListParagraph"/>
        <w:numPr>
          <w:ilvl w:val="0"/>
          <w:numId w:val="1"/>
        </w:numPr>
        <w:spacing w:before="0" w:beforeAutospacing="off" w:after="0" w:afterAutospacing="off"/>
        <w:rPr>
          <w:rFonts w:ascii="Helvetica" w:hAnsi="Helvetica" w:eastAsia="Helvetica" w:cs="Helvetica"/>
          <w:i w:val="0"/>
          <w:iCs w:val="0"/>
          <w:noProof w:val="0"/>
          <w:sz w:val="16"/>
          <w:szCs w:val="16"/>
          <w:lang w:val="en-GB"/>
        </w:rPr>
      </w:pPr>
      <w:r w:rsidRPr="533CAA31" w:rsidR="695FF45B">
        <w:rPr>
          <w:rFonts w:ascii="Helvetica" w:hAnsi="Helvetica" w:eastAsia="Helvetica" w:cs="Helvetica"/>
          <w:i w:val="0"/>
          <w:iCs w:val="0"/>
          <w:noProof w:val="0"/>
          <w:sz w:val="16"/>
          <w:szCs w:val="16"/>
          <w:lang w:val="en-GB"/>
        </w:rPr>
        <w:t>Being honest and accountable</w:t>
      </w:r>
    </w:p>
    <w:p xmlns:wp14="http://schemas.microsoft.com/office/word/2010/wordml" w:rsidP="533CAA31" wp14:paraId="53663DD8" wp14:textId="12D107F1">
      <w:pPr>
        <w:spacing w:before="165" w:beforeAutospacing="off" w:after="150" w:afterAutospacing="off"/>
        <w:ind w:left="270" w:right="0"/>
      </w:pPr>
    </w:p>
    <w:p xmlns:wp14="http://schemas.microsoft.com/office/word/2010/wordml" w:rsidP="533CAA31" wp14:paraId="44A7E059" wp14:textId="389E3BF8">
      <w:pPr>
        <w:spacing w:before="165" w:beforeAutospacing="off" w:after="150" w:afterAutospacing="off"/>
      </w:pPr>
      <w:r w:rsidRPr="533CAA31" w:rsidR="695FF45B">
        <w:rPr>
          <w:rFonts w:ascii="Helvetica" w:hAnsi="Helvetica" w:eastAsia="Helvetica" w:cs="Helvetica"/>
          <w:b w:val="1"/>
          <w:bCs w:val="1"/>
          <w:i w:val="0"/>
          <w:iCs w:val="0"/>
          <w:noProof w:val="0"/>
          <w:sz w:val="16"/>
          <w:szCs w:val="16"/>
          <w:lang w:val="en-GB"/>
        </w:rPr>
        <w:t xml:space="preserve">Reflection: </w:t>
      </w:r>
      <w:r>
        <w:br/>
      </w:r>
      <w:r w:rsidRPr="533CAA31" w:rsidR="695FF45B">
        <w:rPr>
          <w:rFonts w:ascii="Helvetica" w:hAnsi="Helvetica" w:eastAsia="Helvetica" w:cs="Helvetica"/>
          <w:i w:val="0"/>
          <w:iCs w:val="0"/>
          <w:noProof w:val="0"/>
          <w:sz w:val="16"/>
          <w:szCs w:val="16"/>
          <w:lang w:val="en-GB"/>
        </w:rPr>
        <w:t xml:space="preserve">For my volunteering placement I went with Victim Support. Victim Support is a charity in the UK that supports people who have been affected by crime. They offer free and confidential help, which can include emotional support, practical advice, and guidance about the criminal justice system. They support victims of different crimes such as domestic abuse, burglary, assault, and hate crime, even if the crime has not been reported to the police (Victim Support, 2022). I did my training and focused my volunteering on calls with victims of crime. </w:t>
      </w:r>
    </w:p>
    <w:p xmlns:wp14="http://schemas.microsoft.com/office/word/2010/wordml" w:rsidP="533CAA31" wp14:paraId="2B59C4FF" wp14:textId="08F3675F">
      <w:pPr>
        <w:spacing w:before="165" w:beforeAutospacing="off" w:after="180" w:afterAutospacing="off"/>
      </w:pPr>
      <w:r w:rsidRPr="533CAA31" w:rsidR="695FF45B">
        <w:rPr>
          <w:rFonts w:ascii="Helvetica" w:hAnsi="Helvetica" w:eastAsia="Helvetica" w:cs="Helvetica"/>
          <w:i w:val="0"/>
          <w:iCs w:val="0"/>
          <w:noProof w:val="0"/>
          <w:sz w:val="16"/>
          <w:szCs w:val="16"/>
          <w:lang w:val="en-GB"/>
        </w:rPr>
        <w:t>Volunteering with Victim Support can help a volunteer develop a range of skills. It improves communication and listening skills because volunteers speak to people who may be upset or vulnerable. It also helps build confidence when dealing with sensitive situations and making decisions using frameworks like the National Decision Model. Volunteers also learn more about safeguarding, confidentiality, and professional behaviour through the College of Policing Code of Ethics.</w:t>
      </w:r>
    </w:p>
    <w:p xmlns:wp14="http://schemas.microsoft.com/office/word/2010/wordml" w:rsidP="533CAA31" wp14:paraId="50DE784F" wp14:textId="2C387211">
      <w:pPr>
        <w:spacing w:before="165" w:beforeAutospacing="off" w:after="150" w:afterAutospacing="off"/>
      </w:pPr>
      <w:r w:rsidRPr="533CAA31" w:rsidR="695FF45B">
        <w:rPr>
          <w:rFonts w:ascii="Helvetica" w:hAnsi="Helvetica" w:eastAsia="Helvetica" w:cs="Helvetica"/>
          <w:i w:val="0"/>
          <w:iCs w:val="0"/>
          <w:noProof w:val="0"/>
          <w:sz w:val="16"/>
          <w:szCs w:val="16"/>
          <w:lang w:val="en-GB"/>
        </w:rPr>
        <w:t xml:space="preserve">The College of Policing (2024) highlights the key ethical guidelines that </w:t>
      </w:r>
      <w:r w:rsidRPr="533CAA31" w:rsidR="695FF45B">
        <w:rPr>
          <w:rFonts w:ascii="Helvetica" w:hAnsi="Helvetica" w:eastAsia="Helvetica" w:cs="Helvetica"/>
          <w:i w:val="0"/>
          <w:iCs w:val="0"/>
          <w:noProof w:val="0"/>
          <w:sz w:val="16"/>
          <w:szCs w:val="16"/>
          <w:lang w:val="en-GB"/>
        </w:rPr>
        <w:t xml:space="preserve">an </w:t>
      </w:r>
      <w:r w:rsidRPr="533CAA31" w:rsidR="695FF45B">
        <w:rPr>
          <w:rFonts w:ascii="Helvetica" w:hAnsi="Helvetica" w:eastAsia="Helvetica" w:cs="Helvetica"/>
          <w:i w:val="0"/>
          <w:iCs w:val="0"/>
          <w:noProof w:val="0"/>
          <w:sz w:val="16"/>
          <w:szCs w:val="16"/>
          <w:lang w:val="en-GB"/>
        </w:rPr>
        <w:t xml:space="preserve">officer should follow to remain lawful and to make the correct decisions day to day. The College Policing Code of Ethics. Throughout my placement with Victim Support I dealt with </w:t>
      </w:r>
      <w:bookmarkStart w:name="_Int_L7iWu5tN" w:id="1953728650"/>
      <w:r w:rsidRPr="533CAA31" w:rsidR="695FF45B">
        <w:rPr>
          <w:rFonts w:ascii="Helvetica" w:hAnsi="Helvetica" w:eastAsia="Helvetica" w:cs="Helvetica"/>
          <w:i w:val="0"/>
          <w:iCs w:val="0"/>
          <w:noProof w:val="0"/>
          <w:sz w:val="16"/>
          <w:szCs w:val="16"/>
          <w:lang w:val="en-GB"/>
        </w:rPr>
        <w:t>a number of</w:t>
      </w:r>
      <w:bookmarkEnd w:id="1953728650"/>
      <w:r w:rsidRPr="533CAA31" w:rsidR="695FF45B">
        <w:rPr>
          <w:rFonts w:ascii="Helvetica" w:hAnsi="Helvetica" w:eastAsia="Helvetica" w:cs="Helvetica"/>
          <w:i w:val="0"/>
          <w:iCs w:val="0"/>
          <w:noProof w:val="0"/>
          <w:sz w:val="16"/>
          <w:szCs w:val="16"/>
          <w:lang w:val="en-GB"/>
        </w:rPr>
        <w:t xml:space="preserve"> cases where I was able utilise different definition making models such as the National Decision-Making Model (NDM). </w:t>
      </w:r>
    </w:p>
    <w:p xmlns:wp14="http://schemas.microsoft.com/office/word/2010/wordml" w:rsidP="533CAA31" wp14:paraId="492AA90C" wp14:textId="7D9BB698">
      <w:pPr>
        <w:spacing w:before="165" w:beforeAutospacing="off" w:after="150" w:afterAutospacing="off"/>
      </w:pPr>
      <w:r w:rsidRPr="533CAA31" w:rsidR="695FF45B">
        <w:rPr>
          <w:rFonts w:ascii="Helvetica" w:hAnsi="Helvetica" w:eastAsia="Helvetica" w:cs="Helvetica"/>
          <w:i w:val="0"/>
          <w:iCs w:val="0"/>
          <w:noProof w:val="0"/>
          <w:sz w:val="16"/>
          <w:szCs w:val="16"/>
          <w:lang w:val="en-GB"/>
        </w:rPr>
        <w:t xml:space="preserve">The College of Policing (2013), says how the NDM is useful in situations involving risk or vulnerability as it supports fair, justified decisions focused on safeguarding. It also promotes continuous risk assessment and escalation when needed to protect individuals from harm. As a cyclical model, it allows decisions to be reviewed and improved, supporting learning and accountability. This is especially relevant in Victim Support volunteering, where careful decisions around confidentiality, risk, and referrals are essential. </w:t>
      </w:r>
    </w:p>
    <w:p xmlns:wp14="http://schemas.microsoft.com/office/word/2010/wordml" w:rsidP="533CAA31" wp14:paraId="765E11F3" wp14:textId="4DC3C085">
      <w:pPr>
        <w:spacing w:before="165" w:beforeAutospacing="off" w:after="150" w:afterAutospacing="off"/>
      </w:pPr>
      <w:r w:rsidRPr="533CAA31" w:rsidR="695FF45B">
        <w:rPr>
          <w:rFonts w:ascii="Helvetica" w:hAnsi="Helvetica" w:eastAsia="Helvetica" w:cs="Helvetica"/>
          <w:i w:val="0"/>
          <w:iCs w:val="0"/>
          <w:noProof w:val="0"/>
          <w:sz w:val="16"/>
          <w:szCs w:val="16"/>
          <w:lang w:val="en-GB"/>
        </w:rPr>
        <w:t xml:space="preserve">The way I used the ethical principle of Courage (The College of Policing Code of Ethics, 2024), is by whilst dealing with a case that was originally reported as a minor incident, and then after hearing the escalation of the incident, and talking to the victim again, I reported it as an escalated case with concerns with the safety for the victim. Going into a case, it is easy to minimise an incident by going in with unconscious bias and already established idea of a crime which is what I did at first hearing the victim say they were a victim of anti-social behaviour can seem trivial at first, but after listening and hearing the victim’s experience I was able to reflect on that initial bias I had. In the case there was a sudden escalation from verbal harassment and noise disturbance, to an assault, to then a situation where more people were getting involved in the harassment of the victim and an escalation in threats in the form of disturbing items being placed through the letter box and even arson. I had to make the decision to escalate the situation for the safety of the victim. </w:t>
      </w:r>
    </w:p>
    <w:p xmlns:wp14="http://schemas.microsoft.com/office/word/2010/wordml" w:rsidP="533CAA31" wp14:paraId="6F66DAF7" wp14:textId="2D0DF043">
      <w:pPr>
        <w:spacing w:before="165" w:beforeAutospacing="off" w:after="150" w:afterAutospacing="off"/>
      </w:pPr>
      <w:r w:rsidRPr="533CAA31" w:rsidR="695FF45B">
        <w:rPr>
          <w:rFonts w:ascii="Helvetica" w:hAnsi="Helvetica" w:eastAsia="Helvetica" w:cs="Helvetica"/>
          <w:i w:val="0"/>
          <w:iCs w:val="0"/>
          <w:noProof w:val="0"/>
          <w:sz w:val="16"/>
          <w:szCs w:val="16"/>
          <w:lang w:val="en-GB"/>
        </w:rPr>
        <w:t xml:space="preserve">Furthermore, in my training I was educated on the unconscious bias about someone’s characteristics such as profession, age, gender, and not making assumptions based on those </w:t>
      </w:r>
      <w:r w:rsidRPr="533CAA31" w:rsidR="695FF45B">
        <w:rPr>
          <w:rFonts w:ascii="Helvetica" w:hAnsi="Helvetica" w:eastAsia="Helvetica" w:cs="Helvetica"/>
          <w:i w:val="0"/>
          <w:iCs w:val="0"/>
          <w:noProof w:val="0"/>
          <w:sz w:val="16"/>
          <w:szCs w:val="16"/>
          <w:lang w:val="en-GB"/>
        </w:rPr>
        <w:t>and</w:t>
      </w:r>
      <w:r w:rsidRPr="533CAA31" w:rsidR="695FF45B">
        <w:rPr>
          <w:rFonts w:ascii="Helvetica" w:hAnsi="Helvetica" w:eastAsia="Helvetica" w:cs="Helvetica"/>
          <w:i w:val="0"/>
          <w:iCs w:val="0"/>
          <w:noProof w:val="0"/>
          <w:sz w:val="16"/>
          <w:szCs w:val="16"/>
          <w:lang w:val="en-GB"/>
        </w:rPr>
        <w:t xml:space="preserve"> going into a case assuming you know nothing is important (Victim Support, 2019). I went into the training assuming I </w:t>
      </w:r>
      <w:r w:rsidRPr="533CAA31" w:rsidR="695FF45B">
        <w:rPr>
          <w:rFonts w:ascii="Helvetica" w:hAnsi="Helvetica" w:eastAsia="Helvetica" w:cs="Helvetica"/>
          <w:i w:val="0"/>
          <w:iCs w:val="0"/>
          <w:noProof w:val="0"/>
          <w:sz w:val="16"/>
          <w:szCs w:val="16"/>
          <w:lang w:val="en-GB"/>
        </w:rPr>
        <w:t>didn’t</w:t>
      </w:r>
      <w:r w:rsidRPr="533CAA31" w:rsidR="695FF45B">
        <w:rPr>
          <w:rFonts w:ascii="Helvetica" w:hAnsi="Helvetica" w:eastAsia="Helvetica" w:cs="Helvetica"/>
          <w:i w:val="0"/>
          <w:iCs w:val="0"/>
          <w:noProof w:val="0"/>
          <w:sz w:val="16"/>
          <w:szCs w:val="16"/>
          <w:lang w:val="en-GB"/>
        </w:rPr>
        <w:t xml:space="preserve"> have any of those biases, however, I did see how those crept into how I initially went into a case. Reflecting on those behaviours and using the guidance from victim support, those ideas were worked on and corrected to allow a fair and level starting point for each case. </w:t>
      </w:r>
    </w:p>
    <w:p xmlns:wp14="http://schemas.microsoft.com/office/word/2010/wordml" w:rsidP="533CAA31" wp14:paraId="2566217D" wp14:textId="1985465C">
      <w:pPr>
        <w:spacing w:before="165" w:beforeAutospacing="off" w:after="360" w:afterAutospacing="off"/>
      </w:pPr>
      <w:r w:rsidRPr="533CAA31" w:rsidR="695FF45B">
        <w:rPr>
          <w:rFonts w:ascii="Helvetica" w:hAnsi="Helvetica" w:eastAsia="Helvetica" w:cs="Helvetica"/>
          <w:i w:val="0"/>
          <w:iCs w:val="0"/>
          <w:noProof w:val="0"/>
          <w:sz w:val="16"/>
          <w:szCs w:val="16"/>
          <w:lang w:val="en-GB"/>
        </w:rPr>
        <w:t>While volunteering with Victim Support, I also demonstrated responsibility by consistently completing my duties reliably and following all safeguarding and confidentiality procedures (Victim Support, 2023). I made sure sensitive information was handled appropriately and escalated concerns to senior staff when necessary. I also took care to complete tasks accurately and ensure that any follow-ups or referrals were properly carried out, helping to provide victims with consistent and professional support.</w:t>
      </w:r>
      <w:r>
        <w:br/>
      </w:r>
      <w:r w:rsidRPr="533CAA31" w:rsidR="695FF45B">
        <w:rPr>
          <w:rFonts w:ascii="Helvetica" w:hAnsi="Helvetica" w:eastAsia="Helvetica" w:cs="Helvetica"/>
          <w:i w:val="0"/>
          <w:iCs w:val="0"/>
          <w:noProof w:val="0"/>
          <w:sz w:val="16"/>
          <w:szCs w:val="16"/>
          <w:lang w:val="en-GB"/>
        </w:rPr>
        <w:t xml:space="preserve"> </w:t>
      </w:r>
    </w:p>
    <w:p xmlns:wp14="http://schemas.microsoft.com/office/word/2010/wordml" w:rsidP="533CAA31" wp14:paraId="540DE1AE" wp14:textId="002B5699">
      <w:pPr>
        <w:spacing w:before="420" w:beforeAutospacing="off" w:after="360" w:afterAutospacing="off"/>
      </w:pPr>
      <w:r w:rsidRPr="533CAA31" w:rsidR="695FF45B">
        <w:rPr>
          <w:rFonts w:ascii="Helvetica" w:hAnsi="Helvetica" w:eastAsia="Helvetica" w:cs="Helvetica"/>
          <w:b w:val="1"/>
          <w:bCs w:val="1"/>
          <w:i w:val="0"/>
          <w:iCs w:val="0"/>
          <w:noProof w:val="0"/>
          <w:color w:val="365F91"/>
          <w:sz w:val="42"/>
          <w:szCs w:val="42"/>
          <w:lang w:val="en-GB"/>
        </w:rPr>
        <w:t>Reflective Evidence</w:t>
      </w:r>
    </w:p>
    <w:p xmlns:wp14="http://schemas.microsoft.com/office/word/2010/wordml" w:rsidP="533CAA31" wp14:paraId="229C0512" wp14:textId="0291048C">
      <w:pPr>
        <w:spacing w:before="240" w:beforeAutospacing="off" w:after="240" w:afterAutospacing="off"/>
      </w:pPr>
      <w:r w:rsidRPr="533CAA31" w:rsidR="695FF45B">
        <w:rPr>
          <w:rFonts w:ascii="Helvetica" w:hAnsi="Helvetica" w:eastAsia="Helvetica" w:cs="Helvetica"/>
          <w:b w:val="1"/>
          <w:bCs w:val="1"/>
          <w:i w:val="0"/>
          <w:iCs w:val="0"/>
          <w:noProof w:val="0"/>
          <w:color w:val="365F91"/>
          <w:sz w:val="24"/>
          <w:szCs w:val="24"/>
          <w:lang w:val="en-GB"/>
        </w:rPr>
        <w:t>Respect and Empathy</w:t>
      </w:r>
    </w:p>
    <w:p xmlns:wp14="http://schemas.microsoft.com/office/word/2010/wordml" w:rsidP="533CAA31" wp14:paraId="640FF769" wp14:textId="05DD320E">
      <w:pPr>
        <w:spacing w:before="165" w:beforeAutospacing="off" w:after="150" w:afterAutospacing="off"/>
      </w:pPr>
    </w:p>
    <w:p xmlns:wp14="http://schemas.microsoft.com/office/word/2010/wordml" w:rsidP="533CAA31" wp14:paraId="68C8E3AE" wp14:textId="6AC8164C">
      <w:pPr>
        <w:pStyle w:val="ListParagraph"/>
        <w:numPr>
          <w:ilvl w:val="0"/>
          <w:numId w:val="2"/>
        </w:numPr>
        <w:spacing w:before="0" w:beforeAutospacing="off" w:after="0" w:afterAutospacing="off"/>
        <w:rPr>
          <w:rFonts w:ascii="Helvetica" w:hAnsi="Helvetica" w:eastAsia="Helvetica" w:cs="Helvetica"/>
          <w:i w:val="0"/>
          <w:iCs w:val="0"/>
          <w:noProof w:val="0"/>
          <w:sz w:val="16"/>
          <w:szCs w:val="16"/>
          <w:lang w:val="en-GB"/>
        </w:rPr>
      </w:pPr>
      <w:r w:rsidRPr="533CAA31" w:rsidR="695FF45B">
        <w:rPr>
          <w:rFonts w:ascii="Helvetica" w:hAnsi="Helvetica" w:eastAsia="Helvetica" w:cs="Helvetica"/>
          <w:i w:val="0"/>
          <w:iCs w:val="0"/>
          <w:noProof w:val="0"/>
          <w:sz w:val="16"/>
          <w:szCs w:val="16"/>
          <w:lang w:val="en-GB"/>
        </w:rPr>
        <w:t>Listening to others</w:t>
      </w:r>
    </w:p>
    <w:p xmlns:wp14="http://schemas.microsoft.com/office/word/2010/wordml" w:rsidP="533CAA31" wp14:paraId="4FCA2423" wp14:textId="326399A2">
      <w:pPr>
        <w:pStyle w:val="ListParagraph"/>
        <w:numPr>
          <w:ilvl w:val="0"/>
          <w:numId w:val="2"/>
        </w:numPr>
        <w:spacing w:before="0" w:beforeAutospacing="off" w:after="0" w:afterAutospacing="off"/>
        <w:rPr>
          <w:rFonts w:ascii="Helvetica" w:hAnsi="Helvetica" w:eastAsia="Helvetica" w:cs="Helvetica"/>
          <w:i w:val="0"/>
          <w:iCs w:val="0"/>
          <w:noProof w:val="0"/>
          <w:sz w:val="16"/>
          <w:szCs w:val="16"/>
          <w:lang w:val="en-GB"/>
        </w:rPr>
      </w:pPr>
      <w:r w:rsidRPr="533CAA31" w:rsidR="695FF45B">
        <w:rPr>
          <w:rFonts w:ascii="Helvetica" w:hAnsi="Helvetica" w:eastAsia="Helvetica" w:cs="Helvetica"/>
          <w:i w:val="0"/>
          <w:iCs w:val="0"/>
          <w:noProof w:val="0"/>
          <w:sz w:val="16"/>
          <w:szCs w:val="16"/>
          <w:lang w:val="en-GB"/>
        </w:rPr>
        <w:t>Understanding different perspectives</w:t>
      </w:r>
    </w:p>
    <w:p xmlns:wp14="http://schemas.microsoft.com/office/word/2010/wordml" w:rsidP="533CAA31" wp14:paraId="3118DE33" wp14:textId="305B0A09">
      <w:pPr>
        <w:pStyle w:val="ListParagraph"/>
        <w:numPr>
          <w:ilvl w:val="0"/>
          <w:numId w:val="2"/>
        </w:numPr>
        <w:spacing w:before="0" w:beforeAutospacing="off" w:after="0" w:afterAutospacing="off"/>
        <w:rPr>
          <w:rFonts w:ascii="Helvetica" w:hAnsi="Helvetica" w:eastAsia="Helvetica" w:cs="Helvetica"/>
          <w:i w:val="0"/>
          <w:iCs w:val="0"/>
          <w:noProof w:val="0"/>
          <w:sz w:val="16"/>
          <w:szCs w:val="16"/>
          <w:lang w:val="en-GB"/>
        </w:rPr>
      </w:pPr>
      <w:r w:rsidRPr="533CAA31" w:rsidR="695FF45B">
        <w:rPr>
          <w:rFonts w:ascii="Helvetica" w:hAnsi="Helvetica" w:eastAsia="Helvetica" w:cs="Helvetica"/>
          <w:i w:val="0"/>
          <w:iCs w:val="0"/>
          <w:noProof w:val="0"/>
          <w:sz w:val="16"/>
          <w:szCs w:val="16"/>
          <w:lang w:val="en-GB"/>
        </w:rPr>
        <w:t>Responding to individual needs</w:t>
      </w:r>
    </w:p>
    <w:p xmlns:wp14="http://schemas.microsoft.com/office/word/2010/wordml" w:rsidP="533CAA31" wp14:paraId="37C3B8DC" wp14:textId="1C470D58">
      <w:pPr>
        <w:spacing w:before="165" w:beforeAutospacing="off" w:after="150" w:afterAutospacing="off"/>
        <w:ind w:left="270" w:right="0"/>
      </w:pPr>
    </w:p>
    <w:p xmlns:wp14="http://schemas.microsoft.com/office/word/2010/wordml" w:rsidP="533CAA31" wp14:paraId="6A11B180" wp14:textId="2D8B18BD">
      <w:pPr>
        <w:spacing w:before="165" w:beforeAutospacing="off" w:after="150" w:afterAutospacing="off"/>
      </w:pPr>
      <w:r w:rsidRPr="533CAA31" w:rsidR="695FF45B">
        <w:rPr>
          <w:rFonts w:ascii="Helvetica" w:hAnsi="Helvetica" w:eastAsia="Helvetica" w:cs="Helvetica"/>
          <w:b w:val="1"/>
          <w:bCs w:val="1"/>
          <w:i w:val="0"/>
          <w:iCs w:val="0"/>
          <w:noProof w:val="0"/>
          <w:sz w:val="16"/>
          <w:szCs w:val="16"/>
          <w:lang w:val="en-GB"/>
        </w:rPr>
        <w:t xml:space="preserve">Reflection: </w:t>
      </w:r>
      <w:r>
        <w:br/>
      </w:r>
      <w:r w:rsidRPr="533CAA31" w:rsidR="695FF45B">
        <w:rPr>
          <w:rFonts w:ascii="Helvetica" w:hAnsi="Helvetica" w:eastAsia="Helvetica" w:cs="Helvetica"/>
          <w:i w:val="0"/>
          <w:iCs w:val="0"/>
          <w:noProof w:val="0"/>
          <w:sz w:val="16"/>
          <w:szCs w:val="16"/>
          <w:lang w:val="en-GB"/>
        </w:rPr>
        <w:t xml:space="preserve">It was an important skill to learn within my volunteering to work with clients rather than for clients, providing support but also encouraging the victim taking steps to work on things in their own time. When on call with a victim of a crime I </w:t>
      </w:r>
      <w:r w:rsidRPr="533CAA31" w:rsidR="695FF45B">
        <w:rPr>
          <w:rFonts w:ascii="Helvetica" w:hAnsi="Helvetica" w:eastAsia="Helvetica" w:cs="Helvetica"/>
          <w:i w:val="0"/>
          <w:iCs w:val="0"/>
          <w:noProof w:val="0"/>
          <w:sz w:val="16"/>
          <w:szCs w:val="16"/>
          <w:lang w:val="en-GB"/>
        </w:rPr>
        <w:t>was responsible for</w:t>
      </w:r>
      <w:r w:rsidRPr="533CAA31" w:rsidR="695FF45B">
        <w:rPr>
          <w:rFonts w:ascii="Helvetica" w:hAnsi="Helvetica" w:eastAsia="Helvetica" w:cs="Helvetica"/>
          <w:i w:val="0"/>
          <w:iCs w:val="0"/>
          <w:noProof w:val="0"/>
          <w:sz w:val="16"/>
          <w:szCs w:val="16"/>
          <w:lang w:val="en-GB"/>
        </w:rPr>
        <w:t xml:space="preserve"> listening to the victim and gathering information from them, assessing the risk of their situation, considering the powers I held as a volunteer and the duty of care I owed to the victim. Within Victim Support, all information gathered from victims is confidential, unless there is </w:t>
      </w:r>
      <w:r w:rsidRPr="533CAA31" w:rsidR="695FF45B">
        <w:rPr>
          <w:rFonts w:ascii="Helvetica" w:hAnsi="Helvetica" w:eastAsia="Helvetica" w:cs="Helvetica"/>
          <w:i w:val="0"/>
          <w:iCs w:val="0"/>
          <w:noProof w:val="0"/>
          <w:sz w:val="16"/>
          <w:szCs w:val="16"/>
          <w:lang w:val="en-GB"/>
        </w:rPr>
        <w:t>a</w:t>
      </w:r>
      <w:r w:rsidRPr="533CAA31" w:rsidR="695FF45B">
        <w:rPr>
          <w:rFonts w:ascii="Helvetica" w:hAnsi="Helvetica" w:eastAsia="Helvetica" w:cs="Helvetica"/>
          <w:i w:val="0"/>
          <w:iCs w:val="0"/>
          <w:noProof w:val="0"/>
          <w:sz w:val="16"/>
          <w:szCs w:val="16"/>
          <w:lang w:val="en-GB"/>
        </w:rPr>
        <w:t xml:space="preserve"> ongoing or potential risk of harm to the victim, an adult or a child around them, if that was the case that information would have to be passed onto the appropriate authorities to ensure the safety of the victim and other potential people involved (Victim Support, 2023). The training hours I undertook with Victim Support informed the type of options and information that can be referred to victims. It was my job to </w:t>
      </w:r>
      <w:r w:rsidRPr="533CAA31" w:rsidR="695FF45B">
        <w:rPr>
          <w:rFonts w:ascii="Helvetica" w:hAnsi="Helvetica" w:eastAsia="Helvetica" w:cs="Helvetica"/>
          <w:i w:val="0"/>
          <w:iCs w:val="0"/>
          <w:noProof w:val="0"/>
          <w:sz w:val="16"/>
          <w:szCs w:val="16"/>
          <w:lang w:val="en-GB"/>
        </w:rPr>
        <w:t>identify</w:t>
      </w:r>
      <w:r w:rsidRPr="533CAA31" w:rsidR="695FF45B">
        <w:rPr>
          <w:rFonts w:ascii="Helvetica" w:hAnsi="Helvetica" w:eastAsia="Helvetica" w:cs="Helvetica"/>
          <w:i w:val="0"/>
          <w:iCs w:val="0"/>
          <w:noProof w:val="0"/>
          <w:sz w:val="16"/>
          <w:szCs w:val="16"/>
          <w:lang w:val="en-GB"/>
        </w:rPr>
        <w:t xml:space="preserve"> what resources would be more beneficial for each individual victim. The importance of listening was really highlighted, and I have developed a better understanding of what information is valuable to take note of. At </w:t>
      </w:r>
      <w:r w:rsidRPr="533CAA31" w:rsidR="695FF45B">
        <w:rPr>
          <w:rFonts w:ascii="Helvetica" w:hAnsi="Helvetica" w:eastAsia="Helvetica" w:cs="Helvetica"/>
          <w:i w:val="0"/>
          <w:iCs w:val="0"/>
          <w:noProof w:val="0"/>
          <w:sz w:val="16"/>
          <w:szCs w:val="16"/>
          <w:lang w:val="en-GB"/>
        </w:rPr>
        <w:t>first,</w:t>
      </w:r>
      <w:r w:rsidRPr="533CAA31" w:rsidR="695FF45B">
        <w:rPr>
          <w:rFonts w:ascii="Helvetica" w:hAnsi="Helvetica" w:eastAsia="Helvetica" w:cs="Helvetica"/>
          <w:i w:val="0"/>
          <w:iCs w:val="0"/>
          <w:noProof w:val="0"/>
          <w:sz w:val="16"/>
          <w:szCs w:val="16"/>
          <w:lang w:val="en-GB"/>
        </w:rPr>
        <w:t xml:space="preserve"> I would write everything down, but after more training and practice it became more </w:t>
      </w:r>
      <w:r w:rsidRPr="533CAA31" w:rsidR="695FF45B">
        <w:rPr>
          <w:rFonts w:ascii="Helvetica" w:hAnsi="Helvetica" w:eastAsia="Helvetica" w:cs="Helvetica"/>
          <w:i w:val="0"/>
          <w:iCs w:val="0"/>
          <w:noProof w:val="0"/>
          <w:sz w:val="16"/>
          <w:szCs w:val="16"/>
          <w:lang w:val="en-GB"/>
        </w:rPr>
        <w:t>apparent</w:t>
      </w:r>
      <w:r w:rsidRPr="533CAA31" w:rsidR="695FF45B">
        <w:rPr>
          <w:rFonts w:ascii="Helvetica" w:hAnsi="Helvetica" w:eastAsia="Helvetica" w:cs="Helvetica"/>
          <w:i w:val="0"/>
          <w:iCs w:val="0"/>
          <w:noProof w:val="0"/>
          <w:sz w:val="16"/>
          <w:szCs w:val="16"/>
          <w:lang w:val="en-GB"/>
        </w:rPr>
        <w:t xml:space="preserve"> what was important. </w:t>
      </w:r>
    </w:p>
    <w:p xmlns:wp14="http://schemas.microsoft.com/office/word/2010/wordml" w:rsidP="533CAA31" wp14:paraId="54A2776A" wp14:textId="77485BB5">
      <w:pPr>
        <w:spacing w:before="165" w:beforeAutospacing="off" w:after="150" w:afterAutospacing="off"/>
      </w:pPr>
      <w:r w:rsidRPr="533CAA31" w:rsidR="695FF45B">
        <w:rPr>
          <w:rFonts w:ascii="Helvetica" w:hAnsi="Helvetica" w:eastAsia="Helvetica" w:cs="Helvetica"/>
          <w:i w:val="0"/>
          <w:iCs w:val="0"/>
          <w:noProof w:val="0"/>
          <w:sz w:val="16"/>
          <w:szCs w:val="16"/>
          <w:lang w:val="en-GB"/>
        </w:rPr>
        <w:t xml:space="preserve">Additionally, working with victims and understanding that they also need to have input to what they think would be useful for them was important for me to learn (The College of Policing, 2026). It was </w:t>
      </w:r>
      <w:r w:rsidRPr="533CAA31" w:rsidR="695FF45B">
        <w:rPr>
          <w:rFonts w:ascii="Helvetica" w:hAnsi="Helvetica" w:eastAsia="Helvetica" w:cs="Helvetica"/>
          <w:i w:val="0"/>
          <w:iCs w:val="0"/>
          <w:noProof w:val="0"/>
          <w:sz w:val="16"/>
          <w:szCs w:val="16"/>
          <w:lang w:val="en-GB"/>
        </w:rPr>
        <w:t>all well and good</w:t>
      </w:r>
      <w:r w:rsidRPr="533CAA31" w:rsidR="695FF45B">
        <w:rPr>
          <w:rFonts w:ascii="Helvetica" w:hAnsi="Helvetica" w:eastAsia="Helvetica" w:cs="Helvetica"/>
          <w:i w:val="0"/>
          <w:iCs w:val="0"/>
          <w:noProof w:val="0"/>
          <w:sz w:val="16"/>
          <w:szCs w:val="16"/>
          <w:lang w:val="en-GB"/>
        </w:rPr>
        <w:t xml:space="preserve"> having and knowing what resources to support them, but I had to listen to what the victim wanted and whether they felt ready or comfortable with the decision. Respect and empathy </w:t>
      </w:r>
      <w:r w:rsidRPr="533CAA31" w:rsidR="695FF45B">
        <w:rPr>
          <w:rFonts w:ascii="Helvetica" w:hAnsi="Helvetica" w:eastAsia="Helvetica" w:cs="Helvetica"/>
          <w:i w:val="0"/>
          <w:iCs w:val="0"/>
          <w:noProof w:val="0"/>
          <w:sz w:val="16"/>
          <w:szCs w:val="16"/>
          <w:lang w:val="en-GB"/>
        </w:rPr>
        <w:t>were</w:t>
      </w:r>
      <w:r w:rsidRPr="533CAA31" w:rsidR="695FF45B">
        <w:rPr>
          <w:rFonts w:ascii="Helvetica" w:hAnsi="Helvetica" w:eastAsia="Helvetica" w:cs="Helvetica"/>
          <w:i w:val="0"/>
          <w:iCs w:val="0"/>
          <w:noProof w:val="0"/>
          <w:sz w:val="16"/>
          <w:szCs w:val="16"/>
          <w:lang w:val="en-GB"/>
        </w:rPr>
        <w:t xml:space="preserve"> an ongoing factor in all approaches and decision making </w:t>
      </w:r>
    </w:p>
    <w:p xmlns:wp14="http://schemas.microsoft.com/office/word/2010/wordml" w:rsidP="533CAA31" wp14:paraId="234D819B" wp14:textId="374370C6">
      <w:pPr>
        <w:spacing w:before="165" w:beforeAutospacing="off" w:after="165" w:afterAutospacing="off"/>
      </w:pPr>
      <w:r w:rsidRPr="533CAA31" w:rsidR="695FF45B">
        <w:rPr>
          <w:rFonts w:ascii="Helvetica" w:hAnsi="Helvetica" w:eastAsia="Helvetica" w:cs="Helvetica"/>
          <w:i w:val="0"/>
          <w:iCs w:val="0"/>
          <w:noProof w:val="0"/>
          <w:sz w:val="16"/>
          <w:szCs w:val="16"/>
          <w:lang w:val="en-GB"/>
        </w:rPr>
        <w:t xml:space="preserve">The Code of Ethics (The College of Policing, 2024a), was important throughout my placement because it highlights the standards of behaviour expected when working with vulnerable people. Principles such as integrity, respect, and honesty were especially relevant during calls with victims. Many of the victims I spoke to were emotional or distressed, so it was important that I listened carefully and treated them with empathy and understanding. The Code of Ethics also reminded me of the importance of confidentiality. At Victim Support, information shared by victims is kept confidential unless there is a safeguarding concern or risk of harm. This helped me understand the importance of </w:t>
      </w:r>
      <w:r w:rsidRPr="533CAA31" w:rsidR="695FF45B">
        <w:rPr>
          <w:rFonts w:ascii="Helvetica" w:hAnsi="Helvetica" w:eastAsia="Helvetica" w:cs="Helvetica"/>
          <w:i w:val="0"/>
          <w:iCs w:val="0"/>
          <w:noProof w:val="0"/>
          <w:sz w:val="16"/>
          <w:szCs w:val="16"/>
          <w:lang w:val="en-GB"/>
        </w:rPr>
        <w:t>always acting professionally and responsibly</w:t>
      </w:r>
      <w:r w:rsidRPr="533CAA31" w:rsidR="695FF45B">
        <w:rPr>
          <w:rFonts w:ascii="Helvetica" w:hAnsi="Helvetica" w:eastAsia="Helvetica" w:cs="Helvetica"/>
          <w:i w:val="0"/>
          <w:iCs w:val="0"/>
          <w:noProof w:val="0"/>
          <w:sz w:val="16"/>
          <w:szCs w:val="16"/>
          <w:lang w:val="en-GB"/>
        </w:rPr>
        <w:t xml:space="preserve">. Whenever I felt unsure about a situation, I would discuss it with my senior member of staff to gain another perspective on a case. </w:t>
      </w:r>
    </w:p>
    <w:p xmlns:wp14="http://schemas.microsoft.com/office/word/2010/wordml" w:rsidP="533CAA31" wp14:paraId="4CFC0893" wp14:textId="014CEAC7">
      <w:pPr>
        <w:spacing w:before="165" w:beforeAutospacing="off" w:after="165" w:afterAutospacing="off"/>
      </w:pPr>
    </w:p>
    <w:p xmlns:wp14="http://schemas.microsoft.com/office/word/2010/wordml" w:rsidP="533CAA31" wp14:paraId="54C6724E" wp14:textId="60530AE7">
      <w:pPr>
        <w:spacing w:before="165" w:beforeAutospacing="off" w:after="165" w:afterAutospacing="off"/>
      </w:pPr>
      <w:r w:rsidRPr="533CAA31" w:rsidR="695FF45B">
        <w:rPr>
          <w:rFonts w:ascii="Helvetica" w:hAnsi="Helvetica" w:eastAsia="Helvetica" w:cs="Helvetica"/>
          <w:i w:val="0"/>
          <w:iCs w:val="0"/>
          <w:noProof w:val="0"/>
          <w:sz w:val="16"/>
          <w:szCs w:val="16"/>
          <w:lang w:val="en-GB"/>
        </w:rPr>
        <w:t xml:space="preserve">Victim Support offers trauma informed training which has allowed me to focus on </w:t>
      </w:r>
      <w:r w:rsidRPr="533CAA31" w:rsidR="695FF45B">
        <w:rPr>
          <w:rFonts w:ascii="Helvetica" w:hAnsi="Helvetica" w:eastAsia="Helvetica" w:cs="Helvetica"/>
          <w:i w:val="0"/>
          <w:iCs w:val="0"/>
          <w:noProof w:val="0"/>
          <w:sz w:val="16"/>
          <w:szCs w:val="16"/>
          <w:lang w:val="en-GB"/>
        </w:rPr>
        <w:t>a different perspective</w:t>
      </w:r>
      <w:r w:rsidRPr="533CAA31" w:rsidR="695FF45B">
        <w:rPr>
          <w:rFonts w:ascii="Helvetica" w:hAnsi="Helvetica" w:eastAsia="Helvetica" w:cs="Helvetica"/>
          <w:i w:val="0"/>
          <w:iCs w:val="0"/>
          <w:noProof w:val="0"/>
          <w:sz w:val="16"/>
          <w:szCs w:val="16"/>
          <w:lang w:val="en-GB"/>
        </w:rPr>
        <w:t xml:space="preserve"> to what is learnt at university, which focuses more on evidence-based practice for police. This skill </w:t>
      </w:r>
      <w:r w:rsidRPr="533CAA31" w:rsidR="695FF45B">
        <w:rPr>
          <w:rFonts w:ascii="Helvetica" w:hAnsi="Helvetica" w:eastAsia="Helvetica" w:cs="Helvetica"/>
          <w:i w:val="0"/>
          <w:iCs w:val="0"/>
          <w:noProof w:val="0"/>
          <w:sz w:val="16"/>
          <w:szCs w:val="16"/>
          <w:lang w:val="en-GB"/>
        </w:rPr>
        <w:t>i</w:t>
      </w:r>
      <w:r w:rsidRPr="533CAA31" w:rsidR="695FF45B">
        <w:rPr>
          <w:rFonts w:ascii="Helvetica" w:hAnsi="Helvetica" w:eastAsia="Helvetica" w:cs="Helvetica"/>
          <w:i w:val="0"/>
          <w:iCs w:val="0"/>
          <w:noProof w:val="0"/>
          <w:sz w:val="16"/>
          <w:szCs w:val="16"/>
          <w:lang w:val="en-GB"/>
        </w:rPr>
        <w:t xml:space="preserve"> have gained allowed me to approach situations with empathy and an open mind, aiming to understand and help victims by sign posting them to the required services and by informing them of what services Victim Support can provide to them (Victim Support, 2026). Gaining wider knowledge on the other </w:t>
      </w:r>
      <w:r w:rsidRPr="533CAA31" w:rsidR="695FF45B">
        <w:rPr>
          <w:rFonts w:ascii="Helvetica" w:hAnsi="Helvetica" w:eastAsia="Helvetica" w:cs="Helvetica"/>
          <w:i w:val="0"/>
          <w:iCs w:val="0"/>
          <w:noProof w:val="0"/>
          <w:sz w:val="16"/>
          <w:szCs w:val="16"/>
          <w:lang w:val="en-GB"/>
        </w:rPr>
        <w:t>agencies opened</w:t>
      </w:r>
      <w:r w:rsidRPr="533CAA31" w:rsidR="695FF45B">
        <w:rPr>
          <w:rFonts w:ascii="Helvetica" w:hAnsi="Helvetica" w:eastAsia="Helvetica" w:cs="Helvetica"/>
          <w:i w:val="0"/>
          <w:iCs w:val="0"/>
          <w:noProof w:val="0"/>
          <w:sz w:val="16"/>
          <w:szCs w:val="16"/>
          <w:lang w:val="en-GB"/>
        </w:rPr>
        <w:t xml:space="preserve"> my mind to other resources and information that will benefit not only my academics continuing with my degree, but also in a future career within the police</w:t>
      </w:r>
      <w:r w:rsidRPr="533CAA31" w:rsidR="695FF45B">
        <w:rPr>
          <w:rFonts w:ascii="Helvetica" w:hAnsi="Helvetica" w:eastAsia="Helvetica" w:cs="Helvetica"/>
          <w:i w:val="0"/>
          <w:iCs w:val="0"/>
          <w:noProof w:val="0"/>
          <w:sz w:val="16"/>
          <w:szCs w:val="16"/>
          <w:lang w:val="en-GB"/>
        </w:rPr>
        <w:t xml:space="preserve">.  </w:t>
      </w:r>
    </w:p>
    <w:p xmlns:wp14="http://schemas.microsoft.com/office/word/2010/wordml" w:rsidP="533CAA31" wp14:paraId="3161B9AF" wp14:textId="3895047B">
      <w:pPr>
        <w:spacing w:before="165" w:beforeAutospacing="off" w:after="150" w:afterAutospacing="off"/>
      </w:pPr>
    </w:p>
    <w:p xmlns:wp14="http://schemas.microsoft.com/office/word/2010/wordml" w:rsidP="533CAA31" wp14:paraId="2BAEF387" wp14:textId="088424C4">
      <w:pPr>
        <w:spacing w:before="165" w:beforeAutospacing="off" w:after="150" w:afterAutospacing="off"/>
      </w:pPr>
    </w:p>
    <w:p xmlns:wp14="http://schemas.microsoft.com/office/word/2010/wordml" w:rsidP="533CAA31" wp14:paraId="66A4F091" wp14:textId="09F78236">
      <w:pPr>
        <w:spacing w:before="165" w:beforeAutospacing="off" w:after="150" w:afterAutospacing="off"/>
      </w:pPr>
    </w:p>
    <w:p xmlns:wp14="http://schemas.microsoft.com/office/word/2010/wordml" w:rsidP="533CAA31" wp14:paraId="4AA5934B" wp14:textId="55523EB8">
      <w:pPr>
        <w:spacing w:before="420" w:beforeAutospacing="off" w:after="360" w:afterAutospacing="off"/>
      </w:pPr>
      <w:r w:rsidRPr="533CAA31" w:rsidR="695FF45B">
        <w:rPr>
          <w:rFonts w:ascii="Helvetica" w:hAnsi="Helvetica" w:eastAsia="Helvetica" w:cs="Helvetica"/>
          <w:i w:val="0"/>
          <w:iCs w:val="0"/>
          <w:noProof w:val="0"/>
          <w:sz w:val="42"/>
          <w:szCs w:val="42"/>
          <w:lang w:val="en-GB"/>
        </w:rPr>
        <w:t>Reflective Evidence</w:t>
      </w:r>
    </w:p>
    <w:p xmlns:wp14="http://schemas.microsoft.com/office/word/2010/wordml" w:rsidP="533CAA31" wp14:paraId="7A5096E0" wp14:textId="3555AB1B">
      <w:pPr>
        <w:spacing w:before="240" w:beforeAutospacing="off" w:after="240" w:afterAutospacing="off"/>
      </w:pPr>
      <w:r w:rsidRPr="533CAA31" w:rsidR="695FF45B">
        <w:rPr>
          <w:rFonts w:ascii="Helvetica" w:hAnsi="Helvetica" w:eastAsia="Helvetica" w:cs="Helvetica"/>
          <w:b w:val="1"/>
          <w:bCs w:val="1"/>
          <w:i w:val="0"/>
          <w:iCs w:val="0"/>
          <w:noProof w:val="0"/>
          <w:color w:val="365F91"/>
          <w:sz w:val="24"/>
          <w:szCs w:val="24"/>
          <w:lang w:val="en-GB"/>
        </w:rPr>
        <w:t>Public Service</w:t>
      </w:r>
    </w:p>
    <w:p xmlns:wp14="http://schemas.microsoft.com/office/word/2010/wordml" w:rsidP="533CAA31" wp14:paraId="77711B02" wp14:textId="501075A9">
      <w:pPr>
        <w:spacing w:before="165" w:beforeAutospacing="off" w:after="150" w:afterAutospacing="off"/>
      </w:pPr>
    </w:p>
    <w:p xmlns:wp14="http://schemas.microsoft.com/office/word/2010/wordml" w:rsidP="533CAA31" wp14:paraId="3AD6CBEE" wp14:textId="387E95F8">
      <w:pPr>
        <w:pStyle w:val="ListParagraph"/>
        <w:numPr>
          <w:ilvl w:val="0"/>
          <w:numId w:val="3"/>
        </w:numPr>
        <w:spacing w:before="0" w:beforeAutospacing="off" w:after="0" w:afterAutospacing="off"/>
        <w:rPr>
          <w:rFonts w:ascii="Helvetica" w:hAnsi="Helvetica" w:eastAsia="Helvetica" w:cs="Helvetica"/>
          <w:i w:val="0"/>
          <w:iCs w:val="0"/>
          <w:noProof w:val="0"/>
          <w:sz w:val="16"/>
          <w:szCs w:val="16"/>
          <w:lang w:val="en-GB"/>
        </w:rPr>
      </w:pPr>
      <w:r w:rsidRPr="533CAA31" w:rsidR="695FF45B">
        <w:rPr>
          <w:rFonts w:ascii="Helvetica" w:hAnsi="Helvetica" w:eastAsia="Helvetica" w:cs="Helvetica"/>
          <w:i w:val="0"/>
          <w:iCs w:val="0"/>
          <w:noProof w:val="0"/>
          <w:sz w:val="16"/>
          <w:szCs w:val="16"/>
          <w:lang w:val="en-GB"/>
        </w:rPr>
        <w:t>Acting lawfully</w:t>
      </w:r>
    </w:p>
    <w:p xmlns:wp14="http://schemas.microsoft.com/office/word/2010/wordml" w:rsidP="533CAA31" wp14:paraId="58A428B3" wp14:textId="763DE1A6">
      <w:pPr>
        <w:pStyle w:val="ListParagraph"/>
        <w:numPr>
          <w:ilvl w:val="0"/>
          <w:numId w:val="3"/>
        </w:numPr>
        <w:spacing w:before="0" w:beforeAutospacing="off" w:after="0" w:afterAutospacing="off"/>
        <w:rPr>
          <w:rFonts w:ascii="Helvetica" w:hAnsi="Helvetica" w:eastAsia="Helvetica" w:cs="Helvetica"/>
          <w:i w:val="0"/>
          <w:iCs w:val="0"/>
          <w:noProof w:val="0"/>
          <w:sz w:val="16"/>
          <w:szCs w:val="16"/>
          <w:lang w:val="en-GB"/>
        </w:rPr>
      </w:pPr>
      <w:r w:rsidRPr="533CAA31" w:rsidR="695FF45B">
        <w:rPr>
          <w:rFonts w:ascii="Helvetica" w:hAnsi="Helvetica" w:eastAsia="Helvetica" w:cs="Helvetica"/>
          <w:i w:val="0"/>
          <w:iCs w:val="0"/>
          <w:noProof w:val="0"/>
          <w:sz w:val="16"/>
          <w:szCs w:val="16"/>
          <w:lang w:val="en-GB"/>
        </w:rPr>
        <w:t>Delivering a service to be proud of</w:t>
      </w:r>
    </w:p>
    <w:p xmlns:wp14="http://schemas.microsoft.com/office/word/2010/wordml" w:rsidP="533CAA31" wp14:paraId="0B26BFD0" wp14:textId="232C33B7">
      <w:pPr>
        <w:pStyle w:val="ListParagraph"/>
        <w:numPr>
          <w:ilvl w:val="0"/>
          <w:numId w:val="3"/>
        </w:numPr>
        <w:spacing w:before="0" w:beforeAutospacing="off" w:after="0" w:afterAutospacing="off"/>
        <w:rPr>
          <w:rFonts w:ascii="Helvetica" w:hAnsi="Helvetica" w:eastAsia="Helvetica" w:cs="Helvetica"/>
          <w:i w:val="0"/>
          <w:iCs w:val="0"/>
          <w:noProof w:val="0"/>
          <w:sz w:val="16"/>
          <w:szCs w:val="16"/>
          <w:lang w:val="en-GB"/>
        </w:rPr>
      </w:pPr>
      <w:r w:rsidRPr="533CAA31" w:rsidR="695FF45B">
        <w:rPr>
          <w:rFonts w:ascii="Helvetica" w:hAnsi="Helvetica" w:eastAsia="Helvetica" w:cs="Helvetica"/>
          <w:i w:val="0"/>
          <w:iCs w:val="0"/>
          <w:noProof w:val="0"/>
          <w:sz w:val="16"/>
          <w:szCs w:val="16"/>
          <w:lang w:val="en-GB"/>
        </w:rPr>
        <w:t>Improving yourself and others</w:t>
      </w:r>
    </w:p>
    <w:p xmlns:wp14="http://schemas.microsoft.com/office/word/2010/wordml" w:rsidP="533CAA31" wp14:paraId="498104EC" wp14:textId="4339FD17">
      <w:pPr>
        <w:spacing w:before="165" w:beforeAutospacing="off" w:after="150" w:afterAutospacing="off"/>
        <w:ind w:left="270" w:right="0"/>
      </w:pPr>
    </w:p>
    <w:p xmlns:wp14="http://schemas.microsoft.com/office/word/2010/wordml" w:rsidP="533CAA31" wp14:paraId="3D5277A2" wp14:textId="73188DC6">
      <w:pPr>
        <w:spacing w:before="165" w:beforeAutospacing="off" w:after="150" w:afterAutospacing="off"/>
      </w:pPr>
      <w:r w:rsidRPr="533CAA31" w:rsidR="695FF45B">
        <w:rPr>
          <w:rFonts w:ascii="Helvetica" w:hAnsi="Helvetica" w:eastAsia="Helvetica" w:cs="Helvetica"/>
          <w:b w:val="1"/>
          <w:bCs w:val="1"/>
          <w:i w:val="0"/>
          <w:iCs w:val="0"/>
          <w:noProof w:val="0"/>
          <w:sz w:val="16"/>
          <w:szCs w:val="16"/>
          <w:lang w:val="en-GB"/>
        </w:rPr>
        <w:t xml:space="preserve">Reflection: </w:t>
      </w:r>
      <w:r>
        <w:br/>
      </w:r>
      <w:r w:rsidRPr="533CAA31" w:rsidR="695FF45B">
        <w:rPr>
          <w:rFonts w:ascii="Helvetica" w:hAnsi="Helvetica" w:eastAsia="Helvetica" w:cs="Helvetica"/>
          <w:i w:val="0"/>
          <w:iCs w:val="0"/>
          <w:noProof w:val="0"/>
          <w:sz w:val="16"/>
          <w:szCs w:val="16"/>
          <w:lang w:val="en-GB"/>
        </w:rPr>
        <w:t xml:space="preserve">Throughout my placement at Victim Support, I </w:t>
      </w:r>
      <w:r w:rsidRPr="533CAA31" w:rsidR="695FF45B">
        <w:rPr>
          <w:rFonts w:ascii="Helvetica" w:hAnsi="Helvetica" w:eastAsia="Helvetica" w:cs="Helvetica"/>
          <w:i w:val="0"/>
          <w:iCs w:val="0"/>
          <w:noProof w:val="0"/>
          <w:sz w:val="16"/>
          <w:szCs w:val="16"/>
          <w:lang w:val="en-GB"/>
        </w:rPr>
        <w:t>was required</w:t>
      </w:r>
      <w:r w:rsidRPr="533CAA31" w:rsidR="695FF45B">
        <w:rPr>
          <w:rFonts w:ascii="Helvetica" w:hAnsi="Helvetica" w:eastAsia="Helvetica" w:cs="Helvetica"/>
          <w:i w:val="0"/>
          <w:iCs w:val="0"/>
          <w:noProof w:val="0"/>
          <w:sz w:val="16"/>
          <w:szCs w:val="16"/>
          <w:lang w:val="en-GB"/>
        </w:rPr>
        <w:t xml:space="preserve"> to keep all the cases confidential (Victim Support, 2024b). We were also required to inform the service users that whoever they say was confidential unless there was serious ongoing or potential risk to the victim or people around them and also if contact with other services was needed, clear consent and informed decisions from the victim were needed. Adhering to this was crucial in </w:t>
      </w:r>
      <w:r w:rsidRPr="533CAA31" w:rsidR="695FF45B">
        <w:rPr>
          <w:rFonts w:ascii="Helvetica" w:hAnsi="Helvetica" w:eastAsia="Helvetica" w:cs="Helvetica"/>
          <w:i w:val="0"/>
          <w:iCs w:val="0"/>
          <w:noProof w:val="0"/>
          <w:sz w:val="16"/>
          <w:szCs w:val="16"/>
          <w:lang w:val="en-GB"/>
        </w:rPr>
        <w:t>maintaining</w:t>
      </w:r>
      <w:r w:rsidRPr="533CAA31" w:rsidR="695FF45B">
        <w:rPr>
          <w:rFonts w:ascii="Helvetica" w:hAnsi="Helvetica" w:eastAsia="Helvetica" w:cs="Helvetica"/>
          <w:i w:val="0"/>
          <w:iCs w:val="0"/>
          <w:noProof w:val="0"/>
          <w:sz w:val="16"/>
          <w:szCs w:val="16"/>
          <w:lang w:val="en-GB"/>
        </w:rPr>
        <w:t xml:space="preserve"> trust and lawful practice. </w:t>
      </w:r>
      <w:r w:rsidRPr="533CAA31" w:rsidR="695FF45B">
        <w:rPr>
          <w:rFonts w:ascii="Helvetica" w:hAnsi="Helvetica" w:eastAsia="Helvetica" w:cs="Helvetica"/>
          <w:i w:val="0"/>
          <w:iCs w:val="0"/>
          <w:noProof w:val="0"/>
          <w:sz w:val="16"/>
          <w:szCs w:val="16"/>
          <w:lang w:val="en-GB"/>
        </w:rPr>
        <w:t>The College of Policing (2024a)</w:t>
      </w:r>
      <w:r w:rsidRPr="533CAA31" w:rsidR="695FF45B">
        <w:rPr>
          <w:rFonts w:ascii="Helvetica" w:hAnsi="Helvetica" w:eastAsia="Helvetica" w:cs="Helvetica"/>
          <w:i w:val="0"/>
          <w:iCs w:val="0"/>
          <w:noProof w:val="0"/>
          <w:sz w:val="16"/>
          <w:szCs w:val="16"/>
          <w:lang w:val="en-GB"/>
        </w:rPr>
        <w:t xml:space="preserve"> highlights the importance of integrity and protecting sensitive information. </w:t>
      </w:r>
    </w:p>
    <w:p xmlns:wp14="http://schemas.microsoft.com/office/word/2010/wordml" w:rsidP="533CAA31" wp14:paraId="302E6D1E" wp14:textId="742BFC5E">
      <w:pPr>
        <w:spacing w:before="165" w:beforeAutospacing="off" w:after="150" w:afterAutospacing="off"/>
      </w:pPr>
      <w:r w:rsidRPr="533CAA31" w:rsidR="695FF45B">
        <w:rPr>
          <w:rFonts w:ascii="Helvetica" w:hAnsi="Helvetica" w:eastAsia="Helvetica" w:cs="Helvetica"/>
          <w:i w:val="0"/>
          <w:iCs w:val="0"/>
          <w:noProof w:val="0"/>
          <w:sz w:val="16"/>
          <w:szCs w:val="16"/>
          <w:lang w:val="en-GB"/>
        </w:rPr>
        <w:t xml:space="preserve">The Victim Support Code of Conduct (2020) highlights the professional standard expected to be met throughout volunteering. The training provided by Victim Support informed </w:t>
      </w:r>
      <w:r w:rsidRPr="533CAA31" w:rsidR="695FF45B">
        <w:rPr>
          <w:rFonts w:ascii="Helvetica" w:hAnsi="Helvetica" w:eastAsia="Helvetica" w:cs="Helvetica"/>
          <w:i w:val="0"/>
          <w:iCs w:val="0"/>
          <w:noProof w:val="0"/>
          <w:sz w:val="16"/>
          <w:szCs w:val="16"/>
          <w:lang w:val="en-GB"/>
        </w:rPr>
        <w:t>me</w:t>
      </w:r>
      <w:r w:rsidRPr="533CAA31" w:rsidR="695FF45B">
        <w:rPr>
          <w:rFonts w:ascii="Helvetica" w:hAnsi="Helvetica" w:eastAsia="Helvetica" w:cs="Helvetica"/>
          <w:i w:val="0"/>
          <w:iCs w:val="0"/>
          <w:noProof w:val="0"/>
          <w:sz w:val="16"/>
          <w:szCs w:val="16"/>
          <w:lang w:val="en-GB"/>
        </w:rPr>
        <w:t xml:space="preserve"> of the types of standards I was expected to keep. These are things such as respecting and </w:t>
      </w:r>
      <w:r w:rsidRPr="533CAA31" w:rsidR="695FF45B">
        <w:rPr>
          <w:rFonts w:ascii="Helvetica" w:hAnsi="Helvetica" w:eastAsia="Helvetica" w:cs="Helvetica"/>
          <w:i w:val="0"/>
          <w:iCs w:val="0"/>
          <w:noProof w:val="0"/>
          <w:sz w:val="16"/>
          <w:szCs w:val="16"/>
          <w:lang w:val="en-GB"/>
        </w:rPr>
        <w:t>maintaining</w:t>
      </w:r>
      <w:r w:rsidRPr="533CAA31" w:rsidR="695FF45B">
        <w:rPr>
          <w:rFonts w:ascii="Helvetica" w:hAnsi="Helvetica" w:eastAsia="Helvetica" w:cs="Helvetica"/>
          <w:i w:val="0"/>
          <w:iCs w:val="0"/>
          <w:noProof w:val="0"/>
          <w:sz w:val="16"/>
          <w:szCs w:val="16"/>
          <w:lang w:val="en-GB"/>
        </w:rPr>
        <w:t xml:space="preserve"> confidentiality, ensuring secure data protection and </w:t>
      </w:r>
    </w:p>
    <w:p xmlns:wp14="http://schemas.microsoft.com/office/word/2010/wordml" w:rsidP="533CAA31" wp14:paraId="6950D918" wp14:textId="34F305C4">
      <w:pPr>
        <w:spacing w:before="165" w:beforeAutospacing="off" w:after="165" w:afterAutospacing="off"/>
      </w:pPr>
      <w:r w:rsidRPr="533CAA31" w:rsidR="695FF45B">
        <w:rPr>
          <w:rFonts w:ascii="Helvetica" w:hAnsi="Helvetica" w:eastAsia="Helvetica" w:cs="Helvetica"/>
          <w:i w:val="0"/>
          <w:iCs w:val="0"/>
          <w:noProof w:val="0"/>
          <w:sz w:val="16"/>
          <w:szCs w:val="16"/>
          <w:lang w:val="en-GB"/>
        </w:rPr>
        <w:t>The National Decision Model (The College of Policing, 2024), was useful during my placement because it helped me think clearly and make decisions in a structured way. When speaking to victims, I had to gather information, assess the risk of the situation, and decide what support or resources would be most suitable for them. The NDM encouraged me to think about the information I was being given before taking action. For example, if a victim mentioned feeling unsafe or at risk, I needed to consider safeguarding procedures and whether the situation needed to be escalated. Using a structured decision-making process helped me feel more confident, especially during difficult conversations.</w:t>
      </w:r>
    </w:p>
    <w:p xmlns:wp14="http://schemas.microsoft.com/office/word/2010/wordml" w:rsidP="533CAA31" wp14:paraId="22C82892" wp14:textId="0C854010">
      <w:pPr>
        <w:spacing w:before="165" w:beforeAutospacing="off" w:after="165" w:afterAutospacing="off"/>
      </w:pPr>
    </w:p>
    <w:p xmlns:wp14="http://schemas.microsoft.com/office/word/2010/wordml" w:rsidP="533CAA31" wp14:paraId="55717EF1" wp14:textId="4391B5DD">
      <w:pPr>
        <w:spacing w:before="165" w:beforeAutospacing="off" w:after="180" w:afterAutospacing="off"/>
      </w:pPr>
      <w:r w:rsidRPr="533CAA31" w:rsidR="695FF45B">
        <w:rPr>
          <w:rFonts w:ascii="Helvetica" w:hAnsi="Helvetica" w:eastAsia="Helvetica" w:cs="Helvetica"/>
          <w:i w:val="0"/>
          <w:iCs w:val="0"/>
          <w:noProof w:val="0"/>
          <w:sz w:val="16"/>
          <w:szCs w:val="16"/>
          <w:lang w:val="en-GB"/>
        </w:rPr>
        <w:t xml:space="preserve">Gibbs’ Reflective Cycle (The University of Edinburgh, 2024; Gibbs, 1988), helped me reflect on my experiences and learn from them. After some calls, especially more emotional ones, I would think about what happened, how I responded, and what I could improve in the future. At the start of my placement, I would write down almost everything a victim said because I was worried about missing important details. However, after reflecting on my practice and gaining more experience, I became better at identifying the most relevant information while still actively listening to the victim. This reflection helped me improve my communication skills and become more confident during calls. </w:t>
      </w:r>
    </w:p>
    <w:p xmlns:wp14="http://schemas.microsoft.com/office/word/2010/wordml" w:rsidP="533CAA31" wp14:paraId="4FA1CCB7" wp14:textId="132B1966">
      <w:pPr>
        <w:spacing w:before="165" w:beforeAutospacing="off" w:after="180" w:afterAutospacing="off"/>
      </w:pPr>
      <w:r w:rsidRPr="533CAA31" w:rsidR="695FF45B">
        <w:rPr>
          <w:rFonts w:ascii="Helvetica" w:hAnsi="Helvetica" w:eastAsia="Helvetica" w:cs="Helvetica"/>
          <w:i w:val="0"/>
          <w:iCs w:val="0"/>
          <w:noProof w:val="0"/>
          <w:sz w:val="16"/>
          <w:szCs w:val="16"/>
          <w:lang w:val="en-GB"/>
        </w:rPr>
        <w:t xml:space="preserve">An important part of the career of a police officer is dealing with victims., and they deserve the highest level of care and support especially from the police (the College of Policing, 2024b). Through Victim Support, I have learnt how to gather information sensitively and with care for the victim and developing a better understanding of the kind of emotions victims may be feeling after their incident which are all crucial skills for an officer to have. Approaching a situation with empathy and compassion and </w:t>
      </w:r>
      <w:r w:rsidRPr="533CAA31" w:rsidR="695FF45B">
        <w:rPr>
          <w:rFonts w:ascii="Helvetica" w:hAnsi="Helvetica" w:eastAsia="Helvetica" w:cs="Helvetica"/>
          <w:i w:val="0"/>
          <w:iCs w:val="0"/>
          <w:noProof w:val="0"/>
          <w:sz w:val="16"/>
          <w:szCs w:val="16"/>
          <w:lang w:val="en-GB"/>
        </w:rPr>
        <w:t>validating</w:t>
      </w:r>
      <w:r w:rsidRPr="533CAA31" w:rsidR="695FF45B">
        <w:rPr>
          <w:rFonts w:ascii="Helvetica" w:hAnsi="Helvetica" w:eastAsia="Helvetica" w:cs="Helvetica"/>
          <w:i w:val="0"/>
          <w:iCs w:val="0"/>
          <w:noProof w:val="0"/>
          <w:sz w:val="16"/>
          <w:szCs w:val="16"/>
          <w:lang w:val="en-GB"/>
        </w:rPr>
        <w:t xml:space="preserve"> a victim's experience is one of the best ways to allow them to open up to you and gather valuable information in a case. </w:t>
      </w:r>
    </w:p>
    <w:p xmlns:wp14="http://schemas.microsoft.com/office/word/2010/wordml" w:rsidP="533CAA31" wp14:paraId="2B006316" wp14:textId="1EAFE2C7">
      <w:pPr>
        <w:spacing w:before="165" w:beforeAutospacing="off" w:after="150" w:afterAutospacing="off"/>
      </w:pPr>
    </w:p>
    <w:p xmlns:wp14="http://schemas.microsoft.com/office/word/2010/wordml" w:rsidP="533CAA31" wp14:paraId="5C494312" wp14:textId="2429022E">
      <w:pPr>
        <w:spacing w:before="240" w:beforeAutospacing="off" w:after="150" w:afterAutospacing="off"/>
      </w:pPr>
      <w:r w:rsidRPr="533CAA31" w:rsidR="695FF45B">
        <w:rPr>
          <w:rFonts w:ascii="Helvetica" w:hAnsi="Helvetica" w:eastAsia="Helvetica" w:cs="Helvetica"/>
          <w:i w:val="0"/>
          <w:iCs w:val="0"/>
          <w:noProof w:val="0"/>
          <w:sz w:val="24"/>
          <w:szCs w:val="24"/>
          <w:lang w:val="en-GB"/>
        </w:rPr>
        <w:t>References:</w:t>
      </w:r>
    </w:p>
    <w:p xmlns:wp14="http://schemas.microsoft.com/office/word/2010/wordml" w:rsidP="533CAA31" wp14:paraId="6B8874E2" wp14:textId="7857C401">
      <w:pPr>
        <w:spacing w:before="165" w:beforeAutospacing="off" w:after="150" w:afterAutospacing="off"/>
      </w:pPr>
    </w:p>
    <w:p xmlns:wp14="http://schemas.microsoft.com/office/word/2010/wordml" w:rsidP="533CAA31" wp14:paraId="791A4C78" wp14:textId="5657084C">
      <w:pPr>
        <w:spacing w:before="165" w:beforeAutospacing="off" w:after="150" w:afterAutospacing="off"/>
      </w:pPr>
      <w:r w:rsidRPr="533CAA31" w:rsidR="695FF45B">
        <w:rPr>
          <w:rFonts w:ascii="Helvetica" w:hAnsi="Helvetica" w:eastAsia="Helvetica" w:cs="Helvetica"/>
          <w:i w:val="0"/>
          <w:iCs w:val="0"/>
          <w:noProof w:val="0"/>
          <w:sz w:val="16"/>
          <w:szCs w:val="16"/>
          <w:lang w:val="en-GB"/>
        </w:rPr>
        <w:t xml:space="preserve">The College of Policing (2013). </w:t>
      </w:r>
      <w:r w:rsidRPr="533CAA31" w:rsidR="695FF45B">
        <w:rPr>
          <w:rFonts w:ascii="Helvetica-Oblique" w:hAnsi="Helvetica-Oblique" w:eastAsia="Helvetica-Oblique" w:cs="Helvetica-Oblique"/>
          <w:i w:val="1"/>
          <w:iCs w:val="1"/>
          <w:noProof w:val="0"/>
          <w:sz w:val="16"/>
          <w:szCs w:val="16"/>
          <w:lang w:val="en-GB"/>
        </w:rPr>
        <w:t>National Decision Model</w:t>
      </w:r>
      <w:r w:rsidRPr="533CAA31" w:rsidR="695FF45B">
        <w:rPr>
          <w:rFonts w:ascii="Helvetica" w:hAnsi="Helvetica" w:eastAsia="Helvetica" w:cs="Helvetica"/>
          <w:i w:val="0"/>
          <w:iCs w:val="0"/>
          <w:noProof w:val="0"/>
          <w:sz w:val="16"/>
          <w:szCs w:val="16"/>
          <w:lang w:val="en-GB"/>
        </w:rPr>
        <w:t xml:space="preserve">. [online] College of Policing. Available at: </w:t>
      </w:r>
      <w:hyperlink r:id="R208ae99e5c724d87">
        <w:r w:rsidRPr="533CAA31" w:rsidR="695FF45B">
          <w:rPr>
            <w:rStyle w:val="Hyperlink"/>
            <w:rFonts w:ascii="Helvetica" w:hAnsi="Helvetica" w:eastAsia="Helvetica" w:cs="Helvetica"/>
            <w:i w:val="0"/>
            <w:iCs w:val="0"/>
            <w:noProof w:val="0"/>
            <w:sz w:val="16"/>
            <w:szCs w:val="16"/>
            <w:lang w:val="en-GB"/>
          </w:rPr>
          <w:t>https://www.college.police.uk/app/national-decision-model</w:t>
        </w:r>
      </w:hyperlink>
      <w:r w:rsidRPr="533CAA31" w:rsidR="695FF45B">
        <w:rPr>
          <w:rFonts w:ascii="Helvetica" w:hAnsi="Helvetica" w:eastAsia="Helvetica" w:cs="Helvetica"/>
          <w:i w:val="0"/>
          <w:iCs w:val="0"/>
          <w:noProof w:val="0"/>
          <w:sz w:val="16"/>
          <w:szCs w:val="16"/>
          <w:lang w:val="en-GB"/>
        </w:rPr>
        <w:t xml:space="preserve"> [Accessed 5 Mar. 2026].</w:t>
      </w:r>
    </w:p>
    <w:p xmlns:wp14="http://schemas.microsoft.com/office/word/2010/wordml" w:rsidP="533CAA31" wp14:paraId="45D3D153" wp14:textId="68593744">
      <w:pPr>
        <w:spacing w:before="165" w:beforeAutospacing="off" w:after="240" w:afterAutospacing="off"/>
      </w:pPr>
      <w:r w:rsidRPr="533CAA31" w:rsidR="695FF45B">
        <w:rPr>
          <w:rFonts w:ascii="Helvetica" w:hAnsi="Helvetica" w:eastAsia="Helvetica" w:cs="Helvetica"/>
          <w:i w:val="0"/>
          <w:iCs w:val="0"/>
          <w:noProof w:val="0"/>
          <w:sz w:val="16"/>
          <w:szCs w:val="16"/>
          <w:lang w:val="en-GB"/>
        </w:rPr>
        <w:t xml:space="preserve">The College of Policing (2024a). </w:t>
      </w:r>
      <w:r w:rsidRPr="533CAA31" w:rsidR="695FF45B">
        <w:rPr>
          <w:rFonts w:ascii="Helvetica-Oblique" w:hAnsi="Helvetica-Oblique" w:eastAsia="Helvetica-Oblique" w:cs="Helvetica-Oblique"/>
          <w:i w:val="1"/>
          <w:iCs w:val="1"/>
          <w:noProof w:val="0"/>
          <w:sz w:val="16"/>
          <w:szCs w:val="16"/>
          <w:lang w:val="en-GB"/>
        </w:rPr>
        <w:t>Code of Ethics</w:t>
      </w:r>
      <w:r w:rsidRPr="533CAA31" w:rsidR="695FF45B">
        <w:rPr>
          <w:rFonts w:ascii="Helvetica" w:hAnsi="Helvetica" w:eastAsia="Helvetica" w:cs="Helvetica"/>
          <w:i w:val="0"/>
          <w:iCs w:val="0"/>
          <w:noProof w:val="0"/>
          <w:sz w:val="16"/>
          <w:szCs w:val="16"/>
          <w:lang w:val="en-GB"/>
        </w:rPr>
        <w:t xml:space="preserve">. [online] College of Policing. Available at: </w:t>
      </w:r>
      <w:hyperlink r:id="R9b9bda95be834f72">
        <w:r w:rsidRPr="533CAA31" w:rsidR="695FF45B">
          <w:rPr>
            <w:rStyle w:val="Hyperlink"/>
            <w:rFonts w:ascii="Helvetica" w:hAnsi="Helvetica" w:eastAsia="Helvetica" w:cs="Helvetica"/>
            <w:i w:val="0"/>
            <w:iCs w:val="0"/>
            <w:noProof w:val="0"/>
            <w:sz w:val="16"/>
            <w:szCs w:val="16"/>
            <w:lang w:val="en-GB"/>
          </w:rPr>
          <w:t>https://www.college.police.uk/ethics/code-of-ethics</w:t>
        </w:r>
      </w:hyperlink>
      <w:r w:rsidRPr="533CAA31" w:rsidR="695FF45B">
        <w:rPr>
          <w:rFonts w:ascii="Helvetica" w:hAnsi="Helvetica" w:eastAsia="Helvetica" w:cs="Helvetica"/>
          <w:i w:val="0"/>
          <w:iCs w:val="0"/>
          <w:noProof w:val="0"/>
          <w:sz w:val="16"/>
          <w:szCs w:val="16"/>
          <w:lang w:val="en-GB"/>
        </w:rPr>
        <w:t xml:space="preserve"> [Accessed 4 Mar. 2026].</w:t>
      </w:r>
    </w:p>
    <w:p xmlns:wp14="http://schemas.microsoft.com/office/word/2010/wordml" w:rsidP="533CAA31" wp14:paraId="02C1F7E3" wp14:textId="51130C5B">
      <w:pPr>
        <w:spacing w:before="165" w:beforeAutospacing="off" w:after="240" w:afterAutospacing="off"/>
      </w:pPr>
      <w:r w:rsidRPr="533CAA31" w:rsidR="695FF45B">
        <w:rPr>
          <w:rFonts w:ascii="Helvetica" w:hAnsi="Helvetica" w:eastAsia="Helvetica" w:cs="Helvetica"/>
          <w:i w:val="0"/>
          <w:iCs w:val="0"/>
          <w:noProof w:val="0"/>
          <w:sz w:val="16"/>
          <w:szCs w:val="16"/>
          <w:lang w:val="en-GB"/>
        </w:rPr>
        <w:t xml:space="preserve">The College of Policing (2024b). </w:t>
      </w:r>
      <w:r w:rsidRPr="533CAA31" w:rsidR="695FF45B">
        <w:rPr>
          <w:rFonts w:ascii="Helvetica-Oblique" w:hAnsi="Helvetica-Oblique" w:eastAsia="Helvetica-Oblique" w:cs="Helvetica-Oblique"/>
          <w:i w:val="1"/>
          <w:iCs w:val="1"/>
          <w:noProof w:val="0"/>
          <w:sz w:val="16"/>
          <w:szCs w:val="16"/>
          <w:lang w:val="en-GB"/>
        </w:rPr>
        <w:t>Victims deserve highest standards from police | College of Policing</w:t>
      </w:r>
      <w:r w:rsidRPr="533CAA31" w:rsidR="695FF45B">
        <w:rPr>
          <w:rFonts w:ascii="Helvetica" w:hAnsi="Helvetica" w:eastAsia="Helvetica" w:cs="Helvetica"/>
          <w:i w:val="0"/>
          <w:iCs w:val="0"/>
          <w:noProof w:val="0"/>
          <w:sz w:val="16"/>
          <w:szCs w:val="16"/>
          <w:lang w:val="en-GB"/>
        </w:rPr>
        <w:t xml:space="preserve">. [online] College of Policing. Available at: </w:t>
      </w:r>
      <w:hyperlink r:id="R4017633cddbc47e2">
        <w:r w:rsidRPr="533CAA31" w:rsidR="695FF45B">
          <w:rPr>
            <w:rStyle w:val="Hyperlink"/>
            <w:rFonts w:ascii="Helvetica" w:hAnsi="Helvetica" w:eastAsia="Helvetica" w:cs="Helvetica"/>
            <w:i w:val="0"/>
            <w:iCs w:val="0"/>
            <w:noProof w:val="0"/>
            <w:sz w:val="16"/>
            <w:szCs w:val="16"/>
            <w:lang w:val="en-GB"/>
          </w:rPr>
          <w:t>https://www.college.police.uk/article/victims-deserve-highest-standards-police</w:t>
        </w:r>
      </w:hyperlink>
      <w:r w:rsidRPr="533CAA31" w:rsidR="695FF45B">
        <w:rPr>
          <w:rFonts w:ascii="Helvetica" w:hAnsi="Helvetica" w:eastAsia="Helvetica" w:cs="Helvetica"/>
          <w:i w:val="0"/>
          <w:iCs w:val="0"/>
          <w:noProof w:val="0"/>
          <w:sz w:val="16"/>
          <w:szCs w:val="16"/>
          <w:lang w:val="en-GB"/>
        </w:rPr>
        <w:t xml:space="preserve"> [Accessed 13 Apr. 2026].</w:t>
      </w:r>
    </w:p>
    <w:p xmlns:wp14="http://schemas.microsoft.com/office/word/2010/wordml" w:rsidP="533CAA31" wp14:paraId="4E527912" wp14:textId="481C83EB">
      <w:pPr>
        <w:spacing w:before="165" w:beforeAutospacing="off" w:after="240" w:afterAutospacing="off"/>
      </w:pPr>
      <w:r w:rsidRPr="533CAA31" w:rsidR="695FF45B">
        <w:rPr>
          <w:rFonts w:ascii="Helvetica" w:hAnsi="Helvetica" w:eastAsia="Helvetica" w:cs="Helvetica"/>
          <w:i w:val="0"/>
          <w:iCs w:val="0"/>
          <w:noProof w:val="0"/>
          <w:sz w:val="16"/>
          <w:szCs w:val="16"/>
          <w:lang w:val="en-GB"/>
        </w:rPr>
        <w:t xml:space="preserve">The College of Policing (2026). </w:t>
      </w:r>
      <w:r w:rsidRPr="533CAA31" w:rsidR="695FF45B">
        <w:rPr>
          <w:rFonts w:ascii="Helvetica-Oblique" w:hAnsi="Helvetica-Oblique" w:eastAsia="Helvetica-Oblique" w:cs="Helvetica-Oblique"/>
          <w:i w:val="1"/>
          <w:iCs w:val="1"/>
          <w:noProof w:val="0"/>
          <w:sz w:val="16"/>
          <w:szCs w:val="16"/>
          <w:lang w:val="en-GB"/>
        </w:rPr>
        <w:t>Working with Victims and Witnesses</w:t>
      </w:r>
      <w:r w:rsidRPr="533CAA31" w:rsidR="695FF45B">
        <w:rPr>
          <w:rFonts w:ascii="Helvetica" w:hAnsi="Helvetica" w:eastAsia="Helvetica" w:cs="Helvetica"/>
          <w:i w:val="0"/>
          <w:iCs w:val="0"/>
          <w:noProof w:val="0"/>
          <w:sz w:val="16"/>
          <w:szCs w:val="16"/>
          <w:lang w:val="en-GB"/>
        </w:rPr>
        <w:t xml:space="preserve">. [online] College of Policing. Available at: </w:t>
      </w:r>
      <w:hyperlink r:id="Rc2c6f64f41914268">
        <w:r w:rsidRPr="533CAA31" w:rsidR="695FF45B">
          <w:rPr>
            <w:rStyle w:val="Hyperlink"/>
            <w:rFonts w:ascii="Helvetica" w:hAnsi="Helvetica" w:eastAsia="Helvetica" w:cs="Helvetica"/>
            <w:i w:val="0"/>
            <w:iCs w:val="0"/>
            <w:noProof w:val="0"/>
            <w:sz w:val="16"/>
            <w:szCs w:val="16"/>
            <w:lang w:val="en-GB"/>
          </w:rPr>
          <w:t>https://www.college.police.uk/app/investigation/working-victims-and-witnesses</w:t>
        </w:r>
      </w:hyperlink>
      <w:r w:rsidRPr="533CAA31" w:rsidR="695FF45B">
        <w:rPr>
          <w:rFonts w:ascii="Helvetica" w:hAnsi="Helvetica" w:eastAsia="Helvetica" w:cs="Helvetica"/>
          <w:i w:val="0"/>
          <w:iCs w:val="0"/>
          <w:noProof w:val="0"/>
          <w:sz w:val="16"/>
          <w:szCs w:val="16"/>
          <w:lang w:val="en-GB"/>
        </w:rPr>
        <w:t xml:space="preserve"> [Accessed 13 Mar. 2026].</w:t>
      </w:r>
    </w:p>
    <w:p xmlns:wp14="http://schemas.microsoft.com/office/word/2010/wordml" w:rsidP="533CAA31" wp14:paraId="0656F357" wp14:textId="60EEBF6A">
      <w:pPr>
        <w:spacing w:before="165" w:beforeAutospacing="off" w:after="240" w:afterAutospacing="off"/>
      </w:pPr>
      <w:r w:rsidRPr="533CAA31" w:rsidR="695FF45B">
        <w:rPr>
          <w:rFonts w:ascii="Helvetica" w:hAnsi="Helvetica" w:eastAsia="Helvetica" w:cs="Helvetica"/>
          <w:i w:val="0"/>
          <w:iCs w:val="0"/>
          <w:noProof w:val="0"/>
          <w:sz w:val="16"/>
          <w:szCs w:val="16"/>
          <w:lang w:val="en-GB"/>
        </w:rPr>
        <w:t xml:space="preserve">The University of Edinburgh (2024). </w:t>
      </w:r>
      <w:r w:rsidRPr="533CAA31" w:rsidR="695FF45B">
        <w:rPr>
          <w:rFonts w:ascii="Helvetica-Oblique" w:hAnsi="Helvetica-Oblique" w:eastAsia="Helvetica-Oblique" w:cs="Helvetica-Oblique"/>
          <w:i w:val="1"/>
          <w:iCs w:val="1"/>
          <w:noProof w:val="0"/>
          <w:sz w:val="16"/>
          <w:szCs w:val="16"/>
          <w:lang w:val="en-GB"/>
        </w:rPr>
        <w:t>Gibbs’ Reflective Cycle</w:t>
      </w:r>
      <w:r w:rsidRPr="533CAA31" w:rsidR="695FF45B">
        <w:rPr>
          <w:rFonts w:ascii="Helvetica" w:hAnsi="Helvetica" w:eastAsia="Helvetica" w:cs="Helvetica"/>
          <w:i w:val="0"/>
          <w:iCs w:val="0"/>
          <w:noProof w:val="0"/>
          <w:sz w:val="16"/>
          <w:szCs w:val="16"/>
          <w:lang w:val="en-GB"/>
        </w:rPr>
        <w:t xml:space="preserve">. [online] The University of Edinburgh. Available at: </w:t>
      </w:r>
      <w:hyperlink r:id="Rb0996e19788048c4">
        <w:r w:rsidRPr="533CAA31" w:rsidR="695FF45B">
          <w:rPr>
            <w:rStyle w:val="Hyperlink"/>
            <w:rFonts w:ascii="Helvetica" w:hAnsi="Helvetica" w:eastAsia="Helvetica" w:cs="Helvetica"/>
            <w:i w:val="0"/>
            <w:iCs w:val="0"/>
            <w:noProof w:val="0"/>
            <w:sz w:val="16"/>
            <w:szCs w:val="16"/>
            <w:lang w:val="en-GB"/>
          </w:rPr>
          <w:t>https://reflection.ed.ac.uk/reflectors-toolkit/reflecting-on-experience/gibbs-reflective-cycle</w:t>
        </w:r>
      </w:hyperlink>
      <w:r w:rsidRPr="533CAA31" w:rsidR="695FF45B">
        <w:rPr>
          <w:rFonts w:ascii="Helvetica" w:hAnsi="Helvetica" w:eastAsia="Helvetica" w:cs="Helvetica"/>
          <w:i w:val="0"/>
          <w:iCs w:val="0"/>
          <w:noProof w:val="0"/>
          <w:sz w:val="16"/>
          <w:szCs w:val="16"/>
          <w:lang w:val="en-GB"/>
        </w:rPr>
        <w:t>.</w:t>
      </w:r>
    </w:p>
    <w:p xmlns:wp14="http://schemas.microsoft.com/office/word/2010/wordml" w:rsidP="533CAA31" wp14:paraId="34CFD436" wp14:textId="19086190">
      <w:pPr>
        <w:spacing w:before="165" w:beforeAutospacing="off" w:after="240" w:afterAutospacing="off"/>
      </w:pPr>
      <w:r w:rsidRPr="533CAA31" w:rsidR="695FF45B">
        <w:rPr>
          <w:rFonts w:ascii="Helvetica" w:hAnsi="Helvetica" w:eastAsia="Helvetica" w:cs="Helvetica"/>
          <w:i w:val="0"/>
          <w:iCs w:val="0"/>
          <w:noProof w:val="0"/>
          <w:sz w:val="16"/>
          <w:szCs w:val="16"/>
          <w:lang w:val="en-GB"/>
        </w:rPr>
        <w:t xml:space="preserve">Victim Support (2019). </w:t>
      </w:r>
      <w:r w:rsidRPr="533CAA31" w:rsidR="695FF45B">
        <w:rPr>
          <w:rFonts w:ascii="Helvetica-Oblique" w:hAnsi="Helvetica-Oblique" w:eastAsia="Helvetica-Oblique" w:cs="Helvetica-Oblique"/>
          <w:i w:val="1"/>
          <w:iCs w:val="1"/>
          <w:noProof w:val="0"/>
          <w:sz w:val="16"/>
          <w:szCs w:val="16"/>
          <w:lang w:val="en-GB"/>
        </w:rPr>
        <w:t>‘Inclusion Matters’</w:t>
      </w:r>
      <w:r w:rsidRPr="533CAA31" w:rsidR="695FF45B">
        <w:rPr>
          <w:rFonts w:ascii="Helvetica" w:hAnsi="Helvetica" w:eastAsia="Helvetica" w:cs="Helvetica"/>
          <w:i w:val="0"/>
          <w:iCs w:val="0"/>
          <w:noProof w:val="0"/>
          <w:sz w:val="16"/>
          <w:szCs w:val="16"/>
          <w:lang w:val="en-GB"/>
        </w:rPr>
        <w:t xml:space="preserve">. [online] Available at: </w:t>
      </w:r>
      <w:hyperlink r:id="R9492b5a2f08d4458">
        <w:r w:rsidRPr="533CAA31" w:rsidR="695FF45B">
          <w:rPr>
            <w:rStyle w:val="Hyperlink"/>
            <w:rFonts w:ascii="Helvetica" w:hAnsi="Helvetica" w:eastAsia="Helvetica" w:cs="Helvetica"/>
            <w:i w:val="0"/>
            <w:iCs w:val="0"/>
            <w:noProof w:val="0"/>
            <w:sz w:val="16"/>
            <w:szCs w:val="16"/>
            <w:lang w:val="en-GB"/>
          </w:rPr>
          <w:t>https://www.victimsupport.org.uk/wp-content/uploads/2021/04/Inclusion-Matters-EDI-Strategy-and-action-plan-2019-2022.pdf</w:t>
        </w:r>
      </w:hyperlink>
      <w:r w:rsidRPr="533CAA31" w:rsidR="695FF45B">
        <w:rPr>
          <w:rFonts w:ascii="Helvetica" w:hAnsi="Helvetica" w:eastAsia="Helvetica" w:cs="Helvetica"/>
          <w:i w:val="0"/>
          <w:iCs w:val="0"/>
          <w:noProof w:val="0"/>
          <w:sz w:val="16"/>
          <w:szCs w:val="16"/>
          <w:lang w:val="en-GB"/>
        </w:rPr>
        <w:t xml:space="preserve"> [Accessed 14 Apr. 2026].</w:t>
      </w:r>
    </w:p>
    <w:p xmlns:wp14="http://schemas.microsoft.com/office/word/2010/wordml" w:rsidP="533CAA31" wp14:paraId="003358B5" wp14:textId="1713A5CF">
      <w:pPr>
        <w:spacing w:before="165" w:beforeAutospacing="off" w:after="240" w:afterAutospacing="off"/>
      </w:pPr>
      <w:r w:rsidRPr="533CAA31" w:rsidR="695FF45B">
        <w:rPr>
          <w:rFonts w:ascii="Helvetica" w:hAnsi="Helvetica" w:eastAsia="Helvetica" w:cs="Helvetica"/>
          <w:i w:val="0"/>
          <w:iCs w:val="0"/>
          <w:noProof w:val="0"/>
          <w:sz w:val="16"/>
          <w:szCs w:val="16"/>
          <w:lang w:val="en-GB"/>
        </w:rPr>
        <w:t xml:space="preserve">Victim Support (2020). </w:t>
      </w:r>
      <w:r w:rsidRPr="533CAA31" w:rsidR="695FF45B">
        <w:rPr>
          <w:rFonts w:ascii="Helvetica-Oblique" w:hAnsi="Helvetica-Oblique" w:eastAsia="Helvetica-Oblique" w:cs="Helvetica-Oblique"/>
          <w:i w:val="1"/>
          <w:iCs w:val="1"/>
          <w:noProof w:val="0"/>
          <w:sz w:val="16"/>
          <w:szCs w:val="16"/>
          <w:lang w:val="en-GB"/>
        </w:rPr>
        <w:t>Code of Conduct</w:t>
      </w:r>
      <w:r w:rsidRPr="533CAA31" w:rsidR="695FF45B">
        <w:rPr>
          <w:rFonts w:ascii="Helvetica" w:hAnsi="Helvetica" w:eastAsia="Helvetica" w:cs="Helvetica"/>
          <w:i w:val="0"/>
          <w:iCs w:val="0"/>
          <w:noProof w:val="0"/>
          <w:sz w:val="16"/>
          <w:szCs w:val="16"/>
          <w:lang w:val="en-GB"/>
        </w:rPr>
        <w:t xml:space="preserve">. [online] Available at: </w:t>
      </w:r>
      <w:hyperlink r:id="R0953f963730242d9">
        <w:r w:rsidRPr="533CAA31" w:rsidR="695FF45B">
          <w:rPr>
            <w:rStyle w:val="Hyperlink"/>
            <w:rFonts w:ascii="Helvetica" w:hAnsi="Helvetica" w:eastAsia="Helvetica" w:cs="Helvetica"/>
            <w:i w:val="0"/>
            <w:iCs w:val="0"/>
            <w:noProof w:val="0"/>
            <w:sz w:val="16"/>
            <w:szCs w:val="16"/>
            <w:lang w:val="en-GB"/>
          </w:rPr>
          <w:t>https://www.victimsupport.org.uk/wp-content/uploads/2021/04/Code-of-Conduct.pdf</w:t>
        </w:r>
      </w:hyperlink>
      <w:r w:rsidRPr="533CAA31" w:rsidR="695FF45B">
        <w:rPr>
          <w:rFonts w:ascii="Helvetica" w:hAnsi="Helvetica" w:eastAsia="Helvetica" w:cs="Helvetica"/>
          <w:i w:val="0"/>
          <w:iCs w:val="0"/>
          <w:noProof w:val="0"/>
          <w:sz w:val="16"/>
          <w:szCs w:val="16"/>
          <w:lang w:val="en-GB"/>
        </w:rPr>
        <w:t xml:space="preserve"> [Accessed 12 Mar. 2026].</w:t>
      </w:r>
    </w:p>
    <w:p xmlns:wp14="http://schemas.microsoft.com/office/word/2010/wordml" w:rsidP="533CAA31" wp14:paraId="6A398FE5" wp14:textId="1AAE7AEF">
      <w:pPr>
        <w:spacing w:before="165" w:beforeAutospacing="off" w:after="240" w:afterAutospacing="off"/>
      </w:pPr>
      <w:r w:rsidRPr="533CAA31" w:rsidR="695FF45B">
        <w:rPr>
          <w:rFonts w:ascii="Helvetica" w:hAnsi="Helvetica" w:eastAsia="Helvetica" w:cs="Helvetica"/>
          <w:i w:val="0"/>
          <w:iCs w:val="0"/>
          <w:noProof w:val="0"/>
          <w:sz w:val="16"/>
          <w:szCs w:val="16"/>
          <w:lang w:val="en-GB"/>
        </w:rPr>
        <w:t xml:space="preserve">Victim Support (2022). </w:t>
      </w:r>
      <w:r w:rsidRPr="533CAA31" w:rsidR="695FF45B">
        <w:rPr>
          <w:rFonts w:ascii="Helvetica-Oblique" w:hAnsi="Helvetica-Oblique" w:eastAsia="Helvetica-Oblique" w:cs="Helvetica-Oblique"/>
          <w:i w:val="1"/>
          <w:iCs w:val="1"/>
          <w:noProof w:val="0"/>
          <w:sz w:val="16"/>
          <w:szCs w:val="16"/>
          <w:lang w:val="en-GB"/>
        </w:rPr>
        <w:t>About us</w:t>
      </w:r>
      <w:r w:rsidRPr="533CAA31" w:rsidR="695FF45B">
        <w:rPr>
          <w:rFonts w:ascii="Helvetica" w:hAnsi="Helvetica" w:eastAsia="Helvetica" w:cs="Helvetica"/>
          <w:i w:val="0"/>
          <w:iCs w:val="0"/>
          <w:noProof w:val="0"/>
          <w:sz w:val="16"/>
          <w:szCs w:val="16"/>
          <w:lang w:val="en-GB"/>
        </w:rPr>
        <w:t xml:space="preserve">. [online] Victim Support. Available at: </w:t>
      </w:r>
      <w:hyperlink r:id="Raf51f191c224449e">
        <w:r w:rsidRPr="533CAA31" w:rsidR="695FF45B">
          <w:rPr>
            <w:rStyle w:val="Hyperlink"/>
            <w:rFonts w:ascii="Helvetica" w:hAnsi="Helvetica" w:eastAsia="Helvetica" w:cs="Helvetica"/>
            <w:i w:val="0"/>
            <w:iCs w:val="0"/>
            <w:noProof w:val="0"/>
            <w:sz w:val="16"/>
            <w:szCs w:val="16"/>
            <w:lang w:val="en-GB"/>
          </w:rPr>
          <w:t>https://www.victimsupport.org.uk/more-us/about-us/</w:t>
        </w:r>
      </w:hyperlink>
      <w:r w:rsidRPr="533CAA31" w:rsidR="695FF45B">
        <w:rPr>
          <w:rFonts w:ascii="Helvetica" w:hAnsi="Helvetica" w:eastAsia="Helvetica" w:cs="Helvetica"/>
          <w:i w:val="0"/>
          <w:iCs w:val="0"/>
          <w:noProof w:val="0"/>
          <w:sz w:val="16"/>
          <w:szCs w:val="16"/>
          <w:lang w:val="en-GB"/>
        </w:rPr>
        <w:t xml:space="preserve"> [Accessed 24 Feb. 2026].</w:t>
      </w:r>
    </w:p>
    <w:p xmlns:wp14="http://schemas.microsoft.com/office/word/2010/wordml" w:rsidP="533CAA31" wp14:paraId="34757103" wp14:textId="184323E3">
      <w:pPr>
        <w:spacing w:before="165" w:beforeAutospacing="off" w:after="240" w:afterAutospacing="off"/>
      </w:pPr>
      <w:r w:rsidRPr="533CAA31" w:rsidR="695FF45B">
        <w:rPr>
          <w:rFonts w:ascii="Helvetica" w:hAnsi="Helvetica" w:eastAsia="Helvetica" w:cs="Helvetica"/>
          <w:i w:val="0"/>
          <w:iCs w:val="0"/>
          <w:noProof w:val="0"/>
          <w:sz w:val="16"/>
          <w:szCs w:val="16"/>
          <w:lang w:val="en-GB"/>
        </w:rPr>
        <w:t xml:space="preserve">Victim Support (2023). </w:t>
      </w:r>
      <w:r w:rsidRPr="533CAA31" w:rsidR="695FF45B">
        <w:rPr>
          <w:rFonts w:ascii="Helvetica-Oblique" w:hAnsi="Helvetica-Oblique" w:eastAsia="Helvetica-Oblique" w:cs="Helvetica-Oblique"/>
          <w:i w:val="1"/>
          <w:iCs w:val="1"/>
          <w:noProof w:val="0"/>
          <w:sz w:val="16"/>
          <w:szCs w:val="16"/>
          <w:lang w:val="en-GB"/>
        </w:rPr>
        <w:t>Safeguarding</w:t>
      </w:r>
      <w:r w:rsidRPr="533CAA31" w:rsidR="695FF45B">
        <w:rPr>
          <w:rFonts w:ascii="Helvetica" w:hAnsi="Helvetica" w:eastAsia="Helvetica" w:cs="Helvetica"/>
          <w:i w:val="0"/>
          <w:iCs w:val="0"/>
          <w:noProof w:val="0"/>
          <w:sz w:val="16"/>
          <w:szCs w:val="16"/>
          <w:lang w:val="en-GB"/>
        </w:rPr>
        <w:t xml:space="preserve">. [online] Victim Support. Available at: </w:t>
      </w:r>
      <w:hyperlink r:id="Rd278dfa0e8e44adc">
        <w:r w:rsidRPr="533CAA31" w:rsidR="695FF45B">
          <w:rPr>
            <w:rStyle w:val="Hyperlink"/>
            <w:rFonts w:ascii="Helvetica" w:hAnsi="Helvetica" w:eastAsia="Helvetica" w:cs="Helvetica"/>
            <w:i w:val="0"/>
            <w:iCs w:val="0"/>
            <w:noProof w:val="0"/>
            <w:sz w:val="16"/>
            <w:szCs w:val="16"/>
            <w:lang w:val="en-GB"/>
          </w:rPr>
          <w:t>https://www.victimsupport.org.uk/help-and-support/safeguarding/</w:t>
        </w:r>
      </w:hyperlink>
      <w:r w:rsidRPr="533CAA31" w:rsidR="695FF45B">
        <w:rPr>
          <w:rFonts w:ascii="Helvetica" w:hAnsi="Helvetica" w:eastAsia="Helvetica" w:cs="Helvetica"/>
          <w:i w:val="0"/>
          <w:iCs w:val="0"/>
          <w:noProof w:val="0"/>
          <w:sz w:val="16"/>
          <w:szCs w:val="16"/>
          <w:lang w:val="en-GB"/>
        </w:rPr>
        <w:t xml:space="preserve"> [Accessed 13 Mar. 2026].</w:t>
      </w:r>
    </w:p>
    <w:p xmlns:wp14="http://schemas.microsoft.com/office/word/2010/wordml" w:rsidP="533CAA31" wp14:paraId="75146ECF" wp14:textId="37056868">
      <w:pPr>
        <w:spacing w:before="165" w:beforeAutospacing="off" w:after="240" w:afterAutospacing="off"/>
      </w:pPr>
      <w:r w:rsidRPr="533CAA31" w:rsidR="695FF45B">
        <w:rPr>
          <w:rFonts w:ascii="Helvetica" w:hAnsi="Helvetica" w:eastAsia="Helvetica" w:cs="Helvetica"/>
          <w:i w:val="0"/>
          <w:iCs w:val="0"/>
          <w:noProof w:val="0"/>
          <w:sz w:val="16"/>
          <w:szCs w:val="16"/>
          <w:lang w:val="en-GB"/>
        </w:rPr>
        <w:t xml:space="preserve">Victim Support (2024a). </w:t>
      </w:r>
      <w:r w:rsidRPr="533CAA31" w:rsidR="695FF45B">
        <w:rPr>
          <w:rFonts w:ascii="Helvetica-Oblique" w:hAnsi="Helvetica-Oblique" w:eastAsia="Helvetica-Oblique" w:cs="Helvetica-Oblique"/>
          <w:i w:val="1"/>
          <w:iCs w:val="1"/>
          <w:noProof w:val="0"/>
          <w:sz w:val="16"/>
          <w:szCs w:val="16"/>
          <w:lang w:val="en-GB"/>
        </w:rPr>
        <w:t>Confidentiality</w:t>
      </w:r>
      <w:r w:rsidRPr="533CAA31" w:rsidR="695FF45B">
        <w:rPr>
          <w:rFonts w:ascii="Helvetica" w:hAnsi="Helvetica" w:eastAsia="Helvetica" w:cs="Helvetica"/>
          <w:i w:val="0"/>
          <w:iCs w:val="0"/>
          <w:noProof w:val="0"/>
          <w:sz w:val="16"/>
          <w:szCs w:val="16"/>
          <w:lang w:val="en-GB"/>
        </w:rPr>
        <w:t xml:space="preserve">. [online] Victim Support. Available at: </w:t>
      </w:r>
      <w:hyperlink r:id="R6a8371143f5044c3">
        <w:r w:rsidRPr="533CAA31" w:rsidR="695FF45B">
          <w:rPr>
            <w:rStyle w:val="Hyperlink"/>
            <w:rFonts w:ascii="Helvetica" w:hAnsi="Helvetica" w:eastAsia="Helvetica" w:cs="Helvetica"/>
            <w:i w:val="0"/>
            <w:iCs w:val="0"/>
            <w:noProof w:val="0"/>
            <w:sz w:val="16"/>
            <w:szCs w:val="16"/>
            <w:lang w:val="en-GB"/>
          </w:rPr>
          <w:t>https://www.victimsupport.org.uk/help-and-support/how-we-can-help/confidentiality/</w:t>
        </w:r>
      </w:hyperlink>
      <w:r w:rsidRPr="533CAA31" w:rsidR="695FF45B">
        <w:rPr>
          <w:rFonts w:ascii="Helvetica" w:hAnsi="Helvetica" w:eastAsia="Helvetica" w:cs="Helvetica"/>
          <w:i w:val="0"/>
          <w:iCs w:val="0"/>
          <w:noProof w:val="0"/>
          <w:sz w:val="16"/>
          <w:szCs w:val="16"/>
          <w:lang w:val="en-GB"/>
        </w:rPr>
        <w:t xml:space="preserve"> [Accessed 12 Mar. 2026].</w:t>
      </w:r>
    </w:p>
    <w:p xmlns:wp14="http://schemas.microsoft.com/office/word/2010/wordml" w:rsidP="533CAA31" wp14:paraId="5E7EA225" wp14:textId="6A900B63">
      <w:pPr>
        <w:spacing w:before="165" w:beforeAutospacing="off" w:after="240" w:afterAutospacing="off"/>
      </w:pPr>
      <w:r w:rsidRPr="533CAA31" w:rsidR="695FF45B">
        <w:rPr>
          <w:rFonts w:ascii="Helvetica" w:hAnsi="Helvetica" w:eastAsia="Helvetica" w:cs="Helvetica"/>
          <w:i w:val="0"/>
          <w:iCs w:val="0"/>
          <w:noProof w:val="0"/>
          <w:sz w:val="16"/>
          <w:szCs w:val="16"/>
          <w:lang w:val="en-GB"/>
        </w:rPr>
        <w:t xml:space="preserve">Victim Support (2024b). </w:t>
      </w:r>
      <w:r w:rsidRPr="533CAA31" w:rsidR="695FF45B">
        <w:rPr>
          <w:rFonts w:ascii="Helvetica-Oblique" w:hAnsi="Helvetica-Oblique" w:eastAsia="Helvetica-Oblique" w:cs="Helvetica-Oblique"/>
          <w:i w:val="1"/>
          <w:iCs w:val="1"/>
          <w:noProof w:val="0"/>
          <w:sz w:val="16"/>
          <w:szCs w:val="16"/>
          <w:lang w:val="en-GB"/>
        </w:rPr>
        <w:t>Volunteer Privacy Notice Processing your personal data</w:t>
      </w:r>
      <w:r w:rsidRPr="533CAA31" w:rsidR="695FF45B">
        <w:rPr>
          <w:rFonts w:ascii="Helvetica" w:hAnsi="Helvetica" w:eastAsia="Helvetica" w:cs="Helvetica"/>
          <w:i w:val="0"/>
          <w:iCs w:val="0"/>
          <w:noProof w:val="0"/>
          <w:sz w:val="16"/>
          <w:szCs w:val="16"/>
          <w:lang w:val="en-GB"/>
        </w:rPr>
        <w:t xml:space="preserve">. [online] Available at: </w:t>
      </w:r>
      <w:hyperlink r:id="Ra5a94d7a81f74f77">
        <w:r w:rsidRPr="533CAA31" w:rsidR="695FF45B">
          <w:rPr>
            <w:rStyle w:val="Hyperlink"/>
            <w:rFonts w:ascii="Helvetica" w:hAnsi="Helvetica" w:eastAsia="Helvetica" w:cs="Helvetica"/>
            <w:i w:val="0"/>
            <w:iCs w:val="0"/>
            <w:noProof w:val="0"/>
            <w:sz w:val="16"/>
            <w:szCs w:val="16"/>
            <w:lang w:val="en-GB"/>
          </w:rPr>
          <w:t>https://www.victimsupport.org.uk/wp-content/uploads/2024/10/Volunteer-Privacy-Notice.pdf</w:t>
        </w:r>
      </w:hyperlink>
      <w:r w:rsidRPr="533CAA31" w:rsidR="695FF45B">
        <w:rPr>
          <w:rFonts w:ascii="Helvetica" w:hAnsi="Helvetica" w:eastAsia="Helvetica" w:cs="Helvetica"/>
          <w:i w:val="0"/>
          <w:iCs w:val="0"/>
          <w:noProof w:val="0"/>
          <w:sz w:val="16"/>
          <w:szCs w:val="16"/>
          <w:lang w:val="en-GB"/>
        </w:rPr>
        <w:t xml:space="preserve"> [Accessed 14 Mar. 2026].</w:t>
      </w:r>
    </w:p>
    <w:p xmlns:wp14="http://schemas.microsoft.com/office/word/2010/wordml" w:rsidP="533CAA31" wp14:paraId="3DDDE329" wp14:textId="0502D4AA">
      <w:pPr>
        <w:spacing w:before="165" w:beforeAutospacing="off" w:after="240" w:afterAutospacing="off"/>
      </w:pPr>
      <w:r w:rsidRPr="533CAA31" w:rsidR="695FF45B">
        <w:rPr>
          <w:rFonts w:ascii="Helvetica" w:hAnsi="Helvetica" w:eastAsia="Helvetica" w:cs="Helvetica"/>
          <w:i w:val="0"/>
          <w:iCs w:val="0"/>
          <w:noProof w:val="0"/>
          <w:sz w:val="16"/>
          <w:szCs w:val="16"/>
          <w:lang w:val="en-GB"/>
        </w:rPr>
        <w:t xml:space="preserve">Victim Support (2026). </w:t>
      </w:r>
      <w:r w:rsidRPr="533CAA31" w:rsidR="695FF45B">
        <w:rPr>
          <w:rFonts w:ascii="Helvetica-Oblique" w:hAnsi="Helvetica-Oblique" w:eastAsia="Helvetica-Oblique" w:cs="Helvetica-Oblique"/>
          <w:i w:val="1"/>
          <w:iCs w:val="1"/>
          <w:noProof w:val="0"/>
          <w:sz w:val="16"/>
          <w:szCs w:val="16"/>
          <w:lang w:val="en-GB"/>
        </w:rPr>
        <w:t>Key organisations</w:t>
      </w:r>
      <w:r w:rsidRPr="533CAA31" w:rsidR="695FF45B">
        <w:rPr>
          <w:rFonts w:ascii="Helvetica" w:hAnsi="Helvetica" w:eastAsia="Helvetica" w:cs="Helvetica"/>
          <w:i w:val="0"/>
          <w:iCs w:val="0"/>
          <w:noProof w:val="0"/>
          <w:sz w:val="16"/>
          <w:szCs w:val="16"/>
          <w:lang w:val="en-GB"/>
        </w:rPr>
        <w:t xml:space="preserve">. [online] Victim Support. Available at: </w:t>
      </w:r>
      <w:hyperlink r:id="R4b13762036aa4bbd">
        <w:r w:rsidRPr="533CAA31" w:rsidR="695FF45B">
          <w:rPr>
            <w:rStyle w:val="Hyperlink"/>
            <w:rFonts w:ascii="Helvetica" w:hAnsi="Helvetica" w:eastAsia="Helvetica" w:cs="Helvetica"/>
            <w:i w:val="0"/>
            <w:iCs w:val="0"/>
            <w:noProof w:val="0"/>
            <w:sz w:val="16"/>
            <w:szCs w:val="16"/>
            <w:lang w:val="en-GB"/>
          </w:rPr>
          <w:t>https://www.victimsupport.org.uk/going-court/key-organisations/</w:t>
        </w:r>
      </w:hyperlink>
      <w:r w:rsidRPr="533CAA31" w:rsidR="695FF45B">
        <w:rPr>
          <w:rFonts w:ascii="Helvetica" w:hAnsi="Helvetica" w:eastAsia="Helvetica" w:cs="Helvetica"/>
          <w:i w:val="0"/>
          <w:iCs w:val="0"/>
          <w:noProof w:val="0"/>
          <w:sz w:val="16"/>
          <w:szCs w:val="16"/>
          <w:lang w:val="en-GB"/>
        </w:rPr>
        <w:t xml:space="preserve"> [Accessed 13 Apr. 2026].</w:t>
      </w:r>
    </w:p>
    <w:p xmlns:wp14="http://schemas.microsoft.com/office/word/2010/wordml" w:rsidP="533CAA31" wp14:paraId="4A602A54" wp14:textId="72572730">
      <w:pPr>
        <w:spacing w:before="165" w:beforeAutospacing="off" w:after="150" w:afterAutospacing="off"/>
      </w:pPr>
    </w:p>
    <w:p xmlns:wp14="http://schemas.microsoft.com/office/word/2010/wordml" wp14:paraId="5E5787A5" wp14:textId="598B1E7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L7iWu5tN" int2:invalidationBookmarkName="" int2:hashCode="0lXQ0GySJQ8tJA" int2:id="IcnUo187">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ac072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5f28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c9e1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C406F8"/>
    <w:rsid w:val="16A9E6E8"/>
    <w:rsid w:val="38C406F8"/>
    <w:rsid w:val="41488846"/>
    <w:rsid w:val="533CAA31"/>
    <w:rsid w:val="695FF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406F8"/>
  <w15:chartTrackingRefBased/>
  <w15:docId w15:val="{8B5B06A2-ABBA-4284-88DF-569A66131A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33CAA31"/>
    <w:pPr>
      <w:spacing/>
      <w:ind w:left="720"/>
      <w:contextualSpacing/>
    </w:pPr>
  </w:style>
  <w:style w:type="character" w:styleId="Hyperlink">
    <w:uiPriority w:val="99"/>
    <w:name w:val="Hyperlink"/>
    <w:basedOn w:val="DefaultParagraphFont"/>
    <w:unhideWhenUsed/>
    <w:rsid w:val="533CAA3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ollege.police.uk/app/national-decision-model" TargetMode="External" Id="R208ae99e5c724d87" /><Relationship Type="http://schemas.openxmlformats.org/officeDocument/2006/relationships/hyperlink" Target="https://www.college.police.uk/ethics/code-of-ethics" TargetMode="External" Id="R9b9bda95be834f72" /><Relationship Type="http://schemas.openxmlformats.org/officeDocument/2006/relationships/hyperlink" Target="https://www.college.police.uk/article/victims-deserve-highest-standards-police" TargetMode="External" Id="R4017633cddbc47e2" /><Relationship Type="http://schemas.openxmlformats.org/officeDocument/2006/relationships/hyperlink" Target="https://www.college.police.uk/app/investigation/working-victims-and-witnesses" TargetMode="External" Id="Rc2c6f64f41914268" /><Relationship Type="http://schemas.openxmlformats.org/officeDocument/2006/relationships/hyperlink" Target="https://reflection.ed.ac.uk/reflectors-toolkit/reflecting-on-experience/gibbs-reflective-cycle" TargetMode="External" Id="Rb0996e19788048c4" /><Relationship Type="http://schemas.openxmlformats.org/officeDocument/2006/relationships/hyperlink" Target="https://www.victimsupport.org.uk/wp-content/uploads/2021/04/Inclusion-Matters-EDI-Strategy-and-action-plan-2019-2022.pdf" TargetMode="External" Id="R9492b5a2f08d4458" /><Relationship Type="http://schemas.openxmlformats.org/officeDocument/2006/relationships/hyperlink" Target="https://www.victimsupport.org.uk/wp-content/uploads/2021/04/Code-of-Conduct.pdf" TargetMode="External" Id="R0953f963730242d9" /><Relationship Type="http://schemas.openxmlformats.org/officeDocument/2006/relationships/hyperlink" Target="https://www.victimsupport.org.uk/more-us/about-us/" TargetMode="External" Id="Raf51f191c224449e" /><Relationship Type="http://schemas.openxmlformats.org/officeDocument/2006/relationships/hyperlink" Target="https://www.victimsupport.org.uk/help-and-support/safeguarding/" TargetMode="External" Id="Rd278dfa0e8e44adc" /><Relationship Type="http://schemas.openxmlformats.org/officeDocument/2006/relationships/hyperlink" Target="https://www.victimsupport.org.uk/help-and-support/how-we-can-help/confidentiality/" TargetMode="External" Id="R6a8371143f5044c3" /><Relationship Type="http://schemas.openxmlformats.org/officeDocument/2006/relationships/hyperlink" Target="https://www.victimsupport.org.uk/wp-content/uploads/2024/10/Volunteer-Privacy-Notice.pdf" TargetMode="External" Id="Ra5a94d7a81f74f77" /><Relationship Type="http://schemas.openxmlformats.org/officeDocument/2006/relationships/hyperlink" Target="https://www.victimsupport.org.uk/going-court/key-organisations/" TargetMode="External" Id="R4b13762036aa4bbd" /><Relationship Type="http://schemas.microsoft.com/office/2020/10/relationships/intelligence" Target="/word/intelligence2.xml" Id="R335f812a640947eb" /><Relationship Type="http://schemas.openxmlformats.org/officeDocument/2006/relationships/numbering" Target="/word/numbering.xml" Id="R075258aad10c4b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Amelia Grainger-Brooks (2405201)</dc:creator>
  <keywords/>
  <dc:description/>
  <lastModifiedBy>Amelia Grainger-Brooks (2405201)</lastModifiedBy>
  <revision>2</revision>
  <dcterms:created xsi:type="dcterms:W3CDTF">2026-05-08T22:48:06.8542875Z</dcterms:created>
  <dcterms:modified xsi:type="dcterms:W3CDTF">2026-05-08T22:50:07.2094734Z</dcterms:modified>
</coreProperties>
</file>