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24FED" w:rsidRDefault="00B24FED">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Assignment Title:</w:t>
      </w:r>
      <w:r w:rsidR="004E0FD2">
        <w:rPr>
          <w:rFonts w:ascii="Times New Roman" w:eastAsia="Times New Roman" w:hAnsi="Times New Roman" w:cs="Times New Roman"/>
          <w:color w:val="000000"/>
          <w:sz w:val="24"/>
          <w:szCs w:val="24"/>
        </w:rPr>
        <w:t xml:space="preserve"> </w:t>
      </w:r>
      <w:r w:rsidR="00A46907">
        <w:rPr>
          <w:rFonts w:ascii="Times New Roman" w:eastAsia="Times New Roman" w:hAnsi="Times New Roman" w:cs="Times New Roman"/>
          <w:color w:val="000000"/>
          <w:sz w:val="24"/>
          <w:szCs w:val="24"/>
        </w:rPr>
        <w:t>Does the required skill set of a Food &amp; Beverage employee change, based on the type of</w:t>
      </w:r>
      <w:r w:rsidR="000F3B46">
        <w:rPr>
          <w:rFonts w:ascii="Times New Roman" w:eastAsia="Times New Roman" w:hAnsi="Times New Roman" w:cs="Times New Roman"/>
          <w:color w:val="000000"/>
          <w:sz w:val="24"/>
          <w:szCs w:val="24"/>
        </w:rPr>
        <w:t xml:space="preserve"> </w:t>
      </w:r>
      <w:r w:rsidR="00A46907">
        <w:rPr>
          <w:rFonts w:ascii="Times New Roman" w:eastAsia="Times New Roman" w:hAnsi="Times New Roman" w:cs="Times New Roman"/>
          <w:color w:val="000000"/>
          <w:sz w:val="24"/>
          <w:szCs w:val="24"/>
        </w:rPr>
        <w:t xml:space="preserve"> </w:t>
      </w:r>
      <w:r w:rsidR="000F3B46">
        <w:rPr>
          <w:rFonts w:ascii="Times New Roman" w:eastAsia="Times New Roman" w:hAnsi="Times New Roman" w:cs="Times New Roman"/>
          <w:color w:val="000000"/>
          <w:sz w:val="24"/>
          <w:szCs w:val="24"/>
        </w:rPr>
        <w:t>b</w:t>
      </w:r>
      <w:r w:rsidR="00A46907">
        <w:rPr>
          <w:rFonts w:ascii="Times New Roman" w:eastAsia="Times New Roman" w:hAnsi="Times New Roman" w:cs="Times New Roman"/>
          <w:color w:val="000000"/>
          <w:sz w:val="24"/>
          <w:szCs w:val="24"/>
        </w:rPr>
        <w:t>usiness and the type of service that the food and beverage operation utilizes?</w:t>
      </w:r>
      <w:r w:rsidR="002F3508">
        <w:rPr>
          <w:rFonts w:ascii="Times New Roman" w:eastAsia="Times New Roman" w:hAnsi="Times New Roman" w:cs="Times New Roman"/>
          <w:color w:val="000000"/>
          <w:sz w:val="24"/>
          <w:szCs w:val="24"/>
        </w:rPr>
        <w:t xml:space="preserve"> Student Journal (Learning Log)</w:t>
      </w:r>
    </w:p>
    <w:p w:rsidR="00B24FED" w:rsidRDefault="00B24FED">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Student Name: </w:t>
      </w:r>
      <w:proofErr w:type="spellStart"/>
      <w:r>
        <w:rPr>
          <w:rFonts w:ascii="Times New Roman" w:eastAsia="Times New Roman" w:hAnsi="Times New Roman" w:cs="Times New Roman"/>
          <w:color w:val="000000"/>
          <w:sz w:val="24"/>
          <w:szCs w:val="24"/>
        </w:rPr>
        <w:t>Fasilat</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Abiodun</w:t>
      </w:r>
      <w:proofErr w:type="spellEnd"/>
      <w:r>
        <w:rPr>
          <w:rFonts w:ascii="Times New Roman" w:eastAsia="Times New Roman" w:hAnsi="Times New Roman" w:cs="Times New Roman"/>
          <w:color w:val="000000"/>
          <w:sz w:val="24"/>
          <w:szCs w:val="24"/>
        </w:rPr>
        <w:t xml:space="preserve"> </w:t>
      </w:r>
      <w:proofErr w:type="spellStart"/>
      <w:r w:rsidR="001335BB">
        <w:rPr>
          <w:rFonts w:ascii="Times New Roman" w:eastAsia="Times New Roman" w:hAnsi="Times New Roman" w:cs="Times New Roman"/>
          <w:color w:val="000000"/>
          <w:sz w:val="24"/>
          <w:szCs w:val="24"/>
        </w:rPr>
        <w:t>Sanyaolu</w:t>
      </w:r>
      <w:proofErr w:type="spellEnd"/>
    </w:p>
    <w:p w:rsidR="00B24FED" w:rsidRDefault="00B24FED">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Student number:</w:t>
      </w:r>
      <w:r w:rsidR="001335BB">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2129103</w:t>
      </w:r>
    </w:p>
    <w:p w:rsidR="00B24FED" w:rsidRDefault="00B24FED">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Module Code: BMIH400</w:t>
      </w:r>
      <w:r w:rsidR="00F01698">
        <w:rPr>
          <w:rFonts w:ascii="Times New Roman" w:eastAsia="Times New Roman" w:hAnsi="Times New Roman" w:cs="Times New Roman"/>
          <w:color w:val="000000"/>
          <w:sz w:val="24"/>
          <w:szCs w:val="24"/>
        </w:rPr>
        <w:t>2</w:t>
      </w:r>
    </w:p>
    <w:p w:rsidR="00B24FED" w:rsidRDefault="00B24FED">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Lecturer’s Name:</w:t>
      </w:r>
      <w:r w:rsidR="000412D0">
        <w:rPr>
          <w:rFonts w:ascii="Times New Roman" w:eastAsia="Times New Roman" w:hAnsi="Times New Roman" w:cs="Times New Roman"/>
          <w:color w:val="000000"/>
          <w:sz w:val="24"/>
          <w:szCs w:val="24"/>
        </w:rPr>
        <w:t xml:space="preserve"> </w:t>
      </w:r>
      <w:r w:rsidR="00304854">
        <w:rPr>
          <w:rFonts w:ascii="Times New Roman" w:eastAsia="Times New Roman" w:hAnsi="Times New Roman" w:cs="Times New Roman"/>
          <w:color w:val="000000"/>
          <w:sz w:val="24"/>
          <w:szCs w:val="24"/>
        </w:rPr>
        <w:t xml:space="preserve">Tristan </w:t>
      </w:r>
      <w:r w:rsidR="007F27B6">
        <w:rPr>
          <w:rFonts w:ascii="Times New Roman" w:eastAsia="Times New Roman" w:hAnsi="Times New Roman" w:cs="Times New Roman"/>
          <w:color w:val="000000"/>
          <w:sz w:val="24"/>
          <w:szCs w:val="24"/>
        </w:rPr>
        <w:t>Hawkins</w:t>
      </w:r>
    </w:p>
    <w:p w:rsidR="00B24FED" w:rsidRDefault="00B24FED">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Assignment word counts: </w:t>
      </w:r>
      <w:r w:rsidR="007F2C9F">
        <w:rPr>
          <w:rFonts w:ascii="Times New Roman" w:eastAsia="Times New Roman" w:hAnsi="Times New Roman" w:cs="Times New Roman"/>
          <w:color w:val="000000"/>
          <w:sz w:val="24"/>
          <w:szCs w:val="24"/>
        </w:rPr>
        <w:t>802</w:t>
      </w:r>
    </w:p>
    <w:p w:rsidR="00B24FED" w:rsidRDefault="00B24FED">
      <w:pPr>
        <w:spacing w:line="360" w:lineRule="auto"/>
        <w:rPr>
          <w:rFonts w:ascii="Times New Roman" w:eastAsia="Times New Roman" w:hAnsi="Times New Roman" w:cs="Times New Roman"/>
          <w:color w:val="FF0000"/>
          <w:sz w:val="24"/>
          <w:szCs w:val="24"/>
        </w:rPr>
      </w:pPr>
    </w:p>
    <w:p w:rsidR="008B6F06" w:rsidRDefault="008B6F06" w:rsidP="00C75417">
      <w:pPr>
        <w:spacing w:line="360" w:lineRule="auto"/>
        <w:jc w:val="both"/>
        <w:rPr>
          <w:rFonts w:ascii="Times New Roman" w:hAnsi="Times New Roman" w:cs="Times New Roman"/>
          <w:b/>
          <w:sz w:val="24"/>
          <w:szCs w:val="24"/>
        </w:rPr>
      </w:pPr>
    </w:p>
    <w:p w:rsidR="008B6F06" w:rsidRDefault="008B6F06" w:rsidP="00C75417">
      <w:pPr>
        <w:spacing w:line="360" w:lineRule="auto"/>
        <w:jc w:val="both"/>
        <w:rPr>
          <w:rFonts w:ascii="Times New Roman" w:hAnsi="Times New Roman" w:cs="Times New Roman"/>
          <w:b/>
          <w:sz w:val="24"/>
          <w:szCs w:val="24"/>
        </w:rPr>
      </w:pPr>
    </w:p>
    <w:p w:rsidR="008B6F06" w:rsidRDefault="008B6F06" w:rsidP="00C75417">
      <w:pPr>
        <w:spacing w:line="360" w:lineRule="auto"/>
        <w:jc w:val="both"/>
        <w:rPr>
          <w:rFonts w:ascii="Times New Roman" w:hAnsi="Times New Roman" w:cs="Times New Roman"/>
          <w:b/>
          <w:sz w:val="24"/>
          <w:szCs w:val="24"/>
        </w:rPr>
      </w:pPr>
    </w:p>
    <w:p w:rsidR="008B6F06" w:rsidRDefault="008B6F06" w:rsidP="00C75417">
      <w:pPr>
        <w:spacing w:line="360" w:lineRule="auto"/>
        <w:jc w:val="both"/>
        <w:rPr>
          <w:rFonts w:ascii="Times New Roman" w:hAnsi="Times New Roman" w:cs="Times New Roman"/>
          <w:b/>
          <w:sz w:val="24"/>
          <w:szCs w:val="24"/>
        </w:rPr>
      </w:pPr>
    </w:p>
    <w:p w:rsidR="008B6F06" w:rsidRDefault="008B6F06" w:rsidP="00C75417">
      <w:pPr>
        <w:spacing w:line="360" w:lineRule="auto"/>
        <w:jc w:val="both"/>
        <w:rPr>
          <w:rFonts w:ascii="Times New Roman" w:hAnsi="Times New Roman" w:cs="Times New Roman"/>
          <w:b/>
          <w:sz w:val="24"/>
          <w:szCs w:val="24"/>
        </w:rPr>
      </w:pPr>
    </w:p>
    <w:p w:rsidR="008B6F06" w:rsidRDefault="008B6F06" w:rsidP="00C75417">
      <w:pPr>
        <w:spacing w:line="360" w:lineRule="auto"/>
        <w:jc w:val="both"/>
        <w:rPr>
          <w:rFonts w:ascii="Times New Roman" w:hAnsi="Times New Roman" w:cs="Times New Roman"/>
          <w:b/>
          <w:sz w:val="24"/>
          <w:szCs w:val="24"/>
        </w:rPr>
      </w:pPr>
    </w:p>
    <w:p w:rsidR="008B6F06" w:rsidRDefault="008B6F06" w:rsidP="00C75417">
      <w:pPr>
        <w:spacing w:line="360" w:lineRule="auto"/>
        <w:jc w:val="both"/>
        <w:rPr>
          <w:rFonts w:ascii="Times New Roman" w:hAnsi="Times New Roman" w:cs="Times New Roman"/>
          <w:b/>
          <w:sz w:val="24"/>
          <w:szCs w:val="24"/>
        </w:rPr>
      </w:pPr>
    </w:p>
    <w:p w:rsidR="008B6F06" w:rsidRDefault="008B6F06" w:rsidP="00C75417">
      <w:pPr>
        <w:spacing w:line="360" w:lineRule="auto"/>
        <w:jc w:val="both"/>
        <w:rPr>
          <w:rFonts w:ascii="Times New Roman" w:hAnsi="Times New Roman" w:cs="Times New Roman"/>
          <w:b/>
          <w:sz w:val="24"/>
          <w:szCs w:val="24"/>
        </w:rPr>
      </w:pPr>
    </w:p>
    <w:p w:rsidR="008B6F06" w:rsidRDefault="008B6F06" w:rsidP="00C75417">
      <w:pPr>
        <w:spacing w:line="360" w:lineRule="auto"/>
        <w:jc w:val="both"/>
        <w:rPr>
          <w:rFonts w:ascii="Times New Roman" w:hAnsi="Times New Roman" w:cs="Times New Roman"/>
          <w:b/>
          <w:sz w:val="24"/>
          <w:szCs w:val="24"/>
        </w:rPr>
      </w:pPr>
    </w:p>
    <w:p w:rsidR="008B6F06" w:rsidRDefault="008B6F06" w:rsidP="00C75417">
      <w:pPr>
        <w:spacing w:line="360" w:lineRule="auto"/>
        <w:jc w:val="both"/>
        <w:rPr>
          <w:rFonts w:ascii="Times New Roman" w:hAnsi="Times New Roman" w:cs="Times New Roman"/>
          <w:b/>
          <w:sz w:val="24"/>
          <w:szCs w:val="24"/>
        </w:rPr>
      </w:pPr>
    </w:p>
    <w:p w:rsidR="008B6F06" w:rsidRDefault="008B6F06" w:rsidP="00C75417">
      <w:pPr>
        <w:spacing w:line="360" w:lineRule="auto"/>
        <w:jc w:val="both"/>
        <w:rPr>
          <w:rFonts w:ascii="Times New Roman" w:hAnsi="Times New Roman" w:cs="Times New Roman"/>
          <w:b/>
          <w:sz w:val="24"/>
          <w:szCs w:val="24"/>
        </w:rPr>
      </w:pPr>
    </w:p>
    <w:p w:rsidR="008B6F06" w:rsidRDefault="008B6F06" w:rsidP="00C75417">
      <w:pPr>
        <w:spacing w:line="360" w:lineRule="auto"/>
        <w:jc w:val="both"/>
        <w:rPr>
          <w:rFonts w:ascii="Times New Roman" w:hAnsi="Times New Roman" w:cs="Times New Roman"/>
          <w:b/>
          <w:sz w:val="24"/>
          <w:szCs w:val="24"/>
        </w:rPr>
      </w:pPr>
    </w:p>
    <w:p w:rsidR="008B6F06" w:rsidRDefault="008B6F06" w:rsidP="00C75417">
      <w:pPr>
        <w:spacing w:line="360" w:lineRule="auto"/>
        <w:jc w:val="both"/>
        <w:rPr>
          <w:rFonts w:ascii="Times New Roman" w:hAnsi="Times New Roman" w:cs="Times New Roman"/>
          <w:b/>
          <w:sz w:val="24"/>
          <w:szCs w:val="24"/>
        </w:rPr>
      </w:pPr>
    </w:p>
    <w:p w:rsidR="00CB06FC" w:rsidRPr="00AE7813" w:rsidRDefault="00A440F1" w:rsidP="00C75417">
      <w:pPr>
        <w:spacing w:line="360" w:lineRule="auto"/>
        <w:jc w:val="both"/>
        <w:rPr>
          <w:rFonts w:ascii="Times New Roman" w:hAnsi="Times New Roman" w:cs="Times New Roman"/>
          <w:b/>
          <w:sz w:val="24"/>
          <w:szCs w:val="24"/>
        </w:rPr>
      </w:pPr>
      <w:r w:rsidRPr="00AE7813">
        <w:rPr>
          <w:rFonts w:ascii="Times New Roman" w:hAnsi="Times New Roman" w:cs="Times New Roman"/>
          <w:b/>
          <w:sz w:val="24"/>
          <w:szCs w:val="24"/>
        </w:rPr>
        <w:lastRenderedPageBreak/>
        <w:t>A</w:t>
      </w:r>
      <w:r w:rsidR="00101D76">
        <w:rPr>
          <w:rFonts w:ascii="Times New Roman" w:hAnsi="Times New Roman" w:cs="Times New Roman"/>
          <w:b/>
          <w:sz w:val="24"/>
          <w:szCs w:val="24"/>
        </w:rPr>
        <w:t xml:space="preserve"> </w:t>
      </w:r>
      <w:r w:rsidRPr="00AE7813">
        <w:rPr>
          <w:rFonts w:ascii="Times New Roman" w:hAnsi="Times New Roman" w:cs="Times New Roman"/>
          <w:b/>
          <w:sz w:val="24"/>
          <w:szCs w:val="24"/>
        </w:rPr>
        <w:t>REVIEW OF WHETHER THE REQUIRED</w:t>
      </w:r>
      <w:r w:rsidR="00A50FAA" w:rsidRPr="00AE7813">
        <w:rPr>
          <w:rFonts w:ascii="Times New Roman" w:hAnsi="Times New Roman" w:cs="Times New Roman"/>
          <w:b/>
          <w:sz w:val="24"/>
          <w:szCs w:val="24"/>
        </w:rPr>
        <w:t xml:space="preserve"> SKILL SET OF A FOOD AND BEVERAGE EMPLOYEE CHANGE, BASED ON THE TYPE OF BUSINESS AND THE TYPE OF SERVICE THAT THE FOOD AND BEVERAGE OPERATION UTILIZES.</w:t>
      </w:r>
    </w:p>
    <w:p w:rsidR="006C30F2" w:rsidRPr="00AE7813" w:rsidRDefault="00A440F1" w:rsidP="00C75417">
      <w:pPr>
        <w:spacing w:line="360" w:lineRule="auto"/>
        <w:jc w:val="both"/>
        <w:rPr>
          <w:rFonts w:ascii="Times New Roman" w:hAnsi="Times New Roman" w:cs="Times New Roman"/>
          <w:sz w:val="24"/>
          <w:szCs w:val="24"/>
        </w:rPr>
      </w:pPr>
      <w:r w:rsidRPr="00AE7813">
        <w:rPr>
          <w:rFonts w:ascii="Times New Roman" w:hAnsi="Times New Roman" w:cs="Times New Roman"/>
          <w:sz w:val="24"/>
          <w:szCs w:val="24"/>
        </w:rPr>
        <w:t>A food and beverage employee is an individual working in the food and beverage sector, and to effectively perform in order to ensure the overall efficiency of the company’s operations, there are necessary skill sets which every employee must possess</w:t>
      </w:r>
      <w:r w:rsidR="00537010">
        <w:rPr>
          <w:rFonts w:ascii="Times New Roman" w:hAnsi="Times New Roman" w:cs="Times New Roman"/>
          <w:sz w:val="24"/>
          <w:szCs w:val="24"/>
        </w:rPr>
        <w:t>.</w:t>
      </w:r>
    </w:p>
    <w:p w:rsidR="00941CE8" w:rsidRPr="00AE7813" w:rsidRDefault="00D83265" w:rsidP="00C75417">
      <w:pPr>
        <w:spacing w:line="360" w:lineRule="auto"/>
        <w:jc w:val="both"/>
        <w:rPr>
          <w:rFonts w:ascii="Times New Roman" w:hAnsi="Times New Roman" w:cs="Times New Roman"/>
          <w:sz w:val="24"/>
          <w:szCs w:val="24"/>
        </w:rPr>
      </w:pPr>
      <w:r w:rsidRPr="00AE7813">
        <w:rPr>
          <w:rFonts w:ascii="Times New Roman" w:hAnsi="Times New Roman" w:cs="Times New Roman"/>
          <w:sz w:val="24"/>
          <w:szCs w:val="24"/>
        </w:rPr>
        <w:t>Certain skill sets are required in food and beverage business</w:t>
      </w:r>
      <w:r w:rsidR="006C30F2" w:rsidRPr="00AE7813">
        <w:rPr>
          <w:rFonts w:ascii="Times New Roman" w:hAnsi="Times New Roman" w:cs="Times New Roman"/>
          <w:sz w:val="24"/>
          <w:szCs w:val="24"/>
        </w:rPr>
        <w:t>es, and this includes</w:t>
      </w:r>
      <w:r w:rsidR="00A440F1" w:rsidRPr="00AE7813">
        <w:rPr>
          <w:rFonts w:ascii="Times New Roman" w:hAnsi="Times New Roman" w:cs="Times New Roman"/>
          <w:sz w:val="24"/>
          <w:szCs w:val="24"/>
        </w:rPr>
        <w:t xml:space="preserve"> soft skills and hard skills </w:t>
      </w:r>
      <w:r w:rsidR="00392385" w:rsidRPr="00AE7813">
        <w:rPr>
          <w:rFonts w:ascii="Times New Roman" w:hAnsi="Times New Roman" w:cs="Times New Roman"/>
          <w:sz w:val="24"/>
          <w:szCs w:val="24"/>
        </w:rPr>
        <w:t>(</w:t>
      </w:r>
      <w:proofErr w:type="spellStart"/>
      <w:r w:rsidR="00392385" w:rsidRPr="00AE7813">
        <w:rPr>
          <w:rFonts w:ascii="Times New Roman" w:hAnsi="Times New Roman" w:cs="Times New Roman"/>
          <w:sz w:val="24"/>
          <w:szCs w:val="24"/>
        </w:rPr>
        <w:t>Alexiakis</w:t>
      </w:r>
      <w:proofErr w:type="spellEnd"/>
      <w:r w:rsidR="00392385" w:rsidRPr="00AE7813">
        <w:rPr>
          <w:rFonts w:ascii="Times New Roman" w:hAnsi="Times New Roman" w:cs="Times New Roman"/>
          <w:sz w:val="24"/>
          <w:szCs w:val="24"/>
        </w:rPr>
        <w:t xml:space="preserve"> and Jiang, 2019). </w:t>
      </w:r>
      <w:r w:rsidRPr="00AE7813">
        <w:rPr>
          <w:rFonts w:ascii="Times New Roman" w:hAnsi="Times New Roman" w:cs="Times New Roman"/>
          <w:sz w:val="24"/>
          <w:szCs w:val="24"/>
        </w:rPr>
        <w:t>Soft skills are non-techni</w:t>
      </w:r>
      <w:r w:rsidR="006C30F2" w:rsidRPr="00AE7813">
        <w:rPr>
          <w:rFonts w:ascii="Times New Roman" w:hAnsi="Times New Roman" w:cs="Times New Roman"/>
          <w:sz w:val="24"/>
          <w:szCs w:val="24"/>
        </w:rPr>
        <w:t>cal abilities that describe the worker’s</w:t>
      </w:r>
      <w:r w:rsidRPr="00AE7813">
        <w:rPr>
          <w:rFonts w:ascii="Times New Roman" w:hAnsi="Times New Roman" w:cs="Times New Roman"/>
          <w:sz w:val="24"/>
          <w:szCs w:val="24"/>
        </w:rPr>
        <w:t xml:space="preserve"> ability to collabora</w:t>
      </w:r>
      <w:r w:rsidR="00D53552" w:rsidRPr="00AE7813">
        <w:rPr>
          <w:rFonts w:ascii="Times New Roman" w:hAnsi="Times New Roman" w:cs="Times New Roman"/>
          <w:sz w:val="24"/>
          <w:szCs w:val="24"/>
        </w:rPr>
        <w:t>te and communicate with others. (</w:t>
      </w:r>
      <w:proofErr w:type="spellStart"/>
      <w:r w:rsidR="006C30F2" w:rsidRPr="00AE7813">
        <w:rPr>
          <w:rFonts w:ascii="Times New Roman" w:hAnsi="Times New Roman" w:cs="Times New Roman"/>
          <w:color w:val="222222"/>
          <w:sz w:val="24"/>
          <w:szCs w:val="24"/>
          <w:shd w:val="clear" w:color="auto" w:fill="FFFFFF"/>
        </w:rPr>
        <w:t>Groeneveld</w:t>
      </w:r>
      <w:proofErr w:type="spellEnd"/>
      <w:r w:rsidR="006C30F2" w:rsidRPr="00AE7813">
        <w:rPr>
          <w:rFonts w:ascii="Times New Roman" w:hAnsi="Times New Roman" w:cs="Times New Roman"/>
          <w:color w:val="222222"/>
          <w:sz w:val="24"/>
          <w:szCs w:val="24"/>
          <w:shd w:val="clear" w:color="auto" w:fill="FFFFFF"/>
        </w:rPr>
        <w:t xml:space="preserve"> et al</w:t>
      </w:r>
      <w:r w:rsidR="00D53552" w:rsidRPr="00AE7813">
        <w:rPr>
          <w:rFonts w:ascii="Times New Roman" w:hAnsi="Times New Roman" w:cs="Times New Roman"/>
          <w:color w:val="222222"/>
          <w:sz w:val="24"/>
          <w:szCs w:val="24"/>
          <w:shd w:val="clear" w:color="auto" w:fill="FFFFFF"/>
        </w:rPr>
        <w:t>., 2020</w:t>
      </w:r>
      <w:r w:rsidR="00D53552" w:rsidRPr="00AE7813">
        <w:rPr>
          <w:rFonts w:ascii="Times New Roman" w:hAnsi="Times New Roman" w:cs="Times New Roman"/>
          <w:sz w:val="24"/>
          <w:szCs w:val="24"/>
        </w:rPr>
        <w:t xml:space="preserve">). </w:t>
      </w:r>
      <w:r w:rsidRPr="00AE7813">
        <w:rPr>
          <w:rFonts w:ascii="Times New Roman" w:hAnsi="Times New Roman" w:cs="Times New Roman"/>
          <w:sz w:val="24"/>
          <w:szCs w:val="24"/>
        </w:rPr>
        <w:t>Soft skills are typically acquired during the course of employment and are seen as a complement to hard abilities in the workplace.</w:t>
      </w:r>
      <w:r w:rsidR="00C959F6" w:rsidRPr="00AE7813">
        <w:rPr>
          <w:rFonts w:ascii="Times New Roman" w:hAnsi="Times New Roman" w:cs="Times New Roman"/>
          <w:sz w:val="24"/>
          <w:szCs w:val="24"/>
        </w:rPr>
        <w:t xml:space="preserve"> Hard skills in the food and beverage businesses are particular teachable abilities that can be validated with cer</w:t>
      </w:r>
      <w:r w:rsidR="000D3C7E">
        <w:rPr>
          <w:rFonts w:ascii="Times New Roman" w:hAnsi="Times New Roman" w:cs="Times New Roman"/>
          <w:sz w:val="24"/>
          <w:szCs w:val="24"/>
        </w:rPr>
        <w:t>tificates, diplomas, or degrees</w:t>
      </w:r>
      <w:r w:rsidR="00D53552" w:rsidRPr="00AE7813">
        <w:rPr>
          <w:rFonts w:ascii="Times New Roman" w:hAnsi="Times New Roman" w:cs="Times New Roman"/>
          <w:sz w:val="24"/>
          <w:szCs w:val="24"/>
        </w:rPr>
        <w:t xml:space="preserve"> (Duncan, 2022). </w:t>
      </w:r>
      <w:r w:rsidR="00C959F6" w:rsidRPr="00AE7813">
        <w:rPr>
          <w:rFonts w:ascii="Times New Roman" w:hAnsi="Times New Roman" w:cs="Times New Roman"/>
          <w:sz w:val="24"/>
          <w:szCs w:val="24"/>
        </w:rPr>
        <w:t xml:space="preserve"> Emotional, social, and communication skills, which cannot be assessed but may be learned via experience</w:t>
      </w:r>
      <w:r w:rsidR="0066502A">
        <w:rPr>
          <w:rFonts w:ascii="Times New Roman" w:hAnsi="Times New Roman" w:cs="Times New Roman"/>
          <w:sz w:val="24"/>
          <w:szCs w:val="24"/>
        </w:rPr>
        <w:t xml:space="preserve"> </w:t>
      </w:r>
      <w:r w:rsidR="00C959F6" w:rsidRPr="00AE7813">
        <w:rPr>
          <w:rFonts w:ascii="Times New Roman" w:hAnsi="Times New Roman" w:cs="Times New Roman"/>
          <w:sz w:val="24"/>
          <w:szCs w:val="24"/>
        </w:rPr>
        <w:t>are the foundation of soft skills.</w:t>
      </w:r>
      <w:r w:rsidR="00EA446C" w:rsidRPr="00AE7813">
        <w:rPr>
          <w:rFonts w:ascii="Times New Roman" w:hAnsi="Times New Roman" w:cs="Times New Roman"/>
          <w:sz w:val="24"/>
          <w:szCs w:val="24"/>
        </w:rPr>
        <w:t xml:space="preserve"> </w:t>
      </w:r>
    </w:p>
    <w:p w:rsidR="00EA446C" w:rsidRPr="00AE7813" w:rsidRDefault="00EA446C" w:rsidP="00C75417">
      <w:pPr>
        <w:spacing w:line="360" w:lineRule="auto"/>
        <w:jc w:val="both"/>
        <w:rPr>
          <w:rFonts w:ascii="Times New Roman" w:hAnsi="Times New Roman" w:cs="Times New Roman"/>
          <w:b/>
          <w:sz w:val="24"/>
          <w:szCs w:val="24"/>
        </w:rPr>
      </w:pPr>
      <w:r w:rsidRPr="00AE7813">
        <w:rPr>
          <w:rFonts w:ascii="Times New Roman" w:hAnsi="Times New Roman" w:cs="Times New Roman"/>
          <w:b/>
          <w:sz w:val="24"/>
          <w:szCs w:val="24"/>
        </w:rPr>
        <w:t>S</w:t>
      </w:r>
      <w:r w:rsidR="00941CE8" w:rsidRPr="00AE7813">
        <w:rPr>
          <w:rFonts w:ascii="Times New Roman" w:hAnsi="Times New Roman" w:cs="Times New Roman"/>
          <w:b/>
          <w:sz w:val="24"/>
          <w:szCs w:val="24"/>
        </w:rPr>
        <w:t>ome food and beverage operations</w:t>
      </w:r>
      <w:r w:rsidRPr="00AE7813">
        <w:rPr>
          <w:rFonts w:ascii="Times New Roman" w:hAnsi="Times New Roman" w:cs="Times New Roman"/>
          <w:b/>
          <w:sz w:val="24"/>
          <w:szCs w:val="24"/>
        </w:rPr>
        <w:t xml:space="preserve">, services they </w:t>
      </w:r>
      <w:r w:rsidR="000A687A">
        <w:rPr>
          <w:rFonts w:ascii="Times New Roman" w:hAnsi="Times New Roman" w:cs="Times New Roman"/>
          <w:b/>
          <w:sz w:val="24"/>
          <w:szCs w:val="24"/>
        </w:rPr>
        <w:t>provide</w:t>
      </w:r>
      <w:r w:rsidRPr="00AE7813">
        <w:rPr>
          <w:rFonts w:ascii="Times New Roman" w:hAnsi="Times New Roman" w:cs="Times New Roman"/>
          <w:b/>
          <w:sz w:val="24"/>
          <w:szCs w:val="24"/>
        </w:rPr>
        <w:t xml:space="preserve"> and skill sets of their employees:</w:t>
      </w:r>
    </w:p>
    <w:p w:rsidR="00EA446C" w:rsidRPr="00AE7813" w:rsidRDefault="00EA446C" w:rsidP="00C75417">
      <w:pPr>
        <w:pStyle w:val="ListParagraph"/>
        <w:numPr>
          <w:ilvl w:val="0"/>
          <w:numId w:val="1"/>
        </w:numPr>
        <w:spacing w:line="360" w:lineRule="auto"/>
        <w:jc w:val="both"/>
        <w:rPr>
          <w:rFonts w:ascii="Times New Roman" w:hAnsi="Times New Roman" w:cs="Times New Roman"/>
          <w:sz w:val="24"/>
          <w:szCs w:val="24"/>
        </w:rPr>
      </w:pPr>
      <w:r w:rsidRPr="00AE7813">
        <w:rPr>
          <w:rFonts w:ascii="Times New Roman" w:hAnsi="Times New Roman" w:cs="Times New Roman"/>
          <w:sz w:val="24"/>
          <w:szCs w:val="24"/>
        </w:rPr>
        <w:t>COFFEE SHOPS:</w:t>
      </w:r>
      <w:r w:rsidR="00254ED7" w:rsidRPr="00AE7813">
        <w:rPr>
          <w:rFonts w:ascii="Times New Roman" w:hAnsi="Times New Roman" w:cs="Times New Roman"/>
          <w:sz w:val="24"/>
          <w:szCs w:val="24"/>
        </w:rPr>
        <w:t xml:space="preserve"> A facility known as a coffeehouse, coffee shop</w:t>
      </w:r>
      <w:r w:rsidR="00D612A6">
        <w:rPr>
          <w:rFonts w:ascii="Times New Roman" w:hAnsi="Times New Roman" w:cs="Times New Roman"/>
          <w:sz w:val="24"/>
          <w:szCs w:val="24"/>
        </w:rPr>
        <w:t xml:space="preserve"> </w:t>
      </w:r>
      <w:r w:rsidR="00254ED7" w:rsidRPr="00AE7813">
        <w:rPr>
          <w:rFonts w:ascii="Times New Roman" w:hAnsi="Times New Roman" w:cs="Times New Roman"/>
          <w:sz w:val="24"/>
          <w:szCs w:val="24"/>
        </w:rPr>
        <w:t>or café specializes in serving several forms of coffee.</w:t>
      </w:r>
      <w:r w:rsidR="00941CE8" w:rsidRPr="00AE7813">
        <w:rPr>
          <w:rFonts w:ascii="Times New Roman" w:hAnsi="Times New Roman" w:cs="Times New Roman"/>
          <w:sz w:val="24"/>
          <w:szCs w:val="24"/>
        </w:rPr>
        <w:t xml:space="preserve"> (Pang and Li, </w:t>
      </w:r>
      <w:r w:rsidR="00537010">
        <w:rPr>
          <w:rFonts w:ascii="Times New Roman" w:hAnsi="Times New Roman" w:cs="Times New Roman"/>
          <w:sz w:val="24"/>
          <w:szCs w:val="24"/>
        </w:rPr>
        <w:t>2018</w:t>
      </w:r>
      <w:r w:rsidR="00B569A2" w:rsidRPr="00AE7813">
        <w:rPr>
          <w:rFonts w:ascii="Times New Roman" w:hAnsi="Times New Roman" w:cs="Times New Roman"/>
          <w:sz w:val="24"/>
          <w:szCs w:val="24"/>
        </w:rPr>
        <w:t>).</w:t>
      </w:r>
    </w:p>
    <w:p w:rsidR="00254ED7" w:rsidRPr="00AE7813" w:rsidRDefault="00254ED7" w:rsidP="00C75417">
      <w:pPr>
        <w:spacing w:line="360" w:lineRule="auto"/>
        <w:jc w:val="both"/>
        <w:rPr>
          <w:rFonts w:ascii="Times New Roman" w:hAnsi="Times New Roman" w:cs="Times New Roman"/>
          <w:sz w:val="24"/>
          <w:szCs w:val="24"/>
        </w:rPr>
      </w:pPr>
      <w:r w:rsidRPr="00AE7813">
        <w:rPr>
          <w:rFonts w:ascii="Times New Roman" w:hAnsi="Times New Roman" w:cs="Times New Roman"/>
          <w:sz w:val="24"/>
          <w:szCs w:val="24"/>
        </w:rPr>
        <w:t xml:space="preserve">       </w:t>
      </w:r>
      <w:r w:rsidR="00AE7813">
        <w:rPr>
          <w:rFonts w:ascii="Times New Roman" w:hAnsi="Times New Roman" w:cs="Times New Roman"/>
          <w:sz w:val="24"/>
          <w:szCs w:val="24"/>
        </w:rPr>
        <w:t xml:space="preserve">Some </w:t>
      </w:r>
      <w:r w:rsidRPr="00AE7813">
        <w:rPr>
          <w:rFonts w:ascii="Times New Roman" w:hAnsi="Times New Roman" w:cs="Times New Roman"/>
          <w:sz w:val="24"/>
          <w:szCs w:val="24"/>
        </w:rPr>
        <w:t>Skill sets of employees in a coffee shop</w:t>
      </w:r>
      <w:r w:rsidR="00AE7813">
        <w:rPr>
          <w:rFonts w:ascii="Times New Roman" w:hAnsi="Times New Roman" w:cs="Times New Roman"/>
          <w:sz w:val="24"/>
          <w:szCs w:val="24"/>
        </w:rPr>
        <w:t xml:space="preserve"> include</w:t>
      </w:r>
      <w:r w:rsidRPr="00AE7813">
        <w:rPr>
          <w:rFonts w:ascii="Times New Roman" w:hAnsi="Times New Roman" w:cs="Times New Roman"/>
          <w:sz w:val="24"/>
          <w:szCs w:val="24"/>
        </w:rPr>
        <w:t>:</w:t>
      </w:r>
    </w:p>
    <w:p w:rsidR="00254ED7" w:rsidRPr="00AE7813" w:rsidRDefault="00537010" w:rsidP="00C75417">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00254ED7" w:rsidRPr="00AE7813">
        <w:rPr>
          <w:rFonts w:ascii="Times New Roman" w:hAnsi="Times New Roman" w:cs="Times New Roman"/>
          <w:sz w:val="24"/>
          <w:szCs w:val="24"/>
        </w:rPr>
        <w:t>ommunication abilities</w:t>
      </w:r>
    </w:p>
    <w:p w:rsidR="001E6D8E" w:rsidRPr="00AE7813" w:rsidRDefault="00537010" w:rsidP="00C75417">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Knowledge of</w:t>
      </w:r>
      <w:r w:rsidR="001E6D8E" w:rsidRPr="00AE7813">
        <w:rPr>
          <w:rFonts w:ascii="Times New Roman" w:hAnsi="Times New Roman" w:cs="Times New Roman"/>
          <w:sz w:val="24"/>
          <w:szCs w:val="24"/>
        </w:rPr>
        <w:t xml:space="preserve"> coffee </w:t>
      </w:r>
      <w:r>
        <w:rPr>
          <w:rFonts w:ascii="Times New Roman" w:hAnsi="Times New Roman" w:cs="Times New Roman"/>
          <w:sz w:val="24"/>
          <w:szCs w:val="24"/>
        </w:rPr>
        <w:t>types</w:t>
      </w:r>
      <w:r w:rsidR="001E6D8E" w:rsidRPr="00AE7813">
        <w:rPr>
          <w:rFonts w:ascii="Times New Roman" w:hAnsi="Times New Roman" w:cs="Times New Roman"/>
          <w:sz w:val="24"/>
          <w:szCs w:val="24"/>
        </w:rPr>
        <w:t>.</w:t>
      </w:r>
    </w:p>
    <w:p w:rsidR="00254ED7" w:rsidRPr="00AE7813" w:rsidRDefault="00537010" w:rsidP="00C75417">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00254ED7" w:rsidRPr="00AE7813">
        <w:rPr>
          <w:rFonts w:ascii="Times New Roman" w:hAnsi="Times New Roman" w:cs="Times New Roman"/>
          <w:sz w:val="24"/>
          <w:szCs w:val="24"/>
        </w:rPr>
        <w:t>ustomer service</w:t>
      </w:r>
    </w:p>
    <w:p w:rsidR="00254ED7" w:rsidRDefault="00254ED7" w:rsidP="00C75417">
      <w:pPr>
        <w:pStyle w:val="ListParagraph"/>
        <w:numPr>
          <w:ilvl w:val="0"/>
          <w:numId w:val="2"/>
        </w:numPr>
        <w:spacing w:line="360" w:lineRule="auto"/>
        <w:jc w:val="both"/>
        <w:rPr>
          <w:rFonts w:ascii="Times New Roman" w:hAnsi="Times New Roman" w:cs="Times New Roman"/>
          <w:sz w:val="24"/>
          <w:szCs w:val="24"/>
        </w:rPr>
      </w:pPr>
      <w:r w:rsidRPr="00AE7813">
        <w:rPr>
          <w:rFonts w:ascii="Times New Roman" w:hAnsi="Times New Roman" w:cs="Times New Roman"/>
          <w:sz w:val="24"/>
          <w:szCs w:val="24"/>
        </w:rPr>
        <w:t>Excellent level of detail-</w:t>
      </w:r>
      <w:r w:rsidR="00D37F85" w:rsidRPr="00AE7813">
        <w:rPr>
          <w:rFonts w:ascii="Times New Roman" w:hAnsi="Times New Roman" w:cs="Times New Roman"/>
          <w:sz w:val="24"/>
          <w:szCs w:val="24"/>
        </w:rPr>
        <w:t>orienteers</w:t>
      </w:r>
      <w:r w:rsidRPr="00AE7813">
        <w:rPr>
          <w:rFonts w:ascii="Times New Roman" w:hAnsi="Times New Roman" w:cs="Times New Roman"/>
          <w:sz w:val="24"/>
          <w:szCs w:val="24"/>
        </w:rPr>
        <w:t xml:space="preserve"> </w:t>
      </w:r>
    </w:p>
    <w:p w:rsidR="0043674E" w:rsidRPr="00AE7813" w:rsidRDefault="0043674E" w:rsidP="0043674E">
      <w:pPr>
        <w:pStyle w:val="ListParagraph"/>
        <w:spacing w:line="360" w:lineRule="auto"/>
        <w:jc w:val="both"/>
        <w:rPr>
          <w:rFonts w:ascii="Times New Roman" w:hAnsi="Times New Roman" w:cs="Times New Roman"/>
          <w:sz w:val="24"/>
          <w:szCs w:val="24"/>
        </w:rPr>
      </w:pPr>
    </w:p>
    <w:p w:rsidR="0012034B" w:rsidRPr="00AE7813" w:rsidRDefault="00254ED7" w:rsidP="00C75417">
      <w:pPr>
        <w:pStyle w:val="ListParagraph"/>
        <w:numPr>
          <w:ilvl w:val="0"/>
          <w:numId w:val="1"/>
        </w:numPr>
        <w:spacing w:line="360" w:lineRule="auto"/>
        <w:jc w:val="both"/>
        <w:rPr>
          <w:rFonts w:ascii="Times New Roman" w:hAnsi="Times New Roman" w:cs="Times New Roman"/>
          <w:sz w:val="24"/>
          <w:szCs w:val="24"/>
        </w:rPr>
      </w:pPr>
      <w:r w:rsidRPr="00AE7813">
        <w:rPr>
          <w:rFonts w:ascii="Times New Roman" w:hAnsi="Times New Roman" w:cs="Times New Roman"/>
          <w:sz w:val="24"/>
          <w:szCs w:val="24"/>
        </w:rPr>
        <w:t xml:space="preserve">WINE BARS: </w:t>
      </w:r>
      <w:r w:rsidR="0012034B" w:rsidRPr="00AE7813">
        <w:rPr>
          <w:rFonts w:ascii="Times New Roman" w:hAnsi="Times New Roman" w:cs="Times New Roman"/>
          <w:sz w:val="24"/>
          <w:szCs w:val="24"/>
        </w:rPr>
        <w:t>A wine bar is an establishment that resembles a tavern that sells wi</w:t>
      </w:r>
      <w:r w:rsidR="0043674E">
        <w:rPr>
          <w:rFonts w:ascii="Times New Roman" w:hAnsi="Times New Roman" w:cs="Times New Roman"/>
          <w:sz w:val="24"/>
          <w:szCs w:val="24"/>
        </w:rPr>
        <w:t xml:space="preserve">ne rather than alcohol or beer </w:t>
      </w:r>
      <w:r w:rsidR="00AE7813" w:rsidRPr="00AE7813">
        <w:rPr>
          <w:rFonts w:ascii="Times New Roman" w:hAnsi="Times New Roman" w:cs="Times New Roman"/>
          <w:sz w:val="24"/>
          <w:szCs w:val="24"/>
        </w:rPr>
        <w:t>(Fu et al.</w:t>
      </w:r>
      <w:r w:rsidR="00B569A2" w:rsidRPr="00AE7813">
        <w:rPr>
          <w:rFonts w:ascii="Times New Roman" w:hAnsi="Times New Roman" w:cs="Times New Roman"/>
          <w:sz w:val="24"/>
          <w:szCs w:val="24"/>
        </w:rPr>
        <w:t xml:space="preserve">, 2022). </w:t>
      </w:r>
      <w:r w:rsidR="0012034B" w:rsidRPr="00AE7813">
        <w:rPr>
          <w:rFonts w:ascii="Times New Roman" w:hAnsi="Times New Roman" w:cs="Times New Roman"/>
          <w:sz w:val="24"/>
          <w:szCs w:val="24"/>
        </w:rPr>
        <w:t xml:space="preserve"> Some skills set of employees in a wine bar:</w:t>
      </w:r>
    </w:p>
    <w:p w:rsidR="0012034B" w:rsidRPr="00AE7813" w:rsidRDefault="00EA7B5A" w:rsidP="00C75417">
      <w:pPr>
        <w:pStyle w:val="ListParagraph"/>
        <w:numPr>
          <w:ilvl w:val="0"/>
          <w:numId w:val="3"/>
        </w:numPr>
        <w:spacing w:line="360" w:lineRule="auto"/>
        <w:jc w:val="both"/>
        <w:rPr>
          <w:rFonts w:ascii="Times New Roman" w:hAnsi="Times New Roman" w:cs="Times New Roman"/>
          <w:sz w:val="24"/>
          <w:szCs w:val="24"/>
        </w:rPr>
      </w:pPr>
      <w:r w:rsidRPr="00AE7813">
        <w:rPr>
          <w:rFonts w:ascii="Times New Roman" w:hAnsi="Times New Roman" w:cs="Times New Roman"/>
          <w:sz w:val="24"/>
          <w:szCs w:val="24"/>
        </w:rPr>
        <w:t xml:space="preserve">Wine </w:t>
      </w:r>
      <w:r w:rsidR="0012034B" w:rsidRPr="00AE7813">
        <w:rPr>
          <w:rFonts w:ascii="Times New Roman" w:hAnsi="Times New Roman" w:cs="Times New Roman"/>
          <w:sz w:val="24"/>
          <w:szCs w:val="24"/>
        </w:rPr>
        <w:t xml:space="preserve">storage </w:t>
      </w:r>
    </w:p>
    <w:p w:rsidR="0012034B" w:rsidRPr="00AE7813" w:rsidRDefault="00D37F85" w:rsidP="00C75417">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Enology</w:t>
      </w:r>
      <w:r w:rsidR="0012034B" w:rsidRPr="00AE7813">
        <w:rPr>
          <w:rFonts w:ascii="Times New Roman" w:hAnsi="Times New Roman" w:cs="Times New Roman"/>
          <w:sz w:val="24"/>
          <w:szCs w:val="24"/>
        </w:rPr>
        <w:t xml:space="preserve"> </w:t>
      </w:r>
    </w:p>
    <w:p w:rsidR="00537010" w:rsidRDefault="00537010" w:rsidP="00C75417">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Communication abilities</w:t>
      </w:r>
    </w:p>
    <w:p w:rsidR="0012034B" w:rsidRPr="00AE7813" w:rsidRDefault="00537010" w:rsidP="00C75417">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A</w:t>
      </w:r>
      <w:r w:rsidR="00EA7B5A" w:rsidRPr="00AE7813">
        <w:rPr>
          <w:rFonts w:ascii="Times New Roman" w:hAnsi="Times New Roman" w:cs="Times New Roman"/>
          <w:sz w:val="24"/>
          <w:szCs w:val="24"/>
        </w:rPr>
        <w:t>ttention to detail</w:t>
      </w:r>
      <w:r>
        <w:rPr>
          <w:rFonts w:ascii="Times New Roman" w:hAnsi="Times New Roman" w:cs="Times New Roman"/>
          <w:sz w:val="24"/>
          <w:szCs w:val="24"/>
        </w:rPr>
        <w:t>s</w:t>
      </w:r>
    </w:p>
    <w:p w:rsidR="00EA7B5A" w:rsidRPr="00AE7813" w:rsidRDefault="00EA7B5A" w:rsidP="00C75417">
      <w:pPr>
        <w:spacing w:line="360" w:lineRule="auto"/>
        <w:jc w:val="both"/>
        <w:rPr>
          <w:rFonts w:ascii="Times New Roman" w:hAnsi="Times New Roman" w:cs="Times New Roman"/>
          <w:sz w:val="24"/>
          <w:szCs w:val="24"/>
        </w:rPr>
      </w:pPr>
    </w:p>
    <w:p w:rsidR="00EA7B5A" w:rsidRPr="00EC38EB" w:rsidRDefault="00EA7B5A" w:rsidP="00EC38EB">
      <w:pPr>
        <w:pStyle w:val="ListParagraph"/>
        <w:numPr>
          <w:ilvl w:val="0"/>
          <w:numId w:val="1"/>
        </w:numPr>
        <w:spacing w:line="360" w:lineRule="auto"/>
        <w:jc w:val="both"/>
        <w:rPr>
          <w:rFonts w:ascii="Times New Roman" w:hAnsi="Times New Roman" w:cs="Times New Roman"/>
          <w:sz w:val="24"/>
          <w:szCs w:val="24"/>
        </w:rPr>
      </w:pPr>
      <w:r w:rsidRPr="00537010">
        <w:rPr>
          <w:rFonts w:ascii="Times New Roman" w:hAnsi="Times New Roman" w:cs="Times New Roman"/>
          <w:sz w:val="24"/>
          <w:szCs w:val="24"/>
        </w:rPr>
        <w:t>RESTAURANTS: A restaurant is a place of commerce where clients can or</w:t>
      </w:r>
      <w:r w:rsidR="00941CE8" w:rsidRPr="00537010">
        <w:rPr>
          <w:rFonts w:ascii="Times New Roman" w:hAnsi="Times New Roman" w:cs="Times New Roman"/>
          <w:sz w:val="24"/>
          <w:szCs w:val="24"/>
        </w:rPr>
        <w:t>der and receive food and drinks (</w:t>
      </w:r>
      <w:proofErr w:type="spellStart"/>
      <w:r w:rsidR="00941CE8" w:rsidRPr="00537010">
        <w:rPr>
          <w:rFonts w:ascii="Times New Roman" w:hAnsi="Times New Roman" w:cs="Times New Roman"/>
          <w:sz w:val="24"/>
          <w:szCs w:val="24"/>
        </w:rPr>
        <w:t>Mulyani</w:t>
      </w:r>
      <w:proofErr w:type="spellEnd"/>
      <w:r w:rsidR="00941CE8" w:rsidRPr="00537010">
        <w:rPr>
          <w:rFonts w:ascii="Times New Roman" w:hAnsi="Times New Roman" w:cs="Times New Roman"/>
          <w:sz w:val="24"/>
          <w:szCs w:val="24"/>
        </w:rPr>
        <w:t xml:space="preserve"> et al.</w:t>
      </w:r>
      <w:r w:rsidR="00B569A2" w:rsidRPr="00537010">
        <w:rPr>
          <w:rFonts w:ascii="Times New Roman" w:hAnsi="Times New Roman" w:cs="Times New Roman"/>
          <w:sz w:val="24"/>
          <w:szCs w:val="24"/>
        </w:rPr>
        <w:t>, 2020).</w:t>
      </w:r>
      <w:r w:rsidRPr="00537010">
        <w:rPr>
          <w:rFonts w:ascii="Times New Roman" w:hAnsi="Times New Roman" w:cs="Times New Roman"/>
          <w:sz w:val="24"/>
          <w:szCs w:val="24"/>
        </w:rPr>
        <w:t xml:space="preserve"> Quick service, full </w:t>
      </w:r>
      <w:r w:rsidR="00350244" w:rsidRPr="00537010">
        <w:rPr>
          <w:rFonts w:ascii="Times New Roman" w:hAnsi="Times New Roman" w:cs="Times New Roman"/>
          <w:sz w:val="24"/>
          <w:szCs w:val="24"/>
        </w:rPr>
        <w:t>service,</w:t>
      </w:r>
      <w:r w:rsidR="00350244">
        <w:rPr>
          <w:rFonts w:ascii="Times New Roman" w:hAnsi="Times New Roman" w:cs="Times New Roman"/>
          <w:sz w:val="24"/>
          <w:szCs w:val="24"/>
        </w:rPr>
        <w:t xml:space="preserve"> and </w:t>
      </w:r>
      <w:r w:rsidRPr="00537010">
        <w:rPr>
          <w:rFonts w:ascii="Times New Roman" w:hAnsi="Times New Roman" w:cs="Times New Roman"/>
          <w:sz w:val="24"/>
          <w:szCs w:val="24"/>
        </w:rPr>
        <w:t xml:space="preserve">fast casual are </w:t>
      </w:r>
      <w:r w:rsidR="00EC38EB">
        <w:rPr>
          <w:rFonts w:ascii="Times New Roman" w:hAnsi="Times New Roman" w:cs="Times New Roman"/>
          <w:sz w:val="24"/>
          <w:szCs w:val="24"/>
        </w:rPr>
        <w:t>classifications</w:t>
      </w:r>
      <w:r w:rsidR="00EC38EB" w:rsidRPr="00537010">
        <w:rPr>
          <w:rFonts w:ascii="Times New Roman" w:hAnsi="Times New Roman" w:cs="Times New Roman"/>
          <w:sz w:val="24"/>
          <w:szCs w:val="24"/>
        </w:rPr>
        <w:t>.</w:t>
      </w:r>
      <w:r w:rsidR="00EC38EB" w:rsidRPr="00EC38EB">
        <w:rPr>
          <w:rFonts w:ascii="Times New Roman" w:hAnsi="Times New Roman" w:cs="Times New Roman"/>
          <w:sz w:val="24"/>
          <w:szCs w:val="24"/>
        </w:rPr>
        <w:t xml:space="preserve"> Skill</w:t>
      </w:r>
      <w:r w:rsidRPr="00EC38EB">
        <w:rPr>
          <w:rFonts w:ascii="Times New Roman" w:hAnsi="Times New Roman" w:cs="Times New Roman"/>
          <w:sz w:val="24"/>
          <w:szCs w:val="24"/>
        </w:rPr>
        <w:t xml:space="preserve"> sets of employees in a restaurant:</w:t>
      </w:r>
    </w:p>
    <w:p w:rsidR="001E6D8E" w:rsidRPr="00537010" w:rsidRDefault="001E6D8E" w:rsidP="00537010">
      <w:pPr>
        <w:pStyle w:val="ListParagraph"/>
        <w:numPr>
          <w:ilvl w:val="0"/>
          <w:numId w:val="4"/>
        </w:numPr>
        <w:spacing w:line="360" w:lineRule="auto"/>
        <w:jc w:val="both"/>
        <w:rPr>
          <w:rFonts w:ascii="Times New Roman" w:hAnsi="Times New Roman" w:cs="Times New Roman"/>
          <w:sz w:val="24"/>
          <w:szCs w:val="24"/>
        </w:rPr>
      </w:pPr>
      <w:r w:rsidRPr="00537010">
        <w:rPr>
          <w:rFonts w:ascii="Times New Roman" w:hAnsi="Times New Roman" w:cs="Times New Roman"/>
          <w:sz w:val="24"/>
          <w:szCs w:val="24"/>
        </w:rPr>
        <w:t>C</w:t>
      </w:r>
      <w:r w:rsidRPr="00AE7813">
        <w:rPr>
          <w:rFonts w:ascii="Times New Roman" w:hAnsi="Times New Roman" w:cs="Times New Roman"/>
          <w:sz w:val="24"/>
          <w:szCs w:val="24"/>
        </w:rPr>
        <w:t>lient service</w:t>
      </w:r>
    </w:p>
    <w:p w:rsidR="001E6D8E" w:rsidRPr="00AE7813" w:rsidRDefault="001E6D8E" w:rsidP="00C75417">
      <w:pPr>
        <w:pStyle w:val="ListParagraph"/>
        <w:numPr>
          <w:ilvl w:val="0"/>
          <w:numId w:val="4"/>
        </w:numPr>
        <w:spacing w:line="360" w:lineRule="auto"/>
        <w:jc w:val="both"/>
        <w:rPr>
          <w:rFonts w:ascii="Times New Roman" w:hAnsi="Times New Roman" w:cs="Times New Roman"/>
          <w:sz w:val="24"/>
          <w:szCs w:val="24"/>
        </w:rPr>
      </w:pPr>
      <w:r w:rsidRPr="00AE7813">
        <w:rPr>
          <w:rFonts w:ascii="Times New Roman" w:hAnsi="Times New Roman" w:cs="Times New Roman"/>
          <w:sz w:val="24"/>
          <w:szCs w:val="24"/>
        </w:rPr>
        <w:t>Communication abilities</w:t>
      </w:r>
    </w:p>
    <w:p w:rsidR="00EA7B5A" w:rsidRPr="00AE7813" w:rsidRDefault="00941CE8" w:rsidP="00C75417">
      <w:pPr>
        <w:spacing w:line="360" w:lineRule="auto"/>
        <w:jc w:val="both"/>
        <w:rPr>
          <w:rFonts w:ascii="Times New Roman" w:hAnsi="Times New Roman" w:cs="Times New Roman"/>
          <w:b/>
          <w:sz w:val="24"/>
          <w:szCs w:val="24"/>
        </w:rPr>
      </w:pPr>
      <w:r w:rsidRPr="00AE7813">
        <w:rPr>
          <w:rFonts w:ascii="Times New Roman" w:hAnsi="Times New Roman" w:cs="Times New Roman"/>
          <w:b/>
          <w:sz w:val="24"/>
          <w:szCs w:val="24"/>
        </w:rPr>
        <w:t>A REVIEW OF HOW THE REQUIRED HARD AND SOFT SKILL SETS OF EMPLOYEES CHANGES ACCORDING TO THE LEVEL OF SERVICES OFERED</w:t>
      </w:r>
    </w:p>
    <w:p w:rsidR="0067175C" w:rsidRPr="00AE7813" w:rsidRDefault="0067175C" w:rsidP="009C035C">
      <w:pPr>
        <w:spacing w:line="360" w:lineRule="auto"/>
        <w:jc w:val="both"/>
        <w:rPr>
          <w:rFonts w:ascii="Times New Roman" w:hAnsi="Times New Roman" w:cs="Times New Roman"/>
          <w:sz w:val="24"/>
          <w:szCs w:val="24"/>
        </w:rPr>
      </w:pPr>
      <w:r w:rsidRPr="00AE7813">
        <w:rPr>
          <w:rFonts w:ascii="Times New Roman" w:hAnsi="Times New Roman" w:cs="Times New Roman"/>
          <w:sz w:val="24"/>
          <w:szCs w:val="24"/>
        </w:rPr>
        <w:t>In comparison with the above business operations, it is imperative to say that the soft skills are quite similar in all the business operations. Soft Skills like Interpersonal communication skills,</w:t>
      </w:r>
      <w:r w:rsidR="009C035C" w:rsidRPr="00AE7813">
        <w:rPr>
          <w:rFonts w:ascii="Times New Roman" w:hAnsi="Times New Roman" w:cs="Times New Roman"/>
          <w:sz w:val="24"/>
          <w:szCs w:val="24"/>
        </w:rPr>
        <w:t xml:space="preserve"> Multitasking abilities,</w:t>
      </w:r>
      <w:r w:rsidRPr="00AE7813">
        <w:rPr>
          <w:rFonts w:ascii="Times New Roman" w:hAnsi="Times New Roman" w:cs="Times New Roman"/>
          <w:sz w:val="24"/>
          <w:szCs w:val="24"/>
        </w:rPr>
        <w:t xml:space="preserve"> Verbal communication abilities, Customer service, Organizing skills</w:t>
      </w:r>
      <w:r w:rsidR="009C035C" w:rsidRPr="00AE7813">
        <w:rPr>
          <w:rFonts w:ascii="Times New Roman" w:hAnsi="Times New Roman" w:cs="Times New Roman"/>
          <w:sz w:val="24"/>
          <w:szCs w:val="24"/>
        </w:rPr>
        <w:t xml:space="preserve">, time management skills, listening skills and the ability to put customer satisfaction first are all recurring soft skills needed by employee in food and beverage business operations. Soft </w:t>
      </w:r>
      <w:r w:rsidR="0077210E" w:rsidRPr="00AE7813">
        <w:rPr>
          <w:rFonts w:ascii="Times New Roman" w:hAnsi="Times New Roman" w:cs="Times New Roman"/>
          <w:sz w:val="24"/>
          <w:szCs w:val="24"/>
        </w:rPr>
        <w:t>s</w:t>
      </w:r>
      <w:r w:rsidR="009C035C" w:rsidRPr="00AE7813">
        <w:rPr>
          <w:rFonts w:ascii="Times New Roman" w:hAnsi="Times New Roman" w:cs="Times New Roman"/>
          <w:sz w:val="24"/>
          <w:szCs w:val="24"/>
        </w:rPr>
        <w:t>kills in food and beverage businesses are similar.</w:t>
      </w:r>
    </w:p>
    <w:p w:rsidR="009C035C" w:rsidRPr="00AE7813" w:rsidRDefault="009C035C" w:rsidP="009C035C">
      <w:pPr>
        <w:spacing w:line="360" w:lineRule="auto"/>
        <w:jc w:val="both"/>
        <w:rPr>
          <w:rFonts w:ascii="Times New Roman" w:hAnsi="Times New Roman" w:cs="Times New Roman"/>
          <w:sz w:val="24"/>
          <w:szCs w:val="24"/>
        </w:rPr>
      </w:pPr>
      <w:r w:rsidRPr="00AE7813">
        <w:rPr>
          <w:rFonts w:ascii="Times New Roman" w:hAnsi="Times New Roman" w:cs="Times New Roman"/>
          <w:sz w:val="24"/>
          <w:szCs w:val="24"/>
        </w:rPr>
        <w:t xml:space="preserve">Although soft skills in food and beverages operations are similar, working in various Food and beverage business operations necessitates considerable familiarity with the food business and industry specific issues. For example, people working in wine bars need to be aware of security </w:t>
      </w:r>
      <w:r w:rsidR="00537010">
        <w:rPr>
          <w:rFonts w:ascii="Times New Roman" w:hAnsi="Times New Roman" w:cs="Times New Roman"/>
          <w:sz w:val="24"/>
          <w:szCs w:val="24"/>
        </w:rPr>
        <w:t>and safety procedures</w:t>
      </w:r>
      <w:r w:rsidRPr="00AE7813">
        <w:rPr>
          <w:rFonts w:ascii="Times New Roman" w:hAnsi="Times New Roman" w:cs="Times New Roman"/>
          <w:sz w:val="24"/>
          <w:szCs w:val="24"/>
        </w:rPr>
        <w:t xml:space="preserve">. Restaurant workers, for example, are required to abide by rules that are intended to enforce health standards throughout the business, such as </w:t>
      </w:r>
      <w:r w:rsidR="00537010">
        <w:rPr>
          <w:rFonts w:ascii="Times New Roman" w:hAnsi="Times New Roman" w:cs="Times New Roman"/>
          <w:sz w:val="24"/>
          <w:szCs w:val="24"/>
        </w:rPr>
        <w:t xml:space="preserve">healthy work etiquettes </w:t>
      </w:r>
      <w:r w:rsidRPr="00AE7813">
        <w:rPr>
          <w:rFonts w:ascii="Times New Roman" w:hAnsi="Times New Roman" w:cs="Times New Roman"/>
          <w:sz w:val="24"/>
          <w:szCs w:val="24"/>
        </w:rPr>
        <w:t>(Gordon, 2017). Hard skills always vary in various level of business operation</w:t>
      </w:r>
      <w:r w:rsidR="00F17E13" w:rsidRPr="00AE7813">
        <w:rPr>
          <w:rFonts w:ascii="Times New Roman" w:hAnsi="Times New Roman" w:cs="Times New Roman"/>
          <w:sz w:val="24"/>
          <w:szCs w:val="24"/>
        </w:rPr>
        <w:t xml:space="preserve">. </w:t>
      </w:r>
      <w:r w:rsidR="0043674E">
        <w:rPr>
          <w:rFonts w:ascii="Times New Roman" w:hAnsi="Times New Roman" w:cs="Times New Roman"/>
          <w:sz w:val="24"/>
          <w:szCs w:val="24"/>
        </w:rPr>
        <w:t>F</w:t>
      </w:r>
      <w:r w:rsidR="00F17E13" w:rsidRPr="00AE7813">
        <w:rPr>
          <w:rFonts w:ascii="Times New Roman" w:hAnsi="Times New Roman" w:cs="Times New Roman"/>
          <w:sz w:val="24"/>
          <w:szCs w:val="24"/>
        </w:rPr>
        <w:t>or example, employees in the coffee house need hard skills like full knowledge on the operation of a coffee machine, frothing devices, coffee beans and how to make coffee amongst others while the hard skills needed by employees in a wine bar are oenology, knowledge of wine mixing, ability to pair wine with food and ability to recommend wines amongst others.</w:t>
      </w:r>
    </w:p>
    <w:p w:rsidR="00941CE8" w:rsidRPr="00AE7813" w:rsidRDefault="00F17E13" w:rsidP="00C75417">
      <w:pPr>
        <w:spacing w:line="360" w:lineRule="auto"/>
        <w:jc w:val="both"/>
        <w:rPr>
          <w:rFonts w:ascii="Times New Roman" w:hAnsi="Times New Roman" w:cs="Times New Roman"/>
          <w:sz w:val="24"/>
          <w:szCs w:val="24"/>
        </w:rPr>
      </w:pPr>
      <w:r w:rsidRPr="00AE7813">
        <w:rPr>
          <w:rFonts w:ascii="Times New Roman" w:hAnsi="Times New Roman" w:cs="Times New Roman"/>
          <w:sz w:val="24"/>
          <w:szCs w:val="24"/>
        </w:rPr>
        <w:t xml:space="preserve">It is safe to import from the above comparison of business operations that the hard skill sets needed by employees </w:t>
      </w:r>
      <w:r w:rsidR="0077210E" w:rsidRPr="00AE7813">
        <w:rPr>
          <w:rFonts w:ascii="Times New Roman" w:hAnsi="Times New Roman" w:cs="Times New Roman"/>
          <w:sz w:val="24"/>
          <w:szCs w:val="24"/>
        </w:rPr>
        <w:t>in business operations varies from one level of business operation to another. Soft skills are general skills applicable in various food and beverage business organizations while hard skills sets varies from one level of business operation to another.</w:t>
      </w:r>
    </w:p>
    <w:p w:rsidR="00941CE8" w:rsidRPr="00AE7813" w:rsidRDefault="00941CE8" w:rsidP="00C75417">
      <w:pPr>
        <w:spacing w:line="360" w:lineRule="auto"/>
        <w:jc w:val="both"/>
        <w:rPr>
          <w:rFonts w:ascii="Times New Roman" w:hAnsi="Times New Roman" w:cs="Times New Roman"/>
          <w:sz w:val="24"/>
          <w:szCs w:val="24"/>
        </w:rPr>
      </w:pPr>
    </w:p>
    <w:p w:rsidR="00941CE8" w:rsidRPr="00537010" w:rsidRDefault="0077210E" w:rsidP="00C75417">
      <w:pPr>
        <w:spacing w:line="360" w:lineRule="auto"/>
        <w:jc w:val="both"/>
        <w:rPr>
          <w:rFonts w:ascii="Times New Roman" w:hAnsi="Times New Roman" w:cs="Times New Roman"/>
          <w:b/>
          <w:sz w:val="24"/>
          <w:szCs w:val="24"/>
        </w:rPr>
      </w:pPr>
      <w:r w:rsidRPr="00AE7813">
        <w:rPr>
          <w:rFonts w:ascii="Times New Roman" w:hAnsi="Times New Roman" w:cs="Times New Roman"/>
          <w:sz w:val="24"/>
          <w:szCs w:val="24"/>
        </w:rPr>
        <w:lastRenderedPageBreak/>
        <w:t xml:space="preserve">                         </w:t>
      </w:r>
      <w:r w:rsidR="00537010">
        <w:rPr>
          <w:rFonts w:ascii="Times New Roman" w:hAnsi="Times New Roman" w:cs="Times New Roman"/>
          <w:sz w:val="24"/>
          <w:szCs w:val="24"/>
        </w:rPr>
        <w:t xml:space="preserve">               </w:t>
      </w:r>
      <w:r w:rsidRPr="00AE7813">
        <w:rPr>
          <w:rFonts w:ascii="Times New Roman" w:hAnsi="Times New Roman" w:cs="Times New Roman"/>
          <w:sz w:val="24"/>
          <w:szCs w:val="24"/>
        </w:rPr>
        <w:t xml:space="preserve">   </w:t>
      </w:r>
      <w:r w:rsidR="00941CE8" w:rsidRPr="00537010">
        <w:rPr>
          <w:rFonts w:ascii="Times New Roman" w:hAnsi="Times New Roman" w:cs="Times New Roman"/>
          <w:b/>
          <w:sz w:val="24"/>
          <w:szCs w:val="24"/>
        </w:rPr>
        <w:t xml:space="preserve">PERSONAL REFLECTION </w:t>
      </w:r>
    </w:p>
    <w:p w:rsidR="00941CE8" w:rsidRPr="00AE7813" w:rsidRDefault="00941CE8" w:rsidP="00C75417">
      <w:pPr>
        <w:spacing w:line="360" w:lineRule="auto"/>
        <w:jc w:val="both"/>
        <w:rPr>
          <w:rFonts w:ascii="Times New Roman" w:hAnsi="Times New Roman" w:cs="Times New Roman"/>
          <w:sz w:val="24"/>
          <w:szCs w:val="24"/>
        </w:rPr>
      </w:pPr>
      <w:r w:rsidRPr="00AE7813">
        <w:rPr>
          <w:rFonts w:ascii="Times New Roman" w:hAnsi="Times New Roman" w:cs="Times New Roman"/>
          <w:sz w:val="24"/>
          <w:szCs w:val="24"/>
        </w:rPr>
        <w:t>Over the c</w:t>
      </w:r>
      <w:r w:rsidR="009C035C" w:rsidRPr="00AE7813">
        <w:rPr>
          <w:rFonts w:ascii="Times New Roman" w:hAnsi="Times New Roman" w:cs="Times New Roman"/>
          <w:sz w:val="24"/>
          <w:szCs w:val="24"/>
        </w:rPr>
        <w:t>o</w:t>
      </w:r>
      <w:r w:rsidRPr="00AE7813">
        <w:rPr>
          <w:rFonts w:ascii="Times New Roman" w:hAnsi="Times New Roman" w:cs="Times New Roman"/>
          <w:sz w:val="24"/>
          <w:szCs w:val="24"/>
        </w:rPr>
        <w:t>urse of the learning weeks, I have come to understand the different levels of positions within the food and beverage industry, and the course materials have opened my understanding to the required so</w:t>
      </w:r>
      <w:r w:rsidR="00537010">
        <w:rPr>
          <w:rFonts w:ascii="Times New Roman" w:hAnsi="Times New Roman" w:cs="Times New Roman"/>
          <w:sz w:val="24"/>
          <w:szCs w:val="24"/>
        </w:rPr>
        <w:t>f</w:t>
      </w:r>
      <w:r w:rsidRPr="00AE7813">
        <w:rPr>
          <w:rFonts w:ascii="Times New Roman" w:hAnsi="Times New Roman" w:cs="Times New Roman"/>
          <w:sz w:val="24"/>
          <w:szCs w:val="24"/>
        </w:rPr>
        <w:t>t and hard skills needed to function effectively in this industry, this has uncovered the need to improve my com</w:t>
      </w:r>
      <w:r w:rsidR="0043674E">
        <w:rPr>
          <w:rFonts w:ascii="Times New Roman" w:hAnsi="Times New Roman" w:cs="Times New Roman"/>
          <w:sz w:val="24"/>
          <w:szCs w:val="24"/>
        </w:rPr>
        <w:t xml:space="preserve">munication and </w:t>
      </w:r>
      <w:r w:rsidR="0067175C" w:rsidRPr="00AE7813">
        <w:rPr>
          <w:rFonts w:ascii="Times New Roman" w:hAnsi="Times New Roman" w:cs="Times New Roman"/>
          <w:sz w:val="24"/>
          <w:szCs w:val="24"/>
        </w:rPr>
        <w:t>human relation</w:t>
      </w:r>
      <w:r w:rsidRPr="00AE7813">
        <w:rPr>
          <w:rFonts w:ascii="Times New Roman" w:hAnsi="Times New Roman" w:cs="Times New Roman"/>
          <w:sz w:val="24"/>
          <w:szCs w:val="24"/>
        </w:rPr>
        <w:t xml:space="preserve"> skills, </w:t>
      </w:r>
      <w:r w:rsidR="0067175C" w:rsidRPr="00AE7813">
        <w:rPr>
          <w:rFonts w:ascii="Times New Roman" w:hAnsi="Times New Roman" w:cs="Times New Roman"/>
          <w:sz w:val="24"/>
          <w:szCs w:val="24"/>
        </w:rPr>
        <w:t>It has awakened my interest in the knowledge of oenology and other related skills needed to function excellently when I begin to practice in the future. Based on these, I have drawn out an action plan which focuses on taking more professional courses, working wi</w:t>
      </w:r>
      <w:r w:rsidR="00537010">
        <w:rPr>
          <w:rFonts w:ascii="Times New Roman" w:hAnsi="Times New Roman" w:cs="Times New Roman"/>
          <w:sz w:val="24"/>
          <w:szCs w:val="24"/>
        </w:rPr>
        <w:t xml:space="preserve">th a food company as an </w:t>
      </w:r>
      <w:r w:rsidR="00BC1700">
        <w:rPr>
          <w:rFonts w:ascii="Times New Roman" w:hAnsi="Times New Roman" w:cs="Times New Roman"/>
          <w:sz w:val="24"/>
          <w:szCs w:val="24"/>
        </w:rPr>
        <w:t xml:space="preserve">industry and </w:t>
      </w:r>
      <w:r w:rsidR="00CF2419" w:rsidRPr="00AE7813">
        <w:rPr>
          <w:rFonts w:ascii="Times New Roman" w:hAnsi="Times New Roman" w:cs="Times New Roman"/>
          <w:sz w:val="24"/>
          <w:szCs w:val="24"/>
        </w:rPr>
        <w:t>commi</w:t>
      </w:r>
      <w:r w:rsidR="00CF2419">
        <w:rPr>
          <w:rFonts w:ascii="Times New Roman" w:hAnsi="Times New Roman" w:cs="Times New Roman"/>
          <w:sz w:val="24"/>
          <w:szCs w:val="24"/>
        </w:rPr>
        <w:t>tment</w:t>
      </w:r>
      <w:r w:rsidR="0067175C" w:rsidRPr="00AE7813">
        <w:rPr>
          <w:rFonts w:ascii="Times New Roman" w:hAnsi="Times New Roman" w:cs="Times New Roman"/>
          <w:sz w:val="24"/>
          <w:szCs w:val="24"/>
        </w:rPr>
        <w:t xml:space="preserve"> to a lifetime of knowledge acquisition. </w:t>
      </w:r>
    </w:p>
    <w:p w:rsidR="00941CE8" w:rsidRPr="00AE7813" w:rsidRDefault="00941CE8" w:rsidP="00C75417">
      <w:pPr>
        <w:spacing w:line="360" w:lineRule="auto"/>
        <w:jc w:val="both"/>
        <w:rPr>
          <w:rFonts w:ascii="Times New Roman" w:hAnsi="Times New Roman" w:cs="Times New Roman"/>
          <w:sz w:val="24"/>
          <w:szCs w:val="24"/>
        </w:rPr>
      </w:pPr>
    </w:p>
    <w:p w:rsidR="00EA7B5A" w:rsidRPr="00AE7813" w:rsidRDefault="0067175C" w:rsidP="00C75417">
      <w:pPr>
        <w:spacing w:line="360" w:lineRule="auto"/>
        <w:jc w:val="both"/>
        <w:rPr>
          <w:rFonts w:ascii="Times New Roman" w:hAnsi="Times New Roman" w:cs="Times New Roman"/>
          <w:b/>
          <w:sz w:val="24"/>
          <w:szCs w:val="24"/>
        </w:rPr>
      </w:pPr>
      <w:r w:rsidRPr="00AE7813">
        <w:rPr>
          <w:rFonts w:ascii="Times New Roman" w:hAnsi="Times New Roman" w:cs="Times New Roman"/>
          <w:b/>
          <w:sz w:val="24"/>
          <w:szCs w:val="24"/>
        </w:rPr>
        <w:t xml:space="preserve">                                           </w:t>
      </w:r>
      <w:r w:rsidR="001E6D8E" w:rsidRPr="00AE7813">
        <w:rPr>
          <w:rFonts w:ascii="Times New Roman" w:hAnsi="Times New Roman" w:cs="Times New Roman"/>
          <w:b/>
          <w:sz w:val="24"/>
          <w:szCs w:val="24"/>
        </w:rPr>
        <w:t>CONCLUSION</w:t>
      </w:r>
    </w:p>
    <w:p w:rsidR="0043674E" w:rsidRDefault="00392385" w:rsidP="00C75417">
      <w:pPr>
        <w:spacing w:line="360" w:lineRule="auto"/>
        <w:jc w:val="both"/>
        <w:rPr>
          <w:rFonts w:ascii="Times New Roman" w:hAnsi="Times New Roman" w:cs="Times New Roman"/>
          <w:sz w:val="24"/>
          <w:szCs w:val="24"/>
        </w:rPr>
      </w:pPr>
      <w:r w:rsidRPr="00AE7813">
        <w:rPr>
          <w:rFonts w:ascii="Times New Roman" w:hAnsi="Times New Roman" w:cs="Times New Roman"/>
          <w:sz w:val="24"/>
          <w:szCs w:val="24"/>
        </w:rPr>
        <w:t>Soft skills in the beverage and food business operation are</w:t>
      </w:r>
      <w:r w:rsidR="001E6D8E" w:rsidRPr="00AE7813">
        <w:rPr>
          <w:rFonts w:ascii="Times New Roman" w:hAnsi="Times New Roman" w:cs="Times New Roman"/>
          <w:sz w:val="24"/>
          <w:szCs w:val="24"/>
        </w:rPr>
        <w:t xml:space="preserve"> not unique to any food and beverage business operation.</w:t>
      </w:r>
      <w:r w:rsidR="00537010">
        <w:rPr>
          <w:rFonts w:ascii="Times New Roman" w:hAnsi="Times New Roman" w:cs="Times New Roman"/>
          <w:sz w:val="24"/>
          <w:szCs w:val="24"/>
        </w:rPr>
        <w:t xml:space="preserve"> (</w:t>
      </w:r>
      <w:proofErr w:type="spellStart"/>
      <w:r w:rsidR="00537010">
        <w:rPr>
          <w:rFonts w:ascii="Times New Roman" w:hAnsi="Times New Roman" w:cs="Times New Roman"/>
          <w:sz w:val="24"/>
          <w:szCs w:val="24"/>
        </w:rPr>
        <w:t>Akyazi</w:t>
      </w:r>
      <w:proofErr w:type="spellEnd"/>
      <w:r w:rsidR="00537010">
        <w:rPr>
          <w:rFonts w:ascii="Times New Roman" w:hAnsi="Times New Roman" w:cs="Times New Roman"/>
          <w:sz w:val="24"/>
          <w:szCs w:val="24"/>
        </w:rPr>
        <w:t xml:space="preserve"> et al.</w:t>
      </w:r>
      <w:r w:rsidR="00B569A2" w:rsidRPr="00AE7813">
        <w:rPr>
          <w:rFonts w:ascii="Times New Roman" w:hAnsi="Times New Roman" w:cs="Times New Roman"/>
          <w:sz w:val="24"/>
          <w:szCs w:val="24"/>
        </w:rPr>
        <w:t xml:space="preserve">, 2020). </w:t>
      </w:r>
      <w:r w:rsidR="001E6D8E" w:rsidRPr="00AE7813">
        <w:rPr>
          <w:rFonts w:ascii="Times New Roman" w:hAnsi="Times New Roman" w:cs="Times New Roman"/>
          <w:sz w:val="24"/>
          <w:szCs w:val="24"/>
        </w:rPr>
        <w:t xml:space="preserve">Depending on </w:t>
      </w:r>
      <w:r w:rsidRPr="00AE7813">
        <w:rPr>
          <w:rFonts w:ascii="Times New Roman" w:hAnsi="Times New Roman" w:cs="Times New Roman"/>
          <w:sz w:val="24"/>
          <w:szCs w:val="24"/>
        </w:rPr>
        <w:t>the type of food and beverage business operation</w:t>
      </w:r>
      <w:r w:rsidR="001E6D8E" w:rsidRPr="00AE7813">
        <w:rPr>
          <w:rFonts w:ascii="Times New Roman" w:hAnsi="Times New Roman" w:cs="Times New Roman"/>
          <w:sz w:val="24"/>
          <w:szCs w:val="24"/>
        </w:rPr>
        <w:t>, different skill capabilities are required for differe</w:t>
      </w:r>
      <w:r w:rsidRPr="00AE7813">
        <w:rPr>
          <w:rFonts w:ascii="Times New Roman" w:hAnsi="Times New Roman" w:cs="Times New Roman"/>
          <w:sz w:val="24"/>
          <w:szCs w:val="24"/>
        </w:rPr>
        <w:t xml:space="preserve">nt positions in the </w:t>
      </w:r>
      <w:r w:rsidR="001E6D8E" w:rsidRPr="00AE7813">
        <w:rPr>
          <w:rFonts w:ascii="Times New Roman" w:hAnsi="Times New Roman" w:cs="Times New Roman"/>
          <w:sz w:val="24"/>
          <w:szCs w:val="24"/>
        </w:rPr>
        <w:t>sector.</w:t>
      </w:r>
      <w:r w:rsidR="0043674E">
        <w:rPr>
          <w:rFonts w:ascii="Times New Roman" w:hAnsi="Times New Roman" w:cs="Times New Roman"/>
          <w:sz w:val="24"/>
          <w:szCs w:val="24"/>
        </w:rPr>
        <w:t xml:space="preserve"> However, skills are the lifeline and determinants of the operational effectiveness of companies in this industry.</w:t>
      </w:r>
    </w:p>
    <w:p w:rsidR="0043674E" w:rsidRDefault="0043674E" w:rsidP="00C75417">
      <w:pPr>
        <w:spacing w:line="360" w:lineRule="auto"/>
        <w:jc w:val="both"/>
        <w:rPr>
          <w:rFonts w:ascii="Times New Roman" w:hAnsi="Times New Roman" w:cs="Times New Roman"/>
          <w:sz w:val="24"/>
          <w:szCs w:val="24"/>
        </w:rPr>
      </w:pPr>
    </w:p>
    <w:p w:rsidR="00D53552" w:rsidRPr="00AE7813" w:rsidRDefault="001E6D8E" w:rsidP="00C75417">
      <w:pPr>
        <w:spacing w:line="360" w:lineRule="auto"/>
        <w:jc w:val="both"/>
        <w:rPr>
          <w:rFonts w:ascii="Times New Roman" w:hAnsi="Times New Roman" w:cs="Times New Roman"/>
          <w:color w:val="222222"/>
          <w:sz w:val="24"/>
          <w:szCs w:val="24"/>
          <w:shd w:val="clear" w:color="auto" w:fill="FFFFFF"/>
        </w:rPr>
      </w:pPr>
      <w:r w:rsidRPr="00AE7813">
        <w:rPr>
          <w:rFonts w:ascii="Times New Roman" w:hAnsi="Times New Roman" w:cs="Times New Roman"/>
          <w:sz w:val="24"/>
          <w:szCs w:val="24"/>
        </w:rPr>
        <w:t xml:space="preserve"> </w:t>
      </w:r>
    </w:p>
    <w:p w:rsidR="00392385" w:rsidRPr="00AE7813" w:rsidRDefault="00392385" w:rsidP="00C75417">
      <w:pPr>
        <w:spacing w:line="360" w:lineRule="auto"/>
        <w:jc w:val="both"/>
        <w:rPr>
          <w:rFonts w:ascii="Times New Roman" w:hAnsi="Times New Roman" w:cs="Times New Roman"/>
          <w:sz w:val="24"/>
          <w:szCs w:val="24"/>
        </w:rPr>
      </w:pPr>
    </w:p>
    <w:p w:rsidR="004A2459" w:rsidRDefault="00AB10DC" w:rsidP="00AB10DC">
      <w:pPr>
        <w:spacing w:line="360" w:lineRule="auto"/>
        <w:jc w:val="both"/>
        <w:rPr>
          <w:rFonts w:ascii="Times New Roman" w:hAnsi="Times New Roman" w:cs="Times New Roman"/>
          <w:b/>
          <w:sz w:val="24"/>
          <w:szCs w:val="24"/>
        </w:rPr>
      </w:pPr>
      <w:r w:rsidRPr="00AB10DC">
        <w:rPr>
          <w:rFonts w:ascii="Times New Roman" w:hAnsi="Times New Roman" w:cs="Times New Roman"/>
          <w:b/>
          <w:sz w:val="24"/>
          <w:szCs w:val="24"/>
        </w:rPr>
        <w:t xml:space="preserve">                                         </w:t>
      </w:r>
    </w:p>
    <w:p w:rsidR="004A2459" w:rsidRDefault="004A2459" w:rsidP="00AB10DC">
      <w:pPr>
        <w:spacing w:line="360" w:lineRule="auto"/>
        <w:jc w:val="both"/>
        <w:rPr>
          <w:rFonts w:ascii="Times New Roman" w:hAnsi="Times New Roman" w:cs="Times New Roman"/>
          <w:b/>
          <w:sz w:val="24"/>
          <w:szCs w:val="24"/>
        </w:rPr>
      </w:pPr>
    </w:p>
    <w:p w:rsidR="00E248F8" w:rsidRDefault="004A2459" w:rsidP="00AB10DC">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p>
    <w:p w:rsidR="007F27B6" w:rsidRDefault="007F27B6" w:rsidP="00AB10DC">
      <w:pPr>
        <w:spacing w:line="360" w:lineRule="auto"/>
        <w:jc w:val="both"/>
        <w:rPr>
          <w:rFonts w:ascii="Times New Roman" w:hAnsi="Times New Roman" w:cs="Times New Roman"/>
          <w:b/>
          <w:sz w:val="24"/>
          <w:szCs w:val="24"/>
        </w:rPr>
      </w:pPr>
    </w:p>
    <w:p w:rsidR="001E597E" w:rsidRDefault="001E597E" w:rsidP="00AB10DC">
      <w:pPr>
        <w:spacing w:line="360" w:lineRule="auto"/>
        <w:jc w:val="both"/>
        <w:rPr>
          <w:rFonts w:ascii="Times New Roman" w:hAnsi="Times New Roman" w:cs="Times New Roman"/>
          <w:b/>
          <w:sz w:val="24"/>
          <w:szCs w:val="24"/>
        </w:rPr>
      </w:pPr>
    </w:p>
    <w:p w:rsidR="001E597E" w:rsidRDefault="001E597E" w:rsidP="00AB10DC">
      <w:pPr>
        <w:spacing w:line="360" w:lineRule="auto"/>
        <w:jc w:val="both"/>
        <w:rPr>
          <w:rFonts w:ascii="Times New Roman" w:hAnsi="Times New Roman" w:cs="Times New Roman"/>
          <w:b/>
          <w:sz w:val="24"/>
          <w:szCs w:val="24"/>
        </w:rPr>
      </w:pPr>
    </w:p>
    <w:p w:rsidR="00AB10DC" w:rsidRPr="00AB10DC" w:rsidRDefault="007F27B6" w:rsidP="00AB10DC">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            </w:t>
      </w:r>
      <w:r w:rsidR="001E597E">
        <w:rPr>
          <w:rFonts w:ascii="Times New Roman" w:hAnsi="Times New Roman" w:cs="Times New Roman"/>
          <w:b/>
          <w:sz w:val="24"/>
          <w:szCs w:val="24"/>
        </w:rPr>
        <w:t xml:space="preserve">    </w:t>
      </w:r>
      <w:r>
        <w:rPr>
          <w:rFonts w:ascii="Times New Roman" w:hAnsi="Times New Roman" w:cs="Times New Roman"/>
          <w:b/>
          <w:sz w:val="24"/>
          <w:szCs w:val="24"/>
        </w:rPr>
        <w:t xml:space="preserve">  </w:t>
      </w:r>
      <w:r w:rsidR="004A2459">
        <w:rPr>
          <w:rFonts w:ascii="Times New Roman" w:hAnsi="Times New Roman" w:cs="Times New Roman"/>
          <w:b/>
          <w:sz w:val="24"/>
          <w:szCs w:val="24"/>
        </w:rPr>
        <w:t xml:space="preserve"> </w:t>
      </w:r>
      <w:r w:rsidR="00AB10DC" w:rsidRPr="00AB10DC">
        <w:rPr>
          <w:rFonts w:ascii="Times New Roman" w:hAnsi="Times New Roman" w:cs="Times New Roman"/>
          <w:b/>
          <w:sz w:val="24"/>
          <w:szCs w:val="24"/>
        </w:rPr>
        <w:t xml:space="preserve">    REFERENCES</w:t>
      </w:r>
    </w:p>
    <w:p w:rsidR="00AB10DC" w:rsidRPr="006E20F3" w:rsidRDefault="00AB10DC" w:rsidP="00AB10DC">
      <w:pPr>
        <w:spacing w:line="360" w:lineRule="auto"/>
        <w:jc w:val="both"/>
        <w:rPr>
          <w:rFonts w:ascii="Times New Roman" w:hAnsi="Times New Roman" w:cs="Times New Roman"/>
          <w:sz w:val="24"/>
          <w:szCs w:val="24"/>
        </w:rPr>
      </w:pPr>
      <w:proofErr w:type="spellStart"/>
      <w:r w:rsidRPr="006E20F3">
        <w:rPr>
          <w:rFonts w:ascii="Times New Roman" w:hAnsi="Times New Roman" w:cs="Times New Roman"/>
          <w:color w:val="222222"/>
          <w:sz w:val="24"/>
          <w:szCs w:val="24"/>
          <w:shd w:val="clear" w:color="auto" w:fill="FFFFFF"/>
        </w:rPr>
        <w:t>Akyazi</w:t>
      </w:r>
      <w:proofErr w:type="spellEnd"/>
      <w:r w:rsidRPr="006E20F3">
        <w:rPr>
          <w:rFonts w:ascii="Times New Roman" w:hAnsi="Times New Roman" w:cs="Times New Roman"/>
          <w:color w:val="222222"/>
          <w:sz w:val="24"/>
          <w:szCs w:val="24"/>
          <w:shd w:val="clear" w:color="auto" w:fill="FFFFFF"/>
        </w:rPr>
        <w:t xml:space="preserve">, T., </w:t>
      </w:r>
      <w:proofErr w:type="spellStart"/>
      <w:r w:rsidRPr="006E20F3">
        <w:rPr>
          <w:rFonts w:ascii="Times New Roman" w:hAnsi="Times New Roman" w:cs="Times New Roman"/>
          <w:color w:val="222222"/>
          <w:sz w:val="24"/>
          <w:szCs w:val="24"/>
          <w:shd w:val="clear" w:color="auto" w:fill="FFFFFF"/>
        </w:rPr>
        <w:t>Goti</w:t>
      </w:r>
      <w:proofErr w:type="spellEnd"/>
      <w:r w:rsidRPr="006E20F3">
        <w:rPr>
          <w:rFonts w:ascii="Times New Roman" w:hAnsi="Times New Roman" w:cs="Times New Roman"/>
          <w:color w:val="222222"/>
          <w:sz w:val="24"/>
          <w:szCs w:val="24"/>
          <w:shd w:val="clear" w:color="auto" w:fill="FFFFFF"/>
        </w:rPr>
        <w:t xml:space="preserve">, A., </w:t>
      </w:r>
      <w:proofErr w:type="spellStart"/>
      <w:r w:rsidRPr="006E20F3">
        <w:rPr>
          <w:rFonts w:ascii="Times New Roman" w:hAnsi="Times New Roman" w:cs="Times New Roman"/>
          <w:color w:val="222222"/>
          <w:sz w:val="24"/>
          <w:szCs w:val="24"/>
          <w:shd w:val="clear" w:color="auto" w:fill="FFFFFF"/>
        </w:rPr>
        <w:t>Oyarbide</w:t>
      </w:r>
      <w:proofErr w:type="spellEnd"/>
      <w:r w:rsidRPr="006E20F3">
        <w:rPr>
          <w:rFonts w:ascii="Times New Roman" w:hAnsi="Times New Roman" w:cs="Times New Roman"/>
          <w:color w:val="222222"/>
          <w:sz w:val="24"/>
          <w:szCs w:val="24"/>
          <w:shd w:val="clear" w:color="auto" w:fill="FFFFFF"/>
        </w:rPr>
        <w:t xml:space="preserve">, A., </w:t>
      </w:r>
      <w:proofErr w:type="spellStart"/>
      <w:r w:rsidRPr="006E20F3">
        <w:rPr>
          <w:rFonts w:ascii="Times New Roman" w:hAnsi="Times New Roman" w:cs="Times New Roman"/>
          <w:color w:val="222222"/>
          <w:sz w:val="24"/>
          <w:szCs w:val="24"/>
          <w:shd w:val="clear" w:color="auto" w:fill="FFFFFF"/>
        </w:rPr>
        <w:t>Alberdi</w:t>
      </w:r>
      <w:proofErr w:type="spellEnd"/>
      <w:r w:rsidRPr="006E20F3">
        <w:rPr>
          <w:rFonts w:ascii="Times New Roman" w:hAnsi="Times New Roman" w:cs="Times New Roman"/>
          <w:color w:val="222222"/>
          <w:sz w:val="24"/>
          <w:szCs w:val="24"/>
          <w:shd w:val="clear" w:color="auto" w:fill="FFFFFF"/>
        </w:rPr>
        <w:t xml:space="preserve">, E. and </w:t>
      </w:r>
      <w:proofErr w:type="spellStart"/>
      <w:r w:rsidRPr="006E20F3">
        <w:rPr>
          <w:rFonts w:ascii="Times New Roman" w:hAnsi="Times New Roman" w:cs="Times New Roman"/>
          <w:color w:val="222222"/>
          <w:sz w:val="24"/>
          <w:szCs w:val="24"/>
          <w:shd w:val="clear" w:color="auto" w:fill="FFFFFF"/>
        </w:rPr>
        <w:t>Bayon</w:t>
      </w:r>
      <w:proofErr w:type="spellEnd"/>
      <w:r w:rsidRPr="006E20F3">
        <w:rPr>
          <w:rFonts w:ascii="Times New Roman" w:hAnsi="Times New Roman" w:cs="Times New Roman"/>
          <w:color w:val="222222"/>
          <w:sz w:val="24"/>
          <w:szCs w:val="24"/>
          <w:shd w:val="clear" w:color="auto" w:fill="FFFFFF"/>
        </w:rPr>
        <w:t>, F., 2020. A guide for the food industry to meet the future skills requirements emerging with industry 4.0. </w:t>
      </w:r>
      <w:r w:rsidRPr="006E20F3">
        <w:rPr>
          <w:rFonts w:ascii="Times New Roman" w:hAnsi="Times New Roman" w:cs="Times New Roman"/>
          <w:iCs/>
          <w:color w:val="222222"/>
          <w:sz w:val="24"/>
          <w:szCs w:val="24"/>
          <w:shd w:val="clear" w:color="auto" w:fill="FFFFFF"/>
        </w:rPr>
        <w:t>Foods</w:t>
      </w:r>
      <w:r w:rsidRPr="006E20F3">
        <w:rPr>
          <w:rFonts w:ascii="Times New Roman" w:hAnsi="Times New Roman" w:cs="Times New Roman"/>
          <w:color w:val="222222"/>
          <w:sz w:val="24"/>
          <w:szCs w:val="24"/>
          <w:shd w:val="clear" w:color="auto" w:fill="FFFFFF"/>
        </w:rPr>
        <w:t>, </w:t>
      </w:r>
      <w:r w:rsidRPr="006E20F3">
        <w:rPr>
          <w:rFonts w:ascii="Times New Roman" w:hAnsi="Times New Roman" w:cs="Times New Roman"/>
          <w:iCs/>
          <w:color w:val="222222"/>
          <w:sz w:val="24"/>
          <w:szCs w:val="24"/>
          <w:shd w:val="clear" w:color="auto" w:fill="FFFFFF"/>
        </w:rPr>
        <w:t>9</w:t>
      </w:r>
      <w:r w:rsidRPr="006E20F3">
        <w:rPr>
          <w:rFonts w:ascii="Times New Roman" w:hAnsi="Times New Roman" w:cs="Times New Roman"/>
          <w:color w:val="222222"/>
          <w:sz w:val="24"/>
          <w:szCs w:val="24"/>
          <w:shd w:val="clear" w:color="auto" w:fill="FFFFFF"/>
        </w:rPr>
        <w:t>(4), p.492.</w:t>
      </w:r>
    </w:p>
    <w:p w:rsidR="00AB10DC" w:rsidRPr="006E20F3" w:rsidRDefault="00AB10DC" w:rsidP="00AB10DC">
      <w:pPr>
        <w:spacing w:line="360" w:lineRule="auto"/>
        <w:jc w:val="both"/>
        <w:rPr>
          <w:rFonts w:ascii="Times New Roman" w:hAnsi="Times New Roman" w:cs="Times New Roman"/>
          <w:color w:val="222222"/>
          <w:sz w:val="24"/>
          <w:szCs w:val="24"/>
          <w:shd w:val="clear" w:color="auto" w:fill="FFFFFF"/>
        </w:rPr>
      </w:pPr>
      <w:proofErr w:type="spellStart"/>
      <w:r w:rsidRPr="006E20F3">
        <w:rPr>
          <w:rFonts w:ascii="Times New Roman" w:hAnsi="Times New Roman" w:cs="Times New Roman"/>
          <w:color w:val="222222"/>
          <w:sz w:val="24"/>
          <w:szCs w:val="24"/>
          <w:shd w:val="clear" w:color="auto" w:fill="FFFFFF"/>
        </w:rPr>
        <w:t>Alexakis</w:t>
      </w:r>
      <w:proofErr w:type="spellEnd"/>
      <w:r w:rsidRPr="006E20F3">
        <w:rPr>
          <w:rFonts w:ascii="Times New Roman" w:hAnsi="Times New Roman" w:cs="Times New Roman"/>
          <w:color w:val="222222"/>
          <w:sz w:val="24"/>
          <w:szCs w:val="24"/>
          <w:shd w:val="clear" w:color="auto" w:fill="FFFFFF"/>
        </w:rPr>
        <w:t>, G. and Jiang, L., 2019. Industry competencies and the optimal hospitality management curriculum: An empirical study. </w:t>
      </w:r>
      <w:r w:rsidRPr="006E20F3">
        <w:rPr>
          <w:rFonts w:ascii="Times New Roman" w:hAnsi="Times New Roman" w:cs="Times New Roman"/>
          <w:iCs/>
          <w:color w:val="222222"/>
          <w:sz w:val="24"/>
          <w:szCs w:val="24"/>
          <w:shd w:val="clear" w:color="auto" w:fill="FFFFFF"/>
        </w:rPr>
        <w:t>Journal of Hospitality &amp; Tourism Education</w:t>
      </w:r>
      <w:r w:rsidRPr="006E20F3">
        <w:rPr>
          <w:rFonts w:ascii="Times New Roman" w:hAnsi="Times New Roman" w:cs="Times New Roman"/>
          <w:color w:val="222222"/>
          <w:sz w:val="24"/>
          <w:szCs w:val="24"/>
          <w:shd w:val="clear" w:color="auto" w:fill="FFFFFF"/>
        </w:rPr>
        <w:t>, </w:t>
      </w:r>
      <w:r w:rsidRPr="006E20F3">
        <w:rPr>
          <w:rFonts w:ascii="Times New Roman" w:hAnsi="Times New Roman" w:cs="Times New Roman"/>
          <w:iCs/>
          <w:color w:val="222222"/>
          <w:sz w:val="24"/>
          <w:szCs w:val="24"/>
          <w:shd w:val="clear" w:color="auto" w:fill="FFFFFF"/>
        </w:rPr>
        <w:t>31</w:t>
      </w:r>
      <w:r w:rsidRPr="006E20F3">
        <w:rPr>
          <w:rFonts w:ascii="Times New Roman" w:hAnsi="Times New Roman" w:cs="Times New Roman"/>
          <w:color w:val="222222"/>
          <w:sz w:val="24"/>
          <w:szCs w:val="24"/>
          <w:shd w:val="clear" w:color="auto" w:fill="FFFFFF"/>
        </w:rPr>
        <w:t>(4), pp.210-220.</w:t>
      </w:r>
    </w:p>
    <w:p w:rsidR="00AB10DC" w:rsidRPr="006E20F3" w:rsidRDefault="00AB10DC" w:rsidP="00AB10DC">
      <w:pPr>
        <w:spacing w:line="360" w:lineRule="auto"/>
        <w:jc w:val="both"/>
        <w:rPr>
          <w:rFonts w:ascii="Times New Roman" w:hAnsi="Times New Roman" w:cs="Times New Roman"/>
          <w:color w:val="222222"/>
          <w:sz w:val="24"/>
          <w:szCs w:val="24"/>
          <w:shd w:val="clear" w:color="auto" w:fill="FFFFFF"/>
        </w:rPr>
      </w:pPr>
      <w:proofErr w:type="spellStart"/>
      <w:r w:rsidRPr="006E20F3">
        <w:rPr>
          <w:rFonts w:ascii="Times New Roman" w:hAnsi="Times New Roman" w:cs="Times New Roman"/>
          <w:color w:val="222222"/>
          <w:sz w:val="24"/>
          <w:szCs w:val="24"/>
          <w:shd w:val="clear" w:color="auto" w:fill="FFFFFF"/>
        </w:rPr>
        <w:t>Banu</w:t>
      </w:r>
      <w:proofErr w:type="spellEnd"/>
      <w:r w:rsidRPr="006E20F3">
        <w:rPr>
          <w:rFonts w:ascii="Times New Roman" w:hAnsi="Times New Roman" w:cs="Times New Roman"/>
          <w:color w:val="222222"/>
          <w:sz w:val="24"/>
          <w:szCs w:val="24"/>
          <w:shd w:val="clear" w:color="auto" w:fill="FFFFFF"/>
        </w:rPr>
        <w:t>, N.T., Rahman, S. and Khan, R., 2018. Freddy’s Coffee Shop: Expanding the Coffee Business in Bangladesh. In </w:t>
      </w:r>
      <w:r w:rsidRPr="006E20F3">
        <w:rPr>
          <w:rFonts w:ascii="Times New Roman" w:hAnsi="Times New Roman" w:cs="Times New Roman"/>
          <w:iCs/>
          <w:color w:val="222222"/>
          <w:sz w:val="24"/>
          <w:szCs w:val="24"/>
          <w:shd w:val="clear" w:color="auto" w:fill="FFFFFF"/>
        </w:rPr>
        <w:t>SAGE Business Cases</w:t>
      </w:r>
      <w:r w:rsidRPr="006E20F3">
        <w:rPr>
          <w:rFonts w:ascii="Times New Roman" w:hAnsi="Times New Roman" w:cs="Times New Roman"/>
          <w:color w:val="222222"/>
          <w:sz w:val="24"/>
          <w:szCs w:val="24"/>
          <w:shd w:val="clear" w:color="auto" w:fill="FFFFFF"/>
        </w:rPr>
        <w:t>. SAGE Publications: SAGE Business Cases Originals.</w:t>
      </w:r>
    </w:p>
    <w:p w:rsidR="00AB10DC" w:rsidRPr="006E20F3" w:rsidRDefault="00AB10DC" w:rsidP="00AB10DC">
      <w:pPr>
        <w:spacing w:line="360" w:lineRule="auto"/>
        <w:jc w:val="both"/>
        <w:rPr>
          <w:rFonts w:ascii="Times New Roman" w:hAnsi="Times New Roman" w:cs="Times New Roman"/>
          <w:color w:val="222222"/>
          <w:sz w:val="24"/>
          <w:szCs w:val="24"/>
          <w:shd w:val="clear" w:color="auto" w:fill="FFFFFF"/>
        </w:rPr>
      </w:pPr>
      <w:r w:rsidRPr="006E20F3">
        <w:rPr>
          <w:rFonts w:ascii="Times New Roman" w:hAnsi="Times New Roman" w:cs="Times New Roman"/>
          <w:color w:val="222222"/>
          <w:sz w:val="24"/>
          <w:szCs w:val="24"/>
          <w:shd w:val="clear" w:color="auto" w:fill="FFFFFF"/>
        </w:rPr>
        <w:t xml:space="preserve">Dressler, M. and </w:t>
      </w:r>
      <w:proofErr w:type="spellStart"/>
      <w:r w:rsidRPr="006E20F3">
        <w:rPr>
          <w:rFonts w:ascii="Times New Roman" w:hAnsi="Times New Roman" w:cs="Times New Roman"/>
          <w:color w:val="222222"/>
          <w:sz w:val="24"/>
          <w:szCs w:val="24"/>
          <w:shd w:val="clear" w:color="auto" w:fill="FFFFFF"/>
        </w:rPr>
        <w:t>Paunovic</w:t>
      </w:r>
      <w:proofErr w:type="spellEnd"/>
      <w:r w:rsidRPr="006E20F3">
        <w:rPr>
          <w:rFonts w:ascii="Times New Roman" w:hAnsi="Times New Roman" w:cs="Times New Roman"/>
          <w:color w:val="222222"/>
          <w:sz w:val="24"/>
          <w:szCs w:val="24"/>
          <w:shd w:val="clear" w:color="auto" w:fill="FFFFFF"/>
        </w:rPr>
        <w:t>, I., 2019. Customer-centric offer design: Meeting expectations for a wine bar and shop and the relevance of hybrid offering components. </w:t>
      </w:r>
      <w:r w:rsidRPr="006E20F3">
        <w:rPr>
          <w:rFonts w:ascii="Times New Roman" w:hAnsi="Times New Roman" w:cs="Times New Roman"/>
          <w:iCs/>
          <w:color w:val="222222"/>
          <w:sz w:val="24"/>
          <w:szCs w:val="24"/>
          <w:shd w:val="clear" w:color="auto" w:fill="FFFFFF"/>
        </w:rPr>
        <w:t>International Journal of Wine Business Research</w:t>
      </w:r>
      <w:r w:rsidRPr="006E20F3">
        <w:rPr>
          <w:rFonts w:ascii="Times New Roman" w:hAnsi="Times New Roman" w:cs="Times New Roman"/>
          <w:color w:val="222222"/>
          <w:sz w:val="24"/>
          <w:szCs w:val="24"/>
          <w:shd w:val="clear" w:color="auto" w:fill="FFFFFF"/>
        </w:rPr>
        <w:t>, </w:t>
      </w:r>
      <w:r w:rsidRPr="006E20F3">
        <w:rPr>
          <w:rFonts w:ascii="Times New Roman" w:hAnsi="Times New Roman" w:cs="Times New Roman"/>
          <w:iCs/>
          <w:color w:val="222222"/>
          <w:sz w:val="24"/>
          <w:szCs w:val="24"/>
          <w:shd w:val="clear" w:color="auto" w:fill="FFFFFF"/>
        </w:rPr>
        <w:t>31</w:t>
      </w:r>
      <w:r w:rsidRPr="006E20F3">
        <w:rPr>
          <w:rFonts w:ascii="Times New Roman" w:hAnsi="Times New Roman" w:cs="Times New Roman"/>
          <w:color w:val="222222"/>
          <w:sz w:val="24"/>
          <w:szCs w:val="24"/>
          <w:shd w:val="clear" w:color="auto" w:fill="FFFFFF"/>
        </w:rPr>
        <w:t>(1), pp.109-127.</w:t>
      </w:r>
    </w:p>
    <w:p w:rsidR="00AB10DC" w:rsidRPr="006E20F3" w:rsidRDefault="00AB10DC" w:rsidP="00AB10DC">
      <w:pPr>
        <w:spacing w:line="360" w:lineRule="auto"/>
        <w:jc w:val="both"/>
        <w:rPr>
          <w:rFonts w:ascii="Times New Roman" w:hAnsi="Times New Roman" w:cs="Times New Roman"/>
          <w:color w:val="222222"/>
          <w:sz w:val="24"/>
          <w:szCs w:val="24"/>
          <w:shd w:val="clear" w:color="auto" w:fill="FFFFFF"/>
        </w:rPr>
      </w:pPr>
      <w:r w:rsidRPr="006E20F3">
        <w:rPr>
          <w:rFonts w:ascii="Times New Roman" w:hAnsi="Times New Roman" w:cs="Times New Roman"/>
          <w:color w:val="222222"/>
          <w:sz w:val="24"/>
          <w:szCs w:val="24"/>
          <w:shd w:val="clear" w:color="auto" w:fill="FFFFFF"/>
        </w:rPr>
        <w:t xml:space="preserve"> Duncan, s., 2022. </w:t>
      </w:r>
      <w:r w:rsidRPr="006E20F3">
        <w:rPr>
          <w:rFonts w:ascii="Times New Roman" w:hAnsi="Times New Roman" w:cs="Times New Roman"/>
          <w:iCs/>
          <w:color w:val="222222"/>
          <w:sz w:val="24"/>
          <w:szCs w:val="24"/>
          <w:shd w:val="clear" w:color="auto" w:fill="FFFFFF"/>
        </w:rPr>
        <w:t xml:space="preserve">Influence of entrepreneurship education instructional </w:t>
      </w:r>
      <w:proofErr w:type="spellStart"/>
      <w:r w:rsidRPr="006E20F3">
        <w:rPr>
          <w:rFonts w:ascii="Times New Roman" w:hAnsi="Times New Roman" w:cs="Times New Roman"/>
          <w:iCs/>
          <w:color w:val="222222"/>
          <w:sz w:val="24"/>
          <w:szCs w:val="24"/>
          <w:shd w:val="clear" w:color="auto" w:fill="FFFFFF"/>
        </w:rPr>
        <w:t>elements'on</w:t>
      </w:r>
      <w:proofErr w:type="spellEnd"/>
      <w:r w:rsidRPr="006E20F3">
        <w:rPr>
          <w:rFonts w:ascii="Times New Roman" w:hAnsi="Times New Roman" w:cs="Times New Roman"/>
          <w:iCs/>
          <w:color w:val="222222"/>
          <w:sz w:val="24"/>
          <w:szCs w:val="24"/>
          <w:shd w:val="clear" w:color="auto" w:fill="FFFFFF"/>
        </w:rPr>
        <w:t xml:space="preserve"> food and beverage </w:t>
      </w:r>
      <w:proofErr w:type="spellStart"/>
      <w:r w:rsidRPr="006E20F3">
        <w:rPr>
          <w:rFonts w:ascii="Times New Roman" w:hAnsi="Times New Roman" w:cs="Times New Roman"/>
          <w:iCs/>
          <w:color w:val="222222"/>
          <w:sz w:val="24"/>
          <w:szCs w:val="24"/>
          <w:shd w:val="clear" w:color="auto" w:fill="FFFFFF"/>
        </w:rPr>
        <w:t>students'level</w:t>
      </w:r>
      <w:proofErr w:type="spellEnd"/>
      <w:r w:rsidRPr="006E20F3">
        <w:rPr>
          <w:rFonts w:ascii="Times New Roman" w:hAnsi="Times New Roman" w:cs="Times New Roman"/>
          <w:iCs/>
          <w:color w:val="222222"/>
          <w:sz w:val="24"/>
          <w:szCs w:val="24"/>
          <w:shd w:val="clear" w:color="auto" w:fill="FFFFFF"/>
        </w:rPr>
        <w:t xml:space="preserve"> of entrepreneurial skill acquisition in technical and vocational colleges in the </w:t>
      </w:r>
      <w:proofErr w:type="spellStart"/>
      <w:r w:rsidRPr="006E20F3">
        <w:rPr>
          <w:rFonts w:ascii="Times New Roman" w:hAnsi="Times New Roman" w:cs="Times New Roman"/>
          <w:iCs/>
          <w:color w:val="222222"/>
          <w:sz w:val="24"/>
          <w:szCs w:val="24"/>
          <w:shd w:val="clear" w:color="auto" w:fill="FFFFFF"/>
        </w:rPr>
        <w:t>nairobi</w:t>
      </w:r>
      <w:proofErr w:type="spellEnd"/>
      <w:r w:rsidRPr="006E20F3">
        <w:rPr>
          <w:rFonts w:ascii="Times New Roman" w:hAnsi="Times New Roman" w:cs="Times New Roman"/>
          <w:iCs/>
          <w:color w:val="222222"/>
          <w:sz w:val="24"/>
          <w:szCs w:val="24"/>
          <w:shd w:val="clear" w:color="auto" w:fill="FFFFFF"/>
        </w:rPr>
        <w:t xml:space="preserve"> metropolitan region, </w:t>
      </w:r>
      <w:proofErr w:type="spellStart"/>
      <w:r w:rsidRPr="006E20F3">
        <w:rPr>
          <w:rFonts w:ascii="Times New Roman" w:hAnsi="Times New Roman" w:cs="Times New Roman"/>
          <w:iCs/>
          <w:color w:val="222222"/>
          <w:sz w:val="24"/>
          <w:szCs w:val="24"/>
          <w:shd w:val="clear" w:color="auto" w:fill="FFFFFF"/>
        </w:rPr>
        <w:t>kenya</w:t>
      </w:r>
      <w:proofErr w:type="spellEnd"/>
      <w:r w:rsidRPr="006E20F3">
        <w:rPr>
          <w:rFonts w:ascii="Times New Roman" w:hAnsi="Times New Roman" w:cs="Times New Roman"/>
          <w:color w:val="222222"/>
          <w:sz w:val="24"/>
          <w:szCs w:val="24"/>
          <w:shd w:val="clear" w:color="auto" w:fill="FFFFFF"/>
        </w:rPr>
        <w:t xml:space="preserve"> (doctoral dissertation, </w:t>
      </w:r>
      <w:proofErr w:type="spellStart"/>
      <w:r w:rsidRPr="006E20F3">
        <w:rPr>
          <w:rFonts w:ascii="Times New Roman" w:hAnsi="Times New Roman" w:cs="Times New Roman"/>
          <w:color w:val="222222"/>
          <w:sz w:val="24"/>
          <w:szCs w:val="24"/>
          <w:shd w:val="clear" w:color="auto" w:fill="FFFFFF"/>
        </w:rPr>
        <w:t>moi</w:t>
      </w:r>
      <w:proofErr w:type="spellEnd"/>
      <w:r w:rsidRPr="006E20F3">
        <w:rPr>
          <w:rFonts w:ascii="Times New Roman" w:hAnsi="Times New Roman" w:cs="Times New Roman"/>
          <w:color w:val="222222"/>
          <w:sz w:val="24"/>
          <w:szCs w:val="24"/>
          <w:shd w:val="clear" w:color="auto" w:fill="FFFFFF"/>
        </w:rPr>
        <w:t xml:space="preserve"> university).</w:t>
      </w:r>
    </w:p>
    <w:p w:rsidR="00AB10DC" w:rsidRPr="006E20F3" w:rsidRDefault="00AB10DC" w:rsidP="00AB10DC">
      <w:pPr>
        <w:spacing w:line="360" w:lineRule="auto"/>
        <w:jc w:val="both"/>
        <w:rPr>
          <w:rFonts w:ascii="Times New Roman" w:hAnsi="Times New Roman" w:cs="Times New Roman"/>
          <w:color w:val="222222"/>
          <w:sz w:val="24"/>
          <w:szCs w:val="24"/>
          <w:shd w:val="clear" w:color="auto" w:fill="FFFFFF"/>
        </w:rPr>
      </w:pPr>
      <w:r w:rsidRPr="006E20F3">
        <w:rPr>
          <w:rFonts w:ascii="Times New Roman" w:hAnsi="Times New Roman" w:cs="Times New Roman"/>
          <w:color w:val="222222"/>
          <w:sz w:val="24"/>
          <w:szCs w:val="24"/>
          <w:shd w:val="clear" w:color="auto" w:fill="FFFFFF"/>
        </w:rPr>
        <w:t>Fu, W., Choi, E.K. and Kim, H.S., 2022. Text mining with network analysis of online reviews and consumers’ satisfaction: A case study in Busan wine bars. </w:t>
      </w:r>
      <w:r w:rsidRPr="006E20F3">
        <w:rPr>
          <w:rFonts w:ascii="Times New Roman" w:hAnsi="Times New Roman" w:cs="Times New Roman"/>
          <w:iCs/>
          <w:color w:val="222222"/>
          <w:sz w:val="24"/>
          <w:szCs w:val="24"/>
          <w:shd w:val="clear" w:color="auto" w:fill="FFFFFF"/>
        </w:rPr>
        <w:t>Information</w:t>
      </w:r>
      <w:r w:rsidRPr="006E20F3">
        <w:rPr>
          <w:rFonts w:ascii="Times New Roman" w:hAnsi="Times New Roman" w:cs="Times New Roman"/>
          <w:color w:val="222222"/>
          <w:sz w:val="24"/>
          <w:szCs w:val="24"/>
          <w:shd w:val="clear" w:color="auto" w:fill="FFFFFF"/>
        </w:rPr>
        <w:t>, </w:t>
      </w:r>
      <w:r w:rsidRPr="006E20F3">
        <w:rPr>
          <w:rFonts w:ascii="Times New Roman" w:hAnsi="Times New Roman" w:cs="Times New Roman"/>
          <w:iCs/>
          <w:color w:val="222222"/>
          <w:sz w:val="24"/>
          <w:szCs w:val="24"/>
          <w:shd w:val="clear" w:color="auto" w:fill="FFFFFF"/>
        </w:rPr>
        <w:t>13</w:t>
      </w:r>
      <w:r w:rsidRPr="006E20F3">
        <w:rPr>
          <w:rFonts w:ascii="Times New Roman" w:hAnsi="Times New Roman" w:cs="Times New Roman"/>
          <w:color w:val="222222"/>
          <w:sz w:val="24"/>
          <w:szCs w:val="24"/>
          <w:shd w:val="clear" w:color="auto" w:fill="FFFFFF"/>
        </w:rPr>
        <w:t>(3), p.127.</w:t>
      </w:r>
    </w:p>
    <w:p w:rsidR="00AB10DC" w:rsidRPr="006E20F3" w:rsidRDefault="00AB10DC" w:rsidP="00AB10DC">
      <w:pPr>
        <w:spacing w:line="360" w:lineRule="auto"/>
        <w:jc w:val="both"/>
        <w:rPr>
          <w:rFonts w:ascii="Times New Roman" w:hAnsi="Times New Roman" w:cs="Times New Roman"/>
          <w:color w:val="222222"/>
          <w:sz w:val="24"/>
          <w:szCs w:val="24"/>
          <w:shd w:val="clear" w:color="auto" w:fill="FFFFFF"/>
        </w:rPr>
      </w:pPr>
      <w:r w:rsidRPr="006E20F3">
        <w:rPr>
          <w:rFonts w:ascii="Times New Roman" w:hAnsi="Times New Roman" w:cs="Times New Roman"/>
          <w:color w:val="222222"/>
          <w:sz w:val="24"/>
          <w:szCs w:val="24"/>
          <w:shd w:val="clear" w:color="auto" w:fill="FFFFFF"/>
        </w:rPr>
        <w:t>Gordon, A., 2017. Introduction: effective implementation of food safety and quality systems: prerequisites and other considerations. In </w:t>
      </w:r>
      <w:r w:rsidRPr="006E20F3">
        <w:rPr>
          <w:rFonts w:ascii="Times New Roman" w:hAnsi="Times New Roman" w:cs="Times New Roman"/>
          <w:iCs/>
          <w:color w:val="222222"/>
          <w:sz w:val="24"/>
          <w:szCs w:val="24"/>
          <w:shd w:val="clear" w:color="auto" w:fill="FFFFFF"/>
        </w:rPr>
        <w:t>Food Safety and Quality Systems in Developing Countries</w:t>
      </w:r>
      <w:r w:rsidRPr="006E20F3">
        <w:rPr>
          <w:rFonts w:ascii="Times New Roman" w:hAnsi="Times New Roman" w:cs="Times New Roman"/>
          <w:color w:val="222222"/>
          <w:sz w:val="24"/>
          <w:szCs w:val="24"/>
          <w:shd w:val="clear" w:color="auto" w:fill="FFFFFF"/>
        </w:rPr>
        <w:t> (pp. 1-19). Academic Press.</w:t>
      </w:r>
    </w:p>
    <w:p w:rsidR="00AB10DC" w:rsidRPr="006E20F3" w:rsidRDefault="00AB10DC" w:rsidP="00AB10DC">
      <w:pPr>
        <w:spacing w:line="360" w:lineRule="auto"/>
        <w:jc w:val="both"/>
        <w:rPr>
          <w:rFonts w:ascii="Times New Roman" w:hAnsi="Times New Roman" w:cs="Times New Roman"/>
          <w:color w:val="222222"/>
          <w:sz w:val="24"/>
          <w:szCs w:val="24"/>
          <w:shd w:val="clear" w:color="auto" w:fill="FFFFFF"/>
        </w:rPr>
      </w:pPr>
      <w:proofErr w:type="spellStart"/>
      <w:r w:rsidRPr="006E20F3">
        <w:rPr>
          <w:rFonts w:ascii="Times New Roman" w:hAnsi="Times New Roman" w:cs="Times New Roman"/>
          <w:color w:val="222222"/>
          <w:sz w:val="24"/>
          <w:szCs w:val="24"/>
          <w:shd w:val="clear" w:color="auto" w:fill="FFFFFF"/>
        </w:rPr>
        <w:t>Groeneveld</w:t>
      </w:r>
      <w:proofErr w:type="spellEnd"/>
      <w:r w:rsidRPr="006E20F3">
        <w:rPr>
          <w:rFonts w:ascii="Times New Roman" w:hAnsi="Times New Roman" w:cs="Times New Roman"/>
          <w:color w:val="222222"/>
          <w:sz w:val="24"/>
          <w:szCs w:val="24"/>
          <w:shd w:val="clear" w:color="auto" w:fill="FFFFFF"/>
        </w:rPr>
        <w:t xml:space="preserve">, W., Becker, B.A. and </w:t>
      </w:r>
      <w:proofErr w:type="spellStart"/>
      <w:r w:rsidRPr="006E20F3">
        <w:rPr>
          <w:rFonts w:ascii="Times New Roman" w:hAnsi="Times New Roman" w:cs="Times New Roman"/>
          <w:color w:val="222222"/>
          <w:sz w:val="24"/>
          <w:szCs w:val="24"/>
          <w:shd w:val="clear" w:color="auto" w:fill="FFFFFF"/>
        </w:rPr>
        <w:t>Vennekens</w:t>
      </w:r>
      <w:proofErr w:type="spellEnd"/>
      <w:r w:rsidRPr="006E20F3">
        <w:rPr>
          <w:rFonts w:ascii="Times New Roman" w:hAnsi="Times New Roman" w:cs="Times New Roman"/>
          <w:color w:val="222222"/>
          <w:sz w:val="24"/>
          <w:szCs w:val="24"/>
          <w:shd w:val="clear" w:color="auto" w:fill="FFFFFF"/>
        </w:rPr>
        <w:t>, J., 2020, June. Soft skills: What do computing program syllabi reveal about non-technical expectations of undergraduate students?. In </w:t>
      </w:r>
      <w:r w:rsidRPr="006E20F3">
        <w:rPr>
          <w:rFonts w:ascii="Times New Roman" w:hAnsi="Times New Roman" w:cs="Times New Roman"/>
          <w:iCs/>
          <w:color w:val="222222"/>
          <w:sz w:val="24"/>
          <w:szCs w:val="24"/>
          <w:shd w:val="clear" w:color="auto" w:fill="FFFFFF"/>
        </w:rPr>
        <w:t>Proceedings of the 2020 ACM Conference on Innovation and Technology in Computer Science Education</w:t>
      </w:r>
      <w:r w:rsidRPr="006E20F3">
        <w:rPr>
          <w:rFonts w:ascii="Times New Roman" w:hAnsi="Times New Roman" w:cs="Times New Roman"/>
          <w:color w:val="222222"/>
          <w:sz w:val="24"/>
          <w:szCs w:val="24"/>
          <w:shd w:val="clear" w:color="auto" w:fill="FFFFFF"/>
        </w:rPr>
        <w:t> (pp. 287-293).</w:t>
      </w:r>
    </w:p>
    <w:p w:rsidR="00AB10DC" w:rsidRPr="006E20F3" w:rsidRDefault="00AB10DC" w:rsidP="00AB10DC">
      <w:pPr>
        <w:spacing w:line="360" w:lineRule="auto"/>
        <w:jc w:val="both"/>
        <w:rPr>
          <w:rFonts w:ascii="Times New Roman" w:hAnsi="Times New Roman" w:cs="Times New Roman"/>
          <w:color w:val="222222"/>
          <w:sz w:val="24"/>
          <w:szCs w:val="24"/>
          <w:shd w:val="clear" w:color="auto" w:fill="FFFFFF"/>
        </w:rPr>
      </w:pPr>
      <w:proofErr w:type="spellStart"/>
      <w:r w:rsidRPr="006E20F3">
        <w:rPr>
          <w:rFonts w:ascii="Times New Roman" w:hAnsi="Times New Roman" w:cs="Times New Roman"/>
          <w:color w:val="222222"/>
          <w:sz w:val="24"/>
          <w:szCs w:val="24"/>
          <w:shd w:val="clear" w:color="auto" w:fill="FFFFFF"/>
        </w:rPr>
        <w:t>Mulyani</w:t>
      </w:r>
      <w:proofErr w:type="spellEnd"/>
      <w:r w:rsidRPr="006E20F3">
        <w:rPr>
          <w:rFonts w:ascii="Times New Roman" w:hAnsi="Times New Roman" w:cs="Times New Roman"/>
          <w:color w:val="222222"/>
          <w:sz w:val="24"/>
          <w:szCs w:val="24"/>
          <w:shd w:val="clear" w:color="auto" w:fill="FFFFFF"/>
        </w:rPr>
        <w:t xml:space="preserve">, S.R., </w:t>
      </w:r>
      <w:proofErr w:type="spellStart"/>
      <w:r w:rsidRPr="006E20F3">
        <w:rPr>
          <w:rFonts w:ascii="Times New Roman" w:hAnsi="Times New Roman" w:cs="Times New Roman"/>
          <w:color w:val="222222"/>
          <w:sz w:val="24"/>
          <w:szCs w:val="24"/>
          <w:shd w:val="clear" w:color="auto" w:fill="FFFFFF"/>
        </w:rPr>
        <w:t>Ridwan</w:t>
      </w:r>
      <w:proofErr w:type="spellEnd"/>
      <w:r w:rsidRPr="006E20F3">
        <w:rPr>
          <w:rFonts w:ascii="Times New Roman" w:hAnsi="Times New Roman" w:cs="Times New Roman"/>
          <w:color w:val="222222"/>
          <w:sz w:val="24"/>
          <w:szCs w:val="24"/>
          <w:shd w:val="clear" w:color="auto" w:fill="FFFFFF"/>
        </w:rPr>
        <w:t xml:space="preserve">, M. and Ali, H., 2020. Model of human services and resources: The improvement efforts of </w:t>
      </w:r>
      <w:proofErr w:type="spellStart"/>
      <w:r w:rsidRPr="006E20F3">
        <w:rPr>
          <w:rFonts w:ascii="Times New Roman" w:hAnsi="Times New Roman" w:cs="Times New Roman"/>
          <w:color w:val="222222"/>
          <w:sz w:val="24"/>
          <w:szCs w:val="24"/>
          <w:shd w:val="clear" w:color="auto" w:fill="FFFFFF"/>
        </w:rPr>
        <w:t>Silungkang</w:t>
      </w:r>
      <w:proofErr w:type="spellEnd"/>
      <w:r w:rsidRPr="006E20F3">
        <w:rPr>
          <w:rFonts w:ascii="Times New Roman" w:hAnsi="Times New Roman" w:cs="Times New Roman"/>
          <w:color w:val="222222"/>
          <w:sz w:val="24"/>
          <w:szCs w:val="24"/>
          <w:shd w:val="clear" w:color="auto" w:fill="FFFFFF"/>
        </w:rPr>
        <w:t xml:space="preserve"> restaurant attractiveness on consumers. </w:t>
      </w:r>
      <w:r w:rsidRPr="006E20F3">
        <w:rPr>
          <w:rFonts w:ascii="Times New Roman" w:hAnsi="Times New Roman" w:cs="Times New Roman"/>
          <w:iCs/>
          <w:color w:val="222222"/>
          <w:sz w:val="24"/>
          <w:szCs w:val="24"/>
          <w:shd w:val="clear" w:color="auto" w:fill="FFFFFF"/>
        </w:rPr>
        <w:t>Talent Development &amp; Excellence</w:t>
      </w:r>
      <w:r w:rsidRPr="006E20F3">
        <w:rPr>
          <w:rFonts w:ascii="Times New Roman" w:hAnsi="Times New Roman" w:cs="Times New Roman"/>
          <w:color w:val="222222"/>
          <w:sz w:val="24"/>
          <w:szCs w:val="24"/>
          <w:shd w:val="clear" w:color="auto" w:fill="FFFFFF"/>
        </w:rPr>
        <w:t>, </w:t>
      </w:r>
      <w:r w:rsidRPr="006E20F3">
        <w:rPr>
          <w:rFonts w:ascii="Times New Roman" w:hAnsi="Times New Roman" w:cs="Times New Roman"/>
          <w:iCs/>
          <w:color w:val="222222"/>
          <w:sz w:val="24"/>
          <w:szCs w:val="24"/>
          <w:shd w:val="clear" w:color="auto" w:fill="FFFFFF"/>
        </w:rPr>
        <w:t>12</w:t>
      </w:r>
      <w:r w:rsidRPr="006E20F3">
        <w:rPr>
          <w:rFonts w:ascii="Times New Roman" w:hAnsi="Times New Roman" w:cs="Times New Roman"/>
          <w:color w:val="222222"/>
          <w:sz w:val="24"/>
          <w:szCs w:val="24"/>
          <w:shd w:val="clear" w:color="auto" w:fill="FFFFFF"/>
        </w:rPr>
        <w:t>(1).</w:t>
      </w:r>
    </w:p>
    <w:p w:rsidR="00AB10DC" w:rsidRPr="006E20F3" w:rsidRDefault="00AB10DC" w:rsidP="00AB10DC">
      <w:pPr>
        <w:spacing w:line="360" w:lineRule="auto"/>
        <w:jc w:val="both"/>
        <w:rPr>
          <w:rFonts w:ascii="Times New Roman" w:hAnsi="Times New Roman" w:cs="Times New Roman"/>
          <w:color w:val="222222"/>
          <w:sz w:val="24"/>
          <w:szCs w:val="24"/>
          <w:shd w:val="clear" w:color="auto" w:fill="FFFFFF"/>
        </w:rPr>
      </w:pPr>
      <w:r w:rsidRPr="006E20F3">
        <w:rPr>
          <w:rFonts w:ascii="Times New Roman" w:hAnsi="Times New Roman" w:cs="Times New Roman"/>
          <w:color w:val="222222"/>
          <w:sz w:val="24"/>
          <w:szCs w:val="24"/>
          <w:shd w:val="clear" w:color="auto" w:fill="FFFFFF"/>
        </w:rPr>
        <w:lastRenderedPageBreak/>
        <w:t>Pang, C.L. and Li, M., 2018. Mapping Chinese coffee culture in the land of tea: the case of Yunnan Province. </w:t>
      </w:r>
      <w:r w:rsidRPr="006E20F3">
        <w:rPr>
          <w:rFonts w:ascii="Times New Roman" w:hAnsi="Times New Roman" w:cs="Times New Roman"/>
          <w:iCs/>
          <w:color w:val="222222"/>
          <w:sz w:val="24"/>
          <w:szCs w:val="24"/>
          <w:shd w:val="clear" w:color="auto" w:fill="FFFFFF"/>
        </w:rPr>
        <w:t>International journal of applied economic studies</w:t>
      </w:r>
      <w:r w:rsidRPr="006E20F3">
        <w:rPr>
          <w:rFonts w:ascii="Times New Roman" w:hAnsi="Times New Roman" w:cs="Times New Roman"/>
          <w:color w:val="222222"/>
          <w:sz w:val="24"/>
          <w:szCs w:val="24"/>
          <w:shd w:val="clear" w:color="auto" w:fill="FFFFFF"/>
        </w:rPr>
        <w:t>, (32), pp.103-115.</w:t>
      </w:r>
    </w:p>
    <w:p w:rsidR="00AB10DC" w:rsidRPr="006E20F3" w:rsidRDefault="00AB10DC" w:rsidP="00AB10DC">
      <w:pPr>
        <w:spacing w:line="360" w:lineRule="auto"/>
        <w:jc w:val="both"/>
        <w:rPr>
          <w:rFonts w:ascii="Times New Roman" w:hAnsi="Times New Roman" w:cs="Times New Roman"/>
          <w:color w:val="222222"/>
          <w:sz w:val="24"/>
          <w:szCs w:val="24"/>
          <w:shd w:val="clear" w:color="auto" w:fill="FFFFFF"/>
        </w:rPr>
      </w:pPr>
      <w:r w:rsidRPr="006E20F3">
        <w:rPr>
          <w:rFonts w:ascii="Times New Roman" w:hAnsi="Times New Roman" w:cs="Times New Roman"/>
          <w:color w:val="222222"/>
          <w:sz w:val="24"/>
          <w:szCs w:val="24"/>
          <w:shd w:val="clear" w:color="auto" w:fill="FFFFFF"/>
        </w:rPr>
        <w:t>Ritter, B.A., Small, E.E., Mortimer, J.W. and Doll, J.L., 2018. Designing management curriculum for workplace readiness: Developing students’ soft skills. </w:t>
      </w:r>
      <w:r w:rsidRPr="006E20F3">
        <w:rPr>
          <w:rFonts w:ascii="Times New Roman" w:hAnsi="Times New Roman" w:cs="Times New Roman"/>
          <w:iCs/>
          <w:color w:val="222222"/>
          <w:sz w:val="24"/>
          <w:szCs w:val="24"/>
          <w:shd w:val="clear" w:color="auto" w:fill="FFFFFF"/>
        </w:rPr>
        <w:t>Journal of Management Education</w:t>
      </w:r>
      <w:r w:rsidRPr="006E20F3">
        <w:rPr>
          <w:rFonts w:ascii="Times New Roman" w:hAnsi="Times New Roman" w:cs="Times New Roman"/>
          <w:color w:val="222222"/>
          <w:sz w:val="24"/>
          <w:szCs w:val="24"/>
          <w:shd w:val="clear" w:color="auto" w:fill="FFFFFF"/>
        </w:rPr>
        <w:t>, </w:t>
      </w:r>
      <w:r w:rsidRPr="006E20F3">
        <w:rPr>
          <w:rFonts w:ascii="Times New Roman" w:hAnsi="Times New Roman" w:cs="Times New Roman"/>
          <w:iCs/>
          <w:color w:val="222222"/>
          <w:sz w:val="24"/>
          <w:szCs w:val="24"/>
          <w:shd w:val="clear" w:color="auto" w:fill="FFFFFF"/>
        </w:rPr>
        <w:t>42</w:t>
      </w:r>
      <w:r w:rsidRPr="006E20F3">
        <w:rPr>
          <w:rFonts w:ascii="Times New Roman" w:hAnsi="Times New Roman" w:cs="Times New Roman"/>
          <w:color w:val="222222"/>
          <w:sz w:val="24"/>
          <w:szCs w:val="24"/>
          <w:shd w:val="clear" w:color="auto" w:fill="FFFFFF"/>
        </w:rPr>
        <w:t>(1), pp.80-103.</w:t>
      </w:r>
    </w:p>
    <w:p w:rsidR="00AB10DC" w:rsidRDefault="00AB10DC" w:rsidP="00AB10DC"/>
    <w:p w:rsidR="00AB10DC" w:rsidRDefault="00AB10DC" w:rsidP="00AB10DC"/>
    <w:p w:rsidR="00AB10DC" w:rsidRDefault="00AB10DC" w:rsidP="00AB10DC"/>
    <w:p w:rsidR="00AB10DC" w:rsidRDefault="00AB10DC" w:rsidP="00AB10DC"/>
    <w:p w:rsidR="00392385" w:rsidRPr="00AE7813" w:rsidRDefault="00392385" w:rsidP="00C75417">
      <w:pPr>
        <w:spacing w:line="360" w:lineRule="auto"/>
        <w:jc w:val="both"/>
        <w:rPr>
          <w:rFonts w:ascii="Times New Roman" w:hAnsi="Times New Roman" w:cs="Times New Roman"/>
          <w:sz w:val="24"/>
          <w:szCs w:val="24"/>
        </w:rPr>
      </w:pPr>
    </w:p>
    <w:p w:rsidR="00392385" w:rsidRPr="00AE7813" w:rsidRDefault="00392385" w:rsidP="00C75417">
      <w:pPr>
        <w:spacing w:line="360" w:lineRule="auto"/>
        <w:jc w:val="both"/>
        <w:rPr>
          <w:rFonts w:ascii="Times New Roman" w:hAnsi="Times New Roman" w:cs="Times New Roman"/>
          <w:sz w:val="24"/>
          <w:szCs w:val="24"/>
        </w:rPr>
      </w:pPr>
    </w:p>
    <w:p w:rsidR="001E6D8E" w:rsidRPr="00AE7813" w:rsidRDefault="001E6D8E" w:rsidP="00C75417">
      <w:pPr>
        <w:spacing w:line="360" w:lineRule="auto"/>
        <w:jc w:val="both"/>
        <w:rPr>
          <w:rFonts w:ascii="Times New Roman" w:hAnsi="Times New Roman" w:cs="Times New Roman"/>
          <w:sz w:val="24"/>
          <w:szCs w:val="24"/>
        </w:rPr>
      </w:pPr>
    </w:p>
    <w:sectPr w:rsidR="001E6D8E" w:rsidRPr="00AE7813" w:rsidSect="00CB06F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35B6D"/>
    <w:multiLevelType w:val="hybridMultilevel"/>
    <w:tmpl w:val="5E729F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2D72A6"/>
    <w:multiLevelType w:val="hybridMultilevel"/>
    <w:tmpl w:val="BD0026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E733508"/>
    <w:multiLevelType w:val="hybridMultilevel"/>
    <w:tmpl w:val="6EF4F4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49A278A"/>
    <w:multiLevelType w:val="hybridMultilevel"/>
    <w:tmpl w:val="1D0E15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87244364">
    <w:abstractNumId w:val="1"/>
  </w:num>
  <w:num w:numId="2" w16cid:durableId="1383478038">
    <w:abstractNumId w:val="2"/>
  </w:num>
  <w:num w:numId="3" w16cid:durableId="1911383357">
    <w:abstractNumId w:val="3"/>
  </w:num>
  <w:num w:numId="4" w16cid:durableId="13135605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FAA"/>
    <w:rsid w:val="000412D0"/>
    <w:rsid w:val="000A687A"/>
    <w:rsid w:val="000D3C7E"/>
    <w:rsid w:val="000F3B46"/>
    <w:rsid w:val="00101D76"/>
    <w:rsid w:val="0012034B"/>
    <w:rsid w:val="001335BB"/>
    <w:rsid w:val="00165617"/>
    <w:rsid w:val="001D65C3"/>
    <w:rsid w:val="001E597E"/>
    <w:rsid w:val="001E6D8E"/>
    <w:rsid w:val="00254ED7"/>
    <w:rsid w:val="002F3508"/>
    <w:rsid w:val="00304854"/>
    <w:rsid w:val="00350244"/>
    <w:rsid w:val="00352ABA"/>
    <w:rsid w:val="00392385"/>
    <w:rsid w:val="00393DC5"/>
    <w:rsid w:val="003D3DE3"/>
    <w:rsid w:val="0043674E"/>
    <w:rsid w:val="0045244A"/>
    <w:rsid w:val="004A2459"/>
    <w:rsid w:val="004A3FDB"/>
    <w:rsid w:val="004E0FD2"/>
    <w:rsid w:val="00537010"/>
    <w:rsid w:val="0054367C"/>
    <w:rsid w:val="0066502A"/>
    <w:rsid w:val="0067175C"/>
    <w:rsid w:val="00685122"/>
    <w:rsid w:val="006C30F2"/>
    <w:rsid w:val="006E20F3"/>
    <w:rsid w:val="0073470D"/>
    <w:rsid w:val="0077210E"/>
    <w:rsid w:val="007F27B6"/>
    <w:rsid w:val="007F2C9F"/>
    <w:rsid w:val="008B6F06"/>
    <w:rsid w:val="008D68D8"/>
    <w:rsid w:val="008E6DED"/>
    <w:rsid w:val="008F35CA"/>
    <w:rsid w:val="00941CE8"/>
    <w:rsid w:val="00997274"/>
    <w:rsid w:val="009B69D6"/>
    <w:rsid w:val="009C035C"/>
    <w:rsid w:val="00A02617"/>
    <w:rsid w:val="00A337EB"/>
    <w:rsid w:val="00A440F1"/>
    <w:rsid w:val="00A46907"/>
    <w:rsid w:val="00A50FAA"/>
    <w:rsid w:val="00AB10DC"/>
    <w:rsid w:val="00AC5241"/>
    <w:rsid w:val="00AE6A9C"/>
    <w:rsid w:val="00AE7813"/>
    <w:rsid w:val="00B24FED"/>
    <w:rsid w:val="00B569A2"/>
    <w:rsid w:val="00BC1700"/>
    <w:rsid w:val="00C66330"/>
    <w:rsid w:val="00C75417"/>
    <w:rsid w:val="00C959F6"/>
    <w:rsid w:val="00CB06FC"/>
    <w:rsid w:val="00CF2419"/>
    <w:rsid w:val="00D37F85"/>
    <w:rsid w:val="00D53552"/>
    <w:rsid w:val="00D612A6"/>
    <w:rsid w:val="00D83265"/>
    <w:rsid w:val="00D87EC0"/>
    <w:rsid w:val="00E248F8"/>
    <w:rsid w:val="00EA446C"/>
    <w:rsid w:val="00EA4611"/>
    <w:rsid w:val="00EA7B5A"/>
    <w:rsid w:val="00EC38EB"/>
    <w:rsid w:val="00F01698"/>
    <w:rsid w:val="00F17E13"/>
    <w:rsid w:val="00F325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090C7"/>
  <w15:docId w15:val="{BBCD32C4-8556-1343-8832-460D037DF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06F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44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1202</Words>
  <Characters>6858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dc:creator>
  <cp:keywords/>
  <dc:description/>
  <cp:lastModifiedBy>Fasilat Abiodun Sanyaolu</cp:lastModifiedBy>
  <cp:revision>2</cp:revision>
  <dcterms:created xsi:type="dcterms:W3CDTF">2023-01-31T18:05:00Z</dcterms:created>
  <dcterms:modified xsi:type="dcterms:W3CDTF">2023-01-31T18:05:00Z</dcterms:modified>
</cp:coreProperties>
</file>